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8B68C4" w14:textId="77777777" w:rsidR="006C1B91" w:rsidRPr="00754D7E" w:rsidRDefault="00B15578" w:rsidP="006C1B91">
      <w:pPr>
        <w:pStyle w:val="affffff5"/>
      </w:pPr>
      <w:r w:rsidRPr="00754D7E">
        <w:rPr>
          <w:noProof/>
        </w:rPr>
        <w:pict w14:anchorId="1DD9E7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48" type="#_x0000_t75" alt="Шапка Готова" style="position:absolute;left:0;text-align:left;margin-left:-.95pt;margin-top:-.3pt;width:136.6pt;height:728.3pt;z-index:-251658239;visibility:visible">
            <v:imagedata r:id="rId12" o:title="Шапка Готова"/>
          </v:shape>
        </w:pict>
      </w:r>
      <w:r w:rsidR="006C1B91" w:rsidRPr="00754D7E">
        <w:rPr>
          <w:b/>
        </w:rPr>
        <w:t xml:space="preserve"> </w:t>
      </w:r>
      <w:r w:rsidRPr="00754D7E">
        <w:rPr>
          <w:noProof/>
        </w:rPr>
        <w:pict w14:anchorId="4B846109">
          <v:shape id="_x0000_s4749" type="#_x0000_t75" alt="Шапка Готова" style="position:absolute;left:0;text-align:left;margin-left:-.95pt;margin-top:-.3pt;width:136.6pt;height:728.3pt;z-index:-251658238;visibility:visible;mso-position-horizontal-relative:text;mso-position-vertical-relative:text">
            <v:imagedata r:id="rId12" o:title="Шапка Готова"/>
          </v:shape>
        </w:pict>
      </w:r>
      <w:r w:rsidR="006C1B91" w:rsidRPr="00754D7E">
        <w:t>ООО «Институт Территориального Планирования  «Град»</w:t>
      </w:r>
    </w:p>
    <w:p w14:paraId="6F3F0084" w14:textId="77777777" w:rsidR="006C1B91" w:rsidRPr="00754D7E" w:rsidRDefault="006C1B91" w:rsidP="006C1B91">
      <w:pPr>
        <w:pStyle w:val="S5"/>
        <w:rPr>
          <w:b w:val="0"/>
          <w:caps/>
          <w:sz w:val="24"/>
          <w:szCs w:val="24"/>
        </w:rPr>
      </w:pPr>
      <w:bookmarkStart w:id="0" w:name="_GoBack"/>
    </w:p>
    <w:bookmarkEnd w:id="0"/>
    <w:p w14:paraId="5F03B592" w14:textId="77777777" w:rsidR="006C1B91" w:rsidRPr="00754D7E" w:rsidRDefault="006C1B91" w:rsidP="006C1B91">
      <w:pPr>
        <w:pStyle w:val="affffff5"/>
        <w:rPr>
          <w:lang w:val="ru-RU"/>
        </w:rPr>
      </w:pPr>
      <w:r w:rsidRPr="00754D7E">
        <w:rPr>
          <w:lang w:val="ru-RU"/>
        </w:rPr>
        <w:t>НАУЧНО-ИССЛЕДОВАТЕЛЬСКАЯ РАБОТА</w:t>
      </w:r>
    </w:p>
    <w:p w14:paraId="2C59985A" w14:textId="77777777" w:rsidR="006C1B91" w:rsidRPr="00754D7E" w:rsidRDefault="006C1B91" w:rsidP="006C1B91">
      <w:pPr>
        <w:pStyle w:val="affffff5"/>
        <w:rPr>
          <w:lang w:val="ru-RU"/>
        </w:rPr>
      </w:pPr>
      <w:r w:rsidRPr="00754D7E">
        <w:rPr>
          <w:lang w:val="ru-RU"/>
        </w:rPr>
        <w:t>ПО ВНЕСЕНИЮ ИЗМЕНЕНИЙ В ГЕНЕРАЛЬНЫЙ ПЛАН,</w:t>
      </w:r>
    </w:p>
    <w:p w14:paraId="04368745" w14:textId="77777777" w:rsidR="006C1B91" w:rsidRPr="00754D7E" w:rsidRDefault="006C1B91" w:rsidP="006C1B91">
      <w:pPr>
        <w:pStyle w:val="affffff5"/>
        <w:rPr>
          <w:lang w:val="ru-RU"/>
        </w:rPr>
      </w:pPr>
      <w:r w:rsidRPr="00754D7E">
        <w:rPr>
          <w:lang w:val="ru-RU"/>
        </w:rPr>
        <w:t xml:space="preserve">ПРАВИЛА ЗЕМЛЕПОЛЬЗОВАНИЯ И ЗАСТРОЙКИ, </w:t>
      </w:r>
    </w:p>
    <w:p w14:paraId="3AF01BFD" w14:textId="77777777" w:rsidR="006C1B91" w:rsidRPr="00754D7E" w:rsidRDefault="006C1B91" w:rsidP="006C1B91">
      <w:pPr>
        <w:pStyle w:val="affffff5"/>
        <w:rPr>
          <w:lang w:val="ru-RU"/>
        </w:rPr>
      </w:pPr>
      <w:r w:rsidRPr="00754D7E">
        <w:rPr>
          <w:lang w:val="ru-RU"/>
        </w:rPr>
        <w:t>ПО ПОДГОТОВКЕ ПРОЕКТА ПЛАНИРОВКИ И</w:t>
      </w:r>
    </w:p>
    <w:p w14:paraId="286E7C0C" w14:textId="77777777" w:rsidR="006C1B91" w:rsidRPr="00754D7E" w:rsidRDefault="006C1B91" w:rsidP="006C1B91">
      <w:pPr>
        <w:pStyle w:val="affffff5"/>
        <w:rPr>
          <w:lang w:val="ru-RU"/>
        </w:rPr>
      </w:pPr>
      <w:r w:rsidRPr="00754D7E">
        <w:rPr>
          <w:lang w:val="ru-RU"/>
        </w:rPr>
        <w:t xml:space="preserve"> ПРОЕКТА МЕЖЕВАНИЯ ТЕРРИТОРИИ </w:t>
      </w:r>
    </w:p>
    <w:p w14:paraId="3199A89C" w14:textId="77777777" w:rsidR="006C1B91" w:rsidRPr="00754D7E" w:rsidRDefault="006C1B91" w:rsidP="006C1B91">
      <w:pPr>
        <w:pStyle w:val="affffff5"/>
        <w:rPr>
          <w:lang w:val="ru-RU"/>
        </w:rPr>
      </w:pPr>
      <w:r w:rsidRPr="00754D7E">
        <w:rPr>
          <w:lang w:val="ru-RU"/>
        </w:rPr>
        <w:t xml:space="preserve">УЛИЧНО-ДОРОЖНОЙ СЕТИ, </w:t>
      </w:r>
    </w:p>
    <w:p w14:paraId="6EE630C0" w14:textId="77777777" w:rsidR="006C1B91" w:rsidRPr="00754D7E" w:rsidRDefault="006C1B91" w:rsidP="006C1B91">
      <w:pPr>
        <w:pStyle w:val="affffff5"/>
        <w:rPr>
          <w:lang w:val="ru-RU"/>
        </w:rPr>
      </w:pPr>
      <w:r w:rsidRPr="00754D7E">
        <w:rPr>
          <w:lang w:val="ru-RU"/>
        </w:rPr>
        <w:t xml:space="preserve">ПРОЕКТОВ ПЛАНИРОВКИ И ПРОЕКТОВ МЕЖЕВАНИЯ </w:t>
      </w:r>
    </w:p>
    <w:p w14:paraId="0FE92BEA" w14:textId="77777777" w:rsidR="006C1B91" w:rsidRPr="00754D7E" w:rsidRDefault="006C1B91" w:rsidP="006C1B91">
      <w:pPr>
        <w:pStyle w:val="affffff5"/>
        <w:rPr>
          <w:lang w:val="ru-RU"/>
        </w:rPr>
      </w:pPr>
      <w:r w:rsidRPr="00754D7E">
        <w:rPr>
          <w:lang w:val="ru-RU"/>
        </w:rPr>
        <w:t xml:space="preserve">ЗАСТРОЕННЫХ ТЕРРИТОРИЙ И </w:t>
      </w:r>
    </w:p>
    <w:p w14:paraId="7F4674B7" w14:textId="77777777" w:rsidR="006C1B91" w:rsidRPr="00754D7E" w:rsidRDefault="006C1B91" w:rsidP="006C1B91">
      <w:pPr>
        <w:pStyle w:val="affffff5"/>
        <w:rPr>
          <w:lang w:val="ru-RU"/>
        </w:rPr>
      </w:pPr>
      <w:r w:rsidRPr="00754D7E">
        <w:rPr>
          <w:lang w:val="ru-RU"/>
        </w:rPr>
        <w:t xml:space="preserve">ТЕРРИТОРИЙ, ПОДЛЕЖАЩИХ ЗАСТРОЙКЕ </w:t>
      </w:r>
    </w:p>
    <w:p w14:paraId="4CF87FF9" w14:textId="77777777" w:rsidR="006C1B91" w:rsidRPr="00754D7E" w:rsidRDefault="006C1B91" w:rsidP="006C1B91">
      <w:pPr>
        <w:pStyle w:val="affffff5"/>
        <w:rPr>
          <w:lang w:val="ru-RU"/>
        </w:rPr>
      </w:pPr>
      <w:r w:rsidRPr="00754D7E">
        <w:rPr>
          <w:lang w:val="ru-RU"/>
        </w:rPr>
        <w:t>ГОРОДСКОГО ПОСЕЛЕНИЯ ПОЙКОВСКИЙ</w:t>
      </w:r>
    </w:p>
    <w:p w14:paraId="74525815" w14:textId="77777777" w:rsidR="006C1B91" w:rsidRPr="00754D7E" w:rsidRDefault="006C1B91" w:rsidP="006C1B91">
      <w:pPr>
        <w:pStyle w:val="affffff5"/>
      </w:pPr>
      <w:r w:rsidRPr="00754D7E">
        <w:rPr>
          <w:lang w:val="ru-RU"/>
        </w:rPr>
        <w:t>НЕФТЕЮГАНСКОГО РАЙОНА</w:t>
      </w:r>
    </w:p>
    <w:p w14:paraId="160A1BA9" w14:textId="77777777" w:rsidR="006C1B91" w:rsidRPr="00754D7E" w:rsidRDefault="006C1B91" w:rsidP="006C1B91">
      <w:pPr>
        <w:pStyle w:val="affffff5"/>
      </w:pPr>
      <w:r w:rsidRPr="00754D7E">
        <w:t>ХАНТЫ-МАНСИЙСК</w:t>
      </w:r>
      <w:r w:rsidRPr="00754D7E">
        <w:rPr>
          <w:lang w:val="ru-RU"/>
        </w:rPr>
        <w:t>ОГО</w:t>
      </w:r>
      <w:r w:rsidRPr="00754D7E">
        <w:t xml:space="preserve"> </w:t>
      </w:r>
    </w:p>
    <w:p w14:paraId="1CD3E9F4" w14:textId="77777777" w:rsidR="006C1B91" w:rsidRPr="00754D7E" w:rsidRDefault="006C1B91" w:rsidP="006C1B91">
      <w:pPr>
        <w:pStyle w:val="affffff5"/>
      </w:pPr>
      <w:r w:rsidRPr="00754D7E">
        <w:t>АВТОНОМН</w:t>
      </w:r>
      <w:r w:rsidRPr="00754D7E">
        <w:rPr>
          <w:lang w:val="ru-RU"/>
        </w:rPr>
        <w:t>ОГО</w:t>
      </w:r>
      <w:r w:rsidRPr="00754D7E">
        <w:t xml:space="preserve"> ОКРУГ</w:t>
      </w:r>
      <w:r w:rsidRPr="00754D7E">
        <w:rPr>
          <w:lang w:val="ru-RU"/>
        </w:rPr>
        <w:t>А</w:t>
      </w:r>
      <w:r w:rsidRPr="00754D7E">
        <w:t xml:space="preserve"> – ЮГР</w:t>
      </w:r>
      <w:r w:rsidRPr="00754D7E">
        <w:rPr>
          <w:lang w:val="ru-RU"/>
        </w:rPr>
        <w:t>Ы</w:t>
      </w:r>
    </w:p>
    <w:p w14:paraId="08C2FB07" w14:textId="77777777" w:rsidR="006C1B91" w:rsidRPr="00754D7E" w:rsidRDefault="006C1B91" w:rsidP="006C1B91">
      <w:pPr>
        <w:pStyle w:val="S5"/>
        <w:tabs>
          <w:tab w:val="left" w:pos="0"/>
        </w:tabs>
        <w:ind w:left="0"/>
        <w:rPr>
          <w:b w:val="0"/>
          <w:caps/>
          <w:sz w:val="24"/>
          <w:szCs w:val="24"/>
        </w:rPr>
      </w:pPr>
    </w:p>
    <w:p w14:paraId="3B24F6A9" w14:textId="77777777" w:rsidR="006C1B91" w:rsidRPr="00754D7E" w:rsidRDefault="006C1B91" w:rsidP="006C1B91">
      <w:pPr>
        <w:pStyle w:val="S5"/>
        <w:tabs>
          <w:tab w:val="left" w:pos="0"/>
        </w:tabs>
        <w:ind w:left="0"/>
        <w:rPr>
          <w:caps/>
          <w:sz w:val="28"/>
          <w:szCs w:val="28"/>
        </w:rPr>
      </w:pPr>
    </w:p>
    <w:p w14:paraId="1417974D" w14:textId="77777777" w:rsidR="006C1B91" w:rsidRPr="00754D7E" w:rsidRDefault="006C1B91" w:rsidP="006C1B91">
      <w:pPr>
        <w:pStyle w:val="S5"/>
        <w:tabs>
          <w:tab w:val="left" w:pos="0"/>
        </w:tabs>
        <w:ind w:left="0"/>
        <w:rPr>
          <w:caps/>
          <w:sz w:val="28"/>
          <w:szCs w:val="28"/>
        </w:rPr>
      </w:pPr>
    </w:p>
    <w:p w14:paraId="681419A5" w14:textId="77777777" w:rsidR="006C1B91" w:rsidRPr="00754D7E" w:rsidRDefault="006C1B91" w:rsidP="006C1B91">
      <w:pPr>
        <w:pStyle w:val="S5"/>
        <w:tabs>
          <w:tab w:val="left" w:pos="0"/>
        </w:tabs>
        <w:ind w:left="0"/>
        <w:rPr>
          <w:caps/>
          <w:sz w:val="28"/>
          <w:szCs w:val="28"/>
        </w:rPr>
      </w:pPr>
    </w:p>
    <w:p w14:paraId="6628C361" w14:textId="77777777" w:rsidR="006C1B91" w:rsidRPr="00754D7E" w:rsidRDefault="006C1B91" w:rsidP="006C1B91">
      <w:pPr>
        <w:pStyle w:val="S5"/>
        <w:tabs>
          <w:tab w:val="left" w:pos="0"/>
        </w:tabs>
        <w:ind w:left="0"/>
        <w:rPr>
          <w:caps/>
          <w:sz w:val="28"/>
          <w:szCs w:val="28"/>
        </w:rPr>
      </w:pPr>
    </w:p>
    <w:p w14:paraId="44DC446B" w14:textId="77777777" w:rsidR="006C1B91" w:rsidRPr="00754D7E" w:rsidRDefault="006C1B91" w:rsidP="006C1B91">
      <w:pPr>
        <w:pStyle w:val="S5"/>
        <w:tabs>
          <w:tab w:val="left" w:pos="0"/>
        </w:tabs>
        <w:ind w:left="0"/>
        <w:rPr>
          <w:caps/>
          <w:sz w:val="28"/>
          <w:szCs w:val="28"/>
        </w:rPr>
      </w:pPr>
    </w:p>
    <w:p w14:paraId="51399117" w14:textId="77777777" w:rsidR="006C1B91" w:rsidRPr="00754D7E" w:rsidRDefault="006C1B91" w:rsidP="006C1B91">
      <w:pPr>
        <w:pStyle w:val="S5"/>
        <w:tabs>
          <w:tab w:val="left" w:pos="0"/>
        </w:tabs>
        <w:ind w:left="0"/>
        <w:rPr>
          <w:caps/>
          <w:sz w:val="28"/>
          <w:szCs w:val="28"/>
        </w:rPr>
      </w:pPr>
      <w:r w:rsidRPr="00754D7E">
        <w:rPr>
          <w:caps/>
          <w:sz w:val="28"/>
          <w:szCs w:val="28"/>
        </w:rPr>
        <w:t xml:space="preserve">ПРОГРАММА КОМПЛЕКСНОГО РАЗВИТИЯ </w:t>
      </w:r>
    </w:p>
    <w:p w14:paraId="287FFF7D" w14:textId="72ADC8D8" w:rsidR="006C1B91" w:rsidRPr="00754D7E" w:rsidRDefault="004346BB" w:rsidP="006C1B91">
      <w:pPr>
        <w:pStyle w:val="S5"/>
        <w:tabs>
          <w:tab w:val="left" w:pos="0"/>
        </w:tabs>
        <w:ind w:left="0"/>
        <w:rPr>
          <w:caps/>
          <w:sz w:val="28"/>
          <w:szCs w:val="28"/>
        </w:rPr>
      </w:pPr>
      <w:r w:rsidRPr="00754D7E">
        <w:rPr>
          <w:caps/>
          <w:sz w:val="28"/>
          <w:szCs w:val="28"/>
        </w:rPr>
        <w:t xml:space="preserve">систем </w:t>
      </w:r>
      <w:r w:rsidR="006C1B91" w:rsidRPr="00754D7E">
        <w:rPr>
          <w:caps/>
          <w:sz w:val="28"/>
          <w:szCs w:val="28"/>
        </w:rPr>
        <w:t xml:space="preserve">коммунальНОЙ ИНФРАСТРУКТУРЫ </w:t>
      </w:r>
    </w:p>
    <w:p w14:paraId="517939F9" w14:textId="77777777" w:rsidR="006C1B91" w:rsidRPr="00754D7E" w:rsidRDefault="006C1B91" w:rsidP="006C1B91">
      <w:pPr>
        <w:pStyle w:val="S5"/>
        <w:tabs>
          <w:tab w:val="left" w:pos="0"/>
        </w:tabs>
        <w:ind w:left="0"/>
        <w:rPr>
          <w:caps/>
          <w:sz w:val="28"/>
          <w:szCs w:val="28"/>
        </w:rPr>
      </w:pPr>
      <w:r w:rsidRPr="00754D7E">
        <w:rPr>
          <w:caps/>
          <w:sz w:val="28"/>
          <w:szCs w:val="28"/>
        </w:rPr>
        <w:t>ГОРОДСКОГО ПОСЕЛЕНИЯ ПОЙКОВСКИЙ</w:t>
      </w:r>
    </w:p>
    <w:p w14:paraId="32B1DDF3" w14:textId="77777777" w:rsidR="006C1B91" w:rsidRPr="00754D7E" w:rsidRDefault="006C1B91" w:rsidP="006C1B91">
      <w:pPr>
        <w:pStyle w:val="S5"/>
        <w:tabs>
          <w:tab w:val="left" w:pos="0"/>
        </w:tabs>
        <w:ind w:left="0"/>
        <w:rPr>
          <w:caps/>
          <w:sz w:val="28"/>
          <w:szCs w:val="28"/>
        </w:rPr>
      </w:pPr>
      <w:r w:rsidRPr="00754D7E">
        <w:rPr>
          <w:caps/>
          <w:sz w:val="28"/>
          <w:szCs w:val="28"/>
        </w:rPr>
        <w:t>на период до 2035 года</w:t>
      </w:r>
    </w:p>
    <w:p w14:paraId="6C9C7A9B" w14:textId="77777777" w:rsidR="006C1B91" w:rsidRPr="00754D7E" w:rsidRDefault="006C1B91" w:rsidP="006C1B91">
      <w:pPr>
        <w:pStyle w:val="S5"/>
        <w:jc w:val="center"/>
      </w:pPr>
    </w:p>
    <w:p w14:paraId="4A188983" w14:textId="77777777" w:rsidR="006C1B91" w:rsidRPr="00754D7E" w:rsidRDefault="006C1B91" w:rsidP="006C1B91">
      <w:pPr>
        <w:pStyle w:val="S5"/>
        <w:jc w:val="center"/>
      </w:pPr>
    </w:p>
    <w:p w14:paraId="2A605483" w14:textId="77777777" w:rsidR="006C1B91" w:rsidRPr="00754D7E" w:rsidRDefault="006C1B91" w:rsidP="006C1B91">
      <w:pPr>
        <w:pStyle w:val="S5"/>
        <w:jc w:val="center"/>
      </w:pPr>
    </w:p>
    <w:p w14:paraId="4C96EAF9" w14:textId="77777777" w:rsidR="006C1B91" w:rsidRPr="00754D7E" w:rsidRDefault="006C1B91" w:rsidP="006C1B91">
      <w:pPr>
        <w:pStyle w:val="S5"/>
        <w:jc w:val="center"/>
      </w:pPr>
    </w:p>
    <w:p w14:paraId="54C133F0" w14:textId="77777777" w:rsidR="006C1B91" w:rsidRPr="00754D7E" w:rsidRDefault="006C1B91" w:rsidP="006C1B91">
      <w:pPr>
        <w:pStyle w:val="afff3"/>
        <w:tabs>
          <w:tab w:val="clear" w:pos="9355"/>
          <w:tab w:val="right" w:pos="9923"/>
        </w:tabs>
        <w:ind w:left="5613"/>
        <w:jc w:val="right"/>
        <w:rPr>
          <w:b/>
        </w:rPr>
      </w:pPr>
    </w:p>
    <w:p w14:paraId="12F26418" w14:textId="77777777" w:rsidR="006C1B91" w:rsidRPr="00754D7E" w:rsidRDefault="006C1B91" w:rsidP="006C1B91">
      <w:pPr>
        <w:pStyle w:val="afff3"/>
        <w:tabs>
          <w:tab w:val="clear" w:pos="9355"/>
          <w:tab w:val="right" w:pos="9923"/>
        </w:tabs>
        <w:ind w:left="5613"/>
        <w:jc w:val="right"/>
        <w:rPr>
          <w:b/>
        </w:rPr>
      </w:pPr>
    </w:p>
    <w:p w14:paraId="77F6A164" w14:textId="77777777" w:rsidR="006C1B91" w:rsidRPr="00754D7E" w:rsidRDefault="006C1B91" w:rsidP="006C1B91">
      <w:pPr>
        <w:pStyle w:val="afff3"/>
        <w:tabs>
          <w:tab w:val="clear" w:pos="9355"/>
          <w:tab w:val="right" w:pos="9923"/>
        </w:tabs>
        <w:ind w:left="5613"/>
        <w:jc w:val="right"/>
        <w:rPr>
          <w:b/>
        </w:rPr>
      </w:pPr>
    </w:p>
    <w:p w14:paraId="4B9A6DC4" w14:textId="77777777" w:rsidR="006C1B91" w:rsidRPr="00754D7E" w:rsidRDefault="006C1B91" w:rsidP="006C1B91">
      <w:pPr>
        <w:pStyle w:val="afff3"/>
        <w:tabs>
          <w:tab w:val="clear" w:pos="9355"/>
          <w:tab w:val="right" w:pos="9923"/>
        </w:tabs>
        <w:ind w:left="5613"/>
        <w:jc w:val="right"/>
        <w:rPr>
          <w:b/>
        </w:rPr>
      </w:pPr>
    </w:p>
    <w:p w14:paraId="7E71DC87" w14:textId="77777777" w:rsidR="006C1B91" w:rsidRPr="00754D7E" w:rsidRDefault="006C1B91" w:rsidP="006C1B91">
      <w:pPr>
        <w:pStyle w:val="afff3"/>
        <w:tabs>
          <w:tab w:val="clear" w:pos="9355"/>
          <w:tab w:val="right" w:pos="9923"/>
        </w:tabs>
        <w:ind w:left="5613"/>
        <w:jc w:val="right"/>
        <w:rPr>
          <w:b/>
          <w:lang w:val="ru-RU"/>
        </w:rPr>
      </w:pPr>
      <w:r w:rsidRPr="00754D7E">
        <w:rPr>
          <w:b/>
        </w:rPr>
        <w:t>Омск 201</w:t>
      </w:r>
      <w:r w:rsidRPr="00754D7E">
        <w:rPr>
          <w:b/>
          <w:lang w:val="ru-RU"/>
        </w:rPr>
        <w:t>7 г.</w:t>
      </w:r>
    </w:p>
    <w:p w14:paraId="1D3F9CFB" w14:textId="77777777" w:rsidR="00B223EE" w:rsidRPr="00754D7E" w:rsidRDefault="00B15578" w:rsidP="00B223EE">
      <w:pPr>
        <w:pStyle w:val="affffff5"/>
        <w:ind w:left="0"/>
        <w:jc w:val="center"/>
        <w:rPr>
          <w:lang w:val="ru-RU"/>
        </w:rPr>
      </w:pPr>
      <w:r w:rsidRPr="00754D7E">
        <w:lastRenderedPageBreak/>
        <w:pict w14:anchorId="214989FE">
          <v:rect id="_x0000_s4750" style="position:absolute;left:0;text-align:left;margin-left:-6.95pt;margin-top:-38.45pt;width:511pt;height:803.3pt;z-index:251658240" filled="f" strokeweight="3pt">
            <v:stroke linestyle="thinThin"/>
          </v:rect>
        </w:pict>
      </w:r>
      <w:r w:rsidR="00B223EE" w:rsidRPr="00754D7E">
        <w:rPr>
          <w:lang w:val="ru-RU"/>
        </w:rPr>
        <w:t>НАУЧНО-ИССЛЕДОВАТЕЛЬСКАЯ РАБОТА ПО ВНЕСЕНИЮ ИЗМЕНЕНИЙ В ГЕНЕРАЛЬНЫЙ ПЛАН, ПРАВИЛА ЗЕМЛЕПОЛЬЗОВАНИЯ И ЗАСТРОЙКИ, ПО ПОДГОТОВКЕ ПРОЕКТА ПЛАНИРОВКИ И ПРОЕКТА МЕЖЕВАНИЯ ТЕРРИТОРИИ УЛИЧНО-ДОРОЖНОЙ СЕТИ, ПРОЕКТОВ ПЛАНИРОВКИ И ПРОЕКТОВ МЕЖЕВАНИЯ ЗАСТРОЕННЫХ ТЕРРИТОРИЙ И ТЕРРИТОРИЙ, ПОДЛЕЖАЩИХ ЗАСТРОЙКЕ</w:t>
      </w:r>
    </w:p>
    <w:p w14:paraId="2C761C81" w14:textId="77777777" w:rsidR="00B223EE" w:rsidRPr="00754D7E" w:rsidRDefault="00B223EE" w:rsidP="00B223EE">
      <w:pPr>
        <w:pStyle w:val="affffff5"/>
        <w:jc w:val="center"/>
      </w:pPr>
      <w:r w:rsidRPr="00754D7E">
        <w:rPr>
          <w:lang w:val="ru-RU"/>
        </w:rPr>
        <w:t xml:space="preserve">ГОРОДСКОГО ПОСЕЛЕНИЯ ПОЙКОВСКИЙ НЕФТЕЮГАНСКОГО РАЙОНА </w:t>
      </w:r>
      <w:r w:rsidRPr="00754D7E">
        <w:t>ХАНТЫ-МАНСИЙСК</w:t>
      </w:r>
      <w:r w:rsidRPr="00754D7E">
        <w:rPr>
          <w:lang w:val="ru-RU"/>
        </w:rPr>
        <w:t xml:space="preserve">ОГО </w:t>
      </w:r>
      <w:r w:rsidRPr="00754D7E">
        <w:t>АВТОНОМН</w:t>
      </w:r>
      <w:r w:rsidRPr="00754D7E">
        <w:rPr>
          <w:lang w:val="ru-RU"/>
        </w:rPr>
        <w:t>ОГО</w:t>
      </w:r>
      <w:r w:rsidRPr="00754D7E">
        <w:t xml:space="preserve"> ОКРУГ</w:t>
      </w:r>
      <w:r w:rsidRPr="00754D7E">
        <w:rPr>
          <w:lang w:val="ru-RU"/>
        </w:rPr>
        <w:t>А</w:t>
      </w:r>
      <w:r w:rsidRPr="00754D7E">
        <w:t xml:space="preserve"> – ЮГР</w:t>
      </w:r>
      <w:r w:rsidRPr="00754D7E">
        <w:rPr>
          <w:lang w:val="ru-RU"/>
        </w:rPr>
        <w:t>Ы</w:t>
      </w:r>
    </w:p>
    <w:p w14:paraId="4A305A1A" w14:textId="77777777" w:rsidR="00B223EE" w:rsidRPr="00754D7E" w:rsidRDefault="00B223EE" w:rsidP="00B223EE">
      <w:pPr>
        <w:pStyle w:val="S5"/>
        <w:ind w:left="0"/>
        <w:jc w:val="center"/>
        <w:rPr>
          <w:sz w:val="28"/>
          <w:szCs w:val="28"/>
          <w:lang w:val="x-none"/>
        </w:rPr>
      </w:pPr>
    </w:p>
    <w:p w14:paraId="3BFD7E19" w14:textId="77777777" w:rsidR="00B223EE" w:rsidRPr="00754D7E" w:rsidRDefault="00B223EE" w:rsidP="00B223EE">
      <w:pPr>
        <w:pStyle w:val="S5"/>
        <w:ind w:left="0"/>
        <w:jc w:val="center"/>
        <w:rPr>
          <w:sz w:val="28"/>
          <w:szCs w:val="28"/>
          <w:lang w:val="x-none"/>
        </w:rPr>
      </w:pPr>
    </w:p>
    <w:p w14:paraId="06DB5915" w14:textId="77777777" w:rsidR="00B223EE" w:rsidRPr="00754D7E" w:rsidRDefault="00B223EE" w:rsidP="00B223EE">
      <w:pPr>
        <w:pStyle w:val="S5"/>
        <w:ind w:left="0"/>
        <w:jc w:val="center"/>
        <w:rPr>
          <w:sz w:val="28"/>
          <w:szCs w:val="28"/>
          <w:lang w:val="x-none"/>
        </w:rPr>
      </w:pPr>
    </w:p>
    <w:p w14:paraId="27F51F7F" w14:textId="77777777" w:rsidR="00B223EE" w:rsidRPr="00754D7E" w:rsidRDefault="00B223EE" w:rsidP="00B223EE">
      <w:pPr>
        <w:pStyle w:val="S5"/>
        <w:ind w:left="0"/>
        <w:jc w:val="center"/>
        <w:rPr>
          <w:sz w:val="28"/>
          <w:szCs w:val="28"/>
          <w:lang w:val="x-none"/>
        </w:rPr>
      </w:pPr>
    </w:p>
    <w:p w14:paraId="01C60CB4" w14:textId="77777777" w:rsidR="00B223EE" w:rsidRPr="00754D7E" w:rsidRDefault="00B223EE" w:rsidP="00B223EE">
      <w:pPr>
        <w:pStyle w:val="S5"/>
        <w:tabs>
          <w:tab w:val="left" w:pos="0"/>
        </w:tabs>
        <w:ind w:left="0"/>
        <w:jc w:val="center"/>
        <w:rPr>
          <w:caps/>
          <w:sz w:val="28"/>
          <w:szCs w:val="28"/>
        </w:rPr>
      </w:pPr>
      <w:r w:rsidRPr="00754D7E">
        <w:rPr>
          <w:caps/>
          <w:sz w:val="28"/>
          <w:szCs w:val="28"/>
        </w:rPr>
        <w:t>ПРОГРАММА КОМПЛЕКСНОГО РАЗВИТИЯ</w:t>
      </w:r>
    </w:p>
    <w:p w14:paraId="25E20665" w14:textId="0904BEE7" w:rsidR="00B223EE" w:rsidRPr="00754D7E" w:rsidRDefault="004346BB" w:rsidP="00B223EE">
      <w:pPr>
        <w:pStyle w:val="S5"/>
        <w:tabs>
          <w:tab w:val="left" w:pos="0"/>
        </w:tabs>
        <w:ind w:left="0"/>
        <w:jc w:val="center"/>
        <w:rPr>
          <w:caps/>
          <w:sz w:val="28"/>
          <w:szCs w:val="28"/>
        </w:rPr>
      </w:pPr>
      <w:r w:rsidRPr="00754D7E">
        <w:rPr>
          <w:caps/>
          <w:sz w:val="28"/>
          <w:szCs w:val="28"/>
        </w:rPr>
        <w:t xml:space="preserve">систем </w:t>
      </w:r>
      <w:r w:rsidR="00B223EE" w:rsidRPr="00754D7E">
        <w:rPr>
          <w:caps/>
          <w:sz w:val="28"/>
          <w:szCs w:val="28"/>
        </w:rPr>
        <w:t>коммунальНОЙ ИНФРАСТРУКТУРЫ</w:t>
      </w:r>
    </w:p>
    <w:p w14:paraId="6B1C2297" w14:textId="77777777" w:rsidR="00B223EE" w:rsidRPr="00754D7E" w:rsidRDefault="00B223EE" w:rsidP="00B223EE">
      <w:pPr>
        <w:pStyle w:val="S5"/>
        <w:tabs>
          <w:tab w:val="left" w:pos="0"/>
        </w:tabs>
        <w:ind w:left="0"/>
        <w:jc w:val="center"/>
        <w:rPr>
          <w:caps/>
          <w:sz w:val="28"/>
          <w:szCs w:val="28"/>
        </w:rPr>
      </w:pPr>
      <w:r w:rsidRPr="00754D7E">
        <w:rPr>
          <w:caps/>
          <w:sz w:val="28"/>
          <w:szCs w:val="28"/>
        </w:rPr>
        <w:t>ГОРОДСКОГО ПОСЕЛЕНИЯ ПОЙКОВСКИЙ</w:t>
      </w:r>
    </w:p>
    <w:p w14:paraId="3167D9CA" w14:textId="77777777" w:rsidR="00B223EE" w:rsidRPr="00754D7E" w:rsidRDefault="00B223EE" w:rsidP="00B223EE">
      <w:pPr>
        <w:pStyle w:val="S5"/>
        <w:tabs>
          <w:tab w:val="left" w:pos="0"/>
        </w:tabs>
        <w:ind w:left="0"/>
        <w:jc w:val="center"/>
        <w:rPr>
          <w:caps/>
          <w:sz w:val="28"/>
          <w:szCs w:val="28"/>
        </w:rPr>
      </w:pPr>
      <w:r w:rsidRPr="00754D7E">
        <w:rPr>
          <w:caps/>
          <w:sz w:val="28"/>
          <w:szCs w:val="28"/>
        </w:rPr>
        <w:t>на период до 2035 года</w:t>
      </w:r>
    </w:p>
    <w:p w14:paraId="781AF99D" w14:textId="77777777" w:rsidR="00B223EE" w:rsidRPr="00754D7E" w:rsidRDefault="00B223EE" w:rsidP="00B223EE">
      <w:pPr>
        <w:tabs>
          <w:tab w:val="left" w:pos="2110"/>
          <w:tab w:val="left" w:pos="5252"/>
        </w:tabs>
        <w:spacing w:line="360" w:lineRule="auto"/>
        <w:ind w:left="1843" w:hanging="1135"/>
        <w:rPr>
          <w:b/>
        </w:rPr>
      </w:pPr>
    </w:p>
    <w:p w14:paraId="3DE6F711" w14:textId="77777777" w:rsidR="00B223EE" w:rsidRPr="00754D7E" w:rsidRDefault="00B223EE" w:rsidP="00B223EE">
      <w:pPr>
        <w:tabs>
          <w:tab w:val="left" w:pos="2110"/>
          <w:tab w:val="left" w:pos="5252"/>
        </w:tabs>
        <w:spacing w:line="360" w:lineRule="auto"/>
        <w:ind w:left="1843" w:hanging="1135"/>
        <w:rPr>
          <w:b/>
        </w:rPr>
      </w:pPr>
    </w:p>
    <w:p w14:paraId="60A12AE7" w14:textId="77777777" w:rsidR="00B223EE" w:rsidRPr="00754D7E" w:rsidRDefault="00B223EE" w:rsidP="00B223EE">
      <w:pPr>
        <w:tabs>
          <w:tab w:val="left" w:pos="2110"/>
          <w:tab w:val="left" w:pos="5252"/>
        </w:tabs>
        <w:spacing w:line="360" w:lineRule="auto"/>
        <w:ind w:left="1843" w:hanging="1135"/>
        <w:rPr>
          <w:b/>
        </w:rPr>
      </w:pPr>
    </w:p>
    <w:p w14:paraId="21F7D70E" w14:textId="77777777" w:rsidR="00B223EE" w:rsidRPr="00754D7E" w:rsidRDefault="00B223EE" w:rsidP="00B223EE">
      <w:pPr>
        <w:tabs>
          <w:tab w:val="left" w:pos="2110"/>
          <w:tab w:val="left" w:pos="5252"/>
        </w:tabs>
        <w:spacing w:line="360" w:lineRule="auto"/>
        <w:ind w:left="1843" w:hanging="1135"/>
        <w:rPr>
          <w:b/>
        </w:rPr>
      </w:pPr>
    </w:p>
    <w:p w14:paraId="3C020695" w14:textId="77777777" w:rsidR="00B223EE" w:rsidRPr="00754D7E" w:rsidRDefault="00B223EE" w:rsidP="00B223EE">
      <w:pPr>
        <w:tabs>
          <w:tab w:val="left" w:pos="2110"/>
          <w:tab w:val="left" w:pos="5252"/>
        </w:tabs>
        <w:spacing w:line="360" w:lineRule="auto"/>
        <w:ind w:left="1843" w:hanging="1135"/>
        <w:rPr>
          <w:b/>
        </w:rPr>
      </w:pPr>
    </w:p>
    <w:p w14:paraId="34C35B72" w14:textId="77777777" w:rsidR="00B223EE" w:rsidRPr="00754D7E" w:rsidRDefault="00B223EE" w:rsidP="00B223EE">
      <w:pPr>
        <w:tabs>
          <w:tab w:val="left" w:pos="2110"/>
          <w:tab w:val="left" w:pos="5252"/>
        </w:tabs>
        <w:spacing w:line="360" w:lineRule="auto"/>
        <w:ind w:left="1843" w:hanging="1135"/>
        <w:rPr>
          <w:b/>
        </w:rPr>
      </w:pPr>
    </w:p>
    <w:p w14:paraId="4597EBAC" w14:textId="77777777" w:rsidR="00B223EE" w:rsidRPr="00754D7E" w:rsidRDefault="00B223EE" w:rsidP="00B223EE">
      <w:pPr>
        <w:tabs>
          <w:tab w:val="left" w:pos="2110"/>
          <w:tab w:val="left" w:pos="5252"/>
        </w:tabs>
        <w:spacing w:line="360" w:lineRule="auto"/>
        <w:ind w:left="1843" w:hanging="1135"/>
        <w:rPr>
          <w:b/>
        </w:rPr>
      </w:pPr>
    </w:p>
    <w:p w14:paraId="7038F55B" w14:textId="77777777" w:rsidR="00B223EE" w:rsidRPr="00754D7E" w:rsidRDefault="00B223EE" w:rsidP="00B223EE">
      <w:pPr>
        <w:tabs>
          <w:tab w:val="left" w:pos="2110"/>
          <w:tab w:val="left" w:pos="5252"/>
        </w:tabs>
        <w:spacing w:line="360" w:lineRule="auto"/>
        <w:ind w:left="1843" w:hanging="1135"/>
        <w:rPr>
          <w:b/>
        </w:rPr>
      </w:pPr>
    </w:p>
    <w:p w14:paraId="54299606" w14:textId="3B116CA3" w:rsidR="00B223EE" w:rsidRPr="00754D7E" w:rsidRDefault="00B223EE" w:rsidP="00B223EE">
      <w:pPr>
        <w:tabs>
          <w:tab w:val="left" w:pos="2110"/>
          <w:tab w:val="left" w:pos="5252"/>
        </w:tabs>
        <w:ind w:left="1843" w:hanging="1135"/>
      </w:pPr>
      <w:r w:rsidRPr="00754D7E">
        <w:rPr>
          <w:b/>
        </w:rPr>
        <w:t xml:space="preserve">Заказчик: </w:t>
      </w:r>
      <w:r w:rsidRPr="00754D7E">
        <w:t xml:space="preserve">Муниципальное казенное учреждение </w:t>
      </w:r>
      <w:r w:rsidR="00B15578" w:rsidRPr="00754D7E">
        <w:br/>
      </w:r>
      <w:r w:rsidRPr="00754D7E">
        <w:t>«Управление по делам администрации Нефтеюганского района»</w:t>
      </w:r>
    </w:p>
    <w:p w14:paraId="5A6D48A8" w14:textId="77777777" w:rsidR="00B223EE" w:rsidRPr="00754D7E" w:rsidRDefault="00B223EE" w:rsidP="00B223EE">
      <w:pPr>
        <w:spacing w:line="360" w:lineRule="auto"/>
        <w:ind w:left="3119" w:hanging="2410"/>
      </w:pPr>
      <w:r w:rsidRPr="00754D7E">
        <w:rPr>
          <w:b/>
        </w:rPr>
        <w:t>Муниципальный контракт:</w:t>
      </w:r>
      <w:r w:rsidRPr="00754D7E">
        <w:t xml:space="preserve"> № 2/К/2016 от 15.07.2016 г.</w:t>
      </w:r>
    </w:p>
    <w:p w14:paraId="2D894520" w14:textId="77777777" w:rsidR="00B223EE" w:rsidRPr="00754D7E" w:rsidRDefault="00B223EE" w:rsidP="00B223EE">
      <w:pPr>
        <w:tabs>
          <w:tab w:val="left" w:pos="5252"/>
        </w:tabs>
        <w:spacing w:line="360" w:lineRule="auto"/>
        <w:ind w:left="2700" w:hanging="1980"/>
      </w:pPr>
      <w:r w:rsidRPr="00754D7E">
        <w:rPr>
          <w:b/>
        </w:rPr>
        <w:t xml:space="preserve">Исполнитель: </w:t>
      </w:r>
      <w:r w:rsidRPr="00754D7E">
        <w:t>ООО «ИТП «Град»</w:t>
      </w:r>
    </w:p>
    <w:p w14:paraId="062DAC47" w14:textId="77777777" w:rsidR="00B223EE" w:rsidRPr="00754D7E" w:rsidRDefault="00B223EE" w:rsidP="00B223EE">
      <w:pPr>
        <w:tabs>
          <w:tab w:val="left" w:pos="709"/>
        </w:tabs>
        <w:spacing w:line="360" w:lineRule="auto"/>
      </w:pPr>
      <w:r w:rsidRPr="00754D7E">
        <w:rPr>
          <w:b/>
        </w:rPr>
        <w:tab/>
        <w:t xml:space="preserve">Шифр проекта: </w:t>
      </w:r>
      <w:r w:rsidRPr="00754D7E">
        <w:t>КП 1707-16</w:t>
      </w:r>
    </w:p>
    <w:p w14:paraId="18D86653" w14:textId="77777777" w:rsidR="00B223EE" w:rsidRPr="00754D7E" w:rsidRDefault="00B223EE" w:rsidP="00014E3A">
      <w:pPr>
        <w:tabs>
          <w:tab w:val="center" w:pos="4677"/>
          <w:tab w:val="right" w:pos="9355"/>
        </w:tabs>
        <w:spacing w:line="360" w:lineRule="auto"/>
        <w:ind w:left="5613" w:firstLine="709"/>
        <w:jc w:val="both"/>
        <w:rPr>
          <w:b/>
        </w:rPr>
      </w:pPr>
    </w:p>
    <w:p w14:paraId="275774DD" w14:textId="77777777" w:rsidR="00014E3A" w:rsidRPr="00754D7E" w:rsidRDefault="00014E3A" w:rsidP="00014E3A">
      <w:pPr>
        <w:pStyle w:val="S5"/>
        <w:ind w:left="567"/>
        <w:jc w:val="center"/>
        <w:rPr>
          <w:b w:val="0"/>
        </w:rPr>
        <w:sectPr w:rsidR="00014E3A" w:rsidRPr="00754D7E" w:rsidSect="00FC6B49">
          <w:footerReference w:type="default" r:id="rId13"/>
          <w:pgSz w:w="11906" w:h="16838"/>
          <w:pgMar w:top="1134" w:right="851" w:bottom="1134" w:left="1134" w:header="709" w:footer="709" w:gutter="0"/>
          <w:cols w:space="708"/>
          <w:titlePg/>
          <w:docGrid w:linePitch="360"/>
        </w:sectPr>
      </w:pPr>
    </w:p>
    <w:p w14:paraId="3AC5BC1B" w14:textId="77777777" w:rsidR="00014E3A" w:rsidRPr="00754D7E" w:rsidRDefault="00014E3A" w:rsidP="00014E3A">
      <w:pPr>
        <w:pStyle w:val="12"/>
        <w:tabs>
          <w:tab w:val="right" w:leader="dot" w:pos="9627"/>
        </w:tabs>
        <w:jc w:val="center"/>
      </w:pPr>
      <w:r w:rsidRPr="00754D7E">
        <w:rPr>
          <w:b w:val="0"/>
          <w:sz w:val="28"/>
          <w:szCs w:val="28"/>
        </w:rPr>
        <w:lastRenderedPageBreak/>
        <w:t>СОДЕРЖАНИЕ:</w:t>
      </w:r>
    </w:p>
    <w:p w14:paraId="1DC990B7" w14:textId="7C95CC3D" w:rsidR="00934AF7" w:rsidRPr="00754D7E" w:rsidRDefault="00014E3A">
      <w:pPr>
        <w:pStyle w:val="12"/>
        <w:tabs>
          <w:tab w:val="right" w:leader="dot" w:pos="9912"/>
        </w:tabs>
        <w:rPr>
          <w:rFonts w:ascii="Calibri" w:hAnsi="Calibri"/>
          <w:b w:val="0"/>
          <w:bCs w:val="0"/>
          <w:caps w:val="0"/>
          <w:noProof/>
          <w:sz w:val="22"/>
          <w:szCs w:val="22"/>
        </w:rPr>
      </w:pPr>
      <w:r w:rsidRPr="00754D7E">
        <w:fldChar w:fldCharType="begin"/>
      </w:r>
      <w:r w:rsidRPr="00754D7E">
        <w:instrText xml:space="preserve"> TOC \o "1-3" \h \z \t "S_Заголовок 1;1" </w:instrText>
      </w:r>
      <w:r w:rsidRPr="00754D7E">
        <w:fldChar w:fldCharType="separate"/>
      </w:r>
      <w:hyperlink w:anchor="_Toc484014568" w:history="1">
        <w:r w:rsidR="00934AF7" w:rsidRPr="00754D7E">
          <w:rPr>
            <w:rStyle w:val="afffa"/>
            <w:noProof/>
            <w:color w:val="auto"/>
          </w:rPr>
          <w:t>1 Перспективные показатели развития территории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_Toc484014568 \h </w:instrText>
        </w:r>
        <w:r w:rsidR="00934AF7" w:rsidRPr="00754D7E">
          <w:rPr>
            <w:noProof/>
            <w:webHidden/>
          </w:rPr>
        </w:r>
        <w:r w:rsidR="00934AF7" w:rsidRPr="00754D7E">
          <w:rPr>
            <w:noProof/>
            <w:webHidden/>
          </w:rPr>
          <w:fldChar w:fldCharType="separate"/>
        </w:r>
        <w:r w:rsidR="007C6962">
          <w:rPr>
            <w:noProof/>
            <w:webHidden/>
          </w:rPr>
          <w:t>5</w:t>
        </w:r>
        <w:r w:rsidR="00934AF7" w:rsidRPr="00754D7E">
          <w:rPr>
            <w:noProof/>
            <w:webHidden/>
          </w:rPr>
          <w:fldChar w:fldCharType="end"/>
        </w:r>
      </w:hyperlink>
    </w:p>
    <w:p w14:paraId="58C180BD" w14:textId="19C92A56" w:rsidR="00934AF7" w:rsidRPr="00754D7E" w:rsidRDefault="00B15578">
      <w:pPr>
        <w:pStyle w:val="21"/>
        <w:tabs>
          <w:tab w:val="right" w:leader="dot" w:pos="9912"/>
        </w:tabs>
        <w:rPr>
          <w:rFonts w:ascii="Calibri" w:hAnsi="Calibri"/>
          <w:smallCaps w:val="0"/>
          <w:noProof/>
          <w:sz w:val="22"/>
          <w:szCs w:val="22"/>
        </w:rPr>
      </w:pPr>
      <w:hyperlink w:anchor="_Toc484014569" w:history="1">
        <w:r w:rsidR="00934AF7" w:rsidRPr="00754D7E">
          <w:rPr>
            <w:rStyle w:val="afffa"/>
            <w:noProof/>
            <w:color w:val="auto"/>
          </w:rPr>
          <w:t>1.1 Характеристика муниципального образования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_Toc484014569 \h </w:instrText>
        </w:r>
        <w:r w:rsidR="00934AF7" w:rsidRPr="00754D7E">
          <w:rPr>
            <w:noProof/>
            <w:webHidden/>
          </w:rPr>
        </w:r>
        <w:r w:rsidR="00934AF7" w:rsidRPr="00754D7E">
          <w:rPr>
            <w:noProof/>
            <w:webHidden/>
          </w:rPr>
          <w:fldChar w:fldCharType="separate"/>
        </w:r>
        <w:r w:rsidR="007C6962">
          <w:rPr>
            <w:noProof/>
            <w:webHidden/>
          </w:rPr>
          <w:t>5</w:t>
        </w:r>
        <w:r w:rsidR="00934AF7" w:rsidRPr="00754D7E">
          <w:rPr>
            <w:noProof/>
            <w:webHidden/>
          </w:rPr>
          <w:fldChar w:fldCharType="end"/>
        </w:r>
      </w:hyperlink>
    </w:p>
    <w:p w14:paraId="1274BEB6" w14:textId="5569E78E" w:rsidR="00934AF7" w:rsidRPr="00754D7E" w:rsidRDefault="00B15578">
      <w:pPr>
        <w:pStyle w:val="21"/>
        <w:tabs>
          <w:tab w:val="right" w:leader="dot" w:pos="9912"/>
        </w:tabs>
        <w:rPr>
          <w:rFonts w:ascii="Calibri" w:hAnsi="Calibri"/>
          <w:smallCaps w:val="0"/>
          <w:noProof/>
          <w:sz w:val="22"/>
          <w:szCs w:val="22"/>
        </w:rPr>
      </w:pPr>
      <w:hyperlink w:anchor="_Toc484014570" w:history="1">
        <w:r w:rsidR="00934AF7" w:rsidRPr="00754D7E">
          <w:rPr>
            <w:rStyle w:val="afffa"/>
            <w:noProof/>
            <w:color w:val="auto"/>
          </w:rPr>
          <w:t>1.2 Демографический прогноз</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_Toc484014570 \h </w:instrText>
        </w:r>
        <w:r w:rsidR="00934AF7" w:rsidRPr="00754D7E">
          <w:rPr>
            <w:noProof/>
            <w:webHidden/>
          </w:rPr>
        </w:r>
        <w:r w:rsidR="00934AF7" w:rsidRPr="00754D7E">
          <w:rPr>
            <w:noProof/>
            <w:webHidden/>
          </w:rPr>
          <w:fldChar w:fldCharType="separate"/>
        </w:r>
        <w:r w:rsidR="007C6962">
          <w:rPr>
            <w:noProof/>
            <w:webHidden/>
          </w:rPr>
          <w:t>7</w:t>
        </w:r>
        <w:r w:rsidR="00934AF7" w:rsidRPr="00754D7E">
          <w:rPr>
            <w:noProof/>
            <w:webHidden/>
          </w:rPr>
          <w:fldChar w:fldCharType="end"/>
        </w:r>
      </w:hyperlink>
    </w:p>
    <w:p w14:paraId="23C4FCBF" w14:textId="5AE502E8" w:rsidR="00934AF7" w:rsidRPr="00754D7E" w:rsidRDefault="00B15578">
      <w:pPr>
        <w:pStyle w:val="21"/>
        <w:tabs>
          <w:tab w:val="right" w:leader="dot" w:pos="9912"/>
        </w:tabs>
        <w:rPr>
          <w:rFonts w:ascii="Calibri" w:hAnsi="Calibri"/>
          <w:smallCaps w:val="0"/>
          <w:noProof/>
          <w:sz w:val="22"/>
          <w:szCs w:val="22"/>
        </w:rPr>
      </w:pPr>
      <w:hyperlink w:anchor="_Toc484014571" w:history="1">
        <w:r w:rsidR="00934AF7" w:rsidRPr="00754D7E">
          <w:rPr>
            <w:rStyle w:val="afffa"/>
            <w:noProof/>
            <w:color w:val="auto"/>
          </w:rPr>
          <w:t>1.3 Прогноз развития промышленности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_Toc484014571 \h </w:instrText>
        </w:r>
        <w:r w:rsidR="00934AF7" w:rsidRPr="00754D7E">
          <w:rPr>
            <w:noProof/>
            <w:webHidden/>
          </w:rPr>
        </w:r>
        <w:r w:rsidR="00934AF7" w:rsidRPr="00754D7E">
          <w:rPr>
            <w:noProof/>
            <w:webHidden/>
          </w:rPr>
          <w:fldChar w:fldCharType="separate"/>
        </w:r>
        <w:r w:rsidR="007C6962">
          <w:rPr>
            <w:noProof/>
            <w:webHidden/>
          </w:rPr>
          <w:t>7</w:t>
        </w:r>
        <w:r w:rsidR="00934AF7" w:rsidRPr="00754D7E">
          <w:rPr>
            <w:noProof/>
            <w:webHidden/>
          </w:rPr>
          <w:fldChar w:fldCharType="end"/>
        </w:r>
      </w:hyperlink>
    </w:p>
    <w:p w14:paraId="572100CE" w14:textId="1EAD73B2" w:rsidR="00934AF7" w:rsidRPr="00754D7E" w:rsidRDefault="00B15578">
      <w:pPr>
        <w:pStyle w:val="21"/>
        <w:tabs>
          <w:tab w:val="right" w:leader="dot" w:pos="9912"/>
        </w:tabs>
        <w:rPr>
          <w:rFonts w:ascii="Calibri" w:hAnsi="Calibri"/>
          <w:smallCaps w:val="0"/>
          <w:noProof/>
          <w:sz w:val="22"/>
          <w:szCs w:val="22"/>
        </w:rPr>
      </w:pPr>
      <w:hyperlink w:anchor="_Toc484014572" w:history="1">
        <w:r w:rsidR="00934AF7" w:rsidRPr="00754D7E">
          <w:rPr>
            <w:rStyle w:val="afffa"/>
            <w:rFonts w:cs="Calibri"/>
            <w:noProof/>
            <w:color w:val="auto"/>
          </w:rPr>
          <w:t>1.4</w:t>
        </w:r>
        <w:r w:rsidR="00934AF7" w:rsidRPr="00754D7E">
          <w:rPr>
            <w:rStyle w:val="afffa"/>
            <w:noProof/>
            <w:color w:val="auto"/>
          </w:rPr>
          <w:t xml:space="preserve"> Прогноз развития </w:t>
        </w:r>
        <w:r w:rsidR="00934AF7" w:rsidRPr="00754D7E">
          <w:rPr>
            <w:rStyle w:val="afffa"/>
            <w:rFonts w:cs="Calibri"/>
            <w:noProof/>
            <w:color w:val="auto"/>
          </w:rPr>
          <w:t>застройки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_Toc484014572 \h </w:instrText>
        </w:r>
        <w:r w:rsidR="00934AF7" w:rsidRPr="00754D7E">
          <w:rPr>
            <w:noProof/>
            <w:webHidden/>
          </w:rPr>
        </w:r>
        <w:r w:rsidR="00934AF7" w:rsidRPr="00754D7E">
          <w:rPr>
            <w:noProof/>
            <w:webHidden/>
          </w:rPr>
          <w:fldChar w:fldCharType="separate"/>
        </w:r>
        <w:r w:rsidR="007C6962">
          <w:rPr>
            <w:noProof/>
            <w:webHidden/>
          </w:rPr>
          <w:t>8</w:t>
        </w:r>
        <w:r w:rsidR="00934AF7" w:rsidRPr="00754D7E">
          <w:rPr>
            <w:noProof/>
            <w:webHidden/>
          </w:rPr>
          <w:fldChar w:fldCharType="end"/>
        </w:r>
      </w:hyperlink>
    </w:p>
    <w:p w14:paraId="2828BB60" w14:textId="7F3C3F57" w:rsidR="00934AF7" w:rsidRPr="00754D7E" w:rsidRDefault="00B15578">
      <w:pPr>
        <w:pStyle w:val="21"/>
        <w:tabs>
          <w:tab w:val="right" w:leader="dot" w:pos="9912"/>
        </w:tabs>
        <w:rPr>
          <w:rFonts w:ascii="Calibri" w:hAnsi="Calibri"/>
          <w:smallCaps w:val="0"/>
          <w:noProof/>
          <w:sz w:val="22"/>
          <w:szCs w:val="22"/>
        </w:rPr>
      </w:pPr>
      <w:hyperlink w:anchor="_Toc484014573" w:history="1">
        <w:r w:rsidR="00934AF7" w:rsidRPr="00754D7E">
          <w:rPr>
            <w:rStyle w:val="afffa"/>
            <w:noProof/>
            <w:color w:val="auto"/>
          </w:rPr>
          <w:t>1.5 Прогноз изменения доходов населения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_Toc484014573 \h </w:instrText>
        </w:r>
        <w:r w:rsidR="00934AF7" w:rsidRPr="00754D7E">
          <w:rPr>
            <w:noProof/>
            <w:webHidden/>
          </w:rPr>
        </w:r>
        <w:r w:rsidR="00934AF7" w:rsidRPr="00754D7E">
          <w:rPr>
            <w:noProof/>
            <w:webHidden/>
          </w:rPr>
          <w:fldChar w:fldCharType="separate"/>
        </w:r>
        <w:r w:rsidR="007C6962">
          <w:rPr>
            <w:noProof/>
            <w:webHidden/>
          </w:rPr>
          <w:t>9</w:t>
        </w:r>
        <w:r w:rsidR="00934AF7" w:rsidRPr="00754D7E">
          <w:rPr>
            <w:noProof/>
            <w:webHidden/>
          </w:rPr>
          <w:fldChar w:fldCharType="end"/>
        </w:r>
      </w:hyperlink>
    </w:p>
    <w:p w14:paraId="3DA911DD" w14:textId="4556D7FA" w:rsidR="00934AF7" w:rsidRPr="00754D7E" w:rsidRDefault="00B15578">
      <w:pPr>
        <w:pStyle w:val="12"/>
        <w:tabs>
          <w:tab w:val="right" w:leader="dot" w:pos="9912"/>
        </w:tabs>
        <w:rPr>
          <w:rFonts w:ascii="Calibri" w:hAnsi="Calibri"/>
          <w:b w:val="0"/>
          <w:bCs w:val="0"/>
          <w:caps w:val="0"/>
          <w:noProof/>
          <w:sz w:val="22"/>
          <w:szCs w:val="22"/>
        </w:rPr>
      </w:pPr>
      <w:hyperlink w:anchor="_Toc484014574" w:history="1">
        <w:r w:rsidR="00934AF7" w:rsidRPr="00754D7E">
          <w:rPr>
            <w:rStyle w:val="afffa"/>
            <w:noProof/>
            <w:color w:val="auto"/>
          </w:rPr>
          <w:t>2 Перспективные показатели спроса на коммунальные ресурсы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_Toc484014574 \h </w:instrText>
        </w:r>
        <w:r w:rsidR="00934AF7" w:rsidRPr="00754D7E">
          <w:rPr>
            <w:noProof/>
            <w:webHidden/>
          </w:rPr>
        </w:r>
        <w:r w:rsidR="00934AF7" w:rsidRPr="00754D7E">
          <w:rPr>
            <w:noProof/>
            <w:webHidden/>
          </w:rPr>
          <w:fldChar w:fldCharType="separate"/>
        </w:r>
        <w:r w:rsidR="007C6962">
          <w:rPr>
            <w:noProof/>
            <w:webHidden/>
          </w:rPr>
          <w:t>11</w:t>
        </w:r>
        <w:r w:rsidR="00934AF7" w:rsidRPr="00754D7E">
          <w:rPr>
            <w:noProof/>
            <w:webHidden/>
          </w:rPr>
          <w:fldChar w:fldCharType="end"/>
        </w:r>
      </w:hyperlink>
    </w:p>
    <w:p w14:paraId="1A1F29C6" w14:textId="2FA876E6" w:rsidR="00934AF7" w:rsidRPr="00754D7E" w:rsidRDefault="00B15578">
      <w:pPr>
        <w:pStyle w:val="21"/>
        <w:tabs>
          <w:tab w:val="right" w:leader="dot" w:pos="9912"/>
        </w:tabs>
        <w:rPr>
          <w:rFonts w:ascii="Calibri" w:hAnsi="Calibri"/>
          <w:smallCaps w:val="0"/>
          <w:noProof/>
          <w:sz w:val="22"/>
          <w:szCs w:val="22"/>
        </w:rPr>
      </w:pPr>
      <w:hyperlink w:anchor="_Toc484014575" w:history="1">
        <w:r w:rsidR="00934AF7" w:rsidRPr="00754D7E">
          <w:rPr>
            <w:rStyle w:val="afffa"/>
            <w:noProof/>
            <w:color w:val="auto"/>
          </w:rPr>
          <w:t>2.1 Теплоснабжение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_Toc484014575 \h </w:instrText>
        </w:r>
        <w:r w:rsidR="00934AF7" w:rsidRPr="00754D7E">
          <w:rPr>
            <w:noProof/>
            <w:webHidden/>
          </w:rPr>
        </w:r>
        <w:r w:rsidR="00934AF7" w:rsidRPr="00754D7E">
          <w:rPr>
            <w:noProof/>
            <w:webHidden/>
          </w:rPr>
          <w:fldChar w:fldCharType="separate"/>
        </w:r>
        <w:r w:rsidR="007C6962">
          <w:rPr>
            <w:noProof/>
            <w:webHidden/>
          </w:rPr>
          <w:t>11</w:t>
        </w:r>
        <w:r w:rsidR="00934AF7" w:rsidRPr="00754D7E">
          <w:rPr>
            <w:noProof/>
            <w:webHidden/>
          </w:rPr>
          <w:fldChar w:fldCharType="end"/>
        </w:r>
      </w:hyperlink>
    </w:p>
    <w:p w14:paraId="38924648" w14:textId="6CE630AA" w:rsidR="00934AF7" w:rsidRPr="00754D7E" w:rsidRDefault="00B15578">
      <w:pPr>
        <w:pStyle w:val="21"/>
        <w:tabs>
          <w:tab w:val="right" w:leader="dot" w:pos="9912"/>
        </w:tabs>
        <w:rPr>
          <w:rFonts w:ascii="Calibri" w:hAnsi="Calibri"/>
          <w:smallCaps w:val="0"/>
          <w:noProof/>
          <w:sz w:val="22"/>
          <w:szCs w:val="22"/>
        </w:rPr>
      </w:pPr>
      <w:hyperlink w:anchor="_Toc484014576" w:history="1">
        <w:r w:rsidR="00934AF7" w:rsidRPr="00754D7E">
          <w:rPr>
            <w:rStyle w:val="afffa"/>
            <w:noProof/>
            <w:color w:val="auto"/>
          </w:rPr>
          <w:t>2.2 Водоснабжение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_Toc484014576 \h </w:instrText>
        </w:r>
        <w:r w:rsidR="00934AF7" w:rsidRPr="00754D7E">
          <w:rPr>
            <w:noProof/>
            <w:webHidden/>
          </w:rPr>
        </w:r>
        <w:r w:rsidR="00934AF7" w:rsidRPr="00754D7E">
          <w:rPr>
            <w:noProof/>
            <w:webHidden/>
          </w:rPr>
          <w:fldChar w:fldCharType="separate"/>
        </w:r>
        <w:r w:rsidR="007C6962">
          <w:rPr>
            <w:noProof/>
            <w:webHidden/>
          </w:rPr>
          <w:t>11</w:t>
        </w:r>
        <w:r w:rsidR="00934AF7" w:rsidRPr="00754D7E">
          <w:rPr>
            <w:noProof/>
            <w:webHidden/>
          </w:rPr>
          <w:fldChar w:fldCharType="end"/>
        </w:r>
      </w:hyperlink>
    </w:p>
    <w:p w14:paraId="5E9EF838" w14:textId="55E5E52A" w:rsidR="00934AF7" w:rsidRPr="00754D7E" w:rsidRDefault="00B15578">
      <w:pPr>
        <w:pStyle w:val="21"/>
        <w:tabs>
          <w:tab w:val="right" w:leader="dot" w:pos="9912"/>
        </w:tabs>
        <w:rPr>
          <w:rFonts w:ascii="Calibri" w:hAnsi="Calibri"/>
          <w:smallCaps w:val="0"/>
          <w:noProof/>
          <w:sz w:val="22"/>
          <w:szCs w:val="22"/>
        </w:rPr>
      </w:pPr>
      <w:hyperlink w:anchor="_Toc484014577" w:history="1">
        <w:r w:rsidR="00934AF7" w:rsidRPr="00754D7E">
          <w:rPr>
            <w:rStyle w:val="afffa"/>
            <w:noProof/>
            <w:color w:val="auto"/>
          </w:rPr>
          <w:t>2.3 Водоотведение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_Toc484014577 \h </w:instrText>
        </w:r>
        <w:r w:rsidR="00934AF7" w:rsidRPr="00754D7E">
          <w:rPr>
            <w:noProof/>
            <w:webHidden/>
          </w:rPr>
        </w:r>
        <w:r w:rsidR="00934AF7" w:rsidRPr="00754D7E">
          <w:rPr>
            <w:noProof/>
            <w:webHidden/>
          </w:rPr>
          <w:fldChar w:fldCharType="separate"/>
        </w:r>
        <w:r w:rsidR="007C6962">
          <w:rPr>
            <w:noProof/>
            <w:webHidden/>
          </w:rPr>
          <w:t>11</w:t>
        </w:r>
        <w:r w:rsidR="00934AF7" w:rsidRPr="00754D7E">
          <w:rPr>
            <w:noProof/>
            <w:webHidden/>
          </w:rPr>
          <w:fldChar w:fldCharType="end"/>
        </w:r>
      </w:hyperlink>
    </w:p>
    <w:p w14:paraId="13A561CD" w14:textId="6F955C63" w:rsidR="00934AF7" w:rsidRPr="00754D7E" w:rsidRDefault="00B15578">
      <w:pPr>
        <w:pStyle w:val="21"/>
        <w:tabs>
          <w:tab w:val="right" w:leader="dot" w:pos="9912"/>
        </w:tabs>
        <w:rPr>
          <w:rFonts w:ascii="Calibri" w:hAnsi="Calibri"/>
          <w:smallCaps w:val="0"/>
          <w:noProof/>
          <w:sz w:val="22"/>
          <w:szCs w:val="22"/>
        </w:rPr>
      </w:pPr>
      <w:hyperlink w:anchor="_Toc484014578" w:history="1">
        <w:r w:rsidR="00934AF7" w:rsidRPr="00754D7E">
          <w:rPr>
            <w:rStyle w:val="afffa"/>
            <w:noProof/>
            <w:color w:val="auto"/>
          </w:rPr>
          <w:t>2.4 Электроснабжение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_Toc484014578 \h </w:instrText>
        </w:r>
        <w:r w:rsidR="00934AF7" w:rsidRPr="00754D7E">
          <w:rPr>
            <w:noProof/>
            <w:webHidden/>
          </w:rPr>
        </w:r>
        <w:r w:rsidR="00934AF7" w:rsidRPr="00754D7E">
          <w:rPr>
            <w:noProof/>
            <w:webHidden/>
          </w:rPr>
          <w:fldChar w:fldCharType="separate"/>
        </w:r>
        <w:r w:rsidR="007C6962">
          <w:rPr>
            <w:noProof/>
            <w:webHidden/>
          </w:rPr>
          <w:t>11</w:t>
        </w:r>
        <w:r w:rsidR="00934AF7" w:rsidRPr="00754D7E">
          <w:rPr>
            <w:noProof/>
            <w:webHidden/>
          </w:rPr>
          <w:fldChar w:fldCharType="end"/>
        </w:r>
      </w:hyperlink>
    </w:p>
    <w:p w14:paraId="4AA5A6B3" w14:textId="500643E4" w:rsidR="00934AF7" w:rsidRPr="00754D7E" w:rsidRDefault="00B15578">
      <w:pPr>
        <w:pStyle w:val="21"/>
        <w:tabs>
          <w:tab w:val="right" w:leader="dot" w:pos="9912"/>
        </w:tabs>
        <w:rPr>
          <w:rFonts w:ascii="Calibri" w:hAnsi="Calibri"/>
          <w:smallCaps w:val="0"/>
          <w:noProof/>
          <w:sz w:val="22"/>
          <w:szCs w:val="22"/>
        </w:rPr>
      </w:pPr>
      <w:hyperlink w:anchor="_Toc484014579" w:history="1">
        <w:r w:rsidR="00934AF7" w:rsidRPr="00754D7E">
          <w:rPr>
            <w:rStyle w:val="afffa"/>
            <w:noProof/>
            <w:color w:val="auto"/>
          </w:rPr>
          <w:t>2.5 Газоснабжение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_Toc484014579 \h </w:instrText>
        </w:r>
        <w:r w:rsidR="00934AF7" w:rsidRPr="00754D7E">
          <w:rPr>
            <w:noProof/>
            <w:webHidden/>
          </w:rPr>
        </w:r>
        <w:r w:rsidR="00934AF7" w:rsidRPr="00754D7E">
          <w:rPr>
            <w:noProof/>
            <w:webHidden/>
          </w:rPr>
          <w:fldChar w:fldCharType="separate"/>
        </w:r>
        <w:r w:rsidR="007C6962">
          <w:rPr>
            <w:noProof/>
            <w:webHidden/>
          </w:rPr>
          <w:t>12</w:t>
        </w:r>
        <w:r w:rsidR="00934AF7" w:rsidRPr="00754D7E">
          <w:rPr>
            <w:noProof/>
            <w:webHidden/>
          </w:rPr>
          <w:fldChar w:fldCharType="end"/>
        </w:r>
      </w:hyperlink>
    </w:p>
    <w:p w14:paraId="4FF907D4" w14:textId="1B675A79" w:rsidR="00934AF7" w:rsidRPr="00754D7E" w:rsidRDefault="00B15578">
      <w:pPr>
        <w:pStyle w:val="21"/>
        <w:tabs>
          <w:tab w:val="right" w:leader="dot" w:pos="9912"/>
        </w:tabs>
        <w:rPr>
          <w:rFonts w:ascii="Calibri" w:hAnsi="Calibri"/>
          <w:smallCaps w:val="0"/>
          <w:noProof/>
          <w:sz w:val="22"/>
          <w:szCs w:val="22"/>
        </w:rPr>
      </w:pPr>
      <w:hyperlink w:anchor="_Toc484014580" w:history="1">
        <w:r w:rsidR="00934AF7" w:rsidRPr="00754D7E">
          <w:rPr>
            <w:rStyle w:val="afffa"/>
            <w:noProof/>
            <w:color w:val="auto"/>
          </w:rPr>
          <w:t>2.6 Сбор и утилизация ТБО</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_Toc484014580 \h </w:instrText>
        </w:r>
        <w:r w:rsidR="00934AF7" w:rsidRPr="00754D7E">
          <w:rPr>
            <w:noProof/>
            <w:webHidden/>
          </w:rPr>
        </w:r>
        <w:r w:rsidR="00934AF7" w:rsidRPr="00754D7E">
          <w:rPr>
            <w:noProof/>
            <w:webHidden/>
          </w:rPr>
          <w:fldChar w:fldCharType="separate"/>
        </w:r>
        <w:r w:rsidR="007C6962">
          <w:rPr>
            <w:noProof/>
            <w:webHidden/>
          </w:rPr>
          <w:t>12</w:t>
        </w:r>
        <w:r w:rsidR="00934AF7" w:rsidRPr="00754D7E">
          <w:rPr>
            <w:noProof/>
            <w:webHidden/>
          </w:rPr>
          <w:fldChar w:fldCharType="end"/>
        </w:r>
      </w:hyperlink>
    </w:p>
    <w:p w14:paraId="1FAE31F3" w14:textId="670682DC" w:rsidR="00934AF7" w:rsidRPr="00754D7E" w:rsidRDefault="00B15578">
      <w:pPr>
        <w:pStyle w:val="12"/>
        <w:tabs>
          <w:tab w:val="right" w:leader="dot" w:pos="9912"/>
        </w:tabs>
        <w:rPr>
          <w:rFonts w:ascii="Calibri" w:hAnsi="Calibri"/>
          <w:b w:val="0"/>
          <w:bCs w:val="0"/>
          <w:caps w:val="0"/>
          <w:noProof/>
          <w:sz w:val="22"/>
          <w:szCs w:val="22"/>
        </w:rPr>
      </w:pPr>
      <w:hyperlink w:anchor="_Toc484014581" w:history="1">
        <w:r w:rsidR="00934AF7" w:rsidRPr="00754D7E">
          <w:rPr>
            <w:rStyle w:val="afffa"/>
            <w:noProof/>
            <w:color w:val="auto"/>
          </w:rPr>
          <w:t>3 Характеристика состояния и проблем коммунальной инфраструктуры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_Toc484014581 \h </w:instrText>
        </w:r>
        <w:r w:rsidR="00934AF7" w:rsidRPr="00754D7E">
          <w:rPr>
            <w:noProof/>
            <w:webHidden/>
          </w:rPr>
        </w:r>
        <w:r w:rsidR="00934AF7" w:rsidRPr="00754D7E">
          <w:rPr>
            <w:noProof/>
            <w:webHidden/>
          </w:rPr>
          <w:fldChar w:fldCharType="separate"/>
        </w:r>
        <w:r w:rsidR="007C6962">
          <w:rPr>
            <w:noProof/>
            <w:webHidden/>
          </w:rPr>
          <w:t>14</w:t>
        </w:r>
        <w:r w:rsidR="00934AF7" w:rsidRPr="00754D7E">
          <w:rPr>
            <w:noProof/>
            <w:webHidden/>
          </w:rPr>
          <w:fldChar w:fldCharType="end"/>
        </w:r>
      </w:hyperlink>
    </w:p>
    <w:p w14:paraId="78BEFA43" w14:textId="7FD726E2" w:rsidR="00934AF7" w:rsidRPr="00754D7E" w:rsidRDefault="00B15578">
      <w:pPr>
        <w:pStyle w:val="21"/>
        <w:tabs>
          <w:tab w:val="right" w:leader="dot" w:pos="9912"/>
        </w:tabs>
        <w:rPr>
          <w:rFonts w:ascii="Calibri" w:hAnsi="Calibri"/>
          <w:smallCaps w:val="0"/>
          <w:noProof/>
          <w:sz w:val="22"/>
          <w:szCs w:val="22"/>
        </w:rPr>
      </w:pPr>
      <w:hyperlink w:anchor="_Toc484014582" w:history="1">
        <w:r w:rsidR="00934AF7" w:rsidRPr="00754D7E">
          <w:rPr>
            <w:rStyle w:val="afffa"/>
            <w:noProof/>
            <w:color w:val="auto"/>
          </w:rPr>
          <w:t>3.1 Теплоснабжение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_Toc484014582 \h </w:instrText>
        </w:r>
        <w:r w:rsidR="00934AF7" w:rsidRPr="00754D7E">
          <w:rPr>
            <w:noProof/>
            <w:webHidden/>
          </w:rPr>
        </w:r>
        <w:r w:rsidR="00934AF7" w:rsidRPr="00754D7E">
          <w:rPr>
            <w:noProof/>
            <w:webHidden/>
          </w:rPr>
          <w:fldChar w:fldCharType="separate"/>
        </w:r>
        <w:r w:rsidR="007C6962">
          <w:rPr>
            <w:noProof/>
            <w:webHidden/>
          </w:rPr>
          <w:t>14</w:t>
        </w:r>
        <w:r w:rsidR="00934AF7" w:rsidRPr="00754D7E">
          <w:rPr>
            <w:noProof/>
            <w:webHidden/>
          </w:rPr>
          <w:fldChar w:fldCharType="end"/>
        </w:r>
      </w:hyperlink>
    </w:p>
    <w:p w14:paraId="5193C504" w14:textId="7BFB9AB1" w:rsidR="00934AF7" w:rsidRPr="00754D7E" w:rsidRDefault="00B15578">
      <w:pPr>
        <w:pStyle w:val="31"/>
        <w:tabs>
          <w:tab w:val="right" w:leader="dot" w:pos="9912"/>
        </w:tabs>
        <w:rPr>
          <w:rFonts w:ascii="Calibri" w:hAnsi="Calibri"/>
          <w:noProof/>
          <w:sz w:val="22"/>
          <w:szCs w:val="22"/>
        </w:rPr>
      </w:pPr>
      <w:hyperlink w:anchor="_Toc484014583" w:history="1">
        <w:r w:rsidR="00934AF7" w:rsidRPr="00754D7E">
          <w:rPr>
            <w:rStyle w:val="afffa"/>
            <w:noProof/>
            <w:color w:val="auto"/>
          </w:rPr>
          <w:t>3.1.1 Описание организационной структуры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_Toc484014583 \h </w:instrText>
        </w:r>
        <w:r w:rsidR="00934AF7" w:rsidRPr="00754D7E">
          <w:rPr>
            <w:noProof/>
            <w:webHidden/>
          </w:rPr>
        </w:r>
        <w:r w:rsidR="00934AF7" w:rsidRPr="00754D7E">
          <w:rPr>
            <w:noProof/>
            <w:webHidden/>
          </w:rPr>
          <w:fldChar w:fldCharType="separate"/>
        </w:r>
        <w:r w:rsidR="007C6962">
          <w:rPr>
            <w:noProof/>
            <w:webHidden/>
          </w:rPr>
          <w:t>14</w:t>
        </w:r>
        <w:r w:rsidR="00934AF7" w:rsidRPr="00754D7E">
          <w:rPr>
            <w:noProof/>
            <w:webHidden/>
          </w:rPr>
          <w:fldChar w:fldCharType="end"/>
        </w:r>
      </w:hyperlink>
    </w:p>
    <w:p w14:paraId="2CF9FADA" w14:textId="7E6A7C65" w:rsidR="00934AF7" w:rsidRPr="00754D7E" w:rsidRDefault="00B15578">
      <w:pPr>
        <w:pStyle w:val="31"/>
        <w:tabs>
          <w:tab w:val="right" w:leader="dot" w:pos="9912"/>
        </w:tabs>
        <w:rPr>
          <w:rFonts w:ascii="Calibri" w:hAnsi="Calibri"/>
          <w:noProof/>
          <w:sz w:val="22"/>
          <w:szCs w:val="22"/>
        </w:rPr>
      </w:pPr>
      <w:hyperlink w:anchor="_Toc484014584" w:history="1">
        <w:r w:rsidR="00934AF7" w:rsidRPr="00754D7E">
          <w:rPr>
            <w:rStyle w:val="afffa"/>
            <w:noProof/>
            <w:color w:val="auto"/>
          </w:rPr>
          <w:t>3.1.2 Анализ существующего технического состояния системы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_Toc484014584 \h </w:instrText>
        </w:r>
        <w:r w:rsidR="00934AF7" w:rsidRPr="00754D7E">
          <w:rPr>
            <w:noProof/>
            <w:webHidden/>
          </w:rPr>
        </w:r>
        <w:r w:rsidR="00934AF7" w:rsidRPr="00754D7E">
          <w:rPr>
            <w:noProof/>
            <w:webHidden/>
          </w:rPr>
          <w:fldChar w:fldCharType="separate"/>
        </w:r>
        <w:r w:rsidR="007C6962">
          <w:rPr>
            <w:noProof/>
            <w:webHidden/>
          </w:rPr>
          <w:t>14</w:t>
        </w:r>
        <w:r w:rsidR="00934AF7" w:rsidRPr="00754D7E">
          <w:rPr>
            <w:noProof/>
            <w:webHidden/>
          </w:rPr>
          <w:fldChar w:fldCharType="end"/>
        </w:r>
      </w:hyperlink>
    </w:p>
    <w:p w14:paraId="0D195337" w14:textId="563337E2" w:rsidR="00934AF7" w:rsidRPr="00754D7E" w:rsidRDefault="00B15578">
      <w:pPr>
        <w:pStyle w:val="31"/>
        <w:tabs>
          <w:tab w:val="right" w:leader="dot" w:pos="9912"/>
        </w:tabs>
        <w:rPr>
          <w:rFonts w:ascii="Calibri" w:hAnsi="Calibri"/>
          <w:noProof/>
          <w:sz w:val="22"/>
          <w:szCs w:val="22"/>
        </w:rPr>
      </w:pPr>
      <w:hyperlink w:anchor="_Toc484014585" w:history="1">
        <w:r w:rsidR="00934AF7" w:rsidRPr="00754D7E">
          <w:rPr>
            <w:rStyle w:val="afffa"/>
            <w:noProof/>
            <w:color w:val="auto"/>
          </w:rPr>
          <w:t>3.1.3 Анализ финансового состояния организаций коммунального комплекса</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_Toc484014585 \h </w:instrText>
        </w:r>
        <w:r w:rsidR="00934AF7" w:rsidRPr="00754D7E">
          <w:rPr>
            <w:noProof/>
            <w:webHidden/>
          </w:rPr>
        </w:r>
        <w:r w:rsidR="00934AF7" w:rsidRPr="00754D7E">
          <w:rPr>
            <w:noProof/>
            <w:webHidden/>
          </w:rPr>
          <w:fldChar w:fldCharType="separate"/>
        </w:r>
        <w:r w:rsidR="007C6962">
          <w:rPr>
            <w:noProof/>
            <w:webHidden/>
          </w:rPr>
          <w:t>18</w:t>
        </w:r>
        <w:r w:rsidR="00934AF7" w:rsidRPr="00754D7E">
          <w:rPr>
            <w:noProof/>
            <w:webHidden/>
          </w:rPr>
          <w:fldChar w:fldCharType="end"/>
        </w:r>
      </w:hyperlink>
    </w:p>
    <w:p w14:paraId="1F9A2C8A" w14:textId="05F3C96C" w:rsidR="00934AF7" w:rsidRPr="00754D7E" w:rsidRDefault="00B15578">
      <w:pPr>
        <w:pStyle w:val="21"/>
        <w:tabs>
          <w:tab w:val="right" w:leader="dot" w:pos="9912"/>
        </w:tabs>
        <w:rPr>
          <w:rFonts w:ascii="Calibri" w:hAnsi="Calibri"/>
          <w:smallCaps w:val="0"/>
          <w:noProof/>
          <w:sz w:val="22"/>
          <w:szCs w:val="22"/>
        </w:rPr>
      </w:pPr>
      <w:hyperlink w:anchor="_Toc484014586" w:history="1">
        <w:r w:rsidR="00934AF7" w:rsidRPr="00754D7E">
          <w:rPr>
            <w:rStyle w:val="afffa"/>
            <w:noProof/>
            <w:color w:val="auto"/>
          </w:rPr>
          <w:t>3.2 Водоснабжение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_Toc484014586 \h </w:instrText>
        </w:r>
        <w:r w:rsidR="00934AF7" w:rsidRPr="00754D7E">
          <w:rPr>
            <w:noProof/>
            <w:webHidden/>
          </w:rPr>
        </w:r>
        <w:r w:rsidR="00934AF7" w:rsidRPr="00754D7E">
          <w:rPr>
            <w:noProof/>
            <w:webHidden/>
          </w:rPr>
          <w:fldChar w:fldCharType="separate"/>
        </w:r>
        <w:r w:rsidR="007C6962">
          <w:rPr>
            <w:noProof/>
            <w:webHidden/>
          </w:rPr>
          <w:t>18</w:t>
        </w:r>
        <w:r w:rsidR="00934AF7" w:rsidRPr="00754D7E">
          <w:rPr>
            <w:noProof/>
            <w:webHidden/>
          </w:rPr>
          <w:fldChar w:fldCharType="end"/>
        </w:r>
      </w:hyperlink>
    </w:p>
    <w:p w14:paraId="78AB6F83" w14:textId="7482F26C" w:rsidR="00934AF7" w:rsidRPr="00754D7E" w:rsidRDefault="00B15578">
      <w:pPr>
        <w:pStyle w:val="31"/>
        <w:tabs>
          <w:tab w:val="right" w:leader="dot" w:pos="9912"/>
        </w:tabs>
        <w:rPr>
          <w:rFonts w:ascii="Calibri" w:hAnsi="Calibri"/>
          <w:noProof/>
          <w:sz w:val="22"/>
          <w:szCs w:val="22"/>
        </w:rPr>
      </w:pPr>
      <w:hyperlink w:anchor="_Toc484014587" w:history="1">
        <w:r w:rsidR="00934AF7" w:rsidRPr="00754D7E">
          <w:rPr>
            <w:rStyle w:val="afffa"/>
            <w:noProof/>
            <w:color w:val="auto"/>
          </w:rPr>
          <w:t>3.2.1 Описание организационной структуры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_Toc484014587 \h </w:instrText>
        </w:r>
        <w:r w:rsidR="00934AF7" w:rsidRPr="00754D7E">
          <w:rPr>
            <w:noProof/>
            <w:webHidden/>
          </w:rPr>
        </w:r>
        <w:r w:rsidR="00934AF7" w:rsidRPr="00754D7E">
          <w:rPr>
            <w:noProof/>
            <w:webHidden/>
          </w:rPr>
          <w:fldChar w:fldCharType="separate"/>
        </w:r>
        <w:r w:rsidR="007C6962">
          <w:rPr>
            <w:noProof/>
            <w:webHidden/>
          </w:rPr>
          <w:t>18</w:t>
        </w:r>
        <w:r w:rsidR="00934AF7" w:rsidRPr="00754D7E">
          <w:rPr>
            <w:noProof/>
            <w:webHidden/>
          </w:rPr>
          <w:fldChar w:fldCharType="end"/>
        </w:r>
      </w:hyperlink>
    </w:p>
    <w:p w14:paraId="63E1FC6F" w14:textId="5E9B104B" w:rsidR="00934AF7" w:rsidRPr="00754D7E" w:rsidRDefault="00B15578">
      <w:pPr>
        <w:pStyle w:val="31"/>
        <w:tabs>
          <w:tab w:val="right" w:leader="dot" w:pos="9912"/>
        </w:tabs>
        <w:rPr>
          <w:rFonts w:ascii="Calibri" w:hAnsi="Calibri"/>
          <w:noProof/>
          <w:sz w:val="22"/>
          <w:szCs w:val="22"/>
        </w:rPr>
      </w:pPr>
      <w:hyperlink w:anchor="_Toc484014588" w:history="1">
        <w:r w:rsidR="00934AF7" w:rsidRPr="00754D7E">
          <w:rPr>
            <w:rStyle w:val="afffa"/>
            <w:noProof/>
            <w:color w:val="auto"/>
          </w:rPr>
          <w:t>3.2.2 Анализ существующего технического состояния системы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_Toc484014588 \h </w:instrText>
        </w:r>
        <w:r w:rsidR="00934AF7" w:rsidRPr="00754D7E">
          <w:rPr>
            <w:noProof/>
            <w:webHidden/>
          </w:rPr>
        </w:r>
        <w:r w:rsidR="00934AF7" w:rsidRPr="00754D7E">
          <w:rPr>
            <w:noProof/>
            <w:webHidden/>
          </w:rPr>
          <w:fldChar w:fldCharType="separate"/>
        </w:r>
        <w:r w:rsidR="007C6962">
          <w:rPr>
            <w:noProof/>
            <w:webHidden/>
          </w:rPr>
          <w:t>19</w:t>
        </w:r>
        <w:r w:rsidR="00934AF7" w:rsidRPr="00754D7E">
          <w:rPr>
            <w:noProof/>
            <w:webHidden/>
          </w:rPr>
          <w:fldChar w:fldCharType="end"/>
        </w:r>
      </w:hyperlink>
    </w:p>
    <w:p w14:paraId="6F9E144D" w14:textId="7DCCFF35" w:rsidR="00934AF7" w:rsidRPr="00754D7E" w:rsidRDefault="00B15578">
      <w:pPr>
        <w:pStyle w:val="31"/>
        <w:tabs>
          <w:tab w:val="right" w:leader="dot" w:pos="9912"/>
        </w:tabs>
        <w:rPr>
          <w:rFonts w:ascii="Calibri" w:hAnsi="Calibri"/>
          <w:noProof/>
          <w:sz w:val="22"/>
          <w:szCs w:val="22"/>
        </w:rPr>
      </w:pPr>
      <w:hyperlink w:anchor="_Toc484014589" w:history="1">
        <w:r w:rsidR="00934AF7" w:rsidRPr="00754D7E">
          <w:rPr>
            <w:rStyle w:val="afffa"/>
            <w:noProof/>
            <w:color w:val="auto"/>
          </w:rPr>
          <w:t>3.2.3 Анализ финансового состояния организаций коммунального комплекса</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_Toc484014589 \h </w:instrText>
        </w:r>
        <w:r w:rsidR="00934AF7" w:rsidRPr="00754D7E">
          <w:rPr>
            <w:noProof/>
            <w:webHidden/>
          </w:rPr>
        </w:r>
        <w:r w:rsidR="00934AF7" w:rsidRPr="00754D7E">
          <w:rPr>
            <w:noProof/>
            <w:webHidden/>
          </w:rPr>
          <w:fldChar w:fldCharType="separate"/>
        </w:r>
        <w:r w:rsidR="007C6962">
          <w:rPr>
            <w:noProof/>
            <w:webHidden/>
          </w:rPr>
          <w:t>25</w:t>
        </w:r>
        <w:r w:rsidR="00934AF7" w:rsidRPr="00754D7E">
          <w:rPr>
            <w:noProof/>
            <w:webHidden/>
          </w:rPr>
          <w:fldChar w:fldCharType="end"/>
        </w:r>
      </w:hyperlink>
    </w:p>
    <w:p w14:paraId="1E7DAFFB" w14:textId="3C679F06" w:rsidR="00934AF7" w:rsidRPr="00754D7E" w:rsidRDefault="00B15578">
      <w:pPr>
        <w:pStyle w:val="21"/>
        <w:tabs>
          <w:tab w:val="right" w:leader="dot" w:pos="9912"/>
        </w:tabs>
        <w:rPr>
          <w:rFonts w:ascii="Calibri" w:hAnsi="Calibri"/>
          <w:smallCaps w:val="0"/>
          <w:noProof/>
          <w:sz w:val="22"/>
          <w:szCs w:val="22"/>
        </w:rPr>
      </w:pPr>
      <w:hyperlink w:anchor="_Toc484014590" w:history="1">
        <w:r w:rsidR="00934AF7" w:rsidRPr="00754D7E">
          <w:rPr>
            <w:rStyle w:val="afffa"/>
            <w:noProof/>
            <w:color w:val="auto"/>
          </w:rPr>
          <w:t>3.3 Водоотведение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_Toc484014590 \h </w:instrText>
        </w:r>
        <w:r w:rsidR="00934AF7" w:rsidRPr="00754D7E">
          <w:rPr>
            <w:noProof/>
            <w:webHidden/>
          </w:rPr>
        </w:r>
        <w:r w:rsidR="00934AF7" w:rsidRPr="00754D7E">
          <w:rPr>
            <w:noProof/>
            <w:webHidden/>
          </w:rPr>
          <w:fldChar w:fldCharType="separate"/>
        </w:r>
        <w:r w:rsidR="007C6962">
          <w:rPr>
            <w:noProof/>
            <w:webHidden/>
          </w:rPr>
          <w:t>25</w:t>
        </w:r>
        <w:r w:rsidR="00934AF7" w:rsidRPr="00754D7E">
          <w:rPr>
            <w:noProof/>
            <w:webHidden/>
          </w:rPr>
          <w:fldChar w:fldCharType="end"/>
        </w:r>
      </w:hyperlink>
    </w:p>
    <w:p w14:paraId="56D4FA23" w14:textId="6E4C6BF0" w:rsidR="00934AF7" w:rsidRPr="00754D7E" w:rsidRDefault="00B15578">
      <w:pPr>
        <w:pStyle w:val="31"/>
        <w:tabs>
          <w:tab w:val="right" w:leader="dot" w:pos="9912"/>
        </w:tabs>
        <w:rPr>
          <w:rFonts w:ascii="Calibri" w:hAnsi="Calibri"/>
          <w:noProof/>
          <w:sz w:val="22"/>
          <w:szCs w:val="22"/>
        </w:rPr>
      </w:pPr>
      <w:hyperlink w:anchor="_Toc484014591" w:history="1">
        <w:r w:rsidR="00934AF7" w:rsidRPr="00754D7E">
          <w:rPr>
            <w:rStyle w:val="afffa"/>
            <w:noProof/>
            <w:color w:val="auto"/>
          </w:rPr>
          <w:t>3.3.1 Описание организационной структуры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_Toc484014591 \h </w:instrText>
        </w:r>
        <w:r w:rsidR="00934AF7" w:rsidRPr="00754D7E">
          <w:rPr>
            <w:noProof/>
            <w:webHidden/>
          </w:rPr>
        </w:r>
        <w:r w:rsidR="00934AF7" w:rsidRPr="00754D7E">
          <w:rPr>
            <w:noProof/>
            <w:webHidden/>
          </w:rPr>
          <w:fldChar w:fldCharType="separate"/>
        </w:r>
        <w:r w:rsidR="007C6962">
          <w:rPr>
            <w:noProof/>
            <w:webHidden/>
          </w:rPr>
          <w:t>25</w:t>
        </w:r>
        <w:r w:rsidR="00934AF7" w:rsidRPr="00754D7E">
          <w:rPr>
            <w:noProof/>
            <w:webHidden/>
          </w:rPr>
          <w:fldChar w:fldCharType="end"/>
        </w:r>
      </w:hyperlink>
    </w:p>
    <w:p w14:paraId="438CF545" w14:textId="04D5D053" w:rsidR="00934AF7" w:rsidRPr="00754D7E" w:rsidRDefault="00B15578">
      <w:pPr>
        <w:pStyle w:val="31"/>
        <w:tabs>
          <w:tab w:val="right" w:leader="dot" w:pos="9912"/>
        </w:tabs>
        <w:rPr>
          <w:rFonts w:ascii="Calibri" w:hAnsi="Calibri"/>
          <w:noProof/>
          <w:sz w:val="22"/>
          <w:szCs w:val="22"/>
        </w:rPr>
      </w:pPr>
      <w:hyperlink w:anchor="_Toc484014592" w:history="1">
        <w:r w:rsidR="00934AF7" w:rsidRPr="00754D7E">
          <w:rPr>
            <w:rStyle w:val="afffa"/>
            <w:noProof/>
            <w:color w:val="auto"/>
          </w:rPr>
          <w:t>3.3.2 Анализ существующего технического состояния системы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_Toc484014592 \h </w:instrText>
        </w:r>
        <w:r w:rsidR="00934AF7" w:rsidRPr="00754D7E">
          <w:rPr>
            <w:noProof/>
            <w:webHidden/>
          </w:rPr>
        </w:r>
        <w:r w:rsidR="00934AF7" w:rsidRPr="00754D7E">
          <w:rPr>
            <w:noProof/>
            <w:webHidden/>
          </w:rPr>
          <w:fldChar w:fldCharType="separate"/>
        </w:r>
        <w:r w:rsidR="007C6962">
          <w:rPr>
            <w:noProof/>
            <w:webHidden/>
          </w:rPr>
          <w:t>25</w:t>
        </w:r>
        <w:r w:rsidR="00934AF7" w:rsidRPr="00754D7E">
          <w:rPr>
            <w:noProof/>
            <w:webHidden/>
          </w:rPr>
          <w:fldChar w:fldCharType="end"/>
        </w:r>
      </w:hyperlink>
    </w:p>
    <w:p w14:paraId="11AA28C4" w14:textId="19A5B6A1" w:rsidR="00934AF7" w:rsidRPr="00754D7E" w:rsidRDefault="00B15578">
      <w:pPr>
        <w:pStyle w:val="31"/>
        <w:tabs>
          <w:tab w:val="right" w:leader="dot" w:pos="9912"/>
        </w:tabs>
        <w:rPr>
          <w:rFonts w:ascii="Calibri" w:hAnsi="Calibri"/>
          <w:noProof/>
          <w:sz w:val="22"/>
          <w:szCs w:val="22"/>
        </w:rPr>
      </w:pPr>
      <w:hyperlink w:anchor="_Toc484014593" w:history="1">
        <w:r w:rsidR="00934AF7" w:rsidRPr="00754D7E">
          <w:rPr>
            <w:rStyle w:val="afffa"/>
            <w:noProof/>
            <w:color w:val="auto"/>
          </w:rPr>
          <w:t>3.3.3 Анализ финансового состояния организаций коммунального комплекса</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_Toc484014593 \h </w:instrText>
        </w:r>
        <w:r w:rsidR="00934AF7" w:rsidRPr="00754D7E">
          <w:rPr>
            <w:noProof/>
            <w:webHidden/>
          </w:rPr>
        </w:r>
        <w:r w:rsidR="00934AF7" w:rsidRPr="00754D7E">
          <w:rPr>
            <w:noProof/>
            <w:webHidden/>
          </w:rPr>
          <w:fldChar w:fldCharType="separate"/>
        </w:r>
        <w:r w:rsidR="007C6962">
          <w:rPr>
            <w:noProof/>
            <w:webHidden/>
          </w:rPr>
          <w:t>32</w:t>
        </w:r>
        <w:r w:rsidR="00934AF7" w:rsidRPr="00754D7E">
          <w:rPr>
            <w:noProof/>
            <w:webHidden/>
          </w:rPr>
          <w:fldChar w:fldCharType="end"/>
        </w:r>
      </w:hyperlink>
    </w:p>
    <w:p w14:paraId="47EAB2BB" w14:textId="055BF3FE" w:rsidR="00934AF7" w:rsidRPr="00754D7E" w:rsidRDefault="00B15578">
      <w:pPr>
        <w:pStyle w:val="21"/>
        <w:tabs>
          <w:tab w:val="right" w:leader="dot" w:pos="9912"/>
        </w:tabs>
        <w:rPr>
          <w:rFonts w:ascii="Calibri" w:hAnsi="Calibri"/>
          <w:smallCaps w:val="0"/>
          <w:noProof/>
          <w:sz w:val="22"/>
          <w:szCs w:val="22"/>
        </w:rPr>
      </w:pPr>
      <w:hyperlink w:anchor="_Toc484014594" w:history="1">
        <w:r w:rsidR="00934AF7" w:rsidRPr="00754D7E">
          <w:rPr>
            <w:rStyle w:val="afffa"/>
            <w:noProof/>
            <w:color w:val="auto"/>
          </w:rPr>
          <w:t>3.4 Электроснабжение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_Toc484014594 \h </w:instrText>
        </w:r>
        <w:r w:rsidR="00934AF7" w:rsidRPr="00754D7E">
          <w:rPr>
            <w:noProof/>
            <w:webHidden/>
          </w:rPr>
        </w:r>
        <w:r w:rsidR="00934AF7" w:rsidRPr="00754D7E">
          <w:rPr>
            <w:noProof/>
            <w:webHidden/>
          </w:rPr>
          <w:fldChar w:fldCharType="separate"/>
        </w:r>
        <w:r w:rsidR="007C6962">
          <w:rPr>
            <w:noProof/>
            <w:webHidden/>
          </w:rPr>
          <w:t>32</w:t>
        </w:r>
        <w:r w:rsidR="00934AF7" w:rsidRPr="00754D7E">
          <w:rPr>
            <w:noProof/>
            <w:webHidden/>
          </w:rPr>
          <w:fldChar w:fldCharType="end"/>
        </w:r>
      </w:hyperlink>
    </w:p>
    <w:p w14:paraId="11D78D5F" w14:textId="33ABFEE9" w:rsidR="00934AF7" w:rsidRPr="00754D7E" w:rsidRDefault="00B15578">
      <w:pPr>
        <w:pStyle w:val="31"/>
        <w:tabs>
          <w:tab w:val="right" w:leader="dot" w:pos="9912"/>
        </w:tabs>
        <w:rPr>
          <w:rFonts w:ascii="Calibri" w:hAnsi="Calibri"/>
          <w:noProof/>
          <w:sz w:val="22"/>
          <w:szCs w:val="22"/>
        </w:rPr>
      </w:pPr>
      <w:hyperlink w:anchor="_Toc484014595" w:history="1">
        <w:r w:rsidR="00934AF7" w:rsidRPr="00754D7E">
          <w:rPr>
            <w:rStyle w:val="afffa"/>
            <w:noProof/>
            <w:color w:val="auto"/>
          </w:rPr>
          <w:t>3.4.1 Описание организационной структуры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_Toc484014595 \h </w:instrText>
        </w:r>
        <w:r w:rsidR="00934AF7" w:rsidRPr="00754D7E">
          <w:rPr>
            <w:noProof/>
            <w:webHidden/>
          </w:rPr>
        </w:r>
        <w:r w:rsidR="00934AF7" w:rsidRPr="00754D7E">
          <w:rPr>
            <w:noProof/>
            <w:webHidden/>
          </w:rPr>
          <w:fldChar w:fldCharType="separate"/>
        </w:r>
        <w:r w:rsidR="007C6962">
          <w:rPr>
            <w:noProof/>
            <w:webHidden/>
          </w:rPr>
          <w:t>32</w:t>
        </w:r>
        <w:r w:rsidR="00934AF7" w:rsidRPr="00754D7E">
          <w:rPr>
            <w:noProof/>
            <w:webHidden/>
          </w:rPr>
          <w:fldChar w:fldCharType="end"/>
        </w:r>
      </w:hyperlink>
    </w:p>
    <w:p w14:paraId="15573C66" w14:textId="685F0DDA" w:rsidR="00934AF7" w:rsidRPr="00754D7E" w:rsidRDefault="00B15578">
      <w:pPr>
        <w:pStyle w:val="31"/>
        <w:tabs>
          <w:tab w:val="right" w:leader="dot" w:pos="9912"/>
        </w:tabs>
        <w:rPr>
          <w:rFonts w:ascii="Calibri" w:hAnsi="Calibri"/>
          <w:noProof/>
          <w:sz w:val="22"/>
          <w:szCs w:val="22"/>
        </w:rPr>
      </w:pPr>
      <w:hyperlink w:anchor="_Toc484014596" w:history="1">
        <w:r w:rsidR="00934AF7" w:rsidRPr="00754D7E">
          <w:rPr>
            <w:rStyle w:val="afffa"/>
            <w:noProof/>
            <w:color w:val="auto"/>
          </w:rPr>
          <w:t>3.4.2 Анализ существующего технического состояния системы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_Toc484014596 \h </w:instrText>
        </w:r>
        <w:r w:rsidR="00934AF7" w:rsidRPr="00754D7E">
          <w:rPr>
            <w:noProof/>
            <w:webHidden/>
          </w:rPr>
        </w:r>
        <w:r w:rsidR="00934AF7" w:rsidRPr="00754D7E">
          <w:rPr>
            <w:noProof/>
            <w:webHidden/>
          </w:rPr>
          <w:fldChar w:fldCharType="separate"/>
        </w:r>
        <w:r w:rsidR="007C6962">
          <w:rPr>
            <w:noProof/>
            <w:webHidden/>
          </w:rPr>
          <w:t>33</w:t>
        </w:r>
        <w:r w:rsidR="00934AF7" w:rsidRPr="00754D7E">
          <w:rPr>
            <w:noProof/>
            <w:webHidden/>
          </w:rPr>
          <w:fldChar w:fldCharType="end"/>
        </w:r>
      </w:hyperlink>
    </w:p>
    <w:p w14:paraId="4EB4C216" w14:textId="21A362E7" w:rsidR="00934AF7" w:rsidRPr="00754D7E" w:rsidRDefault="00B15578">
      <w:pPr>
        <w:pStyle w:val="31"/>
        <w:tabs>
          <w:tab w:val="right" w:leader="dot" w:pos="9912"/>
        </w:tabs>
        <w:rPr>
          <w:rFonts w:ascii="Calibri" w:hAnsi="Calibri"/>
          <w:noProof/>
          <w:sz w:val="22"/>
          <w:szCs w:val="22"/>
        </w:rPr>
      </w:pPr>
      <w:hyperlink w:anchor="_Toc484014597" w:history="1">
        <w:r w:rsidR="00934AF7" w:rsidRPr="00754D7E">
          <w:rPr>
            <w:rStyle w:val="afffa"/>
            <w:noProof/>
            <w:color w:val="auto"/>
          </w:rPr>
          <w:t>3.4.3 Анализ финансового состояния организаций коммунального комплекса</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_Toc484014597 \h </w:instrText>
        </w:r>
        <w:r w:rsidR="00934AF7" w:rsidRPr="00754D7E">
          <w:rPr>
            <w:noProof/>
            <w:webHidden/>
          </w:rPr>
        </w:r>
        <w:r w:rsidR="00934AF7" w:rsidRPr="00754D7E">
          <w:rPr>
            <w:noProof/>
            <w:webHidden/>
          </w:rPr>
          <w:fldChar w:fldCharType="separate"/>
        </w:r>
        <w:r w:rsidR="007C6962">
          <w:rPr>
            <w:noProof/>
            <w:webHidden/>
          </w:rPr>
          <w:t>34</w:t>
        </w:r>
        <w:r w:rsidR="00934AF7" w:rsidRPr="00754D7E">
          <w:rPr>
            <w:noProof/>
            <w:webHidden/>
          </w:rPr>
          <w:fldChar w:fldCharType="end"/>
        </w:r>
      </w:hyperlink>
    </w:p>
    <w:p w14:paraId="0786A634" w14:textId="1415F151" w:rsidR="00934AF7" w:rsidRPr="00754D7E" w:rsidRDefault="00B15578">
      <w:pPr>
        <w:pStyle w:val="21"/>
        <w:tabs>
          <w:tab w:val="right" w:leader="dot" w:pos="9912"/>
        </w:tabs>
        <w:rPr>
          <w:rFonts w:ascii="Calibri" w:hAnsi="Calibri"/>
          <w:smallCaps w:val="0"/>
          <w:noProof/>
          <w:sz w:val="22"/>
          <w:szCs w:val="22"/>
        </w:rPr>
      </w:pPr>
      <w:hyperlink w:anchor="_Toc484014598" w:history="1">
        <w:r w:rsidR="00934AF7" w:rsidRPr="00754D7E">
          <w:rPr>
            <w:rStyle w:val="afffa"/>
            <w:noProof/>
            <w:color w:val="auto"/>
          </w:rPr>
          <w:t>3.5 Газоснабжение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_Toc484014598 \h </w:instrText>
        </w:r>
        <w:r w:rsidR="00934AF7" w:rsidRPr="00754D7E">
          <w:rPr>
            <w:noProof/>
            <w:webHidden/>
          </w:rPr>
        </w:r>
        <w:r w:rsidR="00934AF7" w:rsidRPr="00754D7E">
          <w:rPr>
            <w:noProof/>
            <w:webHidden/>
          </w:rPr>
          <w:fldChar w:fldCharType="separate"/>
        </w:r>
        <w:r w:rsidR="007C6962">
          <w:rPr>
            <w:noProof/>
            <w:webHidden/>
          </w:rPr>
          <w:t>36</w:t>
        </w:r>
        <w:r w:rsidR="00934AF7" w:rsidRPr="00754D7E">
          <w:rPr>
            <w:noProof/>
            <w:webHidden/>
          </w:rPr>
          <w:fldChar w:fldCharType="end"/>
        </w:r>
      </w:hyperlink>
    </w:p>
    <w:p w14:paraId="53A2D50F" w14:textId="28D76926" w:rsidR="00934AF7" w:rsidRPr="00754D7E" w:rsidRDefault="00B15578">
      <w:pPr>
        <w:pStyle w:val="31"/>
        <w:tabs>
          <w:tab w:val="right" w:leader="dot" w:pos="9912"/>
        </w:tabs>
        <w:rPr>
          <w:rFonts w:ascii="Calibri" w:hAnsi="Calibri"/>
          <w:noProof/>
          <w:sz w:val="22"/>
          <w:szCs w:val="22"/>
        </w:rPr>
      </w:pPr>
      <w:hyperlink w:anchor="_Toc484014599" w:history="1">
        <w:r w:rsidR="00934AF7" w:rsidRPr="00754D7E">
          <w:rPr>
            <w:rStyle w:val="afffa"/>
            <w:noProof/>
            <w:color w:val="auto"/>
          </w:rPr>
          <w:t>3.5.1 Описание организационной структуры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_Toc484014599 \h </w:instrText>
        </w:r>
        <w:r w:rsidR="00934AF7" w:rsidRPr="00754D7E">
          <w:rPr>
            <w:noProof/>
            <w:webHidden/>
          </w:rPr>
        </w:r>
        <w:r w:rsidR="00934AF7" w:rsidRPr="00754D7E">
          <w:rPr>
            <w:noProof/>
            <w:webHidden/>
          </w:rPr>
          <w:fldChar w:fldCharType="separate"/>
        </w:r>
        <w:r w:rsidR="007C6962">
          <w:rPr>
            <w:noProof/>
            <w:webHidden/>
          </w:rPr>
          <w:t>36</w:t>
        </w:r>
        <w:r w:rsidR="00934AF7" w:rsidRPr="00754D7E">
          <w:rPr>
            <w:noProof/>
            <w:webHidden/>
          </w:rPr>
          <w:fldChar w:fldCharType="end"/>
        </w:r>
      </w:hyperlink>
    </w:p>
    <w:p w14:paraId="28D474D2" w14:textId="6AE99D89" w:rsidR="00934AF7" w:rsidRPr="00754D7E" w:rsidRDefault="00B15578">
      <w:pPr>
        <w:pStyle w:val="31"/>
        <w:tabs>
          <w:tab w:val="right" w:leader="dot" w:pos="9912"/>
        </w:tabs>
        <w:rPr>
          <w:rFonts w:ascii="Calibri" w:hAnsi="Calibri"/>
          <w:noProof/>
          <w:sz w:val="22"/>
          <w:szCs w:val="22"/>
        </w:rPr>
      </w:pPr>
      <w:hyperlink w:anchor="_Toc484014600" w:history="1">
        <w:r w:rsidR="00934AF7" w:rsidRPr="00754D7E">
          <w:rPr>
            <w:rStyle w:val="afffa"/>
            <w:noProof/>
            <w:color w:val="auto"/>
          </w:rPr>
          <w:t>3.5.2 Анализ существующего технического состояния системы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_Toc484014600 \h </w:instrText>
        </w:r>
        <w:r w:rsidR="00934AF7" w:rsidRPr="00754D7E">
          <w:rPr>
            <w:noProof/>
            <w:webHidden/>
          </w:rPr>
        </w:r>
        <w:r w:rsidR="00934AF7" w:rsidRPr="00754D7E">
          <w:rPr>
            <w:noProof/>
            <w:webHidden/>
          </w:rPr>
          <w:fldChar w:fldCharType="separate"/>
        </w:r>
        <w:r w:rsidR="007C6962">
          <w:rPr>
            <w:noProof/>
            <w:webHidden/>
          </w:rPr>
          <w:t>37</w:t>
        </w:r>
        <w:r w:rsidR="00934AF7" w:rsidRPr="00754D7E">
          <w:rPr>
            <w:noProof/>
            <w:webHidden/>
          </w:rPr>
          <w:fldChar w:fldCharType="end"/>
        </w:r>
      </w:hyperlink>
    </w:p>
    <w:p w14:paraId="799263FE" w14:textId="1F4D7C98" w:rsidR="00934AF7" w:rsidRPr="00754D7E" w:rsidRDefault="00B15578">
      <w:pPr>
        <w:pStyle w:val="31"/>
        <w:tabs>
          <w:tab w:val="right" w:leader="dot" w:pos="9912"/>
        </w:tabs>
        <w:rPr>
          <w:rFonts w:ascii="Calibri" w:hAnsi="Calibri"/>
          <w:noProof/>
          <w:sz w:val="22"/>
          <w:szCs w:val="22"/>
        </w:rPr>
      </w:pPr>
      <w:hyperlink w:anchor="_Toc484014601" w:history="1">
        <w:r w:rsidR="00934AF7" w:rsidRPr="00754D7E">
          <w:rPr>
            <w:rStyle w:val="afffa"/>
            <w:noProof/>
            <w:color w:val="auto"/>
          </w:rPr>
          <w:t>3.5.3 Анализ финансового состояния организаций коммунального комплекса</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_Toc484014601 \h </w:instrText>
        </w:r>
        <w:r w:rsidR="00934AF7" w:rsidRPr="00754D7E">
          <w:rPr>
            <w:noProof/>
            <w:webHidden/>
          </w:rPr>
        </w:r>
        <w:r w:rsidR="00934AF7" w:rsidRPr="00754D7E">
          <w:rPr>
            <w:noProof/>
            <w:webHidden/>
          </w:rPr>
          <w:fldChar w:fldCharType="separate"/>
        </w:r>
        <w:r w:rsidR="007C6962">
          <w:rPr>
            <w:noProof/>
            <w:webHidden/>
          </w:rPr>
          <w:t>39</w:t>
        </w:r>
        <w:r w:rsidR="00934AF7" w:rsidRPr="00754D7E">
          <w:rPr>
            <w:noProof/>
            <w:webHidden/>
          </w:rPr>
          <w:fldChar w:fldCharType="end"/>
        </w:r>
      </w:hyperlink>
    </w:p>
    <w:p w14:paraId="001300F6" w14:textId="7AB19561" w:rsidR="00934AF7" w:rsidRPr="00754D7E" w:rsidRDefault="00B15578">
      <w:pPr>
        <w:pStyle w:val="21"/>
        <w:tabs>
          <w:tab w:val="right" w:leader="dot" w:pos="9912"/>
        </w:tabs>
        <w:rPr>
          <w:rFonts w:ascii="Calibri" w:hAnsi="Calibri"/>
          <w:smallCaps w:val="0"/>
          <w:noProof/>
          <w:sz w:val="22"/>
          <w:szCs w:val="22"/>
        </w:rPr>
      </w:pPr>
      <w:hyperlink w:anchor="_Toc484014602" w:history="1">
        <w:r w:rsidR="00934AF7" w:rsidRPr="00754D7E">
          <w:rPr>
            <w:rStyle w:val="afffa"/>
            <w:noProof/>
            <w:color w:val="auto"/>
          </w:rPr>
          <w:t>3.6 Сбор и утилизация ТКО</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_Toc484014602 \h </w:instrText>
        </w:r>
        <w:r w:rsidR="00934AF7" w:rsidRPr="00754D7E">
          <w:rPr>
            <w:noProof/>
            <w:webHidden/>
          </w:rPr>
        </w:r>
        <w:r w:rsidR="00934AF7" w:rsidRPr="00754D7E">
          <w:rPr>
            <w:noProof/>
            <w:webHidden/>
          </w:rPr>
          <w:fldChar w:fldCharType="separate"/>
        </w:r>
        <w:r w:rsidR="007C6962">
          <w:rPr>
            <w:noProof/>
            <w:webHidden/>
          </w:rPr>
          <w:t>41</w:t>
        </w:r>
        <w:r w:rsidR="00934AF7" w:rsidRPr="00754D7E">
          <w:rPr>
            <w:noProof/>
            <w:webHidden/>
          </w:rPr>
          <w:fldChar w:fldCharType="end"/>
        </w:r>
      </w:hyperlink>
    </w:p>
    <w:p w14:paraId="7418903E" w14:textId="09BC92FE" w:rsidR="00934AF7" w:rsidRPr="00754D7E" w:rsidRDefault="00B15578">
      <w:pPr>
        <w:pStyle w:val="31"/>
        <w:tabs>
          <w:tab w:val="right" w:leader="dot" w:pos="9912"/>
        </w:tabs>
        <w:rPr>
          <w:rFonts w:ascii="Calibri" w:hAnsi="Calibri"/>
          <w:noProof/>
          <w:sz w:val="22"/>
          <w:szCs w:val="22"/>
        </w:rPr>
      </w:pPr>
      <w:hyperlink w:anchor="_Toc484014603" w:history="1">
        <w:r w:rsidR="00934AF7" w:rsidRPr="00754D7E">
          <w:rPr>
            <w:rStyle w:val="afffa"/>
            <w:noProof/>
            <w:color w:val="auto"/>
          </w:rPr>
          <w:t>3.6.1 Описание организационной структуры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_Toc484014603 \h </w:instrText>
        </w:r>
        <w:r w:rsidR="00934AF7" w:rsidRPr="00754D7E">
          <w:rPr>
            <w:noProof/>
            <w:webHidden/>
          </w:rPr>
        </w:r>
        <w:r w:rsidR="00934AF7" w:rsidRPr="00754D7E">
          <w:rPr>
            <w:noProof/>
            <w:webHidden/>
          </w:rPr>
          <w:fldChar w:fldCharType="separate"/>
        </w:r>
        <w:r w:rsidR="007C6962">
          <w:rPr>
            <w:noProof/>
            <w:webHidden/>
          </w:rPr>
          <w:t>41</w:t>
        </w:r>
        <w:r w:rsidR="00934AF7" w:rsidRPr="00754D7E">
          <w:rPr>
            <w:noProof/>
            <w:webHidden/>
          </w:rPr>
          <w:fldChar w:fldCharType="end"/>
        </w:r>
      </w:hyperlink>
    </w:p>
    <w:p w14:paraId="6D62812D" w14:textId="225FCB5B" w:rsidR="00934AF7" w:rsidRPr="00754D7E" w:rsidRDefault="00B15578">
      <w:pPr>
        <w:pStyle w:val="31"/>
        <w:tabs>
          <w:tab w:val="right" w:leader="dot" w:pos="9912"/>
        </w:tabs>
        <w:rPr>
          <w:rFonts w:ascii="Calibri" w:hAnsi="Calibri"/>
          <w:noProof/>
          <w:sz w:val="22"/>
          <w:szCs w:val="22"/>
        </w:rPr>
      </w:pPr>
      <w:hyperlink w:anchor="_Toc484014604" w:history="1">
        <w:r w:rsidR="00934AF7" w:rsidRPr="00754D7E">
          <w:rPr>
            <w:rStyle w:val="afffa"/>
            <w:noProof/>
            <w:color w:val="auto"/>
          </w:rPr>
          <w:t>3.6.2 Анализ существующего технического состояния системы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_Toc484014604 \h </w:instrText>
        </w:r>
        <w:r w:rsidR="00934AF7" w:rsidRPr="00754D7E">
          <w:rPr>
            <w:noProof/>
            <w:webHidden/>
          </w:rPr>
        </w:r>
        <w:r w:rsidR="00934AF7" w:rsidRPr="00754D7E">
          <w:rPr>
            <w:noProof/>
            <w:webHidden/>
          </w:rPr>
          <w:fldChar w:fldCharType="separate"/>
        </w:r>
        <w:r w:rsidR="007C6962">
          <w:rPr>
            <w:noProof/>
            <w:webHidden/>
          </w:rPr>
          <w:t>41</w:t>
        </w:r>
        <w:r w:rsidR="00934AF7" w:rsidRPr="00754D7E">
          <w:rPr>
            <w:noProof/>
            <w:webHidden/>
          </w:rPr>
          <w:fldChar w:fldCharType="end"/>
        </w:r>
      </w:hyperlink>
    </w:p>
    <w:p w14:paraId="77027D20" w14:textId="5009148F" w:rsidR="00934AF7" w:rsidRPr="00754D7E" w:rsidRDefault="00B15578">
      <w:pPr>
        <w:pStyle w:val="31"/>
        <w:tabs>
          <w:tab w:val="right" w:leader="dot" w:pos="9912"/>
        </w:tabs>
        <w:rPr>
          <w:rFonts w:ascii="Calibri" w:hAnsi="Calibri"/>
          <w:noProof/>
          <w:sz w:val="22"/>
          <w:szCs w:val="22"/>
        </w:rPr>
      </w:pPr>
      <w:hyperlink w:anchor="_Toc484014605" w:history="1">
        <w:r w:rsidR="00934AF7" w:rsidRPr="00754D7E">
          <w:rPr>
            <w:rStyle w:val="afffa"/>
            <w:noProof/>
            <w:color w:val="auto"/>
          </w:rPr>
          <w:t>3.6.3 Анализ финансового состояния организаций коммунального комплекса</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_Toc484014605 \h </w:instrText>
        </w:r>
        <w:r w:rsidR="00934AF7" w:rsidRPr="00754D7E">
          <w:rPr>
            <w:noProof/>
            <w:webHidden/>
          </w:rPr>
        </w:r>
        <w:r w:rsidR="00934AF7" w:rsidRPr="00754D7E">
          <w:rPr>
            <w:noProof/>
            <w:webHidden/>
          </w:rPr>
          <w:fldChar w:fldCharType="separate"/>
        </w:r>
        <w:r w:rsidR="007C6962">
          <w:rPr>
            <w:noProof/>
            <w:webHidden/>
          </w:rPr>
          <w:t>42</w:t>
        </w:r>
        <w:r w:rsidR="00934AF7" w:rsidRPr="00754D7E">
          <w:rPr>
            <w:noProof/>
            <w:webHidden/>
          </w:rPr>
          <w:fldChar w:fldCharType="end"/>
        </w:r>
      </w:hyperlink>
    </w:p>
    <w:p w14:paraId="3587367A" w14:textId="07669C20" w:rsidR="00934AF7" w:rsidRPr="00754D7E" w:rsidRDefault="00B15578">
      <w:pPr>
        <w:pStyle w:val="12"/>
        <w:tabs>
          <w:tab w:val="right" w:leader="dot" w:pos="9912"/>
        </w:tabs>
        <w:rPr>
          <w:rFonts w:ascii="Calibri" w:hAnsi="Calibri"/>
          <w:b w:val="0"/>
          <w:bCs w:val="0"/>
          <w:caps w:val="0"/>
          <w:noProof/>
          <w:sz w:val="22"/>
          <w:szCs w:val="22"/>
        </w:rPr>
      </w:pPr>
      <w:hyperlink w:anchor="_Toc484014606" w:history="1">
        <w:r w:rsidR="00934AF7" w:rsidRPr="00754D7E">
          <w:rPr>
            <w:rStyle w:val="afffa"/>
            <w:noProof/>
            <w:color w:val="auto"/>
          </w:rPr>
          <w:t>4 Характеристика состояния и проблем в реализации энергоресурсосбережения, учета и сбора информации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_Toc484014606 \h </w:instrText>
        </w:r>
        <w:r w:rsidR="00934AF7" w:rsidRPr="00754D7E">
          <w:rPr>
            <w:noProof/>
            <w:webHidden/>
          </w:rPr>
        </w:r>
        <w:r w:rsidR="00934AF7" w:rsidRPr="00754D7E">
          <w:rPr>
            <w:noProof/>
            <w:webHidden/>
          </w:rPr>
          <w:fldChar w:fldCharType="separate"/>
        </w:r>
        <w:r w:rsidR="007C6962">
          <w:rPr>
            <w:noProof/>
            <w:webHidden/>
          </w:rPr>
          <w:t>43</w:t>
        </w:r>
        <w:r w:rsidR="00934AF7" w:rsidRPr="00754D7E">
          <w:rPr>
            <w:noProof/>
            <w:webHidden/>
          </w:rPr>
          <w:fldChar w:fldCharType="end"/>
        </w:r>
      </w:hyperlink>
    </w:p>
    <w:p w14:paraId="1F41B7EB" w14:textId="068039DE" w:rsidR="00934AF7" w:rsidRPr="00754D7E" w:rsidRDefault="00B15578">
      <w:pPr>
        <w:pStyle w:val="21"/>
        <w:tabs>
          <w:tab w:val="right" w:leader="dot" w:pos="9912"/>
        </w:tabs>
        <w:rPr>
          <w:rFonts w:ascii="Calibri" w:hAnsi="Calibri"/>
          <w:smallCaps w:val="0"/>
          <w:noProof/>
          <w:sz w:val="22"/>
          <w:szCs w:val="22"/>
        </w:rPr>
      </w:pPr>
      <w:hyperlink w:anchor="_Toc484014607" w:history="1">
        <w:r w:rsidR="00934AF7" w:rsidRPr="00754D7E">
          <w:rPr>
            <w:rStyle w:val="afffa"/>
            <w:noProof/>
            <w:color w:val="auto"/>
          </w:rPr>
          <w:t>4.1 Анализ состояния энергоресурсосбережения в МО</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_Toc484014607 \h </w:instrText>
        </w:r>
        <w:r w:rsidR="00934AF7" w:rsidRPr="00754D7E">
          <w:rPr>
            <w:noProof/>
            <w:webHidden/>
          </w:rPr>
        </w:r>
        <w:r w:rsidR="00934AF7" w:rsidRPr="00754D7E">
          <w:rPr>
            <w:noProof/>
            <w:webHidden/>
          </w:rPr>
          <w:fldChar w:fldCharType="separate"/>
        </w:r>
        <w:r w:rsidR="007C6962">
          <w:rPr>
            <w:noProof/>
            <w:webHidden/>
          </w:rPr>
          <w:t>43</w:t>
        </w:r>
        <w:r w:rsidR="00934AF7" w:rsidRPr="00754D7E">
          <w:rPr>
            <w:noProof/>
            <w:webHidden/>
          </w:rPr>
          <w:fldChar w:fldCharType="end"/>
        </w:r>
      </w:hyperlink>
    </w:p>
    <w:p w14:paraId="373984CB" w14:textId="00389CA5" w:rsidR="00934AF7" w:rsidRPr="00754D7E" w:rsidRDefault="00B15578">
      <w:pPr>
        <w:pStyle w:val="21"/>
        <w:tabs>
          <w:tab w:val="right" w:leader="dot" w:pos="9912"/>
        </w:tabs>
        <w:rPr>
          <w:rFonts w:ascii="Calibri" w:hAnsi="Calibri"/>
          <w:smallCaps w:val="0"/>
          <w:noProof/>
          <w:sz w:val="22"/>
          <w:szCs w:val="22"/>
        </w:rPr>
      </w:pPr>
      <w:hyperlink w:anchor="_Toc484014608" w:history="1">
        <w:r w:rsidR="00934AF7" w:rsidRPr="00754D7E">
          <w:rPr>
            <w:rStyle w:val="afffa"/>
            <w:noProof/>
            <w:color w:val="auto"/>
          </w:rPr>
          <w:t>4.2 Анализ состояния учета потребления ресурсов, используемых приборов учета и программно-аппаратных комплексов</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_Toc484014608 \h </w:instrText>
        </w:r>
        <w:r w:rsidR="00934AF7" w:rsidRPr="00754D7E">
          <w:rPr>
            <w:noProof/>
            <w:webHidden/>
          </w:rPr>
        </w:r>
        <w:r w:rsidR="00934AF7" w:rsidRPr="00754D7E">
          <w:rPr>
            <w:noProof/>
            <w:webHidden/>
          </w:rPr>
          <w:fldChar w:fldCharType="separate"/>
        </w:r>
        <w:r w:rsidR="007C6962">
          <w:rPr>
            <w:noProof/>
            <w:webHidden/>
          </w:rPr>
          <w:t>44</w:t>
        </w:r>
        <w:r w:rsidR="00934AF7" w:rsidRPr="00754D7E">
          <w:rPr>
            <w:noProof/>
            <w:webHidden/>
          </w:rPr>
          <w:fldChar w:fldCharType="end"/>
        </w:r>
      </w:hyperlink>
    </w:p>
    <w:p w14:paraId="34A83218" w14:textId="16DE12C0" w:rsidR="00934AF7" w:rsidRPr="00754D7E" w:rsidRDefault="00B15578">
      <w:pPr>
        <w:pStyle w:val="12"/>
        <w:tabs>
          <w:tab w:val="right" w:leader="dot" w:pos="9912"/>
        </w:tabs>
        <w:rPr>
          <w:rFonts w:ascii="Calibri" w:hAnsi="Calibri"/>
          <w:b w:val="0"/>
          <w:bCs w:val="0"/>
          <w:caps w:val="0"/>
          <w:noProof/>
          <w:sz w:val="22"/>
          <w:szCs w:val="22"/>
        </w:rPr>
      </w:pPr>
      <w:hyperlink w:anchor="_Toc484014609" w:history="1">
        <w:r w:rsidR="00934AF7" w:rsidRPr="00754D7E">
          <w:rPr>
            <w:rStyle w:val="afffa"/>
            <w:noProof/>
            <w:color w:val="auto"/>
          </w:rPr>
          <w:t>5 Целевые показатели развития коммунальной инфраструктуры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_Toc484014609 \h </w:instrText>
        </w:r>
        <w:r w:rsidR="00934AF7" w:rsidRPr="00754D7E">
          <w:rPr>
            <w:noProof/>
            <w:webHidden/>
          </w:rPr>
        </w:r>
        <w:r w:rsidR="00934AF7" w:rsidRPr="00754D7E">
          <w:rPr>
            <w:noProof/>
            <w:webHidden/>
          </w:rPr>
          <w:fldChar w:fldCharType="separate"/>
        </w:r>
        <w:r w:rsidR="007C6962">
          <w:rPr>
            <w:noProof/>
            <w:webHidden/>
          </w:rPr>
          <w:t>45</w:t>
        </w:r>
        <w:r w:rsidR="00934AF7" w:rsidRPr="00754D7E">
          <w:rPr>
            <w:noProof/>
            <w:webHidden/>
          </w:rPr>
          <w:fldChar w:fldCharType="end"/>
        </w:r>
      </w:hyperlink>
    </w:p>
    <w:p w14:paraId="33968E19" w14:textId="60821B0E" w:rsidR="00934AF7" w:rsidRPr="00754D7E" w:rsidRDefault="00B15578">
      <w:pPr>
        <w:pStyle w:val="21"/>
        <w:tabs>
          <w:tab w:val="right" w:leader="dot" w:pos="9912"/>
        </w:tabs>
        <w:rPr>
          <w:rFonts w:ascii="Calibri" w:hAnsi="Calibri"/>
          <w:smallCaps w:val="0"/>
          <w:noProof/>
          <w:sz w:val="22"/>
          <w:szCs w:val="22"/>
        </w:rPr>
      </w:pPr>
      <w:hyperlink w:anchor="_Toc484014610" w:history="1">
        <w:r w:rsidR="00934AF7" w:rsidRPr="00754D7E">
          <w:rPr>
            <w:rStyle w:val="afffa"/>
            <w:noProof/>
            <w:color w:val="auto"/>
          </w:rPr>
          <w:t>5.1 Теплоснабжение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_Toc484014610 \h </w:instrText>
        </w:r>
        <w:r w:rsidR="00934AF7" w:rsidRPr="00754D7E">
          <w:rPr>
            <w:noProof/>
            <w:webHidden/>
          </w:rPr>
        </w:r>
        <w:r w:rsidR="00934AF7" w:rsidRPr="00754D7E">
          <w:rPr>
            <w:noProof/>
            <w:webHidden/>
          </w:rPr>
          <w:fldChar w:fldCharType="separate"/>
        </w:r>
        <w:r w:rsidR="007C6962">
          <w:rPr>
            <w:noProof/>
            <w:webHidden/>
          </w:rPr>
          <w:t>45</w:t>
        </w:r>
        <w:r w:rsidR="00934AF7" w:rsidRPr="00754D7E">
          <w:rPr>
            <w:noProof/>
            <w:webHidden/>
          </w:rPr>
          <w:fldChar w:fldCharType="end"/>
        </w:r>
      </w:hyperlink>
    </w:p>
    <w:p w14:paraId="31D62495" w14:textId="7A54BEFB" w:rsidR="00934AF7" w:rsidRPr="00754D7E" w:rsidRDefault="00B15578">
      <w:pPr>
        <w:pStyle w:val="21"/>
        <w:tabs>
          <w:tab w:val="right" w:leader="dot" w:pos="9912"/>
        </w:tabs>
        <w:rPr>
          <w:rFonts w:ascii="Calibri" w:hAnsi="Calibri"/>
          <w:smallCaps w:val="0"/>
          <w:noProof/>
          <w:sz w:val="22"/>
          <w:szCs w:val="22"/>
        </w:rPr>
      </w:pPr>
      <w:hyperlink w:anchor="_Toc484014611" w:history="1">
        <w:r w:rsidR="00934AF7" w:rsidRPr="00754D7E">
          <w:rPr>
            <w:rStyle w:val="afffa"/>
            <w:noProof/>
            <w:color w:val="auto"/>
          </w:rPr>
          <w:t>5.2</w:t>
        </w:r>
        <w:r w:rsidR="00934AF7" w:rsidRPr="00754D7E">
          <w:rPr>
            <w:rStyle w:val="afffa"/>
            <w:rFonts w:cs="Calibri"/>
            <w:noProof/>
            <w:color w:val="auto"/>
          </w:rPr>
          <w:t xml:space="preserve"> В</w:t>
        </w:r>
        <w:r w:rsidR="00934AF7" w:rsidRPr="00754D7E">
          <w:rPr>
            <w:rStyle w:val="afffa"/>
            <w:noProof/>
            <w:color w:val="auto"/>
          </w:rPr>
          <w:t>одоснабжение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_Toc484014611 \h </w:instrText>
        </w:r>
        <w:r w:rsidR="00934AF7" w:rsidRPr="00754D7E">
          <w:rPr>
            <w:noProof/>
            <w:webHidden/>
          </w:rPr>
        </w:r>
        <w:r w:rsidR="00934AF7" w:rsidRPr="00754D7E">
          <w:rPr>
            <w:noProof/>
            <w:webHidden/>
          </w:rPr>
          <w:fldChar w:fldCharType="separate"/>
        </w:r>
        <w:r w:rsidR="007C6962">
          <w:rPr>
            <w:noProof/>
            <w:webHidden/>
          </w:rPr>
          <w:t>49</w:t>
        </w:r>
        <w:r w:rsidR="00934AF7" w:rsidRPr="00754D7E">
          <w:rPr>
            <w:noProof/>
            <w:webHidden/>
          </w:rPr>
          <w:fldChar w:fldCharType="end"/>
        </w:r>
      </w:hyperlink>
    </w:p>
    <w:p w14:paraId="7F463740" w14:textId="202F9FDE" w:rsidR="00934AF7" w:rsidRPr="00754D7E" w:rsidRDefault="00B15578">
      <w:pPr>
        <w:pStyle w:val="21"/>
        <w:tabs>
          <w:tab w:val="right" w:leader="dot" w:pos="9912"/>
        </w:tabs>
        <w:rPr>
          <w:rFonts w:ascii="Calibri" w:hAnsi="Calibri"/>
          <w:smallCaps w:val="0"/>
          <w:noProof/>
          <w:sz w:val="22"/>
          <w:szCs w:val="22"/>
        </w:rPr>
      </w:pPr>
      <w:hyperlink w:anchor="_Toc484014612" w:history="1">
        <w:r w:rsidR="00934AF7" w:rsidRPr="00754D7E">
          <w:rPr>
            <w:rStyle w:val="afffa"/>
            <w:noProof/>
            <w:color w:val="auto"/>
          </w:rPr>
          <w:t>5.3 Водоотведение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_Toc484014612 \h </w:instrText>
        </w:r>
        <w:r w:rsidR="00934AF7" w:rsidRPr="00754D7E">
          <w:rPr>
            <w:noProof/>
            <w:webHidden/>
          </w:rPr>
        </w:r>
        <w:r w:rsidR="00934AF7" w:rsidRPr="00754D7E">
          <w:rPr>
            <w:noProof/>
            <w:webHidden/>
          </w:rPr>
          <w:fldChar w:fldCharType="separate"/>
        </w:r>
        <w:r w:rsidR="007C6962">
          <w:rPr>
            <w:noProof/>
            <w:webHidden/>
          </w:rPr>
          <w:t>53</w:t>
        </w:r>
        <w:r w:rsidR="00934AF7" w:rsidRPr="00754D7E">
          <w:rPr>
            <w:noProof/>
            <w:webHidden/>
          </w:rPr>
          <w:fldChar w:fldCharType="end"/>
        </w:r>
      </w:hyperlink>
    </w:p>
    <w:p w14:paraId="43C28B42" w14:textId="5E14C4B7" w:rsidR="00934AF7" w:rsidRPr="00754D7E" w:rsidRDefault="00B15578">
      <w:pPr>
        <w:pStyle w:val="21"/>
        <w:tabs>
          <w:tab w:val="right" w:leader="dot" w:pos="9912"/>
        </w:tabs>
        <w:rPr>
          <w:rFonts w:ascii="Calibri" w:hAnsi="Calibri"/>
          <w:smallCaps w:val="0"/>
          <w:noProof/>
          <w:sz w:val="22"/>
          <w:szCs w:val="22"/>
        </w:rPr>
      </w:pPr>
      <w:hyperlink w:anchor="_Toc484014613" w:history="1">
        <w:r w:rsidR="00934AF7" w:rsidRPr="00754D7E">
          <w:rPr>
            <w:rStyle w:val="afffa"/>
            <w:noProof/>
            <w:color w:val="auto"/>
          </w:rPr>
          <w:t>5.4 Электроснабжение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_Toc484014613 \h </w:instrText>
        </w:r>
        <w:r w:rsidR="00934AF7" w:rsidRPr="00754D7E">
          <w:rPr>
            <w:noProof/>
            <w:webHidden/>
          </w:rPr>
        </w:r>
        <w:r w:rsidR="00934AF7" w:rsidRPr="00754D7E">
          <w:rPr>
            <w:noProof/>
            <w:webHidden/>
          </w:rPr>
          <w:fldChar w:fldCharType="separate"/>
        </w:r>
        <w:r w:rsidR="007C6962">
          <w:rPr>
            <w:noProof/>
            <w:webHidden/>
          </w:rPr>
          <w:t>57</w:t>
        </w:r>
        <w:r w:rsidR="00934AF7" w:rsidRPr="00754D7E">
          <w:rPr>
            <w:noProof/>
            <w:webHidden/>
          </w:rPr>
          <w:fldChar w:fldCharType="end"/>
        </w:r>
      </w:hyperlink>
    </w:p>
    <w:p w14:paraId="19654A4E" w14:textId="5DCB7BBE" w:rsidR="00934AF7" w:rsidRPr="00754D7E" w:rsidRDefault="00B15578">
      <w:pPr>
        <w:pStyle w:val="21"/>
        <w:tabs>
          <w:tab w:val="right" w:leader="dot" w:pos="9912"/>
        </w:tabs>
        <w:rPr>
          <w:rFonts w:ascii="Calibri" w:hAnsi="Calibri"/>
          <w:smallCaps w:val="0"/>
          <w:noProof/>
          <w:sz w:val="22"/>
          <w:szCs w:val="22"/>
        </w:rPr>
      </w:pPr>
      <w:hyperlink w:anchor="_Toc484014614" w:history="1">
        <w:r w:rsidR="00934AF7" w:rsidRPr="00754D7E">
          <w:rPr>
            <w:rStyle w:val="afffa"/>
            <w:noProof/>
            <w:color w:val="auto"/>
          </w:rPr>
          <w:t>5.5</w:t>
        </w:r>
        <w:r w:rsidR="00934AF7" w:rsidRPr="00754D7E">
          <w:rPr>
            <w:rStyle w:val="afffa"/>
            <w:rFonts w:cs="Calibri"/>
            <w:noProof/>
            <w:color w:val="auto"/>
          </w:rPr>
          <w:t xml:space="preserve"> Г</w:t>
        </w:r>
        <w:r w:rsidR="00934AF7" w:rsidRPr="00754D7E">
          <w:rPr>
            <w:rStyle w:val="afffa"/>
            <w:noProof/>
            <w:color w:val="auto"/>
          </w:rPr>
          <w:t>азоснабжение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_Toc484014614 \h </w:instrText>
        </w:r>
        <w:r w:rsidR="00934AF7" w:rsidRPr="00754D7E">
          <w:rPr>
            <w:noProof/>
            <w:webHidden/>
          </w:rPr>
        </w:r>
        <w:r w:rsidR="00934AF7" w:rsidRPr="00754D7E">
          <w:rPr>
            <w:noProof/>
            <w:webHidden/>
          </w:rPr>
          <w:fldChar w:fldCharType="separate"/>
        </w:r>
        <w:r w:rsidR="007C6962">
          <w:rPr>
            <w:noProof/>
            <w:webHidden/>
          </w:rPr>
          <w:t>61</w:t>
        </w:r>
        <w:r w:rsidR="00934AF7" w:rsidRPr="00754D7E">
          <w:rPr>
            <w:noProof/>
            <w:webHidden/>
          </w:rPr>
          <w:fldChar w:fldCharType="end"/>
        </w:r>
      </w:hyperlink>
    </w:p>
    <w:p w14:paraId="5DE05851" w14:textId="62570B00" w:rsidR="00934AF7" w:rsidRPr="00754D7E" w:rsidRDefault="00B15578">
      <w:pPr>
        <w:pStyle w:val="21"/>
        <w:tabs>
          <w:tab w:val="right" w:leader="dot" w:pos="9912"/>
        </w:tabs>
        <w:rPr>
          <w:rFonts w:ascii="Calibri" w:hAnsi="Calibri"/>
          <w:smallCaps w:val="0"/>
          <w:noProof/>
          <w:sz w:val="22"/>
          <w:szCs w:val="22"/>
        </w:rPr>
      </w:pPr>
      <w:hyperlink w:anchor="_Toc484014615" w:history="1">
        <w:r w:rsidR="00934AF7" w:rsidRPr="00754D7E">
          <w:rPr>
            <w:rStyle w:val="afffa"/>
            <w:noProof/>
            <w:color w:val="auto"/>
          </w:rPr>
          <w:t>5.6 Сбор и утилизация ТБО</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_Toc484014615 \h </w:instrText>
        </w:r>
        <w:r w:rsidR="00934AF7" w:rsidRPr="00754D7E">
          <w:rPr>
            <w:noProof/>
            <w:webHidden/>
          </w:rPr>
        </w:r>
        <w:r w:rsidR="00934AF7" w:rsidRPr="00754D7E">
          <w:rPr>
            <w:noProof/>
            <w:webHidden/>
          </w:rPr>
          <w:fldChar w:fldCharType="separate"/>
        </w:r>
        <w:r w:rsidR="007C6962">
          <w:rPr>
            <w:noProof/>
            <w:webHidden/>
          </w:rPr>
          <w:t>64</w:t>
        </w:r>
        <w:r w:rsidR="00934AF7" w:rsidRPr="00754D7E">
          <w:rPr>
            <w:noProof/>
            <w:webHidden/>
          </w:rPr>
          <w:fldChar w:fldCharType="end"/>
        </w:r>
      </w:hyperlink>
    </w:p>
    <w:p w14:paraId="02A90E4B" w14:textId="404DFD2E" w:rsidR="00934AF7" w:rsidRPr="00754D7E" w:rsidRDefault="00B15578">
      <w:pPr>
        <w:pStyle w:val="12"/>
        <w:tabs>
          <w:tab w:val="right" w:leader="dot" w:pos="9912"/>
        </w:tabs>
        <w:rPr>
          <w:rFonts w:ascii="Calibri" w:hAnsi="Calibri"/>
          <w:b w:val="0"/>
          <w:bCs w:val="0"/>
          <w:caps w:val="0"/>
          <w:noProof/>
          <w:sz w:val="22"/>
          <w:szCs w:val="22"/>
        </w:rPr>
      </w:pPr>
      <w:hyperlink w:anchor="_Toc484014616" w:history="1">
        <w:r w:rsidR="00934AF7" w:rsidRPr="00754D7E">
          <w:rPr>
            <w:rStyle w:val="afffa"/>
            <w:noProof/>
            <w:color w:val="auto"/>
          </w:rPr>
          <w:t>6 Перспективная схема теплоснабжения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_Toc484014616 \h </w:instrText>
        </w:r>
        <w:r w:rsidR="00934AF7" w:rsidRPr="00754D7E">
          <w:rPr>
            <w:noProof/>
            <w:webHidden/>
          </w:rPr>
        </w:r>
        <w:r w:rsidR="00934AF7" w:rsidRPr="00754D7E">
          <w:rPr>
            <w:noProof/>
            <w:webHidden/>
          </w:rPr>
          <w:fldChar w:fldCharType="separate"/>
        </w:r>
        <w:r w:rsidR="007C6962">
          <w:rPr>
            <w:noProof/>
            <w:webHidden/>
          </w:rPr>
          <w:t>66</w:t>
        </w:r>
        <w:r w:rsidR="00934AF7" w:rsidRPr="00754D7E">
          <w:rPr>
            <w:noProof/>
            <w:webHidden/>
          </w:rPr>
          <w:fldChar w:fldCharType="end"/>
        </w:r>
      </w:hyperlink>
    </w:p>
    <w:p w14:paraId="2A96182F" w14:textId="0AF6A30F" w:rsidR="00934AF7" w:rsidRPr="00754D7E" w:rsidRDefault="00B15578">
      <w:pPr>
        <w:pStyle w:val="21"/>
        <w:tabs>
          <w:tab w:val="right" w:leader="dot" w:pos="9912"/>
        </w:tabs>
        <w:rPr>
          <w:rFonts w:ascii="Calibri" w:hAnsi="Calibri"/>
          <w:smallCaps w:val="0"/>
          <w:noProof/>
          <w:sz w:val="22"/>
          <w:szCs w:val="22"/>
        </w:rPr>
      </w:pPr>
      <w:hyperlink w:anchor="_Toc484014617" w:history="1">
        <w:r w:rsidR="00934AF7" w:rsidRPr="00754D7E">
          <w:rPr>
            <w:rStyle w:val="afffa"/>
            <w:noProof/>
            <w:color w:val="auto"/>
          </w:rPr>
          <w:t>6.1 Строительство, реконструкция и техническое перевооружение источников тепловой энергии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_Toc484014617 \h </w:instrText>
        </w:r>
        <w:r w:rsidR="00934AF7" w:rsidRPr="00754D7E">
          <w:rPr>
            <w:noProof/>
            <w:webHidden/>
          </w:rPr>
        </w:r>
        <w:r w:rsidR="00934AF7" w:rsidRPr="00754D7E">
          <w:rPr>
            <w:noProof/>
            <w:webHidden/>
          </w:rPr>
          <w:fldChar w:fldCharType="separate"/>
        </w:r>
        <w:r w:rsidR="007C6962">
          <w:rPr>
            <w:noProof/>
            <w:webHidden/>
          </w:rPr>
          <w:t>66</w:t>
        </w:r>
        <w:r w:rsidR="00934AF7" w:rsidRPr="00754D7E">
          <w:rPr>
            <w:noProof/>
            <w:webHidden/>
          </w:rPr>
          <w:fldChar w:fldCharType="end"/>
        </w:r>
      </w:hyperlink>
    </w:p>
    <w:p w14:paraId="5B2A7ABF" w14:textId="32DA25A8" w:rsidR="00934AF7" w:rsidRPr="00754D7E" w:rsidRDefault="00B15578">
      <w:pPr>
        <w:pStyle w:val="21"/>
        <w:tabs>
          <w:tab w:val="right" w:leader="dot" w:pos="9912"/>
        </w:tabs>
        <w:rPr>
          <w:rFonts w:ascii="Calibri" w:hAnsi="Calibri"/>
          <w:smallCaps w:val="0"/>
          <w:noProof/>
          <w:sz w:val="22"/>
          <w:szCs w:val="22"/>
        </w:rPr>
      </w:pPr>
      <w:hyperlink w:anchor="_Toc484014618" w:history="1">
        <w:r w:rsidR="00934AF7" w:rsidRPr="00754D7E">
          <w:rPr>
            <w:rStyle w:val="afffa"/>
            <w:noProof/>
            <w:color w:val="auto"/>
          </w:rPr>
          <w:t>6.2 Строительство и реконструкция тепловых сетей</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_Toc484014618 \h </w:instrText>
        </w:r>
        <w:r w:rsidR="00934AF7" w:rsidRPr="00754D7E">
          <w:rPr>
            <w:noProof/>
            <w:webHidden/>
          </w:rPr>
        </w:r>
        <w:r w:rsidR="00934AF7" w:rsidRPr="00754D7E">
          <w:rPr>
            <w:noProof/>
            <w:webHidden/>
          </w:rPr>
          <w:fldChar w:fldCharType="separate"/>
        </w:r>
        <w:r w:rsidR="007C6962">
          <w:rPr>
            <w:noProof/>
            <w:webHidden/>
          </w:rPr>
          <w:t>68</w:t>
        </w:r>
        <w:r w:rsidR="00934AF7" w:rsidRPr="00754D7E">
          <w:rPr>
            <w:noProof/>
            <w:webHidden/>
          </w:rPr>
          <w:fldChar w:fldCharType="end"/>
        </w:r>
      </w:hyperlink>
    </w:p>
    <w:p w14:paraId="07B3E0A9" w14:textId="75E36223" w:rsidR="00934AF7" w:rsidRPr="00754D7E" w:rsidRDefault="00B15578">
      <w:pPr>
        <w:pStyle w:val="12"/>
        <w:tabs>
          <w:tab w:val="right" w:leader="dot" w:pos="9912"/>
        </w:tabs>
        <w:rPr>
          <w:rFonts w:ascii="Calibri" w:hAnsi="Calibri"/>
          <w:b w:val="0"/>
          <w:bCs w:val="0"/>
          <w:caps w:val="0"/>
          <w:noProof/>
          <w:sz w:val="22"/>
          <w:szCs w:val="22"/>
        </w:rPr>
      </w:pPr>
      <w:hyperlink w:anchor="_Toc484014619" w:history="1">
        <w:r w:rsidR="00934AF7" w:rsidRPr="00754D7E">
          <w:rPr>
            <w:rStyle w:val="afffa"/>
            <w:noProof/>
            <w:color w:val="auto"/>
          </w:rPr>
          <w:t>7 Перспективная схема водоснабжения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_Toc484014619 \h </w:instrText>
        </w:r>
        <w:r w:rsidR="00934AF7" w:rsidRPr="00754D7E">
          <w:rPr>
            <w:noProof/>
            <w:webHidden/>
          </w:rPr>
        </w:r>
        <w:r w:rsidR="00934AF7" w:rsidRPr="00754D7E">
          <w:rPr>
            <w:noProof/>
            <w:webHidden/>
          </w:rPr>
          <w:fldChar w:fldCharType="separate"/>
        </w:r>
        <w:r w:rsidR="007C6962">
          <w:rPr>
            <w:noProof/>
            <w:webHidden/>
          </w:rPr>
          <w:t>73</w:t>
        </w:r>
        <w:r w:rsidR="00934AF7" w:rsidRPr="00754D7E">
          <w:rPr>
            <w:noProof/>
            <w:webHidden/>
          </w:rPr>
          <w:fldChar w:fldCharType="end"/>
        </w:r>
      </w:hyperlink>
    </w:p>
    <w:p w14:paraId="1ABE5CC2" w14:textId="2F38DD30" w:rsidR="00934AF7" w:rsidRPr="00754D7E" w:rsidRDefault="00B15578">
      <w:pPr>
        <w:pStyle w:val="21"/>
        <w:tabs>
          <w:tab w:val="right" w:leader="dot" w:pos="9912"/>
        </w:tabs>
        <w:rPr>
          <w:rFonts w:ascii="Calibri" w:hAnsi="Calibri"/>
          <w:smallCaps w:val="0"/>
          <w:noProof/>
          <w:sz w:val="22"/>
          <w:szCs w:val="22"/>
        </w:rPr>
      </w:pPr>
      <w:hyperlink w:anchor="_Toc484014620" w:history="1">
        <w:r w:rsidR="00934AF7" w:rsidRPr="00754D7E">
          <w:rPr>
            <w:rStyle w:val="afffa"/>
            <w:noProof/>
            <w:color w:val="auto"/>
          </w:rPr>
          <w:t>7.1 Реконструкция и техническое перевооружение объектов и сетей водоснабжения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_Toc484014620 \h </w:instrText>
        </w:r>
        <w:r w:rsidR="00934AF7" w:rsidRPr="00754D7E">
          <w:rPr>
            <w:noProof/>
            <w:webHidden/>
          </w:rPr>
        </w:r>
        <w:r w:rsidR="00934AF7" w:rsidRPr="00754D7E">
          <w:rPr>
            <w:noProof/>
            <w:webHidden/>
          </w:rPr>
          <w:fldChar w:fldCharType="separate"/>
        </w:r>
        <w:r w:rsidR="007C6962">
          <w:rPr>
            <w:noProof/>
            <w:webHidden/>
          </w:rPr>
          <w:t>73</w:t>
        </w:r>
        <w:r w:rsidR="00934AF7" w:rsidRPr="00754D7E">
          <w:rPr>
            <w:noProof/>
            <w:webHidden/>
          </w:rPr>
          <w:fldChar w:fldCharType="end"/>
        </w:r>
      </w:hyperlink>
    </w:p>
    <w:p w14:paraId="13F93C25" w14:textId="338A59AC" w:rsidR="00934AF7" w:rsidRPr="00754D7E" w:rsidRDefault="00B15578">
      <w:pPr>
        <w:pStyle w:val="21"/>
        <w:tabs>
          <w:tab w:val="right" w:leader="dot" w:pos="9912"/>
        </w:tabs>
        <w:rPr>
          <w:rFonts w:ascii="Calibri" w:hAnsi="Calibri"/>
          <w:smallCaps w:val="0"/>
          <w:noProof/>
          <w:sz w:val="22"/>
          <w:szCs w:val="22"/>
        </w:rPr>
      </w:pPr>
      <w:hyperlink w:anchor="_Toc484014621" w:history="1">
        <w:r w:rsidR="00934AF7" w:rsidRPr="00754D7E">
          <w:rPr>
            <w:rStyle w:val="afffa"/>
            <w:noProof/>
            <w:color w:val="auto"/>
          </w:rPr>
          <w:t>7.2 Строительство и модернизация водопроводных сетей</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_Toc484014621 \h </w:instrText>
        </w:r>
        <w:r w:rsidR="00934AF7" w:rsidRPr="00754D7E">
          <w:rPr>
            <w:noProof/>
            <w:webHidden/>
          </w:rPr>
        </w:r>
        <w:r w:rsidR="00934AF7" w:rsidRPr="00754D7E">
          <w:rPr>
            <w:noProof/>
            <w:webHidden/>
          </w:rPr>
          <w:fldChar w:fldCharType="separate"/>
        </w:r>
        <w:r w:rsidR="007C6962">
          <w:rPr>
            <w:noProof/>
            <w:webHidden/>
          </w:rPr>
          <w:t>77</w:t>
        </w:r>
        <w:r w:rsidR="00934AF7" w:rsidRPr="00754D7E">
          <w:rPr>
            <w:noProof/>
            <w:webHidden/>
          </w:rPr>
          <w:fldChar w:fldCharType="end"/>
        </w:r>
      </w:hyperlink>
    </w:p>
    <w:p w14:paraId="5B851DB9" w14:textId="5D9EF027" w:rsidR="00934AF7" w:rsidRPr="00754D7E" w:rsidRDefault="00B15578">
      <w:pPr>
        <w:pStyle w:val="12"/>
        <w:tabs>
          <w:tab w:val="right" w:leader="dot" w:pos="9912"/>
        </w:tabs>
        <w:rPr>
          <w:rFonts w:ascii="Calibri" w:hAnsi="Calibri"/>
          <w:b w:val="0"/>
          <w:bCs w:val="0"/>
          <w:caps w:val="0"/>
          <w:noProof/>
          <w:sz w:val="22"/>
          <w:szCs w:val="22"/>
        </w:rPr>
      </w:pPr>
      <w:hyperlink w:anchor="_Toc484014622" w:history="1">
        <w:r w:rsidR="00934AF7" w:rsidRPr="00754D7E">
          <w:rPr>
            <w:rStyle w:val="afffa"/>
            <w:noProof/>
            <w:color w:val="auto"/>
          </w:rPr>
          <w:t>8 Перспективная схема водоотведения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_Toc484014622 \h </w:instrText>
        </w:r>
        <w:r w:rsidR="00934AF7" w:rsidRPr="00754D7E">
          <w:rPr>
            <w:noProof/>
            <w:webHidden/>
          </w:rPr>
        </w:r>
        <w:r w:rsidR="00934AF7" w:rsidRPr="00754D7E">
          <w:rPr>
            <w:noProof/>
            <w:webHidden/>
          </w:rPr>
          <w:fldChar w:fldCharType="separate"/>
        </w:r>
        <w:r w:rsidR="007C6962">
          <w:rPr>
            <w:noProof/>
            <w:webHidden/>
          </w:rPr>
          <w:t>80</w:t>
        </w:r>
        <w:r w:rsidR="00934AF7" w:rsidRPr="00754D7E">
          <w:rPr>
            <w:noProof/>
            <w:webHidden/>
          </w:rPr>
          <w:fldChar w:fldCharType="end"/>
        </w:r>
      </w:hyperlink>
    </w:p>
    <w:p w14:paraId="1CD22A96" w14:textId="356FEBC0" w:rsidR="00934AF7" w:rsidRPr="00754D7E" w:rsidRDefault="00B15578">
      <w:pPr>
        <w:pStyle w:val="21"/>
        <w:tabs>
          <w:tab w:val="right" w:leader="dot" w:pos="9912"/>
        </w:tabs>
        <w:rPr>
          <w:rFonts w:ascii="Calibri" w:hAnsi="Calibri"/>
          <w:smallCaps w:val="0"/>
          <w:noProof/>
          <w:sz w:val="22"/>
          <w:szCs w:val="22"/>
        </w:rPr>
      </w:pPr>
      <w:hyperlink w:anchor="_Toc484014623" w:history="1">
        <w:r w:rsidR="00934AF7" w:rsidRPr="00754D7E">
          <w:rPr>
            <w:rStyle w:val="afffa"/>
            <w:noProof/>
            <w:color w:val="auto"/>
          </w:rPr>
          <w:t>8.1 Реконструкция и техническое перевооружение объектов и сетей водоотведения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_Toc484014623 \h </w:instrText>
        </w:r>
        <w:r w:rsidR="00934AF7" w:rsidRPr="00754D7E">
          <w:rPr>
            <w:noProof/>
            <w:webHidden/>
          </w:rPr>
        </w:r>
        <w:r w:rsidR="00934AF7" w:rsidRPr="00754D7E">
          <w:rPr>
            <w:noProof/>
            <w:webHidden/>
          </w:rPr>
          <w:fldChar w:fldCharType="separate"/>
        </w:r>
        <w:r w:rsidR="007C6962">
          <w:rPr>
            <w:noProof/>
            <w:webHidden/>
          </w:rPr>
          <w:t>80</w:t>
        </w:r>
        <w:r w:rsidR="00934AF7" w:rsidRPr="00754D7E">
          <w:rPr>
            <w:noProof/>
            <w:webHidden/>
          </w:rPr>
          <w:fldChar w:fldCharType="end"/>
        </w:r>
      </w:hyperlink>
    </w:p>
    <w:p w14:paraId="45B870F1" w14:textId="21B3E797" w:rsidR="00934AF7" w:rsidRPr="00754D7E" w:rsidRDefault="00B15578">
      <w:pPr>
        <w:pStyle w:val="21"/>
        <w:tabs>
          <w:tab w:val="right" w:leader="dot" w:pos="9912"/>
        </w:tabs>
        <w:rPr>
          <w:rFonts w:ascii="Calibri" w:hAnsi="Calibri"/>
          <w:smallCaps w:val="0"/>
          <w:noProof/>
          <w:sz w:val="22"/>
          <w:szCs w:val="22"/>
        </w:rPr>
      </w:pPr>
      <w:hyperlink w:anchor="_Toc484014624" w:history="1">
        <w:r w:rsidR="00934AF7" w:rsidRPr="00754D7E">
          <w:rPr>
            <w:rStyle w:val="afffa"/>
            <w:noProof/>
            <w:color w:val="auto"/>
          </w:rPr>
          <w:t>8.2 Строительство и модернизация объектов и сетей водоотведения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_Toc484014624 \h </w:instrText>
        </w:r>
        <w:r w:rsidR="00934AF7" w:rsidRPr="00754D7E">
          <w:rPr>
            <w:noProof/>
            <w:webHidden/>
          </w:rPr>
        </w:r>
        <w:r w:rsidR="00934AF7" w:rsidRPr="00754D7E">
          <w:rPr>
            <w:noProof/>
            <w:webHidden/>
          </w:rPr>
          <w:fldChar w:fldCharType="separate"/>
        </w:r>
        <w:r w:rsidR="007C6962">
          <w:rPr>
            <w:noProof/>
            <w:webHidden/>
          </w:rPr>
          <w:t>83</w:t>
        </w:r>
        <w:r w:rsidR="00934AF7" w:rsidRPr="00754D7E">
          <w:rPr>
            <w:noProof/>
            <w:webHidden/>
          </w:rPr>
          <w:fldChar w:fldCharType="end"/>
        </w:r>
      </w:hyperlink>
    </w:p>
    <w:p w14:paraId="4FD1AD15" w14:textId="0DC8403C" w:rsidR="00934AF7" w:rsidRPr="00754D7E" w:rsidRDefault="00B15578">
      <w:pPr>
        <w:pStyle w:val="12"/>
        <w:tabs>
          <w:tab w:val="right" w:leader="dot" w:pos="9912"/>
        </w:tabs>
        <w:rPr>
          <w:rFonts w:ascii="Calibri" w:hAnsi="Calibri"/>
          <w:b w:val="0"/>
          <w:bCs w:val="0"/>
          <w:caps w:val="0"/>
          <w:noProof/>
          <w:sz w:val="22"/>
          <w:szCs w:val="22"/>
        </w:rPr>
      </w:pPr>
      <w:hyperlink w:anchor="_Toc484014625" w:history="1">
        <w:r w:rsidR="00934AF7" w:rsidRPr="00754D7E">
          <w:rPr>
            <w:rStyle w:val="afffa"/>
            <w:noProof/>
            <w:color w:val="auto"/>
          </w:rPr>
          <w:t>9 Перспективная схема электроснабжения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_Toc484014625 \h </w:instrText>
        </w:r>
        <w:r w:rsidR="00934AF7" w:rsidRPr="00754D7E">
          <w:rPr>
            <w:noProof/>
            <w:webHidden/>
          </w:rPr>
        </w:r>
        <w:r w:rsidR="00934AF7" w:rsidRPr="00754D7E">
          <w:rPr>
            <w:noProof/>
            <w:webHidden/>
          </w:rPr>
          <w:fldChar w:fldCharType="separate"/>
        </w:r>
        <w:r w:rsidR="007C6962">
          <w:rPr>
            <w:noProof/>
            <w:webHidden/>
          </w:rPr>
          <w:t>87</w:t>
        </w:r>
        <w:r w:rsidR="00934AF7" w:rsidRPr="00754D7E">
          <w:rPr>
            <w:noProof/>
            <w:webHidden/>
          </w:rPr>
          <w:fldChar w:fldCharType="end"/>
        </w:r>
      </w:hyperlink>
    </w:p>
    <w:p w14:paraId="39E9EF2C" w14:textId="5654EFFF" w:rsidR="00934AF7" w:rsidRPr="00754D7E" w:rsidRDefault="00B15578">
      <w:pPr>
        <w:pStyle w:val="21"/>
        <w:tabs>
          <w:tab w:val="right" w:leader="dot" w:pos="9912"/>
        </w:tabs>
        <w:rPr>
          <w:rFonts w:ascii="Calibri" w:hAnsi="Calibri"/>
          <w:smallCaps w:val="0"/>
          <w:noProof/>
          <w:sz w:val="22"/>
          <w:szCs w:val="22"/>
        </w:rPr>
      </w:pPr>
      <w:hyperlink w:anchor="_Toc484014626" w:history="1">
        <w:r w:rsidR="00934AF7" w:rsidRPr="00754D7E">
          <w:rPr>
            <w:rStyle w:val="afffa"/>
            <w:noProof/>
            <w:color w:val="auto"/>
          </w:rPr>
          <w:t>9.1 Реконструкция и техническое перевооружение объектов и сетей электроснабжения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_Toc484014626 \h </w:instrText>
        </w:r>
        <w:r w:rsidR="00934AF7" w:rsidRPr="00754D7E">
          <w:rPr>
            <w:noProof/>
            <w:webHidden/>
          </w:rPr>
        </w:r>
        <w:r w:rsidR="00934AF7" w:rsidRPr="00754D7E">
          <w:rPr>
            <w:noProof/>
            <w:webHidden/>
          </w:rPr>
          <w:fldChar w:fldCharType="separate"/>
        </w:r>
        <w:r w:rsidR="007C6962">
          <w:rPr>
            <w:noProof/>
            <w:webHidden/>
          </w:rPr>
          <w:t>87</w:t>
        </w:r>
        <w:r w:rsidR="00934AF7" w:rsidRPr="00754D7E">
          <w:rPr>
            <w:noProof/>
            <w:webHidden/>
          </w:rPr>
          <w:fldChar w:fldCharType="end"/>
        </w:r>
      </w:hyperlink>
    </w:p>
    <w:p w14:paraId="5E893E14" w14:textId="1387FE4E" w:rsidR="00934AF7" w:rsidRPr="00754D7E" w:rsidRDefault="00B15578">
      <w:pPr>
        <w:pStyle w:val="21"/>
        <w:tabs>
          <w:tab w:val="right" w:leader="dot" w:pos="9912"/>
        </w:tabs>
        <w:rPr>
          <w:rFonts w:ascii="Calibri" w:hAnsi="Calibri"/>
          <w:smallCaps w:val="0"/>
          <w:noProof/>
          <w:sz w:val="22"/>
          <w:szCs w:val="22"/>
        </w:rPr>
      </w:pPr>
      <w:hyperlink w:anchor="_Toc484014627" w:history="1">
        <w:r w:rsidR="00934AF7" w:rsidRPr="00754D7E">
          <w:rPr>
            <w:rStyle w:val="afffa"/>
            <w:noProof/>
            <w:color w:val="auto"/>
          </w:rPr>
          <w:t>9.2 Строительство и модернизация объектов и сетей электроснабжения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_Toc484014627 \h </w:instrText>
        </w:r>
        <w:r w:rsidR="00934AF7" w:rsidRPr="00754D7E">
          <w:rPr>
            <w:noProof/>
            <w:webHidden/>
          </w:rPr>
        </w:r>
        <w:r w:rsidR="00934AF7" w:rsidRPr="00754D7E">
          <w:rPr>
            <w:noProof/>
            <w:webHidden/>
          </w:rPr>
          <w:fldChar w:fldCharType="separate"/>
        </w:r>
        <w:r w:rsidR="007C6962">
          <w:rPr>
            <w:noProof/>
            <w:webHidden/>
          </w:rPr>
          <w:t>89</w:t>
        </w:r>
        <w:r w:rsidR="00934AF7" w:rsidRPr="00754D7E">
          <w:rPr>
            <w:noProof/>
            <w:webHidden/>
          </w:rPr>
          <w:fldChar w:fldCharType="end"/>
        </w:r>
      </w:hyperlink>
    </w:p>
    <w:p w14:paraId="521F6FF6" w14:textId="6333A2B1" w:rsidR="00934AF7" w:rsidRPr="00754D7E" w:rsidRDefault="00B15578">
      <w:pPr>
        <w:pStyle w:val="12"/>
        <w:tabs>
          <w:tab w:val="right" w:leader="dot" w:pos="9912"/>
        </w:tabs>
        <w:rPr>
          <w:rFonts w:ascii="Calibri" w:hAnsi="Calibri"/>
          <w:b w:val="0"/>
          <w:bCs w:val="0"/>
          <w:caps w:val="0"/>
          <w:noProof/>
          <w:sz w:val="22"/>
          <w:szCs w:val="22"/>
        </w:rPr>
      </w:pPr>
      <w:hyperlink w:anchor="_Toc484014628" w:history="1">
        <w:r w:rsidR="00934AF7" w:rsidRPr="00754D7E">
          <w:rPr>
            <w:rStyle w:val="afffa"/>
            <w:noProof/>
            <w:color w:val="auto"/>
          </w:rPr>
          <w:t>10 Перспективная схема газоснабжения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_Toc484014628 \h </w:instrText>
        </w:r>
        <w:r w:rsidR="00934AF7" w:rsidRPr="00754D7E">
          <w:rPr>
            <w:noProof/>
            <w:webHidden/>
          </w:rPr>
        </w:r>
        <w:r w:rsidR="00934AF7" w:rsidRPr="00754D7E">
          <w:rPr>
            <w:noProof/>
            <w:webHidden/>
          </w:rPr>
          <w:fldChar w:fldCharType="separate"/>
        </w:r>
        <w:r w:rsidR="007C6962">
          <w:rPr>
            <w:noProof/>
            <w:webHidden/>
          </w:rPr>
          <w:t>92</w:t>
        </w:r>
        <w:r w:rsidR="00934AF7" w:rsidRPr="00754D7E">
          <w:rPr>
            <w:noProof/>
            <w:webHidden/>
          </w:rPr>
          <w:fldChar w:fldCharType="end"/>
        </w:r>
      </w:hyperlink>
    </w:p>
    <w:p w14:paraId="1B172362" w14:textId="4EF54E85" w:rsidR="00934AF7" w:rsidRPr="00754D7E" w:rsidRDefault="00B15578">
      <w:pPr>
        <w:pStyle w:val="21"/>
        <w:tabs>
          <w:tab w:val="right" w:leader="dot" w:pos="9912"/>
        </w:tabs>
        <w:rPr>
          <w:rFonts w:ascii="Calibri" w:hAnsi="Calibri"/>
          <w:smallCaps w:val="0"/>
          <w:noProof/>
          <w:sz w:val="22"/>
          <w:szCs w:val="22"/>
        </w:rPr>
      </w:pPr>
      <w:hyperlink w:anchor="_Toc484014629" w:history="1">
        <w:r w:rsidR="00934AF7" w:rsidRPr="00754D7E">
          <w:rPr>
            <w:rStyle w:val="afffa"/>
            <w:noProof/>
            <w:color w:val="auto"/>
          </w:rPr>
          <w:t>10.1 Реконструкция сетей и объектов газоснабжения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_Toc484014629 \h </w:instrText>
        </w:r>
        <w:r w:rsidR="00934AF7" w:rsidRPr="00754D7E">
          <w:rPr>
            <w:noProof/>
            <w:webHidden/>
          </w:rPr>
        </w:r>
        <w:r w:rsidR="00934AF7" w:rsidRPr="00754D7E">
          <w:rPr>
            <w:noProof/>
            <w:webHidden/>
          </w:rPr>
          <w:fldChar w:fldCharType="separate"/>
        </w:r>
        <w:r w:rsidR="007C6962">
          <w:rPr>
            <w:noProof/>
            <w:webHidden/>
          </w:rPr>
          <w:t>92</w:t>
        </w:r>
        <w:r w:rsidR="00934AF7" w:rsidRPr="00754D7E">
          <w:rPr>
            <w:noProof/>
            <w:webHidden/>
          </w:rPr>
          <w:fldChar w:fldCharType="end"/>
        </w:r>
      </w:hyperlink>
    </w:p>
    <w:p w14:paraId="61B53978" w14:textId="33D22593" w:rsidR="00934AF7" w:rsidRPr="00754D7E" w:rsidRDefault="00B15578">
      <w:pPr>
        <w:pStyle w:val="21"/>
        <w:tabs>
          <w:tab w:val="right" w:leader="dot" w:pos="9912"/>
        </w:tabs>
        <w:rPr>
          <w:rFonts w:ascii="Calibri" w:hAnsi="Calibri"/>
          <w:smallCaps w:val="0"/>
          <w:noProof/>
          <w:sz w:val="22"/>
          <w:szCs w:val="22"/>
        </w:rPr>
      </w:pPr>
      <w:hyperlink w:anchor="_Toc484014630" w:history="1">
        <w:r w:rsidR="00934AF7" w:rsidRPr="00754D7E">
          <w:rPr>
            <w:rStyle w:val="afffa"/>
            <w:noProof/>
            <w:color w:val="auto"/>
          </w:rPr>
          <w:t>10.2 Строительство сетей и объектов газоснабжения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_Toc484014630 \h </w:instrText>
        </w:r>
        <w:r w:rsidR="00934AF7" w:rsidRPr="00754D7E">
          <w:rPr>
            <w:noProof/>
            <w:webHidden/>
          </w:rPr>
        </w:r>
        <w:r w:rsidR="00934AF7" w:rsidRPr="00754D7E">
          <w:rPr>
            <w:noProof/>
            <w:webHidden/>
          </w:rPr>
          <w:fldChar w:fldCharType="separate"/>
        </w:r>
        <w:r w:rsidR="007C6962">
          <w:rPr>
            <w:noProof/>
            <w:webHidden/>
          </w:rPr>
          <w:t>93</w:t>
        </w:r>
        <w:r w:rsidR="00934AF7" w:rsidRPr="00754D7E">
          <w:rPr>
            <w:noProof/>
            <w:webHidden/>
          </w:rPr>
          <w:fldChar w:fldCharType="end"/>
        </w:r>
      </w:hyperlink>
    </w:p>
    <w:p w14:paraId="006AACC1" w14:textId="1FF84967" w:rsidR="00934AF7" w:rsidRPr="00754D7E" w:rsidRDefault="00B15578">
      <w:pPr>
        <w:pStyle w:val="12"/>
        <w:tabs>
          <w:tab w:val="right" w:leader="dot" w:pos="9912"/>
        </w:tabs>
        <w:rPr>
          <w:rFonts w:ascii="Calibri" w:hAnsi="Calibri"/>
          <w:b w:val="0"/>
          <w:bCs w:val="0"/>
          <w:caps w:val="0"/>
          <w:noProof/>
          <w:sz w:val="22"/>
          <w:szCs w:val="22"/>
        </w:rPr>
      </w:pPr>
      <w:hyperlink w:anchor="_Toc484014631" w:history="1">
        <w:r w:rsidR="00934AF7" w:rsidRPr="00754D7E">
          <w:rPr>
            <w:rStyle w:val="afffa"/>
            <w:noProof/>
            <w:color w:val="auto"/>
          </w:rPr>
          <w:t>11 Перспективная схема обращения с ТБО</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_Toc484014631 \h </w:instrText>
        </w:r>
        <w:r w:rsidR="00934AF7" w:rsidRPr="00754D7E">
          <w:rPr>
            <w:noProof/>
            <w:webHidden/>
          </w:rPr>
        </w:r>
        <w:r w:rsidR="00934AF7" w:rsidRPr="00754D7E">
          <w:rPr>
            <w:noProof/>
            <w:webHidden/>
          </w:rPr>
          <w:fldChar w:fldCharType="separate"/>
        </w:r>
        <w:r w:rsidR="007C6962">
          <w:rPr>
            <w:noProof/>
            <w:webHidden/>
          </w:rPr>
          <w:t>95</w:t>
        </w:r>
        <w:r w:rsidR="00934AF7" w:rsidRPr="00754D7E">
          <w:rPr>
            <w:noProof/>
            <w:webHidden/>
          </w:rPr>
          <w:fldChar w:fldCharType="end"/>
        </w:r>
      </w:hyperlink>
    </w:p>
    <w:p w14:paraId="17721AC5" w14:textId="1324B575" w:rsidR="00934AF7" w:rsidRPr="00754D7E" w:rsidRDefault="00B15578">
      <w:pPr>
        <w:pStyle w:val="12"/>
        <w:tabs>
          <w:tab w:val="right" w:leader="dot" w:pos="9912"/>
        </w:tabs>
        <w:rPr>
          <w:rFonts w:ascii="Calibri" w:hAnsi="Calibri"/>
          <w:b w:val="0"/>
          <w:bCs w:val="0"/>
          <w:caps w:val="0"/>
          <w:noProof/>
          <w:sz w:val="22"/>
          <w:szCs w:val="22"/>
        </w:rPr>
      </w:pPr>
      <w:hyperlink w:anchor="_Toc484014632" w:history="1">
        <w:r w:rsidR="00934AF7" w:rsidRPr="00754D7E">
          <w:rPr>
            <w:rStyle w:val="afffa"/>
            <w:noProof/>
            <w:color w:val="auto"/>
          </w:rPr>
          <w:t>12 Общая программа проектов</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_Toc484014632 \h </w:instrText>
        </w:r>
        <w:r w:rsidR="00934AF7" w:rsidRPr="00754D7E">
          <w:rPr>
            <w:noProof/>
            <w:webHidden/>
          </w:rPr>
        </w:r>
        <w:r w:rsidR="00934AF7" w:rsidRPr="00754D7E">
          <w:rPr>
            <w:noProof/>
            <w:webHidden/>
          </w:rPr>
          <w:fldChar w:fldCharType="separate"/>
        </w:r>
        <w:r w:rsidR="007C6962">
          <w:rPr>
            <w:noProof/>
            <w:webHidden/>
          </w:rPr>
          <w:t>97</w:t>
        </w:r>
        <w:r w:rsidR="00934AF7" w:rsidRPr="00754D7E">
          <w:rPr>
            <w:noProof/>
            <w:webHidden/>
          </w:rPr>
          <w:fldChar w:fldCharType="end"/>
        </w:r>
      </w:hyperlink>
    </w:p>
    <w:p w14:paraId="0F79A2F4" w14:textId="02521676" w:rsidR="00934AF7" w:rsidRPr="00754D7E" w:rsidRDefault="00B15578">
      <w:pPr>
        <w:pStyle w:val="12"/>
        <w:tabs>
          <w:tab w:val="right" w:leader="dot" w:pos="9912"/>
        </w:tabs>
        <w:rPr>
          <w:rFonts w:ascii="Calibri" w:hAnsi="Calibri"/>
          <w:b w:val="0"/>
          <w:bCs w:val="0"/>
          <w:caps w:val="0"/>
          <w:noProof/>
          <w:sz w:val="22"/>
          <w:szCs w:val="22"/>
        </w:rPr>
      </w:pPr>
      <w:hyperlink w:anchor="_Toc484014633" w:history="1">
        <w:r w:rsidR="00934AF7" w:rsidRPr="00754D7E">
          <w:rPr>
            <w:rStyle w:val="afffa"/>
            <w:noProof/>
            <w:color w:val="auto"/>
          </w:rPr>
          <w:t>13 Финансовые потребности для реализации программы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_Toc484014633 \h </w:instrText>
        </w:r>
        <w:r w:rsidR="00934AF7" w:rsidRPr="00754D7E">
          <w:rPr>
            <w:noProof/>
            <w:webHidden/>
          </w:rPr>
        </w:r>
        <w:r w:rsidR="00934AF7" w:rsidRPr="00754D7E">
          <w:rPr>
            <w:noProof/>
            <w:webHidden/>
          </w:rPr>
          <w:fldChar w:fldCharType="separate"/>
        </w:r>
        <w:r w:rsidR="007C6962">
          <w:rPr>
            <w:noProof/>
            <w:webHidden/>
          </w:rPr>
          <w:t>99</w:t>
        </w:r>
        <w:r w:rsidR="00934AF7" w:rsidRPr="00754D7E">
          <w:rPr>
            <w:noProof/>
            <w:webHidden/>
          </w:rPr>
          <w:fldChar w:fldCharType="end"/>
        </w:r>
      </w:hyperlink>
    </w:p>
    <w:p w14:paraId="486D3023" w14:textId="22344EE3" w:rsidR="00934AF7" w:rsidRPr="00754D7E" w:rsidRDefault="00B15578">
      <w:pPr>
        <w:pStyle w:val="12"/>
        <w:tabs>
          <w:tab w:val="right" w:leader="dot" w:pos="9912"/>
        </w:tabs>
        <w:rPr>
          <w:rFonts w:ascii="Calibri" w:hAnsi="Calibri"/>
          <w:b w:val="0"/>
          <w:bCs w:val="0"/>
          <w:caps w:val="0"/>
          <w:noProof/>
          <w:sz w:val="22"/>
          <w:szCs w:val="22"/>
        </w:rPr>
      </w:pPr>
      <w:hyperlink w:anchor="_Toc484014634" w:history="1">
        <w:r w:rsidR="00934AF7" w:rsidRPr="00754D7E">
          <w:rPr>
            <w:rStyle w:val="afffa"/>
            <w:noProof/>
            <w:color w:val="auto"/>
          </w:rPr>
          <w:t>14 Организация реализации проектов</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_Toc484014634 \h </w:instrText>
        </w:r>
        <w:r w:rsidR="00934AF7" w:rsidRPr="00754D7E">
          <w:rPr>
            <w:noProof/>
            <w:webHidden/>
          </w:rPr>
        </w:r>
        <w:r w:rsidR="00934AF7" w:rsidRPr="00754D7E">
          <w:rPr>
            <w:noProof/>
            <w:webHidden/>
          </w:rPr>
          <w:fldChar w:fldCharType="separate"/>
        </w:r>
        <w:r w:rsidR="007C6962">
          <w:rPr>
            <w:noProof/>
            <w:webHidden/>
          </w:rPr>
          <w:t>103</w:t>
        </w:r>
        <w:r w:rsidR="00934AF7" w:rsidRPr="00754D7E">
          <w:rPr>
            <w:noProof/>
            <w:webHidden/>
          </w:rPr>
          <w:fldChar w:fldCharType="end"/>
        </w:r>
      </w:hyperlink>
    </w:p>
    <w:p w14:paraId="1FDC8778" w14:textId="4BC31FC7" w:rsidR="00934AF7" w:rsidRPr="00754D7E" w:rsidRDefault="00B15578">
      <w:pPr>
        <w:pStyle w:val="12"/>
        <w:tabs>
          <w:tab w:val="right" w:leader="dot" w:pos="9912"/>
        </w:tabs>
        <w:rPr>
          <w:rFonts w:ascii="Calibri" w:hAnsi="Calibri"/>
          <w:b w:val="0"/>
          <w:bCs w:val="0"/>
          <w:caps w:val="0"/>
          <w:noProof/>
          <w:sz w:val="22"/>
          <w:szCs w:val="22"/>
        </w:rPr>
      </w:pPr>
      <w:hyperlink w:anchor="_Toc484014635" w:history="1">
        <w:r w:rsidR="00934AF7" w:rsidRPr="00754D7E">
          <w:rPr>
            <w:rStyle w:val="afffa"/>
            <w:noProof/>
            <w:color w:val="auto"/>
          </w:rPr>
          <w:t>15 Программы инвестиционных проектов, тариф и плата (тариф) за подключение (присоединение)</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_Toc484014635 \h </w:instrText>
        </w:r>
        <w:r w:rsidR="00934AF7" w:rsidRPr="00754D7E">
          <w:rPr>
            <w:noProof/>
            <w:webHidden/>
          </w:rPr>
        </w:r>
        <w:r w:rsidR="00934AF7" w:rsidRPr="00754D7E">
          <w:rPr>
            <w:noProof/>
            <w:webHidden/>
          </w:rPr>
          <w:fldChar w:fldCharType="separate"/>
        </w:r>
        <w:r w:rsidR="007C6962">
          <w:rPr>
            <w:noProof/>
            <w:webHidden/>
          </w:rPr>
          <w:t>104</w:t>
        </w:r>
        <w:r w:rsidR="00934AF7" w:rsidRPr="00754D7E">
          <w:rPr>
            <w:noProof/>
            <w:webHidden/>
          </w:rPr>
          <w:fldChar w:fldCharType="end"/>
        </w:r>
      </w:hyperlink>
    </w:p>
    <w:p w14:paraId="6A45D32B" w14:textId="17A6E073" w:rsidR="00934AF7" w:rsidRPr="00754D7E" w:rsidRDefault="00B15578">
      <w:pPr>
        <w:pStyle w:val="12"/>
        <w:tabs>
          <w:tab w:val="right" w:leader="dot" w:pos="9912"/>
        </w:tabs>
        <w:rPr>
          <w:rFonts w:ascii="Calibri" w:hAnsi="Calibri"/>
          <w:b w:val="0"/>
          <w:bCs w:val="0"/>
          <w:caps w:val="0"/>
          <w:noProof/>
          <w:sz w:val="22"/>
          <w:szCs w:val="22"/>
        </w:rPr>
      </w:pPr>
      <w:hyperlink w:anchor="_Toc484014636" w:history="1">
        <w:r w:rsidR="00934AF7" w:rsidRPr="00754D7E">
          <w:rPr>
            <w:rStyle w:val="afffa"/>
            <w:noProof/>
            <w:color w:val="auto"/>
          </w:rPr>
          <w:t>16 Прогноз расходов населения на коммунальные ресурсы, расходов бюджета на социальную поддержку и субсидии, проверка доступности тарифов на коммунальные услуги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_Toc484014636 \h </w:instrText>
        </w:r>
        <w:r w:rsidR="00934AF7" w:rsidRPr="00754D7E">
          <w:rPr>
            <w:noProof/>
            <w:webHidden/>
          </w:rPr>
        </w:r>
        <w:r w:rsidR="00934AF7" w:rsidRPr="00754D7E">
          <w:rPr>
            <w:noProof/>
            <w:webHidden/>
          </w:rPr>
          <w:fldChar w:fldCharType="separate"/>
        </w:r>
        <w:r w:rsidR="007C6962">
          <w:rPr>
            <w:noProof/>
            <w:webHidden/>
          </w:rPr>
          <w:t>105</w:t>
        </w:r>
        <w:r w:rsidR="00934AF7" w:rsidRPr="00754D7E">
          <w:rPr>
            <w:noProof/>
            <w:webHidden/>
          </w:rPr>
          <w:fldChar w:fldCharType="end"/>
        </w:r>
      </w:hyperlink>
    </w:p>
    <w:p w14:paraId="13C30AE4" w14:textId="77FD565E" w:rsidR="00934AF7" w:rsidRPr="00754D7E" w:rsidRDefault="00B15578">
      <w:pPr>
        <w:pStyle w:val="12"/>
        <w:tabs>
          <w:tab w:val="right" w:leader="dot" w:pos="9912"/>
        </w:tabs>
        <w:rPr>
          <w:rFonts w:ascii="Calibri" w:hAnsi="Calibri"/>
          <w:b w:val="0"/>
          <w:bCs w:val="0"/>
          <w:caps w:val="0"/>
          <w:noProof/>
          <w:sz w:val="22"/>
          <w:szCs w:val="22"/>
        </w:rPr>
      </w:pPr>
      <w:hyperlink w:anchor="_Toc484014637" w:history="1">
        <w:r w:rsidR="00934AF7" w:rsidRPr="00754D7E">
          <w:rPr>
            <w:rStyle w:val="afffa"/>
            <w:noProof/>
            <w:color w:val="auto"/>
          </w:rPr>
          <w:t>17 Модель для расчета программы</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_Toc484014637 \h </w:instrText>
        </w:r>
        <w:r w:rsidR="00934AF7" w:rsidRPr="00754D7E">
          <w:rPr>
            <w:noProof/>
            <w:webHidden/>
          </w:rPr>
        </w:r>
        <w:r w:rsidR="00934AF7" w:rsidRPr="00754D7E">
          <w:rPr>
            <w:noProof/>
            <w:webHidden/>
          </w:rPr>
          <w:fldChar w:fldCharType="separate"/>
        </w:r>
        <w:r w:rsidR="007C6962">
          <w:rPr>
            <w:noProof/>
            <w:webHidden/>
          </w:rPr>
          <w:t>108</w:t>
        </w:r>
        <w:r w:rsidR="00934AF7" w:rsidRPr="00754D7E">
          <w:rPr>
            <w:noProof/>
            <w:webHidden/>
          </w:rPr>
          <w:fldChar w:fldCharType="end"/>
        </w:r>
      </w:hyperlink>
    </w:p>
    <w:p w14:paraId="3C858061" w14:textId="4CE75600" w:rsidR="00934AF7" w:rsidRPr="00754D7E" w:rsidRDefault="00B15578">
      <w:pPr>
        <w:pStyle w:val="12"/>
        <w:tabs>
          <w:tab w:val="right" w:leader="dot" w:pos="9912"/>
        </w:tabs>
        <w:rPr>
          <w:rFonts w:ascii="Calibri" w:hAnsi="Calibri"/>
          <w:b w:val="0"/>
          <w:bCs w:val="0"/>
          <w:caps w:val="0"/>
          <w:noProof/>
          <w:sz w:val="22"/>
          <w:szCs w:val="22"/>
        </w:rPr>
      </w:pPr>
      <w:hyperlink w:anchor="_Toc484014638" w:history="1">
        <w:r w:rsidR="00934AF7" w:rsidRPr="00754D7E">
          <w:rPr>
            <w:rStyle w:val="afffa"/>
            <w:noProof/>
            <w:color w:val="auto"/>
          </w:rPr>
          <w:t>Приложение 1. Перспективные показатели прироста теплопотребления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_Toc484014638 \h </w:instrText>
        </w:r>
        <w:r w:rsidR="00934AF7" w:rsidRPr="00754D7E">
          <w:rPr>
            <w:noProof/>
            <w:webHidden/>
          </w:rPr>
        </w:r>
        <w:r w:rsidR="00934AF7" w:rsidRPr="00754D7E">
          <w:rPr>
            <w:noProof/>
            <w:webHidden/>
          </w:rPr>
          <w:fldChar w:fldCharType="separate"/>
        </w:r>
        <w:r w:rsidR="007C6962">
          <w:rPr>
            <w:noProof/>
            <w:webHidden/>
          </w:rPr>
          <w:t>111</w:t>
        </w:r>
        <w:r w:rsidR="00934AF7" w:rsidRPr="00754D7E">
          <w:rPr>
            <w:noProof/>
            <w:webHidden/>
          </w:rPr>
          <w:fldChar w:fldCharType="end"/>
        </w:r>
      </w:hyperlink>
    </w:p>
    <w:p w14:paraId="689AE1E0" w14:textId="61DB0F98" w:rsidR="00934AF7" w:rsidRPr="00754D7E" w:rsidRDefault="00B15578">
      <w:pPr>
        <w:pStyle w:val="12"/>
        <w:tabs>
          <w:tab w:val="right" w:leader="dot" w:pos="9912"/>
        </w:tabs>
        <w:rPr>
          <w:rFonts w:ascii="Calibri" w:hAnsi="Calibri"/>
          <w:b w:val="0"/>
          <w:bCs w:val="0"/>
          <w:caps w:val="0"/>
          <w:noProof/>
          <w:sz w:val="22"/>
          <w:szCs w:val="22"/>
        </w:rPr>
      </w:pPr>
      <w:hyperlink w:anchor="_Toc484014639" w:history="1">
        <w:r w:rsidR="00934AF7" w:rsidRPr="00754D7E">
          <w:rPr>
            <w:rStyle w:val="afffa"/>
            <w:noProof/>
            <w:color w:val="auto"/>
          </w:rPr>
          <w:t>Приложение 2. Перспективные показатели прироста водопотребления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_Toc484014639 \h </w:instrText>
        </w:r>
        <w:r w:rsidR="00934AF7" w:rsidRPr="00754D7E">
          <w:rPr>
            <w:noProof/>
            <w:webHidden/>
          </w:rPr>
        </w:r>
        <w:r w:rsidR="00934AF7" w:rsidRPr="00754D7E">
          <w:rPr>
            <w:noProof/>
            <w:webHidden/>
          </w:rPr>
          <w:fldChar w:fldCharType="separate"/>
        </w:r>
        <w:r w:rsidR="007C6962">
          <w:rPr>
            <w:noProof/>
            <w:webHidden/>
          </w:rPr>
          <w:t>112</w:t>
        </w:r>
        <w:r w:rsidR="00934AF7" w:rsidRPr="00754D7E">
          <w:rPr>
            <w:noProof/>
            <w:webHidden/>
          </w:rPr>
          <w:fldChar w:fldCharType="end"/>
        </w:r>
      </w:hyperlink>
    </w:p>
    <w:p w14:paraId="18D84A02" w14:textId="2BF23301" w:rsidR="00934AF7" w:rsidRPr="00754D7E" w:rsidRDefault="00B15578">
      <w:pPr>
        <w:pStyle w:val="12"/>
        <w:tabs>
          <w:tab w:val="right" w:leader="dot" w:pos="9912"/>
        </w:tabs>
        <w:rPr>
          <w:rFonts w:ascii="Calibri" w:hAnsi="Calibri"/>
          <w:b w:val="0"/>
          <w:bCs w:val="0"/>
          <w:caps w:val="0"/>
          <w:noProof/>
          <w:sz w:val="22"/>
          <w:szCs w:val="22"/>
        </w:rPr>
      </w:pPr>
      <w:hyperlink w:anchor="_Toc484014640" w:history="1">
        <w:r w:rsidR="00934AF7" w:rsidRPr="00754D7E">
          <w:rPr>
            <w:rStyle w:val="afffa"/>
            <w:noProof/>
            <w:color w:val="auto"/>
          </w:rPr>
          <w:t>Приложение 3. Перспективные показатели прироста водоотведения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_Toc484014640 \h </w:instrText>
        </w:r>
        <w:r w:rsidR="00934AF7" w:rsidRPr="00754D7E">
          <w:rPr>
            <w:noProof/>
            <w:webHidden/>
          </w:rPr>
        </w:r>
        <w:r w:rsidR="00934AF7" w:rsidRPr="00754D7E">
          <w:rPr>
            <w:noProof/>
            <w:webHidden/>
          </w:rPr>
          <w:fldChar w:fldCharType="separate"/>
        </w:r>
        <w:r w:rsidR="007C6962">
          <w:rPr>
            <w:noProof/>
            <w:webHidden/>
          </w:rPr>
          <w:t>113</w:t>
        </w:r>
        <w:r w:rsidR="00934AF7" w:rsidRPr="00754D7E">
          <w:rPr>
            <w:noProof/>
            <w:webHidden/>
          </w:rPr>
          <w:fldChar w:fldCharType="end"/>
        </w:r>
      </w:hyperlink>
    </w:p>
    <w:p w14:paraId="3C9BFD54" w14:textId="059B7FB7" w:rsidR="00934AF7" w:rsidRPr="00754D7E" w:rsidRDefault="00B15578">
      <w:pPr>
        <w:pStyle w:val="12"/>
        <w:tabs>
          <w:tab w:val="right" w:leader="dot" w:pos="9912"/>
        </w:tabs>
        <w:rPr>
          <w:rFonts w:ascii="Calibri" w:hAnsi="Calibri"/>
          <w:b w:val="0"/>
          <w:bCs w:val="0"/>
          <w:caps w:val="0"/>
          <w:noProof/>
          <w:sz w:val="22"/>
          <w:szCs w:val="22"/>
        </w:rPr>
      </w:pPr>
      <w:hyperlink w:anchor="_Toc484014641" w:history="1">
        <w:r w:rsidR="00934AF7" w:rsidRPr="00754D7E">
          <w:rPr>
            <w:rStyle w:val="afffa"/>
            <w:noProof/>
            <w:color w:val="auto"/>
          </w:rPr>
          <w:t>Приложение 4. Перспективные показатели прироста электропотребления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_Toc484014641 \h </w:instrText>
        </w:r>
        <w:r w:rsidR="00934AF7" w:rsidRPr="00754D7E">
          <w:rPr>
            <w:noProof/>
            <w:webHidden/>
          </w:rPr>
        </w:r>
        <w:r w:rsidR="00934AF7" w:rsidRPr="00754D7E">
          <w:rPr>
            <w:noProof/>
            <w:webHidden/>
          </w:rPr>
          <w:fldChar w:fldCharType="separate"/>
        </w:r>
        <w:r w:rsidR="007C6962">
          <w:rPr>
            <w:noProof/>
            <w:webHidden/>
          </w:rPr>
          <w:t>114</w:t>
        </w:r>
        <w:r w:rsidR="00934AF7" w:rsidRPr="00754D7E">
          <w:rPr>
            <w:noProof/>
            <w:webHidden/>
          </w:rPr>
          <w:fldChar w:fldCharType="end"/>
        </w:r>
      </w:hyperlink>
    </w:p>
    <w:p w14:paraId="475247BF" w14:textId="397F347F" w:rsidR="00934AF7" w:rsidRPr="00754D7E" w:rsidRDefault="00B15578">
      <w:pPr>
        <w:pStyle w:val="12"/>
        <w:tabs>
          <w:tab w:val="right" w:leader="dot" w:pos="9912"/>
        </w:tabs>
        <w:rPr>
          <w:rFonts w:ascii="Calibri" w:hAnsi="Calibri"/>
          <w:b w:val="0"/>
          <w:bCs w:val="0"/>
          <w:caps w:val="0"/>
          <w:noProof/>
          <w:sz w:val="22"/>
          <w:szCs w:val="22"/>
        </w:rPr>
      </w:pPr>
      <w:hyperlink w:anchor="_Toc484014642" w:history="1">
        <w:r w:rsidR="00934AF7" w:rsidRPr="00754D7E">
          <w:rPr>
            <w:rStyle w:val="afffa"/>
            <w:noProof/>
            <w:color w:val="auto"/>
          </w:rPr>
          <w:t>Приложение 5. Перспективные показатели прироста газоснабжения</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_Toc484014642 \h </w:instrText>
        </w:r>
        <w:r w:rsidR="00934AF7" w:rsidRPr="00754D7E">
          <w:rPr>
            <w:noProof/>
            <w:webHidden/>
          </w:rPr>
        </w:r>
        <w:r w:rsidR="00934AF7" w:rsidRPr="00754D7E">
          <w:rPr>
            <w:noProof/>
            <w:webHidden/>
          </w:rPr>
          <w:fldChar w:fldCharType="separate"/>
        </w:r>
        <w:r w:rsidR="007C6962">
          <w:rPr>
            <w:noProof/>
            <w:webHidden/>
          </w:rPr>
          <w:t>115</w:t>
        </w:r>
        <w:r w:rsidR="00934AF7" w:rsidRPr="00754D7E">
          <w:rPr>
            <w:noProof/>
            <w:webHidden/>
          </w:rPr>
          <w:fldChar w:fldCharType="end"/>
        </w:r>
      </w:hyperlink>
    </w:p>
    <w:p w14:paraId="3A97481F" w14:textId="600DBBA2" w:rsidR="00934AF7" w:rsidRPr="00754D7E" w:rsidRDefault="00B15578">
      <w:pPr>
        <w:pStyle w:val="12"/>
        <w:tabs>
          <w:tab w:val="right" w:leader="dot" w:pos="9912"/>
        </w:tabs>
        <w:rPr>
          <w:rFonts w:ascii="Calibri" w:hAnsi="Calibri"/>
          <w:b w:val="0"/>
          <w:bCs w:val="0"/>
          <w:caps w:val="0"/>
          <w:noProof/>
          <w:sz w:val="22"/>
          <w:szCs w:val="22"/>
        </w:rPr>
      </w:pPr>
      <w:hyperlink w:anchor="_Toc484014643" w:history="1">
        <w:r w:rsidR="00934AF7" w:rsidRPr="00754D7E">
          <w:rPr>
            <w:rStyle w:val="afffa"/>
            <w:noProof/>
            <w:color w:val="auto"/>
          </w:rPr>
          <w:t>Приложение 6. Перспективные показатели прироста объемов ТКО</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_Toc484014643 \h </w:instrText>
        </w:r>
        <w:r w:rsidR="00934AF7" w:rsidRPr="00754D7E">
          <w:rPr>
            <w:noProof/>
            <w:webHidden/>
          </w:rPr>
        </w:r>
        <w:r w:rsidR="00934AF7" w:rsidRPr="00754D7E">
          <w:rPr>
            <w:noProof/>
            <w:webHidden/>
          </w:rPr>
          <w:fldChar w:fldCharType="separate"/>
        </w:r>
        <w:r w:rsidR="007C6962">
          <w:rPr>
            <w:noProof/>
            <w:webHidden/>
          </w:rPr>
          <w:t>116</w:t>
        </w:r>
        <w:r w:rsidR="00934AF7" w:rsidRPr="00754D7E">
          <w:rPr>
            <w:noProof/>
            <w:webHidden/>
          </w:rPr>
          <w:fldChar w:fldCharType="end"/>
        </w:r>
      </w:hyperlink>
    </w:p>
    <w:p w14:paraId="58B6B004" w14:textId="09E42B58" w:rsidR="00934AF7" w:rsidRPr="00754D7E" w:rsidRDefault="00B15578">
      <w:pPr>
        <w:pStyle w:val="12"/>
        <w:tabs>
          <w:tab w:val="right" w:leader="dot" w:pos="9912"/>
        </w:tabs>
        <w:rPr>
          <w:rFonts w:ascii="Calibri" w:hAnsi="Calibri"/>
          <w:b w:val="0"/>
          <w:bCs w:val="0"/>
          <w:caps w:val="0"/>
          <w:noProof/>
          <w:sz w:val="22"/>
          <w:szCs w:val="22"/>
        </w:rPr>
      </w:pPr>
      <w:hyperlink w:anchor="_Toc484014644" w:history="1">
        <w:r w:rsidR="00934AF7" w:rsidRPr="00754D7E">
          <w:rPr>
            <w:rStyle w:val="afffa"/>
            <w:noProof/>
            <w:color w:val="auto"/>
          </w:rPr>
          <w:t>Приложение 7. Программа инвестиционных проектов в теплоснабжении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_Toc484014644 \h </w:instrText>
        </w:r>
        <w:r w:rsidR="00934AF7" w:rsidRPr="00754D7E">
          <w:rPr>
            <w:noProof/>
            <w:webHidden/>
          </w:rPr>
        </w:r>
        <w:r w:rsidR="00934AF7" w:rsidRPr="00754D7E">
          <w:rPr>
            <w:noProof/>
            <w:webHidden/>
          </w:rPr>
          <w:fldChar w:fldCharType="separate"/>
        </w:r>
        <w:r w:rsidR="007C6962">
          <w:rPr>
            <w:noProof/>
            <w:webHidden/>
          </w:rPr>
          <w:t>117</w:t>
        </w:r>
        <w:r w:rsidR="00934AF7" w:rsidRPr="00754D7E">
          <w:rPr>
            <w:noProof/>
            <w:webHidden/>
          </w:rPr>
          <w:fldChar w:fldCharType="end"/>
        </w:r>
      </w:hyperlink>
    </w:p>
    <w:p w14:paraId="738B72B9" w14:textId="115F7B41" w:rsidR="00934AF7" w:rsidRPr="00754D7E" w:rsidRDefault="00B15578">
      <w:pPr>
        <w:pStyle w:val="12"/>
        <w:tabs>
          <w:tab w:val="right" w:leader="dot" w:pos="9912"/>
        </w:tabs>
        <w:rPr>
          <w:rFonts w:ascii="Calibri" w:hAnsi="Calibri"/>
          <w:b w:val="0"/>
          <w:bCs w:val="0"/>
          <w:caps w:val="0"/>
          <w:noProof/>
          <w:sz w:val="22"/>
          <w:szCs w:val="22"/>
        </w:rPr>
      </w:pPr>
      <w:hyperlink w:anchor="_Toc484014645" w:history="1">
        <w:r w:rsidR="00934AF7" w:rsidRPr="00754D7E">
          <w:rPr>
            <w:rStyle w:val="afffa"/>
            <w:noProof/>
            <w:color w:val="auto"/>
          </w:rPr>
          <w:t>Приложение 8. Программа инвестиционных проектов в водоснабжении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_Toc484014645 \h </w:instrText>
        </w:r>
        <w:r w:rsidR="00934AF7" w:rsidRPr="00754D7E">
          <w:rPr>
            <w:noProof/>
            <w:webHidden/>
          </w:rPr>
        </w:r>
        <w:r w:rsidR="00934AF7" w:rsidRPr="00754D7E">
          <w:rPr>
            <w:noProof/>
            <w:webHidden/>
          </w:rPr>
          <w:fldChar w:fldCharType="separate"/>
        </w:r>
        <w:r w:rsidR="007C6962">
          <w:rPr>
            <w:noProof/>
            <w:webHidden/>
          </w:rPr>
          <w:t>133</w:t>
        </w:r>
        <w:r w:rsidR="00934AF7" w:rsidRPr="00754D7E">
          <w:rPr>
            <w:noProof/>
            <w:webHidden/>
          </w:rPr>
          <w:fldChar w:fldCharType="end"/>
        </w:r>
      </w:hyperlink>
    </w:p>
    <w:p w14:paraId="47BD2B47" w14:textId="17082D81" w:rsidR="00934AF7" w:rsidRPr="00754D7E" w:rsidRDefault="00B15578">
      <w:pPr>
        <w:pStyle w:val="12"/>
        <w:tabs>
          <w:tab w:val="right" w:leader="dot" w:pos="9912"/>
        </w:tabs>
        <w:rPr>
          <w:rFonts w:ascii="Calibri" w:hAnsi="Calibri"/>
          <w:b w:val="0"/>
          <w:bCs w:val="0"/>
          <w:caps w:val="0"/>
          <w:noProof/>
          <w:sz w:val="22"/>
          <w:szCs w:val="22"/>
        </w:rPr>
      </w:pPr>
      <w:hyperlink w:anchor="_Toc484014646" w:history="1">
        <w:r w:rsidR="00934AF7" w:rsidRPr="00754D7E">
          <w:rPr>
            <w:rStyle w:val="afffa"/>
            <w:noProof/>
            <w:color w:val="auto"/>
          </w:rPr>
          <w:t>Приложение 9. Программа инвестиционных проектов в водоотведении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_Toc484014646 \h </w:instrText>
        </w:r>
        <w:r w:rsidR="00934AF7" w:rsidRPr="00754D7E">
          <w:rPr>
            <w:noProof/>
            <w:webHidden/>
          </w:rPr>
        </w:r>
        <w:r w:rsidR="00934AF7" w:rsidRPr="00754D7E">
          <w:rPr>
            <w:noProof/>
            <w:webHidden/>
          </w:rPr>
          <w:fldChar w:fldCharType="separate"/>
        </w:r>
        <w:r w:rsidR="007C6962">
          <w:rPr>
            <w:noProof/>
            <w:webHidden/>
          </w:rPr>
          <w:t>146</w:t>
        </w:r>
        <w:r w:rsidR="00934AF7" w:rsidRPr="00754D7E">
          <w:rPr>
            <w:noProof/>
            <w:webHidden/>
          </w:rPr>
          <w:fldChar w:fldCharType="end"/>
        </w:r>
      </w:hyperlink>
    </w:p>
    <w:p w14:paraId="3F32173D" w14:textId="2FC66CE1" w:rsidR="00934AF7" w:rsidRPr="00754D7E" w:rsidRDefault="00B15578">
      <w:pPr>
        <w:pStyle w:val="12"/>
        <w:tabs>
          <w:tab w:val="right" w:leader="dot" w:pos="9912"/>
        </w:tabs>
        <w:rPr>
          <w:rFonts w:ascii="Calibri" w:hAnsi="Calibri"/>
          <w:b w:val="0"/>
          <w:bCs w:val="0"/>
          <w:caps w:val="0"/>
          <w:noProof/>
          <w:sz w:val="22"/>
          <w:szCs w:val="22"/>
        </w:rPr>
      </w:pPr>
      <w:hyperlink w:anchor="_Toc484014647" w:history="1">
        <w:r w:rsidR="00934AF7" w:rsidRPr="00754D7E">
          <w:rPr>
            <w:rStyle w:val="afffa"/>
            <w:noProof/>
            <w:color w:val="auto"/>
          </w:rPr>
          <w:t>Приложение 10. Программа инвестиционных проектов в электроснабжении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_Toc484014647 \h </w:instrText>
        </w:r>
        <w:r w:rsidR="00934AF7" w:rsidRPr="00754D7E">
          <w:rPr>
            <w:noProof/>
            <w:webHidden/>
          </w:rPr>
        </w:r>
        <w:r w:rsidR="00934AF7" w:rsidRPr="00754D7E">
          <w:rPr>
            <w:noProof/>
            <w:webHidden/>
          </w:rPr>
          <w:fldChar w:fldCharType="separate"/>
        </w:r>
        <w:r w:rsidR="007C6962">
          <w:rPr>
            <w:noProof/>
            <w:webHidden/>
          </w:rPr>
          <w:t>159</w:t>
        </w:r>
        <w:r w:rsidR="00934AF7" w:rsidRPr="00754D7E">
          <w:rPr>
            <w:noProof/>
            <w:webHidden/>
          </w:rPr>
          <w:fldChar w:fldCharType="end"/>
        </w:r>
      </w:hyperlink>
    </w:p>
    <w:p w14:paraId="7FB24DD5" w14:textId="6A4BC45C" w:rsidR="00934AF7" w:rsidRPr="00754D7E" w:rsidRDefault="00B15578">
      <w:pPr>
        <w:pStyle w:val="12"/>
        <w:tabs>
          <w:tab w:val="right" w:leader="dot" w:pos="9912"/>
        </w:tabs>
        <w:rPr>
          <w:rFonts w:ascii="Calibri" w:hAnsi="Calibri"/>
          <w:b w:val="0"/>
          <w:bCs w:val="0"/>
          <w:caps w:val="0"/>
          <w:noProof/>
          <w:sz w:val="22"/>
          <w:szCs w:val="22"/>
        </w:rPr>
      </w:pPr>
      <w:hyperlink w:anchor="_Toc484014648" w:history="1">
        <w:r w:rsidR="00934AF7" w:rsidRPr="00754D7E">
          <w:rPr>
            <w:rStyle w:val="afffa"/>
            <w:noProof/>
            <w:color w:val="auto"/>
          </w:rPr>
          <w:t>Приложение 11. Программа инвестиционных проектов в газоснабжении</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_Toc484014648 \h </w:instrText>
        </w:r>
        <w:r w:rsidR="00934AF7" w:rsidRPr="00754D7E">
          <w:rPr>
            <w:noProof/>
            <w:webHidden/>
          </w:rPr>
        </w:r>
        <w:r w:rsidR="00934AF7" w:rsidRPr="00754D7E">
          <w:rPr>
            <w:noProof/>
            <w:webHidden/>
          </w:rPr>
          <w:fldChar w:fldCharType="separate"/>
        </w:r>
        <w:r w:rsidR="007C6962">
          <w:rPr>
            <w:noProof/>
            <w:webHidden/>
          </w:rPr>
          <w:t>168</w:t>
        </w:r>
        <w:r w:rsidR="00934AF7" w:rsidRPr="00754D7E">
          <w:rPr>
            <w:noProof/>
            <w:webHidden/>
          </w:rPr>
          <w:fldChar w:fldCharType="end"/>
        </w:r>
      </w:hyperlink>
    </w:p>
    <w:p w14:paraId="7660D9F0" w14:textId="77B8E857" w:rsidR="00934AF7" w:rsidRPr="00754D7E" w:rsidRDefault="00B15578">
      <w:pPr>
        <w:pStyle w:val="12"/>
        <w:tabs>
          <w:tab w:val="right" w:leader="dot" w:pos="9912"/>
        </w:tabs>
        <w:rPr>
          <w:rFonts w:ascii="Calibri" w:hAnsi="Calibri"/>
          <w:b w:val="0"/>
          <w:bCs w:val="0"/>
          <w:caps w:val="0"/>
          <w:noProof/>
          <w:sz w:val="22"/>
          <w:szCs w:val="22"/>
        </w:rPr>
      </w:pPr>
      <w:hyperlink w:anchor="_Toc484014649" w:history="1">
        <w:r w:rsidR="00934AF7" w:rsidRPr="00754D7E">
          <w:rPr>
            <w:rStyle w:val="afffa"/>
            <w:noProof/>
            <w:color w:val="auto"/>
          </w:rPr>
          <w:t>Приложение 12. Программа инвестиционных проектов в сборе и утилизации ТБО</w:t>
        </w:r>
        <w:r w:rsidR="00934AF7" w:rsidRPr="00754D7E">
          <w:rPr>
            <w:noProof/>
            <w:webHidden/>
          </w:rPr>
          <w:tab/>
        </w:r>
        <w:r w:rsidR="00934AF7" w:rsidRPr="00754D7E">
          <w:rPr>
            <w:noProof/>
            <w:webHidden/>
          </w:rPr>
          <w:fldChar w:fldCharType="begin"/>
        </w:r>
        <w:r w:rsidR="00934AF7" w:rsidRPr="00754D7E">
          <w:rPr>
            <w:noProof/>
            <w:webHidden/>
          </w:rPr>
          <w:instrText xml:space="preserve"> PAGEREF _Toc484014649 \h </w:instrText>
        </w:r>
        <w:r w:rsidR="00934AF7" w:rsidRPr="00754D7E">
          <w:rPr>
            <w:noProof/>
            <w:webHidden/>
          </w:rPr>
        </w:r>
        <w:r w:rsidR="00934AF7" w:rsidRPr="00754D7E">
          <w:rPr>
            <w:noProof/>
            <w:webHidden/>
          </w:rPr>
          <w:fldChar w:fldCharType="separate"/>
        </w:r>
        <w:r w:rsidR="007C6962">
          <w:rPr>
            <w:noProof/>
            <w:webHidden/>
          </w:rPr>
          <w:t>175</w:t>
        </w:r>
        <w:r w:rsidR="00934AF7" w:rsidRPr="00754D7E">
          <w:rPr>
            <w:noProof/>
            <w:webHidden/>
          </w:rPr>
          <w:fldChar w:fldCharType="end"/>
        </w:r>
      </w:hyperlink>
    </w:p>
    <w:p w14:paraId="3AC5BC6E" w14:textId="77777777" w:rsidR="00014E3A" w:rsidRPr="00754D7E" w:rsidRDefault="00014E3A" w:rsidP="00014E3A">
      <w:pPr>
        <w:spacing w:after="120"/>
        <w:jc w:val="center"/>
        <w:rPr>
          <w:sz w:val="20"/>
          <w:szCs w:val="20"/>
        </w:rPr>
      </w:pPr>
      <w:r w:rsidRPr="00754D7E">
        <w:rPr>
          <w:sz w:val="20"/>
          <w:szCs w:val="20"/>
        </w:rPr>
        <w:fldChar w:fldCharType="end"/>
      </w:r>
    </w:p>
    <w:p w14:paraId="3AC5BC6F" w14:textId="77777777" w:rsidR="00014E3A" w:rsidRPr="00754D7E" w:rsidRDefault="00014E3A" w:rsidP="00014E3A">
      <w:pPr>
        <w:jc w:val="center"/>
        <w:rPr>
          <w:sz w:val="20"/>
          <w:szCs w:val="20"/>
        </w:rPr>
      </w:pPr>
    </w:p>
    <w:p w14:paraId="3AC5BC70" w14:textId="77777777" w:rsidR="00014E3A" w:rsidRPr="00754D7E" w:rsidRDefault="00014E3A" w:rsidP="00014E3A">
      <w:pPr>
        <w:jc w:val="center"/>
      </w:pPr>
    </w:p>
    <w:p w14:paraId="3AC5BC71" w14:textId="77777777" w:rsidR="00014E3A" w:rsidRPr="00754D7E" w:rsidRDefault="00014E3A" w:rsidP="00014E3A">
      <w:pPr>
        <w:pStyle w:val="1"/>
        <w:ind w:firstLine="0"/>
      </w:pPr>
      <w:bookmarkStart w:id="1" w:name="_Toc483490355"/>
      <w:bookmarkStart w:id="2" w:name="_Toc483491372"/>
      <w:bookmarkStart w:id="3" w:name="_Toc483996619"/>
      <w:bookmarkStart w:id="4" w:name="_Toc484005626"/>
      <w:bookmarkStart w:id="5" w:name="_Toc484006873"/>
      <w:bookmarkStart w:id="6" w:name="_Toc484012232"/>
      <w:bookmarkStart w:id="7" w:name="_Toc484012377"/>
      <w:bookmarkStart w:id="8" w:name="_Toc484013168"/>
      <w:bookmarkStart w:id="9" w:name="_Toc484014568"/>
      <w:r w:rsidRPr="00754D7E">
        <w:lastRenderedPageBreak/>
        <w:t>Перспективные показатели развития территории</w:t>
      </w:r>
      <w:bookmarkEnd w:id="1"/>
      <w:bookmarkEnd w:id="2"/>
      <w:bookmarkEnd w:id="3"/>
      <w:bookmarkEnd w:id="4"/>
      <w:bookmarkEnd w:id="5"/>
      <w:bookmarkEnd w:id="6"/>
      <w:bookmarkEnd w:id="7"/>
      <w:bookmarkEnd w:id="8"/>
      <w:bookmarkEnd w:id="9"/>
    </w:p>
    <w:p w14:paraId="3AC5BC72" w14:textId="77777777" w:rsidR="00014E3A" w:rsidRPr="00754D7E" w:rsidRDefault="00014E3A" w:rsidP="00014E3A">
      <w:pPr>
        <w:pStyle w:val="2"/>
        <w:ind w:left="567" w:hanging="142"/>
      </w:pPr>
      <w:bookmarkStart w:id="10" w:name="_Toc483490356"/>
      <w:bookmarkStart w:id="11" w:name="_Toc483491373"/>
      <w:bookmarkStart w:id="12" w:name="_Toc483996620"/>
      <w:bookmarkStart w:id="13" w:name="_Toc484005627"/>
      <w:bookmarkStart w:id="14" w:name="_Toc484006874"/>
      <w:bookmarkStart w:id="15" w:name="_Toc484012233"/>
      <w:bookmarkStart w:id="16" w:name="_Toc484012378"/>
      <w:bookmarkStart w:id="17" w:name="_Toc484013169"/>
      <w:bookmarkStart w:id="18" w:name="_Toc484014569"/>
      <w:r w:rsidRPr="00754D7E">
        <w:t>Характеристика муниципального образования</w:t>
      </w:r>
      <w:bookmarkEnd w:id="10"/>
      <w:bookmarkEnd w:id="11"/>
      <w:bookmarkEnd w:id="12"/>
      <w:bookmarkEnd w:id="13"/>
      <w:bookmarkEnd w:id="14"/>
      <w:bookmarkEnd w:id="15"/>
      <w:bookmarkEnd w:id="16"/>
      <w:bookmarkEnd w:id="17"/>
      <w:bookmarkEnd w:id="18"/>
    </w:p>
    <w:p w14:paraId="3E9760D8" w14:textId="06EB18AD" w:rsidR="005755D4" w:rsidRPr="00754D7E" w:rsidRDefault="005755D4" w:rsidP="005755D4">
      <w:pPr>
        <w:pStyle w:val="a2"/>
        <w:rPr>
          <w:lang w:eastAsia="x-none"/>
        </w:rPr>
      </w:pPr>
      <w:r w:rsidRPr="00754D7E">
        <w:rPr>
          <w:lang w:eastAsia="x-none"/>
        </w:rPr>
        <w:t>Муниципально</w:t>
      </w:r>
      <w:r w:rsidR="00377414" w:rsidRPr="00754D7E">
        <w:rPr>
          <w:lang w:eastAsia="x-none"/>
        </w:rPr>
        <w:t>е</w:t>
      </w:r>
      <w:r w:rsidRPr="00754D7E">
        <w:rPr>
          <w:lang w:eastAsia="x-none"/>
        </w:rPr>
        <w:t xml:space="preserve"> образование Пойковский в соответствии с законом Ханты-Мансийского автономного округа – Югры от 25.11.2004 года № 63-оз «О статусе и границах муниципальных образований Ханты-Мансийского автономного округа – Югры» наделено статусом городского поселения и входит в состав Нефтеюганского района Ханты-Мансийского автономного округа – Югры.</w:t>
      </w:r>
    </w:p>
    <w:p w14:paraId="42BE6F0D" w14:textId="7FA235CC" w:rsidR="007A43CF" w:rsidRPr="00754D7E" w:rsidRDefault="007A43CF" w:rsidP="007A43CF">
      <w:pPr>
        <w:pStyle w:val="a2"/>
      </w:pPr>
      <w:r w:rsidRPr="00754D7E">
        <w:t>Территориально городское поселение расположено в центральной части Западно-Сибирской равнины и Ханты-Мансийского автономного округа, в 180 км на восток от окружного центра – г. Ханты-Мансийска и в 60 км западнее административного центра Нефтеюганского района - г. Нефтеюганска.</w:t>
      </w:r>
    </w:p>
    <w:p w14:paraId="506B1BD5" w14:textId="1EB71260" w:rsidR="005755D4" w:rsidRPr="00754D7E" w:rsidRDefault="007A43CF" w:rsidP="007A43CF">
      <w:pPr>
        <w:pStyle w:val="a2"/>
      </w:pPr>
      <w:r w:rsidRPr="00754D7E">
        <w:t xml:space="preserve"> </w:t>
      </w:r>
      <w:r w:rsidR="005755D4" w:rsidRPr="00754D7E">
        <w:t>В границах городского поселения расположен один населенный пункт – поселок городского типа Пойковский, занимающий центральную часть городского поселения.</w:t>
      </w:r>
    </w:p>
    <w:p w14:paraId="6711EF47" w14:textId="77777777" w:rsidR="005755D4" w:rsidRPr="00754D7E" w:rsidRDefault="005755D4" w:rsidP="005755D4">
      <w:pPr>
        <w:pStyle w:val="a2"/>
      </w:pPr>
      <w:r w:rsidRPr="00754D7E">
        <w:t>Площадь территории городского поселения составляет 9257 га, площадь пгт. Пойковский – 1675 га. Плотность населения в границах пгт. Пойковский составляет 1562 человек на 1 км².</w:t>
      </w:r>
    </w:p>
    <w:p w14:paraId="19C20100" w14:textId="67BD87B6" w:rsidR="004E7484" w:rsidRPr="00754D7E" w:rsidRDefault="004E7484" w:rsidP="004E7484">
      <w:pPr>
        <w:pStyle w:val="a2"/>
      </w:pPr>
      <w:r w:rsidRPr="00754D7E">
        <w:t xml:space="preserve">По строительно-климатическому районированию в соответствии со сводом правил </w:t>
      </w:r>
      <w:hyperlink r:id="rId14" w:history="1">
        <w:r w:rsidRPr="00754D7E">
          <w:t>СП 131.13330.2012</w:t>
        </w:r>
      </w:hyperlink>
      <w:r w:rsidRPr="00754D7E">
        <w:t xml:space="preserve"> «СНиП 23-01-99* «Строительная климатология» территория городского поселения Пойковский относится к I климатическому району, подрайону – IД.</w:t>
      </w:r>
    </w:p>
    <w:p w14:paraId="6D34511D" w14:textId="77777777" w:rsidR="004E7484" w:rsidRPr="00754D7E" w:rsidRDefault="004E7484" w:rsidP="004E7484">
      <w:pPr>
        <w:pStyle w:val="a2"/>
      </w:pPr>
      <w:r w:rsidRPr="00754D7E">
        <w:t>Климат территории резко континентальный, с суровой продолжительной зимой, сильными ветрами, метелями, устойчивым снежным покровом и коротким жарким летом.</w:t>
      </w:r>
    </w:p>
    <w:p w14:paraId="0B18C597" w14:textId="77777777" w:rsidR="004E7484" w:rsidRPr="00754D7E" w:rsidRDefault="004E7484" w:rsidP="004E7484">
      <w:pPr>
        <w:pStyle w:val="a2"/>
      </w:pPr>
      <w:r w:rsidRPr="00754D7E">
        <w:t>Переходящие сезоны короткие, с резким колебанием температуры. Многолетняя средняя годовая температура воздуха равна минус 3°С. Самый холодный месяц - январь, самый теплый - июль, средняя температура их соответственно равна минус 21,8°С и плюс 17°С.</w:t>
      </w:r>
    </w:p>
    <w:p w14:paraId="5060F5AA" w14:textId="2B14DD91" w:rsidR="004E7484" w:rsidRPr="00754D7E" w:rsidRDefault="004E7484" w:rsidP="004E7484">
      <w:pPr>
        <w:pStyle w:val="a2"/>
      </w:pPr>
      <w:r w:rsidRPr="00754D7E">
        <w:t>Абсолютный минимум температуры воздуха достигает минус 57°С, абсолютный максимум – плюс 34°С.</w:t>
      </w:r>
    </w:p>
    <w:p w14:paraId="689533F8" w14:textId="77777777" w:rsidR="004E7484" w:rsidRPr="00754D7E" w:rsidRDefault="004E7484" w:rsidP="004E7484">
      <w:pPr>
        <w:pStyle w:val="a2"/>
      </w:pPr>
      <w:r w:rsidRPr="00754D7E">
        <w:t>Рельеф территории городского поселения Пойковский равнинный. В геологическом строении территории городского поселения принимают участие озерно-аллювиального отложения верхнечетвертичного возраста, а также современные осадки техногенного и биологического генезиса.</w:t>
      </w:r>
    </w:p>
    <w:p w14:paraId="3C1DA787" w14:textId="77777777" w:rsidR="004E7484" w:rsidRPr="00754D7E" w:rsidRDefault="004E7484" w:rsidP="004E7484">
      <w:pPr>
        <w:pStyle w:val="a2"/>
      </w:pPr>
      <w:r w:rsidRPr="00754D7E">
        <w:t>Гидрография территории городского поселения представлена притоками р. Оби - протоками Большая Юганская и Горная; реками Мушкинская, Пойк, Большой Варь-Еган, а также старицами, небольшими реками и ручьями.</w:t>
      </w:r>
    </w:p>
    <w:p w14:paraId="632AA976" w14:textId="4286DDB3" w:rsidR="004E7484" w:rsidRPr="00754D7E" w:rsidRDefault="00377414" w:rsidP="004E7484">
      <w:pPr>
        <w:pStyle w:val="a2"/>
      </w:pPr>
      <w:r w:rsidRPr="00754D7E">
        <w:t>Г</w:t>
      </w:r>
      <w:r w:rsidR="004E7484" w:rsidRPr="00754D7E">
        <w:t>ородское поселение Пойковский является крупнейшим населенным пунктом Нефтеюганского муниципального района, составляя 5</w:t>
      </w:r>
      <w:r w:rsidRPr="00754D7E">
        <w:t>8</w:t>
      </w:r>
      <w:r w:rsidR="004E7484" w:rsidRPr="00754D7E">
        <w:t>% всей численности района, занимает ведущее место по темпам социально-экономического развития Нефтеюганского района, обладает высоким ресурсным и человеческим потенциалом, имеет активные культурно-бытовые, организационно-хозяйственные и административные связи с г. Нефтеюганск.</w:t>
      </w:r>
    </w:p>
    <w:p w14:paraId="6C75403E" w14:textId="692E6B2E" w:rsidR="004E7484" w:rsidRPr="00754D7E" w:rsidRDefault="004E7484" w:rsidP="00D164BF">
      <w:pPr>
        <w:pStyle w:val="a2"/>
      </w:pPr>
      <w:r w:rsidRPr="00754D7E">
        <w:t>Н</w:t>
      </w:r>
      <w:r w:rsidR="005755D4" w:rsidRPr="00754D7E">
        <w:t xml:space="preserve">а территории </w:t>
      </w:r>
      <w:r w:rsidRPr="00754D7E">
        <w:t xml:space="preserve">городского поселения </w:t>
      </w:r>
      <w:r w:rsidR="005755D4" w:rsidRPr="00754D7E">
        <w:t>сосредоточены предприятия нефтедобычи, энергетики, теплоэнергетики и пищевой промышленности.</w:t>
      </w:r>
      <w:r w:rsidRPr="00754D7E">
        <w:t xml:space="preserve"> Структура промышленного производства городского поселения Пойковский в целом соответствует аналогичным структурам в Нефтеюганском районе и Ханты-Мансийском автономном округе – Югре. </w:t>
      </w:r>
    </w:p>
    <w:p w14:paraId="78EAAF11" w14:textId="77777777" w:rsidR="005755D4" w:rsidRPr="00754D7E" w:rsidRDefault="005755D4" w:rsidP="00D164BF">
      <w:pPr>
        <w:pStyle w:val="a2"/>
      </w:pPr>
      <w:r w:rsidRPr="00754D7E">
        <w:t xml:space="preserve">Наибольшую долю в объеме отгруженных товаров собственного производства, выполненных работ и услуг собственными силами по крупным и средним предприятиям по итогам 2015 года занимает добыча полезных ископаемых (46,7% от суммарного объема), на втором месте – оказание услуг в сфере транспорта и связи (18,2% от суммарного объема). </w:t>
      </w:r>
    </w:p>
    <w:p w14:paraId="5E4B05E7" w14:textId="77777777" w:rsidR="005755D4" w:rsidRPr="00754D7E" w:rsidRDefault="005755D4" w:rsidP="00D164BF">
      <w:pPr>
        <w:pStyle w:val="a2"/>
      </w:pPr>
      <w:r w:rsidRPr="00754D7E">
        <w:lastRenderedPageBreak/>
        <w:t>Данная структура обусловлена наличием на территории и в непосредственной близости от городского поселения Пойковский Правдинского нефтяного месторождения, которое является одним из крупнейших на территории Западно-Сибирской нефтегазоносной провинции. Оператором выступает ООО «РН-Юганскнефтегаз» - ведущее добывающее предприятие НК «Роснефть». Соответственно, с целью обслуживания и осуществления бесперебойного производственного процесса по добыче ресурса функционируют предприятия нефтесервиса, например, ООО «ЮНГ-Нефтехимсервис», ООО «ЮАТ-1».</w:t>
      </w:r>
    </w:p>
    <w:p w14:paraId="7F2E49F4" w14:textId="77777777" w:rsidR="005755D4" w:rsidRPr="00754D7E" w:rsidRDefault="005755D4" w:rsidP="00D164BF">
      <w:pPr>
        <w:pStyle w:val="a2"/>
      </w:pPr>
      <w:r w:rsidRPr="00754D7E">
        <w:t>Промышленно-производственная зона и коммунально-складские предприятия преимущественно расположены в западной части городского поселения Пойковский. Большая доля расположенных на данных территориях объектов принадлежит ООО «РН-Юганскнефтегаз».</w:t>
      </w:r>
    </w:p>
    <w:p w14:paraId="043E0CC5" w14:textId="77777777" w:rsidR="005755D4" w:rsidRPr="00754D7E" w:rsidRDefault="005755D4" w:rsidP="00D164BF">
      <w:pPr>
        <w:pStyle w:val="a2"/>
      </w:pPr>
      <w:r w:rsidRPr="00754D7E">
        <w:t xml:space="preserve">Примерно 11% производственных территорий в данный момент не используются (на них расположены недействующие предприятия – 7 производственных баз). Для эффективного использования таких территорий необходимо рассмотреть возможность (перечень последовательных мероприятий) размещения новых производств. </w:t>
      </w:r>
    </w:p>
    <w:p w14:paraId="7A9D2CDA" w14:textId="77777777" w:rsidR="005755D4" w:rsidRPr="00754D7E" w:rsidRDefault="005755D4" w:rsidP="005755D4">
      <w:pPr>
        <w:pStyle w:val="a2"/>
      </w:pPr>
      <w:r w:rsidRPr="00754D7E">
        <w:t>Территория и соответственно природно-климатические условия городского поселения Пойковский относятся к неблагоприятным высокорисковым районам. Особенно остро это отражается на возможности развития отрасли растениеводства. Основными видами растениеводческой продукции, производимой на территории городского поселения Пойковский, являются картофель и овощи. Основной сельхозтоваропроизводитель – КФХ Крыжановский П.А., доля производимой данным хозяйством растениеводческой продукции составляет более 80,0% от суммарного объема производства картофеля и овощей в городском поселении Пойковский.</w:t>
      </w:r>
    </w:p>
    <w:p w14:paraId="7ACEA419" w14:textId="77777777" w:rsidR="005755D4" w:rsidRPr="00754D7E" w:rsidRDefault="005755D4" w:rsidP="005755D4">
      <w:pPr>
        <w:pStyle w:val="a2"/>
      </w:pPr>
      <w:r w:rsidRPr="00754D7E">
        <w:t>Ведущим направлением сельскохозяйственного производства в городском поселении Пойковский является животноводство: мясо-молочное скотоводство, птицеводство, свиноводство, рыболовство. Наиболее крупный производитель животноводческой продукции в городском поселении Пойковский – КФХ Крыжановский П.А. Единственным производителем яиц является КФХ Томилина Т.В. Выловом рыбы занимаются СРПК «Волна» и ИП Евдокимова И.В. Необходимо отметить, что сельхозкооператив «Волна» остается основным предприятием по добыче рыбы в Нефтеюганском районе, с объемом вылова до 450 тонн в год. Также в поселении налажена работа цеха по глубокой переработке дикоросов.</w:t>
      </w:r>
    </w:p>
    <w:p w14:paraId="1855AD38" w14:textId="1C8FD50A" w:rsidR="005755D4" w:rsidRPr="00754D7E" w:rsidRDefault="00E1282B" w:rsidP="00A33E74">
      <w:pPr>
        <w:pStyle w:val="a2"/>
      </w:pPr>
      <w:r w:rsidRPr="00754D7E">
        <w:t>Т</w:t>
      </w:r>
      <w:r w:rsidR="005755D4" w:rsidRPr="00754D7E">
        <w:t>уристско-рекреационный комплекс городского поселения Пойковский слабо развит ввиду ограниченности традиционных туристических ресурсов, связанных с наличием историко-а</w:t>
      </w:r>
      <w:r w:rsidR="00FF61B1" w:rsidRPr="00754D7E">
        <w:t>рхитектурных объектов.</w:t>
      </w:r>
    </w:p>
    <w:p w14:paraId="070F2DEA" w14:textId="77777777" w:rsidR="00FF61B1" w:rsidRPr="00754D7E" w:rsidRDefault="00FF61B1" w:rsidP="00FF61B1">
      <w:pPr>
        <w:pStyle w:val="a2"/>
      </w:pPr>
      <w:r w:rsidRPr="00754D7E">
        <w:t xml:space="preserve">Прогнозы развития застройки и численности населения в программе комплексного развития систем коммунальной инфраструктуры городского поселения Пойковский (далее - Программа) выполнены в разрезе расчетных элементов территориального деления. В качестве расчетного элемента территориального деления необходимо принимать произвольные территориальные зоны, каждая из которых имеет только один источник тепло- и водоснабжения. </w:t>
      </w:r>
    </w:p>
    <w:p w14:paraId="6C66E3C7" w14:textId="6C6123C6" w:rsidR="00FF61B1" w:rsidRPr="00754D7E" w:rsidRDefault="00FF61B1" w:rsidP="00FF61B1">
      <w:pPr>
        <w:pStyle w:val="a2"/>
      </w:pPr>
      <w:r w:rsidRPr="00754D7E">
        <w:t>Поскольку городское поселение Пойковский обеспечивается водоснабжением от одного источника и теплоснабжением от трех котельных, взаимоувязанных в единую централизованную систему, не имеющую четкого разделения на автономные зоны обслуживания, в качестве единого элемента территориального деления принимается территория пгт. Пойковский.</w:t>
      </w:r>
    </w:p>
    <w:p w14:paraId="69A1A62B" w14:textId="77777777" w:rsidR="00F240BF" w:rsidRPr="00754D7E" w:rsidRDefault="00F240BF" w:rsidP="00FF61B1">
      <w:pPr>
        <w:pStyle w:val="a2"/>
      </w:pPr>
    </w:p>
    <w:p w14:paraId="3AC5BC98" w14:textId="77777777" w:rsidR="00014E3A" w:rsidRPr="00754D7E" w:rsidRDefault="00014E3A" w:rsidP="00014E3A">
      <w:pPr>
        <w:pStyle w:val="2"/>
        <w:ind w:left="567" w:hanging="142"/>
      </w:pPr>
      <w:bookmarkStart w:id="19" w:name="_Toc483490357"/>
      <w:bookmarkStart w:id="20" w:name="_Toc483491374"/>
      <w:bookmarkStart w:id="21" w:name="_Toc483996621"/>
      <w:bookmarkStart w:id="22" w:name="_Toc484005628"/>
      <w:bookmarkStart w:id="23" w:name="_Toc484006875"/>
      <w:bookmarkStart w:id="24" w:name="_Toc484012234"/>
      <w:bookmarkStart w:id="25" w:name="_Toc484012379"/>
      <w:bookmarkStart w:id="26" w:name="_Toc484013170"/>
      <w:bookmarkStart w:id="27" w:name="_Toc484014570"/>
      <w:r w:rsidRPr="00754D7E">
        <w:lastRenderedPageBreak/>
        <w:t>Демографический прогноз</w:t>
      </w:r>
      <w:bookmarkEnd w:id="19"/>
      <w:bookmarkEnd w:id="20"/>
      <w:bookmarkEnd w:id="21"/>
      <w:bookmarkEnd w:id="22"/>
      <w:bookmarkEnd w:id="23"/>
      <w:bookmarkEnd w:id="24"/>
      <w:bookmarkEnd w:id="25"/>
      <w:bookmarkEnd w:id="26"/>
      <w:bookmarkEnd w:id="27"/>
    </w:p>
    <w:p w14:paraId="0D4EBA60" w14:textId="20E7DB4C" w:rsidR="0057156E" w:rsidRPr="00754D7E" w:rsidRDefault="0057156E" w:rsidP="0057156E">
      <w:pPr>
        <w:pStyle w:val="a2"/>
        <w:rPr>
          <w:lang w:eastAsia="x-none" w:bidi="ru-RU"/>
        </w:rPr>
      </w:pPr>
      <w:r w:rsidRPr="00754D7E">
        <w:rPr>
          <w:lang w:eastAsia="x-none" w:bidi="ru-RU"/>
        </w:rPr>
        <w:t>Прогнозная численность населения принята в соответствии с генеральным планом городского поселения Пойковский и составит на расчетный срок – 28,2 тыс. человек. Прирост численности населения составит 1,9 тыс. человек или 7 % (</w:t>
      </w:r>
      <w:r w:rsidRPr="00754D7E">
        <w:rPr>
          <w:lang w:eastAsia="x-none" w:bidi="ru-RU"/>
        </w:rPr>
        <w:fldChar w:fldCharType="begin"/>
      </w:r>
      <w:r w:rsidRPr="00754D7E">
        <w:rPr>
          <w:lang w:eastAsia="x-none" w:bidi="ru-RU"/>
        </w:rPr>
        <w:instrText xml:space="preserve"> REF _Ref412709798 \h </w:instrText>
      </w:r>
      <w:r w:rsidRPr="00754D7E">
        <w:rPr>
          <w:lang w:eastAsia="x-none" w:bidi="ru-RU"/>
        </w:rPr>
      </w:r>
      <w:r w:rsidR="00754D7E">
        <w:rPr>
          <w:lang w:eastAsia="x-none" w:bidi="ru-RU"/>
        </w:rPr>
        <w:instrText xml:space="preserve"> \* MERGEFORMAT </w:instrText>
      </w:r>
      <w:r w:rsidRPr="00754D7E">
        <w:rPr>
          <w:lang w:eastAsia="x-none" w:bidi="ru-RU"/>
        </w:rPr>
        <w:fldChar w:fldCharType="separate"/>
      </w:r>
      <w:r w:rsidR="00A2424F" w:rsidRPr="00754D7E">
        <w:t xml:space="preserve">Таблица </w:t>
      </w:r>
      <w:r w:rsidR="00A2424F" w:rsidRPr="00754D7E">
        <w:rPr>
          <w:noProof/>
        </w:rPr>
        <w:t>1</w:t>
      </w:r>
      <w:r w:rsidRPr="00754D7E">
        <w:rPr>
          <w:lang w:eastAsia="x-none" w:bidi="ru-RU"/>
        </w:rPr>
        <w:fldChar w:fldCharType="end"/>
      </w:r>
      <w:r w:rsidRPr="00754D7E">
        <w:rPr>
          <w:lang w:eastAsia="x-none" w:bidi="ru-RU"/>
        </w:rPr>
        <w:t xml:space="preserve">). </w:t>
      </w:r>
    </w:p>
    <w:p w14:paraId="3AC5BC9B" w14:textId="77777777" w:rsidR="00014E3A" w:rsidRPr="00754D7E" w:rsidRDefault="00014E3A" w:rsidP="00014E3A">
      <w:pPr>
        <w:pStyle w:val="ad"/>
      </w:pPr>
      <w:bookmarkStart w:id="28" w:name="_Ref412709798"/>
      <w:r w:rsidRPr="00754D7E">
        <w:t xml:space="preserve">Таблица </w:t>
      </w:r>
      <w:fldSimple w:instr=" SEQ Таблица \* ARABIC ">
        <w:r w:rsidR="00A2424F" w:rsidRPr="00754D7E">
          <w:rPr>
            <w:noProof/>
          </w:rPr>
          <w:t>1</w:t>
        </w:r>
      </w:fldSimple>
      <w:bookmarkEnd w:id="28"/>
      <w:r w:rsidRPr="00754D7E">
        <w:t xml:space="preserve">. Перспективные показатели численности </w:t>
      </w:r>
      <w:r w:rsidR="00AF13A8" w:rsidRPr="00754D7E">
        <w:t>городского поселения Пойковский</w:t>
      </w:r>
      <w:r w:rsidR="00B26C0C" w:rsidRPr="00754D7E">
        <w:t>,</w:t>
      </w:r>
      <w:r w:rsidRPr="00754D7E">
        <w:t xml:space="preserve"> тыс. чел.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3049"/>
        <w:gridCol w:w="911"/>
        <w:gridCol w:w="701"/>
        <w:gridCol w:w="702"/>
        <w:gridCol w:w="702"/>
        <w:gridCol w:w="702"/>
        <w:gridCol w:w="702"/>
        <w:gridCol w:w="702"/>
        <w:gridCol w:w="702"/>
        <w:gridCol w:w="700"/>
      </w:tblGrid>
      <w:tr w:rsidR="00FF69C8" w:rsidRPr="00754D7E" w14:paraId="3AC5BCA8" w14:textId="77777777" w:rsidTr="00495B21">
        <w:trPr>
          <w:tblHeader/>
        </w:trPr>
        <w:tc>
          <w:tcPr>
            <w:tcW w:w="279" w:type="pct"/>
            <w:shd w:val="clear" w:color="auto" w:fill="auto"/>
            <w:vAlign w:val="center"/>
          </w:tcPr>
          <w:p w14:paraId="3AC5BC9C" w14:textId="77777777" w:rsidR="00FF69C8" w:rsidRPr="00754D7E" w:rsidRDefault="00FF69C8" w:rsidP="00014E3A">
            <w:pPr>
              <w:jc w:val="center"/>
              <w:rPr>
                <w:b/>
                <w:sz w:val="20"/>
                <w:szCs w:val="20"/>
              </w:rPr>
            </w:pPr>
            <w:r w:rsidRPr="00754D7E">
              <w:rPr>
                <w:b/>
                <w:sz w:val="20"/>
                <w:szCs w:val="20"/>
              </w:rPr>
              <w:t>№ п.п</w:t>
            </w:r>
          </w:p>
        </w:tc>
        <w:tc>
          <w:tcPr>
            <w:tcW w:w="1504" w:type="pct"/>
            <w:shd w:val="clear" w:color="auto" w:fill="auto"/>
            <w:vAlign w:val="center"/>
          </w:tcPr>
          <w:p w14:paraId="3AC5BC9D" w14:textId="0AA29415" w:rsidR="00FF69C8" w:rsidRPr="00754D7E" w:rsidRDefault="00FF69C8" w:rsidP="00DC2DEE">
            <w:pPr>
              <w:jc w:val="center"/>
              <w:rPr>
                <w:b/>
                <w:sz w:val="20"/>
                <w:szCs w:val="20"/>
              </w:rPr>
            </w:pPr>
            <w:r w:rsidRPr="00754D7E">
              <w:rPr>
                <w:b/>
                <w:sz w:val="20"/>
                <w:szCs w:val="20"/>
              </w:rPr>
              <w:t>Показател</w:t>
            </w:r>
            <w:r w:rsidR="00DC2DEE" w:rsidRPr="00754D7E">
              <w:rPr>
                <w:b/>
                <w:sz w:val="20"/>
                <w:szCs w:val="20"/>
              </w:rPr>
              <w:t>ь</w:t>
            </w:r>
            <w:r w:rsidR="00F240BF" w:rsidRPr="00754D7E">
              <w:rPr>
                <w:b/>
                <w:sz w:val="20"/>
                <w:szCs w:val="20"/>
              </w:rPr>
              <w:t>/год</w:t>
            </w:r>
          </w:p>
        </w:tc>
        <w:tc>
          <w:tcPr>
            <w:tcW w:w="450" w:type="pct"/>
            <w:shd w:val="clear" w:color="auto" w:fill="auto"/>
            <w:vAlign w:val="center"/>
          </w:tcPr>
          <w:p w14:paraId="3AC5BC9E" w14:textId="0DAD2968" w:rsidR="00FF69C8" w:rsidRPr="00754D7E" w:rsidRDefault="00FF69C8" w:rsidP="00014E3A">
            <w:pPr>
              <w:jc w:val="center"/>
              <w:rPr>
                <w:b/>
                <w:sz w:val="20"/>
                <w:szCs w:val="20"/>
              </w:rPr>
            </w:pPr>
            <w:r w:rsidRPr="00754D7E">
              <w:rPr>
                <w:b/>
                <w:sz w:val="20"/>
                <w:szCs w:val="20"/>
              </w:rPr>
              <w:t>2016</w:t>
            </w:r>
          </w:p>
          <w:p w14:paraId="3AC5BC9F" w14:textId="77777777" w:rsidR="00FF69C8" w:rsidRPr="00754D7E" w:rsidRDefault="00FF69C8" w:rsidP="00014E3A">
            <w:pPr>
              <w:jc w:val="center"/>
              <w:rPr>
                <w:b/>
                <w:sz w:val="20"/>
                <w:szCs w:val="20"/>
              </w:rPr>
            </w:pPr>
            <w:r w:rsidRPr="00754D7E">
              <w:rPr>
                <w:b/>
                <w:sz w:val="20"/>
                <w:szCs w:val="20"/>
              </w:rPr>
              <w:t>(факт)</w:t>
            </w:r>
          </w:p>
        </w:tc>
        <w:tc>
          <w:tcPr>
            <w:tcW w:w="346" w:type="pct"/>
            <w:shd w:val="clear" w:color="auto" w:fill="auto"/>
            <w:vAlign w:val="center"/>
          </w:tcPr>
          <w:p w14:paraId="3AC5BCA0" w14:textId="6033157E" w:rsidR="00FF69C8" w:rsidRPr="00754D7E" w:rsidRDefault="00FF69C8" w:rsidP="00014E3A">
            <w:pPr>
              <w:jc w:val="center"/>
              <w:rPr>
                <w:b/>
                <w:sz w:val="20"/>
                <w:szCs w:val="20"/>
              </w:rPr>
            </w:pPr>
            <w:r w:rsidRPr="00754D7E">
              <w:rPr>
                <w:b/>
                <w:sz w:val="20"/>
                <w:szCs w:val="20"/>
              </w:rPr>
              <w:t>2017</w:t>
            </w:r>
          </w:p>
        </w:tc>
        <w:tc>
          <w:tcPr>
            <w:tcW w:w="346" w:type="pct"/>
            <w:shd w:val="clear" w:color="auto" w:fill="auto"/>
            <w:vAlign w:val="center"/>
          </w:tcPr>
          <w:p w14:paraId="3AC5BCA1" w14:textId="2FACB4E1" w:rsidR="00FF69C8" w:rsidRPr="00754D7E" w:rsidRDefault="00FF69C8" w:rsidP="00014E3A">
            <w:pPr>
              <w:jc w:val="center"/>
              <w:rPr>
                <w:b/>
                <w:sz w:val="20"/>
                <w:szCs w:val="20"/>
              </w:rPr>
            </w:pPr>
            <w:r w:rsidRPr="00754D7E">
              <w:rPr>
                <w:b/>
                <w:sz w:val="20"/>
                <w:szCs w:val="20"/>
              </w:rPr>
              <w:t>2018</w:t>
            </w:r>
          </w:p>
        </w:tc>
        <w:tc>
          <w:tcPr>
            <w:tcW w:w="346" w:type="pct"/>
            <w:shd w:val="clear" w:color="auto" w:fill="auto"/>
            <w:vAlign w:val="center"/>
          </w:tcPr>
          <w:p w14:paraId="3AC5BCA2" w14:textId="4CA4D89B" w:rsidR="00FF69C8" w:rsidRPr="00754D7E" w:rsidRDefault="00FF69C8" w:rsidP="00014E3A">
            <w:pPr>
              <w:jc w:val="center"/>
              <w:rPr>
                <w:b/>
                <w:sz w:val="20"/>
                <w:szCs w:val="20"/>
              </w:rPr>
            </w:pPr>
            <w:r w:rsidRPr="00754D7E">
              <w:rPr>
                <w:b/>
                <w:sz w:val="20"/>
                <w:szCs w:val="20"/>
              </w:rPr>
              <w:t>2019</w:t>
            </w:r>
          </w:p>
        </w:tc>
        <w:tc>
          <w:tcPr>
            <w:tcW w:w="346" w:type="pct"/>
            <w:shd w:val="clear" w:color="auto" w:fill="auto"/>
            <w:vAlign w:val="center"/>
          </w:tcPr>
          <w:p w14:paraId="3AC5BCA3" w14:textId="055902E9" w:rsidR="00FF69C8" w:rsidRPr="00754D7E" w:rsidRDefault="00FF69C8" w:rsidP="00014E3A">
            <w:pPr>
              <w:jc w:val="center"/>
              <w:rPr>
                <w:b/>
                <w:sz w:val="20"/>
                <w:szCs w:val="20"/>
              </w:rPr>
            </w:pPr>
            <w:r w:rsidRPr="00754D7E">
              <w:rPr>
                <w:b/>
                <w:sz w:val="20"/>
                <w:szCs w:val="20"/>
              </w:rPr>
              <w:t>2020</w:t>
            </w:r>
          </w:p>
        </w:tc>
        <w:tc>
          <w:tcPr>
            <w:tcW w:w="346" w:type="pct"/>
            <w:shd w:val="clear" w:color="auto" w:fill="auto"/>
            <w:vAlign w:val="center"/>
          </w:tcPr>
          <w:p w14:paraId="3AC5BCA4" w14:textId="78F7F60B" w:rsidR="00FF69C8" w:rsidRPr="00754D7E" w:rsidRDefault="00FF69C8" w:rsidP="00FF69C8">
            <w:pPr>
              <w:jc w:val="center"/>
              <w:rPr>
                <w:b/>
                <w:sz w:val="20"/>
                <w:szCs w:val="20"/>
              </w:rPr>
            </w:pPr>
            <w:r w:rsidRPr="00754D7E">
              <w:rPr>
                <w:b/>
                <w:sz w:val="20"/>
                <w:szCs w:val="20"/>
              </w:rPr>
              <w:t>2021</w:t>
            </w:r>
          </w:p>
        </w:tc>
        <w:tc>
          <w:tcPr>
            <w:tcW w:w="346" w:type="pct"/>
            <w:shd w:val="clear" w:color="auto" w:fill="auto"/>
            <w:vAlign w:val="center"/>
          </w:tcPr>
          <w:p w14:paraId="3AC5BCA5" w14:textId="45568942" w:rsidR="00FF69C8" w:rsidRPr="00754D7E" w:rsidRDefault="00FF69C8" w:rsidP="00FF69C8">
            <w:pPr>
              <w:jc w:val="center"/>
              <w:rPr>
                <w:b/>
                <w:sz w:val="20"/>
                <w:szCs w:val="20"/>
              </w:rPr>
            </w:pPr>
            <w:r w:rsidRPr="00754D7E">
              <w:rPr>
                <w:b/>
                <w:sz w:val="20"/>
                <w:szCs w:val="20"/>
              </w:rPr>
              <w:t>2025</w:t>
            </w:r>
          </w:p>
        </w:tc>
        <w:tc>
          <w:tcPr>
            <w:tcW w:w="346" w:type="pct"/>
            <w:shd w:val="clear" w:color="auto" w:fill="auto"/>
            <w:vAlign w:val="center"/>
          </w:tcPr>
          <w:p w14:paraId="3AC5BCA6" w14:textId="159118C5" w:rsidR="00FF69C8" w:rsidRPr="00754D7E" w:rsidRDefault="00FF69C8" w:rsidP="00FF69C8">
            <w:pPr>
              <w:jc w:val="center"/>
              <w:rPr>
                <w:b/>
                <w:sz w:val="20"/>
                <w:szCs w:val="20"/>
              </w:rPr>
            </w:pPr>
            <w:r w:rsidRPr="00754D7E">
              <w:rPr>
                <w:b/>
                <w:sz w:val="20"/>
                <w:szCs w:val="20"/>
              </w:rPr>
              <w:t>2030</w:t>
            </w:r>
          </w:p>
        </w:tc>
        <w:tc>
          <w:tcPr>
            <w:tcW w:w="346" w:type="pct"/>
            <w:shd w:val="clear" w:color="auto" w:fill="auto"/>
            <w:vAlign w:val="center"/>
          </w:tcPr>
          <w:p w14:paraId="3AC5BCA7" w14:textId="5B4A4BE3" w:rsidR="00FF69C8" w:rsidRPr="00754D7E" w:rsidRDefault="00FF69C8" w:rsidP="00FF69C8">
            <w:pPr>
              <w:jc w:val="center"/>
              <w:rPr>
                <w:b/>
                <w:sz w:val="20"/>
                <w:szCs w:val="20"/>
              </w:rPr>
            </w:pPr>
            <w:r w:rsidRPr="00754D7E">
              <w:rPr>
                <w:b/>
                <w:sz w:val="20"/>
                <w:szCs w:val="20"/>
              </w:rPr>
              <w:t>2035</w:t>
            </w:r>
          </w:p>
        </w:tc>
      </w:tr>
      <w:tr w:rsidR="0057156E" w:rsidRPr="00754D7E" w14:paraId="3AC5BCB4" w14:textId="77777777" w:rsidTr="00495B21">
        <w:tc>
          <w:tcPr>
            <w:tcW w:w="279" w:type="pct"/>
            <w:shd w:val="clear" w:color="auto" w:fill="auto"/>
            <w:vAlign w:val="center"/>
          </w:tcPr>
          <w:p w14:paraId="3AC5BCA9" w14:textId="77777777" w:rsidR="0057156E" w:rsidRPr="00754D7E" w:rsidRDefault="0057156E" w:rsidP="0057156E">
            <w:pPr>
              <w:jc w:val="center"/>
              <w:rPr>
                <w:sz w:val="20"/>
              </w:rPr>
            </w:pPr>
            <w:r w:rsidRPr="00754D7E">
              <w:rPr>
                <w:sz w:val="20"/>
              </w:rPr>
              <w:t>1</w:t>
            </w:r>
          </w:p>
        </w:tc>
        <w:tc>
          <w:tcPr>
            <w:tcW w:w="1504" w:type="pct"/>
            <w:shd w:val="clear" w:color="auto" w:fill="auto"/>
          </w:tcPr>
          <w:p w14:paraId="3AC5BCAA" w14:textId="1271F3BC" w:rsidR="0057156E" w:rsidRPr="00754D7E" w:rsidRDefault="0093483B" w:rsidP="0057156E">
            <w:pPr>
              <w:rPr>
                <w:sz w:val="20"/>
                <w:szCs w:val="20"/>
              </w:rPr>
            </w:pPr>
            <w:r w:rsidRPr="00754D7E">
              <w:rPr>
                <w:sz w:val="20"/>
                <w:szCs w:val="20"/>
              </w:rPr>
              <w:t>Численность населения, тыс. человек</w:t>
            </w:r>
          </w:p>
        </w:tc>
        <w:tc>
          <w:tcPr>
            <w:tcW w:w="450" w:type="pct"/>
            <w:shd w:val="clear" w:color="auto" w:fill="auto"/>
            <w:vAlign w:val="center"/>
          </w:tcPr>
          <w:p w14:paraId="3AC5BCAB" w14:textId="676EED9C" w:rsidR="0057156E" w:rsidRPr="00754D7E" w:rsidRDefault="0057156E" w:rsidP="0057156E">
            <w:pPr>
              <w:jc w:val="center"/>
              <w:rPr>
                <w:sz w:val="20"/>
                <w:szCs w:val="20"/>
              </w:rPr>
            </w:pPr>
            <w:r w:rsidRPr="00754D7E">
              <w:rPr>
                <w:sz w:val="20"/>
                <w:szCs w:val="20"/>
                <w:lang w:val="en-US"/>
              </w:rPr>
              <w:t>26</w:t>
            </w:r>
            <w:r w:rsidRPr="00754D7E">
              <w:rPr>
                <w:sz w:val="20"/>
                <w:szCs w:val="20"/>
              </w:rPr>
              <w:t>,3</w:t>
            </w:r>
          </w:p>
        </w:tc>
        <w:tc>
          <w:tcPr>
            <w:tcW w:w="346" w:type="pct"/>
            <w:shd w:val="clear" w:color="auto" w:fill="auto"/>
            <w:vAlign w:val="center"/>
          </w:tcPr>
          <w:p w14:paraId="3AC5BCAC" w14:textId="4AE7DDDB" w:rsidR="0057156E" w:rsidRPr="00754D7E" w:rsidRDefault="0057156E" w:rsidP="0057156E">
            <w:pPr>
              <w:jc w:val="center"/>
              <w:rPr>
                <w:sz w:val="20"/>
                <w:szCs w:val="20"/>
              </w:rPr>
            </w:pPr>
            <w:r w:rsidRPr="00754D7E">
              <w:rPr>
                <w:sz w:val="20"/>
                <w:szCs w:val="20"/>
              </w:rPr>
              <w:t>26,4</w:t>
            </w:r>
          </w:p>
        </w:tc>
        <w:tc>
          <w:tcPr>
            <w:tcW w:w="346" w:type="pct"/>
            <w:shd w:val="clear" w:color="auto" w:fill="auto"/>
            <w:vAlign w:val="center"/>
          </w:tcPr>
          <w:p w14:paraId="3AC5BCAD" w14:textId="3C36EB55" w:rsidR="0057156E" w:rsidRPr="00754D7E" w:rsidRDefault="0057156E" w:rsidP="0057156E">
            <w:pPr>
              <w:jc w:val="center"/>
              <w:rPr>
                <w:sz w:val="20"/>
                <w:szCs w:val="20"/>
              </w:rPr>
            </w:pPr>
            <w:r w:rsidRPr="00754D7E">
              <w:rPr>
                <w:sz w:val="20"/>
                <w:szCs w:val="20"/>
              </w:rPr>
              <w:t>26,5</w:t>
            </w:r>
          </w:p>
        </w:tc>
        <w:tc>
          <w:tcPr>
            <w:tcW w:w="346" w:type="pct"/>
            <w:shd w:val="clear" w:color="auto" w:fill="auto"/>
            <w:vAlign w:val="center"/>
          </w:tcPr>
          <w:p w14:paraId="3AC5BCAE" w14:textId="21EEEE61" w:rsidR="0057156E" w:rsidRPr="00754D7E" w:rsidRDefault="0057156E" w:rsidP="0057156E">
            <w:pPr>
              <w:jc w:val="center"/>
              <w:rPr>
                <w:sz w:val="20"/>
                <w:szCs w:val="20"/>
              </w:rPr>
            </w:pPr>
            <w:r w:rsidRPr="00754D7E">
              <w:rPr>
                <w:sz w:val="20"/>
                <w:szCs w:val="20"/>
              </w:rPr>
              <w:t>26,6</w:t>
            </w:r>
          </w:p>
        </w:tc>
        <w:tc>
          <w:tcPr>
            <w:tcW w:w="346" w:type="pct"/>
            <w:shd w:val="clear" w:color="auto" w:fill="auto"/>
            <w:vAlign w:val="center"/>
          </w:tcPr>
          <w:p w14:paraId="3AC5BCAF" w14:textId="663BB230" w:rsidR="0057156E" w:rsidRPr="00754D7E" w:rsidRDefault="0057156E" w:rsidP="0057156E">
            <w:pPr>
              <w:jc w:val="center"/>
              <w:rPr>
                <w:sz w:val="20"/>
                <w:szCs w:val="20"/>
              </w:rPr>
            </w:pPr>
            <w:r w:rsidRPr="00754D7E">
              <w:rPr>
                <w:sz w:val="20"/>
                <w:szCs w:val="20"/>
              </w:rPr>
              <w:t>26,7</w:t>
            </w:r>
          </w:p>
        </w:tc>
        <w:tc>
          <w:tcPr>
            <w:tcW w:w="346" w:type="pct"/>
            <w:shd w:val="clear" w:color="auto" w:fill="auto"/>
            <w:vAlign w:val="center"/>
          </w:tcPr>
          <w:p w14:paraId="3AC5BCB0" w14:textId="1B2FC90F" w:rsidR="0057156E" w:rsidRPr="00754D7E" w:rsidRDefault="0057156E" w:rsidP="0057156E">
            <w:pPr>
              <w:jc w:val="center"/>
              <w:rPr>
                <w:sz w:val="20"/>
                <w:szCs w:val="20"/>
              </w:rPr>
            </w:pPr>
            <w:r w:rsidRPr="00754D7E">
              <w:rPr>
                <w:sz w:val="20"/>
                <w:szCs w:val="20"/>
              </w:rPr>
              <w:t>26,8</w:t>
            </w:r>
          </w:p>
        </w:tc>
        <w:tc>
          <w:tcPr>
            <w:tcW w:w="346" w:type="pct"/>
            <w:shd w:val="clear" w:color="auto" w:fill="auto"/>
            <w:vAlign w:val="center"/>
          </w:tcPr>
          <w:p w14:paraId="3AC5BCB1" w14:textId="13411453" w:rsidR="0057156E" w:rsidRPr="00754D7E" w:rsidRDefault="0057156E" w:rsidP="0057156E">
            <w:pPr>
              <w:jc w:val="center"/>
              <w:rPr>
                <w:sz w:val="20"/>
                <w:szCs w:val="20"/>
              </w:rPr>
            </w:pPr>
            <w:r w:rsidRPr="00754D7E">
              <w:rPr>
                <w:sz w:val="20"/>
                <w:szCs w:val="20"/>
              </w:rPr>
              <w:t>27,6</w:t>
            </w:r>
          </w:p>
        </w:tc>
        <w:tc>
          <w:tcPr>
            <w:tcW w:w="346" w:type="pct"/>
            <w:shd w:val="clear" w:color="auto" w:fill="auto"/>
            <w:vAlign w:val="center"/>
          </w:tcPr>
          <w:p w14:paraId="3AC5BCB2" w14:textId="42B57FC1" w:rsidR="0057156E" w:rsidRPr="00754D7E" w:rsidRDefault="0057156E" w:rsidP="0057156E">
            <w:pPr>
              <w:jc w:val="center"/>
              <w:rPr>
                <w:sz w:val="20"/>
                <w:szCs w:val="20"/>
              </w:rPr>
            </w:pPr>
            <w:r w:rsidRPr="00754D7E">
              <w:rPr>
                <w:sz w:val="20"/>
                <w:szCs w:val="20"/>
              </w:rPr>
              <w:t>27,8</w:t>
            </w:r>
          </w:p>
        </w:tc>
        <w:tc>
          <w:tcPr>
            <w:tcW w:w="346" w:type="pct"/>
            <w:shd w:val="clear" w:color="auto" w:fill="auto"/>
            <w:vAlign w:val="center"/>
          </w:tcPr>
          <w:p w14:paraId="3AC5BCB3" w14:textId="47F2F384" w:rsidR="0057156E" w:rsidRPr="00754D7E" w:rsidRDefault="0057156E" w:rsidP="0057156E">
            <w:pPr>
              <w:jc w:val="center"/>
              <w:rPr>
                <w:sz w:val="20"/>
                <w:szCs w:val="20"/>
              </w:rPr>
            </w:pPr>
            <w:r w:rsidRPr="00754D7E">
              <w:rPr>
                <w:sz w:val="20"/>
                <w:szCs w:val="20"/>
              </w:rPr>
              <w:t>28,2</w:t>
            </w:r>
          </w:p>
        </w:tc>
      </w:tr>
    </w:tbl>
    <w:p w14:paraId="3AC5BD2F" w14:textId="77777777" w:rsidR="00014E3A" w:rsidRPr="00754D7E" w:rsidRDefault="00014E3A" w:rsidP="00014E3A">
      <w:pPr>
        <w:pStyle w:val="2"/>
        <w:ind w:left="567" w:hanging="142"/>
      </w:pPr>
      <w:bookmarkStart w:id="29" w:name="_Toc483490358"/>
      <w:bookmarkStart w:id="30" w:name="_Toc483491375"/>
      <w:bookmarkStart w:id="31" w:name="_Toc483996622"/>
      <w:bookmarkStart w:id="32" w:name="_Toc484005629"/>
      <w:bookmarkStart w:id="33" w:name="_Toc484006876"/>
      <w:bookmarkStart w:id="34" w:name="_Toc484012235"/>
      <w:bookmarkStart w:id="35" w:name="_Toc484012380"/>
      <w:bookmarkStart w:id="36" w:name="_Toc484013171"/>
      <w:bookmarkStart w:id="37" w:name="_Toc484014571"/>
      <w:r w:rsidRPr="00754D7E">
        <w:t>Прогноз развития промышленности</w:t>
      </w:r>
      <w:bookmarkEnd w:id="29"/>
      <w:bookmarkEnd w:id="30"/>
      <w:bookmarkEnd w:id="31"/>
      <w:bookmarkEnd w:id="32"/>
      <w:bookmarkEnd w:id="33"/>
      <w:bookmarkEnd w:id="34"/>
      <w:bookmarkEnd w:id="35"/>
      <w:bookmarkEnd w:id="36"/>
      <w:bookmarkEnd w:id="37"/>
    </w:p>
    <w:p w14:paraId="55F593C2" w14:textId="4E478224" w:rsidR="00F86B63" w:rsidRPr="00754D7E" w:rsidRDefault="004C61B2" w:rsidP="00D164BF">
      <w:pPr>
        <w:pStyle w:val="a2"/>
        <w:rPr>
          <w:rFonts w:eastAsia="Calibri"/>
        </w:rPr>
      </w:pPr>
      <w:r w:rsidRPr="00754D7E">
        <w:rPr>
          <w:rFonts w:eastAsia="Calibri"/>
        </w:rPr>
        <w:t>В структуре объема отгруженных товаров собственного производства, выполненных работ и услуг собственными силами городского поселения Пойковский первое место занимает добыча полезных ископаемых, затем следуют производство и распр</w:t>
      </w:r>
      <w:r w:rsidR="00486C61" w:rsidRPr="00754D7E">
        <w:rPr>
          <w:rFonts w:eastAsia="Calibri"/>
        </w:rPr>
        <w:t xml:space="preserve">еделение электроэнергии, газа, </w:t>
      </w:r>
      <w:r w:rsidRPr="00754D7E">
        <w:rPr>
          <w:rFonts w:eastAsia="Calibri"/>
        </w:rPr>
        <w:t>воды и обрабатывающие производства, которые традиционно занимают небольшую долю в экономике городского поселения.</w:t>
      </w:r>
    </w:p>
    <w:p w14:paraId="61395A72" w14:textId="77777777" w:rsidR="00F86B63" w:rsidRPr="00754D7E" w:rsidRDefault="004C61B2" w:rsidP="00D164BF">
      <w:pPr>
        <w:pStyle w:val="a2"/>
        <w:rPr>
          <w:rFonts w:eastAsia="Calibri"/>
        </w:rPr>
      </w:pPr>
      <w:r w:rsidRPr="00754D7E">
        <w:rPr>
          <w:rFonts w:eastAsia="Calibri"/>
        </w:rPr>
        <w:t>Наиболее крупным предприятием городского поселения Пойковский является ООО «РН-Юганскнефтегаз», специализирующееся на разведке нефтегазовых месторождений и добыче нефти, численность занятых на предприятии превышает 400 человек.</w:t>
      </w:r>
    </w:p>
    <w:p w14:paraId="43B6799A" w14:textId="77777777" w:rsidR="00F86B63" w:rsidRPr="00754D7E" w:rsidRDefault="004C61B2" w:rsidP="00D164BF">
      <w:pPr>
        <w:pStyle w:val="a2"/>
        <w:rPr>
          <w:rFonts w:eastAsia="Calibri"/>
        </w:rPr>
      </w:pPr>
      <w:r w:rsidRPr="00754D7E">
        <w:rPr>
          <w:rFonts w:eastAsia="Calibri"/>
        </w:rPr>
        <w:t>Лидирующими по уровню развития видами деятельности среди обрабатывающих производств в городском поселении Пойковский являются производство пищев</w:t>
      </w:r>
      <w:r w:rsidR="00F86B63" w:rsidRPr="00754D7E">
        <w:rPr>
          <w:rFonts w:eastAsia="Calibri"/>
        </w:rPr>
        <w:t>ых продуктов и деревообработка.</w:t>
      </w:r>
    </w:p>
    <w:p w14:paraId="751132C4" w14:textId="77777777" w:rsidR="00F86B63" w:rsidRPr="00754D7E" w:rsidRDefault="004C61B2" w:rsidP="00D164BF">
      <w:pPr>
        <w:pStyle w:val="a2"/>
        <w:rPr>
          <w:rFonts w:eastAsia="Calibri"/>
        </w:rPr>
      </w:pPr>
      <w:r w:rsidRPr="00754D7E">
        <w:rPr>
          <w:rFonts w:eastAsia="Calibri"/>
        </w:rPr>
        <w:t>Основной акцент в промышленной сфере городского поселения Пойковский на расчетный срок будет сделан на развитии нефтегазоперерабатывающего, строительного и лесопромышленного комплексов.</w:t>
      </w:r>
    </w:p>
    <w:p w14:paraId="290C5787" w14:textId="77777777" w:rsidR="00F86B63" w:rsidRPr="00754D7E" w:rsidRDefault="004C61B2" w:rsidP="00D164BF">
      <w:pPr>
        <w:pStyle w:val="a2"/>
        <w:rPr>
          <w:rFonts w:eastAsia="Calibri"/>
        </w:rPr>
      </w:pPr>
      <w:r w:rsidRPr="00754D7E">
        <w:rPr>
          <w:rFonts w:eastAsia="Calibri"/>
        </w:rPr>
        <w:t>В соответствии с Прогнозом социально-экономического развития муниципального образования городское поселение Пойковский на долгосрочный период, утвержденным постановлением Администрации городского поселения Пойковский от 03.11.2016 №467-п, прогнозируется до 2023 года уменьшение объема отгруженной промышленной продукции за счет сокращения объемов добычи полезных ископаемых. Колебание индекса промышленного производства составит 0,6 – 1,1%.</w:t>
      </w:r>
    </w:p>
    <w:p w14:paraId="1E6F5B2E" w14:textId="28E93793" w:rsidR="004C61B2" w:rsidRPr="00754D7E" w:rsidRDefault="004C61B2" w:rsidP="00D164BF">
      <w:pPr>
        <w:pStyle w:val="a2"/>
        <w:rPr>
          <w:rFonts w:eastAsia="Calibri"/>
        </w:rPr>
      </w:pPr>
      <w:r w:rsidRPr="00754D7E">
        <w:rPr>
          <w:rFonts w:eastAsia="Calibri"/>
        </w:rPr>
        <w:t xml:space="preserve">В соответствии с генеральным планом городского поселения Пойковский в целях достижения стратегических приоритетов регионального и муниципального уровня и содействия в реализации проектов производственной сферы, отмеченных в документах социально-экономического планирования, в городском поселении предложены к размещению на расчетный срок реализации генерального плана – конец 2035 года инвестиционные площадки в сфере нефтегазоперерабатывающего, лесопромышленного, строительного, научно-инновационного, агропромышленного комплекса и в сфере развития туризма и рекреации. Инвестиционные площадки в сфере промышленного производства, сельского хозяйства и туризма </w:t>
      </w:r>
      <w:r w:rsidR="002348E8" w:rsidRPr="00754D7E">
        <w:rPr>
          <w:rFonts w:eastAsia="Calibri"/>
        </w:rPr>
        <w:t xml:space="preserve">на расчетный срок </w:t>
      </w:r>
      <w:r w:rsidRPr="00754D7E">
        <w:rPr>
          <w:rFonts w:eastAsia="Calibri"/>
        </w:rPr>
        <w:t>представлены в таблице ниже (</w:t>
      </w:r>
      <w:r w:rsidRPr="00754D7E">
        <w:rPr>
          <w:rFonts w:eastAsia="Calibri"/>
        </w:rPr>
        <w:fldChar w:fldCharType="begin"/>
      </w:r>
      <w:r w:rsidRPr="00754D7E">
        <w:rPr>
          <w:rFonts w:eastAsia="Calibri"/>
        </w:rPr>
        <w:instrText xml:space="preserve"> REF _Ref471990184 \h  \* MERGEFORMAT </w:instrText>
      </w:r>
      <w:r w:rsidRPr="00754D7E">
        <w:rPr>
          <w:rFonts w:eastAsia="Calibri"/>
        </w:rPr>
      </w:r>
      <w:r w:rsidRPr="00754D7E">
        <w:rPr>
          <w:rFonts w:eastAsia="Calibri"/>
        </w:rPr>
        <w:fldChar w:fldCharType="separate"/>
      </w:r>
      <w:r w:rsidR="00A2424F" w:rsidRPr="00754D7E">
        <w:rPr>
          <w:rFonts w:eastAsia="Calibri"/>
        </w:rPr>
        <w:t>Таблица 2</w:t>
      </w:r>
      <w:r w:rsidRPr="00754D7E">
        <w:rPr>
          <w:rFonts w:eastAsia="Calibri"/>
        </w:rPr>
        <w:fldChar w:fldCharType="end"/>
      </w:r>
      <w:r w:rsidRPr="00754D7E">
        <w:rPr>
          <w:rFonts w:eastAsia="Calibri"/>
        </w:rPr>
        <w:t>). Оценочная суммарная численность вновь созданных рабочих мест составит более 500 единиц.</w:t>
      </w:r>
    </w:p>
    <w:p w14:paraId="3109A65D" w14:textId="5C8C63CF" w:rsidR="004C61B2" w:rsidRPr="00754D7E" w:rsidRDefault="004C61B2" w:rsidP="00DC2DEE">
      <w:pPr>
        <w:pStyle w:val="ad"/>
      </w:pPr>
      <w:bookmarkStart w:id="38" w:name="_Ref471990184"/>
      <w:r w:rsidRPr="00754D7E">
        <w:t xml:space="preserve">Таблица </w:t>
      </w:r>
      <w:fldSimple w:instr=" SEQ Таблица \* ARABIC ">
        <w:r w:rsidR="00A2424F" w:rsidRPr="00754D7E">
          <w:rPr>
            <w:noProof/>
          </w:rPr>
          <w:t>2</w:t>
        </w:r>
      </w:fldSimple>
      <w:bookmarkEnd w:id="38"/>
      <w:r w:rsidRPr="00754D7E">
        <w:t xml:space="preserve"> - Инвестиционные площадки в сфере промышленного производства, сельского хозяйства и туризма</w:t>
      </w:r>
      <w:r w:rsidR="002348E8" w:rsidRPr="00754D7E">
        <w:t xml:space="preserve"> на расчетный срок</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6"/>
        <w:gridCol w:w="4365"/>
        <w:gridCol w:w="3560"/>
        <w:gridCol w:w="1417"/>
      </w:tblGrid>
      <w:tr w:rsidR="004C61B2" w:rsidRPr="00754D7E" w14:paraId="104E1C79" w14:textId="77777777" w:rsidTr="00B15578">
        <w:trPr>
          <w:cantSplit/>
          <w:trHeight w:hRule="exact" w:val="794"/>
          <w:tblHeader/>
          <w:jc w:val="center"/>
        </w:trPr>
        <w:tc>
          <w:tcPr>
            <w:tcW w:w="392" w:type="pct"/>
            <w:shd w:val="clear" w:color="auto" w:fill="auto"/>
            <w:vAlign w:val="center"/>
          </w:tcPr>
          <w:p w14:paraId="5A400F88" w14:textId="77777777" w:rsidR="004C61B2" w:rsidRPr="00754D7E" w:rsidRDefault="004C61B2" w:rsidP="004C61B2">
            <w:pPr>
              <w:jc w:val="center"/>
              <w:rPr>
                <w:b/>
                <w:sz w:val="20"/>
              </w:rPr>
            </w:pPr>
            <w:r w:rsidRPr="00754D7E">
              <w:rPr>
                <w:b/>
                <w:sz w:val="20"/>
              </w:rPr>
              <w:t>№ п/п</w:t>
            </w:r>
          </w:p>
        </w:tc>
        <w:tc>
          <w:tcPr>
            <w:tcW w:w="2153" w:type="pct"/>
            <w:shd w:val="clear" w:color="auto" w:fill="auto"/>
            <w:vAlign w:val="center"/>
          </w:tcPr>
          <w:p w14:paraId="66A0B4C3" w14:textId="77777777" w:rsidR="004C61B2" w:rsidRPr="00754D7E" w:rsidRDefault="004C61B2" w:rsidP="004C61B2">
            <w:pPr>
              <w:jc w:val="center"/>
              <w:rPr>
                <w:b/>
                <w:sz w:val="20"/>
              </w:rPr>
            </w:pPr>
            <w:r w:rsidRPr="00754D7E">
              <w:rPr>
                <w:b/>
                <w:sz w:val="20"/>
              </w:rPr>
              <w:t>Наименование инвестиционной площадки</w:t>
            </w:r>
          </w:p>
        </w:tc>
        <w:tc>
          <w:tcPr>
            <w:tcW w:w="1756" w:type="pct"/>
            <w:shd w:val="clear" w:color="auto" w:fill="auto"/>
            <w:vAlign w:val="center"/>
          </w:tcPr>
          <w:p w14:paraId="3E438D4F" w14:textId="6319E8AA" w:rsidR="004C61B2" w:rsidRPr="00754D7E" w:rsidRDefault="004C61B2" w:rsidP="004C61B2">
            <w:pPr>
              <w:jc w:val="center"/>
              <w:rPr>
                <w:b/>
                <w:sz w:val="20"/>
              </w:rPr>
            </w:pPr>
            <w:r w:rsidRPr="00754D7E">
              <w:rPr>
                <w:b/>
                <w:sz w:val="20"/>
              </w:rPr>
              <w:t>Предлагаемые к размещению объекты</w:t>
            </w:r>
            <w:r w:rsidR="00070C42" w:rsidRPr="00754D7E">
              <w:rPr>
                <w:b/>
                <w:sz w:val="20"/>
              </w:rPr>
              <w:t xml:space="preserve"> </w:t>
            </w:r>
          </w:p>
        </w:tc>
        <w:tc>
          <w:tcPr>
            <w:tcW w:w="699" w:type="pct"/>
            <w:shd w:val="clear" w:color="auto" w:fill="auto"/>
            <w:vAlign w:val="center"/>
          </w:tcPr>
          <w:p w14:paraId="4090DBD4" w14:textId="77777777" w:rsidR="004C61B2" w:rsidRPr="00754D7E" w:rsidRDefault="004C61B2" w:rsidP="004C61B2">
            <w:pPr>
              <w:jc w:val="center"/>
              <w:rPr>
                <w:b/>
                <w:sz w:val="20"/>
              </w:rPr>
            </w:pPr>
            <w:r w:rsidRPr="00754D7E">
              <w:rPr>
                <w:b/>
                <w:sz w:val="20"/>
              </w:rPr>
              <w:t>Площадь, га</w:t>
            </w:r>
          </w:p>
        </w:tc>
      </w:tr>
      <w:tr w:rsidR="004C61B2" w:rsidRPr="00754D7E" w14:paraId="08969A76" w14:textId="77777777" w:rsidTr="00B15578">
        <w:trPr>
          <w:cantSplit/>
          <w:trHeight w:hRule="exact" w:val="709"/>
          <w:jc w:val="center"/>
        </w:trPr>
        <w:tc>
          <w:tcPr>
            <w:tcW w:w="392" w:type="pct"/>
            <w:shd w:val="clear" w:color="auto" w:fill="auto"/>
            <w:vAlign w:val="center"/>
          </w:tcPr>
          <w:p w14:paraId="1FA71A3D" w14:textId="77777777" w:rsidR="004C61B2" w:rsidRPr="00754D7E" w:rsidRDefault="004C61B2" w:rsidP="00F240BF">
            <w:pPr>
              <w:jc w:val="center"/>
              <w:rPr>
                <w:sz w:val="20"/>
                <w:szCs w:val="20"/>
              </w:rPr>
            </w:pPr>
            <w:r w:rsidRPr="00754D7E">
              <w:rPr>
                <w:sz w:val="20"/>
                <w:szCs w:val="20"/>
              </w:rPr>
              <w:t>1</w:t>
            </w:r>
          </w:p>
        </w:tc>
        <w:tc>
          <w:tcPr>
            <w:tcW w:w="2153" w:type="pct"/>
            <w:shd w:val="clear" w:color="auto" w:fill="auto"/>
            <w:vAlign w:val="center"/>
          </w:tcPr>
          <w:p w14:paraId="68A64630" w14:textId="77777777" w:rsidR="004C61B2" w:rsidRPr="00754D7E" w:rsidRDefault="004C61B2" w:rsidP="00F240BF">
            <w:pPr>
              <w:rPr>
                <w:sz w:val="20"/>
                <w:szCs w:val="20"/>
              </w:rPr>
            </w:pPr>
            <w:r w:rsidRPr="00754D7E">
              <w:rPr>
                <w:sz w:val="20"/>
                <w:szCs w:val="20"/>
              </w:rPr>
              <w:t>Инвестиционная площадка в сфере развития нефтегазоперерабатывающего комплекса</w:t>
            </w:r>
          </w:p>
        </w:tc>
        <w:tc>
          <w:tcPr>
            <w:tcW w:w="1756" w:type="pct"/>
            <w:shd w:val="clear" w:color="auto" w:fill="auto"/>
            <w:vAlign w:val="center"/>
          </w:tcPr>
          <w:p w14:paraId="4DDF89D6" w14:textId="77777777" w:rsidR="004C61B2" w:rsidRPr="00754D7E" w:rsidRDefault="004C61B2" w:rsidP="00F240BF">
            <w:pPr>
              <w:rPr>
                <w:sz w:val="20"/>
                <w:szCs w:val="20"/>
              </w:rPr>
            </w:pPr>
            <w:r w:rsidRPr="00754D7E">
              <w:rPr>
                <w:sz w:val="20"/>
                <w:szCs w:val="20"/>
              </w:rPr>
              <w:t>Индустриальный парк (предприятия по глубокой переработке нефти и газа)</w:t>
            </w:r>
          </w:p>
        </w:tc>
        <w:tc>
          <w:tcPr>
            <w:tcW w:w="699" w:type="pct"/>
            <w:shd w:val="clear" w:color="auto" w:fill="auto"/>
            <w:vAlign w:val="center"/>
          </w:tcPr>
          <w:p w14:paraId="13B7ADE3" w14:textId="77777777" w:rsidR="004C61B2" w:rsidRPr="00754D7E" w:rsidRDefault="004C61B2" w:rsidP="00F240BF">
            <w:pPr>
              <w:jc w:val="center"/>
              <w:rPr>
                <w:sz w:val="20"/>
                <w:szCs w:val="20"/>
              </w:rPr>
            </w:pPr>
            <w:r w:rsidRPr="00754D7E">
              <w:rPr>
                <w:sz w:val="20"/>
                <w:szCs w:val="20"/>
              </w:rPr>
              <w:t>16,7</w:t>
            </w:r>
          </w:p>
        </w:tc>
      </w:tr>
      <w:tr w:rsidR="004C61B2" w:rsidRPr="00754D7E" w14:paraId="02BA513D" w14:textId="77777777" w:rsidTr="00B15578">
        <w:trPr>
          <w:cantSplit/>
          <w:trHeight w:hRule="exact" w:val="709"/>
          <w:jc w:val="center"/>
        </w:trPr>
        <w:tc>
          <w:tcPr>
            <w:tcW w:w="392" w:type="pct"/>
            <w:shd w:val="clear" w:color="auto" w:fill="auto"/>
            <w:vAlign w:val="center"/>
          </w:tcPr>
          <w:p w14:paraId="14B04ECD" w14:textId="77777777" w:rsidR="004C61B2" w:rsidRPr="00754D7E" w:rsidRDefault="004C61B2" w:rsidP="004C61B2">
            <w:pPr>
              <w:jc w:val="center"/>
              <w:rPr>
                <w:sz w:val="20"/>
                <w:szCs w:val="20"/>
              </w:rPr>
            </w:pPr>
            <w:r w:rsidRPr="00754D7E">
              <w:rPr>
                <w:sz w:val="20"/>
                <w:szCs w:val="20"/>
              </w:rPr>
              <w:lastRenderedPageBreak/>
              <w:t>2</w:t>
            </w:r>
          </w:p>
        </w:tc>
        <w:tc>
          <w:tcPr>
            <w:tcW w:w="2153" w:type="pct"/>
            <w:shd w:val="clear" w:color="auto" w:fill="auto"/>
            <w:vAlign w:val="center"/>
          </w:tcPr>
          <w:p w14:paraId="4ACBCF36" w14:textId="77777777" w:rsidR="004C61B2" w:rsidRPr="00754D7E" w:rsidRDefault="004C61B2" w:rsidP="00F240BF">
            <w:pPr>
              <w:rPr>
                <w:sz w:val="20"/>
                <w:szCs w:val="20"/>
              </w:rPr>
            </w:pPr>
            <w:r w:rsidRPr="00754D7E">
              <w:rPr>
                <w:sz w:val="20"/>
                <w:szCs w:val="20"/>
              </w:rPr>
              <w:t>Инвестиционная площадка в сфере развития лесопромышленного комплекса</w:t>
            </w:r>
          </w:p>
        </w:tc>
        <w:tc>
          <w:tcPr>
            <w:tcW w:w="1756" w:type="pct"/>
            <w:shd w:val="clear" w:color="auto" w:fill="auto"/>
            <w:vAlign w:val="center"/>
          </w:tcPr>
          <w:p w14:paraId="07D92210" w14:textId="77777777" w:rsidR="004C61B2" w:rsidRPr="00754D7E" w:rsidRDefault="004C61B2" w:rsidP="004C61B2">
            <w:pPr>
              <w:jc w:val="both"/>
              <w:rPr>
                <w:sz w:val="20"/>
                <w:szCs w:val="20"/>
              </w:rPr>
            </w:pPr>
            <w:r w:rsidRPr="00754D7E">
              <w:rPr>
                <w:sz w:val="20"/>
                <w:szCs w:val="20"/>
              </w:rPr>
              <w:t>Лесопереработка и выпуск продукции</w:t>
            </w:r>
          </w:p>
        </w:tc>
        <w:tc>
          <w:tcPr>
            <w:tcW w:w="699" w:type="pct"/>
            <w:shd w:val="clear" w:color="auto" w:fill="auto"/>
            <w:vAlign w:val="center"/>
          </w:tcPr>
          <w:p w14:paraId="2FFC7251" w14:textId="77777777" w:rsidR="004C61B2" w:rsidRPr="00754D7E" w:rsidRDefault="004C61B2" w:rsidP="004C61B2">
            <w:pPr>
              <w:jc w:val="center"/>
              <w:rPr>
                <w:sz w:val="20"/>
                <w:szCs w:val="20"/>
              </w:rPr>
            </w:pPr>
            <w:r w:rsidRPr="00754D7E">
              <w:rPr>
                <w:sz w:val="20"/>
                <w:szCs w:val="20"/>
              </w:rPr>
              <w:t>1,1</w:t>
            </w:r>
          </w:p>
        </w:tc>
      </w:tr>
      <w:tr w:rsidR="004C61B2" w:rsidRPr="00754D7E" w14:paraId="54FBA4E6" w14:textId="77777777" w:rsidTr="00B15578">
        <w:trPr>
          <w:cantSplit/>
          <w:trHeight w:hRule="exact" w:val="709"/>
          <w:jc w:val="center"/>
        </w:trPr>
        <w:tc>
          <w:tcPr>
            <w:tcW w:w="392" w:type="pct"/>
            <w:shd w:val="clear" w:color="auto" w:fill="auto"/>
            <w:vAlign w:val="center"/>
          </w:tcPr>
          <w:p w14:paraId="40CB5366" w14:textId="77777777" w:rsidR="004C61B2" w:rsidRPr="00754D7E" w:rsidRDefault="004C61B2" w:rsidP="004C61B2">
            <w:pPr>
              <w:jc w:val="center"/>
              <w:rPr>
                <w:sz w:val="20"/>
                <w:szCs w:val="20"/>
              </w:rPr>
            </w:pPr>
            <w:r w:rsidRPr="00754D7E">
              <w:rPr>
                <w:sz w:val="20"/>
                <w:szCs w:val="20"/>
              </w:rPr>
              <w:t>3</w:t>
            </w:r>
          </w:p>
        </w:tc>
        <w:tc>
          <w:tcPr>
            <w:tcW w:w="2153" w:type="pct"/>
            <w:shd w:val="clear" w:color="auto" w:fill="auto"/>
            <w:vAlign w:val="center"/>
          </w:tcPr>
          <w:p w14:paraId="534B3969" w14:textId="77777777" w:rsidR="004C61B2" w:rsidRPr="00754D7E" w:rsidRDefault="004C61B2" w:rsidP="00F240BF">
            <w:pPr>
              <w:rPr>
                <w:sz w:val="20"/>
                <w:szCs w:val="20"/>
              </w:rPr>
            </w:pPr>
            <w:r w:rsidRPr="00754D7E">
              <w:rPr>
                <w:sz w:val="20"/>
                <w:szCs w:val="20"/>
              </w:rPr>
              <w:t>Инвестиционная площадка в сфере развития строительного комплекса</w:t>
            </w:r>
          </w:p>
        </w:tc>
        <w:tc>
          <w:tcPr>
            <w:tcW w:w="1756" w:type="pct"/>
            <w:shd w:val="clear" w:color="auto" w:fill="auto"/>
            <w:vAlign w:val="center"/>
          </w:tcPr>
          <w:p w14:paraId="07E65B52" w14:textId="77777777" w:rsidR="004C61B2" w:rsidRPr="00754D7E" w:rsidRDefault="004C61B2" w:rsidP="004C61B2">
            <w:pPr>
              <w:jc w:val="both"/>
              <w:rPr>
                <w:sz w:val="20"/>
                <w:szCs w:val="20"/>
              </w:rPr>
            </w:pPr>
            <w:r w:rsidRPr="00754D7E">
              <w:rPr>
                <w:sz w:val="20"/>
                <w:szCs w:val="20"/>
              </w:rPr>
              <w:t>Завод по производству кирпича</w:t>
            </w:r>
          </w:p>
        </w:tc>
        <w:tc>
          <w:tcPr>
            <w:tcW w:w="699" w:type="pct"/>
            <w:shd w:val="clear" w:color="auto" w:fill="auto"/>
            <w:vAlign w:val="center"/>
          </w:tcPr>
          <w:p w14:paraId="2B4A1B07" w14:textId="77777777" w:rsidR="004C61B2" w:rsidRPr="00754D7E" w:rsidRDefault="004C61B2" w:rsidP="004C61B2">
            <w:pPr>
              <w:jc w:val="center"/>
              <w:rPr>
                <w:sz w:val="20"/>
                <w:szCs w:val="20"/>
              </w:rPr>
            </w:pPr>
            <w:r w:rsidRPr="00754D7E">
              <w:rPr>
                <w:sz w:val="20"/>
                <w:szCs w:val="20"/>
              </w:rPr>
              <w:t>3,2</w:t>
            </w:r>
          </w:p>
        </w:tc>
      </w:tr>
      <w:tr w:rsidR="004C61B2" w:rsidRPr="00754D7E" w14:paraId="56515950" w14:textId="77777777" w:rsidTr="00B15578">
        <w:trPr>
          <w:cantSplit/>
          <w:trHeight w:hRule="exact" w:val="709"/>
          <w:jc w:val="center"/>
        </w:trPr>
        <w:tc>
          <w:tcPr>
            <w:tcW w:w="392" w:type="pct"/>
            <w:shd w:val="clear" w:color="auto" w:fill="auto"/>
            <w:vAlign w:val="center"/>
          </w:tcPr>
          <w:p w14:paraId="54F1DEB9" w14:textId="77777777" w:rsidR="004C61B2" w:rsidRPr="00754D7E" w:rsidRDefault="004C61B2" w:rsidP="004C61B2">
            <w:pPr>
              <w:jc w:val="center"/>
              <w:rPr>
                <w:sz w:val="20"/>
                <w:szCs w:val="20"/>
              </w:rPr>
            </w:pPr>
            <w:r w:rsidRPr="00754D7E">
              <w:rPr>
                <w:sz w:val="20"/>
                <w:szCs w:val="20"/>
              </w:rPr>
              <w:t>4</w:t>
            </w:r>
          </w:p>
        </w:tc>
        <w:tc>
          <w:tcPr>
            <w:tcW w:w="2153" w:type="pct"/>
            <w:shd w:val="clear" w:color="auto" w:fill="auto"/>
            <w:vAlign w:val="center"/>
          </w:tcPr>
          <w:p w14:paraId="5DFA50DF" w14:textId="77777777" w:rsidR="004C61B2" w:rsidRPr="00754D7E" w:rsidRDefault="004C61B2" w:rsidP="00F240BF">
            <w:pPr>
              <w:rPr>
                <w:sz w:val="20"/>
                <w:szCs w:val="20"/>
              </w:rPr>
            </w:pPr>
            <w:r w:rsidRPr="00754D7E">
              <w:rPr>
                <w:sz w:val="20"/>
                <w:szCs w:val="20"/>
              </w:rPr>
              <w:t>Инвестиционная площадка в сфере развития строительного комплекса</w:t>
            </w:r>
          </w:p>
        </w:tc>
        <w:tc>
          <w:tcPr>
            <w:tcW w:w="1756" w:type="pct"/>
            <w:shd w:val="clear" w:color="auto" w:fill="auto"/>
            <w:vAlign w:val="center"/>
          </w:tcPr>
          <w:p w14:paraId="66FD69E7" w14:textId="77777777" w:rsidR="004C61B2" w:rsidRPr="00754D7E" w:rsidRDefault="004C61B2" w:rsidP="004C61B2">
            <w:pPr>
              <w:jc w:val="both"/>
              <w:rPr>
                <w:sz w:val="20"/>
                <w:szCs w:val="20"/>
              </w:rPr>
            </w:pPr>
            <w:r w:rsidRPr="00754D7E">
              <w:rPr>
                <w:sz w:val="20"/>
                <w:szCs w:val="20"/>
              </w:rPr>
              <w:t>Завод по изготовлению теплоизоляционных блоков из торфа</w:t>
            </w:r>
          </w:p>
        </w:tc>
        <w:tc>
          <w:tcPr>
            <w:tcW w:w="699" w:type="pct"/>
            <w:shd w:val="clear" w:color="auto" w:fill="auto"/>
            <w:vAlign w:val="center"/>
          </w:tcPr>
          <w:p w14:paraId="22D4BC87" w14:textId="77777777" w:rsidR="004C61B2" w:rsidRPr="00754D7E" w:rsidRDefault="004C61B2" w:rsidP="004C61B2">
            <w:pPr>
              <w:jc w:val="center"/>
              <w:rPr>
                <w:sz w:val="20"/>
                <w:szCs w:val="20"/>
              </w:rPr>
            </w:pPr>
            <w:r w:rsidRPr="00754D7E">
              <w:rPr>
                <w:sz w:val="20"/>
                <w:szCs w:val="20"/>
              </w:rPr>
              <w:t>1,1</w:t>
            </w:r>
          </w:p>
        </w:tc>
      </w:tr>
      <w:tr w:rsidR="004C61B2" w:rsidRPr="00754D7E" w14:paraId="351C38AF" w14:textId="77777777" w:rsidTr="00B15578">
        <w:trPr>
          <w:cantSplit/>
          <w:trHeight w:hRule="exact" w:val="709"/>
          <w:jc w:val="center"/>
        </w:trPr>
        <w:tc>
          <w:tcPr>
            <w:tcW w:w="392" w:type="pct"/>
            <w:shd w:val="clear" w:color="auto" w:fill="auto"/>
            <w:vAlign w:val="center"/>
          </w:tcPr>
          <w:p w14:paraId="09DC3CD7" w14:textId="77777777" w:rsidR="004C61B2" w:rsidRPr="00754D7E" w:rsidRDefault="004C61B2" w:rsidP="004C61B2">
            <w:pPr>
              <w:jc w:val="center"/>
              <w:rPr>
                <w:sz w:val="20"/>
                <w:szCs w:val="20"/>
              </w:rPr>
            </w:pPr>
            <w:r w:rsidRPr="00754D7E">
              <w:rPr>
                <w:sz w:val="20"/>
                <w:szCs w:val="20"/>
              </w:rPr>
              <w:t>5</w:t>
            </w:r>
          </w:p>
        </w:tc>
        <w:tc>
          <w:tcPr>
            <w:tcW w:w="2153" w:type="pct"/>
            <w:shd w:val="clear" w:color="auto" w:fill="auto"/>
            <w:vAlign w:val="center"/>
          </w:tcPr>
          <w:p w14:paraId="6116B15C" w14:textId="77777777" w:rsidR="004C61B2" w:rsidRPr="00754D7E" w:rsidRDefault="004C61B2" w:rsidP="00F240BF">
            <w:pPr>
              <w:rPr>
                <w:sz w:val="20"/>
                <w:szCs w:val="20"/>
              </w:rPr>
            </w:pPr>
            <w:r w:rsidRPr="00754D7E">
              <w:rPr>
                <w:sz w:val="20"/>
                <w:szCs w:val="20"/>
              </w:rPr>
              <w:t>Инвестиционная площадка в сфере развития научно-инновационного комплекса</w:t>
            </w:r>
          </w:p>
        </w:tc>
        <w:tc>
          <w:tcPr>
            <w:tcW w:w="1756" w:type="pct"/>
            <w:shd w:val="clear" w:color="auto" w:fill="auto"/>
            <w:vAlign w:val="center"/>
          </w:tcPr>
          <w:p w14:paraId="3E9F0B89" w14:textId="77777777" w:rsidR="004C61B2" w:rsidRPr="00754D7E" w:rsidRDefault="004C61B2" w:rsidP="004C61B2">
            <w:pPr>
              <w:jc w:val="both"/>
              <w:rPr>
                <w:sz w:val="20"/>
                <w:szCs w:val="20"/>
              </w:rPr>
            </w:pPr>
            <w:r w:rsidRPr="00754D7E">
              <w:rPr>
                <w:sz w:val="20"/>
                <w:szCs w:val="20"/>
              </w:rPr>
              <w:t>Индустриальный парк (научно-исследовательские предприятия, административные здания)</w:t>
            </w:r>
          </w:p>
        </w:tc>
        <w:tc>
          <w:tcPr>
            <w:tcW w:w="699" w:type="pct"/>
            <w:shd w:val="clear" w:color="auto" w:fill="auto"/>
            <w:vAlign w:val="center"/>
          </w:tcPr>
          <w:p w14:paraId="768A5CEF" w14:textId="77777777" w:rsidR="004C61B2" w:rsidRPr="00754D7E" w:rsidRDefault="004C61B2" w:rsidP="004C61B2">
            <w:pPr>
              <w:jc w:val="center"/>
              <w:rPr>
                <w:sz w:val="20"/>
                <w:szCs w:val="20"/>
              </w:rPr>
            </w:pPr>
            <w:r w:rsidRPr="00754D7E">
              <w:rPr>
                <w:sz w:val="20"/>
                <w:szCs w:val="20"/>
              </w:rPr>
              <w:t>7,1</w:t>
            </w:r>
          </w:p>
        </w:tc>
      </w:tr>
      <w:tr w:rsidR="004C61B2" w:rsidRPr="00754D7E" w14:paraId="26894748" w14:textId="77777777" w:rsidTr="00B15578">
        <w:trPr>
          <w:cantSplit/>
          <w:trHeight w:hRule="exact" w:val="709"/>
          <w:jc w:val="center"/>
        </w:trPr>
        <w:tc>
          <w:tcPr>
            <w:tcW w:w="392" w:type="pct"/>
            <w:shd w:val="clear" w:color="auto" w:fill="auto"/>
            <w:vAlign w:val="center"/>
          </w:tcPr>
          <w:p w14:paraId="16B74ECB" w14:textId="77777777" w:rsidR="004C61B2" w:rsidRPr="00754D7E" w:rsidRDefault="004C61B2" w:rsidP="004C61B2">
            <w:pPr>
              <w:jc w:val="center"/>
              <w:rPr>
                <w:sz w:val="20"/>
                <w:szCs w:val="20"/>
              </w:rPr>
            </w:pPr>
            <w:r w:rsidRPr="00754D7E">
              <w:rPr>
                <w:sz w:val="20"/>
                <w:szCs w:val="20"/>
              </w:rPr>
              <w:t>6</w:t>
            </w:r>
          </w:p>
        </w:tc>
        <w:tc>
          <w:tcPr>
            <w:tcW w:w="2153" w:type="pct"/>
            <w:shd w:val="clear" w:color="auto" w:fill="auto"/>
            <w:vAlign w:val="center"/>
          </w:tcPr>
          <w:p w14:paraId="11568496" w14:textId="77777777" w:rsidR="004C61B2" w:rsidRPr="00754D7E" w:rsidRDefault="004C61B2" w:rsidP="00F240BF">
            <w:pPr>
              <w:rPr>
                <w:sz w:val="20"/>
                <w:szCs w:val="20"/>
              </w:rPr>
            </w:pPr>
            <w:r w:rsidRPr="00754D7E">
              <w:rPr>
                <w:sz w:val="20"/>
                <w:szCs w:val="20"/>
              </w:rPr>
              <w:t>Инвестиционная площадка в сфере развития агропромышленного комплекса</w:t>
            </w:r>
          </w:p>
        </w:tc>
        <w:tc>
          <w:tcPr>
            <w:tcW w:w="1756" w:type="pct"/>
            <w:shd w:val="clear" w:color="auto" w:fill="auto"/>
            <w:vAlign w:val="center"/>
          </w:tcPr>
          <w:p w14:paraId="3F2922DE" w14:textId="77777777" w:rsidR="004C61B2" w:rsidRPr="00754D7E" w:rsidRDefault="004C61B2" w:rsidP="004C61B2">
            <w:pPr>
              <w:jc w:val="both"/>
              <w:rPr>
                <w:sz w:val="20"/>
                <w:szCs w:val="20"/>
              </w:rPr>
            </w:pPr>
            <w:r w:rsidRPr="00754D7E">
              <w:rPr>
                <w:sz w:val="20"/>
                <w:szCs w:val="20"/>
              </w:rPr>
              <w:t>Предприятие по переработке дикоросов</w:t>
            </w:r>
          </w:p>
        </w:tc>
        <w:tc>
          <w:tcPr>
            <w:tcW w:w="699" w:type="pct"/>
            <w:shd w:val="clear" w:color="auto" w:fill="auto"/>
            <w:vAlign w:val="center"/>
          </w:tcPr>
          <w:p w14:paraId="282B7737" w14:textId="77777777" w:rsidR="004C61B2" w:rsidRPr="00754D7E" w:rsidRDefault="004C61B2" w:rsidP="004C61B2">
            <w:pPr>
              <w:jc w:val="center"/>
              <w:rPr>
                <w:sz w:val="20"/>
                <w:szCs w:val="20"/>
              </w:rPr>
            </w:pPr>
            <w:r w:rsidRPr="00754D7E">
              <w:rPr>
                <w:sz w:val="20"/>
                <w:szCs w:val="20"/>
              </w:rPr>
              <w:t>0,7</w:t>
            </w:r>
          </w:p>
        </w:tc>
      </w:tr>
      <w:tr w:rsidR="004C61B2" w:rsidRPr="00754D7E" w14:paraId="60CE03DE" w14:textId="77777777" w:rsidTr="00B15578">
        <w:trPr>
          <w:cantSplit/>
          <w:trHeight w:hRule="exact" w:val="709"/>
          <w:jc w:val="center"/>
        </w:trPr>
        <w:tc>
          <w:tcPr>
            <w:tcW w:w="392" w:type="pct"/>
            <w:shd w:val="clear" w:color="auto" w:fill="auto"/>
            <w:vAlign w:val="center"/>
          </w:tcPr>
          <w:p w14:paraId="7B8067E0" w14:textId="77777777" w:rsidR="004C61B2" w:rsidRPr="00754D7E" w:rsidRDefault="004C61B2" w:rsidP="004C61B2">
            <w:pPr>
              <w:jc w:val="center"/>
              <w:rPr>
                <w:sz w:val="20"/>
                <w:szCs w:val="20"/>
              </w:rPr>
            </w:pPr>
            <w:r w:rsidRPr="00754D7E">
              <w:rPr>
                <w:sz w:val="20"/>
                <w:szCs w:val="20"/>
              </w:rPr>
              <w:t>7</w:t>
            </w:r>
          </w:p>
        </w:tc>
        <w:tc>
          <w:tcPr>
            <w:tcW w:w="2153" w:type="pct"/>
            <w:shd w:val="clear" w:color="auto" w:fill="auto"/>
            <w:vAlign w:val="center"/>
          </w:tcPr>
          <w:p w14:paraId="081DEA99" w14:textId="77777777" w:rsidR="004C61B2" w:rsidRPr="00754D7E" w:rsidRDefault="004C61B2" w:rsidP="00F240BF">
            <w:pPr>
              <w:rPr>
                <w:sz w:val="20"/>
                <w:szCs w:val="20"/>
              </w:rPr>
            </w:pPr>
            <w:r w:rsidRPr="00754D7E">
              <w:rPr>
                <w:sz w:val="20"/>
                <w:szCs w:val="20"/>
              </w:rPr>
              <w:t>Инвестиционная площадка в сфере развития агропромышленного комплекса</w:t>
            </w:r>
          </w:p>
        </w:tc>
        <w:tc>
          <w:tcPr>
            <w:tcW w:w="1756" w:type="pct"/>
            <w:shd w:val="clear" w:color="auto" w:fill="auto"/>
            <w:vAlign w:val="center"/>
          </w:tcPr>
          <w:p w14:paraId="7EBDAA8C" w14:textId="77777777" w:rsidR="004C61B2" w:rsidRPr="00754D7E" w:rsidRDefault="004C61B2" w:rsidP="004C61B2">
            <w:pPr>
              <w:jc w:val="both"/>
              <w:rPr>
                <w:sz w:val="20"/>
                <w:szCs w:val="20"/>
              </w:rPr>
            </w:pPr>
            <w:r w:rsidRPr="00754D7E">
              <w:rPr>
                <w:sz w:val="20"/>
                <w:szCs w:val="20"/>
              </w:rPr>
              <w:t>Строительство молочно-товарной фермы</w:t>
            </w:r>
          </w:p>
        </w:tc>
        <w:tc>
          <w:tcPr>
            <w:tcW w:w="699" w:type="pct"/>
            <w:shd w:val="clear" w:color="auto" w:fill="auto"/>
            <w:vAlign w:val="center"/>
          </w:tcPr>
          <w:p w14:paraId="4D44BB30" w14:textId="77777777" w:rsidR="004C61B2" w:rsidRPr="00754D7E" w:rsidRDefault="004C61B2" w:rsidP="004C61B2">
            <w:pPr>
              <w:jc w:val="center"/>
              <w:rPr>
                <w:sz w:val="20"/>
                <w:szCs w:val="20"/>
              </w:rPr>
            </w:pPr>
            <w:r w:rsidRPr="00754D7E">
              <w:rPr>
                <w:sz w:val="20"/>
                <w:szCs w:val="20"/>
              </w:rPr>
              <w:t>1,1</w:t>
            </w:r>
          </w:p>
        </w:tc>
      </w:tr>
      <w:tr w:rsidR="004C61B2" w:rsidRPr="00754D7E" w14:paraId="163C40C3" w14:textId="77777777" w:rsidTr="00B15578">
        <w:trPr>
          <w:cantSplit/>
          <w:trHeight w:hRule="exact" w:val="709"/>
          <w:jc w:val="center"/>
        </w:trPr>
        <w:tc>
          <w:tcPr>
            <w:tcW w:w="392" w:type="pct"/>
            <w:shd w:val="clear" w:color="auto" w:fill="auto"/>
            <w:vAlign w:val="center"/>
          </w:tcPr>
          <w:p w14:paraId="5A7736E9" w14:textId="77777777" w:rsidR="004C61B2" w:rsidRPr="00754D7E" w:rsidRDefault="004C61B2" w:rsidP="004C61B2">
            <w:pPr>
              <w:jc w:val="center"/>
              <w:rPr>
                <w:sz w:val="20"/>
                <w:szCs w:val="20"/>
              </w:rPr>
            </w:pPr>
            <w:r w:rsidRPr="00754D7E">
              <w:rPr>
                <w:sz w:val="20"/>
                <w:szCs w:val="20"/>
              </w:rPr>
              <w:t>8</w:t>
            </w:r>
          </w:p>
        </w:tc>
        <w:tc>
          <w:tcPr>
            <w:tcW w:w="2153" w:type="pct"/>
            <w:shd w:val="clear" w:color="auto" w:fill="auto"/>
            <w:vAlign w:val="center"/>
          </w:tcPr>
          <w:p w14:paraId="2A826BA0" w14:textId="77777777" w:rsidR="004C61B2" w:rsidRPr="00754D7E" w:rsidRDefault="004C61B2" w:rsidP="00F240BF">
            <w:pPr>
              <w:rPr>
                <w:sz w:val="20"/>
                <w:szCs w:val="20"/>
              </w:rPr>
            </w:pPr>
            <w:r w:rsidRPr="00754D7E">
              <w:rPr>
                <w:sz w:val="20"/>
                <w:szCs w:val="20"/>
              </w:rPr>
              <w:t>Инвестиционная площадка в сфере развития агропромышленного комплекса</w:t>
            </w:r>
          </w:p>
        </w:tc>
        <w:tc>
          <w:tcPr>
            <w:tcW w:w="1756" w:type="pct"/>
            <w:shd w:val="clear" w:color="auto" w:fill="auto"/>
            <w:vAlign w:val="center"/>
          </w:tcPr>
          <w:p w14:paraId="6867B0F0" w14:textId="77777777" w:rsidR="004C61B2" w:rsidRPr="00754D7E" w:rsidRDefault="004C61B2" w:rsidP="004C61B2">
            <w:pPr>
              <w:jc w:val="both"/>
              <w:rPr>
                <w:sz w:val="20"/>
                <w:szCs w:val="20"/>
              </w:rPr>
            </w:pPr>
            <w:r w:rsidRPr="00754D7E">
              <w:rPr>
                <w:sz w:val="20"/>
                <w:szCs w:val="20"/>
              </w:rPr>
              <w:t>Тепличный комбинат по производству овощей закрытого грунта</w:t>
            </w:r>
          </w:p>
        </w:tc>
        <w:tc>
          <w:tcPr>
            <w:tcW w:w="699" w:type="pct"/>
            <w:shd w:val="clear" w:color="auto" w:fill="auto"/>
            <w:vAlign w:val="center"/>
          </w:tcPr>
          <w:p w14:paraId="6CFBE2E4" w14:textId="77777777" w:rsidR="004C61B2" w:rsidRPr="00754D7E" w:rsidRDefault="004C61B2" w:rsidP="004C61B2">
            <w:pPr>
              <w:jc w:val="center"/>
              <w:rPr>
                <w:sz w:val="20"/>
                <w:szCs w:val="20"/>
              </w:rPr>
            </w:pPr>
            <w:r w:rsidRPr="00754D7E">
              <w:rPr>
                <w:sz w:val="20"/>
                <w:szCs w:val="20"/>
              </w:rPr>
              <w:t>0,7</w:t>
            </w:r>
          </w:p>
        </w:tc>
      </w:tr>
      <w:tr w:rsidR="004C61B2" w:rsidRPr="00754D7E" w14:paraId="17C6867C" w14:textId="77777777" w:rsidTr="00B15578">
        <w:trPr>
          <w:cantSplit/>
          <w:trHeight w:hRule="exact" w:val="709"/>
          <w:jc w:val="center"/>
        </w:trPr>
        <w:tc>
          <w:tcPr>
            <w:tcW w:w="392" w:type="pct"/>
            <w:shd w:val="clear" w:color="auto" w:fill="auto"/>
            <w:vAlign w:val="center"/>
          </w:tcPr>
          <w:p w14:paraId="208D3D1A" w14:textId="77777777" w:rsidR="004C61B2" w:rsidRPr="00754D7E" w:rsidRDefault="004C61B2" w:rsidP="004C61B2">
            <w:pPr>
              <w:jc w:val="center"/>
              <w:rPr>
                <w:sz w:val="20"/>
                <w:szCs w:val="20"/>
              </w:rPr>
            </w:pPr>
            <w:r w:rsidRPr="00754D7E">
              <w:rPr>
                <w:sz w:val="20"/>
                <w:szCs w:val="20"/>
              </w:rPr>
              <w:t>9</w:t>
            </w:r>
          </w:p>
        </w:tc>
        <w:tc>
          <w:tcPr>
            <w:tcW w:w="2153" w:type="pct"/>
            <w:shd w:val="clear" w:color="auto" w:fill="auto"/>
            <w:vAlign w:val="center"/>
          </w:tcPr>
          <w:p w14:paraId="656DD420" w14:textId="77777777" w:rsidR="004C61B2" w:rsidRPr="00754D7E" w:rsidRDefault="004C61B2" w:rsidP="00F240BF">
            <w:pPr>
              <w:rPr>
                <w:sz w:val="20"/>
                <w:szCs w:val="20"/>
              </w:rPr>
            </w:pPr>
            <w:r w:rsidRPr="00754D7E">
              <w:rPr>
                <w:sz w:val="20"/>
                <w:szCs w:val="20"/>
              </w:rPr>
              <w:t>Инвестиционная площадка в сфере развития туризма и рекреации</w:t>
            </w:r>
          </w:p>
        </w:tc>
        <w:tc>
          <w:tcPr>
            <w:tcW w:w="1756" w:type="pct"/>
            <w:shd w:val="clear" w:color="auto" w:fill="auto"/>
            <w:vAlign w:val="center"/>
          </w:tcPr>
          <w:p w14:paraId="416FCCFB" w14:textId="77777777" w:rsidR="004C61B2" w:rsidRPr="00754D7E" w:rsidRDefault="004C61B2" w:rsidP="004C61B2">
            <w:pPr>
              <w:jc w:val="both"/>
              <w:rPr>
                <w:sz w:val="20"/>
                <w:szCs w:val="20"/>
              </w:rPr>
            </w:pPr>
            <w:r w:rsidRPr="00754D7E">
              <w:rPr>
                <w:sz w:val="20"/>
                <w:szCs w:val="20"/>
              </w:rPr>
              <w:t>Охотничья база</w:t>
            </w:r>
          </w:p>
        </w:tc>
        <w:tc>
          <w:tcPr>
            <w:tcW w:w="699" w:type="pct"/>
            <w:shd w:val="clear" w:color="auto" w:fill="auto"/>
            <w:vAlign w:val="center"/>
          </w:tcPr>
          <w:p w14:paraId="79178E99" w14:textId="77777777" w:rsidR="004C61B2" w:rsidRPr="00754D7E" w:rsidRDefault="004C61B2" w:rsidP="004C61B2">
            <w:pPr>
              <w:jc w:val="center"/>
              <w:rPr>
                <w:sz w:val="20"/>
                <w:szCs w:val="20"/>
              </w:rPr>
            </w:pPr>
            <w:r w:rsidRPr="00754D7E">
              <w:rPr>
                <w:sz w:val="20"/>
                <w:szCs w:val="20"/>
              </w:rPr>
              <w:t>1,1</w:t>
            </w:r>
          </w:p>
        </w:tc>
      </w:tr>
      <w:tr w:rsidR="004C61B2" w:rsidRPr="00754D7E" w14:paraId="798BD216" w14:textId="77777777" w:rsidTr="00B15578">
        <w:trPr>
          <w:cantSplit/>
          <w:trHeight w:hRule="exact" w:val="709"/>
          <w:jc w:val="center"/>
        </w:trPr>
        <w:tc>
          <w:tcPr>
            <w:tcW w:w="392" w:type="pct"/>
            <w:shd w:val="clear" w:color="auto" w:fill="auto"/>
            <w:vAlign w:val="center"/>
          </w:tcPr>
          <w:p w14:paraId="3622031D" w14:textId="77777777" w:rsidR="004C61B2" w:rsidRPr="00754D7E" w:rsidRDefault="004C61B2" w:rsidP="004C61B2">
            <w:pPr>
              <w:jc w:val="center"/>
              <w:rPr>
                <w:sz w:val="20"/>
                <w:szCs w:val="20"/>
              </w:rPr>
            </w:pPr>
            <w:r w:rsidRPr="00754D7E">
              <w:rPr>
                <w:sz w:val="20"/>
                <w:szCs w:val="20"/>
              </w:rPr>
              <w:t>10</w:t>
            </w:r>
          </w:p>
        </w:tc>
        <w:tc>
          <w:tcPr>
            <w:tcW w:w="2153" w:type="pct"/>
            <w:shd w:val="clear" w:color="auto" w:fill="auto"/>
            <w:vAlign w:val="center"/>
          </w:tcPr>
          <w:p w14:paraId="51DE2EA0" w14:textId="77777777" w:rsidR="004C61B2" w:rsidRPr="00754D7E" w:rsidRDefault="004C61B2" w:rsidP="00F240BF">
            <w:pPr>
              <w:rPr>
                <w:sz w:val="20"/>
                <w:szCs w:val="20"/>
              </w:rPr>
            </w:pPr>
            <w:r w:rsidRPr="00754D7E">
              <w:rPr>
                <w:sz w:val="20"/>
                <w:szCs w:val="20"/>
              </w:rPr>
              <w:t>Инвестиционная площадка в сфере развития туризма и рекреации</w:t>
            </w:r>
          </w:p>
        </w:tc>
        <w:tc>
          <w:tcPr>
            <w:tcW w:w="1756" w:type="pct"/>
            <w:shd w:val="clear" w:color="auto" w:fill="auto"/>
            <w:vAlign w:val="center"/>
          </w:tcPr>
          <w:p w14:paraId="53AF87B7" w14:textId="77777777" w:rsidR="004C61B2" w:rsidRPr="00754D7E" w:rsidRDefault="004C61B2" w:rsidP="004C61B2">
            <w:pPr>
              <w:jc w:val="both"/>
              <w:rPr>
                <w:sz w:val="20"/>
                <w:szCs w:val="20"/>
              </w:rPr>
            </w:pPr>
            <w:r w:rsidRPr="00754D7E">
              <w:rPr>
                <w:sz w:val="20"/>
                <w:szCs w:val="20"/>
              </w:rPr>
              <w:t>База отдыха</w:t>
            </w:r>
          </w:p>
        </w:tc>
        <w:tc>
          <w:tcPr>
            <w:tcW w:w="699" w:type="pct"/>
            <w:shd w:val="clear" w:color="auto" w:fill="auto"/>
            <w:vAlign w:val="center"/>
          </w:tcPr>
          <w:p w14:paraId="0FF65E49" w14:textId="77777777" w:rsidR="004C61B2" w:rsidRPr="00754D7E" w:rsidRDefault="004C61B2" w:rsidP="004C61B2">
            <w:pPr>
              <w:jc w:val="center"/>
              <w:rPr>
                <w:sz w:val="20"/>
                <w:szCs w:val="20"/>
              </w:rPr>
            </w:pPr>
            <w:r w:rsidRPr="00754D7E">
              <w:rPr>
                <w:sz w:val="20"/>
                <w:szCs w:val="20"/>
              </w:rPr>
              <w:t>1,5</w:t>
            </w:r>
          </w:p>
        </w:tc>
      </w:tr>
    </w:tbl>
    <w:p w14:paraId="3AC5BD33" w14:textId="77777777" w:rsidR="00014E3A" w:rsidRPr="00754D7E" w:rsidRDefault="00014E3A" w:rsidP="00014E3A">
      <w:pPr>
        <w:pStyle w:val="2"/>
        <w:ind w:left="567" w:hanging="142"/>
        <w:rPr>
          <w:rFonts w:cs="Calibri"/>
        </w:rPr>
      </w:pPr>
      <w:bookmarkStart w:id="39" w:name="_Toc483490359"/>
      <w:bookmarkStart w:id="40" w:name="_Toc483491376"/>
      <w:bookmarkStart w:id="41" w:name="_Toc483996623"/>
      <w:bookmarkStart w:id="42" w:name="_Toc484005630"/>
      <w:bookmarkStart w:id="43" w:name="_Toc484006877"/>
      <w:bookmarkStart w:id="44" w:name="_Toc484012236"/>
      <w:bookmarkStart w:id="45" w:name="_Toc484012381"/>
      <w:bookmarkStart w:id="46" w:name="_Toc484013172"/>
      <w:bookmarkStart w:id="47" w:name="_Toc484014572"/>
      <w:r w:rsidRPr="00754D7E">
        <w:t xml:space="preserve">Прогноз развития </w:t>
      </w:r>
      <w:r w:rsidRPr="00754D7E">
        <w:rPr>
          <w:rFonts w:cs="Calibri"/>
        </w:rPr>
        <w:t>застройки</w:t>
      </w:r>
      <w:bookmarkEnd w:id="39"/>
      <w:bookmarkEnd w:id="40"/>
      <w:bookmarkEnd w:id="41"/>
      <w:bookmarkEnd w:id="42"/>
      <w:bookmarkEnd w:id="43"/>
      <w:bookmarkEnd w:id="44"/>
      <w:bookmarkEnd w:id="45"/>
      <w:bookmarkEnd w:id="46"/>
      <w:bookmarkEnd w:id="47"/>
    </w:p>
    <w:p w14:paraId="082E83EB" w14:textId="79D4B55E" w:rsidR="0059650F" w:rsidRPr="00754D7E" w:rsidRDefault="0059650F" w:rsidP="0059650F">
      <w:pPr>
        <w:pStyle w:val="a2"/>
        <w:rPr>
          <w:lang w:eastAsia="x-none" w:bidi="ru-RU"/>
        </w:rPr>
      </w:pPr>
      <w:r w:rsidRPr="00754D7E">
        <w:rPr>
          <w:lang w:eastAsia="x-none" w:bidi="ru-RU"/>
        </w:rPr>
        <w:t xml:space="preserve">Прогноз развития застройки включает </w:t>
      </w:r>
      <w:r w:rsidR="00014E3A" w:rsidRPr="00754D7E">
        <w:rPr>
          <w:lang w:eastAsia="x-none" w:bidi="ru-RU"/>
        </w:rPr>
        <w:t xml:space="preserve">прогноз развития жилищного фонда (в том числе ввод, снос многоквартирных </w:t>
      </w:r>
      <w:r w:rsidRPr="00754D7E">
        <w:rPr>
          <w:lang w:eastAsia="x-none" w:bidi="ru-RU"/>
        </w:rPr>
        <w:t xml:space="preserve">и индивидуальных жилых </w:t>
      </w:r>
      <w:r w:rsidR="00014E3A" w:rsidRPr="00754D7E">
        <w:rPr>
          <w:lang w:eastAsia="x-none" w:bidi="ru-RU"/>
        </w:rPr>
        <w:t>домов)</w:t>
      </w:r>
      <w:r w:rsidRPr="00754D7E">
        <w:rPr>
          <w:lang w:eastAsia="x-none" w:bidi="ru-RU"/>
        </w:rPr>
        <w:t xml:space="preserve"> и</w:t>
      </w:r>
      <w:r w:rsidR="00014E3A" w:rsidRPr="00754D7E">
        <w:rPr>
          <w:lang w:eastAsia="x-none" w:bidi="ru-RU"/>
        </w:rPr>
        <w:t xml:space="preserve"> прогноз ввода и сноса</w:t>
      </w:r>
      <w:r w:rsidRPr="00754D7E">
        <w:rPr>
          <w:lang w:eastAsia="x-none" w:bidi="ru-RU"/>
        </w:rPr>
        <w:t xml:space="preserve"> </w:t>
      </w:r>
      <w:r w:rsidR="00014E3A" w:rsidRPr="00754D7E">
        <w:rPr>
          <w:lang w:eastAsia="x-none" w:bidi="ru-RU"/>
        </w:rPr>
        <w:t xml:space="preserve">зданий </w:t>
      </w:r>
      <w:r w:rsidRPr="00754D7E">
        <w:rPr>
          <w:lang w:eastAsia="x-none" w:bidi="ru-RU"/>
        </w:rPr>
        <w:t>социально значимых организаций. Прогноз выполнен на основе генерального плана и проектов планировки городского поселения Пойковский (</w:t>
      </w:r>
      <w:r w:rsidRPr="00754D7E">
        <w:rPr>
          <w:lang w:eastAsia="x-none" w:bidi="ru-RU"/>
        </w:rPr>
        <w:fldChar w:fldCharType="begin"/>
      </w:r>
      <w:r w:rsidRPr="00754D7E">
        <w:rPr>
          <w:lang w:eastAsia="x-none" w:bidi="ru-RU"/>
        </w:rPr>
        <w:instrText xml:space="preserve"> REF _Ref412615865 \h </w:instrText>
      </w:r>
      <w:r w:rsidRPr="00754D7E">
        <w:rPr>
          <w:lang w:eastAsia="x-none" w:bidi="ru-RU"/>
        </w:rPr>
      </w:r>
      <w:r w:rsidR="00754D7E">
        <w:rPr>
          <w:lang w:eastAsia="x-none" w:bidi="ru-RU"/>
        </w:rPr>
        <w:instrText xml:space="preserve"> \* MERGEFORMAT </w:instrText>
      </w:r>
      <w:r w:rsidRPr="00754D7E">
        <w:rPr>
          <w:lang w:eastAsia="x-none" w:bidi="ru-RU"/>
        </w:rPr>
        <w:fldChar w:fldCharType="separate"/>
      </w:r>
      <w:r w:rsidR="00A2424F" w:rsidRPr="00754D7E">
        <w:t xml:space="preserve">Таблица </w:t>
      </w:r>
      <w:r w:rsidR="00A2424F" w:rsidRPr="00754D7E">
        <w:rPr>
          <w:noProof/>
        </w:rPr>
        <w:t>3</w:t>
      </w:r>
      <w:r w:rsidRPr="00754D7E">
        <w:rPr>
          <w:lang w:eastAsia="x-none" w:bidi="ru-RU"/>
        </w:rPr>
        <w:fldChar w:fldCharType="end"/>
      </w:r>
      <w:r w:rsidR="00B5454E" w:rsidRPr="00754D7E">
        <w:rPr>
          <w:lang w:eastAsia="x-none" w:bidi="ru-RU"/>
        </w:rPr>
        <w:t>-7</w:t>
      </w:r>
      <w:r w:rsidRPr="00754D7E">
        <w:rPr>
          <w:lang w:eastAsia="x-none" w:bidi="ru-RU"/>
        </w:rPr>
        <w:t xml:space="preserve">). </w:t>
      </w:r>
    </w:p>
    <w:p w14:paraId="3AC5BD37" w14:textId="43863644" w:rsidR="00014E3A" w:rsidRPr="00754D7E" w:rsidRDefault="00014E3A" w:rsidP="00014E3A">
      <w:pPr>
        <w:pStyle w:val="ad"/>
      </w:pPr>
      <w:bookmarkStart w:id="48" w:name="_Ref412615865"/>
      <w:r w:rsidRPr="00754D7E">
        <w:t xml:space="preserve">Таблица </w:t>
      </w:r>
      <w:fldSimple w:instr=" SEQ Таблица \* ARABIC ">
        <w:r w:rsidR="00A2424F" w:rsidRPr="00754D7E">
          <w:rPr>
            <w:noProof/>
          </w:rPr>
          <w:t>3</w:t>
        </w:r>
      </w:fldSimple>
      <w:bookmarkEnd w:id="48"/>
      <w:r w:rsidRPr="00754D7E">
        <w:t xml:space="preserve">. Прогноз развития </w:t>
      </w:r>
      <w:r w:rsidR="00005698" w:rsidRPr="00754D7E">
        <w:t>жилищного фонда</w:t>
      </w:r>
      <w:r w:rsidRPr="00754D7E">
        <w:t xml:space="preserve"> </w:t>
      </w:r>
      <w:r w:rsidR="00FF69C8" w:rsidRPr="00754D7E">
        <w:t>городского поселения Пойковский</w:t>
      </w:r>
      <w:r w:rsidR="00B26C0C" w:rsidRPr="00754D7E">
        <w:t xml:space="preserve">, </w:t>
      </w:r>
      <w:r w:rsidRPr="00754D7E">
        <w:t>тыс. кв. м</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4"/>
        <w:gridCol w:w="1911"/>
        <w:gridCol w:w="857"/>
        <w:gridCol w:w="857"/>
        <w:gridCol w:w="857"/>
        <w:gridCol w:w="856"/>
        <w:gridCol w:w="856"/>
        <w:gridCol w:w="856"/>
        <w:gridCol w:w="848"/>
        <w:gridCol w:w="856"/>
        <w:gridCol w:w="840"/>
      </w:tblGrid>
      <w:tr w:rsidR="00D44213" w:rsidRPr="00754D7E" w14:paraId="3AC5BD43" w14:textId="77777777" w:rsidTr="009016EB">
        <w:trPr>
          <w:trHeight w:val="315"/>
          <w:jc w:val="center"/>
        </w:trPr>
        <w:tc>
          <w:tcPr>
            <w:tcW w:w="192" w:type="pct"/>
            <w:shd w:val="clear" w:color="auto" w:fill="auto"/>
            <w:vAlign w:val="center"/>
          </w:tcPr>
          <w:p w14:paraId="6F6104B7" w14:textId="2167EC71" w:rsidR="00DC2DEE" w:rsidRPr="00754D7E" w:rsidRDefault="00DC2DEE" w:rsidP="00DC2DEE">
            <w:pPr>
              <w:jc w:val="center"/>
              <w:rPr>
                <w:b/>
                <w:sz w:val="20"/>
                <w:szCs w:val="20"/>
              </w:rPr>
            </w:pPr>
            <w:r w:rsidRPr="00754D7E">
              <w:rPr>
                <w:b/>
                <w:sz w:val="20"/>
                <w:szCs w:val="20"/>
              </w:rPr>
              <w:t>№ п.п</w:t>
            </w:r>
          </w:p>
        </w:tc>
        <w:tc>
          <w:tcPr>
            <w:tcW w:w="957" w:type="pct"/>
            <w:shd w:val="clear" w:color="auto" w:fill="auto"/>
            <w:noWrap/>
            <w:vAlign w:val="center"/>
          </w:tcPr>
          <w:p w14:paraId="3AC5BD38" w14:textId="418868FB" w:rsidR="00DC2DEE" w:rsidRPr="00754D7E" w:rsidRDefault="00DC2DEE" w:rsidP="00DC2DEE">
            <w:pPr>
              <w:jc w:val="center"/>
              <w:rPr>
                <w:b/>
                <w:sz w:val="20"/>
              </w:rPr>
            </w:pPr>
            <w:r w:rsidRPr="00754D7E">
              <w:rPr>
                <w:b/>
                <w:bCs/>
                <w:sz w:val="20"/>
                <w:szCs w:val="20"/>
              </w:rPr>
              <w:t>П</w:t>
            </w:r>
            <w:r w:rsidRPr="00754D7E">
              <w:rPr>
                <w:b/>
                <w:sz w:val="20"/>
              </w:rPr>
              <w:t>оказатель/год</w:t>
            </w:r>
          </w:p>
        </w:tc>
        <w:tc>
          <w:tcPr>
            <w:tcW w:w="429" w:type="pct"/>
            <w:shd w:val="clear" w:color="auto" w:fill="auto"/>
          </w:tcPr>
          <w:p w14:paraId="7CCA1274" w14:textId="28E21FEA" w:rsidR="00DC2DEE" w:rsidRPr="00754D7E" w:rsidRDefault="00DC2DEE" w:rsidP="00DC2DEE">
            <w:pPr>
              <w:jc w:val="center"/>
              <w:rPr>
                <w:b/>
                <w:sz w:val="20"/>
                <w:szCs w:val="20"/>
              </w:rPr>
            </w:pPr>
            <w:r w:rsidRPr="00754D7E">
              <w:rPr>
                <w:b/>
                <w:sz w:val="20"/>
                <w:szCs w:val="20"/>
              </w:rPr>
              <w:t>2016 (факт)</w:t>
            </w:r>
          </w:p>
        </w:tc>
        <w:tc>
          <w:tcPr>
            <w:tcW w:w="429" w:type="pct"/>
            <w:shd w:val="clear" w:color="auto" w:fill="auto"/>
            <w:noWrap/>
            <w:vAlign w:val="center"/>
          </w:tcPr>
          <w:p w14:paraId="3AC5BD3B" w14:textId="79A68253" w:rsidR="00DC2DEE" w:rsidRPr="00754D7E" w:rsidRDefault="00DC2DEE" w:rsidP="00DC2DEE">
            <w:pPr>
              <w:jc w:val="center"/>
              <w:rPr>
                <w:b/>
                <w:sz w:val="20"/>
                <w:szCs w:val="20"/>
              </w:rPr>
            </w:pPr>
            <w:r w:rsidRPr="00754D7E">
              <w:rPr>
                <w:b/>
                <w:sz w:val="20"/>
                <w:szCs w:val="20"/>
              </w:rPr>
              <w:t xml:space="preserve">2017 </w:t>
            </w:r>
          </w:p>
        </w:tc>
        <w:tc>
          <w:tcPr>
            <w:tcW w:w="429" w:type="pct"/>
            <w:shd w:val="clear" w:color="auto" w:fill="auto"/>
            <w:noWrap/>
            <w:vAlign w:val="center"/>
          </w:tcPr>
          <w:p w14:paraId="3AC5BD3C" w14:textId="16F65EA0" w:rsidR="00DC2DEE" w:rsidRPr="00754D7E" w:rsidRDefault="00DC2DEE" w:rsidP="00DC2DEE">
            <w:pPr>
              <w:jc w:val="center"/>
              <w:rPr>
                <w:b/>
                <w:sz w:val="20"/>
                <w:szCs w:val="20"/>
              </w:rPr>
            </w:pPr>
            <w:r w:rsidRPr="00754D7E">
              <w:rPr>
                <w:b/>
                <w:sz w:val="20"/>
                <w:szCs w:val="20"/>
              </w:rPr>
              <w:t>2018</w:t>
            </w:r>
          </w:p>
        </w:tc>
        <w:tc>
          <w:tcPr>
            <w:tcW w:w="429" w:type="pct"/>
            <w:shd w:val="clear" w:color="auto" w:fill="auto"/>
            <w:noWrap/>
            <w:vAlign w:val="center"/>
          </w:tcPr>
          <w:p w14:paraId="3AC5BD3D" w14:textId="282E8FE5" w:rsidR="00DC2DEE" w:rsidRPr="00754D7E" w:rsidRDefault="00DC2DEE" w:rsidP="00DC2DEE">
            <w:pPr>
              <w:jc w:val="center"/>
              <w:rPr>
                <w:b/>
                <w:sz w:val="20"/>
                <w:szCs w:val="20"/>
              </w:rPr>
            </w:pPr>
            <w:r w:rsidRPr="00754D7E">
              <w:rPr>
                <w:b/>
                <w:sz w:val="20"/>
                <w:szCs w:val="20"/>
              </w:rPr>
              <w:t>2019</w:t>
            </w:r>
          </w:p>
        </w:tc>
        <w:tc>
          <w:tcPr>
            <w:tcW w:w="429" w:type="pct"/>
            <w:shd w:val="clear" w:color="auto" w:fill="auto"/>
            <w:noWrap/>
            <w:vAlign w:val="center"/>
          </w:tcPr>
          <w:p w14:paraId="3AC5BD3E" w14:textId="75AC186D" w:rsidR="00DC2DEE" w:rsidRPr="00754D7E" w:rsidRDefault="00DC2DEE" w:rsidP="00DC2DEE">
            <w:pPr>
              <w:jc w:val="center"/>
              <w:rPr>
                <w:b/>
                <w:sz w:val="20"/>
                <w:szCs w:val="20"/>
              </w:rPr>
            </w:pPr>
            <w:r w:rsidRPr="00754D7E">
              <w:rPr>
                <w:b/>
                <w:sz w:val="20"/>
                <w:szCs w:val="20"/>
              </w:rPr>
              <w:t>2020</w:t>
            </w:r>
          </w:p>
        </w:tc>
        <w:tc>
          <w:tcPr>
            <w:tcW w:w="429" w:type="pct"/>
            <w:shd w:val="clear" w:color="auto" w:fill="auto"/>
            <w:noWrap/>
            <w:vAlign w:val="center"/>
          </w:tcPr>
          <w:p w14:paraId="3AC5BD3F" w14:textId="3E1E5D71" w:rsidR="00DC2DEE" w:rsidRPr="00754D7E" w:rsidRDefault="00DC2DEE" w:rsidP="00DC2DEE">
            <w:pPr>
              <w:jc w:val="center"/>
              <w:rPr>
                <w:b/>
                <w:sz w:val="20"/>
                <w:szCs w:val="20"/>
              </w:rPr>
            </w:pPr>
            <w:r w:rsidRPr="00754D7E">
              <w:rPr>
                <w:b/>
                <w:sz w:val="20"/>
                <w:szCs w:val="20"/>
              </w:rPr>
              <w:t>2021</w:t>
            </w:r>
          </w:p>
        </w:tc>
        <w:tc>
          <w:tcPr>
            <w:tcW w:w="425" w:type="pct"/>
            <w:shd w:val="clear" w:color="auto" w:fill="auto"/>
            <w:noWrap/>
            <w:vAlign w:val="center"/>
          </w:tcPr>
          <w:p w14:paraId="3AC5BD40" w14:textId="147ED817" w:rsidR="00DC2DEE" w:rsidRPr="00754D7E" w:rsidRDefault="00DC2DEE" w:rsidP="00DC2DEE">
            <w:pPr>
              <w:jc w:val="center"/>
              <w:rPr>
                <w:b/>
                <w:sz w:val="20"/>
                <w:szCs w:val="20"/>
              </w:rPr>
            </w:pPr>
            <w:r w:rsidRPr="00754D7E">
              <w:rPr>
                <w:b/>
                <w:sz w:val="20"/>
                <w:szCs w:val="20"/>
              </w:rPr>
              <w:t>2025</w:t>
            </w:r>
          </w:p>
        </w:tc>
        <w:tc>
          <w:tcPr>
            <w:tcW w:w="429" w:type="pct"/>
            <w:shd w:val="clear" w:color="auto" w:fill="auto"/>
            <w:noWrap/>
            <w:vAlign w:val="center"/>
          </w:tcPr>
          <w:p w14:paraId="3AC5BD41" w14:textId="4F4DF0AC" w:rsidR="00DC2DEE" w:rsidRPr="00754D7E" w:rsidRDefault="00DC2DEE" w:rsidP="00DC2DEE">
            <w:pPr>
              <w:jc w:val="center"/>
              <w:rPr>
                <w:b/>
                <w:sz w:val="20"/>
                <w:szCs w:val="20"/>
              </w:rPr>
            </w:pPr>
            <w:r w:rsidRPr="00754D7E">
              <w:rPr>
                <w:b/>
                <w:sz w:val="20"/>
                <w:szCs w:val="20"/>
              </w:rPr>
              <w:t>2030</w:t>
            </w:r>
          </w:p>
        </w:tc>
        <w:tc>
          <w:tcPr>
            <w:tcW w:w="421" w:type="pct"/>
            <w:shd w:val="clear" w:color="auto" w:fill="auto"/>
            <w:noWrap/>
            <w:vAlign w:val="center"/>
          </w:tcPr>
          <w:p w14:paraId="3AC5BD42" w14:textId="42C1D8EB" w:rsidR="00DC2DEE" w:rsidRPr="00754D7E" w:rsidRDefault="00DC2DEE" w:rsidP="00DC2DEE">
            <w:pPr>
              <w:jc w:val="center"/>
              <w:rPr>
                <w:b/>
                <w:sz w:val="20"/>
                <w:szCs w:val="20"/>
              </w:rPr>
            </w:pPr>
            <w:r w:rsidRPr="00754D7E">
              <w:rPr>
                <w:b/>
                <w:sz w:val="20"/>
                <w:szCs w:val="20"/>
              </w:rPr>
              <w:t>2035</w:t>
            </w:r>
          </w:p>
        </w:tc>
      </w:tr>
      <w:tr w:rsidR="00D44213" w:rsidRPr="00754D7E" w14:paraId="3AC5BD4E" w14:textId="77777777" w:rsidTr="009016EB">
        <w:trPr>
          <w:trHeight w:val="630"/>
          <w:jc w:val="center"/>
        </w:trPr>
        <w:tc>
          <w:tcPr>
            <w:tcW w:w="192" w:type="pct"/>
            <w:shd w:val="clear" w:color="auto" w:fill="auto"/>
            <w:vAlign w:val="center"/>
          </w:tcPr>
          <w:p w14:paraId="1B09A8DB" w14:textId="2AE67FCC" w:rsidR="00DC2DEE" w:rsidRPr="00754D7E" w:rsidRDefault="00DC2DEE" w:rsidP="00DC2DEE">
            <w:pPr>
              <w:jc w:val="center"/>
              <w:rPr>
                <w:sz w:val="20"/>
                <w:szCs w:val="20"/>
              </w:rPr>
            </w:pPr>
            <w:r w:rsidRPr="00754D7E">
              <w:rPr>
                <w:sz w:val="20"/>
                <w:szCs w:val="20"/>
              </w:rPr>
              <w:t>1</w:t>
            </w:r>
          </w:p>
        </w:tc>
        <w:tc>
          <w:tcPr>
            <w:tcW w:w="957" w:type="pct"/>
            <w:shd w:val="clear" w:color="auto" w:fill="auto"/>
            <w:vAlign w:val="center"/>
          </w:tcPr>
          <w:p w14:paraId="3AC5BD44" w14:textId="71F33A1F" w:rsidR="00DC2DEE" w:rsidRPr="00754D7E" w:rsidRDefault="00DC2DEE" w:rsidP="00DC2DEE">
            <w:pPr>
              <w:rPr>
                <w:sz w:val="20"/>
                <w:szCs w:val="20"/>
              </w:rPr>
            </w:pPr>
            <w:r w:rsidRPr="00754D7E">
              <w:rPr>
                <w:sz w:val="20"/>
                <w:szCs w:val="20"/>
              </w:rPr>
              <w:t>Общая площадь жилых домов</w:t>
            </w:r>
          </w:p>
        </w:tc>
        <w:tc>
          <w:tcPr>
            <w:tcW w:w="429" w:type="pct"/>
            <w:shd w:val="clear" w:color="auto" w:fill="auto"/>
            <w:vAlign w:val="center"/>
          </w:tcPr>
          <w:p w14:paraId="57E606B1" w14:textId="4A0FD034" w:rsidR="00DC2DEE" w:rsidRPr="00754D7E" w:rsidRDefault="00DC2DEE" w:rsidP="00DC2DEE">
            <w:pPr>
              <w:jc w:val="center"/>
              <w:rPr>
                <w:sz w:val="20"/>
                <w:szCs w:val="20"/>
              </w:rPr>
            </w:pPr>
            <w:r w:rsidRPr="00754D7E">
              <w:rPr>
                <w:sz w:val="20"/>
                <w:szCs w:val="20"/>
              </w:rPr>
              <w:t>408,4</w:t>
            </w:r>
          </w:p>
        </w:tc>
        <w:tc>
          <w:tcPr>
            <w:tcW w:w="429" w:type="pct"/>
            <w:shd w:val="clear" w:color="auto" w:fill="auto"/>
            <w:vAlign w:val="center"/>
          </w:tcPr>
          <w:p w14:paraId="3AC5BD46" w14:textId="7C760D38" w:rsidR="00DC2DEE" w:rsidRPr="00754D7E" w:rsidRDefault="00DC2DEE" w:rsidP="00DC2DEE">
            <w:pPr>
              <w:jc w:val="center"/>
              <w:rPr>
                <w:sz w:val="20"/>
                <w:szCs w:val="20"/>
              </w:rPr>
            </w:pPr>
            <w:r w:rsidRPr="00754D7E">
              <w:rPr>
                <w:sz w:val="20"/>
                <w:szCs w:val="20"/>
              </w:rPr>
              <w:t>408,4</w:t>
            </w:r>
          </w:p>
        </w:tc>
        <w:tc>
          <w:tcPr>
            <w:tcW w:w="429" w:type="pct"/>
            <w:shd w:val="clear" w:color="auto" w:fill="auto"/>
            <w:vAlign w:val="center"/>
          </w:tcPr>
          <w:p w14:paraId="3AC5BD47" w14:textId="683B5A97" w:rsidR="00DC2DEE" w:rsidRPr="00754D7E" w:rsidRDefault="00DC2DEE" w:rsidP="00DC2DEE">
            <w:pPr>
              <w:jc w:val="center"/>
              <w:rPr>
                <w:sz w:val="20"/>
              </w:rPr>
            </w:pPr>
            <w:r w:rsidRPr="00754D7E">
              <w:rPr>
                <w:sz w:val="20"/>
              </w:rPr>
              <w:t>424,4</w:t>
            </w:r>
          </w:p>
        </w:tc>
        <w:tc>
          <w:tcPr>
            <w:tcW w:w="429" w:type="pct"/>
            <w:shd w:val="clear" w:color="auto" w:fill="auto"/>
            <w:vAlign w:val="center"/>
          </w:tcPr>
          <w:p w14:paraId="3AC5BD48" w14:textId="0E0C4278" w:rsidR="00DC2DEE" w:rsidRPr="00754D7E" w:rsidRDefault="00DC2DEE" w:rsidP="00DC2DEE">
            <w:pPr>
              <w:jc w:val="center"/>
              <w:rPr>
                <w:sz w:val="20"/>
              </w:rPr>
            </w:pPr>
            <w:r w:rsidRPr="00754D7E">
              <w:rPr>
                <w:sz w:val="20"/>
              </w:rPr>
              <w:t>444,9</w:t>
            </w:r>
          </w:p>
        </w:tc>
        <w:tc>
          <w:tcPr>
            <w:tcW w:w="429" w:type="pct"/>
            <w:shd w:val="clear" w:color="auto" w:fill="auto"/>
            <w:vAlign w:val="center"/>
          </w:tcPr>
          <w:p w14:paraId="3AC5BD49" w14:textId="58E182AC" w:rsidR="00DC2DEE" w:rsidRPr="00754D7E" w:rsidRDefault="00DC2DEE" w:rsidP="00DC2DEE">
            <w:pPr>
              <w:jc w:val="center"/>
              <w:rPr>
                <w:sz w:val="20"/>
              </w:rPr>
            </w:pPr>
            <w:r w:rsidRPr="00754D7E">
              <w:rPr>
                <w:sz w:val="20"/>
              </w:rPr>
              <w:t>479,4</w:t>
            </w:r>
          </w:p>
        </w:tc>
        <w:tc>
          <w:tcPr>
            <w:tcW w:w="429" w:type="pct"/>
            <w:shd w:val="clear" w:color="auto" w:fill="auto"/>
            <w:vAlign w:val="center"/>
          </w:tcPr>
          <w:p w14:paraId="3AC5BD4A" w14:textId="77C7F55F" w:rsidR="00DC2DEE" w:rsidRPr="00754D7E" w:rsidRDefault="00DC2DEE" w:rsidP="00DC2DEE">
            <w:pPr>
              <w:jc w:val="center"/>
              <w:rPr>
                <w:sz w:val="20"/>
              </w:rPr>
            </w:pPr>
            <w:r w:rsidRPr="00754D7E">
              <w:rPr>
                <w:sz w:val="20"/>
              </w:rPr>
              <w:t>487,8</w:t>
            </w:r>
          </w:p>
        </w:tc>
        <w:tc>
          <w:tcPr>
            <w:tcW w:w="425" w:type="pct"/>
            <w:shd w:val="clear" w:color="auto" w:fill="auto"/>
            <w:vAlign w:val="center"/>
          </w:tcPr>
          <w:p w14:paraId="3AC5BD4B" w14:textId="34B1BA01" w:rsidR="00DC2DEE" w:rsidRPr="00754D7E" w:rsidRDefault="00DC2DEE" w:rsidP="00DC2DEE">
            <w:pPr>
              <w:jc w:val="center"/>
              <w:rPr>
                <w:sz w:val="20"/>
                <w:lang w:val="en-US"/>
              </w:rPr>
            </w:pPr>
            <w:r w:rsidRPr="00754D7E">
              <w:rPr>
                <w:sz w:val="20"/>
              </w:rPr>
              <w:t>539,</w:t>
            </w:r>
            <w:r w:rsidRPr="00754D7E">
              <w:rPr>
                <w:sz w:val="20"/>
                <w:lang w:val="en-US"/>
              </w:rPr>
              <w:t>0</w:t>
            </w:r>
          </w:p>
        </w:tc>
        <w:tc>
          <w:tcPr>
            <w:tcW w:w="429" w:type="pct"/>
            <w:shd w:val="clear" w:color="auto" w:fill="auto"/>
            <w:vAlign w:val="center"/>
          </w:tcPr>
          <w:p w14:paraId="3AC5BD4C" w14:textId="3A998C35" w:rsidR="00DC2DEE" w:rsidRPr="00754D7E" w:rsidRDefault="00DC2DEE" w:rsidP="00DC2DEE">
            <w:pPr>
              <w:jc w:val="center"/>
              <w:rPr>
                <w:sz w:val="20"/>
                <w:lang w:val="en-US"/>
              </w:rPr>
            </w:pPr>
            <w:r w:rsidRPr="00754D7E">
              <w:rPr>
                <w:sz w:val="20"/>
              </w:rPr>
              <w:t>574,</w:t>
            </w:r>
            <w:r w:rsidRPr="00754D7E">
              <w:rPr>
                <w:sz w:val="20"/>
                <w:lang w:val="en-US"/>
              </w:rPr>
              <w:t>6</w:t>
            </w:r>
          </w:p>
        </w:tc>
        <w:tc>
          <w:tcPr>
            <w:tcW w:w="421" w:type="pct"/>
            <w:shd w:val="clear" w:color="auto" w:fill="auto"/>
            <w:vAlign w:val="center"/>
          </w:tcPr>
          <w:p w14:paraId="3AC5BD4D" w14:textId="3FE277BC" w:rsidR="00DC2DEE" w:rsidRPr="00754D7E" w:rsidRDefault="00DC2DEE" w:rsidP="00DC2DEE">
            <w:pPr>
              <w:jc w:val="center"/>
              <w:rPr>
                <w:sz w:val="20"/>
                <w:lang w:val="en-US"/>
              </w:rPr>
            </w:pPr>
            <w:r w:rsidRPr="00754D7E">
              <w:rPr>
                <w:sz w:val="20"/>
              </w:rPr>
              <w:t>641,</w:t>
            </w:r>
            <w:r w:rsidRPr="00754D7E">
              <w:rPr>
                <w:sz w:val="20"/>
                <w:lang w:val="en-US"/>
              </w:rPr>
              <w:t>3</w:t>
            </w:r>
          </w:p>
        </w:tc>
      </w:tr>
      <w:tr w:rsidR="00D44213" w:rsidRPr="00754D7E" w14:paraId="3AC5BD59" w14:textId="77777777" w:rsidTr="009016EB">
        <w:trPr>
          <w:trHeight w:val="109"/>
          <w:jc w:val="center"/>
        </w:trPr>
        <w:tc>
          <w:tcPr>
            <w:tcW w:w="192" w:type="pct"/>
            <w:shd w:val="clear" w:color="auto" w:fill="auto"/>
            <w:vAlign w:val="center"/>
          </w:tcPr>
          <w:p w14:paraId="61EFEAF8" w14:textId="67C1794B" w:rsidR="00DC2DEE" w:rsidRPr="00754D7E" w:rsidRDefault="00DC2DEE" w:rsidP="00DC2DEE">
            <w:pPr>
              <w:jc w:val="center"/>
              <w:rPr>
                <w:sz w:val="20"/>
                <w:szCs w:val="20"/>
              </w:rPr>
            </w:pPr>
            <w:r w:rsidRPr="00754D7E">
              <w:rPr>
                <w:sz w:val="20"/>
                <w:szCs w:val="20"/>
              </w:rPr>
              <w:t>2</w:t>
            </w:r>
          </w:p>
        </w:tc>
        <w:tc>
          <w:tcPr>
            <w:tcW w:w="957" w:type="pct"/>
            <w:shd w:val="clear" w:color="auto" w:fill="auto"/>
            <w:vAlign w:val="center"/>
          </w:tcPr>
          <w:p w14:paraId="3AC5BD4F" w14:textId="3CA6B163" w:rsidR="00DC2DEE" w:rsidRPr="00754D7E" w:rsidRDefault="00DC2DEE" w:rsidP="00DC2DEE">
            <w:pPr>
              <w:rPr>
                <w:sz w:val="20"/>
                <w:szCs w:val="20"/>
              </w:rPr>
            </w:pPr>
            <w:r w:rsidRPr="00754D7E">
              <w:rPr>
                <w:sz w:val="20"/>
                <w:szCs w:val="20"/>
              </w:rPr>
              <w:t>Темп прироста</w:t>
            </w:r>
          </w:p>
        </w:tc>
        <w:tc>
          <w:tcPr>
            <w:tcW w:w="429" w:type="pct"/>
            <w:shd w:val="clear" w:color="auto" w:fill="auto"/>
            <w:vAlign w:val="center"/>
          </w:tcPr>
          <w:p w14:paraId="318DCADC" w14:textId="77777777" w:rsidR="00DC2DEE" w:rsidRPr="00754D7E" w:rsidRDefault="00DC2DEE" w:rsidP="00DC2DEE">
            <w:pPr>
              <w:jc w:val="center"/>
              <w:rPr>
                <w:sz w:val="20"/>
                <w:szCs w:val="20"/>
              </w:rPr>
            </w:pPr>
          </w:p>
        </w:tc>
        <w:tc>
          <w:tcPr>
            <w:tcW w:w="429" w:type="pct"/>
            <w:shd w:val="clear" w:color="auto" w:fill="auto"/>
            <w:vAlign w:val="center"/>
          </w:tcPr>
          <w:p w14:paraId="3AC5BD51" w14:textId="2DC67546" w:rsidR="00DC2DEE" w:rsidRPr="00754D7E" w:rsidRDefault="00DC2DEE" w:rsidP="00DC2DEE">
            <w:pPr>
              <w:jc w:val="center"/>
              <w:rPr>
                <w:sz w:val="20"/>
                <w:szCs w:val="20"/>
              </w:rPr>
            </w:pPr>
          </w:p>
        </w:tc>
        <w:tc>
          <w:tcPr>
            <w:tcW w:w="429" w:type="pct"/>
            <w:shd w:val="clear" w:color="auto" w:fill="auto"/>
            <w:vAlign w:val="center"/>
          </w:tcPr>
          <w:p w14:paraId="3AC5BD52" w14:textId="77777777" w:rsidR="00DC2DEE" w:rsidRPr="00754D7E" w:rsidRDefault="00DC2DEE" w:rsidP="00DC2DEE">
            <w:pPr>
              <w:jc w:val="center"/>
              <w:rPr>
                <w:sz w:val="20"/>
                <w:szCs w:val="20"/>
              </w:rPr>
            </w:pPr>
          </w:p>
        </w:tc>
        <w:tc>
          <w:tcPr>
            <w:tcW w:w="429" w:type="pct"/>
            <w:shd w:val="clear" w:color="auto" w:fill="auto"/>
            <w:vAlign w:val="center"/>
          </w:tcPr>
          <w:p w14:paraId="3AC5BD53" w14:textId="77777777" w:rsidR="00DC2DEE" w:rsidRPr="00754D7E" w:rsidRDefault="00DC2DEE" w:rsidP="00DC2DEE">
            <w:pPr>
              <w:jc w:val="center"/>
              <w:rPr>
                <w:sz w:val="20"/>
                <w:szCs w:val="20"/>
              </w:rPr>
            </w:pPr>
          </w:p>
        </w:tc>
        <w:tc>
          <w:tcPr>
            <w:tcW w:w="429" w:type="pct"/>
            <w:shd w:val="clear" w:color="auto" w:fill="auto"/>
            <w:vAlign w:val="center"/>
          </w:tcPr>
          <w:p w14:paraId="3AC5BD54" w14:textId="77777777" w:rsidR="00DC2DEE" w:rsidRPr="00754D7E" w:rsidRDefault="00DC2DEE" w:rsidP="00DC2DEE">
            <w:pPr>
              <w:jc w:val="center"/>
              <w:rPr>
                <w:sz w:val="20"/>
                <w:szCs w:val="20"/>
              </w:rPr>
            </w:pPr>
          </w:p>
        </w:tc>
        <w:tc>
          <w:tcPr>
            <w:tcW w:w="429" w:type="pct"/>
            <w:shd w:val="clear" w:color="auto" w:fill="auto"/>
            <w:vAlign w:val="center"/>
          </w:tcPr>
          <w:p w14:paraId="3AC5BD55" w14:textId="77777777" w:rsidR="00DC2DEE" w:rsidRPr="00754D7E" w:rsidRDefault="00DC2DEE" w:rsidP="00DC2DEE">
            <w:pPr>
              <w:jc w:val="center"/>
              <w:rPr>
                <w:sz w:val="20"/>
                <w:szCs w:val="20"/>
              </w:rPr>
            </w:pPr>
          </w:p>
        </w:tc>
        <w:tc>
          <w:tcPr>
            <w:tcW w:w="425" w:type="pct"/>
            <w:shd w:val="clear" w:color="auto" w:fill="auto"/>
            <w:vAlign w:val="center"/>
          </w:tcPr>
          <w:p w14:paraId="3AC5BD56" w14:textId="4F02E0F9" w:rsidR="00DC2DEE" w:rsidRPr="00754D7E" w:rsidRDefault="00DC2DEE" w:rsidP="00DC2DEE">
            <w:pPr>
              <w:jc w:val="center"/>
              <w:rPr>
                <w:sz w:val="20"/>
                <w:szCs w:val="20"/>
              </w:rPr>
            </w:pPr>
          </w:p>
        </w:tc>
        <w:tc>
          <w:tcPr>
            <w:tcW w:w="429" w:type="pct"/>
            <w:shd w:val="clear" w:color="auto" w:fill="auto"/>
            <w:vAlign w:val="center"/>
          </w:tcPr>
          <w:p w14:paraId="3AC5BD57" w14:textId="77777777" w:rsidR="00DC2DEE" w:rsidRPr="00754D7E" w:rsidRDefault="00DC2DEE" w:rsidP="00DC2DEE">
            <w:pPr>
              <w:jc w:val="center"/>
              <w:rPr>
                <w:sz w:val="20"/>
                <w:szCs w:val="20"/>
              </w:rPr>
            </w:pPr>
          </w:p>
        </w:tc>
        <w:tc>
          <w:tcPr>
            <w:tcW w:w="421" w:type="pct"/>
            <w:shd w:val="clear" w:color="auto" w:fill="auto"/>
            <w:vAlign w:val="center"/>
          </w:tcPr>
          <w:p w14:paraId="3AC5BD58" w14:textId="77777777" w:rsidR="00DC2DEE" w:rsidRPr="00754D7E" w:rsidRDefault="00DC2DEE" w:rsidP="00DC2DEE">
            <w:pPr>
              <w:jc w:val="center"/>
              <w:rPr>
                <w:sz w:val="20"/>
                <w:szCs w:val="20"/>
              </w:rPr>
            </w:pPr>
          </w:p>
        </w:tc>
      </w:tr>
      <w:tr w:rsidR="00D44213" w:rsidRPr="00754D7E" w14:paraId="3AC5BD64" w14:textId="77777777" w:rsidTr="009016EB">
        <w:trPr>
          <w:trHeight w:val="315"/>
          <w:jc w:val="center"/>
        </w:trPr>
        <w:tc>
          <w:tcPr>
            <w:tcW w:w="192" w:type="pct"/>
            <w:shd w:val="clear" w:color="auto" w:fill="auto"/>
            <w:vAlign w:val="center"/>
          </w:tcPr>
          <w:p w14:paraId="4B305B0E" w14:textId="04571754" w:rsidR="00DC2DEE" w:rsidRPr="00754D7E" w:rsidRDefault="00DC2DEE" w:rsidP="00DC2DEE">
            <w:pPr>
              <w:jc w:val="center"/>
              <w:rPr>
                <w:sz w:val="20"/>
                <w:szCs w:val="20"/>
              </w:rPr>
            </w:pPr>
            <w:r w:rsidRPr="00754D7E">
              <w:rPr>
                <w:sz w:val="20"/>
                <w:szCs w:val="20"/>
              </w:rPr>
              <w:t>3</w:t>
            </w:r>
          </w:p>
        </w:tc>
        <w:tc>
          <w:tcPr>
            <w:tcW w:w="957" w:type="pct"/>
            <w:shd w:val="clear" w:color="auto" w:fill="auto"/>
            <w:vAlign w:val="center"/>
          </w:tcPr>
          <w:p w14:paraId="3AC5BD5A" w14:textId="32358B5E" w:rsidR="00DC2DEE" w:rsidRPr="00754D7E" w:rsidRDefault="00DC2DEE" w:rsidP="00DC2DEE">
            <w:pPr>
              <w:jc w:val="right"/>
              <w:rPr>
                <w:sz w:val="20"/>
                <w:szCs w:val="20"/>
              </w:rPr>
            </w:pPr>
            <w:r w:rsidRPr="00754D7E">
              <w:rPr>
                <w:sz w:val="20"/>
                <w:szCs w:val="20"/>
              </w:rPr>
              <w:t>Абсолютный, тыс. кв. м</w:t>
            </w:r>
          </w:p>
        </w:tc>
        <w:tc>
          <w:tcPr>
            <w:tcW w:w="429" w:type="pct"/>
            <w:shd w:val="clear" w:color="auto" w:fill="auto"/>
            <w:vAlign w:val="center"/>
          </w:tcPr>
          <w:p w14:paraId="27CF0AFB" w14:textId="26170E8C" w:rsidR="00DC2DEE" w:rsidRPr="00754D7E" w:rsidRDefault="00D44213" w:rsidP="00DC2DEE">
            <w:pPr>
              <w:jc w:val="center"/>
              <w:rPr>
                <w:sz w:val="20"/>
                <w:szCs w:val="20"/>
              </w:rPr>
            </w:pPr>
            <w:r w:rsidRPr="00754D7E">
              <w:rPr>
                <w:sz w:val="20"/>
                <w:szCs w:val="20"/>
              </w:rPr>
              <w:t>-</w:t>
            </w:r>
          </w:p>
        </w:tc>
        <w:tc>
          <w:tcPr>
            <w:tcW w:w="429" w:type="pct"/>
            <w:shd w:val="clear" w:color="auto" w:fill="auto"/>
            <w:vAlign w:val="center"/>
          </w:tcPr>
          <w:p w14:paraId="3AC5BD5C" w14:textId="4D6B48A7" w:rsidR="00DC2DEE" w:rsidRPr="00754D7E" w:rsidRDefault="00DC2DEE" w:rsidP="00DC2DEE">
            <w:pPr>
              <w:jc w:val="center"/>
              <w:rPr>
                <w:sz w:val="20"/>
                <w:szCs w:val="20"/>
              </w:rPr>
            </w:pPr>
            <w:r w:rsidRPr="00754D7E">
              <w:rPr>
                <w:sz w:val="20"/>
                <w:szCs w:val="20"/>
              </w:rPr>
              <w:t>-</w:t>
            </w:r>
          </w:p>
        </w:tc>
        <w:tc>
          <w:tcPr>
            <w:tcW w:w="429" w:type="pct"/>
            <w:shd w:val="clear" w:color="auto" w:fill="auto"/>
            <w:vAlign w:val="center"/>
          </w:tcPr>
          <w:p w14:paraId="3AC5BD5D" w14:textId="53948CE9" w:rsidR="00DC2DEE" w:rsidRPr="00754D7E" w:rsidRDefault="00DC2DEE" w:rsidP="00DC2DEE">
            <w:pPr>
              <w:jc w:val="center"/>
              <w:rPr>
                <w:sz w:val="20"/>
                <w:szCs w:val="20"/>
              </w:rPr>
            </w:pPr>
            <w:r w:rsidRPr="00754D7E">
              <w:rPr>
                <w:sz w:val="20"/>
              </w:rPr>
              <w:t>16,0</w:t>
            </w:r>
          </w:p>
        </w:tc>
        <w:tc>
          <w:tcPr>
            <w:tcW w:w="429" w:type="pct"/>
            <w:shd w:val="clear" w:color="auto" w:fill="auto"/>
            <w:vAlign w:val="center"/>
          </w:tcPr>
          <w:p w14:paraId="3AC5BD5E" w14:textId="2EECEFA3" w:rsidR="00DC2DEE" w:rsidRPr="00754D7E" w:rsidRDefault="00DC2DEE" w:rsidP="00DC2DEE">
            <w:pPr>
              <w:jc w:val="center"/>
              <w:rPr>
                <w:sz w:val="20"/>
                <w:szCs w:val="20"/>
              </w:rPr>
            </w:pPr>
            <w:r w:rsidRPr="00754D7E">
              <w:rPr>
                <w:sz w:val="20"/>
              </w:rPr>
              <w:t>20,4</w:t>
            </w:r>
          </w:p>
        </w:tc>
        <w:tc>
          <w:tcPr>
            <w:tcW w:w="429" w:type="pct"/>
            <w:shd w:val="clear" w:color="auto" w:fill="auto"/>
            <w:vAlign w:val="center"/>
          </w:tcPr>
          <w:p w14:paraId="3AC5BD5F" w14:textId="5B6FC0FA" w:rsidR="00DC2DEE" w:rsidRPr="00754D7E" w:rsidRDefault="00DC2DEE" w:rsidP="00DC2DEE">
            <w:pPr>
              <w:jc w:val="center"/>
              <w:rPr>
                <w:sz w:val="20"/>
                <w:szCs w:val="20"/>
              </w:rPr>
            </w:pPr>
            <w:r w:rsidRPr="00754D7E">
              <w:rPr>
                <w:sz w:val="20"/>
              </w:rPr>
              <w:t>34,5</w:t>
            </w:r>
          </w:p>
        </w:tc>
        <w:tc>
          <w:tcPr>
            <w:tcW w:w="429" w:type="pct"/>
            <w:shd w:val="clear" w:color="auto" w:fill="auto"/>
            <w:vAlign w:val="center"/>
          </w:tcPr>
          <w:p w14:paraId="3AC5BD60" w14:textId="00690DF5" w:rsidR="00DC2DEE" w:rsidRPr="00754D7E" w:rsidRDefault="00DC2DEE" w:rsidP="00DC2DEE">
            <w:pPr>
              <w:jc w:val="center"/>
              <w:rPr>
                <w:sz w:val="20"/>
                <w:szCs w:val="20"/>
              </w:rPr>
            </w:pPr>
            <w:r w:rsidRPr="00754D7E">
              <w:rPr>
                <w:sz w:val="20"/>
              </w:rPr>
              <w:t>8,4</w:t>
            </w:r>
          </w:p>
        </w:tc>
        <w:tc>
          <w:tcPr>
            <w:tcW w:w="425" w:type="pct"/>
            <w:shd w:val="clear" w:color="auto" w:fill="auto"/>
            <w:vAlign w:val="center"/>
          </w:tcPr>
          <w:p w14:paraId="3AC5BD61" w14:textId="06B6A9BC" w:rsidR="00DC2DEE" w:rsidRPr="00754D7E" w:rsidRDefault="00DC2DEE" w:rsidP="00DC2DEE">
            <w:pPr>
              <w:jc w:val="center"/>
              <w:rPr>
                <w:sz w:val="20"/>
                <w:lang w:val="en-US"/>
              </w:rPr>
            </w:pPr>
            <w:r w:rsidRPr="00754D7E">
              <w:rPr>
                <w:sz w:val="20"/>
                <w:lang w:val="en-US"/>
              </w:rPr>
              <w:t>51</w:t>
            </w:r>
            <w:r w:rsidRPr="00754D7E">
              <w:rPr>
                <w:sz w:val="20"/>
              </w:rPr>
              <w:t>,2</w:t>
            </w:r>
          </w:p>
        </w:tc>
        <w:tc>
          <w:tcPr>
            <w:tcW w:w="429" w:type="pct"/>
            <w:shd w:val="clear" w:color="auto" w:fill="auto"/>
            <w:vAlign w:val="center"/>
          </w:tcPr>
          <w:p w14:paraId="3AC5BD62" w14:textId="2659DFD8" w:rsidR="00DC2DEE" w:rsidRPr="00754D7E" w:rsidRDefault="00DC2DEE" w:rsidP="00DC2DEE">
            <w:pPr>
              <w:jc w:val="center"/>
              <w:rPr>
                <w:sz w:val="20"/>
                <w:szCs w:val="20"/>
              </w:rPr>
            </w:pPr>
            <w:r w:rsidRPr="00754D7E">
              <w:rPr>
                <w:sz w:val="20"/>
              </w:rPr>
              <w:t>35,6</w:t>
            </w:r>
          </w:p>
        </w:tc>
        <w:tc>
          <w:tcPr>
            <w:tcW w:w="421" w:type="pct"/>
            <w:shd w:val="clear" w:color="auto" w:fill="auto"/>
            <w:vAlign w:val="center"/>
          </w:tcPr>
          <w:p w14:paraId="3AC5BD63" w14:textId="099254A0" w:rsidR="00DC2DEE" w:rsidRPr="00754D7E" w:rsidRDefault="00DC2DEE" w:rsidP="00DC2DEE">
            <w:pPr>
              <w:jc w:val="center"/>
              <w:rPr>
                <w:sz w:val="20"/>
                <w:szCs w:val="20"/>
              </w:rPr>
            </w:pPr>
            <w:r w:rsidRPr="00754D7E">
              <w:rPr>
                <w:sz w:val="20"/>
              </w:rPr>
              <w:t>66,7</w:t>
            </w:r>
          </w:p>
        </w:tc>
      </w:tr>
      <w:tr w:rsidR="00D44213" w:rsidRPr="00754D7E" w14:paraId="3AC5BD6F" w14:textId="77777777" w:rsidTr="009016EB">
        <w:trPr>
          <w:trHeight w:val="315"/>
          <w:jc w:val="center"/>
        </w:trPr>
        <w:tc>
          <w:tcPr>
            <w:tcW w:w="192" w:type="pct"/>
            <w:shd w:val="clear" w:color="auto" w:fill="auto"/>
            <w:vAlign w:val="center"/>
          </w:tcPr>
          <w:p w14:paraId="3286EE19" w14:textId="5014C7C7" w:rsidR="00DC2DEE" w:rsidRPr="00754D7E" w:rsidRDefault="00DC2DEE" w:rsidP="00DC2DEE">
            <w:pPr>
              <w:jc w:val="center"/>
              <w:rPr>
                <w:sz w:val="20"/>
                <w:szCs w:val="20"/>
              </w:rPr>
            </w:pPr>
            <w:r w:rsidRPr="00754D7E">
              <w:rPr>
                <w:sz w:val="20"/>
                <w:szCs w:val="20"/>
              </w:rPr>
              <w:t>4</w:t>
            </w:r>
          </w:p>
        </w:tc>
        <w:tc>
          <w:tcPr>
            <w:tcW w:w="957" w:type="pct"/>
            <w:shd w:val="clear" w:color="auto" w:fill="auto"/>
            <w:vAlign w:val="center"/>
          </w:tcPr>
          <w:p w14:paraId="3AC5BD65" w14:textId="0E10B89C" w:rsidR="00DC2DEE" w:rsidRPr="00754D7E" w:rsidRDefault="00DC2DEE" w:rsidP="00DC2DEE">
            <w:pPr>
              <w:jc w:val="right"/>
              <w:rPr>
                <w:sz w:val="20"/>
                <w:szCs w:val="20"/>
              </w:rPr>
            </w:pPr>
            <w:r w:rsidRPr="00754D7E">
              <w:rPr>
                <w:sz w:val="20"/>
                <w:szCs w:val="20"/>
              </w:rPr>
              <w:t>Относительный, %</w:t>
            </w:r>
          </w:p>
        </w:tc>
        <w:tc>
          <w:tcPr>
            <w:tcW w:w="429" w:type="pct"/>
            <w:shd w:val="clear" w:color="auto" w:fill="auto"/>
            <w:vAlign w:val="center"/>
          </w:tcPr>
          <w:p w14:paraId="48C25202" w14:textId="411A6331" w:rsidR="00DC2DEE" w:rsidRPr="00754D7E" w:rsidRDefault="00D44213" w:rsidP="00DC2DEE">
            <w:pPr>
              <w:jc w:val="center"/>
              <w:rPr>
                <w:sz w:val="20"/>
                <w:szCs w:val="20"/>
              </w:rPr>
            </w:pPr>
            <w:r w:rsidRPr="00754D7E">
              <w:rPr>
                <w:sz w:val="20"/>
                <w:szCs w:val="20"/>
              </w:rPr>
              <w:t>-</w:t>
            </w:r>
          </w:p>
        </w:tc>
        <w:tc>
          <w:tcPr>
            <w:tcW w:w="429" w:type="pct"/>
            <w:shd w:val="clear" w:color="auto" w:fill="auto"/>
            <w:vAlign w:val="center"/>
          </w:tcPr>
          <w:p w14:paraId="3AC5BD67" w14:textId="63DA4CD4" w:rsidR="00DC2DEE" w:rsidRPr="00754D7E" w:rsidRDefault="00DC2DEE" w:rsidP="00DC2DEE">
            <w:pPr>
              <w:jc w:val="center"/>
              <w:rPr>
                <w:sz w:val="20"/>
                <w:szCs w:val="20"/>
              </w:rPr>
            </w:pPr>
            <w:r w:rsidRPr="00754D7E">
              <w:rPr>
                <w:sz w:val="20"/>
                <w:szCs w:val="20"/>
              </w:rPr>
              <w:t>-</w:t>
            </w:r>
          </w:p>
        </w:tc>
        <w:tc>
          <w:tcPr>
            <w:tcW w:w="429" w:type="pct"/>
            <w:shd w:val="clear" w:color="auto" w:fill="auto"/>
            <w:vAlign w:val="center"/>
          </w:tcPr>
          <w:p w14:paraId="3AC5BD68" w14:textId="7C4C66AF" w:rsidR="00DC2DEE" w:rsidRPr="00754D7E" w:rsidRDefault="00DC2DEE" w:rsidP="00DC2DEE">
            <w:pPr>
              <w:jc w:val="center"/>
              <w:rPr>
                <w:sz w:val="20"/>
                <w:szCs w:val="20"/>
              </w:rPr>
            </w:pPr>
            <w:r w:rsidRPr="00754D7E">
              <w:rPr>
                <w:sz w:val="20"/>
              </w:rPr>
              <w:t>3,9</w:t>
            </w:r>
          </w:p>
        </w:tc>
        <w:tc>
          <w:tcPr>
            <w:tcW w:w="429" w:type="pct"/>
            <w:shd w:val="clear" w:color="auto" w:fill="auto"/>
            <w:vAlign w:val="center"/>
          </w:tcPr>
          <w:p w14:paraId="3AC5BD69" w14:textId="61532FD5" w:rsidR="00DC2DEE" w:rsidRPr="00754D7E" w:rsidRDefault="00DC2DEE" w:rsidP="00DC2DEE">
            <w:pPr>
              <w:jc w:val="center"/>
              <w:rPr>
                <w:sz w:val="20"/>
                <w:szCs w:val="20"/>
              </w:rPr>
            </w:pPr>
            <w:r w:rsidRPr="00754D7E">
              <w:rPr>
                <w:sz w:val="20"/>
              </w:rPr>
              <w:t>4,8</w:t>
            </w:r>
          </w:p>
        </w:tc>
        <w:tc>
          <w:tcPr>
            <w:tcW w:w="429" w:type="pct"/>
            <w:shd w:val="clear" w:color="auto" w:fill="auto"/>
            <w:vAlign w:val="center"/>
          </w:tcPr>
          <w:p w14:paraId="3AC5BD6A" w14:textId="07A4AAF9" w:rsidR="00DC2DEE" w:rsidRPr="00754D7E" w:rsidRDefault="00DC2DEE" w:rsidP="00DC2DEE">
            <w:pPr>
              <w:jc w:val="center"/>
              <w:rPr>
                <w:sz w:val="20"/>
                <w:szCs w:val="20"/>
              </w:rPr>
            </w:pPr>
            <w:r w:rsidRPr="00754D7E">
              <w:rPr>
                <w:sz w:val="20"/>
              </w:rPr>
              <w:t>7,8</w:t>
            </w:r>
          </w:p>
        </w:tc>
        <w:tc>
          <w:tcPr>
            <w:tcW w:w="429" w:type="pct"/>
            <w:shd w:val="clear" w:color="auto" w:fill="auto"/>
            <w:vAlign w:val="center"/>
          </w:tcPr>
          <w:p w14:paraId="3AC5BD6B" w14:textId="4FE41BA5" w:rsidR="00DC2DEE" w:rsidRPr="00754D7E" w:rsidRDefault="00DC2DEE" w:rsidP="00DC2DEE">
            <w:pPr>
              <w:jc w:val="center"/>
              <w:rPr>
                <w:sz w:val="20"/>
                <w:szCs w:val="20"/>
              </w:rPr>
            </w:pPr>
            <w:r w:rsidRPr="00754D7E">
              <w:rPr>
                <w:sz w:val="20"/>
              </w:rPr>
              <w:t>1,8</w:t>
            </w:r>
          </w:p>
        </w:tc>
        <w:tc>
          <w:tcPr>
            <w:tcW w:w="425" w:type="pct"/>
            <w:shd w:val="clear" w:color="auto" w:fill="auto"/>
            <w:vAlign w:val="center"/>
          </w:tcPr>
          <w:p w14:paraId="3AC5BD6C" w14:textId="601C089E" w:rsidR="00DC2DEE" w:rsidRPr="00754D7E" w:rsidRDefault="00DC2DEE" w:rsidP="00DC2DEE">
            <w:pPr>
              <w:jc w:val="center"/>
              <w:rPr>
                <w:sz w:val="20"/>
              </w:rPr>
            </w:pPr>
            <w:r w:rsidRPr="00754D7E">
              <w:rPr>
                <w:sz w:val="20"/>
              </w:rPr>
              <w:t>10,5</w:t>
            </w:r>
          </w:p>
        </w:tc>
        <w:tc>
          <w:tcPr>
            <w:tcW w:w="429" w:type="pct"/>
            <w:shd w:val="clear" w:color="auto" w:fill="auto"/>
            <w:vAlign w:val="center"/>
          </w:tcPr>
          <w:p w14:paraId="3AC5BD6D" w14:textId="2530ED0F" w:rsidR="00DC2DEE" w:rsidRPr="00754D7E" w:rsidRDefault="00DC2DEE" w:rsidP="00DC2DEE">
            <w:pPr>
              <w:jc w:val="center"/>
              <w:rPr>
                <w:sz w:val="20"/>
                <w:szCs w:val="20"/>
              </w:rPr>
            </w:pPr>
            <w:r w:rsidRPr="00754D7E">
              <w:rPr>
                <w:sz w:val="20"/>
              </w:rPr>
              <w:t>6,6</w:t>
            </w:r>
          </w:p>
        </w:tc>
        <w:tc>
          <w:tcPr>
            <w:tcW w:w="421" w:type="pct"/>
            <w:shd w:val="clear" w:color="auto" w:fill="auto"/>
            <w:vAlign w:val="center"/>
          </w:tcPr>
          <w:p w14:paraId="3AC5BD6E" w14:textId="529BD354" w:rsidR="00DC2DEE" w:rsidRPr="00754D7E" w:rsidRDefault="00DC2DEE" w:rsidP="00DC2DEE">
            <w:pPr>
              <w:jc w:val="center"/>
              <w:rPr>
                <w:sz w:val="20"/>
                <w:szCs w:val="20"/>
              </w:rPr>
            </w:pPr>
            <w:r w:rsidRPr="00754D7E">
              <w:rPr>
                <w:sz w:val="20"/>
              </w:rPr>
              <w:t>11,6</w:t>
            </w:r>
          </w:p>
        </w:tc>
      </w:tr>
      <w:tr w:rsidR="00D44213" w:rsidRPr="00754D7E" w14:paraId="3AC5BD7A" w14:textId="77777777" w:rsidTr="009016EB">
        <w:trPr>
          <w:trHeight w:val="315"/>
          <w:jc w:val="center"/>
        </w:trPr>
        <w:tc>
          <w:tcPr>
            <w:tcW w:w="192" w:type="pct"/>
            <w:shd w:val="clear" w:color="auto" w:fill="auto"/>
            <w:vAlign w:val="center"/>
          </w:tcPr>
          <w:p w14:paraId="7D97232F" w14:textId="4840FFC0" w:rsidR="00DC2DEE" w:rsidRPr="00754D7E" w:rsidRDefault="00DC2DEE" w:rsidP="00DC2DEE">
            <w:pPr>
              <w:jc w:val="center"/>
              <w:rPr>
                <w:sz w:val="20"/>
              </w:rPr>
            </w:pPr>
            <w:r w:rsidRPr="00754D7E">
              <w:rPr>
                <w:sz w:val="20"/>
              </w:rPr>
              <w:t>5</w:t>
            </w:r>
          </w:p>
        </w:tc>
        <w:tc>
          <w:tcPr>
            <w:tcW w:w="957" w:type="pct"/>
            <w:shd w:val="clear" w:color="auto" w:fill="auto"/>
            <w:noWrap/>
            <w:vAlign w:val="center"/>
          </w:tcPr>
          <w:p w14:paraId="3AC5BD70" w14:textId="7C5FADB0" w:rsidR="00DC2DEE" w:rsidRPr="00754D7E" w:rsidRDefault="00DC2DEE" w:rsidP="00DC2DEE">
            <w:pPr>
              <w:rPr>
                <w:sz w:val="20"/>
              </w:rPr>
            </w:pPr>
            <w:r w:rsidRPr="00754D7E">
              <w:rPr>
                <w:sz w:val="20"/>
              </w:rPr>
              <w:t>Ввод нового жилья</w:t>
            </w:r>
          </w:p>
        </w:tc>
        <w:tc>
          <w:tcPr>
            <w:tcW w:w="429" w:type="pct"/>
            <w:shd w:val="clear" w:color="auto" w:fill="auto"/>
            <w:vAlign w:val="center"/>
          </w:tcPr>
          <w:p w14:paraId="7D986D82" w14:textId="5646087F" w:rsidR="00DC2DEE" w:rsidRPr="00754D7E" w:rsidRDefault="00D44213" w:rsidP="00DC2DEE">
            <w:pPr>
              <w:jc w:val="center"/>
              <w:rPr>
                <w:sz w:val="20"/>
                <w:szCs w:val="20"/>
              </w:rPr>
            </w:pPr>
            <w:r w:rsidRPr="00754D7E">
              <w:rPr>
                <w:sz w:val="20"/>
                <w:szCs w:val="20"/>
              </w:rPr>
              <w:t>-</w:t>
            </w:r>
          </w:p>
        </w:tc>
        <w:tc>
          <w:tcPr>
            <w:tcW w:w="429" w:type="pct"/>
            <w:shd w:val="clear" w:color="auto" w:fill="auto"/>
            <w:vAlign w:val="center"/>
          </w:tcPr>
          <w:p w14:paraId="3AC5BD72" w14:textId="41914888" w:rsidR="00DC2DEE" w:rsidRPr="00754D7E" w:rsidRDefault="00DC2DEE" w:rsidP="00DC2DEE">
            <w:pPr>
              <w:jc w:val="center"/>
              <w:rPr>
                <w:sz w:val="20"/>
                <w:szCs w:val="20"/>
              </w:rPr>
            </w:pPr>
            <w:r w:rsidRPr="00754D7E">
              <w:rPr>
                <w:sz w:val="20"/>
                <w:szCs w:val="20"/>
              </w:rPr>
              <w:t>-</w:t>
            </w:r>
          </w:p>
        </w:tc>
        <w:tc>
          <w:tcPr>
            <w:tcW w:w="429" w:type="pct"/>
            <w:shd w:val="clear" w:color="auto" w:fill="auto"/>
            <w:vAlign w:val="center"/>
          </w:tcPr>
          <w:p w14:paraId="3AC5BD73" w14:textId="191C5EDA" w:rsidR="00DC2DEE" w:rsidRPr="00754D7E" w:rsidRDefault="00DC2DEE" w:rsidP="00DC2DEE">
            <w:pPr>
              <w:jc w:val="center"/>
              <w:rPr>
                <w:sz w:val="20"/>
                <w:szCs w:val="20"/>
              </w:rPr>
            </w:pPr>
            <w:r w:rsidRPr="00754D7E">
              <w:rPr>
                <w:sz w:val="20"/>
              </w:rPr>
              <w:t>29,6</w:t>
            </w:r>
          </w:p>
        </w:tc>
        <w:tc>
          <w:tcPr>
            <w:tcW w:w="429" w:type="pct"/>
            <w:shd w:val="clear" w:color="auto" w:fill="auto"/>
            <w:vAlign w:val="center"/>
          </w:tcPr>
          <w:p w14:paraId="3AC5BD74" w14:textId="666E9F76" w:rsidR="00DC2DEE" w:rsidRPr="00754D7E" w:rsidRDefault="00DC2DEE" w:rsidP="00DC2DEE">
            <w:pPr>
              <w:jc w:val="center"/>
              <w:rPr>
                <w:sz w:val="20"/>
                <w:szCs w:val="20"/>
              </w:rPr>
            </w:pPr>
            <w:r w:rsidRPr="00754D7E">
              <w:rPr>
                <w:sz w:val="20"/>
              </w:rPr>
              <w:t>48,9</w:t>
            </w:r>
          </w:p>
        </w:tc>
        <w:tc>
          <w:tcPr>
            <w:tcW w:w="429" w:type="pct"/>
            <w:shd w:val="clear" w:color="auto" w:fill="auto"/>
            <w:vAlign w:val="center"/>
          </w:tcPr>
          <w:p w14:paraId="3AC5BD75" w14:textId="76F390CC" w:rsidR="00DC2DEE" w:rsidRPr="00754D7E" w:rsidRDefault="00DC2DEE" w:rsidP="00DC2DEE">
            <w:pPr>
              <w:jc w:val="center"/>
              <w:rPr>
                <w:sz w:val="20"/>
                <w:szCs w:val="20"/>
              </w:rPr>
            </w:pPr>
            <w:r w:rsidRPr="00754D7E">
              <w:rPr>
                <w:sz w:val="20"/>
              </w:rPr>
              <w:t>52,5</w:t>
            </w:r>
          </w:p>
        </w:tc>
        <w:tc>
          <w:tcPr>
            <w:tcW w:w="429" w:type="pct"/>
            <w:shd w:val="clear" w:color="auto" w:fill="auto"/>
            <w:vAlign w:val="center"/>
          </w:tcPr>
          <w:p w14:paraId="3AC5BD76" w14:textId="15142C31" w:rsidR="00DC2DEE" w:rsidRPr="00754D7E" w:rsidRDefault="00DC2DEE" w:rsidP="00DC2DEE">
            <w:pPr>
              <w:jc w:val="center"/>
              <w:rPr>
                <w:sz w:val="20"/>
                <w:szCs w:val="20"/>
              </w:rPr>
            </w:pPr>
            <w:r w:rsidRPr="00754D7E">
              <w:rPr>
                <w:sz w:val="20"/>
              </w:rPr>
              <w:t>21,4</w:t>
            </w:r>
          </w:p>
        </w:tc>
        <w:tc>
          <w:tcPr>
            <w:tcW w:w="425" w:type="pct"/>
            <w:shd w:val="clear" w:color="auto" w:fill="auto"/>
            <w:vAlign w:val="center"/>
          </w:tcPr>
          <w:p w14:paraId="3AC5BD77" w14:textId="21811C6A" w:rsidR="00DC2DEE" w:rsidRPr="00754D7E" w:rsidRDefault="00DC2DEE" w:rsidP="00DC2DEE">
            <w:pPr>
              <w:jc w:val="center"/>
              <w:rPr>
                <w:sz w:val="20"/>
              </w:rPr>
            </w:pPr>
            <w:r w:rsidRPr="00754D7E">
              <w:rPr>
                <w:sz w:val="20"/>
              </w:rPr>
              <w:t>86,3</w:t>
            </w:r>
          </w:p>
        </w:tc>
        <w:tc>
          <w:tcPr>
            <w:tcW w:w="429" w:type="pct"/>
            <w:shd w:val="clear" w:color="auto" w:fill="auto"/>
            <w:vAlign w:val="center"/>
          </w:tcPr>
          <w:p w14:paraId="3AC5BD78" w14:textId="122FC941" w:rsidR="00DC2DEE" w:rsidRPr="00754D7E" w:rsidRDefault="00DC2DEE" w:rsidP="00DC2DEE">
            <w:pPr>
              <w:jc w:val="center"/>
              <w:rPr>
                <w:sz w:val="20"/>
                <w:szCs w:val="20"/>
              </w:rPr>
            </w:pPr>
            <w:r w:rsidRPr="00754D7E">
              <w:rPr>
                <w:sz w:val="20"/>
              </w:rPr>
              <w:t>50,6</w:t>
            </w:r>
          </w:p>
        </w:tc>
        <w:tc>
          <w:tcPr>
            <w:tcW w:w="421" w:type="pct"/>
            <w:shd w:val="clear" w:color="auto" w:fill="auto"/>
            <w:vAlign w:val="center"/>
          </w:tcPr>
          <w:p w14:paraId="3AC5BD79" w14:textId="4EF52A5C" w:rsidR="00DC2DEE" w:rsidRPr="00754D7E" w:rsidRDefault="00DC2DEE" w:rsidP="00DC2DEE">
            <w:pPr>
              <w:jc w:val="center"/>
              <w:rPr>
                <w:sz w:val="20"/>
                <w:szCs w:val="20"/>
              </w:rPr>
            </w:pPr>
            <w:r w:rsidRPr="00754D7E">
              <w:rPr>
                <w:sz w:val="20"/>
              </w:rPr>
              <w:t>91,8</w:t>
            </w:r>
          </w:p>
        </w:tc>
      </w:tr>
      <w:tr w:rsidR="00D44213" w:rsidRPr="00754D7E" w14:paraId="3AC5BD85" w14:textId="77777777" w:rsidTr="009016EB">
        <w:trPr>
          <w:trHeight w:val="315"/>
          <w:jc w:val="center"/>
        </w:trPr>
        <w:tc>
          <w:tcPr>
            <w:tcW w:w="192" w:type="pct"/>
            <w:shd w:val="clear" w:color="auto" w:fill="auto"/>
            <w:vAlign w:val="center"/>
          </w:tcPr>
          <w:p w14:paraId="760FFC44" w14:textId="00A03628" w:rsidR="00DC2DEE" w:rsidRPr="00754D7E" w:rsidRDefault="00DC2DEE" w:rsidP="00DC2DEE">
            <w:pPr>
              <w:jc w:val="center"/>
              <w:rPr>
                <w:sz w:val="20"/>
              </w:rPr>
            </w:pPr>
            <w:r w:rsidRPr="00754D7E">
              <w:rPr>
                <w:sz w:val="20"/>
              </w:rPr>
              <w:t>6</w:t>
            </w:r>
          </w:p>
        </w:tc>
        <w:tc>
          <w:tcPr>
            <w:tcW w:w="957" w:type="pct"/>
            <w:shd w:val="clear" w:color="auto" w:fill="auto"/>
            <w:noWrap/>
            <w:vAlign w:val="center"/>
          </w:tcPr>
          <w:p w14:paraId="3AC5BD7B" w14:textId="4DA9618B" w:rsidR="00DC2DEE" w:rsidRPr="00754D7E" w:rsidRDefault="00DC2DEE" w:rsidP="00DC2DEE">
            <w:pPr>
              <w:rPr>
                <w:sz w:val="20"/>
              </w:rPr>
            </w:pPr>
            <w:r w:rsidRPr="00754D7E">
              <w:rPr>
                <w:sz w:val="20"/>
              </w:rPr>
              <w:t>Снос жилых домов</w:t>
            </w:r>
          </w:p>
        </w:tc>
        <w:tc>
          <w:tcPr>
            <w:tcW w:w="429" w:type="pct"/>
            <w:shd w:val="clear" w:color="auto" w:fill="auto"/>
            <w:vAlign w:val="center"/>
          </w:tcPr>
          <w:p w14:paraId="63655993" w14:textId="77A2D968" w:rsidR="00DC2DEE" w:rsidRPr="00754D7E" w:rsidRDefault="00D44213" w:rsidP="00DC2DEE">
            <w:pPr>
              <w:jc w:val="center"/>
              <w:rPr>
                <w:sz w:val="20"/>
                <w:szCs w:val="20"/>
              </w:rPr>
            </w:pPr>
            <w:r w:rsidRPr="00754D7E">
              <w:rPr>
                <w:sz w:val="20"/>
                <w:szCs w:val="20"/>
              </w:rPr>
              <w:t>-</w:t>
            </w:r>
          </w:p>
        </w:tc>
        <w:tc>
          <w:tcPr>
            <w:tcW w:w="429" w:type="pct"/>
            <w:shd w:val="clear" w:color="auto" w:fill="auto"/>
            <w:vAlign w:val="center"/>
          </w:tcPr>
          <w:p w14:paraId="3AC5BD7D" w14:textId="5C772F7B" w:rsidR="00DC2DEE" w:rsidRPr="00754D7E" w:rsidRDefault="00DC2DEE" w:rsidP="00DC2DEE">
            <w:pPr>
              <w:jc w:val="center"/>
              <w:rPr>
                <w:sz w:val="20"/>
                <w:szCs w:val="20"/>
              </w:rPr>
            </w:pPr>
            <w:r w:rsidRPr="00754D7E">
              <w:rPr>
                <w:sz w:val="20"/>
                <w:szCs w:val="20"/>
              </w:rPr>
              <w:t>-</w:t>
            </w:r>
          </w:p>
        </w:tc>
        <w:tc>
          <w:tcPr>
            <w:tcW w:w="429" w:type="pct"/>
            <w:shd w:val="clear" w:color="auto" w:fill="auto"/>
            <w:vAlign w:val="center"/>
          </w:tcPr>
          <w:p w14:paraId="3AC5BD7E" w14:textId="21F08FF6" w:rsidR="00DC2DEE" w:rsidRPr="00754D7E" w:rsidRDefault="00DC2DEE" w:rsidP="00DC2DEE">
            <w:pPr>
              <w:jc w:val="center"/>
              <w:rPr>
                <w:sz w:val="20"/>
                <w:szCs w:val="20"/>
              </w:rPr>
            </w:pPr>
            <w:r w:rsidRPr="00754D7E">
              <w:rPr>
                <w:sz w:val="20"/>
              </w:rPr>
              <w:t>13,6</w:t>
            </w:r>
          </w:p>
        </w:tc>
        <w:tc>
          <w:tcPr>
            <w:tcW w:w="429" w:type="pct"/>
            <w:shd w:val="clear" w:color="auto" w:fill="auto"/>
            <w:vAlign w:val="center"/>
          </w:tcPr>
          <w:p w14:paraId="3AC5BD7F" w14:textId="056007C7" w:rsidR="00DC2DEE" w:rsidRPr="00754D7E" w:rsidRDefault="00DC2DEE" w:rsidP="00DC2DEE">
            <w:pPr>
              <w:jc w:val="center"/>
              <w:rPr>
                <w:sz w:val="20"/>
                <w:szCs w:val="20"/>
              </w:rPr>
            </w:pPr>
            <w:r w:rsidRPr="00754D7E">
              <w:rPr>
                <w:sz w:val="20"/>
              </w:rPr>
              <w:t>28,5</w:t>
            </w:r>
          </w:p>
        </w:tc>
        <w:tc>
          <w:tcPr>
            <w:tcW w:w="429" w:type="pct"/>
            <w:shd w:val="clear" w:color="auto" w:fill="auto"/>
            <w:vAlign w:val="center"/>
          </w:tcPr>
          <w:p w14:paraId="3AC5BD80" w14:textId="2577AEF9" w:rsidR="00DC2DEE" w:rsidRPr="00754D7E" w:rsidRDefault="00DC2DEE" w:rsidP="00DC2DEE">
            <w:pPr>
              <w:jc w:val="center"/>
              <w:rPr>
                <w:sz w:val="20"/>
                <w:szCs w:val="20"/>
              </w:rPr>
            </w:pPr>
            <w:r w:rsidRPr="00754D7E">
              <w:rPr>
                <w:sz w:val="20"/>
              </w:rPr>
              <w:t>18,0</w:t>
            </w:r>
          </w:p>
        </w:tc>
        <w:tc>
          <w:tcPr>
            <w:tcW w:w="429" w:type="pct"/>
            <w:shd w:val="clear" w:color="auto" w:fill="auto"/>
            <w:vAlign w:val="center"/>
          </w:tcPr>
          <w:p w14:paraId="3AC5BD81" w14:textId="11BECB5C" w:rsidR="00DC2DEE" w:rsidRPr="00754D7E" w:rsidRDefault="00DC2DEE" w:rsidP="00DC2DEE">
            <w:pPr>
              <w:jc w:val="center"/>
              <w:rPr>
                <w:sz w:val="20"/>
                <w:szCs w:val="20"/>
              </w:rPr>
            </w:pPr>
            <w:r w:rsidRPr="00754D7E">
              <w:rPr>
                <w:sz w:val="20"/>
              </w:rPr>
              <w:t>13,0</w:t>
            </w:r>
          </w:p>
        </w:tc>
        <w:tc>
          <w:tcPr>
            <w:tcW w:w="425" w:type="pct"/>
            <w:shd w:val="clear" w:color="auto" w:fill="auto"/>
            <w:vAlign w:val="center"/>
          </w:tcPr>
          <w:p w14:paraId="3AC5BD82" w14:textId="421E505A" w:rsidR="00DC2DEE" w:rsidRPr="00754D7E" w:rsidRDefault="00DC2DEE" w:rsidP="00DC2DEE">
            <w:pPr>
              <w:jc w:val="center"/>
              <w:rPr>
                <w:sz w:val="20"/>
              </w:rPr>
            </w:pPr>
            <w:r w:rsidRPr="00754D7E">
              <w:rPr>
                <w:sz w:val="20"/>
              </w:rPr>
              <w:t>35,0</w:t>
            </w:r>
          </w:p>
        </w:tc>
        <w:tc>
          <w:tcPr>
            <w:tcW w:w="429" w:type="pct"/>
            <w:shd w:val="clear" w:color="auto" w:fill="auto"/>
            <w:vAlign w:val="center"/>
          </w:tcPr>
          <w:p w14:paraId="3AC5BD83" w14:textId="31A1055D" w:rsidR="00DC2DEE" w:rsidRPr="00754D7E" w:rsidRDefault="00DC2DEE" w:rsidP="00DC2DEE">
            <w:pPr>
              <w:jc w:val="center"/>
              <w:rPr>
                <w:sz w:val="20"/>
                <w:szCs w:val="20"/>
              </w:rPr>
            </w:pPr>
            <w:r w:rsidRPr="00754D7E">
              <w:rPr>
                <w:sz w:val="20"/>
              </w:rPr>
              <w:t>15,0</w:t>
            </w:r>
          </w:p>
        </w:tc>
        <w:tc>
          <w:tcPr>
            <w:tcW w:w="421" w:type="pct"/>
            <w:shd w:val="clear" w:color="auto" w:fill="auto"/>
            <w:vAlign w:val="center"/>
          </w:tcPr>
          <w:p w14:paraId="3AC5BD84" w14:textId="671AD519" w:rsidR="00DC2DEE" w:rsidRPr="00754D7E" w:rsidRDefault="00DC2DEE" w:rsidP="00DC2DEE">
            <w:pPr>
              <w:jc w:val="center"/>
              <w:rPr>
                <w:sz w:val="20"/>
                <w:szCs w:val="20"/>
              </w:rPr>
            </w:pPr>
            <w:r w:rsidRPr="00754D7E">
              <w:rPr>
                <w:sz w:val="20"/>
              </w:rPr>
              <w:t>25,0</w:t>
            </w:r>
          </w:p>
        </w:tc>
      </w:tr>
    </w:tbl>
    <w:p w14:paraId="3AC5BD87" w14:textId="77777777" w:rsidR="00014E3A" w:rsidRPr="00754D7E" w:rsidRDefault="00014E3A" w:rsidP="00014E3A">
      <w:pPr>
        <w:pStyle w:val="a7"/>
        <w:keepNext/>
        <w:rPr>
          <w:lang w:val="ru-RU"/>
        </w:rPr>
      </w:pPr>
    </w:p>
    <w:p w14:paraId="3AC5BD88" w14:textId="77777777" w:rsidR="00014E3A" w:rsidRPr="00754D7E" w:rsidRDefault="00014E3A" w:rsidP="00014E3A">
      <w:pPr>
        <w:pStyle w:val="a7"/>
        <w:keepNext/>
        <w:rPr>
          <w:lang w:val="ru-RU"/>
        </w:rPr>
        <w:sectPr w:rsidR="00014E3A" w:rsidRPr="00754D7E" w:rsidSect="00B26C0C">
          <w:headerReference w:type="default" r:id="rId15"/>
          <w:footerReference w:type="default" r:id="rId16"/>
          <w:pgSz w:w="11907" w:h="16840" w:code="9"/>
          <w:pgMar w:top="1134" w:right="851" w:bottom="1134" w:left="1134" w:header="709" w:footer="0" w:gutter="0"/>
          <w:cols w:space="708"/>
          <w:docGrid w:linePitch="360"/>
        </w:sectPr>
      </w:pPr>
    </w:p>
    <w:p w14:paraId="3AC5BD89" w14:textId="52A5E195" w:rsidR="00014E3A" w:rsidRPr="00754D7E" w:rsidRDefault="00014E3A" w:rsidP="00014E3A">
      <w:pPr>
        <w:pStyle w:val="ad"/>
      </w:pPr>
      <w:bookmarkStart w:id="49" w:name="_Ref412552713"/>
      <w:r w:rsidRPr="00754D7E">
        <w:lastRenderedPageBreak/>
        <w:t xml:space="preserve">Таблица </w:t>
      </w:r>
      <w:fldSimple w:instr=" SEQ Таблица \* ARABIC ">
        <w:r w:rsidR="00A2424F" w:rsidRPr="00754D7E">
          <w:rPr>
            <w:noProof/>
          </w:rPr>
          <w:t>4</w:t>
        </w:r>
      </w:fldSimple>
      <w:bookmarkEnd w:id="49"/>
      <w:r w:rsidRPr="00754D7E">
        <w:t xml:space="preserve">. Перспективные показатели ввода и сноса многоквартирных </w:t>
      </w:r>
      <w:r w:rsidR="00005698" w:rsidRPr="00754D7E">
        <w:t xml:space="preserve">жилых </w:t>
      </w:r>
      <w:r w:rsidRPr="00754D7E">
        <w:t xml:space="preserve">домов </w:t>
      </w:r>
      <w:r w:rsidR="00FF69C8" w:rsidRPr="00754D7E">
        <w:t>городского поселения Пойковский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2882"/>
        <w:gridCol w:w="803"/>
        <w:gridCol w:w="734"/>
        <w:gridCol w:w="750"/>
        <w:gridCol w:w="750"/>
        <w:gridCol w:w="750"/>
        <w:gridCol w:w="750"/>
        <w:gridCol w:w="750"/>
        <w:gridCol w:w="750"/>
        <w:gridCol w:w="720"/>
      </w:tblGrid>
      <w:tr w:rsidR="00DC2DEE" w:rsidRPr="00754D7E" w14:paraId="3AC5BD96" w14:textId="77777777" w:rsidTr="00D44213">
        <w:trPr>
          <w:cantSplit/>
          <w:tblHeader/>
        </w:trPr>
        <w:tc>
          <w:tcPr>
            <w:tcW w:w="245" w:type="pct"/>
            <w:shd w:val="clear" w:color="auto" w:fill="auto"/>
            <w:vAlign w:val="center"/>
          </w:tcPr>
          <w:p w14:paraId="1AE552CA" w14:textId="1757D211" w:rsidR="00DC2DEE" w:rsidRPr="00754D7E" w:rsidRDefault="00DC2DEE" w:rsidP="00DC2DEE">
            <w:pPr>
              <w:jc w:val="center"/>
              <w:rPr>
                <w:b/>
                <w:sz w:val="20"/>
                <w:szCs w:val="20"/>
              </w:rPr>
            </w:pPr>
            <w:r w:rsidRPr="00754D7E">
              <w:rPr>
                <w:b/>
                <w:sz w:val="20"/>
                <w:szCs w:val="20"/>
              </w:rPr>
              <w:t>№ п.п</w:t>
            </w:r>
          </w:p>
        </w:tc>
        <w:tc>
          <w:tcPr>
            <w:tcW w:w="1421" w:type="pct"/>
            <w:shd w:val="clear" w:color="auto" w:fill="auto"/>
            <w:vAlign w:val="center"/>
          </w:tcPr>
          <w:p w14:paraId="3AC5BD8B" w14:textId="664533F8" w:rsidR="00DC2DEE" w:rsidRPr="00754D7E" w:rsidRDefault="00DC2DEE" w:rsidP="00DC2DEE">
            <w:pPr>
              <w:jc w:val="center"/>
              <w:rPr>
                <w:b/>
                <w:sz w:val="20"/>
                <w:szCs w:val="20"/>
              </w:rPr>
            </w:pPr>
            <w:r w:rsidRPr="00754D7E">
              <w:rPr>
                <w:b/>
                <w:sz w:val="20"/>
                <w:szCs w:val="20"/>
              </w:rPr>
              <w:t>Показатель/год</w:t>
            </w:r>
          </w:p>
        </w:tc>
        <w:tc>
          <w:tcPr>
            <w:tcW w:w="396" w:type="pct"/>
            <w:shd w:val="clear" w:color="auto" w:fill="auto"/>
          </w:tcPr>
          <w:p w14:paraId="5052F377" w14:textId="141ABB18" w:rsidR="00DC2DEE" w:rsidRPr="00754D7E" w:rsidRDefault="00DC2DEE" w:rsidP="00DC2DEE">
            <w:pPr>
              <w:jc w:val="center"/>
              <w:rPr>
                <w:b/>
                <w:sz w:val="20"/>
                <w:szCs w:val="20"/>
              </w:rPr>
            </w:pPr>
            <w:r w:rsidRPr="00754D7E">
              <w:rPr>
                <w:b/>
                <w:sz w:val="20"/>
                <w:szCs w:val="20"/>
              </w:rPr>
              <w:t>2016 (факт)</w:t>
            </w:r>
          </w:p>
        </w:tc>
        <w:tc>
          <w:tcPr>
            <w:tcW w:w="362" w:type="pct"/>
            <w:shd w:val="clear" w:color="auto" w:fill="auto"/>
            <w:vAlign w:val="center"/>
          </w:tcPr>
          <w:p w14:paraId="3AC5BD8E" w14:textId="40EA0FEB" w:rsidR="00DC2DEE" w:rsidRPr="00754D7E" w:rsidRDefault="00DC2DEE" w:rsidP="00DC2DEE">
            <w:pPr>
              <w:jc w:val="center"/>
              <w:rPr>
                <w:b/>
                <w:sz w:val="20"/>
                <w:szCs w:val="20"/>
              </w:rPr>
            </w:pPr>
            <w:r w:rsidRPr="00754D7E">
              <w:rPr>
                <w:b/>
                <w:sz w:val="20"/>
                <w:szCs w:val="20"/>
              </w:rPr>
              <w:t>2017</w:t>
            </w:r>
          </w:p>
        </w:tc>
        <w:tc>
          <w:tcPr>
            <w:tcW w:w="370" w:type="pct"/>
            <w:shd w:val="clear" w:color="auto" w:fill="auto"/>
            <w:vAlign w:val="center"/>
          </w:tcPr>
          <w:p w14:paraId="3AC5BD8F" w14:textId="30FA1FA4" w:rsidR="00DC2DEE" w:rsidRPr="00754D7E" w:rsidRDefault="00DC2DEE" w:rsidP="00DC2DEE">
            <w:pPr>
              <w:jc w:val="center"/>
              <w:rPr>
                <w:b/>
                <w:sz w:val="20"/>
                <w:szCs w:val="20"/>
              </w:rPr>
            </w:pPr>
            <w:r w:rsidRPr="00754D7E">
              <w:rPr>
                <w:b/>
                <w:sz w:val="20"/>
                <w:szCs w:val="20"/>
              </w:rPr>
              <w:t>2018</w:t>
            </w:r>
          </w:p>
        </w:tc>
        <w:tc>
          <w:tcPr>
            <w:tcW w:w="370" w:type="pct"/>
            <w:shd w:val="clear" w:color="auto" w:fill="auto"/>
            <w:vAlign w:val="center"/>
          </w:tcPr>
          <w:p w14:paraId="3AC5BD90" w14:textId="718720E1" w:rsidR="00DC2DEE" w:rsidRPr="00754D7E" w:rsidRDefault="00DC2DEE" w:rsidP="00DC2DEE">
            <w:pPr>
              <w:jc w:val="center"/>
              <w:rPr>
                <w:b/>
                <w:sz w:val="20"/>
                <w:szCs w:val="20"/>
              </w:rPr>
            </w:pPr>
            <w:r w:rsidRPr="00754D7E">
              <w:rPr>
                <w:b/>
                <w:sz w:val="20"/>
                <w:szCs w:val="20"/>
              </w:rPr>
              <w:t>2019</w:t>
            </w:r>
          </w:p>
        </w:tc>
        <w:tc>
          <w:tcPr>
            <w:tcW w:w="370" w:type="pct"/>
            <w:shd w:val="clear" w:color="auto" w:fill="auto"/>
            <w:vAlign w:val="center"/>
          </w:tcPr>
          <w:p w14:paraId="3AC5BD91" w14:textId="7A9B50DD" w:rsidR="00DC2DEE" w:rsidRPr="00754D7E" w:rsidRDefault="00DC2DEE" w:rsidP="00DC2DEE">
            <w:pPr>
              <w:jc w:val="center"/>
              <w:rPr>
                <w:b/>
                <w:sz w:val="20"/>
                <w:szCs w:val="20"/>
              </w:rPr>
            </w:pPr>
            <w:r w:rsidRPr="00754D7E">
              <w:rPr>
                <w:b/>
                <w:sz w:val="20"/>
                <w:szCs w:val="20"/>
              </w:rPr>
              <w:t>2020</w:t>
            </w:r>
          </w:p>
        </w:tc>
        <w:tc>
          <w:tcPr>
            <w:tcW w:w="370" w:type="pct"/>
            <w:shd w:val="clear" w:color="auto" w:fill="auto"/>
            <w:vAlign w:val="center"/>
          </w:tcPr>
          <w:p w14:paraId="3AC5BD92" w14:textId="5B4FD67E" w:rsidR="00DC2DEE" w:rsidRPr="00754D7E" w:rsidRDefault="00DC2DEE" w:rsidP="00DC2DEE">
            <w:pPr>
              <w:jc w:val="center"/>
              <w:rPr>
                <w:b/>
                <w:sz w:val="20"/>
                <w:szCs w:val="20"/>
              </w:rPr>
            </w:pPr>
            <w:r w:rsidRPr="00754D7E">
              <w:rPr>
                <w:b/>
                <w:sz w:val="20"/>
                <w:szCs w:val="20"/>
              </w:rPr>
              <w:t>2021</w:t>
            </w:r>
          </w:p>
        </w:tc>
        <w:tc>
          <w:tcPr>
            <w:tcW w:w="370" w:type="pct"/>
            <w:shd w:val="clear" w:color="auto" w:fill="auto"/>
            <w:vAlign w:val="center"/>
          </w:tcPr>
          <w:p w14:paraId="3AC5BD93" w14:textId="0E2E5444" w:rsidR="00DC2DEE" w:rsidRPr="00754D7E" w:rsidRDefault="00DC2DEE" w:rsidP="00DC2DEE">
            <w:pPr>
              <w:jc w:val="center"/>
              <w:rPr>
                <w:b/>
                <w:sz w:val="20"/>
                <w:szCs w:val="20"/>
              </w:rPr>
            </w:pPr>
            <w:r w:rsidRPr="00754D7E">
              <w:rPr>
                <w:b/>
                <w:sz w:val="20"/>
                <w:szCs w:val="20"/>
              </w:rPr>
              <w:t>2025</w:t>
            </w:r>
          </w:p>
        </w:tc>
        <w:tc>
          <w:tcPr>
            <w:tcW w:w="370" w:type="pct"/>
            <w:shd w:val="clear" w:color="auto" w:fill="auto"/>
            <w:vAlign w:val="center"/>
          </w:tcPr>
          <w:p w14:paraId="3AC5BD94" w14:textId="2F4BDD8E" w:rsidR="00DC2DEE" w:rsidRPr="00754D7E" w:rsidRDefault="00DC2DEE" w:rsidP="00DC2DEE">
            <w:pPr>
              <w:jc w:val="center"/>
              <w:rPr>
                <w:b/>
                <w:sz w:val="20"/>
                <w:szCs w:val="20"/>
              </w:rPr>
            </w:pPr>
            <w:r w:rsidRPr="00754D7E">
              <w:rPr>
                <w:b/>
                <w:sz w:val="20"/>
                <w:szCs w:val="20"/>
              </w:rPr>
              <w:t>2030</w:t>
            </w:r>
          </w:p>
        </w:tc>
        <w:tc>
          <w:tcPr>
            <w:tcW w:w="355" w:type="pct"/>
            <w:shd w:val="clear" w:color="auto" w:fill="auto"/>
            <w:vAlign w:val="center"/>
          </w:tcPr>
          <w:p w14:paraId="3AC5BD95" w14:textId="66AA3892" w:rsidR="00DC2DEE" w:rsidRPr="00754D7E" w:rsidRDefault="00DC2DEE" w:rsidP="00DC2DEE">
            <w:pPr>
              <w:jc w:val="center"/>
              <w:rPr>
                <w:b/>
                <w:sz w:val="20"/>
                <w:szCs w:val="20"/>
              </w:rPr>
            </w:pPr>
            <w:r w:rsidRPr="00754D7E">
              <w:rPr>
                <w:b/>
                <w:sz w:val="20"/>
                <w:szCs w:val="20"/>
              </w:rPr>
              <w:t>2035</w:t>
            </w:r>
          </w:p>
        </w:tc>
      </w:tr>
      <w:tr w:rsidR="00DC2DEE" w:rsidRPr="00754D7E" w14:paraId="3AC5BDA2" w14:textId="77777777" w:rsidTr="00D44213">
        <w:trPr>
          <w:cantSplit/>
        </w:trPr>
        <w:tc>
          <w:tcPr>
            <w:tcW w:w="245" w:type="pct"/>
            <w:shd w:val="clear" w:color="auto" w:fill="auto"/>
            <w:vAlign w:val="center"/>
          </w:tcPr>
          <w:p w14:paraId="7B16239C" w14:textId="1F228143" w:rsidR="00DC2DEE" w:rsidRPr="00754D7E" w:rsidRDefault="00DC2DEE" w:rsidP="00DC2DEE">
            <w:pPr>
              <w:jc w:val="center"/>
              <w:rPr>
                <w:sz w:val="20"/>
                <w:szCs w:val="20"/>
              </w:rPr>
            </w:pPr>
            <w:r w:rsidRPr="00754D7E">
              <w:rPr>
                <w:sz w:val="20"/>
                <w:szCs w:val="20"/>
              </w:rPr>
              <w:t>1</w:t>
            </w:r>
          </w:p>
        </w:tc>
        <w:tc>
          <w:tcPr>
            <w:tcW w:w="1421" w:type="pct"/>
            <w:shd w:val="clear" w:color="auto" w:fill="auto"/>
            <w:vAlign w:val="center"/>
          </w:tcPr>
          <w:p w14:paraId="3AC5BD98" w14:textId="54FC7B8B" w:rsidR="00DC2DEE" w:rsidRPr="00754D7E" w:rsidRDefault="00DC2DEE" w:rsidP="00DC2DEE">
            <w:pPr>
              <w:rPr>
                <w:b/>
                <w:sz w:val="20"/>
                <w:szCs w:val="20"/>
              </w:rPr>
            </w:pPr>
            <w:r w:rsidRPr="00754D7E">
              <w:rPr>
                <w:sz w:val="20"/>
                <w:szCs w:val="20"/>
              </w:rPr>
              <w:t>Общая площадь ввода жилых домов, тыс. кв. м общей площади</w:t>
            </w:r>
          </w:p>
        </w:tc>
        <w:tc>
          <w:tcPr>
            <w:tcW w:w="396" w:type="pct"/>
            <w:shd w:val="clear" w:color="auto" w:fill="auto"/>
            <w:vAlign w:val="center"/>
          </w:tcPr>
          <w:p w14:paraId="2B4E16C9" w14:textId="5D321F69" w:rsidR="00DC2DEE" w:rsidRPr="00754D7E" w:rsidRDefault="00DC2DEE" w:rsidP="00DC2DEE">
            <w:pPr>
              <w:jc w:val="center"/>
              <w:rPr>
                <w:sz w:val="20"/>
                <w:szCs w:val="20"/>
              </w:rPr>
            </w:pPr>
            <w:r w:rsidRPr="00754D7E">
              <w:rPr>
                <w:b/>
              </w:rPr>
              <w:t>-</w:t>
            </w:r>
          </w:p>
        </w:tc>
        <w:tc>
          <w:tcPr>
            <w:tcW w:w="362" w:type="pct"/>
            <w:shd w:val="clear" w:color="auto" w:fill="auto"/>
            <w:vAlign w:val="center"/>
          </w:tcPr>
          <w:p w14:paraId="3AC5BD9A" w14:textId="043D2733" w:rsidR="00DC2DEE" w:rsidRPr="00754D7E" w:rsidRDefault="00DC2DEE" w:rsidP="00DC2DEE">
            <w:pPr>
              <w:jc w:val="center"/>
              <w:rPr>
                <w:sz w:val="20"/>
                <w:szCs w:val="20"/>
              </w:rPr>
            </w:pPr>
            <w:r w:rsidRPr="00754D7E">
              <w:rPr>
                <w:b/>
              </w:rPr>
              <w:t>-</w:t>
            </w:r>
          </w:p>
        </w:tc>
        <w:tc>
          <w:tcPr>
            <w:tcW w:w="370" w:type="pct"/>
            <w:shd w:val="clear" w:color="auto" w:fill="auto"/>
            <w:vAlign w:val="center"/>
          </w:tcPr>
          <w:p w14:paraId="3AC5BD9B" w14:textId="6EC02C13" w:rsidR="00DC2DEE" w:rsidRPr="00754D7E" w:rsidRDefault="00DC2DEE" w:rsidP="00DC2DEE">
            <w:pPr>
              <w:jc w:val="center"/>
              <w:rPr>
                <w:sz w:val="20"/>
              </w:rPr>
            </w:pPr>
            <w:r w:rsidRPr="00754D7E">
              <w:rPr>
                <w:sz w:val="20"/>
              </w:rPr>
              <w:t>16,9</w:t>
            </w:r>
          </w:p>
        </w:tc>
        <w:tc>
          <w:tcPr>
            <w:tcW w:w="370" w:type="pct"/>
            <w:shd w:val="clear" w:color="auto" w:fill="auto"/>
            <w:vAlign w:val="center"/>
          </w:tcPr>
          <w:p w14:paraId="3AC5BD9C" w14:textId="6F878B3F" w:rsidR="00DC2DEE" w:rsidRPr="00754D7E" w:rsidRDefault="00DC2DEE" w:rsidP="00DC2DEE">
            <w:pPr>
              <w:jc w:val="center"/>
              <w:rPr>
                <w:sz w:val="20"/>
              </w:rPr>
            </w:pPr>
            <w:r w:rsidRPr="00754D7E">
              <w:rPr>
                <w:sz w:val="20"/>
              </w:rPr>
              <w:t>40,3</w:t>
            </w:r>
          </w:p>
        </w:tc>
        <w:tc>
          <w:tcPr>
            <w:tcW w:w="370" w:type="pct"/>
            <w:shd w:val="clear" w:color="auto" w:fill="auto"/>
            <w:vAlign w:val="center"/>
          </w:tcPr>
          <w:p w14:paraId="3AC5BD9D" w14:textId="6B5D8C94" w:rsidR="00DC2DEE" w:rsidRPr="00754D7E" w:rsidRDefault="00DC2DEE" w:rsidP="00DC2DEE">
            <w:pPr>
              <w:jc w:val="center"/>
              <w:rPr>
                <w:sz w:val="20"/>
              </w:rPr>
            </w:pPr>
            <w:r w:rsidRPr="00754D7E">
              <w:rPr>
                <w:sz w:val="20"/>
              </w:rPr>
              <w:t>39,5</w:t>
            </w:r>
          </w:p>
        </w:tc>
        <w:tc>
          <w:tcPr>
            <w:tcW w:w="370" w:type="pct"/>
            <w:shd w:val="clear" w:color="auto" w:fill="auto"/>
            <w:vAlign w:val="center"/>
          </w:tcPr>
          <w:p w14:paraId="3AC5BD9E" w14:textId="7C37B1B9" w:rsidR="00DC2DEE" w:rsidRPr="00754D7E" w:rsidRDefault="00DC2DEE" w:rsidP="00DC2DEE">
            <w:pPr>
              <w:jc w:val="center"/>
              <w:rPr>
                <w:sz w:val="20"/>
              </w:rPr>
            </w:pPr>
            <w:r w:rsidRPr="00754D7E">
              <w:rPr>
                <w:sz w:val="20"/>
              </w:rPr>
              <w:t>18,5</w:t>
            </w:r>
          </w:p>
        </w:tc>
        <w:tc>
          <w:tcPr>
            <w:tcW w:w="370" w:type="pct"/>
            <w:shd w:val="clear" w:color="auto" w:fill="auto"/>
            <w:vAlign w:val="center"/>
          </w:tcPr>
          <w:p w14:paraId="3AC5BD9F" w14:textId="5971C434" w:rsidR="00DC2DEE" w:rsidRPr="00754D7E" w:rsidRDefault="00DC2DEE" w:rsidP="00DC2DEE">
            <w:pPr>
              <w:jc w:val="center"/>
              <w:rPr>
                <w:sz w:val="20"/>
              </w:rPr>
            </w:pPr>
            <w:r w:rsidRPr="00754D7E">
              <w:rPr>
                <w:sz w:val="20"/>
              </w:rPr>
              <w:t>70,7</w:t>
            </w:r>
          </w:p>
        </w:tc>
        <w:tc>
          <w:tcPr>
            <w:tcW w:w="370" w:type="pct"/>
            <w:shd w:val="clear" w:color="auto" w:fill="auto"/>
            <w:vAlign w:val="center"/>
          </w:tcPr>
          <w:p w14:paraId="3AC5BDA0" w14:textId="3B3A5C73" w:rsidR="00DC2DEE" w:rsidRPr="00754D7E" w:rsidRDefault="00DC2DEE" w:rsidP="00DC2DEE">
            <w:pPr>
              <w:jc w:val="center"/>
              <w:rPr>
                <w:sz w:val="20"/>
              </w:rPr>
            </w:pPr>
            <w:r w:rsidRPr="00754D7E">
              <w:rPr>
                <w:sz w:val="20"/>
              </w:rPr>
              <w:t>45,0</w:t>
            </w:r>
          </w:p>
        </w:tc>
        <w:tc>
          <w:tcPr>
            <w:tcW w:w="355" w:type="pct"/>
            <w:shd w:val="clear" w:color="auto" w:fill="auto"/>
            <w:vAlign w:val="center"/>
          </w:tcPr>
          <w:p w14:paraId="3AC5BDA1" w14:textId="5DD04E50" w:rsidR="00DC2DEE" w:rsidRPr="00754D7E" w:rsidRDefault="00DC2DEE" w:rsidP="00DC2DEE">
            <w:pPr>
              <w:jc w:val="center"/>
              <w:rPr>
                <w:sz w:val="20"/>
              </w:rPr>
            </w:pPr>
            <w:r w:rsidRPr="00754D7E">
              <w:rPr>
                <w:sz w:val="20"/>
              </w:rPr>
              <w:t>80,1</w:t>
            </w:r>
          </w:p>
        </w:tc>
      </w:tr>
      <w:tr w:rsidR="00DC2DEE" w:rsidRPr="00754D7E" w14:paraId="3AC5BDAE" w14:textId="77777777" w:rsidTr="00D44213">
        <w:trPr>
          <w:cantSplit/>
          <w:trHeight w:val="407"/>
        </w:trPr>
        <w:tc>
          <w:tcPr>
            <w:tcW w:w="245" w:type="pct"/>
            <w:shd w:val="clear" w:color="auto" w:fill="auto"/>
            <w:vAlign w:val="center"/>
          </w:tcPr>
          <w:p w14:paraId="050CEFAD" w14:textId="09C5ABD4" w:rsidR="00DC2DEE" w:rsidRPr="00754D7E" w:rsidRDefault="00DC2DEE" w:rsidP="00DC2DEE">
            <w:pPr>
              <w:jc w:val="center"/>
              <w:rPr>
                <w:sz w:val="20"/>
                <w:szCs w:val="20"/>
              </w:rPr>
            </w:pPr>
            <w:r w:rsidRPr="00754D7E">
              <w:rPr>
                <w:sz w:val="20"/>
                <w:szCs w:val="20"/>
              </w:rPr>
              <w:t>2</w:t>
            </w:r>
          </w:p>
        </w:tc>
        <w:tc>
          <w:tcPr>
            <w:tcW w:w="1421" w:type="pct"/>
            <w:shd w:val="clear" w:color="auto" w:fill="auto"/>
            <w:vAlign w:val="center"/>
          </w:tcPr>
          <w:p w14:paraId="3AC5BDA4" w14:textId="5521998F" w:rsidR="00DC2DEE" w:rsidRPr="00754D7E" w:rsidRDefault="00DC2DEE" w:rsidP="00DC2DEE">
            <w:pPr>
              <w:rPr>
                <w:sz w:val="20"/>
                <w:szCs w:val="20"/>
              </w:rPr>
            </w:pPr>
            <w:r w:rsidRPr="00754D7E">
              <w:rPr>
                <w:sz w:val="20"/>
                <w:szCs w:val="20"/>
              </w:rPr>
              <w:t>Общая площадь сноса жилых домов, тыс. кв. м общей площади</w:t>
            </w:r>
          </w:p>
        </w:tc>
        <w:tc>
          <w:tcPr>
            <w:tcW w:w="396" w:type="pct"/>
            <w:shd w:val="clear" w:color="auto" w:fill="auto"/>
            <w:vAlign w:val="center"/>
          </w:tcPr>
          <w:p w14:paraId="69124F8D" w14:textId="4D060B2C" w:rsidR="00DC2DEE" w:rsidRPr="00754D7E" w:rsidRDefault="00DC2DEE" w:rsidP="00DC2DEE">
            <w:pPr>
              <w:jc w:val="center"/>
              <w:rPr>
                <w:b/>
              </w:rPr>
            </w:pPr>
            <w:r w:rsidRPr="00754D7E">
              <w:rPr>
                <w:b/>
              </w:rPr>
              <w:t>-</w:t>
            </w:r>
          </w:p>
        </w:tc>
        <w:tc>
          <w:tcPr>
            <w:tcW w:w="362" w:type="pct"/>
            <w:shd w:val="clear" w:color="auto" w:fill="auto"/>
            <w:vAlign w:val="center"/>
          </w:tcPr>
          <w:p w14:paraId="3AC5BDA6" w14:textId="7886DE7D" w:rsidR="00DC2DEE" w:rsidRPr="00754D7E" w:rsidRDefault="00DC2DEE" w:rsidP="00DC2DEE">
            <w:pPr>
              <w:jc w:val="center"/>
              <w:rPr>
                <w:b/>
              </w:rPr>
            </w:pPr>
            <w:r w:rsidRPr="00754D7E">
              <w:rPr>
                <w:b/>
              </w:rPr>
              <w:t>-</w:t>
            </w:r>
          </w:p>
        </w:tc>
        <w:tc>
          <w:tcPr>
            <w:tcW w:w="370" w:type="pct"/>
            <w:shd w:val="clear" w:color="auto" w:fill="auto"/>
            <w:vAlign w:val="center"/>
          </w:tcPr>
          <w:p w14:paraId="3AC5BDA7" w14:textId="292DA5F7" w:rsidR="00DC2DEE" w:rsidRPr="00754D7E" w:rsidRDefault="00DC2DEE" w:rsidP="00DC2DEE">
            <w:pPr>
              <w:jc w:val="center"/>
              <w:rPr>
                <w:sz w:val="20"/>
              </w:rPr>
            </w:pPr>
            <w:r w:rsidRPr="00754D7E">
              <w:rPr>
                <w:sz w:val="20"/>
              </w:rPr>
              <w:t>13,6</w:t>
            </w:r>
          </w:p>
        </w:tc>
        <w:tc>
          <w:tcPr>
            <w:tcW w:w="370" w:type="pct"/>
            <w:shd w:val="clear" w:color="auto" w:fill="auto"/>
            <w:vAlign w:val="center"/>
          </w:tcPr>
          <w:p w14:paraId="3AC5BDA8" w14:textId="5744B3D2" w:rsidR="00DC2DEE" w:rsidRPr="00754D7E" w:rsidRDefault="00DC2DEE" w:rsidP="00DC2DEE">
            <w:pPr>
              <w:jc w:val="center"/>
              <w:rPr>
                <w:sz w:val="20"/>
              </w:rPr>
            </w:pPr>
            <w:r w:rsidRPr="00754D7E">
              <w:rPr>
                <w:sz w:val="20"/>
              </w:rPr>
              <w:t>28,5</w:t>
            </w:r>
          </w:p>
        </w:tc>
        <w:tc>
          <w:tcPr>
            <w:tcW w:w="370" w:type="pct"/>
            <w:shd w:val="clear" w:color="auto" w:fill="auto"/>
            <w:vAlign w:val="center"/>
          </w:tcPr>
          <w:p w14:paraId="3AC5BDA9" w14:textId="01B356E2" w:rsidR="00DC2DEE" w:rsidRPr="00754D7E" w:rsidRDefault="00DC2DEE" w:rsidP="00DC2DEE">
            <w:pPr>
              <w:jc w:val="center"/>
              <w:rPr>
                <w:sz w:val="20"/>
              </w:rPr>
            </w:pPr>
            <w:r w:rsidRPr="00754D7E">
              <w:rPr>
                <w:sz w:val="20"/>
              </w:rPr>
              <w:t>18,0</w:t>
            </w:r>
          </w:p>
        </w:tc>
        <w:tc>
          <w:tcPr>
            <w:tcW w:w="370" w:type="pct"/>
            <w:shd w:val="clear" w:color="auto" w:fill="auto"/>
            <w:vAlign w:val="center"/>
          </w:tcPr>
          <w:p w14:paraId="3AC5BDAA" w14:textId="5818DC8A" w:rsidR="00DC2DEE" w:rsidRPr="00754D7E" w:rsidRDefault="00DC2DEE" w:rsidP="00DC2DEE">
            <w:pPr>
              <w:jc w:val="center"/>
              <w:rPr>
                <w:sz w:val="20"/>
              </w:rPr>
            </w:pPr>
            <w:r w:rsidRPr="00754D7E">
              <w:rPr>
                <w:sz w:val="20"/>
              </w:rPr>
              <w:t>13,0</w:t>
            </w:r>
          </w:p>
        </w:tc>
        <w:tc>
          <w:tcPr>
            <w:tcW w:w="370" w:type="pct"/>
            <w:shd w:val="clear" w:color="auto" w:fill="auto"/>
            <w:vAlign w:val="center"/>
          </w:tcPr>
          <w:p w14:paraId="3AC5BDAB" w14:textId="4C48E8D4" w:rsidR="00DC2DEE" w:rsidRPr="00754D7E" w:rsidRDefault="00DC2DEE" w:rsidP="00DC2DEE">
            <w:pPr>
              <w:jc w:val="center"/>
              <w:rPr>
                <w:sz w:val="20"/>
              </w:rPr>
            </w:pPr>
            <w:r w:rsidRPr="00754D7E">
              <w:rPr>
                <w:sz w:val="20"/>
              </w:rPr>
              <w:t>35,0</w:t>
            </w:r>
          </w:p>
        </w:tc>
        <w:tc>
          <w:tcPr>
            <w:tcW w:w="370" w:type="pct"/>
            <w:shd w:val="clear" w:color="auto" w:fill="auto"/>
            <w:vAlign w:val="center"/>
          </w:tcPr>
          <w:p w14:paraId="3AC5BDAC" w14:textId="2363A2DE" w:rsidR="00DC2DEE" w:rsidRPr="00754D7E" w:rsidRDefault="00DC2DEE" w:rsidP="00DC2DEE">
            <w:pPr>
              <w:jc w:val="center"/>
              <w:rPr>
                <w:sz w:val="20"/>
              </w:rPr>
            </w:pPr>
            <w:r w:rsidRPr="00754D7E">
              <w:rPr>
                <w:sz w:val="20"/>
              </w:rPr>
              <w:t>15,0</w:t>
            </w:r>
          </w:p>
        </w:tc>
        <w:tc>
          <w:tcPr>
            <w:tcW w:w="355" w:type="pct"/>
            <w:shd w:val="clear" w:color="auto" w:fill="auto"/>
            <w:vAlign w:val="center"/>
          </w:tcPr>
          <w:p w14:paraId="3AC5BDAD" w14:textId="2BD54C64" w:rsidR="00DC2DEE" w:rsidRPr="00754D7E" w:rsidRDefault="00DC2DEE" w:rsidP="00DC2DEE">
            <w:pPr>
              <w:jc w:val="center"/>
              <w:rPr>
                <w:sz w:val="20"/>
              </w:rPr>
            </w:pPr>
            <w:r w:rsidRPr="00754D7E">
              <w:rPr>
                <w:sz w:val="20"/>
              </w:rPr>
              <w:t>25,0</w:t>
            </w:r>
          </w:p>
        </w:tc>
      </w:tr>
    </w:tbl>
    <w:p w14:paraId="3839E5E0" w14:textId="77777777" w:rsidR="00C902F2" w:rsidRPr="00754D7E" w:rsidRDefault="00C902F2" w:rsidP="00014E3A">
      <w:pPr>
        <w:pStyle w:val="ad"/>
      </w:pPr>
      <w:bookmarkStart w:id="50" w:name="_Ref412552745"/>
    </w:p>
    <w:p w14:paraId="3AC5BE06" w14:textId="16F9C8F7" w:rsidR="00014E3A" w:rsidRPr="00754D7E" w:rsidRDefault="00014E3A" w:rsidP="00014E3A">
      <w:pPr>
        <w:pStyle w:val="ad"/>
      </w:pPr>
      <w:r w:rsidRPr="00754D7E">
        <w:t xml:space="preserve">Таблица </w:t>
      </w:r>
      <w:fldSimple w:instr=" SEQ Таблица \* ARABIC ">
        <w:r w:rsidR="00A2424F" w:rsidRPr="00754D7E">
          <w:rPr>
            <w:noProof/>
          </w:rPr>
          <w:t>5</w:t>
        </w:r>
      </w:fldSimple>
      <w:bookmarkEnd w:id="50"/>
      <w:r w:rsidRPr="00754D7E">
        <w:t>. Перспективные показатели ввода и сноса индивидуальн</w:t>
      </w:r>
      <w:r w:rsidR="00005698" w:rsidRPr="00754D7E">
        <w:t>ых</w:t>
      </w:r>
      <w:r w:rsidRPr="00754D7E">
        <w:t xml:space="preserve"> </w:t>
      </w:r>
      <w:r w:rsidR="00005698" w:rsidRPr="00754D7E">
        <w:t xml:space="preserve">жилых домов </w:t>
      </w:r>
      <w:r w:rsidR="00FF69C8" w:rsidRPr="00754D7E">
        <w:t>городского поселения Пойковский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4"/>
        <w:gridCol w:w="3444"/>
        <w:gridCol w:w="845"/>
        <w:gridCol w:w="667"/>
        <w:gridCol w:w="669"/>
        <w:gridCol w:w="667"/>
        <w:gridCol w:w="669"/>
        <w:gridCol w:w="667"/>
        <w:gridCol w:w="669"/>
        <w:gridCol w:w="667"/>
        <w:gridCol w:w="669"/>
      </w:tblGrid>
      <w:tr w:rsidR="00DC2DEE" w:rsidRPr="00754D7E" w14:paraId="3AC5BE13" w14:textId="77777777" w:rsidTr="00D44213">
        <w:trPr>
          <w:cantSplit/>
          <w:tblHeader/>
        </w:trPr>
        <w:tc>
          <w:tcPr>
            <w:tcW w:w="248" w:type="pct"/>
            <w:shd w:val="clear" w:color="auto" w:fill="auto"/>
            <w:vAlign w:val="center"/>
          </w:tcPr>
          <w:p w14:paraId="1F82A02F" w14:textId="72C3E2A0" w:rsidR="00DC2DEE" w:rsidRPr="00754D7E" w:rsidRDefault="00DC2DEE" w:rsidP="00DC2DEE">
            <w:pPr>
              <w:jc w:val="center"/>
              <w:rPr>
                <w:b/>
                <w:sz w:val="20"/>
                <w:szCs w:val="20"/>
              </w:rPr>
            </w:pPr>
            <w:r w:rsidRPr="00754D7E">
              <w:rPr>
                <w:b/>
                <w:sz w:val="20"/>
                <w:szCs w:val="20"/>
              </w:rPr>
              <w:t>№ п.п</w:t>
            </w:r>
          </w:p>
        </w:tc>
        <w:tc>
          <w:tcPr>
            <w:tcW w:w="1698" w:type="pct"/>
            <w:shd w:val="clear" w:color="auto" w:fill="auto"/>
            <w:vAlign w:val="center"/>
          </w:tcPr>
          <w:p w14:paraId="3AC5BE08" w14:textId="3D90DF5E" w:rsidR="00DC2DEE" w:rsidRPr="00754D7E" w:rsidRDefault="00DC2DEE" w:rsidP="00DC2DEE">
            <w:pPr>
              <w:jc w:val="center"/>
              <w:rPr>
                <w:b/>
                <w:sz w:val="20"/>
                <w:szCs w:val="20"/>
              </w:rPr>
            </w:pPr>
            <w:r w:rsidRPr="00754D7E">
              <w:rPr>
                <w:b/>
                <w:sz w:val="20"/>
                <w:szCs w:val="20"/>
              </w:rPr>
              <w:t>Показатель/год</w:t>
            </w:r>
          </w:p>
        </w:tc>
        <w:tc>
          <w:tcPr>
            <w:tcW w:w="417" w:type="pct"/>
            <w:shd w:val="clear" w:color="auto" w:fill="auto"/>
          </w:tcPr>
          <w:p w14:paraId="7BD70C55" w14:textId="6A8EF7EA" w:rsidR="00DC2DEE" w:rsidRPr="00754D7E" w:rsidRDefault="00DC2DEE" w:rsidP="00DC2DEE">
            <w:pPr>
              <w:jc w:val="center"/>
              <w:rPr>
                <w:b/>
                <w:sz w:val="20"/>
                <w:szCs w:val="20"/>
              </w:rPr>
            </w:pPr>
            <w:r w:rsidRPr="00754D7E">
              <w:rPr>
                <w:b/>
                <w:sz w:val="20"/>
                <w:szCs w:val="20"/>
              </w:rPr>
              <w:t>2016 (факт)</w:t>
            </w:r>
          </w:p>
        </w:tc>
        <w:tc>
          <w:tcPr>
            <w:tcW w:w="329" w:type="pct"/>
            <w:shd w:val="clear" w:color="auto" w:fill="auto"/>
            <w:vAlign w:val="center"/>
          </w:tcPr>
          <w:p w14:paraId="3AC5BE0B" w14:textId="3F0DD701" w:rsidR="00DC2DEE" w:rsidRPr="00754D7E" w:rsidRDefault="00DC2DEE" w:rsidP="00DC2DEE">
            <w:pPr>
              <w:jc w:val="center"/>
              <w:rPr>
                <w:b/>
                <w:sz w:val="20"/>
                <w:szCs w:val="20"/>
              </w:rPr>
            </w:pPr>
            <w:r w:rsidRPr="00754D7E">
              <w:rPr>
                <w:b/>
                <w:sz w:val="20"/>
                <w:szCs w:val="20"/>
              </w:rPr>
              <w:t>2017</w:t>
            </w:r>
          </w:p>
        </w:tc>
        <w:tc>
          <w:tcPr>
            <w:tcW w:w="330" w:type="pct"/>
            <w:shd w:val="clear" w:color="auto" w:fill="auto"/>
            <w:vAlign w:val="center"/>
          </w:tcPr>
          <w:p w14:paraId="3AC5BE0C" w14:textId="7F8BC9E1" w:rsidR="00DC2DEE" w:rsidRPr="00754D7E" w:rsidRDefault="00DC2DEE" w:rsidP="00DC2DEE">
            <w:pPr>
              <w:jc w:val="center"/>
              <w:rPr>
                <w:b/>
                <w:sz w:val="20"/>
                <w:szCs w:val="20"/>
              </w:rPr>
            </w:pPr>
            <w:r w:rsidRPr="00754D7E">
              <w:rPr>
                <w:b/>
                <w:sz w:val="20"/>
                <w:szCs w:val="20"/>
              </w:rPr>
              <w:t>2018</w:t>
            </w:r>
          </w:p>
        </w:tc>
        <w:tc>
          <w:tcPr>
            <w:tcW w:w="329" w:type="pct"/>
            <w:shd w:val="clear" w:color="auto" w:fill="auto"/>
            <w:vAlign w:val="center"/>
          </w:tcPr>
          <w:p w14:paraId="3AC5BE0D" w14:textId="37207667" w:rsidR="00DC2DEE" w:rsidRPr="00754D7E" w:rsidRDefault="00DC2DEE" w:rsidP="00DC2DEE">
            <w:pPr>
              <w:jc w:val="center"/>
              <w:rPr>
                <w:b/>
                <w:sz w:val="20"/>
                <w:szCs w:val="20"/>
              </w:rPr>
            </w:pPr>
            <w:r w:rsidRPr="00754D7E">
              <w:rPr>
                <w:b/>
                <w:sz w:val="20"/>
                <w:szCs w:val="20"/>
              </w:rPr>
              <w:t>2019</w:t>
            </w:r>
          </w:p>
        </w:tc>
        <w:tc>
          <w:tcPr>
            <w:tcW w:w="330" w:type="pct"/>
            <w:shd w:val="clear" w:color="auto" w:fill="auto"/>
            <w:vAlign w:val="center"/>
          </w:tcPr>
          <w:p w14:paraId="3AC5BE0E" w14:textId="6FAB8DB5" w:rsidR="00DC2DEE" w:rsidRPr="00754D7E" w:rsidRDefault="00DC2DEE" w:rsidP="00DC2DEE">
            <w:pPr>
              <w:jc w:val="center"/>
              <w:rPr>
                <w:b/>
                <w:sz w:val="20"/>
                <w:szCs w:val="20"/>
              </w:rPr>
            </w:pPr>
            <w:r w:rsidRPr="00754D7E">
              <w:rPr>
                <w:b/>
                <w:sz w:val="20"/>
                <w:szCs w:val="20"/>
              </w:rPr>
              <w:t>2020</w:t>
            </w:r>
          </w:p>
        </w:tc>
        <w:tc>
          <w:tcPr>
            <w:tcW w:w="329" w:type="pct"/>
            <w:shd w:val="clear" w:color="auto" w:fill="auto"/>
            <w:vAlign w:val="center"/>
          </w:tcPr>
          <w:p w14:paraId="3AC5BE0F" w14:textId="743DCB5A" w:rsidR="00DC2DEE" w:rsidRPr="00754D7E" w:rsidRDefault="00DC2DEE" w:rsidP="00DC2DEE">
            <w:pPr>
              <w:jc w:val="center"/>
              <w:rPr>
                <w:b/>
                <w:sz w:val="20"/>
                <w:szCs w:val="20"/>
              </w:rPr>
            </w:pPr>
            <w:r w:rsidRPr="00754D7E">
              <w:rPr>
                <w:b/>
                <w:sz w:val="20"/>
                <w:szCs w:val="20"/>
              </w:rPr>
              <w:t>2021</w:t>
            </w:r>
          </w:p>
        </w:tc>
        <w:tc>
          <w:tcPr>
            <w:tcW w:w="330" w:type="pct"/>
            <w:shd w:val="clear" w:color="auto" w:fill="auto"/>
            <w:vAlign w:val="center"/>
          </w:tcPr>
          <w:p w14:paraId="3AC5BE10" w14:textId="3A7A19A6" w:rsidR="00DC2DEE" w:rsidRPr="00754D7E" w:rsidRDefault="00DC2DEE" w:rsidP="00DC2DEE">
            <w:pPr>
              <w:jc w:val="center"/>
              <w:rPr>
                <w:b/>
                <w:sz w:val="20"/>
                <w:szCs w:val="20"/>
              </w:rPr>
            </w:pPr>
            <w:r w:rsidRPr="00754D7E">
              <w:rPr>
                <w:b/>
                <w:sz w:val="20"/>
                <w:szCs w:val="20"/>
              </w:rPr>
              <w:t>2025</w:t>
            </w:r>
          </w:p>
        </w:tc>
        <w:tc>
          <w:tcPr>
            <w:tcW w:w="329" w:type="pct"/>
            <w:shd w:val="clear" w:color="auto" w:fill="auto"/>
            <w:vAlign w:val="center"/>
          </w:tcPr>
          <w:p w14:paraId="3AC5BE11" w14:textId="47AFBBDD" w:rsidR="00DC2DEE" w:rsidRPr="00754D7E" w:rsidRDefault="00DC2DEE" w:rsidP="00DC2DEE">
            <w:pPr>
              <w:jc w:val="center"/>
              <w:rPr>
                <w:b/>
                <w:sz w:val="20"/>
                <w:szCs w:val="20"/>
              </w:rPr>
            </w:pPr>
            <w:r w:rsidRPr="00754D7E">
              <w:rPr>
                <w:b/>
                <w:sz w:val="20"/>
                <w:szCs w:val="20"/>
              </w:rPr>
              <w:t>2030</w:t>
            </w:r>
          </w:p>
        </w:tc>
        <w:tc>
          <w:tcPr>
            <w:tcW w:w="330" w:type="pct"/>
            <w:shd w:val="clear" w:color="auto" w:fill="auto"/>
            <w:vAlign w:val="center"/>
          </w:tcPr>
          <w:p w14:paraId="3AC5BE12" w14:textId="4FA4725B" w:rsidR="00DC2DEE" w:rsidRPr="00754D7E" w:rsidRDefault="00DC2DEE" w:rsidP="00DC2DEE">
            <w:pPr>
              <w:jc w:val="center"/>
              <w:rPr>
                <w:b/>
                <w:sz w:val="20"/>
                <w:szCs w:val="20"/>
              </w:rPr>
            </w:pPr>
            <w:r w:rsidRPr="00754D7E">
              <w:rPr>
                <w:b/>
                <w:sz w:val="20"/>
                <w:szCs w:val="20"/>
              </w:rPr>
              <w:t>2035</w:t>
            </w:r>
          </w:p>
        </w:tc>
      </w:tr>
      <w:tr w:rsidR="00DC2DEE" w:rsidRPr="00754D7E" w14:paraId="3AC5BE1F" w14:textId="77777777" w:rsidTr="00D44213">
        <w:trPr>
          <w:cantSplit/>
        </w:trPr>
        <w:tc>
          <w:tcPr>
            <w:tcW w:w="248" w:type="pct"/>
            <w:shd w:val="clear" w:color="auto" w:fill="auto"/>
            <w:vAlign w:val="center"/>
          </w:tcPr>
          <w:p w14:paraId="08CEB7AD" w14:textId="116DF812" w:rsidR="00DC2DEE" w:rsidRPr="00754D7E" w:rsidRDefault="00DC2DEE" w:rsidP="00DC2DEE">
            <w:pPr>
              <w:jc w:val="center"/>
              <w:rPr>
                <w:sz w:val="20"/>
                <w:szCs w:val="20"/>
              </w:rPr>
            </w:pPr>
            <w:r w:rsidRPr="00754D7E">
              <w:rPr>
                <w:sz w:val="20"/>
                <w:szCs w:val="20"/>
              </w:rPr>
              <w:t>1</w:t>
            </w:r>
          </w:p>
        </w:tc>
        <w:tc>
          <w:tcPr>
            <w:tcW w:w="1698" w:type="pct"/>
            <w:shd w:val="clear" w:color="auto" w:fill="auto"/>
            <w:vAlign w:val="center"/>
          </w:tcPr>
          <w:p w14:paraId="3AC5BE15" w14:textId="7A898560" w:rsidR="00DC2DEE" w:rsidRPr="00754D7E" w:rsidRDefault="00DC2DEE" w:rsidP="00DC2DEE">
            <w:pPr>
              <w:rPr>
                <w:sz w:val="20"/>
                <w:szCs w:val="20"/>
              </w:rPr>
            </w:pPr>
            <w:r w:rsidRPr="00754D7E">
              <w:rPr>
                <w:sz w:val="20"/>
                <w:szCs w:val="20"/>
              </w:rPr>
              <w:t>Общая площадь ввода жилых домов, тыс. кв. м общей площади</w:t>
            </w:r>
          </w:p>
        </w:tc>
        <w:tc>
          <w:tcPr>
            <w:tcW w:w="417" w:type="pct"/>
            <w:shd w:val="clear" w:color="auto" w:fill="auto"/>
            <w:vAlign w:val="center"/>
          </w:tcPr>
          <w:p w14:paraId="324BE8D6" w14:textId="13610A57" w:rsidR="00DC2DEE" w:rsidRPr="00754D7E" w:rsidRDefault="00DC2DEE" w:rsidP="00DC2DEE">
            <w:pPr>
              <w:jc w:val="center"/>
              <w:rPr>
                <w:sz w:val="20"/>
              </w:rPr>
            </w:pPr>
            <w:r w:rsidRPr="00754D7E">
              <w:rPr>
                <w:sz w:val="20"/>
                <w:szCs w:val="20"/>
              </w:rPr>
              <w:t>-</w:t>
            </w:r>
          </w:p>
        </w:tc>
        <w:tc>
          <w:tcPr>
            <w:tcW w:w="329" w:type="pct"/>
            <w:shd w:val="clear" w:color="auto" w:fill="auto"/>
            <w:vAlign w:val="center"/>
          </w:tcPr>
          <w:p w14:paraId="3AC5BE17" w14:textId="576F40DC" w:rsidR="00DC2DEE" w:rsidRPr="00754D7E" w:rsidRDefault="00DC2DEE" w:rsidP="00DC2DEE">
            <w:pPr>
              <w:jc w:val="center"/>
              <w:rPr>
                <w:sz w:val="20"/>
              </w:rPr>
            </w:pPr>
            <w:r w:rsidRPr="00754D7E">
              <w:rPr>
                <w:sz w:val="20"/>
              </w:rPr>
              <w:t>-</w:t>
            </w:r>
          </w:p>
        </w:tc>
        <w:tc>
          <w:tcPr>
            <w:tcW w:w="330" w:type="pct"/>
            <w:shd w:val="clear" w:color="auto" w:fill="auto"/>
            <w:vAlign w:val="center"/>
          </w:tcPr>
          <w:p w14:paraId="3AC5BE18" w14:textId="6945DAAA" w:rsidR="00DC2DEE" w:rsidRPr="00754D7E" w:rsidRDefault="00DC2DEE" w:rsidP="00DC2DEE">
            <w:pPr>
              <w:jc w:val="center"/>
              <w:rPr>
                <w:sz w:val="20"/>
              </w:rPr>
            </w:pPr>
            <w:r w:rsidRPr="00754D7E">
              <w:rPr>
                <w:sz w:val="20"/>
              </w:rPr>
              <w:t>12,7</w:t>
            </w:r>
          </w:p>
        </w:tc>
        <w:tc>
          <w:tcPr>
            <w:tcW w:w="329" w:type="pct"/>
            <w:shd w:val="clear" w:color="auto" w:fill="auto"/>
            <w:vAlign w:val="center"/>
          </w:tcPr>
          <w:p w14:paraId="3AC5BE19" w14:textId="37E29987" w:rsidR="00DC2DEE" w:rsidRPr="00754D7E" w:rsidRDefault="00DC2DEE" w:rsidP="00DC2DEE">
            <w:pPr>
              <w:jc w:val="center"/>
              <w:rPr>
                <w:sz w:val="20"/>
              </w:rPr>
            </w:pPr>
            <w:r w:rsidRPr="00754D7E">
              <w:rPr>
                <w:sz w:val="20"/>
              </w:rPr>
              <w:t>8,6</w:t>
            </w:r>
          </w:p>
        </w:tc>
        <w:tc>
          <w:tcPr>
            <w:tcW w:w="330" w:type="pct"/>
            <w:shd w:val="clear" w:color="auto" w:fill="auto"/>
            <w:vAlign w:val="center"/>
          </w:tcPr>
          <w:p w14:paraId="3AC5BE1A" w14:textId="5C89C610" w:rsidR="00DC2DEE" w:rsidRPr="00754D7E" w:rsidRDefault="00DC2DEE" w:rsidP="00DC2DEE">
            <w:pPr>
              <w:jc w:val="center"/>
              <w:rPr>
                <w:sz w:val="20"/>
              </w:rPr>
            </w:pPr>
            <w:r w:rsidRPr="00754D7E">
              <w:rPr>
                <w:sz w:val="20"/>
              </w:rPr>
              <w:t>13,0</w:t>
            </w:r>
          </w:p>
        </w:tc>
        <w:tc>
          <w:tcPr>
            <w:tcW w:w="329" w:type="pct"/>
            <w:shd w:val="clear" w:color="auto" w:fill="auto"/>
            <w:vAlign w:val="center"/>
          </w:tcPr>
          <w:p w14:paraId="3AC5BE1B" w14:textId="32A26DEC" w:rsidR="00DC2DEE" w:rsidRPr="00754D7E" w:rsidRDefault="00DC2DEE" w:rsidP="00DC2DEE">
            <w:pPr>
              <w:jc w:val="center"/>
              <w:rPr>
                <w:sz w:val="20"/>
              </w:rPr>
            </w:pPr>
            <w:r w:rsidRPr="00754D7E">
              <w:rPr>
                <w:sz w:val="20"/>
              </w:rPr>
              <w:t>2,9</w:t>
            </w:r>
          </w:p>
        </w:tc>
        <w:tc>
          <w:tcPr>
            <w:tcW w:w="330" w:type="pct"/>
            <w:shd w:val="clear" w:color="auto" w:fill="auto"/>
            <w:vAlign w:val="center"/>
          </w:tcPr>
          <w:p w14:paraId="3AC5BE1C" w14:textId="0172D345" w:rsidR="00DC2DEE" w:rsidRPr="00754D7E" w:rsidRDefault="00DC2DEE" w:rsidP="00DC2DEE">
            <w:pPr>
              <w:jc w:val="center"/>
              <w:rPr>
                <w:sz w:val="20"/>
              </w:rPr>
            </w:pPr>
            <w:r w:rsidRPr="00754D7E">
              <w:rPr>
                <w:sz w:val="20"/>
              </w:rPr>
              <w:t>12,7</w:t>
            </w:r>
          </w:p>
        </w:tc>
        <w:tc>
          <w:tcPr>
            <w:tcW w:w="329" w:type="pct"/>
            <w:shd w:val="clear" w:color="auto" w:fill="auto"/>
            <w:vAlign w:val="center"/>
          </w:tcPr>
          <w:p w14:paraId="3AC5BE1D" w14:textId="21F01EF8" w:rsidR="00DC2DEE" w:rsidRPr="00754D7E" w:rsidRDefault="00DC2DEE" w:rsidP="00DC2DEE">
            <w:pPr>
              <w:jc w:val="center"/>
              <w:rPr>
                <w:sz w:val="20"/>
              </w:rPr>
            </w:pPr>
            <w:r w:rsidRPr="00754D7E">
              <w:rPr>
                <w:sz w:val="20"/>
              </w:rPr>
              <w:t>5,6</w:t>
            </w:r>
          </w:p>
        </w:tc>
        <w:tc>
          <w:tcPr>
            <w:tcW w:w="330" w:type="pct"/>
            <w:shd w:val="clear" w:color="auto" w:fill="auto"/>
            <w:vAlign w:val="center"/>
          </w:tcPr>
          <w:p w14:paraId="3AC5BE1E" w14:textId="2FAAAD6B" w:rsidR="00DC2DEE" w:rsidRPr="00754D7E" w:rsidRDefault="00DC2DEE" w:rsidP="00DC2DEE">
            <w:pPr>
              <w:jc w:val="center"/>
              <w:rPr>
                <w:sz w:val="20"/>
              </w:rPr>
            </w:pPr>
            <w:r w:rsidRPr="00754D7E">
              <w:rPr>
                <w:sz w:val="20"/>
              </w:rPr>
              <w:t>11,7</w:t>
            </w:r>
          </w:p>
        </w:tc>
      </w:tr>
      <w:tr w:rsidR="00DC2DEE" w:rsidRPr="00754D7E" w14:paraId="3AC5BE2B" w14:textId="77777777" w:rsidTr="00D44213">
        <w:trPr>
          <w:cantSplit/>
        </w:trPr>
        <w:tc>
          <w:tcPr>
            <w:tcW w:w="248" w:type="pct"/>
            <w:shd w:val="clear" w:color="auto" w:fill="auto"/>
            <w:vAlign w:val="center"/>
          </w:tcPr>
          <w:p w14:paraId="2983D0AF" w14:textId="42D29039" w:rsidR="00DC2DEE" w:rsidRPr="00754D7E" w:rsidRDefault="00DC2DEE" w:rsidP="00DC2DEE">
            <w:pPr>
              <w:jc w:val="center"/>
              <w:rPr>
                <w:sz w:val="20"/>
                <w:szCs w:val="20"/>
              </w:rPr>
            </w:pPr>
            <w:r w:rsidRPr="00754D7E">
              <w:rPr>
                <w:sz w:val="20"/>
                <w:szCs w:val="20"/>
              </w:rPr>
              <w:t>2</w:t>
            </w:r>
          </w:p>
        </w:tc>
        <w:tc>
          <w:tcPr>
            <w:tcW w:w="1698" w:type="pct"/>
            <w:shd w:val="clear" w:color="auto" w:fill="auto"/>
            <w:vAlign w:val="center"/>
          </w:tcPr>
          <w:p w14:paraId="3AC5BE21" w14:textId="67F7D3C3" w:rsidR="00DC2DEE" w:rsidRPr="00754D7E" w:rsidRDefault="00DC2DEE" w:rsidP="00DC2DEE">
            <w:pPr>
              <w:rPr>
                <w:sz w:val="20"/>
                <w:szCs w:val="20"/>
              </w:rPr>
            </w:pPr>
            <w:r w:rsidRPr="00754D7E">
              <w:rPr>
                <w:sz w:val="20"/>
                <w:szCs w:val="20"/>
              </w:rPr>
              <w:t>Общая площадь сноса жилых домов, тыс. кв. м общей площади</w:t>
            </w:r>
          </w:p>
        </w:tc>
        <w:tc>
          <w:tcPr>
            <w:tcW w:w="417" w:type="pct"/>
            <w:shd w:val="clear" w:color="auto" w:fill="auto"/>
            <w:vAlign w:val="center"/>
          </w:tcPr>
          <w:p w14:paraId="250FFC34" w14:textId="0CD67962" w:rsidR="00DC2DEE" w:rsidRPr="00754D7E" w:rsidRDefault="00DC2DEE" w:rsidP="00DC2DEE">
            <w:pPr>
              <w:jc w:val="center"/>
              <w:rPr>
                <w:sz w:val="20"/>
              </w:rPr>
            </w:pPr>
            <w:r w:rsidRPr="00754D7E">
              <w:t>-</w:t>
            </w:r>
          </w:p>
        </w:tc>
        <w:tc>
          <w:tcPr>
            <w:tcW w:w="329" w:type="pct"/>
            <w:shd w:val="clear" w:color="auto" w:fill="auto"/>
            <w:vAlign w:val="center"/>
          </w:tcPr>
          <w:p w14:paraId="3AC5BE23" w14:textId="6BE97559" w:rsidR="00DC2DEE" w:rsidRPr="00754D7E" w:rsidRDefault="00DC2DEE" w:rsidP="00DC2DEE">
            <w:pPr>
              <w:jc w:val="center"/>
              <w:rPr>
                <w:sz w:val="20"/>
              </w:rPr>
            </w:pPr>
            <w:r w:rsidRPr="00754D7E">
              <w:rPr>
                <w:sz w:val="20"/>
              </w:rPr>
              <w:t>-</w:t>
            </w:r>
          </w:p>
        </w:tc>
        <w:tc>
          <w:tcPr>
            <w:tcW w:w="330" w:type="pct"/>
            <w:shd w:val="clear" w:color="auto" w:fill="auto"/>
            <w:vAlign w:val="center"/>
          </w:tcPr>
          <w:p w14:paraId="3AC5BE24" w14:textId="2C803179" w:rsidR="00DC2DEE" w:rsidRPr="00754D7E" w:rsidRDefault="00DC2DEE" w:rsidP="00DC2DEE">
            <w:pPr>
              <w:jc w:val="center"/>
              <w:rPr>
                <w:sz w:val="20"/>
              </w:rPr>
            </w:pPr>
            <w:r w:rsidRPr="00754D7E">
              <w:rPr>
                <w:sz w:val="20"/>
              </w:rPr>
              <w:t>-</w:t>
            </w:r>
          </w:p>
        </w:tc>
        <w:tc>
          <w:tcPr>
            <w:tcW w:w="329" w:type="pct"/>
            <w:shd w:val="clear" w:color="auto" w:fill="auto"/>
            <w:vAlign w:val="center"/>
          </w:tcPr>
          <w:p w14:paraId="3AC5BE25" w14:textId="4CF6CABE" w:rsidR="00DC2DEE" w:rsidRPr="00754D7E" w:rsidRDefault="00DC2DEE" w:rsidP="00DC2DEE">
            <w:pPr>
              <w:jc w:val="center"/>
              <w:rPr>
                <w:sz w:val="20"/>
              </w:rPr>
            </w:pPr>
            <w:r w:rsidRPr="00754D7E">
              <w:rPr>
                <w:sz w:val="20"/>
              </w:rPr>
              <w:t>-</w:t>
            </w:r>
          </w:p>
        </w:tc>
        <w:tc>
          <w:tcPr>
            <w:tcW w:w="330" w:type="pct"/>
            <w:shd w:val="clear" w:color="auto" w:fill="auto"/>
            <w:vAlign w:val="center"/>
          </w:tcPr>
          <w:p w14:paraId="3AC5BE26" w14:textId="32CCC86B" w:rsidR="00DC2DEE" w:rsidRPr="00754D7E" w:rsidRDefault="00DC2DEE" w:rsidP="00DC2DEE">
            <w:pPr>
              <w:jc w:val="center"/>
              <w:rPr>
                <w:sz w:val="20"/>
              </w:rPr>
            </w:pPr>
            <w:r w:rsidRPr="00754D7E">
              <w:rPr>
                <w:sz w:val="20"/>
              </w:rPr>
              <w:t>-</w:t>
            </w:r>
          </w:p>
        </w:tc>
        <w:tc>
          <w:tcPr>
            <w:tcW w:w="329" w:type="pct"/>
            <w:shd w:val="clear" w:color="auto" w:fill="auto"/>
            <w:vAlign w:val="center"/>
          </w:tcPr>
          <w:p w14:paraId="3AC5BE27" w14:textId="75319233" w:rsidR="00DC2DEE" w:rsidRPr="00754D7E" w:rsidRDefault="00DC2DEE" w:rsidP="00DC2DEE">
            <w:pPr>
              <w:jc w:val="center"/>
              <w:rPr>
                <w:sz w:val="20"/>
              </w:rPr>
            </w:pPr>
            <w:r w:rsidRPr="00754D7E">
              <w:rPr>
                <w:sz w:val="20"/>
              </w:rPr>
              <w:t>-</w:t>
            </w:r>
          </w:p>
        </w:tc>
        <w:tc>
          <w:tcPr>
            <w:tcW w:w="330" w:type="pct"/>
            <w:shd w:val="clear" w:color="auto" w:fill="auto"/>
            <w:vAlign w:val="center"/>
          </w:tcPr>
          <w:p w14:paraId="3AC5BE28" w14:textId="09C2ACDC" w:rsidR="00DC2DEE" w:rsidRPr="00754D7E" w:rsidRDefault="00DC2DEE" w:rsidP="00DC2DEE">
            <w:pPr>
              <w:jc w:val="center"/>
              <w:rPr>
                <w:sz w:val="20"/>
              </w:rPr>
            </w:pPr>
            <w:r w:rsidRPr="00754D7E">
              <w:rPr>
                <w:sz w:val="20"/>
              </w:rPr>
              <w:t>-</w:t>
            </w:r>
          </w:p>
        </w:tc>
        <w:tc>
          <w:tcPr>
            <w:tcW w:w="329" w:type="pct"/>
            <w:shd w:val="clear" w:color="auto" w:fill="auto"/>
            <w:vAlign w:val="center"/>
          </w:tcPr>
          <w:p w14:paraId="3AC5BE29" w14:textId="0C6E30FE" w:rsidR="00DC2DEE" w:rsidRPr="00754D7E" w:rsidRDefault="00DC2DEE" w:rsidP="00DC2DEE">
            <w:pPr>
              <w:jc w:val="center"/>
              <w:rPr>
                <w:sz w:val="20"/>
              </w:rPr>
            </w:pPr>
            <w:r w:rsidRPr="00754D7E">
              <w:rPr>
                <w:sz w:val="20"/>
              </w:rPr>
              <w:t>-</w:t>
            </w:r>
          </w:p>
        </w:tc>
        <w:tc>
          <w:tcPr>
            <w:tcW w:w="330" w:type="pct"/>
            <w:shd w:val="clear" w:color="auto" w:fill="auto"/>
            <w:vAlign w:val="center"/>
          </w:tcPr>
          <w:p w14:paraId="3AC5BE2A" w14:textId="2A58E36D" w:rsidR="00DC2DEE" w:rsidRPr="00754D7E" w:rsidRDefault="00DC2DEE" w:rsidP="00DC2DEE">
            <w:pPr>
              <w:jc w:val="center"/>
              <w:rPr>
                <w:sz w:val="20"/>
              </w:rPr>
            </w:pPr>
            <w:r w:rsidRPr="00754D7E">
              <w:rPr>
                <w:sz w:val="20"/>
              </w:rPr>
              <w:t>-</w:t>
            </w:r>
          </w:p>
        </w:tc>
      </w:tr>
    </w:tbl>
    <w:p w14:paraId="3A706FB4" w14:textId="77777777" w:rsidR="00C902F2" w:rsidRPr="00754D7E" w:rsidRDefault="00C902F2" w:rsidP="00014E3A">
      <w:pPr>
        <w:pStyle w:val="ad"/>
      </w:pPr>
      <w:bookmarkStart w:id="51" w:name="_Ref412552769"/>
    </w:p>
    <w:p w14:paraId="3AC5BE83" w14:textId="73D93B11" w:rsidR="00014E3A" w:rsidRPr="00754D7E" w:rsidRDefault="00014E3A" w:rsidP="00014E3A">
      <w:pPr>
        <w:pStyle w:val="ad"/>
      </w:pPr>
      <w:r w:rsidRPr="00754D7E">
        <w:t xml:space="preserve">Таблица </w:t>
      </w:r>
      <w:fldSimple w:instr=" SEQ Таблица \* ARABIC ">
        <w:r w:rsidR="00A2424F" w:rsidRPr="00754D7E">
          <w:rPr>
            <w:noProof/>
          </w:rPr>
          <w:t>6</w:t>
        </w:r>
      </w:fldSimple>
      <w:bookmarkEnd w:id="51"/>
      <w:r w:rsidRPr="00754D7E">
        <w:t xml:space="preserve">. Прогноз развития общественно-деловой застройки </w:t>
      </w:r>
      <w:r w:rsidR="00FF69C8" w:rsidRPr="00754D7E">
        <w:t>городского поселения Пойковский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
        <w:gridCol w:w="3510"/>
        <w:gridCol w:w="802"/>
        <w:gridCol w:w="666"/>
        <w:gridCol w:w="666"/>
        <w:gridCol w:w="666"/>
        <w:gridCol w:w="666"/>
        <w:gridCol w:w="666"/>
        <w:gridCol w:w="666"/>
        <w:gridCol w:w="666"/>
        <w:gridCol w:w="666"/>
      </w:tblGrid>
      <w:tr w:rsidR="00DC2DEE" w:rsidRPr="00754D7E" w14:paraId="3AC5BE90" w14:textId="77777777" w:rsidTr="00D44213">
        <w:trPr>
          <w:cantSplit/>
          <w:tblHeader/>
        </w:trPr>
        <w:tc>
          <w:tcPr>
            <w:tcW w:w="199" w:type="pct"/>
            <w:shd w:val="clear" w:color="auto" w:fill="auto"/>
            <w:vAlign w:val="center"/>
          </w:tcPr>
          <w:p w14:paraId="66BB0604" w14:textId="210AD9FB" w:rsidR="00DC2DEE" w:rsidRPr="00754D7E" w:rsidRDefault="00DC2DEE" w:rsidP="00DC2DEE">
            <w:pPr>
              <w:jc w:val="center"/>
              <w:rPr>
                <w:b/>
                <w:sz w:val="20"/>
                <w:szCs w:val="20"/>
              </w:rPr>
            </w:pPr>
            <w:r w:rsidRPr="00754D7E">
              <w:rPr>
                <w:b/>
                <w:sz w:val="20"/>
                <w:szCs w:val="20"/>
              </w:rPr>
              <w:t>№ п.п</w:t>
            </w:r>
          </w:p>
        </w:tc>
        <w:tc>
          <w:tcPr>
            <w:tcW w:w="2252" w:type="pct"/>
            <w:shd w:val="clear" w:color="auto" w:fill="auto"/>
            <w:vAlign w:val="center"/>
          </w:tcPr>
          <w:p w14:paraId="3AC5BE85" w14:textId="3AC970B5" w:rsidR="00DC2DEE" w:rsidRPr="00754D7E" w:rsidRDefault="00DC2DEE" w:rsidP="00DC2DEE">
            <w:pPr>
              <w:jc w:val="center"/>
              <w:rPr>
                <w:b/>
                <w:sz w:val="20"/>
                <w:szCs w:val="20"/>
              </w:rPr>
            </w:pPr>
            <w:r w:rsidRPr="00754D7E">
              <w:rPr>
                <w:b/>
                <w:sz w:val="20"/>
                <w:szCs w:val="20"/>
              </w:rPr>
              <w:t>Показатель/год</w:t>
            </w:r>
          </w:p>
        </w:tc>
        <w:tc>
          <w:tcPr>
            <w:tcW w:w="299" w:type="pct"/>
            <w:shd w:val="clear" w:color="auto" w:fill="auto"/>
          </w:tcPr>
          <w:p w14:paraId="5A69D9D1" w14:textId="6B5CE9BF" w:rsidR="00DC2DEE" w:rsidRPr="00754D7E" w:rsidRDefault="00DC2DEE" w:rsidP="00DC2DEE">
            <w:pPr>
              <w:jc w:val="center"/>
              <w:rPr>
                <w:b/>
                <w:sz w:val="20"/>
                <w:szCs w:val="20"/>
              </w:rPr>
            </w:pPr>
            <w:r w:rsidRPr="00754D7E">
              <w:rPr>
                <w:b/>
                <w:sz w:val="20"/>
                <w:szCs w:val="20"/>
              </w:rPr>
              <w:t>2016 (факт)</w:t>
            </w:r>
          </w:p>
        </w:tc>
        <w:tc>
          <w:tcPr>
            <w:tcW w:w="281" w:type="pct"/>
            <w:shd w:val="clear" w:color="auto" w:fill="auto"/>
            <w:vAlign w:val="center"/>
          </w:tcPr>
          <w:p w14:paraId="3AC5BE88" w14:textId="5EE8C83A" w:rsidR="00DC2DEE" w:rsidRPr="00754D7E" w:rsidRDefault="00DC2DEE" w:rsidP="00DC2DEE">
            <w:pPr>
              <w:jc w:val="center"/>
              <w:rPr>
                <w:b/>
                <w:sz w:val="20"/>
                <w:szCs w:val="20"/>
              </w:rPr>
            </w:pPr>
            <w:r w:rsidRPr="00754D7E">
              <w:rPr>
                <w:b/>
                <w:sz w:val="20"/>
                <w:szCs w:val="20"/>
              </w:rPr>
              <w:t>2017</w:t>
            </w:r>
          </w:p>
        </w:tc>
        <w:tc>
          <w:tcPr>
            <w:tcW w:w="281" w:type="pct"/>
            <w:shd w:val="clear" w:color="auto" w:fill="auto"/>
            <w:vAlign w:val="center"/>
          </w:tcPr>
          <w:p w14:paraId="3AC5BE89" w14:textId="3D7E7FB9" w:rsidR="00DC2DEE" w:rsidRPr="00754D7E" w:rsidRDefault="00DC2DEE" w:rsidP="00DC2DEE">
            <w:pPr>
              <w:jc w:val="center"/>
              <w:rPr>
                <w:b/>
                <w:sz w:val="20"/>
                <w:szCs w:val="20"/>
              </w:rPr>
            </w:pPr>
            <w:r w:rsidRPr="00754D7E">
              <w:rPr>
                <w:b/>
                <w:sz w:val="20"/>
                <w:szCs w:val="20"/>
              </w:rPr>
              <w:t>2018</w:t>
            </w:r>
          </w:p>
        </w:tc>
        <w:tc>
          <w:tcPr>
            <w:tcW w:w="282" w:type="pct"/>
            <w:shd w:val="clear" w:color="auto" w:fill="auto"/>
            <w:vAlign w:val="center"/>
          </w:tcPr>
          <w:p w14:paraId="3AC5BE8A" w14:textId="68E13C7D" w:rsidR="00DC2DEE" w:rsidRPr="00754D7E" w:rsidRDefault="00DC2DEE" w:rsidP="00DC2DEE">
            <w:pPr>
              <w:jc w:val="center"/>
              <w:rPr>
                <w:b/>
                <w:sz w:val="20"/>
                <w:szCs w:val="20"/>
              </w:rPr>
            </w:pPr>
            <w:r w:rsidRPr="00754D7E">
              <w:rPr>
                <w:b/>
                <w:sz w:val="20"/>
                <w:szCs w:val="20"/>
              </w:rPr>
              <w:t>2019</w:t>
            </w:r>
          </w:p>
        </w:tc>
        <w:tc>
          <w:tcPr>
            <w:tcW w:w="282" w:type="pct"/>
            <w:shd w:val="clear" w:color="auto" w:fill="auto"/>
            <w:vAlign w:val="center"/>
          </w:tcPr>
          <w:p w14:paraId="3AC5BE8B" w14:textId="114986F1" w:rsidR="00DC2DEE" w:rsidRPr="00754D7E" w:rsidRDefault="00DC2DEE" w:rsidP="00DC2DEE">
            <w:pPr>
              <w:jc w:val="center"/>
              <w:rPr>
                <w:b/>
                <w:sz w:val="20"/>
                <w:szCs w:val="20"/>
              </w:rPr>
            </w:pPr>
            <w:r w:rsidRPr="00754D7E">
              <w:rPr>
                <w:b/>
                <w:sz w:val="20"/>
                <w:szCs w:val="20"/>
              </w:rPr>
              <w:t>2020</w:t>
            </w:r>
          </w:p>
        </w:tc>
        <w:tc>
          <w:tcPr>
            <w:tcW w:w="282" w:type="pct"/>
            <w:shd w:val="clear" w:color="auto" w:fill="auto"/>
            <w:vAlign w:val="center"/>
          </w:tcPr>
          <w:p w14:paraId="3AC5BE8C" w14:textId="1357B49A" w:rsidR="00DC2DEE" w:rsidRPr="00754D7E" w:rsidRDefault="00DC2DEE" w:rsidP="00DC2DEE">
            <w:pPr>
              <w:jc w:val="center"/>
              <w:rPr>
                <w:b/>
                <w:sz w:val="20"/>
                <w:szCs w:val="20"/>
              </w:rPr>
            </w:pPr>
            <w:r w:rsidRPr="00754D7E">
              <w:rPr>
                <w:b/>
                <w:sz w:val="20"/>
                <w:szCs w:val="20"/>
              </w:rPr>
              <w:t>2021</w:t>
            </w:r>
          </w:p>
        </w:tc>
        <w:tc>
          <w:tcPr>
            <w:tcW w:w="282" w:type="pct"/>
            <w:shd w:val="clear" w:color="auto" w:fill="auto"/>
            <w:vAlign w:val="center"/>
          </w:tcPr>
          <w:p w14:paraId="3AC5BE8D" w14:textId="01FC44B2" w:rsidR="00DC2DEE" w:rsidRPr="00754D7E" w:rsidRDefault="00DC2DEE" w:rsidP="00DC2DEE">
            <w:pPr>
              <w:jc w:val="center"/>
              <w:rPr>
                <w:b/>
                <w:sz w:val="20"/>
                <w:szCs w:val="20"/>
              </w:rPr>
            </w:pPr>
            <w:r w:rsidRPr="00754D7E">
              <w:rPr>
                <w:b/>
                <w:sz w:val="20"/>
                <w:szCs w:val="20"/>
              </w:rPr>
              <w:t>2025</w:t>
            </w:r>
          </w:p>
        </w:tc>
        <w:tc>
          <w:tcPr>
            <w:tcW w:w="282" w:type="pct"/>
            <w:shd w:val="clear" w:color="auto" w:fill="auto"/>
            <w:vAlign w:val="center"/>
          </w:tcPr>
          <w:p w14:paraId="3AC5BE8E" w14:textId="59AEDD35" w:rsidR="00DC2DEE" w:rsidRPr="00754D7E" w:rsidRDefault="00DC2DEE" w:rsidP="00DC2DEE">
            <w:pPr>
              <w:jc w:val="center"/>
              <w:rPr>
                <w:b/>
                <w:sz w:val="20"/>
                <w:szCs w:val="20"/>
              </w:rPr>
            </w:pPr>
            <w:r w:rsidRPr="00754D7E">
              <w:rPr>
                <w:b/>
                <w:sz w:val="20"/>
                <w:szCs w:val="20"/>
              </w:rPr>
              <w:t>2030</w:t>
            </w:r>
          </w:p>
        </w:tc>
        <w:tc>
          <w:tcPr>
            <w:tcW w:w="278" w:type="pct"/>
            <w:shd w:val="clear" w:color="auto" w:fill="auto"/>
            <w:vAlign w:val="center"/>
          </w:tcPr>
          <w:p w14:paraId="3AC5BE8F" w14:textId="64B7B0C8" w:rsidR="00DC2DEE" w:rsidRPr="00754D7E" w:rsidRDefault="00DC2DEE" w:rsidP="00DC2DEE">
            <w:pPr>
              <w:jc w:val="center"/>
              <w:rPr>
                <w:b/>
                <w:sz w:val="20"/>
                <w:szCs w:val="20"/>
              </w:rPr>
            </w:pPr>
            <w:r w:rsidRPr="00754D7E">
              <w:rPr>
                <w:b/>
                <w:sz w:val="20"/>
                <w:szCs w:val="20"/>
              </w:rPr>
              <w:t>2035</w:t>
            </w:r>
          </w:p>
        </w:tc>
      </w:tr>
      <w:tr w:rsidR="00DC2DEE" w:rsidRPr="00754D7E" w14:paraId="3AC5BE9C" w14:textId="77777777" w:rsidTr="00D44213">
        <w:trPr>
          <w:cantSplit/>
        </w:trPr>
        <w:tc>
          <w:tcPr>
            <w:tcW w:w="199" w:type="pct"/>
            <w:shd w:val="clear" w:color="auto" w:fill="auto"/>
            <w:vAlign w:val="center"/>
          </w:tcPr>
          <w:p w14:paraId="6E961404" w14:textId="3859426F" w:rsidR="00DC2DEE" w:rsidRPr="00754D7E" w:rsidRDefault="00DC2DEE" w:rsidP="00DC2DEE">
            <w:pPr>
              <w:jc w:val="center"/>
              <w:rPr>
                <w:sz w:val="20"/>
                <w:szCs w:val="20"/>
              </w:rPr>
            </w:pPr>
            <w:r w:rsidRPr="00754D7E">
              <w:rPr>
                <w:sz w:val="20"/>
                <w:szCs w:val="20"/>
              </w:rPr>
              <w:t>1</w:t>
            </w:r>
          </w:p>
        </w:tc>
        <w:tc>
          <w:tcPr>
            <w:tcW w:w="2252" w:type="pct"/>
            <w:shd w:val="clear" w:color="auto" w:fill="auto"/>
            <w:vAlign w:val="center"/>
          </w:tcPr>
          <w:p w14:paraId="3AC5BE92" w14:textId="310381C4" w:rsidR="00DC2DEE" w:rsidRPr="00754D7E" w:rsidRDefault="00DC2DEE" w:rsidP="00DC2DEE">
            <w:pPr>
              <w:rPr>
                <w:sz w:val="20"/>
                <w:szCs w:val="20"/>
              </w:rPr>
            </w:pPr>
            <w:r w:rsidRPr="00754D7E">
              <w:rPr>
                <w:sz w:val="20"/>
                <w:szCs w:val="20"/>
              </w:rPr>
              <w:t>Общая площадь общественных зданий, тыс. кв. м общей площади</w:t>
            </w:r>
          </w:p>
        </w:tc>
        <w:tc>
          <w:tcPr>
            <w:tcW w:w="299" w:type="pct"/>
            <w:shd w:val="clear" w:color="auto" w:fill="auto"/>
            <w:vAlign w:val="center"/>
          </w:tcPr>
          <w:p w14:paraId="448318F5" w14:textId="104CDC29" w:rsidR="00DC2DEE" w:rsidRPr="00754D7E" w:rsidRDefault="00DC2DEE" w:rsidP="00DC2DEE">
            <w:pPr>
              <w:jc w:val="center"/>
              <w:rPr>
                <w:sz w:val="20"/>
              </w:rPr>
            </w:pPr>
            <w:r w:rsidRPr="00754D7E">
              <w:rPr>
                <w:sz w:val="20"/>
              </w:rPr>
              <w:t>101,6</w:t>
            </w:r>
          </w:p>
        </w:tc>
        <w:tc>
          <w:tcPr>
            <w:tcW w:w="281" w:type="pct"/>
            <w:shd w:val="clear" w:color="auto" w:fill="auto"/>
            <w:vAlign w:val="center"/>
          </w:tcPr>
          <w:p w14:paraId="3AC5BE94" w14:textId="25089772" w:rsidR="00DC2DEE" w:rsidRPr="00754D7E" w:rsidRDefault="00DC2DEE" w:rsidP="00DC2DEE">
            <w:pPr>
              <w:jc w:val="center"/>
              <w:rPr>
                <w:b/>
                <w:sz w:val="20"/>
                <w:szCs w:val="20"/>
              </w:rPr>
            </w:pPr>
            <w:r w:rsidRPr="00754D7E">
              <w:rPr>
                <w:sz w:val="20"/>
              </w:rPr>
              <w:t>101,0</w:t>
            </w:r>
          </w:p>
        </w:tc>
        <w:tc>
          <w:tcPr>
            <w:tcW w:w="281" w:type="pct"/>
            <w:shd w:val="clear" w:color="auto" w:fill="auto"/>
            <w:vAlign w:val="center"/>
          </w:tcPr>
          <w:p w14:paraId="3AC5BE95" w14:textId="598A84B7" w:rsidR="00DC2DEE" w:rsidRPr="00754D7E" w:rsidRDefault="00DC2DEE" w:rsidP="00DC2DEE">
            <w:pPr>
              <w:jc w:val="center"/>
              <w:rPr>
                <w:b/>
                <w:sz w:val="20"/>
                <w:szCs w:val="20"/>
              </w:rPr>
            </w:pPr>
            <w:r w:rsidRPr="00754D7E">
              <w:rPr>
                <w:sz w:val="20"/>
              </w:rPr>
              <w:t>101,0</w:t>
            </w:r>
          </w:p>
        </w:tc>
        <w:tc>
          <w:tcPr>
            <w:tcW w:w="282" w:type="pct"/>
            <w:shd w:val="clear" w:color="auto" w:fill="auto"/>
            <w:vAlign w:val="center"/>
          </w:tcPr>
          <w:p w14:paraId="3AC5BE96" w14:textId="0EC4A0A0" w:rsidR="00DC2DEE" w:rsidRPr="00754D7E" w:rsidRDefault="00DC2DEE" w:rsidP="00DC2DEE">
            <w:pPr>
              <w:jc w:val="center"/>
              <w:rPr>
                <w:b/>
                <w:sz w:val="20"/>
                <w:szCs w:val="20"/>
              </w:rPr>
            </w:pPr>
            <w:r w:rsidRPr="00754D7E">
              <w:rPr>
                <w:sz w:val="20"/>
              </w:rPr>
              <w:t>102,6</w:t>
            </w:r>
          </w:p>
        </w:tc>
        <w:tc>
          <w:tcPr>
            <w:tcW w:w="282" w:type="pct"/>
            <w:shd w:val="clear" w:color="auto" w:fill="auto"/>
            <w:vAlign w:val="center"/>
          </w:tcPr>
          <w:p w14:paraId="3AC5BE97" w14:textId="67182586" w:rsidR="00DC2DEE" w:rsidRPr="00754D7E" w:rsidRDefault="00DC2DEE" w:rsidP="00DC2DEE">
            <w:pPr>
              <w:jc w:val="center"/>
              <w:rPr>
                <w:b/>
                <w:sz w:val="20"/>
                <w:szCs w:val="20"/>
              </w:rPr>
            </w:pPr>
            <w:r w:rsidRPr="00754D7E">
              <w:rPr>
                <w:sz w:val="20"/>
              </w:rPr>
              <w:t>111,3</w:t>
            </w:r>
          </w:p>
        </w:tc>
        <w:tc>
          <w:tcPr>
            <w:tcW w:w="282" w:type="pct"/>
            <w:shd w:val="clear" w:color="auto" w:fill="auto"/>
            <w:vAlign w:val="center"/>
          </w:tcPr>
          <w:p w14:paraId="3AC5BE98" w14:textId="01A0E1AA" w:rsidR="00DC2DEE" w:rsidRPr="00754D7E" w:rsidRDefault="00DC2DEE" w:rsidP="00DC2DEE">
            <w:pPr>
              <w:jc w:val="center"/>
              <w:rPr>
                <w:b/>
                <w:sz w:val="20"/>
                <w:szCs w:val="20"/>
              </w:rPr>
            </w:pPr>
            <w:r w:rsidRPr="00754D7E">
              <w:rPr>
                <w:sz w:val="20"/>
              </w:rPr>
              <w:t>126,8</w:t>
            </w:r>
          </w:p>
        </w:tc>
        <w:tc>
          <w:tcPr>
            <w:tcW w:w="282" w:type="pct"/>
            <w:shd w:val="clear" w:color="auto" w:fill="auto"/>
            <w:vAlign w:val="center"/>
          </w:tcPr>
          <w:p w14:paraId="3AC5BE99" w14:textId="7481BB15" w:rsidR="00DC2DEE" w:rsidRPr="00754D7E" w:rsidRDefault="00DC2DEE" w:rsidP="00DC2DEE">
            <w:pPr>
              <w:jc w:val="center"/>
              <w:rPr>
                <w:b/>
                <w:sz w:val="20"/>
                <w:szCs w:val="20"/>
              </w:rPr>
            </w:pPr>
            <w:r w:rsidRPr="00754D7E">
              <w:rPr>
                <w:sz w:val="20"/>
              </w:rPr>
              <w:t>133,6</w:t>
            </w:r>
          </w:p>
        </w:tc>
        <w:tc>
          <w:tcPr>
            <w:tcW w:w="282" w:type="pct"/>
            <w:shd w:val="clear" w:color="auto" w:fill="auto"/>
            <w:vAlign w:val="center"/>
          </w:tcPr>
          <w:p w14:paraId="3AC5BE9A" w14:textId="5B7FE586" w:rsidR="00DC2DEE" w:rsidRPr="00754D7E" w:rsidRDefault="00DC2DEE" w:rsidP="00DC2DEE">
            <w:pPr>
              <w:jc w:val="center"/>
              <w:rPr>
                <w:b/>
                <w:sz w:val="20"/>
                <w:szCs w:val="20"/>
              </w:rPr>
            </w:pPr>
            <w:r w:rsidRPr="00754D7E">
              <w:rPr>
                <w:sz w:val="20"/>
              </w:rPr>
              <w:t>138,6</w:t>
            </w:r>
          </w:p>
        </w:tc>
        <w:tc>
          <w:tcPr>
            <w:tcW w:w="278" w:type="pct"/>
            <w:shd w:val="clear" w:color="auto" w:fill="auto"/>
            <w:vAlign w:val="center"/>
          </w:tcPr>
          <w:p w14:paraId="3AC5BE9B" w14:textId="7B119E84" w:rsidR="00DC2DEE" w:rsidRPr="00754D7E" w:rsidRDefault="00DC2DEE" w:rsidP="00DC2DEE">
            <w:pPr>
              <w:jc w:val="center"/>
              <w:rPr>
                <w:b/>
                <w:sz w:val="20"/>
                <w:szCs w:val="20"/>
              </w:rPr>
            </w:pPr>
            <w:r w:rsidRPr="00754D7E">
              <w:rPr>
                <w:sz w:val="20"/>
              </w:rPr>
              <w:t>157,8</w:t>
            </w:r>
          </w:p>
        </w:tc>
      </w:tr>
      <w:tr w:rsidR="00DC2DEE" w:rsidRPr="00754D7E" w14:paraId="45414FAD" w14:textId="77777777" w:rsidTr="00D44213">
        <w:trPr>
          <w:cantSplit/>
        </w:trPr>
        <w:tc>
          <w:tcPr>
            <w:tcW w:w="199" w:type="pct"/>
            <w:shd w:val="clear" w:color="auto" w:fill="auto"/>
            <w:vAlign w:val="center"/>
          </w:tcPr>
          <w:p w14:paraId="55EA6DC1" w14:textId="53566468" w:rsidR="00DC2DEE" w:rsidRPr="00754D7E" w:rsidRDefault="00DC2DEE" w:rsidP="00DC2DEE">
            <w:pPr>
              <w:jc w:val="center"/>
              <w:rPr>
                <w:sz w:val="20"/>
                <w:szCs w:val="20"/>
              </w:rPr>
            </w:pPr>
            <w:r w:rsidRPr="00754D7E">
              <w:rPr>
                <w:sz w:val="20"/>
                <w:szCs w:val="20"/>
              </w:rPr>
              <w:t>2</w:t>
            </w:r>
          </w:p>
        </w:tc>
        <w:tc>
          <w:tcPr>
            <w:tcW w:w="2252" w:type="pct"/>
            <w:shd w:val="clear" w:color="auto" w:fill="auto"/>
            <w:vAlign w:val="center"/>
          </w:tcPr>
          <w:p w14:paraId="08388C56" w14:textId="165BAC37" w:rsidR="00DC2DEE" w:rsidRPr="00754D7E" w:rsidRDefault="00DC2DEE" w:rsidP="00DC2DEE">
            <w:pPr>
              <w:rPr>
                <w:sz w:val="20"/>
                <w:szCs w:val="20"/>
              </w:rPr>
            </w:pPr>
            <w:r w:rsidRPr="00754D7E">
              <w:rPr>
                <w:sz w:val="20"/>
                <w:szCs w:val="20"/>
              </w:rPr>
              <w:t>Общая площадь ввода зданий, тыс. кв. м общей площади</w:t>
            </w:r>
          </w:p>
        </w:tc>
        <w:tc>
          <w:tcPr>
            <w:tcW w:w="299" w:type="pct"/>
            <w:shd w:val="clear" w:color="auto" w:fill="auto"/>
            <w:vAlign w:val="center"/>
          </w:tcPr>
          <w:p w14:paraId="609E58BD" w14:textId="6A6754E8" w:rsidR="00DC2DEE" w:rsidRPr="00754D7E" w:rsidRDefault="00DC2DEE" w:rsidP="00DC2DEE">
            <w:pPr>
              <w:jc w:val="center"/>
              <w:rPr>
                <w:sz w:val="20"/>
                <w:szCs w:val="20"/>
              </w:rPr>
            </w:pPr>
            <w:r w:rsidRPr="00754D7E">
              <w:rPr>
                <w:sz w:val="20"/>
                <w:szCs w:val="20"/>
              </w:rPr>
              <w:t>-</w:t>
            </w:r>
          </w:p>
        </w:tc>
        <w:tc>
          <w:tcPr>
            <w:tcW w:w="281" w:type="pct"/>
            <w:shd w:val="clear" w:color="auto" w:fill="auto"/>
            <w:vAlign w:val="center"/>
          </w:tcPr>
          <w:p w14:paraId="7C6C74D0" w14:textId="6B25C11A" w:rsidR="00DC2DEE" w:rsidRPr="00754D7E" w:rsidRDefault="00DC2DEE" w:rsidP="00DC2DEE">
            <w:pPr>
              <w:jc w:val="center"/>
              <w:rPr>
                <w:sz w:val="20"/>
                <w:szCs w:val="20"/>
              </w:rPr>
            </w:pPr>
            <w:r w:rsidRPr="00754D7E">
              <w:rPr>
                <w:sz w:val="20"/>
                <w:szCs w:val="20"/>
              </w:rPr>
              <w:t>-</w:t>
            </w:r>
          </w:p>
        </w:tc>
        <w:tc>
          <w:tcPr>
            <w:tcW w:w="281" w:type="pct"/>
            <w:shd w:val="clear" w:color="auto" w:fill="auto"/>
            <w:vAlign w:val="center"/>
          </w:tcPr>
          <w:p w14:paraId="67CA4AE4" w14:textId="2B2B9487" w:rsidR="00DC2DEE" w:rsidRPr="00754D7E" w:rsidRDefault="00DC2DEE" w:rsidP="00DC2DEE">
            <w:pPr>
              <w:jc w:val="center"/>
              <w:rPr>
                <w:sz w:val="20"/>
                <w:szCs w:val="20"/>
              </w:rPr>
            </w:pPr>
            <w:r w:rsidRPr="00754D7E">
              <w:rPr>
                <w:sz w:val="20"/>
                <w:szCs w:val="20"/>
              </w:rPr>
              <w:t>-</w:t>
            </w:r>
          </w:p>
        </w:tc>
        <w:tc>
          <w:tcPr>
            <w:tcW w:w="282" w:type="pct"/>
            <w:shd w:val="clear" w:color="auto" w:fill="auto"/>
            <w:vAlign w:val="center"/>
          </w:tcPr>
          <w:p w14:paraId="56A80C6E" w14:textId="306415E1" w:rsidR="00DC2DEE" w:rsidRPr="00754D7E" w:rsidRDefault="00DC2DEE" w:rsidP="00DC2DEE">
            <w:pPr>
              <w:jc w:val="center"/>
              <w:rPr>
                <w:sz w:val="20"/>
                <w:szCs w:val="20"/>
              </w:rPr>
            </w:pPr>
            <w:r w:rsidRPr="00754D7E">
              <w:rPr>
                <w:sz w:val="20"/>
              </w:rPr>
              <w:t>1,6</w:t>
            </w:r>
          </w:p>
        </w:tc>
        <w:tc>
          <w:tcPr>
            <w:tcW w:w="282" w:type="pct"/>
            <w:shd w:val="clear" w:color="auto" w:fill="auto"/>
            <w:vAlign w:val="center"/>
          </w:tcPr>
          <w:p w14:paraId="07F1BE9E" w14:textId="0AA82E03" w:rsidR="00DC2DEE" w:rsidRPr="00754D7E" w:rsidRDefault="00DC2DEE" w:rsidP="00DC2DEE">
            <w:pPr>
              <w:jc w:val="center"/>
              <w:rPr>
                <w:sz w:val="20"/>
                <w:szCs w:val="20"/>
              </w:rPr>
            </w:pPr>
            <w:r w:rsidRPr="00754D7E">
              <w:rPr>
                <w:sz w:val="20"/>
              </w:rPr>
              <w:t>8,7</w:t>
            </w:r>
          </w:p>
        </w:tc>
        <w:tc>
          <w:tcPr>
            <w:tcW w:w="282" w:type="pct"/>
            <w:shd w:val="clear" w:color="auto" w:fill="auto"/>
            <w:vAlign w:val="center"/>
          </w:tcPr>
          <w:p w14:paraId="602A6107" w14:textId="70F9D153" w:rsidR="00DC2DEE" w:rsidRPr="00754D7E" w:rsidRDefault="00DC2DEE" w:rsidP="00DC2DEE">
            <w:pPr>
              <w:jc w:val="center"/>
              <w:rPr>
                <w:sz w:val="20"/>
                <w:szCs w:val="20"/>
              </w:rPr>
            </w:pPr>
            <w:r w:rsidRPr="00754D7E">
              <w:rPr>
                <w:sz w:val="20"/>
              </w:rPr>
              <w:t>15,5</w:t>
            </w:r>
          </w:p>
        </w:tc>
        <w:tc>
          <w:tcPr>
            <w:tcW w:w="282" w:type="pct"/>
            <w:shd w:val="clear" w:color="auto" w:fill="auto"/>
            <w:vAlign w:val="center"/>
          </w:tcPr>
          <w:p w14:paraId="2CBE6F47" w14:textId="20707A35" w:rsidR="00DC2DEE" w:rsidRPr="00754D7E" w:rsidRDefault="00DC2DEE" w:rsidP="00DC2DEE">
            <w:pPr>
              <w:jc w:val="center"/>
              <w:rPr>
                <w:sz w:val="20"/>
              </w:rPr>
            </w:pPr>
            <w:r w:rsidRPr="00754D7E">
              <w:rPr>
                <w:sz w:val="20"/>
              </w:rPr>
              <w:t>7,0</w:t>
            </w:r>
          </w:p>
        </w:tc>
        <w:tc>
          <w:tcPr>
            <w:tcW w:w="282" w:type="pct"/>
            <w:shd w:val="clear" w:color="auto" w:fill="auto"/>
            <w:vAlign w:val="center"/>
          </w:tcPr>
          <w:p w14:paraId="20BFCE29" w14:textId="747186B9" w:rsidR="00DC2DEE" w:rsidRPr="00754D7E" w:rsidRDefault="00DC2DEE" w:rsidP="00DC2DEE">
            <w:pPr>
              <w:jc w:val="center"/>
              <w:rPr>
                <w:sz w:val="20"/>
                <w:szCs w:val="20"/>
              </w:rPr>
            </w:pPr>
            <w:r w:rsidRPr="00754D7E">
              <w:rPr>
                <w:sz w:val="20"/>
              </w:rPr>
              <w:t>5,3</w:t>
            </w:r>
          </w:p>
        </w:tc>
        <w:tc>
          <w:tcPr>
            <w:tcW w:w="278" w:type="pct"/>
            <w:shd w:val="clear" w:color="auto" w:fill="auto"/>
            <w:vAlign w:val="center"/>
          </w:tcPr>
          <w:p w14:paraId="7954CCCA" w14:textId="73445B55" w:rsidR="00DC2DEE" w:rsidRPr="00754D7E" w:rsidRDefault="00DC2DEE" w:rsidP="00DC2DEE">
            <w:pPr>
              <w:jc w:val="center"/>
              <w:rPr>
                <w:sz w:val="20"/>
                <w:szCs w:val="20"/>
              </w:rPr>
            </w:pPr>
            <w:r w:rsidRPr="00754D7E">
              <w:rPr>
                <w:sz w:val="20"/>
              </w:rPr>
              <w:t>19,3</w:t>
            </w:r>
          </w:p>
        </w:tc>
      </w:tr>
      <w:tr w:rsidR="00DC2DEE" w:rsidRPr="00754D7E" w14:paraId="3AC5BEA8" w14:textId="77777777" w:rsidTr="00D44213">
        <w:trPr>
          <w:cantSplit/>
        </w:trPr>
        <w:tc>
          <w:tcPr>
            <w:tcW w:w="199" w:type="pct"/>
            <w:shd w:val="clear" w:color="auto" w:fill="auto"/>
            <w:vAlign w:val="center"/>
          </w:tcPr>
          <w:p w14:paraId="12651BB2" w14:textId="6E5B7DFD" w:rsidR="00DC2DEE" w:rsidRPr="00754D7E" w:rsidRDefault="00DC2DEE" w:rsidP="00DC2DEE">
            <w:pPr>
              <w:jc w:val="center"/>
              <w:rPr>
                <w:sz w:val="20"/>
                <w:szCs w:val="20"/>
              </w:rPr>
            </w:pPr>
            <w:r w:rsidRPr="00754D7E">
              <w:rPr>
                <w:sz w:val="20"/>
                <w:szCs w:val="20"/>
              </w:rPr>
              <w:t>3</w:t>
            </w:r>
          </w:p>
        </w:tc>
        <w:tc>
          <w:tcPr>
            <w:tcW w:w="2252" w:type="pct"/>
            <w:shd w:val="clear" w:color="auto" w:fill="auto"/>
            <w:vAlign w:val="center"/>
          </w:tcPr>
          <w:p w14:paraId="3AC5BE9E" w14:textId="69E507B2" w:rsidR="00DC2DEE" w:rsidRPr="00754D7E" w:rsidRDefault="00DC2DEE" w:rsidP="00DC2DEE">
            <w:pPr>
              <w:rPr>
                <w:sz w:val="20"/>
                <w:szCs w:val="20"/>
              </w:rPr>
            </w:pPr>
            <w:r w:rsidRPr="00754D7E">
              <w:rPr>
                <w:sz w:val="20"/>
                <w:szCs w:val="20"/>
              </w:rPr>
              <w:t>Общая площадь сноса зданий, тыс. кв. м общей площади</w:t>
            </w:r>
          </w:p>
        </w:tc>
        <w:tc>
          <w:tcPr>
            <w:tcW w:w="299" w:type="pct"/>
            <w:shd w:val="clear" w:color="auto" w:fill="auto"/>
            <w:vAlign w:val="center"/>
          </w:tcPr>
          <w:p w14:paraId="02C72C80" w14:textId="40C313F0" w:rsidR="00DC2DEE" w:rsidRPr="00754D7E" w:rsidRDefault="00DC2DEE" w:rsidP="00DC2DEE">
            <w:pPr>
              <w:jc w:val="center"/>
              <w:rPr>
                <w:sz w:val="20"/>
                <w:szCs w:val="20"/>
              </w:rPr>
            </w:pPr>
            <w:r w:rsidRPr="00754D7E">
              <w:rPr>
                <w:sz w:val="20"/>
                <w:szCs w:val="20"/>
              </w:rPr>
              <w:t>-</w:t>
            </w:r>
          </w:p>
        </w:tc>
        <w:tc>
          <w:tcPr>
            <w:tcW w:w="281" w:type="pct"/>
            <w:shd w:val="clear" w:color="auto" w:fill="auto"/>
            <w:vAlign w:val="center"/>
          </w:tcPr>
          <w:p w14:paraId="3AC5BEA0" w14:textId="5A7B2819" w:rsidR="00DC2DEE" w:rsidRPr="00754D7E" w:rsidRDefault="00DC2DEE" w:rsidP="00DC2DEE">
            <w:pPr>
              <w:jc w:val="center"/>
              <w:rPr>
                <w:sz w:val="20"/>
                <w:szCs w:val="20"/>
              </w:rPr>
            </w:pPr>
            <w:r w:rsidRPr="00754D7E">
              <w:rPr>
                <w:sz w:val="20"/>
                <w:szCs w:val="20"/>
              </w:rPr>
              <w:t>0,6</w:t>
            </w:r>
          </w:p>
        </w:tc>
        <w:tc>
          <w:tcPr>
            <w:tcW w:w="281" w:type="pct"/>
            <w:shd w:val="clear" w:color="auto" w:fill="auto"/>
            <w:vAlign w:val="center"/>
          </w:tcPr>
          <w:p w14:paraId="3AC5BEA1" w14:textId="7D80B9AF" w:rsidR="00DC2DEE" w:rsidRPr="00754D7E" w:rsidRDefault="00DC2DEE" w:rsidP="00DC2DEE">
            <w:pPr>
              <w:jc w:val="center"/>
              <w:rPr>
                <w:sz w:val="20"/>
                <w:szCs w:val="20"/>
              </w:rPr>
            </w:pPr>
            <w:r w:rsidRPr="00754D7E">
              <w:rPr>
                <w:sz w:val="20"/>
                <w:szCs w:val="20"/>
              </w:rPr>
              <w:t>-</w:t>
            </w:r>
          </w:p>
        </w:tc>
        <w:tc>
          <w:tcPr>
            <w:tcW w:w="282" w:type="pct"/>
            <w:shd w:val="clear" w:color="auto" w:fill="auto"/>
            <w:vAlign w:val="center"/>
          </w:tcPr>
          <w:p w14:paraId="3AC5BEA2" w14:textId="44009976" w:rsidR="00DC2DEE" w:rsidRPr="00754D7E" w:rsidRDefault="00DC2DEE" w:rsidP="00DC2DEE">
            <w:pPr>
              <w:jc w:val="center"/>
              <w:rPr>
                <w:sz w:val="20"/>
                <w:szCs w:val="20"/>
              </w:rPr>
            </w:pPr>
            <w:r w:rsidRPr="00754D7E">
              <w:rPr>
                <w:sz w:val="20"/>
                <w:szCs w:val="20"/>
              </w:rPr>
              <w:t>-</w:t>
            </w:r>
          </w:p>
        </w:tc>
        <w:tc>
          <w:tcPr>
            <w:tcW w:w="282" w:type="pct"/>
            <w:shd w:val="clear" w:color="auto" w:fill="auto"/>
            <w:vAlign w:val="center"/>
          </w:tcPr>
          <w:p w14:paraId="3AC5BEA3" w14:textId="00BE206A" w:rsidR="00DC2DEE" w:rsidRPr="00754D7E" w:rsidRDefault="00DC2DEE" w:rsidP="00DC2DEE">
            <w:pPr>
              <w:jc w:val="center"/>
              <w:rPr>
                <w:sz w:val="20"/>
                <w:szCs w:val="20"/>
              </w:rPr>
            </w:pPr>
            <w:r w:rsidRPr="00754D7E">
              <w:rPr>
                <w:sz w:val="20"/>
                <w:szCs w:val="20"/>
              </w:rPr>
              <w:t>-</w:t>
            </w:r>
          </w:p>
        </w:tc>
        <w:tc>
          <w:tcPr>
            <w:tcW w:w="282" w:type="pct"/>
            <w:shd w:val="clear" w:color="auto" w:fill="auto"/>
            <w:vAlign w:val="center"/>
          </w:tcPr>
          <w:p w14:paraId="3AC5BEA4" w14:textId="3539074A" w:rsidR="00DC2DEE" w:rsidRPr="00754D7E" w:rsidRDefault="00DC2DEE" w:rsidP="00DC2DEE">
            <w:pPr>
              <w:jc w:val="center"/>
              <w:rPr>
                <w:sz w:val="20"/>
                <w:szCs w:val="20"/>
              </w:rPr>
            </w:pPr>
            <w:r w:rsidRPr="00754D7E">
              <w:rPr>
                <w:sz w:val="20"/>
                <w:szCs w:val="20"/>
              </w:rPr>
              <w:t>-</w:t>
            </w:r>
          </w:p>
        </w:tc>
        <w:tc>
          <w:tcPr>
            <w:tcW w:w="282" w:type="pct"/>
            <w:shd w:val="clear" w:color="auto" w:fill="auto"/>
            <w:vAlign w:val="center"/>
          </w:tcPr>
          <w:p w14:paraId="3AC5BEA5" w14:textId="76C3C549" w:rsidR="00DC2DEE" w:rsidRPr="00754D7E" w:rsidRDefault="00DC2DEE" w:rsidP="00DC2DEE">
            <w:pPr>
              <w:jc w:val="center"/>
              <w:rPr>
                <w:sz w:val="20"/>
                <w:szCs w:val="20"/>
              </w:rPr>
            </w:pPr>
            <w:r w:rsidRPr="00754D7E">
              <w:rPr>
                <w:sz w:val="20"/>
              </w:rPr>
              <w:t>0,2</w:t>
            </w:r>
          </w:p>
        </w:tc>
        <w:tc>
          <w:tcPr>
            <w:tcW w:w="282" w:type="pct"/>
            <w:shd w:val="clear" w:color="auto" w:fill="auto"/>
            <w:vAlign w:val="center"/>
          </w:tcPr>
          <w:p w14:paraId="3AC5BEA6" w14:textId="4F747FC6" w:rsidR="00DC2DEE" w:rsidRPr="00754D7E" w:rsidRDefault="00DC2DEE" w:rsidP="00DC2DEE">
            <w:pPr>
              <w:jc w:val="center"/>
              <w:rPr>
                <w:sz w:val="20"/>
                <w:szCs w:val="20"/>
              </w:rPr>
            </w:pPr>
            <w:r w:rsidRPr="00754D7E">
              <w:rPr>
                <w:sz w:val="20"/>
              </w:rPr>
              <w:t>0,3</w:t>
            </w:r>
          </w:p>
        </w:tc>
        <w:tc>
          <w:tcPr>
            <w:tcW w:w="278" w:type="pct"/>
            <w:shd w:val="clear" w:color="auto" w:fill="auto"/>
            <w:vAlign w:val="center"/>
          </w:tcPr>
          <w:p w14:paraId="3AC5BEA7" w14:textId="1D7CB8A6" w:rsidR="00DC2DEE" w:rsidRPr="00754D7E" w:rsidRDefault="00DC2DEE" w:rsidP="00DC2DEE">
            <w:pPr>
              <w:jc w:val="center"/>
              <w:rPr>
                <w:sz w:val="20"/>
                <w:szCs w:val="20"/>
              </w:rPr>
            </w:pPr>
            <w:r w:rsidRPr="00754D7E">
              <w:rPr>
                <w:sz w:val="20"/>
              </w:rPr>
              <w:t>0,1</w:t>
            </w:r>
          </w:p>
        </w:tc>
      </w:tr>
    </w:tbl>
    <w:p w14:paraId="3AC5BEF3" w14:textId="77777777" w:rsidR="00014E3A" w:rsidRPr="00754D7E" w:rsidRDefault="00014E3A" w:rsidP="00014E3A">
      <w:pPr>
        <w:pStyle w:val="ad"/>
      </w:pPr>
    </w:p>
    <w:p w14:paraId="3AC5BEF4" w14:textId="1B7123E6" w:rsidR="00014E3A" w:rsidRPr="00754D7E" w:rsidRDefault="00014E3A" w:rsidP="00014E3A">
      <w:pPr>
        <w:pStyle w:val="ad"/>
      </w:pPr>
      <w:bookmarkStart w:id="52" w:name="_Ref480540927"/>
      <w:r w:rsidRPr="00754D7E">
        <w:t xml:space="preserve">Таблица </w:t>
      </w:r>
      <w:fldSimple w:instr=" SEQ Таблица \* ARABIC ">
        <w:r w:rsidR="00A2424F" w:rsidRPr="00754D7E">
          <w:rPr>
            <w:noProof/>
          </w:rPr>
          <w:t>7</w:t>
        </w:r>
      </w:fldSimple>
      <w:bookmarkEnd w:id="52"/>
      <w:r w:rsidRPr="00754D7E">
        <w:t xml:space="preserve">. Суммарные показатели ввода и сноса жилой и общественной застройки </w:t>
      </w:r>
      <w:r w:rsidR="00FF69C8" w:rsidRPr="00754D7E">
        <w:t>городского поселения Пойковский</w:t>
      </w:r>
      <w:r w:rsidR="003D5474" w:rsidRPr="00754D7E">
        <w:rPr>
          <w:sz w:val="24"/>
          <w:szCs w:val="24"/>
        </w:rPr>
        <w:t>,</w:t>
      </w:r>
      <w:r w:rsidR="003D5474" w:rsidRPr="00754D7E">
        <w:t xml:space="preserve"> </w:t>
      </w:r>
      <w:r w:rsidRPr="00754D7E">
        <w:t>тыс. кв. 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6"/>
        <w:gridCol w:w="2622"/>
        <w:gridCol w:w="865"/>
        <w:gridCol w:w="764"/>
        <w:gridCol w:w="766"/>
        <w:gridCol w:w="766"/>
        <w:gridCol w:w="766"/>
        <w:gridCol w:w="766"/>
        <w:gridCol w:w="766"/>
        <w:gridCol w:w="766"/>
        <w:gridCol w:w="754"/>
      </w:tblGrid>
      <w:tr w:rsidR="00DC2DEE" w:rsidRPr="00754D7E" w14:paraId="3AC5BF01" w14:textId="77777777" w:rsidTr="00D44213">
        <w:trPr>
          <w:cantSplit/>
          <w:tblHeader/>
        </w:trPr>
        <w:tc>
          <w:tcPr>
            <w:tcW w:w="264" w:type="pct"/>
            <w:shd w:val="clear" w:color="auto" w:fill="auto"/>
            <w:vAlign w:val="center"/>
          </w:tcPr>
          <w:p w14:paraId="3AC5BEF5" w14:textId="77777777" w:rsidR="00DC2DEE" w:rsidRPr="00754D7E" w:rsidRDefault="00DC2DEE" w:rsidP="00DC2DEE">
            <w:pPr>
              <w:jc w:val="center"/>
              <w:rPr>
                <w:b/>
                <w:sz w:val="20"/>
                <w:szCs w:val="20"/>
              </w:rPr>
            </w:pPr>
            <w:r w:rsidRPr="00754D7E">
              <w:rPr>
                <w:b/>
                <w:sz w:val="20"/>
                <w:szCs w:val="20"/>
              </w:rPr>
              <w:t>№ п.п</w:t>
            </w:r>
          </w:p>
        </w:tc>
        <w:tc>
          <w:tcPr>
            <w:tcW w:w="1293" w:type="pct"/>
            <w:shd w:val="clear" w:color="auto" w:fill="auto"/>
            <w:vAlign w:val="center"/>
          </w:tcPr>
          <w:p w14:paraId="3AC5BEF6" w14:textId="55980464" w:rsidR="00DC2DEE" w:rsidRPr="00754D7E" w:rsidRDefault="00DC2DEE" w:rsidP="00DC2DEE">
            <w:pPr>
              <w:jc w:val="center"/>
              <w:rPr>
                <w:b/>
                <w:sz w:val="20"/>
                <w:szCs w:val="20"/>
              </w:rPr>
            </w:pPr>
            <w:r w:rsidRPr="00754D7E">
              <w:rPr>
                <w:b/>
                <w:sz w:val="20"/>
                <w:szCs w:val="20"/>
              </w:rPr>
              <w:t>Показатель/год</w:t>
            </w:r>
          </w:p>
        </w:tc>
        <w:tc>
          <w:tcPr>
            <w:tcW w:w="426" w:type="pct"/>
            <w:shd w:val="clear" w:color="auto" w:fill="auto"/>
          </w:tcPr>
          <w:p w14:paraId="3AC5BEF8" w14:textId="04680116" w:rsidR="00DC2DEE" w:rsidRPr="00754D7E" w:rsidRDefault="00DC2DEE" w:rsidP="00DC2DEE">
            <w:pPr>
              <w:jc w:val="center"/>
              <w:rPr>
                <w:b/>
                <w:sz w:val="20"/>
                <w:szCs w:val="20"/>
              </w:rPr>
            </w:pPr>
            <w:r w:rsidRPr="00754D7E">
              <w:rPr>
                <w:b/>
                <w:sz w:val="20"/>
                <w:szCs w:val="20"/>
              </w:rPr>
              <w:t>2016 (факт)</w:t>
            </w:r>
          </w:p>
        </w:tc>
        <w:tc>
          <w:tcPr>
            <w:tcW w:w="377" w:type="pct"/>
            <w:shd w:val="clear" w:color="auto" w:fill="auto"/>
            <w:vAlign w:val="center"/>
          </w:tcPr>
          <w:p w14:paraId="3AC5BEF9" w14:textId="4CA9FF37" w:rsidR="00DC2DEE" w:rsidRPr="00754D7E" w:rsidRDefault="00DC2DEE" w:rsidP="00DC2DEE">
            <w:pPr>
              <w:jc w:val="center"/>
              <w:rPr>
                <w:b/>
                <w:sz w:val="20"/>
                <w:szCs w:val="20"/>
              </w:rPr>
            </w:pPr>
            <w:r w:rsidRPr="00754D7E">
              <w:rPr>
                <w:b/>
                <w:sz w:val="20"/>
                <w:szCs w:val="20"/>
              </w:rPr>
              <w:t>2017</w:t>
            </w:r>
          </w:p>
        </w:tc>
        <w:tc>
          <w:tcPr>
            <w:tcW w:w="378" w:type="pct"/>
            <w:shd w:val="clear" w:color="auto" w:fill="auto"/>
            <w:vAlign w:val="center"/>
          </w:tcPr>
          <w:p w14:paraId="3AC5BEFA" w14:textId="0694609F" w:rsidR="00DC2DEE" w:rsidRPr="00754D7E" w:rsidRDefault="00DC2DEE" w:rsidP="00DC2DEE">
            <w:pPr>
              <w:jc w:val="center"/>
              <w:rPr>
                <w:b/>
                <w:sz w:val="20"/>
                <w:szCs w:val="20"/>
              </w:rPr>
            </w:pPr>
            <w:r w:rsidRPr="00754D7E">
              <w:rPr>
                <w:b/>
                <w:sz w:val="20"/>
                <w:szCs w:val="20"/>
              </w:rPr>
              <w:t>2018</w:t>
            </w:r>
          </w:p>
        </w:tc>
        <w:tc>
          <w:tcPr>
            <w:tcW w:w="378" w:type="pct"/>
            <w:shd w:val="clear" w:color="auto" w:fill="auto"/>
            <w:vAlign w:val="center"/>
          </w:tcPr>
          <w:p w14:paraId="3AC5BEFB" w14:textId="37EFAA67" w:rsidR="00DC2DEE" w:rsidRPr="00754D7E" w:rsidRDefault="00DC2DEE" w:rsidP="00DC2DEE">
            <w:pPr>
              <w:jc w:val="center"/>
              <w:rPr>
                <w:b/>
                <w:sz w:val="20"/>
                <w:szCs w:val="20"/>
              </w:rPr>
            </w:pPr>
            <w:r w:rsidRPr="00754D7E">
              <w:rPr>
                <w:b/>
                <w:sz w:val="20"/>
                <w:szCs w:val="20"/>
              </w:rPr>
              <w:t>2019</w:t>
            </w:r>
          </w:p>
        </w:tc>
        <w:tc>
          <w:tcPr>
            <w:tcW w:w="378" w:type="pct"/>
            <w:shd w:val="clear" w:color="auto" w:fill="auto"/>
            <w:vAlign w:val="center"/>
          </w:tcPr>
          <w:p w14:paraId="3AC5BEFC" w14:textId="5885B8C9" w:rsidR="00DC2DEE" w:rsidRPr="00754D7E" w:rsidRDefault="00DC2DEE" w:rsidP="00DC2DEE">
            <w:pPr>
              <w:jc w:val="center"/>
              <w:rPr>
                <w:b/>
                <w:sz w:val="20"/>
                <w:szCs w:val="20"/>
              </w:rPr>
            </w:pPr>
            <w:r w:rsidRPr="00754D7E">
              <w:rPr>
                <w:b/>
                <w:sz w:val="20"/>
                <w:szCs w:val="20"/>
              </w:rPr>
              <w:t>2020</w:t>
            </w:r>
          </w:p>
        </w:tc>
        <w:tc>
          <w:tcPr>
            <w:tcW w:w="378" w:type="pct"/>
            <w:shd w:val="clear" w:color="auto" w:fill="auto"/>
            <w:vAlign w:val="center"/>
          </w:tcPr>
          <w:p w14:paraId="3AC5BEFD" w14:textId="5EE20BC9" w:rsidR="00DC2DEE" w:rsidRPr="00754D7E" w:rsidRDefault="00DC2DEE" w:rsidP="00DC2DEE">
            <w:pPr>
              <w:jc w:val="center"/>
              <w:rPr>
                <w:b/>
                <w:sz w:val="20"/>
                <w:szCs w:val="20"/>
              </w:rPr>
            </w:pPr>
            <w:r w:rsidRPr="00754D7E">
              <w:rPr>
                <w:b/>
                <w:sz w:val="20"/>
                <w:szCs w:val="20"/>
              </w:rPr>
              <w:t>2021</w:t>
            </w:r>
          </w:p>
        </w:tc>
        <w:tc>
          <w:tcPr>
            <w:tcW w:w="378" w:type="pct"/>
            <w:shd w:val="clear" w:color="auto" w:fill="auto"/>
            <w:vAlign w:val="center"/>
          </w:tcPr>
          <w:p w14:paraId="3AC5BEFE" w14:textId="73C2E71B" w:rsidR="00DC2DEE" w:rsidRPr="00754D7E" w:rsidRDefault="00DC2DEE" w:rsidP="00DC2DEE">
            <w:pPr>
              <w:jc w:val="center"/>
              <w:rPr>
                <w:b/>
                <w:sz w:val="20"/>
                <w:szCs w:val="20"/>
              </w:rPr>
            </w:pPr>
            <w:r w:rsidRPr="00754D7E">
              <w:rPr>
                <w:b/>
                <w:sz w:val="20"/>
                <w:szCs w:val="20"/>
              </w:rPr>
              <w:t>2025</w:t>
            </w:r>
          </w:p>
        </w:tc>
        <w:tc>
          <w:tcPr>
            <w:tcW w:w="378" w:type="pct"/>
            <w:shd w:val="clear" w:color="auto" w:fill="auto"/>
            <w:vAlign w:val="center"/>
          </w:tcPr>
          <w:p w14:paraId="3AC5BEFF" w14:textId="16B36135" w:rsidR="00DC2DEE" w:rsidRPr="00754D7E" w:rsidRDefault="00DC2DEE" w:rsidP="00DC2DEE">
            <w:pPr>
              <w:jc w:val="center"/>
              <w:rPr>
                <w:b/>
                <w:sz w:val="20"/>
                <w:szCs w:val="20"/>
              </w:rPr>
            </w:pPr>
            <w:r w:rsidRPr="00754D7E">
              <w:rPr>
                <w:b/>
                <w:sz w:val="20"/>
                <w:szCs w:val="20"/>
              </w:rPr>
              <w:t>2030</w:t>
            </w:r>
          </w:p>
        </w:tc>
        <w:tc>
          <w:tcPr>
            <w:tcW w:w="374" w:type="pct"/>
            <w:shd w:val="clear" w:color="auto" w:fill="auto"/>
            <w:vAlign w:val="center"/>
          </w:tcPr>
          <w:p w14:paraId="3AC5BF00" w14:textId="21CAFC3D" w:rsidR="00DC2DEE" w:rsidRPr="00754D7E" w:rsidRDefault="00DC2DEE" w:rsidP="00DC2DEE">
            <w:pPr>
              <w:jc w:val="center"/>
              <w:rPr>
                <w:b/>
                <w:sz w:val="20"/>
                <w:szCs w:val="20"/>
              </w:rPr>
            </w:pPr>
            <w:r w:rsidRPr="00754D7E">
              <w:rPr>
                <w:b/>
                <w:sz w:val="20"/>
                <w:szCs w:val="20"/>
              </w:rPr>
              <w:t>2035</w:t>
            </w:r>
          </w:p>
        </w:tc>
      </w:tr>
      <w:tr w:rsidR="00F240BF" w:rsidRPr="00754D7E" w14:paraId="3AC5BF0D" w14:textId="77777777" w:rsidTr="00D44213">
        <w:trPr>
          <w:cantSplit/>
        </w:trPr>
        <w:tc>
          <w:tcPr>
            <w:tcW w:w="264" w:type="pct"/>
            <w:shd w:val="clear" w:color="auto" w:fill="auto"/>
            <w:vAlign w:val="center"/>
          </w:tcPr>
          <w:p w14:paraId="3AC5BF02" w14:textId="5F2F91B1" w:rsidR="00F240BF" w:rsidRPr="00754D7E" w:rsidRDefault="00F240BF" w:rsidP="007608D4">
            <w:pPr>
              <w:jc w:val="center"/>
              <w:rPr>
                <w:sz w:val="20"/>
              </w:rPr>
            </w:pPr>
            <w:r w:rsidRPr="00754D7E">
              <w:rPr>
                <w:sz w:val="20"/>
              </w:rPr>
              <w:t>1</w:t>
            </w:r>
          </w:p>
        </w:tc>
        <w:tc>
          <w:tcPr>
            <w:tcW w:w="1293" w:type="pct"/>
            <w:shd w:val="clear" w:color="auto" w:fill="auto"/>
            <w:vAlign w:val="center"/>
          </w:tcPr>
          <w:p w14:paraId="3AC5BF03" w14:textId="627101DB" w:rsidR="00F240BF" w:rsidRPr="00754D7E" w:rsidRDefault="00F240BF" w:rsidP="007608D4">
            <w:pPr>
              <w:rPr>
                <w:sz w:val="20"/>
                <w:szCs w:val="20"/>
              </w:rPr>
            </w:pPr>
            <w:r w:rsidRPr="00754D7E">
              <w:rPr>
                <w:sz w:val="20"/>
                <w:szCs w:val="20"/>
              </w:rPr>
              <w:t>Общая площадь общественных зданий и жилых домов, тыс. кв. м общей площади</w:t>
            </w:r>
          </w:p>
        </w:tc>
        <w:tc>
          <w:tcPr>
            <w:tcW w:w="426" w:type="pct"/>
            <w:shd w:val="clear" w:color="auto" w:fill="auto"/>
            <w:vAlign w:val="center"/>
          </w:tcPr>
          <w:p w14:paraId="3AC5BF04" w14:textId="0711C5CC" w:rsidR="00F240BF" w:rsidRPr="00754D7E" w:rsidRDefault="00F240BF" w:rsidP="007608D4">
            <w:pPr>
              <w:jc w:val="center"/>
              <w:rPr>
                <w:sz w:val="20"/>
                <w:szCs w:val="20"/>
              </w:rPr>
            </w:pPr>
            <w:r w:rsidRPr="00754D7E">
              <w:rPr>
                <w:sz w:val="20"/>
              </w:rPr>
              <w:t>510,0</w:t>
            </w:r>
          </w:p>
        </w:tc>
        <w:tc>
          <w:tcPr>
            <w:tcW w:w="377" w:type="pct"/>
            <w:shd w:val="clear" w:color="auto" w:fill="auto"/>
            <w:vAlign w:val="center"/>
          </w:tcPr>
          <w:p w14:paraId="3AC5BF05" w14:textId="3838FC0E" w:rsidR="00F240BF" w:rsidRPr="00754D7E" w:rsidRDefault="00F240BF" w:rsidP="007608D4">
            <w:pPr>
              <w:jc w:val="center"/>
              <w:rPr>
                <w:sz w:val="20"/>
                <w:szCs w:val="20"/>
              </w:rPr>
            </w:pPr>
            <w:r w:rsidRPr="00754D7E">
              <w:rPr>
                <w:sz w:val="20"/>
              </w:rPr>
              <w:t>509,5</w:t>
            </w:r>
          </w:p>
        </w:tc>
        <w:tc>
          <w:tcPr>
            <w:tcW w:w="378" w:type="pct"/>
            <w:shd w:val="clear" w:color="auto" w:fill="auto"/>
            <w:vAlign w:val="center"/>
          </w:tcPr>
          <w:p w14:paraId="3AC5BF06" w14:textId="0D194EAF" w:rsidR="00F240BF" w:rsidRPr="00754D7E" w:rsidRDefault="00F240BF" w:rsidP="007608D4">
            <w:pPr>
              <w:jc w:val="center"/>
              <w:rPr>
                <w:sz w:val="20"/>
              </w:rPr>
            </w:pPr>
            <w:r w:rsidRPr="00754D7E">
              <w:rPr>
                <w:sz w:val="20"/>
              </w:rPr>
              <w:t>525,4</w:t>
            </w:r>
          </w:p>
        </w:tc>
        <w:tc>
          <w:tcPr>
            <w:tcW w:w="378" w:type="pct"/>
            <w:shd w:val="clear" w:color="auto" w:fill="auto"/>
            <w:vAlign w:val="center"/>
          </w:tcPr>
          <w:p w14:paraId="3AC5BF07" w14:textId="24A2DDDC" w:rsidR="00F240BF" w:rsidRPr="00754D7E" w:rsidRDefault="00F240BF" w:rsidP="007608D4">
            <w:pPr>
              <w:jc w:val="center"/>
              <w:rPr>
                <w:sz w:val="20"/>
              </w:rPr>
            </w:pPr>
            <w:r w:rsidRPr="00754D7E">
              <w:rPr>
                <w:sz w:val="20"/>
              </w:rPr>
              <w:t>547,5</w:t>
            </w:r>
          </w:p>
        </w:tc>
        <w:tc>
          <w:tcPr>
            <w:tcW w:w="378" w:type="pct"/>
            <w:shd w:val="clear" w:color="auto" w:fill="auto"/>
            <w:vAlign w:val="center"/>
          </w:tcPr>
          <w:p w14:paraId="3AC5BF08" w14:textId="3A544119" w:rsidR="00F240BF" w:rsidRPr="00754D7E" w:rsidRDefault="00F240BF" w:rsidP="007608D4">
            <w:pPr>
              <w:jc w:val="center"/>
              <w:rPr>
                <w:sz w:val="20"/>
              </w:rPr>
            </w:pPr>
            <w:r w:rsidRPr="00754D7E">
              <w:rPr>
                <w:sz w:val="20"/>
              </w:rPr>
              <w:t>590,7</w:t>
            </w:r>
          </w:p>
        </w:tc>
        <w:tc>
          <w:tcPr>
            <w:tcW w:w="378" w:type="pct"/>
            <w:shd w:val="clear" w:color="auto" w:fill="auto"/>
            <w:vAlign w:val="center"/>
          </w:tcPr>
          <w:p w14:paraId="3AC5BF09" w14:textId="194FDA8F" w:rsidR="00F240BF" w:rsidRPr="00754D7E" w:rsidRDefault="00F240BF" w:rsidP="007608D4">
            <w:pPr>
              <w:jc w:val="center"/>
              <w:rPr>
                <w:sz w:val="20"/>
              </w:rPr>
            </w:pPr>
            <w:r w:rsidRPr="00754D7E">
              <w:rPr>
                <w:sz w:val="20"/>
              </w:rPr>
              <w:t>614,6</w:t>
            </w:r>
          </w:p>
        </w:tc>
        <w:tc>
          <w:tcPr>
            <w:tcW w:w="378" w:type="pct"/>
            <w:shd w:val="clear" w:color="auto" w:fill="auto"/>
            <w:vAlign w:val="center"/>
          </w:tcPr>
          <w:p w14:paraId="3AC5BF0A" w14:textId="37CDF42E" w:rsidR="00F240BF" w:rsidRPr="00754D7E" w:rsidRDefault="00F240BF" w:rsidP="007608D4">
            <w:pPr>
              <w:jc w:val="center"/>
              <w:rPr>
                <w:sz w:val="20"/>
              </w:rPr>
            </w:pPr>
            <w:r w:rsidRPr="00754D7E">
              <w:rPr>
                <w:sz w:val="20"/>
              </w:rPr>
              <w:t>672,6</w:t>
            </w:r>
          </w:p>
        </w:tc>
        <w:tc>
          <w:tcPr>
            <w:tcW w:w="378" w:type="pct"/>
            <w:shd w:val="clear" w:color="auto" w:fill="auto"/>
            <w:vAlign w:val="center"/>
          </w:tcPr>
          <w:p w14:paraId="3AC5BF0B" w14:textId="4AE74683" w:rsidR="00F240BF" w:rsidRPr="00754D7E" w:rsidRDefault="00F240BF" w:rsidP="007608D4">
            <w:pPr>
              <w:jc w:val="center"/>
              <w:rPr>
                <w:sz w:val="20"/>
              </w:rPr>
            </w:pPr>
            <w:r w:rsidRPr="00754D7E">
              <w:rPr>
                <w:sz w:val="20"/>
              </w:rPr>
              <w:t>713,2</w:t>
            </w:r>
          </w:p>
        </w:tc>
        <w:tc>
          <w:tcPr>
            <w:tcW w:w="374" w:type="pct"/>
            <w:shd w:val="clear" w:color="auto" w:fill="auto"/>
            <w:vAlign w:val="center"/>
          </w:tcPr>
          <w:p w14:paraId="3AC5BF0C" w14:textId="4D52D64A" w:rsidR="00F240BF" w:rsidRPr="00754D7E" w:rsidRDefault="00F240BF" w:rsidP="007608D4">
            <w:pPr>
              <w:jc w:val="center"/>
              <w:rPr>
                <w:sz w:val="20"/>
              </w:rPr>
            </w:pPr>
            <w:r w:rsidRPr="00754D7E">
              <w:rPr>
                <w:sz w:val="20"/>
              </w:rPr>
              <w:t>799,1</w:t>
            </w:r>
          </w:p>
        </w:tc>
      </w:tr>
      <w:tr w:rsidR="00F240BF" w:rsidRPr="00754D7E" w14:paraId="3AC5BF19" w14:textId="77777777" w:rsidTr="00D44213">
        <w:trPr>
          <w:cantSplit/>
        </w:trPr>
        <w:tc>
          <w:tcPr>
            <w:tcW w:w="264" w:type="pct"/>
            <w:shd w:val="clear" w:color="auto" w:fill="auto"/>
            <w:vAlign w:val="center"/>
          </w:tcPr>
          <w:p w14:paraId="3AC5BF0E" w14:textId="6BCD2925" w:rsidR="00F240BF" w:rsidRPr="00754D7E" w:rsidRDefault="00F240BF" w:rsidP="005A070C">
            <w:pPr>
              <w:jc w:val="center"/>
              <w:rPr>
                <w:sz w:val="20"/>
              </w:rPr>
            </w:pPr>
            <w:r w:rsidRPr="00754D7E">
              <w:rPr>
                <w:sz w:val="20"/>
              </w:rPr>
              <w:t>2</w:t>
            </w:r>
          </w:p>
        </w:tc>
        <w:tc>
          <w:tcPr>
            <w:tcW w:w="1293" w:type="pct"/>
            <w:shd w:val="clear" w:color="auto" w:fill="auto"/>
            <w:vAlign w:val="center"/>
          </w:tcPr>
          <w:p w14:paraId="3AC5BF0F" w14:textId="2F5AB9E4" w:rsidR="00F240BF" w:rsidRPr="00754D7E" w:rsidRDefault="00F240BF" w:rsidP="005A070C">
            <w:pPr>
              <w:rPr>
                <w:sz w:val="20"/>
                <w:szCs w:val="20"/>
              </w:rPr>
            </w:pPr>
            <w:r w:rsidRPr="00754D7E">
              <w:rPr>
                <w:sz w:val="20"/>
                <w:szCs w:val="20"/>
              </w:rPr>
              <w:t>Общая площадь ввода общественных зданий и жилых домов, тыс. кв. м общей площади</w:t>
            </w:r>
          </w:p>
        </w:tc>
        <w:tc>
          <w:tcPr>
            <w:tcW w:w="426" w:type="pct"/>
            <w:shd w:val="clear" w:color="auto" w:fill="auto"/>
            <w:vAlign w:val="center"/>
          </w:tcPr>
          <w:p w14:paraId="3AC5BF10" w14:textId="7895F9BB" w:rsidR="00F240BF" w:rsidRPr="00754D7E" w:rsidRDefault="00F240BF" w:rsidP="005A070C">
            <w:pPr>
              <w:jc w:val="center"/>
              <w:rPr>
                <w:sz w:val="20"/>
                <w:szCs w:val="20"/>
              </w:rPr>
            </w:pPr>
            <w:r w:rsidRPr="00754D7E">
              <w:rPr>
                <w:sz w:val="20"/>
              </w:rPr>
              <w:t>0</w:t>
            </w:r>
          </w:p>
        </w:tc>
        <w:tc>
          <w:tcPr>
            <w:tcW w:w="377" w:type="pct"/>
            <w:shd w:val="clear" w:color="auto" w:fill="auto"/>
            <w:vAlign w:val="center"/>
          </w:tcPr>
          <w:p w14:paraId="3AC5BF11" w14:textId="2C9A608A" w:rsidR="00F240BF" w:rsidRPr="00754D7E" w:rsidRDefault="00F240BF" w:rsidP="005A070C">
            <w:pPr>
              <w:jc w:val="center"/>
              <w:rPr>
                <w:sz w:val="20"/>
                <w:szCs w:val="20"/>
              </w:rPr>
            </w:pPr>
            <w:r w:rsidRPr="00754D7E">
              <w:rPr>
                <w:sz w:val="20"/>
              </w:rPr>
              <w:t>0</w:t>
            </w:r>
          </w:p>
        </w:tc>
        <w:tc>
          <w:tcPr>
            <w:tcW w:w="378" w:type="pct"/>
            <w:shd w:val="clear" w:color="auto" w:fill="auto"/>
            <w:vAlign w:val="center"/>
          </w:tcPr>
          <w:p w14:paraId="3AC5BF12" w14:textId="39764D4C" w:rsidR="00F240BF" w:rsidRPr="00754D7E" w:rsidRDefault="00F240BF" w:rsidP="005A070C">
            <w:pPr>
              <w:jc w:val="center"/>
              <w:rPr>
                <w:sz w:val="20"/>
                <w:szCs w:val="20"/>
              </w:rPr>
            </w:pPr>
            <w:r w:rsidRPr="00754D7E">
              <w:rPr>
                <w:sz w:val="20"/>
              </w:rPr>
              <w:t>20,7</w:t>
            </w:r>
          </w:p>
        </w:tc>
        <w:tc>
          <w:tcPr>
            <w:tcW w:w="378" w:type="pct"/>
            <w:shd w:val="clear" w:color="auto" w:fill="auto"/>
            <w:vAlign w:val="center"/>
          </w:tcPr>
          <w:p w14:paraId="3AC5BF13" w14:textId="0A803B2C" w:rsidR="00F240BF" w:rsidRPr="00754D7E" w:rsidRDefault="00F240BF" w:rsidP="005A070C">
            <w:pPr>
              <w:jc w:val="center"/>
              <w:rPr>
                <w:sz w:val="20"/>
                <w:szCs w:val="20"/>
              </w:rPr>
            </w:pPr>
            <w:r w:rsidRPr="00754D7E">
              <w:rPr>
                <w:sz w:val="20"/>
              </w:rPr>
              <w:t>55,3</w:t>
            </w:r>
          </w:p>
        </w:tc>
        <w:tc>
          <w:tcPr>
            <w:tcW w:w="378" w:type="pct"/>
            <w:shd w:val="clear" w:color="auto" w:fill="auto"/>
            <w:vAlign w:val="center"/>
          </w:tcPr>
          <w:p w14:paraId="3AC5BF14" w14:textId="746AC34C" w:rsidR="00F240BF" w:rsidRPr="00754D7E" w:rsidRDefault="00F240BF" w:rsidP="005A070C">
            <w:pPr>
              <w:jc w:val="center"/>
              <w:rPr>
                <w:sz w:val="20"/>
                <w:szCs w:val="20"/>
              </w:rPr>
            </w:pPr>
            <w:r w:rsidRPr="00754D7E">
              <w:rPr>
                <w:sz w:val="20"/>
              </w:rPr>
              <w:t>61,2</w:t>
            </w:r>
          </w:p>
        </w:tc>
        <w:tc>
          <w:tcPr>
            <w:tcW w:w="378" w:type="pct"/>
            <w:shd w:val="clear" w:color="auto" w:fill="auto"/>
            <w:vAlign w:val="center"/>
          </w:tcPr>
          <w:p w14:paraId="3AC5BF15" w14:textId="3ED34347" w:rsidR="00F240BF" w:rsidRPr="00754D7E" w:rsidRDefault="00F240BF" w:rsidP="005A070C">
            <w:pPr>
              <w:jc w:val="center"/>
              <w:rPr>
                <w:sz w:val="20"/>
                <w:szCs w:val="20"/>
              </w:rPr>
            </w:pPr>
            <w:r w:rsidRPr="00754D7E">
              <w:rPr>
                <w:sz w:val="20"/>
              </w:rPr>
              <w:t>36,9</w:t>
            </w:r>
          </w:p>
        </w:tc>
        <w:tc>
          <w:tcPr>
            <w:tcW w:w="378" w:type="pct"/>
            <w:shd w:val="clear" w:color="auto" w:fill="auto"/>
            <w:vAlign w:val="center"/>
          </w:tcPr>
          <w:p w14:paraId="3AC5BF16" w14:textId="70D1A0BF" w:rsidR="00F240BF" w:rsidRPr="00754D7E" w:rsidRDefault="00F240BF" w:rsidP="005A070C">
            <w:pPr>
              <w:jc w:val="center"/>
              <w:rPr>
                <w:sz w:val="20"/>
              </w:rPr>
            </w:pPr>
            <w:r w:rsidRPr="00754D7E">
              <w:rPr>
                <w:sz w:val="20"/>
              </w:rPr>
              <w:t>93,3</w:t>
            </w:r>
          </w:p>
        </w:tc>
        <w:tc>
          <w:tcPr>
            <w:tcW w:w="378" w:type="pct"/>
            <w:shd w:val="clear" w:color="auto" w:fill="auto"/>
            <w:vAlign w:val="center"/>
          </w:tcPr>
          <w:p w14:paraId="3AC5BF17" w14:textId="445F4893" w:rsidR="00F240BF" w:rsidRPr="00754D7E" w:rsidRDefault="00F240BF" w:rsidP="005A070C">
            <w:pPr>
              <w:jc w:val="center"/>
              <w:rPr>
                <w:sz w:val="20"/>
                <w:szCs w:val="20"/>
              </w:rPr>
            </w:pPr>
            <w:r w:rsidRPr="00754D7E">
              <w:rPr>
                <w:sz w:val="20"/>
              </w:rPr>
              <w:t>55,9</w:t>
            </w:r>
          </w:p>
        </w:tc>
        <w:tc>
          <w:tcPr>
            <w:tcW w:w="374" w:type="pct"/>
            <w:shd w:val="clear" w:color="auto" w:fill="auto"/>
            <w:vAlign w:val="center"/>
          </w:tcPr>
          <w:p w14:paraId="3AC5BF18" w14:textId="4F7C3A15" w:rsidR="00F240BF" w:rsidRPr="00754D7E" w:rsidRDefault="00F240BF" w:rsidP="005A070C">
            <w:pPr>
              <w:jc w:val="center"/>
              <w:rPr>
                <w:sz w:val="20"/>
                <w:szCs w:val="20"/>
              </w:rPr>
            </w:pPr>
            <w:r w:rsidRPr="00754D7E">
              <w:rPr>
                <w:sz w:val="20"/>
              </w:rPr>
              <w:t>111,1</w:t>
            </w:r>
          </w:p>
        </w:tc>
      </w:tr>
      <w:tr w:rsidR="00F240BF" w:rsidRPr="00754D7E" w14:paraId="3AC5BF25" w14:textId="77777777" w:rsidTr="00D44213">
        <w:trPr>
          <w:cantSplit/>
        </w:trPr>
        <w:tc>
          <w:tcPr>
            <w:tcW w:w="264" w:type="pct"/>
            <w:shd w:val="clear" w:color="auto" w:fill="auto"/>
            <w:vAlign w:val="center"/>
          </w:tcPr>
          <w:p w14:paraId="3AC5BF1A" w14:textId="65CB9E13" w:rsidR="00F240BF" w:rsidRPr="00754D7E" w:rsidRDefault="00F240BF" w:rsidP="005A070C">
            <w:pPr>
              <w:jc w:val="center"/>
              <w:rPr>
                <w:sz w:val="20"/>
              </w:rPr>
            </w:pPr>
            <w:r w:rsidRPr="00754D7E">
              <w:rPr>
                <w:sz w:val="20"/>
              </w:rPr>
              <w:t>3</w:t>
            </w:r>
          </w:p>
        </w:tc>
        <w:tc>
          <w:tcPr>
            <w:tcW w:w="1293" w:type="pct"/>
            <w:shd w:val="clear" w:color="auto" w:fill="auto"/>
            <w:vAlign w:val="center"/>
          </w:tcPr>
          <w:p w14:paraId="3AC5BF1B" w14:textId="243EB6D5" w:rsidR="00F240BF" w:rsidRPr="00754D7E" w:rsidRDefault="00F240BF" w:rsidP="005A070C">
            <w:pPr>
              <w:rPr>
                <w:sz w:val="20"/>
                <w:szCs w:val="20"/>
              </w:rPr>
            </w:pPr>
            <w:r w:rsidRPr="00754D7E">
              <w:rPr>
                <w:sz w:val="20"/>
                <w:szCs w:val="20"/>
              </w:rPr>
              <w:t>Общая площадь сноса общественных зданий и жилых домов, тыс. кв. м общей площади</w:t>
            </w:r>
          </w:p>
        </w:tc>
        <w:tc>
          <w:tcPr>
            <w:tcW w:w="426" w:type="pct"/>
            <w:shd w:val="clear" w:color="auto" w:fill="auto"/>
            <w:vAlign w:val="center"/>
          </w:tcPr>
          <w:p w14:paraId="3AC5BF1C" w14:textId="10759804" w:rsidR="00F240BF" w:rsidRPr="00754D7E" w:rsidRDefault="00F240BF" w:rsidP="005A070C">
            <w:pPr>
              <w:jc w:val="center"/>
              <w:rPr>
                <w:sz w:val="20"/>
                <w:szCs w:val="20"/>
              </w:rPr>
            </w:pPr>
            <w:r w:rsidRPr="00754D7E">
              <w:rPr>
                <w:sz w:val="20"/>
              </w:rPr>
              <w:t>0</w:t>
            </w:r>
          </w:p>
        </w:tc>
        <w:tc>
          <w:tcPr>
            <w:tcW w:w="377" w:type="pct"/>
            <w:shd w:val="clear" w:color="auto" w:fill="auto"/>
            <w:vAlign w:val="center"/>
          </w:tcPr>
          <w:p w14:paraId="3AC5BF1D" w14:textId="0A5584C8" w:rsidR="00F240BF" w:rsidRPr="00754D7E" w:rsidRDefault="00F240BF" w:rsidP="005A070C">
            <w:pPr>
              <w:jc w:val="center"/>
              <w:rPr>
                <w:sz w:val="20"/>
                <w:szCs w:val="20"/>
              </w:rPr>
            </w:pPr>
            <w:r w:rsidRPr="00754D7E">
              <w:rPr>
                <w:sz w:val="20"/>
              </w:rPr>
              <w:t>0,6</w:t>
            </w:r>
          </w:p>
        </w:tc>
        <w:tc>
          <w:tcPr>
            <w:tcW w:w="378" w:type="pct"/>
            <w:shd w:val="clear" w:color="auto" w:fill="auto"/>
            <w:vAlign w:val="center"/>
          </w:tcPr>
          <w:p w14:paraId="3AC5BF1E" w14:textId="0DD3B065" w:rsidR="00F240BF" w:rsidRPr="00754D7E" w:rsidRDefault="00F240BF" w:rsidP="005A070C">
            <w:pPr>
              <w:jc w:val="center"/>
              <w:rPr>
                <w:sz w:val="20"/>
                <w:szCs w:val="20"/>
              </w:rPr>
            </w:pPr>
            <w:r w:rsidRPr="00754D7E">
              <w:rPr>
                <w:sz w:val="20"/>
              </w:rPr>
              <w:t>13,6</w:t>
            </w:r>
          </w:p>
        </w:tc>
        <w:tc>
          <w:tcPr>
            <w:tcW w:w="378" w:type="pct"/>
            <w:shd w:val="clear" w:color="auto" w:fill="auto"/>
            <w:vAlign w:val="center"/>
          </w:tcPr>
          <w:p w14:paraId="3AC5BF1F" w14:textId="0D22CDF7" w:rsidR="00F240BF" w:rsidRPr="00754D7E" w:rsidRDefault="00F240BF" w:rsidP="005A070C">
            <w:pPr>
              <w:jc w:val="center"/>
              <w:rPr>
                <w:sz w:val="20"/>
                <w:szCs w:val="20"/>
              </w:rPr>
            </w:pPr>
            <w:r w:rsidRPr="00754D7E">
              <w:rPr>
                <w:sz w:val="20"/>
              </w:rPr>
              <w:t>28,5</w:t>
            </w:r>
          </w:p>
        </w:tc>
        <w:tc>
          <w:tcPr>
            <w:tcW w:w="378" w:type="pct"/>
            <w:shd w:val="clear" w:color="auto" w:fill="auto"/>
            <w:vAlign w:val="center"/>
          </w:tcPr>
          <w:p w14:paraId="3AC5BF20" w14:textId="0B4423D9" w:rsidR="00F240BF" w:rsidRPr="00754D7E" w:rsidRDefault="00F240BF" w:rsidP="005A070C">
            <w:pPr>
              <w:jc w:val="center"/>
              <w:rPr>
                <w:sz w:val="20"/>
                <w:szCs w:val="20"/>
              </w:rPr>
            </w:pPr>
            <w:r w:rsidRPr="00754D7E">
              <w:rPr>
                <w:sz w:val="20"/>
              </w:rPr>
              <w:t>18</w:t>
            </w:r>
          </w:p>
        </w:tc>
        <w:tc>
          <w:tcPr>
            <w:tcW w:w="378" w:type="pct"/>
            <w:shd w:val="clear" w:color="auto" w:fill="auto"/>
            <w:vAlign w:val="center"/>
          </w:tcPr>
          <w:p w14:paraId="3AC5BF21" w14:textId="501FE844" w:rsidR="00F240BF" w:rsidRPr="00754D7E" w:rsidRDefault="00F240BF" w:rsidP="005A070C">
            <w:pPr>
              <w:jc w:val="center"/>
              <w:rPr>
                <w:sz w:val="20"/>
                <w:szCs w:val="20"/>
              </w:rPr>
            </w:pPr>
            <w:r w:rsidRPr="00754D7E">
              <w:rPr>
                <w:sz w:val="20"/>
              </w:rPr>
              <w:t>13</w:t>
            </w:r>
          </w:p>
        </w:tc>
        <w:tc>
          <w:tcPr>
            <w:tcW w:w="378" w:type="pct"/>
            <w:shd w:val="clear" w:color="auto" w:fill="auto"/>
            <w:vAlign w:val="center"/>
          </w:tcPr>
          <w:p w14:paraId="3AC5BF22" w14:textId="5CD6B4AE" w:rsidR="00F240BF" w:rsidRPr="00754D7E" w:rsidRDefault="00F240BF" w:rsidP="005A070C">
            <w:pPr>
              <w:jc w:val="center"/>
              <w:rPr>
                <w:sz w:val="20"/>
              </w:rPr>
            </w:pPr>
            <w:r w:rsidRPr="00754D7E">
              <w:rPr>
                <w:sz w:val="20"/>
              </w:rPr>
              <w:t>35,2</w:t>
            </w:r>
          </w:p>
        </w:tc>
        <w:tc>
          <w:tcPr>
            <w:tcW w:w="378" w:type="pct"/>
            <w:shd w:val="clear" w:color="auto" w:fill="auto"/>
            <w:vAlign w:val="center"/>
          </w:tcPr>
          <w:p w14:paraId="3AC5BF23" w14:textId="15DA2D29" w:rsidR="00F240BF" w:rsidRPr="00754D7E" w:rsidRDefault="00F240BF" w:rsidP="005A070C">
            <w:pPr>
              <w:jc w:val="center"/>
              <w:rPr>
                <w:sz w:val="20"/>
                <w:szCs w:val="20"/>
              </w:rPr>
            </w:pPr>
            <w:r w:rsidRPr="00754D7E">
              <w:rPr>
                <w:sz w:val="20"/>
              </w:rPr>
              <w:t>15,3</w:t>
            </w:r>
          </w:p>
        </w:tc>
        <w:tc>
          <w:tcPr>
            <w:tcW w:w="374" w:type="pct"/>
            <w:shd w:val="clear" w:color="auto" w:fill="auto"/>
            <w:vAlign w:val="center"/>
          </w:tcPr>
          <w:p w14:paraId="3AC5BF24" w14:textId="3D78FE96" w:rsidR="00F240BF" w:rsidRPr="00754D7E" w:rsidRDefault="00F240BF" w:rsidP="005A070C">
            <w:pPr>
              <w:jc w:val="center"/>
              <w:rPr>
                <w:sz w:val="20"/>
                <w:szCs w:val="20"/>
              </w:rPr>
            </w:pPr>
            <w:r w:rsidRPr="00754D7E">
              <w:rPr>
                <w:sz w:val="20"/>
              </w:rPr>
              <w:t>25,1</w:t>
            </w:r>
          </w:p>
        </w:tc>
      </w:tr>
    </w:tbl>
    <w:p w14:paraId="3AC5BF34" w14:textId="77777777" w:rsidR="00014E3A" w:rsidRPr="00754D7E" w:rsidRDefault="00014E3A" w:rsidP="00014E3A">
      <w:pPr>
        <w:rPr>
          <w:lang w:eastAsia="x-none"/>
        </w:rPr>
      </w:pPr>
    </w:p>
    <w:p w14:paraId="3AC5BF37" w14:textId="77777777" w:rsidR="00014E3A" w:rsidRPr="00754D7E" w:rsidRDefault="00014E3A" w:rsidP="00014E3A">
      <w:pPr>
        <w:pStyle w:val="2"/>
        <w:ind w:left="567" w:hanging="142"/>
      </w:pPr>
      <w:bookmarkStart w:id="53" w:name="_Toc483490360"/>
      <w:bookmarkStart w:id="54" w:name="_Toc483491377"/>
      <w:bookmarkStart w:id="55" w:name="_Toc483996624"/>
      <w:bookmarkStart w:id="56" w:name="_Toc484005631"/>
      <w:bookmarkStart w:id="57" w:name="_Toc484006878"/>
      <w:bookmarkStart w:id="58" w:name="_Toc484012237"/>
      <w:bookmarkStart w:id="59" w:name="_Toc484012382"/>
      <w:bookmarkStart w:id="60" w:name="_Toc484013173"/>
      <w:bookmarkStart w:id="61" w:name="_Toc484014573"/>
      <w:r w:rsidRPr="00754D7E">
        <w:t>Прогноз изменения доходов населения</w:t>
      </w:r>
      <w:bookmarkEnd w:id="53"/>
      <w:bookmarkEnd w:id="54"/>
      <w:bookmarkEnd w:id="55"/>
      <w:bookmarkEnd w:id="56"/>
      <w:bookmarkEnd w:id="57"/>
      <w:bookmarkEnd w:id="58"/>
      <w:bookmarkEnd w:id="59"/>
      <w:bookmarkEnd w:id="60"/>
      <w:bookmarkEnd w:id="61"/>
    </w:p>
    <w:p w14:paraId="06168F74" w14:textId="77777777" w:rsidR="00484C98" w:rsidRPr="00754D7E" w:rsidRDefault="00484C98" w:rsidP="00D164BF">
      <w:pPr>
        <w:pStyle w:val="a2"/>
      </w:pPr>
      <w:r w:rsidRPr="00754D7E">
        <w:t>В связи с нехваткой данных для прогнозирования изменения доходов населения в городском поселении Пойковский на расчетный срок, в настоящей пояснительной записке проведен прогноз изменения доходов населения Нефтеюганского муниципального района.</w:t>
      </w:r>
    </w:p>
    <w:p w14:paraId="214C0429" w14:textId="77777777" w:rsidR="0077541E" w:rsidRPr="00754D7E" w:rsidRDefault="0077541E" w:rsidP="00D164BF">
      <w:pPr>
        <w:pStyle w:val="a2"/>
      </w:pPr>
      <w:r w:rsidRPr="00754D7E">
        <w:lastRenderedPageBreak/>
        <w:t>Объем денежных доходов населения Нефтеюганского муниципального района за 2015 год составил 24729,3 млн руб., что на 10% больше, чем в 2014 году. По предварительным расчётам в 2017 году прирост денежных доходов к 2016 году должен составить 10,6% (</w:t>
      </w:r>
      <w:r w:rsidRPr="00754D7E">
        <w:fldChar w:fldCharType="begin"/>
      </w:r>
      <w:r w:rsidRPr="00754D7E">
        <w:instrText xml:space="preserve"> REF _Ref482894701 \h  \* MERGEFORMAT </w:instrText>
      </w:r>
      <w:r w:rsidRPr="00754D7E">
        <w:fldChar w:fldCharType="separate"/>
      </w:r>
      <w:r w:rsidR="00A2424F" w:rsidRPr="00754D7E">
        <w:t xml:space="preserve">Таблица </w:t>
      </w:r>
      <w:r w:rsidR="00A2424F" w:rsidRPr="00754D7E">
        <w:rPr>
          <w:noProof/>
        </w:rPr>
        <w:t>8</w:t>
      </w:r>
      <w:r w:rsidRPr="00754D7E">
        <w:fldChar w:fldCharType="end"/>
      </w:r>
      <w:r w:rsidRPr="00754D7E">
        <w:t>).</w:t>
      </w:r>
    </w:p>
    <w:p w14:paraId="7C486EFC" w14:textId="77777777" w:rsidR="0077541E" w:rsidRPr="00754D7E" w:rsidRDefault="0077541E" w:rsidP="00D164BF">
      <w:pPr>
        <w:pStyle w:val="a2"/>
      </w:pPr>
      <w:r w:rsidRPr="00754D7E">
        <w:t>Наибольшую долю в формировании денежных доходов населения Нефтеюганского муниципального района занимает заработная плата, примерно 90%, доля социальных выплат и прочих поступлений составляет соответственно около 10% и менее 1%.</w:t>
      </w:r>
    </w:p>
    <w:p w14:paraId="01D6AE70" w14:textId="234244C2" w:rsidR="0077541E" w:rsidRPr="00754D7E" w:rsidRDefault="0077541E" w:rsidP="00D164BF">
      <w:pPr>
        <w:pStyle w:val="a2"/>
      </w:pPr>
      <w:r w:rsidRPr="00754D7E">
        <w:t>Среднедушевой доход населения Нефтеюганского муниципального района в месяц в 2015 году составлял 47072,7 руб., в 2016 году данный показатель вырос на 1491,76 руб. В 2017 году по оценке среднедушевой доход выраст</w:t>
      </w:r>
      <w:r w:rsidR="00C902F2" w:rsidRPr="00754D7E">
        <w:t>е</w:t>
      </w:r>
      <w:r w:rsidRPr="00754D7E">
        <w:t>т на 20,3%.</w:t>
      </w:r>
    </w:p>
    <w:p w14:paraId="23EEBFF4" w14:textId="77777777" w:rsidR="0077541E" w:rsidRPr="00754D7E" w:rsidRDefault="0077541E" w:rsidP="00C902F2">
      <w:pPr>
        <w:pStyle w:val="ad"/>
      </w:pPr>
      <w:bookmarkStart w:id="62" w:name="_Ref482894701"/>
      <w:r w:rsidRPr="00754D7E">
        <w:t xml:space="preserve">Таблица </w:t>
      </w:r>
      <w:fldSimple w:instr=" SEQ Таблица \* ARABIC ">
        <w:r w:rsidR="00A2424F" w:rsidRPr="00754D7E">
          <w:rPr>
            <w:noProof/>
          </w:rPr>
          <w:t>8</w:t>
        </w:r>
      </w:fldSimple>
      <w:bookmarkEnd w:id="62"/>
      <w:r w:rsidRPr="00754D7E">
        <w:t xml:space="preserve"> - Динамика доходов населения Нефтеюганского муниципального района за 2015 - 2035 годы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6"/>
        <w:gridCol w:w="2130"/>
        <w:gridCol w:w="866"/>
        <w:gridCol w:w="793"/>
        <w:gridCol w:w="793"/>
        <w:gridCol w:w="793"/>
        <w:gridCol w:w="793"/>
        <w:gridCol w:w="793"/>
        <w:gridCol w:w="880"/>
        <w:gridCol w:w="880"/>
        <w:gridCol w:w="880"/>
      </w:tblGrid>
      <w:tr w:rsidR="00C902F2" w:rsidRPr="00754D7E" w14:paraId="74B1CE84" w14:textId="77777777" w:rsidTr="005C5415">
        <w:trPr>
          <w:trHeight w:val="20"/>
        </w:trPr>
        <w:tc>
          <w:tcPr>
            <w:tcW w:w="264" w:type="pct"/>
            <w:shd w:val="clear" w:color="auto" w:fill="auto"/>
            <w:vAlign w:val="center"/>
          </w:tcPr>
          <w:p w14:paraId="25A71EFC" w14:textId="206A1CAB" w:rsidR="00C902F2" w:rsidRPr="00754D7E" w:rsidRDefault="00C902F2" w:rsidP="00C902F2">
            <w:pPr>
              <w:spacing w:line="360" w:lineRule="auto"/>
              <w:jc w:val="both"/>
              <w:rPr>
                <w:b/>
                <w:sz w:val="20"/>
                <w:szCs w:val="20"/>
              </w:rPr>
            </w:pPr>
            <w:bookmarkStart w:id="63" w:name="_Ref412541541"/>
            <w:r w:rsidRPr="00754D7E">
              <w:rPr>
                <w:b/>
                <w:sz w:val="20"/>
                <w:szCs w:val="20"/>
              </w:rPr>
              <w:t>№ п.п</w:t>
            </w:r>
          </w:p>
        </w:tc>
        <w:tc>
          <w:tcPr>
            <w:tcW w:w="1050" w:type="pct"/>
            <w:shd w:val="clear" w:color="auto" w:fill="auto"/>
            <w:vAlign w:val="center"/>
          </w:tcPr>
          <w:p w14:paraId="1946AF24" w14:textId="26B78AF5" w:rsidR="00C902F2" w:rsidRPr="00754D7E" w:rsidRDefault="00C902F2" w:rsidP="00C902F2">
            <w:pPr>
              <w:spacing w:line="360" w:lineRule="auto"/>
              <w:jc w:val="both"/>
              <w:rPr>
                <w:b/>
                <w:sz w:val="20"/>
                <w:szCs w:val="20"/>
              </w:rPr>
            </w:pPr>
            <w:r w:rsidRPr="00754D7E">
              <w:rPr>
                <w:b/>
                <w:sz w:val="20"/>
                <w:szCs w:val="20"/>
              </w:rPr>
              <w:t>Показатель/год</w:t>
            </w:r>
          </w:p>
        </w:tc>
        <w:tc>
          <w:tcPr>
            <w:tcW w:w="427" w:type="pct"/>
            <w:shd w:val="clear" w:color="auto" w:fill="auto"/>
            <w:vAlign w:val="center"/>
          </w:tcPr>
          <w:p w14:paraId="6D23808E" w14:textId="77777777" w:rsidR="00CC18E8" w:rsidRPr="00754D7E" w:rsidRDefault="00C902F2" w:rsidP="00C902F2">
            <w:pPr>
              <w:jc w:val="center"/>
              <w:rPr>
                <w:b/>
                <w:sz w:val="20"/>
                <w:szCs w:val="20"/>
              </w:rPr>
            </w:pPr>
            <w:r w:rsidRPr="00754D7E">
              <w:rPr>
                <w:b/>
                <w:sz w:val="20"/>
                <w:szCs w:val="20"/>
              </w:rPr>
              <w:t>2016</w:t>
            </w:r>
          </w:p>
          <w:p w14:paraId="37F1A407" w14:textId="144B97C4" w:rsidR="00C902F2" w:rsidRPr="00754D7E" w:rsidRDefault="00CC18E8" w:rsidP="00C902F2">
            <w:pPr>
              <w:jc w:val="center"/>
              <w:rPr>
                <w:b/>
                <w:sz w:val="20"/>
                <w:szCs w:val="20"/>
              </w:rPr>
            </w:pPr>
            <w:r w:rsidRPr="00754D7E">
              <w:rPr>
                <w:b/>
                <w:sz w:val="20"/>
                <w:szCs w:val="20"/>
              </w:rPr>
              <w:t>(факт)</w:t>
            </w:r>
          </w:p>
        </w:tc>
        <w:tc>
          <w:tcPr>
            <w:tcW w:w="391" w:type="pct"/>
            <w:shd w:val="clear" w:color="auto" w:fill="auto"/>
            <w:vAlign w:val="center"/>
          </w:tcPr>
          <w:p w14:paraId="4C2E7151" w14:textId="77777777" w:rsidR="00C902F2" w:rsidRPr="00754D7E" w:rsidRDefault="00C902F2" w:rsidP="00C902F2">
            <w:pPr>
              <w:jc w:val="center"/>
              <w:rPr>
                <w:b/>
                <w:sz w:val="20"/>
                <w:szCs w:val="20"/>
              </w:rPr>
            </w:pPr>
            <w:r w:rsidRPr="00754D7E">
              <w:rPr>
                <w:b/>
                <w:sz w:val="20"/>
                <w:szCs w:val="20"/>
              </w:rPr>
              <w:t>2017</w:t>
            </w:r>
          </w:p>
        </w:tc>
        <w:tc>
          <w:tcPr>
            <w:tcW w:w="391" w:type="pct"/>
            <w:shd w:val="clear" w:color="auto" w:fill="auto"/>
            <w:vAlign w:val="center"/>
          </w:tcPr>
          <w:p w14:paraId="2CBE02EC" w14:textId="77777777" w:rsidR="00C902F2" w:rsidRPr="00754D7E" w:rsidRDefault="00C902F2" w:rsidP="00C902F2">
            <w:pPr>
              <w:jc w:val="center"/>
              <w:rPr>
                <w:b/>
                <w:sz w:val="20"/>
                <w:szCs w:val="20"/>
              </w:rPr>
            </w:pPr>
            <w:r w:rsidRPr="00754D7E">
              <w:rPr>
                <w:b/>
                <w:sz w:val="20"/>
                <w:szCs w:val="20"/>
              </w:rPr>
              <w:t>2018</w:t>
            </w:r>
          </w:p>
        </w:tc>
        <w:tc>
          <w:tcPr>
            <w:tcW w:w="391" w:type="pct"/>
            <w:shd w:val="clear" w:color="auto" w:fill="auto"/>
            <w:vAlign w:val="center"/>
          </w:tcPr>
          <w:p w14:paraId="1082F10D" w14:textId="77777777" w:rsidR="00C902F2" w:rsidRPr="00754D7E" w:rsidRDefault="00C902F2" w:rsidP="00C902F2">
            <w:pPr>
              <w:jc w:val="center"/>
              <w:rPr>
                <w:b/>
                <w:sz w:val="20"/>
                <w:szCs w:val="20"/>
              </w:rPr>
            </w:pPr>
            <w:r w:rsidRPr="00754D7E">
              <w:rPr>
                <w:b/>
                <w:sz w:val="20"/>
                <w:szCs w:val="20"/>
              </w:rPr>
              <w:t>2019</w:t>
            </w:r>
          </w:p>
        </w:tc>
        <w:tc>
          <w:tcPr>
            <w:tcW w:w="391" w:type="pct"/>
            <w:shd w:val="clear" w:color="auto" w:fill="auto"/>
            <w:vAlign w:val="center"/>
          </w:tcPr>
          <w:p w14:paraId="0A6646FC" w14:textId="77777777" w:rsidR="00C902F2" w:rsidRPr="00754D7E" w:rsidRDefault="00C902F2" w:rsidP="00C902F2">
            <w:pPr>
              <w:jc w:val="center"/>
              <w:rPr>
                <w:b/>
                <w:sz w:val="20"/>
                <w:szCs w:val="20"/>
              </w:rPr>
            </w:pPr>
            <w:r w:rsidRPr="00754D7E">
              <w:rPr>
                <w:b/>
                <w:sz w:val="20"/>
                <w:szCs w:val="20"/>
              </w:rPr>
              <w:t>2020</w:t>
            </w:r>
          </w:p>
        </w:tc>
        <w:tc>
          <w:tcPr>
            <w:tcW w:w="391" w:type="pct"/>
            <w:shd w:val="clear" w:color="auto" w:fill="auto"/>
            <w:vAlign w:val="center"/>
          </w:tcPr>
          <w:p w14:paraId="10BDDB0F" w14:textId="77777777" w:rsidR="00C902F2" w:rsidRPr="00754D7E" w:rsidRDefault="00C902F2" w:rsidP="00C902F2">
            <w:pPr>
              <w:jc w:val="center"/>
              <w:rPr>
                <w:b/>
                <w:sz w:val="20"/>
                <w:szCs w:val="20"/>
              </w:rPr>
            </w:pPr>
            <w:r w:rsidRPr="00754D7E">
              <w:rPr>
                <w:b/>
                <w:sz w:val="20"/>
                <w:szCs w:val="20"/>
              </w:rPr>
              <w:t>2021</w:t>
            </w:r>
          </w:p>
        </w:tc>
        <w:tc>
          <w:tcPr>
            <w:tcW w:w="434" w:type="pct"/>
            <w:shd w:val="clear" w:color="auto" w:fill="auto"/>
            <w:vAlign w:val="center"/>
          </w:tcPr>
          <w:p w14:paraId="5E899A0D" w14:textId="77777777" w:rsidR="00C902F2" w:rsidRPr="00754D7E" w:rsidRDefault="00C902F2" w:rsidP="00C902F2">
            <w:pPr>
              <w:jc w:val="center"/>
              <w:rPr>
                <w:b/>
                <w:sz w:val="20"/>
                <w:szCs w:val="20"/>
              </w:rPr>
            </w:pPr>
            <w:r w:rsidRPr="00754D7E">
              <w:rPr>
                <w:b/>
                <w:sz w:val="20"/>
                <w:szCs w:val="20"/>
              </w:rPr>
              <w:t>2025</w:t>
            </w:r>
          </w:p>
        </w:tc>
        <w:tc>
          <w:tcPr>
            <w:tcW w:w="434" w:type="pct"/>
            <w:shd w:val="clear" w:color="auto" w:fill="auto"/>
            <w:vAlign w:val="center"/>
          </w:tcPr>
          <w:p w14:paraId="5FE7C920" w14:textId="77777777" w:rsidR="00C902F2" w:rsidRPr="00754D7E" w:rsidRDefault="00C902F2" w:rsidP="00C902F2">
            <w:pPr>
              <w:jc w:val="center"/>
              <w:rPr>
                <w:b/>
                <w:sz w:val="20"/>
                <w:szCs w:val="20"/>
              </w:rPr>
            </w:pPr>
            <w:r w:rsidRPr="00754D7E">
              <w:rPr>
                <w:b/>
                <w:sz w:val="20"/>
                <w:szCs w:val="20"/>
              </w:rPr>
              <w:t>2030</w:t>
            </w:r>
          </w:p>
        </w:tc>
        <w:tc>
          <w:tcPr>
            <w:tcW w:w="434" w:type="pct"/>
            <w:shd w:val="clear" w:color="auto" w:fill="auto"/>
            <w:vAlign w:val="center"/>
          </w:tcPr>
          <w:p w14:paraId="5A1BB9C0" w14:textId="77777777" w:rsidR="00C902F2" w:rsidRPr="00754D7E" w:rsidRDefault="00C902F2" w:rsidP="00C902F2">
            <w:pPr>
              <w:jc w:val="center"/>
              <w:rPr>
                <w:b/>
                <w:sz w:val="20"/>
                <w:szCs w:val="20"/>
              </w:rPr>
            </w:pPr>
            <w:r w:rsidRPr="00754D7E">
              <w:rPr>
                <w:b/>
                <w:sz w:val="20"/>
                <w:szCs w:val="20"/>
              </w:rPr>
              <w:t>2035</w:t>
            </w:r>
          </w:p>
        </w:tc>
      </w:tr>
      <w:tr w:rsidR="00C902F2" w:rsidRPr="00754D7E" w14:paraId="04B5551B" w14:textId="77777777" w:rsidTr="005C5415">
        <w:trPr>
          <w:trHeight w:val="20"/>
        </w:trPr>
        <w:tc>
          <w:tcPr>
            <w:tcW w:w="264" w:type="pct"/>
            <w:shd w:val="clear" w:color="auto" w:fill="auto"/>
            <w:vAlign w:val="center"/>
          </w:tcPr>
          <w:p w14:paraId="62B68B5F" w14:textId="21DA8B10" w:rsidR="00C902F2" w:rsidRPr="00754D7E" w:rsidRDefault="00C902F2" w:rsidP="00C902F2">
            <w:pPr>
              <w:jc w:val="both"/>
              <w:rPr>
                <w:sz w:val="20"/>
                <w:szCs w:val="20"/>
              </w:rPr>
            </w:pPr>
            <w:r w:rsidRPr="00754D7E">
              <w:rPr>
                <w:sz w:val="20"/>
                <w:szCs w:val="20"/>
              </w:rPr>
              <w:t>1</w:t>
            </w:r>
          </w:p>
        </w:tc>
        <w:tc>
          <w:tcPr>
            <w:tcW w:w="1050" w:type="pct"/>
            <w:shd w:val="clear" w:color="auto" w:fill="auto"/>
            <w:vAlign w:val="center"/>
          </w:tcPr>
          <w:p w14:paraId="644CA100" w14:textId="7E7ED4CC" w:rsidR="00C902F2" w:rsidRPr="00754D7E" w:rsidRDefault="00C902F2" w:rsidP="00C902F2">
            <w:pPr>
              <w:jc w:val="both"/>
              <w:rPr>
                <w:sz w:val="20"/>
                <w:szCs w:val="20"/>
              </w:rPr>
            </w:pPr>
            <w:r w:rsidRPr="00754D7E">
              <w:rPr>
                <w:sz w:val="20"/>
                <w:szCs w:val="20"/>
              </w:rPr>
              <w:t>Денежные доходы населения за год, млн руб.</w:t>
            </w:r>
          </w:p>
        </w:tc>
        <w:tc>
          <w:tcPr>
            <w:tcW w:w="427" w:type="pct"/>
            <w:shd w:val="clear" w:color="auto" w:fill="auto"/>
            <w:vAlign w:val="center"/>
          </w:tcPr>
          <w:p w14:paraId="4D0ED9FF" w14:textId="77777777" w:rsidR="00C902F2" w:rsidRPr="00754D7E" w:rsidRDefault="00C902F2" w:rsidP="00C902F2">
            <w:pPr>
              <w:jc w:val="center"/>
              <w:rPr>
                <w:sz w:val="16"/>
              </w:rPr>
            </w:pPr>
            <w:r w:rsidRPr="00754D7E">
              <w:rPr>
                <w:sz w:val="16"/>
              </w:rPr>
              <w:t>28535,3</w:t>
            </w:r>
          </w:p>
        </w:tc>
        <w:tc>
          <w:tcPr>
            <w:tcW w:w="391" w:type="pct"/>
            <w:shd w:val="clear" w:color="auto" w:fill="auto"/>
            <w:vAlign w:val="center"/>
          </w:tcPr>
          <w:p w14:paraId="4DCDE3FA" w14:textId="77777777" w:rsidR="00C902F2" w:rsidRPr="00754D7E" w:rsidRDefault="00C902F2" w:rsidP="00C902F2">
            <w:pPr>
              <w:jc w:val="center"/>
              <w:rPr>
                <w:sz w:val="16"/>
              </w:rPr>
            </w:pPr>
            <w:r w:rsidRPr="00754D7E">
              <w:rPr>
                <w:sz w:val="16"/>
              </w:rPr>
              <w:t>31550,1</w:t>
            </w:r>
          </w:p>
        </w:tc>
        <w:tc>
          <w:tcPr>
            <w:tcW w:w="391" w:type="pct"/>
            <w:shd w:val="clear" w:color="auto" w:fill="auto"/>
            <w:vAlign w:val="center"/>
          </w:tcPr>
          <w:p w14:paraId="6EAFCD93" w14:textId="77777777" w:rsidR="00C902F2" w:rsidRPr="00754D7E" w:rsidRDefault="00C902F2" w:rsidP="00C902F2">
            <w:pPr>
              <w:jc w:val="center"/>
              <w:rPr>
                <w:sz w:val="16"/>
              </w:rPr>
            </w:pPr>
            <w:r w:rsidRPr="00754D7E">
              <w:rPr>
                <w:sz w:val="16"/>
              </w:rPr>
              <w:t>34523,2</w:t>
            </w:r>
          </w:p>
        </w:tc>
        <w:tc>
          <w:tcPr>
            <w:tcW w:w="391" w:type="pct"/>
            <w:shd w:val="clear" w:color="auto" w:fill="auto"/>
            <w:vAlign w:val="center"/>
          </w:tcPr>
          <w:p w14:paraId="696E85D9" w14:textId="77777777" w:rsidR="00C902F2" w:rsidRPr="00754D7E" w:rsidRDefault="00C902F2" w:rsidP="00C902F2">
            <w:pPr>
              <w:jc w:val="center"/>
              <w:rPr>
                <w:sz w:val="16"/>
              </w:rPr>
            </w:pPr>
            <w:r w:rsidRPr="00754D7E">
              <w:rPr>
                <w:sz w:val="16"/>
              </w:rPr>
              <w:t>37496,2</w:t>
            </w:r>
          </w:p>
        </w:tc>
        <w:tc>
          <w:tcPr>
            <w:tcW w:w="391" w:type="pct"/>
            <w:shd w:val="clear" w:color="auto" w:fill="auto"/>
            <w:vAlign w:val="center"/>
          </w:tcPr>
          <w:p w14:paraId="5011C300" w14:textId="77777777" w:rsidR="00C902F2" w:rsidRPr="00754D7E" w:rsidRDefault="00C902F2" w:rsidP="00C902F2">
            <w:pPr>
              <w:jc w:val="center"/>
              <w:rPr>
                <w:sz w:val="16"/>
              </w:rPr>
            </w:pPr>
            <w:r w:rsidRPr="00754D7E">
              <w:rPr>
                <w:sz w:val="16"/>
              </w:rPr>
              <w:t>40469,3</w:t>
            </w:r>
          </w:p>
        </w:tc>
        <w:tc>
          <w:tcPr>
            <w:tcW w:w="391" w:type="pct"/>
            <w:shd w:val="clear" w:color="auto" w:fill="auto"/>
            <w:vAlign w:val="center"/>
          </w:tcPr>
          <w:p w14:paraId="5472C9CA" w14:textId="77777777" w:rsidR="00C902F2" w:rsidRPr="00754D7E" w:rsidRDefault="00C902F2" w:rsidP="00C902F2">
            <w:pPr>
              <w:jc w:val="center"/>
              <w:rPr>
                <w:sz w:val="16"/>
              </w:rPr>
            </w:pPr>
            <w:r w:rsidRPr="00754D7E">
              <w:rPr>
                <w:sz w:val="16"/>
              </w:rPr>
              <w:t>43442,3</w:t>
            </w:r>
          </w:p>
        </w:tc>
        <w:tc>
          <w:tcPr>
            <w:tcW w:w="434" w:type="pct"/>
            <w:shd w:val="clear" w:color="auto" w:fill="auto"/>
            <w:vAlign w:val="center"/>
          </w:tcPr>
          <w:p w14:paraId="52B42EB6" w14:textId="77777777" w:rsidR="00C902F2" w:rsidRPr="00754D7E" w:rsidRDefault="00C902F2" w:rsidP="00C902F2">
            <w:pPr>
              <w:jc w:val="center"/>
              <w:rPr>
                <w:sz w:val="18"/>
              </w:rPr>
            </w:pPr>
            <w:r w:rsidRPr="00754D7E">
              <w:rPr>
                <w:sz w:val="16"/>
              </w:rPr>
              <w:t>55334,5</w:t>
            </w:r>
          </w:p>
        </w:tc>
        <w:tc>
          <w:tcPr>
            <w:tcW w:w="434" w:type="pct"/>
            <w:shd w:val="clear" w:color="auto" w:fill="auto"/>
            <w:vAlign w:val="center"/>
          </w:tcPr>
          <w:p w14:paraId="6570DE45" w14:textId="77777777" w:rsidR="00C902F2" w:rsidRPr="00754D7E" w:rsidRDefault="00C902F2" w:rsidP="00C902F2">
            <w:pPr>
              <w:jc w:val="center"/>
              <w:rPr>
                <w:sz w:val="16"/>
              </w:rPr>
            </w:pPr>
            <w:r w:rsidRPr="00754D7E">
              <w:rPr>
                <w:sz w:val="16"/>
              </w:rPr>
              <w:t>70199,8</w:t>
            </w:r>
          </w:p>
        </w:tc>
        <w:tc>
          <w:tcPr>
            <w:tcW w:w="434" w:type="pct"/>
            <w:shd w:val="clear" w:color="auto" w:fill="auto"/>
            <w:vAlign w:val="center"/>
          </w:tcPr>
          <w:p w14:paraId="360BFB52" w14:textId="77777777" w:rsidR="00C902F2" w:rsidRPr="00754D7E" w:rsidRDefault="00C902F2" w:rsidP="00C902F2">
            <w:pPr>
              <w:jc w:val="center"/>
              <w:rPr>
                <w:sz w:val="16"/>
              </w:rPr>
            </w:pPr>
            <w:r w:rsidRPr="00754D7E">
              <w:rPr>
                <w:sz w:val="16"/>
              </w:rPr>
              <w:t>85065,1</w:t>
            </w:r>
          </w:p>
        </w:tc>
      </w:tr>
      <w:tr w:rsidR="00C902F2" w:rsidRPr="00754D7E" w14:paraId="2ECB455E" w14:textId="77777777" w:rsidTr="005C5415">
        <w:trPr>
          <w:trHeight w:val="20"/>
        </w:trPr>
        <w:tc>
          <w:tcPr>
            <w:tcW w:w="264" w:type="pct"/>
            <w:shd w:val="clear" w:color="auto" w:fill="auto"/>
            <w:vAlign w:val="center"/>
          </w:tcPr>
          <w:p w14:paraId="5B70B26A" w14:textId="5815AE77" w:rsidR="00C902F2" w:rsidRPr="00754D7E" w:rsidRDefault="00C902F2" w:rsidP="00C902F2">
            <w:pPr>
              <w:jc w:val="both"/>
              <w:rPr>
                <w:sz w:val="20"/>
                <w:szCs w:val="20"/>
              </w:rPr>
            </w:pPr>
            <w:r w:rsidRPr="00754D7E">
              <w:rPr>
                <w:sz w:val="20"/>
                <w:szCs w:val="20"/>
              </w:rPr>
              <w:t>2</w:t>
            </w:r>
          </w:p>
        </w:tc>
        <w:tc>
          <w:tcPr>
            <w:tcW w:w="1050" w:type="pct"/>
            <w:shd w:val="clear" w:color="auto" w:fill="auto"/>
            <w:vAlign w:val="center"/>
          </w:tcPr>
          <w:p w14:paraId="3B8E97E5" w14:textId="19DD5774" w:rsidR="00C902F2" w:rsidRPr="00754D7E" w:rsidRDefault="00C902F2" w:rsidP="00C902F2">
            <w:pPr>
              <w:jc w:val="both"/>
              <w:rPr>
                <w:sz w:val="20"/>
                <w:szCs w:val="20"/>
              </w:rPr>
            </w:pPr>
            <w:r w:rsidRPr="00754D7E">
              <w:rPr>
                <w:sz w:val="20"/>
                <w:szCs w:val="20"/>
              </w:rPr>
              <w:t>Заработная плата за год, млн руб.</w:t>
            </w:r>
          </w:p>
        </w:tc>
        <w:tc>
          <w:tcPr>
            <w:tcW w:w="427" w:type="pct"/>
            <w:shd w:val="clear" w:color="auto" w:fill="auto"/>
            <w:vAlign w:val="center"/>
          </w:tcPr>
          <w:p w14:paraId="29CEF770" w14:textId="77777777" w:rsidR="00C902F2" w:rsidRPr="00754D7E" w:rsidRDefault="00C902F2" w:rsidP="00C902F2">
            <w:pPr>
              <w:jc w:val="center"/>
              <w:rPr>
                <w:sz w:val="16"/>
              </w:rPr>
            </w:pPr>
            <w:r w:rsidRPr="00754D7E">
              <w:rPr>
                <w:sz w:val="16"/>
              </w:rPr>
              <w:t>24855,2</w:t>
            </w:r>
          </w:p>
        </w:tc>
        <w:tc>
          <w:tcPr>
            <w:tcW w:w="391" w:type="pct"/>
            <w:shd w:val="clear" w:color="auto" w:fill="auto"/>
            <w:vAlign w:val="center"/>
          </w:tcPr>
          <w:p w14:paraId="03F74E52" w14:textId="77777777" w:rsidR="00C902F2" w:rsidRPr="00754D7E" w:rsidRDefault="00C902F2" w:rsidP="00C902F2">
            <w:pPr>
              <w:jc w:val="center"/>
              <w:rPr>
                <w:sz w:val="16"/>
              </w:rPr>
            </w:pPr>
            <w:r w:rsidRPr="00754D7E">
              <w:rPr>
                <w:sz w:val="16"/>
              </w:rPr>
              <w:t>27838,4</w:t>
            </w:r>
          </w:p>
        </w:tc>
        <w:tc>
          <w:tcPr>
            <w:tcW w:w="391" w:type="pct"/>
            <w:shd w:val="clear" w:color="auto" w:fill="auto"/>
            <w:vAlign w:val="center"/>
          </w:tcPr>
          <w:p w14:paraId="41844FF8" w14:textId="77777777" w:rsidR="00C902F2" w:rsidRPr="00754D7E" w:rsidRDefault="00C902F2" w:rsidP="00C902F2">
            <w:pPr>
              <w:jc w:val="center"/>
              <w:rPr>
                <w:sz w:val="16"/>
              </w:rPr>
            </w:pPr>
            <w:r w:rsidRPr="00754D7E">
              <w:rPr>
                <w:sz w:val="16"/>
              </w:rPr>
              <w:t>30458,0</w:t>
            </w:r>
          </w:p>
        </w:tc>
        <w:tc>
          <w:tcPr>
            <w:tcW w:w="391" w:type="pct"/>
            <w:shd w:val="clear" w:color="auto" w:fill="auto"/>
            <w:vAlign w:val="center"/>
          </w:tcPr>
          <w:p w14:paraId="0BFCAF12" w14:textId="77777777" w:rsidR="00C902F2" w:rsidRPr="00754D7E" w:rsidRDefault="00C902F2" w:rsidP="00C902F2">
            <w:pPr>
              <w:jc w:val="center"/>
              <w:rPr>
                <w:sz w:val="16"/>
              </w:rPr>
            </w:pPr>
            <w:r w:rsidRPr="00754D7E">
              <w:rPr>
                <w:sz w:val="16"/>
              </w:rPr>
              <w:t>33077,6</w:t>
            </w:r>
          </w:p>
        </w:tc>
        <w:tc>
          <w:tcPr>
            <w:tcW w:w="391" w:type="pct"/>
            <w:shd w:val="clear" w:color="auto" w:fill="auto"/>
            <w:vAlign w:val="center"/>
          </w:tcPr>
          <w:p w14:paraId="77D4EE12" w14:textId="77777777" w:rsidR="00C902F2" w:rsidRPr="00754D7E" w:rsidRDefault="00C902F2" w:rsidP="00C902F2">
            <w:pPr>
              <w:jc w:val="center"/>
              <w:rPr>
                <w:sz w:val="16"/>
              </w:rPr>
            </w:pPr>
            <w:r w:rsidRPr="00754D7E">
              <w:rPr>
                <w:sz w:val="16"/>
              </w:rPr>
              <w:t>35697,2</w:t>
            </w:r>
          </w:p>
        </w:tc>
        <w:tc>
          <w:tcPr>
            <w:tcW w:w="391" w:type="pct"/>
            <w:shd w:val="clear" w:color="auto" w:fill="auto"/>
            <w:vAlign w:val="center"/>
          </w:tcPr>
          <w:p w14:paraId="3EBE3302" w14:textId="77777777" w:rsidR="00C902F2" w:rsidRPr="00754D7E" w:rsidRDefault="00C902F2" w:rsidP="00C902F2">
            <w:pPr>
              <w:jc w:val="center"/>
              <w:rPr>
                <w:sz w:val="16"/>
              </w:rPr>
            </w:pPr>
            <w:r w:rsidRPr="00754D7E">
              <w:rPr>
                <w:sz w:val="16"/>
              </w:rPr>
              <w:t>38316,8</w:t>
            </w:r>
          </w:p>
        </w:tc>
        <w:tc>
          <w:tcPr>
            <w:tcW w:w="434" w:type="pct"/>
            <w:shd w:val="clear" w:color="auto" w:fill="auto"/>
            <w:vAlign w:val="center"/>
          </w:tcPr>
          <w:p w14:paraId="21B7A0FB" w14:textId="77777777" w:rsidR="00C902F2" w:rsidRPr="00754D7E" w:rsidRDefault="00C902F2" w:rsidP="00C902F2">
            <w:pPr>
              <w:jc w:val="center"/>
              <w:rPr>
                <w:sz w:val="16"/>
              </w:rPr>
            </w:pPr>
            <w:r w:rsidRPr="00754D7E">
              <w:rPr>
                <w:sz w:val="16"/>
              </w:rPr>
              <w:t>48795,2</w:t>
            </w:r>
          </w:p>
        </w:tc>
        <w:tc>
          <w:tcPr>
            <w:tcW w:w="434" w:type="pct"/>
            <w:shd w:val="clear" w:color="auto" w:fill="auto"/>
            <w:vAlign w:val="center"/>
          </w:tcPr>
          <w:p w14:paraId="1CA77B14" w14:textId="77777777" w:rsidR="00C902F2" w:rsidRPr="00754D7E" w:rsidRDefault="00C902F2" w:rsidP="00C902F2">
            <w:pPr>
              <w:jc w:val="center"/>
              <w:rPr>
                <w:sz w:val="16"/>
              </w:rPr>
            </w:pPr>
            <w:r w:rsidRPr="00754D7E">
              <w:rPr>
                <w:sz w:val="16"/>
              </w:rPr>
              <w:t>61893,2</w:t>
            </w:r>
          </w:p>
        </w:tc>
        <w:tc>
          <w:tcPr>
            <w:tcW w:w="434" w:type="pct"/>
            <w:shd w:val="clear" w:color="auto" w:fill="auto"/>
            <w:vAlign w:val="center"/>
          </w:tcPr>
          <w:p w14:paraId="60296317" w14:textId="77777777" w:rsidR="00C902F2" w:rsidRPr="00754D7E" w:rsidRDefault="00C902F2" w:rsidP="00C902F2">
            <w:pPr>
              <w:jc w:val="center"/>
              <w:rPr>
                <w:sz w:val="16"/>
              </w:rPr>
            </w:pPr>
            <w:r w:rsidRPr="00754D7E">
              <w:rPr>
                <w:sz w:val="16"/>
              </w:rPr>
              <w:t>74991,2</w:t>
            </w:r>
          </w:p>
        </w:tc>
      </w:tr>
      <w:tr w:rsidR="00C902F2" w:rsidRPr="00754D7E" w14:paraId="02B8D3CE" w14:textId="77777777" w:rsidTr="005C5415">
        <w:trPr>
          <w:trHeight w:val="20"/>
        </w:trPr>
        <w:tc>
          <w:tcPr>
            <w:tcW w:w="264" w:type="pct"/>
            <w:shd w:val="clear" w:color="auto" w:fill="auto"/>
            <w:vAlign w:val="center"/>
          </w:tcPr>
          <w:p w14:paraId="7038428B" w14:textId="52D2FA46" w:rsidR="00C902F2" w:rsidRPr="00754D7E" w:rsidRDefault="00C902F2" w:rsidP="00C902F2">
            <w:pPr>
              <w:jc w:val="both"/>
              <w:rPr>
                <w:sz w:val="20"/>
                <w:szCs w:val="20"/>
              </w:rPr>
            </w:pPr>
            <w:r w:rsidRPr="00754D7E">
              <w:rPr>
                <w:sz w:val="20"/>
                <w:szCs w:val="20"/>
              </w:rPr>
              <w:t>3</w:t>
            </w:r>
          </w:p>
        </w:tc>
        <w:tc>
          <w:tcPr>
            <w:tcW w:w="1050" w:type="pct"/>
            <w:shd w:val="clear" w:color="auto" w:fill="auto"/>
            <w:vAlign w:val="center"/>
          </w:tcPr>
          <w:p w14:paraId="47310316" w14:textId="72BDA38D" w:rsidR="00C902F2" w:rsidRPr="00754D7E" w:rsidRDefault="00C902F2" w:rsidP="00C902F2">
            <w:pPr>
              <w:jc w:val="both"/>
              <w:rPr>
                <w:sz w:val="20"/>
                <w:szCs w:val="20"/>
              </w:rPr>
            </w:pPr>
            <w:r w:rsidRPr="00754D7E">
              <w:rPr>
                <w:sz w:val="20"/>
                <w:szCs w:val="20"/>
              </w:rPr>
              <w:t>Реальные располагаемые доходы населения, млн руб.</w:t>
            </w:r>
          </w:p>
        </w:tc>
        <w:tc>
          <w:tcPr>
            <w:tcW w:w="427" w:type="pct"/>
            <w:shd w:val="clear" w:color="auto" w:fill="auto"/>
            <w:vAlign w:val="center"/>
          </w:tcPr>
          <w:p w14:paraId="267FB175" w14:textId="77777777" w:rsidR="00C902F2" w:rsidRPr="00754D7E" w:rsidRDefault="00C902F2" w:rsidP="00C902F2">
            <w:pPr>
              <w:jc w:val="center"/>
              <w:rPr>
                <w:sz w:val="16"/>
              </w:rPr>
            </w:pPr>
            <w:r w:rsidRPr="00754D7E">
              <w:rPr>
                <w:sz w:val="16"/>
              </w:rPr>
              <w:t>26793,7</w:t>
            </w:r>
          </w:p>
        </w:tc>
        <w:tc>
          <w:tcPr>
            <w:tcW w:w="391" w:type="pct"/>
            <w:shd w:val="clear" w:color="auto" w:fill="auto"/>
            <w:vAlign w:val="center"/>
          </w:tcPr>
          <w:p w14:paraId="0BC7AE39" w14:textId="77777777" w:rsidR="00C902F2" w:rsidRPr="00754D7E" w:rsidRDefault="00C902F2" w:rsidP="00C902F2">
            <w:pPr>
              <w:jc w:val="center"/>
              <w:rPr>
                <w:sz w:val="16"/>
              </w:rPr>
            </w:pPr>
            <w:r w:rsidRPr="00754D7E">
              <w:rPr>
                <w:sz w:val="16"/>
              </w:rPr>
              <w:t>29792,4</w:t>
            </w:r>
          </w:p>
        </w:tc>
        <w:tc>
          <w:tcPr>
            <w:tcW w:w="391" w:type="pct"/>
            <w:shd w:val="clear" w:color="auto" w:fill="auto"/>
            <w:vAlign w:val="center"/>
          </w:tcPr>
          <w:p w14:paraId="06737696" w14:textId="77777777" w:rsidR="00C902F2" w:rsidRPr="00754D7E" w:rsidRDefault="00C902F2" w:rsidP="00C902F2">
            <w:pPr>
              <w:jc w:val="center"/>
              <w:rPr>
                <w:sz w:val="16"/>
              </w:rPr>
            </w:pPr>
            <w:r w:rsidRPr="00754D7E">
              <w:rPr>
                <w:sz w:val="16"/>
              </w:rPr>
              <w:t>32941,9</w:t>
            </w:r>
          </w:p>
        </w:tc>
        <w:tc>
          <w:tcPr>
            <w:tcW w:w="391" w:type="pct"/>
            <w:shd w:val="clear" w:color="auto" w:fill="auto"/>
            <w:vAlign w:val="center"/>
          </w:tcPr>
          <w:p w14:paraId="1698FC9C" w14:textId="77777777" w:rsidR="00C902F2" w:rsidRPr="00754D7E" w:rsidRDefault="00C902F2" w:rsidP="00C902F2">
            <w:pPr>
              <w:jc w:val="center"/>
              <w:rPr>
                <w:sz w:val="16"/>
              </w:rPr>
            </w:pPr>
            <w:r w:rsidRPr="00754D7E">
              <w:rPr>
                <w:sz w:val="16"/>
              </w:rPr>
              <w:t>35778,8</w:t>
            </w:r>
          </w:p>
        </w:tc>
        <w:tc>
          <w:tcPr>
            <w:tcW w:w="391" w:type="pct"/>
            <w:shd w:val="clear" w:color="auto" w:fill="auto"/>
            <w:vAlign w:val="center"/>
          </w:tcPr>
          <w:p w14:paraId="061FB548" w14:textId="77777777" w:rsidR="00C902F2" w:rsidRPr="00754D7E" w:rsidRDefault="00C902F2" w:rsidP="00C902F2">
            <w:pPr>
              <w:jc w:val="center"/>
              <w:rPr>
                <w:sz w:val="16"/>
              </w:rPr>
            </w:pPr>
            <w:r w:rsidRPr="00754D7E">
              <w:rPr>
                <w:sz w:val="16"/>
              </w:rPr>
              <w:t>38838,1</w:t>
            </w:r>
          </w:p>
        </w:tc>
        <w:tc>
          <w:tcPr>
            <w:tcW w:w="391" w:type="pct"/>
            <w:shd w:val="clear" w:color="auto" w:fill="auto"/>
            <w:vAlign w:val="center"/>
          </w:tcPr>
          <w:p w14:paraId="097A3F03" w14:textId="77777777" w:rsidR="00C902F2" w:rsidRPr="00754D7E" w:rsidRDefault="00C902F2" w:rsidP="00C902F2">
            <w:pPr>
              <w:jc w:val="center"/>
              <w:rPr>
                <w:sz w:val="16"/>
              </w:rPr>
            </w:pPr>
            <w:r w:rsidRPr="00754D7E">
              <w:rPr>
                <w:sz w:val="16"/>
              </w:rPr>
              <w:t>41651,3</w:t>
            </w:r>
          </w:p>
        </w:tc>
        <w:tc>
          <w:tcPr>
            <w:tcW w:w="434" w:type="pct"/>
            <w:shd w:val="clear" w:color="auto" w:fill="auto"/>
            <w:vAlign w:val="center"/>
          </w:tcPr>
          <w:p w14:paraId="31CFFDE1" w14:textId="77777777" w:rsidR="00C902F2" w:rsidRPr="00754D7E" w:rsidRDefault="00C902F2" w:rsidP="00C902F2">
            <w:pPr>
              <w:jc w:val="center"/>
              <w:rPr>
                <w:sz w:val="18"/>
              </w:rPr>
            </w:pPr>
            <w:r w:rsidRPr="00754D7E">
              <w:rPr>
                <w:sz w:val="16"/>
              </w:rPr>
              <w:t>53670</w:t>
            </w:r>
            <w:r w:rsidRPr="00754D7E">
              <w:rPr>
                <w:sz w:val="18"/>
              </w:rPr>
              <w:t>,</w:t>
            </w:r>
            <w:r w:rsidRPr="00754D7E">
              <w:rPr>
                <w:sz w:val="16"/>
              </w:rPr>
              <w:t>8</w:t>
            </w:r>
          </w:p>
        </w:tc>
        <w:tc>
          <w:tcPr>
            <w:tcW w:w="434" w:type="pct"/>
            <w:shd w:val="clear" w:color="auto" w:fill="auto"/>
            <w:vAlign w:val="center"/>
          </w:tcPr>
          <w:p w14:paraId="134B6587" w14:textId="77777777" w:rsidR="00C902F2" w:rsidRPr="00754D7E" w:rsidRDefault="00C902F2" w:rsidP="00C902F2">
            <w:pPr>
              <w:jc w:val="center"/>
              <w:rPr>
                <w:sz w:val="18"/>
              </w:rPr>
            </w:pPr>
            <w:r w:rsidRPr="00754D7E">
              <w:rPr>
                <w:sz w:val="16"/>
              </w:rPr>
              <w:t>68688,7</w:t>
            </w:r>
          </w:p>
        </w:tc>
        <w:tc>
          <w:tcPr>
            <w:tcW w:w="434" w:type="pct"/>
            <w:shd w:val="clear" w:color="auto" w:fill="auto"/>
            <w:vAlign w:val="center"/>
          </w:tcPr>
          <w:p w14:paraId="4E8295C7" w14:textId="77777777" w:rsidR="00C902F2" w:rsidRPr="00754D7E" w:rsidRDefault="00C902F2" w:rsidP="00C902F2">
            <w:pPr>
              <w:jc w:val="center"/>
              <w:rPr>
                <w:sz w:val="18"/>
              </w:rPr>
            </w:pPr>
            <w:r w:rsidRPr="00754D7E">
              <w:rPr>
                <w:sz w:val="16"/>
              </w:rPr>
              <w:t>83233,9</w:t>
            </w:r>
          </w:p>
        </w:tc>
      </w:tr>
      <w:tr w:rsidR="00C902F2" w:rsidRPr="00754D7E" w14:paraId="59251E1C" w14:textId="77777777" w:rsidTr="005C5415">
        <w:trPr>
          <w:trHeight w:val="20"/>
        </w:trPr>
        <w:tc>
          <w:tcPr>
            <w:tcW w:w="264" w:type="pct"/>
            <w:shd w:val="clear" w:color="auto" w:fill="auto"/>
            <w:vAlign w:val="center"/>
          </w:tcPr>
          <w:p w14:paraId="48256D08" w14:textId="673B503E" w:rsidR="00C902F2" w:rsidRPr="00754D7E" w:rsidRDefault="00C902F2" w:rsidP="00C902F2">
            <w:pPr>
              <w:jc w:val="both"/>
              <w:rPr>
                <w:sz w:val="20"/>
                <w:szCs w:val="20"/>
              </w:rPr>
            </w:pPr>
            <w:r w:rsidRPr="00754D7E">
              <w:rPr>
                <w:sz w:val="20"/>
                <w:szCs w:val="20"/>
              </w:rPr>
              <w:t>4</w:t>
            </w:r>
          </w:p>
        </w:tc>
        <w:tc>
          <w:tcPr>
            <w:tcW w:w="1050" w:type="pct"/>
            <w:shd w:val="clear" w:color="auto" w:fill="auto"/>
            <w:vAlign w:val="center"/>
          </w:tcPr>
          <w:p w14:paraId="07A23784" w14:textId="3570EC49" w:rsidR="00C902F2" w:rsidRPr="00754D7E" w:rsidRDefault="00C902F2" w:rsidP="00C902F2">
            <w:pPr>
              <w:jc w:val="both"/>
              <w:rPr>
                <w:sz w:val="20"/>
                <w:szCs w:val="20"/>
              </w:rPr>
            </w:pPr>
            <w:r w:rsidRPr="00754D7E">
              <w:rPr>
                <w:sz w:val="20"/>
                <w:szCs w:val="20"/>
              </w:rPr>
              <w:t>Среднедушевой доход населения, руб./чел. в месяц</w:t>
            </w:r>
          </w:p>
        </w:tc>
        <w:tc>
          <w:tcPr>
            <w:tcW w:w="427" w:type="pct"/>
            <w:shd w:val="clear" w:color="auto" w:fill="auto"/>
            <w:vAlign w:val="center"/>
          </w:tcPr>
          <w:p w14:paraId="1499C64F" w14:textId="77777777" w:rsidR="00C902F2" w:rsidRPr="00754D7E" w:rsidRDefault="00C902F2" w:rsidP="00C902F2">
            <w:pPr>
              <w:jc w:val="center"/>
              <w:rPr>
                <w:sz w:val="16"/>
              </w:rPr>
            </w:pPr>
            <w:r w:rsidRPr="00754D7E">
              <w:rPr>
                <w:sz w:val="16"/>
              </w:rPr>
              <w:t>48564,5</w:t>
            </w:r>
          </w:p>
        </w:tc>
        <w:tc>
          <w:tcPr>
            <w:tcW w:w="391" w:type="pct"/>
            <w:shd w:val="clear" w:color="auto" w:fill="auto"/>
            <w:vAlign w:val="center"/>
          </w:tcPr>
          <w:p w14:paraId="6A5971BB" w14:textId="77777777" w:rsidR="00C902F2" w:rsidRPr="00754D7E" w:rsidRDefault="00C902F2" w:rsidP="00C902F2">
            <w:pPr>
              <w:jc w:val="center"/>
              <w:rPr>
                <w:sz w:val="16"/>
              </w:rPr>
            </w:pPr>
            <w:r w:rsidRPr="00754D7E">
              <w:rPr>
                <w:sz w:val="16"/>
              </w:rPr>
              <w:t>58426,1</w:t>
            </w:r>
          </w:p>
        </w:tc>
        <w:tc>
          <w:tcPr>
            <w:tcW w:w="391" w:type="pct"/>
            <w:shd w:val="clear" w:color="auto" w:fill="auto"/>
            <w:vAlign w:val="center"/>
          </w:tcPr>
          <w:p w14:paraId="046CF325" w14:textId="77777777" w:rsidR="00C902F2" w:rsidRPr="00754D7E" w:rsidRDefault="00C902F2" w:rsidP="00C902F2">
            <w:pPr>
              <w:jc w:val="center"/>
              <w:rPr>
                <w:sz w:val="16"/>
              </w:rPr>
            </w:pPr>
            <w:r w:rsidRPr="00754D7E">
              <w:rPr>
                <w:sz w:val="16"/>
              </w:rPr>
              <w:t>63931,8</w:t>
            </w:r>
          </w:p>
        </w:tc>
        <w:tc>
          <w:tcPr>
            <w:tcW w:w="391" w:type="pct"/>
            <w:shd w:val="clear" w:color="auto" w:fill="auto"/>
            <w:vAlign w:val="center"/>
          </w:tcPr>
          <w:p w14:paraId="62B88E9B" w14:textId="77777777" w:rsidR="00C902F2" w:rsidRPr="00754D7E" w:rsidRDefault="00C902F2" w:rsidP="00C902F2">
            <w:pPr>
              <w:jc w:val="center"/>
              <w:rPr>
                <w:sz w:val="16"/>
              </w:rPr>
            </w:pPr>
            <w:r w:rsidRPr="00754D7E">
              <w:rPr>
                <w:sz w:val="16"/>
              </w:rPr>
              <w:t>69437,5</w:t>
            </w:r>
          </w:p>
        </w:tc>
        <w:tc>
          <w:tcPr>
            <w:tcW w:w="391" w:type="pct"/>
            <w:shd w:val="clear" w:color="auto" w:fill="auto"/>
            <w:vAlign w:val="center"/>
          </w:tcPr>
          <w:p w14:paraId="5D43CB0A" w14:textId="77777777" w:rsidR="00C902F2" w:rsidRPr="00754D7E" w:rsidRDefault="00C902F2" w:rsidP="00C902F2">
            <w:pPr>
              <w:jc w:val="center"/>
              <w:rPr>
                <w:sz w:val="16"/>
              </w:rPr>
            </w:pPr>
            <w:r w:rsidRPr="00754D7E">
              <w:rPr>
                <w:sz w:val="16"/>
              </w:rPr>
              <w:t>74611,5</w:t>
            </w:r>
          </w:p>
        </w:tc>
        <w:tc>
          <w:tcPr>
            <w:tcW w:w="391" w:type="pct"/>
            <w:shd w:val="clear" w:color="auto" w:fill="auto"/>
            <w:vAlign w:val="center"/>
          </w:tcPr>
          <w:p w14:paraId="0CD12CB5" w14:textId="77777777" w:rsidR="00C902F2" w:rsidRPr="00754D7E" w:rsidRDefault="00C902F2" w:rsidP="00C902F2">
            <w:pPr>
              <w:jc w:val="center"/>
              <w:rPr>
                <w:sz w:val="16"/>
              </w:rPr>
            </w:pPr>
            <w:r w:rsidRPr="00754D7E">
              <w:rPr>
                <w:sz w:val="16"/>
              </w:rPr>
              <w:t>80092,8</w:t>
            </w:r>
          </w:p>
        </w:tc>
        <w:tc>
          <w:tcPr>
            <w:tcW w:w="434" w:type="pct"/>
            <w:shd w:val="clear" w:color="auto" w:fill="auto"/>
            <w:vAlign w:val="center"/>
          </w:tcPr>
          <w:p w14:paraId="4FACC8B6" w14:textId="77777777" w:rsidR="00C902F2" w:rsidRPr="00754D7E" w:rsidRDefault="00C902F2" w:rsidP="00C902F2">
            <w:pPr>
              <w:jc w:val="center"/>
              <w:rPr>
                <w:sz w:val="16"/>
              </w:rPr>
            </w:pPr>
            <w:r w:rsidRPr="00754D7E">
              <w:rPr>
                <w:sz w:val="16"/>
              </w:rPr>
              <w:t>96984,24</w:t>
            </w:r>
          </w:p>
        </w:tc>
        <w:tc>
          <w:tcPr>
            <w:tcW w:w="434" w:type="pct"/>
            <w:shd w:val="clear" w:color="auto" w:fill="auto"/>
            <w:vAlign w:val="center"/>
          </w:tcPr>
          <w:p w14:paraId="329CC75C" w14:textId="77777777" w:rsidR="00C902F2" w:rsidRPr="00754D7E" w:rsidRDefault="00C902F2" w:rsidP="00C902F2">
            <w:pPr>
              <w:jc w:val="center"/>
              <w:rPr>
                <w:sz w:val="16"/>
              </w:rPr>
            </w:pPr>
            <w:r w:rsidRPr="00754D7E">
              <w:rPr>
                <w:sz w:val="16"/>
              </w:rPr>
              <w:t>119994,8</w:t>
            </w:r>
          </w:p>
        </w:tc>
        <w:tc>
          <w:tcPr>
            <w:tcW w:w="434" w:type="pct"/>
            <w:shd w:val="clear" w:color="auto" w:fill="auto"/>
            <w:vAlign w:val="center"/>
          </w:tcPr>
          <w:p w14:paraId="4398D4B6" w14:textId="5D438C05" w:rsidR="00C902F2" w:rsidRPr="00754D7E" w:rsidRDefault="00C902F2" w:rsidP="00C902F2">
            <w:pPr>
              <w:jc w:val="center"/>
              <w:rPr>
                <w:sz w:val="16"/>
              </w:rPr>
            </w:pPr>
            <w:r w:rsidRPr="00754D7E">
              <w:rPr>
                <w:sz w:val="16"/>
              </w:rPr>
              <w:t>148455,7</w:t>
            </w:r>
          </w:p>
        </w:tc>
      </w:tr>
    </w:tbl>
    <w:p w14:paraId="000109C4" w14:textId="77777777" w:rsidR="0077541E" w:rsidRPr="00754D7E" w:rsidRDefault="0077541E" w:rsidP="0077541E">
      <w:pPr>
        <w:pStyle w:val="a2"/>
      </w:pPr>
      <w:r w:rsidRPr="00754D7E">
        <w:t>Методику прогнозирования данных показателей можно посмотреть в разделе 17 «Модель для расчета программы» данного документа.</w:t>
      </w:r>
    </w:p>
    <w:p w14:paraId="6FF37527" w14:textId="77777777" w:rsidR="006E6C20" w:rsidRPr="00754D7E" w:rsidRDefault="006E6C20" w:rsidP="00014E3A">
      <w:pPr>
        <w:pStyle w:val="a2"/>
        <w:rPr>
          <w:highlight w:val="yellow"/>
        </w:rPr>
      </w:pPr>
    </w:p>
    <w:p w14:paraId="3AC5BF72" w14:textId="77777777" w:rsidR="00014E3A" w:rsidRPr="00754D7E" w:rsidRDefault="00014E3A" w:rsidP="00014E3A">
      <w:pPr>
        <w:pStyle w:val="1"/>
        <w:ind w:firstLine="0"/>
        <w:rPr>
          <w:lang w:val="ru-RU"/>
        </w:rPr>
      </w:pPr>
      <w:bookmarkStart w:id="64" w:name="_Toc483490361"/>
      <w:bookmarkStart w:id="65" w:name="_Toc483491378"/>
      <w:bookmarkStart w:id="66" w:name="_Toc483996625"/>
      <w:bookmarkStart w:id="67" w:name="_Toc484005632"/>
      <w:bookmarkStart w:id="68" w:name="_Toc484006879"/>
      <w:bookmarkStart w:id="69" w:name="_Toc484012238"/>
      <w:bookmarkStart w:id="70" w:name="_Toc484012383"/>
      <w:bookmarkStart w:id="71" w:name="_Toc484013174"/>
      <w:bookmarkStart w:id="72" w:name="_Toc484014574"/>
      <w:bookmarkEnd w:id="63"/>
      <w:r w:rsidRPr="00754D7E">
        <w:lastRenderedPageBreak/>
        <w:t>Перспективные показатели спроса на коммунальные ресурсы</w:t>
      </w:r>
      <w:bookmarkEnd w:id="64"/>
      <w:bookmarkEnd w:id="65"/>
      <w:bookmarkEnd w:id="66"/>
      <w:bookmarkEnd w:id="67"/>
      <w:bookmarkEnd w:id="68"/>
      <w:bookmarkEnd w:id="69"/>
      <w:bookmarkEnd w:id="70"/>
      <w:bookmarkEnd w:id="71"/>
      <w:bookmarkEnd w:id="72"/>
    </w:p>
    <w:p w14:paraId="3AC5BF73" w14:textId="77777777" w:rsidR="00014E3A" w:rsidRPr="00754D7E" w:rsidRDefault="00014E3A" w:rsidP="00014E3A">
      <w:pPr>
        <w:pStyle w:val="2"/>
        <w:ind w:left="567" w:hanging="142"/>
      </w:pPr>
      <w:bookmarkStart w:id="73" w:name="_Toc483490362"/>
      <w:bookmarkStart w:id="74" w:name="_Toc483491379"/>
      <w:bookmarkStart w:id="75" w:name="_Toc483996626"/>
      <w:bookmarkStart w:id="76" w:name="_Toc484005633"/>
      <w:bookmarkStart w:id="77" w:name="_Toc484006880"/>
      <w:bookmarkStart w:id="78" w:name="_Toc484012239"/>
      <w:bookmarkStart w:id="79" w:name="_Toc484012384"/>
      <w:bookmarkStart w:id="80" w:name="_Toc484013175"/>
      <w:bookmarkStart w:id="81" w:name="_Toc484014575"/>
      <w:bookmarkStart w:id="82" w:name="_Ref305060137"/>
      <w:r w:rsidRPr="00754D7E">
        <w:t>Теплоснабжение</w:t>
      </w:r>
      <w:bookmarkEnd w:id="73"/>
      <w:bookmarkEnd w:id="74"/>
      <w:bookmarkEnd w:id="75"/>
      <w:bookmarkEnd w:id="76"/>
      <w:bookmarkEnd w:id="77"/>
      <w:bookmarkEnd w:id="78"/>
      <w:bookmarkEnd w:id="79"/>
      <w:bookmarkEnd w:id="80"/>
      <w:bookmarkEnd w:id="81"/>
    </w:p>
    <w:p w14:paraId="592D0686" w14:textId="77777777" w:rsidR="006E2B5D" w:rsidRPr="00754D7E" w:rsidRDefault="006E2B5D" w:rsidP="006E2B5D">
      <w:pPr>
        <w:pStyle w:val="a2"/>
      </w:pPr>
      <w:r w:rsidRPr="00754D7E">
        <w:t xml:space="preserve">Перспективными показателями спроса на услуги теплоснабжения являются объемы приростов тепловой нагрузки и теплопотребления. Данные показатели определены с детализацией по многоквартирным жилым домам, индивидуальной жилой застройке, потребителям общественно-делового назначения и промышленности на основе прогнозных данных </w:t>
      </w:r>
      <w:r w:rsidRPr="00754D7E">
        <w:rPr>
          <w:rStyle w:val="afffffff7"/>
        </w:rPr>
        <w:t>генерального плана городского поселения Пойковский</w:t>
      </w:r>
      <w:r w:rsidRPr="00754D7E">
        <w:t>. Прогноз представлен в виде приростов нагрузки и годового теплопотребления для целей отопления, вентиляции и горячего водоснабжения.</w:t>
      </w:r>
    </w:p>
    <w:p w14:paraId="2F601EB1" w14:textId="284737C1" w:rsidR="006E2B5D" w:rsidRPr="00754D7E" w:rsidRDefault="006E2B5D" w:rsidP="006E2B5D">
      <w:pPr>
        <w:pStyle w:val="a2"/>
      </w:pPr>
      <w:r w:rsidRPr="00754D7E">
        <w:t xml:space="preserve">К 2035 г. объем потребления тепловой энергии по отношению к 2016 г. увеличится на </w:t>
      </w:r>
      <w:r w:rsidR="004773F8" w:rsidRPr="00754D7E">
        <w:t xml:space="preserve">     </w:t>
      </w:r>
      <w:r w:rsidRPr="00754D7E">
        <w:t>82 % и составит 292,6 тыс. Гкал. Увеличение потребления тепловой энергии обусловлено увеличением численности населения, улучшением жилищных условий, строительством жилых домов</w:t>
      </w:r>
      <w:r w:rsidR="00B54D85" w:rsidRPr="00754D7E">
        <w:t>,</w:t>
      </w:r>
      <w:r w:rsidRPr="00754D7E">
        <w:t xml:space="preserve"> объектов общественно-делового назначения, а также промышленных объектов.</w:t>
      </w:r>
    </w:p>
    <w:p w14:paraId="1586483E" w14:textId="77777777" w:rsidR="006E2B5D" w:rsidRPr="00754D7E" w:rsidRDefault="006E2B5D" w:rsidP="006E2B5D">
      <w:pPr>
        <w:pStyle w:val="a2"/>
      </w:pPr>
      <w:r w:rsidRPr="00754D7E">
        <w:t>Показатели объемов приростов тепловой нагрузки и теплопотребления приведены в Приложении 1.</w:t>
      </w:r>
    </w:p>
    <w:p w14:paraId="3AC5BF77" w14:textId="77777777" w:rsidR="00014E3A" w:rsidRPr="00754D7E" w:rsidRDefault="00014E3A" w:rsidP="00014E3A">
      <w:pPr>
        <w:pStyle w:val="2"/>
        <w:ind w:left="567" w:hanging="142"/>
      </w:pPr>
      <w:bookmarkStart w:id="83" w:name="_Toc483490363"/>
      <w:bookmarkStart w:id="84" w:name="_Toc483491380"/>
      <w:bookmarkStart w:id="85" w:name="_Toc483996627"/>
      <w:bookmarkStart w:id="86" w:name="_Toc484005634"/>
      <w:bookmarkStart w:id="87" w:name="_Toc484006881"/>
      <w:bookmarkStart w:id="88" w:name="_Toc484012240"/>
      <w:bookmarkStart w:id="89" w:name="_Toc484012385"/>
      <w:bookmarkStart w:id="90" w:name="_Toc484013176"/>
      <w:bookmarkStart w:id="91" w:name="_Toc484014576"/>
      <w:r w:rsidRPr="00754D7E">
        <w:t>Водоснабжение</w:t>
      </w:r>
      <w:bookmarkEnd w:id="83"/>
      <w:bookmarkEnd w:id="84"/>
      <w:bookmarkEnd w:id="85"/>
      <w:bookmarkEnd w:id="86"/>
      <w:bookmarkEnd w:id="87"/>
      <w:bookmarkEnd w:id="88"/>
      <w:bookmarkEnd w:id="89"/>
      <w:bookmarkEnd w:id="90"/>
      <w:bookmarkEnd w:id="91"/>
    </w:p>
    <w:p w14:paraId="636D0D3F" w14:textId="0A37B7FC" w:rsidR="00513BC5" w:rsidRPr="00754D7E" w:rsidRDefault="00513BC5" w:rsidP="006414CD">
      <w:pPr>
        <w:pStyle w:val="a2"/>
      </w:pPr>
      <w:r w:rsidRPr="00754D7E">
        <w:t xml:space="preserve">Перспективные показатели спроса на услуги водоснабжения в г.п. Пойковский представлены с учетом прогноза численности населения, степени обеспеченности населения централизованной услугой водоснабжения, реализации мероприятий по энергосбережению. </w:t>
      </w:r>
    </w:p>
    <w:p w14:paraId="50F7D831" w14:textId="3E192F83" w:rsidR="00513BC5" w:rsidRPr="00754D7E" w:rsidRDefault="00513BC5" w:rsidP="006414CD">
      <w:pPr>
        <w:pStyle w:val="a2"/>
      </w:pPr>
      <w:r w:rsidRPr="00754D7E">
        <w:rPr>
          <w:rStyle w:val="afffffff7"/>
        </w:rPr>
        <w:t xml:space="preserve">Генеральным планом городского поселения Пойковский </w:t>
      </w:r>
      <w:r w:rsidRPr="00754D7E">
        <w:t xml:space="preserve">предусмотрено </w:t>
      </w:r>
      <w:r w:rsidR="00227536" w:rsidRPr="00754D7E">
        <w:t>сохранение централизации</w:t>
      </w:r>
      <w:r w:rsidRPr="00754D7E">
        <w:t xml:space="preserve"> системы водоснабжения.</w:t>
      </w:r>
      <w:r w:rsidR="00966BD9" w:rsidRPr="00754D7E">
        <w:t xml:space="preserve"> </w:t>
      </w:r>
      <w:r w:rsidRPr="00754D7E">
        <w:t xml:space="preserve">Совокупное водопотребление городского </w:t>
      </w:r>
      <w:r w:rsidR="00DC5D8E" w:rsidRPr="00754D7E">
        <w:t>поселения</w:t>
      </w:r>
      <w:r w:rsidRPr="00754D7E">
        <w:t xml:space="preserve"> определяется как сумма водопотребления по всем категориям потребителей. Оценка совокупного водопотребления проводится по основным категориям: население, бюджетофинансируемые организации, </w:t>
      </w:r>
      <w:r w:rsidR="00966BD9" w:rsidRPr="00754D7E">
        <w:t>промышленные организации, прочие организации</w:t>
      </w:r>
      <w:r w:rsidRPr="00754D7E">
        <w:t xml:space="preserve">. </w:t>
      </w:r>
    </w:p>
    <w:p w14:paraId="4F2DAC90" w14:textId="77777777" w:rsidR="00513BC5" w:rsidRPr="00754D7E" w:rsidRDefault="00513BC5" w:rsidP="006414CD">
      <w:pPr>
        <w:pStyle w:val="a2"/>
      </w:pPr>
      <w:r w:rsidRPr="00754D7E">
        <w:t>Перспективные показатели спроса на услуги водоснабжения выражены через показатели приростов водопотребления и представлены в Приложении 2.</w:t>
      </w:r>
    </w:p>
    <w:p w14:paraId="3AC5BF7B" w14:textId="77777777" w:rsidR="00014E3A" w:rsidRPr="00754D7E" w:rsidRDefault="00014E3A" w:rsidP="00014E3A">
      <w:pPr>
        <w:pStyle w:val="2"/>
        <w:ind w:left="567" w:hanging="142"/>
      </w:pPr>
      <w:bookmarkStart w:id="92" w:name="_Toc483490364"/>
      <w:bookmarkStart w:id="93" w:name="_Toc483491381"/>
      <w:bookmarkStart w:id="94" w:name="_Toc483996628"/>
      <w:bookmarkStart w:id="95" w:name="_Toc484005635"/>
      <w:bookmarkStart w:id="96" w:name="_Toc484006882"/>
      <w:bookmarkStart w:id="97" w:name="_Toc484012241"/>
      <w:bookmarkStart w:id="98" w:name="_Toc484012386"/>
      <w:bookmarkStart w:id="99" w:name="_Toc484013177"/>
      <w:bookmarkStart w:id="100" w:name="_Toc484014577"/>
      <w:r w:rsidRPr="00754D7E">
        <w:t>Водоотведение</w:t>
      </w:r>
      <w:bookmarkEnd w:id="92"/>
      <w:bookmarkEnd w:id="93"/>
      <w:bookmarkEnd w:id="94"/>
      <w:bookmarkEnd w:id="95"/>
      <w:bookmarkEnd w:id="96"/>
      <w:bookmarkEnd w:id="97"/>
      <w:bookmarkEnd w:id="98"/>
      <w:bookmarkEnd w:id="99"/>
      <w:bookmarkEnd w:id="100"/>
    </w:p>
    <w:p w14:paraId="23C49EAB" w14:textId="35D2866B" w:rsidR="00966BD9" w:rsidRPr="00754D7E" w:rsidRDefault="00966BD9" w:rsidP="00227536">
      <w:pPr>
        <w:pStyle w:val="a2"/>
      </w:pPr>
      <w:r w:rsidRPr="00754D7E">
        <w:t xml:space="preserve">Перспективные показатели спроса на услуги водоотведения в г.п. Пойковский представлены с учетом прогноза численности населения, степени обеспеченности населения централизованной услугой водоснабжения, реализации мероприятий по энергосбережению. </w:t>
      </w:r>
    </w:p>
    <w:p w14:paraId="61519752" w14:textId="55C8F48F" w:rsidR="00966BD9" w:rsidRPr="00754D7E" w:rsidRDefault="00966BD9" w:rsidP="00227536">
      <w:pPr>
        <w:pStyle w:val="a2"/>
      </w:pPr>
      <w:r w:rsidRPr="00754D7E">
        <w:rPr>
          <w:rStyle w:val="afffffff7"/>
        </w:rPr>
        <w:t xml:space="preserve">Генеральным планом городского поселения Пойковский </w:t>
      </w:r>
      <w:r w:rsidRPr="00754D7E">
        <w:t xml:space="preserve">предусмотрено </w:t>
      </w:r>
      <w:r w:rsidR="00C54F9E" w:rsidRPr="00754D7E">
        <w:t>развитие системы водоотведения</w:t>
      </w:r>
      <w:r w:rsidRPr="00754D7E">
        <w:t>. Совокупные объемы отводимых сточных вод определены по основным категориям: население, бюджетофинансируемые организации, промышленные организации, прочие организации.</w:t>
      </w:r>
    </w:p>
    <w:p w14:paraId="1226FE1B" w14:textId="77777777" w:rsidR="00966BD9" w:rsidRPr="00754D7E" w:rsidRDefault="00966BD9" w:rsidP="00227536">
      <w:pPr>
        <w:pStyle w:val="a2"/>
      </w:pPr>
      <w:r w:rsidRPr="00754D7E">
        <w:t>При оценке объемов водоотведения от населения учитываются прогнозируемые значения численности населения и площади жилищного фонда, с учетом его ввода и выбытия на рассматриваемый период.</w:t>
      </w:r>
    </w:p>
    <w:p w14:paraId="7BA1710C" w14:textId="77777777" w:rsidR="00966BD9" w:rsidRPr="00754D7E" w:rsidRDefault="00966BD9" w:rsidP="00227536">
      <w:pPr>
        <w:pStyle w:val="a2"/>
      </w:pPr>
      <w:r w:rsidRPr="00754D7E">
        <w:t>Перспективные показатели спроса на услуги водоотведения выражены через показатели приростов водоотведения и представлены в Приложении 3.</w:t>
      </w:r>
    </w:p>
    <w:p w14:paraId="3AC5BF7F" w14:textId="77777777" w:rsidR="00014E3A" w:rsidRPr="00754D7E" w:rsidRDefault="00014E3A" w:rsidP="00014E3A">
      <w:pPr>
        <w:pStyle w:val="2"/>
        <w:ind w:left="567" w:hanging="142"/>
      </w:pPr>
      <w:bookmarkStart w:id="101" w:name="_Toc483490365"/>
      <w:bookmarkStart w:id="102" w:name="_Toc483491382"/>
      <w:bookmarkStart w:id="103" w:name="_Toc483996629"/>
      <w:bookmarkStart w:id="104" w:name="_Toc484005636"/>
      <w:bookmarkStart w:id="105" w:name="_Toc484006883"/>
      <w:bookmarkStart w:id="106" w:name="_Toc484012242"/>
      <w:bookmarkStart w:id="107" w:name="_Toc484012387"/>
      <w:bookmarkStart w:id="108" w:name="_Toc484013178"/>
      <w:bookmarkStart w:id="109" w:name="_Toc484014578"/>
      <w:r w:rsidRPr="00754D7E">
        <w:t>Электроснабжение</w:t>
      </w:r>
      <w:bookmarkEnd w:id="101"/>
      <w:bookmarkEnd w:id="102"/>
      <w:bookmarkEnd w:id="103"/>
      <w:bookmarkEnd w:id="104"/>
      <w:bookmarkEnd w:id="105"/>
      <w:bookmarkEnd w:id="106"/>
      <w:bookmarkEnd w:id="107"/>
      <w:bookmarkEnd w:id="108"/>
      <w:bookmarkEnd w:id="109"/>
    </w:p>
    <w:p w14:paraId="1CFACA7C" w14:textId="77777777" w:rsidR="00D2427D" w:rsidRPr="00754D7E" w:rsidRDefault="00D2427D" w:rsidP="00C75E11">
      <w:pPr>
        <w:pStyle w:val="a2"/>
      </w:pPr>
      <w:r w:rsidRPr="00754D7E">
        <w:t xml:space="preserve">При разработке Программы важную роль играет прогнозная оценка энергопотребления с учетом перспективного спроса на услуги электроснабжения, а также оценка качества услуг предоставляемых снабжающей организацией. Объемы энергопотребления с учетом </w:t>
      </w:r>
      <w:r w:rsidRPr="00754D7E">
        <w:lastRenderedPageBreak/>
        <w:t>перспективного спроса на услуги электроснабжения должны быть обеспечены соответствующей мощностью питающих понизительных подстанций (ПС) и трансформаторных подстанций (ТП), находящихся на балансе снабжающей организации. Система электроснабжения должна обеспечивать надежное и бесперебойное снабжение потребителей электрической энергией нормативного качества.</w:t>
      </w:r>
    </w:p>
    <w:p w14:paraId="5C36C99E" w14:textId="77777777" w:rsidR="00D2427D" w:rsidRPr="00754D7E" w:rsidRDefault="00D2427D" w:rsidP="00C75E11">
      <w:pPr>
        <w:pStyle w:val="a2"/>
      </w:pPr>
      <w:r w:rsidRPr="00754D7E">
        <w:t>Общее энергопотребление и суммарная нагрузка определяются по трем видам потребителей: население, бюджетные организации и прочие юридические лица.</w:t>
      </w:r>
    </w:p>
    <w:p w14:paraId="3CE192AF" w14:textId="77777777" w:rsidR="00D2427D" w:rsidRPr="00754D7E" w:rsidRDefault="00D2427D" w:rsidP="00C75E11">
      <w:pPr>
        <w:pStyle w:val="a2"/>
      </w:pPr>
      <w:r w:rsidRPr="00754D7E">
        <w:t>Расчет электрических нагрузок выполнен согласно:</w:t>
      </w:r>
    </w:p>
    <w:p w14:paraId="34C506B6" w14:textId="77777777" w:rsidR="00D2427D" w:rsidRPr="00754D7E" w:rsidRDefault="00D2427D" w:rsidP="00820E8D">
      <w:pPr>
        <w:pStyle w:val="a7"/>
        <w:numPr>
          <w:ilvl w:val="0"/>
          <w:numId w:val="35"/>
        </w:numPr>
      </w:pPr>
      <w:r w:rsidRPr="00754D7E">
        <w:t>СП 31-110-2003 «Проектирование и монтаж электроустановок жилых и общественных зданий»;</w:t>
      </w:r>
    </w:p>
    <w:p w14:paraId="059F445F" w14:textId="77777777" w:rsidR="00D2427D" w:rsidRPr="00754D7E" w:rsidRDefault="00D2427D" w:rsidP="00820E8D">
      <w:pPr>
        <w:pStyle w:val="a7"/>
        <w:numPr>
          <w:ilvl w:val="0"/>
          <w:numId w:val="35"/>
        </w:numPr>
      </w:pPr>
      <w:r w:rsidRPr="00754D7E">
        <w:t>РД 34.20.185-94 «Инструкция по проектированию городских электрических сетей».</w:t>
      </w:r>
    </w:p>
    <w:p w14:paraId="0BE03BA4" w14:textId="4A0E923B" w:rsidR="00D2427D" w:rsidRPr="00754D7E" w:rsidRDefault="00D2427D" w:rsidP="00C75E11">
      <w:pPr>
        <w:pStyle w:val="a2"/>
      </w:pPr>
      <w:r w:rsidRPr="00754D7E">
        <w:t>Перспективные показатели спроса на услуги электроснабжения выражены через показатели приростов электропотребления и представлены в Приложении 4.</w:t>
      </w:r>
    </w:p>
    <w:p w14:paraId="3AC5BF82" w14:textId="77777777" w:rsidR="00014E3A" w:rsidRPr="00754D7E" w:rsidRDefault="00014E3A" w:rsidP="00014E3A">
      <w:pPr>
        <w:pStyle w:val="2"/>
        <w:ind w:left="567" w:hanging="142"/>
      </w:pPr>
      <w:bookmarkStart w:id="110" w:name="_Toc483490366"/>
      <w:bookmarkStart w:id="111" w:name="_Toc483491383"/>
      <w:bookmarkStart w:id="112" w:name="_Toc483996630"/>
      <w:bookmarkStart w:id="113" w:name="_Toc484005637"/>
      <w:bookmarkStart w:id="114" w:name="_Toc484006884"/>
      <w:bookmarkStart w:id="115" w:name="_Toc484012243"/>
      <w:bookmarkStart w:id="116" w:name="_Toc484012388"/>
      <w:bookmarkStart w:id="117" w:name="_Toc484013179"/>
      <w:bookmarkStart w:id="118" w:name="_Toc484014579"/>
      <w:r w:rsidRPr="00754D7E">
        <w:t>Газоснабжение</w:t>
      </w:r>
      <w:bookmarkEnd w:id="110"/>
      <w:bookmarkEnd w:id="111"/>
      <w:bookmarkEnd w:id="112"/>
      <w:bookmarkEnd w:id="113"/>
      <w:bookmarkEnd w:id="114"/>
      <w:bookmarkEnd w:id="115"/>
      <w:bookmarkEnd w:id="116"/>
      <w:bookmarkEnd w:id="117"/>
      <w:bookmarkEnd w:id="118"/>
    </w:p>
    <w:p w14:paraId="4BF6D1B7" w14:textId="77777777" w:rsidR="00D141D4" w:rsidRPr="00754D7E" w:rsidRDefault="00D141D4" w:rsidP="00C75E11">
      <w:pPr>
        <w:pStyle w:val="a2"/>
      </w:pPr>
      <w:r w:rsidRPr="00754D7E">
        <w:t>Перспективными показателями спроса на услуги централизованного газоснабжения является прирост объемов потребления природного газа. Объём газопотребления определяется для следующих видов потребителей:</w:t>
      </w:r>
    </w:p>
    <w:p w14:paraId="56D82DEC" w14:textId="77777777" w:rsidR="00D141D4" w:rsidRPr="00754D7E" w:rsidRDefault="00D141D4" w:rsidP="00820E8D">
      <w:pPr>
        <w:pStyle w:val="a7"/>
        <w:numPr>
          <w:ilvl w:val="0"/>
          <w:numId w:val="36"/>
        </w:numPr>
      </w:pPr>
      <w:r w:rsidRPr="00754D7E">
        <w:t>население (малоэтажная и индивидуальная жилой застройка - для приготовления пищи, отопления и горячего водоснабжения);</w:t>
      </w:r>
    </w:p>
    <w:p w14:paraId="3E66ABC6" w14:textId="77777777" w:rsidR="00D141D4" w:rsidRPr="00754D7E" w:rsidRDefault="00D141D4" w:rsidP="00820E8D">
      <w:pPr>
        <w:pStyle w:val="a7"/>
        <w:numPr>
          <w:ilvl w:val="0"/>
          <w:numId w:val="36"/>
        </w:numPr>
      </w:pPr>
      <w:r w:rsidRPr="00754D7E">
        <w:t>коммунально-бытовые потребители (котельные).</w:t>
      </w:r>
    </w:p>
    <w:p w14:paraId="03D89A22" w14:textId="2F363133" w:rsidR="00D141D4" w:rsidRPr="00754D7E" w:rsidRDefault="00D141D4" w:rsidP="00C75E11">
      <w:pPr>
        <w:pStyle w:val="a2"/>
      </w:pPr>
      <w:r w:rsidRPr="00754D7E">
        <w:t>Для определения расходов газа на бытовые нужды населения приняты укрупненные нормы годового потребления согласно РНГП Ханты-Мансийского автономного округа – Югры. В проекте приняты укрупненные показатели потребления газа, при наличии централизованного горячего водоснабжения 163,2 м³/год на 1 чел., при теплоте сгорания газа 34 МДж/м³ (8000 ккал/м³).</w:t>
      </w:r>
    </w:p>
    <w:p w14:paraId="279DBD9B" w14:textId="77777777" w:rsidR="00D141D4" w:rsidRPr="00754D7E" w:rsidRDefault="00D141D4" w:rsidP="00C75E11">
      <w:pPr>
        <w:pStyle w:val="a2"/>
      </w:pPr>
      <w:r w:rsidRPr="00754D7E">
        <w:t>Годовые расходы газа для каждой категории потребителей определены на конец 2035 года с учетом перспективы развития объектов – потребителей газа.</w:t>
      </w:r>
    </w:p>
    <w:p w14:paraId="697FA013" w14:textId="77777777" w:rsidR="00D141D4" w:rsidRPr="00754D7E" w:rsidRDefault="00D141D4" w:rsidP="00C75E11">
      <w:pPr>
        <w:pStyle w:val="a2"/>
      </w:pPr>
      <w:r w:rsidRPr="00754D7E">
        <w:t>Расход газа на отопление от индивидуальных газовых котлов определен исходя из расчетов теплопотребления, представленных в разделе «Теплоснабжение».</w:t>
      </w:r>
    </w:p>
    <w:p w14:paraId="602CDEA7" w14:textId="77777777" w:rsidR="00D141D4" w:rsidRPr="00754D7E" w:rsidRDefault="00D141D4" w:rsidP="00C75E11">
      <w:pPr>
        <w:pStyle w:val="a2"/>
      </w:pPr>
      <w:r w:rsidRPr="00754D7E">
        <w:t>Перспективные показатели спроса на услуги газоснабжения выражены через показатели приростов газопотребления и представлены в Приложении 5.</w:t>
      </w:r>
    </w:p>
    <w:p w14:paraId="3AC5BF86" w14:textId="77777777" w:rsidR="00014E3A" w:rsidRPr="00754D7E" w:rsidRDefault="00014E3A" w:rsidP="00014E3A">
      <w:pPr>
        <w:pStyle w:val="2"/>
        <w:ind w:left="567" w:hanging="142"/>
      </w:pPr>
      <w:bookmarkStart w:id="119" w:name="_Toc483490367"/>
      <w:bookmarkStart w:id="120" w:name="_Toc483491384"/>
      <w:bookmarkStart w:id="121" w:name="_Toc483996631"/>
      <w:bookmarkStart w:id="122" w:name="_Toc484005638"/>
      <w:bookmarkStart w:id="123" w:name="_Toc484006885"/>
      <w:bookmarkStart w:id="124" w:name="_Toc484012244"/>
      <w:bookmarkStart w:id="125" w:name="_Toc484012389"/>
      <w:bookmarkStart w:id="126" w:name="_Toc484013180"/>
      <w:bookmarkStart w:id="127" w:name="_Toc484014580"/>
      <w:r w:rsidRPr="00754D7E">
        <w:t>Сбор и утилизация ТБО</w:t>
      </w:r>
      <w:bookmarkEnd w:id="119"/>
      <w:bookmarkEnd w:id="120"/>
      <w:bookmarkEnd w:id="121"/>
      <w:bookmarkEnd w:id="122"/>
      <w:bookmarkEnd w:id="123"/>
      <w:bookmarkEnd w:id="124"/>
      <w:bookmarkEnd w:id="125"/>
      <w:bookmarkEnd w:id="126"/>
      <w:bookmarkEnd w:id="127"/>
    </w:p>
    <w:p w14:paraId="11E856E2" w14:textId="44C5D8CB" w:rsidR="00C0114C" w:rsidRPr="00754D7E" w:rsidRDefault="00C0114C" w:rsidP="00C75E11">
      <w:pPr>
        <w:pStyle w:val="a2"/>
        <w:rPr>
          <w:rFonts w:eastAsia="Calibri"/>
        </w:rPr>
      </w:pPr>
      <w:r w:rsidRPr="00754D7E">
        <w:t xml:space="preserve">Перспективными показателями спроса на услуги по сбору и утилизации </w:t>
      </w:r>
      <w:r w:rsidRPr="00754D7E">
        <w:rPr>
          <w:rFonts w:eastAsia="Calibri"/>
        </w:rPr>
        <w:t xml:space="preserve">твердых </w:t>
      </w:r>
      <w:r w:rsidR="00110C8B" w:rsidRPr="00754D7E">
        <w:rPr>
          <w:rFonts w:eastAsia="Calibri"/>
        </w:rPr>
        <w:t>коммунальных</w:t>
      </w:r>
      <w:r w:rsidRPr="00754D7E">
        <w:rPr>
          <w:rFonts w:eastAsia="Calibri"/>
        </w:rPr>
        <w:t xml:space="preserve"> отходов</w:t>
      </w:r>
      <w:r w:rsidRPr="00754D7E">
        <w:t xml:space="preserve"> (далее - Т</w:t>
      </w:r>
      <w:r w:rsidR="00110C8B" w:rsidRPr="00754D7E">
        <w:t>К</w:t>
      </w:r>
      <w:r w:rsidRPr="00754D7E">
        <w:t>О) являются показатели прироста объемов Т</w:t>
      </w:r>
      <w:r w:rsidR="00110C8B" w:rsidRPr="00754D7E">
        <w:t>К</w:t>
      </w:r>
      <w:r w:rsidRPr="00754D7E">
        <w:t xml:space="preserve">О. </w:t>
      </w:r>
      <w:r w:rsidRPr="00754D7E">
        <w:rPr>
          <w:rFonts w:eastAsia="Calibri"/>
        </w:rPr>
        <w:t xml:space="preserve">Перспективное количество твердых </w:t>
      </w:r>
      <w:r w:rsidR="00110C8B" w:rsidRPr="00754D7E">
        <w:rPr>
          <w:rFonts w:eastAsia="Calibri"/>
        </w:rPr>
        <w:t xml:space="preserve">коммунальных </w:t>
      </w:r>
      <w:r w:rsidRPr="00754D7E">
        <w:rPr>
          <w:rFonts w:eastAsia="Calibri"/>
        </w:rPr>
        <w:t>отходов</w:t>
      </w:r>
      <w:r w:rsidRPr="00754D7E">
        <w:t xml:space="preserve"> по годам рассчитано на основе </w:t>
      </w:r>
      <w:r w:rsidRPr="00754D7E">
        <w:rPr>
          <w:rFonts w:eastAsia="Calibri"/>
        </w:rPr>
        <w:t>нормы накопления Т</w:t>
      </w:r>
      <w:r w:rsidR="00110C8B" w:rsidRPr="00754D7E">
        <w:rPr>
          <w:rFonts w:eastAsia="Calibri"/>
        </w:rPr>
        <w:t>К</w:t>
      </w:r>
      <w:r w:rsidRPr="00754D7E">
        <w:rPr>
          <w:rFonts w:eastAsia="Calibri"/>
        </w:rPr>
        <w:t xml:space="preserve">О и </w:t>
      </w:r>
      <w:r w:rsidR="00110C8B" w:rsidRPr="00754D7E">
        <w:t>перспективных показателей численности населения городского поселения Пойковский</w:t>
      </w:r>
      <w:r w:rsidRPr="00754D7E">
        <w:rPr>
          <w:rFonts w:eastAsia="Calibri"/>
        </w:rPr>
        <w:t xml:space="preserve">. </w:t>
      </w:r>
    </w:p>
    <w:p w14:paraId="6B5615BF" w14:textId="6F9A4ED7" w:rsidR="002757C6" w:rsidRPr="00754D7E" w:rsidRDefault="002757C6" w:rsidP="00C75E11">
      <w:pPr>
        <w:pStyle w:val="a2"/>
      </w:pPr>
      <w:r w:rsidRPr="00754D7E">
        <w:rPr>
          <w:rFonts w:eastAsia="Calibri"/>
        </w:rPr>
        <w:t>В соответствии с</w:t>
      </w:r>
      <w:r w:rsidR="00A2075D" w:rsidRPr="00754D7E">
        <w:t xml:space="preserve"> Постановлением Г</w:t>
      </w:r>
      <w:r w:rsidRPr="00754D7E">
        <w:t>лавы городского поселения Пойковский от 19.11.2007 № 116-п, нормы накопления отходов принимаются в размере 1,5 м3/чел. в год.</w:t>
      </w:r>
    </w:p>
    <w:p w14:paraId="287CAFE9" w14:textId="15E224FA" w:rsidR="00C0114C" w:rsidRPr="00754D7E" w:rsidRDefault="00C0114C" w:rsidP="00C75E11">
      <w:pPr>
        <w:pStyle w:val="a2"/>
        <w:rPr>
          <w:rFonts w:eastAsia="Calibri"/>
        </w:rPr>
      </w:pPr>
      <w:r w:rsidRPr="00754D7E">
        <w:rPr>
          <w:rFonts w:eastAsia="Calibri"/>
        </w:rPr>
        <w:t xml:space="preserve">На общее накопление </w:t>
      </w:r>
      <w:r w:rsidR="002757C6" w:rsidRPr="00754D7E">
        <w:rPr>
          <w:rFonts w:eastAsia="Calibri"/>
        </w:rPr>
        <w:t>ТКО</w:t>
      </w:r>
      <w:r w:rsidRPr="00754D7E">
        <w:rPr>
          <w:rFonts w:eastAsia="Calibri"/>
        </w:rPr>
        <w:t xml:space="preserve"> влияют следующие факторы:</w:t>
      </w:r>
    </w:p>
    <w:p w14:paraId="52753CE2" w14:textId="77777777" w:rsidR="00C0114C" w:rsidRPr="00754D7E" w:rsidRDefault="00C0114C" w:rsidP="00820E8D">
      <w:pPr>
        <w:pStyle w:val="a7"/>
        <w:numPr>
          <w:ilvl w:val="0"/>
          <w:numId w:val="37"/>
        </w:numPr>
        <w:rPr>
          <w:rFonts w:eastAsia="Calibri"/>
        </w:rPr>
      </w:pPr>
      <w:r w:rsidRPr="00754D7E">
        <w:rPr>
          <w:rFonts w:eastAsia="Calibri"/>
        </w:rPr>
        <w:t>степень благоустройства зданий (наличие мусоропроводов, системы отопления, тепловой энергии для приготовления пищи, водопровода и канализации);</w:t>
      </w:r>
    </w:p>
    <w:p w14:paraId="76AD8FA0" w14:textId="77777777" w:rsidR="00C0114C" w:rsidRPr="00754D7E" w:rsidRDefault="00C0114C" w:rsidP="00820E8D">
      <w:pPr>
        <w:pStyle w:val="a7"/>
        <w:numPr>
          <w:ilvl w:val="0"/>
          <w:numId w:val="37"/>
        </w:numPr>
        <w:rPr>
          <w:rFonts w:eastAsia="Calibri"/>
        </w:rPr>
      </w:pPr>
      <w:r w:rsidRPr="00754D7E">
        <w:rPr>
          <w:rFonts w:eastAsia="Calibri"/>
        </w:rPr>
        <w:t>развитие сети общественного питания и бытовых услуг;</w:t>
      </w:r>
    </w:p>
    <w:p w14:paraId="7B6BF20B" w14:textId="77777777" w:rsidR="00C0114C" w:rsidRPr="00754D7E" w:rsidRDefault="00C0114C" w:rsidP="00820E8D">
      <w:pPr>
        <w:pStyle w:val="a7"/>
        <w:numPr>
          <w:ilvl w:val="0"/>
          <w:numId w:val="37"/>
        </w:numPr>
        <w:rPr>
          <w:rFonts w:eastAsia="Calibri"/>
        </w:rPr>
      </w:pPr>
      <w:r w:rsidRPr="00754D7E">
        <w:rPr>
          <w:rFonts w:eastAsia="Calibri"/>
        </w:rPr>
        <w:t>уровень производства товаров массового спроса и культура торговли;</w:t>
      </w:r>
    </w:p>
    <w:p w14:paraId="77319930" w14:textId="77777777" w:rsidR="00C0114C" w:rsidRPr="00754D7E" w:rsidRDefault="00C0114C" w:rsidP="00820E8D">
      <w:pPr>
        <w:pStyle w:val="a7"/>
        <w:numPr>
          <w:ilvl w:val="0"/>
          <w:numId w:val="37"/>
        </w:numPr>
        <w:rPr>
          <w:rFonts w:eastAsia="Calibri"/>
        </w:rPr>
      </w:pPr>
      <w:r w:rsidRPr="00754D7E">
        <w:rPr>
          <w:rFonts w:eastAsia="Calibri"/>
        </w:rPr>
        <w:lastRenderedPageBreak/>
        <w:t>уровень охвата коммунальной очисткой культурно-бытовых и общественных организаций;</w:t>
      </w:r>
    </w:p>
    <w:p w14:paraId="44CEB6C1" w14:textId="77777777" w:rsidR="00C0114C" w:rsidRPr="00754D7E" w:rsidRDefault="00C0114C" w:rsidP="00820E8D">
      <w:pPr>
        <w:pStyle w:val="a7"/>
        <w:numPr>
          <w:ilvl w:val="0"/>
          <w:numId w:val="37"/>
        </w:numPr>
        <w:rPr>
          <w:rFonts w:eastAsia="Calibri"/>
        </w:rPr>
      </w:pPr>
      <w:r w:rsidRPr="00754D7E">
        <w:rPr>
          <w:rFonts w:eastAsia="Calibri"/>
        </w:rPr>
        <w:t>климатические условия.</w:t>
      </w:r>
    </w:p>
    <w:p w14:paraId="4945EEBE" w14:textId="106FEAF3" w:rsidR="00C0114C" w:rsidRPr="00754D7E" w:rsidRDefault="00C0114C" w:rsidP="00C75E11">
      <w:pPr>
        <w:pStyle w:val="a2"/>
        <w:rPr>
          <w:rFonts w:eastAsia="Calibri"/>
          <w:lang w:eastAsia="en-US"/>
        </w:rPr>
      </w:pPr>
      <w:r w:rsidRPr="00754D7E">
        <w:rPr>
          <w:rFonts w:eastAsia="Calibri"/>
          <w:lang w:eastAsia="en-US"/>
        </w:rPr>
        <w:t xml:space="preserve">Перспективные показатели </w:t>
      </w:r>
      <w:r w:rsidR="00961328" w:rsidRPr="00754D7E">
        <w:t>прироста объемов</w:t>
      </w:r>
      <w:r w:rsidR="00961328" w:rsidRPr="00754D7E">
        <w:rPr>
          <w:rFonts w:eastAsia="Calibri"/>
        </w:rPr>
        <w:t xml:space="preserve"> </w:t>
      </w:r>
      <w:r w:rsidRPr="00754D7E">
        <w:rPr>
          <w:rFonts w:eastAsia="Calibri"/>
          <w:lang w:eastAsia="en-US"/>
        </w:rPr>
        <w:t xml:space="preserve">твердых </w:t>
      </w:r>
      <w:r w:rsidR="00961328" w:rsidRPr="00754D7E">
        <w:rPr>
          <w:rFonts w:eastAsia="Calibri"/>
          <w:lang w:eastAsia="en-US"/>
        </w:rPr>
        <w:t xml:space="preserve">коммунальных </w:t>
      </w:r>
      <w:r w:rsidRPr="00754D7E">
        <w:rPr>
          <w:rFonts w:eastAsia="Calibri"/>
          <w:lang w:eastAsia="en-US"/>
        </w:rPr>
        <w:t xml:space="preserve">отходов </w:t>
      </w:r>
      <w:r w:rsidRPr="00754D7E">
        <w:t>представлены в Приложении 6.</w:t>
      </w:r>
    </w:p>
    <w:p w14:paraId="7A4336EA" w14:textId="77777777" w:rsidR="00C0114C" w:rsidRPr="00754D7E" w:rsidRDefault="00C0114C" w:rsidP="00014E3A">
      <w:pPr>
        <w:pStyle w:val="a2"/>
        <w:spacing w:line="276" w:lineRule="auto"/>
        <w:rPr>
          <w:lang w:eastAsia="x-none"/>
        </w:rPr>
      </w:pPr>
    </w:p>
    <w:p w14:paraId="3AC5BF89" w14:textId="77777777" w:rsidR="00014E3A" w:rsidRPr="00754D7E" w:rsidRDefault="00014E3A" w:rsidP="00014E3A">
      <w:pPr>
        <w:pStyle w:val="1"/>
        <w:ind w:firstLine="0"/>
      </w:pPr>
      <w:bookmarkStart w:id="128" w:name="_Toc483490368"/>
      <w:bookmarkStart w:id="129" w:name="_Toc483491385"/>
      <w:bookmarkStart w:id="130" w:name="_Toc483996632"/>
      <w:bookmarkStart w:id="131" w:name="_Toc484005639"/>
      <w:bookmarkStart w:id="132" w:name="_Toc484006886"/>
      <w:bookmarkStart w:id="133" w:name="_Toc484012245"/>
      <w:bookmarkStart w:id="134" w:name="_Toc484012390"/>
      <w:bookmarkStart w:id="135" w:name="_Toc484013181"/>
      <w:bookmarkStart w:id="136" w:name="_Toc484014581"/>
      <w:r w:rsidRPr="00754D7E">
        <w:lastRenderedPageBreak/>
        <w:t>Характеристика состояния и проблем коммунальной инфраструктуры</w:t>
      </w:r>
      <w:bookmarkEnd w:id="128"/>
      <w:bookmarkEnd w:id="129"/>
      <w:bookmarkEnd w:id="130"/>
      <w:bookmarkEnd w:id="131"/>
      <w:bookmarkEnd w:id="132"/>
      <w:bookmarkEnd w:id="133"/>
      <w:bookmarkEnd w:id="134"/>
      <w:bookmarkEnd w:id="135"/>
      <w:bookmarkEnd w:id="136"/>
    </w:p>
    <w:p w14:paraId="3AC5BF8A" w14:textId="77777777" w:rsidR="00014E3A" w:rsidRPr="00754D7E" w:rsidRDefault="00014E3A" w:rsidP="00014E3A">
      <w:pPr>
        <w:pStyle w:val="2"/>
        <w:ind w:left="567" w:hanging="142"/>
      </w:pPr>
      <w:bookmarkStart w:id="137" w:name="_Toc483490369"/>
      <w:bookmarkStart w:id="138" w:name="_Toc483491386"/>
      <w:bookmarkStart w:id="139" w:name="_Toc483996633"/>
      <w:bookmarkStart w:id="140" w:name="_Toc484005640"/>
      <w:bookmarkStart w:id="141" w:name="_Toc484006887"/>
      <w:bookmarkStart w:id="142" w:name="_Toc484012246"/>
      <w:bookmarkStart w:id="143" w:name="_Toc484012391"/>
      <w:bookmarkStart w:id="144" w:name="_Toc484013182"/>
      <w:bookmarkStart w:id="145" w:name="_Toc484014582"/>
      <w:r w:rsidRPr="00754D7E">
        <w:t>Теплоснабжение</w:t>
      </w:r>
      <w:bookmarkEnd w:id="137"/>
      <w:bookmarkEnd w:id="138"/>
      <w:bookmarkEnd w:id="139"/>
      <w:bookmarkEnd w:id="140"/>
      <w:bookmarkEnd w:id="141"/>
      <w:bookmarkEnd w:id="142"/>
      <w:bookmarkEnd w:id="143"/>
      <w:bookmarkEnd w:id="144"/>
      <w:bookmarkEnd w:id="145"/>
    </w:p>
    <w:p w14:paraId="343CC98C" w14:textId="77777777" w:rsidR="009239E2" w:rsidRPr="00754D7E" w:rsidRDefault="009239E2" w:rsidP="009239E2">
      <w:pPr>
        <w:pStyle w:val="3"/>
        <w:ind w:left="709" w:hanging="142"/>
      </w:pPr>
      <w:bookmarkStart w:id="146" w:name="_Toc412552219"/>
      <w:bookmarkStart w:id="147" w:name="_Toc422129797"/>
      <w:bookmarkStart w:id="148" w:name="_Toc483490370"/>
      <w:bookmarkStart w:id="149" w:name="_Toc483491387"/>
      <w:bookmarkStart w:id="150" w:name="_Toc483996634"/>
      <w:bookmarkStart w:id="151" w:name="_Toc484005641"/>
      <w:bookmarkStart w:id="152" w:name="_Toc484006888"/>
      <w:bookmarkStart w:id="153" w:name="_Toc484012247"/>
      <w:bookmarkStart w:id="154" w:name="_Toc484012392"/>
      <w:bookmarkStart w:id="155" w:name="_Toc484013183"/>
      <w:bookmarkStart w:id="156" w:name="_Toc484014583"/>
      <w:r w:rsidRPr="00754D7E">
        <w:t>Описание организационной структуры</w:t>
      </w:r>
      <w:bookmarkEnd w:id="146"/>
      <w:bookmarkEnd w:id="147"/>
      <w:bookmarkEnd w:id="148"/>
      <w:bookmarkEnd w:id="149"/>
      <w:bookmarkEnd w:id="150"/>
      <w:bookmarkEnd w:id="151"/>
      <w:bookmarkEnd w:id="152"/>
      <w:bookmarkEnd w:id="153"/>
      <w:bookmarkEnd w:id="154"/>
      <w:bookmarkEnd w:id="155"/>
      <w:bookmarkEnd w:id="156"/>
    </w:p>
    <w:p w14:paraId="3530B8FA" w14:textId="77777777" w:rsidR="009239E2" w:rsidRPr="00754D7E" w:rsidRDefault="009239E2" w:rsidP="00976168">
      <w:pPr>
        <w:pStyle w:val="a2"/>
      </w:pPr>
      <w:r w:rsidRPr="00754D7E">
        <w:t xml:space="preserve">Система теплоснабжения пгт. Пойковский централизованная. Источниками централизованного теплоснабжения являются 3 действующие отопительные котельные. </w:t>
      </w:r>
    </w:p>
    <w:p w14:paraId="29350EA0" w14:textId="3C47D707" w:rsidR="009239E2" w:rsidRPr="00754D7E" w:rsidRDefault="009239E2" w:rsidP="00976168">
      <w:pPr>
        <w:pStyle w:val="a2"/>
      </w:pPr>
      <w:r w:rsidRPr="00754D7E">
        <w:rPr>
          <w:rFonts w:hint="eastAsia"/>
        </w:rPr>
        <w:t>Основной</w:t>
      </w:r>
      <w:r w:rsidRPr="00754D7E">
        <w:t xml:space="preserve"> </w:t>
      </w:r>
      <w:r w:rsidRPr="00754D7E">
        <w:rPr>
          <w:rFonts w:hint="eastAsia"/>
        </w:rPr>
        <w:t>теплоснабжающей</w:t>
      </w:r>
      <w:r w:rsidRPr="00754D7E">
        <w:t xml:space="preserve"> </w:t>
      </w:r>
      <w:r w:rsidRPr="00754D7E">
        <w:rPr>
          <w:rFonts w:hint="eastAsia"/>
        </w:rPr>
        <w:t>организацией</w:t>
      </w:r>
      <w:r w:rsidRPr="00754D7E">
        <w:t xml:space="preserve"> </w:t>
      </w:r>
      <w:r w:rsidRPr="00754D7E">
        <w:rPr>
          <w:rFonts w:hint="eastAsia"/>
        </w:rPr>
        <w:t>является</w:t>
      </w:r>
      <w:r w:rsidRPr="00754D7E">
        <w:t xml:space="preserve"> </w:t>
      </w:r>
      <w:r w:rsidR="00976168" w:rsidRPr="00754D7E">
        <w:t>Пойковское муниципальное унитарное предприятие «Управление тепловодоснабжения»</w:t>
      </w:r>
      <w:r w:rsidRPr="00754D7E">
        <w:t xml:space="preserve"> (</w:t>
      </w:r>
      <w:r w:rsidRPr="00754D7E">
        <w:rPr>
          <w:rFonts w:hint="eastAsia"/>
        </w:rPr>
        <w:t>ПМУП</w:t>
      </w:r>
      <w:r w:rsidRPr="00754D7E">
        <w:t xml:space="preserve"> «</w:t>
      </w:r>
      <w:r w:rsidRPr="00754D7E">
        <w:rPr>
          <w:rFonts w:hint="eastAsia"/>
        </w:rPr>
        <w:t>УТВС</w:t>
      </w:r>
      <w:r w:rsidRPr="00754D7E">
        <w:t xml:space="preserve">»). </w:t>
      </w:r>
      <w:r w:rsidRPr="00754D7E">
        <w:rPr>
          <w:rFonts w:hint="eastAsia"/>
        </w:rPr>
        <w:t>ПМУП</w:t>
      </w:r>
      <w:r w:rsidRPr="00754D7E">
        <w:t xml:space="preserve"> «УТВС» </w:t>
      </w:r>
      <w:r w:rsidRPr="00754D7E">
        <w:rPr>
          <w:rFonts w:hint="eastAsia"/>
        </w:rPr>
        <w:t>оказывает</w:t>
      </w:r>
      <w:r w:rsidRPr="00754D7E">
        <w:t xml:space="preserve"> </w:t>
      </w:r>
      <w:r w:rsidRPr="00754D7E">
        <w:rPr>
          <w:rFonts w:hint="eastAsia"/>
        </w:rPr>
        <w:t>услуги</w:t>
      </w:r>
      <w:r w:rsidRPr="00754D7E">
        <w:t xml:space="preserve"> </w:t>
      </w:r>
      <w:r w:rsidRPr="00754D7E">
        <w:rPr>
          <w:rFonts w:hint="eastAsia"/>
        </w:rPr>
        <w:t>теплоснабжения</w:t>
      </w:r>
      <w:r w:rsidRPr="00754D7E">
        <w:t xml:space="preserve">, </w:t>
      </w:r>
      <w:r w:rsidRPr="00754D7E">
        <w:rPr>
          <w:rFonts w:hint="eastAsia"/>
        </w:rPr>
        <w:t>водоснабжения</w:t>
      </w:r>
      <w:r w:rsidRPr="00754D7E">
        <w:t xml:space="preserve"> </w:t>
      </w:r>
      <w:r w:rsidRPr="00754D7E">
        <w:rPr>
          <w:rFonts w:hint="eastAsia"/>
        </w:rPr>
        <w:t>и</w:t>
      </w:r>
      <w:r w:rsidRPr="00754D7E">
        <w:t xml:space="preserve"> </w:t>
      </w:r>
      <w:r w:rsidRPr="00754D7E">
        <w:rPr>
          <w:rFonts w:hint="eastAsia"/>
        </w:rPr>
        <w:t>водоотведения</w:t>
      </w:r>
      <w:r w:rsidRPr="00754D7E">
        <w:t xml:space="preserve"> </w:t>
      </w:r>
      <w:r w:rsidRPr="00754D7E">
        <w:rPr>
          <w:rFonts w:hint="eastAsia"/>
        </w:rPr>
        <w:t>в</w:t>
      </w:r>
      <w:r w:rsidRPr="00754D7E">
        <w:t xml:space="preserve"> пгт. </w:t>
      </w:r>
      <w:r w:rsidRPr="00754D7E">
        <w:rPr>
          <w:rFonts w:hint="eastAsia"/>
        </w:rPr>
        <w:t>Пойковский</w:t>
      </w:r>
      <w:r w:rsidRPr="00754D7E">
        <w:t xml:space="preserve">, </w:t>
      </w:r>
      <w:r w:rsidRPr="00754D7E">
        <w:rPr>
          <w:rFonts w:hint="eastAsia"/>
        </w:rPr>
        <w:t>с</w:t>
      </w:r>
      <w:r w:rsidRPr="00754D7E">
        <w:t xml:space="preserve">. </w:t>
      </w:r>
      <w:r w:rsidRPr="00754D7E">
        <w:rPr>
          <w:rFonts w:hint="eastAsia"/>
        </w:rPr>
        <w:t>Лемпино</w:t>
      </w:r>
      <w:r w:rsidRPr="00754D7E">
        <w:t xml:space="preserve">, </w:t>
      </w:r>
      <w:r w:rsidRPr="00754D7E">
        <w:rPr>
          <w:rFonts w:hint="eastAsia"/>
        </w:rPr>
        <w:t>п</w:t>
      </w:r>
      <w:r w:rsidRPr="00754D7E">
        <w:t xml:space="preserve">. </w:t>
      </w:r>
      <w:r w:rsidRPr="00754D7E">
        <w:rPr>
          <w:rFonts w:hint="eastAsia"/>
        </w:rPr>
        <w:t>Юганская</w:t>
      </w:r>
      <w:r w:rsidRPr="00754D7E">
        <w:t xml:space="preserve"> </w:t>
      </w:r>
      <w:r w:rsidRPr="00754D7E">
        <w:rPr>
          <w:rFonts w:hint="eastAsia"/>
        </w:rPr>
        <w:t>Юбь</w:t>
      </w:r>
      <w:r w:rsidRPr="00754D7E">
        <w:t xml:space="preserve">, </w:t>
      </w:r>
      <w:r w:rsidRPr="00754D7E">
        <w:rPr>
          <w:rFonts w:hint="eastAsia"/>
        </w:rPr>
        <w:t>п</w:t>
      </w:r>
      <w:r w:rsidRPr="00754D7E">
        <w:t xml:space="preserve">. </w:t>
      </w:r>
      <w:r w:rsidRPr="00754D7E">
        <w:rPr>
          <w:rFonts w:hint="eastAsia"/>
        </w:rPr>
        <w:t>Усть</w:t>
      </w:r>
      <w:r w:rsidRPr="00754D7E">
        <w:t>-</w:t>
      </w:r>
      <w:r w:rsidRPr="00754D7E">
        <w:rPr>
          <w:rFonts w:hint="eastAsia"/>
        </w:rPr>
        <w:t>Юган</w:t>
      </w:r>
      <w:r w:rsidRPr="00754D7E">
        <w:t xml:space="preserve">, </w:t>
      </w:r>
      <w:r w:rsidRPr="00754D7E">
        <w:rPr>
          <w:rFonts w:hint="eastAsia"/>
        </w:rPr>
        <w:t>ст</w:t>
      </w:r>
      <w:r w:rsidRPr="00754D7E">
        <w:t xml:space="preserve">. </w:t>
      </w:r>
      <w:r w:rsidRPr="00754D7E">
        <w:rPr>
          <w:rFonts w:hint="eastAsia"/>
        </w:rPr>
        <w:t>Усть</w:t>
      </w:r>
      <w:r w:rsidRPr="00754D7E">
        <w:t>-</w:t>
      </w:r>
      <w:r w:rsidRPr="00754D7E">
        <w:rPr>
          <w:rFonts w:hint="eastAsia"/>
        </w:rPr>
        <w:t>Юган</w:t>
      </w:r>
      <w:r w:rsidRPr="00754D7E">
        <w:t xml:space="preserve"> </w:t>
      </w:r>
      <w:r w:rsidRPr="00754D7E">
        <w:rPr>
          <w:rFonts w:hint="eastAsia"/>
        </w:rPr>
        <w:t>и</w:t>
      </w:r>
      <w:r w:rsidRPr="00754D7E">
        <w:t xml:space="preserve"> </w:t>
      </w:r>
      <w:r w:rsidRPr="00754D7E">
        <w:rPr>
          <w:rFonts w:hint="eastAsia"/>
        </w:rPr>
        <w:t>с</w:t>
      </w:r>
      <w:r w:rsidRPr="00754D7E">
        <w:t xml:space="preserve">. </w:t>
      </w:r>
      <w:r w:rsidRPr="00754D7E">
        <w:rPr>
          <w:rFonts w:hint="eastAsia"/>
        </w:rPr>
        <w:t>Салым</w:t>
      </w:r>
      <w:r w:rsidRPr="00754D7E">
        <w:t xml:space="preserve">. </w:t>
      </w:r>
      <w:r w:rsidRPr="00754D7E">
        <w:rPr>
          <w:rFonts w:hint="eastAsia"/>
        </w:rPr>
        <w:t>Отпуск</w:t>
      </w:r>
      <w:r w:rsidRPr="00754D7E">
        <w:t xml:space="preserve"> </w:t>
      </w:r>
      <w:r w:rsidRPr="00754D7E">
        <w:rPr>
          <w:rFonts w:hint="eastAsia"/>
        </w:rPr>
        <w:t>тепла</w:t>
      </w:r>
      <w:r w:rsidRPr="00754D7E">
        <w:t xml:space="preserve"> </w:t>
      </w:r>
      <w:r w:rsidRPr="00754D7E">
        <w:rPr>
          <w:rFonts w:hint="eastAsia"/>
        </w:rPr>
        <w:t>потребителям</w:t>
      </w:r>
      <w:r w:rsidRPr="00754D7E">
        <w:t xml:space="preserve"> </w:t>
      </w:r>
      <w:r w:rsidRPr="00754D7E">
        <w:rPr>
          <w:rFonts w:hint="eastAsia"/>
        </w:rPr>
        <w:t>на</w:t>
      </w:r>
      <w:r w:rsidRPr="00754D7E">
        <w:t xml:space="preserve"> </w:t>
      </w:r>
      <w:r w:rsidRPr="00754D7E">
        <w:rPr>
          <w:rFonts w:hint="eastAsia"/>
        </w:rPr>
        <w:t>нужды</w:t>
      </w:r>
      <w:r w:rsidRPr="00754D7E">
        <w:t xml:space="preserve"> </w:t>
      </w:r>
      <w:r w:rsidRPr="00754D7E">
        <w:rPr>
          <w:rFonts w:hint="eastAsia"/>
        </w:rPr>
        <w:t>отопления</w:t>
      </w:r>
      <w:r w:rsidRPr="00754D7E">
        <w:t xml:space="preserve"> </w:t>
      </w:r>
      <w:r w:rsidRPr="00754D7E">
        <w:rPr>
          <w:rFonts w:hint="eastAsia"/>
        </w:rPr>
        <w:t>и</w:t>
      </w:r>
      <w:r w:rsidRPr="00754D7E">
        <w:t xml:space="preserve"> </w:t>
      </w:r>
      <w:r w:rsidRPr="00754D7E">
        <w:rPr>
          <w:rFonts w:hint="eastAsia"/>
        </w:rPr>
        <w:t>горячего</w:t>
      </w:r>
      <w:r w:rsidRPr="00754D7E">
        <w:t xml:space="preserve"> </w:t>
      </w:r>
      <w:r w:rsidRPr="00754D7E">
        <w:rPr>
          <w:rFonts w:hint="eastAsia"/>
        </w:rPr>
        <w:t>водоснабжения</w:t>
      </w:r>
      <w:r w:rsidRPr="00754D7E">
        <w:t xml:space="preserve"> </w:t>
      </w:r>
      <w:r w:rsidRPr="00754D7E">
        <w:rPr>
          <w:rFonts w:hint="eastAsia"/>
        </w:rPr>
        <w:t>осуществляется</w:t>
      </w:r>
      <w:r w:rsidRPr="00754D7E">
        <w:t xml:space="preserve"> </w:t>
      </w:r>
      <w:r w:rsidRPr="00754D7E">
        <w:rPr>
          <w:rFonts w:hint="eastAsia"/>
        </w:rPr>
        <w:t>в</w:t>
      </w:r>
      <w:r w:rsidRPr="00754D7E">
        <w:t xml:space="preserve"> </w:t>
      </w:r>
      <w:r w:rsidRPr="00754D7E">
        <w:rPr>
          <w:rFonts w:hint="eastAsia"/>
        </w:rPr>
        <w:t>горячей</w:t>
      </w:r>
      <w:r w:rsidRPr="00754D7E">
        <w:t xml:space="preserve"> </w:t>
      </w:r>
      <w:r w:rsidRPr="00754D7E">
        <w:rPr>
          <w:rFonts w:hint="eastAsia"/>
        </w:rPr>
        <w:t>воде</w:t>
      </w:r>
      <w:r w:rsidRPr="00754D7E">
        <w:t xml:space="preserve">. </w:t>
      </w:r>
    </w:p>
    <w:p w14:paraId="737ECA01" w14:textId="36C4F873" w:rsidR="009239E2" w:rsidRPr="00754D7E" w:rsidRDefault="009239E2" w:rsidP="00976168">
      <w:pPr>
        <w:pStyle w:val="a2"/>
      </w:pPr>
      <w:r w:rsidRPr="00754D7E">
        <w:rPr>
          <w:rFonts w:hint="eastAsia"/>
        </w:rPr>
        <w:t>ПМУП</w:t>
      </w:r>
      <w:r w:rsidRPr="00754D7E">
        <w:t xml:space="preserve"> «</w:t>
      </w:r>
      <w:r w:rsidRPr="00754D7E">
        <w:rPr>
          <w:rFonts w:hint="eastAsia"/>
        </w:rPr>
        <w:t>УТВС</w:t>
      </w:r>
      <w:r w:rsidRPr="00754D7E">
        <w:t xml:space="preserve">» </w:t>
      </w:r>
      <w:r w:rsidRPr="00754D7E">
        <w:rPr>
          <w:rFonts w:hint="eastAsia"/>
        </w:rPr>
        <w:t>обслуживает</w:t>
      </w:r>
      <w:r w:rsidRPr="00754D7E">
        <w:t xml:space="preserve"> </w:t>
      </w:r>
      <w:r w:rsidRPr="00754D7E">
        <w:rPr>
          <w:rFonts w:hint="eastAsia"/>
        </w:rPr>
        <w:t>магистральные</w:t>
      </w:r>
      <w:r w:rsidRPr="00754D7E">
        <w:t xml:space="preserve"> и </w:t>
      </w:r>
      <w:r w:rsidRPr="00754D7E">
        <w:rPr>
          <w:rFonts w:hint="eastAsia"/>
        </w:rPr>
        <w:t>внутриквартальные</w:t>
      </w:r>
      <w:r w:rsidRPr="00754D7E">
        <w:t xml:space="preserve"> тепловые </w:t>
      </w:r>
      <w:r w:rsidRPr="00754D7E">
        <w:rPr>
          <w:rFonts w:hint="eastAsia"/>
        </w:rPr>
        <w:t>сети</w:t>
      </w:r>
      <w:r w:rsidRPr="00754D7E">
        <w:t xml:space="preserve"> пгт. Пойковский. </w:t>
      </w:r>
      <w:r w:rsidRPr="00754D7E">
        <w:rPr>
          <w:rFonts w:hint="eastAsia"/>
        </w:rPr>
        <w:t>Тепловые</w:t>
      </w:r>
      <w:r w:rsidRPr="00754D7E">
        <w:t xml:space="preserve"> </w:t>
      </w:r>
      <w:r w:rsidRPr="00754D7E">
        <w:rPr>
          <w:rFonts w:hint="eastAsia"/>
        </w:rPr>
        <w:t>сети</w:t>
      </w:r>
      <w:r w:rsidRPr="00754D7E">
        <w:t xml:space="preserve"> </w:t>
      </w:r>
      <w:r w:rsidRPr="00754D7E">
        <w:rPr>
          <w:rFonts w:hint="eastAsia"/>
        </w:rPr>
        <w:t>промышленных объектов</w:t>
      </w:r>
      <w:r w:rsidRPr="00754D7E">
        <w:t xml:space="preserve"> </w:t>
      </w:r>
      <w:r w:rsidRPr="00754D7E">
        <w:rPr>
          <w:rFonts w:hint="eastAsia"/>
        </w:rPr>
        <w:t>находятся на балансе</w:t>
      </w:r>
      <w:r w:rsidRPr="00754D7E">
        <w:t xml:space="preserve"> </w:t>
      </w:r>
      <w:r w:rsidRPr="00754D7E">
        <w:rPr>
          <w:rFonts w:hint="eastAsia"/>
        </w:rPr>
        <w:t>предприятий</w:t>
      </w:r>
      <w:r w:rsidRPr="00754D7E">
        <w:t xml:space="preserve">. Тепловые </w:t>
      </w:r>
      <w:r w:rsidRPr="00754D7E">
        <w:rPr>
          <w:rFonts w:hint="eastAsia"/>
        </w:rPr>
        <w:t>сети</w:t>
      </w:r>
      <w:r w:rsidRPr="00754D7E">
        <w:t xml:space="preserve"> </w:t>
      </w:r>
      <w:r w:rsidRPr="00754D7E">
        <w:rPr>
          <w:rFonts w:hint="eastAsia"/>
        </w:rPr>
        <w:t>балочных</w:t>
      </w:r>
      <w:r w:rsidRPr="00754D7E">
        <w:t xml:space="preserve"> жилых </w:t>
      </w:r>
      <w:r w:rsidRPr="00754D7E">
        <w:rPr>
          <w:rFonts w:hint="eastAsia"/>
        </w:rPr>
        <w:t>массивов</w:t>
      </w:r>
      <w:r w:rsidRPr="00754D7E">
        <w:t xml:space="preserve"> </w:t>
      </w:r>
      <w:r w:rsidRPr="00754D7E">
        <w:rPr>
          <w:rFonts w:hint="eastAsia"/>
        </w:rPr>
        <w:t>частично</w:t>
      </w:r>
      <w:r w:rsidRPr="00754D7E">
        <w:t xml:space="preserve"> обслуживаются силами территориальных общественных самоуправлений (</w:t>
      </w:r>
      <w:r w:rsidRPr="00754D7E">
        <w:rPr>
          <w:rFonts w:hint="eastAsia"/>
        </w:rPr>
        <w:t>ТОС</w:t>
      </w:r>
      <w:r w:rsidRPr="00754D7E">
        <w:t>).</w:t>
      </w:r>
    </w:p>
    <w:p w14:paraId="6218818F" w14:textId="77777777" w:rsidR="009239E2" w:rsidRPr="00754D7E" w:rsidRDefault="009239E2" w:rsidP="009239E2">
      <w:pPr>
        <w:pStyle w:val="3"/>
        <w:ind w:left="709" w:hanging="142"/>
      </w:pPr>
      <w:bookmarkStart w:id="157" w:name="_Toc412552220"/>
      <w:bookmarkStart w:id="158" w:name="_Toc416357884"/>
      <w:bookmarkStart w:id="159" w:name="_Toc422129798"/>
      <w:bookmarkStart w:id="160" w:name="_Toc483490371"/>
      <w:bookmarkStart w:id="161" w:name="_Toc483491388"/>
      <w:bookmarkStart w:id="162" w:name="_Toc483996635"/>
      <w:bookmarkStart w:id="163" w:name="_Toc484005642"/>
      <w:bookmarkStart w:id="164" w:name="_Toc484006889"/>
      <w:bookmarkStart w:id="165" w:name="_Toc484012248"/>
      <w:bookmarkStart w:id="166" w:name="_Toc484012393"/>
      <w:bookmarkStart w:id="167" w:name="_Toc484013184"/>
      <w:bookmarkStart w:id="168" w:name="_Toc484014584"/>
      <w:r w:rsidRPr="00754D7E">
        <w:t>Анализ существующего технического состояния системы</w:t>
      </w:r>
      <w:bookmarkEnd w:id="157"/>
      <w:bookmarkEnd w:id="158"/>
      <w:bookmarkEnd w:id="159"/>
      <w:bookmarkEnd w:id="160"/>
      <w:bookmarkEnd w:id="161"/>
      <w:bookmarkEnd w:id="162"/>
      <w:bookmarkEnd w:id="163"/>
      <w:bookmarkEnd w:id="164"/>
      <w:bookmarkEnd w:id="165"/>
      <w:bookmarkEnd w:id="166"/>
      <w:bookmarkEnd w:id="167"/>
      <w:bookmarkEnd w:id="168"/>
    </w:p>
    <w:p w14:paraId="612F307A" w14:textId="77777777" w:rsidR="009239E2" w:rsidRPr="00754D7E" w:rsidRDefault="009239E2" w:rsidP="009239E2">
      <w:pPr>
        <w:pStyle w:val="a2"/>
      </w:pPr>
      <w:r w:rsidRPr="00754D7E">
        <w:t xml:space="preserve">Тепловая энергия </w:t>
      </w:r>
      <w:r w:rsidRPr="00754D7E">
        <w:rPr>
          <w:rFonts w:hint="eastAsia"/>
        </w:rPr>
        <w:t>ПМУП</w:t>
      </w:r>
      <w:r w:rsidRPr="00754D7E">
        <w:t xml:space="preserve"> «</w:t>
      </w:r>
      <w:r w:rsidRPr="00754D7E">
        <w:rPr>
          <w:rFonts w:hint="eastAsia"/>
        </w:rPr>
        <w:t>УТВС</w:t>
      </w:r>
      <w:r w:rsidRPr="00754D7E">
        <w:t>» вырабатывается на трех действующих котельных:</w:t>
      </w:r>
    </w:p>
    <w:p w14:paraId="6A6396E1" w14:textId="45019418" w:rsidR="009239E2" w:rsidRPr="00754D7E" w:rsidRDefault="009239E2" w:rsidP="000909CF">
      <w:pPr>
        <w:pStyle w:val="a7"/>
        <w:rPr>
          <w:lang w:val="ru-RU"/>
        </w:rPr>
      </w:pPr>
      <w:r w:rsidRPr="00754D7E">
        <w:t>1. Котельная №1 установленной мощностью 34,2 Гкал/ч.</w:t>
      </w:r>
      <w:r w:rsidR="000909CF" w:rsidRPr="00754D7E">
        <w:rPr>
          <w:lang w:val="ru-RU"/>
        </w:rPr>
        <w:t>;</w:t>
      </w:r>
    </w:p>
    <w:p w14:paraId="09A0186C" w14:textId="360B079B" w:rsidR="009239E2" w:rsidRPr="00754D7E" w:rsidRDefault="009239E2" w:rsidP="000909CF">
      <w:pPr>
        <w:pStyle w:val="a7"/>
        <w:rPr>
          <w:lang w:val="ru-RU"/>
        </w:rPr>
      </w:pPr>
      <w:r w:rsidRPr="00754D7E">
        <w:t>2. Котельная №3 установленной мощностью 113,6 Гкал/ч.</w:t>
      </w:r>
      <w:r w:rsidR="000909CF" w:rsidRPr="00754D7E">
        <w:rPr>
          <w:lang w:val="ru-RU"/>
        </w:rPr>
        <w:t>;</w:t>
      </w:r>
    </w:p>
    <w:p w14:paraId="5DD5A32D" w14:textId="77777777" w:rsidR="009239E2" w:rsidRPr="00754D7E" w:rsidRDefault="009239E2" w:rsidP="000909CF">
      <w:pPr>
        <w:pStyle w:val="a7"/>
      </w:pPr>
      <w:r w:rsidRPr="00754D7E">
        <w:t>3. Котельная «Дорожник» установленной мощностью 10,6 Гкал/ч.</w:t>
      </w:r>
    </w:p>
    <w:p w14:paraId="67E1DB2C" w14:textId="6A1D4980" w:rsidR="009239E2" w:rsidRPr="00754D7E" w:rsidRDefault="009239E2" w:rsidP="009239E2">
      <w:pPr>
        <w:pStyle w:val="a2"/>
      </w:pPr>
      <w:r w:rsidRPr="00754D7E">
        <w:t xml:space="preserve">Основные технические характеристики котельных </w:t>
      </w:r>
      <w:r w:rsidRPr="00754D7E">
        <w:rPr>
          <w:rFonts w:hint="eastAsia"/>
        </w:rPr>
        <w:t>ПМУП</w:t>
      </w:r>
      <w:r w:rsidRPr="00754D7E">
        <w:t xml:space="preserve"> </w:t>
      </w:r>
      <w:r w:rsidR="00BF5A35" w:rsidRPr="00754D7E">
        <w:t>«УТВС» приведены</w:t>
      </w:r>
      <w:r w:rsidRPr="00754D7E">
        <w:t xml:space="preserve"> ниже (</w:t>
      </w:r>
      <w:r w:rsidRPr="00754D7E">
        <w:fldChar w:fldCharType="begin"/>
      </w:r>
      <w:r w:rsidRPr="00754D7E">
        <w:instrText xml:space="preserve"> REF _Ref412726038 \h  \* MERGEFORMAT </w:instrText>
      </w:r>
      <w:r w:rsidRPr="00754D7E">
        <w:fldChar w:fldCharType="separate"/>
      </w:r>
      <w:r w:rsidR="00A2424F" w:rsidRPr="00754D7E">
        <w:t>Таблица 9</w:t>
      </w:r>
      <w:r w:rsidRPr="00754D7E">
        <w:fldChar w:fldCharType="end"/>
      </w:r>
      <w:r w:rsidRPr="00754D7E">
        <w:t>).</w:t>
      </w:r>
    </w:p>
    <w:p w14:paraId="5EA2216A" w14:textId="77777777" w:rsidR="009239E2" w:rsidRPr="00754D7E" w:rsidRDefault="009239E2" w:rsidP="00B15578">
      <w:pPr>
        <w:pStyle w:val="ad"/>
        <w:jc w:val="left"/>
      </w:pPr>
      <w:bookmarkStart w:id="169" w:name="_Ref412726038"/>
      <w:r w:rsidRPr="00754D7E">
        <w:t xml:space="preserve">Таблица </w:t>
      </w:r>
      <w:fldSimple w:instr=" SEQ Таблица \* ARABIC ">
        <w:r w:rsidR="00A2424F" w:rsidRPr="00754D7E">
          <w:rPr>
            <w:noProof/>
          </w:rPr>
          <w:t>9</w:t>
        </w:r>
      </w:fldSimple>
      <w:bookmarkEnd w:id="169"/>
      <w:r w:rsidRPr="00754D7E">
        <w:t xml:space="preserve"> Основные технические характеристики котельных</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8"/>
        <w:gridCol w:w="2248"/>
        <w:gridCol w:w="2552"/>
        <w:gridCol w:w="1701"/>
        <w:gridCol w:w="2798"/>
      </w:tblGrid>
      <w:tr w:rsidR="009239E2" w:rsidRPr="00754D7E" w14:paraId="656D6B95" w14:textId="77777777" w:rsidTr="000D6DAB">
        <w:trPr>
          <w:trHeight w:val="962"/>
          <w:tblHeader/>
          <w:jc w:val="center"/>
        </w:trPr>
        <w:tc>
          <w:tcPr>
            <w:tcW w:w="413" w:type="pct"/>
            <w:shd w:val="clear" w:color="auto" w:fill="FFFFFF"/>
            <w:vAlign w:val="center"/>
          </w:tcPr>
          <w:p w14:paraId="0CE8D812" w14:textId="77777777" w:rsidR="009239E2" w:rsidRPr="00754D7E" w:rsidRDefault="009239E2" w:rsidP="000D6DAB">
            <w:pPr>
              <w:pStyle w:val="af0"/>
            </w:pPr>
            <w:r w:rsidRPr="00754D7E">
              <w:t>№</w:t>
            </w:r>
          </w:p>
          <w:p w14:paraId="5BB5E7FB" w14:textId="77777777" w:rsidR="009239E2" w:rsidRPr="00754D7E" w:rsidRDefault="009239E2" w:rsidP="000D6DAB">
            <w:pPr>
              <w:pStyle w:val="af0"/>
            </w:pPr>
            <w:r w:rsidRPr="00754D7E">
              <w:t>п/п</w:t>
            </w:r>
          </w:p>
        </w:tc>
        <w:tc>
          <w:tcPr>
            <w:tcW w:w="1109" w:type="pct"/>
            <w:shd w:val="clear" w:color="auto" w:fill="FFFFFF"/>
            <w:vAlign w:val="center"/>
          </w:tcPr>
          <w:p w14:paraId="6C915FEC" w14:textId="77777777" w:rsidR="009239E2" w:rsidRPr="00754D7E" w:rsidRDefault="009239E2" w:rsidP="000D6DAB">
            <w:pPr>
              <w:pStyle w:val="af0"/>
            </w:pPr>
            <w:r w:rsidRPr="00754D7E">
              <w:t xml:space="preserve">Тип </w:t>
            </w:r>
          </w:p>
          <w:p w14:paraId="2019D57A" w14:textId="77777777" w:rsidR="009239E2" w:rsidRPr="00754D7E" w:rsidRDefault="009239E2" w:rsidP="000D6DAB">
            <w:pPr>
              <w:pStyle w:val="af0"/>
            </w:pPr>
            <w:r w:rsidRPr="00754D7E">
              <w:t>котла</w:t>
            </w:r>
          </w:p>
        </w:tc>
        <w:tc>
          <w:tcPr>
            <w:tcW w:w="1259" w:type="pct"/>
            <w:shd w:val="clear" w:color="auto" w:fill="FFFFFF"/>
            <w:vAlign w:val="center"/>
          </w:tcPr>
          <w:p w14:paraId="1A1F5CCC" w14:textId="77777777" w:rsidR="009239E2" w:rsidRPr="00754D7E" w:rsidRDefault="009239E2" w:rsidP="000D6DAB">
            <w:pPr>
              <w:pStyle w:val="af0"/>
            </w:pPr>
            <w:r w:rsidRPr="00754D7E">
              <w:t>Производительность котла, Гкал/ч</w:t>
            </w:r>
          </w:p>
        </w:tc>
        <w:tc>
          <w:tcPr>
            <w:tcW w:w="839" w:type="pct"/>
            <w:shd w:val="clear" w:color="auto" w:fill="FFFFFF"/>
            <w:vAlign w:val="center"/>
          </w:tcPr>
          <w:p w14:paraId="4037CFC8" w14:textId="77777777" w:rsidR="009239E2" w:rsidRPr="00754D7E" w:rsidRDefault="009239E2" w:rsidP="000D6DAB">
            <w:pPr>
              <w:pStyle w:val="af0"/>
            </w:pPr>
            <w:r w:rsidRPr="00754D7E">
              <w:t>Год установки</w:t>
            </w:r>
          </w:p>
        </w:tc>
        <w:tc>
          <w:tcPr>
            <w:tcW w:w="1380" w:type="pct"/>
            <w:shd w:val="clear" w:color="auto" w:fill="FFFFFF"/>
            <w:vAlign w:val="center"/>
          </w:tcPr>
          <w:p w14:paraId="382B050C" w14:textId="77777777" w:rsidR="009239E2" w:rsidRPr="00754D7E" w:rsidRDefault="009239E2" w:rsidP="000D6DAB">
            <w:pPr>
              <w:pStyle w:val="af0"/>
            </w:pPr>
            <w:r w:rsidRPr="00754D7E">
              <w:t>Установленная тепловая мощность котельной, Гкал/час</w:t>
            </w:r>
          </w:p>
        </w:tc>
      </w:tr>
      <w:tr w:rsidR="009239E2" w:rsidRPr="00754D7E" w14:paraId="7332ADDC" w14:textId="77777777" w:rsidTr="00D939CD">
        <w:trPr>
          <w:trHeight w:val="435"/>
          <w:jc w:val="center"/>
        </w:trPr>
        <w:tc>
          <w:tcPr>
            <w:tcW w:w="5000" w:type="pct"/>
            <w:gridSpan w:val="5"/>
            <w:shd w:val="clear" w:color="auto" w:fill="auto"/>
            <w:vAlign w:val="center"/>
          </w:tcPr>
          <w:p w14:paraId="31C5253F" w14:textId="77777777" w:rsidR="009239E2" w:rsidRPr="00754D7E" w:rsidRDefault="009239E2" w:rsidP="000D6DAB">
            <w:pPr>
              <w:pStyle w:val="100"/>
              <w:rPr>
                <w:b/>
              </w:rPr>
            </w:pPr>
            <w:r w:rsidRPr="00754D7E">
              <w:rPr>
                <w:b/>
              </w:rPr>
              <w:t>Котельная №1</w:t>
            </w:r>
          </w:p>
        </w:tc>
      </w:tr>
      <w:tr w:rsidR="009239E2" w:rsidRPr="00754D7E" w14:paraId="7BDEC87A" w14:textId="77777777" w:rsidTr="000D6DAB">
        <w:trPr>
          <w:trHeight w:val="284"/>
          <w:jc w:val="center"/>
        </w:trPr>
        <w:tc>
          <w:tcPr>
            <w:tcW w:w="413" w:type="pct"/>
            <w:shd w:val="clear" w:color="auto" w:fill="auto"/>
            <w:vAlign w:val="center"/>
          </w:tcPr>
          <w:p w14:paraId="7A44D82A" w14:textId="77777777" w:rsidR="009239E2" w:rsidRPr="00754D7E" w:rsidRDefault="009239E2" w:rsidP="000D6DAB">
            <w:pPr>
              <w:pStyle w:val="100"/>
            </w:pPr>
            <w:r w:rsidRPr="00754D7E">
              <w:t>1</w:t>
            </w:r>
          </w:p>
        </w:tc>
        <w:tc>
          <w:tcPr>
            <w:tcW w:w="1109" w:type="pct"/>
            <w:shd w:val="clear" w:color="auto" w:fill="auto"/>
            <w:vAlign w:val="center"/>
          </w:tcPr>
          <w:p w14:paraId="3E25BE37" w14:textId="77777777" w:rsidR="009239E2" w:rsidRPr="00754D7E" w:rsidRDefault="009239E2" w:rsidP="000D6DAB">
            <w:pPr>
              <w:pStyle w:val="100"/>
            </w:pPr>
            <w:r w:rsidRPr="00754D7E">
              <w:rPr>
                <w:rFonts w:hint="eastAsia"/>
              </w:rPr>
              <w:t>ДЕ</w:t>
            </w:r>
            <w:r w:rsidRPr="00754D7E">
              <w:t>-10\14</w:t>
            </w:r>
          </w:p>
        </w:tc>
        <w:tc>
          <w:tcPr>
            <w:tcW w:w="1259" w:type="pct"/>
            <w:shd w:val="clear" w:color="auto" w:fill="auto"/>
            <w:vAlign w:val="center"/>
          </w:tcPr>
          <w:p w14:paraId="48FF20AB" w14:textId="77777777" w:rsidR="009239E2" w:rsidRPr="00754D7E" w:rsidRDefault="009239E2" w:rsidP="000D6DAB">
            <w:pPr>
              <w:pStyle w:val="100"/>
            </w:pPr>
            <w:r w:rsidRPr="00754D7E">
              <w:t>5,7</w:t>
            </w:r>
          </w:p>
        </w:tc>
        <w:tc>
          <w:tcPr>
            <w:tcW w:w="839" w:type="pct"/>
            <w:shd w:val="clear" w:color="auto" w:fill="auto"/>
            <w:vAlign w:val="center"/>
          </w:tcPr>
          <w:p w14:paraId="7E950E0B" w14:textId="77777777" w:rsidR="009239E2" w:rsidRPr="00754D7E" w:rsidRDefault="009239E2" w:rsidP="000D6DAB">
            <w:pPr>
              <w:pStyle w:val="100"/>
            </w:pPr>
            <w:r w:rsidRPr="00754D7E">
              <w:t>1997</w:t>
            </w:r>
          </w:p>
        </w:tc>
        <w:tc>
          <w:tcPr>
            <w:tcW w:w="1380" w:type="pct"/>
            <w:vMerge w:val="restart"/>
            <w:vAlign w:val="center"/>
          </w:tcPr>
          <w:p w14:paraId="3748B89A" w14:textId="77777777" w:rsidR="009239E2" w:rsidRPr="00754D7E" w:rsidRDefault="009239E2" w:rsidP="000D6DAB">
            <w:pPr>
              <w:pStyle w:val="100"/>
            </w:pPr>
            <w:r w:rsidRPr="00754D7E">
              <w:t>34,2</w:t>
            </w:r>
          </w:p>
        </w:tc>
      </w:tr>
      <w:tr w:rsidR="009239E2" w:rsidRPr="00754D7E" w14:paraId="0EE15D2D" w14:textId="77777777" w:rsidTr="000D6DAB">
        <w:trPr>
          <w:trHeight w:val="284"/>
          <w:jc w:val="center"/>
        </w:trPr>
        <w:tc>
          <w:tcPr>
            <w:tcW w:w="413" w:type="pct"/>
            <w:shd w:val="clear" w:color="auto" w:fill="auto"/>
            <w:vAlign w:val="center"/>
          </w:tcPr>
          <w:p w14:paraId="2CBDFD0A" w14:textId="77777777" w:rsidR="009239E2" w:rsidRPr="00754D7E" w:rsidRDefault="009239E2" w:rsidP="000D6DAB">
            <w:pPr>
              <w:pStyle w:val="100"/>
            </w:pPr>
            <w:r w:rsidRPr="00754D7E">
              <w:t>2</w:t>
            </w:r>
          </w:p>
        </w:tc>
        <w:tc>
          <w:tcPr>
            <w:tcW w:w="1109" w:type="pct"/>
            <w:shd w:val="clear" w:color="auto" w:fill="auto"/>
            <w:vAlign w:val="center"/>
          </w:tcPr>
          <w:p w14:paraId="0FA120E8" w14:textId="77777777" w:rsidR="009239E2" w:rsidRPr="00754D7E" w:rsidRDefault="009239E2" w:rsidP="000D6DAB">
            <w:pPr>
              <w:pStyle w:val="100"/>
            </w:pPr>
            <w:r w:rsidRPr="00754D7E">
              <w:rPr>
                <w:rFonts w:hint="eastAsia"/>
              </w:rPr>
              <w:t>ДКВР</w:t>
            </w:r>
            <w:r w:rsidRPr="00754D7E">
              <w:t>-10\13</w:t>
            </w:r>
          </w:p>
        </w:tc>
        <w:tc>
          <w:tcPr>
            <w:tcW w:w="1259" w:type="pct"/>
            <w:shd w:val="clear" w:color="auto" w:fill="auto"/>
            <w:vAlign w:val="center"/>
          </w:tcPr>
          <w:p w14:paraId="33782791" w14:textId="77777777" w:rsidR="009239E2" w:rsidRPr="00754D7E" w:rsidRDefault="009239E2" w:rsidP="000D6DAB">
            <w:pPr>
              <w:pStyle w:val="100"/>
            </w:pPr>
            <w:r w:rsidRPr="00754D7E">
              <w:t>5,7</w:t>
            </w:r>
          </w:p>
        </w:tc>
        <w:tc>
          <w:tcPr>
            <w:tcW w:w="839" w:type="pct"/>
            <w:shd w:val="clear" w:color="auto" w:fill="auto"/>
            <w:vAlign w:val="center"/>
          </w:tcPr>
          <w:p w14:paraId="2392C3DD" w14:textId="77777777" w:rsidR="009239E2" w:rsidRPr="00754D7E" w:rsidRDefault="009239E2" w:rsidP="000D6DAB">
            <w:pPr>
              <w:pStyle w:val="100"/>
            </w:pPr>
            <w:r w:rsidRPr="00754D7E">
              <w:t>1971</w:t>
            </w:r>
          </w:p>
        </w:tc>
        <w:tc>
          <w:tcPr>
            <w:tcW w:w="1380" w:type="pct"/>
            <w:vMerge/>
            <w:vAlign w:val="center"/>
          </w:tcPr>
          <w:p w14:paraId="5070B520" w14:textId="77777777" w:rsidR="009239E2" w:rsidRPr="00754D7E" w:rsidRDefault="009239E2" w:rsidP="000D6DAB">
            <w:pPr>
              <w:pStyle w:val="100"/>
            </w:pPr>
          </w:p>
        </w:tc>
      </w:tr>
      <w:tr w:rsidR="009239E2" w:rsidRPr="00754D7E" w14:paraId="3828F6FE" w14:textId="77777777" w:rsidTr="000D6DAB">
        <w:trPr>
          <w:trHeight w:val="284"/>
          <w:jc w:val="center"/>
        </w:trPr>
        <w:tc>
          <w:tcPr>
            <w:tcW w:w="413" w:type="pct"/>
            <w:shd w:val="clear" w:color="auto" w:fill="auto"/>
            <w:vAlign w:val="center"/>
          </w:tcPr>
          <w:p w14:paraId="76C044F0" w14:textId="77777777" w:rsidR="009239E2" w:rsidRPr="00754D7E" w:rsidRDefault="009239E2" w:rsidP="000D6DAB">
            <w:pPr>
              <w:pStyle w:val="100"/>
            </w:pPr>
            <w:r w:rsidRPr="00754D7E">
              <w:t>3</w:t>
            </w:r>
          </w:p>
        </w:tc>
        <w:tc>
          <w:tcPr>
            <w:tcW w:w="1109" w:type="pct"/>
            <w:shd w:val="clear" w:color="auto" w:fill="auto"/>
            <w:vAlign w:val="center"/>
          </w:tcPr>
          <w:p w14:paraId="492190DD" w14:textId="77777777" w:rsidR="009239E2" w:rsidRPr="00754D7E" w:rsidRDefault="009239E2" w:rsidP="000D6DAB">
            <w:pPr>
              <w:pStyle w:val="100"/>
            </w:pPr>
            <w:r w:rsidRPr="00754D7E">
              <w:rPr>
                <w:rFonts w:hint="eastAsia"/>
              </w:rPr>
              <w:t>ДКВР</w:t>
            </w:r>
            <w:r w:rsidRPr="00754D7E">
              <w:t>-10\13</w:t>
            </w:r>
          </w:p>
        </w:tc>
        <w:tc>
          <w:tcPr>
            <w:tcW w:w="1259" w:type="pct"/>
            <w:shd w:val="clear" w:color="auto" w:fill="auto"/>
            <w:vAlign w:val="center"/>
          </w:tcPr>
          <w:p w14:paraId="27BF5ADC" w14:textId="77777777" w:rsidR="009239E2" w:rsidRPr="00754D7E" w:rsidRDefault="009239E2" w:rsidP="000D6DAB">
            <w:pPr>
              <w:pStyle w:val="100"/>
            </w:pPr>
            <w:r w:rsidRPr="00754D7E">
              <w:t>5,7</w:t>
            </w:r>
          </w:p>
        </w:tc>
        <w:tc>
          <w:tcPr>
            <w:tcW w:w="839" w:type="pct"/>
            <w:shd w:val="clear" w:color="auto" w:fill="auto"/>
            <w:vAlign w:val="center"/>
          </w:tcPr>
          <w:p w14:paraId="730D64F6" w14:textId="77777777" w:rsidR="009239E2" w:rsidRPr="00754D7E" w:rsidRDefault="009239E2" w:rsidP="000D6DAB">
            <w:pPr>
              <w:pStyle w:val="100"/>
            </w:pPr>
            <w:r w:rsidRPr="00754D7E">
              <w:t>1994</w:t>
            </w:r>
          </w:p>
        </w:tc>
        <w:tc>
          <w:tcPr>
            <w:tcW w:w="1380" w:type="pct"/>
            <w:vMerge/>
            <w:vAlign w:val="center"/>
          </w:tcPr>
          <w:p w14:paraId="63E736AA" w14:textId="77777777" w:rsidR="009239E2" w:rsidRPr="00754D7E" w:rsidRDefault="009239E2" w:rsidP="000D6DAB">
            <w:pPr>
              <w:pStyle w:val="100"/>
            </w:pPr>
          </w:p>
        </w:tc>
      </w:tr>
      <w:tr w:rsidR="009239E2" w:rsidRPr="00754D7E" w14:paraId="7A71FB4E" w14:textId="77777777" w:rsidTr="000D6DAB">
        <w:trPr>
          <w:trHeight w:val="284"/>
          <w:jc w:val="center"/>
        </w:trPr>
        <w:tc>
          <w:tcPr>
            <w:tcW w:w="413" w:type="pct"/>
            <w:shd w:val="clear" w:color="auto" w:fill="auto"/>
            <w:vAlign w:val="center"/>
          </w:tcPr>
          <w:p w14:paraId="169842F2" w14:textId="77777777" w:rsidR="009239E2" w:rsidRPr="00754D7E" w:rsidRDefault="009239E2" w:rsidP="000D6DAB">
            <w:pPr>
              <w:pStyle w:val="100"/>
            </w:pPr>
            <w:r w:rsidRPr="00754D7E">
              <w:t>4</w:t>
            </w:r>
          </w:p>
        </w:tc>
        <w:tc>
          <w:tcPr>
            <w:tcW w:w="1109" w:type="pct"/>
            <w:shd w:val="clear" w:color="auto" w:fill="auto"/>
            <w:vAlign w:val="center"/>
          </w:tcPr>
          <w:p w14:paraId="6A4CFB21" w14:textId="77777777" w:rsidR="009239E2" w:rsidRPr="00754D7E" w:rsidRDefault="009239E2" w:rsidP="000D6DAB">
            <w:pPr>
              <w:pStyle w:val="100"/>
            </w:pPr>
            <w:r w:rsidRPr="00754D7E">
              <w:rPr>
                <w:rFonts w:hint="eastAsia"/>
              </w:rPr>
              <w:t>ДКВР</w:t>
            </w:r>
            <w:r w:rsidRPr="00754D7E">
              <w:t>-10\13</w:t>
            </w:r>
          </w:p>
        </w:tc>
        <w:tc>
          <w:tcPr>
            <w:tcW w:w="1259" w:type="pct"/>
            <w:shd w:val="clear" w:color="auto" w:fill="auto"/>
            <w:vAlign w:val="center"/>
          </w:tcPr>
          <w:p w14:paraId="264B0A31" w14:textId="77777777" w:rsidR="009239E2" w:rsidRPr="00754D7E" w:rsidRDefault="009239E2" w:rsidP="000D6DAB">
            <w:pPr>
              <w:pStyle w:val="100"/>
            </w:pPr>
            <w:r w:rsidRPr="00754D7E">
              <w:t>5,7</w:t>
            </w:r>
          </w:p>
        </w:tc>
        <w:tc>
          <w:tcPr>
            <w:tcW w:w="839" w:type="pct"/>
            <w:shd w:val="clear" w:color="auto" w:fill="auto"/>
            <w:vAlign w:val="center"/>
          </w:tcPr>
          <w:p w14:paraId="27D2AE2D" w14:textId="77777777" w:rsidR="009239E2" w:rsidRPr="00754D7E" w:rsidRDefault="009239E2" w:rsidP="000D6DAB">
            <w:pPr>
              <w:pStyle w:val="100"/>
            </w:pPr>
            <w:r w:rsidRPr="00754D7E">
              <w:t>1976</w:t>
            </w:r>
          </w:p>
        </w:tc>
        <w:tc>
          <w:tcPr>
            <w:tcW w:w="1380" w:type="pct"/>
            <w:vMerge/>
            <w:vAlign w:val="center"/>
          </w:tcPr>
          <w:p w14:paraId="5870CCE9" w14:textId="77777777" w:rsidR="009239E2" w:rsidRPr="00754D7E" w:rsidRDefault="009239E2" w:rsidP="000D6DAB">
            <w:pPr>
              <w:pStyle w:val="100"/>
            </w:pPr>
          </w:p>
        </w:tc>
      </w:tr>
      <w:tr w:rsidR="009239E2" w:rsidRPr="00754D7E" w14:paraId="75386815" w14:textId="77777777" w:rsidTr="000D6DAB">
        <w:trPr>
          <w:trHeight w:val="284"/>
          <w:jc w:val="center"/>
        </w:trPr>
        <w:tc>
          <w:tcPr>
            <w:tcW w:w="413" w:type="pct"/>
            <w:shd w:val="clear" w:color="auto" w:fill="auto"/>
            <w:vAlign w:val="center"/>
          </w:tcPr>
          <w:p w14:paraId="01C2D86D" w14:textId="77777777" w:rsidR="009239E2" w:rsidRPr="00754D7E" w:rsidRDefault="009239E2" w:rsidP="000D6DAB">
            <w:pPr>
              <w:pStyle w:val="100"/>
            </w:pPr>
            <w:r w:rsidRPr="00754D7E">
              <w:t>5</w:t>
            </w:r>
          </w:p>
        </w:tc>
        <w:tc>
          <w:tcPr>
            <w:tcW w:w="1109" w:type="pct"/>
            <w:shd w:val="clear" w:color="auto" w:fill="auto"/>
            <w:vAlign w:val="center"/>
          </w:tcPr>
          <w:p w14:paraId="2AF56F18" w14:textId="77777777" w:rsidR="009239E2" w:rsidRPr="00754D7E" w:rsidRDefault="009239E2" w:rsidP="000D6DAB">
            <w:pPr>
              <w:pStyle w:val="100"/>
            </w:pPr>
            <w:r w:rsidRPr="00754D7E">
              <w:rPr>
                <w:rFonts w:hint="eastAsia"/>
              </w:rPr>
              <w:t>ДКВР</w:t>
            </w:r>
            <w:r w:rsidRPr="00754D7E">
              <w:t>-10\13</w:t>
            </w:r>
          </w:p>
        </w:tc>
        <w:tc>
          <w:tcPr>
            <w:tcW w:w="1259" w:type="pct"/>
            <w:shd w:val="clear" w:color="auto" w:fill="auto"/>
            <w:vAlign w:val="center"/>
          </w:tcPr>
          <w:p w14:paraId="24B3A69E" w14:textId="77777777" w:rsidR="009239E2" w:rsidRPr="00754D7E" w:rsidRDefault="009239E2" w:rsidP="000D6DAB">
            <w:pPr>
              <w:pStyle w:val="100"/>
            </w:pPr>
            <w:r w:rsidRPr="00754D7E">
              <w:t>5,7</w:t>
            </w:r>
          </w:p>
        </w:tc>
        <w:tc>
          <w:tcPr>
            <w:tcW w:w="839" w:type="pct"/>
            <w:shd w:val="clear" w:color="auto" w:fill="auto"/>
            <w:vAlign w:val="center"/>
          </w:tcPr>
          <w:p w14:paraId="1B0BBD0A" w14:textId="77777777" w:rsidR="009239E2" w:rsidRPr="00754D7E" w:rsidRDefault="009239E2" w:rsidP="000D6DAB">
            <w:pPr>
              <w:pStyle w:val="100"/>
            </w:pPr>
            <w:r w:rsidRPr="00754D7E">
              <w:t>1976</w:t>
            </w:r>
          </w:p>
        </w:tc>
        <w:tc>
          <w:tcPr>
            <w:tcW w:w="1380" w:type="pct"/>
            <w:vMerge/>
            <w:vAlign w:val="center"/>
          </w:tcPr>
          <w:p w14:paraId="2C5FE09B" w14:textId="77777777" w:rsidR="009239E2" w:rsidRPr="00754D7E" w:rsidRDefault="009239E2" w:rsidP="000D6DAB">
            <w:pPr>
              <w:pStyle w:val="100"/>
            </w:pPr>
          </w:p>
        </w:tc>
      </w:tr>
      <w:tr w:rsidR="009239E2" w:rsidRPr="00754D7E" w14:paraId="3B073E9C" w14:textId="77777777" w:rsidTr="000D6DAB">
        <w:trPr>
          <w:trHeight w:val="284"/>
          <w:jc w:val="center"/>
        </w:trPr>
        <w:tc>
          <w:tcPr>
            <w:tcW w:w="413" w:type="pct"/>
            <w:shd w:val="clear" w:color="auto" w:fill="auto"/>
            <w:vAlign w:val="center"/>
          </w:tcPr>
          <w:p w14:paraId="0FFDDC4D" w14:textId="77777777" w:rsidR="009239E2" w:rsidRPr="00754D7E" w:rsidRDefault="009239E2" w:rsidP="000D6DAB">
            <w:pPr>
              <w:pStyle w:val="100"/>
            </w:pPr>
            <w:r w:rsidRPr="00754D7E">
              <w:t>6</w:t>
            </w:r>
          </w:p>
        </w:tc>
        <w:tc>
          <w:tcPr>
            <w:tcW w:w="1109" w:type="pct"/>
            <w:shd w:val="clear" w:color="auto" w:fill="auto"/>
            <w:vAlign w:val="center"/>
          </w:tcPr>
          <w:p w14:paraId="18F93464" w14:textId="77777777" w:rsidR="009239E2" w:rsidRPr="00754D7E" w:rsidRDefault="009239E2" w:rsidP="000D6DAB">
            <w:pPr>
              <w:pStyle w:val="100"/>
            </w:pPr>
            <w:r w:rsidRPr="00754D7E">
              <w:rPr>
                <w:rFonts w:hint="eastAsia"/>
              </w:rPr>
              <w:t>ДКВР</w:t>
            </w:r>
            <w:r w:rsidRPr="00754D7E">
              <w:t>-10\13</w:t>
            </w:r>
          </w:p>
        </w:tc>
        <w:tc>
          <w:tcPr>
            <w:tcW w:w="1259" w:type="pct"/>
            <w:shd w:val="clear" w:color="auto" w:fill="auto"/>
            <w:vAlign w:val="center"/>
          </w:tcPr>
          <w:p w14:paraId="2B5B9F92" w14:textId="77777777" w:rsidR="009239E2" w:rsidRPr="00754D7E" w:rsidRDefault="009239E2" w:rsidP="000D6DAB">
            <w:pPr>
              <w:pStyle w:val="100"/>
            </w:pPr>
            <w:r w:rsidRPr="00754D7E">
              <w:t>5,7</w:t>
            </w:r>
          </w:p>
        </w:tc>
        <w:tc>
          <w:tcPr>
            <w:tcW w:w="839" w:type="pct"/>
            <w:shd w:val="clear" w:color="auto" w:fill="auto"/>
            <w:vAlign w:val="center"/>
          </w:tcPr>
          <w:p w14:paraId="75056333" w14:textId="77777777" w:rsidR="009239E2" w:rsidRPr="00754D7E" w:rsidRDefault="009239E2" w:rsidP="000D6DAB">
            <w:pPr>
              <w:pStyle w:val="100"/>
            </w:pPr>
            <w:r w:rsidRPr="00754D7E">
              <w:t>1981</w:t>
            </w:r>
          </w:p>
        </w:tc>
        <w:tc>
          <w:tcPr>
            <w:tcW w:w="1380" w:type="pct"/>
            <w:vMerge/>
            <w:vAlign w:val="center"/>
          </w:tcPr>
          <w:p w14:paraId="6ABBA073" w14:textId="77777777" w:rsidR="009239E2" w:rsidRPr="00754D7E" w:rsidRDefault="009239E2" w:rsidP="000D6DAB">
            <w:pPr>
              <w:pStyle w:val="100"/>
            </w:pPr>
          </w:p>
        </w:tc>
      </w:tr>
      <w:tr w:rsidR="009239E2" w:rsidRPr="00754D7E" w14:paraId="48F6EECF" w14:textId="77777777" w:rsidTr="000D6DAB">
        <w:trPr>
          <w:trHeight w:val="284"/>
          <w:jc w:val="center"/>
        </w:trPr>
        <w:tc>
          <w:tcPr>
            <w:tcW w:w="5000" w:type="pct"/>
            <w:gridSpan w:val="5"/>
            <w:shd w:val="clear" w:color="auto" w:fill="auto"/>
            <w:vAlign w:val="center"/>
          </w:tcPr>
          <w:p w14:paraId="1FF9B08E" w14:textId="77777777" w:rsidR="009239E2" w:rsidRPr="00754D7E" w:rsidRDefault="009239E2" w:rsidP="000D6DAB">
            <w:pPr>
              <w:pStyle w:val="100"/>
            </w:pPr>
            <w:r w:rsidRPr="00754D7E">
              <w:rPr>
                <w:b/>
              </w:rPr>
              <w:t xml:space="preserve">Котельная №3 </w:t>
            </w:r>
          </w:p>
        </w:tc>
      </w:tr>
      <w:tr w:rsidR="009239E2" w:rsidRPr="00754D7E" w14:paraId="4DBBFD0D" w14:textId="77777777" w:rsidTr="000D6DAB">
        <w:trPr>
          <w:trHeight w:val="284"/>
          <w:jc w:val="center"/>
        </w:trPr>
        <w:tc>
          <w:tcPr>
            <w:tcW w:w="3620" w:type="pct"/>
            <w:gridSpan w:val="4"/>
            <w:shd w:val="clear" w:color="auto" w:fill="auto"/>
            <w:vAlign w:val="center"/>
          </w:tcPr>
          <w:p w14:paraId="44345005" w14:textId="77777777" w:rsidR="009239E2" w:rsidRPr="00754D7E" w:rsidRDefault="009239E2" w:rsidP="000D6DAB">
            <w:pPr>
              <w:pStyle w:val="100"/>
            </w:pPr>
            <w:r w:rsidRPr="00754D7E">
              <w:rPr>
                <w:b/>
              </w:rPr>
              <w:t>блок «А»</w:t>
            </w:r>
          </w:p>
        </w:tc>
        <w:tc>
          <w:tcPr>
            <w:tcW w:w="1380" w:type="pct"/>
            <w:vMerge w:val="restart"/>
            <w:vAlign w:val="center"/>
          </w:tcPr>
          <w:p w14:paraId="25EE9AF9" w14:textId="77777777" w:rsidR="009239E2" w:rsidRPr="00754D7E" w:rsidRDefault="009239E2" w:rsidP="000D6DAB">
            <w:pPr>
              <w:pStyle w:val="100"/>
            </w:pPr>
            <w:r w:rsidRPr="00754D7E">
              <w:t>113,6</w:t>
            </w:r>
          </w:p>
        </w:tc>
      </w:tr>
      <w:tr w:rsidR="009239E2" w:rsidRPr="00754D7E" w14:paraId="60DE8B42" w14:textId="77777777" w:rsidTr="000D6DAB">
        <w:trPr>
          <w:trHeight w:val="284"/>
          <w:jc w:val="center"/>
        </w:trPr>
        <w:tc>
          <w:tcPr>
            <w:tcW w:w="413" w:type="pct"/>
            <w:shd w:val="clear" w:color="auto" w:fill="auto"/>
            <w:vAlign w:val="center"/>
          </w:tcPr>
          <w:p w14:paraId="3FE7B736" w14:textId="77777777" w:rsidR="009239E2" w:rsidRPr="00754D7E" w:rsidRDefault="009239E2" w:rsidP="000D6DAB">
            <w:pPr>
              <w:pStyle w:val="100"/>
            </w:pPr>
            <w:r w:rsidRPr="00754D7E">
              <w:t>1</w:t>
            </w:r>
          </w:p>
        </w:tc>
        <w:tc>
          <w:tcPr>
            <w:tcW w:w="1109" w:type="pct"/>
            <w:shd w:val="clear" w:color="auto" w:fill="auto"/>
            <w:vAlign w:val="center"/>
          </w:tcPr>
          <w:p w14:paraId="376C6424" w14:textId="77777777" w:rsidR="009239E2" w:rsidRPr="00754D7E" w:rsidRDefault="009239E2" w:rsidP="000D6DAB">
            <w:pPr>
              <w:pStyle w:val="100"/>
            </w:pPr>
            <w:r w:rsidRPr="00754D7E">
              <w:t>ДЕ-25/14-ГМ</w:t>
            </w:r>
          </w:p>
        </w:tc>
        <w:tc>
          <w:tcPr>
            <w:tcW w:w="1259" w:type="pct"/>
            <w:shd w:val="clear" w:color="auto" w:fill="auto"/>
            <w:vAlign w:val="center"/>
          </w:tcPr>
          <w:p w14:paraId="544A8488" w14:textId="77777777" w:rsidR="009239E2" w:rsidRPr="00754D7E" w:rsidRDefault="009239E2" w:rsidP="000D6DAB">
            <w:pPr>
              <w:pStyle w:val="100"/>
            </w:pPr>
            <w:r w:rsidRPr="00754D7E">
              <w:t>14,2</w:t>
            </w:r>
          </w:p>
        </w:tc>
        <w:tc>
          <w:tcPr>
            <w:tcW w:w="839" w:type="pct"/>
            <w:shd w:val="clear" w:color="auto" w:fill="auto"/>
            <w:vAlign w:val="center"/>
          </w:tcPr>
          <w:p w14:paraId="49CB2BE0" w14:textId="77777777" w:rsidR="009239E2" w:rsidRPr="00754D7E" w:rsidRDefault="009239E2" w:rsidP="000D6DAB">
            <w:pPr>
              <w:pStyle w:val="100"/>
            </w:pPr>
            <w:r w:rsidRPr="00754D7E">
              <w:t>1985</w:t>
            </w:r>
          </w:p>
        </w:tc>
        <w:tc>
          <w:tcPr>
            <w:tcW w:w="1380" w:type="pct"/>
            <w:vMerge/>
            <w:vAlign w:val="center"/>
          </w:tcPr>
          <w:p w14:paraId="125EFB62" w14:textId="77777777" w:rsidR="009239E2" w:rsidRPr="00754D7E" w:rsidRDefault="009239E2" w:rsidP="000D6DAB">
            <w:pPr>
              <w:pStyle w:val="100"/>
            </w:pPr>
          </w:p>
        </w:tc>
      </w:tr>
      <w:tr w:rsidR="009239E2" w:rsidRPr="00754D7E" w14:paraId="0C433E26" w14:textId="77777777" w:rsidTr="000D6DAB">
        <w:trPr>
          <w:trHeight w:val="284"/>
          <w:jc w:val="center"/>
        </w:trPr>
        <w:tc>
          <w:tcPr>
            <w:tcW w:w="413" w:type="pct"/>
            <w:shd w:val="clear" w:color="auto" w:fill="auto"/>
            <w:vAlign w:val="center"/>
          </w:tcPr>
          <w:p w14:paraId="549146B5" w14:textId="77777777" w:rsidR="009239E2" w:rsidRPr="00754D7E" w:rsidRDefault="009239E2" w:rsidP="000D6DAB">
            <w:pPr>
              <w:pStyle w:val="100"/>
            </w:pPr>
            <w:r w:rsidRPr="00754D7E">
              <w:t>2</w:t>
            </w:r>
          </w:p>
        </w:tc>
        <w:tc>
          <w:tcPr>
            <w:tcW w:w="1109" w:type="pct"/>
            <w:shd w:val="clear" w:color="auto" w:fill="auto"/>
            <w:vAlign w:val="center"/>
          </w:tcPr>
          <w:p w14:paraId="64525E86" w14:textId="77777777" w:rsidR="009239E2" w:rsidRPr="00754D7E" w:rsidRDefault="009239E2" w:rsidP="000D6DAB">
            <w:pPr>
              <w:pStyle w:val="100"/>
            </w:pPr>
            <w:r w:rsidRPr="00754D7E">
              <w:t>ДЕ-25/14-ГМ</w:t>
            </w:r>
          </w:p>
        </w:tc>
        <w:tc>
          <w:tcPr>
            <w:tcW w:w="1259" w:type="pct"/>
            <w:shd w:val="clear" w:color="auto" w:fill="auto"/>
            <w:vAlign w:val="center"/>
          </w:tcPr>
          <w:p w14:paraId="4701338A" w14:textId="77777777" w:rsidR="009239E2" w:rsidRPr="00754D7E" w:rsidRDefault="009239E2" w:rsidP="000D6DAB">
            <w:pPr>
              <w:pStyle w:val="100"/>
            </w:pPr>
            <w:r w:rsidRPr="00754D7E">
              <w:t>14,2</w:t>
            </w:r>
          </w:p>
        </w:tc>
        <w:tc>
          <w:tcPr>
            <w:tcW w:w="839" w:type="pct"/>
            <w:shd w:val="clear" w:color="auto" w:fill="auto"/>
            <w:vAlign w:val="center"/>
          </w:tcPr>
          <w:p w14:paraId="14230E73" w14:textId="77777777" w:rsidR="009239E2" w:rsidRPr="00754D7E" w:rsidRDefault="009239E2" w:rsidP="000D6DAB">
            <w:pPr>
              <w:pStyle w:val="100"/>
            </w:pPr>
            <w:r w:rsidRPr="00754D7E">
              <w:t>1985</w:t>
            </w:r>
          </w:p>
        </w:tc>
        <w:tc>
          <w:tcPr>
            <w:tcW w:w="1380" w:type="pct"/>
            <w:vMerge/>
            <w:vAlign w:val="center"/>
          </w:tcPr>
          <w:p w14:paraId="1FEE1909" w14:textId="77777777" w:rsidR="009239E2" w:rsidRPr="00754D7E" w:rsidRDefault="009239E2" w:rsidP="000D6DAB">
            <w:pPr>
              <w:pStyle w:val="100"/>
            </w:pPr>
          </w:p>
        </w:tc>
      </w:tr>
      <w:tr w:rsidR="009239E2" w:rsidRPr="00754D7E" w14:paraId="5DBFFE83" w14:textId="77777777" w:rsidTr="000D6DAB">
        <w:trPr>
          <w:trHeight w:val="284"/>
          <w:jc w:val="center"/>
        </w:trPr>
        <w:tc>
          <w:tcPr>
            <w:tcW w:w="413" w:type="pct"/>
            <w:shd w:val="clear" w:color="auto" w:fill="auto"/>
            <w:vAlign w:val="center"/>
          </w:tcPr>
          <w:p w14:paraId="0AB3DD0C" w14:textId="77777777" w:rsidR="009239E2" w:rsidRPr="00754D7E" w:rsidRDefault="009239E2" w:rsidP="000D6DAB">
            <w:pPr>
              <w:pStyle w:val="100"/>
            </w:pPr>
            <w:r w:rsidRPr="00754D7E">
              <w:t>3</w:t>
            </w:r>
          </w:p>
        </w:tc>
        <w:tc>
          <w:tcPr>
            <w:tcW w:w="1109" w:type="pct"/>
            <w:shd w:val="clear" w:color="auto" w:fill="auto"/>
            <w:vAlign w:val="center"/>
          </w:tcPr>
          <w:p w14:paraId="3133D367" w14:textId="77777777" w:rsidR="009239E2" w:rsidRPr="00754D7E" w:rsidRDefault="009239E2" w:rsidP="000D6DAB">
            <w:pPr>
              <w:pStyle w:val="100"/>
            </w:pPr>
            <w:r w:rsidRPr="00754D7E">
              <w:t>ДЕ-25/14-ГМ</w:t>
            </w:r>
          </w:p>
        </w:tc>
        <w:tc>
          <w:tcPr>
            <w:tcW w:w="1259" w:type="pct"/>
            <w:shd w:val="clear" w:color="auto" w:fill="auto"/>
            <w:vAlign w:val="center"/>
          </w:tcPr>
          <w:p w14:paraId="2C41D92E" w14:textId="77777777" w:rsidR="009239E2" w:rsidRPr="00754D7E" w:rsidRDefault="009239E2" w:rsidP="000D6DAB">
            <w:pPr>
              <w:pStyle w:val="100"/>
            </w:pPr>
            <w:r w:rsidRPr="00754D7E">
              <w:t>14,2</w:t>
            </w:r>
          </w:p>
        </w:tc>
        <w:tc>
          <w:tcPr>
            <w:tcW w:w="839" w:type="pct"/>
            <w:shd w:val="clear" w:color="auto" w:fill="auto"/>
            <w:vAlign w:val="center"/>
          </w:tcPr>
          <w:p w14:paraId="75358D7A" w14:textId="77777777" w:rsidR="009239E2" w:rsidRPr="00754D7E" w:rsidRDefault="009239E2" w:rsidP="000D6DAB">
            <w:pPr>
              <w:pStyle w:val="100"/>
            </w:pPr>
            <w:r w:rsidRPr="00754D7E">
              <w:t>2012</w:t>
            </w:r>
          </w:p>
        </w:tc>
        <w:tc>
          <w:tcPr>
            <w:tcW w:w="1380" w:type="pct"/>
            <w:vMerge/>
            <w:vAlign w:val="center"/>
          </w:tcPr>
          <w:p w14:paraId="2281845F" w14:textId="77777777" w:rsidR="009239E2" w:rsidRPr="00754D7E" w:rsidRDefault="009239E2" w:rsidP="000D6DAB">
            <w:pPr>
              <w:pStyle w:val="100"/>
            </w:pPr>
          </w:p>
        </w:tc>
      </w:tr>
      <w:tr w:rsidR="009239E2" w:rsidRPr="00754D7E" w14:paraId="7DF092A0" w14:textId="77777777" w:rsidTr="000D6DAB">
        <w:trPr>
          <w:trHeight w:val="284"/>
          <w:jc w:val="center"/>
        </w:trPr>
        <w:tc>
          <w:tcPr>
            <w:tcW w:w="413" w:type="pct"/>
            <w:shd w:val="clear" w:color="auto" w:fill="auto"/>
            <w:vAlign w:val="center"/>
          </w:tcPr>
          <w:p w14:paraId="2993C4CD" w14:textId="77777777" w:rsidR="009239E2" w:rsidRPr="00754D7E" w:rsidRDefault="009239E2" w:rsidP="000D6DAB">
            <w:pPr>
              <w:pStyle w:val="100"/>
            </w:pPr>
            <w:r w:rsidRPr="00754D7E">
              <w:t>4</w:t>
            </w:r>
          </w:p>
        </w:tc>
        <w:tc>
          <w:tcPr>
            <w:tcW w:w="1109" w:type="pct"/>
            <w:shd w:val="clear" w:color="auto" w:fill="auto"/>
            <w:vAlign w:val="center"/>
          </w:tcPr>
          <w:p w14:paraId="24F1C4D1" w14:textId="77777777" w:rsidR="009239E2" w:rsidRPr="00754D7E" w:rsidRDefault="009239E2" w:rsidP="000D6DAB">
            <w:pPr>
              <w:pStyle w:val="100"/>
            </w:pPr>
            <w:r w:rsidRPr="00754D7E">
              <w:t>ДЕ-25/14-ГМ</w:t>
            </w:r>
          </w:p>
        </w:tc>
        <w:tc>
          <w:tcPr>
            <w:tcW w:w="1259" w:type="pct"/>
            <w:shd w:val="clear" w:color="auto" w:fill="auto"/>
            <w:vAlign w:val="center"/>
          </w:tcPr>
          <w:p w14:paraId="6A183F52" w14:textId="77777777" w:rsidR="009239E2" w:rsidRPr="00754D7E" w:rsidRDefault="009239E2" w:rsidP="000D6DAB">
            <w:pPr>
              <w:pStyle w:val="100"/>
            </w:pPr>
            <w:r w:rsidRPr="00754D7E">
              <w:t>14,2</w:t>
            </w:r>
          </w:p>
        </w:tc>
        <w:tc>
          <w:tcPr>
            <w:tcW w:w="839" w:type="pct"/>
            <w:shd w:val="clear" w:color="auto" w:fill="auto"/>
            <w:vAlign w:val="center"/>
          </w:tcPr>
          <w:p w14:paraId="3F420BE0" w14:textId="77777777" w:rsidR="009239E2" w:rsidRPr="00754D7E" w:rsidRDefault="009239E2" w:rsidP="000D6DAB">
            <w:pPr>
              <w:pStyle w:val="100"/>
            </w:pPr>
            <w:r w:rsidRPr="00754D7E">
              <w:t>1985</w:t>
            </w:r>
          </w:p>
        </w:tc>
        <w:tc>
          <w:tcPr>
            <w:tcW w:w="1380" w:type="pct"/>
            <w:vMerge/>
            <w:vAlign w:val="center"/>
          </w:tcPr>
          <w:p w14:paraId="63CE571B" w14:textId="77777777" w:rsidR="009239E2" w:rsidRPr="00754D7E" w:rsidRDefault="009239E2" w:rsidP="000D6DAB">
            <w:pPr>
              <w:pStyle w:val="100"/>
            </w:pPr>
          </w:p>
        </w:tc>
      </w:tr>
      <w:tr w:rsidR="009239E2" w:rsidRPr="00754D7E" w14:paraId="18C45F40" w14:textId="77777777" w:rsidTr="000D6DAB">
        <w:trPr>
          <w:trHeight w:val="284"/>
          <w:jc w:val="center"/>
        </w:trPr>
        <w:tc>
          <w:tcPr>
            <w:tcW w:w="3620" w:type="pct"/>
            <w:gridSpan w:val="4"/>
            <w:shd w:val="clear" w:color="auto" w:fill="auto"/>
            <w:vAlign w:val="center"/>
          </w:tcPr>
          <w:p w14:paraId="113612F1" w14:textId="77777777" w:rsidR="009239E2" w:rsidRPr="00754D7E" w:rsidRDefault="009239E2" w:rsidP="000D6DAB">
            <w:pPr>
              <w:pStyle w:val="100"/>
            </w:pPr>
            <w:r w:rsidRPr="00754D7E">
              <w:rPr>
                <w:b/>
              </w:rPr>
              <w:t>блок «Б»</w:t>
            </w:r>
          </w:p>
        </w:tc>
        <w:tc>
          <w:tcPr>
            <w:tcW w:w="1380" w:type="pct"/>
            <w:vMerge/>
            <w:vAlign w:val="center"/>
          </w:tcPr>
          <w:p w14:paraId="6281631E" w14:textId="77777777" w:rsidR="009239E2" w:rsidRPr="00754D7E" w:rsidRDefault="009239E2" w:rsidP="000D6DAB">
            <w:pPr>
              <w:pStyle w:val="100"/>
            </w:pPr>
          </w:p>
        </w:tc>
      </w:tr>
      <w:tr w:rsidR="009239E2" w:rsidRPr="00754D7E" w14:paraId="26C6816B" w14:textId="77777777" w:rsidTr="000D6DAB">
        <w:trPr>
          <w:trHeight w:val="284"/>
          <w:jc w:val="center"/>
        </w:trPr>
        <w:tc>
          <w:tcPr>
            <w:tcW w:w="413" w:type="pct"/>
            <w:shd w:val="clear" w:color="auto" w:fill="auto"/>
            <w:vAlign w:val="center"/>
          </w:tcPr>
          <w:p w14:paraId="4086DC90" w14:textId="77777777" w:rsidR="009239E2" w:rsidRPr="00754D7E" w:rsidRDefault="009239E2" w:rsidP="000D6DAB">
            <w:pPr>
              <w:pStyle w:val="100"/>
            </w:pPr>
            <w:r w:rsidRPr="00754D7E">
              <w:t>1</w:t>
            </w:r>
          </w:p>
        </w:tc>
        <w:tc>
          <w:tcPr>
            <w:tcW w:w="1109" w:type="pct"/>
            <w:shd w:val="clear" w:color="auto" w:fill="auto"/>
            <w:vAlign w:val="center"/>
          </w:tcPr>
          <w:p w14:paraId="10C850A4" w14:textId="77777777" w:rsidR="009239E2" w:rsidRPr="00754D7E" w:rsidRDefault="009239E2" w:rsidP="000D6DAB">
            <w:pPr>
              <w:pStyle w:val="100"/>
            </w:pPr>
            <w:r w:rsidRPr="00754D7E">
              <w:t>ДЕ-25/14-ГМ</w:t>
            </w:r>
          </w:p>
        </w:tc>
        <w:tc>
          <w:tcPr>
            <w:tcW w:w="1259" w:type="pct"/>
            <w:shd w:val="clear" w:color="auto" w:fill="auto"/>
            <w:vAlign w:val="center"/>
          </w:tcPr>
          <w:p w14:paraId="6FCA4C43" w14:textId="77777777" w:rsidR="009239E2" w:rsidRPr="00754D7E" w:rsidRDefault="009239E2" w:rsidP="000D6DAB">
            <w:pPr>
              <w:pStyle w:val="100"/>
            </w:pPr>
            <w:r w:rsidRPr="00754D7E">
              <w:t>14,2</w:t>
            </w:r>
          </w:p>
        </w:tc>
        <w:tc>
          <w:tcPr>
            <w:tcW w:w="839" w:type="pct"/>
            <w:shd w:val="clear" w:color="auto" w:fill="auto"/>
            <w:vAlign w:val="center"/>
          </w:tcPr>
          <w:p w14:paraId="3EDC9862" w14:textId="77777777" w:rsidR="009239E2" w:rsidRPr="00754D7E" w:rsidRDefault="009239E2" w:rsidP="000D6DAB">
            <w:pPr>
              <w:pStyle w:val="100"/>
            </w:pPr>
            <w:r w:rsidRPr="00754D7E">
              <w:t>1995</w:t>
            </w:r>
          </w:p>
        </w:tc>
        <w:tc>
          <w:tcPr>
            <w:tcW w:w="1380" w:type="pct"/>
            <w:vMerge/>
            <w:vAlign w:val="center"/>
          </w:tcPr>
          <w:p w14:paraId="2FCEACC3" w14:textId="77777777" w:rsidR="009239E2" w:rsidRPr="00754D7E" w:rsidRDefault="009239E2" w:rsidP="000D6DAB">
            <w:pPr>
              <w:pStyle w:val="100"/>
            </w:pPr>
          </w:p>
        </w:tc>
      </w:tr>
      <w:tr w:rsidR="009239E2" w:rsidRPr="00754D7E" w14:paraId="6677E5CA" w14:textId="77777777" w:rsidTr="000D6DAB">
        <w:trPr>
          <w:trHeight w:val="284"/>
          <w:jc w:val="center"/>
        </w:trPr>
        <w:tc>
          <w:tcPr>
            <w:tcW w:w="413" w:type="pct"/>
            <w:shd w:val="clear" w:color="auto" w:fill="auto"/>
            <w:vAlign w:val="center"/>
          </w:tcPr>
          <w:p w14:paraId="285FB1C6" w14:textId="77777777" w:rsidR="009239E2" w:rsidRPr="00754D7E" w:rsidRDefault="009239E2" w:rsidP="000D6DAB">
            <w:pPr>
              <w:pStyle w:val="100"/>
            </w:pPr>
            <w:r w:rsidRPr="00754D7E">
              <w:t>2</w:t>
            </w:r>
          </w:p>
        </w:tc>
        <w:tc>
          <w:tcPr>
            <w:tcW w:w="1109" w:type="pct"/>
            <w:shd w:val="clear" w:color="auto" w:fill="auto"/>
            <w:vAlign w:val="center"/>
          </w:tcPr>
          <w:p w14:paraId="7A33D2D7" w14:textId="77777777" w:rsidR="009239E2" w:rsidRPr="00754D7E" w:rsidRDefault="009239E2" w:rsidP="000D6DAB">
            <w:pPr>
              <w:pStyle w:val="100"/>
            </w:pPr>
            <w:r w:rsidRPr="00754D7E">
              <w:t>ДЕ-25/14-ГМ</w:t>
            </w:r>
          </w:p>
        </w:tc>
        <w:tc>
          <w:tcPr>
            <w:tcW w:w="1259" w:type="pct"/>
            <w:shd w:val="clear" w:color="auto" w:fill="auto"/>
            <w:vAlign w:val="center"/>
          </w:tcPr>
          <w:p w14:paraId="312C811C" w14:textId="77777777" w:rsidR="009239E2" w:rsidRPr="00754D7E" w:rsidRDefault="009239E2" w:rsidP="000D6DAB">
            <w:pPr>
              <w:pStyle w:val="100"/>
            </w:pPr>
            <w:r w:rsidRPr="00754D7E">
              <w:t>14,2</w:t>
            </w:r>
          </w:p>
        </w:tc>
        <w:tc>
          <w:tcPr>
            <w:tcW w:w="839" w:type="pct"/>
            <w:shd w:val="clear" w:color="auto" w:fill="auto"/>
            <w:vAlign w:val="center"/>
          </w:tcPr>
          <w:p w14:paraId="1361E485" w14:textId="77777777" w:rsidR="009239E2" w:rsidRPr="00754D7E" w:rsidRDefault="009239E2" w:rsidP="000D6DAB">
            <w:pPr>
              <w:pStyle w:val="100"/>
            </w:pPr>
            <w:r w:rsidRPr="00754D7E">
              <w:t>1995</w:t>
            </w:r>
          </w:p>
        </w:tc>
        <w:tc>
          <w:tcPr>
            <w:tcW w:w="1380" w:type="pct"/>
            <w:vMerge/>
            <w:vAlign w:val="center"/>
          </w:tcPr>
          <w:p w14:paraId="2D887186" w14:textId="77777777" w:rsidR="009239E2" w:rsidRPr="00754D7E" w:rsidRDefault="009239E2" w:rsidP="000D6DAB">
            <w:pPr>
              <w:pStyle w:val="100"/>
            </w:pPr>
          </w:p>
        </w:tc>
      </w:tr>
      <w:tr w:rsidR="009239E2" w:rsidRPr="00754D7E" w14:paraId="647DFB70" w14:textId="77777777" w:rsidTr="000D6DAB">
        <w:trPr>
          <w:trHeight w:val="284"/>
          <w:jc w:val="center"/>
        </w:trPr>
        <w:tc>
          <w:tcPr>
            <w:tcW w:w="413" w:type="pct"/>
            <w:shd w:val="clear" w:color="auto" w:fill="auto"/>
            <w:vAlign w:val="center"/>
          </w:tcPr>
          <w:p w14:paraId="20B7547F" w14:textId="77777777" w:rsidR="009239E2" w:rsidRPr="00754D7E" w:rsidRDefault="009239E2" w:rsidP="000D6DAB">
            <w:pPr>
              <w:pStyle w:val="100"/>
            </w:pPr>
            <w:r w:rsidRPr="00754D7E">
              <w:t>3</w:t>
            </w:r>
          </w:p>
        </w:tc>
        <w:tc>
          <w:tcPr>
            <w:tcW w:w="1109" w:type="pct"/>
            <w:shd w:val="clear" w:color="auto" w:fill="auto"/>
            <w:vAlign w:val="center"/>
          </w:tcPr>
          <w:p w14:paraId="34314502" w14:textId="77777777" w:rsidR="009239E2" w:rsidRPr="00754D7E" w:rsidRDefault="009239E2" w:rsidP="000D6DAB">
            <w:pPr>
              <w:pStyle w:val="100"/>
            </w:pPr>
            <w:r w:rsidRPr="00754D7E">
              <w:t>ДЕ-25/14-ГМ</w:t>
            </w:r>
          </w:p>
        </w:tc>
        <w:tc>
          <w:tcPr>
            <w:tcW w:w="1259" w:type="pct"/>
            <w:shd w:val="clear" w:color="auto" w:fill="auto"/>
            <w:vAlign w:val="center"/>
          </w:tcPr>
          <w:p w14:paraId="61313265" w14:textId="77777777" w:rsidR="009239E2" w:rsidRPr="00754D7E" w:rsidRDefault="009239E2" w:rsidP="000D6DAB">
            <w:pPr>
              <w:pStyle w:val="100"/>
            </w:pPr>
            <w:r w:rsidRPr="00754D7E">
              <w:t>14,2</w:t>
            </w:r>
          </w:p>
        </w:tc>
        <w:tc>
          <w:tcPr>
            <w:tcW w:w="839" w:type="pct"/>
            <w:shd w:val="clear" w:color="auto" w:fill="auto"/>
            <w:vAlign w:val="center"/>
          </w:tcPr>
          <w:p w14:paraId="37673046" w14:textId="77777777" w:rsidR="009239E2" w:rsidRPr="00754D7E" w:rsidRDefault="009239E2" w:rsidP="000D6DAB">
            <w:pPr>
              <w:pStyle w:val="100"/>
            </w:pPr>
            <w:r w:rsidRPr="00754D7E">
              <w:t>195</w:t>
            </w:r>
          </w:p>
        </w:tc>
        <w:tc>
          <w:tcPr>
            <w:tcW w:w="1380" w:type="pct"/>
            <w:vMerge/>
            <w:vAlign w:val="center"/>
          </w:tcPr>
          <w:p w14:paraId="0CB3B045" w14:textId="77777777" w:rsidR="009239E2" w:rsidRPr="00754D7E" w:rsidRDefault="009239E2" w:rsidP="000D6DAB">
            <w:pPr>
              <w:pStyle w:val="100"/>
            </w:pPr>
          </w:p>
        </w:tc>
      </w:tr>
      <w:tr w:rsidR="009239E2" w:rsidRPr="00754D7E" w14:paraId="0AE171AD" w14:textId="77777777" w:rsidTr="000D6DAB">
        <w:trPr>
          <w:trHeight w:val="284"/>
          <w:jc w:val="center"/>
        </w:trPr>
        <w:tc>
          <w:tcPr>
            <w:tcW w:w="413" w:type="pct"/>
            <w:shd w:val="clear" w:color="auto" w:fill="auto"/>
            <w:vAlign w:val="center"/>
          </w:tcPr>
          <w:p w14:paraId="5023F69E" w14:textId="77777777" w:rsidR="009239E2" w:rsidRPr="00754D7E" w:rsidRDefault="009239E2" w:rsidP="000D6DAB">
            <w:pPr>
              <w:pStyle w:val="100"/>
            </w:pPr>
            <w:r w:rsidRPr="00754D7E">
              <w:t>4</w:t>
            </w:r>
          </w:p>
        </w:tc>
        <w:tc>
          <w:tcPr>
            <w:tcW w:w="1109" w:type="pct"/>
            <w:shd w:val="clear" w:color="auto" w:fill="auto"/>
            <w:vAlign w:val="center"/>
          </w:tcPr>
          <w:p w14:paraId="0EB8D9B4" w14:textId="77777777" w:rsidR="009239E2" w:rsidRPr="00754D7E" w:rsidRDefault="009239E2" w:rsidP="000D6DAB">
            <w:pPr>
              <w:pStyle w:val="100"/>
            </w:pPr>
            <w:r w:rsidRPr="00754D7E">
              <w:t>ДЕ-25/14-ГМ</w:t>
            </w:r>
          </w:p>
        </w:tc>
        <w:tc>
          <w:tcPr>
            <w:tcW w:w="1259" w:type="pct"/>
            <w:shd w:val="clear" w:color="auto" w:fill="auto"/>
            <w:vAlign w:val="center"/>
          </w:tcPr>
          <w:p w14:paraId="64847ABF" w14:textId="77777777" w:rsidR="009239E2" w:rsidRPr="00754D7E" w:rsidRDefault="009239E2" w:rsidP="000D6DAB">
            <w:pPr>
              <w:pStyle w:val="100"/>
            </w:pPr>
            <w:r w:rsidRPr="00754D7E">
              <w:t>14,2</w:t>
            </w:r>
          </w:p>
        </w:tc>
        <w:tc>
          <w:tcPr>
            <w:tcW w:w="839" w:type="pct"/>
            <w:shd w:val="clear" w:color="auto" w:fill="auto"/>
            <w:vAlign w:val="center"/>
          </w:tcPr>
          <w:p w14:paraId="4965DF9B" w14:textId="77777777" w:rsidR="009239E2" w:rsidRPr="00754D7E" w:rsidRDefault="009239E2" w:rsidP="000D6DAB">
            <w:pPr>
              <w:pStyle w:val="100"/>
            </w:pPr>
            <w:r w:rsidRPr="00754D7E">
              <w:t>1995</w:t>
            </w:r>
          </w:p>
        </w:tc>
        <w:tc>
          <w:tcPr>
            <w:tcW w:w="1380" w:type="pct"/>
            <w:vMerge/>
            <w:vAlign w:val="center"/>
          </w:tcPr>
          <w:p w14:paraId="64401E90" w14:textId="77777777" w:rsidR="009239E2" w:rsidRPr="00754D7E" w:rsidRDefault="009239E2" w:rsidP="000D6DAB">
            <w:pPr>
              <w:pStyle w:val="100"/>
            </w:pPr>
          </w:p>
        </w:tc>
      </w:tr>
      <w:tr w:rsidR="009239E2" w:rsidRPr="00754D7E" w14:paraId="0058636C" w14:textId="77777777" w:rsidTr="000D6DAB">
        <w:trPr>
          <w:trHeight w:val="284"/>
          <w:jc w:val="center"/>
        </w:trPr>
        <w:tc>
          <w:tcPr>
            <w:tcW w:w="5000" w:type="pct"/>
            <w:gridSpan w:val="5"/>
            <w:shd w:val="clear" w:color="auto" w:fill="auto"/>
            <w:vAlign w:val="center"/>
          </w:tcPr>
          <w:p w14:paraId="05D2BAE4" w14:textId="77777777" w:rsidR="009239E2" w:rsidRPr="00754D7E" w:rsidRDefault="009239E2" w:rsidP="000D6DAB">
            <w:pPr>
              <w:pStyle w:val="100"/>
              <w:rPr>
                <w:b/>
              </w:rPr>
            </w:pPr>
            <w:r w:rsidRPr="00754D7E">
              <w:rPr>
                <w:b/>
              </w:rPr>
              <w:lastRenderedPageBreak/>
              <w:t>Котельная «Дорожник»</w:t>
            </w:r>
          </w:p>
        </w:tc>
      </w:tr>
      <w:tr w:rsidR="009239E2" w:rsidRPr="00754D7E" w14:paraId="57894C19" w14:textId="77777777" w:rsidTr="000D6DAB">
        <w:trPr>
          <w:trHeight w:val="284"/>
          <w:jc w:val="center"/>
        </w:trPr>
        <w:tc>
          <w:tcPr>
            <w:tcW w:w="413" w:type="pct"/>
            <w:shd w:val="clear" w:color="auto" w:fill="auto"/>
            <w:vAlign w:val="center"/>
          </w:tcPr>
          <w:p w14:paraId="59EAC840" w14:textId="77777777" w:rsidR="009239E2" w:rsidRPr="00754D7E" w:rsidRDefault="009239E2" w:rsidP="000D6DAB">
            <w:pPr>
              <w:pStyle w:val="100"/>
            </w:pPr>
            <w:r w:rsidRPr="00754D7E">
              <w:t>1</w:t>
            </w:r>
          </w:p>
        </w:tc>
        <w:tc>
          <w:tcPr>
            <w:tcW w:w="1109" w:type="pct"/>
            <w:shd w:val="clear" w:color="auto" w:fill="auto"/>
            <w:vAlign w:val="center"/>
          </w:tcPr>
          <w:p w14:paraId="1F112AED" w14:textId="77777777" w:rsidR="009239E2" w:rsidRPr="00754D7E" w:rsidRDefault="009239E2" w:rsidP="000D6DAB">
            <w:pPr>
              <w:pStyle w:val="100"/>
            </w:pPr>
            <w:r w:rsidRPr="00754D7E">
              <w:t>ВК-21</w:t>
            </w:r>
          </w:p>
        </w:tc>
        <w:tc>
          <w:tcPr>
            <w:tcW w:w="1259" w:type="pct"/>
            <w:shd w:val="clear" w:color="auto" w:fill="auto"/>
            <w:vAlign w:val="center"/>
          </w:tcPr>
          <w:p w14:paraId="70A888A2" w14:textId="77777777" w:rsidR="009239E2" w:rsidRPr="00754D7E" w:rsidRDefault="009239E2" w:rsidP="000D6DAB">
            <w:pPr>
              <w:pStyle w:val="100"/>
            </w:pPr>
            <w:r w:rsidRPr="00754D7E">
              <w:t>1,7</w:t>
            </w:r>
          </w:p>
        </w:tc>
        <w:tc>
          <w:tcPr>
            <w:tcW w:w="839" w:type="pct"/>
            <w:shd w:val="clear" w:color="auto" w:fill="auto"/>
            <w:vAlign w:val="center"/>
          </w:tcPr>
          <w:p w14:paraId="0C8E9415" w14:textId="77777777" w:rsidR="009239E2" w:rsidRPr="00754D7E" w:rsidRDefault="009239E2" w:rsidP="000D6DAB">
            <w:pPr>
              <w:pStyle w:val="100"/>
            </w:pPr>
            <w:r w:rsidRPr="00754D7E">
              <w:t>2002</w:t>
            </w:r>
          </w:p>
        </w:tc>
        <w:tc>
          <w:tcPr>
            <w:tcW w:w="1380" w:type="pct"/>
            <w:vMerge w:val="restart"/>
            <w:vAlign w:val="center"/>
          </w:tcPr>
          <w:p w14:paraId="54D3AC64" w14:textId="77777777" w:rsidR="009239E2" w:rsidRPr="00754D7E" w:rsidRDefault="009239E2" w:rsidP="000D6DAB">
            <w:pPr>
              <w:pStyle w:val="100"/>
            </w:pPr>
            <w:r w:rsidRPr="00754D7E">
              <w:t>10,6</w:t>
            </w:r>
          </w:p>
        </w:tc>
      </w:tr>
      <w:tr w:rsidR="009239E2" w:rsidRPr="00754D7E" w14:paraId="4DC531EF" w14:textId="77777777" w:rsidTr="000D6DAB">
        <w:trPr>
          <w:trHeight w:val="284"/>
          <w:jc w:val="center"/>
        </w:trPr>
        <w:tc>
          <w:tcPr>
            <w:tcW w:w="413" w:type="pct"/>
            <w:shd w:val="clear" w:color="auto" w:fill="auto"/>
            <w:vAlign w:val="center"/>
          </w:tcPr>
          <w:p w14:paraId="493937C5" w14:textId="77777777" w:rsidR="009239E2" w:rsidRPr="00754D7E" w:rsidRDefault="009239E2" w:rsidP="000D6DAB">
            <w:pPr>
              <w:pStyle w:val="100"/>
            </w:pPr>
            <w:r w:rsidRPr="00754D7E">
              <w:t>2</w:t>
            </w:r>
          </w:p>
        </w:tc>
        <w:tc>
          <w:tcPr>
            <w:tcW w:w="1109" w:type="pct"/>
            <w:shd w:val="clear" w:color="auto" w:fill="auto"/>
            <w:vAlign w:val="center"/>
          </w:tcPr>
          <w:p w14:paraId="331D4E7E" w14:textId="77777777" w:rsidR="009239E2" w:rsidRPr="00754D7E" w:rsidRDefault="009239E2" w:rsidP="000D6DAB">
            <w:pPr>
              <w:pStyle w:val="100"/>
            </w:pPr>
            <w:r w:rsidRPr="00754D7E">
              <w:t>ВК-21</w:t>
            </w:r>
          </w:p>
        </w:tc>
        <w:tc>
          <w:tcPr>
            <w:tcW w:w="1259" w:type="pct"/>
            <w:shd w:val="clear" w:color="auto" w:fill="auto"/>
            <w:vAlign w:val="center"/>
          </w:tcPr>
          <w:p w14:paraId="06590E05" w14:textId="77777777" w:rsidR="009239E2" w:rsidRPr="00754D7E" w:rsidRDefault="009239E2" w:rsidP="000D6DAB">
            <w:pPr>
              <w:pStyle w:val="100"/>
            </w:pPr>
            <w:r w:rsidRPr="00754D7E">
              <w:t>1,7</w:t>
            </w:r>
          </w:p>
        </w:tc>
        <w:tc>
          <w:tcPr>
            <w:tcW w:w="839" w:type="pct"/>
            <w:shd w:val="clear" w:color="auto" w:fill="auto"/>
            <w:vAlign w:val="center"/>
          </w:tcPr>
          <w:p w14:paraId="217B8BEB" w14:textId="77777777" w:rsidR="009239E2" w:rsidRPr="00754D7E" w:rsidRDefault="009239E2" w:rsidP="000D6DAB">
            <w:pPr>
              <w:pStyle w:val="100"/>
            </w:pPr>
            <w:r w:rsidRPr="00754D7E">
              <w:t>2002</w:t>
            </w:r>
          </w:p>
        </w:tc>
        <w:tc>
          <w:tcPr>
            <w:tcW w:w="1380" w:type="pct"/>
            <w:vMerge/>
            <w:vAlign w:val="center"/>
          </w:tcPr>
          <w:p w14:paraId="1BB36F65" w14:textId="77777777" w:rsidR="009239E2" w:rsidRPr="00754D7E" w:rsidRDefault="009239E2" w:rsidP="000D6DAB">
            <w:pPr>
              <w:pStyle w:val="100"/>
            </w:pPr>
          </w:p>
        </w:tc>
      </w:tr>
      <w:tr w:rsidR="009239E2" w:rsidRPr="00754D7E" w14:paraId="5D59CF84" w14:textId="77777777" w:rsidTr="000D6DAB">
        <w:trPr>
          <w:trHeight w:val="284"/>
          <w:jc w:val="center"/>
        </w:trPr>
        <w:tc>
          <w:tcPr>
            <w:tcW w:w="413" w:type="pct"/>
            <w:shd w:val="clear" w:color="auto" w:fill="auto"/>
            <w:vAlign w:val="center"/>
          </w:tcPr>
          <w:p w14:paraId="2119792A" w14:textId="77777777" w:rsidR="009239E2" w:rsidRPr="00754D7E" w:rsidRDefault="009239E2" w:rsidP="000D6DAB">
            <w:pPr>
              <w:pStyle w:val="100"/>
            </w:pPr>
            <w:r w:rsidRPr="00754D7E">
              <w:t>3</w:t>
            </w:r>
          </w:p>
        </w:tc>
        <w:tc>
          <w:tcPr>
            <w:tcW w:w="1109" w:type="pct"/>
            <w:shd w:val="clear" w:color="auto" w:fill="auto"/>
            <w:vAlign w:val="center"/>
          </w:tcPr>
          <w:p w14:paraId="694A03D7" w14:textId="77777777" w:rsidR="009239E2" w:rsidRPr="00754D7E" w:rsidRDefault="009239E2" w:rsidP="000D6DAB">
            <w:pPr>
              <w:pStyle w:val="100"/>
            </w:pPr>
            <w:r w:rsidRPr="00754D7E">
              <w:t>ВВД-1,8</w:t>
            </w:r>
          </w:p>
        </w:tc>
        <w:tc>
          <w:tcPr>
            <w:tcW w:w="1259" w:type="pct"/>
            <w:shd w:val="clear" w:color="auto" w:fill="auto"/>
            <w:vAlign w:val="center"/>
          </w:tcPr>
          <w:p w14:paraId="5782492A" w14:textId="77777777" w:rsidR="009239E2" w:rsidRPr="00754D7E" w:rsidRDefault="009239E2" w:rsidP="000D6DAB">
            <w:pPr>
              <w:pStyle w:val="100"/>
            </w:pPr>
            <w:r w:rsidRPr="00754D7E">
              <w:t>1,8</w:t>
            </w:r>
          </w:p>
        </w:tc>
        <w:tc>
          <w:tcPr>
            <w:tcW w:w="839" w:type="pct"/>
            <w:shd w:val="clear" w:color="auto" w:fill="auto"/>
            <w:vAlign w:val="center"/>
          </w:tcPr>
          <w:p w14:paraId="3C3DA5FA" w14:textId="77777777" w:rsidR="009239E2" w:rsidRPr="00754D7E" w:rsidRDefault="009239E2" w:rsidP="000D6DAB">
            <w:pPr>
              <w:pStyle w:val="100"/>
            </w:pPr>
            <w:r w:rsidRPr="00754D7E">
              <w:t>1989</w:t>
            </w:r>
          </w:p>
        </w:tc>
        <w:tc>
          <w:tcPr>
            <w:tcW w:w="1380" w:type="pct"/>
            <w:vMerge/>
            <w:vAlign w:val="center"/>
          </w:tcPr>
          <w:p w14:paraId="241539DE" w14:textId="77777777" w:rsidR="009239E2" w:rsidRPr="00754D7E" w:rsidRDefault="009239E2" w:rsidP="000D6DAB">
            <w:pPr>
              <w:pStyle w:val="100"/>
            </w:pPr>
          </w:p>
        </w:tc>
      </w:tr>
      <w:tr w:rsidR="009239E2" w:rsidRPr="00754D7E" w14:paraId="46137744" w14:textId="77777777" w:rsidTr="000D6DAB">
        <w:trPr>
          <w:trHeight w:val="284"/>
          <w:jc w:val="center"/>
        </w:trPr>
        <w:tc>
          <w:tcPr>
            <w:tcW w:w="413" w:type="pct"/>
            <w:shd w:val="clear" w:color="auto" w:fill="auto"/>
            <w:vAlign w:val="center"/>
          </w:tcPr>
          <w:p w14:paraId="597ADAEF" w14:textId="77777777" w:rsidR="009239E2" w:rsidRPr="00754D7E" w:rsidRDefault="009239E2" w:rsidP="000D6DAB">
            <w:pPr>
              <w:pStyle w:val="100"/>
            </w:pPr>
            <w:r w:rsidRPr="00754D7E">
              <w:t>4</w:t>
            </w:r>
          </w:p>
        </w:tc>
        <w:tc>
          <w:tcPr>
            <w:tcW w:w="1109" w:type="pct"/>
            <w:shd w:val="clear" w:color="auto" w:fill="auto"/>
            <w:vAlign w:val="center"/>
          </w:tcPr>
          <w:p w14:paraId="592DF6D0" w14:textId="77777777" w:rsidR="009239E2" w:rsidRPr="00754D7E" w:rsidRDefault="009239E2" w:rsidP="000D6DAB">
            <w:pPr>
              <w:pStyle w:val="100"/>
            </w:pPr>
            <w:r w:rsidRPr="00754D7E">
              <w:t>ВВД-1,8</w:t>
            </w:r>
          </w:p>
        </w:tc>
        <w:tc>
          <w:tcPr>
            <w:tcW w:w="1259" w:type="pct"/>
            <w:shd w:val="clear" w:color="auto" w:fill="auto"/>
            <w:vAlign w:val="center"/>
          </w:tcPr>
          <w:p w14:paraId="53626A4B" w14:textId="77777777" w:rsidR="009239E2" w:rsidRPr="00754D7E" w:rsidRDefault="009239E2" w:rsidP="000D6DAB">
            <w:pPr>
              <w:pStyle w:val="100"/>
            </w:pPr>
            <w:r w:rsidRPr="00754D7E">
              <w:t>1,8</w:t>
            </w:r>
          </w:p>
        </w:tc>
        <w:tc>
          <w:tcPr>
            <w:tcW w:w="839" w:type="pct"/>
            <w:shd w:val="clear" w:color="auto" w:fill="auto"/>
            <w:vAlign w:val="center"/>
          </w:tcPr>
          <w:p w14:paraId="0194AC32" w14:textId="77777777" w:rsidR="009239E2" w:rsidRPr="00754D7E" w:rsidRDefault="009239E2" w:rsidP="000D6DAB">
            <w:pPr>
              <w:pStyle w:val="100"/>
            </w:pPr>
            <w:r w:rsidRPr="00754D7E">
              <w:t>1989</w:t>
            </w:r>
          </w:p>
        </w:tc>
        <w:tc>
          <w:tcPr>
            <w:tcW w:w="1380" w:type="pct"/>
            <w:vMerge/>
            <w:vAlign w:val="center"/>
          </w:tcPr>
          <w:p w14:paraId="3F9EB1B0" w14:textId="77777777" w:rsidR="009239E2" w:rsidRPr="00754D7E" w:rsidRDefault="009239E2" w:rsidP="000D6DAB">
            <w:pPr>
              <w:pStyle w:val="100"/>
            </w:pPr>
          </w:p>
        </w:tc>
      </w:tr>
      <w:tr w:rsidR="009239E2" w:rsidRPr="00754D7E" w14:paraId="3D42CE98" w14:textId="77777777" w:rsidTr="000D6DAB">
        <w:trPr>
          <w:trHeight w:val="284"/>
          <w:jc w:val="center"/>
        </w:trPr>
        <w:tc>
          <w:tcPr>
            <w:tcW w:w="413" w:type="pct"/>
            <w:shd w:val="clear" w:color="auto" w:fill="auto"/>
            <w:vAlign w:val="center"/>
          </w:tcPr>
          <w:p w14:paraId="73D35832" w14:textId="77777777" w:rsidR="009239E2" w:rsidRPr="00754D7E" w:rsidRDefault="009239E2" w:rsidP="000D6DAB">
            <w:pPr>
              <w:pStyle w:val="100"/>
            </w:pPr>
            <w:r w:rsidRPr="00754D7E">
              <w:t>5</w:t>
            </w:r>
          </w:p>
        </w:tc>
        <w:tc>
          <w:tcPr>
            <w:tcW w:w="1109" w:type="pct"/>
            <w:shd w:val="clear" w:color="auto" w:fill="auto"/>
            <w:vAlign w:val="center"/>
          </w:tcPr>
          <w:p w14:paraId="0DEB76F8" w14:textId="77777777" w:rsidR="009239E2" w:rsidRPr="00754D7E" w:rsidRDefault="009239E2" w:rsidP="000D6DAB">
            <w:pPr>
              <w:pStyle w:val="100"/>
            </w:pPr>
            <w:r w:rsidRPr="00754D7E">
              <w:t>ВВД-1,8</w:t>
            </w:r>
          </w:p>
        </w:tc>
        <w:tc>
          <w:tcPr>
            <w:tcW w:w="1259" w:type="pct"/>
            <w:shd w:val="clear" w:color="auto" w:fill="auto"/>
            <w:vAlign w:val="center"/>
          </w:tcPr>
          <w:p w14:paraId="1D3FC4DD" w14:textId="77777777" w:rsidR="009239E2" w:rsidRPr="00754D7E" w:rsidRDefault="009239E2" w:rsidP="000D6DAB">
            <w:pPr>
              <w:pStyle w:val="100"/>
            </w:pPr>
            <w:r w:rsidRPr="00754D7E">
              <w:t>1,8</w:t>
            </w:r>
          </w:p>
        </w:tc>
        <w:tc>
          <w:tcPr>
            <w:tcW w:w="839" w:type="pct"/>
            <w:shd w:val="clear" w:color="auto" w:fill="auto"/>
            <w:vAlign w:val="center"/>
          </w:tcPr>
          <w:p w14:paraId="327011AD" w14:textId="77777777" w:rsidR="009239E2" w:rsidRPr="00754D7E" w:rsidRDefault="009239E2" w:rsidP="000D6DAB">
            <w:pPr>
              <w:pStyle w:val="100"/>
            </w:pPr>
            <w:r w:rsidRPr="00754D7E">
              <w:t>1989</w:t>
            </w:r>
          </w:p>
        </w:tc>
        <w:tc>
          <w:tcPr>
            <w:tcW w:w="1380" w:type="pct"/>
            <w:vMerge/>
            <w:vAlign w:val="center"/>
          </w:tcPr>
          <w:p w14:paraId="1062E6F4" w14:textId="77777777" w:rsidR="009239E2" w:rsidRPr="00754D7E" w:rsidRDefault="009239E2" w:rsidP="000D6DAB">
            <w:pPr>
              <w:pStyle w:val="100"/>
            </w:pPr>
          </w:p>
        </w:tc>
      </w:tr>
    </w:tbl>
    <w:p w14:paraId="46FC80A6" w14:textId="77777777" w:rsidR="009239E2" w:rsidRPr="00754D7E" w:rsidRDefault="009239E2" w:rsidP="009239E2">
      <w:pPr>
        <w:pStyle w:val="a2"/>
        <w:spacing w:before="0" w:after="0"/>
        <w:ind w:left="1281" w:firstLine="0"/>
        <w:rPr>
          <w:lang w:eastAsia="x-none"/>
        </w:rPr>
      </w:pPr>
    </w:p>
    <w:p w14:paraId="4A243A2D" w14:textId="77777777" w:rsidR="009239E2" w:rsidRPr="00754D7E" w:rsidRDefault="009239E2" w:rsidP="00976168">
      <w:pPr>
        <w:pStyle w:val="a2"/>
      </w:pPr>
      <w:r w:rsidRPr="00754D7E">
        <w:t>Суммарная установленная тепловая мощность котельных по горячей воде оставляет 157,8 Гкал/ч, тепловая мощность нетто за вычетом ограничений и собственных нужд котельных составляет 141,2 Гкал/ч.</w:t>
      </w:r>
    </w:p>
    <w:p w14:paraId="6AD8A5FD" w14:textId="77777777" w:rsidR="009239E2" w:rsidRPr="00754D7E" w:rsidRDefault="009239E2" w:rsidP="00976168">
      <w:pPr>
        <w:pStyle w:val="a2"/>
      </w:pPr>
      <w:r w:rsidRPr="00754D7E">
        <w:t>Суммарное фактическое теплопотребление составляет 105,9 Гкал/ч, резерв тепловой мощности на котельных - 38,5 Гкал/ч (36,4 %).</w:t>
      </w:r>
    </w:p>
    <w:p w14:paraId="1464CC5B" w14:textId="77777777" w:rsidR="009239E2" w:rsidRPr="00754D7E" w:rsidRDefault="009239E2" w:rsidP="00976168">
      <w:pPr>
        <w:pStyle w:val="a2"/>
      </w:pPr>
      <w:r w:rsidRPr="00754D7E">
        <w:t>Централизованным теплоснабжением от котельных обеспечена жилая застройка, объекты общественно-делового назначения и промзона. Часть индивидуальной жилой застройки в периферийной части пгт. Пойковский не подключена к централизованной системе теплоснабжения и имеет печное отопление.</w:t>
      </w:r>
    </w:p>
    <w:p w14:paraId="7A0072D5" w14:textId="77777777" w:rsidR="009239E2" w:rsidRPr="00754D7E" w:rsidRDefault="009239E2" w:rsidP="00976168">
      <w:pPr>
        <w:pStyle w:val="a2"/>
      </w:pPr>
      <w:r w:rsidRPr="00754D7E">
        <w:t>Схема подключения систем отопления потребителей - зависимая, система горячего водоснабжения от котельной №1 и котельной «Дорожник» открытая с непосредственным разбором сетевой воды из подающего трубопровода, от котельной №3 – закрытая.</w:t>
      </w:r>
    </w:p>
    <w:p w14:paraId="7E4242EC" w14:textId="77777777" w:rsidR="009239E2" w:rsidRPr="00754D7E" w:rsidRDefault="009239E2" w:rsidP="00976168">
      <w:pPr>
        <w:pStyle w:val="a2"/>
      </w:pPr>
      <w:r w:rsidRPr="00754D7E">
        <w:t xml:space="preserve">Регулирование отпуска тепла от котельных центральное качественное, осуществляется по температурному графику 95/70 °С. </w:t>
      </w:r>
    </w:p>
    <w:p w14:paraId="4F0E4727" w14:textId="77777777" w:rsidR="009239E2" w:rsidRPr="00754D7E" w:rsidRDefault="009239E2" w:rsidP="00976168">
      <w:pPr>
        <w:pStyle w:val="a2"/>
      </w:pPr>
      <w:r w:rsidRPr="00754D7E">
        <w:t>Газоснабжение котельных осуществляется сухим отбензиненным газом калорийностью 8098 ккал/нм3 с месторождения «Сургутнефтегаза».</w:t>
      </w:r>
    </w:p>
    <w:p w14:paraId="71CC80E7" w14:textId="77777777" w:rsidR="009239E2" w:rsidRPr="00754D7E" w:rsidRDefault="009239E2" w:rsidP="00976168">
      <w:pPr>
        <w:pStyle w:val="a2"/>
      </w:pPr>
      <w:r w:rsidRPr="00754D7E">
        <w:t>Поставку аварийного топлива сырой нефти осуществляет ООО «РН-Юганскнефтегаз».</w:t>
      </w:r>
    </w:p>
    <w:p w14:paraId="4D7A00AC" w14:textId="5215BBF1" w:rsidR="009239E2" w:rsidRPr="00754D7E" w:rsidRDefault="009239E2" w:rsidP="00976168">
      <w:pPr>
        <w:pStyle w:val="a2"/>
      </w:pPr>
      <w:r w:rsidRPr="00754D7E">
        <w:rPr>
          <w:rFonts w:hint="eastAsia"/>
        </w:rPr>
        <w:t>На</w:t>
      </w:r>
      <w:r w:rsidRPr="00754D7E">
        <w:t xml:space="preserve"> </w:t>
      </w:r>
      <w:r w:rsidRPr="00754D7E">
        <w:rPr>
          <w:rFonts w:hint="eastAsia"/>
        </w:rPr>
        <w:t>котельной</w:t>
      </w:r>
      <w:r w:rsidRPr="00754D7E">
        <w:t xml:space="preserve"> </w:t>
      </w:r>
      <w:r w:rsidRPr="00754D7E">
        <w:rPr>
          <w:rFonts w:hint="eastAsia"/>
        </w:rPr>
        <w:t>№</w:t>
      </w:r>
      <w:r w:rsidRPr="00754D7E">
        <w:t xml:space="preserve">3 </w:t>
      </w:r>
      <w:r w:rsidRPr="00754D7E">
        <w:rPr>
          <w:rFonts w:hint="eastAsia"/>
        </w:rPr>
        <w:t>применяется</w:t>
      </w:r>
      <w:r w:rsidRPr="00754D7E">
        <w:t xml:space="preserve"> </w:t>
      </w:r>
      <w:r w:rsidRPr="00754D7E">
        <w:rPr>
          <w:rFonts w:hint="eastAsia"/>
        </w:rPr>
        <w:t>реагентная</w:t>
      </w:r>
      <w:r w:rsidRPr="00754D7E">
        <w:t xml:space="preserve"> ко</w:t>
      </w:r>
      <w:r w:rsidR="00D939CD" w:rsidRPr="00754D7E">
        <w:t>м</w:t>
      </w:r>
      <w:r w:rsidRPr="00754D7E">
        <w:t xml:space="preserve">плексонатная </w:t>
      </w:r>
      <w:r w:rsidRPr="00754D7E">
        <w:rPr>
          <w:rFonts w:hint="eastAsia"/>
        </w:rPr>
        <w:t>обработка</w:t>
      </w:r>
      <w:r w:rsidRPr="00754D7E">
        <w:t xml:space="preserve"> </w:t>
      </w:r>
      <w:r w:rsidRPr="00754D7E">
        <w:rPr>
          <w:rFonts w:hint="eastAsia"/>
        </w:rPr>
        <w:t>подпиточной</w:t>
      </w:r>
      <w:r w:rsidRPr="00754D7E">
        <w:t xml:space="preserve"> </w:t>
      </w:r>
      <w:r w:rsidRPr="00754D7E">
        <w:rPr>
          <w:rFonts w:hint="eastAsia"/>
        </w:rPr>
        <w:t>воды</w:t>
      </w:r>
      <w:r w:rsidRPr="00754D7E">
        <w:t xml:space="preserve"> </w:t>
      </w:r>
      <w:r w:rsidRPr="00754D7E">
        <w:rPr>
          <w:rFonts w:hint="eastAsia"/>
        </w:rPr>
        <w:t>с</w:t>
      </w:r>
      <w:r w:rsidRPr="00754D7E">
        <w:t xml:space="preserve"> </w:t>
      </w:r>
      <w:r w:rsidRPr="00754D7E">
        <w:rPr>
          <w:rFonts w:hint="eastAsia"/>
        </w:rPr>
        <w:t>применением</w:t>
      </w:r>
      <w:r w:rsidRPr="00754D7E">
        <w:t xml:space="preserve"> </w:t>
      </w:r>
      <w:r w:rsidRPr="00754D7E">
        <w:rPr>
          <w:rFonts w:hint="eastAsia"/>
        </w:rPr>
        <w:t>комплексоната</w:t>
      </w:r>
      <w:r w:rsidRPr="00754D7E">
        <w:t xml:space="preserve"> </w:t>
      </w:r>
      <w:r w:rsidRPr="00754D7E">
        <w:rPr>
          <w:rFonts w:hint="eastAsia"/>
        </w:rPr>
        <w:t>ОПТИОН</w:t>
      </w:r>
      <w:r w:rsidRPr="00754D7E">
        <w:t xml:space="preserve">-313-1. </w:t>
      </w:r>
      <w:r w:rsidRPr="00754D7E">
        <w:rPr>
          <w:rFonts w:hint="eastAsia"/>
        </w:rPr>
        <w:t>На</w:t>
      </w:r>
      <w:r w:rsidRPr="00754D7E">
        <w:t xml:space="preserve"> </w:t>
      </w:r>
      <w:r w:rsidRPr="00754D7E">
        <w:rPr>
          <w:rFonts w:hint="eastAsia"/>
        </w:rPr>
        <w:t>котельной</w:t>
      </w:r>
      <w:r w:rsidRPr="00754D7E">
        <w:t xml:space="preserve"> </w:t>
      </w:r>
      <w:r w:rsidRPr="00754D7E">
        <w:rPr>
          <w:rFonts w:hint="eastAsia"/>
        </w:rPr>
        <w:t>№1</w:t>
      </w:r>
      <w:r w:rsidRPr="00754D7E">
        <w:t xml:space="preserve"> и котельной </w:t>
      </w:r>
      <w:r w:rsidRPr="00754D7E">
        <w:rPr>
          <w:rFonts w:hint="eastAsia"/>
        </w:rPr>
        <w:t>«Дорожник»</w:t>
      </w:r>
      <w:r w:rsidRPr="00754D7E">
        <w:t xml:space="preserve"> </w:t>
      </w:r>
      <w:r w:rsidRPr="00754D7E">
        <w:rPr>
          <w:rFonts w:hint="eastAsia"/>
        </w:rPr>
        <w:t>системы обрабо</w:t>
      </w:r>
      <w:r w:rsidR="00D939CD" w:rsidRPr="00754D7E">
        <w:rPr>
          <w:rFonts w:hint="eastAsia"/>
        </w:rPr>
        <w:t>т</w:t>
      </w:r>
      <w:r w:rsidRPr="00754D7E">
        <w:rPr>
          <w:rFonts w:hint="eastAsia"/>
        </w:rPr>
        <w:t>ки исходной воды не предусмотрены</w:t>
      </w:r>
      <w:r w:rsidRPr="00754D7E">
        <w:t>.</w:t>
      </w:r>
    </w:p>
    <w:p w14:paraId="5C78AFE8" w14:textId="77777777" w:rsidR="009239E2" w:rsidRPr="00754D7E" w:rsidRDefault="009239E2" w:rsidP="00976168">
      <w:pPr>
        <w:pStyle w:val="a2"/>
      </w:pPr>
      <w:r w:rsidRPr="00754D7E">
        <w:t>На всех котельных организован коммерческий учет отпуска тепловой энергии, учет потребляемой электроэнергии и газа.</w:t>
      </w:r>
    </w:p>
    <w:p w14:paraId="1D0146ED" w14:textId="77777777" w:rsidR="009239E2" w:rsidRPr="00754D7E" w:rsidRDefault="009239E2" w:rsidP="00976168">
      <w:pPr>
        <w:pStyle w:val="a2"/>
      </w:pPr>
      <w:r w:rsidRPr="00754D7E">
        <w:rPr>
          <w:rFonts w:hint="eastAsia"/>
        </w:rPr>
        <w:t>Сбор</w:t>
      </w:r>
      <w:r w:rsidRPr="00754D7E">
        <w:t xml:space="preserve"> </w:t>
      </w:r>
      <w:r w:rsidRPr="00754D7E">
        <w:rPr>
          <w:rFonts w:hint="eastAsia"/>
        </w:rPr>
        <w:t>информации</w:t>
      </w:r>
      <w:r w:rsidRPr="00754D7E">
        <w:t xml:space="preserve"> </w:t>
      </w:r>
      <w:r w:rsidRPr="00754D7E">
        <w:rPr>
          <w:rFonts w:hint="eastAsia"/>
        </w:rPr>
        <w:t>и</w:t>
      </w:r>
      <w:r w:rsidRPr="00754D7E">
        <w:t xml:space="preserve"> </w:t>
      </w:r>
      <w:r w:rsidRPr="00754D7E">
        <w:rPr>
          <w:rFonts w:hint="eastAsia"/>
        </w:rPr>
        <w:t>оперативное</w:t>
      </w:r>
      <w:r w:rsidRPr="00754D7E">
        <w:t xml:space="preserve"> </w:t>
      </w:r>
      <w:r w:rsidRPr="00754D7E">
        <w:rPr>
          <w:rFonts w:hint="eastAsia"/>
        </w:rPr>
        <w:t>управление</w:t>
      </w:r>
      <w:r w:rsidRPr="00754D7E">
        <w:t xml:space="preserve"> </w:t>
      </w:r>
      <w:r w:rsidRPr="00754D7E">
        <w:rPr>
          <w:rFonts w:hint="eastAsia"/>
        </w:rPr>
        <w:t>работой</w:t>
      </w:r>
      <w:r w:rsidRPr="00754D7E">
        <w:t xml:space="preserve"> </w:t>
      </w:r>
      <w:r w:rsidRPr="00754D7E">
        <w:rPr>
          <w:rFonts w:hint="eastAsia"/>
        </w:rPr>
        <w:t>котельных</w:t>
      </w:r>
      <w:r w:rsidRPr="00754D7E">
        <w:t xml:space="preserve"> </w:t>
      </w:r>
      <w:r w:rsidRPr="00754D7E">
        <w:rPr>
          <w:rFonts w:hint="eastAsia"/>
        </w:rPr>
        <w:t>и</w:t>
      </w:r>
      <w:r w:rsidRPr="00754D7E">
        <w:t xml:space="preserve"> </w:t>
      </w:r>
      <w:r w:rsidRPr="00754D7E">
        <w:rPr>
          <w:rFonts w:hint="eastAsia"/>
        </w:rPr>
        <w:t>тепловых</w:t>
      </w:r>
      <w:r w:rsidRPr="00754D7E">
        <w:t xml:space="preserve"> </w:t>
      </w:r>
      <w:r w:rsidRPr="00754D7E">
        <w:rPr>
          <w:rFonts w:hint="eastAsia"/>
        </w:rPr>
        <w:t>сетей</w:t>
      </w:r>
      <w:r w:rsidRPr="00754D7E">
        <w:t xml:space="preserve"> </w:t>
      </w:r>
      <w:r w:rsidRPr="00754D7E">
        <w:rPr>
          <w:rFonts w:hint="eastAsia"/>
        </w:rPr>
        <w:t>осуществляется</w:t>
      </w:r>
      <w:r w:rsidRPr="00754D7E">
        <w:t xml:space="preserve"> </w:t>
      </w:r>
      <w:r w:rsidRPr="00754D7E">
        <w:rPr>
          <w:rFonts w:hint="eastAsia"/>
        </w:rPr>
        <w:t>производственно</w:t>
      </w:r>
      <w:r w:rsidRPr="00754D7E">
        <w:t>-</w:t>
      </w:r>
      <w:r w:rsidRPr="00754D7E">
        <w:rPr>
          <w:rFonts w:hint="eastAsia"/>
        </w:rPr>
        <w:t>диспетчерской</w:t>
      </w:r>
      <w:r w:rsidRPr="00754D7E">
        <w:t xml:space="preserve"> </w:t>
      </w:r>
      <w:r w:rsidRPr="00754D7E">
        <w:rPr>
          <w:rFonts w:hint="eastAsia"/>
        </w:rPr>
        <w:t>службой</w:t>
      </w:r>
      <w:r w:rsidRPr="00754D7E">
        <w:t xml:space="preserve"> </w:t>
      </w:r>
      <w:r w:rsidRPr="00754D7E">
        <w:rPr>
          <w:rFonts w:hint="eastAsia"/>
        </w:rPr>
        <w:t>ПМУП</w:t>
      </w:r>
      <w:r w:rsidRPr="00754D7E">
        <w:t xml:space="preserve"> </w:t>
      </w:r>
      <w:r w:rsidRPr="00754D7E">
        <w:rPr>
          <w:rFonts w:hint="eastAsia"/>
        </w:rPr>
        <w:t>«УТВС»</w:t>
      </w:r>
      <w:r w:rsidRPr="00754D7E">
        <w:t xml:space="preserve">. </w:t>
      </w:r>
      <w:r w:rsidRPr="00754D7E">
        <w:rPr>
          <w:rFonts w:hint="eastAsia"/>
        </w:rPr>
        <w:t>На</w:t>
      </w:r>
      <w:r w:rsidRPr="00754D7E">
        <w:t xml:space="preserve"> </w:t>
      </w:r>
      <w:r w:rsidRPr="00754D7E">
        <w:rPr>
          <w:rFonts w:hint="eastAsia"/>
        </w:rPr>
        <w:t>предприятиях</w:t>
      </w:r>
      <w:r w:rsidRPr="00754D7E">
        <w:t xml:space="preserve"> </w:t>
      </w:r>
      <w:r w:rsidRPr="00754D7E">
        <w:rPr>
          <w:rFonts w:hint="eastAsia"/>
        </w:rPr>
        <w:t>организована</w:t>
      </w:r>
      <w:r w:rsidRPr="00754D7E">
        <w:t xml:space="preserve"> </w:t>
      </w:r>
      <w:r w:rsidRPr="00754D7E">
        <w:rPr>
          <w:rFonts w:hint="eastAsia"/>
        </w:rPr>
        <w:t>круглосуточная</w:t>
      </w:r>
      <w:r w:rsidRPr="00754D7E">
        <w:t xml:space="preserve"> </w:t>
      </w:r>
      <w:r w:rsidRPr="00754D7E">
        <w:rPr>
          <w:rFonts w:hint="eastAsia"/>
        </w:rPr>
        <w:t>диспетчерская</w:t>
      </w:r>
      <w:r w:rsidRPr="00754D7E">
        <w:t xml:space="preserve"> </w:t>
      </w:r>
      <w:r w:rsidRPr="00754D7E">
        <w:rPr>
          <w:rFonts w:hint="eastAsia"/>
        </w:rPr>
        <w:t>служба</w:t>
      </w:r>
      <w:r w:rsidRPr="00754D7E">
        <w:t xml:space="preserve">, </w:t>
      </w:r>
      <w:r w:rsidRPr="00754D7E">
        <w:rPr>
          <w:rFonts w:hint="eastAsia"/>
        </w:rPr>
        <w:t>которая</w:t>
      </w:r>
      <w:r w:rsidRPr="00754D7E">
        <w:t xml:space="preserve"> </w:t>
      </w:r>
      <w:r w:rsidRPr="00754D7E">
        <w:rPr>
          <w:rFonts w:hint="eastAsia"/>
        </w:rPr>
        <w:t>координирует</w:t>
      </w:r>
      <w:r w:rsidRPr="00754D7E">
        <w:t xml:space="preserve"> </w:t>
      </w:r>
      <w:r w:rsidRPr="00754D7E">
        <w:rPr>
          <w:rFonts w:hint="eastAsia"/>
        </w:rPr>
        <w:t>работу</w:t>
      </w:r>
      <w:r w:rsidRPr="00754D7E">
        <w:t xml:space="preserve"> </w:t>
      </w:r>
      <w:r w:rsidRPr="00754D7E">
        <w:rPr>
          <w:rFonts w:hint="eastAsia"/>
        </w:rPr>
        <w:t>котельных</w:t>
      </w:r>
      <w:r w:rsidRPr="00754D7E">
        <w:t xml:space="preserve"> </w:t>
      </w:r>
      <w:r w:rsidRPr="00754D7E">
        <w:rPr>
          <w:rFonts w:hint="eastAsia"/>
        </w:rPr>
        <w:t>и</w:t>
      </w:r>
      <w:r w:rsidRPr="00754D7E">
        <w:t xml:space="preserve"> </w:t>
      </w:r>
      <w:r w:rsidRPr="00754D7E">
        <w:rPr>
          <w:rFonts w:hint="eastAsia"/>
        </w:rPr>
        <w:t>тепловых</w:t>
      </w:r>
      <w:r w:rsidRPr="00754D7E">
        <w:t xml:space="preserve"> </w:t>
      </w:r>
      <w:r w:rsidRPr="00754D7E">
        <w:rPr>
          <w:rFonts w:hint="eastAsia"/>
        </w:rPr>
        <w:t>сетей</w:t>
      </w:r>
      <w:r w:rsidRPr="00754D7E">
        <w:t>.</w:t>
      </w:r>
    </w:p>
    <w:p w14:paraId="550ABE4C" w14:textId="5F882CE9" w:rsidR="009239E2" w:rsidRPr="00754D7E" w:rsidRDefault="009239E2" w:rsidP="00976168">
      <w:pPr>
        <w:pStyle w:val="a2"/>
      </w:pPr>
      <w:r w:rsidRPr="00754D7E">
        <w:t xml:space="preserve">Централизованное теплоснабжение потребителей осуществляется с помощью 8 центральных тепловых пунктов (ЦТП), часть потребителей подключена непосредственно к магистральным тепловым сетям. Схема тепловых сетей двухтрубная, от ЦТП до потребителей четырехтрубная. На ЦТП </w:t>
      </w:r>
      <w:r w:rsidRPr="00754D7E">
        <w:rPr>
          <w:rFonts w:hint="eastAsia"/>
        </w:rPr>
        <w:t>осуществляется</w:t>
      </w:r>
      <w:r w:rsidRPr="00754D7E">
        <w:t xml:space="preserve"> </w:t>
      </w:r>
      <w:r w:rsidRPr="00754D7E">
        <w:rPr>
          <w:rFonts w:hint="eastAsia"/>
        </w:rPr>
        <w:t>подготовка</w:t>
      </w:r>
      <w:r w:rsidRPr="00754D7E">
        <w:t xml:space="preserve"> </w:t>
      </w:r>
      <w:r w:rsidRPr="00754D7E">
        <w:rPr>
          <w:rFonts w:hint="eastAsia"/>
        </w:rPr>
        <w:t>горячей</w:t>
      </w:r>
      <w:r w:rsidRPr="00754D7E">
        <w:t xml:space="preserve"> </w:t>
      </w:r>
      <w:r w:rsidRPr="00754D7E">
        <w:rPr>
          <w:rFonts w:hint="eastAsia"/>
        </w:rPr>
        <w:t>воды</w:t>
      </w:r>
      <w:r w:rsidRPr="00754D7E">
        <w:t xml:space="preserve"> </w:t>
      </w:r>
      <w:r w:rsidRPr="00754D7E">
        <w:rPr>
          <w:rFonts w:hint="eastAsia"/>
        </w:rPr>
        <w:t>и</w:t>
      </w:r>
      <w:r w:rsidRPr="00754D7E">
        <w:t xml:space="preserve"> </w:t>
      </w:r>
      <w:r w:rsidRPr="00754D7E">
        <w:rPr>
          <w:rFonts w:hint="eastAsia"/>
        </w:rPr>
        <w:t>корректировка</w:t>
      </w:r>
      <w:r w:rsidRPr="00754D7E">
        <w:t xml:space="preserve"> </w:t>
      </w:r>
      <w:r w:rsidRPr="00754D7E">
        <w:rPr>
          <w:rFonts w:hint="eastAsia"/>
        </w:rPr>
        <w:t>температуры</w:t>
      </w:r>
      <w:r w:rsidRPr="00754D7E">
        <w:t xml:space="preserve"> </w:t>
      </w:r>
      <w:r w:rsidRPr="00754D7E">
        <w:rPr>
          <w:rFonts w:hint="eastAsia"/>
        </w:rPr>
        <w:t>прямой</w:t>
      </w:r>
      <w:r w:rsidRPr="00754D7E">
        <w:t xml:space="preserve"> </w:t>
      </w:r>
      <w:r w:rsidRPr="00754D7E">
        <w:rPr>
          <w:rFonts w:hint="eastAsia"/>
        </w:rPr>
        <w:t>сетевой</w:t>
      </w:r>
      <w:r w:rsidRPr="00754D7E">
        <w:t xml:space="preserve"> воды в </w:t>
      </w:r>
      <w:r w:rsidR="00D939CD" w:rsidRPr="00754D7E">
        <w:t>соответствии</w:t>
      </w:r>
      <w:r w:rsidRPr="00754D7E">
        <w:t xml:space="preserve"> с температурным графиком.</w:t>
      </w:r>
    </w:p>
    <w:p w14:paraId="18335F66" w14:textId="77777777" w:rsidR="009239E2" w:rsidRPr="00754D7E" w:rsidRDefault="009239E2" w:rsidP="00976168">
      <w:pPr>
        <w:pStyle w:val="a2"/>
      </w:pPr>
      <w:r w:rsidRPr="00754D7E">
        <w:t>Общая протяженность тепловых сетей в двухтрубном исчислении диаметром 50-700 мм составляет 69,4 км, в том числе от котельной №1 – 14,6 км, от котельной №3 – 52,3 км, от котельной «Дорожник» - 2,5 км.</w:t>
      </w:r>
    </w:p>
    <w:p w14:paraId="05DF9437" w14:textId="253AF0B7" w:rsidR="009239E2" w:rsidRPr="00754D7E" w:rsidRDefault="009239E2" w:rsidP="00976168">
      <w:pPr>
        <w:pStyle w:val="a2"/>
      </w:pPr>
      <w:r w:rsidRPr="00754D7E">
        <w:t>Структура тепловых сетей по сроку эксплуатации представлена ниже (</w:t>
      </w:r>
      <w:r w:rsidRPr="00754D7E">
        <w:fldChar w:fldCharType="begin"/>
      </w:r>
      <w:r w:rsidRPr="00754D7E">
        <w:instrText xml:space="preserve"> REF _Ref416268925 \h </w:instrText>
      </w:r>
      <w:r w:rsidR="00976168" w:rsidRPr="00754D7E">
        <w:instrText xml:space="preserve"> \* MERGEFORMAT </w:instrText>
      </w:r>
      <w:r w:rsidRPr="00754D7E">
        <w:fldChar w:fldCharType="separate"/>
      </w:r>
      <w:r w:rsidR="00A2424F" w:rsidRPr="00754D7E">
        <w:t>Таблица 10</w:t>
      </w:r>
      <w:r w:rsidRPr="00754D7E">
        <w:fldChar w:fldCharType="end"/>
      </w:r>
      <w:r w:rsidRPr="00754D7E">
        <w:t>).</w:t>
      </w:r>
    </w:p>
    <w:p w14:paraId="6D45B262" w14:textId="77777777" w:rsidR="009239E2" w:rsidRPr="00754D7E" w:rsidRDefault="009239E2" w:rsidP="00B15578">
      <w:pPr>
        <w:pStyle w:val="ad"/>
        <w:jc w:val="left"/>
      </w:pPr>
      <w:bookmarkStart w:id="170" w:name="_Ref416268925"/>
      <w:r w:rsidRPr="00754D7E">
        <w:lastRenderedPageBreak/>
        <w:t xml:space="preserve">Таблица </w:t>
      </w:r>
      <w:fldSimple w:instr=" SEQ Таблица \* ARABIC ">
        <w:r w:rsidR="00A2424F" w:rsidRPr="00754D7E">
          <w:rPr>
            <w:noProof/>
          </w:rPr>
          <w:t>10</w:t>
        </w:r>
      </w:fldSimple>
      <w:bookmarkEnd w:id="170"/>
      <w:r w:rsidRPr="00754D7E">
        <w:t xml:space="preserve"> Структура тепловых сетей по сроку эксплуатации</w:t>
      </w:r>
    </w:p>
    <w:tbl>
      <w:tblPr>
        <w:tblW w:w="5000" w:type="pct"/>
        <w:jc w:val="center"/>
        <w:tblLayout w:type="fixed"/>
        <w:tblCellMar>
          <w:left w:w="0" w:type="dxa"/>
          <w:right w:w="0" w:type="dxa"/>
        </w:tblCellMar>
        <w:tblLook w:val="0000" w:firstRow="0" w:lastRow="0" w:firstColumn="0" w:lastColumn="0" w:noHBand="0" w:noVBand="0"/>
      </w:tblPr>
      <w:tblGrid>
        <w:gridCol w:w="2700"/>
        <w:gridCol w:w="849"/>
        <w:gridCol w:w="870"/>
        <w:gridCol w:w="1106"/>
        <w:gridCol w:w="1241"/>
        <w:gridCol w:w="1106"/>
        <w:gridCol w:w="1106"/>
        <w:gridCol w:w="953"/>
      </w:tblGrid>
      <w:tr w:rsidR="009239E2" w:rsidRPr="00754D7E" w14:paraId="21E371FB" w14:textId="77777777" w:rsidTr="000D6DAB">
        <w:trPr>
          <w:trHeight w:val="397"/>
          <w:tblHeader/>
          <w:jc w:val="center"/>
        </w:trPr>
        <w:tc>
          <w:tcPr>
            <w:tcW w:w="1359" w:type="pct"/>
            <w:vMerge w:val="restart"/>
            <w:tcBorders>
              <w:top w:val="single" w:sz="4" w:space="0" w:color="auto"/>
              <w:left w:val="single" w:sz="4" w:space="0" w:color="auto"/>
              <w:right w:val="single" w:sz="4" w:space="0" w:color="auto"/>
            </w:tcBorders>
            <w:shd w:val="clear" w:color="auto" w:fill="FFFFFF"/>
            <w:vAlign w:val="center"/>
          </w:tcPr>
          <w:p w14:paraId="25D9407B" w14:textId="77777777" w:rsidR="009239E2" w:rsidRPr="00754D7E" w:rsidRDefault="009239E2" w:rsidP="000D6DAB">
            <w:pPr>
              <w:pStyle w:val="af0"/>
            </w:pPr>
            <w:r w:rsidRPr="00754D7E">
              <w:t>Наименование</w:t>
            </w:r>
          </w:p>
        </w:tc>
        <w:tc>
          <w:tcPr>
            <w:tcW w:w="427" w:type="pct"/>
            <w:vMerge w:val="restart"/>
            <w:tcBorders>
              <w:top w:val="single" w:sz="4" w:space="0" w:color="auto"/>
              <w:left w:val="single" w:sz="4" w:space="0" w:color="auto"/>
              <w:right w:val="single" w:sz="4" w:space="0" w:color="auto"/>
            </w:tcBorders>
            <w:shd w:val="clear" w:color="auto" w:fill="FFFFFF"/>
            <w:vAlign w:val="center"/>
          </w:tcPr>
          <w:p w14:paraId="1A8B714C" w14:textId="77777777" w:rsidR="009239E2" w:rsidRPr="00754D7E" w:rsidRDefault="009239E2" w:rsidP="000D6DAB">
            <w:pPr>
              <w:pStyle w:val="af0"/>
            </w:pPr>
            <w:r w:rsidRPr="00754D7E">
              <w:t>Всего, км</w:t>
            </w:r>
          </w:p>
        </w:tc>
        <w:tc>
          <w:tcPr>
            <w:tcW w:w="3213"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14:paraId="72863671" w14:textId="77777777" w:rsidR="009239E2" w:rsidRPr="00754D7E" w:rsidRDefault="009239E2" w:rsidP="000D6DAB">
            <w:pPr>
              <w:pStyle w:val="af0"/>
            </w:pPr>
            <w:r w:rsidRPr="00754D7E">
              <w:t>В том числе по сроку эксплуатации, км</w:t>
            </w:r>
          </w:p>
        </w:tc>
      </w:tr>
      <w:tr w:rsidR="009239E2" w:rsidRPr="00754D7E" w14:paraId="3E1C804F" w14:textId="77777777" w:rsidTr="000D6DAB">
        <w:trPr>
          <w:trHeight w:val="397"/>
          <w:tblHeader/>
          <w:jc w:val="center"/>
        </w:trPr>
        <w:tc>
          <w:tcPr>
            <w:tcW w:w="1359" w:type="pct"/>
            <w:vMerge/>
            <w:tcBorders>
              <w:left w:val="single" w:sz="4" w:space="0" w:color="auto"/>
              <w:bottom w:val="single" w:sz="4" w:space="0" w:color="auto"/>
              <w:right w:val="single" w:sz="4" w:space="0" w:color="auto"/>
            </w:tcBorders>
            <w:shd w:val="clear" w:color="auto" w:fill="FFFFFF"/>
            <w:vAlign w:val="center"/>
          </w:tcPr>
          <w:p w14:paraId="2D987770" w14:textId="77777777" w:rsidR="009239E2" w:rsidRPr="00754D7E" w:rsidRDefault="009239E2" w:rsidP="000D6DAB">
            <w:pPr>
              <w:pStyle w:val="af0"/>
            </w:pPr>
          </w:p>
        </w:tc>
        <w:tc>
          <w:tcPr>
            <w:tcW w:w="427" w:type="pct"/>
            <w:vMerge/>
            <w:tcBorders>
              <w:left w:val="single" w:sz="4" w:space="0" w:color="auto"/>
              <w:bottom w:val="single" w:sz="4" w:space="0" w:color="auto"/>
              <w:right w:val="single" w:sz="4" w:space="0" w:color="auto"/>
            </w:tcBorders>
            <w:shd w:val="clear" w:color="auto" w:fill="FFFFFF"/>
            <w:vAlign w:val="center"/>
          </w:tcPr>
          <w:p w14:paraId="4D2AC194" w14:textId="77777777" w:rsidR="009239E2" w:rsidRPr="00754D7E" w:rsidRDefault="009239E2" w:rsidP="000D6DAB">
            <w:pPr>
              <w:pStyle w:val="af0"/>
            </w:pPr>
          </w:p>
        </w:tc>
        <w:tc>
          <w:tcPr>
            <w:tcW w:w="438" w:type="pct"/>
            <w:tcBorders>
              <w:top w:val="single" w:sz="4" w:space="0" w:color="auto"/>
              <w:left w:val="single" w:sz="4" w:space="0" w:color="auto"/>
              <w:bottom w:val="single" w:sz="4" w:space="0" w:color="auto"/>
              <w:right w:val="single" w:sz="4" w:space="0" w:color="auto"/>
            </w:tcBorders>
            <w:shd w:val="clear" w:color="auto" w:fill="FFFFFF"/>
            <w:vAlign w:val="center"/>
          </w:tcPr>
          <w:p w14:paraId="7C5125F3" w14:textId="77777777" w:rsidR="009239E2" w:rsidRPr="00754D7E" w:rsidRDefault="009239E2" w:rsidP="000D6DAB">
            <w:pPr>
              <w:pStyle w:val="af0"/>
            </w:pPr>
            <w:r w:rsidRPr="00754D7E">
              <w:t>до 5 лет</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5029DDA7" w14:textId="77777777" w:rsidR="009239E2" w:rsidRPr="00754D7E" w:rsidRDefault="009239E2" w:rsidP="000D6DAB">
            <w:pPr>
              <w:pStyle w:val="af0"/>
            </w:pPr>
            <w:r w:rsidRPr="00754D7E">
              <w:t xml:space="preserve">от 5 до </w:t>
            </w:r>
          </w:p>
          <w:p w14:paraId="71292B9A" w14:textId="77777777" w:rsidR="009239E2" w:rsidRPr="00754D7E" w:rsidRDefault="009239E2" w:rsidP="000D6DAB">
            <w:pPr>
              <w:pStyle w:val="af0"/>
            </w:pPr>
            <w:r w:rsidRPr="00754D7E">
              <w:t xml:space="preserve">10 лет </w:t>
            </w:r>
          </w:p>
        </w:tc>
        <w:tc>
          <w:tcPr>
            <w:tcW w:w="625" w:type="pct"/>
            <w:tcBorders>
              <w:top w:val="single" w:sz="4" w:space="0" w:color="auto"/>
              <w:left w:val="single" w:sz="4" w:space="0" w:color="auto"/>
              <w:bottom w:val="single" w:sz="4" w:space="0" w:color="auto"/>
              <w:right w:val="single" w:sz="4" w:space="0" w:color="auto"/>
            </w:tcBorders>
            <w:shd w:val="clear" w:color="auto" w:fill="FFFFFF"/>
            <w:vAlign w:val="center"/>
          </w:tcPr>
          <w:p w14:paraId="537AAE47" w14:textId="77777777" w:rsidR="009239E2" w:rsidRPr="00754D7E" w:rsidRDefault="009239E2" w:rsidP="000D6DAB">
            <w:pPr>
              <w:pStyle w:val="af0"/>
            </w:pPr>
            <w:r w:rsidRPr="00754D7E">
              <w:t xml:space="preserve">от 10 до </w:t>
            </w:r>
          </w:p>
          <w:p w14:paraId="247CB309" w14:textId="77777777" w:rsidR="009239E2" w:rsidRPr="00754D7E" w:rsidRDefault="009239E2" w:rsidP="000D6DAB">
            <w:pPr>
              <w:pStyle w:val="af0"/>
            </w:pPr>
            <w:r w:rsidRPr="00754D7E">
              <w:t xml:space="preserve">15 лет </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5EED208E" w14:textId="77777777" w:rsidR="009239E2" w:rsidRPr="00754D7E" w:rsidRDefault="009239E2" w:rsidP="000D6DAB">
            <w:pPr>
              <w:pStyle w:val="af0"/>
            </w:pPr>
            <w:r w:rsidRPr="00754D7E">
              <w:t xml:space="preserve">от 15 </w:t>
            </w:r>
          </w:p>
          <w:p w14:paraId="4A06E1F2" w14:textId="77777777" w:rsidR="009239E2" w:rsidRPr="00754D7E" w:rsidRDefault="009239E2" w:rsidP="000D6DAB">
            <w:pPr>
              <w:pStyle w:val="af0"/>
            </w:pPr>
            <w:r w:rsidRPr="00754D7E">
              <w:t xml:space="preserve">до 20 лет </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0516CC25" w14:textId="77777777" w:rsidR="009239E2" w:rsidRPr="00754D7E" w:rsidRDefault="009239E2" w:rsidP="000D6DAB">
            <w:pPr>
              <w:pStyle w:val="af0"/>
            </w:pPr>
            <w:r w:rsidRPr="00754D7E">
              <w:t xml:space="preserve">от 20 </w:t>
            </w:r>
          </w:p>
          <w:p w14:paraId="56A26901" w14:textId="77777777" w:rsidR="009239E2" w:rsidRPr="00754D7E" w:rsidRDefault="009239E2" w:rsidP="000D6DAB">
            <w:pPr>
              <w:pStyle w:val="af0"/>
            </w:pPr>
            <w:r w:rsidRPr="00754D7E">
              <w:t xml:space="preserve">до 25 лет </w:t>
            </w:r>
          </w:p>
        </w:tc>
        <w:tc>
          <w:tcPr>
            <w:tcW w:w="480" w:type="pct"/>
            <w:tcBorders>
              <w:top w:val="single" w:sz="4" w:space="0" w:color="auto"/>
              <w:left w:val="single" w:sz="4" w:space="0" w:color="auto"/>
              <w:bottom w:val="single" w:sz="4" w:space="0" w:color="auto"/>
              <w:right w:val="single" w:sz="4" w:space="0" w:color="auto"/>
            </w:tcBorders>
            <w:shd w:val="clear" w:color="auto" w:fill="FFFFFF"/>
            <w:vAlign w:val="center"/>
          </w:tcPr>
          <w:p w14:paraId="2FA322BB" w14:textId="77777777" w:rsidR="009239E2" w:rsidRPr="00754D7E" w:rsidRDefault="009239E2" w:rsidP="000D6DAB">
            <w:pPr>
              <w:pStyle w:val="af0"/>
            </w:pPr>
            <w:r w:rsidRPr="00754D7E">
              <w:t xml:space="preserve">свыше </w:t>
            </w:r>
          </w:p>
          <w:p w14:paraId="207831D5" w14:textId="77777777" w:rsidR="009239E2" w:rsidRPr="00754D7E" w:rsidRDefault="009239E2" w:rsidP="000D6DAB">
            <w:pPr>
              <w:pStyle w:val="af0"/>
            </w:pPr>
            <w:r w:rsidRPr="00754D7E">
              <w:t xml:space="preserve">25 лет </w:t>
            </w:r>
          </w:p>
        </w:tc>
      </w:tr>
      <w:tr w:rsidR="009239E2" w:rsidRPr="00754D7E" w14:paraId="381E2EAC" w14:textId="77777777" w:rsidTr="000D6DAB">
        <w:trPr>
          <w:trHeight w:val="284"/>
          <w:jc w:val="center"/>
        </w:trPr>
        <w:tc>
          <w:tcPr>
            <w:tcW w:w="1359" w:type="pct"/>
            <w:tcBorders>
              <w:top w:val="single" w:sz="4" w:space="0" w:color="auto"/>
              <w:left w:val="single" w:sz="4" w:space="0" w:color="auto"/>
              <w:bottom w:val="single" w:sz="4" w:space="0" w:color="auto"/>
              <w:right w:val="single" w:sz="4" w:space="0" w:color="auto"/>
            </w:tcBorders>
            <w:shd w:val="clear" w:color="auto" w:fill="FFFFFF"/>
            <w:vAlign w:val="center"/>
          </w:tcPr>
          <w:p w14:paraId="66733EEC" w14:textId="77777777" w:rsidR="009239E2" w:rsidRPr="00754D7E" w:rsidRDefault="009239E2" w:rsidP="000D6DAB">
            <w:pPr>
              <w:pStyle w:val="100"/>
            </w:pPr>
            <w:r w:rsidRPr="00754D7E">
              <w:t>Протяжённость тепловых сетей в двухтрубном исчислении</w:t>
            </w:r>
          </w:p>
        </w:tc>
        <w:tc>
          <w:tcPr>
            <w:tcW w:w="427" w:type="pct"/>
            <w:tcBorders>
              <w:top w:val="single" w:sz="4" w:space="0" w:color="auto"/>
              <w:left w:val="single" w:sz="4" w:space="0" w:color="auto"/>
              <w:bottom w:val="single" w:sz="4" w:space="0" w:color="auto"/>
              <w:right w:val="single" w:sz="4" w:space="0" w:color="auto"/>
            </w:tcBorders>
            <w:shd w:val="clear" w:color="auto" w:fill="FFFFFF"/>
            <w:vAlign w:val="center"/>
          </w:tcPr>
          <w:p w14:paraId="6E41D6F9" w14:textId="77777777" w:rsidR="009239E2" w:rsidRPr="00754D7E" w:rsidRDefault="009239E2" w:rsidP="000D6DAB">
            <w:pPr>
              <w:pStyle w:val="100"/>
            </w:pPr>
            <w:r w:rsidRPr="00754D7E">
              <w:t>50,8</w:t>
            </w:r>
          </w:p>
        </w:tc>
        <w:tc>
          <w:tcPr>
            <w:tcW w:w="438" w:type="pct"/>
            <w:tcBorders>
              <w:top w:val="single" w:sz="4" w:space="0" w:color="auto"/>
              <w:left w:val="single" w:sz="4" w:space="0" w:color="auto"/>
              <w:bottom w:val="single" w:sz="4" w:space="0" w:color="auto"/>
              <w:right w:val="single" w:sz="4" w:space="0" w:color="auto"/>
            </w:tcBorders>
            <w:shd w:val="clear" w:color="auto" w:fill="FFFFFF"/>
            <w:vAlign w:val="center"/>
          </w:tcPr>
          <w:p w14:paraId="6EE0F63B" w14:textId="77777777" w:rsidR="009239E2" w:rsidRPr="00754D7E" w:rsidRDefault="009239E2" w:rsidP="000D6DAB">
            <w:pPr>
              <w:pStyle w:val="100"/>
            </w:pPr>
            <w:r w:rsidRPr="00754D7E">
              <w:t>5,9</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4753254D" w14:textId="77777777" w:rsidR="009239E2" w:rsidRPr="00754D7E" w:rsidRDefault="009239E2" w:rsidP="000D6DAB">
            <w:pPr>
              <w:pStyle w:val="100"/>
            </w:pPr>
            <w:r w:rsidRPr="00754D7E">
              <w:t>5,1</w:t>
            </w:r>
          </w:p>
        </w:tc>
        <w:tc>
          <w:tcPr>
            <w:tcW w:w="625" w:type="pct"/>
            <w:tcBorders>
              <w:top w:val="single" w:sz="4" w:space="0" w:color="auto"/>
              <w:left w:val="single" w:sz="4" w:space="0" w:color="auto"/>
              <w:bottom w:val="single" w:sz="4" w:space="0" w:color="auto"/>
              <w:right w:val="single" w:sz="4" w:space="0" w:color="auto"/>
            </w:tcBorders>
            <w:shd w:val="clear" w:color="auto" w:fill="FFFFFF"/>
            <w:vAlign w:val="center"/>
          </w:tcPr>
          <w:p w14:paraId="5BCADC27" w14:textId="77777777" w:rsidR="009239E2" w:rsidRPr="00754D7E" w:rsidRDefault="009239E2" w:rsidP="000D6DAB">
            <w:pPr>
              <w:pStyle w:val="100"/>
            </w:pPr>
            <w:r w:rsidRPr="00754D7E">
              <w:t>3,5</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106CB490" w14:textId="77777777" w:rsidR="009239E2" w:rsidRPr="00754D7E" w:rsidRDefault="009239E2" w:rsidP="000D6DAB">
            <w:pPr>
              <w:pStyle w:val="100"/>
            </w:pPr>
            <w:r w:rsidRPr="00754D7E">
              <w:t>8,8</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3557BD79" w14:textId="77777777" w:rsidR="009239E2" w:rsidRPr="00754D7E" w:rsidRDefault="009239E2" w:rsidP="000D6DAB">
            <w:pPr>
              <w:pStyle w:val="100"/>
            </w:pPr>
            <w:r w:rsidRPr="00754D7E">
              <w:t>5,0</w:t>
            </w:r>
          </w:p>
        </w:tc>
        <w:tc>
          <w:tcPr>
            <w:tcW w:w="480" w:type="pct"/>
            <w:tcBorders>
              <w:top w:val="single" w:sz="4" w:space="0" w:color="auto"/>
              <w:left w:val="single" w:sz="4" w:space="0" w:color="auto"/>
              <w:bottom w:val="single" w:sz="4" w:space="0" w:color="auto"/>
              <w:right w:val="single" w:sz="4" w:space="0" w:color="auto"/>
            </w:tcBorders>
            <w:shd w:val="clear" w:color="auto" w:fill="FFFFFF"/>
            <w:vAlign w:val="center"/>
          </w:tcPr>
          <w:p w14:paraId="020C978A" w14:textId="77777777" w:rsidR="009239E2" w:rsidRPr="00754D7E" w:rsidRDefault="009239E2" w:rsidP="000D6DAB">
            <w:pPr>
              <w:pStyle w:val="100"/>
            </w:pPr>
            <w:r w:rsidRPr="00754D7E">
              <w:t>22,6</w:t>
            </w:r>
          </w:p>
        </w:tc>
      </w:tr>
      <w:tr w:rsidR="009239E2" w:rsidRPr="00754D7E" w14:paraId="4E178ADC" w14:textId="77777777" w:rsidTr="000D6DAB">
        <w:trPr>
          <w:trHeight w:val="284"/>
          <w:jc w:val="center"/>
        </w:trPr>
        <w:tc>
          <w:tcPr>
            <w:tcW w:w="1359" w:type="pct"/>
            <w:tcBorders>
              <w:top w:val="single" w:sz="4" w:space="0" w:color="auto"/>
              <w:left w:val="single" w:sz="4" w:space="0" w:color="auto"/>
              <w:bottom w:val="single" w:sz="4" w:space="0" w:color="auto"/>
              <w:right w:val="single" w:sz="4" w:space="0" w:color="auto"/>
            </w:tcBorders>
            <w:shd w:val="clear" w:color="auto" w:fill="FFFFFF"/>
            <w:vAlign w:val="center"/>
          </w:tcPr>
          <w:p w14:paraId="78F15666" w14:textId="77777777" w:rsidR="009239E2" w:rsidRPr="00754D7E" w:rsidRDefault="009239E2" w:rsidP="000D6DAB">
            <w:pPr>
              <w:pStyle w:val="100"/>
            </w:pPr>
            <w:r w:rsidRPr="00754D7E">
              <w:t>Протяжённость сетей ГВС в двухтрубном исчислении</w:t>
            </w:r>
          </w:p>
        </w:tc>
        <w:tc>
          <w:tcPr>
            <w:tcW w:w="427" w:type="pct"/>
            <w:tcBorders>
              <w:top w:val="single" w:sz="4" w:space="0" w:color="auto"/>
              <w:left w:val="single" w:sz="4" w:space="0" w:color="auto"/>
              <w:bottom w:val="single" w:sz="4" w:space="0" w:color="auto"/>
              <w:right w:val="single" w:sz="4" w:space="0" w:color="auto"/>
            </w:tcBorders>
            <w:shd w:val="clear" w:color="auto" w:fill="FFFFFF"/>
            <w:vAlign w:val="center"/>
          </w:tcPr>
          <w:p w14:paraId="5D8C76B2" w14:textId="77777777" w:rsidR="009239E2" w:rsidRPr="00754D7E" w:rsidRDefault="009239E2" w:rsidP="000D6DAB">
            <w:pPr>
              <w:pStyle w:val="100"/>
            </w:pPr>
            <w:r w:rsidRPr="00754D7E">
              <w:t>18,6</w:t>
            </w:r>
          </w:p>
        </w:tc>
        <w:tc>
          <w:tcPr>
            <w:tcW w:w="438" w:type="pct"/>
            <w:tcBorders>
              <w:top w:val="single" w:sz="4" w:space="0" w:color="auto"/>
              <w:left w:val="single" w:sz="4" w:space="0" w:color="auto"/>
              <w:bottom w:val="single" w:sz="4" w:space="0" w:color="auto"/>
              <w:right w:val="single" w:sz="4" w:space="0" w:color="auto"/>
            </w:tcBorders>
            <w:shd w:val="clear" w:color="auto" w:fill="FFFFFF"/>
            <w:vAlign w:val="center"/>
          </w:tcPr>
          <w:p w14:paraId="70B27D60" w14:textId="77777777" w:rsidR="009239E2" w:rsidRPr="00754D7E" w:rsidRDefault="009239E2" w:rsidP="000D6DAB">
            <w:pPr>
              <w:pStyle w:val="100"/>
            </w:pPr>
            <w:r w:rsidRPr="00754D7E">
              <w:t>3,8</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0A80CF9A" w14:textId="77777777" w:rsidR="009239E2" w:rsidRPr="00754D7E" w:rsidRDefault="009239E2" w:rsidP="000D6DAB">
            <w:pPr>
              <w:pStyle w:val="100"/>
            </w:pPr>
            <w:r w:rsidRPr="00754D7E">
              <w:t>2,6</w:t>
            </w:r>
          </w:p>
        </w:tc>
        <w:tc>
          <w:tcPr>
            <w:tcW w:w="625" w:type="pct"/>
            <w:tcBorders>
              <w:top w:val="single" w:sz="4" w:space="0" w:color="auto"/>
              <w:left w:val="single" w:sz="4" w:space="0" w:color="auto"/>
              <w:bottom w:val="single" w:sz="4" w:space="0" w:color="auto"/>
              <w:right w:val="single" w:sz="4" w:space="0" w:color="auto"/>
            </w:tcBorders>
            <w:shd w:val="clear" w:color="auto" w:fill="FFFFFF"/>
            <w:vAlign w:val="center"/>
          </w:tcPr>
          <w:p w14:paraId="0AA90703" w14:textId="77777777" w:rsidR="009239E2" w:rsidRPr="00754D7E" w:rsidRDefault="009239E2" w:rsidP="000D6DAB">
            <w:pPr>
              <w:pStyle w:val="100"/>
            </w:pPr>
            <w:r w:rsidRPr="00754D7E">
              <w:t>2,4</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117EBD2F" w14:textId="77777777" w:rsidR="009239E2" w:rsidRPr="00754D7E" w:rsidRDefault="009239E2" w:rsidP="000D6DAB">
            <w:pPr>
              <w:pStyle w:val="100"/>
            </w:pPr>
            <w:r w:rsidRPr="00754D7E">
              <w:t>2,3</w:t>
            </w:r>
          </w:p>
        </w:tc>
        <w:tc>
          <w:tcPr>
            <w:tcW w:w="557" w:type="pct"/>
            <w:tcBorders>
              <w:top w:val="single" w:sz="4" w:space="0" w:color="auto"/>
              <w:left w:val="single" w:sz="4" w:space="0" w:color="auto"/>
              <w:bottom w:val="single" w:sz="4" w:space="0" w:color="auto"/>
              <w:right w:val="single" w:sz="4" w:space="0" w:color="auto"/>
            </w:tcBorders>
            <w:shd w:val="clear" w:color="auto" w:fill="FFFFFF"/>
            <w:vAlign w:val="center"/>
          </w:tcPr>
          <w:p w14:paraId="462C654D" w14:textId="77777777" w:rsidR="009239E2" w:rsidRPr="00754D7E" w:rsidRDefault="009239E2" w:rsidP="000D6DAB">
            <w:pPr>
              <w:pStyle w:val="100"/>
            </w:pPr>
            <w:r w:rsidRPr="00754D7E">
              <w:t>2,1</w:t>
            </w:r>
          </w:p>
        </w:tc>
        <w:tc>
          <w:tcPr>
            <w:tcW w:w="480" w:type="pct"/>
            <w:tcBorders>
              <w:top w:val="single" w:sz="4" w:space="0" w:color="auto"/>
              <w:left w:val="single" w:sz="4" w:space="0" w:color="auto"/>
              <w:bottom w:val="single" w:sz="4" w:space="0" w:color="auto"/>
              <w:right w:val="single" w:sz="4" w:space="0" w:color="auto"/>
            </w:tcBorders>
            <w:shd w:val="clear" w:color="auto" w:fill="FFFFFF"/>
            <w:vAlign w:val="center"/>
          </w:tcPr>
          <w:p w14:paraId="303721C7" w14:textId="77777777" w:rsidR="009239E2" w:rsidRPr="00754D7E" w:rsidRDefault="009239E2" w:rsidP="000D6DAB">
            <w:pPr>
              <w:pStyle w:val="100"/>
            </w:pPr>
            <w:r w:rsidRPr="00754D7E">
              <w:t>5,4</w:t>
            </w:r>
          </w:p>
        </w:tc>
      </w:tr>
    </w:tbl>
    <w:p w14:paraId="78370345" w14:textId="68466F2D" w:rsidR="009239E2" w:rsidRPr="00754D7E" w:rsidRDefault="00FB4CC4" w:rsidP="00976168">
      <w:pPr>
        <w:pStyle w:val="a2"/>
      </w:pPr>
      <w:r w:rsidRPr="00754D7E">
        <w:t xml:space="preserve">Действующие котельные образуют единую систему централизованного теплоснабжения городского поселения. </w:t>
      </w:r>
      <w:r w:rsidR="009239E2" w:rsidRPr="00754D7E">
        <w:t>Тепловые сети от котельной №3 имеют две закольцовки с тепловыми сетями от котельной №1 и одну с котельной «Дорожник».</w:t>
      </w:r>
    </w:p>
    <w:p w14:paraId="718556BD" w14:textId="77777777" w:rsidR="009239E2" w:rsidRPr="00754D7E" w:rsidRDefault="009239E2" w:rsidP="00976168">
      <w:pPr>
        <w:pStyle w:val="a2"/>
      </w:pPr>
      <w:r w:rsidRPr="00754D7E">
        <w:t>Прокладка тепловых сетей выполнена подземным бесканальным способом и надземно. Тепловые сети проложены, как правило, совместно с водопроводом.</w:t>
      </w:r>
    </w:p>
    <w:p w14:paraId="235D876C" w14:textId="77777777" w:rsidR="009239E2" w:rsidRPr="00754D7E" w:rsidRDefault="009239E2" w:rsidP="00976168">
      <w:pPr>
        <w:pStyle w:val="a2"/>
      </w:pPr>
      <w:r w:rsidRPr="00754D7E">
        <w:t>В качестве тепловой изоляции трубопроводов используется ППУ-изоляция и минеральная вата.</w:t>
      </w:r>
    </w:p>
    <w:p w14:paraId="56211053" w14:textId="77777777" w:rsidR="009239E2" w:rsidRPr="00754D7E" w:rsidRDefault="009239E2" w:rsidP="00976168">
      <w:pPr>
        <w:pStyle w:val="a2"/>
      </w:pPr>
      <w:r w:rsidRPr="00754D7E">
        <w:t>Компенсация температурных напряжений трубопроводов тепловых сетей осуществляется сильфонными и П-образными компенсаторами, а также самокомпенсацией за счет естественных углов поворотов.</w:t>
      </w:r>
    </w:p>
    <w:p w14:paraId="4D7C350A" w14:textId="2BAB19C7" w:rsidR="009239E2" w:rsidRPr="00754D7E" w:rsidRDefault="009239E2" w:rsidP="009239E2">
      <w:pPr>
        <w:pStyle w:val="a2"/>
      </w:pPr>
      <w:r w:rsidRPr="00754D7E">
        <w:t xml:space="preserve">Основным методом диагностики состояния тепловых сетей системы теплоснабжения городского </w:t>
      </w:r>
      <w:r w:rsidR="00DC5D8E" w:rsidRPr="00754D7E">
        <w:t>поселения</w:t>
      </w:r>
      <w:r w:rsidRPr="00754D7E">
        <w:t xml:space="preserve"> являются температурные испытания и гидравлические испытания на прочность и плотность.</w:t>
      </w:r>
    </w:p>
    <w:p w14:paraId="310BA843" w14:textId="77777777" w:rsidR="009239E2" w:rsidRPr="00754D7E" w:rsidRDefault="009239E2" w:rsidP="00976168">
      <w:pPr>
        <w:pStyle w:val="a2"/>
      </w:pPr>
      <w:r w:rsidRPr="00754D7E">
        <w:t>Для контроля состояния оборудования тепловых сетей и тепловой изоляции регулярно проводится визуальный контроль, шурфовка участков тепловых сетей, анализ аварий в процессе эксплуатации.</w:t>
      </w:r>
    </w:p>
    <w:p w14:paraId="2742CDD6" w14:textId="2C292C7F" w:rsidR="009239E2" w:rsidRPr="00754D7E" w:rsidRDefault="009239E2" w:rsidP="00976168">
      <w:pPr>
        <w:pStyle w:val="a2"/>
      </w:pPr>
      <w:r w:rsidRPr="00754D7E">
        <w:t>Количество прекращений подачи тепловой энергии, теплоносителя в результате технологических на</w:t>
      </w:r>
      <w:r w:rsidR="00CF2D87" w:rsidRPr="00754D7E">
        <w:t>рушений на тепловых сетях за 2015-20</w:t>
      </w:r>
      <w:r w:rsidRPr="00754D7E">
        <w:t xml:space="preserve">16 гг. </w:t>
      </w:r>
      <w:r w:rsidR="00D939CD" w:rsidRPr="00754D7E">
        <w:t>отсутствует</w:t>
      </w:r>
      <w:r w:rsidRPr="00754D7E">
        <w:t>.</w:t>
      </w:r>
    </w:p>
    <w:p w14:paraId="48DF46C2" w14:textId="77777777" w:rsidR="009239E2" w:rsidRPr="00754D7E" w:rsidRDefault="009239E2" w:rsidP="00976168">
      <w:pPr>
        <w:pStyle w:val="a2"/>
      </w:pPr>
      <w:r w:rsidRPr="00754D7E">
        <w:t>Анализируя современное состояние системы теплоснабжения пгт. Пойковский можно выделить следующие технические и технологические проблемы:</w:t>
      </w:r>
    </w:p>
    <w:p w14:paraId="38AA6D46" w14:textId="77777777" w:rsidR="009239E2" w:rsidRPr="00754D7E" w:rsidRDefault="009239E2" w:rsidP="00820E8D">
      <w:pPr>
        <w:pStyle w:val="a7"/>
        <w:numPr>
          <w:ilvl w:val="0"/>
          <w:numId w:val="38"/>
        </w:numPr>
      </w:pPr>
      <w:r w:rsidRPr="00754D7E">
        <w:t>большой износ основного оборудования котельных;</w:t>
      </w:r>
    </w:p>
    <w:p w14:paraId="7D2EE660" w14:textId="7B07801F" w:rsidR="009239E2" w:rsidRPr="00754D7E" w:rsidRDefault="009239E2" w:rsidP="00820E8D">
      <w:pPr>
        <w:pStyle w:val="a7"/>
        <w:numPr>
          <w:ilvl w:val="0"/>
          <w:numId w:val="38"/>
        </w:numPr>
      </w:pPr>
      <w:r w:rsidRPr="00754D7E">
        <w:t>отсутствие систем химводоподготовки исходной воды на котельных;</w:t>
      </w:r>
    </w:p>
    <w:p w14:paraId="0B48E9D0" w14:textId="24AD4C74" w:rsidR="009239E2" w:rsidRPr="00754D7E" w:rsidRDefault="009239E2" w:rsidP="00820E8D">
      <w:pPr>
        <w:pStyle w:val="a7"/>
        <w:numPr>
          <w:ilvl w:val="0"/>
          <w:numId w:val="38"/>
        </w:numPr>
      </w:pPr>
      <w:r w:rsidRPr="00754D7E">
        <w:t xml:space="preserve">отсутствие резервного топлива на </w:t>
      </w:r>
      <w:r w:rsidR="00D939CD" w:rsidRPr="00754D7E">
        <w:t>котельных</w:t>
      </w:r>
      <w:r w:rsidRPr="00754D7E">
        <w:t>;</w:t>
      </w:r>
    </w:p>
    <w:p w14:paraId="073E8AA3" w14:textId="77777777" w:rsidR="009239E2" w:rsidRPr="00754D7E" w:rsidRDefault="009239E2" w:rsidP="00820E8D">
      <w:pPr>
        <w:pStyle w:val="a7"/>
        <w:numPr>
          <w:ilvl w:val="0"/>
          <w:numId w:val="38"/>
        </w:numPr>
      </w:pPr>
      <w:r w:rsidRPr="00754D7E">
        <w:t>большой уровень износа тепловых сетей;</w:t>
      </w:r>
    </w:p>
    <w:p w14:paraId="055939EE" w14:textId="77777777" w:rsidR="009239E2" w:rsidRPr="00754D7E" w:rsidRDefault="009239E2" w:rsidP="00820E8D">
      <w:pPr>
        <w:pStyle w:val="a7"/>
        <w:numPr>
          <w:ilvl w:val="0"/>
          <w:numId w:val="38"/>
        </w:numPr>
      </w:pPr>
      <w:r w:rsidRPr="00754D7E">
        <w:t>неудовлетворительное состояние тепловой изоляции трубопроводов, значительные (до 30%) тепловые потери при транспортировке теплоносителя;</w:t>
      </w:r>
    </w:p>
    <w:p w14:paraId="4B10011A" w14:textId="77777777" w:rsidR="009239E2" w:rsidRPr="00754D7E" w:rsidRDefault="009239E2" w:rsidP="00820E8D">
      <w:pPr>
        <w:pStyle w:val="a7"/>
        <w:numPr>
          <w:ilvl w:val="0"/>
          <w:numId w:val="38"/>
        </w:numPr>
      </w:pPr>
      <w:r w:rsidRPr="00754D7E">
        <w:t>отсутствие систем автоматического регулирования параметров теплоносителя у потребителей, нарушение гидравлического режима работы тепловых сетей;</w:t>
      </w:r>
    </w:p>
    <w:p w14:paraId="400731A4" w14:textId="3EB5A9D5" w:rsidR="009239E2" w:rsidRPr="00754D7E" w:rsidRDefault="009239E2" w:rsidP="00820E8D">
      <w:pPr>
        <w:pStyle w:val="a7"/>
        <w:numPr>
          <w:ilvl w:val="0"/>
          <w:numId w:val="38"/>
        </w:numPr>
      </w:pPr>
      <w:r w:rsidRPr="00754D7E">
        <w:t>система горячего водоснабжения от котельной №1</w:t>
      </w:r>
      <w:r w:rsidR="00EF360A" w:rsidRPr="00754D7E">
        <w:t xml:space="preserve"> открытая</w:t>
      </w:r>
      <w:r w:rsidRPr="00754D7E">
        <w:t xml:space="preserve">, от котельной №3 и «Дорожник» - </w:t>
      </w:r>
      <w:r w:rsidR="00B855B7" w:rsidRPr="00754D7E">
        <w:t xml:space="preserve">частично </w:t>
      </w:r>
      <w:r w:rsidRPr="00754D7E">
        <w:t xml:space="preserve">открытая. </w:t>
      </w:r>
    </w:p>
    <w:p w14:paraId="6F082955" w14:textId="77777777" w:rsidR="009239E2" w:rsidRPr="00754D7E" w:rsidRDefault="009239E2" w:rsidP="00976168">
      <w:pPr>
        <w:pStyle w:val="a2"/>
      </w:pPr>
      <w:r w:rsidRPr="00754D7E">
        <w:t xml:space="preserve">Основные показатели производственной деятельности и показатели, характеризующие энергетическую эффективность производственной деятельности </w:t>
      </w:r>
      <w:r w:rsidRPr="00754D7E">
        <w:rPr>
          <w:rFonts w:hint="eastAsia"/>
        </w:rPr>
        <w:t>ПМУП</w:t>
      </w:r>
      <w:r w:rsidRPr="00754D7E">
        <w:t xml:space="preserve"> «</w:t>
      </w:r>
      <w:r w:rsidRPr="00754D7E">
        <w:rPr>
          <w:rFonts w:hint="eastAsia"/>
        </w:rPr>
        <w:t>УТВС</w:t>
      </w:r>
      <w:r w:rsidRPr="00754D7E">
        <w:t>» за 2015-2016 годы, представлены ниже (</w:t>
      </w:r>
      <w:r w:rsidRPr="00754D7E">
        <w:fldChar w:fldCharType="begin"/>
      </w:r>
      <w:r w:rsidRPr="00754D7E">
        <w:instrText xml:space="preserve"> REF _Ref412742738 \h  \* MERGEFORMAT </w:instrText>
      </w:r>
      <w:r w:rsidRPr="00754D7E">
        <w:fldChar w:fldCharType="separate"/>
      </w:r>
      <w:r w:rsidR="00A2424F" w:rsidRPr="00754D7E">
        <w:t>Таблица 11</w:t>
      </w:r>
      <w:r w:rsidRPr="00754D7E">
        <w:fldChar w:fldCharType="end"/>
      </w:r>
      <w:r w:rsidRPr="00754D7E">
        <w:t>).</w:t>
      </w:r>
    </w:p>
    <w:p w14:paraId="26816A54" w14:textId="77777777" w:rsidR="00B15578" w:rsidRPr="00754D7E" w:rsidRDefault="00B15578" w:rsidP="00976168">
      <w:pPr>
        <w:pStyle w:val="a2"/>
      </w:pPr>
    </w:p>
    <w:p w14:paraId="4DD8EC6F" w14:textId="77777777" w:rsidR="00B15578" w:rsidRPr="00754D7E" w:rsidRDefault="00B15578" w:rsidP="00976168">
      <w:pPr>
        <w:pStyle w:val="a2"/>
      </w:pPr>
    </w:p>
    <w:p w14:paraId="6D3251D6" w14:textId="77777777" w:rsidR="00B15578" w:rsidRPr="00754D7E" w:rsidRDefault="00B15578" w:rsidP="00976168">
      <w:pPr>
        <w:pStyle w:val="a2"/>
      </w:pPr>
    </w:p>
    <w:p w14:paraId="27268A08" w14:textId="77777777" w:rsidR="009239E2" w:rsidRPr="00754D7E" w:rsidRDefault="009239E2" w:rsidP="00976168">
      <w:pPr>
        <w:pStyle w:val="ad"/>
      </w:pPr>
      <w:bookmarkStart w:id="171" w:name="_Ref412742738"/>
      <w:r w:rsidRPr="00754D7E">
        <w:lastRenderedPageBreak/>
        <w:t xml:space="preserve">Таблица </w:t>
      </w:r>
      <w:fldSimple w:instr=" SEQ Таблица \* ARABIC ">
        <w:r w:rsidR="00A2424F" w:rsidRPr="00754D7E">
          <w:rPr>
            <w:noProof/>
          </w:rPr>
          <w:t>11</w:t>
        </w:r>
      </w:fldSimple>
      <w:bookmarkEnd w:id="171"/>
      <w:r w:rsidRPr="00754D7E">
        <w:t xml:space="preserve"> Основные показатели производственной деятельности ПМУП «УТВС»</w:t>
      </w:r>
    </w:p>
    <w:tbl>
      <w:tblPr>
        <w:tblW w:w="5000" w:type="pct"/>
        <w:jc w:val="center"/>
        <w:tblLook w:val="00A0" w:firstRow="1" w:lastRow="0" w:firstColumn="1" w:lastColumn="0" w:noHBand="0" w:noVBand="0"/>
      </w:tblPr>
      <w:tblGrid>
        <w:gridCol w:w="748"/>
        <w:gridCol w:w="6520"/>
        <w:gridCol w:w="1383"/>
        <w:gridCol w:w="1486"/>
      </w:tblGrid>
      <w:tr w:rsidR="009239E2" w:rsidRPr="00754D7E" w14:paraId="0EFA8088" w14:textId="77777777" w:rsidTr="000D6DAB">
        <w:trPr>
          <w:trHeight w:val="20"/>
          <w:tblHeader/>
          <w:jc w:val="center"/>
        </w:trPr>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0C8A1AF8" w14:textId="77777777" w:rsidR="009239E2" w:rsidRPr="00754D7E" w:rsidRDefault="009239E2" w:rsidP="000D6DAB">
            <w:pPr>
              <w:pStyle w:val="af0"/>
            </w:pPr>
            <w:r w:rsidRPr="00754D7E">
              <w:t>№</w:t>
            </w:r>
          </w:p>
          <w:p w14:paraId="29394934" w14:textId="77777777" w:rsidR="009239E2" w:rsidRPr="00754D7E" w:rsidRDefault="009239E2" w:rsidP="000D6DAB">
            <w:pPr>
              <w:pStyle w:val="af0"/>
            </w:pPr>
            <w:r w:rsidRPr="00754D7E">
              <w:t>п/п</w:t>
            </w:r>
          </w:p>
        </w:tc>
        <w:tc>
          <w:tcPr>
            <w:tcW w:w="3216" w:type="pct"/>
            <w:tcBorders>
              <w:top w:val="single" w:sz="4" w:space="0" w:color="auto"/>
              <w:left w:val="single" w:sz="4" w:space="0" w:color="auto"/>
              <w:bottom w:val="single" w:sz="4" w:space="0" w:color="auto"/>
              <w:right w:val="single" w:sz="4" w:space="0" w:color="auto"/>
            </w:tcBorders>
            <w:shd w:val="clear" w:color="auto" w:fill="FFFFFF"/>
            <w:vAlign w:val="center"/>
          </w:tcPr>
          <w:p w14:paraId="15BA10B5" w14:textId="77777777" w:rsidR="009239E2" w:rsidRPr="00754D7E" w:rsidRDefault="009239E2" w:rsidP="000D6DAB">
            <w:pPr>
              <w:pStyle w:val="af0"/>
            </w:pPr>
            <w:r w:rsidRPr="00754D7E">
              <w:t>Наименование показателя</w:t>
            </w:r>
          </w:p>
        </w:tc>
        <w:tc>
          <w:tcPr>
            <w:tcW w:w="682" w:type="pct"/>
            <w:tcBorders>
              <w:top w:val="single" w:sz="4" w:space="0" w:color="auto"/>
              <w:left w:val="single" w:sz="4" w:space="0" w:color="auto"/>
              <w:bottom w:val="single" w:sz="4" w:space="0" w:color="auto"/>
              <w:right w:val="single" w:sz="4" w:space="0" w:color="auto"/>
            </w:tcBorders>
            <w:shd w:val="clear" w:color="auto" w:fill="FFFFFF"/>
            <w:vAlign w:val="center"/>
          </w:tcPr>
          <w:p w14:paraId="1E1FA7CD" w14:textId="77777777" w:rsidR="009239E2" w:rsidRPr="00754D7E" w:rsidRDefault="009239E2" w:rsidP="000D6DAB">
            <w:pPr>
              <w:pStyle w:val="af0"/>
            </w:pPr>
            <w:r w:rsidRPr="00754D7E">
              <w:t>2015 г.</w:t>
            </w:r>
          </w:p>
        </w:tc>
        <w:tc>
          <w:tcPr>
            <w:tcW w:w="733" w:type="pct"/>
            <w:tcBorders>
              <w:top w:val="single" w:sz="4" w:space="0" w:color="auto"/>
              <w:left w:val="single" w:sz="4" w:space="0" w:color="auto"/>
              <w:bottom w:val="single" w:sz="4" w:space="0" w:color="000000"/>
              <w:right w:val="single" w:sz="4" w:space="0" w:color="auto"/>
            </w:tcBorders>
            <w:shd w:val="clear" w:color="auto" w:fill="FFFFFF"/>
            <w:vAlign w:val="center"/>
          </w:tcPr>
          <w:p w14:paraId="3F753838" w14:textId="77777777" w:rsidR="009239E2" w:rsidRPr="00754D7E" w:rsidRDefault="009239E2" w:rsidP="000D6DAB">
            <w:pPr>
              <w:pStyle w:val="af0"/>
            </w:pPr>
            <w:r w:rsidRPr="00754D7E">
              <w:t>2016 г.</w:t>
            </w:r>
          </w:p>
        </w:tc>
      </w:tr>
      <w:tr w:rsidR="009239E2" w:rsidRPr="00754D7E" w14:paraId="0923FA8F" w14:textId="77777777" w:rsidTr="000D6DAB">
        <w:trPr>
          <w:trHeight w:val="20"/>
          <w:jc w:val="center"/>
        </w:trPr>
        <w:tc>
          <w:tcPr>
            <w:tcW w:w="369" w:type="pct"/>
            <w:tcBorders>
              <w:top w:val="nil"/>
              <w:left w:val="single" w:sz="4" w:space="0" w:color="auto"/>
              <w:bottom w:val="single" w:sz="4" w:space="0" w:color="auto"/>
              <w:right w:val="single" w:sz="4" w:space="0" w:color="auto"/>
            </w:tcBorders>
            <w:vAlign w:val="center"/>
          </w:tcPr>
          <w:p w14:paraId="3B21A01F" w14:textId="77777777" w:rsidR="009239E2" w:rsidRPr="00754D7E" w:rsidRDefault="009239E2" w:rsidP="000D6DAB">
            <w:pPr>
              <w:pStyle w:val="101"/>
              <w:jc w:val="center"/>
            </w:pPr>
            <w:r w:rsidRPr="00754D7E">
              <w:t>1</w:t>
            </w:r>
          </w:p>
        </w:tc>
        <w:tc>
          <w:tcPr>
            <w:tcW w:w="3216" w:type="pct"/>
            <w:tcBorders>
              <w:top w:val="nil"/>
              <w:left w:val="single" w:sz="4" w:space="0" w:color="auto"/>
              <w:bottom w:val="single" w:sz="4" w:space="0" w:color="auto"/>
              <w:right w:val="single" w:sz="4" w:space="0" w:color="auto"/>
            </w:tcBorders>
            <w:vAlign w:val="center"/>
          </w:tcPr>
          <w:p w14:paraId="1408A061" w14:textId="77777777" w:rsidR="009239E2" w:rsidRPr="00754D7E" w:rsidRDefault="009239E2" w:rsidP="000D6DAB">
            <w:pPr>
              <w:pStyle w:val="101"/>
            </w:pPr>
            <w:r w:rsidRPr="00754D7E">
              <w:t>Объем вырабатываемой тепловой энергии, тыс. Гкал, в том числе:</w:t>
            </w:r>
          </w:p>
        </w:tc>
        <w:tc>
          <w:tcPr>
            <w:tcW w:w="682" w:type="pct"/>
            <w:tcBorders>
              <w:top w:val="nil"/>
              <w:left w:val="single" w:sz="4" w:space="0" w:color="auto"/>
              <w:bottom w:val="single" w:sz="4" w:space="0" w:color="auto"/>
              <w:right w:val="single" w:sz="4" w:space="0" w:color="auto"/>
            </w:tcBorders>
            <w:vAlign w:val="center"/>
          </w:tcPr>
          <w:p w14:paraId="29FD57EC" w14:textId="77777777" w:rsidR="009239E2" w:rsidRPr="00754D7E" w:rsidRDefault="009239E2" w:rsidP="000D6DAB">
            <w:pPr>
              <w:pStyle w:val="101"/>
              <w:jc w:val="center"/>
            </w:pPr>
            <w:r w:rsidRPr="00754D7E">
              <w:t>222,179</w:t>
            </w:r>
          </w:p>
        </w:tc>
        <w:tc>
          <w:tcPr>
            <w:tcW w:w="733" w:type="pct"/>
            <w:tcBorders>
              <w:top w:val="nil"/>
              <w:left w:val="nil"/>
              <w:bottom w:val="single" w:sz="4" w:space="0" w:color="auto"/>
              <w:right w:val="single" w:sz="4" w:space="0" w:color="auto"/>
            </w:tcBorders>
            <w:vAlign w:val="center"/>
          </w:tcPr>
          <w:p w14:paraId="7722B26D" w14:textId="77777777" w:rsidR="009239E2" w:rsidRPr="00754D7E" w:rsidRDefault="009239E2" w:rsidP="000D6DAB">
            <w:pPr>
              <w:pStyle w:val="101"/>
              <w:jc w:val="center"/>
            </w:pPr>
            <w:r w:rsidRPr="00754D7E">
              <w:t>224,066</w:t>
            </w:r>
          </w:p>
        </w:tc>
      </w:tr>
      <w:tr w:rsidR="009239E2" w:rsidRPr="00754D7E" w14:paraId="688ADDB5" w14:textId="77777777" w:rsidTr="000D6DAB">
        <w:trPr>
          <w:trHeight w:val="20"/>
          <w:jc w:val="center"/>
        </w:trPr>
        <w:tc>
          <w:tcPr>
            <w:tcW w:w="369" w:type="pct"/>
            <w:tcBorders>
              <w:top w:val="nil"/>
              <w:left w:val="single" w:sz="4" w:space="0" w:color="auto"/>
              <w:bottom w:val="single" w:sz="4" w:space="0" w:color="auto"/>
              <w:right w:val="single" w:sz="4" w:space="0" w:color="auto"/>
            </w:tcBorders>
            <w:vAlign w:val="center"/>
          </w:tcPr>
          <w:p w14:paraId="444FF646" w14:textId="77777777" w:rsidR="009239E2" w:rsidRPr="00754D7E" w:rsidRDefault="009239E2" w:rsidP="000D6DAB">
            <w:pPr>
              <w:pStyle w:val="101"/>
              <w:jc w:val="center"/>
            </w:pPr>
            <w:r w:rsidRPr="00754D7E">
              <w:t>1.1</w:t>
            </w:r>
          </w:p>
        </w:tc>
        <w:tc>
          <w:tcPr>
            <w:tcW w:w="3216" w:type="pct"/>
            <w:tcBorders>
              <w:top w:val="nil"/>
              <w:left w:val="single" w:sz="4" w:space="0" w:color="auto"/>
              <w:bottom w:val="single" w:sz="4" w:space="0" w:color="auto"/>
              <w:right w:val="single" w:sz="4" w:space="0" w:color="auto"/>
            </w:tcBorders>
            <w:vAlign w:val="center"/>
          </w:tcPr>
          <w:p w14:paraId="4AA7A95B" w14:textId="77777777" w:rsidR="009239E2" w:rsidRPr="00754D7E" w:rsidRDefault="009239E2" w:rsidP="000D6DAB">
            <w:pPr>
              <w:pStyle w:val="101"/>
            </w:pPr>
            <w:r w:rsidRPr="00754D7E">
              <w:t>Объем тепловой энергии на технологические нужды производства (собственные нужды), тыс. Гкал</w:t>
            </w:r>
          </w:p>
        </w:tc>
        <w:tc>
          <w:tcPr>
            <w:tcW w:w="682" w:type="pct"/>
            <w:tcBorders>
              <w:top w:val="nil"/>
              <w:left w:val="single" w:sz="4" w:space="0" w:color="auto"/>
              <w:bottom w:val="single" w:sz="4" w:space="0" w:color="auto"/>
              <w:right w:val="single" w:sz="4" w:space="0" w:color="auto"/>
            </w:tcBorders>
            <w:vAlign w:val="center"/>
          </w:tcPr>
          <w:p w14:paraId="1D18DE4E" w14:textId="77777777" w:rsidR="009239E2" w:rsidRPr="00754D7E" w:rsidRDefault="009239E2" w:rsidP="000D6DAB">
            <w:pPr>
              <w:pStyle w:val="101"/>
              <w:jc w:val="center"/>
            </w:pPr>
            <w:r w:rsidRPr="00754D7E">
              <w:t>10,601</w:t>
            </w:r>
          </w:p>
        </w:tc>
        <w:tc>
          <w:tcPr>
            <w:tcW w:w="733" w:type="pct"/>
            <w:tcBorders>
              <w:top w:val="nil"/>
              <w:left w:val="nil"/>
              <w:bottom w:val="single" w:sz="4" w:space="0" w:color="auto"/>
              <w:right w:val="single" w:sz="4" w:space="0" w:color="auto"/>
            </w:tcBorders>
            <w:vAlign w:val="center"/>
          </w:tcPr>
          <w:p w14:paraId="5E150C6F" w14:textId="77777777" w:rsidR="009239E2" w:rsidRPr="00754D7E" w:rsidRDefault="009239E2" w:rsidP="000D6DAB">
            <w:pPr>
              <w:pStyle w:val="101"/>
              <w:jc w:val="center"/>
            </w:pPr>
            <w:r w:rsidRPr="00754D7E">
              <w:t>10,548</w:t>
            </w:r>
          </w:p>
        </w:tc>
      </w:tr>
      <w:tr w:rsidR="009239E2" w:rsidRPr="00754D7E" w14:paraId="20C0430B"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32684B5C" w14:textId="77777777" w:rsidR="009239E2" w:rsidRPr="00754D7E" w:rsidRDefault="009239E2" w:rsidP="000D6DAB">
            <w:pPr>
              <w:pStyle w:val="101"/>
              <w:jc w:val="center"/>
            </w:pPr>
            <w:r w:rsidRPr="00754D7E">
              <w:t>1.2</w:t>
            </w:r>
          </w:p>
        </w:tc>
        <w:tc>
          <w:tcPr>
            <w:tcW w:w="3216" w:type="pct"/>
            <w:tcBorders>
              <w:top w:val="single" w:sz="4" w:space="0" w:color="auto"/>
              <w:left w:val="single" w:sz="4" w:space="0" w:color="auto"/>
              <w:bottom w:val="single" w:sz="4" w:space="0" w:color="auto"/>
              <w:right w:val="single" w:sz="4" w:space="0" w:color="auto"/>
            </w:tcBorders>
            <w:vAlign w:val="center"/>
          </w:tcPr>
          <w:p w14:paraId="661FE3C2" w14:textId="77777777" w:rsidR="009239E2" w:rsidRPr="00754D7E" w:rsidRDefault="009239E2" w:rsidP="000D6DAB">
            <w:pPr>
              <w:pStyle w:val="101"/>
            </w:pPr>
            <w:r w:rsidRPr="00754D7E">
              <w:t>Потери в тепловых сетях, тыс. Гкал</w:t>
            </w:r>
          </w:p>
        </w:tc>
        <w:tc>
          <w:tcPr>
            <w:tcW w:w="682" w:type="pct"/>
            <w:tcBorders>
              <w:top w:val="single" w:sz="4" w:space="0" w:color="auto"/>
              <w:left w:val="single" w:sz="4" w:space="0" w:color="auto"/>
              <w:bottom w:val="single" w:sz="4" w:space="0" w:color="auto"/>
              <w:right w:val="single" w:sz="4" w:space="0" w:color="auto"/>
            </w:tcBorders>
            <w:vAlign w:val="center"/>
          </w:tcPr>
          <w:p w14:paraId="7071736C" w14:textId="77777777" w:rsidR="009239E2" w:rsidRPr="00754D7E" w:rsidRDefault="009239E2" w:rsidP="000D6DAB">
            <w:pPr>
              <w:pStyle w:val="101"/>
              <w:jc w:val="center"/>
            </w:pPr>
            <w:r w:rsidRPr="00754D7E">
              <w:t>48,185</w:t>
            </w:r>
          </w:p>
        </w:tc>
        <w:tc>
          <w:tcPr>
            <w:tcW w:w="733" w:type="pct"/>
            <w:tcBorders>
              <w:top w:val="single" w:sz="4" w:space="0" w:color="auto"/>
              <w:left w:val="single" w:sz="4" w:space="0" w:color="auto"/>
              <w:bottom w:val="single" w:sz="4" w:space="0" w:color="auto"/>
              <w:right w:val="single" w:sz="4" w:space="0" w:color="auto"/>
            </w:tcBorders>
            <w:vAlign w:val="center"/>
          </w:tcPr>
          <w:p w14:paraId="4B65F04B" w14:textId="77777777" w:rsidR="009239E2" w:rsidRPr="00754D7E" w:rsidRDefault="009239E2" w:rsidP="000D6DAB">
            <w:pPr>
              <w:pStyle w:val="101"/>
              <w:jc w:val="center"/>
            </w:pPr>
            <w:r w:rsidRPr="00754D7E">
              <w:t>48,660</w:t>
            </w:r>
          </w:p>
        </w:tc>
      </w:tr>
      <w:tr w:rsidR="009239E2" w:rsidRPr="00754D7E" w14:paraId="04F3CF6E"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0AD8AFA7" w14:textId="77777777" w:rsidR="009239E2" w:rsidRPr="00754D7E" w:rsidRDefault="009239E2" w:rsidP="000D6DAB">
            <w:pPr>
              <w:pStyle w:val="101"/>
              <w:jc w:val="center"/>
            </w:pPr>
            <w:r w:rsidRPr="00754D7E">
              <w:t>1.3</w:t>
            </w:r>
          </w:p>
        </w:tc>
        <w:tc>
          <w:tcPr>
            <w:tcW w:w="3216" w:type="pct"/>
            <w:tcBorders>
              <w:top w:val="single" w:sz="4" w:space="0" w:color="auto"/>
              <w:left w:val="single" w:sz="4" w:space="0" w:color="auto"/>
              <w:bottom w:val="single" w:sz="4" w:space="0" w:color="auto"/>
              <w:right w:val="single" w:sz="4" w:space="0" w:color="auto"/>
            </w:tcBorders>
            <w:vAlign w:val="center"/>
          </w:tcPr>
          <w:p w14:paraId="35D7450D" w14:textId="77777777" w:rsidR="009239E2" w:rsidRPr="00754D7E" w:rsidRDefault="009239E2" w:rsidP="000D6DAB">
            <w:pPr>
              <w:pStyle w:val="101"/>
            </w:pPr>
            <w:r w:rsidRPr="00754D7E">
              <w:t>Объем тепловой энергии, отпускаемой потребителям, тыс. Гкал, всего (реализация), в том числе:</w:t>
            </w:r>
          </w:p>
        </w:tc>
        <w:tc>
          <w:tcPr>
            <w:tcW w:w="682" w:type="pct"/>
            <w:tcBorders>
              <w:top w:val="single" w:sz="4" w:space="0" w:color="auto"/>
              <w:left w:val="single" w:sz="4" w:space="0" w:color="auto"/>
              <w:bottom w:val="single" w:sz="4" w:space="0" w:color="auto"/>
              <w:right w:val="single" w:sz="4" w:space="0" w:color="auto"/>
            </w:tcBorders>
            <w:vAlign w:val="center"/>
          </w:tcPr>
          <w:p w14:paraId="1E80E415" w14:textId="77777777" w:rsidR="009239E2" w:rsidRPr="00754D7E" w:rsidRDefault="009239E2" w:rsidP="000D6DAB">
            <w:pPr>
              <w:pStyle w:val="101"/>
              <w:jc w:val="center"/>
            </w:pPr>
            <w:r w:rsidRPr="00754D7E">
              <w:t>159,098</w:t>
            </w:r>
          </w:p>
        </w:tc>
        <w:tc>
          <w:tcPr>
            <w:tcW w:w="733" w:type="pct"/>
            <w:tcBorders>
              <w:top w:val="single" w:sz="4" w:space="0" w:color="auto"/>
              <w:left w:val="single" w:sz="4" w:space="0" w:color="auto"/>
              <w:bottom w:val="single" w:sz="4" w:space="0" w:color="auto"/>
              <w:right w:val="single" w:sz="4" w:space="0" w:color="auto"/>
            </w:tcBorders>
            <w:vAlign w:val="center"/>
          </w:tcPr>
          <w:p w14:paraId="51BAC3BB" w14:textId="77777777" w:rsidR="009239E2" w:rsidRPr="00754D7E" w:rsidRDefault="009239E2" w:rsidP="000D6DAB">
            <w:pPr>
              <w:pStyle w:val="101"/>
              <w:jc w:val="center"/>
            </w:pPr>
            <w:r w:rsidRPr="00754D7E">
              <w:t>160,470</w:t>
            </w:r>
          </w:p>
        </w:tc>
      </w:tr>
      <w:tr w:rsidR="009239E2" w:rsidRPr="00754D7E" w14:paraId="79358E86"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1869510E" w14:textId="77777777" w:rsidR="009239E2" w:rsidRPr="00754D7E" w:rsidRDefault="009239E2" w:rsidP="000D6DAB">
            <w:pPr>
              <w:pStyle w:val="101"/>
              <w:jc w:val="center"/>
            </w:pPr>
            <w:r w:rsidRPr="00754D7E">
              <w:t>1.3.1</w:t>
            </w:r>
          </w:p>
        </w:tc>
        <w:tc>
          <w:tcPr>
            <w:tcW w:w="3216" w:type="pct"/>
            <w:tcBorders>
              <w:top w:val="single" w:sz="4" w:space="0" w:color="auto"/>
              <w:left w:val="single" w:sz="4" w:space="0" w:color="auto"/>
              <w:bottom w:val="single" w:sz="4" w:space="0" w:color="auto"/>
              <w:right w:val="single" w:sz="4" w:space="0" w:color="auto"/>
            </w:tcBorders>
            <w:vAlign w:val="center"/>
          </w:tcPr>
          <w:p w14:paraId="1B57525E" w14:textId="77777777" w:rsidR="009239E2" w:rsidRPr="00754D7E" w:rsidRDefault="009239E2" w:rsidP="000D6DAB">
            <w:pPr>
              <w:pStyle w:val="101"/>
            </w:pPr>
            <w:r w:rsidRPr="00754D7E">
              <w:t>по приборам учета</w:t>
            </w:r>
          </w:p>
        </w:tc>
        <w:tc>
          <w:tcPr>
            <w:tcW w:w="682" w:type="pct"/>
            <w:tcBorders>
              <w:top w:val="single" w:sz="4" w:space="0" w:color="auto"/>
              <w:left w:val="single" w:sz="4" w:space="0" w:color="auto"/>
              <w:bottom w:val="single" w:sz="4" w:space="0" w:color="auto"/>
              <w:right w:val="single" w:sz="4" w:space="0" w:color="auto"/>
            </w:tcBorders>
            <w:vAlign w:val="center"/>
          </w:tcPr>
          <w:p w14:paraId="7FFF902D" w14:textId="77777777" w:rsidR="009239E2" w:rsidRPr="00754D7E" w:rsidRDefault="009239E2" w:rsidP="000D6DAB">
            <w:pPr>
              <w:pStyle w:val="101"/>
              <w:jc w:val="center"/>
            </w:pPr>
            <w:r w:rsidRPr="00754D7E">
              <w:t>71,540</w:t>
            </w:r>
          </w:p>
        </w:tc>
        <w:tc>
          <w:tcPr>
            <w:tcW w:w="733" w:type="pct"/>
            <w:tcBorders>
              <w:top w:val="single" w:sz="4" w:space="0" w:color="auto"/>
              <w:left w:val="single" w:sz="4" w:space="0" w:color="auto"/>
              <w:bottom w:val="single" w:sz="4" w:space="0" w:color="auto"/>
              <w:right w:val="single" w:sz="4" w:space="0" w:color="auto"/>
            </w:tcBorders>
            <w:vAlign w:val="center"/>
          </w:tcPr>
          <w:p w14:paraId="0A4AF8C0" w14:textId="77777777" w:rsidR="009239E2" w:rsidRPr="00754D7E" w:rsidRDefault="009239E2" w:rsidP="000D6DAB">
            <w:pPr>
              <w:pStyle w:val="101"/>
              <w:jc w:val="center"/>
            </w:pPr>
            <w:r w:rsidRPr="00754D7E">
              <w:t>74,710</w:t>
            </w:r>
          </w:p>
        </w:tc>
      </w:tr>
      <w:tr w:rsidR="009239E2" w:rsidRPr="00754D7E" w14:paraId="323D377A"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16A9B467" w14:textId="77777777" w:rsidR="009239E2" w:rsidRPr="00754D7E" w:rsidRDefault="009239E2" w:rsidP="000D6DAB">
            <w:pPr>
              <w:pStyle w:val="101"/>
              <w:jc w:val="center"/>
            </w:pPr>
            <w:r w:rsidRPr="00754D7E">
              <w:t>1.4</w:t>
            </w:r>
          </w:p>
        </w:tc>
        <w:tc>
          <w:tcPr>
            <w:tcW w:w="3216" w:type="pct"/>
            <w:tcBorders>
              <w:top w:val="single" w:sz="4" w:space="0" w:color="auto"/>
              <w:left w:val="single" w:sz="4" w:space="0" w:color="auto"/>
              <w:bottom w:val="single" w:sz="4" w:space="0" w:color="auto"/>
              <w:right w:val="single" w:sz="4" w:space="0" w:color="auto"/>
            </w:tcBorders>
            <w:vAlign w:val="center"/>
          </w:tcPr>
          <w:p w14:paraId="077A8181" w14:textId="77777777" w:rsidR="009239E2" w:rsidRPr="00754D7E" w:rsidRDefault="009239E2" w:rsidP="000D6DAB">
            <w:pPr>
              <w:pStyle w:val="101"/>
            </w:pPr>
            <w:r w:rsidRPr="00754D7E">
              <w:t>Объем тепловой энергии, отпускаемой на объекты водоснабжения, водоотведения и АУП ПМУП «УТВС», тыс. Гкал, (внутренний оборот)</w:t>
            </w:r>
          </w:p>
        </w:tc>
        <w:tc>
          <w:tcPr>
            <w:tcW w:w="682" w:type="pct"/>
            <w:tcBorders>
              <w:top w:val="single" w:sz="4" w:space="0" w:color="auto"/>
              <w:left w:val="single" w:sz="4" w:space="0" w:color="auto"/>
              <w:bottom w:val="single" w:sz="4" w:space="0" w:color="auto"/>
              <w:right w:val="single" w:sz="4" w:space="0" w:color="auto"/>
            </w:tcBorders>
            <w:vAlign w:val="center"/>
          </w:tcPr>
          <w:p w14:paraId="01C6DA2E" w14:textId="77777777" w:rsidR="009239E2" w:rsidRPr="00754D7E" w:rsidRDefault="009239E2" w:rsidP="000D6DAB">
            <w:pPr>
              <w:pStyle w:val="101"/>
              <w:jc w:val="center"/>
            </w:pPr>
            <w:r w:rsidRPr="00754D7E">
              <w:t>4,295</w:t>
            </w:r>
          </w:p>
        </w:tc>
        <w:tc>
          <w:tcPr>
            <w:tcW w:w="733" w:type="pct"/>
            <w:tcBorders>
              <w:top w:val="single" w:sz="4" w:space="0" w:color="auto"/>
              <w:left w:val="nil"/>
              <w:bottom w:val="single" w:sz="4" w:space="0" w:color="auto"/>
              <w:right w:val="single" w:sz="4" w:space="0" w:color="auto"/>
            </w:tcBorders>
            <w:vAlign w:val="center"/>
          </w:tcPr>
          <w:p w14:paraId="44ACBF8C" w14:textId="77777777" w:rsidR="009239E2" w:rsidRPr="00754D7E" w:rsidRDefault="009239E2" w:rsidP="000D6DAB">
            <w:pPr>
              <w:pStyle w:val="101"/>
              <w:jc w:val="center"/>
            </w:pPr>
            <w:r w:rsidRPr="00754D7E">
              <w:t>4,389</w:t>
            </w:r>
          </w:p>
        </w:tc>
      </w:tr>
      <w:tr w:rsidR="009239E2" w:rsidRPr="00754D7E" w14:paraId="2B8FE12D"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71861716" w14:textId="77777777" w:rsidR="009239E2" w:rsidRPr="00754D7E" w:rsidRDefault="009239E2" w:rsidP="000D6DAB">
            <w:pPr>
              <w:pStyle w:val="101"/>
              <w:jc w:val="center"/>
            </w:pPr>
            <w:r w:rsidRPr="00754D7E">
              <w:t>2</w:t>
            </w:r>
          </w:p>
        </w:tc>
        <w:tc>
          <w:tcPr>
            <w:tcW w:w="3216" w:type="pct"/>
            <w:tcBorders>
              <w:top w:val="single" w:sz="4" w:space="0" w:color="auto"/>
              <w:left w:val="single" w:sz="4" w:space="0" w:color="auto"/>
              <w:bottom w:val="single" w:sz="4" w:space="0" w:color="auto"/>
              <w:right w:val="single" w:sz="4" w:space="0" w:color="auto"/>
            </w:tcBorders>
            <w:vAlign w:val="center"/>
          </w:tcPr>
          <w:p w14:paraId="4030AA0B" w14:textId="77777777" w:rsidR="009239E2" w:rsidRPr="00754D7E" w:rsidRDefault="009239E2" w:rsidP="000D6DAB">
            <w:pPr>
              <w:pStyle w:val="101"/>
            </w:pPr>
            <w:r w:rsidRPr="00754D7E">
              <w:t>Теплопотребление, (полезный отпуск тепловой энергии) тыс. Гкал/год, в том числе:</w:t>
            </w:r>
          </w:p>
        </w:tc>
        <w:tc>
          <w:tcPr>
            <w:tcW w:w="682" w:type="pct"/>
            <w:tcBorders>
              <w:top w:val="single" w:sz="4" w:space="0" w:color="auto"/>
              <w:left w:val="single" w:sz="4" w:space="0" w:color="auto"/>
              <w:bottom w:val="single" w:sz="4" w:space="0" w:color="auto"/>
              <w:right w:val="single" w:sz="4" w:space="0" w:color="auto"/>
            </w:tcBorders>
            <w:vAlign w:val="center"/>
          </w:tcPr>
          <w:p w14:paraId="25F83600" w14:textId="77777777" w:rsidR="009239E2" w:rsidRPr="00754D7E" w:rsidRDefault="009239E2" w:rsidP="000D6DAB">
            <w:pPr>
              <w:pStyle w:val="101"/>
              <w:jc w:val="center"/>
            </w:pPr>
            <w:r w:rsidRPr="00754D7E">
              <w:t>163,393</w:t>
            </w:r>
          </w:p>
        </w:tc>
        <w:tc>
          <w:tcPr>
            <w:tcW w:w="733" w:type="pct"/>
            <w:tcBorders>
              <w:top w:val="single" w:sz="4" w:space="0" w:color="auto"/>
              <w:left w:val="nil"/>
              <w:bottom w:val="single" w:sz="4" w:space="0" w:color="auto"/>
              <w:right w:val="single" w:sz="4" w:space="0" w:color="auto"/>
            </w:tcBorders>
            <w:vAlign w:val="center"/>
          </w:tcPr>
          <w:p w14:paraId="3E3C54D9" w14:textId="77777777" w:rsidR="009239E2" w:rsidRPr="00754D7E" w:rsidRDefault="009239E2" w:rsidP="000D6DAB">
            <w:pPr>
              <w:pStyle w:val="101"/>
              <w:jc w:val="center"/>
            </w:pPr>
            <w:r w:rsidRPr="00754D7E">
              <w:t>164,858</w:t>
            </w:r>
          </w:p>
        </w:tc>
      </w:tr>
      <w:tr w:rsidR="009239E2" w:rsidRPr="00754D7E" w14:paraId="70F1E41C"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49BE34BE" w14:textId="77777777" w:rsidR="009239E2" w:rsidRPr="00754D7E" w:rsidRDefault="009239E2" w:rsidP="000D6DAB">
            <w:pPr>
              <w:pStyle w:val="101"/>
              <w:jc w:val="center"/>
            </w:pPr>
            <w:r w:rsidRPr="00754D7E">
              <w:t>2.1</w:t>
            </w:r>
          </w:p>
        </w:tc>
        <w:tc>
          <w:tcPr>
            <w:tcW w:w="3216" w:type="pct"/>
            <w:tcBorders>
              <w:top w:val="single" w:sz="4" w:space="0" w:color="auto"/>
              <w:left w:val="single" w:sz="4" w:space="0" w:color="auto"/>
              <w:bottom w:val="single" w:sz="4" w:space="0" w:color="auto"/>
              <w:right w:val="single" w:sz="4" w:space="0" w:color="auto"/>
            </w:tcBorders>
            <w:vAlign w:val="center"/>
          </w:tcPr>
          <w:p w14:paraId="20FA3C1C" w14:textId="77777777" w:rsidR="009239E2" w:rsidRPr="00754D7E" w:rsidRDefault="009239E2" w:rsidP="000D6DAB">
            <w:pPr>
              <w:pStyle w:val="101"/>
            </w:pPr>
            <w:r w:rsidRPr="00754D7E">
              <w:t>-население</w:t>
            </w:r>
          </w:p>
        </w:tc>
        <w:tc>
          <w:tcPr>
            <w:tcW w:w="682" w:type="pct"/>
            <w:tcBorders>
              <w:top w:val="single" w:sz="4" w:space="0" w:color="auto"/>
              <w:left w:val="single" w:sz="4" w:space="0" w:color="auto"/>
              <w:bottom w:val="single" w:sz="4" w:space="0" w:color="auto"/>
              <w:right w:val="single" w:sz="4" w:space="0" w:color="auto"/>
            </w:tcBorders>
            <w:vAlign w:val="center"/>
          </w:tcPr>
          <w:p w14:paraId="3AE0C4E8" w14:textId="77777777" w:rsidR="009239E2" w:rsidRPr="00754D7E" w:rsidRDefault="009239E2" w:rsidP="000D6DAB">
            <w:pPr>
              <w:pStyle w:val="101"/>
              <w:jc w:val="center"/>
            </w:pPr>
            <w:r w:rsidRPr="00754D7E">
              <w:t>107,796</w:t>
            </w:r>
          </w:p>
        </w:tc>
        <w:tc>
          <w:tcPr>
            <w:tcW w:w="733" w:type="pct"/>
            <w:tcBorders>
              <w:top w:val="single" w:sz="4" w:space="0" w:color="auto"/>
              <w:left w:val="nil"/>
              <w:bottom w:val="single" w:sz="4" w:space="0" w:color="auto"/>
              <w:right w:val="single" w:sz="4" w:space="0" w:color="auto"/>
            </w:tcBorders>
            <w:vAlign w:val="center"/>
          </w:tcPr>
          <w:p w14:paraId="5BEEBDBD" w14:textId="77777777" w:rsidR="009239E2" w:rsidRPr="00754D7E" w:rsidRDefault="009239E2" w:rsidP="000D6DAB">
            <w:pPr>
              <w:pStyle w:val="101"/>
              <w:jc w:val="center"/>
            </w:pPr>
            <w:r w:rsidRPr="00754D7E">
              <w:t>109,016</w:t>
            </w:r>
          </w:p>
        </w:tc>
      </w:tr>
      <w:tr w:rsidR="009239E2" w:rsidRPr="00754D7E" w14:paraId="4C39E38A"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0AC8E7F5" w14:textId="77777777" w:rsidR="009239E2" w:rsidRPr="00754D7E" w:rsidRDefault="009239E2" w:rsidP="000D6DAB">
            <w:pPr>
              <w:pStyle w:val="101"/>
              <w:jc w:val="center"/>
            </w:pPr>
            <w:r w:rsidRPr="00754D7E">
              <w:t>2.2</w:t>
            </w:r>
          </w:p>
        </w:tc>
        <w:tc>
          <w:tcPr>
            <w:tcW w:w="3216" w:type="pct"/>
            <w:tcBorders>
              <w:top w:val="single" w:sz="4" w:space="0" w:color="auto"/>
              <w:left w:val="single" w:sz="4" w:space="0" w:color="auto"/>
              <w:bottom w:val="single" w:sz="4" w:space="0" w:color="auto"/>
              <w:right w:val="single" w:sz="4" w:space="0" w:color="auto"/>
            </w:tcBorders>
            <w:vAlign w:val="center"/>
          </w:tcPr>
          <w:p w14:paraId="58775720" w14:textId="77777777" w:rsidR="009239E2" w:rsidRPr="00754D7E" w:rsidRDefault="009239E2" w:rsidP="000D6DAB">
            <w:pPr>
              <w:pStyle w:val="101"/>
            </w:pPr>
            <w:r w:rsidRPr="00754D7E">
              <w:t>-бюджетные потребители</w:t>
            </w:r>
          </w:p>
        </w:tc>
        <w:tc>
          <w:tcPr>
            <w:tcW w:w="682" w:type="pct"/>
            <w:tcBorders>
              <w:top w:val="single" w:sz="4" w:space="0" w:color="auto"/>
              <w:left w:val="single" w:sz="4" w:space="0" w:color="auto"/>
              <w:bottom w:val="single" w:sz="4" w:space="0" w:color="auto"/>
              <w:right w:val="single" w:sz="4" w:space="0" w:color="auto"/>
            </w:tcBorders>
            <w:vAlign w:val="center"/>
          </w:tcPr>
          <w:p w14:paraId="75565E82" w14:textId="77777777" w:rsidR="009239E2" w:rsidRPr="00754D7E" w:rsidRDefault="009239E2" w:rsidP="000D6DAB">
            <w:pPr>
              <w:pStyle w:val="101"/>
              <w:jc w:val="center"/>
            </w:pPr>
            <w:r w:rsidRPr="00754D7E">
              <w:t>17,665</w:t>
            </w:r>
          </w:p>
        </w:tc>
        <w:tc>
          <w:tcPr>
            <w:tcW w:w="733" w:type="pct"/>
            <w:tcBorders>
              <w:top w:val="single" w:sz="4" w:space="0" w:color="auto"/>
              <w:left w:val="nil"/>
              <w:bottom w:val="single" w:sz="4" w:space="0" w:color="auto"/>
              <w:right w:val="single" w:sz="4" w:space="0" w:color="auto"/>
            </w:tcBorders>
            <w:vAlign w:val="center"/>
          </w:tcPr>
          <w:p w14:paraId="0D74930C" w14:textId="77777777" w:rsidR="009239E2" w:rsidRPr="00754D7E" w:rsidRDefault="009239E2" w:rsidP="000D6DAB">
            <w:pPr>
              <w:pStyle w:val="101"/>
              <w:jc w:val="center"/>
            </w:pPr>
            <w:r w:rsidRPr="00754D7E">
              <w:t>18,345</w:t>
            </w:r>
          </w:p>
        </w:tc>
      </w:tr>
      <w:tr w:rsidR="009239E2" w:rsidRPr="00754D7E" w14:paraId="3E5C513D"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63DAF71A" w14:textId="77777777" w:rsidR="009239E2" w:rsidRPr="00754D7E" w:rsidRDefault="009239E2" w:rsidP="000D6DAB">
            <w:pPr>
              <w:pStyle w:val="101"/>
              <w:jc w:val="center"/>
            </w:pPr>
            <w:r w:rsidRPr="00754D7E">
              <w:t>2.3</w:t>
            </w:r>
          </w:p>
        </w:tc>
        <w:tc>
          <w:tcPr>
            <w:tcW w:w="3216" w:type="pct"/>
            <w:tcBorders>
              <w:top w:val="single" w:sz="4" w:space="0" w:color="auto"/>
              <w:left w:val="single" w:sz="4" w:space="0" w:color="auto"/>
              <w:bottom w:val="single" w:sz="4" w:space="0" w:color="auto"/>
              <w:right w:val="single" w:sz="4" w:space="0" w:color="auto"/>
            </w:tcBorders>
            <w:vAlign w:val="center"/>
          </w:tcPr>
          <w:p w14:paraId="624695B5" w14:textId="77777777" w:rsidR="009239E2" w:rsidRPr="00754D7E" w:rsidRDefault="009239E2" w:rsidP="000D6DAB">
            <w:pPr>
              <w:pStyle w:val="101"/>
            </w:pPr>
            <w:r w:rsidRPr="00754D7E">
              <w:t>-иные потребители</w:t>
            </w:r>
          </w:p>
        </w:tc>
        <w:tc>
          <w:tcPr>
            <w:tcW w:w="682" w:type="pct"/>
            <w:tcBorders>
              <w:top w:val="single" w:sz="4" w:space="0" w:color="auto"/>
              <w:left w:val="single" w:sz="4" w:space="0" w:color="auto"/>
              <w:bottom w:val="single" w:sz="4" w:space="0" w:color="auto"/>
              <w:right w:val="single" w:sz="4" w:space="0" w:color="auto"/>
            </w:tcBorders>
            <w:vAlign w:val="center"/>
          </w:tcPr>
          <w:p w14:paraId="48EA24DC" w14:textId="77777777" w:rsidR="009239E2" w:rsidRPr="00754D7E" w:rsidRDefault="009239E2" w:rsidP="000D6DAB">
            <w:pPr>
              <w:pStyle w:val="101"/>
              <w:jc w:val="center"/>
            </w:pPr>
            <w:r w:rsidRPr="00754D7E">
              <w:t>33,637</w:t>
            </w:r>
          </w:p>
        </w:tc>
        <w:tc>
          <w:tcPr>
            <w:tcW w:w="733" w:type="pct"/>
            <w:tcBorders>
              <w:top w:val="single" w:sz="4" w:space="0" w:color="auto"/>
              <w:left w:val="nil"/>
              <w:bottom w:val="single" w:sz="4" w:space="0" w:color="auto"/>
              <w:right w:val="single" w:sz="4" w:space="0" w:color="auto"/>
            </w:tcBorders>
            <w:vAlign w:val="center"/>
          </w:tcPr>
          <w:p w14:paraId="5994D92C" w14:textId="77777777" w:rsidR="009239E2" w:rsidRPr="00754D7E" w:rsidRDefault="009239E2" w:rsidP="000D6DAB">
            <w:pPr>
              <w:pStyle w:val="101"/>
              <w:jc w:val="center"/>
            </w:pPr>
            <w:r w:rsidRPr="00754D7E">
              <w:t>33,108</w:t>
            </w:r>
          </w:p>
        </w:tc>
      </w:tr>
      <w:tr w:rsidR="009239E2" w:rsidRPr="00754D7E" w14:paraId="62BCCE57"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76A56C58" w14:textId="77777777" w:rsidR="009239E2" w:rsidRPr="00754D7E" w:rsidRDefault="009239E2" w:rsidP="000D6DAB">
            <w:pPr>
              <w:pStyle w:val="101"/>
              <w:jc w:val="center"/>
            </w:pPr>
            <w:r w:rsidRPr="00754D7E">
              <w:t>2.4.</w:t>
            </w:r>
          </w:p>
        </w:tc>
        <w:tc>
          <w:tcPr>
            <w:tcW w:w="3216" w:type="pct"/>
            <w:tcBorders>
              <w:top w:val="single" w:sz="4" w:space="0" w:color="auto"/>
              <w:left w:val="single" w:sz="4" w:space="0" w:color="auto"/>
              <w:bottom w:val="single" w:sz="4" w:space="0" w:color="auto"/>
              <w:right w:val="single" w:sz="4" w:space="0" w:color="auto"/>
            </w:tcBorders>
            <w:vAlign w:val="center"/>
          </w:tcPr>
          <w:p w14:paraId="433A6E58" w14:textId="77777777" w:rsidR="009239E2" w:rsidRPr="00754D7E" w:rsidRDefault="009239E2" w:rsidP="000D6DAB">
            <w:pPr>
              <w:pStyle w:val="101"/>
            </w:pPr>
            <w:r w:rsidRPr="00754D7E">
              <w:t>- объекты водоснабжения, водоотведения и АУП ПМУП «УТВС»</w:t>
            </w:r>
          </w:p>
        </w:tc>
        <w:tc>
          <w:tcPr>
            <w:tcW w:w="682" w:type="pct"/>
            <w:tcBorders>
              <w:top w:val="single" w:sz="4" w:space="0" w:color="auto"/>
              <w:left w:val="single" w:sz="4" w:space="0" w:color="auto"/>
              <w:bottom w:val="single" w:sz="4" w:space="0" w:color="auto"/>
              <w:right w:val="single" w:sz="4" w:space="0" w:color="auto"/>
            </w:tcBorders>
            <w:vAlign w:val="center"/>
          </w:tcPr>
          <w:p w14:paraId="33A801E8" w14:textId="77777777" w:rsidR="009239E2" w:rsidRPr="00754D7E" w:rsidRDefault="009239E2" w:rsidP="000D6DAB">
            <w:pPr>
              <w:pStyle w:val="101"/>
              <w:jc w:val="center"/>
            </w:pPr>
            <w:r w:rsidRPr="00754D7E">
              <w:t>4,295</w:t>
            </w:r>
          </w:p>
        </w:tc>
        <w:tc>
          <w:tcPr>
            <w:tcW w:w="733" w:type="pct"/>
            <w:tcBorders>
              <w:top w:val="single" w:sz="4" w:space="0" w:color="auto"/>
              <w:left w:val="nil"/>
              <w:bottom w:val="single" w:sz="4" w:space="0" w:color="auto"/>
              <w:right w:val="single" w:sz="4" w:space="0" w:color="auto"/>
            </w:tcBorders>
            <w:vAlign w:val="center"/>
          </w:tcPr>
          <w:p w14:paraId="4F5DF640" w14:textId="77777777" w:rsidR="009239E2" w:rsidRPr="00754D7E" w:rsidRDefault="009239E2" w:rsidP="000D6DAB">
            <w:pPr>
              <w:pStyle w:val="101"/>
              <w:jc w:val="center"/>
            </w:pPr>
            <w:r w:rsidRPr="00754D7E">
              <w:t>4,389</w:t>
            </w:r>
          </w:p>
        </w:tc>
      </w:tr>
      <w:tr w:rsidR="009239E2" w:rsidRPr="00754D7E" w14:paraId="3507DB67"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0044B853" w14:textId="77777777" w:rsidR="009239E2" w:rsidRPr="00754D7E" w:rsidRDefault="009239E2" w:rsidP="000D6DAB">
            <w:pPr>
              <w:pStyle w:val="101"/>
              <w:jc w:val="center"/>
            </w:pPr>
            <w:r w:rsidRPr="00754D7E">
              <w:t>3</w:t>
            </w:r>
          </w:p>
        </w:tc>
        <w:tc>
          <w:tcPr>
            <w:tcW w:w="3216" w:type="pct"/>
            <w:tcBorders>
              <w:top w:val="single" w:sz="4" w:space="0" w:color="auto"/>
              <w:left w:val="single" w:sz="4" w:space="0" w:color="auto"/>
              <w:bottom w:val="single" w:sz="4" w:space="0" w:color="auto"/>
              <w:right w:val="single" w:sz="4" w:space="0" w:color="auto"/>
            </w:tcBorders>
            <w:vAlign w:val="center"/>
          </w:tcPr>
          <w:p w14:paraId="675FFE06" w14:textId="77777777" w:rsidR="009239E2" w:rsidRPr="00754D7E" w:rsidRDefault="009239E2" w:rsidP="000D6DAB">
            <w:pPr>
              <w:pStyle w:val="101"/>
            </w:pPr>
            <w:r w:rsidRPr="00754D7E">
              <w:t>Удельный расход топлива на выработку 1 Гкал, кг.у.т./Гкал</w:t>
            </w:r>
          </w:p>
        </w:tc>
        <w:tc>
          <w:tcPr>
            <w:tcW w:w="682" w:type="pct"/>
            <w:tcBorders>
              <w:top w:val="single" w:sz="4" w:space="0" w:color="auto"/>
              <w:left w:val="single" w:sz="4" w:space="0" w:color="auto"/>
              <w:bottom w:val="single" w:sz="4" w:space="0" w:color="auto"/>
              <w:right w:val="single" w:sz="4" w:space="0" w:color="auto"/>
            </w:tcBorders>
            <w:vAlign w:val="center"/>
          </w:tcPr>
          <w:p w14:paraId="68A11D05" w14:textId="77777777" w:rsidR="009239E2" w:rsidRPr="00754D7E" w:rsidRDefault="009239E2" w:rsidP="000D6DAB">
            <w:pPr>
              <w:pStyle w:val="101"/>
              <w:jc w:val="center"/>
            </w:pPr>
            <w:r w:rsidRPr="00754D7E">
              <w:t>158,63</w:t>
            </w:r>
          </w:p>
        </w:tc>
        <w:tc>
          <w:tcPr>
            <w:tcW w:w="733" w:type="pct"/>
            <w:tcBorders>
              <w:top w:val="single" w:sz="4" w:space="0" w:color="auto"/>
              <w:left w:val="nil"/>
              <w:bottom w:val="single" w:sz="4" w:space="0" w:color="auto"/>
              <w:right w:val="single" w:sz="4" w:space="0" w:color="auto"/>
            </w:tcBorders>
            <w:vAlign w:val="center"/>
          </w:tcPr>
          <w:p w14:paraId="07E3462D" w14:textId="77777777" w:rsidR="009239E2" w:rsidRPr="00754D7E" w:rsidRDefault="009239E2" w:rsidP="000D6DAB">
            <w:pPr>
              <w:pStyle w:val="101"/>
              <w:jc w:val="center"/>
            </w:pPr>
            <w:r w:rsidRPr="00754D7E">
              <w:t>161,99</w:t>
            </w:r>
          </w:p>
        </w:tc>
      </w:tr>
      <w:tr w:rsidR="009239E2" w:rsidRPr="00754D7E" w14:paraId="42E093BC"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0978DAF5" w14:textId="77777777" w:rsidR="009239E2" w:rsidRPr="00754D7E" w:rsidRDefault="009239E2" w:rsidP="000D6DAB">
            <w:pPr>
              <w:pStyle w:val="101"/>
              <w:jc w:val="center"/>
            </w:pPr>
            <w:r w:rsidRPr="00754D7E">
              <w:t>4</w:t>
            </w:r>
          </w:p>
        </w:tc>
        <w:tc>
          <w:tcPr>
            <w:tcW w:w="3216" w:type="pct"/>
            <w:tcBorders>
              <w:top w:val="single" w:sz="4" w:space="0" w:color="auto"/>
              <w:left w:val="single" w:sz="4" w:space="0" w:color="auto"/>
              <w:bottom w:val="single" w:sz="4" w:space="0" w:color="auto"/>
              <w:right w:val="single" w:sz="4" w:space="0" w:color="auto"/>
            </w:tcBorders>
            <w:vAlign w:val="center"/>
          </w:tcPr>
          <w:p w14:paraId="7C74A8FD" w14:textId="77777777" w:rsidR="009239E2" w:rsidRPr="00754D7E" w:rsidRDefault="009239E2" w:rsidP="000D6DAB">
            <w:pPr>
              <w:pStyle w:val="101"/>
            </w:pPr>
            <w:r w:rsidRPr="00754D7E">
              <w:t>Удельный расход воды на выработку 1 Гкал, куб. м/Гкал</w:t>
            </w:r>
          </w:p>
        </w:tc>
        <w:tc>
          <w:tcPr>
            <w:tcW w:w="682" w:type="pct"/>
            <w:tcBorders>
              <w:top w:val="single" w:sz="4" w:space="0" w:color="auto"/>
              <w:left w:val="single" w:sz="4" w:space="0" w:color="auto"/>
              <w:bottom w:val="single" w:sz="4" w:space="0" w:color="auto"/>
              <w:right w:val="single" w:sz="4" w:space="0" w:color="auto"/>
            </w:tcBorders>
            <w:vAlign w:val="center"/>
          </w:tcPr>
          <w:p w14:paraId="2283F6C3" w14:textId="77777777" w:rsidR="009239E2" w:rsidRPr="00754D7E" w:rsidRDefault="009239E2" w:rsidP="000D6DAB">
            <w:pPr>
              <w:pStyle w:val="101"/>
              <w:jc w:val="center"/>
            </w:pPr>
            <w:r w:rsidRPr="00754D7E">
              <w:t>1,65</w:t>
            </w:r>
          </w:p>
        </w:tc>
        <w:tc>
          <w:tcPr>
            <w:tcW w:w="733" w:type="pct"/>
            <w:tcBorders>
              <w:top w:val="single" w:sz="4" w:space="0" w:color="auto"/>
              <w:left w:val="nil"/>
              <w:bottom w:val="single" w:sz="4" w:space="0" w:color="auto"/>
              <w:right w:val="single" w:sz="4" w:space="0" w:color="auto"/>
            </w:tcBorders>
            <w:vAlign w:val="center"/>
          </w:tcPr>
          <w:p w14:paraId="3B9E4C44" w14:textId="77777777" w:rsidR="009239E2" w:rsidRPr="00754D7E" w:rsidRDefault="009239E2" w:rsidP="000D6DAB">
            <w:pPr>
              <w:pStyle w:val="101"/>
              <w:jc w:val="center"/>
            </w:pPr>
            <w:r w:rsidRPr="00754D7E">
              <w:t>1,62</w:t>
            </w:r>
          </w:p>
        </w:tc>
      </w:tr>
      <w:tr w:rsidR="009239E2" w:rsidRPr="00754D7E" w14:paraId="42DA9E2C"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3C9074A1" w14:textId="77777777" w:rsidR="009239E2" w:rsidRPr="00754D7E" w:rsidRDefault="009239E2" w:rsidP="000D6DAB">
            <w:pPr>
              <w:pStyle w:val="101"/>
              <w:jc w:val="center"/>
            </w:pPr>
            <w:r w:rsidRPr="00754D7E">
              <w:t>5</w:t>
            </w:r>
          </w:p>
        </w:tc>
        <w:tc>
          <w:tcPr>
            <w:tcW w:w="3216" w:type="pct"/>
            <w:tcBorders>
              <w:top w:val="single" w:sz="4" w:space="0" w:color="auto"/>
              <w:left w:val="single" w:sz="4" w:space="0" w:color="auto"/>
              <w:bottom w:val="single" w:sz="4" w:space="0" w:color="auto"/>
              <w:right w:val="single" w:sz="4" w:space="0" w:color="auto"/>
            </w:tcBorders>
            <w:vAlign w:val="center"/>
          </w:tcPr>
          <w:p w14:paraId="0CD71C75" w14:textId="77777777" w:rsidR="009239E2" w:rsidRPr="00754D7E" w:rsidRDefault="009239E2" w:rsidP="000D6DAB">
            <w:pPr>
              <w:pStyle w:val="101"/>
            </w:pPr>
            <w:r w:rsidRPr="00754D7E">
              <w:t>Удельный расход электроэнергии на выработку 1 Гкал, тыс. кВтч/Гкал (с учетом транспортировки)</w:t>
            </w:r>
          </w:p>
        </w:tc>
        <w:tc>
          <w:tcPr>
            <w:tcW w:w="682" w:type="pct"/>
            <w:tcBorders>
              <w:top w:val="single" w:sz="4" w:space="0" w:color="auto"/>
              <w:left w:val="single" w:sz="4" w:space="0" w:color="auto"/>
              <w:bottom w:val="single" w:sz="4" w:space="0" w:color="auto"/>
              <w:right w:val="single" w:sz="4" w:space="0" w:color="auto"/>
            </w:tcBorders>
            <w:vAlign w:val="center"/>
          </w:tcPr>
          <w:p w14:paraId="336B716C" w14:textId="77777777" w:rsidR="009239E2" w:rsidRPr="00754D7E" w:rsidRDefault="009239E2" w:rsidP="000D6DAB">
            <w:pPr>
              <w:pStyle w:val="101"/>
              <w:jc w:val="center"/>
            </w:pPr>
            <w:r w:rsidRPr="00754D7E">
              <w:t>45,53</w:t>
            </w:r>
          </w:p>
        </w:tc>
        <w:tc>
          <w:tcPr>
            <w:tcW w:w="733" w:type="pct"/>
            <w:tcBorders>
              <w:top w:val="single" w:sz="4" w:space="0" w:color="auto"/>
              <w:left w:val="nil"/>
              <w:bottom w:val="single" w:sz="4" w:space="0" w:color="auto"/>
              <w:right w:val="single" w:sz="4" w:space="0" w:color="auto"/>
            </w:tcBorders>
            <w:vAlign w:val="center"/>
          </w:tcPr>
          <w:p w14:paraId="3BEB0990" w14:textId="77777777" w:rsidR="009239E2" w:rsidRPr="00754D7E" w:rsidRDefault="009239E2" w:rsidP="000D6DAB">
            <w:pPr>
              <w:pStyle w:val="101"/>
              <w:jc w:val="center"/>
            </w:pPr>
            <w:r w:rsidRPr="00754D7E">
              <w:t>44,84</w:t>
            </w:r>
          </w:p>
        </w:tc>
      </w:tr>
      <w:tr w:rsidR="009239E2" w:rsidRPr="00754D7E" w14:paraId="590D464E"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57F2D50D" w14:textId="77777777" w:rsidR="009239E2" w:rsidRPr="00754D7E" w:rsidRDefault="009239E2" w:rsidP="000D6DAB">
            <w:pPr>
              <w:pStyle w:val="101"/>
              <w:jc w:val="center"/>
            </w:pPr>
            <w:r w:rsidRPr="00754D7E">
              <w:t>6</w:t>
            </w:r>
          </w:p>
        </w:tc>
        <w:tc>
          <w:tcPr>
            <w:tcW w:w="3216" w:type="pct"/>
            <w:tcBorders>
              <w:top w:val="single" w:sz="4" w:space="0" w:color="auto"/>
              <w:left w:val="single" w:sz="4" w:space="0" w:color="auto"/>
              <w:bottom w:val="single" w:sz="4" w:space="0" w:color="auto"/>
              <w:right w:val="single" w:sz="4" w:space="0" w:color="auto"/>
            </w:tcBorders>
            <w:vAlign w:val="center"/>
          </w:tcPr>
          <w:p w14:paraId="19E4301D" w14:textId="77777777" w:rsidR="009239E2" w:rsidRPr="00754D7E" w:rsidRDefault="009239E2" w:rsidP="000D6DAB">
            <w:pPr>
              <w:pStyle w:val="101"/>
            </w:pPr>
            <w:r w:rsidRPr="00754D7E">
              <w:t>Средний удельный расход тепловой энергии на цели отопления в жилых домах, в том числе в многоквартирных домах, подключенных к СЦТ, Гкал/кв. м в год</w:t>
            </w:r>
          </w:p>
        </w:tc>
        <w:tc>
          <w:tcPr>
            <w:tcW w:w="682" w:type="pct"/>
            <w:tcBorders>
              <w:top w:val="single" w:sz="4" w:space="0" w:color="auto"/>
              <w:left w:val="single" w:sz="4" w:space="0" w:color="auto"/>
              <w:bottom w:val="single" w:sz="4" w:space="0" w:color="auto"/>
              <w:right w:val="single" w:sz="4" w:space="0" w:color="auto"/>
            </w:tcBorders>
            <w:vAlign w:val="center"/>
          </w:tcPr>
          <w:p w14:paraId="62167A96" w14:textId="77777777" w:rsidR="009239E2" w:rsidRPr="00754D7E" w:rsidRDefault="009239E2" w:rsidP="000D6DAB">
            <w:pPr>
              <w:pStyle w:val="101"/>
              <w:jc w:val="center"/>
            </w:pPr>
            <w:r w:rsidRPr="00754D7E">
              <w:t>0,263</w:t>
            </w:r>
          </w:p>
        </w:tc>
        <w:tc>
          <w:tcPr>
            <w:tcW w:w="733" w:type="pct"/>
            <w:tcBorders>
              <w:top w:val="single" w:sz="4" w:space="0" w:color="auto"/>
              <w:left w:val="nil"/>
              <w:bottom w:val="single" w:sz="4" w:space="0" w:color="auto"/>
              <w:right w:val="single" w:sz="4" w:space="0" w:color="auto"/>
            </w:tcBorders>
            <w:vAlign w:val="center"/>
          </w:tcPr>
          <w:p w14:paraId="1369B339" w14:textId="77777777" w:rsidR="009239E2" w:rsidRPr="00754D7E" w:rsidRDefault="009239E2" w:rsidP="000D6DAB">
            <w:pPr>
              <w:pStyle w:val="101"/>
              <w:jc w:val="center"/>
            </w:pPr>
            <w:r w:rsidRPr="00754D7E">
              <w:t>0,261</w:t>
            </w:r>
          </w:p>
        </w:tc>
      </w:tr>
      <w:tr w:rsidR="009239E2" w:rsidRPr="00754D7E" w14:paraId="4063711D"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6D4F0BCE" w14:textId="77777777" w:rsidR="009239E2" w:rsidRPr="00754D7E" w:rsidRDefault="009239E2" w:rsidP="000D6DAB">
            <w:pPr>
              <w:pStyle w:val="101"/>
              <w:jc w:val="center"/>
            </w:pPr>
            <w:r w:rsidRPr="00754D7E">
              <w:t>7</w:t>
            </w:r>
          </w:p>
        </w:tc>
        <w:tc>
          <w:tcPr>
            <w:tcW w:w="3216" w:type="pct"/>
            <w:tcBorders>
              <w:top w:val="single" w:sz="4" w:space="0" w:color="auto"/>
              <w:left w:val="single" w:sz="4" w:space="0" w:color="auto"/>
              <w:bottom w:val="single" w:sz="4" w:space="0" w:color="auto"/>
              <w:right w:val="single" w:sz="4" w:space="0" w:color="auto"/>
            </w:tcBorders>
            <w:vAlign w:val="center"/>
          </w:tcPr>
          <w:p w14:paraId="0C84C624" w14:textId="77777777" w:rsidR="009239E2" w:rsidRPr="00754D7E" w:rsidRDefault="009239E2" w:rsidP="000D6DAB">
            <w:pPr>
              <w:pStyle w:val="101"/>
            </w:pPr>
            <w:r w:rsidRPr="00754D7E">
              <w:t>Обеспеченность потребителей тепла приборами учета, %</w:t>
            </w:r>
          </w:p>
        </w:tc>
        <w:tc>
          <w:tcPr>
            <w:tcW w:w="682" w:type="pct"/>
            <w:tcBorders>
              <w:top w:val="single" w:sz="4" w:space="0" w:color="auto"/>
              <w:left w:val="single" w:sz="4" w:space="0" w:color="auto"/>
              <w:bottom w:val="single" w:sz="4" w:space="0" w:color="auto"/>
              <w:right w:val="single" w:sz="4" w:space="0" w:color="auto"/>
            </w:tcBorders>
            <w:vAlign w:val="center"/>
          </w:tcPr>
          <w:p w14:paraId="5CB2008F" w14:textId="77777777" w:rsidR="009239E2" w:rsidRPr="00754D7E" w:rsidRDefault="009239E2" w:rsidP="000D6DAB">
            <w:pPr>
              <w:pStyle w:val="101"/>
              <w:jc w:val="center"/>
            </w:pPr>
            <w:r w:rsidRPr="00754D7E">
              <w:t>44,9</w:t>
            </w:r>
          </w:p>
        </w:tc>
        <w:tc>
          <w:tcPr>
            <w:tcW w:w="733" w:type="pct"/>
            <w:tcBorders>
              <w:top w:val="single" w:sz="4" w:space="0" w:color="auto"/>
              <w:left w:val="nil"/>
              <w:bottom w:val="single" w:sz="4" w:space="0" w:color="auto"/>
              <w:right w:val="single" w:sz="4" w:space="0" w:color="auto"/>
            </w:tcBorders>
            <w:vAlign w:val="center"/>
          </w:tcPr>
          <w:p w14:paraId="33CC519B" w14:textId="77777777" w:rsidR="009239E2" w:rsidRPr="00754D7E" w:rsidRDefault="009239E2" w:rsidP="000D6DAB">
            <w:pPr>
              <w:pStyle w:val="101"/>
              <w:jc w:val="center"/>
            </w:pPr>
            <w:r w:rsidRPr="00754D7E">
              <w:t>46,6</w:t>
            </w:r>
          </w:p>
        </w:tc>
      </w:tr>
      <w:tr w:rsidR="009239E2" w:rsidRPr="00754D7E" w14:paraId="74AA7F34" w14:textId="77777777" w:rsidTr="000D6DAB">
        <w:trPr>
          <w:trHeight w:val="20"/>
          <w:jc w:val="center"/>
        </w:trPr>
        <w:tc>
          <w:tcPr>
            <w:tcW w:w="369" w:type="pct"/>
            <w:tcBorders>
              <w:top w:val="single" w:sz="4" w:space="0" w:color="auto"/>
              <w:left w:val="single" w:sz="4" w:space="0" w:color="auto"/>
              <w:bottom w:val="single" w:sz="4" w:space="0" w:color="auto"/>
              <w:right w:val="single" w:sz="4" w:space="0" w:color="auto"/>
            </w:tcBorders>
            <w:vAlign w:val="center"/>
          </w:tcPr>
          <w:p w14:paraId="41F73C27" w14:textId="77777777" w:rsidR="009239E2" w:rsidRPr="00754D7E" w:rsidRDefault="009239E2" w:rsidP="000D6DAB">
            <w:pPr>
              <w:pStyle w:val="101"/>
              <w:jc w:val="center"/>
            </w:pPr>
            <w:r w:rsidRPr="00754D7E">
              <w:t>7.1</w:t>
            </w:r>
          </w:p>
        </w:tc>
        <w:tc>
          <w:tcPr>
            <w:tcW w:w="3216" w:type="pct"/>
            <w:tcBorders>
              <w:top w:val="single" w:sz="4" w:space="0" w:color="auto"/>
              <w:left w:val="single" w:sz="4" w:space="0" w:color="auto"/>
              <w:bottom w:val="single" w:sz="4" w:space="0" w:color="auto"/>
              <w:right w:val="single" w:sz="4" w:space="0" w:color="auto"/>
            </w:tcBorders>
            <w:vAlign w:val="center"/>
          </w:tcPr>
          <w:p w14:paraId="44CB7D1C" w14:textId="77777777" w:rsidR="009239E2" w:rsidRPr="00754D7E" w:rsidRDefault="009239E2" w:rsidP="000D6DAB">
            <w:pPr>
              <w:pStyle w:val="101"/>
            </w:pPr>
            <w:r w:rsidRPr="00754D7E">
              <w:t>в том числе многоквартирные жилые дома (общедомовые ПУ), %</w:t>
            </w:r>
          </w:p>
        </w:tc>
        <w:tc>
          <w:tcPr>
            <w:tcW w:w="682" w:type="pct"/>
            <w:tcBorders>
              <w:top w:val="single" w:sz="4" w:space="0" w:color="auto"/>
              <w:left w:val="single" w:sz="4" w:space="0" w:color="auto"/>
              <w:bottom w:val="single" w:sz="4" w:space="0" w:color="auto"/>
              <w:right w:val="single" w:sz="4" w:space="0" w:color="auto"/>
            </w:tcBorders>
            <w:vAlign w:val="center"/>
          </w:tcPr>
          <w:p w14:paraId="4D8B65F3" w14:textId="77777777" w:rsidR="009239E2" w:rsidRPr="00754D7E" w:rsidRDefault="009239E2" w:rsidP="000D6DAB">
            <w:pPr>
              <w:pStyle w:val="101"/>
              <w:jc w:val="center"/>
            </w:pPr>
            <w:r w:rsidRPr="00754D7E">
              <w:t>24,9</w:t>
            </w:r>
          </w:p>
        </w:tc>
        <w:tc>
          <w:tcPr>
            <w:tcW w:w="733" w:type="pct"/>
            <w:tcBorders>
              <w:top w:val="single" w:sz="4" w:space="0" w:color="auto"/>
              <w:left w:val="nil"/>
              <w:bottom w:val="single" w:sz="4" w:space="0" w:color="auto"/>
              <w:right w:val="single" w:sz="4" w:space="0" w:color="auto"/>
            </w:tcBorders>
            <w:vAlign w:val="center"/>
          </w:tcPr>
          <w:p w14:paraId="77D2FFC1" w14:textId="77777777" w:rsidR="009239E2" w:rsidRPr="00754D7E" w:rsidRDefault="009239E2" w:rsidP="000D6DAB">
            <w:pPr>
              <w:pStyle w:val="101"/>
              <w:jc w:val="center"/>
            </w:pPr>
            <w:r w:rsidRPr="00754D7E">
              <w:t>26,2</w:t>
            </w:r>
          </w:p>
        </w:tc>
      </w:tr>
    </w:tbl>
    <w:p w14:paraId="4BDEE3E7" w14:textId="77777777" w:rsidR="009239E2" w:rsidRPr="00754D7E" w:rsidRDefault="009239E2" w:rsidP="00976168">
      <w:pPr>
        <w:pStyle w:val="a2"/>
      </w:pPr>
      <w:r w:rsidRPr="00754D7E">
        <w:t xml:space="preserve">Анализ показателей эффективности деятельности </w:t>
      </w:r>
      <w:r w:rsidRPr="00754D7E">
        <w:rPr>
          <w:rFonts w:hint="eastAsia"/>
        </w:rPr>
        <w:t>ПМУП</w:t>
      </w:r>
      <w:r w:rsidRPr="00754D7E">
        <w:t xml:space="preserve"> «</w:t>
      </w:r>
      <w:r w:rsidRPr="00754D7E">
        <w:rPr>
          <w:rFonts w:hint="eastAsia"/>
        </w:rPr>
        <w:t>УТВС</w:t>
      </w:r>
      <w:r w:rsidRPr="00754D7E">
        <w:t>» показывает, что система теплоснабжения пгт. Пойковский обладает потенциалом энергосбережения, для реализации которого необходимо усилить меры по повышению энергоэффективности.</w:t>
      </w:r>
    </w:p>
    <w:p w14:paraId="40D9F20E" w14:textId="77777777" w:rsidR="009239E2" w:rsidRPr="00754D7E" w:rsidRDefault="009239E2" w:rsidP="00976168">
      <w:pPr>
        <w:pStyle w:val="a2"/>
      </w:pPr>
      <w:r w:rsidRPr="00754D7E">
        <w:t xml:space="preserve">В целях решения проблем, имеющих место в теплоэнергетическом хозяйстве, разработана Схема теплоснабжения городского поселения Пойковский. </w:t>
      </w:r>
    </w:p>
    <w:p w14:paraId="0427D476" w14:textId="77777777" w:rsidR="009239E2" w:rsidRPr="00754D7E" w:rsidRDefault="009239E2" w:rsidP="00976168">
      <w:pPr>
        <w:pStyle w:val="a2"/>
      </w:pPr>
      <w:r w:rsidRPr="00754D7E">
        <w:t>Схема теплоснабжения предполагает поэтапную реализацию запланированных мероприятий, направленных на достижение следующих целей:</w:t>
      </w:r>
    </w:p>
    <w:p w14:paraId="070E7063" w14:textId="77777777" w:rsidR="009239E2" w:rsidRPr="00754D7E" w:rsidRDefault="009239E2" w:rsidP="00820E8D">
      <w:pPr>
        <w:pStyle w:val="a7"/>
        <w:numPr>
          <w:ilvl w:val="0"/>
          <w:numId w:val="39"/>
        </w:numPr>
      </w:pPr>
      <w:r w:rsidRPr="00754D7E">
        <w:t>обеспечение безопасности и надежности теплоснабжения потребителей в соответствии с требованиями технических регламентов;</w:t>
      </w:r>
    </w:p>
    <w:p w14:paraId="4FFA3E4F" w14:textId="77777777" w:rsidR="009239E2" w:rsidRPr="00754D7E" w:rsidRDefault="009239E2" w:rsidP="00820E8D">
      <w:pPr>
        <w:pStyle w:val="a7"/>
        <w:numPr>
          <w:ilvl w:val="0"/>
          <w:numId w:val="39"/>
        </w:numPr>
      </w:pPr>
      <w:r w:rsidRPr="00754D7E">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14:paraId="4E354D51" w14:textId="77777777" w:rsidR="009239E2" w:rsidRPr="00754D7E" w:rsidRDefault="009239E2" w:rsidP="00820E8D">
      <w:pPr>
        <w:pStyle w:val="a7"/>
        <w:numPr>
          <w:ilvl w:val="0"/>
          <w:numId w:val="39"/>
        </w:numPr>
      </w:pPr>
      <w:r w:rsidRPr="00754D7E">
        <w:t>соблюдение баланса экономических интересов теплоснабжающих организаций и потребителей;</w:t>
      </w:r>
    </w:p>
    <w:p w14:paraId="6DE3F67D" w14:textId="77777777" w:rsidR="009239E2" w:rsidRPr="00754D7E" w:rsidRDefault="009239E2" w:rsidP="00820E8D">
      <w:pPr>
        <w:pStyle w:val="a7"/>
        <w:numPr>
          <w:ilvl w:val="0"/>
          <w:numId w:val="39"/>
        </w:numPr>
      </w:pPr>
      <w:r w:rsidRPr="00754D7E">
        <w:t>минимизации затрат на теплоснабжение в расчете на каждого потребителя в долгосрочной перспективе;</w:t>
      </w:r>
    </w:p>
    <w:p w14:paraId="5D73FFFC" w14:textId="77777777" w:rsidR="009239E2" w:rsidRPr="00754D7E" w:rsidRDefault="009239E2" w:rsidP="00820E8D">
      <w:pPr>
        <w:pStyle w:val="a7"/>
        <w:numPr>
          <w:ilvl w:val="0"/>
          <w:numId w:val="39"/>
        </w:numPr>
      </w:pPr>
      <w:r w:rsidRPr="00754D7E">
        <w:t>минимизации вредного воздействия на окружающую среду;</w:t>
      </w:r>
    </w:p>
    <w:p w14:paraId="46305A03" w14:textId="77777777" w:rsidR="009239E2" w:rsidRPr="00754D7E" w:rsidRDefault="009239E2" w:rsidP="00820E8D">
      <w:pPr>
        <w:pStyle w:val="a7"/>
        <w:numPr>
          <w:ilvl w:val="0"/>
          <w:numId w:val="39"/>
        </w:numPr>
      </w:pPr>
      <w:r w:rsidRPr="00754D7E">
        <w:t>обеспечение не дискриминационных и стабильных условий осуществления предпринимательской деятельности в сфере теплоснабжения;</w:t>
      </w:r>
    </w:p>
    <w:p w14:paraId="47F9FB68" w14:textId="77777777" w:rsidR="009239E2" w:rsidRPr="00754D7E" w:rsidRDefault="009239E2" w:rsidP="00820E8D">
      <w:pPr>
        <w:pStyle w:val="a7"/>
        <w:numPr>
          <w:ilvl w:val="0"/>
          <w:numId w:val="39"/>
        </w:numPr>
      </w:pPr>
      <w:r w:rsidRPr="00754D7E">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14:paraId="3AC5C112" w14:textId="77777777" w:rsidR="00014E3A" w:rsidRPr="00754D7E" w:rsidRDefault="00014E3A" w:rsidP="00014E3A">
      <w:pPr>
        <w:pStyle w:val="3"/>
        <w:ind w:left="709" w:hanging="142"/>
      </w:pPr>
      <w:bookmarkStart w:id="172" w:name="_Toc483490372"/>
      <w:bookmarkStart w:id="173" w:name="_Toc483491389"/>
      <w:bookmarkStart w:id="174" w:name="_Toc483996636"/>
      <w:bookmarkStart w:id="175" w:name="_Toc484005643"/>
      <w:bookmarkStart w:id="176" w:name="_Toc484006890"/>
      <w:bookmarkStart w:id="177" w:name="_Toc484012249"/>
      <w:bookmarkStart w:id="178" w:name="_Toc484012394"/>
      <w:bookmarkStart w:id="179" w:name="_Toc484013185"/>
      <w:bookmarkStart w:id="180" w:name="_Toc484014585"/>
      <w:r w:rsidRPr="00754D7E">
        <w:lastRenderedPageBreak/>
        <w:t>Анализ финансового состояния организаций коммунального комплекса</w:t>
      </w:r>
      <w:bookmarkEnd w:id="172"/>
      <w:bookmarkEnd w:id="173"/>
      <w:bookmarkEnd w:id="174"/>
      <w:bookmarkEnd w:id="175"/>
      <w:bookmarkEnd w:id="176"/>
      <w:bookmarkEnd w:id="177"/>
      <w:bookmarkEnd w:id="178"/>
      <w:bookmarkEnd w:id="179"/>
      <w:bookmarkEnd w:id="180"/>
    </w:p>
    <w:p w14:paraId="7BDC5ED9" w14:textId="523F8476" w:rsidR="00154CAC" w:rsidRPr="00754D7E" w:rsidRDefault="00154CAC" w:rsidP="00976168">
      <w:pPr>
        <w:pStyle w:val="a2"/>
      </w:pPr>
      <w:r w:rsidRPr="00754D7E">
        <w:t xml:space="preserve">Основной теплоснабжающей организацией городского поселения Пойковский является </w:t>
      </w:r>
      <w:r w:rsidR="00BF5A35" w:rsidRPr="00754D7E">
        <w:t>ПМУП «УТВС»</w:t>
      </w:r>
      <w:r w:rsidRPr="00754D7E">
        <w:t>. ПМУП «УТВС» было зарегистрировано 30.05.1996 года. Численность работников организации составляет около 325 человек.</w:t>
      </w:r>
    </w:p>
    <w:p w14:paraId="502FA843" w14:textId="77777777" w:rsidR="00154CAC" w:rsidRPr="00754D7E" w:rsidRDefault="00154CAC" w:rsidP="00976168">
      <w:pPr>
        <w:pStyle w:val="a2"/>
      </w:pPr>
      <w:r w:rsidRPr="00754D7E">
        <w:t>Согласно бухгалтерской (финансовой) отчетности за 2014-2016 гг. дебиторская задолженность ПМУП «УТВС» за 2016 год составила 153600 тыс. руб., что на 19,3% больше, чем в предыдущем году. Кредиторская задолженность ПМУП «УТВС» за 2016 год составила 61392 тыс. руб., что на 22,3% больше, чем в 2015 году. Дебиторская и кредиторская задолженность ПМУП «УТВС» в 2014-2016 гг. представлена на рисунке ниже (</w:t>
      </w:r>
      <w:r w:rsidRPr="00754D7E">
        <w:fldChar w:fldCharType="begin"/>
      </w:r>
      <w:r w:rsidRPr="00754D7E">
        <w:instrText xml:space="preserve"> REF _Ref418008196 \h  \* MERGEFORMAT </w:instrText>
      </w:r>
      <w:r w:rsidRPr="00754D7E">
        <w:fldChar w:fldCharType="separate"/>
      </w:r>
      <w:r w:rsidR="00A2424F" w:rsidRPr="00754D7E">
        <w:t>Рисунок 1</w:t>
      </w:r>
      <w:r w:rsidRPr="00754D7E">
        <w:fldChar w:fldCharType="end"/>
      </w:r>
      <w:r w:rsidRPr="00754D7E">
        <w:t>).</w:t>
      </w:r>
    </w:p>
    <w:p w14:paraId="4F56EEE0" w14:textId="10B0E967" w:rsidR="00154CAC" w:rsidRPr="00754D7E" w:rsidRDefault="00B15578" w:rsidP="00154CAC">
      <w:pPr>
        <w:keepNext/>
        <w:spacing w:line="360" w:lineRule="auto"/>
        <w:jc w:val="center"/>
        <w:rPr>
          <w:noProof/>
        </w:rPr>
      </w:pPr>
      <w:r w:rsidRPr="00754D7E">
        <w:rPr>
          <w:noProof/>
        </w:rPr>
        <w:pict w14:anchorId="1A7E1F41">
          <v:shape id="_x0000_i1025" type="#_x0000_t75" style="width:497.3pt;height:201.7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">
            <v:imagedata r:id="rId17" o:title=""/>
            <o:lock v:ext="edit" aspectratio="f"/>
          </v:shape>
        </w:pict>
      </w:r>
    </w:p>
    <w:p w14:paraId="5516EDBA" w14:textId="77777777" w:rsidR="00154CAC" w:rsidRPr="00754D7E" w:rsidRDefault="00154CAC" w:rsidP="00154CAC">
      <w:pPr>
        <w:pStyle w:val="ad"/>
      </w:pPr>
      <w:bookmarkStart w:id="181" w:name="_Ref418008196"/>
      <w:r w:rsidRPr="00754D7E">
        <w:t xml:space="preserve">Рисунок </w:t>
      </w:r>
      <w:fldSimple w:instr=" SEQ Рисунок \* ARABIC ">
        <w:r w:rsidR="00A2424F" w:rsidRPr="00754D7E">
          <w:rPr>
            <w:noProof/>
          </w:rPr>
          <w:t>1</w:t>
        </w:r>
      </w:fldSimple>
      <w:bookmarkEnd w:id="181"/>
      <w:r w:rsidRPr="00754D7E">
        <w:t xml:space="preserve"> Дебиторская и кредиторская задолженность ПМУП «УТВС» в 2014-2016 гг., тыс. руб.</w:t>
      </w:r>
    </w:p>
    <w:p w14:paraId="3AC5C117" w14:textId="253764ED" w:rsidR="00014E3A" w:rsidRPr="00754D7E" w:rsidRDefault="00154CAC" w:rsidP="00BF5A35">
      <w:pPr>
        <w:pStyle w:val="a2"/>
      </w:pPr>
      <w:r w:rsidRPr="00754D7E">
        <w:t>Выручка предприятия в 2016 году составляла 526608 тыс. руб., увеличившись относительно 2015 года на 6,9%. В 2016 году по сравнению с 2015 годом чистая прибыль ПМУП «УТВС» уменьшилась в 6,3 раза и составила 34 тыс. рублей.</w:t>
      </w:r>
    </w:p>
    <w:p w14:paraId="3AC5C118" w14:textId="77777777" w:rsidR="00014E3A" w:rsidRPr="00754D7E" w:rsidRDefault="00014E3A" w:rsidP="00014E3A">
      <w:pPr>
        <w:pStyle w:val="2"/>
        <w:ind w:left="567" w:hanging="142"/>
      </w:pPr>
      <w:bookmarkStart w:id="182" w:name="_Toc483490373"/>
      <w:bookmarkStart w:id="183" w:name="_Toc483491390"/>
      <w:bookmarkStart w:id="184" w:name="_Toc483996637"/>
      <w:bookmarkStart w:id="185" w:name="_Toc484005644"/>
      <w:bookmarkStart w:id="186" w:name="_Toc484006891"/>
      <w:bookmarkStart w:id="187" w:name="_Toc484012250"/>
      <w:bookmarkStart w:id="188" w:name="_Toc484012395"/>
      <w:bookmarkStart w:id="189" w:name="_Toc484013186"/>
      <w:bookmarkStart w:id="190" w:name="_Toc484014586"/>
      <w:r w:rsidRPr="00754D7E">
        <w:t>Водоснабжение</w:t>
      </w:r>
      <w:bookmarkEnd w:id="182"/>
      <w:bookmarkEnd w:id="183"/>
      <w:bookmarkEnd w:id="184"/>
      <w:bookmarkEnd w:id="185"/>
      <w:bookmarkEnd w:id="186"/>
      <w:bookmarkEnd w:id="187"/>
      <w:bookmarkEnd w:id="188"/>
      <w:bookmarkEnd w:id="189"/>
      <w:bookmarkEnd w:id="190"/>
    </w:p>
    <w:p w14:paraId="3AC5C119" w14:textId="77777777" w:rsidR="00014E3A" w:rsidRPr="00754D7E" w:rsidRDefault="00014E3A" w:rsidP="00014E3A">
      <w:pPr>
        <w:pStyle w:val="3"/>
        <w:ind w:left="709" w:hanging="142"/>
      </w:pPr>
      <w:bookmarkStart w:id="191" w:name="_Toc483490374"/>
      <w:bookmarkStart w:id="192" w:name="_Toc483491391"/>
      <w:bookmarkStart w:id="193" w:name="_Toc483996638"/>
      <w:bookmarkStart w:id="194" w:name="_Toc484005645"/>
      <w:bookmarkStart w:id="195" w:name="_Toc484006892"/>
      <w:bookmarkStart w:id="196" w:name="_Toc484012251"/>
      <w:bookmarkStart w:id="197" w:name="_Toc484012396"/>
      <w:bookmarkStart w:id="198" w:name="_Toc484013187"/>
      <w:bookmarkStart w:id="199" w:name="_Toc484014587"/>
      <w:r w:rsidRPr="00754D7E">
        <w:t>Описание организационной структуры</w:t>
      </w:r>
      <w:bookmarkEnd w:id="191"/>
      <w:bookmarkEnd w:id="192"/>
      <w:bookmarkEnd w:id="193"/>
      <w:bookmarkEnd w:id="194"/>
      <w:bookmarkEnd w:id="195"/>
      <w:bookmarkEnd w:id="196"/>
      <w:bookmarkEnd w:id="197"/>
      <w:bookmarkEnd w:id="198"/>
      <w:bookmarkEnd w:id="199"/>
    </w:p>
    <w:p w14:paraId="5FB19AD9" w14:textId="71E6A039" w:rsidR="00C54F9E" w:rsidRPr="00754D7E" w:rsidRDefault="00C54F9E" w:rsidP="00C54F9E">
      <w:pPr>
        <w:pStyle w:val="a2"/>
      </w:pPr>
      <w:bookmarkStart w:id="200" w:name="_Toc483490375"/>
      <w:bookmarkStart w:id="201" w:name="_Toc483491392"/>
      <w:r w:rsidRPr="00754D7E">
        <w:t xml:space="preserve">Организацией, осуществляющей водоснабжение городского </w:t>
      </w:r>
      <w:r w:rsidR="00DC5D8E" w:rsidRPr="00754D7E">
        <w:t>поселения</w:t>
      </w:r>
      <w:r w:rsidRPr="00754D7E">
        <w:t>, является ПМУП «УТВС». В ведении ПМУП «</w:t>
      </w:r>
      <w:r w:rsidR="00BF5A35" w:rsidRPr="00754D7E">
        <w:t>УТВС»</w:t>
      </w:r>
      <w:r w:rsidR="00BF5A35" w:rsidRPr="00754D7E">
        <w:rPr>
          <w:rFonts w:eastAsia="Calibri"/>
        </w:rPr>
        <w:t xml:space="preserve"> </w:t>
      </w:r>
      <w:r w:rsidR="00BF5A35" w:rsidRPr="00754D7E">
        <w:t>находится</w:t>
      </w:r>
      <w:r w:rsidRPr="00754D7E">
        <w:t xml:space="preserve"> система централизованного водоснабжения городского поселения, обеспечивающая питьевой водой 100 % населения пгт. Пойковский.</w:t>
      </w:r>
    </w:p>
    <w:p w14:paraId="3B8E64D4" w14:textId="4907515C" w:rsidR="00C54F9E" w:rsidRPr="00754D7E" w:rsidRDefault="00C54F9E" w:rsidP="00C54F9E">
      <w:pPr>
        <w:pStyle w:val="a2"/>
      </w:pPr>
      <w:r w:rsidRPr="00754D7E">
        <w:t>Взаимоотношения с абонентами (потребителями) ПМУП «</w:t>
      </w:r>
      <w:r w:rsidR="00BF5A35" w:rsidRPr="00754D7E">
        <w:t>УТВС»</w:t>
      </w:r>
      <w:r w:rsidR="00BF5A35" w:rsidRPr="00754D7E">
        <w:rPr>
          <w:rFonts w:eastAsia="Calibri"/>
        </w:rPr>
        <w:t xml:space="preserve"> </w:t>
      </w:r>
      <w:r w:rsidR="00BF5A35" w:rsidRPr="00754D7E">
        <w:t>осуществляются</w:t>
      </w:r>
      <w:r w:rsidRPr="00754D7E">
        <w:t xml:space="preserve"> на основании договора, относящегося к публичным договорам, предметом которого является оказание услуг по отпуску питьевой воды и приему сточных вод.</w:t>
      </w:r>
    </w:p>
    <w:p w14:paraId="60BEE55E" w14:textId="77777777" w:rsidR="00C54F9E" w:rsidRPr="00754D7E" w:rsidRDefault="00C54F9E" w:rsidP="00C54F9E">
      <w:pPr>
        <w:pStyle w:val="a2"/>
      </w:pPr>
      <w:r w:rsidRPr="00754D7E">
        <w:t>Тарифы в сфере холодного водоснабжения для потребителей устанавливаются на основании приказа региональной службы по тарифам Ханты-Мансийского автономного округа-Югры «Об установлении тарифов в сфере холодного водоснабжения и водоотведения для организаций, осуществляющих холодное водоснабжение, водоотведение и подвоз воды», утверждаемого ежегодно.</w:t>
      </w:r>
    </w:p>
    <w:p w14:paraId="16722483" w14:textId="519C9445" w:rsidR="00C54F9E" w:rsidRPr="00754D7E" w:rsidRDefault="00C54F9E" w:rsidP="00C54F9E">
      <w:pPr>
        <w:pStyle w:val="a2"/>
      </w:pPr>
      <w:r w:rsidRPr="00754D7E">
        <w:t xml:space="preserve">В соответствии подпунктом 2 пункта 1 статьи 6 Федерального закона от 07.12.2011                     № 416 -ФЗ «О водоснабжении и водоотведении» постановлением администрации городского поселения Пойковский от 16.05.2017 № 161-п «О наделении организации, осуществляющей холодное водоснабжение и водоотведение, статусом гарантирующей организации» гарантирующей организацией для централизованной системы водоснабжения на территории городского </w:t>
      </w:r>
      <w:r w:rsidR="00BF5A35" w:rsidRPr="00754D7E">
        <w:t>поселения Пойковский</w:t>
      </w:r>
      <w:r w:rsidRPr="00754D7E">
        <w:t xml:space="preserve"> определено ПМУП «УТВС».</w:t>
      </w:r>
    </w:p>
    <w:p w14:paraId="3AC5C11D" w14:textId="77777777" w:rsidR="00014E3A" w:rsidRPr="00754D7E" w:rsidRDefault="00014E3A" w:rsidP="00014E3A">
      <w:pPr>
        <w:pStyle w:val="3"/>
        <w:ind w:left="709" w:hanging="142"/>
      </w:pPr>
      <w:bookmarkStart w:id="202" w:name="_Toc483996639"/>
      <w:bookmarkStart w:id="203" w:name="_Toc484005646"/>
      <w:bookmarkStart w:id="204" w:name="_Toc484006893"/>
      <w:bookmarkStart w:id="205" w:name="_Toc484012252"/>
      <w:bookmarkStart w:id="206" w:name="_Toc484012397"/>
      <w:bookmarkStart w:id="207" w:name="_Toc484013188"/>
      <w:bookmarkStart w:id="208" w:name="_Toc484014588"/>
      <w:r w:rsidRPr="00754D7E">
        <w:lastRenderedPageBreak/>
        <w:t>Анализ существующего технического состояния системы</w:t>
      </w:r>
      <w:bookmarkEnd w:id="200"/>
      <w:bookmarkEnd w:id="201"/>
      <w:bookmarkEnd w:id="202"/>
      <w:bookmarkEnd w:id="203"/>
      <w:bookmarkEnd w:id="204"/>
      <w:bookmarkEnd w:id="205"/>
      <w:bookmarkEnd w:id="206"/>
      <w:bookmarkEnd w:id="207"/>
      <w:bookmarkEnd w:id="208"/>
    </w:p>
    <w:p w14:paraId="57465F46" w14:textId="77777777" w:rsidR="00C54F9E" w:rsidRPr="00754D7E" w:rsidRDefault="00C54F9E" w:rsidP="00C54F9E">
      <w:pPr>
        <w:pStyle w:val="a2"/>
      </w:pPr>
      <w:bookmarkStart w:id="209" w:name="_Ref409776930"/>
      <w:r w:rsidRPr="00754D7E">
        <w:t>Приоритетными источниками системы водоснабжения являются подземные воды. В настоящее время водозабор состоит из 17 водозаборных скважин подземного группового водозабора, расположенного в южной части населенного пункта, которые подают воду на водопроводные очистные сооружения (ВОС), и 7 одиночных водозаборных скважин, расположенных на территории промышленной зоны, которые подают воду в водовод, обеспечивающий водоснабжение объектов, расположенных в промышленной зоне.</w:t>
      </w:r>
    </w:p>
    <w:p w14:paraId="3AC5C126" w14:textId="4BF6D28F" w:rsidR="00014E3A" w:rsidRPr="00754D7E" w:rsidRDefault="00C95095" w:rsidP="00331934">
      <w:pPr>
        <w:pStyle w:val="ad"/>
        <w:rPr>
          <w:b w:val="0"/>
          <w:szCs w:val="20"/>
        </w:rPr>
      </w:pPr>
      <w:r w:rsidRPr="00754D7E">
        <w:t xml:space="preserve"> </w:t>
      </w:r>
      <w:bookmarkStart w:id="210" w:name="_Ref412534981"/>
      <w:bookmarkEnd w:id="209"/>
      <w:r w:rsidR="00014E3A" w:rsidRPr="00754D7E">
        <w:rPr>
          <w:b w:val="0"/>
          <w:szCs w:val="20"/>
        </w:rPr>
        <w:t xml:space="preserve">Таблица </w:t>
      </w:r>
      <w:r w:rsidR="004963E9" w:rsidRPr="00754D7E">
        <w:rPr>
          <w:b w:val="0"/>
          <w:szCs w:val="20"/>
        </w:rPr>
        <w:fldChar w:fldCharType="begin"/>
      </w:r>
      <w:r w:rsidR="004963E9" w:rsidRPr="00754D7E">
        <w:rPr>
          <w:b w:val="0"/>
          <w:szCs w:val="20"/>
        </w:rPr>
        <w:instrText xml:space="preserve"> SEQ Таблица \* ARABIC </w:instrText>
      </w:r>
      <w:r w:rsidR="004963E9" w:rsidRPr="00754D7E">
        <w:rPr>
          <w:b w:val="0"/>
          <w:szCs w:val="20"/>
        </w:rPr>
        <w:fldChar w:fldCharType="separate"/>
      </w:r>
      <w:r w:rsidR="00A2424F" w:rsidRPr="00754D7E">
        <w:rPr>
          <w:b w:val="0"/>
          <w:noProof/>
          <w:szCs w:val="20"/>
        </w:rPr>
        <w:t>12</w:t>
      </w:r>
      <w:r w:rsidR="004963E9" w:rsidRPr="00754D7E">
        <w:rPr>
          <w:b w:val="0"/>
          <w:szCs w:val="20"/>
        </w:rPr>
        <w:fldChar w:fldCharType="end"/>
      </w:r>
      <w:bookmarkEnd w:id="210"/>
      <w:r w:rsidR="00014E3A" w:rsidRPr="00754D7E">
        <w:rPr>
          <w:b w:val="0"/>
          <w:szCs w:val="20"/>
        </w:rPr>
        <w:t xml:space="preserve">. Технические характеристики </w:t>
      </w:r>
      <w:r w:rsidR="00986328" w:rsidRPr="00754D7E">
        <w:rPr>
          <w:b w:val="0"/>
          <w:szCs w:val="20"/>
        </w:rPr>
        <w:t>артезианских скважин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9"/>
        <w:gridCol w:w="1116"/>
        <w:gridCol w:w="706"/>
        <w:gridCol w:w="4138"/>
        <w:gridCol w:w="3525"/>
      </w:tblGrid>
      <w:tr w:rsidR="00C54F9E" w:rsidRPr="00754D7E" w14:paraId="3AC5C134" w14:textId="77777777" w:rsidTr="00063872">
        <w:trPr>
          <w:trHeight w:val="329"/>
          <w:tblHeader/>
        </w:trPr>
        <w:tc>
          <w:tcPr>
            <w:tcW w:w="402" w:type="pct"/>
            <w:vMerge w:val="restart"/>
            <w:shd w:val="clear" w:color="auto" w:fill="FFFFFF"/>
            <w:noWrap/>
            <w:vAlign w:val="center"/>
          </w:tcPr>
          <w:p w14:paraId="3AC5C127" w14:textId="77777777" w:rsidR="00C54F9E" w:rsidRPr="00754D7E" w:rsidRDefault="00C54F9E" w:rsidP="00986328">
            <w:pPr>
              <w:jc w:val="center"/>
              <w:rPr>
                <w:b/>
                <w:sz w:val="20"/>
                <w:szCs w:val="20"/>
              </w:rPr>
            </w:pPr>
            <w:r w:rsidRPr="00754D7E">
              <w:rPr>
                <w:b/>
                <w:sz w:val="20"/>
                <w:szCs w:val="20"/>
              </w:rPr>
              <w:t>№ скв.</w:t>
            </w:r>
          </w:p>
        </w:tc>
        <w:tc>
          <w:tcPr>
            <w:tcW w:w="541" w:type="pct"/>
            <w:vMerge w:val="restart"/>
            <w:shd w:val="clear" w:color="auto" w:fill="FFFFFF"/>
            <w:vAlign w:val="center"/>
          </w:tcPr>
          <w:p w14:paraId="3AC5C128" w14:textId="77777777" w:rsidR="00C54F9E" w:rsidRPr="00754D7E" w:rsidRDefault="00C54F9E" w:rsidP="00986328">
            <w:pPr>
              <w:jc w:val="center"/>
              <w:rPr>
                <w:b/>
                <w:sz w:val="20"/>
                <w:szCs w:val="20"/>
              </w:rPr>
            </w:pPr>
            <w:r w:rsidRPr="00754D7E">
              <w:rPr>
                <w:b/>
                <w:sz w:val="20"/>
                <w:szCs w:val="20"/>
              </w:rPr>
              <w:t>Год ввода в экспл.</w:t>
            </w:r>
          </w:p>
        </w:tc>
        <w:tc>
          <w:tcPr>
            <w:tcW w:w="342" w:type="pct"/>
            <w:vMerge w:val="restart"/>
            <w:shd w:val="clear" w:color="auto" w:fill="FFFFFF"/>
            <w:vAlign w:val="center"/>
          </w:tcPr>
          <w:p w14:paraId="3AC5C129" w14:textId="77777777" w:rsidR="00C54F9E" w:rsidRPr="00754D7E" w:rsidRDefault="00C54F9E" w:rsidP="00986328">
            <w:pPr>
              <w:jc w:val="center"/>
              <w:rPr>
                <w:b/>
                <w:sz w:val="20"/>
                <w:szCs w:val="20"/>
              </w:rPr>
            </w:pPr>
            <w:r w:rsidRPr="00754D7E">
              <w:rPr>
                <w:b/>
                <w:sz w:val="20"/>
                <w:szCs w:val="20"/>
              </w:rPr>
              <w:t>Глуб. скв.,</w:t>
            </w:r>
          </w:p>
          <w:p w14:paraId="3AC5C12A" w14:textId="77777777" w:rsidR="00C54F9E" w:rsidRPr="00754D7E" w:rsidRDefault="00C54F9E" w:rsidP="00986328">
            <w:pPr>
              <w:jc w:val="center"/>
              <w:rPr>
                <w:b/>
                <w:sz w:val="20"/>
                <w:szCs w:val="20"/>
              </w:rPr>
            </w:pPr>
            <w:r w:rsidRPr="00754D7E">
              <w:rPr>
                <w:b/>
                <w:sz w:val="20"/>
                <w:szCs w:val="20"/>
              </w:rPr>
              <w:t>м</w:t>
            </w:r>
          </w:p>
        </w:tc>
        <w:tc>
          <w:tcPr>
            <w:tcW w:w="2006" w:type="pct"/>
            <w:vMerge w:val="restart"/>
            <w:shd w:val="clear" w:color="auto" w:fill="FFFFFF"/>
            <w:noWrap/>
            <w:vAlign w:val="center"/>
          </w:tcPr>
          <w:p w14:paraId="7BC04F9B" w14:textId="77777777" w:rsidR="00C54F9E" w:rsidRPr="00754D7E" w:rsidRDefault="00C54F9E" w:rsidP="00986328">
            <w:pPr>
              <w:jc w:val="center"/>
              <w:rPr>
                <w:b/>
                <w:sz w:val="20"/>
                <w:szCs w:val="20"/>
              </w:rPr>
            </w:pPr>
            <w:r w:rsidRPr="00754D7E">
              <w:rPr>
                <w:b/>
                <w:sz w:val="20"/>
                <w:szCs w:val="20"/>
              </w:rPr>
              <w:t>№ скважины по паспорту/по эксплуатации</w:t>
            </w:r>
          </w:p>
          <w:p w14:paraId="3AC5C131" w14:textId="53E807D6" w:rsidR="00C54F9E" w:rsidRPr="00754D7E" w:rsidRDefault="00C54F9E" w:rsidP="00986328">
            <w:pPr>
              <w:jc w:val="center"/>
              <w:rPr>
                <w:b/>
                <w:sz w:val="20"/>
                <w:szCs w:val="20"/>
              </w:rPr>
            </w:pPr>
          </w:p>
        </w:tc>
        <w:tc>
          <w:tcPr>
            <w:tcW w:w="1709" w:type="pct"/>
            <w:vMerge w:val="restart"/>
            <w:shd w:val="clear" w:color="auto" w:fill="FFFFFF"/>
            <w:vAlign w:val="center"/>
          </w:tcPr>
          <w:p w14:paraId="14ACC7D9" w14:textId="77777777" w:rsidR="00C54F9E" w:rsidRPr="00754D7E" w:rsidRDefault="00C54F9E" w:rsidP="00986328">
            <w:pPr>
              <w:jc w:val="center"/>
              <w:rPr>
                <w:b/>
                <w:sz w:val="20"/>
                <w:szCs w:val="20"/>
              </w:rPr>
            </w:pPr>
            <w:r w:rsidRPr="00754D7E">
              <w:rPr>
                <w:b/>
                <w:sz w:val="20"/>
                <w:szCs w:val="20"/>
              </w:rPr>
              <w:t>Качество воды согласно СанПиН 2.1.4.1074-01</w:t>
            </w:r>
          </w:p>
          <w:p w14:paraId="3AC5C132" w14:textId="23202BAF" w:rsidR="00C54F9E" w:rsidRPr="00754D7E" w:rsidRDefault="00C54F9E" w:rsidP="00986328">
            <w:pPr>
              <w:jc w:val="center"/>
              <w:rPr>
                <w:b/>
                <w:sz w:val="20"/>
                <w:szCs w:val="20"/>
              </w:rPr>
            </w:pPr>
          </w:p>
        </w:tc>
      </w:tr>
      <w:tr w:rsidR="00C54F9E" w:rsidRPr="00754D7E" w14:paraId="3AC5C141" w14:textId="77777777" w:rsidTr="00063872">
        <w:trPr>
          <w:trHeight w:val="329"/>
          <w:tblHeader/>
        </w:trPr>
        <w:tc>
          <w:tcPr>
            <w:tcW w:w="402" w:type="pct"/>
            <w:vMerge/>
            <w:shd w:val="clear" w:color="auto" w:fill="FFFFFF"/>
            <w:vAlign w:val="center"/>
          </w:tcPr>
          <w:p w14:paraId="3AC5C135" w14:textId="77777777" w:rsidR="00C54F9E" w:rsidRPr="00754D7E" w:rsidRDefault="00C54F9E" w:rsidP="00986328">
            <w:pPr>
              <w:jc w:val="center"/>
              <w:rPr>
                <w:b/>
                <w:sz w:val="20"/>
                <w:szCs w:val="20"/>
              </w:rPr>
            </w:pPr>
          </w:p>
        </w:tc>
        <w:tc>
          <w:tcPr>
            <w:tcW w:w="541" w:type="pct"/>
            <w:vMerge/>
            <w:shd w:val="clear" w:color="auto" w:fill="FFFFFF"/>
            <w:vAlign w:val="center"/>
          </w:tcPr>
          <w:p w14:paraId="3AC5C136" w14:textId="77777777" w:rsidR="00C54F9E" w:rsidRPr="00754D7E" w:rsidRDefault="00C54F9E" w:rsidP="00986328">
            <w:pPr>
              <w:jc w:val="center"/>
              <w:rPr>
                <w:b/>
                <w:sz w:val="20"/>
                <w:szCs w:val="20"/>
              </w:rPr>
            </w:pPr>
          </w:p>
        </w:tc>
        <w:tc>
          <w:tcPr>
            <w:tcW w:w="342" w:type="pct"/>
            <w:vMerge/>
            <w:shd w:val="clear" w:color="auto" w:fill="FFFFFF"/>
            <w:vAlign w:val="center"/>
          </w:tcPr>
          <w:p w14:paraId="3AC5C137" w14:textId="77777777" w:rsidR="00C54F9E" w:rsidRPr="00754D7E" w:rsidRDefault="00C54F9E" w:rsidP="00986328">
            <w:pPr>
              <w:jc w:val="center"/>
              <w:rPr>
                <w:b/>
                <w:sz w:val="20"/>
                <w:szCs w:val="20"/>
              </w:rPr>
            </w:pPr>
          </w:p>
        </w:tc>
        <w:tc>
          <w:tcPr>
            <w:tcW w:w="2006" w:type="pct"/>
            <w:vMerge/>
            <w:shd w:val="clear" w:color="auto" w:fill="FFFFFF"/>
            <w:vAlign w:val="center"/>
          </w:tcPr>
          <w:p w14:paraId="3AC5C13D" w14:textId="77777777" w:rsidR="00C54F9E" w:rsidRPr="00754D7E" w:rsidRDefault="00C54F9E" w:rsidP="00986328">
            <w:pPr>
              <w:jc w:val="center"/>
              <w:rPr>
                <w:b/>
                <w:sz w:val="20"/>
                <w:szCs w:val="20"/>
              </w:rPr>
            </w:pPr>
          </w:p>
        </w:tc>
        <w:tc>
          <w:tcPr>
            <w:tcW w:w="1709" w:type="pct"/>
            <w:vMerge/>
            <w:shd w:val="clear" w:color="auto" w:fill="FFFFFF"/>
            <w:vAlign w:val="center"/>
          </w:tcPr>
          <w:p w14:paraId="3AC5C13E" w14:textId="77777777" w:rsidR="00C54F9E" w:rsidRPr="00754D7E" w:rsidRDefault="00C54F9E" w:rsidP="00986328">
            <w:pPr>
              <w:jc w:val="center"/>
              <w:rPr>
                <w:b/>
                <w:sz w:val="20"/>
                <w:szCs w:val="20"/>
              </w:rPr>
            </w:pPr>
          </w:p>
        </w:tc>
      </w:tr>
      <w:tr w:rsidR="00610A20" w:rsidRPr="00754D7E" w14:paraId="7CDC1401" w14:textId="77777777" w:rsidTr="00610A20">
        <w:trPr>
          <w:trHeight w:val="329"/>
        </w:trPr>
        <w:tc>
          <w:tcPr>
            <w:tcW w:w="5000" w:type="pct"/>
            <w:gridSpan w:val="5"/>
            <w:noWrap/>
            <w:vAlign w:val="center"/>
          </w:tcPr>
          <w:p w14:paraId="16A96D8A" w14:textId="6F732299" w:rsidR="00610A20" w:rsidRPr="00754D7E" w:rsidRDefault="00610A20" w:rsidP="00610A20">
            <w:pPr>
              <w:jc w:val="center"/>
              <w:rPr>
                <w:sz w:val="20"/>
                <w:szCs w:val="20"/>
              </w:rPr>
            </w:pPr>
            <w:r w:rsidRPr="00754D7E">
              <w:rPr>
                <w:sz w:val="20"/>
                <w:szCs w:val="20"/>
              </w:rPr>
              <w:t>Групповой водозабор пгт. Пойковский</w:t>
            </w:r>
          </w:p>
        </w:tc>
      </w:tr>
      <w:tr w:rsidR="00C54F9E" w:rsidRPr="00754D7E" w14:paraId="3AC5C14E" w14:textId="77777777" w:rsidTr="00610A20">
        <w:trPr>
          <w:trHeight w:val="329"/>
        </w:trPr>
        <w:tc>
          <w:tcPr>
            <w:tcW w:w="402" w:type="pct"/>
            <w:noWrap/>
            <w:vAlign w:val="center"/>
          </w:tcPr>
          <w:p w14:paraId="3AC5C142" w14:textId="2D152645" w:rsidR="00C54F9E" w:rsidRPr="00754D7E" w:rsidRDefault="00C54F9E" w:rsidP="00986328">
            <w:pPr>
              <w:jc w:val="center"/>
              <w:rPr>
                <w:sz w:val="20"/>
                <w:szCs w:val="20"/>
              </w:rPr>
            </w:pPr>
            <w:r w:rsidRPr="00754D7E">
              <w:rPr>
                <w:sz w:val="20"/>
                <w:szCs w:val="20"/>
              </w:rPr>
              <w:t>скв.1</w:t>
            </w:r>
          </w:p>
        </w:tc>
        <w:tc>
          <w:tcPr>
            <w:tcW w:w="541" w:type="pct"/>
            <w:noWrap/>
            <w:vAlign w:val="center"/>
          </w:tcPr>
          <w:p w14:paraId="3AC5C143" w14:textId="2E0F6959" w:rsidR="00C54F9E" w:rsidRPr="00754D7E" w:rsidRDefault="00C54F9E" w:rsidP="00986328">
            <w:pPr>
              <w:jc w:val="center"/>
              <w:rPr>
                <w:sz w:val="20"/>
                <w:szCs w:val="20"/>
              </w:rPr>
            </w:pPr>
            <w:r w:rsidRPr="00754D7E">
              <w:rPr>
                <w:sz w:val="20"/>
                <w:szCs w:val="20"/>
              </w:rPr>
              <w:t>15.04.1990</w:t>
            </w:r>
          </w:p>
        </w:tc>
        <w:tc>
          <w:tcPr>
            <w:tcW w:w="342" w:type="pct"/>
            <w:noWrap/>
            <w:vAlign w:val="center"/>
          </w:tcPr>
          <w:p w14:paraId="3AC5C144" w14:textId="56B3578C" w:rsidR="00C54F9E" w:rsidRPr="00754D7E" w:rsidRDefault="00C54F9E" w:rsidP="00986328">
            <w:pPr>
              <w:jc w:val="center"/>
              <w:rPr>
                <w:sz w:val="20"/>
                <w:szCs w:val="20"/>
              </w:rPr>
            </w:pPr>
            <w:r w:rsidRPr="00754D7E">
              <w:rPr>
                <w:sz w:val="20"/>
                <w:szCs w:val="20"/>
              </w:rPr>
              <w:t>300</w:t>
            </w:r>
          </w:p>
        </w:tc>
        <w:tc>
          <w:tcPr>
            <w:tcW w:w="2006" w:type="pct"/>
            <w:noWrap/>
            <w:vAlign w:val="center"/>
          </w:tcPr>
          <w:p w14:paraId="3AC5C14A" w14:textId="2E130572" w:rsidR="00C54F9E" w:rsidRPr="00754D7E" w:rsidRDefault="00C54F9E" w:rsidP="00986328">
            <w:pPr>
              <w:jc w:val="center"/>
              <w:rPr>
                <w:sz w:val="20"/>
                <w:szCs w:val="20"/>
              </w:rPr>
            </w:pPr>
            <w:r w:rsidRPr="00754D7E">
              <w:rPr>
                <w:sz w:val="20"/>
                <w:szCs w:val="20"/>
              </w:rPr>
              <w:t>№  ср 700</w:t>
            </w:r>
          </w:p>
        </w:tc>
        <w:tc>
          <w:tcPr>
            <w:tcW w:w="1709" w:type="pct"/>
            <w:noWrap/>
            <w:vAlign w:val="center"/>
          </w:tcPr>
          <w:p w14:paraId="3AC5C14B" w14:textId="1A042BE8"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3AC5C15B" w14:textId="77777777" w:rsidTr="00610A20">
        <w:trPr>
          <w:trHeight w:val="330"/>
        </w:trPr>
        <w:tc>
          <w:tcPr>
            <w:tcW w:w="402" w:type="pct"/>
            <w:noWrap/>
            <w:vAlign w:val="center"/>
          </w:tcPr>
          <w:p w14:paraId="3AC5C14F" w14:textId="15EC1DFB" w:rsidR="00C54F9E" w:rsidRPr="00754D7E" w:rsidRDefault="00C54F9E" w:rsidP="00986328">
            <w:pPr>
              <w:jc w:val="center"/>
              <w:rPr>
                <w:sz w:val="20"/>
                <w:szCs w:val="20"/>
              </w:rPr>
            </w:pPr>
            <w:r w:rsidRPr="00754D7E">
              <w:rPr>
                <w:sz w:val="20"/>
                <w:szCs w:val="20"/>
              </w:rPr>
              <w:t>скв.1А</w:t>
            </w:r>
          </w:p>
        </w:tc>
        <w:tc>
          <w:tcPr>
            <w:tcW w:w="541" w:type="pct"/>
            <w:noWrap/>
            <w:vAlign w:val="center"/>
          </w:tcPr>
          <w:p w14:paraId="3AC5C150" w14:textId="20493CE6" w:rsidR="00C54F9E" w:rsidRPr="00754D7E" w:rsidRDefault="00C54F9E" w:rsidP="00986328">
            <w:pPr>
              <w:jc w:val="center"/>
              <w:rPr>
                <w:sz w:val="20"/>
                <w:szCs w:val="20"/>
              </w:rPr>
            </w:pPr>
            <w:r w:rsidRPr="00754D7E">
              <w:rPr>
                <w:sz w:val="20"/>
                <w:szCs w:val="20"/>
              </w:rPr>
              <w:t>30.06.1990</w:t>
            </w:r>
          </w:p>
        </w:tc>
        <w:tc>
          <w:tcPr>
            <w:tcW w:w="342" w:type="pct"/>
            <w:noWrap/>
            <w:vAlign w:val="center"/>
          </w:tcPr>
          <w:p w14:paraId="3AC5C151" w14:textId="39326FB3" w:rsidR="00C54F9E" w:rsidRPr="00754D7E" w:rsidRDefault="00C54F9E" w:rsidP="00986328">
            <w:pPr>
              <w:jc w:val="center"/>
              <w:rPr>
                <w:sz w:val="20"/>
                <w:szCs w:val="20"/>
              </w:rPr>
            </w:pPr>
            <w:r w:rsidRPr="00754D7E">
              <w:rPr>
                <w:sz w:val="20"/>
                <w:szCs w:val="20"/>
              </w:rPr>
              <w:t>300</w:t>
            </w:r>
          </w:p>
        </w:tc>
        <w:tc>
          <w:tcPr>
            <w:tcW w:w="2006" w:type="pct"/>
            <w:noWrap/>
            <w:vAlign w:val="center"/>
          </w:tcPr>
          <w:p w14:paraId="3AC5C157" w14:textId="2AC4BB3C" w:rsidR="00C54F9E" w:rsidRPr="00754D7E" w:rsidRDefault="00C54F9E" w:rsidP="00986328">
            <w:pPr>
              <w:jc w:val="center"/>
              <w:rPr>
                <w:sz w:val="20"/>
                <w:szCs w:val="20"/>
              </w:rPr>
            </w:pPr>
            <w:r w:rsidRPr="00754D7E">
              <w:rPr>
                <w:sz w:val="20"/>
                <w:szCs w:val="20"/>
              </w:rPr>
              <w:t>№ ср 696</w:t>
            </w:r>
          </w:p>
        </w:tc>
        <w:tc>
          <w:tcPr>
            <w:tcW w:w="1709" w:type="pct"/>
            <w:noWrap/>
            <w:vAlign w:val="center"/>
          </w:tcPr>
          <w:p w14:paraId="3AC5C158" w14:textId="3598A781"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3AC5C168" w14:textId="77777777" w:rsidTr="00610A20">
        <w:trPr>
          <w:trHeight w:val="329"/>
        </w:trPr>
        <w:tc>
          <w:tcPr>
            <w:tcW w:w="402" w:type="pct"/>
            <w:noWrap/>
            <w:vAlign w:val="center"/>
          </w:tcPr>
          <w:p w14:paraId="3AC5C15C" w14:textId="61131EFD" w:rsidR="00C54F9E" w:rsidRPr="00754D7E" w:rsidRDefault="00C54F9E" w:rsidP="00986328">
            <w:pPr>
              <w:jc w:val="center"/>
              <w:rPr>
                <w:sz w:val="20"/>
                <w:szCs w:val="20"/>
              </w:rPr>
            </w:pPr>
            <w:r w:rsidRPr="00754D7E">
              <w:rPr>
                <w:sz w:val="20"/>
                <w:szCs w:val="20"/>
              </w:rPr>
              <w:t>скв.2</w:t>
            </w:r>
          </w:p>
        </w:tc>
        <w:tc>
          <w:tcPr>
            <w:tcW w:w="541" w:type="pct"/>
            <w:noWrap/>
            <w:vAlign w:val="center"/>
          </w:tcPr>
          <w:p w14:paraId="3AC5C15D" w14:textId="34B1F48F" w:rsidR="00C54F9E" w:rsidRPr="00754D7E" w:rsidRDefault="00C54F9E" w:rsidP="00986328">
            <w:pPr>
              <w:jc w:val="center"/>
              <w:rPr>
                <w:sz w:val="20"/>
                <w:szCs w:val="20"/>
              </w:rPr>
            </w:pPr>
            <w:r w:rsidRPr="00754D7E">
              <w:rPr>
                <w:sz w:val="20"/>
                <w:szCs w:val="20"/>
              </w:rPr>
              <w:t>15.04.1990</w:t>
            </w:r>
          </w:p>
        </w:tc>
        <w:tc>
          <w:tcPr>
            <w:tcW w:w="342" w:type="pct"/>
            <w:noWrap/>
            <w:vAlign w:val="center"/>
          </w:tcPr>
          <w:p w14:paraId="3AC5C15E" w14:textId="5EF3F7B3" w:rsidR="00C54F9E" w:rsidRPr="00754D7E" w:rsidRDefault="00C54F9E" w:rsidP="00986328">
            <w:pPr>
              <w:jc w:val="center"/>
              <w:rPr>
                <w:sz w:val="20"/>
                <w:szCs w:val="20"/>
              </w:rPr>
            </w:pPr>
            <w:r w:rsidRPr="00754D7E">
              <w:rPr>
                <w:sz w:val="20"/>
                <w:szCs w:val="20"/>
              </w:rPr>
              <w:t>300</w:t>
            </w:r>
          </w:p>
        </w:tc>
        <w:tc>
          <w:tcPr>
            <w:tcW w:w="2006" w:type="pct"/>
            <w:noWrap/>
            <w:vAlign w:val="center"/>
          </w:tcPr>
          <w:p w14:paraId="3AC5C164" w14:textId="584FB7F3" w:rsidR="00C54F9E" w:rsidRPr="00754D7E" w:rsidRDefault="00C54F9E" w:rsidP="00986328">
            <w:pPr>
              <w:jc w:val="center"/>
              <w:rPr>
                <w:sz w:val="20"/>
                <w:szCs w:val="20"/>
              </w:rPr>
            </w:pPr>
            <w:r w:rsidRPr="00754D7E">
              <w:rPr>
                <w:sz w:val="20"/>
                <w:szCs w:val="20"/>
              </w:rPr>
              <w:t>№ ср 701</w:t>
            </w:r>
          </w:p>
        </w:tc>
        <w:tc>
          <w:tcPr>
            <w:tcW w:w="1709" w:type="pct"/>
            <w:noWrap/>
            <w:vAlign w:val="center"/>
          </w:tcPr>
          <w:p w14:paraId="3AC5C165" w14:textId="6009551D"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3AC5C175" w14:textId="77777777" w:rsidTr="00610A20">
        <w:trPr>
          <w:trHeight w:val="329"/>
        </w:trPr>
        <w:tc>
          <w:tcPr>
            <w:tcW w:w="402" w:type="pct"/>
            <w:noWrap/>
            <w:vAlign w:val="center"/>
          </w:tcPr>
          <w:p w14:paraId="3AC5C169" w14:textId="49D3DE70" w:rsidR="00C54F9E" w:rsidRPr="00754D7E" w:rsidRDefault="00C54F9E" w:rsidP="00986328">
            <w:pPr>
              <w:jc w:val="center"/>
              <w:rPr>
                <w:sz w:val="20"/>
                <w:szCs w:val="20"/>
              </w:rPr>
            </w:pPr>
            <w:r w:rsidRPr="00754D7E">
              <w:rPr>
                <w:sz w:val="20"/>
                <w:szCs w:val="20"/>
              </w:rPr>
              <w:t>скв.2А</w:t>
            </w:r>
          </w:p>
        </w:tc>
        <w:tc>
          <w:tcPr>
            <w:tcW w:w="541" w:type="pct"/>
            <w:noWrap/>
            <w:vAlign w:val="center"/>
          </w:tcPr>
          <w:p w14:paraId="3AC5C16A" w14:textId="29FFE3D9" w:rsidR="00C54F9E" w:rsidRPr="00754D7E" w:rsidRDefault="00C54F9E" w:rsidP="00986328">
            <w:pPr>
              <w:jc w:val="center"/>
              <w:rPr>
                <w:sz w:val="20"/>
                <w:szCs w:val="20"/>
              </w:rPr>
            </w:pPr>
            <w:r w:rsidRPr="00754D7E">
              <w:rPr>
                <w:sz w:val="20"/>
                <w:szCs w:val="20"/>
              </w:rPr>
              <w:t>02.07.1990</w:t>
            </w:r>
          </w:p>
        </w:tc>
        <w:tc>
          <w:tcPr>
            <w:tcW w:w="342" w:type="pct"/>
            <w:noWrap/>
            <w:vAlign w:val="center"/>
          </w:tcPr>
          <w:p w14:paraId="3AC5C16B" w14:textId="5072676B" w:rsidR="00C54F9E" w:rsidRPr="00754D7E" w:rsidRDefault="00C54F9E" w:rsidP="00986328">
            <w:pPr>
              <w:jc w:val="center"/>
              <w:rPr>
                <w:sz w:val="20"/>
                <w:szCs w:val="20"/>
              </w:rPr>
            </w:pPr>
            <w:r w:rsidRPr="00754D7E">
              <w:rPr>
                <w:sz w:val="20"/>
                <w:szCs w:val="20"/>
              </w:rPr>
              <w:t>300</w:t>
            </w:r>
          </w:p>
        </w:tc>
        <w:tc>
          <w:tcPr>
            <w:tcW w:w="2006" w:type="pct"/>
            <w:noWrap/>
            <w:vAlign w:val="center"/>
          </w:tcPr>
          <w:p w14:paraId="3AC5C171" w14:textId="0550C63D" w:rsidR="00C54F9E" w:rsidRPr="00754D7E" w:rsidRDefault="00C54F9E" w:rsidP="00986328">
            <w:pPr>
              <w:jc w:val="center"/>
              <w:rPr>
                <w:sz w:val="20"/>
                <w:szCs w:val="20"/>
              </w:rPr>
            </w:pPr>
            <w:r w:rsidRPr="00754D7E">
              <w:rPr>
                <w:sz w:val="20"/>
                <w:szCs w:val="20"/>
              </w:rPr>
              <w:t>№ ср 697</w:t>
            </w:r>
          </w:p>
        </w:tc>
        <w:tc>
          <w:tcPr>
            <w:tcW w:w="1709" w:type="pct"/>
            <w:noWrap/>
            <w:vAlign w:val="center"/>
          </w:tcPr>
          <w:p w14:paraId="3AC5C172" w14:textId="454A2E02"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156EA9C7" w14:textId="77777777" w:rsidTr="00610A20">
        <w:trPr>
          <w:trHeight w:val="329"/>
        </w:trPr>
        <w:tc>
          <w:tcPr>
            <w:tcW w:w="402" w:type="pct"/>
            <w:noWrap/>
            <w:vAlign w:val="center"/>
          </w:tcPr>
          <w:p w14:paraId="63115C19" w14:textId="3119C93E" w:rsidR="00C54F9E" w:rsidRPr="00754D7E" w:rsidRDefault="00C54F9E" w:rsidP="00986328">
            <w:pPr>
              <w:jc w:val="center"/>
              <w:rPr>
                <w:sz w:val="20"/>
                <w:szCs w:val="20"/>
              </w:rPr>
            </w:pPr>
            <w:r w:rsidRPr="00754D7E">
              <w:rPr>
                <w:sz w:val="20"/>
                <w:szCs w:val="20"/>
              </w:rPr>
              <w:t>скв. 3</w:t>
            </w:r>
          </w:p>
        </w:tc>
        <w:tc>
          <w:tcPr>
            <w:tcW w:w="541" w:type="pct"/>
            <w:noWrap/>
            <w:vAlign w:val="center"/>
          </w:tcPr>
          <w:p w14:paraId="2C070DFD" w14:textId="58D4C3C3" w:rsidR="00C54F9E" w:rsidRPr="00754D7E" w:rsidRDefault="00C54F9E" w:rsidP="00986328">
            <w:pPr>
              <w:jc w:val="center"/>
              <w:rPr>
                <w:sz w:val="20"/>
                <w:szCs w:val="20"/>
              </w:rPr>
            </w:pPr>
            <w:r w:rsidRPr="00754D7E">
              <w:rPr>
                <w:sz w:val="20"/>
                <w:szCs w:val="20"/>
              </w:rPr>
              <w:t>24.12.1986</w:t>
            </w:r>
          </w:p>
        </w:tc>
        <w:tc>
          <w:tcPr>
            <w:tcW w:w="342" w:type="pct"/>
            <w:noWrap/>
            <w:vAlign w:val="center"/>
          </w:tcPr>
          <w:p w14:paraId="25B073C2" w14:textId="4FF64218" w:rsidR="00C54F9E" w:rsidRPr="00754D7E" w:rsidRDefault="00C54F9E" w:rsidP="00986328">
            <w:pPr>
              <w:jc w:val="center"/>
              <w:rPr>
                <w:sz w:val="20"/>
                <w:szCs w:val="20"/>
              </w:rPr>
            </w:pPr>
            <w:r w:rsidRPr="00754D7E">
              <w:rPr>
                <w:sz w:val="20"/>
                <w:szCs w:val="20"/>
              </w:rPr>
              <w:t>300</w:t>
            </w:r>
          </w:p>
        </w:tc>
        <w:tc>
          <w:tcPr>
            <w:tcW w:w="2006" w:type="pct"/>
            <w:noWrap/>
            <w:vAlign w:val="center"/>
          </w:tcPr>
          <w:p w14:paraId="60BD74A9" w14:textId="06D1C74A" w:rsidR="00C54F9E" w:rsidRPr="00754D7E" w:rsidRDefault="00C54F9E" w:rsidP="00986328">
            <w:pPr>
              <w:jc w:val="center"/>
              <w:rPr>
                <w:sz w:val="20"/>
                <w:szCs w:val="20"/>
              </w:rPr>
            </w:pPr>
            <w:r w:rsidRPr="00754D7E">
              <w:rPr>
                <w:sz w:val="20"/>
                <w:szCs w:val="20"/>
              </w:rPr>
              <w:t>№ 20-1050</w:t>
            </w:r>
          </w:p>
        </w:tc>
        <w:tc>
          <w:tcPr>
            <w:tcW w:w="1709" w:type="pct"/>
            <w:noWrap/>
            <w:vAlign w:val="center"/>
          </w:tcPr>
          <w:p w14:paraId="5F3171C0" w14:textId="1097F835"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3642B775" w14:textId="77777777" w:rsidTr="00610A20">
        <w:trPr>
          <w:trHeight w:val="330"/>
        </w:trPr>
        <w:tc>
          <w:tcPr>
            <w:tcW w:w="402" w:type="pct"/>
            <w:noWrap/>
            <w:vAlign w:val="center"/>
          </w:tcPr>
          <w:p w14:paraId="5173E2D3" w14:textId="574F19A7" w:rsidR="00C54F9E" w:rsidRPr="00754D7E" w:rsidRDefault="00C54F9E" w:rsidP="00986328">
            <w:pPr>
              <w:jc w:val="center"/>
              <w:rPr>
                <w:sz w:val="20"/>
                <w:szCs w:val="20"/>
              </w:rPr>
            </w:pPr>
            <w:r w:rsidRPr="00754D7E">
              <w:rPr>
                <w:sz w:val="20"/>
                <w:szCs w:val="20"/>
              </w:rPr>
              <w:t>скв. 4</w:t>
            </w:r>
          </w:p>
        </w:tc>
        <w:tc>
          <w:tcPr>
            <w:tcW w:w="541" w:type="pct"/>
            <w:noWrap/>
            <w:vAlign w:val="center"/>
          </w:tcPr>
          <w:p w14:paraId="65D1A6F2" w14:textId="7566F810" w:rsidR="00C54F9E" w:rsidRPr="00754D7E" w:rsidRDefault="00C54F9E" w:rsidP="00986328">
            <w:pPr>
              <w:jc w:val="center"/>
              <w:rPr>
                <w:sz w:val="20"/>
                <w:szCs w:val="20"/>
              </w:rPr>
            </w:pPr>
            <w:r w:rsidRPr="00754D7E">
              <w:rPr>
                <w:sz w:val="20"/>
                <w:szCs w:val="20"/>
              </w:rPr>
              <w:t>15.04.1990</w:t>
            </w:r>
          </w:p>
        </w:tc>
        <w:tc>
          <w:tcPr>
            <w:tcW w:w="342" w:type="pct"/>
            <w:noWrap/>
            <w:vAlign w:val="center"/>
          </w:tcPr>
          <w:p w14:paraId="36FE7A24" w14:textId="355284D6" w:rsidR="00C54F9E" w:rsidRPr="00754D7E" w:rsidRDefault="00C54F9E" w:rsidP="00986328">
            <w:pPr>
              <w:jc w:val="center"/>
              <w:rPr>
                <w:sz w:val="20"/>
                <w:szCs w:val="20"/>
              </w:rPr>
            </w:pPr>
            <w:r w:rsidRPr="00754D7E">
              <w:rPr>
                <w:sz w:val="20"/>
                <w:szCs w:val="20"/>
              </w:rPr>
              <w:t>300</w:t>
            </w:r>
          </w:p>
        </w:tc>
        <w:tc>
          <w:tcPr>
            <w:tcW w:w="2006" w:type="pct"/>
            <w:noWrap/>
            <w:vAlign w:val="center"/>
          </w:tcPr>
          <w:p w14:paraId="590D92C0" w14:textId="38D70D0B" w:rsidR="00C54F9E" w:rsidRPr="00754D7E" w:rsidRDefault="00C54F9E" w:rsidP="00986328">
            <w:pPr>
              <w:jc w:val="center"/>
              <w:rPr>
                <w:sz w:val="20"/>
                <w:szCs w:val="20"/>
              </w:rPr>
            </w:pPr>
            <w:r w:rsidRPr="00754D7E">
              <w:rPr>
                <w:sz w:val="20"/>
                <w:szCs w:val="20"/>
              </w:rPr>
              <w:t>№ ср 699</w:t>
            </w:r>
          </w:p>
        </w:tc>
        <w:tc>
          <w:tcPr>
            <w:tcW w:w="1709" w:type="pct"/>
            <w:noWrap/>
            <w:vAlign w:val="center"/>
          </w:tcPr>
          <w:p w14:paraId="78C3BCC4" w14:textId="4D0F196C"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5EA7F563" w14:textId="77777777" w:rsidTr="00610A20">
        <w:trPr>
          <w:trHeight w:val="329"/>
        </w:trPr>
        <w:tc>
          <w:tcPr>
            <w:tcW w:w="402" w:type="pct"/>
            <w:noWrap/>
            <w:vAlign w:val="center"/>
          </w:tcPr>
          <w:p w14:paraId="3884E270" w14:textId="5C308946" w:rsidR="00C54F9E" w:rsidRPr="00754D7E" w:rsidRDefault="00C54F9E" w:rsidP="00986328">
            <w:pPr>
              <w:jc w:val="center"/>
              <w:rPr>
                <w:sz w:val="20"/>
                <w:szCs w:val="20"/>
              </w:rPr>
            </w:pPr>
            <w:r w:rsidRPr="00754D7E">
              <w:rPr>
                <w:sz w:val="20"/>
                <w:szCs w:val="20"/>
              </w:rPr>
              <w:t>скв. 5</w:t>
            </w:r>
          </w:p>
        </w:tc>
        <w:tc>
          <w:tcPr>
            <w:tcW w:w="541" w:type="pct"/>
            <w:noWrap/>
            <w:vAlign w:val="center"/>
          </w:tcPr>
          <w:p w14:paraId="5CEFC1D8" w14:textId="0A47710E" w:rsidR="00C54F9E" w:rsidRPr="00754D7E" w:rsidRDefault="00C54F9E" w:rsidP="00986328">
            <w:pPr>
              <w:jc w:val="center"/>
              <w:rPr>
                <w:sz w:val="20"/>
                <w:szCs w:val="20"/>
              </w:rPr>
            </w:pPr>
            <w:r w:rsidRPr="00754D7E">
              <w:rPr>
                <w:sz w:val="20"/>
                <w:szCs w:val="20"/>
              </w:rPr>
              <w:t>19.10.1986</w:t>
            </w:r>
          </w:p>
        </w:tc>
        <w:tc>
          <w:tcPr>
            <w:tcW w:w="342" w:type="pct"/>
            <w:noWrap/>
            <w:vAlign w:val="center"/>
          </w:tcPr>
          <w:p w14:paraId="74EC6F88" w14:textId="39BED1B8" w:rsidR="00C54F9E" w:rsidRPr="00754D7E" w:rsidRDefault="00C54F9E" w:rsidP="00986328">
            <w:pPr>
              <w:jc w:val="center"/>
              <w:rPr>
                <w:sz w:val="20"/>
                <w:szCs w:val="20"/>
              </w:rPr>
            </w:pPr>
            <w:r w:rsidRPr="00754D7E">
              <w:rPr>
                <w:sz w:val="20"/>
                <w:szCs w:val="20"/>
              </w:rPr>
              <w:t>300</w:t>
            </w:r>
          </w:p>
        </w:tc>
        <w:tc>
          <w:tcPr>
            <w:tcW w:w="2006" w:type="pct"/>
            <w:noWrap/>
            <w:vAlign w:val="center"/>
          </w:tcPr>
          <w:p w14:paraId="28A14306" w14:textId="2D1C2A73" w:rsidR="00C54F9E" w:rsidRPr="00754D7E" w:rsidRDefault="00C54F9E" w:rsidP="00986328">
            <w:pPr>
              <w:jc w:val="center"/>
              <w:rPr>
                <w:sz w:val="20"/>
                <w:szCs w:val="20"/>
              </w:rPr>
            </w:pPr>
            <w:r w:rsidRPr="00754D7E">
              <w:rPr>
                <w:sz w:val="20"/>
                <w:szCs w:val="20"/>
              </w:rPr>
              <w:t>№ 20-1051</w:t>
            </w:r>
          </w:p>
        </w:tc>
        <w:tc>
          <w:tcPr>
            <w:tcW w:w="1709" w:type="pct"/>
            <w:noWrap/>
            <w:vAlign w:val="center"/>
          </w:tcPr>
          <w:p w14:paraId="4D94F8F9" w14:textId="13CA8A83"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6914B456" w14:textId="77777777" w:rsidTr="00610A20">
        <w:trPr>
          <w:trHeight w:val="329"/>
        </w:trPr>
        <w:tc>
          <w:tcPr>
            <w:tcW w:w="402" w:type="pct"/>
            <w:noWrap/>
            <w:vAlign w:val="center"/>
          </w:tcPr>
          <w:p w14:paraId="6C7DC1CF" w14:textId="6003FB3F" w:rsidR="00C54F9E" w:rsidRPr="00754D7E" w:rsidRDefault="00C54F9E" w:rsidP="00986328">
            <w:pPr>
              <w:jc w:val="center"/>
              <w:rPr>
                <w:sz w:val="20"/>
                <w:szCs w:val="20"/>
              </w:rPr>
            </w:pPr>
            <w:r w:rsidRPr="00754D7E">
              <w:rPr>
                <w:sz w:val="20"/>
                <w:szCs w:val="20"/>
              </w:rPr>
              <w:t>скв. 6</w:t>
            </w:r>
          </w:p>
        </w:tc>
        <w:tc>
          <w:tcPr>
            <w:tcW w:w="541" w:type="pct"/>
            <w:noWrap/>
            <w:vAlign w:val="center"/>
          </w:tcPr>
          <w:p w14:paraId="2F812327" w14:textId="71C8E77F" w:rsidR="00C54F9E" w:rsidRPr="00754D7E" w:rsidRDefault="00C54F9E" w:rsidP="00986328">
            <w:pPr>
              <w:jc w:val="center"/>
              <w:rPr>
                <w:sz w:val="20"/>
                <w:szCs w:val="20"/>
              </w:rPr>
            </w:pPr>
            <w:r w:rsidRPr="00754D7E">
              <w:rPr>
                <w:sz w:val="20"/>
                <w:szCs w:val="20"/>
              </w:rPr>
              <w:t>15.04.1990</w:t>
            </w:r>
          </w:p>
        </w:tc>
        <w:tc>
          <w:tcPr>
            <w:tcW w:w="342" w:type="pct"/>
            <w:noWrap/>
            <w:vAlign w:val="center"/>
          </w:tcPr>
          <w:p w14:paraId="082E59E0" w14:textId="688060B9" w:rsidR="00C54F9E" w:rsidRPr="00754D7E" w:rsidRDefault="00C54F9E" w:rsidP="00986328">
            <w:pPr>
              <w:jc w:val="center"/>
              <w:rPr>
                <w:sz w:val="20"/>
                <w:szCs w:val="20"/>
              </w:rPr>
            </w:pPr>
            <w:r w:rsidRPr="00754D7E">
              <w:rPr>
                <w:sz w:val="20"/>
                <w:szCs w:val="20"/>
              </w:rPr>
              <w:t>300</w:t>
            </w:r>
          </w:p>
        </w:tc>
        <w:tc>
          <w:tcPr>
            <w:tcW w:w="2006" w:type="pct"/>
            <w:noWrap/>
            <w:vAlign w:val="center"/>
          </w:tcPr>
          <w:p w14:paraId="38A39A72" w14:textId="2C95543F" w:rsidR="00C54F9E" w:rsidRPr="00754D7E" w:rsidRDefault="00C54F9E" w:rsidP="00986328">
            <w:pPr>
              <w:jc w:val="center"/>
              <w:rPr>
                <w:sz w:val="20"/>
                <w:szCs w:val="20"/>
              </w:rPr>
            </w:pPr>
            <w:r w:rsidRPr="00754D7E">
              <w:rPr>
                <w:sz w:val="20"/>
                <w:szCs w:val="20"/>
              </w:rPr>
              <w:t>№ ср 698</w:t>
            </w:r>
          </w:p>
        </w:tc>
        <w:tc>
          <w:tcPr>
            <w:tcW w:w="1709" w:type="pct"/>
            <w:noWrap/>
            <w:vAlign w:val="center"/>
          </w:tcPr>
          <w:p w14:paraId="7768CD78" w14:textId="2A502764"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5C4A2738" w14:textId="77777777" w:rsidTr="00610A20">
        <w:trPr>
          <w:trHeight w:val="329"/>
        </w:trPr>
        <w:tc>
          <w:tcPr>
            <w:tcW w:w="402" w:type="pct"/>
            <w:noWrap/>
            <w:vAlign w:val="center"/>
          </w:tcPr>
          <w:p w14:paraId="5303FDD1" w14:textId="34332CF3" w:rsidR="00C54F9E" w:rsidRPr="00754D7E" w:rsidRDefault="00C54F9E" w:rsidP="00986328">
            <w:pPr>
              <w:jc w:val="center"/>
              <w:rPr>
                <w:sz w:val="20"/>
                <w:szCs w:val="20"/>
              </w:rPr>
            </w:pPr>
            <w:r w:rsidRPr="00754D7E">
              <w:rPr>
                <w:sz w:val="20"/>
                <w:szCs w:val="20"/>
              </w:rPr>
              <w:t>скв. 7</w:t>
            </w:r>
          </w:p>
        </w:tc>
        <w:tc>
          <w:tcPr>
            <w:tcW w:w="541" w:type="pct"/>
            <w:noWrap/>
            <w:vAlign w:val="center"/>
          </w:tcPr>
          <w:p w14:paraId="5B2D1331" w14:textId="4365E2EE" w:rsidR="00C54F9E" w:rsidRPr="00754D7E" w:rsidRDefault="00C54F9E" w:rsidP="00986328">
            <w:pPr>
              <w:jc w:val="center"/>
              <w:rPr>
                <w:sz w:val="20"/>
                <w:szCs w:val="20"/>
              </w:rPr>
            </w:pPr>
            <w:r w:rsidRPr="00754D7E">
              <w:rPr>
                <w:sz w:val="20"/>
                <w:szCs w:val="20"/>
              </w:rPr>
              <w:t>19.12.1986</w:t>
            </w:r>
          </w:p>
        </w:tc>
        <w:tc>
          <w:tcPr>
            <w:tcW w:w="342" w:type="pct"/>
            <w:noWrap/>
            <w:vAlign w:val="center"/>
          </w:tcPr>
          <w:p w14:paraId="6B461797" w14:textId="200B9417" w:rsidR="00C54F9E" w:rsidRPr="00754D7E" w:rsidRDefault="00C54F9E" w:rsidP="00986328">
            <w:pPr>
              <w:jc w:val="center"/>
              <w:rPr>
                <w:sz w:val="20"/>
                <w:szCs w:val="20"/>
              </w:rPr>
            </w:pPr>
            <w:r w:rsidRPr="00754D7E">
              <w:rPr>
                <w:sz w:val="20"/>
                <w:szCs w:val="20"/>
              </w:rPr>
              <w:t>300</w:t>
            </w:r>
          </w:p>
        </w:tc>
        <w:tc>
          <w:tcPr>
            <w:tcW w:w="2006" w:type="pct"/>
            <w:noWrap/>
            <w:vAlign w:val="center"/>
          </w:tcPr>
          <w:p w14:paraId="5F0E954E" w14:textId="77CDBFE3" w:rsidR="00C54F9E" w:rsidRPr="00754D7E" w:rsidRDefault="00C54F9E" w:rsidP="00986328">
            <w:pPr>
              <w:jc w:val="center"/>
              <w:rPr>
                <w:sz w:val="20"/>
                <w:szCs w:val="20"/>
              </w:rPr>
            </w:pPr>
            <w:r w:rsidRPr="00754D7E">
              <w:rPr>
                <w:sz w:val="20"/>
                <w:szCs w:val="20"/>
              </w:rPr>
              <w:t>№ 20-1052</w:t>
            </w:r>
          </w:p>
        </w:tc>
        <w:tc>
          <w:tcPr>
            <w:tcW w:w="1709" w:type="pct"/>
            <w:noWrap/>
            <w:vAlign w:val="center"/>
          </w:tcPr>
          <w:p w14:paraId="4D82A99A" w14:textId="6BD3B77D"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742A48DC" w14:textId="77777777" w:rsidTr="00610A20">
        <w:trPr>
          <w:trHeight w:val="330"/>
        </w:trPr>
        <w:tc>
          <w:tcPr>
            <w:tcW w:w="402" w:type="pct"/>
            <w:noWrap/>
            <w:vAlign w:val="center"/>
          </w:tcPr>
          <w:p w14:paraId="23CF7EB0" w14:textId="312B7928" w:rsidR="00C54F9E" w:rsidRPr="00754D7E" w:rsidRDefault="00C54F9E" w:rsidP="00986328">
            <w:pPr>
              <w:jc w:val="center"/>
              <w:rPr>
                <w:sz w:val="20"/>
                <w:szCs w:val="20"/>
              </w:rPr>
            </w:pPr>
            <w:r w:rsidRPr="00754D7E">
              <w:rPr>
                <w:sz w:val="20"/>
                <w:szCs w:val="20"/>
              </w:rPr>
              <w:t>скв. 8</w:t>
            </w:r>
          </w:p>
        </w:tc>
        <w:tc>
          <w:tcPr>
            <w:tcW w:w="541" w:type="pct"/>
            <w:noWrap/>
            <w:vAlign w:val="center"/>
          </w:tcPr>
          <w:p w14:paraId="6A3BFCA1" w14:textId="36BF9E9A" w:rsidR="00C54F9E" w:rsidRPr="00754D7E" w:rsidRDefault="00C54F9E" w:rsidP="00986328">
            <w:pPr>
              <w:jc w:val="center"/>
              <w:rPr>
                <w:sz w:val="20"/>
                <w:szCs w:val="20"/>
              </w:rPr>
            </w:pPr>
            <w:r w:rsidRPr="00754D7E">
              <w:rPr>
                <w:sz w:val="20"/>
                <w:szCs w:val="20"/>
              </w:rPr>
              <w:t>19.12.1986</w:t>
            </w:r>
          </w:p>
        </w:tc>
        <w:tc>
          <w:tcPr>
            <w:tcW w:w="342" w:type="pct"/>
            <w:noWrap/>
            <w:vAlign w:val="center"/>
          </w:tcPr>
          <w:p w14:paraId="1A578C66" w14:textId="773D0BFF" w:rsidR="00C54F9E" w:rsidRPr="00754D7E" w:rsidRDefault="00C54F9E" w:rsidP="00986328">
            <w:pPr>
              <w:jc w:val="center"/>
              <w:rPr>
                <w:sz w:val="20"/>
                <w:szCs w:val="20"/>
              </w:rPr>
            </w:pPr>
            <w:r w:rsidRPr="00754D7E">
              <w:rPr>
                <w:sz w:val="20"/>
                <w:szCs w:val="20"/>
              </w:rPr>
              <w:t>300</w:t>
            </w:r>
          </w:p>
        </w:tc>
        <w:tc>
          <w:tcPr>
            <w:tcW w:w="2006" w:type="pct"/>
            <w:noWrap/>
            <w:vAlign w:val="center"/>
          </w:tcPr>
          <w:p w14:paraId="06B832F7" w14:textId="2B4760DA" w:rsidR="00C54F9E" w:rsidRPr="00754D7E" w:rsidRDefault="00C54F9E" w:rsidP="00986328">
            <w:pPr>
              <w:jc w:val="center"/>
              <w:rPr>
                <w:sz w:val="20"/>
                <w:szCs w:val="20"/>
              </w:rPr>
            </w:pPr>
            <w:r w:rsidRPr="00754D7E">
              <w:rPr>
                <w:sz w:val="20"/>
                <w:szCs w:val="20"/>
              </w:rPr>
              <w:t>№ 20-1053</w:t>
            </w:r>
          </w:p>
        </w:tc>
        <w:tc>
          <w:tcPr>
            <w:tcW w:w="1709" w:type="pct"/>
            <w:noWrap/>
            <w:vAlign w:val="center"/>
          </w:tcPr>
          <w:p w14:paraId="6387D511" w14:textId="410D2AB0"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77F8866D" w14:textId="77777777" w:rsidTr="00610A20">
        <w:trPr>
          <w:trHeight w:val="329"/>
        </w:trPr>
        <w:tc>
          <w:tcPr>
            <w:tcW w:w="402" w:type="pct"/>
            <w:noWrap/>
            <w:vAlign w:val="center"/>
          </w:tcPr>
          <w:p w14:paraId="153A1410" w14:textId="37F159C2" w:rsidR="00C54F9E" w:rsidRPr="00754D7E" w:rsidRDefault="00C54F9E" w:rsidP="00986328">
            <w:pPr>
              <w:jc w:val="center"/>
              <w:rPr>
                <w:sz w:val="20"/>
                <w:szCs w:val="20"/>
              </w:rPr>
            </w:pPr>
            <w:r w:rsidRPr="00754D7E">
              <w:rPr>
                <w:sz w:val="20"/>
                <w:szCs w:val="20"/>
              </w:rPr>
              <w:t>скв. 9</w:t>
            </w:r>
          </w:p>
        </w:tc>
        <w:tc>
          <w:tcPr>
            <w:tcW w:w="541" w:type="pct"/>
            <w:noWrap/>
            <w:vAlign w:val="center"/>
          </w:tcPr>
          <w:p w14:paraId="7020721E" w14:textId="70344120" w:rsidR="00C54F9E" w:rsidRPr="00754D7E" w:rsidRDefault="00C54F9E" w:rsidP="00986328">
            <w:pPr>
              <w:jc w:val="center"/>
              <w:rPr>
                <w:sz w:val="20"/>
                <w:szCs w:val="20"/>
              </w:rPr>
            </w:pPr>
            <w:r w:rsidRPr="00754D7E">
              <w:rPr>
                <w:sz w:val="20"/>
                <w:szCs w:val="20"/>
              </w:rPr>
              <w:t>30.12.1987</w:t>
            </w:r>
          </w:p>
        </w:tc>
        <w:tc>
          <w:tcPr>
            <w:tcW w:w="342" w:type="pct"/>
            <w:noWrap/>
            <w:vAlign w:val="center"/>
          </w:tcPr>
          <w:p w14:paraId="27C6CD9B" w14:textId="7C022713" w:rsidR="00C54F9E" w:rsidRPr="00754D7E" w:rsidRDefault="00C54F9E" w:rsidP="00986328">
            <w:pPr>
              <w:jc w:val="center"/>
              <w:rPr>
                <w:sz w:val="20"/>
                <w:szCs w:val="20"/>
              </w:rPr>
            </w:pPr>
            <w:r w:rsidRPr="00754D7E">
              <w:rPr>
                <w:sz w:val="20"/>
                <w:szCs w:val="20"/>
              </w:rPr>
              <w:t>300</w:t>
            </w:r>
          </w:p>
        </w:tc>
        <w:tc>
          <w:tcPr>
            <w:tcW w:w="2006" w:type="pct"/>
            <w:noWrap/>
            <w:vAlign w:val="center"/>
          </w:tcPr>
          <w:p w14:paraId="0B67731A" w14:textId="6C5B488F" w:rsidR="00C54F9E" w:rsidRPr="00754D7E" w:rsidRDefault="00C54F9E" w:rsidP="00986328">
            <w:pPr>
              <w:jc w:val="center"/>
              <w:rPr>
                <w:sz w:val="20"/>
                <w:szCs w:val="20"/>
              </w:rPr>
            </w:pPr>
            <w:r w:rsidRPr="00754D7E">
              <w:rPr>
                <w:sz w:val="20"/>
                <w:szCs w:val="20"/>
              </w:rPr>
              <w:t>№ ср 259</w:t>
            </w:r>
          </w:p>
        </w:tc>
        <w:tc>
          <w:tcPr>
            <w:tcW w:w="1709" w:type="pct"/>
            <w:noWrap/>
            <w:vAlign w:val="center"/>
          </w:tcPr>
          <w:p w14:paraId="1AB76BC4" w14:textId="0508A6BD"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449ECB23" w14:textId="77777777" w:rsidTr="00610A20">
        <w:trPr>
          <w:trHeight w:val="329"/>
        </w:trPr>
        <w:tc>
          <w:tcPr>
            <w:tcW w:w="402" w:type="pct"/>
            <w:noWrap/>
            <w:vAlign w:val="center"/>
          </w:tcPr>
          <w:p w14:paraId="1449F02C" w14:textId="6846F3ED" w:rsidR="00C54F9E" w:rsidRPr="00754D7E" w:rsidRDefault="00C54F9E" w:rsidP="00986328">
            <w:pPr>
              <w:jc w:val="center"/>
              <w:rPr>
                <w:sz w:val="20"/>
                <w:szCs w:val="20"/>
              </w:rPr>
            </w:pPr>
            <w:r w:rsidRPr="00754D7E">
              <w:rPr>
                <w:sz w:val="20"/>
                <w:szCs w:val="20"/>
              </w:rPr>
              <w:t>скв. 10</w:t>
            </w:r>
          </w:p>
        </w:tc>
        <w:tc>
          <w:tcPr>
            <w:tcW w:w="541" w:type="pct"/>
            <w:noWrap/>
            <w:vAlign w:val="center"/>
          </w:tcPr>
          <w:p w14:paraId="738F831A" w14:textId="1FB357E5" w:rsidR="00C54F9E" w:rsidRPr="00754D7E" w:rsidRDefault="00C54F9E" w:rsidP="00986328">
            <w:pPr>
              <w:jc w:val="center"/>
              <w:rPr>
                <w:sz w:val="20"/>
                <w:szCs w:val="20"/>
              </w:rPr>
            </w:pPr>
            <w:r w:rsidRPr="00754D7E">
              <w:rPr>
                <w:sz w:val="20"/>
                <w:szCs w:val="20"/>
              </w:rPr>
              <w:t>13.12.1987</w:t>
            </w:r>
          </w:p>
        </w:tc>
        <w:tc>
          <w:tcPr>
            <w:tcW w:w="342" w:type="pct"/>
            <w:noWrap/>
            <w:vAlign w:val="center"/>
          </w:tcPr>
          <w:p w14:paraId="63A56259" w14:textId="79A20440" w:rsidR="00C54F9E" w:rsidRPr="00754D7E" w:rsidRDefault="00C54F9E" w:rsidP="00986328">
            <w:pPr>
              <w:jc w:val="center"/>
              <w:rPr>
                <w:sz w:val="20"/>
                <w:szCs w:val="20"/>
              </w:rPr>
            </w:pPr>
            <w:r w:rsidRPr="00754D7E">
              <w:rPr>
                <w:sz w:val="20"/>
                <w:szCs w:val="20"/>
              </w:rPr>
              <w:t>300</w:t>
            </w:r>
          </w:p>
        </w:tc>
        <w:tc>
          <w:tcPr>
            <w:tcW w:w="2006" w:type="pct"/>
            <w:noWrap/>
            <w:vAlign w:val="center"/>
          </w:tcPr>
          <w:p w14:paraId="250D9E52" w14:textId="04FB8D17" w:rsidR="00C54F9E" w:rsidRPr="00754D7E" w:rsidRDefault="00C54F9E" w:rsidP="00986328">
            <w:pPr>
              <w:jc w:val="center"/>
              <w:rPr>
                <w:sz w:val="20"/>
                <w:szCs w:val="20"/>
              </w:rPr>
            </w:pPr>
            <w:r w:rsidRPr="00754D7E">
              <w:rPr>
                <w:sz w:val="20"/>
                <w:szCs w:val="20"/>
              </w:rPr>
              <w:t>№ 20-1170</w:t>
            </w:r>
          </w:p>
        </w:tc>
        <w:tc>
          <w:tcPr>
            <w:tcW w:w="1709" w:type="pct"/>
            <w:noWrap/>
            <w:vAlign w:val="center"/>
          </w:tcPr>
          <w:p w14:paraId="167F68E3" w14:textId="65402136"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60F96B85" w14:textId="77777777" w:rsidTr="00610A20">
        <w:trPr>
          <w:trHeight w:val="329"/>
        </w:trPr>
        <w:tc>
          <w:tcPr>
            <w:tcW w:w="402" w:type="pct"/>
            <w:noWrap/>
            <w:vAlign w:val="center"/>
          </w:tcPr>
          <w:p w14:paraId="1AE3CDE4" w14:textId="4F009AD1" w:rsidR="00C54F9E" w:rsidRPr="00754D7E" w:rsidRDefault="00C54F9E" w:rsidP="00986328">
            <w:pPr>
              <w:jc w:val="center"/>
              <w:rPr>
                <w:sz w:val="20"/>
                <w:szCs w:val="20"/>
              </w:rPr>
            </w:pPr>
            <w:r w:rsidRPr="00754D7E">
              <w:rPr>
                <w:sz w:val="20"/>
                <w:szCs w:val="20"/>
              </w:rPr>
              <w:t>скв. 11</w:t>
            </w:r>
          </w:p>
        </w:tc>
        <w:tc>
          <w:tcPr>
            <w:tcW w:w="541" w:type="pct"/>
            <w:noWrap/>
            <w:vAlign w:val="center"/>
          </w:tcPr>
          <w:p w14:paraId="305E64F1" w14:textId="3E3FBBFE" w:rsidR="00C54F9E" w:rsidRPr="00754D7E" w:rsidRDefault="00C54F9E" w:rsidP="00986328">
            <w:pPr>
              <w:jc w:val="center"/>
              <w:rPr>
                <w:sz w:val="20"/>
                <w:szCs w:val="20"/>
              </w:rPr>
            </w:pPr>
            <w:r w:rsidRPr="00754D7E">
              <w:rPr>
                <w:sz w:val="20"/>
                <w:szCs w:val="20"/>
              </w:rPr>
              <w:t>31.05.1990</w:t>
            </w:r>
          </w:p>
        </w:tc>
        <w:tc>
          <w:tcPr>
            <w:tcW w:w="342" w:type="pct"/>
            <w:noWrap/>
            <w:vAlign w:val="center"/>
          </w:tcPr>
          <w:p w14:paraId="30534579" w14:textId="578A114C" w:rsidR="00C54F9E" w:rsidRPr="00754D7E" w:rsidRDefault="00C54F9E" w:rsidP="00986328">
            <w:pPr>
              <w:jc w:val="center"/>
              <w:rPr>
                <w:sz w:val="20"/>
                <w:szCs w:val="20"/>
              </w:rPr>
            </w:pPr>
            <w:r w:rsidRPr="00754D7E">
              <w:rPr>
                <w:sz w:val="20"/>
                <w:szCs w:val="20"/>
              </w:rPr>
              <w:t>300</w:t>
            </w:r>
          </w:p>
        </w:tc>
        <w:tc>
          <w:tcPr>
            <w:tcW w:w="2006" w:type="pct"/>
            <w:noWrap/>
            <w:vAlign w:val="center"/>
          </w:tcPr>
          <w:p w14:paraId="5F09C2B3" w14:textId="4160577D" w:rsidR="00C54F9E" w:rsidRPr="00754D7E" w:rsidRDefault="00C54F9E" w:rsidP="00986328">
            <w:pPr>
              <w:jc w:val="center"/>
              <w:rPr>
                <w:sz w:val="20"/>
                <w:szCs w:val="20"/>
              </w:rPr>
            </w:pPr>
            <w:r w:rsidRPr="00754D7E">
              <w:rPr>
                <w:sz w:val="20"/>
                <w:szCs w:val="20"/>
              </w:rPr>
              <w:t>№ ср 694</w:t>
            </w:r>
          </w:p>
        </w:tc>
        <w:tc>
          <w:tcPr>
            <w:tcW w:w="1709" w:type="pct"/>
            <w:noWrap/>
            <w:vAlign w:val="center"/>
          </w:tcPr>
          <w:p w14:paraId="147F2BE4" w14:textId="76D47104"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2200CEBB" w14:textId="77777777" w:rsidTr="00610A20">
        <w:trPr>
          <w:trHeight w:val="330"/>
        </w:trPr>
        <w:tc>
          <w:tcPr>
            <w:tcW w:w="402" w:type="pct"/>
            <w:noWrap/>
            <w:vAlign w:val="center"/>
          </w:tcPr>
          <w:p w14:paraId="5B9EB9BC" w14:textId="31ED4748" w:rsidR="00C54F9E" w:rsidRPr="00754D7E" w:rsidRDefault="00C54F9E" w:rsidP="00986328">
            <w:pPr>
              <w:jc w:val="center"/>
              <w:rPr>
                <w:sz w:val="20"/>
                <w:szCs w:val="20"/>
              </w:rPr>
            </w:pPr>
            <w:r w:rsidRPr="00754D7E">
              <w:rPr>
                <w:sz w:val="20"/>
                <w:szCs w:val="20"/>
              </w:rPr>
              <w:t>скв. 12</w:t>
            </w:r>
          </w:p>
        </w:tc>
        <w:tc>
          <w:tcPr>
            <w:tcW w:w="541" w:type="pct"/>
            <w:noWrap/>
            <w:vAlign w:val="center"/>
          </w:tcPr>
          <w:p w14:paraId="73485B21" w14:textId="2E1BC3E9" w:rsidR="00C54F9E" w:rsidRPr="00754D7E" w:rsidRDefault="00C54F9E" w:rsidP="00986328">
            <w:pPr>
              <w:jc w:val="center"/>
              <w:rPr>
                <w:sz w:val="20"/>
                <w:szCs w:val="20"/>
              </w:rPr>
            </w:pPr>
            <w:r w:rsidRPr="00754D7E">
              <w:rPr>
                <w:sz w:val="20"/>
                <w:szCs w:val="20"/>
              </w:rPr>
              <w:t>15.04.1990</w:t>
            </w:r>
          </w:p>
        </w:tc>
        <w:tc>
          <w:tcPr>
            <w:tcW w:w="342" w:type="pct"/>
            <w:noWrap/>
            <w:vAlign w:val="center"/>
          </w:tcPr>
          <w:p w14:paraId="39DCE82A" w14:textId="66C668CC" w:rsidR="00C54F9E" w:rsidRPr="00754D7E" w:rsidRDefault="00C54F9E" w:rsidP="00986328">
            <w:pPr>
              <w:jc w:val="center"/>
              <w:rPr>
                <w:sz w:val="20"/>
                <w:szCs w:val="20"/>
              </w:rPr>
            </w:pPr>
            <w:r w:rsidRPr="00754D7E">
              <w:rPr>
                <w:sz w:val="20"/>
                <w:szCs w:val="20"/>
              </w:rPr>
              <w:t>300</w:t>
            </w:r>
          </w:p>
        </w:tc>
        <w:tc>
          <w:tcPr>
            <w:tcW w:w="2006" w:type="pct"/>
            <w:noWrap/>
            <w:vAlign w:val="center"/>
          </w:tcPr>
          <w:p w14:paraId="4128856C" w14:textId="28092FBA" w:rsidR="00C54F9E" w:rsidRPr="00754D7E" w:rsidRDefault="00C54F9E" w:rsidP="00986328">
            <w:pPr>
              <w:jc w:val="center"/>
              <w:rPr>
                <w:sz w:val="20"/>
                <w:szCs w:val="20"/>
              </w:rPr>
            </w:pPr>
            <w:r w:rsidRPr="00754D7E">
              <w:rPr>
                <w:sz w:val="20"/>
                <w:szCs w:val="20"/>
              </w:rPr>
              <w:t>№ ср 691</w:t>
            </w:r>
          </w:p>
        </w:tc>
        <w:tc>
          <w:tcPr>
            <w:tcW w:w="1709" w:type="pct"/>
            <w:noWrap/>
            <w:vAlign w:val="center"/>
          </w:tcPr>
          <w:p w14:paraId="4A936922" w14:textId="24DC491B"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1564E936" w14:textId="77777777" w:rsidTr="00610A20">
        <w:trPr>
          <w:trHeight w:val="329"/>
        </w:trPr>
        <w:tc>
          <w:tcPr>
            <w:tcW w:w="402" w:type="pct"/>
            <w:noWrap/>
            <w:vAlign w:val="center"/>
          </w:tcPr>
          <w:p w14:paraId="14079661" w14:textId="70DE8D36" w:rsidR="00C54F9E" w:rsidRPr="00754D7E" w:rsidRDefault="00C54F9E" w:rsidP="00986328">
            <w:pPr>
              <w:jc w:val="center"/>
              <w:rPr>
                <w:sz w:val="20"/>
                <w:szCs w:val="20"/>
              </w:rPr>
            </w:pPr>
            <w:r w:rsidRPr="00754D7E">
              <w:rPr>
                <w:sz w:val="20"/>
                <w:szCs w:val="20"/>
              </w:rPr>
              <w:t>скв. 13</w:t>
            </w:r>
          </w:p>
        </w:tc>
        <w:tc>
          <w:tcPr>
            <w:tcW w:w="541" w:type="pct"/>
            <w:noWrap/>
            <w:vAlign w:val="center"/>
          </w:tcPr>
          <w:p w14:paraId="0220D4CB" w14:textId="7A3783CE" w:rsidR="00C54F9E" w:rsidRPr="00754D7E" w:rsidRDefault="00C54F9E" w:rsidP="00986328">
            <w:pPr>
              <w:jc w:val="center"/>
              <w:rPr>
                <w:sz w:val="20"/>
                <w:szCs w:val="20"/>
              </w:rPr>
            </w:pPr>
            <w:r w:rsidRPr="00754D7E">
              <w:rPr>
                <w:sz w:val="20"/>
                <w:szCs w:val="20"/>
              </w:rPr>
              <w:t>15.06.1990</w:t>
            </w:r>
          </w:p>
        </w:tc>
        <w:tc>
          <w:tcPr>
            <w:tcW w:w="342" w:type="pct"/>
            <w:noWrap/>
            <w:vAlign w:val="center"/>
          </w:tcPr>
          <w:p w14:paraId="40902326" w14:textId="64AF524B" w:rsidR="00C54F9E" w:rsidRPr="00754D7E" w:rsidRDefault="00C54F9E" w:rsidP="00986328">
            <w:pPr>
              <w:jc w:val="center"/>
              <w:rPr>
                <w:sz w:val="20"/>
                <w:szCs w:val="20"/>
              </w:rPr>
            </w:pPr>
            <w:r w:rsidRPr="00754D7E">
              <w:rPr>
                <w:sz w:val="20"/>
                <w:szCs w:val="20"/>
              </w:rPr>
              <w:t>300</w:t>
            </w:r>
          </w:p>
        </w:tc>
        <w:tc>
          <w:tcPr>
            <w:tcW w:w="2006" w:type="pct"/>
            <w:noWrap/>
            <w:vAlign w:val="center"/>
          </w:tcPr>
          <w:p w14:paraId="4A3B9F24" w14:textId="0378B9D5" w:rsidR="00C54F9E" w:rsidRPr="00754D7E" w:rsidRDefault="00C54F9E" w:rsidP="00986328">
            <w:pPr>
              <w:jc w:val="center"/>
              <w:rPr>
                <w:sz w:val="20"/>
                <w:szCs w:val="20"/>
              </w:rPr>
            </w:pPr>
            <w:r w:rsidRPr="00754D7E">
              <w:rPr>
                <w:sz w:val="20"/>
                <w:szCs w:val="20"/>
              </w:rPr>
              <w:t>№ ср 695</w:t>
            </w:r>
          </w:p>
        </w:tc>
        <w:tc>
          <w:tcPr>
            <w:tcW w:w="1709" w:type="pct"/>
            <w:noWrap/>
            <w:vAlign w:val="center"/>
          </w:tcPr>
          <w:p w14:paraId="6C550ECE" w14:textId="43E6307A"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754C98C5" w14:textId="77777777" w:rsidTr="00610A20">
        <w:trPr>
          <w:trHeight w:val="329"/>
        </w:trPr>
        <w:tc>
          <w:tcPr>
            <w:tcW w:w="402" w:type="pct"/>
            <w:noWrap/>
            <w:vAlign w:val="center"/>
          </w:tcPr>
          <w:p w14:paraId="5B5378EF" w14:textId="1E191924" w:rsidR="00C54F9E" w:rsidRPr="00754D7E" w:rsidRDefault="00C54F9E" w:rsidP="00986328">
            <w:pPr>
              <w:jc w:val="center"/>
              <w:rPr>
                <w:sz w:val="20"/>
                <w:szCs w:val="20"/>
              </w:rPr>
            </w:pPr>
            <w:r w:rsidRPr="00754D7E">
              <w:rPr>
                <w:sz w:val="20"/>
                <w:szCs w:val="20"/>
              </w:rPr>
              <w:t>скв. 14</w:t>
            </w:r>
          </w:p>
        </w:tc>
        <w:tc>
          <w:tcPr>
            <w:tcW w:w="541" w:type="pct"/>
            <w:noWrap/>
            <w:vAlign w:val="center"/>
          </w:tcPr>
          <w:p w14:paraId="2C534B22" w14:textId="3EC85E96" w:rsidR="00C54F9E" w:rsidRPr="00754D7E" w:rsidRDefault="00C54F9E" w:rsidP="00986328">
            <w:pPr>
              <w:jc w:val="center"/>
              <w:rPr>
                <w:sz w:val="20"/>
                <w:szCs w:val="20"/>
              </w:rPr>
            </w:pPr>
            <w:r w:rsidRPr="00754D7E">
              <w:rPr>
                <w:sz w:val="20"/>
                <w:szCs w:val="20"/>
              </w:rPr>
              <w:t>30.04.1990</w:t>
            </w:r>
          </w:p>
        </w:tc>
        <w:tc>
          <w:tcPr>
            <w:tcW w:w="342" w:type="pct"/>
            <w:noWrap/>
            <w:vAlign w:val="center"/>
          </w:tcPr>
          <w:p w14:paraId="127616D2" w14:textId="34F4EE93" w:rsidR="00C54F9E" w:rsidRPr="00754D7E" w:rsidRDefault="00C54F9E" w:rsidP="00986328">
            <w:pPr>
              <w:jc w:val="center"/>
              <w:rPr>
                <w:sz w:val="20"/>
                <w:szCs w:val="20"/>
              </w:rPr>
            </w:pPr>
            <w:r w:rsidRPr="00754D7E">
              <w:rPr>
                <w:sz w:val="20"/>
                <w:szCs w:val="20"/>
              </w:rPr>
              <w:t>300</w:t>
            </w:r>
          </w:p>
        </w:tc>
        <w:tc>
          <w:tcPr>
            <w:tcW w:w="2006" w:type="pct"/>
            <w:noWrap/>
            <w:vAlign w:val="center"/>
          </w:tcPr>
          <w:p w14:paraId="5F426FA9" w14:textId="497DC9E4" w:rsidR="00C54F9E" w:rsidRPr="00754D7E" w:rsidRDefault="00C54F9E" w:rsidP="00986328">
            <w:pPr>
              <w:jc w:val="center"/>
              <w:rPr>
                <w:sz w:val="20"/>
                <w:szCs w:val="20"/>
              </w:rPr>
            </w:pPr>
            <w:r w:rsidRPr="00754D7E">
              <w:rPr>
                <w:sz w:val="20"/>
                <w:szCs w:val="20"/>
              </w:rPr>
              <w:t>№ ср 692</w:t>
            </w:r>
          </w:p>
        </w:tc>
        <w:tc>
          <w:tcPr>
            <w:tcW w:w="1709" w:type="pct"/>
            <w:noWrap/>
            <w:vAlign w:val="center"/>
          </w:tcPr>
          <w:p w14:paraId="12C2907F" w14:textId="176879E6"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C54F9E" w:rsidRPr="00754D7E" w14:paraId="2C019DDF" w14:textId="77777777" w:rsidTr="00610A20">
        <w:trPr>
          <w:trHeight w:val="330"/>
        </w:trPr>
        <w:tc>
          <w:tcPr>
            <w:tcW w:w="402" w:type="pct"/>
            <w:noWrap/>
            <w:vAlign w:val="center"/>
          </w:tcPr>
          <w:p w14:paraId="37D48661" w14:textId="28F34345" w:rsidR="00C54F9E" w:rsidRPr="00754D7E" w:rsidRDefault="00C54F9E" w:rsidP="00986328">
            <w:pPr>
              <w:jc w:val="center"/>
              <w:rPr>
                <w:sz w:val="20"/>
                <w:szCs w:val="20"/>
              </w:rPr>
            </w:pPr>
            <w:r w:rsidRPr="00754D7E">
              <w:rPr>
                <w:sz w:val="20"/>
                <w:szCs w:val="20"/>
              </w:rPr>
              <w:t>скв.16</w:t>
            </w:r>
          </w:p>
        </w:tc>
        <w:tc>
          <w:tcPr>
            <w:tcW w:w="541" w:type="pct"/>
            <w:noWrap/>
            <w:vAlign w:val="center"/>
          </w:tcPr>
          <w:p w14:paraId="6F3417D1" w14:textId="27E177C9" w:rsidR="00C54F9E" w:rsidRPr="00754D7E" w:rsidRDefault="00C54F9E" w:rsidP="00986328">
            <w:pPr>
              <w:jc w:val="center"/>
              <w:rPr>
                <w:sz w:val="20"/>
                <w:szCs w:val="20"/>
              </w:rPr>
            </w:pPr>
            <w:r w:rsidRPr="00754D7E">
              <w:rPr>
                <w:sz w:val="20"/>
                <w:szCs w:val="20"/>
              </w:rPr>
              <w:t>17.05.1990</w:t>
            </w:r>
          </w:p>
        </w:tc>
        <w:tc>
          <w:tcPr>
            <w:tcW w:w="342" w:type="pct"/>
            <w:noWrap/>
            <w:vAlign w:val="center"/>
          </w:tcPr>
          <w:p w14:paraId="3C82B24C" w14:textId="33714363" w:rsidR="00C54F9E" w:rsidRPr="00754D7E" w:rsidRDefault="00C54F9E" w:rsidP="00986328">
            <w:pPr>
              <w:jc w:val="center"/>
              <w:rPr>
                <w:sz w:val="20"/>
                <w:szCs w:val="20"/>
              </w:rPr>
            </w:pPr>
            <w:r w:rsidRPr="00754D7E">
              <w:rPr>
                <w:sz w:val="20"/>
                <w:szCs w:val="20"/>
              </w:rPr>
              <w:t>300</w:t>
            </w:r>
          </w:p>
        </w:tc>
        <w:tc>
          <w:tcPr>
            <w:tcW w:w="2006" w:type="pct"/>
            <w:noWrap/>
            <w:vAlign w:val="center"/>
          </w:tcPr>
          <w:p w14:paraId="2BFD8B21" w14:textId="79B6FB6D" w:rsidR="00C54F9E" w:rsidRPr="00754D7E" w:rsidRDefault="00C54F9E" w:rsidP="00986328">
            <w:pPr>
              <w:jc w:val="center"/>
              <w:rPr>
                <w:sz w:val="20"/>
                <w:szCs w:val="20"/>
              </w:rPr>
            </w:pPr>
            <w:r w:rsidRPr="00754D7E">
              <w:rPr>
                <w:sz w:val="20"/>
                <w:szCs w:val="20"/>
              </w:rPr>
              <w:t>№ ср 693</w:t>
            </w:r>
          </w:p>
        </w:tc>
        <w:tc>
          <w:tcPr>
            <w:tcW w:w="1709" w:type="pct"/>
            <w:noWrap/>
            <w:vAlign w:val="center"/>
          </w:tcPr>
          <w:p w14:paraId="38CF2BCF" w14:textId="536D7375" w:rsidR="00C54F9E" w:rsidRPr="00754D7E" w:rsidRDefault="00C54F9E" w:rsidP="00986328">
            <w:pPr>
              <w:jc w:val="center"/>
              <w:rPr>
                <w:sz w:val="20"/>
                <w:szCs w:val="20"/>
              </w:rPr>
            </w:pPr>
            <w:r w:rsidRPr="00754D7E">
              <w:rPr>
                <w:sz w:val="18"/>
                <w:szCs w:val="18"/>
              </w:rPr>
              <w:t>не соответствует по цветности, железу</w:t>
            </w:r>
          </w:p>
        </w:tc>
      </w:tr>
      <w:tr w:rsidR="00610A20" w:rsidRPr="00754D7E" w14:paraId="4A560538" w14:textId="77777777" w:rsidTr="00610A20">
        <w:trPr>
          <w:trHeight w:val="330"/>
        </w:trPr>
        <w:tc>
          <w:tcPr>
            <w:tcW w:w="5000" w:type="pct"/>
            <w:gridSpan w:val="5"/>
            <w:noWrap/>
            <w:vAlign w:val="center"/>
          </w:tcPr>
          <w:p w14:paraId="41FAB747" w14:textId="51E1A88E" w:rsidR="00610A20" w:rsidRPr="00754D7E" w:rsidRDefault="00610A20" w:rsidP="00610A20">
            <w:pPr>
              <w:jc w:val="center"/>
              <w:rPr>
                <w:sz w:val="20"/>
                <w:szCs w:val="20"/>
              </w:rPr>
            </w:pPr>
            <w:r w:rsidRPr="00754D7E">
              <w:rPr>
                <w:sz w:val="20"/>
                <w:szCs w:val="20"/>
              </w:rPr>
              <w:t>Одиночные артезианские скважины</w:t>
            </w:r>
          </w:p>
        </w:tc>
      </w:tr>
      <w:tr w:rsidR="00610A20" w:rsidRPr="00754D7E" w14:paraId="2F216E9F" w14:textId="77777777" w:rsidTr="00610A20">
        <w:trPr>
          <w:trHeight w:val="330"/>
        </w:trPr>
        <w:tc>
          <w:tcPr>
            <w:tcW w:w="402" w:type="pct"/>
            <w:noWrap/>
            <w:vAlign w:val="center"/>
          </w:tcPr>
          <w:p w14:paraId="43308037" w14:textId="58E5B7BA" w:rsidR="00610A20" w:rsidRPr="00754D7E" w:rsidRDefault="00610A20" w:rsidP="00610A20">
            <w:pPr>
              <w:jc w:val="center"/>
              <w:rPr>
                <w:sz w:val="20"/>
                <w:szCs w:val="20"/>
              </w:rPr>
            </w:pPr>
            <w:r w:rsidRPr="00754D7E">
              <w:rPr>
                <w:sz w:val="20"/>
                <w:szCs w:val="20"/>
              </w:rPr>
              <w:t>скв.11</w:t>
            </w:r>
          </w:p>
        </w:tc>
        <w:tc>
          <w:tcPr>
            <w:tcW w:w="541" w:type="pct"/>
            <w:noWrap/>
            <w:vAlign w:val="center"/>
          </w:tcPr>
          <w:p w14:paraId="36B3858A" w14:textId="376AF855" w:rsidR="00610A20" w:rsidRPr="00754D7E" w:rsidRDefault="00610A20" w:rsidP="00610A20">
            <w:pPr>
              <w:jc w:val="center"/>
              <w:rPr>
                <w:sz w:val="20"/>
                <w:szCs w:val="20"/>
              </w:rPr>
            </w:pPr>
            <w:r w:rsidRPr="00754D7E">
              <w:rPr>
                <w:sz w:val="20"/>
                <w:szCs w:val="20"/>
              </w:rPr>
              <w:t>05.05.1980</w:t>
            </w:r>
          </w:p>
        </w:tc>
        <w:tc>
          <w:tcPr>
            <w:tcW w:w="342" w:type="pct"/>
            <w:noWrap/>
            <w:vAlign w:val="center"/>
          </w:tcPr>
          <w:p w14:paraId="2016D261" w14:textId="49F3ABA2" w:rsidR="00610A20" w:rsidRPr="00754D7E" w:rsidRDefault="00610A20" w:rsidP="00610A20">
            <w:pPr>
              <w:jc w:val="center"/>
              <w:rPr>
                <w:sz w:val="20"/>
                <w:szCs w:val="20"/>
              </w:rPr>
            </w:pPr>
            <w:r w:rsidRPr="00754D7E">
              <w:rPr>
                <w:sz w:val="20"/>
                <w:szCs w:val="20"/>
              </w:rPr>
              <w:t>300</w:t>
            </w:r>
          </w:p>
        </w:tc>
        <w:tc>
          <w:tcPr>
            <w:tcW w:w="2006" w:type="pct"/>
            <w:noWrap/>
            <w:vAlign w:val="center"/>
          </w:tcPr>
          <w:p w14:paraId="2691A583" w14:textId="0E77B6CE" w:rsidR="00610A20" w:rsidRPr="00754D7E" w:rsidRDefault="00610A20" w:rsidP="00610A20">
            <w:pPr>
              <w:jc w:val="center"/>
              <w:rPr>
                <w:sz w:val="20"/>
                <w:szCs w:val="20"/>
              </w:rPr>
            </w:pPr>
            <w:r w:rsidRPr="00754D7E">
              <w:rPr>
                <w:sz w:val="20"/>
                <w:szCs w:val="20"/>
              </w:rPr>
              <w:t>№ 20-260</w:t>
            </w:r>
          </w:p>
        </w:tc>
        <w:tc>
          <w:tcPr>
            <w:tcW w:w="1709" w:type="pct"/>
            <w:noWrap/>
            <w:vAlign w:val="center"/>
          </w:tcPr>
          <w:p w14:paraId="3C875700" w14:textId="160F02A9" w:rsidR="00610A20" w:rsidRPr="00754D7E" w:rsidRDefault="00610A20" w:rsidP="00610A20">
            <w:pPr>
              <w:jc w:val="center"/>
              <w:rPr>
                <w:sz w:val="20"/>
                <w:szCs w:val="20"/>
              </w:rPr>
            </w:pPr>
            <w:r w:rsidRPr="00754D7E">
              <w:rPr>
                <w:sz w:val="20"/>
                <w:szCs w:val="20"/>
              </w:rPr>
              <w:t>не соответствует по цветности, железу</w:t>
            </w:r>
          </w:p>
        </w:tc>
      </w:tr>
      <w:tr w:rsidR="00610A20" w:rsidRPr="00754D7E" w14:paraId="14FED46D" w14:textId="77777777" w:rsidTr="00610A20">
        <w:trPr>
          <w:trHeight w:val="330"/>
        </w:trPr>
        <w:tc>
          <w:tcPr>
            <w:tcW w:w="402" w:type="pct"/>
            <w:noWrap/>
            <w:vAlign w:val="center"/>
          </w:tcPr>
          <w:p w14:paraId="309D9883" w14:textId="6FDD40E2" w:rsidR="00610A20" w:rsidRPr="00754D7E" w:rsidRDefault="00610A20" w:rsidP="00610A20">
            <w:pPr>
              <w:jc w:val="center"/>
              <w:rPr>
                <w:sz w:val="20"/>
                <w:szCs w:val="20"/>
              </w:rPr>
            </w:pPr>
            <w:r w:rsidRPr="00754D7E">
              <w:rPr>
                <w:sz w:val="20"/>
                <w:szCs w:val="20"/>
              </w:rPr>
              <w:t>скв. 12</w:t>
            </w:r>
          </w:p>
        </w:tc>
        <w:tc>
          <w:tcPr>
            <w:tcW w:w="541" w:type="pct"/>
            <w:noWrap/>
            <w:vAlign w:val="center"/>
          </w:tcPr>
          <w:p w14:paraId="28F0AFC2" w14:textId="1DC59565" w:rsidR="00610A20" w:rsidRPr="00754D7E" w:rsidRDefault="00610A20" w:rsidP="00610A20">
            <w:pPr>
              <w:jc w:val="center"/>
              <w:rPr>
                <w:sz w:val="20"/>
                <w:szCs w:val="20"/>
              </w:rPr>
            </w:pPr>
            <w:r w:rsidRPr="00754D7E">
              <w:rPr>
                <w:sz w:val="20"/>
                <w:szCs w:val="20"/>
              </w:rPr>
              <w:t>01.05.1980</w:t>
            </w:r>
          </w:p>
        </w:tc>
        <w:tc>
          <w:tcPr>
            <w:tcW w:w="342" w:type="pct"/>
            <w:noWrap/>
            <w:vAlign w:val="center"/>
          </w:tcPr>
          <w:p w14:paraId="34937AF9" w14:textId="240C4012" w:rsidR="00610A20" w:rsidRPr="00754D7E" w:rsidRDefault="00610A20" w:rsidP="00610A20">
            <w:pPr>
              <w:jc w:val="center"/>
              <w:rPr>
                <w:sz w:val="20"/>
                <w:szCs w:val="20"/>
              </w:rPr>
            </w:pPr>
            <w:r w:rsidRPr="00754D7E">
              <w:rPr>
                <w:sz w:val="20"/>
                <w:szCs w:val="20"/>
              </w:rPr>
              <w:t>300</w:t>
            </w:r>
          </w:p>
        </w:tc>
        <w:tc>
          <w:tcPr>
            <w:tcW w:w="2006" w:type="pct"/>
            <w:noWrap/>
            <w:vAlign w:val="center"/>
          </w:tcPr>
          <w:p w14:paraId="18E15F9A" w14:textId="21ACC8D1" w:rsidR="00610A20" w:rsidRPr="00754D7E" w:rsidRDefault="00610A20" w:rsidP="00610A20">
            <w:pPr>
              <w:jc w:val="center"/>
              <w:rPr>
                <w:sz w:val="20"/>
                <w:szCs w:val="20"/>
              </w:rPr>
            </w:pPr>
            <w:r w:rsidRPr="00754D7E">
              <w:rPr>
                <w:sz w:val="20"/>
                <w:szCs w:val="20"/>
              </w:rPr>
              <w:t>№ 20-300</w:t>
            </w:r>
          </w:p>
        </w:tc>
        <w:tc>
          <w:tcPr>
            <w:tcW w:w="1709" w:type="pct"/>
            <w:noWrap/>
            <w:vAlign w:val="center"/>
          </w:tcPr>
          <w:p w14:paraId="191D52D1" w14:textId="535B47C5" w:rsidR="00610A20" w:rsidRPr="00754D7E" w:rsidRDefault="00610A20" w:rsidP="00610A20">
            <w:pPr>
              <w:jc w:val="center"/>
              <w:rPr>
                <w:sz w:val="20"/>
                <w:szCs w:val="20"/>
              </w:rPr>
            </w:pPr>
            <w:r w:rsidRPr="00754D7E">
              <w:rPr>
                <w:sz w:val="20"/>
                <w:szCs w:val="20"/>
              </w:rPr>
              <w:t>не соответствует по цветности, железу</w:t>
            </w:r>
          </w:p>
        </w:tc>
      </w:tr>
      <w:tr w:rsidR="00610A20" w:rsidRPr="00754D7E" w14:paraId="4C2A43A7" w14:textId="77777777" w:rsidTr="00610A20">
        <w:trPr>
          <w:trHeight w:val="330"/>
        </w:trPr>
        <w:tc>
          <w:tcPr>
            <w:tcW w:w="402" w:type="pct"/>
            <w:noWrap/>
            <w:vAlign w:val="center"/>
          </w:tcPr>
          <w:p w14:paraId="0F280B6E" w14:textId="6AFBA7A5" w:rsidR="00610A20" w:rsidRPr="00754D7E" w:rsidRDefault="00610A20" w:rsidP="00610A20">
            <w:pPr>
              <w:jc w:val="center"/>
              <w:rPr>
                <w:sz w:val="20"/>
                <w:szCs w:val="20"/>
              </w:rPr>
            </w:pPr>
            <w:r w:rsidRPr="00754D7E">
              <w:rPr>
                <w:sz w:val="20"/>
                <w:szCs w:val="20"/>
              </w:rPr>
              <w:t>скв. 13</w:t>
            </w:r>
          </w:p>
        </w:tc>
        <w:tc>
          <w:tcPr>
            <w:tcW w:w="541" w:type="pct"/>
            <w:noWrap/>
            <w:vAlign w:val="center"/>
          </w:tcPr>
          <w:p w14:paraId="0E4B266C" w14:textId="4001063A" w:rsidR="00610A20" w:rsidRPr="00754D7E" w:rsidRDefault="00610A20" w:rsidP="00610A20">
            <w:pPr>
              <w:jc w:val="center"/>
              <w:rPr>
                <w:sz w:val="20"/>
                <w:szCs w:val="20"/>
              </w:rPr>
            </w:pPr>
            <w:r w:rsidRPr="00754D7E">
              <w:rPr>
                <w:sz w:val="20"/>
                <w:szCs w:val="20"/>
              </w:rPr>
              <w:t>01.07.1980</w:t>
            </w:r>
          </w:p>
        </w:tc>
        <w:tc>
          <w:tcPr>
            <w:tcW w:w="342" w:type="pct"/>
            <w:noWrap/>
            <w:vAlign w:val="center"/>
          </w:tcPr>
          <w:p w14:paraId="740DBE32" w14:textId="0502B155" w:rsidR="00610A20" w:rsidRPr="00754D7E" w:rsidRDefault="00610A20" w:rsidP="00610A20">
            <w:pPr>
              <w:jc w:val="center"/>
              <w:rPr>
                <w:sz w:val="20"/>
                <w:szCs w:val="20"/>
              </w:rPr>
            </w:pPr>
            <w:r w:rsidRPr="00754D7E">
              <w:rPr>
                <w:sz w:val="20"/>
                <w:szCs w:val="20"/>
              </w:rPr>
              <w:t>300</w:t>
            </w:r>
          </w:p>
        </w:tc>
        <w:tc>
          <w:tcPr>
            <w:tcW w:w="2006" w:type="pct"/>
            <w:noWrap/>
            <w:vAlign w:val="center"/>
          </w:tcPr>
          <w:p w14:paraId="4E467083" w14:textId="7CA0B471" w:rsidR="00610A20" w:rsidRPr="00754D7E" w:rsidRDefault="00610A20" w:rsidP="00610A20">
            <w:pPr>
              <w:jc w:val="center"/>
              <w:rPr>
                <w:sz w:val="20"/>
                <w:szCs w:val="20"/>
              </w:rPr>
            </w:pPr>
            <w:r w:rsidRPr="00754D7E">
              <w:rPr>
                <w:sz w:val="20"/>
                <w:szCs w:val="20"/>
              </w:rPr>
              <w:t>№ 20-262</w:t>
            </w:r>
          </w:p>
        </w:tc>
        <w:tc>
          <w:tcPr>
            <w:tcW w:w="1709" w:type="pct"/>
            <w:noWrap/>
            <w:vAlign w:val="center"/>
          </w:tcPr>
          <w:p w14:paraId="7F571E17" w14:textId="47C851EC" w:rsidR="00610A20" w:rsidRPr="00754D7E" w:rsidRDefault="00610A20" w:rsidP="00610A20">
            <w:pPr>
              <w:jc w:val="center"/>
              <w:rPr>
                <w:sz w:val="20"/>
                <w:szCs w:val="20"/>
              </w:rPr>
            </w:pPr>
            <w:r w:rsidRPr="00754D7E">
              <w:rPr>
                <w:sz w:val="20"/>
                <w:szCs w:val="20"/>
              </w:rPr>
              <w:t>не соответствует по цветности, железу</w:t>
            </w:r>
          </w:p>
        </w:tc>
      </w:tr>
      <w:tr w:rsidR="00610A20" w:rsidRPr="00754D7E" w14:paraId="56978A1E" w14:textId="77777777" w:rsidTr="00610A20">
        <w:trPr>
          <w:trHeight w:val="330"/>
        </w:trPr>
        <w:tc>
          <w:tcPr>
            <w:tcW w:w="402" w:type="pct"/>
            <w:noWrap/>
            <w:vAlign w:val="center"/>
          </w:tcPr>
          <w:p w14:paraId="0C723BB5" w14:textId="1A1C3920" w:rsidR="00610A20" w:rsidRPr="00754D7E" w:rsidRDefault="00610A20" w:rsidP="00610A20">
            <w:pPr>
              <w:jc w:val="center"/>
              <w:rPr>
                <w:sz w:val="20"/>
                <w:szCs w:val="20"/>
              </w:rPr>
            </w:pPr>
            <w:r w:rsidRPr="00754D7E">
              <w:rPr>
                <w:sz w:val="20"/>
                <w:szCs w:val="20"/>
              </w:rPr>
              <w:t>скв.17</w:t>
            </w:r>
          </w:p>
        </w:tc>
        <w:tc>
          <w:tcPr>
            <w:tcW w:w="541" w:type="pct"/>
            <w:noWrap/>
            <w:vAlign w:val="center"/>
          </w:tcPr>
          <w:p w14:paraId="156940A9" w14:textId="0258C44D" w:rsidR="00610A20" w:rsidRPr="00754D7E" w:rsidRDefault="00610A20" w:rsidP="00610A20">
            <w:pPr>
              <w:jc w:val="center"/>
              <w:rPr>
                <w:sz w:val="20"/>
                <w:szCs w:val="20"/>
              </w:rPr>
            </w:pPr>
            <w:r w:rsidRPr="00754D7E">
              <w:rPr>
                <w:sz w:val="20"/>
                <w:szCs w:val="20"/>
              </w:rPr>
              <w:t>16.10.1978</w:t>
            </w:r>
          </w:p>
        </w:tc>
        <w:tc>
          <w:tcPr>
            <w:tcW w:w="342" w:type="pct"/>
            <w:noWrap/>
            <w:vAlign w:val="center"/>
          </w:tcPr>
          <w:p w14:paraId="01E245D3" w14:textId="5359C599" w:rsidR="00610A20" w:rsidRPr="00754D7E" w:rsidRDefault="00610A20" w:rsidP="00610A20">
            <w:pPr>
              <w:jc w:val="center"/>
              <w:rPr>
                <w:sz w:val="20"/>
                <w:szCs w:val="20"/>
              </w:rPr>
            </w:pPr>
            <w:r w:rsidRPr="00754D7E">
              <w:rPr>
                <w:sz w:val="20"/>
                <w:szCs w:val="20"/>
              </w:rPr>
              <w:t>300</w:t>
            </w:r>
          </w:p>
        </w:tc>
        <w:tc>
          <w:tcPr>
            <w:tcW w:w="2006" w:type="pct"/>
            <w:noWrap/>
            <w:vAlign w:val="center"/>
          </w:tcPr>
          <w:p w14:paraId="609D6C7E" w14:textId="3C374DEF" w:rsidR="00610A20" w:rsidRPr="00754D7E" w:rsidRDefault="00610A20" w:rsidP="00610A20">
            <w:pPr>
              <w:jc w:val="center"/>
              <w:rPr>
                <w:sz w:val="20"/>
                <w:szCs w:val="20"/>
              </w:rPr>
            </w:pPr>
            <w:r w:rsidRPr="00754D7E">
              <w:rPr>
                <w:sz w:val="20"/>
                <w:szCs w:val="20"/>
              </w:rPr>
              <w:t>№ 1930</w:t>
            </w:r>
          </w:p>
        </w:tc>
        <w:tc>
          <w:tcPr>
            <w:tcW w:w="1709" w:type="pct"/>
            <w:noWrap/>
            <w:vAlign w:val="center"/>
          </w:tcPr>
          <w:p w14:paraId="12580A80" w14:textId="76259042" w:rsidR="00610A20" w:rsidRPr="00754D7E" w:rsidRDefault="00610A20" w:rsidP="00610A20">
            <w:pPr>
              <w:jc w:val="center"/>
              <w:rPr>
                <w:sz w:val="20"/>
                <w:szCs w:val="20"/>
              </w:rPr>
            </w:pPr>
            <w:r w:rsidRPr="00754D7E">
              <w:rPr>
                <w:sz w:val="20"/>
                <w:szCs w:val="20"/>
              </w:rPr>
              <w:t>не соответствует по цветности, железу</w:t>
            </w:r>
          </w:p>
        </w:tc>
      </w:tr>
      <w:tr w:rsidR="00610A20" w:rsidRPr="00754D7E" w14:paraId="71647831" w14:textId="77777777" w:rsidTr="00610A20">
        <w:trPr>
          <w:trHeight w:val="330"/>
        </w:trPr>
        <w:tc>
          <w:tcPr>
            <w:tcW w:w="402" w:type="pct"/>
            <w:noWrap/>
            <w:vAlign w:val="center"/>
          </w:tcPr>
          <w:p w14:paraId="0E9A94E4" w14:textId="66B984B9" w:rsidR="00610A20" w:rsidRPr="00754D7E" w:rsidRDefault="00610A20" w:rsidP="00610A20">
            <w:pPr>
              <w:jc w:val="center"/>
              <w:rPr>
                <w:sz w:val="20"/>
                <w:szCs w:val="20"/>
              </w:rPr>
            </w:pPr>
            <w:r w:rsidRPr="00754D7E">
              <w:rPr>
                <w:sz w:val="20"/>
                <w:szCs w:val="20"/>
              </w:rPr>
              <w:t>скв.18</w:t>
            </w:r>
          </w:p>
        </w:tc>
        <w:tc>
          <w:tcPr>
            <w:tcW w:w="541" w:type="pct"/>
            <w:noWrap/>
            <w:vAlign w:val="center"/>
          </w:tcPr>
          <w:p w14:paraId="5B4EA932" w14:textId="226F80A9" w:rsidR="00610A20" w:rsidRPr="00754D7E" w:rsidRDefault="00610A20" w:rsidP="00610A20">
            <w:pPr>
              <w:jc w:val="center"/>
              <w:rPr>
                <w:sz w:val="20"/>
                <w:szCs w:val="20"/>
              </w:rPr>
            </w:pPr>
            <w:r w:rsidRPr="00754D7E">
              <w:rPr>
                <w:sz w:val="20"/>
                <w:szCs w:val="20"/>
              </w:rPr>
              <w:t>02.10.1978</w:t>
            </w:r>
          </w:p>
        </w:tc>
        <w:tc>
          <w:tcPr>
            <w:tcW w:w="342" w:type="pct"/>
            <w:noWrap/>
            <w:vAlign w:val="center"/>
          </w:tcPr>
          <w:p w14:paraId="73BDD01B" w14:textId="35FE4F81" w:rsidR="00610A20" w:rsidRPr="00754D7E" w:rsidRDefault="00610A20" w:rsidP="00610A20">
            <w:pPr>
              <w:jc w:val="center"/>
              <w:rPr>
                <w:sz w:val="20"/>
                <w:szCs w:val="20"/>
              </w:rPr>
            </w:pPr>
            <w:r w:rsidRPr="00754D7E">
              <w:rPr>
                <w:sz w:val="20"/>
                <w:szCs w:val="20"/>
              </w:rPr>
              <w:t>300</w:t>
            </w:r>
          </w:p>
        </w:tc>
        <w:tc>
          <w:tcPr>
            <w:tcW w:w="2006" w:type="pct"/>
            <w:noWrap/>
            <w:vAlign w:val="center"/>
          </w:tcPr>
          <w:p w14:paraId="53E5A00E" w14:textId="30B59F78" w:rsidR="00610A20" w:rsidRPr="00754D7E" w:rsidRDefault="00610A20" w:rsidP="00610A20">
            <w:pPr>
              <w:jc w:val="center"/>
              <w:rPr>
                <w:sz w:val="20"/>
                <w:szCs w:val="20"/>
              </w:rPr>
            </w:pPr>
            <w:r w:rsidRPr="00754D7E">
              <w:rPr>
                <w:sz w:val="20"/>
                <w:szCs w:val="20"/>
              </w:rPr>
              <w:t>№ 1929</w:t>
            </w:r>
          </w:p>
        </w:tc>
        <w:tc>
          <w:tcPr>
            <w:tcW w:w="1709" w:type="pct"/>
            <w:noWrap/>
            <w:vAlign w:val="center"/>
          </w:tcPr>
          <w:p w14:paraId="2B3A29DB" w14:textId="5068FCDD" w:rsidR="00610A20" w:rsidRPr="00754D7E" w:rsidRDefault="00610A20" w:rsidP="00610A20">
            <w:pPr>
              <w:jc w:val="center"/>
              <w:rPr>
                <w:sz w:val="20"/>
                <w:szCs w:val="20"/>
              </w:rPr>
            </w:pPr>
            <w:r w:rsidRPr="00754D7E">
              <w:rPr>
                <w:sz w:val="20"/>
                <w:szCs w:val="20"/>
              </w:rPr>
              <w:t>не соответствует по цветности, железу</w:t>
            </w:r>
          </w:p>
        </w:tc>
      </w:tr>
    </w:tbl>
    <w:p w14:paraId="0D34DAB3" w14:textId="24C8C18A" w:rsidR="00986328" w:rsidRPr="00754D7E" w:rsidRDefault="00C95095" w:rsidP="00986328">
      <w:pPr>
        <w:pStyle w:val="a2"/>
      </w:pPr>
      <w:r w:rsidRPr="00754D7E">
        <w:t xml:space="preserve"> </w:t>
      </w:r>
      <w:r w:rsidR="00986328" w:rsidRPr="00754D7E">
        <w:t xml:space="preserve">Водоочистные сооружения первой очереди введены в эксплуатацию в 1992 г. и включают в себя станцию обезжелезивания с очисткой воды на 14 напорных фильтрах (загруженных кварцевым песком), хлораторную установку с обеззараживанием воды дозированием раствора гипохлорита кальция. Подаваемая на станцию вода проходит через гидроциклон для задержки выносимого из скважин песка мелкой фракции. </w:t>
      </w:r>
    </w:p>
    <w:p w14:paraId="3FB6BD99" w14:textId="77777777" w:rsidR="00986328" w:rsidRPr="00754D7E" w:rsidRDefault="00986328" w:rsidP="00063872">
      <w:pPr>
        <w:pStyle w:val="a2"/>
      </w:pPr>
      <w:r w:rsidRPr="00754D7E">
        <w:t>Первоначальная проектная мощность водоочистных сооружений – 8 тыс. м</w:t>
      </w:r>
      <w:r w:rsidRPr="00754D7E">
        <w:rPr>
          <w:vertAlign w:val="superscript"/>
        </w:rPr>
        <w:t>3</w:t>
      </w:r>
      <w:r w:rsidRPr="00754D7E">
        <w:t xml:space="preserve">/сут. В </w:t>
      </w:r>
      <w:smartTag w:uri="urn:schemas-microsoft-com:office:smarttags" w:element="metricconverter">
        <w:smartTagPr>
          <w:attr w:name="ProductID" w:val="1995 г"/>
        </w:smartTagPr>
        <w:r w:rsidRPr="00754D7E">
          <w:t>1995 г</w:t>
        </w:r>
      </w:smartTag>
      <w:r w:rsidRPr="00754D7E">
        <w:t>. была проведена реконструкция водоочистных сооружений по проекту НИИ ВОДГЕО, мощность составила 5 тыс. м</w:t>
      </w:r>
      <w:r w:rsidRPr="00754D7E">
        <w:rPr>
          <w:vertAlign w:val="superscript"/>
        </w:rPr>
        <w:t>3</w:t>
      </w:r>
      <w:r w:rsidRPr="00754D7E">
        <w:t xml:space="preserve">/сут. </w:t>
      </w:r>
    </w:p>
    <w:p w14:paraId="609475BD" w14:textId="77777777" w:rsidR="00986328" w:rsidRPr="00754D7E" w:rsidRDefault="00986328" w:rsidP="00063872">
      <w:pPr>
        <w:pStyle w:val="a2"/>
      </w:pPr>
      <w:r w:rsidRPr="00754D7E">
        <w:lastRenderedPageBreak/>
        <w:t>Показатели требуемого качества воды для хозяйственно-бытовых нужд определяются согласно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Проверка проб на сетях водоснабжения проводится химико-аналитической лабораторией ПМУП «УТВС».</w:t>
      </w:r>
    </w:p>
    <w:p w14:paraId="3A75C7BA" w14:textId="77777777" w:rsidR="00986328" w:rsidRPr="00754D7E" w:rsidRDefault="00986328" w:rsidP="00063872">
      <w:pPr>
        <w:pStyle w:val="a2"/>
      </w:pPr>
      <w:r w:rsidRPr="00754D7E">
        <w:t xml:space="preserve">Основным технологическим процессом при очистке является обезжелезивание. Артезианская вода под давлением подается на фильтры через верхнюю распределительную систему и орошает слой фильтрующей загрузки, состоящей из кварцевого песка. </w:t>
      </w:r>
    </w:p>
    <w:p w14:paraId="537BEBE8" w14:textId="77777777" w:rsidR="00986328" w:rsidRPr="00754D7E" w:rsidRDefault="00986328" w:rsidP="00063872">
      <w:pPr>
        <w:pStyle w:val="a2"/>
      </w:pPr>
      <w:r w:rsidRPr="00754D7E">
        <w:t xml:space="preserve">На фильтрах № 1 – 9 одновременно в верхнюю часть фильтра подается воздух от водокольцевого компрессора ВК-15. </w:t>
      </w:r>
    </w:p>
    <w:p w14:paraId="54160C1B" w14:textId="0BF52A91" w:rsidR="00986328" w:rsidRPr="00754D7E" w:rsidRDefault="00986328" w:rsidP="00063872">
      <w:pPr>
        <w:pStyle w:val="a2"/>
      </w:pPr>
      <w:r w:rsidRPr="00754D7E">
        <w:t>Вода и воздух движутся сверху вниз в слое фильтрующей загрузки, поддерживающей загрузки и поступают в поддонное пространство фильтра. При введении в артезианскую воду воздуха протекает реакция окисления двухвалентного железа до трехвалентного железа и его гидролиза с образованием гидроокиси железа. При этом метан из воды переходит в воздух, а гидроокись железа осаждается на поверхности загрузки. Воздух и газы отводятся через клапан газовоздушной смеси, вода (фильтрат) с пузырьками из растворенного воздуха под остаточным давлением поступает в резервуары чистой воды, где разбрызгивается над зеркалом воды и продувается воздухом от вентиляторов.</w:t>
      </w:r>
    </w:p>
    <w:p w14:paraId="6CDB4611" w14:textId="77777777" w:rsidR="00986328" w:rsidRPr="00754D7E" w:rsidRDefault="00986328" w:rsidP="00063872">
      <w:pPr>
        <w:pStyle w:val="a2"/>
      </w:pPr>
      <w:r w:rsidRPr="00754D7E">
        <w:t xml:space="preserve">На фильтры № 10 – 13 артезианская вода подается насосом после насыщения кислородом воздуха в градирне. </w:t>
      </w:r>
    </w:p>
    <w:p w14:paraId="546FF59F" w14:textId="38F2D671" w:rsidR="00986328" w:rsidRPr="00754D7E" w:rsidRDefault="00986328" w:rsidP="00063872">
      <w:pPr>
        <w:pStyle w:val="a2"/>
      </w:pPr>
      <w:r w:rsidRPr="00754D7E">
        <w:t>Существующая технологическая схема не позволяет обеспечить нормативное качество воды по химическому составу, в частности – железо, цветность, иногда аммиак и мутность. Основным технологическим процессом при данной очистке является частичное обезжелезивание воды, а также ее обеззараживание.</w:t>
      </w:r>
    </w:p>
    <w:p w14:paraId="6C0A205B" w14:textId="1D5904D3" w:rsidR="00986328" w:rsidRPr="00754D7E" w:rsidRDefault="00986328" w:rsidP="00063872">
      <w:pPr>
        <w:pStyle w:val="a2"/>
      </w:pPr>
      <w:r w:rsidRPr="00754D7E">
        <w:t>Подъем воды на водоснабжение жилой зоны пгт. Пойковский осуществляется насосной станцией второго подъема, расположенной на территории водопроводных очистных сооружений.  Насосная станция перекачивает воду из 2 резервуаров чистой воды (РЧВ № 1, РЧВ № 2) объемом 2000 м</w:t>
      </w:r>
      <w:r w:rsidRPr="00754D7E">
        <w:rPr>
          <w:vertAlign w:val="superscript"/>
        </w:rPr>
        <w:t>3</w:t>
      </w:r>
      <w:r w:rsidRPr="00754D7E">
        <w:t xml:space="preserve"> каждый по двум трубопроводам диаметром 325 мм и далее по двум трубопроводам диаметром 525 мм. </w:t>
      </w:r>
    </w:p>
    <w:p w14:paraId="5B882F1B" w14:textId="77777777" w:rsidR="00986328" w:rsidRPr="00754D7E" w:rsidRDefault="00986328" w:rsidP="00063872">
      <w:pPr>
        <w:pStyle w:val="a2"/>
      </w:pPr>
      <w:r w:rsidRPr="00754D7E">
        <w:t>Водоочистные сооружения снабжают водой большую часть жилого фонда, а также объекты социального и общественного назначения пгт. Пойковский.</w:t>
      </w:r>
    </w:p>
    <w:p w14:paraId="43A55676" w14:textId="1EBAEEEE" w:rsidR="00986328" w:rsidRPr="00754D7E" w:rsidRDefault="00610A20" w:rsidP="00063872">
      <w:pPr>
        <w:pStyle w:val="a2"/>
      </w:pPr>
      <w:r w:rsidRPr="00754D7E">
        <w:t>Горячим водоснабжением жилой фонд пгт. Пойковский обеспечивается от семи центральных тепловых пунктов</w:t>
      </w:r>
      <w:r w:rsidR="00063872" w:rsidRPr="00754D7E">
        <w:t>,</w:t>
      </w:r>
      <w:r w:rsidRPr="00754D7E">
        <w:t xml:space="preserve"> расположенных на территории поселения (закрытая система ГВС). Объекты, расположенные в промзоне и в микрорайонах «Дорожник» и «Бамовский», - непосредственно от котельных № 1 и мкр. «Дорожник» (открытая система ГВС). На котельную № 3 вода подается из подземного водозабора (скважин) без очистки по трубопроводу диаметром 219 мм и далее трубопроводу диаметром 325 мм. На шести ЦТП установлены повысительные насосы холодного водоснабжения.</w:t>
      </w:r>
    </w:p>
    <w:p w14:paraId="3AC5C3E2" w14:textId="2D71035D" w:rsidR="00014E3A" w:rsidRPr="00754D7E" w:rsidRDefault="00B15578" w:rsidP="00B15578">
      <w:pPr>
        <w:pStyle w:val="ad"/>
        <w:jc w:val="left"/>
        <w:rPr>
          <w:sz w:val="20"/>
          <w:szCs w:val="20"/>
        </w:rPr>
      </w:pPr>
      <w:bookmarkStart w:id="211" w:name="_Ref412540590"/>
      <w:r w:rsidRPr="00754D7E">
        <w:br w:type="page"/>
      </w:r>
      <w:r w:rsidR="00014E3A" w:rsidRPr="00754D7E">
        <w:lastRenderedPageBreak/>
        <w:t xml:space="preserve">Таблица </w:t>
      </w:r>
      <w:r w:rsidR="004963E9" w:rsidRPr="00754D7E">
        <w:rPr>
          <w:sz w:val="20"/>
          <w:szCs w:val="20"/>
        </w:rPr>
        <w:fldChar w:fldCharType="begin"/>
      </w:r>
      <w:r w:rsidR="004963E9" w:rsidRPr="00754D7E">
        <w:rPr>
          <w:sz w:val="20"/>
          <w:szCs w:val="20"/>
        </w:rPr>
        <w:instrText xml:space="preserve"> SEQ Таблица \* ARABIC </w:instrText>
      </w:r>
      <w:r w:rsidR="004963E9" w:rsidRPr="00754D7E">
        <w:rPr>
          <w:sz w:val="20"/>
          <w:szCs w:val="20"/>
        </w:rPr>
        <w:fldChar w:fldCharType="separate"/>
      </w:r>
      <w:r w:rsidR="00A2424F" w:rsidRPr="00754D7E">
        <w:rPr>
          <w:noProof/>
          <w:sz w:val="20"/>
          <w:szCs w:val="20"/>
        </w:rPr>
        <w:t>13</w:t>
      </w:r>
      <w:r w:rsidR="004963E9" w:rsidRPr="00754D7E">
        <w:rPr>
          <w:sz w:val="20"/>
          <w:szCs w:val="20"/>
        </w:rPr>
        <w:fldChar w:fldCharType="end"/>
      </w:r>
      <w:bookmarkEnd w:id="211"/>
      <w:r w:rsidR="00014E3A" w:rsidRPr="00754D7E">
        <w:rPr>
          <w:sz w:val="20"/>
          <w:szCs w:val="20"/>
        </w:rPr>
        <w:t xml:space="preserve">. </w:t>
      </w:r>
      <w:r w:rsidR="00986328" w:rsidRPr="00754D7E">
        <w:rPr>
          <w:sz w:val="20"/>
          <w:szCs w:val="20"/>
        </w:rPr>
        <w:t>Характеристика насосных станций</w:t>
      </w:r>
      <w:r w:rsidR="00014E3A" w:rsidRPr="00754D7E">
        <w:rPr>
          <w:sz w:val="20"/>
          <w:szCs w:val="20"/>
        </w:rPr>
        <w:t xml:space="preserve"> </w:t>
      </w:r>
      <w:r w:rsidR="00B7021C" w:rsidRPr="00754D7E">
        <w:rPr>
          <w:sz w:val="20"/>
          <w:szCs w:val="20"/>
        </w:rPr>
        <w:t>городского поселения Пойковский</w:t>
      </w:r>
    </w:p>
    <w:tbl>
      <w:tblPr>
        <w:tblW w:w="5000" w:type="pct"/>
        <w:tblBorders>
          <w:top w:val="single" w:sz="8" w:space="0" w:color="auto"/>
          <w:left w:val="single" w:sz="8"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1275"/>
        <w:gridCol w:w="2411"/>
        <w:gridCol w:w="2579"/>
        <w:gridCol w:w="1042"/>
        <w:gridCol w:w="1291"/>
        <w:gridCol w:w="1006"/>
      </w:tblGrid>
      <w:tr w:rsidR="00610A20" w:rsidRPr="00754D7E" w14:paraId="3AC5C3F0" w14:textId="77777777" w:rsidTr="00331934">
        <w:trPr>
          <w:cantSplit/>
          <w:trHeight w:val="2229"/>
        </w:trPr>
        <w:tc>
          <w:tcPr>
            <w:tcW w:w="263" w:type="pct"/>
            <w:shd w:val="clear" w:color="auto" w:fill="auto"/>
            <w:textDirection w:val="btLr"/>
            <w:vAlign w:val="center"/>
          </w:tcPr>
          <w:p w14:paraId="3AC5C3E4" w14:textId="0F5D0916" w:rsidR="00986328" w:rsidRPr="00754D7E" w:rsidRDefault="00986328" w:rsidP="00014E3A">
            <w:pPr>
              <w:keepNext/>
              <w:keepLines/>
              <w:ind w:left="113" w:right="113"/>
              <w:jc w:val="center"/>
              <w:rPr>
                <w:b/>
                <w:sz w:val="20"/>
                <w:szCs w:val="20"/>
              </w:rPr>
            </w:pPr>
            <w:r w:rsidRPr="00754D7E">
              <w:rPr>
                <w:b/>
                <w:sz w:val="20"/>
                <w:szCs w:val="20"/>
              </w:rPr>
              <w:t>№ п/п</w:t>
            </w:r>
          </w:p>
        </w:tc>
        <w:tc>
          <w:tcPr>
            <w:tcW w:w="629" w:type="pct"/>
            <w:shd w:val="clear" w:color="auto" w:fill="auto"/>
            <w:textDirection w:val="btLr"/>
            <w:vAlign w:val="center"/>
          </w:tcPr>
          <w:p w14:paraId="3AC5C3E5" w14:textId="4F7EEBAB" w:rsidR="00986328" w:rsidRPr="00754D7E" w:rsidRDefault="00986328" w:rsidP="00014E3A">
            <w:pPr>
              <w:keepNext/>
              <w:keepLines/>
              <w:ind w:left="113" w:right="113"/>
              <w:jc w:val="center"/>
              <w:rPr>
                <w:b/>
                <w:sz w:val="20"/>
                <w:szCs w:val="20"/>
              </w:rPr>
            </w:pPr>
            <w:r w:rsidRPr="00754D7E">
              <w:rPr>
                <w:b/>
                <w:sz w:val="20"/>
                <w:szCs w:val="20"/>
              </w:rPr>
              <w:t>Наименование</w:t>
            </w:r>
          </w:p>
        </w:tc>
        <w:tc>
          <w:tcPr>
            <w:tcW w:w="1189" w:type="pct"/>
            <w:shd w:val="clear" w:color="auto" w:fill="auto"/>
            <w:textDirection w:val="btLr"/>
            <w:vAlign w:val="center"/>
          </w:tcPr>
          <w:p w14:paraId="3AC5C3E6" w14:textId="4744AB47" w:rsidR="00986328" w:rsidRPr="00754D7E" w:rsidRDefault="00986328" w:rsidP="00014E3A">
            <w:pPr>
              <w:keepNext/>
              <w:keepLines/>
              <w:ind w:left="113" w:right="113"/>
              <w:jc w:val="center"/>
              <w:rPr>
                <w:b/>
                <w:sz w:val="20"/>
                <w:szCs w:val="20"/>
              </w:rPr>
            </w:pPr>
            <w:r w:rsidRPr="00754D7E">
              <w:rPr>
                <w:b/>
                <w:sz w:val="20"/>
                <w:szCs w:val="20"/>
              </w:rPr>
              <w:t xml:space="preserve">Адрес объекта </w:t>
            </w:r>
          </w:p>
        </w:tc>
        <w:tc>
          <w:tcPr>
            <w:tcW w:w="1272" w:type="pct"/>
            <w:shd w:val="clear" w:color="auto" w:fill="auto"/>
            <w:textDirection w:val="btLr"/>
            <w:vAlign w:val="center"/>
          </w:tcPr>
          <w:p w14:paraId="3AC5C3E7" w14:textId="77777777" w:rsidR="00986328" w:rsidRPr="00754D7E" w:rsidRDefault="00986328" w:rsidP="00014E3A">
            <w:pPr>
              <w:keepNext/>
              <w:keepLines/>
              <w:ind w:left="113" w:right="113"/>
              <w:jc w:val="center"/>
              <w:rPr>
                <w:b/>
                <w:sz w:val="20"/>
                <w:szCs w:val="20"/>
              </w:rPr>
            </w:pPr>
            <w:r w:rsidRPr="00754D7E">
              <w:rPr>
                <w:b/>
                <w:sz w:val="20"/>
                <w:szCs w:val="20"/>
              </w:rPr>
              <w:t>Год ввода в эксплуатацию</w:t>
            </w:r>
          </w:p>
        </w:tc>
        <w:tc>
          <w:tcPr>
            <w:tcW w:w="514" w:type="pct"/>
            <w:shd w:val="clear" w:color="auto" w:fill="auto"/>
            <w:textDirection w:val="btLr"/>
            <w:vAlign w:val="center"/>
          </w:tcPr>
          <w:p w14:paraId="3AC5C3E8" w14:textId="2C5B8C39" w:rsidR="00986328" w:rsidRPr="00754D7E" w:rsidRDefault="00986328" w:rsidP="00014E3A">
            <w:pPr>
              <w:keepNext/>
              <w:keepLines/>
              <w:ind w:left="113" w:right="113"/>
              <w:jc w:val="center"/>
              <w:rPr>
                <w:b/>
                <w:sz w:val="20"/>
                <w:szCs w:val="20"/>
              </w:rPr>
            </w:pPr>
            <w:r w:rsidRPr="00754D7E">
              <w:rPr>
                <w:b/>
                <w:sz w:val="20"/>
                <w:szCs w:val="20"/>
              </w:rPr>
              <w:t>Напор, м</w:t>
            </w:r>
          </w:p>
        </w:tc>
        <w:tc>
          <w:tcPr>
            <w:tcW w:w="637" w:type="pct"/>
            <w:shd w:val="clear" w:color="auto" w:fill="auto"/>
            <w:textDirection w:val="btLr"/>
            <w:vAlign w:val="center"/>
          </w:tcPr>
          <w:p w14:paraId="3AC5C3E9" w14:textId="1ACACA39" w:rsidR="00986328" w:rsidRPr="00754D7E" w:rsidRDefault="00986328" w:rsidP="00014E3A">
            <w:pPr>
              <w:keepNext/>
              <w:keepLines/>
              <w:ind w:left="113" w:right="113"/>
              <w:jc w:val="center"/>
              <w:rPr>
                <w:b/>
                <w:sz w:val="20"/>
                <w:szCs w:val="20"/>
              </w:rPr>
            </w:pPr>
            <w:r w:rsidRPr="00754D7E">
              <w:rPr>
                <w:b/>
                <w:sz w:val="20"/>
                <w:szCs w:val="20"/>
              </w:rPr>
              <w:t>Качество воды согласно СанПиН 2.1.4.1074-01</w:t>
            </w:r>
          </w:p>
        </w:tc>
        <w:tc>
          <w:tcPr>
            <w:tcW w:w="496" w:type="pct"/>
            <w:shd w:val="clear" w:color="auto" w:fill="auto"/>
            <w:textDirection w:val="btLr"/>
            <w:vAlign w:val="center"/>
          </w:tcPr>
          <w:p w14:paraId="3AC5C3EA" w14:textId="38C30991" w:rsidR="00986328" w:rsidRPr="00754D7E" w:rsidRDefault="00986328" w:rsidP="00014E3A">
            <w:pPr>
              <w:keepNext/>
              <w:keepLines/>
              <w:ind w:left="113" w:right="113"/>
              <w:jc w:val="center"/>
              <w:rPr>
                <w:b/>
                <w:sz w:val="20"/>
                <w:szCs w:val="20"/>
              </w:rPr>
            </w:pPr>
            <w:r w:rsidRPr="00754D7E">
              <w:rPr>
                <w:b/>
                <w:sz w:val="20"/>
                <w:szCs w:val="20"/>
              </w:rPr>
              <w:t>% износа, по данным бухгалтерии</w:t>
            </w:r>
          </w:p>
        </w:tc>
      </w:tr>
      <w:tr w:rsidR="00610A20" w:rsidRPr="00754D7E" w14:paraId="3AC5C3FD" w14:textId="77777777" w:rsidTr="00331934">
        <w:trPr>
          <w:trHeight w:val="630"/>
        </w:trPr>
        <w:tc>
          <w:tcPr>
            <w:tcW w:w="263" w:type="pct"/>
            <w:shd w:val="clear" w:color="auto" w:fill="auto"/>
            <w:vAlign w:val="center"/>
          </w:tcPr>
          <w:p w14:paraId="3AC5C3F1" w14:textId="5FA8B2FD" w:rsidR="00986328" w:rsidRPr="00754D7E" w:rsidRDefault="00986328" w:rsidP="00014E3A">
            <w:pPr>
              <w:rPr>
                <w:sz w:val="20"/>
                <w:szCs w:val="20"/>
              </w:rPr>
            </w:pPr>
            <w:r w:rsidRPr="00754D7E">
              <w:rPr>
                <w:sz w:val="20"/>
                <w:szCs w:val="20"/>
              </w:rPr>
              <w:t>1</w:t>
            </w:r>
          </w:p>
        </w:tc>
        <w:tc>
          <w:tcPr>
            <w:tcW w:w="629" w:type="pct"/>
            <w:shd w:val="clear" w:color="auto" w:fill="auto"/>
            <w:vAlign w:val="center"/>
          </w:tcPr>
          <w:p w14:paraId="3AC5C3F2" w14:textId="4DB6A217" w:rsidR="00986328" w:rsidRPr="00754D7E" w:rsidRDefault="00B15578" w:rsidP="00B15578">
            <w:pPr>
              <w:jc w:val="center"/>
              <w:rPr>
                <w:sz w:val="20"/>
                <w:szCs w:val="20"/>
              </w:rPr>
            </w:pPr>
            <w:r w:rsidRPr="00754D7E">
              <w:rPr>
                <w:sz w:val="18"/>
                <w:szCs w:val="18"/>
              </w:rPr>
              <w:t>ВНС первого подъема</w:t>
            </w:r>
          </w:p>
        </w:tc>
        <w:tc>
          <w:tcPr>
            <w:tcW w:w="1189" w:type="pct"/>
            <w:shd w:val="clear" w:color="auto" w:fill="auto"/>
            <w:vAlign w:val="center"/>
          </w:tcPr>
          <w:p w14:paraId="3AC5C3F3" w14:textId="412DCF54" w:rsidR="00986328" w:rsidRPr="00754D7E" w:rsidRDefault="00986328" w:rsidP="00014E3A">
            <w:pPr>
              <w:jc w:val="center"/>
              <w:rPr>
                <w:sz w:val="20"/>
                <w:szCs w:val="20"/>
              </w:rPr>
            </w:pPr>
            <w:r w:rsidRPr="00754D7E">
              <w:rPr>
                <w:sz w:val="18"/>
                <w:szCs w:val="18"/>
              </w:rPr>
              <w:t>17 артскважин на групповом водозаборе и 7 одиночных артскважин на территории промзоны</w:t>
            </w:r>
          </w:p>
        </w:tc>
        <w:tc>
          <w:tcPr>
            <w:tcW w:w="1272" w:type="pct"/>
            <w:shd w:val="clear" w:color="auto" w:fill="auto"/>
            <w:vAlign w:val="center"/>
          </w:tcPr>
          <w:p w14:paraId="3AC5C3F4" w14:textId="3E7AF558" w:rsidR="00986328" w:rsidRPr="00754D7E" w:rsidRDefault="00986328" w:rsidP="00014E3A">
            <w:pPr>
              <w:jc w:val="center"/>
              <w:rPr>
                <w:sz w:val="20"/>
                <w:szCs w:val="20"/>
              </w:rPr>
            </w:pPr>
            <w:r w:rsidRPr="00754D7E">
              <w:rPr>
                <w:sz w:val="18"/>
                <w:szCs w:val="18"/>
              </w:rPr>
              <w:t>групповой водозабор -   4 скв. - 1986г., 3 скв. - 1987г., 11скв. - 1990г.; одиночные 1скв. - 1969г., 1 скв. - 1974г., 2 скв. - 1978г., 3скв. - 1980г.</w:t>
            </w:r>
          </w:p>
        </w:tc>
        <w:tc>
          <w:tcPr>
            <w:tcW w:w="514" w:type="pct"/>
            <w:shd w:val="clear" w:color="auto" w:fill="auto"/>
            <w:vAlign w:val="center"/>
          </w:tcPr>
          <w:p w14:paraId="3AC5C3F5" w14:textId="44E4F250" w:rsidR="00986328" w:rsidRPr="00754D7E" w:rsidRDefault="00986328" w:rsidP="00014E3A">
            <w:pPr>
              <w:jc w:val="center"/>
              <w:rPr>
                <w:sz w:val="20"/>
                <w:szCs w:val="20"/>
              </w:rPr>
            </w:pPr>
            <w:r w:rsidRPr="00754D7E">
              <w:rPr>
                <w:sz w:val="18"/>
                <w:szCs w:val="18"/>
              </w:rPr>
              <w:t>60-90</w:t>
            </w:r>
          </w:p>
        </w:tc>
        <w:tc>
          <w:tcPr>
            <w:tcW w:w="637" w:type="pct"/>
            <w:shd w:val="clear" w:color="auto" w:fill="auto"/>
            <w:vAlign w:val="center"/>
          </w:tcPr>
          <w:p w14:paraId="3AC5C3F6" w14:textId="35508A60" w:rsidR="00986328" w:rsidRPr="00754D7E" w:rsidRDefault="00986328" w:rsidP="00014E3A">
            <w:pPr>
              <w:jc w:val="center"/>
              <w:rPr>
                <w:sz w:val="20"/>
                <w:szCs w:val="20"/>
              </w:rPr>
            </w:pPr>
            <w:r w:rsidRPr="00754D7E">
              <w:rPr>
                <w:sz w:val="18"/>
                <w:szCs w:val="18"/>
              </w:rPr>
              <w:t>не соответствует по цветности, железу</w:t>
            </w:r>
          </w:p>
        </w:tc>
        <w:tc>
          <w:tcPr>
            <w:tcW w:w="496" w:type="pct"/>
            <w:shd w:val="clear" w:color="auto" w:fill="auto"/>
            <w:vAlign w:val="center"/>
          </w:tcPr>
          <w:p w14:paraId="3AC5C3F7" w14:textId="766D7183" w:rsidR="00986328" w:rsidRPr="00754D7E" w:rsidRDefault="00986328" w:rsidP="00014E3A">
            <w:pPr>
              <w:jc w:val="center"/>
              <w:rPr>
                <w:sz w:val="20"/>
                <w:szCs w:val="20"/>
              </w:rPr>
            </w:pPr>
            <w:r w:rsidRPr="00754D7E">
              <w:rPr>
                <w:sz w:val="18"/>
                <w:szCs w:val="18"/>
              </w:rPr>
              <w:t>70</w:t>
            </w:r>
          </w:p>
        </w:tc>
      </w:tr>
      <w:tr w:rsidR="00610A20" w:rsidRPr="00754D7E" w14:paraId="3AC5C40A" w14:textId="77777777" w:rsidTr="00331934">
        <w:trPr>
          <w:trHeight w:val="630"/>
        </w:trPr>
        <w:tc>
          <w:tcPr>
            <w:tcW w:w="263" w:type="pct"/>
            <w:shd w:val="clear" w:color="auto" w:fill="auto"/>
            <w:vAlign w:val="center"/>
          </w:tcPr>
          <w:p w14:paraId="3AC5C3FE" w14:textId="6676CB98" w:rsidR="00986328" w:rsidRPr="00754D7E" w:rsidRDefault="00986328" w:rsidP="00014E3A">
            <w:pPr>
              <w:rPr>
                <w:sz w:val="20"/>
                <w:szCs w:val="20"/>
              </w:rPr>
            </w:pPr>
            <w:r w:rsidRPr="00754D7E">
              <w:rPr>
                <w:sz w:val="20"/>
                <w:szCs w:val="20"/>
              </w:rPr>
              <w:t>2</w:t>
            </w:r>
          </w:p>
        </w:tc>
        <w:tc>
          <w:tcPr>
            <w:tcW w:w="629" w:type="pct"/>
            <w:shd w:val="clear" w:color="auto" w:fill="auto"/>
            <w:vAlign w:val="center"/>
          </w:tcPr>
          <w:p w14:paraId="3AC5C3FF" w14:textId="6713F7B4" w:rsidR="00986328" w:rsidRPr="00754D7E" w:rsidRDefault="00986328" w:rsidP="00014E3A">
            <w:pPr>
              <w:jc w:val="center"/>
              <w:rPr>
                <w:sz w:val="20"/>
                <w:szCs w:val="20"/>
              </w:rPr>
            </w:pPr>
            <w:r w:rsidRPr="00754D7E">
              <w:rPr>
                <w:sz w:val="18"/>
                <w:szCs w:val="18"/>
              </w:rPr>
              <w:t>ВНС второго подъема</w:t>
            </w:r>
          </w:p>
        </w:tc>
        <w:tc>
          <w:tcPr>
            <w:tcW w:w="1189" w:type="pct"/>
            <w:shd w:val="clear" w:color="auto" w:fill="auto"/>
            <w:vAlign w:val="center"/>
          </w:tcPr>
          <w:p w14:paraId="3AC5C400" w14:textId="1577992B" w:rsidR="00986328" w:rsidRPr="00754D7E" w:rsidRDefault="00986328" w:rsidP="00014E3A">
            <w:pPr>
              <w:jc w:val="center"/>
              <w:rPr>
                <w:sz w:val="20"/>
                <w:szCs w:val="20"/>
              </w:rPr>
            </w:pPr>
            <w:r w:rsidRPr="00754D7E">
              <w:rPr>
                <w:sz w:val="18"/>
                <w:szCs w:val="18"/>
              </w:rPr>
              <w:t>ВОС-8000</w:t>
            </w:r>
          </w:p>
        </w:tc>
        <w:tc>
          <w:tcPr>
            <w:tcW w:w="1272" w:type="pct"/>
            <w:shd w:val="clear" w:color="auto" w:fill="auto"/>
            <w:vAlign w:val="center"/>
          </w:tcPr>
          <w:p w14:paraId="3AC5C401" w14:textId="0E22FC6D" w:rsidR="00986328" w:rsidRPr="00754D7E" w:rsidRDefault="00986328" w:rsidP="00014E3A">
            <w:pPr>
              <w:jc w:val="center"/>
              <w:rPr>
                <w:sz w:val="20"/>
                <w:szCs w:val="20"/>
              </w:rPr>
            </w:pPr>
            <w:r w:rsidRPr="00754D7E">
              <w:rPr>
                <w:sz w:val="18"/>
                <w:szCs w:val="18"/>
              </w:rPr>
              <w:t>1995г.</w:t>
            </w:r>
          </w:p>
        </w:tc>
        <w:tc>
          <w:tcPr>
            <w:tcW w:w="514" w:type="pct"/>
            <w:shd w:val="clear" w:color="auto" w:fill="auto"/>
            <w:vAlign w:val="center"/>
          </w:tcPr>
          <w:p w14:paraId="3AC5C402" w14:textId="1E30C0D4" w:rsidR="00986328" w:rsidRPr="00754D7E" w:rsidRDefault="00986328" w:rsidP="00014E3A">
            <w:pPr>
              <w:jc w:val="center"/>
              <w:rPr>
                <w:sz w:val="20"/>
                <w:szCs w:val="20"/>
              </w:rPr>
            </w:pPr>
            <w:r w:rsidRPr="00754D7E">
              <w:rPr>
                <w:sz w:val="18"/>
                <w:szCs w:val="18"/>
              </w:rPr>
              <w:t>42-82</w:t>
            </w:r>
          </w:p>
        </w:tc>
        <w:tc>
          <w:tcPr>
            <w:tcW w:w="637" w:type="pct"/>
            <w:shd w:val="clear" w:color="auto" w:fill="auto"/>
            <w:vAlign w:val="center"/>
          </w:tcPr>
          <w:p w14:paraId="3AC5C403" w14:textId="6DD94E87" w:rsidR="00986328" w:rsidRPr="00754D7E" w:rsidRDefault="00986328" w:rsidP="00014E3A">
            <w:pPr>
              <w:jc w:val="center"/>
              <w:rPr>
                <w:sz w:val="20"/>
                <w:szCs w:val="20"/>
              </w:rPr>
            </w:pPr>
            <w:r w:rsidRPr="00754D7E">
              <w:rPr>
                <w:sz w:val="18"/>
                <w:szCs w:val="18"/>
              </w:rPr>
              <w:t>не соответствует по цветности, железу</w:t>
            </w:r>
          </w:p>
        </w:tc>
        <w:tc>
          <w:tcPr>
            <w:tcW w:w="496" w:type="pct"/>
            <w:shd w:val="clear" w:color="auto" w:fill="auto"/>
            <w:vAlign w:val="center"/>
          </w:tcPr>
          <w:p w14:paraId="3AC5C404" w14:textId="29C0D9F8" w:rsidR="00986328" w:rsidRPr="00754D7E" w:rsidRDefault="00986328" w:rsidP="00014E3A">
            <w:pPr>
              <w:jc w:val="center"/>
              <w:rPr>
                <w:sz w:val="20"/>
                <w:szCs w:val="20"/>
              </w:rPr>
            </w:pPr>
            <w:r w:rsidRPr="00754D7E">
              <w:rPr>
                <w:sz w:val="18"/>
                <w:szCs w:val="18"/>
              </w:rPr>
              <w:t>70</w:t>
            </w:r>
          </w:p>
        </w:tc>
      </w:tr>
      <w:tr w:rsidR="00610A20" w:rsidRPr="00754D7E" w14:paraId="3AC5C417" w14:textId="77777777" w:rsidTr="00331934">
        <w:trPr>
          <w:trHeight w:val="630"/>
        </w:trPr>
        <w:tc>
          <w:tcPr>
            <w:tcW w:w="263" w:type="pct"/>
            <w:shd w:val="clear" w:color="auto" w:fill="auto"/>
            <w:vAlign w:val="center"/>
          </w:tcPr>
          <w:p w14:paraId="3AC5C40B" w14:textId="4C13AC2B" w:rsidR="00986328" w:rsidRPr="00754D7E" w:rsidRDefault="00986328" w:rsidP="00014E3A">
            <w:pPr>
              <w:rPr>
                <w:sz w:val="20"/>
                <w:szCs w:val="20"/>
              </w:rPr>
            </w:pPr>
            <w:r w:rsidRPr="00754D7E">
              <w:rPr>
                <w:sz w:val="20"/>
                <w:szCs w:val="20"/>
              </w:rPr>
              <w:t>3</w:t>
            </w:r>
          </w:p>
        </w:tc>
        <w:tc>
          <w:tcPr>
            <w:tcW w:w="629" w:type="pct"/>
            <w:shd w:val="clear" w:color="auto" w:fill="auto"/>
            <w:vAlign w:val="center"/>
          </w:tcPr>
          <w:p w14:paraId="3AC5C40C" w14:textId="590C5D68" w:rsidR="00986328" w:rsidRPr="00754D7E" w:rsidRDefault="00986328" w:rsidP="00014E3A">
            <w:pPr>
              <w:jc w:val="center"/>
              <w:rPr>
                <w:sz w:val="20"/>
                <w:szCs w:val="20"/>
              </w:rPr>
            </w:pPr>
            <w:r w:rsidRPr="00754D7E">
              <w:rPr>
                <w:sz w:val="18"/>
                <w:szCs w:val="18"/>
              </w:rPr>
              <w:t>ПНС</w:t>
            </w:r>
          </w:p>
        </w:tc>
        <w:tc>
          <w:tcPr>
            <w:tcW w:w="1189" w:type="pct"/>
            <w:shd w:val="clear" w:color="auto" w:fill="auto"/>
            <w:vAlign w:val="center"/>
          </w:tcPr>
          <w:p w14:paraId="3AC5C40D" w14:textId="283BBD52" w:rsidR="00986328" w:rsidRPr="00754D7E" w:rsidRDefault="00986328" w:rsidP="00014E3A">
            <w:pPr>
              <w:jc w:val="center"/>
              <w:rPr>
                <w:sz w:val="20"/>
                <w:szCs w:val="20"/>
              </w:rPr>
            </w:pPr>
            <w:r w:rsidRPr="00754D7E">
              <w:rPr>
                <w:sz w:val="18"/>
                <w:szCs w:val="18"/>
              </w:rPr>
              <w:t>ЦТП-1,1а,2,3а,4,5,7</w:t>
            </w:r>
          </w:p>
        </w:tc>
        <w:tc>
          <w:tcPr>
            <w:tcW w:w="1272" w:type="pct"/>
            <w:shd w:val="clear" w:color="auto" w:fill="auto"/>
            <w:vAlign w:val="center"/>
          </w:tcPr>
          <w:p w14:paraId="3AC5C40E" w14:textId="6F3A91B3" w:rsidR="00986328" w:rsidRPr="00754D7E" w:rsidRDefault="00986328" w:rsidP="00014E3A">
            <w:pPr>
              <w:jc w:val="center"/>
              <w:rPr>
                <w:sz w:val="20"/>
                <w:szCs w:val="20"/>
              </w:rPr>
            </w:pPr>
            <w:r w:rsidRPr="00754D7E">
              <w:rPr>
                <w:sz w:val="18"/>
                <w:szCs w:val="18"/>
              </w:rPr>
              <w:t>1987-2011г.г.</w:t>
            </w:r>
          </w:p>
        </w:tc>
        <w:tc>
          <w:tcPr>
            <w:tcW w:w="514" w:type="pct"/>
            <w:shd w:val="clear" w:color="auto" w:fill="auto"/>
            <w:vAlign w:val="center"/>
          </w:tcPr>
          <w:p w14:paraId="3AC5C40F" w14:textId="4F624FB8" w:rsidR="00986328" w:rsidRPr="00754D7E" w:rsidRDefault="00986328" w:rsidP="00014E3A">
            <w:pPr>
              <w:jc w:val="center"/>
              <w:rPr>
                <w:sz w:val="20"/>
                <w:szCs w:val="20"/>
              </w:rPr>
            </w:pPr>
            <w:r w:rsidRPr="00754D7E">
              <w:rPr>
                <w:sz w:val="18"/>
                <w:szCs w:val="18"/>
              </w:rPr>
              <w:t>32-85</w:t>
            </w:r>
          </w:p>
        </w:tc>
        <w:tc>
          <w:tcPr>
            <w:tcW w:w="637" w:type="pct"/>
            <w:shd w:val="clear" w:color="auto" w:fill="auto"/>
            <w:vAlign w:val="center"/>
          </w:tcPr>
          <w:p w14:paraId="3AC5C410" w14:textId="26E6A703" w:rsidR="00986328" w:rsidRPr="00754D7E" w:rsidRDefault="00986328" w:rsidP="00014E3A">
            <w:pPr>
              <w:jc w:val="center"/>
              <w:rPr>
                <w:sz w:val="20"/>
                <w:szCs w:val="20"/>
              </w:rPr>
            </w:pPr>
          </w:p>
        </w:tc>
        <w:tc>
          <w:tcPr>
            <w:tcW w:w="496" w:type="pct"/>
            <w:shd w:val="clear" w:color="auto" w:fill="auto"/>
            <w:vAlign w:val="center"/>
          </w:tcPr>
          <w:p w14:paraId="3AC5C411" w14:textId="4D40DAB8" w:rsidR="00986328" w:rsidRPr="00754D7E" w:rsidRDefault="00986328" w:rsidP="00014E3A">
            <w:pPr>
              <w:jc w:val="center"/>
              <w:rPr>
                <w:sz w:val="20"/>
                <w:szCs w:val="20"/>
              </w:rPr>
            </w:pPr>
            <w:r w:rsidRPr="00754D7E">
              <w:rPr>
                <w:sz w:val="18"/>
                <w:szCs w:val="18"/>
              </w:rPr>
              <w:t>44</w:t>
            </w:r>
          </w:p>
        </w:tc>
      </w:tr>
    </w:tbl>
    <w:p w14:paraId="40EB3DFA" w14:textId="77777777" w:rsidR="00610A20" w:rsidRPr="00754D7E" w:rsidRDefault="00C95095" w:rsidP="00610A20">
      <w:pPr>
        <w:pStyle w:val="a2"/>
      </w:pPr>
      <w:r w:rsidRPr="00754D7E">
        <w:t xml:space="preserve"> </w:t>
      </w:r>
      <w:r w:rsidR="00610A20" w:rsidRPr="00754D7E">
        <w:t>Важнейшим элементом системы водоснабжения являются водопроводные сети. К сетям водоснабжения предъявляются повышенные требования бесперебойной подачи воды в течение суток в требуемом количестве и надлежащего качества. Сети водопровода подразделяются на магистральные и распределительные. Магистральные линии предназначены, в основном, для подачи воды транзитом к отдаленным объектам. Они идут в направлении движения основных потоков воды. Магистрали соединяются рядом перемычек для переключений в случае аварии. Распределительные сети подают воду к отдельным объектам, и транзитные потоки там незначительны.</w:t>
      </w:r>
    </w:p>
    <w:p w14:paraId="1BB572FE" w14:textId="77777777" w:rsidR="00610A20" w:rsidRPr="00754D7E" w:rsidRDefault="00610A20" w:rsidP="00610A20">
      <w:pPr>
        <w:pStyle w:val="a2"/>
      </w:pPr>
      <w:r w:rsidRPr="00754D7E">
        <w:t>Магистральные водопроводные сети выполнены из стальных и полимерных труб диаметрами 114-550 мм. Общая протяженность магистральных сетей водоснабжения составляет 23,3 км.</w:t>
      </w:r>
    </w:p>
    <w:p w14:paraId="1B094594" w14:textId="77777777" w:rsidR="00610A20" w:rsidRPr="00754D7E" w:rsidRDefault="00610A20" w:rsidP="00610A20">
      <w:pPr>
        <w:pStyle w:val="a2"/>
      </w:pPr>
      <w:r w:rsidRPr="00754D7E">
        <w:t>Суммарная протяженность сетей холодного водоснабжения составляет 88,4  км. В том числе состоящих на балансе ПМУП «УТВС» 61,7 км, из них 6,6 км сетей являются ветхими.</w:t>
      </w:r>
    </w:p>
    <w:p w14:paraId="3AC5C466" w14:textId="4816E4F8" w:rsidR="00014E3A" w:rsidRPr="00754D7E" w:rsidRDefault="00610A20" w:rsidP="00610A20">
      <w:pPr>
        <w:pStyle w:val="a2"/>
      </w:pPr>
      <w:r w:rsidRPr="00754D7E">
        <w:t>Износ сетей водоснабжения составляет 68 %.</w:t>
      </w:r>
    </w:p>
    <w:p w14:paraId="4F1A2182" w14:textId="77777777" w:rsidR="00715E3F" w:rsidRPr="00754D7E" w:rsidRDefault="00715E3F" w:rsidP="00610A20">
      <w:pPr>
        <w:pStyle w:val="a2"/>
      </w:pPr>
      <w:r w:rsidRPr="00754D7E">
        <w:t xml:space="preserve">Сбор дождевых и талых сточных вод с территории пгт. Пойковский осуществляется в существующую ливневую канализацию закрытого типа, выполненную из стальных труб диаметрами 275 – 1000 мм, расположенную в центральной части по улицам Центральной, Нефтяников, Олимпийской и №6, общей протяженностью около 5,7 км.  Собранные поверхностные сточные воды в центральной части пгт. Пойковский по ливневой канализации сбрасываются без очистки в протоку Большая Юганская. Отвод вод с других территорий поселка без организованного стока осуществляется самотеком, в пониженные места на рельефе и в другие водные объекты. </w:t>
      </w:r>
    </w:p>
    <w:p w14:paraId="7BC2F5C5" w14:textId="44A5B8B0" w:rsidR="00715E3F" w:rsidRPr="00754D7E" w:rsidRDefault="00715E3F" w:rsidP="00610A20">
      <w:pPr>
        <w:pStyle w:val="a2"/>
      </w:pPr>
      <w:r w:rsidRPr="00754D7E">
        <w:t>В настоящее время ливневая канализация не справляется с объемом поверхностных сточных вод с территории пгт. Пойковский и требует реконструкции.</w:t>
      </w:r>
    </w:p>
    <w:p w14:paraId="092000D1" w14:textId="77777777" w:rsidR="00610A20" w:rsidRPr="00754D7E" w:rsidRDefault="00610A20" w:rsidP="00610A20">
      <w:pPr>
        <w:pStyle w:val="a2"/>
      </w:pPr>
      <w:r w:rsidRPr="00754D7E">
        <w:t>Подача воды потребителям от ПМУП «УТВС» в г.п. Пойковский за 2016 г. составляет 1191,82 тыс. куб.м/год, среднесуточный расход составил 3,27 тыс. м3/сут.</w:t>
      </w:r>
    </w:p>
    <w:p w14:paraId="2BCC0EC5" w14:textId="77777777" w:rsidR="00610A20" w:rsidRPr="00754D7E" w:rsidRDefault="00610A20" w:rsidP="00610A20">
      <w:pPr>
        <w:pStyle w:val="a2"/>
      </w:pPr>
      <w:r w:rsidRPr="00754D7E">
        <w:t>Общий баланс подачи и реализации воды на территории городского поселения Пойковский представлен ниже (</w:t>
      </w:r>
      <w:r w:rsidRPr="00754D7E">
        <w:fldChar w:fldCharType="begin"/>
      </w:r>
      <w:r w:rsidRPr="00754D7E">
        <w:instrText xml:space="preserve"> REF _Ref412622485 \h  \* MERGEFORMAT </w:instrText>
      </w:r>
      <w:r w:rsidRPr="00754D7E">
        <w:fldChar w:fldCharType="separate"/>
      </w:r>
      <w:r w:rsidR="00A2424F" w:rsidRPr="00754D7E">
        <w:t>Таблица 14</w:t>
      </w:r>
      <w:r w:rsidRPr="00754D7E">
        <w:fldChar w:fldCharType="end"/>
      </w:r>
      <w:r w:rsidRPr="00754D7E">
        <w:t>).</w:t>
      </w:r>
    </w:p>
    <w:p w14:paraId="4E5F6D6D" w14:textId="77777777" w:rsidR="00610A20" w:rsidRPr="00754D7E" w:rsidRDefault="00610A20" w:rsidP="00610A20">
      <w:pPr>
        <w:pStyle w:val="ad"/>
      </w:pPr>
      <w:bookmarkStart w:id="212" w:name="_Ref412622485"/>
      <w:r w:rsidRPr="00754D7E">
        <w:lastRenderedPageBreak/>
        <w:t xml:space="preserve">Таблица </w:t>
      </w:r>
      <w:fldSimple w:instr=" SEQ Таблица \* ARABIC ">
        <w:r w:rsidR="00A2424F" w:rsidRPr="00754D7E">
          <w:rPr>
            <w:noProof/>
          </w:rPr>
          <w:t>14</w:t>
        </w:r>
      </w:fldSimple>
      <w:bookmarkEnd w:id="212"/>
      <w:r w:rsidRPr="00754D7E">
        <w:t xml:space="preserve">. </w:t>
      </w:r>
      <w:r w:rsidRPr="00754D7E">
        <w:rPr>
          <w:bCs w:val="0"/>
        </w:rPr>
        <w:t>Общий баланс подачи и реализации воды на территории городского поселения Пойковский</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6099"/>
        <w:gridCol w:w="2128"/>
        <w:gridCol w:w="1700"/>
      </w:tblGrid>
      <w:tr w:rsidR="00610A20" w:rsidRPr="00754D7E" w14:paraId="1AB99CC1" w14:textId="77777777" w:rsidTr="00B15578">
        <w:trPr>
          <w:trHeight w:val="369"/>
          <w:tblHeader/>
        </w:trPr>
        <w:tc>
          <w:tcPr>
            <w:tcW w:w="3072" w:type="pct"/>
            <w:shd w:val="clear" w:color="auto" w:fill="auto"/>
            <w:vAlign w:val="center"/>
          </w:tcPr>
          <w:p w14:paraId="3DF5C63A" w14:textId="77777777" w:rsidR="00610A20" w:rsidRPr="00754D7E" w:rsidRDefault="00610A20" w:rsidP="0046415D">
            <w:pPr>
              <w:keepNext/>
              <w:keepLines/>
              <w:jc w:val="center"/>
              <w:rPr>
                <w:rFonts w:eastAsia="Arial Unicode MS"/>
                <w:b/>
                <w:sz w:val="20"/>
                <w:szCs w:val="20"/>
              </w:rPr>
            </w:pPr>
            <w:r w:rsidRPr="00754D7E">
              <w:rPr>
                <w:rFonts w:eastAsia="Arial Unicode MS"/>
                <w:b/>
                <w:sz w:val="20"/>
                <w:szCs w:val="20"/>
              </w:rPr>
              <w:t>Водоснабжение</w:t>
            </w:r>
          </w:p>
        </w:tc>
        <w:tc>
          <w:tcPr>
            <w:tcW w:w="1072" w:type="pct"/>
            <w:shd w:val="clear" w:color="auto" w:fill="auto"/>
            <w:vAlign w:val="center"/>
          </w:tcPr>
          <w:p w14:paraId="18C27637" w14:textId="77777777" w:rsidR="00610A20" w:rsidRPr="00754D7E" w:rsidRDefault="00610A20" w:rsidP="0046415D">
            <w:pPr>
              <w:keepNext/>
              <w:keepLines/>
              <w:jc w:val="center"/>
              <w:rPr>
                <w:rFonts w:eastAsia="Arial Unicode MS"/>
                <w:b/>
                <w:sz w:val="20"/>
                <w:szCs w:val="20"/>
              </w:rPr>
            </w:pPr>
            <w:r w:rsidRPr="00754D7E">
              <w:rPr>
                <w:rFonts w:eastAsia="Arial Unicode MS"/>
                <w:b/>
                <w:sz w:val="20"/>
                <w:szCs w:val="20"/>
              </w:rPr>
              <w:t>2015 г.</w:t>
            </w:r>
          </w:p>
        </w:tc>
        <w:tc>
          <w:tcPr>
            <w:tcW w:w="856" w:type="pct"/>
            <w:shd w:val="clear" w:color="auto" w:fill="auto"/>
            <w:vAlign w:val="center"/>
          </w:tcPr>
          <w:p w14:paraId="773DD8F8" w14:textId="77777777" w:rsidR="00610A20" w:rsidRPr="00754D7E" w:rsidRDefault="00610A20" w:rsidP="0046415D">
            <w:pPr>
              <w:keepNext/>
              <w:keepLines/>
              <w:jc w:val="center"/>
              <w:rPr>
                <w:rFonts w:eastAsia="Arial Unicode MS"/>
                <w:b/>
                <w:sz w:val="20"/>
                <w:szCs w:val="20"/>
              </w:rPr>
            </w:pPr>
            <w:r w:rsidRPr="00754D7E">
              <w:rPr>
                <w:rFonts w:eastAsia="Arial Unicode MS"/>
                <w:b/>
                <w:sz w:val="20"/>
                <w:szCs w:val="20"/>
              </w:rPr>
              <w:t>2016 г.</w:t>
            </w:r>
          </w:p>
        </w:tc>
      </w:tr>
      <w:tr w:rsidR="00610A20" w:rsidRPr="00754D7E" w14:paraId="4A7C71A4" w14:textId="77777777" w:rsidTr="00B15578">
        <w:trPr>
          <w:trHeight w:val="312"/>
        </w:trPr>
        <w:tc>
          <w:tcPr>
            <w:tcW w:w="3072" w:type="pct"/>
            <w:shd w:val="clear" w:color="auto" w:fill="auto"/>
          </w:tcPr>
          <w:p w14:paraId="5DBF58ED" w14:textId="77777777" w:rsidR="00610A20" w:rsidRPr="00754D7E" w:rsidRDefault="00610A20" w:rsidP="0046415D">
            <w:pPr>
              <w:pStyle w:val="afd"/>
              <w:rPr>
                <w:rFonts w:eastAsia="Arial Unicode MS"/>
                <w:sz w:val="20"/>
                <w:szCs w:val="20"/>
                <w:vertAlign w:val="superscript"/>
              </w:rPr>
            </w:pPr>
            <w:r w:rsidRPr="00754D7E">
              <w:rPr>
                <w:rFonts w:eastAsia="Arial Unicode MS"/>
                <w:sz w:val="20"/>
                <w:szCs w:val="20"/>
              </w:rPr>
              <w:t>Общий подъём, тыс.м</w:t>
            </w:r>
            <w:r w:rsidRPr="00754D7E">
              <w:rPr>
                <w:rFonts w:eastAsia="Arial Unicode MS"/>
                <w:sz w:val="20"/>
                <w:szCs w:val="20"/>
                <w:vertAlign w:val="superscript"/>
              </w:rPr>
              <w:t>3</w:t>
            </w:r>
          </w:p>
        </w:tc>
        <w:tc>
          <w:tcPr>
            <w:tcW w:w="1072" w:type="pct"/>
            <w:shd w:val="clear" w:color="auto" w:fill="auto"/>
            <w:vAlign w:val="center"/>
          </w:tcPr>
          <w:p w14:paraId="10C35A83" w14:textId="77777777" w:rsidR="00610A20" w:rsidRPr="00754D7E" w:rsidRDefault="00610A20" w:rsidP="0046415D">
            <w:pPr>
              <w:pStyle w:val="af1"/>
              <w:rPr>
                <w:rFonts w:eastAsia="Arial Unicode MS"/>
                <w:sz w:val="20"/>
                <w:szCs w:val="20"/>
              </w:rPr>
            </w:pPr>
            <w:r w:rsidRPr="00754D7E">
              <w:rPr>
                <w:rFonts w:eastAsia="Arial Unicode MS"/>
                <w:sz w:val="20"/>
                <w:szCs w:val="20"/>
              </w:rPr>
              <w:t>1805,0</w:t>
            </w:r>
          </w:p>
        </w:tc>
        <w:tc>
          <w:tcPr>
            <w:tcW w:w="856" w:type="pct"/>
            <w:shd w:val="clear" w:color="auto" w:fill="auto"/>
            <w:vAlign w:val="center"/>
          </w:tcPr>
          <w:p w14:paraId="317401F9" w14:textId="77777777" w:rsidR="00610A20" w:rsidRPr="00754D7E" w:rsidRDefault="00610A20" w:rsidP="0046415D">
            <w:pPr>
              <w:pStyle w:val="af1"/>
              <w:rPr>
                <w:rFonts w:eastAsia="Arial Unicode MS"/>
                <w:sz w:val="20"/>
                <w:szCs w:val="20"/>
                <w:lang w:val="en-US"/>
              </w:rPr>
            </w:pPr>
            <w:r w:rsidRPr="00754D7E">
              <w:rPr>
                <w:rFonts w:eastAsia="Arial Unicode MS"/>
                <w:sz w:val="20"/>
                <w:szCs w:val="20"/>
                <w:lang w:val="en-US"/>
              </w:rPr>
              <w:t>1780</w:t>
            </w:r>
            <w:r w:rsidRPr="00754D7E">
              <w:rPr>
                <w:rFonts w:eastAsia="Arial Unicode MS"/>
                <w:sz w:val="20"/>
                <w:szCs w:val="20"/>
              </w:rPr>
              <w:t>,</w:t>
            </w:r>
            <w:r w:rsidRPr="00754D7E">
              <w:rPr>
                <w:rFonts w:eastAsia="Arial Unicode MS"/>
                <w:sz w:val="20"/>
                <w:szCs w:val="20"/>
                <w:lang w:val="en-US"/>
              </w:rPr>
              <w:t>12</w:t>
            </w:r>
          </w:p>
        </w:tc>
      </w:tr>
      <w:tr w:rsidR="00610A20" w:rsidRPr="00754D7E" w14:paraId="3E5B361B" w14:textId="77777777" w:rsidTr="00B15578">
        <w:trPr>
          <w:trHeight w:val="312"/>
        </w:trPr>
        <w:tc>
          <w:tcPr>
            <w:tcW w:w="3072" w:type="pct"/>
            <w:shd w:val="clear" w:color="auto" w:fill="auto"/>
          </w:tcPr>
          <w:p w14:paraId="232085A9" w14:textId="77777777" w:rsidR="00610A20" w:rsidRPr="00754D7E" w:rsidRDefault="00610A20" w:rsidP="0046415D">
            <w:pPr>
              <w:pStyle w:val="afd"/>
              <w:rPr>
                <w:rFonts w:eastAsia="Arial Unicode MS"/>
                <w:sz w:val="20"/>
                <w:szCs w:val="20"/>
              </w:rPr>
            </w:pPr>
            <w:r w:rsidRPr="00754D7E">
              <w:rPr>
                <w:rFonts w:eastAsia="Arial Unicode MS"/>
                <w:sz w:val="20"/>
                <w:szCs w:val="20"/>
              </w:rPr>
              <w:t>Пропущено через очистные сооружения, тыс.м</w:t>
            </w:r>
            <w:r w:rsidRPr="00754D7E">
              <w:rPr>
                <w:rFonts w:eastAsia="Arial Unicode MS"/>
                <w:sz w:val="20"/>
                <w:szCs w:val="20"/>
                <w:vertAlign w:val="superscript"/>
              </w:rPr>
              <w:t>3</w:t>
            </w:r>
            <w:r w:rsidRPr="00754D7E">
              <w:rPr>
                <w:rFonts w:eastAsia="Arial Unicode MS"/>
                <w:sz w:val="20"/>
                <w:szCs w:val="20"/>
              </w:rPr>
              <w:t xml:space="preserve"> </w:t>
            </w:r>
          </w:p>
        </w:tc>
        <w:tc>
          <w:tcPr>
            <w:tcW w:w="1072" w:type="pct"/>
            <w:shd w:val="clear" w:color="auto" w:fill="auto"/>
            <w:vAlign w:val="center"/>
          </w:tcPr>
          <w:p w14:paraId="31B45925" w14:textId="77777777" w:rsidR="00610A20" w:rsidRPr="00754D7E" w:rsidRDefault="00610A20" w:rsidP="0046415D">
            <w:pPr>
              <w:pStyle w:val="af1"/>
              <w:rPr>
                <w:rFonts w:eastAsia="Arial Unicode MS"/>
                <w:sz w:val="20"/>
                <w:szCs w:val="20"/>
              </w:rPr>
            </w:pPr>
            <w:r w:rsidRPr="00754D7E">
              <w:rPr>
                <w:rFonts w:eastAsia="Arial Unicode MS"/>
                <w:sz w:val="20"/>
                <w:szCs w:val="20"/>
              </w:rPr>
              <w:t>1208,7</w:t>
            </w:r>
          </w:p>
        </w:tc>
        <w:tc>
          <w:tcPr>
            <w:tcW w:w="856" w:type="pct"/>
            <w:shd w:val="clear" w:color="auto" w:fill="auto"/>
            <w:vAlign w:val="center"/>
          </w:tcPr>
          <w:p w14:paraId="6ECCB57C" w14:textId="77777777" w:rsidR="00610A20" w:rsidRPr="00754D7E" w:rsidRDefault="00610A20" w:rsidP="0046415D">
            <w:pPr>
              <w:pStyle w:val="af1"/>
              <w:rPr>
                <w:rFonts w:eastAsia="Arial Unicode MS"/>
                <w:sz w:val="20"/>
                <w:szCs w:val="20"/>
                <w:lang w:val="en-US"/>
              </w:rPr>
            </w:pPr>
            <w:r w:rsidRPr="00754D7E">
              <w:rPr>
                <w:rFonts w:eastAsia="Arial Unicode MS"/>
                <w:sz w:val="20"/>
                <w:szCs w:val="20"/>
                <w:lang w:val="en-US"/>
              </w:rPr>
              <w:t>1257</w:t>
            </w:r>
            <w:r w:rsidRPr="00754D7E">
              <w:rPr>
                <w:rFonts w:eastAsia="Arial Unicode MS"/>
                <w:sz w:val="20"/>
                <w:szCs w:val="20"/>
              </w:rPr>
              <w:t>,</w:t>
            </w:r>
            <w:r w:rsidRPr="00754D7E">
              <w:rPr>
                <w:rFonts w:eastAsia="Arial Unicode MS"/>
                <w:sz w:val="20"/>
                <w:szCs w:val="20"/>
                <w:lang w:val="en-US"/>
              </w:rPr>
              <w:t>53</w:t>
            </w:r>
          </w:p>
        </w:tc>
      </w:tr>
      <w:tr w:rsidR="00610A20" w:rsidRPr="00754D7E" w14:paraId="15108FA7" w14:textId="77777777" w:rsidTr="00B15578">
        <w:trPr>
          <w:trHeight w:val="307"/>
        </w:trPr>
        <w:tc>
          <w:tcPr>
            <w:tcW w:w="3072" w:type="pct"/>
            <w:shd w:val="clear" w:color="auto" w:fill="auto"/>
          </w:tcPr>
          <w:p w14:paraId="4C377E67" w14:textId="77777777" w:rsidR="00610A20" w:rsidRPr="00754D7E" w:rsidRDefault="00610A20" w:rsidP="0046415D">
            <w:pPr>
              <w:pStyle w:val="afd"/>
              <w:rPr>
                <w:rFonts w:eastAsia="Arial Unicode MS"/>
                <w:sz w:val="20"/>
                <w:szCs w:val="20"/>
              </w:rPr>
            </w:pPr>
            <w:r w:rsidRPr="00754D7E">
              <w:rPr>
                <w:rFonts w:eastAsia="Arial Unicode MS"/>
                <w:sz w:val="20"/>
                <w:szCs w:val="20"/>
              </w:rPr>
              <w:t>Подано воды в сеть, тыс. м3</w:t>
            </w:r>
          </w:p>
        </w:tc>
        <w:tc>
          <w:tcPr>
            <w:tcW w:w="1072" w:type="pct"/>
            <w:shd w:val="clear" w:color="auto" w:fill="auto"/>
            <w:vAlign w:val="center"/>
          </w:tcPr>
          <w:p w14:paraId="07F91208" w14:textId="77777777" w:rsidR="00610A20" w:rsidRPr="00754D7E" w:rsidRDefault="00610A20" w:rsidP="0046415D">
            <w:pPr>
              <w:pStyle w:val="af1"/>
              <w:rPr>
                <w:rFonts w:eastAsia="Arial Unicode MS"/>
                <w:sz w:val="20"/>
                <w:szCs w:val="20"/>
              </w:rPr>
            </w:pPr>
            <w:r w:rsidRPr="00754D7E">
              <w:rPr>
                <w:rFonts w:eastAsia="Arial Unicode MS"/>
                <w:sz w:val="20"/>
                <w:szCs w:val="20"/>
              </w:rPr>
              <w:t>1604,5</w:t>
            </w:r>
          </w:p>
        </w:tc>
        <w:tc>
          <w:tcPr>
            <w:tcW w:w="856" w:type="pct"/>
            <w:shd w:val="clear" w:color="auto" w:fill="auto"/>
            <w:vAlign w:val="center"/>
          </w:tcPr>
          <w:p w14:paraId="793583DC" w14:textId="77777777" w:rsidR="00610A20" w:rsidRPr="00754D7E" w:rsidRDefault="00610A20" w:rsidP="0046415D">
            <w:pPr>
              <w:pStyle w:val="af1"/>
              <w:rPr>
                <w:rFonts w:eastAsia="Arial Unicode MS"/>
                <w:sz w:val="20"/>
                <w:szCs w:val="20"/>
              </w:rPr>
            </w:pPr>
            <w:r w:rsidRPr="00754D7E">
              <w:rPr>
                <w:rFonts w:eastAsia="Arial Unicode MS"/>
                <w:sz w:val="20"/>
                <w:szCs w:val="20"/>
              </w:rPr>
              <w:t>1583,76</w:t>
            </w:r>
          </w:p>
        </w:tc>
      </w:tr>
      <w:tr w:rsidR="00610A20" w:rsidRPr="00754D7E" w14:paraId="1ED4EB68" w14:textId="77777777" w:rsidTr="00B15578">
        <w:trPr>
          <w:trHeight w:val="307"/>
        </w:trPr>
        <w:tc>
          <w:tcPr>
            <w:tcW w:w="3072" w:type="pct"/>
            <w:shd w:val="clear" w:color="auto" w:fill="auto"/>
          </w:tcPr>
          <w:p w14:paraId="3763AF64" w14:textId="77777777" w:rsidR="00610A20" w:rsidRPr="00754D7E" w:rsidRDefault="00610A20" w:rsidP="0046415D">
            <w:pPr>
              <w:pStyle w:val="afd"/>
              <w:rPr>
                <w:rFonts w:eastAsia="Arial Unicode MS"/>
                <w:sz w:val="20"/>
                <w:szCs w:val="20"/>
              </w:rPr>
            </w:pPr>
            <w:r w:rsidRPr="00754D7E">
              <w:rPr>
                <w:rFonts w:eastAsia="Arial Unicode MS"/>
                <w:sz w:val="20"/>
                <w:szCs w:val="20"/>
              </w:rPr>
              <w:t>Реализация потребителям, тыс. м</w:t>
            </w:r>
            <w:r w:rsidRPr="00754D7E">
              <w:rPr>
                <w:rFonts w:eastAsia="Arial Unicode MS"/>
                <w:sz w:val="20"/>
                <w:szCs w:val="20"/>
                <w:vertAlign w:val="superscript"/>
              </w:rPr>
              <w:t>3</w:t>
            </w:r>
          </w:p>
        </w:tc>
        <w:tc>
          <w:tcPr>
            <w:tcW w:w="1072" w:type="pct"/>
            <w:shd w:val="clear" w:color="auto" w:fill="auto"/>
            <w:vAlign w:val="center"/>
          </w:tcPr>
          <w:p w14:paraId="064C723D" w14:textId="77777777" w:rsidR="00610A20" w:rsidRPr="00754D7E" w:rsidRDefault="00610A20" w:rsidP="0046415D">
            <w:pPr>
              <w:pStyle w:val="af1"/>
              <w:rPr>
                <w:rFonts w:eastAsia="Arial Unicode MS"/>
                <w:sz w:val="20"/>
                <w:szCs w:val="20"/>
              </w:rPr>
            </w:pPr>
            <w:r w:rsidRPr="00754D7E">
              <w:rPr>
                <w:rFonts w:eastAsia="Arial Unicode MS"/>
                <w:sz w:val="20"/>
                <w:szCs w:val="20"/>
              </w:rPr>
              <w:t>1200,3</w:t>
            </w:r>
          </w:p>
        </w:tc>
        <w:tc>
          <w:tcPr>
            <w:tcW w:w="856" w:type="pct"/>
            <w:shd w:val="clear" w:color="auto" w:fill="auto"/>
            <w:vAlign w:val="center"/>
          </w:tcPr>
          <w:p w14:paraId="3DC738A5" w14:textId="77777777" w:rsidR="00610A20" w:rsidRPr="00754D7E" w:rsidRDefault="00610A20" w:rsidP="0046415D">
            <w:pPr>
              <w:pStyle w:val="af1"/>
              <w:rPr>
                <w:rFonts w:eastAsia="Arial Unicode MS"/>
                <w:sz w:val="20"/>
                <w:szCs w:val="20"/>
              </w:rPr>
            </w:pPr>
            <w:r w:rsidRPr="00754D7E">
              <w:rPr>
                <w:rFonts w:eastAsia="Arial Unicode MS"/>
                <w:sz w:val="20"/>
                <w:szCs w:val="20"/>
              </w:rPr>
              <w:t>1191,82</w:t>
            </w:r>
          </w:p>
        </w:tc>
      </w:tr>
      <w:tr w:rsidR="00610A20" w:rsidRPr="00754D7E" w14:paraId="72E21022" w14:textId="77777777" w:rsidTr="00B15578">
        <w:trPr>
          <w:trHeight w:val="307"/>
        </w:trPr>
        <w:tc>
          <w:tcPr>
            <w:tcW w:w="3072" w:type="pct"/>
            <w:shd w:val="clear" w:color="auto" w:fill="auto"/>
          </w:tcPr>
          <w:p w14:paraId="6957C9F9" w14:textId="77777777" w:rsidR="00610A20" w:rsidRPr="00754D7E" w:rsidRDefault="00610A20" w:rsidP="0046415D">
            <w:pPr>
              <w:pStyle w:val="afd"/>
              <w:rPr>
                <w:rFonts w:eastAsia="Arial Unicode MS"/>
                <w:sz w:val="20"/>
                <w:szCs w:val="20"/>
              </w:rPr>
            </w:pPr>
            <w:r w:rsidRPr="00754D7E">
              <w:rPr>
                <w:rFonts w:eastAsia="Arial Unicode MS"/>
                <w:sz w:val="20"/>
                <w:szCs w:val="20"/>
              </w:rPr>
              <w:t>в.т.ч населению, тыс. м</w:t>
            </w:r>
            <w:r w:rsidRPr="00754D7E">
              <w:rPr>
                <w:rFonts w:eastAsia="Arial Unicode MS"/>
                <w:sz w:val="20"/>
                <w:szCs w:val="20"/>
                <w:vertAlign w:val="superscript"/>
              </w:rPr>
              <w:t>3</w:t>
            </w:r>
          </w:p>
        </w:tc>
        <w:tc>
          <w:tcPr>
            <w:tcW w:w="1072" w:type="pct"/>
            <w:shd w:val="clear" w:color="auto" w:fill="auto"/>
            <w:vAlign w:val="center"/>
          </w:tcPr>
          <w:p w14:paraId="67EC4373" w14:textId="77777777" w:rsidR="00610A20" w:rsidRPr="00754D7E" w:rsidRDefault="00610A20" w:rsidP="0046415D">
            <w:pPr>
              <w:pStyle w:val="af1"/>
              <w:rPr>
                <w:rFonts w:eastAsia="Arial Unicode MS"/>
                <w:sz w:val="20"/>
                <w:szCs w:val="20"/>
              </w:rPr>
            </w:pPr>
            <w:r w:rsidRPr="00754D7E">
              <w:rPr>
                <w:rFonts w:eastAsia="Arial Unicode MS"/>
                <w:sz w:val="20"/>
                <w:szCs w:val="20"/>
              </w:rPr>
              <w:t>652,3</w:t>
            </w:r>
          </w:p>
        </w:tc>
        <w:tc>
          <w:tcPr>
            <w:tcW w:w="856" w:type="pct"/>
            <w:shd w:val="clear" w:color="auto" w:fill="auto"/>
            <w:vAlign w:val="center"/>
          </w:tcPr>
          <w:p w14:paraId="6DE4857D" w14:textId="77777777" w:rsidR="00610A20" w:rsidRPr="00754D7E" w:rsidRDefault="00610A20" w:rsidP="0046415D">
            <w:pPr>
              <w:pStyle w:val="af1"/>
              <w:rPr>
                <w:rFonts w:eastAsia="Arial Unicode MS"/>
                <w:sz w:val="20"/>
                <w:szCs w:val="20"/>
              </w:rPr>
            </w:pPr>
            <w:r w:rsidRPr="00754D7E">
              <w:rPr>
                <w:rFonts w:eastAsia="Arial Unicode MS"/>
                <w:sz w:val="20"/>
                <w:szCs w:val="20"/>
              </w:rPr>
              <w:t>638,77</w:t>
            </w:r>
          </w:p>
        </w:tc>
      </w:tr>
      <w:tr w:rsidR="00610A20" w:rsidRPr="00754D7E" w14:paraId="1DE1BA1C" w14:textId="77777777" w:rsidTr="00B15578">
        <w:trPr>
          <w:trHeight w:val="307"/>
        </w:trPr>
        <w:tc>
          <w:tcPr>
            <w:tcW w:w="3072" w:type="pct"/>
            <w:shd w:val="clear" w:color="auto" w:fill="auto"/>
          </w:tcPr>
          <w:p w14:paraId="6591CEA0" w14:textId="77777777" w:rsidR="00610A20" w:rsidRPr="00754D7E" w:rsidRDefault="00610A20" w:rsidP="0046415D">
            <w:pPr>
              <w:pStyle w:val="afd"/>
              <w:rPr>
                <w:rFonts w:eastAsia="Arial Unicode MS"/>
                <w:sz w:val="20"/>
                <w:szCs w:val="20"/>
              </w:rPr>
            </w:pPr>
            <w:r w:rsidRPr="00754D7E">
              <w:rPr>
                <w:rFonts w:eastAsia="Arial Unicode MS"/>
                <w:sz w:val="20"/>
                <w:szCs w:val="20"/>
              </w:rPr>
              <w:t>% от общей реализации</w:t>
            </w:r>
          </w:p>
        </w:tc>
        <w:tc>
          <w:tcPr>
            <w:tcW w:w="1072" w:type="pct"/>
            <w:shd w:val="clear" w:color="auto" w:fill="auto"/>
            <w:vAlign w:val="center"/>
          </w:tcPr>
          <w:p w14:paraId="25B0CE15" w14:textId="77777777" w:rsidR="00610A20" w:rsidRPr="00754D7E" w:rsidRDefault="00610A20" w:rsidP="0046415D">
            <w:pPr>
              <w:pStyle w:val="af1"/>
              <w:rPr>
                <w:rFonts w:eastAsia="Arial Unicode MS"/>
                <w:sz w:val="20"/>
                <w:szCs w:val="20"/>
              </w:rPr>
            </w:pPr>
            <w:r w:rsidRPr="00754D7E">
              <w:rPr>
                <w:rFonts w:eastAsia="Arial Unicode MS"/>
                <w:sz w:val="20"/>
                <w:szCs w:val="20"/>
              </w:rPr>
              <w:t>54,3</w:t>
            </w:r>
          </w:p>
        </w:tc>
        <w:tc>
          <w:tcPr>
            <w:tcW w:w="856" w:type="pct"/>
            <w:shd w:val="clear" w:color="auto" w:fill="auto"/>
            <w:vAlign w:val="center"/>
          </w:tcPr>
          <w:p w14:paraId="0ADEBC12" w14:textId="77777777" w:rsidR="00610A20" w:rsidRPr="00754D7E" w:rsidRDefault="00610A20" w:rsidP="0046415D">
            <w:pPr>
              <w:pStyle w:val="af1"/>
              <w:rPr>
                <w:rFonts w:eastAsia="Arial Unicode MS"/>
                <w:sz w:val="20"/>
                <w:szCs w:val="20"/>
              </w:rPr>
            </w:pPr>
            <w:r w:rsidRPr="00754D7E">
              <w:rPr>
                <w:rFonts w:eastAsia="Arial Unicode MS"/>
                <w:sz w:val="20"/>
                <w:szCs w:val="20"/>
              </w:rPr>
              <w:t>53,6</w:t>
            </w:r>
          </w:p>
        </w:tc>
      </w:tr>
      <w:tr w:rsidR="00610A20" w:rsidRPr="00754D7E" w14:paraId="4293FBB0" w14:textId="77777777" w:rsidTr="00B15578">
        <w:trPr>
          <w:trHeight w:val="307"/>
        </w:trPr>
        <w:tc>
          <w:tcPr>
            <w:tcW w:w="3072" w:type="pct"/>
            <w:shd w:val="clear" w:color="auto" w:fill="auto"/>
          </w:tcPr>
          <w:p w14:paraId="77AD8728" w14:textId="5CB23182" w:rsidR="00610A20" w:rsidRPr="00754D7E" w:rsidRDefault="00610A20" w:rsidP="0046415D">
            <w:pPr>
              <w:pStyle w:val="afd"/>
              <w:rPr>
                <w:rFonts w:eastAsia="Arial Unicode MS"/>
                <w:sz w:val="20"/>
                <w:szCs w:val="20"/>
              </w:rPr>
            </w:pPr>
            <w:r w:rsidRPr="00754D7E">
              <w:rPr>
                <w:rFonts w:eastAsia="Arial Unicode MS"/>
                <w:sz w:val="20"/>
                <w:szCs w:val="20"/>
              </w:rPr>
              <w:t xml:space="preserve">в т.ч. бюджет финансируемым </w:t>
            </w:r>
            <w:r w:rsidR="00B15578" w:rsidRPr="00754D7E">
              <w:rPr>
                <w:rFonts w:eastAsia="Arial Unicode MS"/>
                <w:sz w:val="20"/>
                <w:szCs w:val="20"/>
              </w:rPr>
              <w:t>организациям, тыс. м3</w:t>
            </w:r>
          </w:p>
        </w:tc>
        <w:tc>
          <w:tcPr>
            <w:tcW w:w="1072" w:type="pct"/>
            <w:shd w:val="clear" w:color="auto" w:fill="auto"/>
            <w:vAlign w:val="center"/>
          </w:tcPr>
          <w:p w14:paraId="5726F234" w14:textId="77777777" w:rsidR="00610A20" w:rsidRPr="00754D7E" w:rsidRDefault="00610A20" w:rsidP="0046415D">
            <w:pPr>
              <w:pStyle w:val="af1"/>
              <w:rPr>
                <w:rFonts w:eastAsia="Arial Unicode MS"/>
                <w:sz w:val="20"/>
                <w:szCs w:val="20"/>
              </w:rPr>
            </w:pPr>
            <w:r w:rsidRPr="00754D7E">
              <w:rPr>
                <w:rFonts w:eastAsia="Arial Unicode MS"/>
                <w:sz w:val="20"/>
                <w:szCs w:val="20"/>
              </w:rPr>
              <w:t>84,8</w:t>
            </w:r>
          </w:p>
        </w:tc>
        <w:tc>
          <w:tcPr>
            <w:tcW w:w="856" w:type="pct"/>
            <w:shd w:val="clear" w:color="auto" w:fill="auto"/>
            <w:vAlign w:val="center"/>
          </w:tcPr>
          <w:p w14:paraId="0C26ABA8" w14:textId="77777777" w:rsidR="00610A20" w:rsidRPr="00754D7E" w:rsidRDefault="00610A20" w:rsidP="0046415D">
            <w:pPr>
              <w:pStyle w:val="af1"/>
              <w:rPr>
                <w:rFonts w:eastAsia="Arial Unicode MS"/>
                <w:sz w:val="20"/>
                <w:szCs w:val="20"/>
              </w:rPr>
            </w:pPr>
            <w:r w:rsidRPr="00754D7E">
              <w:rPr>
                <w:rFonts w:eastAsia="Arial Unicode MS"/>
                <w:sz w:val="20"/>
                <w:szCs w:val="20"/>
              </w:rPr>
              <w:t>83,20</w:t>
            </w:r>
          </w:p>
        </w:tc>
      </w:tr>
      <w:tr w:rsidR="00610A20" w:rsidRPr="00754D7E" w14:paraId="162A4E04" w14:textId="77777777" w:rsidTr="00B15578">
        <w:trPr>
          <w:trHeight w:val="307"/>
        </w:trPr>
        <w:tc>
          <w:tcPr>
            <w:tcW w:w="3072" w:type="pct"/>
            <w:shd w:val="clear" w:color="auto" w:fill="auto"/>
          </w:tcPr>
          <w:p w14:paraId="422B567F" w14:textId="77777777" w:rsidR="00610A20" w:rsidRPr="00754D7E" w:rsidRDefault="00610A20" w:rsidP="0046415D">
            <w:pPr>
              <w:pStyle w:val="afd"/>
              <w:rPr>
                <w:rFonts w:eastAsia="Arial Unicode MS"/>
                <w:sz w:val="20"/>
                <w:szCs w:val="20"/>
              </w:rPr>
            </w:pPr>
            <w:r w:rsidRPr="00754D7E">
              <w:rPr>
                <w:rFonts w:eastAsia="Arial Unicode MS"/>
                <w:sz w:val="20"/>
                <w:szCs w:val="20"/>
              </w:rPr>
              <w:t>% от общей реализации</w:t>
            </w:r>
          </w:p>
        </w:tc>
        <w:tc>
          <w:tcPr>
            <w:tcW w:w="1072" w:type="pct"/>
            <w:shd w:val="clear" w:color="auto" w:fill="auto"/>
            <w:vAlign w:val="center"/>
          </w:tcPr>
          <w:p w14:paraId="13A20B86" w14:textId="77777777" w:rsidR="00610A20" w:rsidRPr="00754D7E" w:rsidRDefault="00610A20" w:rsidP="0046415D">
            <w:pPr>
              <w:pStyle w:val="af1"/>
              <w:rPr>
                <w:rFonts w:eastAsia="Arial Unicode MS"/>
                <w:sz w:val="20"/>
                <w:szCs w:val="20"/>
              </w:rPr>
            </w:pPr>
            <w:r w:rsidRPr="00754D7E">
              <w:rPr>
                <w:rFonts w:eastAsia="Arial Unicode MS"/>
                <w:sz w:val="20"/>
                <w:szCs w:val="20"/>
              </w:rPr>
              <w:t>7,1</w:t>
            </w:r>
          </w:p>
        </w:tc>
        <w:tc>
          <w:tcPr>
            <w:tcW w:w="856" w:type="pct"/>
            <w:shd w:val="clear" w:color="auto" w:fill="auto"/>
            <w:vAlign w:val="center"/>
          </w:tcPr>
          <w:p w14:paraId="4AA0CECC" w14:textId="77777777" w:rsidR="00610A20" w:rsidRPr="00754D7E" w:rsidRDefault="00610A20" w:rsidP="0046415D">
            <w:pPr>
              <w:pStyle w:val="af1"/>
              <w:rPr>
                <w:rFonts w:eastAsia="Arial Unicode MS"/>
                <w:sz w:val="20"/>
                <w:szCs w:val="20"/>
              </w:rPr>
            </w:pPr>
            <w:r w:rsidRPr="00754D7E">
              <w:rPr>
                <w:rFonts w:eastAsia="Arial Unicode MS"/>
                <w:sz w:val="20"/>
                <w:szCs w:val="20"/>
              </w:rPr>
              <w:t>7,0</w:t>
            </w:r>
          </w:p>
        </w:tc>
      </w:tr>
      <w:tr w:rsidR="00610A20" w:rsidRPr="00754D7E" w14:paraId="64645D7E" w14:textId="77777777" w:rsidTr="00B15578">
        <w:trPr>
          <w:trHeight w:val="307"/>
        </w:trPr>
        <w:tc>
          <w:tcPr>
            <w:tcW w:w="3072" w:type="pct"/>
            <w:shd w:val="clear" w:color="auto" w:fill="auto"/>
          </w:tcPr>
          <w:p w14:paraId="6FFFA420" w14:textId="27D2343A" w:rsidR="00610A20" w:rsidRPr="00754D7E" w:rsidRDefault="00610A20" w:rsidP="0046415D">
            <w:pPr>
              <w:pStyle w:val="afd"/>
              <w:rPr>
                <w:rFonts w:eastAsia="Arial Unicode MS"/>
                <w:sz w:val="20"/>
                <w:szCs w:val="20"/>
              </w:rPr>
            </w:pPr>
            <w:r w:rsidRPr="00754D7E">
              <w:rPr>
                <w:rFonts w:eastAsia="Arial Unicode MS"/>
                <w:sz w:val="20"/>
                <w:szCs w:val="20"/>
              </w:rPr>
              <w:t>в т.ч. прочим организациям (включая собствен</w:t>
            </w:r>
            <w:r w:rsidR="00B15578" w:rsidRPr="00754D7E">
              <w:rPr>
                <w:rFonts w:eastAsia="Arial Unicode MS"/>
                <w:sz w:val="20"/>
                <w:szCs w:val="20"/>
              </w:rPr>
              <w:t>ные нужды предприятия), тыс. м3</w:t>
            </w:r>
          </w:p>
        </w:tc>
        <w:tc>
          <w:tcPr>
            <w:tcW w:w="1072" w:type="pct"/>
            <w:shd w:val="clear" w:color="auto" w:fill="auto"/>
            <w:vAlign w:val="center"/>
          </w:tcPr>
          <w:p w14:paraId="3D485410" w14:textId="77777777" w:rsidR="00610A20" w:rsidRPr="00754D7E" w:rsidRDefault="00610A20" w:rsidP="0046415D">
            <w:pPr>
              <w:pStyle w:val="af1"/>
              <w:rPr>
                <w:rFonts w:eastAsia="Arial Unicode MS"/>
                <w:sz w:val="20"/>
                <w:szCs w:val="20"/>
              </w:rPr>
            </w:pPr>
            <w:r w:rsidRPr="00754D7E">
              <w:rPr>
                <w:rFonts w:eastAsia="Arial Unicode MS"/>
                <w:sz w:val="20"/>
                <w:szCs w:val="20"/>
              </w:rPr>
              <w:t>463,1</w:t>
            </w:r>
          </w:p>
        </w:tc>
        <w:tc>
          <w:tcPr>
            <w:tcW w:w="856" w:type="pct"/>
            <w:shd w:val="clear" w:color="auto" w:fill="auto"/>
            <w:vAlign w:val="center"/>
          </w:tcPr>
          <w:p w14:paraId="1ACDCDFF" w14:textId="77777777" w:rsidR="00610A20" w:rsidRPr="00754D7E" w:rsidRDefault="00610A20" w:rsidP="0046415D">
            <w:pPr>
              <w:pStyle w:val="af1"/>
              <w:rPr>
                <w:rFonts w:eastAsia="Arial Unicode MS"/>
                <w:sz w:val="20"/>
                <w:szCs w:val="20"/>
              </w:rPr>
            </w:pPr>
            <w:r w:rsidRPr="00754D7E">
              <w:rPr>
                <w:rFonts w:eastAsia="Arial Unicode MS"/>
                <w:sz w:val="20"/>
                <w:szCs w:val="20"/>
              </w:rPr>
              <w:t>469,85</w:t>
            </w:r>
          </w:p>
        </w:tc>
      </w:tr>
      <w:tr w:rsidR="00610A20" w:rsidRPr="00754D7E" w14:paraId="332ACBC6" w14:textId="77777777" w:rsidTr="00B15578">
        <w:trPr>
          <w:trHeight w:val="307"/>
        </w:trPr>
        <w:tc>
          <w:tcPr>
            <w:tcW w:w="3072" w:type="pct"/>
            <w:shd w:val="clear" w:color="auto" w:fill="auto"/>
          </w:tcPr>
          <w:p w14:paraId="79638AE7" w14:textId="77777777" w:rsidR="00610A20" w:rsidRPr="00754D7E" w:rsidRDefault="00610A20" w:rsidP="0046415D">
            <w:pPr>
              <w:pStyle w:val="afd"/>
              <w:rPr>
                <w:rFonts w:eastAsia="Arial Unicode MS"/>
                <w:sz w:val="20"/>
                <w:szCs w:val="20"/>
              </w:rPr>
            </w:pPr>
            <w:r w:rsidRPr="00754D7E">
              <w:rPr>
                <w:rFonts w:eastAsia="Arial Unicode MS"/>
                <w:sz w:val="20"/>
                <w:szCs w:val="20"/>
              </w:rPr>
              <w:t>% от общей реализации</w:t>
            </w:r>
          </w:p>
        </w:tc>
        <w:tc>
          <w:tcPr>
            <w:tcW w:w="1072" w:type="pct"/>
            <w:shd w:val="clear" w:color="auto" w:fill="auto"/>
            <w:vAlign w:val="center"/>
          </w:tcPr>
          <w:p w14:paraId="7AD4C1D7" w14:textId="77777777" w:rsidR="00610A20" w:rsidRPr="00754D7E" w:rsidRDefault="00610A20" w:rsidP="0046415D">
            <w:pPr>
              <w:pStyle w:val="af1"/>
              <w:rPr>
                <w:rFonts w:eastAsia="Arial Unicode MS"/>
                <w:sz w:val="20"/>
                <w:szCs w:val="20"/>
              </w:rPr>
            </w:pPr>
            <w:r w:rsidRPr="00754D7E">
              <w:rPr>
                <w:rFonts w:eastAsia="Arial Unicode MS"/>
                <w:sz w:val="20"/>
                <w:szCs w:val="20"/>
              </w:rPr>
              <w:t>38,6</w:t>
            </w:r>
          </w:p>
        </w:tc>
        <w:tc>
          <w:tcPr>
            <w:tcW w:w="856" w:type="pct"/>
            <w:shd w:val="clear" w:color="auto" w:fill="auto"/>
            <w:vAlign w:val="center"/>
          </w:tcPr>
          <w:p w14:paraId="4F1D53F5" w14:textId="77777777" w:rsidR="00610A20" w:rsidRPr="00754D7E" w:rsidRDefault="00610A20" w:rsidP="0046415D">
            <w:pPr>
              <w:pStyle w:val="af1"/>
              <w:rPr>
                <w:rFonts w:eastAsia="Arial Unicode MS"/>
                <w:sz w:val="20"/>
                <w:szCs w:val="20"/>
              </w:rPr>
            </w:pPr>
            <w:r w:rsidRPr="00754D7E">
              <w:rPr>
                <w:rFonts w:eastAsia="Arial Unicode MS"/>
                <w:sz w:val="20"/>
                <w:szCs w:val="20"/>
              </w:rPr>
              <w:t>39,4</w:t>
            </w:r>
          </w:p>
        </w:tc>
      </w:tr>
      <w:tr w:rsidR="00610A20" w:rsidRPr="00754D7E" w14:paraId="204C1632" w14:textId="77777777" w:rsidTr="00B15578">
        <w:trPr>
          <w:trHeight w:val="307"/>
        </w:trPr>
        <w:tc>
          <w:tcPr>
            <w:tcW w:w="3072" w:type="pct"/>
            <w:shd w:val="clear" w:color="auto" w:fill="auto"/>
          </w:tcPr>
          <w:p w14:paraId="0BD848BE" w14:textId="77777777" w:rsidR="00610A20" w:rsidRPr="00754D7E" w:rsidRDefault="00610A20" w:rsidP="0046415D">
            <w:pPr>
              <w:pStyle w:val="afd"/>
              <w:rPr>
                <w:rFonts w:eastAsia="Arial Unicode MS"/>
                <w:sz w:val="20"/>
                <w:szCs w:val="20"/>
              </w:rPr>
            </w:pPr>
            <w:r w:rsidRPr="00754D7E">
              <w:rPr>
                <w:rFonts w:eastAsia="Arial Unicode MS"/>
                <w:sz w:val="20"/>
                <w:szCs w:val="20"/>
              </w:rPr>
              <w:t>Утечка и неучтённый объем воды, тыс. м3</w:t>
            </w:r>
          </w:p>
        </w:tc>
        <w:tc>
          <w:tcPr>
            <w:tcW w:w="1072" w:type="pct"/>
            <w:shd w:val="clear" w:color="auto" w:fill="auto"/>
            <w:vAlign w:val="center"/>
          </w:tcPr>
          <w:p w14:paraId="036B6463" w14:textId="77777777" w:rsidR="00610A20" w:rsidRPr="00754D7E" w:rsidRDefault="00610A20" w:rsidP="0046415D">
            <w:pPr>
              <w:pStyle w:val="af1"/>
              <w:rPr>
                <w:rFonts w:eastAsia="Arial Unicode MS"/>
                <w:sz w:val="20"/>
                <w:szCs w:val="20"/>
              </w:rPr>
            </w:pPr>
            <w:r w:rsidRPr="00754D7E">
              <w:rPr>
                <w:rFonts w:eastAsia="Arial Unicode MS"/>
                <w:sz w:val="20"/>
                <w:szCs w:val="20"/>
              </w:rPr>
              <w:t>404,2</w:t>
            </w:r>
          </w:p>
        </w:tc>
        <w:tc>
          <w:tcPr>
            <w:tcW w:w="856" w:type="pct"/>
            <w:shd w:val="clear" w:color="auto" w:fill="auto"/>
            <w:vAlign w:val="center"/>
          </w:tcPr>
          <w:p w14:paraId="49F6E8C1" w14:textId="77777777" w:rsidR="00610A20" w:rsidRPr="00754D7E" w:rsidRDefault="00610A20" w:rsidP="0046415D">
            <w:pPr>
              <w:pStyle w:val="af1"/>
              <w:rPr>
                <w:rFonts w:eastAsia="Arial Unicode MS"/>
                <w:sz w:val="20"/>
                <w:szCs w:val="20"/>
              </w:rPr>
            </w:pPr>
            <w:r w:rsidRPr="00754D7E">
              <w:rPr>
                <w:rFonts w:eastAsia="Arial Unicode MS"/>
                <w:sz w:val="20"/>
                <w:szCs w:val="20"/>
              </w:rPr>
              <w:t>391,94</w:t>
            </w:r>
          </w:p>
        </w:tc>
      </w:tr>
      <w:tr w:rsidR="00610A20" w:rsidRPr="00754D7E" w14:paraId="09A5697E" w14:textId="77777777" w:rsidTr="00B15578">
        <w:trPr>
          <w:trHeight w:val="307"/>
        </w:trPr>
        <w:tc>
          <w:tcPr>
            <w:tcW w:w="3072" w:type="pct"/>
            <w:shd w:val="clear" w:color="auto" w:fill="auto"/>
          </w:tcPr>
          <w:p w14:paraId="21FC4D17" w14:textId="77777777" w:rsidR="00610A20" w:rsidRPr="00754D7E" w:rsidRDefault="00610A20" w:rsidP="0046415D">
            <w:pPr>
              <w:pStyle w:val="afd"/>
              <w:rPr>
                <w:rFonts w:eastAsia="Arial Unicode MS"/>
                <w:sz w:val="20"/>
                <w:szCs w:val="20"/>
              </w:rPr>
            </w:pPr>
            <w:r w:rsidRPr="00754D7E">
              <w:rPr>
                <w:rFonts w:eastAsia="Arial Unicode MS"/>
                <w:sz w:val="20"/>
                <w:szCs w:val="20"/>
              </w:rPr>
              <w:t>% от общей водоподачи</w:t>
            </w:r>
          </w:p>
        </w:tc>
        <w:tc>
          <w:tcPr>
            <w:tcW w:w="1072" w:type="pct"/>
            <w:shd w:val="clear" w:color="auto" w:fill="auto"/>
            <w:vAlign w:val="center"/>
          </w:tcPr>
          <w:p w14:paraId="6726256C" w14:textId="77777777" w:rsidR="00610A20" w:rsidRPr="00754D7E" w:rsidRDefault="00610A20" w:rsidP="0046415D">
            <w:pPr>
              <w:pStyle w:val="af1"/>
              <w:rPr>
                <w:rFonts w:eastAsia="Arial Unicode MS"/>
                <w:sz w:val="20"/>
                <w:szCs w:val="20"/>
              </w:rPr>
            </w:pPr>
            <w:r w:rsidRPr="00754D7E">
              <w:rPr>
                <w:rFonts w:eastAsia="Arial Unicode MS"/>
                <w:sz w:val="20"/>
                <w:szCs w:val="20"/>
              </w:rPr>
              <w:t>25,2</w:t>
            </w:r>
          </w:p>
        </w:tc>
        <w:tc>
          <w:tcPr>
            <w:tcW w:w="856" w:type="pct"/>
            <w:shd w:val="clear" w:color="auto" w:fill="auto"/>
            <w:vAlign w:val="center"/>
          </w:tcPr>
          <w:p w14:paraId="3D7697AC" w14:textId="77777777" w:rsidR="00610A20" w:rsidRPr="00754D7E" w:rsidRDefault="00610A20" w:rsidP="0046415D">
            <w:pPr>
              <w:pStyle w:val="af1"/>
              <w:rPr>
                <w:rFonts w:eastAsia="Arial Unicode MS"/>
                <w:sz w:val="20"/>
                <w:szCs w:val="20"/>
              </w:rPr>
            </w:pPr>
            <w:r w:rsidRPr="00754D7E">
              <w:rPr>
                <w:rFonts w:eastAsia="Arial Unicode MS"/>
                <w:sz w:val="20"/>
                <w:szCs w:val="20"/>
              </w:rPr>
              <w:t>24,7</w:t>
            </w:r>
          </w:p>
        </w:tc>
      </w:tr>
      <w:tr w:rsidR="00610A20" w:rsidRPr="00754D7E" w14:paraId="476428A3" w14:textId="77777777" w:rsidTr="00B15578">
        <w:trPr>
          <w:trHeight w:val="312"/>
        </w:trPr>
        <w:tc>
          <w:tcPr>
            <w:tcW w:w="3072" w:type="pct"/>
            <w:shd w:val="clear" w:color="auto" w:fill="auto"/>
          </w:tcPr>
          <w:p w14:paraId="29CCCF9B" w14:textId="77777777" w:rsidR="00610A20" w:rsidRPr="00754D7E" w:rsidRDefault="00610A20" w:rsidP="0046415D">
            <w:pPr>
              <w:pStyle w:val="afd"/>
              <w:rPr>
                <w:rFonts w:eastAsia="Arial Unicode MS"/>
                <w:sz w:val="20"/>
                <w:szCs w:val="20"/>
              </w:rPr>
            </w:pPr>
            <w:r w:rsidRPr="00754D7E">
              <w:rPr>
                <w:rFonts w:eastAsia="Arial Unicode MS"/>
                <w:sz w:val="20"/>
                <w:szCs w:val="20"/>
              </w:rPr>
              <w:t>Итого вода для населения, тыс. м3</w:t>
            </w:r>
          </w:p>
        </w:tc>
        <w:tc>
          <w:tcPr>
            <w:tcW w:w="1072" w:type="pct"/>
            <w:shd w:val="clear" w:color="auto" w:fill="auto"/>
            <w:vAlign w:val="center"/>
          </w:tcPr>
          <w:p w14:paraId="31453611" w14:textId="77777777" w:rsidR="00610A20" w:rsidRPr="00754D7E" w:rsidRDefault="00610A20" w:rsidP="0046415D">
            <w:pPr>
              <w:pStyle w:val="af1"/>
              <w:rPr>
                <w:rFonts w:eastAsia="Arial Unicode MS"/>
                <w:sz w:val="20"/>
                <w:szCs w:val="20"/>
              </w:rPr>
            </w:pPr>
            <w:r w:rsidRPr="00754D7E">
              <w:rPr>
                <w:rFonts w:eastAsia="Arial Unicode MS"/>
                <w:sz w:val="20"/>
                <w:szCs w:val="20"/>
              </w:rPr>
              <w:t>652,3</w:t>
            </w:r>
          </w:p>
        </w:tc>
        <w:tc>
          <w:tcPr>
            <w:tcW w:w="856" w:type="pct"/>
            <w:shd w:val="clear" w:color="auto" w:fill="auto"/>
            <w:vAlign w:val="center"/>
          </w:tcPr>
          <w:p w14:paraId="4737EBF6" w14:textId="77777777" w:rsidR="00610A20" w:rsidRPr="00754D7E" w:rsidRDefault="00610A20" w:rsidP="0046415D">
            <w:pPr>
              <w:pStyle w:val="af1"/>
              <w:rPr>
                <w:rFonts w:eastAsia="Arial Unicode MS"/>
                <w:sz w:val="20"/>
                <w:szCs w:val="20"/>
              </w:rPr>
            </w:pPr>
            <w:r w:rsidRPr="00754D7E">
              <w:rPr>
                <w:rFonts w:eastAsia="Arial Unicode MS"/>
                <w:sz w:val="20"/>
                <w:szCs w:val="20"/>
              </w:rPr>
              <w:t>638,77</w:t>
            </w:r>
          </w:p>
        </w:tc>
      </w:tr>
      <w:tr w:rsidR="00610A20" w:rsidRPr="00754D7E" w14:paraId="65A8B7BD" w14:textId="77777777" w:rsidTr="00B15578">
        <w:trPr>
          <w:trHeight w:val="307"/>
        </w:trPr>
        <w:tc>
          <w:tcPr>
            <w:tcW w:w="3072" w:type="pct"/>
            <w:shd w:val="clear" w:color="auto" w:fill="auto"/>
          </w:tcPr>
          <w:p w14:paraId="6877E11C" w14:textId="77777777" w:rsidR="00610A20" w:rsidRPr="00754D7E" w:rsidRDefault="00610A20" w:rsidP="0046415D">
            <w:pPr>
              <w:pStyle w:val="afd"/>
              <w:rPr>
                <w:rFonts w:eastAsia="Arial Unicode MS"/>
                <w:sz w:val="20"/>
                <w:szCs w:val="20"/>
              </w:rPr>
            </w:pPr>
            <w:r w:rsidRPr="00754D7E">
              <w:rPr>
                <w:rFonts w:eastAsia="Arial Unicode MS"/>
                <w:sz w:val="20"/>
                <w:szCs w:val="20"/>
              </w:rPr>
              <w:t>Итого вода для прочих потребителей, тыс. м3</w:t>
            </w:r>
          </w:p>
        </w:tc>
        <w:tc>
          <w:tcPr>
            <w:tcW w:w="1072" w:type="pct"/>
            <w:shd w:val="clear" w:color="auto" w:fill="auto"/>
            <w:vAlign w:val="center"/>
          </w:tcPr>
          <w:p w14:paraId="5A03DE97" w14:textId="77777777" w:rsidR="00610A20" w:rsidRPr="00754D7E" w:rsidRDefault="00610A20" w:rsidP="0046415D">
            <w:pPr>
              <w:pStyle w:val="af1"/>
              <w:rPr>
                <w:rFonts w:eastAsia="Arial Unicode MS"/>
                <w:sz w:val="20"/>
                <w:szCs w:val="20"/>
              </w:rPr>
            </w:pPr>
            <w:r w:rsidRPr="00754D7E">
              <w:rPr>
                <w:rFonts w:eastAsia="Arial Unicode MS"/>
                <w:sz w:val="20"/>
                <w:szCs w:val="20"/>
              </w:rPr>
              <w:t>547,9</w:t>
            </w:r>
          </w:p>
        </w:tc>
        <w:tc>
          <w:tcPr>
            <w:tcW w:w="856" w:type="pct"/>
            <w:shd w:val="clear" w:color="auto" w:fill="auto"/>
            <w:vAlign w:val="center"/>
          </w:tcPr>
          <w:p w14:paraId="617F2484" w14:textId="77777777" w:rsidR="00610A20" w:rsidRPr="00754D7E" w:rsidRDefault="00610A20" w:rsidP="0046415D">
            <w:pPr>
              <w:pStyle w:val="af1"/>
              <w:rPr>
                <w:rFonts w:eastAsia="Arial Unicode MS"/>
                <w:sz w:val="20"/>
                <w:szCs w:val="20"/>
              </w:rPr>
            </w:pPr>
            <w:r w:rsidRPr="00754D7E">
              <w:rPr>
                <w:rFonts w:eastAsia="Arial Unicode MS"/>
                <w:sz w:val="20"/>
                <w:szCs w:val="20"/>
              </w:rPr>
              <w:t>553,05</w:t>
            </w:r>
          </w:p>
        </w:tc>
      </w:tr>
    </w:tbl>
    <w:p w14:paraId="4A4E80AA" w14:textId="77777777" w:rsidR="00610A20" w:rsidRPr="00754D7E" w:rsidRDefault="00610A20" w:rsidP="00610A20">
      <w:pPr>
        <w:pStyle w:val="a2"/>
      </w:pPr>
      <w:r w:rsidRPr="00754D7E">
        <w:t>Вся вода, забранная из подземных источников, используемая для собственных нужд предприятия, и поданная для реализации, учитывается расходомерами различных марок. Для коммерческого учета воды на комплексе водозаборных сооружений используются приборы учета, перечень которых представлен ниже (</w:t>
      </w:r>
      <w:r w:rsidRPr="00754D7E">
        <w:fldChar w:fldCharType="begin"/>
      </w:r>
      <w:r w:rsidRPr="00754D7E">
        <w:instrText xml:space="preserve"> REF _Ref386031451 \h  \* MERGEFORMAT </w:instrText>
      </w:r>
      <w:r w:rsidRPr="00754D7E">
        <w:fldChar w:fldCharType="separate"/>
      </w:r>
      <w:r w:rsidR="00A2424F" w:rsidRPr="00754D7E">
        <w:t>Таблица 15</w:t>
      </w:r>
      <w:r w:rsidRPr="00754D7E">
        <w:fldChar w:fldCharType="end"/>
      </w:r>
      <w:r w:rsidRPr="00754D7E">
        <w:t>).</w:t>
      </w:r>
    </w:p>
    <w:p w14:paraId="40AAD3AC" w14:textId="1D4148C9" w:rsidR="00610A20" w:rsidRPr="00754D7E" w:rsidRDefault="00610A20" w:rsidP="00B15578">
      <w:pPr>
        <w:pStyle w:val="ad"/>
        <w:jc w:val="left"/>
        <w:rPr>
          <w:lang w:eastAsia="x-none"/>
        </w:rPr>
      </w:pPr>
      <w:bookmarkStart w:id="213" w:name="_Ref386031451"/>
      <w:r w:rsidRPr="00754D7E">
        <w:t xml:space="preserve">Таблица </w:t>
      </w:r>
      <w:fldSimple w:instr=" SEQ Таблица \* ARABIC ">
        <w:r w:rsidR="00A2424F" w:rsidRPr="00754D7E">
          <w:rPr>
            <w:noProof/>
          </w:rPr>
          <w:t>15</w:t>
        </w:r>
      </w:fldSimple>
      <w:bookmarkEnd w:id="213"/>
      <w:r w:rsidRPr="00754D7E">
        <w:rPr>
          <w:lang w:eastAsia="x-none"/>
        </w:rPr>
        <w:t xml:space="preserve"> Сведения о приборах учета водозаборных сооружений городского поселения Пойковский</w:t>
      </w:r>
    </w:p>
    <w:tbl>
      <w:tblPr>
        <w:tblW w:w="5000" w:type="pct"/>
        <w:tblCellMar>
          <w:left w:w="0" w:type="dxa"/>
          <w:right w:w="0" w:type="dxa"/>
        </w:tblCellMar>
        <w:tblLook w:val="04A0" w:firstRow="1" w:lastRow="0" w:firstColumn="1" w:lastColumn="0" w:noHBand="0" w:noVBand="1"/>
      </w:tblPr>
      <w:tblGrid>
        <w:gridCol w:w="572"/>
        <w:gridCol w:w="2483"/>
        <w:gridCol w:w="3438"/>
        <w:gridCol w:w="3438"/>
      </w:tblGrid>
      <w:tr w:rsidR="0071658A" w:rsidRPr="00754D7E" w14:paraId="224A788F" w14:textId="51FD084C"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487461F" w14:textId="77777777" w:rsidR="0071658A" w:rsidRPr="00754D7E" w:rsidRDefault="0071658A">
            <w:pPr>
              <w:pStyle w:val="af0"/>
              <w:rPr>
                <w:rFonts w:eastAsia="Arial Unicode MS"/>
              </w:rPr>
            </w:pPr>
            <w:r w:rsidRPr="00754D7E">
              <w:rPr>
                <w:rFonts w:eastAsia="Arial Unicode MS"/>
              </w:rPr>
              <w:t>№</w:t>
            </w:r>
          </w:p>
          <w:p w14:paraId="049A0EE6" w14:textId="77777777" w:rsidR="0071658A" w:rsidRPr="00754D7E" w:rsidRDefault="0071658A">
            <w:pPr>
              <w:pStyle w:val="af0"/>
              <w:rPr>
                <w:rFonts w:eastAsia="Arial Unicode MS"/>
              </w:rPr>
            </w:pPr>
            <w:r w:rsidRPr="00754D7E">
              <w:rPr>
                <w:rFonts w:eastAsia="Arial Unicode MS"/>
              </w:rPr>
              <w:t>п/п</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53A35CB" w14:textId="77777777" w:rsidR="0071658A" w:rsidRPr="00754D7E" w:rsidRDefault="0071658A" w:rsidP="0071658A">
            <w:pPr>
              <w:pStyle w:val="af0"/>
              <w:rPr>
                <w:rFonts w:eastAsia="Arial Unicode MS"/>
              </w:rPr>
            </w:pPr>
            <w:r w:rsidRPr="00754D7E">
              <w:rPr>
                <w:rFonts w:eastAsia="Arial Unicode MS"/>
              </w:rPr>
              <w:t>Наименование узла учета</w:t>
            </w:r>
          </w:p>
        </w:tc>
        <w:tc>
          <w:tcPr>
            <w:tcW w:w="1731"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52E74FA" w14:textId="77777777" w:rsidR="0071658A" w:rsidRPr="00754D7E" w:rsidRDefault="0071658A" w:rsidP="0071658A">
            <w:pPr>
              <w:pStyle w:val="af0"/>
              <w:rPr>
                <w:rFonts w:eastAsia="Arial Unicode MS"/>
              </w:rPr>
            </w:pPr>
            <w:r w:rsidRPr="00754D7E">
              <w:rPr>
                <w:rFonts w:eastAsia="Arial Unicode MS"/>
              </w:rPr>
              <w:t>Тип приборов</w:t>
            </w:r>
          </w:p>
        </w:tc>
        <w:tc>
          <w:tcPr>
            <w:tcW w:w="1731" w:type="pct"/>
            <w:tcBorders>
              <w:top w:val="single" w:sz="4" w:space="0" w:color="auto"/>
              <w:left w:val="single" w:sz="4" w:space="0" w:color="auto"/>
              <w:bottom w:val="single" w:sz="4" w:space="0" w:color="auto"/>
              <w:right w:val="single" w:sz="4" w:space="0" w:color="auto"/>
            </w:tcBorders>
            <w:shd w:val="clear" w:color="auto" w:fill="FFFFFF"/>
            <w:vAlign w:val="center"/>
          </w:tcPr>
          <w:p w14:paraId="733428D1" w14:textId="04A4BEE0" w:rsidR="0071658A" w:rsidRPr="00754D7E" w:rsidRDefault="0071658A" w:rsidP="0071658A">
            <w:pPr>
              <w:pStyle w:val="af0"/>
              <w:rPr>
                <w:rFonts w:eastAsia="Arial Unicode MS"/>
              </w:rPr>
            </w:pPr>
            <w:r w:rsidRPr="00754D7E">
              <w:rPr>
                <w:rFonts w:eastAsia="Arial Unicode MS"/>
              </w:rPr>
              <w:t>Год установки</w:t>
            </w:r>
          </w:p>
        </w:tc>
      </w:tr>
      <w:tr w:rsidR="0071658A" w:rsidRPr="00754D7E" w14:paraId="60E3DC62" w14:textId="77777777" w:rsidTr="0071658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tcPr>
          <w:p w14:paraId="7BCC1F90" w14:textId="72361DEF" w:rsidR="0071658A" w:rsidRPr="00754D7E" w:rsidRDefault="0071658A" w:rsidP="0071658A">
            <w:pPr>
              <w:pStyle w:val="af1"/>
              <w:rPr>
                <w:rFonts w:eastAsia="Arial Unicode MS"/>
                <w:sz w:val="20"/>
                <w:szCs w:val="20"/>
              </w:rPr>
            </w:pPr>
            <w:r w:rsidRPr="00754D7E">
              <w:rPr>
                <w:rFonts w:eastAsia="Arial Unicode MS"/>
                <w:sz w:val="20"/>
                <w:szCs w:val="20"/>
              </w:rPr>
              <w:t>Групповой водозабор пгт. Пойковский</w:t>
            </w:r>
          </w:p>
        </w:tc>
      </w:tr>
      <w:tr w:rsidR="0071658A" w:rsidRPr="00754D7E" w14:paraId="2E594ADC" w14:textId="330ED8A1"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hideMark/>
          </w:tcPr>
          <w:p w14:paraId="1DFFC258" w14:textId="77777777" w:rsidR="0071658A" w:rsidRPr="00754D7E" w:rsidRDefault="0071658A">
            <w:pPr>
              <w:pStyle w:val="af1"/>
              <w:rPr>
                <w:rFonts w:eastAsia="Arial Unicode MS"/>
                <w:sz w:val="20"/>
                <w:szCs w:val="20"/>
              </w:rPr>
            </w:pPr>
            <w:r w:rsidRPr="00754D7E">
              <w:rPr>
                <w:rFonts w:eastAsia="Arial Unicode MS"/>
                <w:sz w:val="20"/>
                <w:szCs w:val="20"/>
              </w:rPr>
              <w:t>1</w:t>
            </w:r>
          </w:p>
        </w:tc>
        <w:tc>
          <w:tcPr>
            <w:tcW w:w="1250" w:type="pct"/>
            <w:tcBorders>
              <w:top w:val="single" w:sz="4" w:space="0" w:color="auto"/>
              <w:left w:val="single" w:sz="4" w:space="0" w:color="auto"/>
              <w:bottom w:val="single" w:sz="4" w:space="0" w:color="auto"/>
              <w:right w:val="single" w:sz="4" w:space="0" w:color="auto"/>
            </w:tcBorders>
            <w:shd w:val="clear" w:color="auto" w:fill="FFFFFF"/>
            <w:hideMark/>
          </w:tcPr>
          <w:p w14:paraId="77CF6CE0" w14:textId="19FE93E3" w:rsidR="0071658A" w:rsidRPr="00754D7E" w:rsidRDefault="0071658A">
            <w:pPr>
              <w:pStyle w:val="af1"/>
              <w:rPr>
                <w:rFonts w:eastAsia="Arial Unicode MS"/>
                <w:sz w:val="20"/>
                <w:szCs w:val="20"/>
              </w:rPr>
            </w:pPr>
            <w:r w:rsidRPr="00754D7E">
              <w:rPr>
                <w:rFonts w:eastAsia="Arial Unicode MS"/>
                <w:sz w:val="20"/>
                <w:szCs w:val="20"/>
              </w:rPr>
              <w:t>Скв. 1</w:t>
            </w:r>
          </w:p>
        </w:tc>
        <w:tc>
          <w:tcPr>
            <w:tcW w:w="1731" w:type="pct"/>
            <w:tcBorders>
              <w:top w:val="single" w:sz="4" w:space="0" w:color="auto"/>
              <w:left w:val="single" w:sz="4" w:space="0" w:color="auto"/>
              <w:bottom w:val="single" w:sz="4" w:space="0" w:color="auto"/>
              <w:right w:val="single" w:sz="4" w:space="0" w:color="auto"/>
            </w:tcBorders>
            <w:shd w:val="clear" w:color="auto" w:fill="FFFFFF"/>
            <w:hideMark/>
          </w:tcPr>
          <w:p w14:paraId="6B90D571" w14:textId="0EE9CC6F" w:rsidR="0071658A" w:rsidRPr="00754D7E" w:rsidRDefault="0071658A">
            <w:pPr>
              <w:pStyle w:val="af1"/>
              <w:rPr>
                <w:rFonts w:eastAsia="Arial Unicode MS"/>
                <w:sz w:val="20"/>
                <w:szCs w:val="20"/>
              </w:rPr>
            </w:pPr>
            <w:r w:rsidRPr="00754D7E">
              <w:rPr>
                <w:rFonts w:eastAsia="Arial Unicode MS"/>
                <w:sz w:val="20"/>
                <w:szCs w:val="20"/>
              </w:rPr>
              <w:t>ВСХН-50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5B997852" w14:textId="7D7F4946" w:rsidR="0071658A" w:rsidRPr="00754D7E" w:rsidRDefault="0071658A">
            <w:pPr>
              <w:pStyle w:val="af1"/>
              <w:rPr>
                <w:rFonts w:eastAsia="Arial Unicode MS"/>
                <w:sz w:val="20"/>
                <w:szCs w:val="20"/>
              </w:rPr>
            </w:pPr>
            <w:r w:rsidRPr="00754D7E">
              <w:rPr>
                <w:rFonts w:eastAsia="Arial Unicode MS"/>
                <w:sz w:val="20"/>
                <w:szCs w:val="20"/>
              </w:rPr>
              <w:t>2010</w:t>
            </w:r>
          </w:p>
        </w:tc>
      </w:tr>
      <w:tr w:rsidR="0071658A" w:rsidRPr="00754D7E" w14:paraId="4D38B866" w14:textId="29A9C7D8"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hideMark/>
          </w:tcPr>
          <w:p w14:paraId="3299A8AC" w14:textId="77777777" w:rsidR="0071658A" w:rsidRPr="00754D7E" w:rsidRDefault="0071658A">
            <w:pPr>
              <w:pStyle w:val="af1"/>
              <w:rPr>
                <w:rFonts w:eastAsia="Arial Unicode MS"/>
                <w:sz w:val="20"/>
                <w:szCs w:val="20"/>
              </w:rPr>
            </w:pPr>
            <w:r w:rsidRPr="00754D7E">
              <w:rPr>
                <w:rFonts w:eastAsia="Arial Unicode MS"/>
                <w:sz w:val="20"/>
                <w:szCs w:val="20"/>
              </w:rPr>
              <w:t>2</w:t>
            </w:r>
          </w:p>
        </w:tc>
        <w:tc>
          <w:tcPr>
            <w:tcW w:w="1250" w:type="pct"/>
            <w:tcBorders>
              <w:top w:val="single" w:sz="4" w:space="0" w:color="auto"/>
              <w:left w:val="single" w:sz="4" w:space="0" w:color="auto"/>
              <w:bottom w:val="single" w:sz="4" w:space="0" w:color="auto"/>
              <w:right w:val="single" w:sz="4" w:space="0" w:color="auto"/>
            </w:tcBorders>
            <w:shd w:val="clear" w:color="auto" w:fill="FFFFFF"/>
            <w:hideMark/>
          </w:tcPr>
          <w:p w14:paraId="4BE8A4A7" w14:textId="758A74E3" w:rsidR="0071658A" w:rsidRPr="00754D7E" w:rsidRDefault="0071658A">
            <w:pPr>
              <w:pStyle w:val="af1"/>
              <w:rPr>
                <w:rFonts w:eastAsia="Arial Unicode MS"/>
                <w:sz w:val="20"/>
                <w:szCs w:val="20"/>
              </w:rPr>
            </w:pPr>
            <w:r w:rsidRPr="00754D7E">
              <w:rPr>
                <w:rFonts w:eastAsia="Arial Unicode MS"/>
                <w:sz w:val="20"/>
                <w:szCs w:val="20"/>
              </w:rPr>
              <w:t>Скв. 1а</w:t>
            </w:r>
          </w:p>
        </w:tc>
        <w:tc>
          <w:tcPr>
            <w:tcW w:w="1731" w:type="pct"/>
            <w:tcBorders>
              <w:top w:val="single" w:sz="4" w:space="0" w:color="auto"/>
              <w:left w:val="single" w:sz="4" w:space="0" w:color="auto"/>
              <w:bottom w:val="single" w:sz="4" w:space="0" w:color="auto"/>
              <w:right w:val="single" w:sz="4" w:space="0" w:color="auto"/>
            </w:tcBorders>
            <w:shd w:val="clear" w:color="auto" w:fill="FFFFFF"/>
            <w:hideMark/>
          </w:tcPr>
          <w:p w14:paraId="37017029" w14:textId="57F450BC" w:rsidR="0071658A" w:rsidRPr="00754D7E" w:rsidRDefault="0071658A">
            <w:pPr>
              <w:pStyle w:val="af1"/>
              <w:rPr>
                <w:rFonts w:eastAsia="Arial Unicode MS"/>
                <w:sz w:val="20"/>
                <w:szCs w:val="20"/>
              </w:rPr>
            </w:pPr>
            <w:r w:rsidRPr="00754D7E">
              <w:rPr>
                <w:rFonts w:eastAsia="Arial Unicode MS"/>
                <w:sz w:val="20"/>
                <w:szCs w:val="20"/>
              </w:rPr>
              <w:t>СТВХ-80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71646C14" w14:textId="172B0A0D" w:rsidR="0071658A" w:rsidRPr="00754D7E" w:rsidRDefault="0071658A">
            <w:pPr>
              <w:pStyle w:val="af1"/>
              <w:rPr>
                <w:rFonts w:eastAsia="Arial Unicode MS"/>
                <w:sz w:val="20"/>
                <w:szCs w:val="20"/>
              </w:rPr>
            </w:pPr>
            <w:r w:rsidRPr="00754D7E">
              <w:rPr>
                <w:rFonts w:eastAsia="Arial Unicode MS"/>
                <w:sz w:val="20"/>
                <w:szCs w:val="20"/>
              </w:rPr>
              <w:t>2013</w:t>
            </w:r>
          </w:p>
        </w:tc>
      </w:tr>
      <w:tr w:rsidR="0071658A" w:rsidRPr="00754D7E" w14:paraId="4FBC166C" w14:textId="34932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hideMark/>
          </w:tcPr>
          <w:p w14:paraId="1407034A" w14:textId="77777777" w:rsidR="0071658A" w:rsidRPr="00754D7E" w:rsidRDefault="0071658A">
            <w:pPr>
              <w:pStyle w:val="af1"/>
              <w:rPr>
                <w:rFonts w:eastAsia="Arial Unicode MS"/>
                <w:sz w:val="20"/>
                <w:szCs w:val="20"/>
              </w:rPr>
            </w:pPr>
            <w:r w:rsidRPr="00754D7E">
              <w:rPr>
                <w:rFonts w:eastAsia="Arial Unicode MS"/>
                <w:sz w:val="20"/>
                <w:szCs w:val="20"/>
              </w:rPr>
              <w:t>3</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hideMark/>
          </w:tcPr>
          <w:p w14:paraId="6C15E660" w14:textId="03EF7114" w:rsidR="0071658A" w:rsidRPr="00754D7E" w:rsidRDefault="0071658A">
            <w:pPr>
              <w:pStyle w:val="af1"/>
              <w:rPr>
                <w:rFonts w:eastAsia="Arial Unicode MS"/>
                <w:sz w:val="20"/>
                <w:szCs w:val="20"/>
              </w:rPr>
            </w:pPr>
            <w:r w:rsidRPr="00754D7E">
              <w:rPr>
                <w:rFonts w:eastAsia="Arial Unicode MS"/>
                <w:sz w:val="20"/>
                <w:szCs w:val="20"/>
              </w:rPr>
              <w:t>Скв. 2</w:t>
            </w:r>
          </w:p>
        </w:tc>
        <w:tc>
          <w:tcPr>
            <w:tcW w:w="1731" w:type="pct"/>
            <w:tcBorders>
              <w:top w:val="single" w:sz="4" w:space="0" w:color="auto"/>
              <w:left w:val="single" w:sz="4" w:space="0" w:color="auto"/>
              <w:bottom w:val="single" w:sz="4" w:space="0" w:color="auto"/>
              <w:right w:val="single" w:sz="4" w:space="0" w:color="auto"/>
            </w:tcBorders>
            <w:shd w:val="clear" w:color="auto" w:fill="FFFFFF"/>
            <w:hideMark/>
          </w:tcPr>
          <w:p w14:paraId="767A5FDA" w14:textId="2E3BA8D4" w:rsidR="0071658A" w:rsidRPr="00754D7E" w:rsidRDefault="0071658A">
            <w:pPr>
              <w:pStyle w:val="af1"/>
              <w:rPr>
                <w:rFonts w:eastAsia="Arial Unicode MS"/>
                <w:sz w:val="20"/>
                <w:szCs w:val="20"/>
              </w:rPr>
            </w:pPr>
            <w:r w:rsidRPr="00754D7E">
              <w:rPr>
                <w:rFonts w:eastAsia="Arial Unicode MS"/>
                <w:sz w:val="20"/>
                <w:szCs w:val="20"/>
              </w:rPr>
              <w:t>СТВХ-80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0C5DBECD" w14:textId="692D65B8" w:rsidR="0071658A" w:rsidRPr="00754D7E" w:rsidRDefault="0071658A">
            <w:pPr>
              <w:pStyle w:val="af1"/>
              <w:rPr>
                <w:rFonts w:eastAsia="Arial Unicode MS"/>
                <w:sz w:val="20"/>
                <w:szCs w:val="20"/>
              </w:rPr>
            </w:pPr>
            <w:r w:rsidRPr="00754D7E">
              <w:rPr>
                <w:rFonts w:eastAsia="Arial Unicode MS"/>
                <w:sz w:val="20"/>
                <w:szCs w:val="20"/>
              </w:rPr>
              <w:t>2013</w:t>
            </w:r>
          </w:p>
        </w:tc>
      </w:tr>
      <w:tr w:rsidR="0071658A" w:rsidRPr="00754D7E" w14:paraId="39A05419" w14:textId="036D654A"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hideMark/>
          </w:tcPr>
          <w:p w14:paraId="7DB4FA2F" w14:textId="77777777" w:rsidR="0071658A" w:rsidRPr="00754D7E" w:rsidRDefault="0071658A">
            <w:pPr>
              <w:pStyle w:val="af1"/>
              <w:rPr>
                <w:rFonts w:eastAsia="Arial Unicode MS"/>
                <w:sz w:val="20"/>
                <w:szCs w:val="20"/>
              </w:rPr>
            </w:pPr>
            <w:r w:rsidRPr="00754D7E">
              <w:rPr>
                <w:rFonts w:eastAsia="Arial Unicode MS"/>
                <w:sz w:val="20"/>
                <w:szCs w:val="20"/>
              </w:rPr>
              <w:t>4</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hideMark/>
          </w:tcPr>
          <w:p w14:paraId="22EECBD2" w14:textId="6FEF569E" w:rsidR="0071658A" w:rsidRPr="00754D7E" w:rsidRDefault="0071658A">
            <w:pPr>
              <w:pStyle w:val="af1"/>
              <w:rPr>
                <w:rFonts w:eastAsia="Arial Unicode MS"/>
                <w:sz w:val="20"/>
                <w:szCs w:val="20"/>
              </w:rPr>
            </w:pPr>
            <w:r w:rsidRPr="00754D7E">
              <w:rPr>
                <w:rFonts w:eastAsia="Arial Unicode MS"/>
                <w:sz w:val="20"/>
                <w:szCs w:val="20"/>
              </w:rPr>
              <w:t>Скв. 2а</w:t>
            </w:r>
          </w:p>
        </w:tc>
        <w:tc>
          <w:tcPr>
            <w:tcW w:w="1731" w:type="pct"/>
            <w:tcBorders>
              <w:top w:val="single" w:sz="4" w:space="0" w:color="auto"/>
              <w:left w:val="single" w:sz="4" w:space="0" w:color="auto"/>
              <w:bottom w:val="single" w:sz="4" w:space="0" w:color="auto"/>
              <w:right w:val="single" w:sz="4" w:space="0" w:color="auto"/>
            </w:tcBorders>
            <w:shd w:val="clear" w:color="auto" w:fill="FFFFFF"/>
            <w:hideMark/>
          </w:tcPr>
          <w:p w14:paraId="3E0DFC99" w14:textId="46157B01" w:rsidR="0071658A" w:rsidRPr="00754D7E" w:rsidRDefault="0071658A">
            <w:pPr>
              <w:pStyle w:val="af1"/>
              <w:rPr>
                <w:rFonts w:eastAsia="Arial Unicode MS"/>
                <w:sz w:val="20"/>
                <w:szCs w:val="20"/>
              </w:rPr>
            </w:pPr>
            <w:r w:rsidRPr="00754D7E">
              <w:rPr>
                <w:rFonts w:eastAsia="Arial Unicode MS"/>
                <w:sz w:val="20"/>
                <w:szCs w:val="20"/>
              </w:rPr>
              <w:t>СТВУ-80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16D37ECF" w14:textId="0DA42B40" w:rsidR="0071658A" w:rsidRPr="00754D7E" w:rsidRDefault="0071658A">
            <w:pPr>
              <w:pStyle w:val="af1"/>
              <w:rPr>
                <w:rFonts w:eastAsia="Arial Unicode MS"/>
                <w:sz w:val="20"/>
                <w:szCs w:val="20"/>
              </w:rPr>
            </w:pPr>
            <w:r w:rsidRPr="00754D7E">
              <w:rPr>
                <w:rFonts w:eastAsia="Arial Unicode MS"/>
                <w:sz w:val="20"/>
                <w:szCs w:val="20"/>
              </w:rPr>
              <w:t>2013</w:t>
            </w:r>
          </w:p>
        </w:tc>
      </w:tr>
      <w:tr w:rsidR="0071658A" w:rsidRPr="00754D7E" w14:paraId="4B19AF2F" w14:textId="4AB48425"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hideMark/>
          </w:tcPr>
          <w:p w14:paraId="56C706BE" w14:textId="77777777" w:rsidR="0071658A" w:rsidRPr="00754D7E" w:rsidRDefault="0071658A">
            <w:pPr>
              <w:pStyle w:val="af1"/>
              <w:rPr>
                <w:rFonts w:eastAsia="Arial Unicode MS"/>
                <w:sz w:val="20"/>
                <w:szCs w:val="20"/>
              </w:rPr>
            </w:pPr>
            <w:r w:rsidRPr="00754D7E">
              <w:rPr>
                <w:rFonts w:eastAsia="Arial Unicode MS"/>
                <w:sz w:val="20"/>
                <w:szCs w:val="20"/>
              </w:rPr>
              <w:t>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hideMark/>
          </w:tcPr>
          <w:p w14:paraId="2C5A81B0" w14:textId="251ACC52" w:rsidR="0071658A" w:rsidRPr="00754D7E" w:rsidRDefault="0071658A">
            <w:pPr>
              <w:pStyle w:val="af1"/>
              <w:rPr>
                <w:rFonts w:eastAsia="Arial Unicode MS"/>
                <w:sz w:val="20"/>
                <w:szCs w:val="20"/>
              </w:rPr>
            </w:pPr>
            <w:r w:rsidRPr="00754D7E">
              <w:rPr>
                <w:rFonts w:eastAsia="Arial Unicode MS"/>
                <w:sz w:val="20"/>
                <w:szCs w:val="20"/>
              </w:rPr>
              <w:t>Скв. 3</w:t>
            </w:r>
          </w:p>
        </w:tc>
        <w:tc>
          <w:tcPr>
            <w:tcW w:w="1731" w:type="pct"/>
            <w:tcBorders>
              <w:top w:val="single" w:sz="4" w:space="0" w:color="auto"/>
              <w:left w:val="single" w:sz="4" w:space="0" w:color="auto"/>
              <w:bottom w:val="single" w:sz="4" w:space="0" w:color="auto"/>
              <w:right w:val="single" w:sz="4" w:space="0" w:color="auto"/>
            </w:tcBorders>
            <w:shd w:val="clear" w:color="auto" w:fill="FFFFFF"/>
            <w:hideMark/>
          </w:tcPr>
          <w:p w14:paraId="1F0CDA26" w14:textId="02AB6463" w:rsidR="0071658A" w:rsidRPr="00754D7E" w:rsidRDefault="0071658A">
            <w:pPr>
              <w:pStyle w:val="af1"/>
              <w:rPr>
                <w:rFonts w:eastAsia="Arial Unicode MS"/>
                <w:sz w:val="20"/>
                <w:szCs w:val="20"/>
              </w:rPr>
            </w:pPr>
            <w:r w:rsidRPr="00754D7E">
              <w:rPr>
                <w:rFonts w:eastAsia="Arial Unicode MS"/>
                <w:sz w:val="20"/>
                <w:szCs w:val="20"/>
              </w:rPr>
              <w:t>СТВХ-80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0A3E5B15" w14:textId="6E1BDCD6" w:rsidR="0071658A" w:rsidRPr="00754D7E" w:rsidRDefault="0071658A">
            <w:pPr>
              <w:pStyle w:val="af1"/>
              <w:rPr>
                <w:rFonts w:eastAsia="Arial Unicode MS"/>
                <w:sz w:val="20"/>
                <w:szCs w:val="20"/>
              </w:rPr>
            </w:pPr>
            <w:r w:rsidRPr="00754D7E">
              <w:rPr>
                <w:rFonts w:eastAsia="Arial Unicode MS"/>
                <w:sz w:val="20"/>
                <w:szCs w:val="20"/>
              </w:rPr>
              <w:t>2013</w:t>
            </w:r>
          </w:p>
        </w:tc>
      </w:tr>
      <w:tr w:rsidR="0071658A" w:rsidRPr="00754D7E" w14:paraId="4B832730" w14:textId="1538EDBA"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hideMark/>
          </w:tcPr>
          <w:p w14:paraId="33626D93" w14:textId="77777777" w:rsidR="0071658A" w:rsidRPr="00754D7E" w:rsidRDefault="0071658A">
            <w:pPr>
              <w:pStyle w:val="af1"/>
              <w:rPr>
                <w:rFonts w:eastAsia="Arial Unicode MS"/>
                <w:sz w:val="20"/>
                <w:szCs w:val="20"/>
              </w:rPr>
            </w:pPr>
            <w:r w:rsidRPr="00754D7E">
              <w:rPr>
                <w:rFonts w:eastAsia="Arial Unicode MS"/>
                <w:sz w:val="20"/>
                <w:szCs w:val="20"/>
              </w:rPr>
              <w:t>6</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hideMark/>
          </w:tcPr>
          <w:p w14:paraId="62126F86" w14:textId="4CEDF75C" w:rsidR="0071658A" w:rsidRPr="00754D7E" w:rsidRDefault="0071658A">
            <w:pPr>
              <w:pStyle w:val="af1"/>
              <w:rPr>
                <w:rFonts w:eastAsia="Arial Unicode MS"/>
                <w:sz w:val="20"/>
                <w:szCs w:val="20"/>
              </w:rPr>
            </w:pPr>
            <w:r w:rsidRPr="00754D7E">
              <w:rPr>
                <w:rFonts w:eastAsia="Arial Unicode MS"/>
                <w:sz w:val="20"/>
                <w:szCs w:val="20"/>
              </w:rPr>
              <w:t>Скв.4</w:t>
            </w:r>
          </w:p>
        </w:tc>
        <w:tc>
          <w:tcPr>
            <w:tcW w:w="1731" w:type="pct"/>
            <w:tcBorders>
              <w:top w:val="single" w:sz="4" w:space="0" w:color="auto"/>
              <w:left w:val="single" w:sz="4" w:space="0" w:color="auto"/>
              <w:bottom w:val="single" w:sz="4" w:space="0" w:color="auto"/>
              <w:right w:val="single" w:sz="4" w:space="0" w:color="auto"/>
            </w:tcBorders>
            <w:shd w:val="clear" w:color="auto" w:fill="FFFFFF"/>
            <w:hideMark/>
          </w:tcPr>
          <w:p w14:paraId="784D60B0" w14:textId="497AD6F9" w:rsidR="0071658A" w:rsidRPr="00754D7E" w:rsidRDefault="0071658A">
            <w:pPr>
              <w:pStyle w:val="af1"/>
              <w:rPr>
                <w:rFonts w:eastAsia="Arial Unicode MS"/>
                <w:sz w:val="20"/>
                <w:szCs w:val="20"/>
              </w:rPr>
            </w:pPr>
            <w:r w:rsidRPr="00754D7E">
              <w:rPr>
                <w:rFonts w:eastAsia="Arial Unicode MS"/>
                <w:sz w:val="20"/>
                <w:szCs w:val="20"/>
              </w:rPr>
              <w:t>СТВХ-80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4404BBC8" w14:textId="3DF3EC7D" w:rsidR="0071658A" w:rsidRPr="00754D7E" w:rsidRDefault="0071658A">
            <w:pPr>
              <w:pStyle w:val="af1"/>
              <w:rPr>
                <w:rFonts w:eastAsia="Arial Unicode MS"/>
                <w:sz w:val="20"/>
                <w:szCs w:val="20"/>
              </w:rPr>
            </w:pPr>
            <w:r w:rsidRPr="00754D7E">
              <w:rPr>
                <w:rFonts w:eastAsia="Arial Unicode MS"/>
                <w:sz w:val="20"/>
                <w:szCs w:val="20"/>
              </w:rPr>
              <w:t>2013</w:t>
            </w:r>
          </w:p>
        </w:tc>
      </w:tr>
      <w:tr w:rsidR="0071658A" w:rsidRPr="00754D7E" w14:paraId="3AA183C2"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6AF499FF" w14:textId="4923060C" w:rsidR="0071658A" w:rsidRPr="00754D7E" w:rsidRDefault="0071658A" w:rsidP="0046415D">
            <w:pPr>
              <w:pStyle w:val="af1"/>
              <w:rPr>
                <w:rFonts w:eastAsia="Arial Unicode MS"/>
                <w:sz w:val="20"/>
                <w:szCs w:val="20"/>
              </w:rPr>
            </w:pPr>
            <w:r w:rsidRPr="00754D7E">
              <w:rPr>
                <w:rFonts w:eastAsia="Arial Unicode MS"/>
                <w:sz w:val="20"/>
                <w:szCs w:val="20"/>
              </w:rPr>
              <w:t>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44C4AA32" w14:textId="60375724" w:rsidR="0071658A" w:rsidRPr="00754D7E" w:rsidRDefault="0071658A" w:rsidP="0046415D">
            <w:pPr>
              <w:pStyle w:val="af1"/>
              <w:rPr>
                <w:rFonts w:eastAsia="Arial Unicode MS"/>
                <w:sz w:val="20"/>
                <w:szCs w:val="20"/>
              </w:rPr>
            </w:pPr>
            <w:r w:rsidRPr="00754D7E">
              <w:rPr>
                <w:rFonts w:eastAsia="Arial Unicode MS"/>
                <w:sz w:val="20"/>
                <w:szCs w:val="20"/>
              </w:rPr>
              <w:t>Скв. 5</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47C222D8" w14:textId="0895E8BF" w:rsidR="0071658A" w:rsidRPr="00754D7E" w:rsidRDefault="0071658A" w:rsidP="0046415D">
            <w:pPr>
              <w:pStyle w:val="af1"/>
              <w:rPr>
                <w:rFonts w:eastAsia="Arial Unicode MS"/>
                <w:sz w:val="20"/>
                <w:szCs w:val="20"/>
              </w:rPr>
            </w:pPr>
            <w:r w:rsidRPr="00754D7E">
              <w:rPr>
                <w:rFonts w:eastAsia="Arial Unicode MS"/>
                <w:sz w:val="20"/>
                <w:szCs w:val="20"/>
              </w:rPr>
              <w:t>ВСХН-80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7DBF9AC5" w14:textId="51C43CB8"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6C3D2AC8"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61487D9F" w14:textId="5FABDD57" w:rsidR="0071658A" w:rsidRPr="00754D7E" w:rsidRDefault="0071658A" w:rsidP="0046415D">
            <w:pPr>
              <w:pStyle w:val="af1"/>
              <w:rPr>
                <w:rFonts w:eastAsia="Arial Unicode MS"/>
                <w:sz w:val="20"/>
                <w:szCs w:val="20"/>
              </w:rPr>
            </w:pPr>
            <w:r w:rsidRPr="00754D7E">
              <w:rPr>
                <w:rFonts w:eastAsia="Arial Unicode MS"/>
                <w:sz w:val="20"/>
                <w:szCs w:val="20"/>
              </w:rPr>
              <w:t>8</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350815ED" w14:textId="4616EE4C" w:rsidR="0071658A" w:rsidRPr="00754D7E" w:rsidRDefault="0071658A" w:rsidP="0046415D">
            <w:pPr>
              <w:pStyle w:val="af1"/>
              <w:rPr>
                <w:rFonts w:eastAsia="Arial Unicode MS"/>
                <w:sz w:val="20"/>
                <w:szCs w:val="20"/>
              </w:rPr>
            </w:pPr>
            <w:r w:rsidRPr="00754D7E">
              <w:rPr>
                <w:rFonts w:eastAsia="Arial Unicode MS"/>
                <w:sz w:val="20"/>
                <w:szCs w:val="20"/>
              </w:rPr>
              <w:t>Скв. 6</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123E04C9" w14:textId="7A0E8E7F" w:rsidR="0071658A" w:rsidRPr="00754D7E" w:rsidRDefault="0071658A" w:rsidP="0046415D">
            <w:pPr>
              <w:pStyle w:val="af1"/>
              <w:rPr>
                <w:rFonts w:eastAsia="Arial Unicode MS"/>
                <w:sz w:val="20"/>
                <w:szCs w:val="20"/>
              </w:rPr>
            </w:pPr>
            <w:r w:rsidRPr="00754D7E">
              <w:rPr>
                <w:rFonts w:eastAsia="Arial Unicode MS"/>
                <w:sz w:val="20"/>
                <w:szCs w:val="20"/>
              </w:rPr>
              <w:t>ВСХН-80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704A44C5" w14:textId="705A395B"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4D1DCAE1"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019F262F" w14:textId="5F572A6B" w:rsidR="0071658A" w:rsidRPr="00754D7E" w:rsidRDefault="0071658A" w:rsidP="0046415D">
            <w:pPr>
              <w:pStyle w:val="af1"/>
              <w:rPr>
                <w:rFonts w:eastAsia="Arial Unicode MS"/>
                <w:sz w:val="20"/>
                <w:szCs w:val="20"/>
              </w:rPr>
            </w:pPr>
            <w:r w:rsidRPr="00754D7E">
              <w:rPr>
                <w:rFonts w:eastAsia="Arial Unicode MS"/>
                <w:sz w:val="20"/>
                <w:szCs w:val="20"/>
              </w:rPr>
              <w:t>9</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51887F5D" w14:textId="78C0BADD" w:rsidR="0071658A" w:rsidRPr="00754D7E" w:rsidRDefault="0071658A" w:rsidP="0046415D">
            <w:pPr>
              <w:pStyle w:val="af1"/>
              <w:rPr>
                <w:rFonts w:eastAsia="Arial Unicode MS"/>
                <w:sz w:val="20"/>
                <w:szCs w:val="20"/>
              </w:rPr>
            </w:pPr>
            <w:r w:rsidRPr="00754D7E">
              <w:rPr>
                <w:rFonts w:eastAsia="Arial Unicode MS"/>
                <w:sz w:val="20"/>
                <w:szCs w:val="20"/>
              </w:rPr>
              <w:t>Скв. 7</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7C8AE5A7" w14:textId="1B7D974C" w:rsidR="0071658A" w:rsidRPr="00754D7E" w:rsidRDefault="0071658A" w:rsidP="0046415D">
            <w:pPr>
              <w:pStyle w:val="af1"/>
              <w:rPr>
                <w:rFonts w:eastAsia="Arial Unicode MS"/>
                <w:sz w:val="20"/>
                <w:szCs w:val="20"/>
              </w:rPr>
            </w:pPr>
            <w:r w:rsidRPr="00754D7E">
              <w:rPr>
                <w:rFonts w:eastAsia="Arial Unicode MS"/>
                <w:sz w:val="20"/>
                <w:szCs w:val="20"/>
              </w:rPr>
              <w:t>ВСХН-80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77993F49" w14:textId="50574215" w:rsidR="0071658A" w:rsidRPr="00754D7E" w:rsidRDefault="0071658A" w:rsidP="0046415D">
            <w:pPr>
              <w:pStyle w:val="af1"/>
              <w:rPr>
                <w:rFonts w:eastAsia="Arial Unicode MS"/>
                <w:sz w:val="20"/>
                <w:szCs w:val="20"/>
              </w:rPr>
            </w:pPr>
            <w:r w:rsidRPr="00754D7E">
              <w:rPr>
                <w:rFonts w:eastAsia="Arial Unicode MS"/>
                <w:sz w:val="20"/>
                <w:szCs w:val="20"/>
              </w:rPr>
              <w:t>2010</w:t>
            </w:r>
          </w:p>
        </w:tc>
      </w:tr>
      <w:tr w:rsidR="0071658A" w:rsidRPr="00754D7E" w14:paraId="31B0D3AF"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0AFD0138" w14:textId="2E034694" w:rsidR="0071658A" w:rsidRPr="00754D7E" w:rsidRDefault="0071658A" w:rsidP="0046415D">
            <w:pPr>
              <w:pStyle w:val="af1"/>
              <w:rPr>
                <w:rFonts w:eastAsia="Arial Unicode MS"/>
                <w:sz w:val="20"/>
                <w:szCs w:val="20"/>
              </w:rPr>
            </w:pPr>
            <w:r w:rsidRPr="00754D7E">
              <w:rPr>
                <w:rFonts w:eastAsia="Arial Unicode MS"/>
                <w:sz w:val="20"/>
                <w:szCs w:val="20"/>
              </w:rPr>
              <w:t>10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27246EE7" w14:textId="14CDA7A6" w:rsidR="0071658A" w:rsidRPr="00754D7E" w:rsidRDefault="0071658A" w:rsidP="0046415D">
            <w:pPr>
              <w:pStyle w:val="af1"/>
              <w:rPr>
                <w:rFonts w:eastAsia="Arial Unicode MS"/>
                <w:sz w:val="20"/>
                <w:szCs w:val="20"/>
              </w:rPr>
            </w:pPr>
            <w:r w:rsidRPr="00754D7E">
              <w:rPr>
                <w:rFonts w:eastAsia="Arial Unicode MS"/>
                <w:sz w:val="20"/>
                <w:szCs w:val="20"/>
              </w:rPr>
              <w:t>Скв. 8</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3BBF582E" w14:textId="3C220D82" w:rsidR="0071658A" w:rsidRPr="00754D7E" w:rsidRDefault="0071658A" w:rsidP="0046415D">
            <w:pPr>
              <w:pStyle w:val="af1"/>
              <w:rPr>
                <w:rFonts w:eastAsia="Arial Unicode MS"/>
                <w:sz w:val="20"/>
                <w:szCs w:val="20"/>
              </w:rPr>
            </w:pPr>
            <w:r w:rsidRPr="00754D7E">
              <w:rPr>
                <w:rFonts w:eastAsia="Arial Unicode MS"/>
                <w:sz w:val="20"/>
                <w:szCs w:val="20"/>
              </w:rPr>
              <w:t>ВСХН-80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36A6A265" w14:textId="3E8EFA5E"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54E08277"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67B5B5FE" w14:textId="4EB77155" w:rsidR="0071658A" w:rsidRPr="00754D7E" w:rsidRDefault="0071658A" w:rsidP="0046415D">
            <w:pPr>
              <w:pStyle w:val="af1"/>
              <w:rPr>
                <w:rFonts w:eastAsia="Arial Unicode MS"/>
                <w:sz w:val="20"/>
                <w:szCs w:val="20"/>
              </w:rPr>
            </w:pPr>
            <w:r w:rsidRPr="00754D7E">
              <w:rPr>
                <w:rFonts w:eastAsia="Arial Unicode MS"/>
                <w:sz w:val="20"/>
                <w:szCs w:val="20"/>
              </w:rPr>
              <w:t>11</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4113ADCF" w14:textId="30A54C6B" w:rsidR="0071658A" w:rsidRPr="00754D7E" w:rsidRDefault="0071658A" w:rsidP="0046415D">
            <w:pPr>
              <w:pStyle w:val="af1"/>
              <w:rPr>
                <w:rFonts w:eastAsia="Arial Unicode MS"/>
                <w:sz w:val="20"/>
                <w:szCs w:val="20"/>
              </w:rPr>
            </w:pPr>
            <w:r w:rsidRPr="00754D7E">
              <w:rPr>
                <w:rFonts w:eastAsia="Arial Unicode MS"/>
                <w:sz w:val="20"/>
                <w:szCs w:val="20"/>
              </w:rPr>
              <w:t>Скв. 9</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2AFFC48E" w14:textId="016D1856" w:rsidR="0071658A" w:rsidRPr="00754D7E" w:rsidRDefault="0071658A" w:rsidP="0046415D">
            <w:pPr>
              <w:pStyle w:val="af1"/>
              <w:rPr>
                <w:rFonts w:eastAsia="Arial Unicode MS"/>
                <w:sz w:val="20"/>
                <w:szCs w:val="20"/>
              </w:rPr>
            </w:pPr>
            <w:r w:rsidRPr="00754D7E">
              <w:rPr>
                <w:rFonts w:eastAsia="Arial Unicode MS"/>
                <w:sz w:val="20"/>
                <w:szCs w:val="20"/>
              </w:rPr>
              <w:t>СТВХ-80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312433B5" w14:textId="0E27C0B8"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60EF2A62"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43F9F5A8" w14:textId="6E83B459" w:rsidR="0071658A" w:rsidRPr="00754D7E" w:rsidRDefault="0071658A" w:rsidP="0046415D">
            <w:pPr>
              <w:pStyle w:val="af1"/>
              <w:rPr>
                <w:rFonts w:eastAsia="Arial Unicode MS"/>
                <w:sz w:val="20"/>
                <w:szCs w:val="20"/>
              </w:rPr>
            </w:pPr>
            <w:r w:rsidRPr="00754D7E">
              <w:rPr>
                <w:rFonts w:eastAsia="Arial Unicode MS"/>
                <w:sz w:val="20"/>
                <w:szCs w:val="20"/>
              </w:rPr>
              <w:t>12</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6752137B" w14:textId="507178CA" w:rsidR="0071658A" w:rsidRPr="00754D7E" w:rsidRDefault="0071658A" w:rsidP="0046415D">
            <w:pPr>
              <w:pStyle w:val="af1"/>
              <w:rPr>
                <w:rFonts w:eastAsia="Arial Unicode MS"/>
                <w:sz w:val="20"/>
                <w:szCs w:val="20"/>
              </w:rPr>
            </w:pPr>
            <w:r w:rsidRPr="00754D7E">
              <w:rPr>
                <w:rFonts w:eastAsia="Arial Unicode MS"/>
                <w:sz w:val="20"/>
                <w:szCs w:val="20"/>
              </w:rPr>
              <w:t>Скв. 10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52C253A3" w14:textId="514B4221" w:rsidR="0071658A" w:rsidRPr="00754D7E" w:rsidRDefault="0071658A" w:rsidP="0046415D">
            <w:pPr>
              <w:pStyle w:val="af1"/>
              <w:rPr>
                <w:rFonts w:eastAsia="Arial Unicode MS"/>
                <w:sz w:val="20"/>
                <w:szCs w:val="20"/>
              </w:rPr>
            </w:pPr>
            <w:r w:rsidRPr="00754D7E">
              <w:rPr>
                <w:rFonts w:eastAsia="Arial Unicode MS"/>
                <w:sz w:val="20"/>
                <w:szCs w:val="20"/>
              </w:rPr>
              <w:t>СТВХ-80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040F7B05" w14:textId="2618FAC8"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1D0C0256"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5239DAF3" w14:textId="4DAABECE" w:rsidR="0071658A" w:rsidRPr="00754D7E" w:rsidRDefault="0071658A" w:rsidP="0046415D">
            <w:pPr>
              <w:pStyle w:val="af1"/>
              <w:rPr>
                <w:rFonts w:eastAsia="Arial Unicode MS"/>
                <w:sz w:val="20"/>
                <w:szCs w:val="20"/>
              </w:rPr>
            </w:pPr>
            <w:r w:rsidRPr="00754D7E">
              <w:rPr>
                <w:rFonts w:eastAsia="Arial Unicode MS"/>
                <w:sz w:val="20"/>
                <w:szCs w:val="20"/>
              </w:rPr>
              <w:t>13</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109184F5" w14:textId="2C33C802" w:rsidR="0071658A" w:rsidRPr="00754D7E" w:rsidRDefault="0071658A" w:rsidP="0046415D">
            <w:pPr>
              <w:pStyle w:val="af1"/>
              <w:rPr>
                <w:rFonts w:eastAsia="Arial Unicode MS"/>
                <w:sz w:val="20"/>
                <w:szCs w:val="20"/>
              </w:rPr>
            </w:pPr>
            <w:r w:rsidRPr="00754D7E">
              <w:rPr>
                <w:rFonts w:eastAsia="Arial Unicode MS"/>
                <w:sz w:val="20"/>
                <w:szCs w:val="20"/>
              </w:rPr>
              <w:t>Скв. 11</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39A654F7" w14:textId="4F34D03E" w:rsidR="0071658A" w:rsidRPr="00754D7E" w:rsidRDefault="0071658A" w:rsidP="0046415D">
            <w:pPr>
              <w:pStyle w:val="af1"/>
              <w:rPr>
                <w:rFonts w:eastAsia="Arial Unicode MS"/>
                <w:sz w:val="20"/>
                <w:szCs w:val="20"/>
              </w:rPr>
            </w:pPr>
            <w:r w:rsidRPr="00754D7E">
              <w:rPr>
                <w:rFonts w:eastAsia="Arial Unicode MS"/>
                <w:sz w:val="20"/>
                <w:szCs w:val="20"/>
              </w:rPr>
              <w:t>СТВУ-80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3D1656C8" w14:textId="27599D61"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1F79F936"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70C26240" w14:textId="2A66C412" w:rsidR="0071658A" w:rsidRPr="00754D7E" w:rsidRDefault="0071658A" w:rsidP="0046415D">
            <w:pPr>
              <w:pStyle w:val="af1"/>
              <w:rPr>
                <w:rFonts w:eastAsia="Arial Unicode MS"/>
                <w:sz w:val="20"/>
                <w:szCs w:val="20"/>
              </w:rPr>
            </w:pPr>
            <w:r w:rsidRPr="00754D7E">
              <w:rPr>
                <w:rFonts w:eastAsia="Arial Unicode MS"/>
                <w:sz w:val="20"/>
                <w:szCs w:val="20"/>
              </w:rPr>
              <w:t>14</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6C401640" w14:textId="598CBA69" w:rsidR="0071658A" w:rsidRPr="00754D7E" w:rsidRDefault="0071658A" w:rsidP="0046415D">
            <w:pPr>
              <w:pStyle w:val="af1"/>
              <w:rPr>
                <w:rFonts w:eastAsia="Arial Unicode MS"/>
                <w:sz w:val="20"/>
                <w:szCs w:val="20"/>
              </w:rPr>
            </w:pPr>
            <w:r w:rsidRPr="00754D7E">
              <w:rPr>
                <w:rFonts w:eastAsia="Arial Unicode MS"/>
                <w:sz w:val="20"/>
                <w:szCs w:val="20"/>
              </w:rPr>
              <w:t>Скв. 12</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71A28FC1" w14:textId="3825C12D" w:rsidR="0071658A" w:rsidRPr="00754D7E" w:rsidRDefault="0071658A" w:rsidP="0046415D">
            <w:pPr>
              <w:pStyle w:val="af1"/>
              <w:rPr>
                <w:rFonts w:eastAsia="Arial Unicode MS"/>
                <w:sz w:val="20"/>
                <w:szCs w:val="20"/>
              </w:rPr>
            </w:pPr>
            <w:r w:rsidRPr="00754D7E">
              <w:rPr>
                <w:rFonts w:eastAsia="Arial Unicode MS"/>
                <w:sz w:val="20"/>
                <w:szCs w:val="20"/>
              </w:rPr>
              <w:t>СТВХ-80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0471DEB8" w14:textId="33F75A18"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2138E8D4"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255A4138" w14:textId="437CBB35" w:rsidR="0071658A" w:rsidRPr="00754D7E" w:rsidRDefault="0071658A" w:rsidP="0046415D">
            <w:pPr>
              <w:pStyle w:val="af1"/>
              <w:rPr>
                <w:rFonts w:eastAsia="Arial Unicode MS"/>
                <w:sz w:val="20"/>
                <w:szCs w:val="20"/>
              </w:rPr>
            </w:pPr>
            <w:r w:rsidRPr="00754D7E">
              <w:rPr>
                <w:rFonts w:eastAsia="Arial Unicode MS"/>
                <w:sz w:val="20"/>
                <w:szCs w:val="20"/>
              </w:rPr>
              <w:t>15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1284C874" w14:textId="06D82524" w:rsidR="0071658A" w:rsidRPr="00754D7E" w:rsidRDefault="0071658A" w:rsidP="0046415D">
            <w:pPr>
              <w:pStyle w:val="af1"/>
              <w:rPr>
                <w:rFonts w:eastAsia="Arial Unicode MS"/>
                <w:sz w:val="20"/>
                <w:szCs w:val="20"/>
              </w:rPr>
            </w:pPr>
            <w:r w:rsidRPr="00754D7E">
              <w:rPr>
                <w:rFonts w:eastAsia="Arial Unicode MS"/>
                <w:sz w:val="20"/>
                <w:szCs w:val="20"/>
              </w:rPr>
              <w:t>Скв. 13</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0B0ACC15" w14:textId="1B70AF58" w:rsidR="0071658A" w:rsidRPr="00754D7E" w:rsidRDefault="0071658A" w:rsidP="0046415D">
            <w:pPr>
              <w:pStyle w:val="af1"/>
              <w:rPr>
                <w:rFonts w:eastAsia="Arial Unicode MS"/>
                <w:sz w:val="20"/>
                <w:szCs w:val="20"/>
              </w:rPr>
            </w:pPr>
            <w:r w:rsidRPr="00754D7E">
              <w:rPr>
                <w:rFonts w:eastAsia="Arial Unicode MS"/>
                <w:sz w:val="20"/>
                <w:szCs w:val="20"/>
              </w:rPr>
              <w:t>ВСХН-80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3843EF1C" w14:textId="33482BFA"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4626DB87"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1F48D6D3" w14:textId="2326C3D6" w:rsidR="0071658A" w:rsidRPr="00754D7E" w:rsidRDefault="0071658A" w:rsidP="0046415D">
            <w:pPr>
              <w:pStyle w:val="af1"/>
              <w:rPr>
                <w:rFonts w:eastAsia="Arial Unicode MS"/>
                <w:sz w:val="20"/>
                <w:szCs w:val="20"/>
              </w:rPr>
            </w:pPr>
            <w:r w:rsidRPr="00754D7E">
              <w:rPr>
                <w:rFonts w:eastAsia="Arial Unicode MS"/>
                <w:sz w:val="20"/>
                <w:szCs w:val="20"/>
              </w:rPr>
              <w:t>16</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48660CE8" w14:textId="2D158522" w:rsidR="0071658A" w:rsidRPr="00754D7E" w:rsidRDefault="0071658A" w:rsidP="0046415D">
            <w:pPr>
              <w:pStyle w:val="af1"/>
              <w:rPr>
                <w:rFonts w:eastAsia="Arial Unicode MS"/>
                <w:sz w:val="20"/>
                <w:szCs w:val="20"/>
              </w:rPr>
            </w:pPr>
            <w:r w:rsidRPr="00754D7E">
              <w:rPr>
                <w:rFonts w:eastAsia="Arial Unicode MS"/>
                <w:sz w:val="20"/>
                <w:szCs w:val="20"/>
              </w:rPr>
              <w:t>Скв. 14</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0E09F939" w14:textId="4D038E32" w:rsidR="0071658A" w:rsidRPr="00754D7E" w:rsidRDefault="0071658A" w:rsidP="0046415D">
            <w:pPr>
              <w:pStyle w:val="af1"/>
              <w:rPr>
                <w:rFonts w:eastAsia="Arial Unicode MS"/>
                <w:sz w:val="20"/>
                <w:szCs w:val="20"/>
              </w:rPr>
            </w:pPr>
            <w:r w:rsidRPr="00754D7E">
              <w:rPr>
                <w:rFonts w:eastAsia="Arial Unicode MS"/>
                <w:sz w:val="20"/>
                <w:szCs w:val="20"/>
              </w:rPr>
              <w:t>ВСХН-80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2FAACA7D" w14:textId="72CBE6D1"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16B527E0"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tcPr>
          <w:p w14:paraId="5BC093C5" w14:textId="2133AB95" w:rsidR="0071658A" w:rsidRPr="00754D7E" w:rsidRDefault="0071658A" w:rsidP="0046415D">
            <w:pPr>
              <w:pStyle w:val="af1"/>
              <w:rPr>
                <w:rFonts w:eastAsia="Arial Unicode MS"/>
                <w:sz w:val="20"/>
                <w:szCs w:val="20"/>
              </w:rPr>
            </w:pPr>
            <w:r w:rsidRPr="00754D7E">
              <w:rPr>
                <w:rFonts w:eastAsia="Arial Unicode MS"/>
                <w:sz w:val="20"/>
                <w:szCs w:val="20"/>
              </w:rPr>
              <w:t>17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05F1E295" w14:textId="2DA145E4" w:rsidR="0071658A" w:rsidRPr="00754D7E" w:rsidRDefault="0071658A" w:rsidP="0046415D">
            <w:pPr>
              <w:pStyle w:val="af1"/>
              <w:rPr>
                <w:rFonts w:eastAsia="Arial Unicode MS"/>
                <w:sz w:val="20"/>
                <w:szCs w:val="20"/>
              </w:rPr>
            </w:pPr>
            <w:r w:rsidRPr="00754D7E">
              <w:rPr>
                <w:rFonts w:eastAsia="Arial Unicode MS"/>
                <w:sz w:val="20"/>
                <w:szCs w:val="20"/>
              </w:rPr>
              <w:t>Скв. 16</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2B8E24D4" w14:textId="1C72FC18" w:rsidR="0071658A" w:rsidRPr="00754D7E" w:rsidRDefault="0071658A" w:rsidP="0046415D">
            <w:pPr>
              <w:pStyle w:val="af1"/>
              <w:rPr>
                <w:rFonts w:eastAsia="Arial Unicode MS"/>
                <w:sz w:val="20"/>
                <w:szCs w:val="20"/>
              </w:rPr>
            </w:pPr>
            <w:r w:rsidRPr="00754D7E">
              <w:rPr>
                <w:rFonts w:eastAsia="Arial Unicode MS"/>
                <w:sz w:val="20"/>
                <w:szCs w:val="20"/>
              </w:rPr>
              <w:t>ВСХН-80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0727A36C" w14:textId="1362C754"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0519CFD1" w14:textId="77777777" w:rsidTr="0071658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tcPr>
          <w:p w14:paraId="0E058707" w14:textId="07B32D87" w:rsidR="0071658A" w:rsidRPr="00754D7E" w:rsidRDefault="0071658A" w:rsidP="0046415D">
            <w:pPr>
              <w:pStyle w:val="af1"/>
              <w:rPr>
                <w:rFonts w:eastAsia="Arial Unicode MS"/>
                <w:sz w:val="20"/>
                <w:szCs w:val="20"/>
              </w:rPr>
            </w:pPr>
            <w:r w:rsidRPr="00754D7E">
              <w:rPr>
                <w:rFonts w:eastAsia="Arial Unicode MS"/>
                <w:sz w:val="20"/>
                <w:szCs w:val="20"/>
              </w:rPr>
              <w:t>Одиночные артезианские скважины</w:t>
            </w:r>
          </w:p>
        </w:tc>
      </w:tr>
      <w:tr w:rsidR="0071658A" w:rsidRPr="00754D7E" w14:paraId="634B4EB8"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vAlign w:val="bottom"/>
          </w:tcPr>
          <w:p w14:paraId="4A464836" w14:textId="6D4A6225" w:rsidR="0071658A" w:rsidRPr="00754D7E" w:rsidRDefault="0071658A" w:rsidP="0046415D">
            <w:pPr>
              <w:pStyle w:val="af1"/>
              <w:rPr>
                <w:rFonts w:eastAsia="Arial Unicode MS"/>
                <w:sz w:val="20"/>
                <w:szCs w:val="20"/>
              </w:rPr>
            </w:pPr>
            <w:r w:rsidRPr="00754D7E">
              <w:rPr>
                <w:rFonts w:eastAsia="Arial Unicode MS"/>
                <w:sz w:val="20"/>
                <w:szCs w:val="20"/>
              </w:rPr>
              <w:t>18</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054D1DCE" w14:textId="59A41F33" w:rsidR="0071658A" w:rsidRPr="00754D7E" w:rsidRDefault="0071658A" w:rsidP="0046415D">
            <w:pPr>
              <w:pStyle w:val="af1"/>
              <w:rPr>
                <w:rFonts w:eastAsia="Arial Unicode MS"/>
                <w:sz w:val="20"/>
                <w:szCs w:val="20"/>
              </w:rPr>
            </w:pPr>
            <w:r w:rsidRPr="00754D7E">
              <w:rPr>
                <w:rFonts w:eastAsia="Arial Unicode MS"/>
                <w:sz w:val="20"/>
                <w:szCs w:val="20"/>
              </w:rPr>
              <w:t>Скв. 7</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7A7D27AC" w14:textId="084DC7D0" w:rsidR="0071658A" w:rsidRPr="00754D7E" w:rsidRDefault="0071658A" w:rsidP="0046415D">
            <w:pPr>
              <w:pStyle w:val="af1"/>
              <w:rPr>
                <w:rFonts w:eastAsia="Arial Unicode MS"/>
                <w:sz w:val="20"/>
                <w:szCs w:val="20"/>
              </w:rPr>
            </w:pPr>
            <w:r w:rsidRPr="00754D7E">
              <w:rPr>
                <w:rFonts w:eastAsia="Arial Unicode MS"/>
                <w:sz w:val="20"/>
                <w:szCs w:val="20"/>
              </w:rPr>
              <w:t>ВСХН-50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2E67E866" w14:textId="1A915DCD" w:rsidR="0071658A" w:rsidRPr="00754D7E" w:rsidRDefault="0071658A" w:rsidP="0046415D">
            <w:pPr>
              <w:pStyle w:val="af1"/>
              <w:rPr>
                <w:rFonts w:eastAsia="Arial Unicode MS"/>
                <w:sz w:val="20"/>
                <w:szCs w:val="20"/>
              </w:rPr>
            </w:pPr>
            <w:r w:rsidRPr="00754D7E">
              <w:rPr>
                <w:rFonts w:eastAsia="Arial Unicode MS"/>
                <w:sz w:val="20"/>
                <w:szCs w:val="20"/>
              </w:rPr>
              <w:t>2010</w:t>
            </w:r>
          </w:p>
        </w:tc>
      </w:tr>
      <w:tr w:rsidR="0071658A" w:rsidRPr="00754D7E" w14:paraId="2321D230"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vAlign w:val="bottom"/>
          </w:tcPr>
          <w:p w14:paraId="5B17D57D" w14:textId="696D5846" w:rsidR="0071658A" w:rsidRPr="00754D7E" w:rsidRDefault="0071658A" w:rsidP="0046415D">
            <w:pPr>
              <w:pStyle w:val="af1"/>
              <w:rPr>
                <w:rFonts w:eastAsia="Arial Unicode MS"/>
                <w:sz w:val="20"/>
                <w:szCs w:val="20"/>
              </w:rPr>
            </w:pPr>
            <w:r w:rsidRPr="00754D7E">
              <w:rPr>
                <w:rFonts w:eastAsia="Arial Unicode MS"/>
                <w:sz w:val="20"/>
                <w:szCs w:val="20"/>
              </w:rPr>
              <w:t>19</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3C6604C9" w14:textId="22E063E0" w:rsidR="0071658A" w:rsidRPr="00754D7E" w:rsidRDefault="0071658A" w:rsidP="0046415D">
            <w:pPr>
              <w:pStyle w:val="af1"/>
              <w:rPr>
                <w:rFonts w:eastAsia="Arial Unicode MS"/>
                <w:sz w:val="20"/>
                <w:szCs w:val="20"/>
              </w:rPr>
            </w:pPr>
            <w:r w:rsidRPr="00754D7E">
              <w:rPr>
                <w:rFonts w:eastAsia="Arial Unicode MS"/>
                <w:sz w:val="20"/>
                <w:szCs w:val="20"/>
              </w:rPr>
              <w:t>Скв. 10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30D26DD5" w14:textId="1564582D" w:rsidR="0071658A" w:rsidRPr="00754D7E" w:rsidRDefault="0071658A" w:rsidP="0046415D">
            <w:pPr>
              <w:pStyle w:val="af1"/>
              <w:rPr>
                <w:rFonts w:eastAsia="Arial Unicode MS"/>
                <w:sz w:val="20"/>
                <w:szCs w:val="20"/>
              </w:rPr>
            </w:pPr>
            <w:r w:rsidRPr="00754D7E">
              <w:rPr>
                <w:rFonts w:eastAsia="Arial Unicode MS"/>
                <w:sz w:val="20"/>
                <w:szCs w:val="20"/>
              </w:rPr>
              <w:t>ВСХН-50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13CC63EA" w14:textId="55C83519" w:rsidR="0071658A" w:rsidRPr="00754D7E" w:rsidRDefault="0071658A" w:rsidP="0046415D">
            <w:pPr>
              <w:pStyle w:val="af1"/>
              <w:rPr>
                <w:rFonts w:eastAsia="Arial Unicode MS"/>
                <w:sz w:val="20"/>
                <w:szCs w:val="20"/>
              </w:rPr>
            </w:pPr>
            <w:r w:rsidRPr="00754D7E">
              <w:rPr>
                <w:rFonts w:eastAsia="Arial Unicode MS"/>
                <w:sz w:val="20"/>
                <w:szCs w:val="20"/>
              </w:rPr>
              <w:t>2010</w:t>
            </w:r>
          </w:p>
        </w:tc>
      </w:tr>
      <w:tr w:rsidR="0071658A" w:rsidRPr="00754D7E" w14:paraId="4496C774"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vAlign w:val="bottom"/>
          </w:tcPr>
          <w:p w14:paraId="63894E88" w14:textId="5F55D7B5" w:rsidR="0071658A" w:rsidRPr="00754D7E" w:rsidRDefault="0071658A" w:rsidP="0046415D">
            <w:pPr>
              <w:pStyle w:val="af1"/>
              <w:rPr>
                <w:rFonts w:eastAsia="Arial Unicode MS"/>
                <w:sz w:val="20"/>
                <w:szCs w:val="20"/>
              </w:rPr>
            </w:pPr>
            <w:r w:rsidRPr="00754D7E">
              <w:rPr>
                <w:rFonts w:eastAsia="Arial Unicode MS"/>
                <w:sz w:val="20"/>
                <w:szCs w:val="20"/>
              </w:rPr>
              <w:t>20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2596A21B" w14:textId="7B412380" w:rsidR="0071658A" w:rsidRPr="00754D7E" w:rsidRDefault="0071658A" w:rsidP="0046415D">
            <w:pPr>
              <w:pStyle w:val="af1"/>
              <w:rPr>
                <w:rFonts w:eastAsia="Arial Unicode MS"/>
                <w:sz w:val="20"/>
                <w:szCs w:val="20"/>
              </w:rPr>
            </w:pPr>
            <w:r w:rsidRPr="00754D7E">
              <w:rPr>
                <w:rFonts w:eastAsia="Arial Unicode MS"/>
                <w:sz w:val="20"/>
                <w:szCs w:val="20"/>
              </w:rPr>
              <w:t>Скв. 11</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1ED5B276" w14:textId="0CFBE328" w:rsidR="0071658A" w:rsidRPr="00754D7E" w:rsidRDefault="0071658A" w:rsidP="0046415D">
            <w:pPr>
              <w:pStyle w:val="af1"/>
              <w:rPr>
                <w:rFonts w:eastAsia="Arial Unicode MS"/>
                <w:sz w:val="20"/>
                <w:szCs w:val="20"/>
              </w:rPr>
            </w:pPr>
            <w:r w:rsidRPr="00754D7E">
              <w:rPr>
                <w:rFonts w:eastAsia="Arial Unicode MS"/>
                <w:sz w:val="20"/>
                <w:szCs w:val="20"/>
              </w:rPr>
              <w:t>ВКСМ 90-50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072C2BBE" w14:textId="7CA9DFB0"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25D63D8F"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vAlign w:val="bottom"/>
          </w:tcPr>
          <w:p w14:paraId="676E8627" w14:textId="40269ACA" w:rsidR="0071658A" w:rsidRPr="00754D7E" w:rsidRDefault="0071658A" w:rsidP="0046415D">
            <w:pPr>
              <w:pStyle w:val="af1"/>
              <w:rPr>
                <w:rFonts w:eastAsia="Arial Unicode MS"/>
                <w:sz w:val="20"/>
                <w:szCs w:val="20"/>
              </w:rPr>
            </w:pPr>
            <w:r w:rsidRPr="00754D7E">
              <w:rPr>
                <w:rFonts w:eastAsia="Arial Unicode MS"/>
                <w:sz w:val="20"/>
                <w:szCs w:val="20"/>
              </w:rPr>
              <w:t>21</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161D7E48" w14:textId="240D1B1D" w:rsidR="0071658A" w:rsidRPr="00754D7E" w:rsidRDefault="0071658A" w:rsidP="0046415D">
            <w:pPr>
              <w:pStyle w:val="af1"/>
              <w:rPr>
                <w:rFonts w:eastAsia="Arial Unicode MS"/>
                <w:sz w:val="20"/>
                <w:szCs w:val="20"/>
              </w:rPr>
            </w:pPr>
            <w:r w:rsidRPr="00754D7E">
              <w:rPr>
                <w:rFonts w:eastAsia="Arial Unicode MS"/>
                <w:sz w:val="20"/>
                <w:szCs w:val="20"/>
              </w:rPr>
              <w:t>Скв. 12</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04824A28" w14:textId="25D5F84F" w:rsidR="0071658A" w:rsidRPr="00754D7E" w:rsidRDefault="0071658A" w:rsidP="0046415D">
            <w:pPr>
              <w:pStyle w:val="af1"/>
              <w:rPr>
                <w:rFonts w:eastAsia="Arial Unicode MS"/>
                <w:sz w:val="20"/>
                <w:szCs w:val="20"/>
              </w:rPr>
            </w:pPr>
            <w:r w:rsidRPr="00754D7E">
              <w:rPr>
                <w:rFonts w:eastAsia="Arial Unicode MS"/>
                <w:sz w:val="20"/>
                <w:szCs w:val="20"/>
              </w:rPr>
              <w:t>ВСХН-50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15638446" w14:textId="1BF75A73" w:rsidR="0071658A" w:rsidRPr="00754D7E" w:rsidRDefault="0071658A" w:rsidP="0046415D">
            <w:pPr>
              <w:pStyle w:val="af1"/>
              <w:rPr>
                <w:rFonts w:eastAsia="Arial Unicode MS"/>
                <w:sz w:val="20"/>
                <w:szCs w:val="20"/>
              </w:rPr>
            </w:pPr>
            <w:r w:rsidRPr="00754D7E">
              <w:rPr>
                <w:rFonts w:eastAsia="Arial Unicode MS"/>
                <w:sz w:val="20"/>
                <w:szCs w:val="20"/>
              </w:rPr>
              <w:t>2010</w:t>
            </w:r>
          </w:p>
        </w:tc>
      </w:tr>
      <w:tr w:rsidR="0071658A" w:rsidRPr="00754D7E" w14:paraId="30D55BE0"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vAlign w:val="bottom"/>
          </w:tcPr>
          <w:p w14:paraId="27045F68" w14:textId="5137747A" w:rsidR="0071658A" w:rsidRPr="00754D7E" w:rsidRDefault="0071658A" w:rsidP="0046415D">
            <w:pPr>
              <w:pStyle w:val="af1"/>
              <w:rPr>
                <w:rFonts w:eastAsia="Arial Unicode MS"/>
                <w:sz w:val="20"/>
                <w:szCs w:val="20"/>
              </w:rPr>
            </w:pPr>
            <w:r w:rsidRPr="00754D7E">
              <w:rPr>
                <w:rFonts w:eastAsia="Arial Unicode MS"/>
                <w:sz w:val="20"/>
                <w:szCs w:val="20"/>
              </w:rPr>
              <w:t>22</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6DCCE50E" w14:textId="577C59F0" w:rsidR="0071658A" w:rsidRPr="00754D7E" w:rsidRDefault="0071658A" w:rsidP="0046415D">
            <w:pPr>
              <w:pStyle w:val="af1"/>
              <w:rPr>
                <w:rFonts w:eastAsia="Arial Unicode MS"/>
                <w:sz w:val="20"/>
                <w:szCs w:val="20"/>
              </w:rPr>
            </w:pPr>
            <w:r w:rsidRPr="00754D7E">
              <w:rPr>
                <w:rFonts w:eastAsia="Arial Unicode MS"/>
                <w:sz w:val="20"/>
                <w:szCs w:val="20"/>
              </w:rPr>
              <w:t>Скв. 13</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687C46D7" w14:textId="5893426C" w:rsidR="0071658A" w:rsidRPr="00754D7E" w:rsidRDefault="0071658A" w:rsidP="0046415D">
            <w:pPr>
              <w:pStyle w:val="af1"/>
              <w:rPr>
                <w:rFonts w:eastAsia="Arial Unicode MS"/>
                <w:sz w:val="20"/>
                <w:szCs w:val="20"/>
              </w:rPr>
            </w:pPr>
            <w:r w:rsidRPr="00754D7E">
              <w:rPr>
                <w:rFonts w:eastAsia="Arial Unicode MS"/>
                <w:sz w:val="20"/>
                <w:szCs w:val="20"/>
              </w:rPr>
              <w:t>СТВХ-50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02B69095" w14:textId="7B55BCD3" w:rsidR="0071658A" w:rsidRPr="00754D7E" w:rsidRDefault="0071658A" w:rsidP="0046415D">
            <w:pPr>
              <w:pStyle w:val="af1"/>
              <w:rPr>
                <w:rFonts w:eastAsia="Arial Unicode MS"/>
                <w:sz w:val="20"/>
                <w:szCs w:val="20"/>
              </w:rPr>
            </w:pPr>
            <w:r w:rsidRPr="00754D7E">
              <w:rPr>
                <w:rFonts w:eastAsia="Arial Unicode MS"/>
                <w:sz w:val="20"/>
                <w:szCs w:val="20"/>
              </w:rPr>
              <w:t>2013</w:t>
            </w:r>
          </w:p>
        </w:tc>
      </w:tr>
      <w:tr w:rsidR="0071658A" w:rsidRPr="00754D7E" w14:paraId="38D6F76B"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vAlign w:val="bottom"/>
          </w:tcPr>
          <w:p w14:paraId="04327F9D" w14:textId="48E857EE" w:rsidR="0071658A" w:rsidRPr="00754D7E" w:rsidRDefault="0071658A" w:rsidP="0046415D">
            <w:pPr>
              <w:pStyle w:val="af1"/>
              <w:rPr>
                <w:rFonts w:eastAsia="Arial Unicode MS"/>
                <w:sz w:val="20"/>
                <w:szCs w:val="20"/>
              </w:rPr>
            </w:pPr>
            <w:r w:rsidRPr="00754D7E">
              <w:rPr>
                <w:rFonts w:eastAsia="Arial Unicode MS"/>
                <w:sz w:val="20"/>
                <w:szCs w:val="20"/>
              </w:rPr>
              <w:t>23</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20566F59" w14:textId="14822E97" w:rsidR="0071658A" w:rsidRPr="00754D7E" w:rsidRDefault="0071658A" w:rsidP="0046415D">
            <w:pPr>
              <w:pStyle w:val="af1"/>
              <w:rPr>
                <w:rFonts w:eastAsia="Arial Unicode MS"/>
                <w:sz w:val="20"/>
                <w:szCs w:val="20"/>
              </w:rPr>
            </w:pPr>
            <w:r w:rsidRPr="00754D7E">
              <w:rPr>
                <w:rFonts w:eastAsia="Arial Unicode MS"/>
                <w:sz w:val="20"/>
                <w:szCs w:val="20"/>
              </w:rPr>
              <w:t>Скв. 17</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2EFA5D7C" w14:textId="61420443" w:rsidR="0071658A" w:rsidRPr="00754D7E" w:rsidRDefault="0071658A" w:rsidP="0046415D">
            <w:pPr>
              <w:pStyle w:val="af1"/>
              <w:rPr>
                <w:rFonts w:eastAsia="Arial Unicode MS"/>
                <w:sz w:val="20"/>
                <w:szCs w:val="20"/>
              </w:rPr>
            </w:pPr>
            <w:r w:rsidRPr="00754D7E">
              <w:rPr>
                <w:rFonts w:eastAsia="Arial Unicode MS"/>
                <w:sz w:val="20"/>
                <w:szCs w:val="20"/>
              </w:rPr>
              <w:t>ВСХН-50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55E121B5" w14:textId="2339DCB2" w:rsidR="0071658A" w:rsidRPr="00754D7E" w:rsidRDefault="0071658A" w:rsidP="0046415D">
            <w:pPr>
              <w:pStyle w:val="af1"/>
              <w:rPr>
                <w:rFonts w:eastAsia="Arial Unicode MS"/>
                <w:sz w:val="20"/>
                <w:szCs w:val="20"/>
              </w:rPr>
            </w:pPr>
            <w:r w:rsidRPr="00754D7E">
              <w:rPr>
                <w:rFonts w:eastAsia="Arial Unicode MS"/>
                <w:sz w:val="20"/>
                <w:szCs w:val="20"/>
              </w:rPr>
              <w:t>2010</w:t>
            </w:r>
          </w:p>
        </w:tc>
      </w:tr>
      <w:tr w:rsidR="0071658A" w:rsidRPr="00754D7E" w14:paraId="292ABFB2" w14:textId="77777777" w:rsidTr="0071658A">
        <w:trPr>
          <w:trHeight w:val="20"/>
        </w:trPr>
        <w:tc>
          <w:tcPr>
            <w:tcW w:w="288" w:type="pct"/>
            <w:tcBorders>
              <w:top w:val="single" w:sz="4" w:space="0" w:color="auto"/>
              <w:left w:val="single" w:sz="4" w:space="0" w:color="auto"/>
              <w:bottom w:val="single" w:sz="4" w:space="0" w:color="auto"/>
              <w:right w:val="single" w:sz="4" w:space="0" w:color="auto"/>
            </w:tcBorders>
            <w:shd w:val="clear" w:color="auto" w:fill="FFFFFF"/>
            <w:vAlign w:val="bottom"/>
          </w:tcPr>
          <w:p w14:paraId="29DE9578" w14:textId="6E72E977" w:rsidR="0071658A" w:rsidRPr="00754D7E" w:rsidRDefault="0071658A" w:rsidP="0046415D">
            <w:pPr>
              <w:pStyle w:val="af1"/>
              <w:rPr>
                <w:rFonts w:eastAsia="Arial Unicode MS"/>
                <w:sz w:val="20"/>
                <w:szCs w:val="20"/>
              </w:rPr>
            </w:pPr>
            <w:r w:rsidRPr="00754D7E">
              <w:rPr>
                <w:rFonts w:eastAsia="Arial Unicode MS"/>
                <w:sz w:val="20"/>
                <w:szCs w:val="20"/>
              </w:rPr>
              <w:t>24</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bottom"/>
          </w:tcPr>
          <w:p w14:paraId="5B18EF03" w14:textId="497376D6" w:rsidR="0071658A" w:rsidRPr="00754D7E" w:rsidRDefault="0071658A" w:rsidP="0046415D">
            <w:pPr>
              <w:pStyle w:val="af1"/>
              <w:rPr>
                <w:rFonts w:eastAsia="Arial Unicode MS"/>
                <w:sz w:val="20"/>
                <w:szCs w:val="20"/>
              </w:rPr>
            </w:pPr>
            <w:r w:rsidRPr="00754D7E">
              <w:rPr>
                <w:rFonts w:eastAsia="Arial Unicode MS"/>
                <w:sz w:val="20"/>
                <w:szCs w:val="20"/>
              </w:rPr>
              <w:t>Скв. 18</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66963ECC" w14:textId="6DA2CC47" w:rsidR="0071658A" w:rsidRPr="00754D7E" w:rsidRDefault="0071658A" w:rsidP="0046415D">
            <w:pPr>
              <w:pStyle w:val="af1"/>
              <w:rPr>
                <w:rFonts w:eastAsia="Arial Unicode MS"/>
                <w:sz w:val="20"/>
                <w:szCs w:val="20"/>
              </w:rPr>
            </w:pPr>
            <w:r w:rsidRPr="00754D7E">
              <w:rPr>
                <w:rFonts w:eastAsia="Arial Unicode MS"/>
                <w:sz w:val="20"/>
                <w:szCs w:val="20"/>
              </w:rPr>
              <w:t>СТВХ-50</w:t>
            </w:r>
          </w:p>
        </w:tc>
        <w:tc>
          <w:tcPr>
            <w:tcW w:w="1731" w:type="pct"/>
            <w:tcBorders>
              <w:top w:val="single" w:sz="4" w:space="0" w:color="auto"/>
              <w:left w:val="single" w:sz="4" w:space="0" w:color="auto"/>
              <w:bottom w:val="single" w:sz="4" w:space="0" w:color="auto"/>
              <w:right w:val="single" w:sz="4" w:space="0" w:color="auto"/>
            </w:tcBorders>
            <w:shd w:val="clear" w:color="auto" w:fill="FFFFFF"/>
          </w:tcPr>
          <w:p w14:paraId="2CF409DA" w14:textId="7DD45DAB" w:rsidR="0071658A" w:rsidRPr="00754D7E" w:rsidRDefault="0071658A" w:rsidP="0046415D">
            <w:pPr>
              <w:pStyle w:val="af1"/>
              <w:rPr>
                <w:rFonts w:eastAsia="Arial Unicode MS"/>
                <w:sz w:val="20"/>
                <w:szCs w:val="20"/>
              </w:rPr>
            </w:pPr>
            <w:r w:rsidRPr="00754D7E">
              <w:rPr>
                <w:rFonts w:eastAsia="Arial Unicode MS"/>
                <w:sz w:val="20"/>
                <w:szCs w:val="20"/>
              </w:rPr>
              <w:t>2013</w:t>
            </w:r>
          </w:p>
        </w:tc>
      </w:tr>
    </w:tbl>
    <w:p w14:paraId="6A67D5A7" w14:textId="389EAABB" w:rsidR="0071658A" w:rsidRPr="00754D7E" w:rsidRDefault="0071658A" w:rsidP="0071658A">
      <w:pPr>
        <w:pStyle w:val="a2"/>
      </w:pPr>
      <w:r w:rsidRPr="00754D7E">
        <w:lastRenderedPageBreak/>
        <w:t>Таким образом учету подлежит 100% воды поднятой из скважин и очищенной на станции водоподготовки.</w:t>
      </w:r>
    </w:p>
    <w:p w14:paraId="2A7AEECE" w14:textId="77777777" w:rsidR="0071658A" w:rsidRPr="00754D7E" w:rsidRDefault="0071658A" w:rsidP="00063872">
      <w:pPr>
        <w:pStyle w:val="a2"/>
        <w:rPr>
          <w:b/>
        </w:rPr>
      </w:pPr>
      <w:r w:rsidRPr="00754D7E">
        <w:rPr>
          <w:lang w:eastAsia="en-US"/>
        </w:rPr>
        <w:t>В г.п. Пойковский одна технологическая зона</w:t>
      </w:r>
      <w:r w:rsidRPr="00754D7E">
        <w:t xml:space="preserve"> </w:t>
      </w:r>
      <w:r w:rsidRPr="00754D7E">
        <w:rPr>
          <w:lang w:eastAsia="en-US"/>
        </w:rPr>
        <w:t>водоснабжения, обслуживаемая ПМУП «УТВС».</w:t>
      </w:r>
    </w:p>
    <w:p w14:paraId="492829BB" w14:textId="77777777" w:rsidR="0071658A" w:rsidRPr="00754D7E" w:rsidRDefault="0071658A" w:rsidP="00063872">
      <w:pPr>
        <w:pStyle w:val="a2"/>
      </w:pPr>
      <w:r w:rsidRPr="00754D7E">
        <w:t>Также можно выделить следующее зонирование:</w:t>
      </w:r>
    </w:p>
    <w:p w14:paraId="564E7F39" w14:textId="77777777" w:rsidR="00C57853" w:rsidRPr="00754D7E" w:rsidRDefault="00C57853" w:rsidP="00820E8D">
      <w:pPr>
        <w:pStyle w:val="Standard"/>
        <w:numPr>
          <w:ilvl w:val="0"/>
          <w:numId w:val="28"/>
        </w:numPr>
        <w:spacing w:before="120" w:after="120" w:line="276" w:lineRule="auto"/>
        <w:jc w:val="both"/>
        <w:rPr>
          <w:sz w:val="24"/>
          <w:szCs w:val="24"/>
        </w:rPr>
      </w:pPr>
      <w:r w:rsidRPr="00754D7E">
        <w:rPr>
          <w:sz w:val="24"/>
          <w:szCs w:val="24"/>
        </w:rPr>
        <w:t>По холодному водоснабжению:</w:t>
      </w:r>
    </w:p>
    <w:p w14:paraId="1C739316" w14:textId="77777777" w:rsidR="00C57853" w:rsidRPr="00754D7E" w:rsidRDefault="00C57853" w:rsidP="00C57853">
      <w:pPr>
        <w:numPr>
          <w:ilvl w:val="0"/>
          <w:numId w:val="8"/>
        </w:numPr>
        <w:jc w:val="both"/>
      </w:pPr>
      <w:r w:rsidRPr="00754D7E">
        <w:t>объекты промбаз и балочные массивы в промышленной зоне в западной части населенного пункта (вода непосредственно от артскважин без очистки на ВОС);</w:t>
      </w:r>
    </w:p>
    <w:p w14:paraId="18DE839E" w14:textId="77777777" w:rsidR="00C57853" w:rsidRPr="00754D7E" w:rsidRDefault="00C57853" w:rsidP="00C57853">
      <w:pPr>
        <w:numPr>
          <w:ilvl w:val="0"/>
          <w:numId w:val="8"/>
        </w:numPr>
        <w:jc w:val="both"/>
      </w:pPr>
      <w:r w:rsidRPr="00754D7E">
        <w:t>объекты жилья, соцкультбыта и прочие в микрорайонах поселка Пойковский, включая микрорайоны «Дорожник» и «Бамовский» (вода прошедшая очистку на ВОС).</w:t>
      </w:r>
    </w:p>
    <w:p w14:paraId="2B6C08F6" w14:textId="77777777" w:rsidR="00C57853" w:rsidRPr="00754D7E" w:rsidRDefault="00C57853" w:rsidP="00820E8D">
      <w:pPr>
        <w:pStyle w:val="Standard"/>
        <w:numPr>
          <w:ilvl w:val="0"/>
          <w:numId w:val="28"/>
        </w:numPr>
        <w:spacing w:before="120" w:after="120" w:line="276" w:lineRule="auto"/>
        <w:jc w:val="both"/>
        <w:rPr>
          <w:sz w:val="24"/>
          <w:szCs w:val="24"/>
        </w:rPr>
      </w:pPr>
      <w:r w:rsidRPr="00754D7E">
        <w:rPr>
          <w:sz w:val="24"/>
          <w:szCs w:val="24"/>
        </w:rPr>
        <w:t>По горячему водоснабжению:</w:t>
      </w:r>
    </w:p>
    <w:p w14:paraId="6AA0808F" w14:textId="52295C04" w:rsidR="00C57853" w:rsidRPr="00754D7E" w:rsidRDefault="00C57853" w:rsidP="00820E8D">
      <w:pPr>
        <w:pStyle w:val="a7"/>
        <w:numPr>
          <w:ilvl w:val="0"/>
          <w:numId w:val="41"/>
        </w:numPr>
      </w:pPr>
      <w:r w:rsidRPr="00754D7E">
        <w:t>объекты промышленных баз и балочные массивы в промышленной зоне в западной части поселка (открытый водоразбор ГВС из тепловой сети котельной № 1);</w:t>
      </w:r>
    </w:p>
    <w:p w14:paraId="2A70DAD2" w14:textId="17BBF121" w:rsidR="00C57853" w:rsidRPr="00754D7E" w:rsidRDefault="00C57853" w:rsidP="00820E8D">
      <w:pPr>
        <w:pStyle w:val="a7"/>
        <w:numPr>
          <w:ilvl w:val="0"/>
          <w:numId w:val="41"/>
        </w:numPr>
      </w:pPr>
      <w:r w:rsidRPr="00754D7E">
        <w:t>объекты жилья и соцкультбыта в микрорайонах «Бамовский» и «Дорожник» (открытый водоразбор ГВС из тепловой сети котельной «Дорожник»);</w:t>
      </w:r>
    </w:p>
    <w:p w14:paraId="46878135" w14:textId="201E3324" w:rsidR="00C57853" w:rsidRPr="00754D7E" w:rsidRDefault="00C57853" w:rsidP="00820E8D">
      <w:pPr>
        <w:pStyle w:val="a7"/>
        <w:numPr>
          <w:ilvl w:val="0"/>
          <w:numId w:val="41"/>
        </w:numPr>
      </w:pPr>
      <w:r w:rsidRPr="00754D7E">
        <w:t>объекты жилья, социального и общественного назначения и прочие в микрорайонах поселка (закрытая система ГВС).</w:t>
      </w:r>
    </w:p>
    <w:p w14:paraId="6A468C4E" w14:textId="27408CA3" w:rsidR="0071658A" w:rsidRPr="00754D7E" w:rsidRDefault="00C57853" w:rsidP="00C57853">
      <w:pPr>
        <w:pStyle w:val="a2"/>
      </w:pPr>
      <w:r w:rsidRPr="00754D7E">
        <w:t xml:space="preserve"> </w:t>
      </w:r>
      <w:r w:rsidR="0071658A" w:rsidRPr="00754D7E">
        <w:t>Общая максимальная производительность водозаборов г.п. Пойковский составляет 10,8 тыс. куб.м/сут. Фактическая производительность водозаборов – 4,86 тыс. куб.м/сут. Установленная мощность сооружений водоподготовки г.п. Пойковский составляет 5,0 тыс. куб.м/сут. Фактическая производительность – 3,44 тыс. куб.м/сут, резерв составляет 31 %.</w:t>
      </w:r>
    </w:p>
    <w:p w14:paraId="2F816E7E" w14:textId="1ED10EEE" w:rsidR="0071658A" w:rsidRPr="00754D7E" w:rsidRDefault="002475D4" w:rsidP="0071658A">
      <w:pPr>
        <w:pStyle w:val="a2"/>
      </w:pPr>
      <w:r w:rsidRPr="00754D7E">
        <w:t>Очистные сооружения находятся в изношенном состоянии. Технологическое, насосное, энергетическое оборудование и высоковольтные линии электропередачи (ЛЭП) имеют моральный и физический износ и не гарантируют безаварийной подачи воды. С учетом того, что водопотребление происходит в течение суток неравномерно, а водозаборные сооружения водозабора практически никогда не работают со 100% загрузкой, можно сказать, что уже сейчас фактический резерв мощности водозаборных сооружений и станции водоподготовки пгт. Пойковский практически отсутствует</w:t>
      </w:r>
      <w:r w:rsidR="0071658A" w:rsidRPr="00754D7E">
        <w:t>.</w:t>
      </w:r>
    </w:p>
    <w:p w14:paraId="1378AFAB" w14:textId="77777777" w:rsidR="0071658A" w:rsidRPr="00754D7E" w:rsidRDefault="0071658A" w:rsidP="0071658A">
      <w:pPr>
        <w:pStyle w:val="a2"/>
      </w:pPr>
      <w:r w:rsidRPr="00754D7E">
        <w:t xml:space="preserve"> Развитие населенного пункта на расчетный срок требуют обязательного расширения водозабора, включающего строительство новых эксплуатационных скважин. Также необходима реконструкция водопроводных очистных сооружений, учитывающих проектную мощность системы водоснабжения на расчетный срок.</w:t>
      </w:r>
    </w:p>
    <w:p w14:paraId="05644C70" w14:textId="77777777" w:rsidR="0071658A" w:rsidRPr="00754D7E" w:rsidRDefault="0071658A" w:rsidP="0071658A">
      <w:pPr>
        <w:pStyle w:val="a2"/>
      </w:pPr>
      <w:r w:rsidRPr="00754D7E">
        <w:t>К показателям надежности системы водоснабжения относятся такие показатели как: аварийность, уровень потерь и неучтенных расходов, износ водопроводной сети, удельный вес аварийных и ветхих сетей, индекс реконструируемых сетей. Надежность системы водоснабжения г.п. Пойковский характеризуется как удовлетворительная.</w:t>
      </w:r>
    </w:p>
    <w:p w14:paraId="73D50C2C" w14:textId="77777777" w:rsidR="0071658A" w:rsidRPr="00754D7E" w:rsidRDefault="0071658A" w:rsidP="0071658A">
      <w:pPr>
        <w:pStyle w:val="a2"/>
      </w:pPr>
      <w:r w:rsidRPr="00754D7E">
        <w:t>Аварийность системы водоснабжения за 2016 год составляет – 0,62 ед./км при норме 0,1 - 0,2 ед./км. Уровень потерь и неучтенных расходов за 2016 год составил 20,5 %.</w:t>
      </w:r>
    </w:p>
    <w:p w14:paraId="4F40E99F" w14:textId="77777777" w:rsidR="0071658A" w:rsidRPr="00754D7E" w:rsidRDefault="0071658A" w:rsidP="0071658A">
      <w:pPr>
        <w:pStyle w:val="a2"/>
      </w:pPr>
      <w:r w:rsidRPr="00754D7E">
        <w:t>Износ водопроводных сетей также сравнительно высок 68 %. Удельный вес аварийных ветхих сетей с каждым годом увеличивается и в 2016 году составил 10,7 % от общей протяженности водопроводных сетей.</w:t>
      </w:r>
    </w:p>
    <w:p w14:paraId="084F5959" w14:textId="77777777" w:rsidR="0071658A" w:rsidRPr="00754D7E" w:rsidRDefault="0071658A" w:rsidP="0071658A">
      <w:pPr>
        <w:pStyle w:val="a2"/>
      </w:pPr>
      <w:r w:rsidRPr="00754D7E">
        <w:t xml:space="preserve">Индекс реконструируемых сетей за 2016 год составляет 3,5 % при норме 4 - 5%. </w:t>
      </w:r>
    </w:p>
    <w:p w14:paraId="6E045ADB" w14:textId="77777777" w:rsidR="0071658A" w:rsidRPr="00754D7E" w:rsidRDefault="0071658A" w:rsidP="0071658A">
      <w:pPr>
        <w:pStyle w:val="a2"/>
      </w:pPr>
      <w:r w:rsidRPr="00754D7E">
        <w:t xml:space="preserve">Существующая технологическая схема не позволяет обеспечить качество воды по химическому составу в соответствии с требованиями СанПиН 2.1.4.1074-01 «Питьевая вода. Гигиенические требования к качеству воды централизованных систем питьевого </w:t>
      </w:r>
      <w:r w:rsidRPr="00754D7E">
        <w:lastRenderedPageBreak/>
        <w:t>водоснабжения. Контроль качества. Гигиенические требования к обеспечению безопасности систем горячего водоснабжения».</w:t>
      </w:r>
    </w:p>
    <w:p w14:paraId="381E6BA3" w14:textId="77777777" w:rsidR="0071658A" w:rsidRPr="00754D7E" w:rsidRDefault="0071658A" w:rsidP="0071658A">
      <w:pPr>
        <w:pStyle w:val="a2"/>
      </w:pPr>
      <w:r w:rsidRPr="00754D7E">
        <w:t>Для решения проблемы необходимы реконструкция водопроводных очистных сооружений и строительство новых скважин для забора воды.</w:t>
      </w:r>
    </w:p>
    <w:p w14:paraId="017B9692" w14:textId="77777777" w:rsidR="0071658A" w:rsidRPr="00754D7E" w:rsidRDefault="0071658A" w:rsidP="0071658A">
      <w:pPr>
        <w:pStyle w:val="a2"/>
      </w:pPr>
      <w:r w:rsidRPr="00754D7E">
        <w:t>Одним из постоянных источников концентрированного загрязнения поверхностных водоемов являются сбрасываемые без обработки воды, образующиеся в результате промывки фильтровальных сооружений станций водоочистки. Находящиеся в их составе взвешенные вещества и компоненты технологических материалов, а также бактериальные загрязнения, попадая в водоем, увеличивают мутность воды, сокращают доступ света в глубину и, как следствие, снижают интенсивность фотосинтеза, что в свою очередь приводит к уменьшению сообщества, способствующего процессам самоочищения. Вопрос очистки промывных вод предусматривается решить при реконструкции станции водоочистки.</w:t>
      </w:r>
    </w:p>
    <w:p w14:paraId="7D4C125D" w14:textId="3F18ADC2" w:rsidR="0071658A" w:rsidRPr="00754D7E" w:rsidRDefault="0071658A" w:rsidP="0071658A">
      <w:pPr>
        <w:pStyle w:val="a2"/>
      </w:pPr>
      <w:r w:rsidRPr="00754D7E">
        <w:t xml:space="preserve">При эксплуатации ВОС используется технологии без применения хлора. Вместо жидкого хлора используются новые эффективные обеззараживающие реагенты (гипохлорит кальция) совместно с ультрафиолетовым обеззараживанием. Это позволяет не только улучшить качество питьевой воды, практически исключив содержание высокотоксичных хлорорганических соединений в питьевой воде, но и повышает безопасность производства до уровня, отвечающего современным требованиям, за счет исключения из обращения опасного вещества – жидкого хлора. </w:t>
      </w:r>
    </w:p>
    <w:p w14:paraId="7E694021" w14:textId="77777777" w:rsidR="00C57853" w:rsidRPr="00754D7E" w:rsidRDefault="00C57853" w:rsidP="00063872">
      <w:pPr>
        <w:pStyle w:val="a2"/>
      </w:pPr>
      <w:r w:rsidRPr="00754D7E">
        <w:t>Существующие технические и технологические проблемы, возникающие при водоснабжении городского поселения по данным ПМУП «УТВС»:</w:t>
      </w:r>
    </w:p>
    <w:p w14:paraId="26CE2BC0" w14:textId="77777777" w:rsidR="00C57853" w:rsidRPr="00754D7E" w:rsidRDefault="00C57853" w:rsidP="00820E8D">
      <w:pPr>
        <w:pStyle w:val="a7"/>
        <w:numPr>
          <w:ilvl w:val="0"/>
          <w:numId w:val="40"/>
        </w:numPr>
      </w:pPr>
      <w:r w:rsidRPr="00754D7E">
        <w:t>длительный срок эксплуатации арт. скважин, что приводит к заиливанию водоносного пласта и выходу из строя скважинного фильтра, ухудшению качества воды, снижению дебита скважин;</w:t>
      </w:r>
    </w:p>
    <w:p w14:paraId="4E711EAB" w14:textId="77777777" w:rsidR="00C57853" w:rsidRPr="00754D7E" w:rsidRDefault="00C57853" w:rsidP="00820E8D">
      <w:pPr>
        <w:pStyle w:val="a7"/>
        <w:numPr>
          <w:ilvl w:val="0"/>
          <w:numId w:val="40"/>
        </w:numPr>
      </w:pPr>
      <w:r w:rsidRPr="00754D7E">
        <w:t>несоответствие нормативным документам размеров ЗСО водозаборных скважин;</w:t>
      </w:r>
    </w:p>
    <w:p w14:paraId="64B26F9E" w14:textId="77777777" w:rsidR="00C57853" w:rsidRPr="00754D7E" w:rsidRDefault="00C57853" w:rsidP="00820E8D">
      <w:pPr>
        <w:pStyle w:val="a7"/>
        <w:numPr>
          <w:ilvl w:val="0"/>
          <w:numId w:val="40"/>
        </w:numPr>
      </w:pPr>
      <w:r w:rsidRPr="00754D7E">
        <w:t>несоответствие качества воды требуемым нормативам;</w:t>
      </w:r>
    </w:p>
    <w:p w14:paraId="2C70F703" w14:textId="77777777" w:rsidR="00C57853" w:rsidRPr="00754D7E" w:rsidRDefault="00C57853" w:rsidP="00820E8D">
      <w:pPr>
        <w:pStyle w:val="a7"/>
        <w:numPr>
          <w:ilvl w:val="0"/>
          <w:numId w:val="40"/>
        </w:numPr>
      </w:pPr>
      <w:r w:rsidRPr="00754D7E">
        <w:t>длительный срок эксплуатации сетей водоснабжения, выполненных из стальных труб, приводит к снижению надежности водоснабжения и дополнительному загрязнению воды продуктами коррозии металла;</w:t>
      </w:r>
    </w:p>
    <w:p w14:paraId="04C0F62D" w14:textId="77777777" w:rsidR="00C57853" w:rsidRPr="00754D7E" w:rsidRDefault="00C57853" w:rsidP="00820E8D">
      <w:pPr>
        <w:pStyle w:val="a7"/>
        <w:numPr>
          <w:ilvl w:val="0"/>
          <w:numId w:val="40"/>
        </w:numPr>
      </w:pPr>
      <w:r w:rsidRPr="00754D7E">
        <w:t>недостаточное финансирование.</w:t>
      </w:r>
    </w:p>
    <w:p w14:paraId="79B0C5C8" w14:textId="77777777" w:rsidR="00C57853" w:rsidRPr="00754D7E" w:rsidRDefault="00C57853" w:rsidP="00C57853">
      <w:pPr>
        <w:pStyle w:val="a2"/>
      </w:pPr>
      <w:r w:rsidRPr="00754D7E">
        <w:t>Также Управлением Федеральной службы по надзору в сфере защиты прав потребителей и благополучия человека по ХМАО-Югре ПМУП "УТВС" выдано предписание № 395, предписывающее устранение недостатков в организации зоны санитарной охраны водозаборных сооружений и обеспечение нормативного качества питьевой воды.</w:t>
      </w:r>
    </w:p>
    <w:p w14:paraId="0DA074A8" w14:textId="038525F4" w:rsidR="00C57853" w:rsidRPr="00754D7E" w:rsidRDefault="00C57853" w:rsidP="00C57853">
      <w:pPr>
        <w:pStyle w:val="a2"/>
      </w:pPr>
      <w:r w:rsidRPr="00754D7E">
        <w:t>Для выполнения данного предписания необходимо выполнить реконструкцию ВОС и ВЗС г.п. Пойковский, согласно имеющегося проекта. Кроме того</w:t>
      </w:r>
      <w:r w:rsidR="0007421F" w:rsidRPr="00754D7E">
        <w:t>,</w:t>
      </w:r>
      <w:r w:rsidRPr="00754D7E">
        <w:t xml:space="preserve"> необходимо решение вопросов снижения аварийности сетей водоснабжения, улучшения качества и надежности оказания услуг за счет строительства новых и реконструкции старых объектов водоснабжения (ЦТП) с целью обеспечения устойчивой работы систем жизнеобеспечения.</w:t>
      </w:r>
    </w:p>
    <w:p w14:paraId="4FDED305" w14:textId="77777777" w:rsidR="00C57853" w:rsidRPr="00754D7E" w:rsidRDefault="00C57853" w:rsidP="00C57853">
      <w:pPr>
        <w:pStyle w:val="a2"/>
      </w:pPr>
      <w:r w:rsidRPr="00754D7E">
        <w:t>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все потребители холодной воды должны быть оснащены приборами учета.</w:t>
      </w:r>
    </w:p>
    <w:p w14:paraId="32523737" w14:textId="77777777" w:rsidR="00C57853" w:rsidRPr="00754D7E" w:rsidRDefault="00C57853" w:rsidP="00C57853">
      <w:pPr>
        <w:pStyle w:val="a2"/>
      </w:pPr>
      <w:r w:rsidRPr="00754D7E">
        <w:t>В настоящее время активно оснащаются приборами учета воды промышленные предприятия, прочие потребители, а также дома ЖСК, ТСЖ, УК, общежития. Планируется обеспечить на 100% данных абонентов приборами учета воды.</w:t>
      </w:r>
    </w:p>
    <w:p w14:paraId="171D0F00" w14:textId="77777777" w:rsidR="00C57853" w:rsidRPr="00754D7E" w:rsidRDefault="00C57853" w:rsidP="00C57853">
      <w:pPr>
        <w:pStyle w:val="a2"/>
      </w:pPr>
      <w:r w:rsidRPr="00754D7E">
        <w:lastRenderedPageBreak/>
        <w:t>Приоритетной группой потребителей, для которых требуется решение задачи по обеспечению коммерческого учета, является население. На 01.01.2016 г. индивидуальными приборами учета холодной воды оборудованы 96 многоквартирных домов (33 %) и 534 дом индивидуальной жилой застройки (53 %).</w:t>
      </w:r>
    </w:p>
    <w:p w14:paraId="50D53A8E" w14:textId="77777777" w:rsidR="00C57853" w:rsidRPr="00754D7E" w:rsidRDefault="00C57853" w:rsidP="00C57853">
      <w:pPr>
        <w:pStyle w:val="a2"/>
      </w:pPr>
      <w:r w:rsidRPr="00754D7E">
        <w:t xml:space="preserve">В целях обеспечения выполнения вышеуказанного закона разработана программа мероприятий по стимулированию населения на установку общедомовых и индивидуальных поквартирных приборов учета, включающая в себя вопросы финансирования, материально-технического, кадрового обеспечения. </w:t>
      </w:r>
    </w:p>
    <w:p w14:paraId="1F344556" w14:textId="77777777" w:rsidR="00C57853" w:rsidRPr="00754D7E" w:rsidRDefault="00C57853" w:rsidP="00C57853">
      <w:pPr>
        <w:pStyle w:val="a2"/>
      </w:pPr>
      <w:r w:rsidRPr="00754D7E">
        <w:t>Немаловажным направлением работы по установке коммерческих приборов учета является переход на установку приборов высокого класса точности (С вместо В), имеющих высокий порог чувствительности, а также использование приборов с импульсным выходом, и перспективным переходом на диспетчеризацию коммерческого учета.</w:t>
      </w:r>
    </w:p>
    <w:p w14:paraId="3AC5C604" w14:textId="77777777" w:rsidR="00014E3A" w:rsidRPr="00754D7E" w:rsidRDefault="00014E3A" w:rsidP="00014E3A">
      <w:pPr>
        <w:pStyle w:val="3"/>
        <w:ind w:left="709" w:hanging="142"/>
      </w:pPr>
      <w:bookmarkStart w:id="214" w:name="_Toc483490376"/>
      <w:bookmarkStart w:id="215" w:name="_Toc483491393"/>
      <w:bookmarkStart w:id="216" w:name="_Toc483996640"/>
      <w:bookmarkStart w:id="217" w:name="_Toc484005647"/>
      <w:bookmarkStart w:id="218" w:name="_Toc484006894"/>
      <w:bookmarkStart w:id="219" w:name="_Toc484012253"/>
      <w:bookmarkStart w:id="220" w:name="_Toc484012398"/>
      <w:bookmarkStart w:id="221" w:name="_Toc484013189"/>
      <w:bookmarkStart w:id="222" w:name="_Toc484014589"/>
      <w:r w:rsidRPr="00754D7E">
        <w:t>Анализ финансового состояния организаций коммунального комплекса</w:t>
      </w:r>
      <w:bookmarkEnd w:id="214"/>
      <w:bookmarkEnd w:id="215"/>
      <w:bookmarkEnd w:id="216"/>
      <w:bookmarkEnd w:id="217"/>
      <w:bookmarkEnd w:id="218"/>
      <w:bookmarkEnd w:id="219"/>
      <w:bookmarkEnd w:id="220"/>
      <w:bookmarkEnd w:id="221"/>
      <w:bookmarkEnd w:id="222"/>
    </w:p>
    <w:p w14:paraId="3D089AAC" w14:textId="77777777" w:rsidR="00154CAC" w:rsidRPr="00754D7E" w:rsidRDefault="00154CAC" w:rsidP="00154CAC">
      <w:pPr>
        <w:pStyle w:val="a2"/>
      </w:pPr>
      <w:r w:rsidRPr="00754D7E">
        <w:t>Организацией, осуществляющей водоснабжение городского поселения Пойковский, является ПМУП «УТВС». Объекты централизованной системы водоснабжения находятся в собственности муниципального образования Нефтеюганский район и переданы ПМУП «УТВС» в хозяйственное ведение. Анализ финансового состояния данной компании в целом приведен в разделе 3.1.3.</w:t>
      </w:r>
    </w:p>
    <w:p w14:paraId="3AC5C60A" w14:textId="77777777" w:rsidR="00014E3A" w:rsidRPr="00754D7E" w:rsidRDefault="00014E3A" w:rsidP="00014E3A">
      <w:pPr>
        <w:pStyle w:val="2"/>
        <w:ind w:left="567" w:hanging="142"/>
      </w:pPr>
      <w:bookmarkStart w:id="223" w:name="_Toc483490377"/>
      <w:bookmarkStart w:id="224" w:name="_Toc483491394"/>
      <w:bookmarkStart w:id="225" w:name="_Toc483996641"/>
      <w:bookmarkStart w:id="226" w:name="_Toc484005648"/>
      <w:bookmarkStart w:id="227" w:name="_Toc484006895"/>
      <w:bookmarkStart w:id="228" w:name="_Toc484012254"/>
      <w:bookmarkStart w:id="229" w:name="_Toc484012399"/>
      <w:bookmarkStart w:id="230" w:name="_Toc484013190"/>
      <w:bookmarkStart w:id="231" w:name="_Toc484014590"/>
      <w:r w:rsidRPr="00754D7E">
        <w:t>Водоотведение</w:t>
      </w:r>
      <w:bookmarkEnd w:id="223"/>
      <w:bookmarkEnd w:id="224"/>
      <w:bookmarkEnd w:id="225"/>
      <w:bookmarkEnd w:id="226"/>
      <w:bookmarkEnd w:id="227"/>
      <w:bookmarkEnd w:id="228"/>
      <w:bookmarkEnd w:id="229"/>
      <w:bookmarkEnd w:id="230"/>
      <w:bookmarkEnd w:id="231"/>
    </w:p>
    <w:p w14:paraId="3AC5C60B" w14:textId="77777777" w:rsidR="00014E3A" w:rsidRPr="00754D7E" w:rsidRDefault="00014E3A" w:rsidP="00014E3A">
      <w:pPr>
        <w:pStyle w:val="3"/>
        <w:ind w:left="709" w:hanging="142"/>
      </w:pPr>
      <w:bookmarkStart w:id="232" w:name="_Toc483490378"/>
      <w:bookmarkStart w:id="233" w:name="_Toc483491395"/>
      <w:bookmarkStart w:id="234" w:name="_Toc483996642"/>
      <w:bookmarkStart w:id="235" w:name="_Toc484005649"/>
      <w:bookmarkStart w:id="236" w:name="_Toc484006896"/>
      <w:bookmarkStart w:id="237" w:name="_Toc484012255"/>
      <w:bookmarkStart w:id="238" w:name="_Toc484012400"/>
      <w:bookmarkStart w:id="239" w:name="_Toc484013191"/>
      <w:bookmarkStart w:id="240" w:name="_Toc484014591"/>
      <w:r w:rsidRPr="00754D7E">
        <w:t>Описание организационной структуры</w:t>
      </w:r>
      <w:bookmarkEnd w:id="232"/>
      <w:bookmarkEnd w:id="233"/>
      <w:bookmarkEnd w:id="234"/>
      <w:bookmarkEnd w:id="235"/>
      <w:bookmarkEnd w:id="236"/>
      <w:bookmarkEnd w:id="237"/>
      <w:bookmarkEnd w:id="238"/>
      <w:bookmarkEnd w:id="239"/>
      <w:bookmarkEnd w:id="240"/>
    </w:p>
    <w:p w14:paraId="79CDD057" w14:textId="6779A9BB" w:rsidR="0071301E" w:rsidRPr="00754D7E" w:rsidRDefault="0071301E" w:rsidP="00AB4061">
      <w:pPr>
        <w:pStyle w:val="a2"/>
      </w:pPr>
      <w:bookmarkStart w:id="241" w:name="_Toc483490379"/>
      <w:bookmarkStart w:id="242" w:name="_Toc483491396"/>
      <w:r w:rsidRPr="00754D7E">
        <w:t xml:space="preserve">Организацией, осуществляющей водоотведение в городском </w:t>
      </w:r>
      <w:r w:rsidR="00DC5D8E" w:rsidRPr="00754D7E">
        <w:t>поселении</w:t>
      </w:r>
      <w:r w:rsidRPr="00754D7E">
        <w:t>, является ПМУП «УТВС». В ведении ПМУП «УТВС» находится система водоотведения, обеспечивающая отвод стоков от 100 % населения г.п. Пойковский.</w:t>
      </w:r>
    </w:p>
    <w:p w14:paraId="67BE801B" w14:textId="77777777" w:rsidR="0071301E" w:rsidRPr="00754D7E" w:rsidRDefault="0071301E" w:rsidP="00AB4061">
      <w:pPr>
        <w:pStyle w:val="a2"/>
      </w:pPr>
      <w:r w:rsidRPr="00754D7E">
        <w:t>Взаимоотношения с абонентами (потребителями) ПМУП «УТВС» осуществляются на основании договора, относящегося к публичным договорам, предметом которого является оказание услуг по отпуску питьевой воды и приему сточных вод.</w:t>
      </w:r>
    </w:p>
    <w:p w14:paraId="1245783C" w14:textId="77777777" w:rsidR="0071301E" w:rsidRPr="00754D7E" w:rsidRDefault="0071301E" w:rsidP="00AB4061">
      <w:pPr>
        <w:pStyle w:val="a2"/>
      </w:pPr>
      <w:r w:rsidRPr="00754D7E">
        <w:t>Одноставочные тарифы в сфере водоотведения для организаций, осуществляющих водоотведение, устанавливаются ежегодно приказом Региональной службы по тарифам Ханты-Мансийского автономного округа-Югры «Об установлении тарифов в сфере холодного водоснабжения и водоотведения для организаций, осуществляющих холодное водоснабжение, водоотведение и подвоз воды».</w:t>
      </w:r>
    </w:p>
    <w:p w14:paraId="0E2242E8" w14:textId="3FA3CCC4" w:rsidR="0071301E" w:rsidRPr="00754D7E" w:rsidRDefault="0071301E" w:rsidP="00AB4061">
      <w:pPr>
        <w:pStyle w:val="a2"/>
        <w:rPr>
          <w:rFonts w:eastAsia="Arial Unicode MS"/>
        </w:rPr>
      </w:pPr>
      <w:r w:rsidRPr="00754D7E">
        <w:rPr>
          <w:rFonts w:eastAsia="Arial Unicode MS"/>
        </w:rPr>
        <w:t xml:space="preserve">Постановлением администрации городского поселения Пойковский от 16.05.2017 № 161-п «О наделении организации, осуществляющей холодное водоснабжение и водоотведение, статусом гарантирующей организации» гарантирующей организацией </w:t>
      </w:r>
      <w:r w:rsidRPr="00754D7E">
        <w:t>для централизованной системы водоснабжения на территории городского поселения Пойковский определено ПМУП «УТВС»</w:t>
      </w:r>
      <w:r w:rsidRPr="00754D7E">
        <w:rPr>
          <w:rFonts w:eastAsia="Arial Unicode MS"/>
        </w:rPr>
        <w:t>.</w:t>
      </w:r>
    </w:p>
    <w:p w14:paraId="3AC5C610" w14:textId="77777777" w:rsidR="00014E3A" w:rsidRPr="00754D7E" w:rsidRDefault="00014E3A" w:rsidP="00014E3A">
      <w:pPr>
        <w:pStyle w:val="3"/>
        <w:ind w:left="709" w:hanging="142"/>
      </w:pPr>
      <w:bookmarkStart w:id="243" w:name="_Toc483996643"/>
      <w:bookmarkStart w:id="244" w:name="_Toc484005650"/>
      <w:bookmarkStart w:id="245" w:name="_Toc484006897"/>
      <w:bookmarkStart w:id="246" w:name="_Toc484012256"/>
      <w:bookmarkStart w:id="247" w:name="_Toc484012401"/>
      <w:bookmarkStart w:id="248" w:name="_Toc484013192"/>
      <w:bookmarkStart w:id="249" w:name="_Toc484014592"/>
      <w:r w:rsidRPr="00754D7E">
        <w:t>Анализ существующего технического состояния системы</w:t>
      </w:r>
      <w:bookmarkEnd w:id="241"/>
      <w:bookmarkEnd w:id="242"/>
      <w:bookmarkEnd w:id="243"/>
      <w:bookmarkEnd w:id="244"/>
      <w:bookmarkEnd w:id="245"/>
      <w:bookmarkEnd w:id="246"/>
      <w:bookmarkEnd w:id="247"/>
      <w:bookmarkEnd w:id="248"/>
      <w:bookmarkEnd w:id="249"/>
    </w:p>
    <w:p w14:paraId="6749D674" w14:textId="77777777" w:rsidR="0071301E" w:rsidRPr="00754D7E" w:rsidRDefault="0071301E" w:rsidP="00AB4061">
      <w:pPr>
        <w:pStyle w:val="a2"/>
      </w:pPr>
      <w:r w:rsidRPr="00754D7E">
        <w:t xml:space="preserve">Система канализации в г.п. Пойковский централизованная. Суммарная протяженность сетей водоотведения состоящих на балансе Пойковского МУП «УТВС» составляет 45,1 км. Из них 2,6 км сетей являются ветхими, 80 % эксплуатируются больше нормативного срока. Сточные воды поступают от потребителей </w:t>
      </w:r>
      <w:r w:rsidR="005640A0" w:rsidRPr="00754D7E">
        <w:t>в самотечные канализационные коллектора</w:t>
      </w:r>
      <w:r w:rsidRPr="00754D7E">
        <w:t xml:space="preserve"> диаметром 100-300 мм на четыре КНС (КНС-3, КНС-4, КНС-7 и КНС-7А) и частично самотеком на Головную КНС (ГКНС). Каждая КНС по двум напорным коллекторам перекачивает сточные воды до колодцев-гасителей, от которых по самотечным коллекторам они транспортируются на ГКНС. ГКНС перекачивает сточные воды по двум напорным коллекторам диаметром 300 мм на канализационно-очистные сооружения (далее КОС).</w:t>
      </w:r>
    </w:p>
    <w:p w14:paraId="312E795F" w14:textId="77777777" w:rsidR="0050783F" w:rsidRPr="00754D7E" w:rsidRDefault="0050783F" w:rsidP="005C5415">
      <w:pPr>
        <w:pStyle w:val="ad"/>
        <w:spacing w:after="0"/>
        <w:rPr>
          <w:b w:val="0"/>
          <w:sz w:val="20"/>
          <w:szCs w:val="20"/>
        </w:rPr>
      </w:pPr>
      <w:bookmarkStart w:id="250" w:name="_Ref412548282"/>
      <w:r w:rsidRPr="00754D7E">
        <w:lastRenderedPageBreak/>
        <w:t xml:space="preserve">Таблица </w:t>
      </w:r>
      <w:r w:rsidR="004963E9" w:rsidRPr="00754D7E">
        <w:rPr>
          <w:b w:val="0"/>
          <w:sz w:val="20"/>
          <w:szCs w:val="20"/>
        </w:rPr>
        <w:fldChar w:fldCharType="begin"/>
      </w:r>
      <w:r w:rsidR="004963E9" w:rsidRPr="00754D7E">
        <w:rPr>
          <w:b w:val="0"/>
          <w:sz w:val="20"/>
          <w:szCs w:val="20"/>
        </w:rPr>
        <w:instrText xml:space="preserve"> SEQ Таблица \* ARABIC </w:instrText>
      </w:r>
      <w:r w:rsidR="004963E9" w:rsidRPr="00754D7E">
        <w:rPr>
          <w:b w:val="0"/>
          <w:sz w:val="20"/>
          <w:szCs w:val="20"/>
        </w:rPr>
        <w:fldChar w:fldCharType="separate"/>
      </w:r>
      <w:r w:rsidR="00A2424F" w:rsidRPr="00754D7E">
        <w:rPr>
          <w:b w:val="0"/>
          <w:noProof/>
          <w:sz w:val="20"/>
          <w:szCs w:val="20"/>
        </w:rPr>
        <w:t>16</w:t>
      </w:r>
      <w:r w:rsidR="004963E9" w:rsidRPr="00754D7E">
        <w:rPr>
          <w:b w:val="0"/>
          <w:sz w:val="20"/>
          <w:szCs w:val="20"/>
        </w:rPr>
        <w:fldChar w:fldCharType="end"/>
      </w:r>
      <w:bookmarkEnd w:id="250"/>
      <w:r w:rsidRPr="00754D7E">
        <w:rPr>
          <w:b w:val="0"/>
          <w:sz w:val="20"/>
          <w:szCs w:val="20"/>
        </w:rPr>
        <w:t>. Характеристика установленного оборудования КОС-7000</w:t>
      </w:r>
    </w:p>
    <w:p w14:paraId="5EF30C19" w14:textId="77777777" w:rsidR="0050783F" w:rsidRPr="00754D7E" w:rsidRDefault="0050783F" w:rsidP="0050783F">
      <w:pPr>
        <w:keepNext/>
        <w:keepLines/>
        <w:jc w:val="center"/>
        <w:rPr>
          <w:b/>
          <w:sz w:val="20"/>
          <w:szCs w:val="20"/>
        </w:rPr>
      </w:pP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1671"/>
        <w:gridCol w:w="1157"/>
        <w:gridCol w:w="1581"/>
        <w:gridCol w:w="1724"/>
        <w:gridCol w:w="1793"/>
        <w:gridCol w:w="1470"/>
      </w:tblGrid>
      <w:tr w:rsidR="0050783F" w:rsidRPr="00754D7E" w14:paraId="0263D202" w14:textId="77777777" w:rsidTr="00B15578">
        <w:tc>
          <w:tcPr>
            <w:tcW w:w="817" w:type="dxa"/>
            <w:shd w:val="clear" w:color="auto" w:fill="auto"/>
          </w:tcPr>
          <w:p w14:paraId="2D240C13" w14:textId="77777777" w:rsidR="0050783F" w:rsidRPr="00754D7E" w:rsidRDefault="0050783F" w:rsidP="00837D95">
            <w:pPr>
              <w:keepNext/>
              <w:keepLines/>
              <w:jc w:val="center"/>
              <w:rPr>
                <w:b/>
                <w:sz w:val="21"/>
                <w:szCs w:val="21"/>
              </w:rPr>
            </w:pPr>
            <w:r w:rsidRPr="00754D7E">
              <w:rPr>
                <w:b/>
                <w:sz w:val="21"/>
                <w:szCs w:val="21"/>
              </w:rPr>
              <w:t>№ п/п</w:t>
            </w:r>
          </w:p>
        </w:tc>
        <w:tc>
          <w:tcPr>
            <w:tcW w:w="1671" w:type="dxa"/>
            <w:shd w:val="clear" w:color="auto" w:fill="auto"/>
          </w:tcPr>
          <w:p w14:paraId="5AF00B71" w14:textId="77777777" w:rsidR="0050783F" w:rsidRPr="00754D7E" w:rsidRDefault="0050783F" w:rsidP="00837D95">
            <w:pPr>
              <w:keepNext/>
              <w:keepLines/>
              <w:jc w:val="center"/>
              <w:rPr>
                <w:b/>
                <w:sz w:val="21"/>
                <w:szCs w:val="21"/>
              </w:rPr>
            </w:pPr>
            <w:r w:rsidRPr="00754D7E">
              <w:rPr>
                <w:b/>
                <w:sz w:val="21"/>
                <w:szCs w:val="21"/>
              </w:rPr>
              <w:t>Наименование сооружения</w:t>
            </w:r>
          </w:p>
        </w:tc>
        <w:tc>
          <w:tcPr>
            <w:tcW w:w="1157" w:type="dxa"/>
            <w:shd w:val="clear" w:color="auto" w:fill="auto"/>
          </w:tcPr>
          <w:p w14:paraId="45F3E663" w14:textId="77777777" w:rsidR="0050783F" w:rsidRPr="00754D7E" w:rsidRDefault="0050783F" w:rsidP="00837D95">
            <w:pPr>
              <w:keepNext/>
              <w:keepLines/>
              <w:jc w:val="center"/>
              <w:rPr>
                <w:b/>
                <w:sz w:val="21"/>
                <w:szCs w:val="21"/>
              </w:rPr>
            </w:pPr>
            <w:r w:rsidRPr="00754D7E">
              <w:rPr>
                <w:b/>
                <w:sz w:val="21"/>
                <w:szCs w:val="21"/>
              </w:rPr>
              <w:t>Адрес</w:t>
            </w:r>
          </w:p>
        </w:tc>
        <w:tc>
          <w:tcPr>
            <w:tcW w:w="1581" w:type="dxa"/>
            <w:shd w:val="clear" w:color="auto" w:fill="auto"/>
          </w:tcPr>
          <w:p w14:paraId="38DA32DD" w14:textId="77777777" w:rsidR="0050783F" w:rsidRPr="00754D7E" w:rsidRDefault="0050783F" w:rsidP="00837D95">
            <w:pPr>
              <w:keepNext/>
              <w:keepLines/>
              <w:jc w:val="center"/>
              <w:rPr>
                <w:b/>
                <w:sz w:val="21"/>
                <w:szCs w:val="21"/>
              </w:rPr>
            </w:pPr>
            <w:r w:rsidRPr="00754D7E">
              <w:rPr>
                <w:b/>
                <w:sz w:val="21"/>
                <w:szCs w:val="21"/>
              </w:rPr>
              <w:t>Год ввода в эксплуатацию</w:t>
            </w:r>
          </w:p>
        </w:tc>
        <w:tc>
          <w:tcPr>
            <w:tcW w:w="1724" w:type="dxa"/>
            <w:shd w:val="clear" w:color="auto" w:fill="auto"/>
          </w:tcPr>
          <w:p w14:paraId="25DE2C64" w14:textId="77777777" w:rsidR="0050783F" w:rsidRPr="00754D7E" w:rsidRDefault="0050783F" w:rsidP="00837D95">
            <w:pPr>
              <w:keepNext/>
              <w:keepLines/>
              <w:jc w:val="center"/>
              <w:rPr>
                <w:b/>
                <w:sz w:val="21"/>
                <w:szCs w:val="21"/>
              </w:rPr>
            </w:pPr>
            <w:r w:rsidRPr="00754D7E">
              <w:rPr>
                <w:b/>
                <w:sz w:val="21"/>
                <w:szCs w:val="21"/>
              </w:rPr>
              <w:t>Производительность, м3/сут</w:t>
            </w:r>
          </w:p>
        </w:tc>
        <w:tc>
          <w:tcPr>
            <w:tcW w:w="1793" w:type="dxa"/>
            <w:shd w:val="clear" w:color="auto" w:fill="auto"/>
          </w:tcPr>
          <w:p w14:paraId="5759C594" w14:textId="77777777" w:rsidR="0050783F" w:rsidRPr="00754D7E" w:rsidRDefault="0050783F" w:rsidP="00837D95">
            <w:pPr>
              <w:keepNext/>
              <w:keepLines/>
              <w:jc w:val="center"/>
              <w:rPr>
                <w:b/>
                <w:sz w:val="21"/>
                <w:szCs w:val="21"/>
              </w:rPr>
            </w:pPr>
            <w:r w:rsidRPr="00754D7E">
              <w:rPr>
                <w:b/>
                <w:sz w:val="21"/>
                <w:szCs w:val="21"/>
              </w:rPr>
              <w:t>Способ очистки воды</w:t>
            </w:r>
          </w:p>
        </w:tc>
        <w:tc>
          <w:tcPr>
            <w:tcW w:w="1470" w:type="dxa"/>
            <w:shd w:val="clear" w:color="auto" w:fill="auto"/>
          </w:tcPr>
          <w:p w14:paraId="29FDA305" w14:textId="77777777" w:rsidR="0050783F" w:rsidRPr="00754D7E" w:rsidRDefault="0050783F" w:rsidP="00837D95">
            <w:pPr>
              <w:keepNext/>
              <w:keepLines/>
              <w:jc w:val="center"/>
              <w:rPr>
                <w:b/>
                <w:sz w:val="21"/>
                <w:szCs w:val="21"/>
              </w:rPr>
            </w:pPr>
            <w:r w:rsidRPr="00754D7E">
              <w:rPr>
                <w:b/>
                <w:sz w:val="21"/>
                <w:szCs w:val="21"/>
              </w:rPr>
              <w:t>Качество воды</w:t>
            </w:r>
          </w:p>
        </w:tc>
      </w:tr>
      <w:tr w:rsidR="0050783F" w:rsidRPr="00754D7E" w14:paraId="194DC6AF" w14:textId="77777777" w:rsidTr="00B15578">
        <w:tc>
          <w:tcPr>
            <w:tcW w:w="817" w:type="dxa"/>
            <w:vMerge w:val="restart"/>
            <w:shd w:val="clear" w:color="auto" w:fill="auto"/>
            <w:vAlign w:val="center"/>
          </w:tcPr>
          <w:p w14:paraId="1D8ADAD1" w14:textId="67CCBFB4" w:rsidR="0050783F" w:rsidRPr="00754D7E" w:rsidRDefault="0050783F" w:rsidP="00B15578">
            <w:pPr>
              <w:tabs>
                <w:tab w:val="left" w:pos="709"/>
              </w:tabs>
              <w:ind w:left="-142" w:right="-108"/>
              <w:jc w:val="center"/>
              <w:rPr>
                <w:b/>
                <w:sz w:val="21"/>
                <w:szCs w:val="21"/>
              </w:rPr>
            </w:pPr>
            <w:r w:rsidRPr="00754D7E">
              <w:rPr>
                <w:sz w:val="21"/>
                <w:szCs w:val="21"/>
              </w:rPr>
              <w:t>1-я очередь</w:t>
            </w:r>
          </w:p>
        </w:tc>
        <w:tc>
          <w:tcPr>
            <w:tcW w:w="1671" w:type="dxa"/>
            <w:shd w:val="clear" w:color="auto" w:fill="auto"/>
            <w:vAlign w:val="center"/>
          </w:tcPr>
          <w:p w14:paraId="72F94988" w14:textId="77777777" w:rsidR="0050783F" w:rsidRPr="00754D7E" w:rsidRDefault="0050783F" w:rsidP="00837D95">
            <w:pPr>
              <w:keepNext/>
              <w:keepLines/>
              <w:jc w:val="center"/>
              <w:rPr>
                <w:b/>
                <w:sz w:val="21"/>
                <w:szCs w:val="21"/>
              </w:rPr>
            </w:pPr>
            <w:r w:rsidRPr="00754D7E">
              <w:rPr>
                <w:sz w:val="21"/>
                <w:szCs w:val="21"/>
              </w:rPr>
              <w:t>песколовки тангенциальные</w:t>
            </w:r>
          </w:p>
        </w:tc>
        <w:tc>
          <w:tcPr>
            <w:tcW w:w="1157" w:type="dxa"/>
            <w:vMerge w:val="restart"/>
            <w:shd w:val="clear" w:color="auto" w:fill="auto"/>
            <w:vAlign w:val="center"/>
          </w:tcPr>
          <w:p w14:paraId="6086DCCB" w14:textId="77777777" w:rsidR="0050783F" w:rsidRPr="00754D7E" w:rsidRDefault="0050783F" w:rsidP="00837D95">
            <w:pPr>
              <w:keepNext/>
              <w:keepLines/>
              <w:jc w:val="center"/>
              <w:rPr>
                <w:sz w:val="21"/>
                <w:szCs w:val="21"/>
              </w:rPr>
            </w:pPr>
            <w:r w:rsidRPr="00754D7E">
              <w:rPr>
                <w:sz w:val="21"/>
                <w:szCs w:val="21"/>
              </w:rPr>
              <w:t>КОС-7000, Промзона, 37</w:t>
            </w:r>
          </w:p>
        </w:tc>
        <w:tc>
          <w:tcPr>
            <w:tcW w:w="1581" w:type="dxa"/>
            <w:vMerge w:val="restart"/>
            <w:shd w:val="clear" w:color="auto" w:fill="auto"/>
            <w:vAlign w:val="center"/>
          </w:tcPr>
          <w:p w14:paraId="30D13149" w14:textId="77777777" w:rsidR="0050783F" w:rsidRPr="00754D7E" w:rsidRDefault="0050783F" w:rsidP="00837D95">
            <w:pPr>
              <w:keepNext/>
              <w:keepLines/>
              <w:jc w:val="center"/>
              <w:rPr>
                <w:sz w:val="21"/>
                <w:szCs w:val="21"/>
              </w:rPr>
            </w:pPr>
            <w:r w:rsidRPr="00754D7E">
              <w:rPr>
                <w:sz w:val="21"/>
                <w:szCs w:val="21"/>
              </w:rPr>
              <w:t>2003г.</w:t>
            </w:r>
          </w:p>
        </w:tc>
        <w:tc>
          <w:tcPr>
            <w:tcW w:w="1724" w:type="dxa"/>
            <w:vMerge w:val="restart"/>
            <w:shd w:val="clear" w:color="auto" w:fill="auto"/>
            <w:vAlign w:val="center"/>
          </w:tcPr>
          <w:p w14:paraId="645C99AE" w14:textId="77777777" w:rsidR="0050783F" w:rsidRPr="00754D7E" w:rsidRDefault="0050783F" w:rsidP="00837D95">
            <w:pPr>
              <w:keepNext/>
              <w:keepLines/>
              <w:jc w:val="center"/>
              <w:rPr>
                <w:sz w:val="21"/>
                <w:szCs w:val="21"/>
              </w:rPr>
            </w:pPr>
            <w:r w:rsidRPr="00754D7E">
              <w:rPr>
                <w:sz w:val="21"/>
                <w:szCs w:val="21"/>
              </w:rPr>
              <w:t>3500</w:t>
            </w:r>
          </w:p>
        </w:tc>
        <w:tc>
          <w:tcPr>
            <w:tcW w:w="1793" w:type="dxa"/>
            <w:shd w:val="clear" w:color="auto" w:fill="auto"/>
            <w:vAlign w:val="center"/>
          </w:tcPr>
          <w:p w14:paraId="4F809216" w14:textId="77777777" w:rsidR="0050783F" w:rsidRPr="00754D7E" w:rsidRDefault="0050783F" w:rsidP="00837D95">
            <w:pPr>
              <w:keepNext/>
              <w:keepLines/>
              <w:jc w:val="center"/>
              <w:rPr>
                <w:sz w:val="21"/>
                <w:szCs w:val="21"/>
              </w:rPr>
            </w:pPr>
            <w:r w:rsidRPr="00754D7E">
              <w:rPr>
                <w:sz w:val="21"/>
                <w:szCs w:val="21"/>
              </w:rPr>
              <w:t>механическая</w:t>
            </w:r>
          </w:p>
        </w:tc>
        <w:tc>
          <w:tcPr>
            <w:tcW w:w="1470" w:type="dxa"/>
            <w:vMerge w:val="restart"/>
            <w:shd w:val="clear" w:color="auto" w:fill="auto"/>
            <w:vAlign w:val="center"/>
          </w:tcPr>
          <w:p w14:paraId="127122B9" w14:textId="77777777" w:rsidR="0050783F" w:rsidRPr="00754D7E" w:rsidRDefault="0050783F" w:rsidP="00837D95">
            <w:pPr>
              <w:keepNext/>
              <w:keepLines/>
              <w:jc w:val="center"/>
              <w:rPr>
                <w:sz w:val="21"/>
                <w:szCs w:val="21"/>
              </w:rPr>
            </w:pPr>
            <w:r w:rsidRPr="00754D7E">
              <w:rPr>
                <w:sz w:val="21"/>
                <w:szCs w:val="21"/>
              </w:rPr>
              <w:t>не соответствует по БПК, фосфатам</w:t>
            </w:r>
          </w:p>
        </w:tc>
      </w:tr>
      <w:tr w:rsidR="0050783F" w:rsidRPr="00754D7E" w14:paraId="3B6F607C" w14:textId="77777777" w:rsidTr="00B15578">
        <w:tc>
          <w:tcPr>
            <w:tcW w:w="817" w:type="dxa"/>
            <w:vMerge/>
            <w:shd w:val="clear" w:color="auto" w:fill="auto"/>
            <w:vAlign w:val="center"/>
          </w:tcPr>
          <w:p w14:paraId="57CBF93F"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4725BF47" w14:textId="77777777" w:rsidR="0050783F" w:rsidRPr="00754D7E" w:rsidRDefault="0050783F" w:rsidP="00837D95">
            <w:pPr>
              <w:keepNext/>
              <w:keepLines/>
              <w:jc w:val="center"/>
              <w:rPr>
                <w:b/>
                <w:sz w:val="21"/>
                <w:szCs w:val="21"/>
              </w:rPr>
            </w:pPr>
            <w:r w:rsidRPr="00754D7E">
              <w:rPr>
                <w:sz w:val="21"/>
                <w:szCs w:val="21"/>
              </w:rPr>
              <w:t>первичные отстойники</w:t>
            </w:r>
          </w:p>
        </w:tc>
        <w:tc>
          <w:tcPr>
            <w:tcW w:w="1157" w:type="dxa"/>
            <w:vMerge/>
            <w:shd w:val="clear" w:color="auto" w:fill="auto"/>
            <w:vAlign w:val="center"/>
          </w:tcPr>
          <w:p w14:paraId="0E27D505"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2923EC92"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62376904" w14:textId="77777777" w:rsidR="0050783F" w:rsidRPr="00754D7E" w:rsidRDefault="0050783F" w:rsidP="00837D95">
            <w:pPr>
              <w:keepNext/>
              <w:keepLines/>
              <w:jc w:val="center"/>
              <w:rPr>
                <w:sz w:val="21"/>
                <w:szCs w:val="21"/>
              </w:rPr>
            </w:pPr>
          </w:p>
        </w:tc>
        <w:tc>
          <w:tcPr>
            <w:tcW w:w="1793" w:type="dxa"/>
            <w:shd w:val="clear" w:color="auto" w:fill="auto"/>
            <w:vAlign w:val="center"/>
          </w:tcPr>
          <w:p w14:paraId="02C49F57" w14:textId="77777777" w:rsidR="0050783F" w:rsidRPr="00754D7E" w:rsidRDefault="0050783F" w:rsidP="00837D95">
            <w:pPr>
              <w:keepNext/>
              <w:keepLines/>
              <w:jc w:val="center"/>
              <w:rPr>
                <w:sz w:val="21"/>
                <w:szCs w:val="21"/>
              </w:rPr>
            </w:pPr>
            <w:r w:rsidRPr="00754D7E">
              <w:rPr>
                <w:sz w:val="21"/>
                <w:szCs w:val="21"/>
              </w:rPr>
              <w:t>механическая</w:t>
            </w:r>
          </w:p>
        </w:tc>
        <w:tc>
          <w:tcPr>
            <w:tcW w:w="1470" w:type="dxa"/>
            <w:vMerge/>
            <w:shd w:val="clear" w:color="auto" w:fill="auto"/>
            <w:vAlign w:val="center"/>
          </w:tcPr>
          <w:p w14:paraId="4C217AC3" w14:textId="77777777" w:rsidR="0050783F" w:rsidRPr="00754D7E" w:rsidRDefault="0050783F" w:rsidP="00837D95">
            <w:pPr>
              <w:keepNext/>
              <w:keepLines/>
              <w:jc w:val="center"/>
              <w:rPr>
                <w:sz w:val="21"/>
                <w:szCs w:val="21"/>
              </w:rPr>
            </w:pPr>
          </w:p>
        </w:tc>
      </w:tr>
      <w:tr w:rsidR="0050783F" w:rsidRPr="00754D7E" w14:paraId="0E040092" w14:textId="77777777" w:rsidTr="00B15578">
        <w:tc>
          <w:tcPr>
            <w:tcW w:w="817" w:type="dxa"/>
            <w:vMerge/>
            <w:shd w:val="clear" w:color="auto" w:fill="auto"/>
            <w:vAlign w:val="center"/>
          </w:tcPr>
          <w:p w14:paraId="3AD55721"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257C5DEA" w14:textId="77777777" w:rsidR="0050783F" w:rsidRPr="00754D7E" w:rsidRDefault="0050783F" w:rsidP="00837D95">
            <w:pPr>
              <w:keepNext/>
              <w:keepLines/>
              <w:jc w:val="center"/>
              <w:rPr>
                <w:b/>
                <w:sz w:val="21"/>
                <w:szCs w:val="21"/>
              </w:rPr>
            </w:pPr>
            <w:r w:rsidRPr="00754D7E">
              <w:rPr>
                <w:sz w:val="21"/>
                <w:szCs w:val="21"/>
              </w:rPr>
              <w:t>биореактор-1</w:t>
            </w:r>
          </w:p>
        </w:tc>
        <w:tc>
          <w:tcPr>
            <w:tcW w:w="1157" w:type="dxa"/>
            <w:vMerge/>
            <w:shd w:val="clear" w:color="auto" w:fill="auto"/>
            <w:vAlign w:val="center"/>
          </w:tcPr>
          <w:p w14:paraId="2F2B9414"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35DC9457"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6A33959C" w14:textId="77777777" w:rsidR="0050783F" w:rsidRPr="00754D7E" w:rsidRDefault="0050783F" w:rsidP="00837D95">
            <w:pPr>
              <w:keepNext/>
              <w:keepLines/>
              <w:jc w:val="center"/>
              <w:rPr>
                <w:sz w:val="21"/>
                <w:szCs w:val="21"/>
              </w:rPr>
            </w:pPr>
          </w:p>
        </w:tc>
        <w:tc>
          <w:tcPr>
            <w:tcW w:w="1793" w:type="dxa"/>
            <w:vMerge w:val="restart"/>
            <w:shd w:val="clear" w:color="auto" w:fill="auto"/>
            <w:vAlign w:val="center"/>
          </w:tcPr>
          <w:p w14:paraId="57FF70DD" w14:textId="722BF584" w:rsidR="0050783F" w:rsidRPr="00754D7E" w:rsidRDefault="0050783F" w:rsidP="00837D95">
            <w:pPr>
              <w:keepNext/>
              <w:keepLines/>
              <w:jc w:val="center"/>
              <w:rPr>
                <w:sz w:val="21"/>
                <w:szCs w:val="21"/>
              </w:rPr>
            </w:pPr>
            <w:r w:rsidRPr="00754D7E">
              <w:rPr>
                <w:sz w:val="21"/>
                <w:szCs w:val="21"/>
              </w:rPr>
              <w:t xml:space="preserve">Биологическая очистка c </w:t>
            </w:r>
            <w:r w:rsidR="005640A0" w:rsidRPr="00754D7E">
              <w:rPr>
                <w:sz w:val="21"/>
                <w:szCs w:val="21"/>
              </w:rPr>
              <w:t>последующей доочисткой</w:t>
            </w:r>
          </w:p>
        </w:tc>
        <w:tc>
          <w:tcPr>
            <w:tcW w:w="1470" w:type="dxa"/>
            <w:vMerge/>
            <w:shd w:val="clear" w:color="auto" w:fill="auto"/>
            <w:vAlign w:val="center"/>
          </w:tcPr>
          <w:p w14:paraId="7D99BD66" w14:textId="77777777" w:rsidR="0050783F" w:rsidRPr="00754D7E" w:rsidRDefault="0050783F" w:rsidP="00837D95">
            <w:pPr>
              <w:keepNext/>
              <w:keepLines/>
              <w:jc w:val="center"/>
              <w:rPr>
                <w:sz w:val="21"/>
                <w:szCs w:val="21"/>
              </w:rPr>
            </w:pPr>
          </w:p>
        </w:tc>
      </w:tr>
      <w:tr w:rsidR="0050783F" w:rsidRPr="00754D7E" w14:paraId="772F4350" w14:textId="77777777" w:rsidTr="00B15578">
        <w:tc>
          <w:tcPr>
            <w:tcW w:w="817" w:type="dxa"/>
            <w:vMerge/>
            <w:shd w:val="clear" w:color="auto" w:fill="auto"/>
            <w:vAlign w:val="center"/>
          </w:tcPr>
          <w:p w14:paraId="4A96A6F2"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108F7DD0" w14:textId="77777777" w:rsidR="0050783F" w:rsidRPr="00754D7E" w:rsidRDefault="0050783F" w:rsidP="00837D95">
            <w:pPr>
              <w:keepNext/>
              <w:keepLines/>
              <w:jc w:val="center"/>
              <w:rPr>
                <w:b/>
                <w:sz w:val="21"/>
                <w:szCs w:val="21"/>
              </w:rPr>
            </w:pPr>
            <w:r w:rsidRPr="00754D7E">
              <w:rPr>
                <w:sz w:val="21"/>
                <w:szCs w:val="21"/>
              </w:rPr>
              <w:t>аэротенки</w:t>
            </w:r>
          </w:p>
        </w:tc>
        <w:tc>
          <w:tcPr>
            <w:tcW w:w="1157" w:type="dxa"/>
            <w:vMerge/>
            <w:shd w:val="clear" w:color="auto" w:fill="auto"/>
            <w:vAlign w:val="center"/>
          </w:tcPr>
          <w:p w14:paraId="6BDA5D9E"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3346540F"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2C139F3D" w14:textId="77777777" w:rsidR="0050783F" w:rsidRPr="00754D7E" w:rsidRDefault="0050783F" w:rsidP="00837D95">
            <w:pPr>
              <w:keepNext/>
              <w:keepLines/>
              <w:jc w:val="center"/>
              <w:rPr>
                <w:sz w:val="21"/>
                <w:szCs w:val="21"/>
              </w:rPr>
            </w:pPr>
          </w:p>
        </w:tc>
        <w:tc>
          <w:tcPr>
            <w:tcW w:w="1793" w:type="dxa"/>
            <w:vMerge/>
            <w:shd w:val="clear" w:color="auto" w:fill="auto"/>
            <w:vAlign w:val="center"/>
          </w:tcPr>
          <w:p w14:paraId="07D0AE32" w14:textId="77777777" w:rsidR="0050783F" w:rsidRPr="00754D7E" w:rsidRDefault="0050783F" w:rsidP="00837D95">
            <w:pPr>
              <w:keepNext/>
              <w:keepLines/>
              <w:jc w:val="center"/>
              <w:rPr>
                <w:sz w:val="21"/>
                <w:szCs w:val="21"/>
              </w:rPr>
            </w:pPr>
          </w:p>
        </w:tc>
        <w:tc>
          <w:tcPr>
            <w:tcW w:w="1470" w:type="dxa"/>
            <w:vMerge/>
            <w:shd w:val="clear" w:color="auto" w:fill="auto"/>
            <w:vAlign w:val="center"/>
          </w:tcPr>
          <w:p w14:paraId="6BB76F21" w14:textId="77777777" w:rsidR="0050783F" w:rsidRPr="00754D7E" w:rsidRDefault="0050783F" w:rsidP="00837D95">
            <w:pPr>
              <w:keepNext/>
              <w:keepLines/>
              <w:jc w:val="center"/>
              <w:rPr>
                <w:sz w:val="21"/>
                <w:szCs w:val="21"/>
              </w:rPr>
            </w:pPr>
          </w:p>
        </w:tc>
      </w:tr>
      <w:tr w:rsidR="0050783F" w:rsidRPr="00754D7E" w14:paraId="2498325C" w14:textId="77777777" w:rsidTr="00B15578">
        <w:tc>
          <w:tcPr>
            <w:tcW w:w="817" w:type="dxa"/>
            <w:vMerge/>
            <w:shd w:val="clear" w:color="auto" w:fill="auto"/>
            <w:vAlign w:val="center"/>
          </w:tcPr>
          <w:p w14:paraId="6B365DB4"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1FB5B628" w14:textId="77777777" w:rsidR="0050783F" w:rsidRPr="00754D7E" w:rsidRDefault="0050783F" w:rsidP="00837D95">
            <w:pPr>
              <w:keepNext/>
              <w:keepLines/>
              <w:jc w:val="center"/>
              <w:rPr>
                <w:b/>
                <w:sz w:val="21"/>
                <w:szCs w:val="21"/>
              </w:rPr>
            </w:pPr>
            <w:r w:rsidRPr="00754D7E">
              <w:rPr>
                <w:sz w:val="21"/>
                <w:szCs w:val="21"/>
              </w:rPr>
              <w:t>биореактор-2</w:t>
            </w:r>
          </w:p>
        </w:tc>
        <w:tc>
          <w:tcPr>
            <w:tcW w:w="1157" w:type="dxa"/>
            <w:vMerge/>
            <w:shd w:val="clear" w:color="auto" w:fill="auto"/>
            <w:vAlign w:val="center"/>
          </w:tcPr>
          <w:p w14:paraId="1919E870"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11F6C43E"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42D330CD" w14:textId="77777777" w:rsidR="0050783F" w:rsidRPr="00754D7E" w:rsidRDefault="0050783F" w:rsidP="00837D95">
            <w:pPr>
              <w:keepNext/>
              <w:keepLines/>
              <w:jc w:val="center"/>
              <w:rPr>
                <w:sz w:val="21"/>
                <w:szCs w:val="21"/>
              </w:rPr>
            </w:pPr>
          </w:p>
        </w:tc>
        <w:tc>
          <w:tcPr>
            <w:tcW w:w="1793" w:type="dxa"/>
            <w:vMerge/>
            <w:shd w:val="clear" w:color="auto" w:fill="auto"/>
            <w:vAlign w:val="center"/>
          </w:tcPr>
          <w:p w14:paraId="3B03FDBE" w14:textId="77777777" w:rsidR="0050783F" w:rsidRPr="00754D7E" w:rsidRDefault="0050783F" w:rsidP="00837D95">
            <w:pPr>
              <w:keepNext/>
              <w:keepLines/>
              <w:jc w:val="center"/>
              <w:rPr>
                <w:sz w:val="21"/>
                <w:szCs w:val="21"/>
              </w:rPr>
            </w:pPr>
          </w:p>
        </w:tc>
        <w:tc>
          <w:tcPr>
            <w:tcW w:w="1470" w:type="dxa"/>
            <w:vMerge/>
            <w:shd w:val="clear" w:color="auto" w:fill="auto"/>
            <w:vAlign w:val="center"/>
          </w:tcPr>
          <w:p w14:paraId="232A30A0" w14:textId="77777777" w:rsidR="0050783F" w:rsidRPr="00754D7E" w:rsidRDefault="0050783F" w:rsidP="00837D95">
            <w:pPr>
              <w:keepNext/>
              <w:keepLines/>
              <w:jc w:val="center"/>
              <w:rPr>
                <w:sz w:val="21"/>
                <w:szCs w:val="21"/>
              </w:rPr>
            </w:pPr>
          </w:p>
        </w:tc>
      </w:tr>
      <w:tr w:rsidR="0050783F" w:rsidRPr="00754D7E" w14:paraId="17BE0F48" w14:textId="77777777" w:rsidTr="00B15578">
        <w:tc>
          <w:tcPr>
            <w:tcW w:w="817" w:type="dxa"/>
            <w:vMerge/>
            <w:shd w:val="clear" w:color="auto" w:fill="auto"/>
            <w:vAlign w:val="center"/>
          </w:tcPr>
          <w:p w14:paraId="7DD0AACA"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49351080" w14:textId="77777777" w:rsidR="0050783F" w:rsidRPr="00754D7E" w:rsidRDefault="0050783F" w:rsidP="00837D95">
            <w:pPr>
              <w:keepNext/>
              <w:keepLines/>
              <w:jc w:val="center"/>
              <w:rPr>
                <w:b/>
                <w:sz w:val="21"/>
                <w:szCs w:val="21"/>
              </w:rPr>
            </w:pPr>
            <w:r w:rsidRPr="00754D7E">
              <w:rPr>
                <w:sz w:val="21"/>
                <w:szCs w:val="21"/>
              </w:rPr>
              <w:t>вторичный отстойник</w:t>
            </w:r>
          </w:p>
        </w:tc>
        <w:tc>
          <w:tcPr>
            <w:tcW w:w="1157" w:type="dxa"/>
            <w:vMerge/>
            <w:shd w:val="clear" w:color="auto" w:fill="auto"/>
            <w:vAlign w:val="center"/>
          </w:tcPr>
          <w:p w14:paraId="13C6E7C7"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50B678A3"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033ED9AA" w14:textId="77777777" w:rsidR="0050783F" w:rsidRPr="00754D7E" w:rsidRDefault="0050783F" w:rsidP="00837D95">
            <w:pPr>
              <w:keepNext/>
              <w:keepLines/>
              <w:jc w:val="center"/>
              <w:rPr>
                <w:sz w:val="21"/>
                <w:szCs w:val="21"/>
              </w:rPr>
            </w:pPr>
          </w:p>
        </w:tc>
        <w:tc>
          <w:tcPr>
            <w:tcW w:w="1793" w:type="dxa"/>
            <w:vMerge/>
            <w:shd w:val="clear" w:color="auto" w:fill="auto"/>
            <w:vAlign w:val="center"/>
          </w:tcPr>
          <w:p w14:paraId="1D30F712" w14:textId="77777777" w:rsidR="0050783F" w:rsidRPr="00754D7E" w:rsidRDefault="0050783F" w:rsidP="00837D95">
            <w:pPr>
              <w:keepNext/>
              <w:keepLines/>
              <w:jc w:val="center"/>
              <w:rPr>
                <w:sz w:val="21"/>
                <w:szCs w:val="21"/>
              </w:rPr>
            </w:pPr>
          </w:p>
        </w:tc>
        <w:tc>
          <w:tcPr>
            <w:tcW w:w="1470" w:type="dxa"/>
            <w:vMerge/>
            <w:shd w:val="clear" w:color="auto" w:fill="auto"/>
            <w:vAlign w:val="center"/>
          </w:tcPr>
          <w:p w14:paraId="7A833CBD" w14:textId="77777777" w:rsidR="0050783F" w:rsidRPr="00754D7E" w:rsidRDefault="0050783F" w:rsidP="00837D95">
            <w:pPr>
              <w:keepNext/>
              <w:keepLines/>
              <w:jc w:val="center"/>
              <w:rPr>
                <w:sz w:val="21"/>
                <w:szCs w:val="21"/>
              </w:rPr>
            </w:pPr>
          </w:p>
        </w:tc>
      </w:tr>
      <w:tr w:rsidR="0050783F" w:rsidRPr="00754D7E" w14:paraId="4C4C617F" w14:textId="77777777" w:rsidTr="00B15578">
        <w:tc>
          <w:tcPr>
            <w:tcW w:w="817" w:type="dxa"/>
            <w:vMerge/>
            <w:shd w:val="clear" w:color="auto" w:fill="auto"/>
            <w:vAlign w:val="center"/>
          </w:tcPr>
          <w:p w14:paraId="715CF0EE"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1593C802" w14:textId="77777777" w:rsidR="0050783F" w:rsidRPr="00754D7E" w:rsidRDefault="0050783F" w:rsidP="00837D95">
            <w:pPr>
              <w:keepNext/>
              <w:keepLines/>
              <w:jc w:val="center"/>
              <w:rPr>
                <w:b/>
                <w:sz w:val="21"/>
                <w:szCs w:val="21"/>
              </w:rPr>
            </w:pPr>
            <w:r w:rsidRPr="00754D7E">
              <w:rPr>
                <w:sz w:val="21"/>
                <w:szCs w:val="21"/>
              </w:rPr>
              <w:t>установки УДВ-250/144</w:t>
            </w:r>
          </w:p>
        </w:tc>
        <w:tc>
          <w:tcPr>
            <w:tcW w:w="1157" w:type="dxa"/>
            <w:vMerge/>
            <w:shd w:val="clear" w:color="auto" w:fill="auto"/>
            <w:vAlign w:val="center"/>
          </w:tcPr>
          <w:p w14:paraId="616CBDA1"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23B3BF94"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41C94E6F" w14:textId="77777777" w:rsidR="0050783F" w:rsidRPr="00754D7E" w:rsidRDefault="0050783F" w:rsidP="00837D95">
            <w:pPr>
              <w:keepNext/>
              <w:keepLines/>
              <w:jc w:val="center"/>
              <w:rPr>
                <w:sz w:val="21"/>
                <w:szCs w:val="21"/>
              </w:rPr>
            </w:pPr>
          </w:p>
        </w:tc>
        <w:tc>
          <w:tcPr>
            <w:tcW w:w="1793" w:type="dxa"/>
            <w:shd w:val="clear" w:color="auto" w:fill="auto"/>
            <w:vAlign w:val="center"/>
          </w:tcPr>
          <w:p w14:paraId="49E728AF" w14:textId="0AF2F0E1" w:rsidR="0050783F" w:rsidRPr="00754D7E" w:rsidRDefault="0050783F" w:rsidP="00B15578">
            <w:pPr>
              <w:jc w:val="center"/>
              <w:rPr>
                <w:sz w:val="21"/>
                <w:szCs w:val="21"/>
              </w:rPr>
            </w:pPr>
            <w:r w:rsidRPr="00754D7E">
              <w:rPr>
                <w:sz w:val="21"/>
                <w:szCs w:val="21"/>
              </w:rPr>
              <w:t>Обеззараживание</w:t>
            </w:r>
          </w:p>
        </w:tc>
        <w:tc>
          <w:tcPr>
            <w:tcW w:w="1470" w:type="dxa"/>
            <w:vMerge/>
            <w:shd w:val="clear" w:color="auto" w:fill="auto"/>
            <w:vAlign w:val="center"/>
          </w:tcPr>
          <w:p w14:paraId="44109C63" w14:textId="77777777" w:rsidR="0050783F" w:rsidRPr="00754D7E" w:rsidRDefault="0050783F" w:rsidP="00837D95">
            <w:pPr>
              <w:keepNext/>
              <w:keepLines/>
              <w:jc w:val="center"/>
              <w:rPr>
                <w:sz w:val="21"/>
                <w:szCs w:val="21"/>
              </w:rPr>
            </w:pPr>
          </w:p>
        </w:tc>
      </w:tr>
      <w:tr w:rsidR="0050783F" w:rsidRPr="00754D7E" w14:paraId="15842C65" w14:textId="77777777" w:rsidTr="00B15578">
        <w:tc>
          <w:tcPr>
            <w:tcW w:w="817" w:type="dxa"/>
            <w:vMerge w:val="restart"/>
            <w:shd w:val="clear" w:color="auto" w:fill="auto"/>
            <w:vAlign w:val="center"/>
          </w:tcPr>
          <w:p w14:paraId="5F29274E" w14:textId="34E34750" w:rsidR="0050783F" w:rsidRPr="00754D7E" w:rsidRDefault="0050783F" w:rsidP="00B15578">
            <w:pPr>
              <w:ind w:left="-142" w:right="-108"/>
              <w:jc w:val="center"/>
              <w:rPr>
                <w:b/>
                <w:sz w:val="21"/>
                <w:szCs w:val="21"/>
              </w:rPr>
            </w:pPr>
            <w:r w:rsidRPr="00754D7E">
              <w:rPr>
                <w:sz w:val="21"/>
                <w:szCs w:val="21"/>
              </w:rPr>
              <w:t>2-я очередь</w:t>
            </w:r>
          </w:p>
        </w:tc>
        <w:tc>
          <w:tcPr>
            <w:tcW w:w="1671" w:type="dxa"/>
            <w:shd w:val="clear" w:color="auto" w:fill="auto"/>
            <w:vAlign w:val="center"/>
          </w:tcPr>
          <w:p w14:paraId="48D5C609" w14:textId="77777777" w:rsidR="0050783F" w:rsidRPr="00754D7E" w:rsidRDefault="0050783F" w:rsidP="00837D95">
            <w:pPr>
              <w:keepNext/>
              <w:keepLines/>
              <w:jc w:val="center"/>
              <w:rPr>
                <w:b/>
                <w:sz w:val="21"/>
                <w:szCs w:val="21"/>
              </w:rPr>
            </w:pPr>
            <w:r w:rsidRPr="00754D7E">
              <w:rPr>
                <w:sz w:val="21"/>
                <w:szCs w:val="21"/>
              </w:rPr>
              <w:t>песколовки тангенциальные</w:t>
            </w:r>
          </w:p>
        </w:tc>
        <w:tc>
          <w:tcPr>
            <w:tcW w:w="1157" w:type="dxa"/>
            <w:vMerge/>
            <w:shd w:val="clear" w:color="auto" w:fill="auto"/>
            <w:vAlign w:val="center"/>
          </w:tcPr>
          <w:p w14:paraId="4C1B13EC" w14:textId="77777777" w:rsidR="0050783F" w:rsidRPr="00754D7E" w:rsidRDefault="0050783F" w:rsidP="00837D95">
            <w:pPr>
              <w:keepNext/>
              <w:keepLines/>
              <w:jc w:val="center"/>
              <w:rPr>
                <w:sz w:val="21"/>
                <w:szCs w:val="21"/>
              </w:rPr>
            </w:pPr>
          </w:p>
        </w:tc>
        <w:tc>
          <w:tcPr>
            <w:tcW w:w="1581" w:type="dxa"/>
            <w:vMerge w:val="restart"/>
            <w:shd w:val="clear" w:color="auto" w:fill="auto"/>
            <w:vAlign w:val="center"/>
          </w:tcPr>
          <w:p w14:paraId="45D8179B" w14:textId="77777777" w:rsidR="0050783F" w:rsidRPr="00754D7E" w:rsidRDefault="0050783F" w:rsidP="00837D95">
            <w:pPr>
              <w:keepNext/>
              <w:keepLines/>
              <w:jc w:val="center"/>
              <w:rPr>
                <w:sz w:val="21"/>
                <w:szCs w:val="21"/>
              </w:rPr>
            </w:pPr>
            <w:r w:rsidRPr="00754D7E">
              <w:rPr>
                <w:sz w:val="21"/>
                <w:szCs w:val="21"/>
              </w:rPr>
              <w:t>2006г.</w:t>
            </w:r>
          </w:p>
        </w:tc>
        <w:tc>
          <w:tcPr>
            <w:tcW w:w="1724" w:type="dxa"/>
            <w:vMerge w:val="restart"/>
            <w:shd w:val="clear" w:color="auto" w:fill="auto"/>
            <w:vAlign w:val="center"/>
          </w:tcPr>
          <w:p w14:paraId="0E0E6B1B" w14:textId="77777777" w:rsidR="0050783F" w:rsidRPr="00754D7E" w:rsidRDefault="0050783F" w:rsidP="00837D95">
            <w:pPr>
              <w:keepNext/>
              <w:keepLines/>
              <w:jc w:val="center"/>
              <w:rPr>
                <w:sz w:val="21"/>
                <w:szCs w:val="21"/>
              </w:rPr>
            </w:pPr>
            <w:r w:rsidRPr="00754D7E">
              <w:rPr>
                <w:sz w:val="21"/>
                <w:szCs w:val="21"/>
              </w:rPr>
              <w:t>3500</w:t>
            </w:r>
          </w:p>
        </w:tc>
        <w:tc>
          <w:tcPr>
            <w:tcW w:w="1793" w:type="dxa"/>
            <w:shd w:val="clear" w:color="auto" w:fill="auto"/>
            <w:vAlign w:val="center"/>
          </w:tcPr>
          <w:p w14:paraId="5A2F9D75" w14:textId="77777777" w:rsidR="0050783F" w:rsidRPr="00754D7E" w:rsidRDefault="0050783F" w:rsidP="00837D95">
            <w:pPr>
              <w:keepNext/>
              <w:keepLines/>
              <w:jc w:val="center"/>
              <w:rPr>
                <w:sz w:val="21"/>
                <w:szCs w:val="21"/>
              </w:rPr>
            </w:pPr>
            <w:r w:rsidRPr="00754D7E">
              <w:rPr>
                <w:sz w:val="21"/>
                <w:szCs w:val="21"/>
              </w:rPr>
              <w:t>механическая</w:t>
            </w:r>
          </w:p>
        </w:tc>
        <w:tc>
          <w:tcPr>
            <w:tcW w:w="1470" w:type="dxa"/>
            <w:vMerge/>
            <w:shd w:val="clear" w:color="auto" w:fill="auto"/>
            <w:vAlign w:val="center"/>
          </w:tcPr>
          <w:p w14:paraId="6FB8899D" w14:textId="77777777" w:rsidR="0050783F" w:rsidRPr="00754D7E" w:rsidRDefault="0050783F" w:rsidP="00837D95">
            <w:pPr>
              <w:keepNext/>
              <w:keepLines/>
              <w:jc w:val="center"/>
              <w:rPr>
                <w:sz w:val="21"/>
                <w:szCs w:val="21"/>
              </w:rPr>
            </w:pPr>
          </w:p>
        </w:tc>
      </w:tr>
      <w:tr w:rsidR="0050783F" w:rsidRPr="00754D7E" w14:paraId="088DAEB7" w14:textId="77777777" w:rsidTr="00B15578">
        <w:tc>
          <w:tcPr>
            <w:tcW w:w="817" w:type="dxa"/>
            <w:vMerge/>
            <w:shd w:val="clear" w:color="auto" w:fill="auto"/>
            <w:vAlign w:val="center"/>
          </w:tcPr>
          <w:p w14:paraId="0AA7E8CD"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669AA63C" w14:textId="77777777" w:rsidR="0050783F" w:rsidRPr="00754D7E" w:rsidRDefault="0050783F" w:rsidP="00837D95">
            <w:pPr>
              <w:keepNext/>
              <w:keepLines/>
              <w:jc w:val="center"/>
              <w:rPr>
                <w:b/>
                <w:sz w:val="21"/>
                <w:szCs w:val="21"/>
              </w:rPr>
            </w:pPr>
            <w:r w:rsidRPr="00754D7E">
              <w:rPr>
                <w:sz w:val="21"/>
                <w:szCs w:val="21"/>
              </w:rPr>
              <w:t>первичные отстойники</w:t>
            </w:r>
          </w:p>
        </w:tc>
        <w:tc>
          <w:tcPr>
            <w:tcW w:w="1157" w:type="dxa"/>
            <w:vMerge/>
            <w:shd w:val="clear" w:color="auto" w:fill="auto"/>
            <w:vAlign w:val="center"/>
          </w:tcPr>
          <w:p w14:paraId="55E83A9D"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491D8BAD"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0D84423E" w14:textId="77777777" w:rsidR="0050783F" w:rsidRPr="00754D7E" w:rsidRDefault="0050783F" w:rsidP="00837D95">
            <w:pPr>
              <w:keepNext/>
              <w:keepLines/>
              <w:jc w:val="center"/>
              <w:rPr>
                <w:sz w:val="21"/>
                <w:szCs w:val="21"/>
              </w:rPr>
            </w:pPr>
          </w:p>
        </w:tc>
        <w:tc>
          <w:tcPr>
            <w:tcW w:w="1793" w:type="dxa"/>
            <w:shd w:val="clear" w:color="auto" w:fill="auto"/>
            <w:vAlign w:val="center"/>
          </w:tcPr>
          <w:p w14:paraId="25EE088F" w14:textId="77777777" w:rsidR="0050783F" w:rsidRPr="00754D7E" w:rsidRDefault="0050783F" w:rsidP="00837D95">
            <w:pPr>
              <w:keepNext/>
              <w:keepLines/>
              <w:jc w:val="center"/>
              <w:rPr>
                <w:sz w:val="21"/>
                <w:szCs w:val="21"/>
              </w:rPr>
            </w:pPr>
            <w:r w:rsidRPr="00754D7E">
              <w:rPr>
                <w:sz w:val="21"/>
                <w:szCs w:val="21"/>
              </w:rPr>
              <w:t>механическая</w:t>
            </w:r>
          </w:p>
        </w:tc>
        <w:tc>
          <w:tcPr>
            <w:tcW w:w="1470" w:type="dxa"/>
            <w:vMerge/>
            <w:shd w:val="clear" w:color="auto" w:fill="auto"/>
            <w:vAlign w:val="center"/>
          </w:tcPr>
          <w:p w14:paraId="37CB2D17" w14:textId="77777777" w:rsidR="0050783F" w:rsidRPr="00754D7E" w:rsidRDefault="0050783F" w:rsidP="00837D95">
            <w:pPr>
              <w:keepNext/>
              <w:keepLines/>
              <w:jc w:val="center"/>
              <w:rPr>
                <w:sz w:val="21"/>
                <w:szCs w:val="21"/>
              </w:rPr>
            </w:pPr>
          </w:p>
        </w:tc>
      </w:tr>
      <w:tr w:rsidR="0050783F" w:rsidRPr="00754D7E" w14:paraId="64F9D931" w14:textId="77777777" w:rsidTr="00B15578">
        <w:tc>
          <w:tcPr>
            <w:tcW w:w="817" w:type="dxa"/>
            <w:vMerge/>
            <w:shd w:val="clear" w:color="auto" w:fill="auto"/>
            <w:vAlign w:val="center"/>
          </w:tcPr>
          <w:p w14:paraId="3E745069"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0F3DB340" w14:textId="77777777" w:rsidR="0050783F" w:rsidRPr="00754D7E" w:rsidRDefault="0050783F" w:rsidP="00837D95">
            <w:pPr>
              <w:keepNext/>
              <w:keepLines/>
              <w:jc w:val="center"/>
              <w:rPr>
                <w:b/>
                <w:sz w:val="21"/>
                <w:szCs w:val="21"/>
              </w:rPr>
            </w:pPr>
            <w:r w:rsidRPr="00754D7E">
              <w:rPr>
                <w:sz w:val="21"/>
                <w:szCs w:val="21"/>
              </w:rPr>
              <w:t>биореактор-1</w:t>
            </w:r>
          </w:p>
        </w:tc>
        <w:tc>
          <w:tcPr>
            <w:tcW w:w="1157" w:type="dxa"/>
            <w:vMerge/>
            <w:shd w:val="clear" w:color="auto" w:fill="auto"/>
            <w:vAlign w:val="center"/>
          </w:tcPr>
          <w:p w14:paraId="4D124F54"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527A2261"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3285CD6A" w14:textId="77777777" w:rsidR="0050783F" w:rsidRPr="00754D7E" w:rsidRDefault="0050783F" w:rsidP="00837D95">
            <w:pPr>
              <w:keepNext/>
              <w:keepLines/>
              <w:jc w:val="center"/>
              <w:rPr>
                <w:sz w:val="21"/>
                <w:szCs w:val="21"/>
              </w:rPr>
            </w:pPr>
          </w:p>
        </w:tc>
        <w:tc>
          <w:tcPr>
            <w:tcW w:w="1793" w:type="dxa"/>
            <w:vMerge w:val="restart"/>
            <w:shd w:val="clear" w:color="auto" w:fill="auto"/>
            <w:vAlign w:val="center"/>
          </w:tcPr>
          <w:p w14:paraId="52261DBE" w14:textId="1190D39F" w:rsidR="0050783F" w:rsidRPr="00754D7E" w:rsidRDefault="0050783F" w:rsidP="00837D95">
            <w:pPr>
              <w:keepNext/>
              <w:keepLines/>
              <w:jc w:val="center"/>
              <w:rPr>
                <w:sz w:val="21"/>
                <w:szCs w:val="21"/>
              </w:rPr>
            </w:pPr>
            <w:r w:rsidRPr="00754D7E">
              <w:rPr>
                <w:sz w:val="21"/>
                <w:szCs w:val="21"/>
              </w:rPr>
              <w:t xml:space="preserve">Биологическая очистка c </w:t>
            </w:r>
            <w:r w:rsidR="005640A0" w:rsidRPr="00754D7E">
              <w:rPr>
                <w:sz w:val="21"/>
                <w:szCs w:val="21"/>
              </w:rPr>
              <w:t>последующей доочисткой</w:t>
            </w:r>
          </w:p>
        </w:tc>
        <w:tc>
          <w:tcPr>
            <w:tcW w:w="1470" w:type="dxa"/>
            <w:vMerge/>
            <w:shd w:val="clear" w:color="auto" w:fill="auto"/>
            <w:vAlign w:val="center"/>
          </w:tcPr>
          <w:p w14:paraId="1B4FF1BE" w14:textId="77777777" w:rsidR="0050783F" w:rsidRPr="00754D7E" w:rsidRDefault="0050783F" w:rsidP="00837D95">
            <w:pPr>
              <w:keepNext/>
              <w:keepLines/>
              <w:jc w:val="center"/>
              <w:rPr>
                <w:sz w:val="21"/>
                <w:szCs w:val="21"/>
              </w:rPr>
            </w:pPr>
          </w:p>
        </w:tc>
      </w:tr>
      <w:tr w:rsidR="0050783F" w:rsidRPr="00754D7E" w14:paraId="50E56C2B" w14:textId="77777777" w:rsidTr="00B15578">
        <w:tc>
          <w:tcPr>
            <w:tcW w:w="817" w:type="dxa"/>
            <w:vMerge/>
            <w:shd w:val="clear" w:color="auto" w:fill="auto"/>
            <w:vAlign w:val="center"/>
          </w:tcPr>
          <w:p w14:paraId="600E1E77"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18B3AA21" w14:textId="77777777" w:rsidR="0050783F" w:rsidRPr="00754D7E" w:rsidRDefault="0050783F" w:rsidP="00837D95">
            <w:pPr>
              <w:keepNext/>
              <w:keepLines/>
              <w:jc w:val="center"/>
              <w:rPr>
                <w:b/>
                <w:sz w:val="21"/>
                <w:szCs w:val="21"/>
              </w:rPr>
            </w:pPr>
            <w:r w:rsidRPr="00754D7E">
              <w:rPr>
                <w:sz w:val="21"/>
                <w:szCs w:val="21"/>
              </w:rPr>
              <w:t>аэротенки</w:t>
            </w:r>
          </w:p>
        </w:tc>
        <w:tc>
          <w:tcPr>
            <w:tcW w:w="1157" w:type="dxa"/>
            <w:vMerge/>
            <w:shd w:val="clear" w:color="auto" w:fill="auto"/>
            <w:vAlign w:val="center"/>
          </w:tcPr>
          <w:p w14:paraId="3F9260DF"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6D9B1D48"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72BF3DED" w14:textId="77777777" w:rsidR="0050783F" w:rsidRPr="00754D7E" w:rsidRDefault="0050783F" w:rsidP="00837D95">
            <w:pPr>
              <w:keepNext/>
              <w:keepLines/>
              <w:jc w:val="center"/>
              <w:rPr>
                <w:sz w:val="21"/>
                <w:szCs w:val="21"/>
              </w:rPr>
            </w:pPr>
          </w:p>
        </w:tc>
        <w:tc>
          <w:tcPr>
            <w:tcW w:w="1793" w:type="dxa"/>
            <w:vMerge/>
            <w:shd w:val="clear" w:color="auto" w:fill="auto"/>
            <w:vAlign w:val="center"/>
          </w:tcPr>
          <w:p w14:paraId="2DB7A728" w14:textId="77777777" w:rsidR="0050783F" w:rsidRPr="00754D7E" w:rsidRDefault="0050783F" w:rsidP="00837D95">
            <w:pPr>
              <w:keepNext/>
              <w:keepLines/>
              <w:jc w:val="center"/>
              <w:rPr>
                <w:sz w:val="21"/>
                <w:szCs w:val="21"/>
              </w:rPr>
            </w:pPr>
          </w:p>
        </w:tc>
        <w:tc>
          <w:tcPr>
            <w:tcW w:w="1470" w:type="dxa"/>
            <w:vMerge/>
            <w:shd w:val="clear" w:color="auto" w:fill="auto"/>
            <w:vAlign w:val="center"/>
          </w:tcPr>
          <w:p w14:paraId="79947F52" w14:textId="77777777" w:rsidR="0050783F" w:rsidRPr="00754D7E" w:rsidRDefault="0050783F" w:rsidP="00837D95">
            <w:pPr>
              <w:keepNext/>
              <w:keepLines/>
              <w:jc w:val="center"/>
              <w:rPr>
                <w:sz w:val="21"/>
                <w:szCs w:val="21"/>
              </w:rPr>
            </w:pPr>
          </w:p>
        </w:tc>
      </w:tr>
      <w:tr w:rsidR="0050783F" w:rsidRPr="00754D7E" w14:paraId="7C9AC063" w14:textId="77777777" w:rsidTr="00B15578">
        <w:tc>
          <w:tcPr>
            <w:tcW w:w="817" w:type="dxa"/>
            <w:vMerge/>
            <w:shd w:val="clear" w:color="auto" w:fill="auto"/>
            <w:vAlign w:val="center"/>
          </w:tcPr>
          <w:p w14:paraId="0C737F5F"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45EA1982" w14:textId="77777777" w:rsidR="0050783F" w:rsidRPr="00754D7E" w:rsidRDefault="0050783F" w:rsidP="00837D95">
            <w:pPr>
              <w:keepNext/>
              <w:keepLines/>
              <w:jc w:val="center"/>
              <w:rPr>
                <w:b/>
                <w:sz w:val="21"/>
                <w:szCs w:val="21"/>
              </w:rPr>
            </w:pPr>
            <w:r w:rsidRPr="00754D7E">
              <w:rPr>
                <w:sz w:val="21"/>
                <w:szCs w:val="21"/>
              </w:rPr>
              <w:t>биореактор-2</w:t>
            </w:r>
          </w:p>
        </w:tc>
        <w:tc>
          <w:tcPr>
            <w:tcW w:w="1157" w:type="dxa"/>
            <w:vMerge/>
            <w:shd w:val="clear" w:color="auto" w:fill="auto"/>
            <w:vAlign w:val="center"/>
          </w:tcPr>
          <w:p w14:paraId="40E15A55"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20533B02"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340B842F" w14:textId="77777777" w:rsidR="0050783F" w:rsidRPr="00754D7E" w:rsidRDefault="0050783F" w:rsidP="00837D95">
            <w:pPr>
              <w:keepNext/>
              <w:keepLines/>
              <w:jc w:val="center"/>
              <w:rPr>
                <w:sz w:val="21"/>
                <w:szCs w:val="21"/>
              </w:rPr>
            </w:pPr>
          </w:p>
        </w:tc>
        <w:tc>
          <w:tcPr>
            <w:tcW w:w="1793" w:type="dxa"/>
            <w:vMerge/>
            <w:shd w:val="clear" w:color="auto" w:fill="auto"/>
            <w:vAlign w:val="center"/>
          </w:tcPr>
          <w:p w14:paraId="38DACB5A" w14:textId="77777777" w:rsidR="0050783F" w:rsidRPr="00754D7E" w:rsidRDefault="0050783F" w:rsidP="00837D95">
            <w:pPr>
              <w:keepNext/>
              <w:keepLines/>
              <w:jc w:val="center"/>
              <w:rPr>
                <w:sz w:val="21"/>
                <w:szCs w:val="21"/>
              </w:rPr>
            </w:pPr>
          </w:p>
        </w:tc>
        <w:tc>
          <w:tcPr>
            <w:tcW w:w="1470" w:type="dxa"/>
            <w:vMerge/>
            <w:shd w:val="clear" w:color="auto" w:fill="auto"/>
            <w:vAlign w:val="center"/>
          </w:tcPr>
          <w:p w14:paraId="3CB81217" w14:textId="77777777" w:rsidR="0050783F" w:rsidRPr="00754D7E" w:rsidRDefault="0050783F" w:rsidP="00837D95">
            <w:pPr>
              <w:keepNext/>
              <w:keepLines/>
              <w:jc w:val="center"/>
              <w:rPr>
                <w:sz w:val="21"/>
                <w:szCs w:val="21"/>
              </w:rPr>
            </w:pPr>
          </w:p>
        </w:tc>
      </w:tr>
      <w:tr w:rsidR="0050783F" w:rsidRPr="00754D7E" w14:paraId="3F0612BA" w14:textId="77777777" w:rsidTr="00B15578">
        <w:tc>
          <w:tcPr>
            <w:tcW w:w="817" w:type="dxa"/>
            <w:vMerge/>
            <w:shd w:val="clear" w:color="auto" w:fill="auto"/>
            <w:vAlign w:val="center"/>
          </w:tcPr>
          <w:p w14:paraId="57D39378"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6ACD4605" w14:textId="77777777" w:rsidR="0050783F" w:rsidRPr="00754D7E" w:rsidRDefault="0050783F" w:rsidP="00837D95">
            <w:pPr>
              <w:keepNext/>
              <w:keepLines/>
              <w:jc w:val="center"/>
              <w:rPr>
                <w:b/>
                <w:sz w:val="21"/>
                <w:szCs w:val="21"/>
              </w:rPr>
            </w:pPr>
            <w:r w:rsidRPr="00754D7E">
              <w:rPr>
                <w:sz w:val="21"/>
                <w:szCs w:val="21"/>
              </w:rPr>
              <w:t>вторичный отстойник</w:t>
            </w:r>
          </w:p>
        </w:tc>
        <w:tc>
          <w:tcPr>
            <w:tcW w:w="1157" w:type="dxa"/>
            <w:vMerge/>
            <w:shd w:val="clear" w:color="auto" w:fill="auto"/>
            <w:vAlign w:val="center"/>
          </w:tcPr>
          <w:p w14:paraId="60042F71"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1B9CE509"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6D0B3BB8" w14:textId="77777777" w:rsidR="0050783F" w:rsidRPr="00754D7E" w:rsidRDefault="0050783F" w:rsidP="00837D95">
            <w:pPr>
              <w:keepNext/>
              <w:keepLines/>
              <w:jc w:val="center"/>
              <w:rPr>
                <w:sz w:val="21"/>
                <w:szCs w:val="21"/>
              </w:rPr>
            </w:pPr>
          </w:p>
        </w:tc>
        <w:tc>
          <w:tcPr>
            <w:tcW w:w="1793" w:type="dxa"/>
            <w:vMerge/>
            <w:shd w:val="clear" w:color="auto" w:fill="auto"/>
            <w:vAlign w:val="center"/>
          </w:tcPr>
          <w:p w14:paraId="62FEFD8C" w14:textId="77777777" w:rsidR="0050783F" w:rsidRPr="00754D7E" w:rsidRDefault="0050783F" w:rsidP="00837D95">
            <w:pPr>
              <w:keepNext/>
              <w:keepLines/>
              <w:jc w:val="center"/>
              <w:rPr>
                <w:sz w:val="21"/>
                <w:szCs w:val="21"/>
              </w:rPr>
            </w:pPr>
          </w:p>
        </w:tc>
        <w:tc>
          <w:tcPr>
            <w:tcW w:w="1470" w:type="dxa"/>
            <w:vMerge/>
            <w:shd w:val="clear" w:color="auto" w:fill="auto"/>
            <w:vAlign w:val="center"/>
          </w:tcPr>
          <w:p w14:paraId="6B51DFDD" w14:textId="77777777" w:rsidR="0050783F" w:rsidRPr="00754D7E" w:rsidRDefault="0050783F" w:rsidP="00837D95">
            <w:pPr>
              <w:keepNext/>
              <w:keepLines/>
              <w:jc w:val="center"/>
              <w:rPr>
                <w:sz w:val="21"/>
                <w:szCs w:val="21"/>
              </w:rPr>
            </w:pPr>
          </w:p>
        </w:tc>
      </w:tr>
      <w:tr w:rsidR="0050783F" w:rsidRPr="00754D7E" w14:paraId="62F98D0E" w14:textId="77777777" w:rsidTr="00B15578">
        <w:tc>
          <w:tcPr>
            <w:tcW w:w="817" w:type="dxa"/>
            <w:vMerge/>
            <w:shd w:val="clear" w:color="auto" w:fill="auto"/>
            <w:vAlign w:val="center"/>
          </w:tcPr>
          <w:p w14:paraId="6709438F"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6971A48E" w14:textId="77777777" w:rsidR="0050783F" w:rsidRPr="00754D7E" w:rsidRDefault="0050783F" w:rsidP="00837D95">
            <w:pPr>
              <w:keepNext/>
              <w:keepLines/>
              <w:jc w:val="center"/>
              <w:rPr>
                <w:b/>
                <w:sz w:val="21"/>
                <w:szCs w:val="21"/>
              </w:rPr>
            </w:pPr>
            <w:r w:rsidRPr="00754D7E">
              <w:rPr>
                <w:sz w:val="21"/>
                <w:szCs w:val="21"/>
              </w:rPr>
              <w:t>установки УДВ-250/144</w:t>
            </w:r>
          </w:p>
        </w:tc>
        <w:tc>
          <w:tcPr>
            <w:tcW w:w="1157" w:type="dxa"/>
            <w:vMerge/>
            <w:shd w:val="clear" w:color="auto" w:fill="auto"/>
            <w:vAlign w:val="center"/>
          </w:tcPr>
          <w:p w14:paraId="47C2D319" w14:textId="77777777" w:rsidR="0050783F" w:rsidRPr="00754D7E" w:rsidRDefault="0050783F" w:rsidP="00837D95">
            <w:pPr>
              <w:keepNext/>
              <w:keepLines/>
              <w:jc w:val="center"/>
              <w:rPr>
                <w:sz w:val="21"/>
                <w:szCs w:val="21"/>
              </w:rPr>
            </w:pPr>
          </w:p>
        </w:tc>
        <w:tc>
          <w:tcPr>
            <w:tcW w:w="1581" w:type="dxa"/>
            <w:vMerge/>
            <w:shd w:val="clear" w:color="auto" w:fill="auto"/>
            <w:vAlign w:val="center"/>
          </w:tcPr>
          <w:p w14:paraId="1829350F" w14:textId="77777777" w:rsidR="0050783F" w:rsidRPr="00754D7E" w:rsidRDefault="0050783F" w:rsidP="00837D95">
            <w:pPr>
              <w:keepNext/>
              <w:keepLines/>
              <w:jc w:val="center"/>
              <w:rPr>
                <w:sz w:val="21"/>
                <w:szCs w:val="21"/>
              </w:rPr>
            </w:pPr>
          </w:p>
        </w:tc>
        <w:tc>
          <w:tcPr>
            <w:tcW w:w="1724" w:type="dxa"/>
            <w:vMerge/>
            <w:shd w:val="clear" w:color="auto" w:fill="auto"/>
            <w:vAlign w:val="center"/>
          </w:tcPr>
          <w:p w14:paraId="7FE54528" w14:textId="77777777" w:rsidR="0050783F" w:rsidRPr="00754D7E" w:rsidRDefault="0050783F" w:rsidP="00837D95">
            <w:pPr>
              <w:keepNext/>
              <w:keepLines/>
              <w:jc w:val="center"/>
              <w:rPr>
                <w:sz w:val="21"/>
                <w:szCs w:val="21"/>
              </w:rPr>
            </w:pPr>
          </w:p>
        </w:tc>
        <w:tc>
          <w:tcPr>
            <w:tcW w:w="1793" w:type="dxa"/>
            <w:shd w:val="clear" w:color="auto" w:fill="auto"/>
            <w:vAlign w:val="center"/>
          </w:tcPr>
          <w:p w14:paraId="6A366DCE" w14:textId="250FA09C" w:rsidR="0050783F" w:rsidRPr="00754D7E" w:rsidRDefault="0050783F" w:rsidP="00B15578">
            <w:pPr>
              <w:jc w:val="center"/>
              <w:rPr>
                <w:sz w:val="21"/>
                <w:szCs w:val="21"/>
              </w:rPr>
            </w:pPr>
            <w:r w:rsidRPr="00754D7E">
              <w:rPr>
                <w:sz w:val="21"/>
                <w:szCs w:val="21"/>
              </w:rPr>
              <w:t>Обеззараживание</w:t>
            </w:r>
          </w:p>
        </w:tc>
        <w:tc>
          <w:tcPr>
            <w:tcW w:w="1470" w:type="dxa"/>
            <w:vMerge/>
            <w:shd w:val="clear" w:color="auto" w:fill="auto"/>
            <w:vAlign w:val="center"/>
          </w:tcPr>
          <w:p w14:paraId="451F75DE" w14:textId="77777777" w:rsidR="0050783F" w:rsidRPr="00754D7E" w:rsidRDefault="0050783F" w:rsidP="00837D95">
            <w:pPr>
              <w:keepNext/>
              <w:keepLines/>
              <w:jc w:val="center"/>
              <w:rPr>
                <w:sz w:val="21"/>
                <w:szCs w:val="21"/>
              </w:rPr>
            </w:pPr>
          </w:p>
        </w:tc>
      </w:tr>
      <w:tr w:rsidR="0050783F" w:rsidRPr="00754D7E" w14:paraId="7B1607F9" w14:textId="77777777" w:rsidTr="00B15578">
        <w:tc>
          <w:tcPr>
            <w:tcW w:w="817" w:type="dxa"/>
            <w:shd w:val="clear" w:color="auto" w:fill="auto"/>
            <w:vAlign w:val="center"/>
          </w:tcPr>
          <w:p w14:paraId="1AA52FE6" w14:textId="77777777" w:rsidR="0050783F" w:rsidRPr="00754D7E" w:rsidRDefault="0050783F" w:rsidP="00837D95">
            <w:pPr>
              <w:keepNext/>
              <w:keepLines/>
              <w:jc w:val="center"/>
              <w:rPr>
                <w:b/>
                <w:sz w:val="21"/>
                <w:szCs w:val="21"/>
              </w:rPr>
            </w:pPr>
          </w:p>
        </w:tc>
        <w:tc>
          <w:tcPr>
            <w:tcW w:w="1671" w:type="dxa"/>
            <w:shd w:val="clear" w:color="auto" w:fill="auto"/>
            <w:vAlign w:val="center"/>
          </w:tcPr>
          <w:p w14:paraId="4E2B4DEA" w14:textId="77777777" w:rsidR="0050783F" w:rsidRPr="00754D7E" w:rsidRDefault="0050783F" w:rsidP="00837D95">
            <w:pPr>
              <w:keepNext/>
              <w:keepLines/>
              <w:jc w:val="center"/>
              <w:rPr>
                <w:b/>
                <w:sz w:val="21"/>
                <w:szCs w:val="21"/>
              </w:rPr>
            </w:pPr>
            <w:r w:rsidRPr="00754D7E">
              <w:rPr>
                <w:sz w:val="21"/>
                <w:szCs w:val="21"/>
              </w:rPr>
              <w:t>Установка по обезвоживанию осадка</w:t>
            </w:r>
          </w:p>
        </w:tc>
        <w:tc>
          <w:tcPr>
            <w:tcW w:w="1157" w:type="dxa"/>
            <w:vMerge/>
            <w:shd w:val="clear" w:color="auto" w:fill="auto"/>
            <w:vAlign w:val="center"/>
          </w:tcPr>
          <w:p w14:paraId="6E58EF29" w14:textId="77777777" w:rsidR="0050783F" w:rsidRPr="00754D7E" w:rsidRDefault="0050783F" w:rsidP="00837D95">
            <w:pPr>
              <w:keepNext/>
              <w:keepLines/>
              <w:jc w:val="center"/>
              <w:rPr>
                <w:sz w:val="21"/>
                <w:szCs w:val="21"/>
              </w:rPr>
            </w:pPr>
          </w:p>
        </w:tc>
        <w:tc>
          <w:tcPr>
            <w:tcW w:w="1581" w:type="dxa"/>
            <w:shd w:val="clear" w:color="auto" w:fill="auto"/>
            <w:vAlign w:val="center"/>
          </w:tcPr>
          <w:p w14:paraId="64DBD9F9" w14:textId="77777777" w:rsidR="0050783F" w:rsidRPr="00754D7E" w:rsidRDefault="0050783F" w:rsidP="00837D95">
            <w:pPr>
              <w:keepNext/>
              <w:keepLines/>
              <w:jc w:val="center"/>
              <w:rPr>
                <w:sz w:val="21"/>
                <w:szCs w:val="21"/>
              </w:rPr>
            </w:pPr>
            <w:r w:rsidRPr="00754D7E">
              <w:rPr>
                <w:sz w:val="21"/>
                <w:szCs w:val="21"/>
              </w:rPr>
              <w:t>2006г.</w:t>
            </w:r>
          </w:p>
        </w:tc>
        <w:tc>
          <w:tcPr>
            <w:tcW w:w="1724" w:type="dxa"/>
            <w:shd w:val="clear" w:color="auto" w:fill="auto"/>
            <w:vAlign w:val="center"/>
          </w:tcPr>
          <w:p w14:paraId="61461CD1" w14:textId="77777777" w:rsidR="0050783F" w:rsidRPr="00754D7E" w:rsidRDefault="0050783F" w:rsidP="00837D95">
            <w:pPr>
              <w:keepNext/>
              <w:keepLines/>
              <w:jc w:val="center"/>
              <w:rPr>
                <w:sz w:val="21"/>
                <w:szCs w:val="21"/>
              </w:rPr>
            </w:pPr>
            <w:r w:rsidRPr="00754D7E">
              <w:rPr>
                <w:sz w:val="21"/>
                <w:szCs w:val="21"/>
              </w:rPr>
              <w:t>4200</w:t>
            </w:r>
          </w:p>
        </w:tc>
        <w:tc>
          <w:tcPr>
            <w:tcW w:w="1793" w:type="dxa"/>
            <w:shd w:val="clear" w:color="auto" w:fill="auto"/>
            <w:vAlign w:val="center"/>
          </w:tcPr>
          <w:p w14:paraId="59CC6553" w14:textId="77777777" w:rsidR="0050783F" w:rsidRPr="00754D7E" w:rsidRDefault="0050783F" w:rsidP="00837D95">
            <w:pPr>
              <w:keepNext/>
              <w:keepLines/>
              <w:jc w:val="center"/>
              <w:rPr>
                <w:sz w:val="21"/>
                <w:szCs w:val="21"/>
              </w:rPr>
            </w:pPr>
          </w:p>
        </w:tc>
        <w:tc>
          <w:tcPr>
            <w:tcW w:w="1470" w:type="dxa"/>
            <w:shd w:val="clear" w:color="auto" w:fill="auto"/>
            <w:vAlign w:val="center"/>
          </w:tcPr>
          <w:p w14:paraId="11581478" w14:textId="77777777" w:rsidR="0050783F" w:rsidRPr="00754D7E" w:rsidRDefault="0050783F" w:rsidP="00837D95">
            <w:pPr>
              <w:keepNext/>
              <w:keepLines/>
              <w:jc w:val="center"/>
              <w:rPr>
                <w:sz w:val="21"/>
                <w:szCs w:val="21"/>
              </w:rPr>
            </w:pPr>
          </w:p>
        </w:tc>
      </w:tr>
    </w:tbl>
    <w:p w14:paraId="16B504EC" w14:textId="77777777" w:rsidR="0071301E" w:rsidRPr="00754D7E" w:rsidRDefault="0071301E" w:rsidP="005640A0">
      <w:pPr>
        <w:pStyle w:val="a2"/>
      </w:pPr>
      <w:r w:rsidRPr="00754D7E">
        <w:t xml:space="preserve"> С КОС очищенные сточные воды по двум ниткам самотечного коллектора сбрасываются в водоем-приемник – протока Большая Юганская.</w:t>
      </w:r>
    </w:p>
    <w:p w14:paraId="398A90F9" w14:textId="0FADDE70" w:rsidR="0071301E" w:rsidRPr="00754D7E" w:rsidRDefault="0071301E" w:rsidP="005640A0">
      <w:pPr>
        <w:pStyle w:val="a2"/>
      </w:pPr>
      <w:r w:rsidRPr="00754D7E">
        <w:t xml:space="preserve">В районах индивидуальной застройки планировочных микрорайонов 01:06, 01:07 и балочных массивах сети центральной канализации в основном отсутствуют. Сбор сточных вод осуществляется в септики, откуда вывозится специализированным автотранспортом предприятия в </w:t>
      </w:r>
      <w:r w:rsidR="005640A0" w:rsidRPr="00754D7E">
        <w:t>специально оборудованный</w:t>
      </w:r>
      <w:r w:rsidRPr="00754D7E">
        <w:t xml:space="preserve"> колодец для последующей очистки на КОС.</w:t>
      </w:r>
    </w:p>
    <w:p w14:paraId="44E69A49" w14:textId="4B9BAB1C" w:rsidR="0046415D" w:rsidRPr="00754D7E" w:rsidRDefault="0071301E" w:rsidP="005640A0">
      <w:pPr>
        <w:pStyle w:val="a2"/>
      </w:pPr>
      <w:r w:rsidRPr="00754D7E">
        <w:t>Вывоз сточных вод осуществляется автотранспортом предприятия или специализированных предприятий в оборудованный колодец. 2 базы имеют свои КНС, напорные коллектора которых врезаны в напорный коллектор ГКНС.</w:t>
      </w:r>
    </w:p>
    <w:p w14:paraId="114C0F6E" w14:textId="7F5E283F" w:rsidR="0046415D" w:rsidRPr="00754D7E" w:rsidRDefault="0046415D" w:rsidP="00B15578">
      <w:pPr>
        <w:pStyle w:val="ad"/>
        <w:jc w:val="left"/>
      </w:pPr>
      <w:bookmarkStart w:id="251" w:name="_Ref412548472"/>
      <w:r w:rsidRPr="00754D7E">
        <w:t xml:space="preserve">Таблица </w:t>
      </w:r>
      <w:fldSimple w:instr=" SEQ Таблица \* ARABIC ">
        <w:r w:rsidR="00A2424F" w:rsidRPr="00754D7E">
          <w:t>17</w:t>
        </w:r>
      </w:fldSimple>
      <w:bookmarkEnd w:id="251"/>
      <w:r w:rsidRPr="00754D7E">
        <w:t xml:space="preserve">. Характеристика </w:t>
      </w:r>
      <w:r w:rsidR="006062DF" w:rsidRPr="00754D7E">
        <w:t>канализационных насосных станций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0"/>
        <w:gridCol w:w="2413"/>
        <w:gridCol w:w="3276"/>
        <w:gridCol w:w="2352"/>
        <w:gridCol w:w="1316"/>
      </w:tblGrid>
      <w:tr w:rsidR="006062DF" w:rsidRPr="00754D7E" w14:paraId="59A4D9E3" w14:textId="77777777" w:rsidTr="005640A0">
        <w:trPr>
          <w:trHeight w:val="20"/>
          <w:tblHeader/>
          <w:jc w:val="center"/>
        </w:trPr>
        <w:tc>
          <w:tcPr>
            <w:tcW w:w="385" w:type="pct"/>
            <w:shd w:val="clear" w:color="auto" w:fill="FFFFFF"/>
            <w:vAlign w:val="center"/>
          </w:tcPr>
          <w:p w14:paraId="2DF89AF2" w14:textId="77777777" w:rsidR="006062DF" w:rsidRPr="00754D7E" w:rsidRDefault="006062DF" w:rsidP="0046415D">
            <w:pPr>
              <w:jc w:val="center"/>
              <w:rPr>
                <w:b/>
                <w:sz w:val="20"/>
                <w:szCs w:val="20"/>
              </w:rPr>
            </w:pPr>
            <w:r w:rsidRPr="00754D7E">
              <w:rPr>
                <w:b/>
                <w:sz w:val="20"/>
                <w:szCs w:val="20"/>
              </w:rPr>
              <w:t>№</w:t>
            </w:r>
          </w:p>
          <w:p w14:paraId="355D014B" w14:textId="77777777" w:rsidR="006062DF" w:rsidRPr="00754D7E" w:rsidRDefault="006062DF" w:rsidP="0046415D">
            <w:pPr>
              <w:jc w:val="center"/>
              <w:rPr>
                <w:b/>
                <w:sz w:val="20"/>
                <w:szCs w:val="20"/>
              </w:rPr>
            </w:pPr>
            <w:r w:rsidRPr="00754D7E">
              <w:rPr>
                <w:b/>
                <w:sz w:val="20"/>
                <w:szCs w:val="20"/>
              </w:rPr>
              <w:t>п/п</w:t>
            </w:r>
          </w:p>
        </w:tc>
        <w:tc>
          <w:tcPr>
            <w:tcW w:w="1190" w:type="pct"/>
            <w:shd w:val="clear" w:color="auto" w:fill="FFFFFF"/>
            <w:vAlign w:val="center"/>
          </w:tcPr>
          <w:p w14:paraId="4C0769BF" w14:textId="3F67A125" w:rsidR="006062DF" w:rsidRPr="00754D7E" w:rsidRDefault="006062DF" w:rsidP="0046415D">
            <w:pPr>
              <w:jc w:val="center"/>
              <w:rPr>
                <w:b/>
                <w:sz w:val="20"/>
                <w:szCs w:val="20"/>
              </w:rPr>
            </w:pPr>
            <w:r w:rsidRPr="00754D7E">
              <w:rPr>
                <w:b/>
                <w:sz w:val="20"/>
                <w:szCs w:val="20"/>
              </w:rPr>
              <w:t>Наименование</w:t>
            </w:r>
          </w:p>
        </w:tc>
        <w:tc>
          <w:tcPr>
            <w:tcW w:w="1616" w:type="pct"/>
            <w:shd w:val="clear" w:color="auto" w:fill="FFFFFF"/>
            <w:vAlign w:val="center"/>
          </w:tcPr>
          <w:p w14:paraId="53709383" w14:textId="3968EF28" w:rsidR="006062DF" w:rsidRPr="00754D7E" w:rsidRDefault="006062DF" w:rsidP="0046415D">
            <w:pPr>
              <w:jc w:val="center"/>
              <w:rPr>
                <w:b/>
                <w:sz w:val="20"/>
                <w:szCs w:val="20"/>
              </w:rPr>
            </w:pPr>
            <w:r w:rsidRPr="00754D7E">
              <w:rPr>
                <w:b/>
                <w:sz w:val="20"/>
                <w:szCs w:val="20"/>
              </w:rPr>
              <w:t>Адрес объекта</w:t>
            </w:r>
          </w:p>
        </w:tc>
        <w:tc>
          <w:tcPr>
            <w:tcW w:w="1160" w:type="pct"/>
            <w:shd w:val="clear" w:color="auto" w:fill="FFFFFF"/>
            <w:vAlign w:val="center"/>
          </w:tcPr>
          <w:p w14:paraId="20D7DB3D" w14:textId="42D7B416" w:rsidR="006062DF" w:rsidRPr="00754D7E" w:rsidRDefault="006062DF" w:rsidP="0046415D">
            <w:pPr>
              <w:jc w:val="center"/>
              <w:rPr>
                <w:b/>
                <w:sz w:val="20"/>
                <w:szCs w:val="20"/>
              </w:rPr>
            </w:pPr>
            <w:r w:rsidRPr="00754D7E">
              <w:rPr>
                <w:b/>
                <w:sz w:val="20"/>
                <w:szCs w:val="20"/>
              </w:rPr>
              <w:t>Год ввода в эксплуатацию</w:t>
            </w:r>
          </w:p>
        </w:tc>
        <w:tc>
          <w:tcPr>
            <w:tcW w:w="649" w:type="pct"/>
            <w:shd w:val="clear" w:color="auto" w:fill="FFFFFF"/>
            <w:vAlign w:val="center"/>
          </w:tcPr>
          <w:p w14:paraId="3D2AD5BD" w14:textId="0261C495" w:rsidR="006062DF" w:rsidRPr="00754D7E" w:rsidRDefault="006062DF" w:rsidP="0046415D">
            <w:pPr>
              <w:jc w:val="center"/>
              <w:rPr>
                <w:b/>
                <w:sz w:val="20"/>
                <w:szCs w:val="20"/>
              </w:rPr>
            </w:pPr>
            <w:r w:rsidRPr="00754D7E">
              <w:rPr>
                <w:b/>
                <w:sz w:val="20"/>
                <w:szCs w:val="20"/>
              </w:rPr>
              <w:t>Напор, м</w:t>
            </w:r>
          </w:p>
        </w:tc>
      </w:tr>
      <w:tr w:rsidR="006062DF" w:rsidRPr="00754D7E" w14:paraId="6305EE8B" w14:textId="77777777" w:rsidTr="00837D95">
        <w:trPr>
          <w:trHeight w:val="384"/>
          <w:jc w:val="center"/>
        </w:trPr>
        <w:tc>
          <w:tcPr>
            <w:tcW w:w="385" w:type="pct"/>
            <w:shd w:val="clear" w:color="auto" w:fill="auto"/>
            <w:vAlign w:val="center"/>
          </w:tcPr>
          <w:p w14:paraId="6D0FD082" w14:textId="39C0D56A" w:rsidR="006062DF" w:rsidRPr="00754D7E" w:rsidRDefault="006062DF" w:rsidP="006062DF">
            <w:pPr>
              <w:jc w:val="center"/>
              <w:rPr>
                <w:sz w:val="18"/>
                <w:szCs w:val="18"/>
              </w:rPr>
            </w:pPr>
            <w:r w:rsidRPr="00754D7E">
              <w:rPr>
                <w:sz w:val="18"/>
                <w:szCs w:val="18"/>
              </w:rPr>
              <w:t>1</w:t>
            </w:r>
          </w:p>
        </w:tc>
        <w:tc>
          <w:tcPr>
            <w:tcW w:w="1190" w:type="pct"/>
            <w:shd w:val="clear" w:color="auto" w:fill="auto"/>
            <w:vAlign w:val="bottom"/>
          </w:tcPr>
          <w:p w14:paraId="12BEED76" w14:textId="61A0032D" w:rsidR="006062DF" w:rsidRPr="00754D7E" w:rsidRDefault="006062DF" w:rsidP="006062DF">
            <w:pPr>
              <w:jc w:val="center"/>
              <w:rPr>
                <w:sz w:val="18"/>
                <w:szCs w:val="18"/>
              </w:rPr>
            </w:pPr>
            <w:r w:rsidRPr="00754D7E">
              <w:rPr>
                <w:sz w:val="18"/>
                <w:szCs w:val="18"/>
              </w:rPr>
              <w:t>КНС-3</w:t>
            </w:r>
          </w:p>
        </w:tc>
        <w:tc>
          <w:tcPr>
            <w:tcW w:w="1616" w:type="pct"/>
            <w:shd w:val="clear" w:color="auto" w:fill="auto"/>
            <w:vAlign w:val="bottom"/>
          </w:tcPr>
          <w:p w14:paraId="41A88070" w14:textId="56175792" w:rsidR="006062DF" w:rsidRPr="00754D7E" w:rsidRDefault="006062DF" w:rsidP="006062DF">
            <w:pPr>
              <w:jc w:val="center"/>
              <w:rPr>
                <w:sz w:val="18"/>
                <w:szCs w:val="18"/>
              </w:rPr>
            </w:pPr>
            <w:r w:rsidRPr="00754D7E">
              <w:rPr>
                <w:sz w:val="18"/>
                <w:szCs w:val="18"/>
              </w:rPr>
              <w:t>мкр-н №1</w:t>
            </w:r>
          </w:p>
        </w:tc>
        <w:tc>
          <w:tcPr>
            <w:tcW w:w="1160" w:type="pct"/>
            <w:shd w:val="clear" w:color="auto" w:fill="auto"/>
            <w:vAlign w:val="bottom"/>
          </w:tcPr>
          <w:p w14:paraId="785427D8" w14:textId="3943FA26" w:rsidR="006062DF" w:rsidRPr="00754D7E" w:rsidRDefault="006062DF" w:rsidP="006062DF">
            <w:pPr>
              <w:jc w:val="center"/>
              <w:rPr>
                <w:sz w:val="18"/>
                <w:szCs w:val="18"/>
              </w:rPr>
            </w:pPr>
            <w:r w:rsidRPr="00754D7E">
              <w:rPr>
                <w:sz w:val="18"/>
                <w:szCs w:val="18"/>
              </w:rPr>
              <w:t>1982</w:t>
            </w:r>
          </w:p>
        </w:tc>
        <w:tc>
          <w:tcPr>
            <w:tcW w:w="649" w:type="pct"/>
            <w:shd w:val="clear" w:color="auto" w:fill="auto"/>
            <w:vAlign w:val="bottom"/>
          </w:tcPr>
          <w:p w14:paraId="4F897D88" w14:textId="3AD1C9D1" w:rsidR="006062DF" w:rsidRPr="00754D7E" w:rsidRDefault="006062DF" w:rsidP="006062DF">
            <w:pPr>
              <w:jc w:val="center"/>
              <w:rPr>
                <w:sz w:val="18"/>
                <w:szCs w:val="18"/>
              </w:rPr>
            </w:pPr>
            <w:r w:rsidRPr="00754D7E">
              <w:rPr>
                <w:sz w:val="18"/>
                <w:szCs w:val="18"/>
              </w:rPr>
              <w:t>32</w:t>
            </w:r>
          </w:p>
        </w:tc>
      </w:tr>
      <w:tr w:rsidR="006062DF" w:rsidRPr="00754D7E" w14:paraId="06B04731" w14:textId="77777777" w:rsidTr="00837D95">
        <w:trPr>
          <w:trHeight w:val="384"/>
          <w:jc w:val="center"/>
        </w:trPr>
        <w:tc>
          <w:tcPr>
            <w:tcW w:w="385" w:type="pct"/>
            <w:shd w:val="clear" w:color="auto" w:fill="auto"/>
            <w:vAlign w:val="center"/>
          </w:tcPr>
          <w:p w14:paraId="3F0C6071" w14:textId="35C8037F" w:rsidR="006062DF" w:rsidRPr="00754D7E" w:rsidRDefault="006062DF" w:rsidP="006062DF">
            <w:pPr>
              <w:jc w:val="center"/>
              <w:rPr>
                <w:sz w:val="18"/>
                <w:szCs w:val="18"/>
              </w:rPr>
            </w:pPr>
            <w:r w:rsidRPr="00754D7E">
              <w:rPr>
                <w:sz w:val="18"/>
                <w:szCs w:val="18"/>
              </w:rPr>
              <w:t>2</w:t>
            </w:r>
          </w:p>
        </w:tc>
        <w:tc>
          <w:tcPr>
            <w:tcW w:w="1190" w:type="pct"/>
            <w:shd w:val="clear" w:color="auto" w:fill="auto"/>
            <w:vAlign w:val="bottom"/>
          </w:tcPr>
          <w:p w14:paraId="58DCAAC3" w14:textId="52A6B4E1" w:rsidR="006062DF" w:rsidRPr="00754D7E" w:rsidRDefault="006062DF" w:rsidP="006062DF">
            <w:pPr>
              <w:jc w:val="center"/>
              <w:rPr>
                <w:sz w:val="18"/>
                <w:szCs w:val="18"/>
              </w:rPr>
            </w:pPr>
            <w:r w:rsidRPr="00754D7E">
              <w:rPr>
                <w:sz w:val="18"/>
                <w:szCs w:val="18"/>
              </w:rPr>
              <w:t>КНС-4</w:t>
            </w:r>
          </w:p>
        </w:tc>
        <w:tc>
          <w:tcPr>
            <w:tcW w:w="1616" w:type="pct"/>
            <w:shd w:val="clear" w:color="auto" w:fill="auto"/>
            <w:vAlign w:val="bottom"/>
          </w:tcPr>
          <w:p w14:paraId="248FE145" w14:textId="588772B9" w:rsidR="006062DF" w:rsidRPr="00754D7E" w:rsidRDefault="006062DF" w:rsidP="006062DF">
            <w:pPr>
              <w:jc w:val="center"/>
              <w:rPr>
                <w:sz w:val="18"/>
                <w:szCs w:val="18"/>
              </w:rPr>
            </w:pPr>
            <w:r w:rsidRPr="00754D7E">
              <w:rPr>
                <w:sz w:val="18"/>
                <w:szCs w:val="18"/>
              </w:rPr>
              <w:t>мкр-н №4</w:t>
            </w:r>
          </w:p>
        </w:tc>
        <w:tc>
          <w:tcPr>
            <w:tcW w:w="1160" w:type="pct"/>
            <w:shd w:val="clear" w:color="auto" w:fill="auto"/>
            <w:vAlign w:val="bottom"/>
          </w:tcPr>
          <w:p w14:paraId="3EC1D328" w14:textId="7FE0685B" w:rsidR="006062DF" w:rsidRPr="00754D7E" w:rsidRDefault="006062DF" w:rsidP="006062DF">
            <w:pPr>
              <w:jc w:val="center"/>
              <w:rPr>
                <w:sz w:val="18"/>
                <w:szCs w:val="18"/>
              </w:rPr>
            </w:pPr>
            <w:r w:rsidRPr="00754D7E">
              <w:rPr>
                <w:sz w:val="18"/>
                <w:szCs w:val="18"/>
              </w:rPr>
              <w:t>1986</w:t>
            </w:r>
          </w:p>
        </w:tc>
        <w:tc>
          <w:tcPr>
            <w:tcW w:w="649" w:type="pct"/>
            <w:shd w:val="clear" w:color="auto" w:fill="auto"/>
            <w:vAlign w:val="bottom"/>
          </w:tcPr>
          <w:p w14:paraId="2CCE7D20" w14:textId="1D3830EB" w:rsidR="006062DF" w:rsidRPr="00754D7E" w:rsidRDefault="006062DF" w:rsidP="006062DF">
            <w:pPr>
              <w:jc w:val="center"/>
              <w:rPr>
                <w:sz w:val="18"/>
                <w:szCs w:val="18"/>
              </w:rPr>
            </w:pPr>
            <w:r w:rsidRPr="00754D7E">
              <w:rPr>
                <w:sz w:val="18"/>
                <w:szCs w:val="18"/>
              </w:rPr>
              <w:t>28,5</w:t>
            </w:r>
          </w:p>
        </w:tc>
      </w:tr>
      <w:tr w:rsidR="006062DF" w:rsidRPr="00754D7E" w14:paraId="7D29F480" w14:textId="77777777" w:rsidTr="00837D95">
        <w:trPr>
          <w:trHeight w:val="384"/>
          <w:jc w:val="center"/>
        </w:trPr>
        <w:tc>
          <w:tcPr>
            <w:tcW w:w="385" w:type="pct"/>
            <w:shd w:val="clear" w:color="auto" w:fill="auto"/>
            <w:vAlign w:val="center"/>
          </w:tcPr>
          <w:p w14:paraId="08FD6ED5" w14:textId="553AFD9F" w:rsidR="006062DF" w:rsidRPr="00754D7E" w:rsidRDefault="006062DF" w:rsidP="006062DF">
            <w:pPr>
              <w:jc w:val="center"/>
              <w:rPr>
                <w:sz w:val="18"/>
                <w:szCs w:val="18"/>
              </w:rPr>
            </w:pPr>
            <w:r w:rsidRPr="00754D7E">
              <w:rPr>
                <w:sz w:val="18"/>
                <w:szCs w:val="18"/>
              </w:rPr>
              <w:t>3</w:t>
            </w:r>
          </w:p>
        </w:tc>
        <w:tc>
          <w:tcPr>
            <w:tcW w:w="1190" w:type="pct"/>
            <w:shd w:val="clear" w:color="auto" w:fill="auto"/>
            <w:vAlign w:val="bottom"/>
          </w:tcPr>
          <w:p w14:paraId="7D918CD5" w14:textId="60760C47" w:rsidR="006062DF" w:rsidRPr="00754D7E" w:rsidRDefault="006062DF" w:rsidP="006062DF">
            <w:pPr>
              <w:jc w:val="center"/>
              <w:rPr>
                <w:sz w:val="18"/>
                <w:szCs w:val="18"/>
              </w:rPr>
            </w:pPr>
            <w:r w:rsidRPr="00754D7E">
              <w:rPr>
                <w:sz w:val="18"/>
                <w:szCs w:val="18"/>
              </w:rPr>
              <w:t>КНС-7</w:t>
            </w:r>
          </w:p>
        </w:tc>
        <w:tc>
          <w:tcPr>
            <w:tcW w:w="1616" w:type="pct"/>
            <w:shd w:val="clear" w:color="auto" w:fill="auto"/>
            <w:vAlign w:val="bottom"/>
          </w:tcPr>
          <w:p w14:paraId="53D4D511" w14:textId="5F49189E" w:rsidR="006062DF" w:rsidRPr="00754D7E" w:rsidRDefault="006062DF" w:rsidP="006062DF">
            <w:pPr>
              <w:jc w:val="center"/>
              <w:rPr>
                <w:sz w:val="18"/>
                <w:szCs w:val="18"/>
              </w:rPr>
            </w:pPr>
            <w:r w:rsidRPr="00754D7E">
              <w:rPr>
                <w:sz w:val="18"/>
                <w:szCs w:val="18"/>
              </w:rPr>
              <w:t>мкр-н №7</w:t>
            </w:r>
          </w:p>
        </w:tc>
        <w:tc>
          <w:tcPr>
            <w:tcW w:w="1160" w:type="pct"/>
            <w:shd w:val="clear" w:color="auto" w:fill="auto"/>
            <w:vAlign w:val="bottom"/>
          </w:tcPr>
          <w:p w14:paraId="26FED999" w14:textId="5F10621E" w:rsidR="006062DF" w:rsidRPr="00754D7E" w:rsidRDefault="006062DF" w:rsidP="006062DF">
            <w:pPr>
              <w:jc w:val="center"/>
              <w:rPr>
                <w:sz w:val="18"/>
                <w:szCs w:val="18"/>
              </w:rPr>
            </w:pPr>
            <w:r w:rsidRPr="00754D7E">
              <w:rPr>
                <w:sz w:val="18"/>
                <w:szCs w:val="18"/>
              </w:rPr>
              <w:t>1995</w:t>
            </w:r>
          </w:p>
        </w:tc>
        <w:tc>
          <w:tcPr>
            <w:tcW w:w="649" w:type="pct"/>
            <w:shd w:val="clear" w:color="auto" w:fill="auto"/>
            <w:vAlign w:val="bottom"/>
          </w:tcPr>
          <w:p w14:paraId="19EE960E" w14:textId="0FB9609F" w:rsidR="006062DF" w:rsidRPr="00754D7E" w:rsidRDefault="006062DF" w:rsidP="006062DF">
            <w:pPr>
              <w:jc w:val="center"/>
              <w:rPr>
                <w:sz w:val="18"/>
                <w:szCs w:val="18"/>
              </w:rPr>
            </w:pPr>
            <w:r w:rsidRPr="00754D7E">
              <w:rPr>
                <w:sz w:val="18"/>
                <w:szCs w:val="18"/>
              </w:rPr>
              <w:t>32</w:t>
            </w:r>
          </w:p>
        </w:tc>
      </w:tr>
      <w:tr w:rsidR="006062DF" w:rsidRPr="00754D7E" w14:paraId="411E7A3A" w14:textId="77777777" w:rsidTr="00837D95">
        <w:trPr>
          <w:trHeight w:val="384"/>
          <w:jc w:val="center"/>
        </w:trPr>
        <w:tc>
          <w:tcPr>
            <w:tcW w:w="385" w:type="pct"/>
            <w:shd w:val="clear" w:color="auto" w:fill="auto"/>
            <w:vAlign w:val="center"/>
          </w:tcPr>
          <w:p w14:paraId="4D95DDF1" w14:textId="53209879" w:rsidR="006062DF" w:rsidRPr="00754D7E" w:rsidRDefault="006062DF" w:rsidP="006062DF">
            <w:pPr>
              <w:jc w:val="center"/>
              <w:rPr>
                <w:sz w:val="18"/>
                <w:szCs w:val="18"/>
              </w:rPr>
            </w:pPr>
            <w:r w:rsidRPr="00754D7E">
              <w:rPr>
                <w:sz w:val="18"/>
                <w:szCs w:val="18"/>
              </w:rPr>
              <w:t>4</w:t>
            </w:r>
          </w:p>
        </w:tc>
        <w:tc>
          <w:tcPr>
            <w:tcW w:w="1190" w:type="pct"/>
            <w:shd w:val="clear" w:color="auto" w:fill="auto"/>
            <w:vAlign w:val="bottom"/>
          </w:tcPr>
          <w:p w14:paraId="097041BE" w14:textId="2BC1F941" w:rsidR="006062DF" w:rsidRPr="00754D7E" w:rsidRDefault="006062DF" w:rsidP="006062DF">
            <w:pPr>
              <w:jc w:val="center"/>
              <w:rPr>
                <w:sz w:val="18"/>
                <w:szCs w:val="18"/>
              </w:rPr>
            </w:pPr>
            <w:r w:rsidRPr="00754D7E">
              <w:rPr>
                <w:sz w:val="18"/>
                <w:szCs w:val="18"/>
              </w:rPr>
              <w:t>КНС-7а</w:t>
            </w:r>
          </w:p>
        </w:tc>
        <w:tc>
          <w:tcPr>
            <w:tcW w:w="1616" w:type="pct"/>
            <w:shd w:val="clear" w:color="auto" w:fill="auto"/>
            <w:vAlign w:val="bottom"/>
          </w:tcPr>
          <w:p w14:paraId="3296CBAC" w14:textId="12425771" w:rsidR="006062DF" w:rsidRPr="00754D7E" w:rsidRDefault="006062DF" w:rsidP="006062DF">
            <w:pPr>
              <w:jc w:val="center"/>
              <w:rPr>
                <w:sz w:val="18"/>
                <w:szCs w:val="18"/>
              </w:rPr>
            </w:pPr>
            <w:r w:rsidRPr="00754D7E">
              <w:rPr>
                <w:sz w:val="18"/>
                <w:szCs w:val="18"/>
              </w:rPr>
              <w:t>мкр-н №7</w:t>
            </w:r>
          </w:p>
        </w:tc>
        <w:tc>
          <w:tcPr>
            <w:tcW w:w="1160" w:type="pct"/>
            <w:shd w:val="clear" w:color="auto" w:fill="auto"/>
            <w:vAlign w:val="bottom"/>
          </w:tcPr>
          <w:p w14:paraId="5E10616B" w14:textId="12910ADE" w:rsidR="006062DF" w:rsidRPr="00754D7E" w:rsidRDefault="006062DF" w:rsidP="006062DF">
            <w:pPr>
              <w:jc w:val="center"/>
              <w:rPr>
                <w:sz w:val="18"/>
                <w:szCs w:val="18"/>
              </w:rPr>
            </w:pPr>
            <w:r w:rsidRPr="00754D7E">
              <w:rPr>
                <w:sz w:val="18"/>
                <w:szCs w:val="18"/>
              </w:rPr>
              <w:t>2013</w:t>
            </w:r>
          </w:p>
        </w:tc>
        <w:tc>
          <w:tcPr>
            <w:tcW w:w="649" w:type="pct"/>
            <w:shd w:val="clear" w:color="auto" w:fill="auto"/>
            <w:vAlign w:val="bottom"/>
          </w:tcPr>
          <w:p w14:paraId="35764134" w14:textId="55BC5E8B" w:rsidR="006062DF" w:rsidRPr="00754D7E" w:rsidRDefault="006062DF" w:rsidP="006062DF">
            <w:pPr>
              <w:jc w:val="center"/>
              <w:rPr>
                <w:sz w:val="18"/>
                <w:szCs w:val="18"/>
              </w:rPr>
            </w:pPr>
            <w:r w:rsidRPr="00754D7E">
              <w:rPr>
                <w:sz w:val="18"/>
                <w:szCs w:val="18"/>
              </w:rPr>
              <w:t>15</w:t>
            </w:r>
          </w:p>
        </w:tc>
      </w:tr>
      <w:tr w:rsidR="006062DF" w:rsidRPr="00754D7E" w14:paraId="2B8F7267" w14:textId="77777777" w:rsidTr="00837D95">
        <w:trPr>
          <w:trHeight w:val="384"/>
          <w:jc w:val="center"/>
        </w:trPr>
        <w:tc>
          <w:tcPr>
            <w:tcW w:w="385" w:type="pct"/>
            <w:shd w:val="clear" w:color="auto" w:fill="auto"/>
            <w:vAlign w:val="center"/>
          </w:tcPr>
          <w:p w14:paraId="64A7D575" w14:textId="24864063" w:rsidR="006062DF" w:rsidRPr="00754D7E" w:rsidRDefault="006062DF" w:rsidP="006062DF">
            <w:pPr>
              <w:jc w:val="center"/>
              <w:rPr>
                <w:sz w:val="18"/>
                <w:szCs w:val="18"/>
              </w:rPr>
            </w:pPr>
            <w:r w:rsidRPr="00754D7E">
              <w:rPr>
                <w:sz w:val="18"/>
                <w:szCs w:val="18"/>
              </w:rPr>
              <w:t>5</w:t>
            </w:r>
          </w:p>
        </w:tc>
        <w:tc>
          <w:tcPr>
            <w:tcW w:w="1190" w:type="pct"/>
            <w:shd w:val="clear" w:color="auto" w:fill="auto"/>
            <w:vAlign w:val="bottom"/>
          </w:tcPr>
          <w:p w14:paraId="15B4D51B" w14:textId="4B83F6F3" w:rsidR="006062DF" w:rsidRPr="00754D7E" w:rsidRDefault="006062DF" w:rsidP="006062DF">
            <w:pPr>
              <w:jc w:val="center"/>
              <w:rPr>
                <w:sz w:val="18"/>
                <w:szCs w:val="18"/>
              </w:rPr>
            </w:pPr>
            <w:r w:rsidRPr="00754D7E">
              <w:rPr>
                <w:sz w:val="18"/>
                <w:szCs w:val="18"/>
              </w:rPr>
              <w:t>ГКНС</w:t>
            </w:r>
          </w:p>
        </w:tc>
        <w:tc>
          <w:tcPr>
            <w:tcW w:w="1616" w:type="pct"/>
            <w:shd w:val="clear" w:color="auto" w:fill="auto"/>
            <w:vAlign w:val="bottom"/>
          </w:tcPr>
          <w:p w14:paraId="556019FD" w14:textId="16214F10" w:rsidR="006062DF" w:rsidRPr="00754D7E" w:rsidRDefault="006062DF" w:rsidP="006062DF">
            <w:pPr>
              <w:jc w:val="center"/>
              <w:rPr>
                <w:sz w:val="18"/>
                <w:szCs w:val="18"/>
              </w:rPr>
            </w:pPr>
            <w:r w:rsidRPr="00754D7E">
              <w:rPr>
                <w:sz w:val="18"/>
                <w:szCs w:val="18"/>
              </w:rPr>
              <w:t>Промзона</w:t>
            </w:r>
          </w:p>
        </w:tc>
        <w:tc>
          <w:tcPr>
            <w:tcW w:w="1160" w:type="pct"/>
            <w:shd w:val="clear" w:color="auto" w:fill="auto"/>
            <w:vAlign w:val="bottom"/>
          </w:tcPr>
          <w:p w14:paraId="62D1ED0E" w14:textId="615AA4B0" w:rsidR="006062DF" w:rsidRPr="00754D7E" w:rsidRDefault="006062DF" w:rsidP="006062DF">
            <w:pPr>
              <w:jc w:val="center"/>
              <w:rPr>
                <w:sz w:val="18"/>
                <w:szCs w:val="18"/>
              </w:rPr>
            </w:pPr>
            <w:r w:rsidRPr="00754D7E">
              <w:rPr>
                <w:sz w:val="18"/>
                <w:szCs w:val="18"/>
              </w:rPr>
              <w:t>1985</w:t>
            </w:r>
          </w:p>
        </w:tc>
        <w:tc>
          <w:tcPr>
            <w:tcW w:w="649" w:type="pct"/>
            <w:shd w:val="clear" w:color="auto" w:fill="auto"/>
            <w:vAlign w:val="bottom"/>
          </w:tcPr>
          <w:p w14:paraId="2A800C60" w14:textId="3683EFD6" w:rsidR="006062DF" w:rsidRPr="00754D7E" w:rsidRDefault="006062DF" w:rsidP="006062DF">
            <w:pPr>
              <w:jc w:val="center"/>
              <w:rPr>
                <w:sz w:val="18"/>
                <w:szCs w:val="18"/>
              </w:rPr>
            </w:pPr>
            <w:r w:rsidRPr="00754D7E">
              <w:rPr>
                <w:sz w:val="18"/>
                <w:szCs w:val="18"/>
              </w:rPr>
              <w:t>32</w:t>
            </w:r>
          </w:p>
        </w:tc>
      </w:tr>
      <w:tr w:rsidR="006062DF" w:rsidRPr="00754D7E" w14:paraId="30D0CB62" w14:textId="77777777" w:rsidTr="00837D95">
        <w:trPr>
          <w:trHeight w:val="384"/>
          <w:jc w:val="center"/>
        </w:trPr>
        <w:tc>
          <w:tcPr>
            <w:tcW w:w="385" w:type="pct"/>
            <w:shd w:val="clear" w:color="auto" w:fill="auto"/>
            <w:vAlign w:val="center"/>
          </w:tcPr>
          <w:p w14:paraId="39249CDB" w14:textId="4D60D50E" w:rsidR="006062DF" w:rsidRPr="00754D7E" w:rsidRDefault="006062DF" w:rsidP="006062DF">
            <w:pPr>
              <w:jc w:val="center"/>
              <w:rPr>
                <w:sz w:val="18"/>
                <w:szCs w:val="18"/>
              </w:rPr>
            </w:pPr>
            <w:r w:rsidRPr="00754D7E">
              <w:rPr>
                <w:sz w:val="18"/>
                <w:szCs w:val="18"/>
              </w:rPr>
              <w:t>6</w:t>
            </w:r>
          </w:p>
        </w:tc>
        <w:tc>
          <w:tcPr>
            <w:tcW w:w="1190" w:type="pct"/>
            <w:shd w:val="clear" w:color="auto" w:fill="auto"/>
            <w:vAlign w:val="bottom"/>
          </w:tcPr>
          <w:p w14:paraId="4CA24351" w14:textId="20A594EE" w:rsidR="006062DF" w:rsidRPr="00754D7E" w:rsidRDefault="006062DF" w:rsidP="006062DF">
            <w:pPr>
              <w:jc w:val="center"/>
              <w:rPr>
                <w:sz w:val="18"/>
                <w:szCs w:val="18"/>
              </w:rPr>
            </w:pPr>
            <w:r w:rsidRPr="00754D7E">
              <w:rPr>
                <w:sz w:val="18"/>
                <w:szCs w:val="18"/>
              </w:rPr>
              <w:t>БКНС</w:t>
            </w:r>
          </w:p>
        </w:tc>
        <w:tc>
          <w:tcPr>
            <w:tcW w:w="1616" w:type="pct"/>
            <w:shd w:val="clear" w:color="auto" w:fill="auto"/>
            <w:vAlign w:val="bottom"/>
          </w:tcPr>
          <w:p w14:paraId="07FD5864" w14:textId="16E2D775" w:rsidR="006062DF" w:rsidRPr="00754D7E" w:rsidRDefault="006062DF" w:rsidP="006062DF">
            <w:pPr>
              <w:jc w:val="center"/>
              <w:rPr>
                <w:sz w:val="18"/>
                <w:szCs w:val="18"/>
              </w:rPr>
            </w:pPr>
            <w:r w:rsidRPr="00754D7E">
              <w:rPr>
                <w:sz w:val="18"/>
                <w:szCs w:val="18"/>
              </w:rPr>
              <w:t>КОС-7000, Промзона,37</w:t>
            </w:r>
          </w:p>
        </w:tc>
        <w:tc>
          <w:tcPr>
            <w:tcW w:w="1160" w:type="pct"/>
            <w:shd w:val="clear" w:color="auto" w:fill="auto"/>
            <w:vAlign w:val="bottom"/>
          </w:tcPr>
          <w:p w14:paraId="1D349F44" w14:textId="6D6CDD0F" w:rsidR="006062DF" w:rsidRPr="00754D7E" w:rsidRDefault="006062DF" w:rsidP="006062DF">
            <w:pPr>
              <w:jc w:val="center"/>
              <w:rPr>
                <w:sz w:val="18"/>
                <w:szCs w:val="18"/>
              </w:rPr>
            </w:pPr>
            <w:r w:rsidRPr="00754D7E">
              <w:rPr>
                <w:sz w:val="18"/>
                <w:szCs w:val="18"/>
              </w:rPr>
              <w:t>1985</w:t>
            </w:r>
          </w:p>
        </w:tc>
        <w:tc>
          <w:tcPr>
            <w:tcW w:w="649" w:type="pct"/>
            <w:shd w:val="clear" w:color="auto" w:fill="auto"/>
            <w:vAlign w:val="center"/>
          </w:tcPr>
          <w:p w14:paraId="06CEAA41" w14:textId="7E94A973" w:rsidR="006062DF" w:rsidRPr="00754D7E" w:rsidRDefault="006062DF" w:rsidP="006062DF">
            <w:pPr>
              <w:jc w:val="center"/>
              <w:rPr>
                <w:sz w:val="18"/>
                <w:szCs w:val="18"/>
              </w:rPr>
            </w:pPr>
            <w:r w:rsidRPr="00754D7E">
              <w:rPr>
                <w:sz w:val="18"/>
                <w:szCs w:val="18"/>
              </w:rPr>
              <w:t>-</w:t>
            </w:r>
          </w:p>
        </w:tc>
      </w:tr>
    </w:tbl>
    <w:p w14:paraId="2E9362E5" w14:textId="77777777" w:rsidR="00B15578" w:rsidRPr="00754D7E" w:rsidRDefault="00B15578" w:rsidP="00331934">
      <w:pPr>
        <w:pStyle w:val="ad"/>
      </w:pPr>
    </w:p>
    <w:p w14:paraId="6745B72B" w14:textId="77777777" w:rsidR="00B15578" w:rsidRPr="00754D7E" w:rsidRDefault="00B15578" w:rsidP="00331934">
      <w:pPr>
        <w:pStyle w:val="ad"/>
      </w:pPr>
    </w:p>
    <w:p w14:paraId="37042737" w14:textId="77777777" w:rsidR="006062DF" w:rsidRPr="00754D7E" w:rsidRDefault="006062DF" w:rsidP="00B15578">
      <w:pPr>
        <w:pStyle w:val="ad"/>
        <w:jc w:val="left"/>
      </w:pPr>
      <w:r w:rsidRPr="00754D7E">
        <w:lastRenderedPageBreak/>
        <w:t xml:space="preserve">Таблица </w:t>
      </w:r>
      <w:fldSimple w:instr=" SEQ Таблица \* ARABIC ">
        <w:r w:rsidR="00A2424F" w:rsidRPr="00754D7E">
          <w:t>18</w:t>
        </w:r>
      </w:fldSimple>
      <w:r w:rsidRPr="00754D7E">
        <w:t>. Характеристика установленного оборудования канализационных насосных станций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6"/>
        <w:gridCol w:w="1871"/>
        <w:gridCol w:w="1344"/>
        <w:gridCol w:w="1586"/>
        <w:gridCol w:w="2166"/>
        <w:gridCol w:w="1544"/>
      </w:tblGrid>
      <w:tr w:rsidR="006062DF" w:rsidRPr="00754D7E" w14:paraId="4C36AD3E" w14:textId="2C41B921" w:rsidTr="00B15578">
        <w:trPr>
          <w:trHeight w:val="20"/>
          <w:tblHeader/>
          <w:jc w:val="center"/>
        </w:trPr>
        <w:tc>
          <w:tcPr>
            <w:tcW w:w="803" w:type="pct"/>
            <w:shd w:val="clear" w:color="auto" w:fill="FFFFFF"/>
            <w:vAlign w:val="center"/>
          </w:tcPr>
          <w:p w14:paraId="76EAD27A" w14:textId="77777777" w:rsidR="006062DF" w:rsidRPr="00754D7E" w:rsidRDefault="006062DF" w:rsidP="006062DF">
            <w:pPr>
              <w:jc w:val="center"/>
              <w:rPr>
                <w:b/>
                <w:sz w:val="20"/>
                <w:szCs w:val="20"/>
              </w:rPr>
            </w:pPr>
            <w:r w:rsidRPr="00754D7E">
              <w:rPr>
                <w:b/>
                <w:sz w:val="20"/>
                <w:szCs w:val="20"/>
              </w:rPr>
              <w:t>Наименование</w:t>
            </w:r>
          </w:p>
        </w:tc>
        <w:tc>
          <w:tcPr>
            <w:tcW w:w="924" w:type="pct"/>
            <w:shd w:val="clear" w:color="auto" w:fill="FFFFFF"/>
            <w:vAlign w:val="center"/>
          </w:tcPr>
          <w:p w14:paraId="299990BA" w14:textId="664A4D76" w:rsidR="006062DF" w:rsidRPr="00754D7E" w:rsidRDefault="006062DF" w:rsidP="006062DF">
            <w:pPr>
              <w:jc w:val="center"/>
              <w:rPr>
                <w:b/>
                <w:sz w:val="20"/>
                <w:szCs w:val="20"/>
              </w:rPr>
            </w:pPr>
            <w:r w:rsidRPr="00754D7E">
              <w:rPr>
                <w:b/>
                <w:sz w:val="20"/>
                <w:szCs w:val="20"/>
              </w:rPr>
              <w:t>Тип оборудования</w:t>
            </w:r>
          </w:p>
        </w:tc>
        <w:tc>
          <w:tcPr>
            <w:tcW w:w="664" w:type="pct"/>
            <w:shd w:val="clear" w:color="auto" w:fill="FFFFFF"/>
            <w:vAlign w:val="center"/>
          </w:tcPr>
          <w:p w14:paraId="0351F389" w14:textId="73C01BFC" w:rsidR="006062DF" w:rsidRPr="00754D7E" w:rsidRDefault="006062DF" w:rsidP="006062DF">
            <w:pPr>
              <w:jc w:val="center"/>
              <w:rPr>
                <w:b/>
                <w:sz w:val="20"/>
                <w:szCs w:val="20"/>
              </w:rPr>
            </w:pPr>
            <w:r w:rsidRPr="00754D7E">
              <w:rPr>
                <w:b/>
                <w:sz w:val="20"/>
                <w:szCs w:val="20"/>
              </w:rPr>
              <w:t>Марка</w:t>
            </w:r>
          </w:p>
        </w:tc>
        <w:tc>
          <w:tcPr>
            <w:tcW w:w="783" w:type="pct"/>
            <w:shd w:val="clear" w:color="auto" w:fill="FFFFFF"/>
            <w:vAlign w:val="center"/>
          </w:tcPr>
          <w:p w14:paraId="79F87894" w14:textId="428D7FFF" w:rsidR="006062DF" w:rsidRPr="00754D7E" w:rsidRDefault="006062DF" w:rsidP="006062DF">
            <w:pPr>
              <w:jc w:val="center"/>
              <w:rPr>
                <w:b/>
                <w:sz w:val="20"/>
                <w:szCs w:val="20"/>
              </w:rPr>
            </w:pPr>
            <w:r w:rsidRPr="00754D7E">
              <w:rPr>
                <w:b/>
                <w:sz w:val="20"/>
                <w:szCs w:val="20"/>
              </w:rPr>
              <w:t>Год ввода в эксплуатацию</w:t>
            </w:r>
          </w:p>
        </w:tc>
        <w:tc>
          <w:tcPr>
            <w:tcW w:w="1064" w:type="pct"/>
            <w:shd w:val="clear" w:color="auto" w:fill="FFFFFF"/>
            <w:vAlign w:val="center"/>
          </w:tcPr>
          <w:p w14:paraId="496E1A9E" w14:textId="6835DB71" w:rsidR="006062DF" w:rsidRPr="00754D7E" w:rsidRDefault="006062DF" w:rsidP="006062DF">
            <w:pPr>
              <w:jc w:val="center"/>
              <w:rPr>
                <w:b/>
                <w:sz w:val="20"/>
                <w:szCs w:val="20"/>
              </w:rPr>
            </w:pPr>
            <w:r w:rsidRPr="00754D7E">
              <w:rPr>
                <w:b/>
                <w:sz w:val="20"/>
                <w:szCs w:val="20"/>
              </w:rPr>
              <w:t>Производительность, м3/ч</w:t>
            </w:r>
          </w:p>
        </w:tc>
        <w:tc>
          <w:tcPr>
            <w:tcW w:w="762" w:type="pct"/>
            <w:shd w:val="clear" w:color="auto" w:fill="FFFFFF"/>
            <w:vAlign w:val="center"/>
          </w:tcPr>
          <w:p w14:paraId="7067EAB9" w14:textId="7A6A3F61" w:rsidR="006062DF" w:rsidRPr="00754D7E" w:rsidRDefault="006062DF" w:rsidP="006062DF">
            <w:pPr>
              <w:jc w:val="center"/>
              <w:rPr>
                <w:b/>
                <w:sz w:val="20"/>
                <w:szCs w:val="20"/>
              </w:rPr>
            </w:pPr>
            <w:r w:rsidRPr="00754D7E">
              <w:rPr>
                <w:b/>
                <w:sz w:val="20"/>
                <w:szCs w:val="20"/>
              </w:rPr>
              <w:t>Число часов работы в год</w:t>
            </w:r>
          </w:p>
        </w:tc>
      </w:tr>
      <w:tr w:rsidR="006062DF" w:rsidRPr="00754D7E" w14:paraId="41C066C5" w14:textId="5DA49CD6" w:rsidTr="00B15578">
        <w:trPr>
          <w:trHeight w:val="384"/>
          <w:jc w:val="center"/>
        </w:trPr>
        <w:tc>
          <w:tcPr>
            <w:tcW w:w="803" w:type="pct"/>
            <w:vMerge w:val="restart"/>
            <w:shd w:val="clear" w:color="auto" w:fill="auto"/>
            <w:vAlign w:val="center"/>
          </w:tcPr>
          <w:p w14:paraId="05B40CF9" w14:textId="3A22403B" w:rsidR="006062DF" w:rsidRPr="00754D7E" w:rsidRDefault="006062DF" w:rsidP="00B15578">
            <w:pPr>
              <w:jc w:val="center"/>
              <w:rPr>
                <w:sz w:val="18"/>
                <w:szCs w:val="18"/>
              </w:rPr>
            </w:pPr>
            <w:r w:rsidRPr="00754D7E">
              <w:rPr>
                <w:sz w:val="18"/>
                <w:szCs w:val="18"/>
              </w:rPr>
              <w:t>ГКНС</w:t>
            </w:r>
          </w:p>
        </w:tc>
        <w:tc>
          <w:tcPr>
            <w:tcW w:w="924" w:type="pct"/>
            <w:shd w:val="clear" w:color="auto" w:fill="auto"/>
            <w:vAlign w:val="center"/>
          </w:tcPr>
          <w:p w14:paraId="676272F6" w14:textId="610E767E"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46E144A6" w14:textId="18CBB7DB" w:rsidR="006062DF" w:rsidRPr="00754D7E" w:rsidRDefault="006062DF" w:rsidP="006062DF">
            <w:pPr>
              <w:jc w:val="center"/>
              <w:rPr>
                <w:sz w:val="18"/>
                <w:szCs w:val="18"/>
              </w:rPr>
            </w:pPr>
            <w:r w:rsidRPr="00754D7E">
              <w:rPr>
                <w:sz w:val="18"/>
                <w:szCs w:val="18"/>
              </w:rPr>
              <w:t>СМ200-150-400б-4</w:t>
            </w:r>
          </w:p>
        </w:tc>
        <w:tc>
          <w:tcPr>
            <w:tcW w:w="783" w:type="pct"/>
            <w:shd w:val="clear" w:color="auto" w:fill="auto"/>
            <w:vAlign w:val="center"/>
          </w:tcPr>
          <w:p w14:paraId="4B1362C1" w14:textId="226EECF0" w:rsidR="006062DF" w:rsidRPr="00754D7E" w:rsidRDefault="006062DF" w:rsidP="006062DF">
            <w:pPr>
              <w:jc w:val="center"/>
              <w:rPr>
                <w:sz w:val="18"/>
                <w:szCs w:val="18"/>
              </w:rPr>
            </w:pPr>
            <w:r w:rsidRPr="00754D7E">
              <w:rPr>
                <w:sz w:val="18"/>
                <w:szCs w:val="18"/>
              </w:rPr>
              <w:t>2002</w:t>
            </w:r>
          </w:p>
        </w:tc>
        <w:tc>
          <w:tcPr>
            <w:tcW w:w="1064" w:type="pct"/>
            <w:vAlign w:val="center"/>
          </w:tcPr>
          <w:p w14:paraId="39DB6CE7" w14:textId="44FF38EE" w:rsidR="006062DF" w:rsidRPr="00754D7E" w:rsidRDefault="006062DF" w:rsidP="006062DF">
            <w:pPr>
              <w:jc w:val="center"/>
              <w:rPr>
                <w:sz w:val="18"/>
                <w:szCs w:val="18"/>
              </w:rPr>
            </w:pPr>
            <w:r w:rsidRPr="00754D7E">
              <w:rPr>
                <w:sz w:val="18"/>
                <w:szCs w:val="18"/>
              </w:rPr>
              <w:t>300</w:t>
            </w:r>
          </w:p>
        </w:tc>
        <w:tc>
          <w:tcPr>
            <w:tcW w:w="762" w:type="pct"/>
            <w:vAlign w:val="center"/>
          </w:tcPr>
          <w:p w14:paraId="0F21B1A9" w14:textId="290F0957" w:rsidR="006062DF" w:rsidRPr="00754D7E" w:rsidRDefault="006062DF" w:rsidP="006062DF">
            <w:pPr>
              <w:jc w:val="center"/>
              <w:rPr>
                <w:sz w:val="18"/>
                <w:szCs w:val="18"/>
              </w:rPr>
            </w:pPr>
            <w:r w:rsidRPr="00754D7E">
              <w:rPr>
                <w:sz w:val="18"/>
                <w:szCs w:val="18"/>
              </w:rPr>
              <w:t>2302</w:t>
            </w:r>
          </w:p>
        </w:tc>
      </w:tr>
      <w:tr w:rsidR="006062DF" w:rsidRPr="00754D7E" w14:paraId="6FB6F520" w14:textId="1AA953CC" w:rsidTr="00B15578">
        <w:trPr>
          <w:trHeight w:val="384"/>
          <w:jc w:val="center"/>
        </w:trPr>
        <w:tc>
          <w:tcPr>
            <w:tcW w:w="803" w:type="pct"/>
            <w:vMerge/>
            <w:shd w:val="clear" w:color="auto" w:fill="auto"/>
            <w:vAlign w:val="center"/>
          </w:tcPr>
          <w:p w14:paraId="0ACAAB82" w14:textId="26A8935E" w:rsidR="006062DF" w:rsidRPr="00754D7E" w:rsidRDefault="006062DF" w:rsidP="006062DF">
            <w:pPr>
              <w:jc w:val="center"/>
              <w:rPr>
                <w:sz w:val="18"/>
                <w:szCs w:val="18"/>
              </w:rPr>
            </w:pPr>
          </w:p>
        </w:tc>
        <w:tc>
          <w:tcPr>
            <w:tcW w:w="924" w:type="pct"/>
            <w:shd w:val="clear" w:color="auto" w:fill="auto"/>
            <w:vAlign w:val="center"/>
          </w:tcPr>
          <w:p w14:paraId="1C223DD2" w14:textId="15D3A893"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68AA5F7A" w14:textId="5D6DFA19" w:rsidR="006062DF" w:rsidRPr="00754D7E" w:rsidRDefault="006062DF" w:rsidP="006062DF">
            <w:pPr>
              <w:jc w:val="center"/>
              <w:rPr>
                <w:sz w:val="18"/>
                <w:szCs w:val="18"/>
              </w:rPr>
            </w:pPr>
            <w:r w:rsidRPr="00754D7E">
              <w:rPr>
                <w:sz w:val="18"/>
                <w:szCs w:val="18"/>
              </w:rPr>
              <w:t>СМ150-125-315-4</w:t>
            </w:r>
          </w:p>
        </w:tc>
        <w:tc>
          <w:tcPr>
            <w:tcW w:w="783" w:type="pct"/>
            <w:shd w:val="clear" w:color="auto" w:fill="auto"/>
            <w:vAlign w:val="center"/>
          </w:tcPr>
          <w:p w14:paraId="6B1DC261" w14:textId="7B286097" w:rsidR="006062DF" w:rsidRPr="00754D7E" w:rsidRDefault="006062DF" w:rsidP="006062DF">
            <w:pPr>
              <w:jc w:val="center"/>
              <w:rPr>
                <w:sz w:val="18"/>
                <w:szCs w:val="18"/>
              </w:rPr>
            </w:pPr>
            <w:r w:rsidRPr="00754D7E">
              <w:rPr>
                <w:sz w:val="18"/>
                <w:szCs w:val="18"/>
              </w:rPr>
              <w:t>2001</w:t>
            </w:r>
          </w:p>
        </w:tc>
        <w:tc>
          <w:tcPr>
            <w:tcW w:w="1064" w:type="pct"/>
            <w:vAlign w:val="center"/>
          </w:tcPr>
          <w:p w14:paraId="0566BE8D" w14:textId="0E37D735" w:rsidR="006062DF" w:rsidRPr="00754D7E" w:rsidRDefault="006062DF" w:rsidP="006062DF">
            <w:pPr>
              <w:jc w:val="center"/>
              <w:rPr>
                <w:sz w:val="18"/>
                <w:szCs w:val="18"/>
              </w:rPr>
            </w:pPr>
            <w:r w:rsidRPr="00754D7E">
              <w:rPr>
                <w:sz w:val="18"/>
                <w:szCs w:val="18"/>
              </w:rPr>
              <w:t>200</w:t>
            </w:r>
          </w:p>
        </w:tc>
        <w:tc>
          <w:tcPr>
            <w:tcW w:w="762" w:type="pct"/>
            <w:vAlign w:val="center"/>
          </w:tcPr>
          <w:p w14:paraId="6D0083CF" w14:textId="40E626F2" w:rsidR="006062DF" w:rsidRPr="00754D7E" w:rsidRDefault="006062DF" w:rsidP="006062DF">
            <w:pPr>
              <w:jc w:val="center"/>
              <w:rPr>
                <w:sz w:val="18"/>
                <w:szCs w:val="18"/>
              </w:rPr>
            </w:pPr>
            <w:r w:rsidRPr="00754D7E">
              <w:rPr>
                <w:sz w:val="18"/>
                <w:szCs w:val="18"/>
              </w:rPr>
              <w:t>2087</w:t>
            </w:r>
          </w:p>
        </w:tc>
      </w:tr>
      <w:tr w:rsidR="006062DF" w:rsidRPr="00754D7E" w14:paraId="4F58A826" w14:textId="47CDA013" w:rsidTr="00B15578">
        <w:trPr>
          <w:trHeight w:val="384"/>
          <w:jc w:val="center"/>
        </w:trPr>
        <w:tc>
          <w:tcPr>
            <w:tcW w:w="803" w:type="pct"/>
            <w:vMerge/>
            <w:shd w:val="clear" w:color="auto" w:fill="auto"/>
            <w:vAlign w:val="center"/>
          </w:tcPr>
          <w:p w14:paraId="29D6AC8E" w14:textId="152EC349" w:rsidR="006062DF" w:rsidRPr="00754D7E" w:rsidRDefault="006062DF" w:rsidP="006062DF">
            <w:pPr>
              <w:jc w:val="center"/>
              <w:rPr>
                <w:sz w:val="18"/>
                <w:szCs w:val="18"/>
              </w:rPr>
            </w:pPr>
          </w:p>
        </w:tc>
        <w:tc>
          <w:tcPr>
            <w:tcW w:w="924" w:type="pct"/>
            <w:shd w:val="clear" w:color="auto" w:fill="auto"/>
            <w:vAlign w:val="center"/>
          </w:tcPr>
          <w:p w14:paraId="2BA69DF3" w14:textId="0780A539"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32064F5E" w14:textId="0F2E6E24" w:rsidR="006062DF" w:rsidRPr="00754D7E" w:rsidRDefault="006062DF" w:rsidP="006062DF">
            <w:pPr>
              <w:jc w:val="center"/>
              <w:rPr>
                <w:sz w:val="18"/>
                <w:szCs w:val="18"/>
              </w:rPr>
            </w:pPr>
            <w:r w:rsidRPr="00754D7E">
              <w:rPr>
                <w:sz w:val="18"/>
                <w:szCs w:val="18"/>
              </w:rPr>
              <w:t>СМ150-125-315-4</w:t>
            </w:r>
          </w:p>
        </w:tc>
        <w:tc>
          <w:tcPr>
            <w:tcW w:w="783" w:type="pct"/>
            <w:shd w:val="clear" w:color="auto" w:fill="auto"/>
            <w:vAlign w:val="center"/>
          </w:tcPr>
          <w:p w14:paraId="371F85B1" w14:textId="66481FBD" w:rsidR="006062DF" w:rsidRPr="00754D7E" w:rsidRDefault="006062DF" w:rsidP="006062DF">
            <w:pPr>
              <w:jc w:val="center"/>
              <w:rPr>
                <w:sz w:val="18"/>
                <w:szCs w:val="18"/>
              </w:rPr>
            </w:pPr>
            <w:r w:rsidRPr="00754D7E">
              <w:rPr>
                <w:sz w:val="18"/>
                <w:szCs w:val="18"/>
              </w:rPr>
              <w:t>2001</w:t>
            </w:r>
          </w:p>
        </w:tc>
        <w:tc>
          <w:tcPr>
            <w:tcW w:w="1064" w:type="pct"/>
            <w:vAlign w:val="center"/>
          </w:tcPr>
          <w:p w14:paraId="56704FF9" w14:textId="0F47D071" w:rsidR="006062DF" w:rsidRPr="00754D7E" w:rsidRDefault="006062DF" w:rsidP="006062DF">
            <w:pPr>
              <w:jc w:val="center"/>
              <w:rPr>
                <w:sz w:val="18"/>
                <w:szCs w:val="18"/>
              </w:rPr>
            </w:pPr>
            <w:r w:rsidRPr="00754D7E">
              <w:rPr>
                <w:sz w:val="18"/>
                <w:szCs w:val="18"/>
              </w:rPr>
              <w:t>200</w:t>
            </w:r>
          </w:p>
        </w:tc>
        <w:tc>
          <w:tcPr>
            <w:tcW w:w="762" w:type="pct"/>
            <w:vAlign w:val="center"/>
          </w:tcPr>
          <w:p w14:paraId="3682C6C1" w14:textId="5870F1AC" w:rsidR="006062DF" w:rsidRPr="00754D7E" w:rsidRDefault="006062DF" w:rsidP="006062DF">
            <w:pPr>
              <w:jc w:val="center"/>
              <w:rPr>
                <w:sz w:val="18"/>
                <w:szCs w:val="18"/>
              </w:rPr>
            </w:pPr>
            <w:r w:rsidRPr="00754D7E">
              <w:rPr>
                <w:sz w:val="18"/>
                <w:szCs w:val="18"/>
              </w:rPr>
              <w:t>1936</w:t>
            </w:r>
          </w:p>
        </w:tc>
      </w:tr>
      <w:tr w:rsidR="006062DF" w:rsidRPr="00754D7E" w14:paraId="0163823B" w14:textId="520FA963" w:rsidTr="00B15578">
        <w:trPr>
          <w:trHeight w:val="384"/>
          <w:jc w:val="center"/>
        </w:trPr>
        <w:tc>
          <w:tcPr>
            <w:tcW w:w="803" w:type="pct"/>
            <w:vMerge/>
            <w:shd w:val="clear" w:color="auto" w:fill="auto"/>
            <w:vAlign w:val="center"/>
          </w:tcPr>
          <w:p w14:paraId="4A199342" w14:textId="35DA3929" w:rsidR="006062DF" w:rsidRPr="00754D7E" w:rsidRDefault="006062DF" w:rsidP="006062DF">
            <w:pPr>
              <w:jc w:val="center"/>
              <w:rPr>
                <w:sz w:val="18"/>
                <w:szCs w:val="18"/>
              </w:rPr>
            </w:pPr>
          </w:p>
        </w:tc>
        <w:tc>
          <w:tcPr>
            <w:tcW w:w="924" w:type="pct"/>
            <w:shd w:val="clear" w:color="auto" w:fill="auto"/>
            <w:vAlign w:val="center"/>
          </w:tcPr>
          <w:p w14:paraId="523338F8" w14:textId="7EF4EF8A"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121D74D0" w14:textId="498AD663" w:rsidR="006062DF" w:rsidRPr="00754D7E" w:rsidRDefault="006062DF" w:rsidP="006062DF">
            <w:pPr>
              <w:jc w:val="center"/>
              <w:rPr>
                <w:sz w:val="18"/>
                <w:szCs w:val="18"/>
              </w:rPr>
            </w:pPr>
            <w:r w:rsidRPr="00754D7E">
              <w:rPr>
                <w:sz w:val="18"/>
                <w:szCs w:val="18"/>
              </w:rPr>
              <w:t>СМ200-150-400б-4</w:t>
            </w:r>
          </w:p>
        </w:tc>
        <w:tc>
          <w:tcPr>
            <w:tcW w:w="783" w:type="pct"/>
            <w:shd w:val="clear" w:color="auto" w:fill="auto"/>
            <w:vAlign w:val="center"/>
          </w:tcPr>
          <w:p w14:paraId="0F170690" w14:textId="772EB546" w:rsidR="006062DF" w:rsidRPr="00754D7E" w:rsidRDefault="006062DF" w:rsidP="006062DF">
            <w:pPr>
              <w:jc w:val="center"/>
              <w:rPr>
                <w:sz w:val="18"/>
                <w:szCs w:val="18"/>
              </w:rPr>
            </w:pPr>
            <w:r w:rsidRPr="00754D7E">
              <w:rPr>
                <w:sz w:val="18"/>
                <w:szCs w:val="18"/>
              </w:rPr>
              <w:t>2002</w:t>
            </w:r>
          </w:p>
        </w:tc>
        <w:tc>
          <w:tcPr>
            <w:tcW w:w="1064" w:type="pct"/>
            <w:vAlign w:val="center"/>
          </w:tcPr>
          <w:p w14:paraId="2A5EA3A4" w14:textId="51143DC4" w:rsidR="006062DF" w:rsidRPr="00754D7E" w:rsidRDefault="006062DF" w:rsidP="006062DF">
            <w:pPr>
              <w:jc w:val="center"/>
              <w:rPr>
                <w:sz w:val="18"/>
                <w:szCs w:val="18"/>
              </w:rPr>
            </w:pPr>
            <w:r w:rsidRPr="00754D7E">
              <w:rPr>
                <w:sz w:val="18"/>
                <w:szCs w:val="18"/>
              </w:rPr>
              <w:t>300</w:t>
            </w:r>
          </w:p>
        </w:tc>
        <w:tc>
          <w:tcPr>
            <w:tcW w:w="762" w:type="pct"/>
            <w:vAlign w:val="center"/>
          </w:tcPr>
          <w:p w14:paraId="3DE21B8C" w14:textId="7FF43291" w:rsidR="006062DF" w:rsidRPr="00754D7E" w:rsidRDefault="006062DF" w:rsidP="006062DF">
            <w:pPr>
              <w:jc w:val="center"/>
              <w:rPr>
                <w:sz w:val="18"/>
                <w:szCs w:val="18"/>
              </w:rPr>
            </w:pPr>
            <w:r w:rsidRPr="00754D7E">
              <w:rPr>
                <w:sz w:val="18"/>
                <w:szCs w:val="18"/>
              </w:rPr>
              <w:t>2104</w:t>
            </w:r>
          </w:p>
        </w:tc>
      </w:tr>
      <w:tr w:rsidR="006062DF" w:rsidRPr="00754D7E" w14:paraId="104031A3" w14:textId="2647A8DF" w:rsidTr="00B15578">
        <w:trPr>
          <w:trHeight w:val="384"/>
          <w:jc w:val="center"/>
        </w:trPr>
        <w:tc>
          <w:tcPr>
            <w:tcW w:w="803" w:type="pct"/>
            <w:vMerge/>
            <w:shd w:val="clear" w:color="auto" w:fill="auto"/>
            <w:vAlign w:val="center"/>
          </w:tcPr>
          <w:p w14:paraId="3040D454" w14:textId="5673901F" w:rsidR="006062DF" w:rsidRPr="00754D7E" w:rsidRDefault="006062DF" w:rsidP="006062DF">
            <w:pPr>
              <w:jc w:val="center"/>
              <w:rPr>
                <w:sz w:val="18"/>
                <w:szCs w:val="18"/>
              </w:rPr>
            </w:pPr>
          </w:p>
        </w:tc>
        <w:tc>
          <w:tcPr>
            <w:tcW w:w="924" w:type="pct"/>
            <w:shd w:val="clear" w:color="auto" w:fill="auto"/>
            <w:vAlign w:val="center"/>
          </w:tcPr>
          <w:p w14:paraId="421E65AB" w14:textId="76C4D652" w:rsidR="006062DF" w:rsidRPr="00754D7E" w:rsidRDefault="006062DF" w:rsidP="006062DF">
            <w:pPr>
              <w:jc w:val="center"/>
              <w:rPr>
                <w:sz w:val="18"/>
                <w:szCs w:val="18"/>
              </w:rPr>
            </w:pPr>
            <w:r w:rsidRPr="00754D7E">
              <w:rPr>
                <w:sz w:val="18"/>
                <w:szCs w:val="18"/>
              </w:rPr>
              <w:t>Вентилятор вытяжной</w:t>
            </w:r>
          </w:p>
        </w:tc>
        <w:tc>
          <w:tcPr>
            <w:tcW w:w="664" w:type="pct"/>
            <w:shd w:val="clear" w:color="auto" w:fill="auto"/>
            <w:vAlign w:val="center"/>
          </w:tcPr>
          <w:p w14:paraId="232F3215" w14:textId="6ECB6393" w:rsidR="006062DF" w:rsidRPr="00754D7E" w:rsidRDefault="006062DF" w:rsidP="006062DF">
            <w:pPr>
              <w:jc w:val="center"/>
              <w:rPr>
                <w:sz w:val="18"/>
                <w:szCs w:val="18"/>
              </w:rPr>
            </w:pPr>
            <w:r w:rsidRPr="00754D7E">
              <w:rPr>
                <w:sz w:val="18"/>
                <w:szCs w:val="18"/>
              </w:rPr>
              <w:t>АИР 80 В4 У3</w:t>
            </w:r>
          </w:p>
        </w:tc>
        <w:tc>
          <w:tcPr>
            <w:tcW w:w="783" w:type="pct"/>
            <w:shd w:val="clear" w:color="auto" w:fill="auto"/>
            <w:vAlign w:val="center"/>
          </w:tcPr>
          <w:p w14:paraId="64A104C0" w14:textId="2B78E006" w:rsidR="006062DF" w:rsidRPr="00754D7E" w:rsidRDefault="006062DF" w:rsidP="006062DF">
            <w:pPr>
              <w:jc w:val="center"/>
              <w:rPr>
                <w:sz w:val="18"/>
                <w:szCs w:val="18"/>
              </w:rPr>
            </w:pPr>
            <w:r w:rsidRPr="00754D7E">
              <w:rPr>
                <w:sz w:val="18"/>
                <w:szCs w:val="18"/>
              </w:rPr>
              <w:t>2012</w:t>
            </w:r>
          </w:p>
        </w:tc>
        <w:tc>
          <w:tcPr>
            <w:tcW w:w="1064" w:type="pct"/>
            <w:vAlign w:val="center"/>
          </w:tcPr>
          <w:p w14:paraId="44B977DB" w14:textId="6F0B323D" w:rsidR="006062DF" w:rsidRPr="00754D7E" w:rsidRDefault="006062DF" w:rsidP="006062DF">
            <w:pPr>
              <w:jc w:val="center"/>
              <w:rPr>
                <w:sz w:val="18"/>
                <w:szCs w:val="18"/>
              </w:rPr>
            </w:pPr>
          </w:p>
        </w:tc>
        <w:tc>
          <w:tcPr>
            <w:tcW w:w="762" w:type="pct"/>
            <w:vAlign w:val="center"/>
          </w:tcPr>
          <w:p w14:paraId="262632C7" w14:textId="5644D1C5" w:rsidR="006062DF" w:rsidRPr="00754D7E" w:rsidRDefault="006062DF" w:rsidP="006062DF">
            <w:pPr>
              <w:jc w:val="center"/>
              <w:rPr>
                <w:sz w:val="18"/>
                <w:szCs w:val="18"/>
              </w:rPr>
            </w:pPr>
            <w:r w:rsidRPr="00754D7E">
              <w:rPr>
                <w:sz w:val="18"/>
                <w:szCs w:val="18"/>
              </w:rPr>
              <w:t>8632</w:t>
            </w:r>
          </w:p>
        </w:tc>
      </w:tr>
      <w:tr w:rsidR="006062DF" w:rsidRPr="00754D7E" w14:paraId="1EF3A002" w14:textId="2276C5E0" w:rsidTr="00B15578">
        <w:trPr>
          <w:trHeight w:val="384"/>
          <w:jc w:val="center"/>
        </w:trPr>
        <w:tc>
          <w:tcPr>
            <w:tcW w:w="803" w:type="pct"/>
            <w:vMerge/>
            <w:shd w:val="clear" w:color="auto" w:fill="auto"/>
            <w:vAlign w:val="center"/>
          </w:tcPr>
          <w:p w14:paraId="338F4797" w14:textId="18E29889" w:rsidR="006062DF" w:rsidRPr="00754D7E" w:rsidRDefault="006062DF" w:rsidP="006062DF">
            <w:pPr>
              <w:jc w:val="center"/>
              <w:rPr>
                <w:sz w:val="18"/>
                <w:szCs w:val="18"/>
              </w:rPr>
            </w:pPr>
          </w:p>
        </w:tc>
        <w:tc>
          <w:tcPr>
            <w:tcW w:w="924" w:type="pct"/>
            <w:shd w:val="clear" w:color="auto" w:fill="auto"/>
            <w:vAlign w:val="center"/>
          </w:tcPr>
          <w:p w14:paraId="1ABA36DC" w14:textId="39831BFA" w:rsidR="006062DF" w:rsidRPr="00754D7E" w:rsidRDefault="006062DF" w:rsidP="006062DF">
            <w:pPr>
              <w:jc w:val="center"/>
              <w:rPr>
                <w:sz w:val="18"/>
                <w:szCs w:val="18"/>
              </w:rPr>
            </w:pPr>
            <w:r w:rsidRPr="00754D7E">
              <w:rPr>
                <w:sz w:val="18"/>
                <w:szCs w:val="18"/>
              </w:rPr>
              <w:t>Вентилятор вытяжной</w:t>
            </w:r>
          </w:p>
        </w:tc>
        <w:tc>
          <w:tcPr>
            <w:tcW w:w="664" w:type="pct"/>
            <w:shd w:val="clear" w:color="auto" w:fill="auto"/>
            <w:vAlign w:val="center"/>
          </w:tcPr>
          <w:p w14:paraId="74D768F1" w14:textId="0891B195" w:rsidR="006062DF" w:rsidRPr="00754D7E" w:rsidRDefault="006062DF" w:rsidP="006062DF">
            <w:pPr>
              <w:jc w:val="center"/>
              <w:rPr>
                <w:sz w:val="18"/>
                <w:szCs w:val="18"/>
              </w:rPr>
            </w:pPr>
            <w:r w:rsidRPr="00754D7E">
              <w:rPr>
                <w:sz w:val="18"/>
                <w:szCs w:val="18"/>
              </w:rPr>
              <w:t>АИР 80 В4 У3</w:t>
            </w:r>
          </w:p>
        </w:tc>
        <w:tc>
          <w:tcPr>
            <w:tcW w:w="783" w:type="pct"/>
            <w:shd w:val="clear" w:color="auto" w:fill="auto"/>
            <w:vAlign w:val="center"/>
          </w:tcPr>
          <w:p w14:paraId="06E1C949" w14:textId="05B030B0" w:rsidR="006062DF" w:rsidRPr="00754D7E" w:rsidRDefault="006062DF" w:rsidP="006062DF">
            <w:pPr>
              <w:jc w:val="center"/>
              <w:rPr>
                <w:sz w:val="18"/>
                <w:szCs w:val="18"/>
              </w:rPr>
            </w:pPr>
            <w:r w:rsidRPr="00754D7E">
              <w:rPr>
                <w:sz w:val="18"/>
                <w:szCs w:val="18"/>
              </w:rPr>
              <w:t>2012</w:t>
            </w:r>
          </w:p>
        </w:tc>
        <w:tc>
          <w:tcPr>
            <w:tcW w:w="1064" w:type="pct"/>
            <w:vAlign w:val="center"/>
          </w:tcPr>
          <w:p w14:paraId="6BF67B17" w14:textId="1B933AE2" w:rsidR="006062DF" w:rsidRPr="00754D7E" w:rsidRDefault="006062DF" w:rsidP="006062DF">
            <w:pPr>
              <w:jc w:val="center"/>
              <w:rPr>
                <w:sz w:val="18"/>
                <w:szCs w:val="18"/>
              </w:rPr>
            </w:pPr>
          </w:p>
        </w:tc>
        <w:tc>
          <w:tcPr>
            <w:tcW w:w="762" w:type="pct"/>
            <w:vAlign w:val="center"/>
          </w:tcPr>
          <w:p w14:paraId="4191E416" w14:textId="29305E64" w:rsidR="006062DF" w:rsidRPr="00754D7E" w:rsidRDefault="006062DF" w:rsidP="006062DF">
            <w:pPr>
              <w:jc w:val="center"/>
              <w:rPr>
                <w:sz w:val="18"/>
                <w:szCs w:val="18"/>
              </w:rPr>
            </w:pPr>
            <w:r w:rsidRPr="00754D7E">
              <w:rPr>
                <w:sz w:val="18"/>
                <w:szCs w:val="18"/>
              </w:rPr>
              <w:t>8754</w:t>
            </w:r>
          </w:p>
        </w:tc>
      </w:tr>
      <w:tr w:rsidR="006062DF" w:rsidRPr="00754D7E" w14:paraId="7EB92D95" w14:textId="77777777" w:rsidTr="00B15578">
        <w:trPr>
          <w:trHeight w:val="384"/>
          <w:jc w:val="center"/>
        </w:trPr>
        <w:tc>
          <w:tcPr>
            <w:tcW w:w="803" w:type="pct"/>
            <w:vMerge/>
            <w:shd w:val="clear" w:color="auto" w:fill="auto"/>
            <w:vAlign w:val="center"/>
          </w:tcPr>
          <w:p w14:paraId="6418E742" w14:textId="262C3D89" w:rsidR="006062DF" w:rsidRPr="00754D7E" w:rsidRDefault="006062DF" w:rsidP="006062DF">
            <w:pPr>
              <w:jc w:val="center"/>
              <w:rPr>
                <w:sz w:val="18"/>
                <w:szCs w:val="18"/>
              </w:rPr>
            </w:pPr>
          </w:p>
        </w:tc>
        <w:tc>
          <w:tcPr>
            <w:tcW w:w="924" w:type="pct"/>
            <w:shd w:val="clear" w:color="auto" w:fill="auto"/>
            <w:vAlign w:val="center"/>
          </w:tcPr>
          <w:p w14:paraId="2A6CCCC8" w14:textId="1FDACBB3" w:rsidR="006062DF" w:rsidRPr="00754D7E" w:rsidRDefault="006062DF" w:rsidP="006062DF">
            <w:pPr>
              <w:jc w:val="center"/>
              <w:rPr>
                <w:sz w:val="18"/>
                <w:szCs w:val="18"/>
              </w:rPr>
            </w:pPr>
            <w:r w:rsidRPr="00754D7E">
              <w:rPr>
                <w:sz w:val="18"/>
                <w:szCs w:val="18"/>
              </w:rPr>
              <w:t>Вентилятор приточный</w:t>
            </w:r>
          </w:p>
        </w:tc>
        <w:tc>
          <w:tcPr>
            <w:tcW w:w="664" w:type="pct"/>
            <w:shd w:val="clear" w:color="auto" w:fill="auto"/>
            <w:vAlign w:val="center"/>
          </w:tcPr>
          <w:p w14:paraId="2AF8ED86" w14:textId="27C5558A" w:rsidR="006062DF" w:rsidRPr="00754D7E" w:rsidRDefault="006062DF" w:rsidP="006062DF">
            <w:pPr>
              <w:jc w:val="center"/>
              <w:rPr>
                <w:sz w:val="18"/>
                <w:szCs w:val="18"/>
              </w:rPr>
            </w:pPr>
            <w:r w:rsidRPr="00754D7E">
              <w:rPr>
                <w:sz w:val="18"/>
                <w:szCs w:val="18"/>
              </w:rPr>
              <w:t>ВР80-75</w:t>
            </w:r>
          </w:p>
        </w:tc>
        <w:tc>
          <w:tcPr>
            <w:tcW w:w="783" w:type="pct"/>
            <w:shd w:val="clear" w:color="auto" w:fill="auto"/>
            <w:vAlign w:val="center"/>
          </w:tcPr>
          <w:p w14:paraId="2ABCF17E" w14:textId="586F5BDC" w:rsidR="006062DF" w:rsidRPr="00754D7E" w:rsidRDefault="006062DF" w:rsidP="006062DF">
            <w:pPr>
              <w:jc w:val="center"/>
              <w:rPr>
                <w:sz w:val="18"/>
                <w:szCs w:val="18"/>
              </w:rPr>
            </w:pPr>
            <w:r w:rsidRPr="00754D7E">
              <w:rPr>
                <w:sz w:val="18"/>
                <w:szCs w:val="18"/>
              </w:rPr>
              <w:t>1995</w:t>
            </w:r>
          </w:p>
        </w:tc>
        <w:tc>
          <w:tcPr>
            <w:tcW w:w="1064" w:type="pct"/>
            <w:vAlign w:val="center"/>
          </w:tcPr>
          <w:p w14:paraId="2D893103" w14:textId="7A46B927" w:rsidR="006062DF" w:rsidRPr="00754D7E" w:rsidRDefault="006062DF" w:rsidP="006062DF">
            <w:pPr>
              <w:jc w:val="center"/>
              <w:rPr>
                <w:sz w:val="18"/>
                <w:szCs w:val="18"/>
              </w:rPr>
            </w:pPr>
          </w:p>
        </w:tc>
        <w:tc>
          <w:tcPr>
            <w:tcW w:w="762" w:type="pct"/>
            <w:vAlign w:val="center"/>
          </w:tcPr>
          <w:p w14:paraId="032A0973" w14:textId="3FA1E46A" w:rsidR="006062DF" w:rsidRPr="00754D7E" w:rsidRDefault="006062DF" w:rsidP="006062DF">
            <w:pPr>
              <w:jc w:val="center"/>
              <w:rPr>
                <w:sz w:val="18"/>
                <w:szCs w:val="18"/>
              </w:rPr>
            </w:pPr>
            <w:r w:rsidRPr="00754D7E">
              <w:rPr>
                <w:sz w:val="18"/>
                <w:szCs w:val="18"/>
              </w:rPr>
              <w:t>8702</w:t>
            </w:r>
          </w:p>
        </w:tc>
      </w:tr>
      <w:tr w:rsidR="006062DF" w:rsidRPr="00754D7E" w14:paraId="42BC4D53" w14:textId="77777777" w:rsidTr="00B15578">
        <w:trPr>
          <w:trHeight w:val="384"/>
          <w:jc w:val="center"/>
        </w:trPr>
        <w:tc>
          <w:tcPr>
            <w:tcW w:w="803" w:type="pct"/>
            <w:vMerge w:val="restart"/>
            <w:shd w:val="clear" w:color="auto" w:fill="auto"/>
            <w:vAlign w:val="center"/>
          </w:tcPr>
          <w:p w14:paraId="6E11A29A" w14:textId="515161D0" w:rsidR="006062DF" w:rsidRPr="00754D7E" w:rsidRDefault="006062DF" w:rsidP="00B15578">
            <w:pPr>
              <w:jc w:val="center"/>
              <w:rPr>
                <w:sz w:val="18"/>
                <w:szCs w:val="18"/>
              </w:rPr>
            </w:pPr>
            <w:r w:rsidRPr="00754D7E">
              <w:rPr>
                <w:sz w:val="18"/>
                <w:szCs w:val="18"/>
              </w:rPr>
              <w:t>КНС-4</w:t>
            </w:r>
          </w:p>
        </w:tc>
        <w:tc>
          <w:tcPr>
            <w:tcW w:w="924" w:type="pct"/>
            <w:shd w:val="clear" w:color="auto" w:fill="auto"/>
            <w:vAlign w:val="center"/>
          </w:tcPr>
          <w:p w14:paraId="3597F318" w14:textId="3D3CB534"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2155B105" w14:textId="5D005C37" w:rsidR="006062DF" w:rsidRPr="00754D7E" w:rsidRDefault="006062DF" w:rsidP="006062DF">
            <w:pPr>
              <w:jc w:val="center"/>
              <w:rPr>
                <w:sz w:val="18"/>
                <w:szCs w:val="18"/>
              </w:rPr>
            </w:pPr>
            <w:r w:rsidRPr="00754D7E">
              <w:rPr>
                <w:sz w:val="18"/>
                <w:szCs w:val="18"/>
              </w:rPr>
              <w:t>СМ150-125-315б</w:t>
            </w:r>
          </w:p>
        </w:tc>
        <w:tc>
          <w:tcPr>
            <w:tcW w:w="783" w:type="pct"/>
            <w:shd w:val="clear" w:color="auto" w:fill="auto"/>
            <w:vAlign w:val="center"/>
          </w:tcPr>
          <w:p w14:paraId="6F74C35D" w14:textId="71DE9008" w:rsidR="006062DF" w:rsidRPr="00754D7E" w:rsidRDefault="006062DF" w:rsidP="006062DF">
            <w:pPr>
              <w:jc w:val="center"/>
              <w:rPr>
                <w:sz w:val="18"/>
                <w:szCs w:val="18"/>
              </w:rPr>
            </w:pPr>
            <w:r w:rsidRPr="00754D7E">
              <w:rPr>
                <w:sz w:val="18"/>
                <w:szCs w:val="18"/>
              </w:rPr>
              <w:t>2001</w:t>
            </w:r>
          </w:p>
        </w:tc>
        <w:tc>
          <w:tcPr>
            <w:tcW w:w="1064" w:type="pct"/>
            <w:vAlign w:val="center"/>
          </w:tcPr>
          <w:p w14:paraId="6D77A99D" w14:textId="6EDCD0FD" w:rsidR="006062DF" w:rsidRPr="00754D7E" w:rsidRDefault="006062DF" w:rsidP="006062DF">
            <w:pPr>
              <w:jc w:val="center"/>
              <w:rPr>
                <w:sz w:val="18"/>
                <w:szCs w:val="18"/>
              </w:rPr>
            </w:pPr>
            <w:r w:rsidRPr="00754D7E">
              <w:rPr>
                <w:sz w:val="18"/>
                <w:szCs w:val="18"/>
              </w:rPr>
              <w:t>160</w:t>
            </w:r>
          </w:p>
        </w:tc>
        <w:tc>
          <w:tcPr>
            <w:tcW w:w="762" w:type="pct"/>
            <w:vAlign w:val="center"/>
          </w:tcPr>
          <w:p w14:paraId="22B2DC5B" w14:textId="0845A3BB" w:rsidR="006062DF" w:rsidRPr="00754D7E" w:rsidRDefault="006062DF" w:rsidP="006062DF">
            <w:pPr>
              <w:jc w:val="center"/>
              <w:rPr>
                <w:sz w:val="18"/>
                <w:szCs w:val="18"/>
              </w:rPr>
            </w:pPr>
            <w:r w:rsidRPr="00754D7E">
              <w:rPr>
                <w:sz w:val="18"/>
                <w:szCs w:val="18"/>
              </w:rPr>
              <w:t>1253</w:t>
            </w:r>
          </w:p>
        </w:tc>
      </w:tr>
      <w:tr w:rsidR="006062DF" w:rsidRPr="00754D7E" w14:paraId="18370DC1" w14:textId="77777777" w:rsidTr="00B15578">
        <w:trPr>
          <w:trHeight w:val="384"/>
          <w:jc w:val="center"/>
        </w:trPr>
        <w:tc>
          <w:tcPr>
            <w:tcW w:w="803" w:type="pct"/>
            <w:vMerge/>
            <w:shd w:val="clear" w:color="auto" w:fill="auto"/>
            <w:vAlign w:val="center"/>
          </w:tcPr>
          <w:p w14:paraId="21169ECD" w14:textId="467BC55D" w:rsidR="006062DF" w:rsidRPr="00754D7E" w:rsidRDefault="006062DF" w:rsidP="006062DF">
            <w:pPr>
              <w:jc w:val="center"/>
              <w:rPr>
                <w:sz w:val="18"/>
                <w:szCs w:val="18"/>
              </w:rPr>
            </w:pPr>
          </w:p>
        </w:tc>
        <w:tc>
          <w:tcPr>
            <w:tcW w:w="924" w:type="pct"/>
            <w:shd w:val="clear" w:color="auto" w:fill="auto"/>
            <w:vAlign w:val="center"/>
          </w:tcPr>
          <w:p w14:paraId="7BD6D7A4" w14:textId="2F5F8303"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7C1B9F1E" w14:textId="7E31CF9F" w:rsidR="006062DF" w:rsidRPr="00754D7E" w:rsidRDefault="006062DF" w:rsidP="006062DF">
            <w:pPr>
              <w:jc w:val="center"/>
              <w:rPr>
                <w:sz w:val="18"/>
                <w:szCs w:val="18"/>
              </w:rPr>
            </w:pPr>
            <w:r w:rsidRPr="00754D7E">
              <w:rPr>
                <w:sz w:val="18"/>
                <w:szCs w:val="18"/>
              </w:rPr>
              <w:t>СМ150-125-315б</w:t>
            </w:r>
          </w:p>
        </w:tc>
        <w:tc>
          <w:tcPr>
            <w:tcW w:w="783" w:type="pct"/>
            <w:shd w:val="clear" w:color="auto" w:fill="auto"/>
            <w:vAlign w:val="center"/>
          </w:tcPr>
          <w:p w14:paraId="4AB43B5B" w14:textId="57F70D2F" w:rsidR="006062DF" w:rsidRPr="00754D7E" w:rsidRDefault="006062DF" w:rsidP="006062DF">
            <w:pPr>
              <w:jc w:val="center"/>
              <w:rPr>
                <w:sz w:val="18"/>
                <w:szCs w:val="18"/>
              </w:rPr>
            </w:pPr>
            <w:r w:rsidRPr="00754D7E">
              <w:rPr>
                <w:sz w:val="18"/>
                <w:szCs w:val="18"/>
              </w:rPr>
              <w:t>2001</w:t>
            </w:r>
          </w:p>
        </w:tc>
        <w:tc>
          <w:tcPr>
            <w:tcW w:w="1064" w:type="pct"/>
            <w:vAlign w:val="center"/>
          </w:tcPr>
          <w:p w14:paraId="7F55FCD4" w14:textId="284A6B34" w:rsidR="006062DF" w:rsidRPr="00754D7E" w:rsidRDefault="006062DF" w:rsidP="006062DF">
            <w:pPr>
              <w:jc w:val="center"/>
              <w:rPr>
                <w:sz w:val="18"/>
                <w:szCs w:val="18"/>
              </w:rPr>
            </w:pPr>
            <w:r w:rsidRPr="00754D7E">
              <w:rPr>
                <w:sz w:val="18"/>
                <w:szCs w:val="18"/>
              </w:rPr>
              <w:t>160</w:t>
            </w:r>
          </w:p>
        </w:tc>
        <w:tc>
          <w:tcPr>
            <w:tcW w:w="762" w:type="pct"/>
            <w:vAlign w:val="center"/>
          </w:tcPr>
          <w:p w14:paraId="20D14B00" w14:textId="72A6FA99" w:rsidR="006062DF" w:rsidRPr="00754D7E" w:rsidRDefault="006062DF" w:rsidP="006062DF">
            <w:pPr>
              <w:jc w:val="center"/>
              <w:rPr>
                <w:sz w:val="18"/>
                <w:szCs w:val="18"/>
              </w:rPr>
            </w:pPr>
            <w:r w:rsidRPr="00754D7E">
              <w:rPr>
                <w:sz w:val="18"/>
                <w:szCs w:val="18"/>
              </w:rPr>
              <w:t>1217</w:t>
            </w:r>
          </w:p>
        </w:tc>
      </w:tr>
      <w:tr w:rsidR="006062DF" w:rsidRPr="00754D7E" w14:paraId="34A4E0B2" w14:textId="77777777" w:rsidTr="00B15578">
        <w:trPr>
          <w:trHeight w:val="384"/>
          <w:jc w:val="center"/>
        </w:trPr>
        <w:tc>
          <w:tcPr>
            <w:tcW w:w="803" w:type="pct"/>
            <w:vMerge/>
            <w:shd w:val="clear" w:color="auto" w:fill="auto"/>
            <w:vAlign w:val="center"/>
          </w:tcPr>
          <w:p w14:paraId="131754EC" w14:textId="078BCA96" w:rsidR="006062DF" w:rsidRPr="00754D7E" w:rsidRDefault="006062DF" w:rsidP="006062DF">
            <w:pPr>
              <w:jc w:val="center"/>
              <w:rPr>
                <w:sz w:val="18"/>
                <w:szCs w:val="18"/>
              </w:rPr>
            </w:pPr>
          </w:p>
        </w:tc>
        <w:tc>
          <w:tcPr>
            <w:tcW w:w="924" w:type="pct"/>
            <w:shd w:val="clear" w:color="auto" w:fill="auto"/>
            <w:vAlign w:val="center"/>
          </w:tcPr>
          <w:p w14:paraId="012190DE" w14:textId="0D0AB4BC" w:rsidR="006062DF" w:rsidRPr="00754D7E" w:rsidRDefault="006062DF" w:rsidP="006062DF">
            <w:pPr>
              <w:jc w:val="center"/>
              <w:rPr>
                <w:sz w:val="18"/>
                <w:szCs w:val="18"/>
              </w:rPr>
            </w:pPr>
            <w:r w:rsidRPr="00754D7E">
              <w:rPr>
                <w:sz w:val="18"/>
                <w:szCs w:val="18"/>
              </w:rPr>
              <w:t>Вентилятор вытяжной</w:t>
            </w:r>
          </w:p>
        </w:tc>
        <w:tc>
          <w:tcPr>
            <w:tcW w:w="664" w:type="pct"/>
            <w:shd w:val="clear" w:color="auto" w:fill="auto"/>
            <w:vAlign w:val="center"/>
          </w:tcPr>
          <w:p w14:paraId="7FBF51C9" w14:textId="6EC45740" w:rsidR="006062DF" w:rsidRPr="00754D7E" w:rsidRDefault="006062DF" w:rsidP="006062DF">
            <w:pPr>
              <w:jc w:val="center"/>
              <w:rPr>
                <w:sz w:val="18"/>
                <w:szCs w:val="18"/>
              </w:rPr>
            </w:pPr>
            <w:r w:rsidRPr="00754D7E">
              <w:rPr>
                <w:sz w:val="18"/>
                <w:szCs w:val="18"/>
              </w:rPr>
              <w:t>ВЦ4-75-4</w:t>
            </w:r>
          </w:p>
        </w:tc>
        <w:tc>
          <w:tcPr>
            <w:tcW w:w="783" w:type="pct"/>
            <w:shd w:val="clear" w:color="auto" w:fill="auto"/>
            <w:vAlign w:val="center"/>
          </w:tcPr>
          <w:p w14:paraId="69B1949D" w14:textId="7D5432F9" w:rsidR="006062DF" w:rsidRPr="00754D7E" w:rsidRDefault="006062DF" w:rsidP="006062DF">
            <w:pPr>
              <w:jc w:val="center"/>
              <w:rPr>
                <w:sz w:val="18"/>
                <w:szCs w:val="18"/>
              </w:rPr>
            </w:pPr>
            <w:r w:rsidRPr="00754D7E">
              <w:rPr>
                <w:sz w:val="18"/>
                <w:szCs w:val="18"/>
              </w:rPr>
              <w:t>2001</w:t>
            </w:r>
          </w:p>
        </w:tc>
        <w:tc>
          <w:tcPr>
            <w:tcW w:w="1064" w:type="pct"/>
            <w:vAlign w:val="center"/>
          </w:tcPr>
          <w:p w14:paraId="5C9F355B" w14:textId="7142B0CB" w:rsidR="006062DF" w:rsidRPr="00754D7E" w:rsidRDefault="006062DF" w:rsidP="006062DF">
            <w:pPr>
              <w:jc w:val="center"/>
              <w:rPr>
                <w:sz w:val="18"/>
                <w:szCs w:val="18"/>
              </w:rPr>
            </w:pPr>
          </w:p>
        </w:tc>
        <w:tc>
          <w:tcPr>
            <w:tcW w:w="762" w:type="pct"/>
            <w:vAlign w:val="center"/>
          </w:tcPr>
          <w:p w14:paraId="62CEDA98" w14:textId="0AE8AC3B" w:rsidR="006062DF" w:rsidRPr="00754D7E" w:rsidRDefault="006062DF" w:rsidP="006062DF">
            <w:pPr>
              <w:jc w:val="center"/>
              <w:rPr>
                <w:sz w:val="18"/>
                <w:szCs w:val="18"/>
              </w:rPr>
            </w:pPr>
            <w:r w:rsidRPr="00754D7E">
              <w:rPr>
                <w:sz w:val="18"/>
                <w:szCs w:val="18"/>
              </w:rPr>
              <w:t>8592</w:t>
            </w:r>
          </w:p>
        </w:tc>
      </w:tr>
      <w:tr w:rsidR="006062DF" w:rsidRPr="00754D7E" w14:paraId="543C0EA4" w14:textId="77777777" w:rsidTr="00B15578">
        <w:trPr>
          <w:trHeight w:val="384"/>
          <w:jc w:val="center"/>
        </w:trPr>
        <w:tc>
          <w:tcPr>
            <w:tcW w:w="803" w:type="pct"/>
            <w:vMerge/>
            <w:shd w:val="clear" w:color="auto" w:fill="auto"/>
            <w:vAlign w:val="center"/>
          </w:tcPr>
          <w:p w14:paraId="344CE096" w14:textId="3F00BD75" w:rsidR="006062DF" w:rsidRPr="00754D7E" w:rsidRDefault="006062DF" w:rsidP="006062DF">
            <w:pPr>
              <w:jc w:val="center"/>
              <w:rPr>
                <w:sz w:val="18"/>
                <w:szCs w:val="18"/>
              </w:rPr>
            </w:pPr>
          </w:p>
        </w:tc>
        <w:tc>
          <w:tcPr>
            <w:tcW w:w="924" w:type="pct"/>
            <w:shd w:val="clear" w:color="auto" w:fill="auto"/>
            <w:vAlign w:val="center"/>
          </w:tcPr>
          <w:p w14:paraId="04509EC1" w14:textId="52A8B343" w:rsidR="006062DF" w:rsidRPr="00754D7E" w:rsidRDefault="006062DF" w:rsidP="006062DF">
            <w:pPr>
              <w:jc w:val="center"/>
              <w:rPr>
                <w:sz w:val="18"/>
                <w:szCs w:val="18"/>
              </w:rPr>
            </w:pPr>
            <w:r w:rsidRPr="00754D7E">
              <w:rPr>
                <w:sz w:val="18"/>
                <w:szCs w:val="18"/>
              </w:rPr>
              <w:t>Вентилятор приточный</w:t>
            </w:r>
          </w:p>
        </w:tc>
        <w:tc>
          <w:tcPr>
            <w:tcW w:w="664" w:type="pct"/>
            <w:shd w:val="clear" w:color="auto" w:fill="auto"/>
            <w:vAlign w:val="center"/>
          </w:tcPr>
          <w:p w14:paraId="23E717CC" w14:textId="2CF1E928" w:rsidR="006062DF" w:rsidRPr="00754D7E" w:rsidRDefault="006062DF" w:rsidP="006062DF">
            <w:pPr>
              <w:jc w:val="center"/>
              <w:rPr>
                <w:sz w:val="18"/>
                <w:szCs w:val="18"/>
              </w:rPr>
            </w:pPr>
            <w:r w:rsidRPr="00754D7E">
              <w:rPr>
                <w:sz w:val="18"/>
                <w:szCs w:val="18"/>
              </w:rPr>
              <w:t>ВЦ4-75-4</w:t>
            </w:r>
          </w:p>
        </w:tc>
        <w:tc>
          <w:tcPr>
            <w:tcW w:w="783" w:type="pct"/>
            <w:shd w:val="clear" w:color="auto" w:fill="auto"/>
            <w:vAlign w:val="center"/>
          </w:tcPr>
          <w:p w14:paraId="7388C419" w14:textId="578A78E0" w:rsidR="006062DF" w:rsidRPr="00754D7E" w:rsidRDefault="006062DF" w:rsidP="006062DF">
            <w:pPr>
              <w:jc w:val="center"/>
              <w:rPr>
                <w:sz w:val="18"/>
                <w:szCs w:val="18"/>
              </w:rPr>
            </w:pPr>
            <w:r w:rsidRPr="00754D7E">
              <w:rPr>
                <w:sz w:val="18"/>
                <w:szCs w:val="18"/>
              </w:rPr>
              <w:t>2011</w:t>
            </w:r>
          </w:p>
        </w:tc>
        <w:tc>
          <w:tcPr>
            <w:tcW w:w="1064" w:type="pct"/>
            <w:vAlign w:val="center"/>
          </w:tcPr>
          <w:p w14:paraId="60D7EEDD" w14:textId="26855A14" w:rsidR="006062DF" w:rsidRPr="00754D7E" w:rsidRDefault="006062DF" w:rsidP="006062DF">
            <w:pPr>
              <w:jc w:val="center"/>
              <w:rPr>
                <w:sz w:val="18"/>
                <w:szCs w:val="18"/>
              </w:rPr>
            </w:pPr>
          </w:p>
        </w:tc>
        <w:tc>
          <w:tcPr>
            <w:tcW w:w="762" w:type="pct"/>
            <w:vAlign w:val="center"/>
          </w:tcPr>
          <w:p w14:paraId="56F370D2" w14:textId="1B241573" w:rsidR="006062DF" w:rsidRPr="00754D7E" w:rsidRDefault="006062DF" w:rsidP="006062DF">
            <w:pPr>
              <w:jc w:val="center"/>
              <w:rPr>
                <w:sz w:val="18"/>
                <w:szCs w:val="18"/>
              </w:rPr>
            </w:pPr>
            <w:r w:rsidRPr="00754D7E">
              <w:rPr>
                <w:sz w:val="18"/>
                <w:szCs w:val="18"/>
              </w:rPr>
              <w:t>6360</w:t>
            </w:r>
          </w:p>
        </w:tc>
      </w:tr>
      <w:tr w:rsidR="006062DF" w:rsidRPr="00754D7E" w14:paraId="1B8AA78D" w14:textId="77777777" w:rsidTr="00B15578">
        <w:trPr>
          <w:trHeight w:val="384"/>
          <w:jc w:val="center"/>
        </w:trPr>
        <w:tc>
          <w:tcPr>
            <w:tcW w:w="803" w:type="pct"/>
            <w:vMerge w:val="restart"/>
            <w:shd w:val="clear" w:color="auto" w:fill="auto"/>
            <w:vAlign w:val="center"/>
          </w:tcPr>
          <w:p w14:paraId="1F0A8811" w14:textId="6BF8E9BB" w:rsidR="006062DF" w:rsidRPr="00754D7E" w:rsidRDefault="006062DF" w:rsidP="00B15578">
            <w:pPr>
              <w:jc w:val="center"/>
              <w:rPr>
                <w:sz w:val="18"/>
                <w:szCs w:val="18"/>
              </w:rPr>
            </w:pPr>
            <w:r w:rsidRPr="00754D7E">
              <w:rPr>
                <w:sz w:val="18"/>
                <w:szCs w:val="18"/>
              </w:rPr>
              <w:t>КНС - 3</w:t>
            </w:r>
          </w:p>
        </w:tc>
        <w:tc>
          <w:tcPr>
            <w:tcW w:w="924" w:type="pct"/>
            <w:shd w:val="clear" w:color="auto" w:fill="auto"/>
            <w:vAlign w:val="center"/>
          </w:tcPr>
          <w:p w14:paraId="7212A986" w14:textId="1DAFDAE2"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50FE601B" w14:textId="7E6CDA5A" w:rsidR="006062DF" w:rsidRPr="00754D7E" w:rsidRDefault="006062DF" w:rsidP="006062DF">
            <w:pPr>
              <w:jc w:val="center"/>
              <w:rPr>
                <w:sz w:val="18"/>
                <w:szCs w:val="18"/>
              </w:rPr>
            </w:pPr>
            <w:r w:rsidRPr="00754D7E">
              <w:rPr>
                <w:sz w:val="18"/>
                <w:szCs w:val="18"/>
              </w:rPr>
              <w:t>СМ125-80</w:t>
            </w:r>
          </w:p>
        </w:tc>
        <w:tc>
          <w:tcPr>
            <w:tcW w:w="783" w:type="pct"/>
            <w:shd w:val="clear" w:color="auto" w:fill="auto"/>
            <w:vAlign w:val="center"/>
          </w:tcPr>
          <w:p w14:paraId="49B9D156" w14:textId="1ED1F5FE" w:rsidR="006062DF" w:rsidRPr="00754D7E" w:rsidRDefault="006062DF" w:rsidP="006062DF">
            <w:pPr>
              <w:jc w:val="center"/>
              <w:rPr>
                <w:sz w:val="18"/>
                <w:szCs w:val="18"/>
              </w:rPr>
            </w:pPr>
            <w:r w:rsidRPr="00754D7E">
              <w:rPr>
                <w:sz w:val="18"/>
                <w:szCs w:val="18"/>
              </w:rPr>
              <w:t>1996</w:t>
            </w:r>
          </w:p>
        </w:tc>
        <w:tc>
          <w:tcPr>
            <w:tcW w:w="1064" w:type="pct"/>
            <w:vAlign w:val="center"/>
          </w:tcPr>
          <w:p w14:paraId="78A0AECC" w14:textId="6C345DF6" w:rsidR="006062DF" w:rsidRPr="00754D7E" w:rsidRDefault="006062DF" w:rsidP="006062DF">
            <w:pPr>
              <w:jc w:val="center"/>
              <w:rPr>
                <w:sz w:val="18"/>
                <w:szCs w:val="18"/>
              </w:rPr>
            </w:pPr>
            <w:r w:rsidRPr="00754D7E">
              <w:rPr>
                <w:sz w:val="18"/>
                <w:szCs w:val="18"/>
              </w:rPr>
              <w:t>80</w:t>
            </w:r>
          </w:p>
        </w:tc>
        <w:tc>
          <w:tcPr>
            <w:tcW w:w="762" w:type="pct"/>
            <w:vAlign w:val="center"/>
          </w:tcPr>
          <w:p w14:paraId="475ED127" w14:textId="1B367A48" w:rsidR="006062DF" w:rsidRPr="00754D7E" w:rsidRDefault="006062DF" w:rsidP="006062DF">
            <w:pPr>
              <w:jc w:val="center"/>
              <w:rPr>
                <w:sz w:val="18"/>
                <w:szCs w:val="18"/>
              </w:rPr>
            </w:pPr>
            <w:r w:rsidRPr="00754D7E">
              <w:rPr>
                <w:sz w:val="18"/>
                <w:szCs w:val="18"/>
              </w:rPr>
              <w:t>1244</w:t>
            </w:r>
          </w:p>
        </w:tc>
      </w:tr>
      <w:tr w:rsidR="006062DF" w:rsidRPr="00754D7E" w14:paraId="235BD7E1" w14:textId="77777777" w:rsidTr="00B15578">
        <w:trPr>
          <w:trHeight w:val="384"/>
          <w:jc w:val="center"/>
        </w:trPr>
        <w:tc>
          <w:tcPr>
            <w:tcW w:w="803" w:type="pct"/>
            <w:vMerge/>
            <w:shd w:val="clear" w:color="auto" w:fill="auto"/>
            <w:vAlign w:val="center"/>
          </w:tcPr>
          <w:p w14:paraId="314A92A8" w14:textId="67639B2B" w:rsidR="006062DF" w:rsidRPr="00754D7E" w:rsidRDefault="006062DF" w:rsidP="006062DF">
            <w:pPr>
              <w:jc w:val="center"/>
              <w:rPr>
                <w:sz w:val="18"/>
                <w:szCs w:val="18"/>
              </w:rPr>
            </w:pPr>
          </w:p>
        </w:tc>
        <w:tc>
          <w:tcPr>
            <w:tcW w:w="924" w:type="pct"/>
            <w:shd w:val="clear" w:color="auto" w:fill="auto"/>
            <w:vAlign w:val="center"/>
          </w:tcPr>
          <w:p w14:paraId="14E906FC" w14:textId="28A81ED7"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4ABD9DC1" w14:textId="54B3EB21" w:rsidR="006062DF" w:rsidRPr="00754D7E" w:rsidRDefault="006062DF" w:rsidP="006062DF">
            <w:pPr>
              <w:jc w:val="center"/>
              <w:rPr>
                <w:sz w:val="18"/>
                <w:szCs w:val="18"/>
              </w:rPr>
            </w:pPr>
            <w:r w:rsidRPr="00754D7E">
              <w:rPr>
                <w:sz w:val="18"/>
                <w:szCs w:val="18"/>
              </w:rPr>
              <w:t>СМ125-80</w:t>
            </w:r>
          </w:p>
        </w:tc>
        <w:tc>
          <w:tcPr>
            <w:tcW w:w="783" w:type="pct"/>
            <w:shd w:val="clear" w:color="auto" w:fill="auto"/>
            <w:vAlign w:val="center"/>
          </w:tcPr>
          <w:p w14:paraId="6759D565" w14:textId="04F08F4E" w:rsidR="006062DF" w:rsidRPr="00754D7E" w:rsidRDefault="006062DF" w:rsidP="006062DF">
            <w:pPr>
              <w:jc w:val="center"/>
              <w:rPr>
                <w:sz w:val="18"/>
                <w:szCs w:val="18"/>
              </w:rPr>
            </w:pPr>
            <w:r w:rsidRPr="00754D7E">
              <w:rPr>
                <w:sz w:val="18"/>
                <w:szCs w:val="18"/>
              </w:rPr>
              <w:t>1996</w:t>
            </w:r>
          </w:p>
        </w:tc>
        <w:tc>
          <w:tcPr>
            <w:tcW w:w="1064" w:type="pct"/>
            <w:vAlign w:val="center"/>
          </w:tcPr>
          <w:p w14:paraId="7C5C6D30" w14:textId="30059E07" w:rsidR="006062DF" w:rsidRPr="00754D7E" w:rsidRDefault="006062DF" w:rsidP="006062DF">
            <w:pPr>
              <w:jc w:val="center"/>
              <w:rPr>
                <w:sz w:val="18"/>
                <w:szCs w:val="18"/>
              </w:rPr>
            </w:pPr>
            <w:r w:rsidRPr="00754D7E">
              <w:rPr>
                <w:sz w:val="18"/>
                <w:szCs w:val="18"/>
              </w:rPr>
              <w:t>80</w:t>
            </w:r>
          </w:p>
        </w:tc>
        <w:tc>
          <w:tcPr>
            <w:tcW w:w="762" w:type="pct"/>
            <w:vAlign w:val="center"/>
          </w:tcPr>
          <w:p w14:paraId="00D5C10E" w14:textId="13FDDC39" w:rsidR="006062DF" w:rsidRPr="00754D7E" w:rsidRDefault="006062DF" w:rsidP="006062DF">
            <w:pPr>
              <w:jc w:val="center"/>
              <w:rPr>
                <w:sz w:val="18"/>
                <w:szCs w:val="18"/>
              </w:rPr>
            </w:pPr>
            <w:r w:rsidRPr="00754D7E">
              <w:rPr>
                <w:sz w:val="18"/>
                <w:szCs w:val="18"/>
              </w:rPr>
              <w:t>1236</w:t>
            </w:r>
          </w:p>
        </w:tc>
      </w:tr>
      <w:tr w:rsidR="006062DF" w:rsidRPr="00754D7E" w14:paraId="6BDF207D" w14:textId="77777777" w:rsidTr="00B15578">
        <w:trPr>
          <w:trHeight w:val="384"/>
          <w:jc w:val="center"/>
        </w:trPr>
        <w:tc>
          <w:tcPr>
            <w:tcW w:w="803" w:type="pct"/>
            <w:vMerge/>
            <w:shd w:val="clear" w:color="auto" w:fill="auto"/>
            <w:vAlign w:val="center"/>
          </w:tcPr>
          <w:p w14:paraId="5A3B4593" w14:textId="0DE1C2D8" w:rsidR="006062DF" w:rsidRPr="00754D7E" w:rsidRDefault="006062DF" w:rsidP="006062DF">
            <w:pPr>
              <w:jc w:val="center"/>
              <w:rPr>
                <w:sz w:val="18"/>
                <w:szCs w:val="18"/>
              </w:rPr>
            </w:pPr>
          </w:p>
        </w:tc>
        <w:tc>
          <w:tcPr>
            <w:tcW w:w="924" w:type="pct"/>
            <w:shd w:val="clear" w:color="auto" w:fill="auto"/>
            <w:vAlign w:val="center"/>
          </w:tcPr>
          <w:p w14:paraId="2EE8EFC5" w14:textId="43B52894" w:rsidR="006062DF" w:rsidRPr="00754D7E" w:rsidRDefault="006062DF" w:rsidP="006062DF">
            <w:pPr>
              <w:jc w:val="center"/>
              <w:rPr>
                <w:sz w:val="18"/>
                <w:szCs w:val="18"/>
              </w:rPr>
            </w:pPr>
            <w:r w:rsidRPr="00754D7E">
              <w:rPr>
                <w:sz w:val="18"/>
                <w:szCs w:val="18"/>
              </w:rPr>
              <w:t>Вентилятор вытяжной</w:t>
            </w:r>
          </w:p>
        </w:tc>
        <w:tc>
          <w:tcPr>
            <w:tcW w:w="664" w:type="pct"/>
            <w:shd w:val="clear" w:color="auto" w:fill="auto"/>
            <w:vAlign w:val="center"/>
          </w:tcPr>
          <w:p w14:paraId="39432A77" w14:textId="17E290A8" w:rsidR="006062DF" w:rsidRPr="00754D7E" w:rsidRDefault="006062DF" w:rsidP="006062DF">
            <w:pPr>
              <w:jc w:val="center"/>
              <w:rPr>
                <w:sz w:val="18"/>
                <w:szCs w:val="18"/>
              </w:rPr>
            </w:pPr>
            <w:r w:rsidRPr="00754D7E">
              <w:rPr>
                <w:sz w:val="18"/>
                <w:szCs w:val="18"/>
              </w:rPr>
              <w:t>ВЦ4-75</w:t>
            </w:r>
          </w:p>
        </w:tc>
        <w:tc>
          <w:tcPr>
            <w:tcW w:w="783" w:type="pct"/>
            <w:shd w:val="clear" w:color="auto" w:fill="auto"/>
            <w:vAlign w:val="center"/>
          </w:tcPr>
          <w:p w14:paraId="60C0DF29" w14:textId="3E63AD44" w:rsidR="006062DF" w:rsidRPr="00754D7E" w:rsidRDefault="006062DF" w:rsidP="006062DF">
            <w:pPr>
              <w:jc w:val="center"/>
              <w:rPr>
                <w:sz w:val="18"/>
                <w:szCs w:val="18"/>
              </w:rPr>
            </w:pPr>
            <w:r w:rsidRPr="00754D7E">
              <w:rPr>
                <w:sz w:val="18"/>
                <w:szCs w:val="18"/>
              </w:rPr>
              <w:t>1994</w:t>
            </w:r>
          </w:p>
        </w:tc>
        <w:tc>
          <w:tcPr>
            <w:tcW w:w="1064" w:type="pct"/>
            <w:vAlign w:val="center"/>
          </w:tcPr>
          <w:p w14:paraId="623E101E" w14:textId="555E1CDC" w:rsidR="006062DF" w:rsidRPr="00754D7E" w:rsidRDefault="006062DF" w:rsidP="006062DF">
            <w:pPr>
              <w:jc w:val="center"/>
              <w:rPr>
                <w:sz w:val="18"/>
                <w:szCs w:val="18"/>
              </w:rPr>
            </w:pPr>
          </w:p>
        </w:tc>
        <w:tc>
          <w:tcPr>
            <w:tcW w:w="762" w:type="pct"/>
            <w:vAlign w:val="center"/>
          </w:tcPr>
          <w:p w14:paraId="01FD4224" w14:textId="0CF635CD" w:rsidR="006062DF" w:rsidRPr="00754D7E" w:rsidRDefault="006062DF" w:rsidP="006062DF">
            <w:pPr>
              <w:jc w:val="center"/>
              <w:rPr>
                <w:sz w:val="18"/>
                <w:szCs w:val="18"/>
              </w:rPr>
            </w:pPr>
            <w:r w:rsidRPr="00754D7E">
              <w:rPr>
                <w:sz w:val="18"/>
                <w:szCs w:val="18"/>
              </w:rPr>
              <w:t>8640</w:t>
            </w:r>
          </w:p>
        </w:tc>
      </w:tr>
      <w:tr w:rsidR="006062DF" w:rsidRPr="00754D7E" w14:paraId="22962220" w14:textId="77777777" w:rsidTr="00B15578">
        <w:trPr>
          <w:trHeight w:val="384"/>
          <w:jc w:val="center"/>
        </w:trPr>
        <w:tc>
          <w:tcPr>
            <w:tcW w:w="803" w:type="pct"/>
            <w:vMerge/>
            <w:shd w:val="clear" w:color="auto" w:fill="auto"/>
            <w:vAlign w:val="center"/>
          </w:tcPr>
          <w:p w14:paraId="69EE4B34" w14:textId="60F04420" w:rsidR="006062DF" w:rsidRPr="00754D7E" w:rsidRDefault="006062DF" w:rsidP="006062DF">
            <w:pPr>
              <w:jc w:val="center"/>
              <w:rPr>
                <w:sz w:val="18"/>
                <w:szCs w:val="18"/>
              </w:rPr>
            </w:pPr>
          </w:p>
        </w:tc>
        <w:tc>
          <w:tcPr>
            <w:tcW w:w="924" w:type="pct"/>
            <w:shd w:val="clear" w:color="auto" w:fill="auto"/>
            <w:vAlign w:val="center"/>
          </w:tcPr>
          <w:p w14:paraId="75C7FAF4" w14:textId="0E3B870C" w:rsidR="006062DF" w:rsidRPr="00754D7E" w:rsidRDefault="006062DF" w:rsidP="006062DF">
            <w:pPr>
              <w:jc w:val="center"/>
              <w:rPr>
                <w:sz w:val="18"/>
                <w:szCs w:val="18"/>
              </w:rPr>
            </w:pPr>
            <w:r w:rsidRPr="00754D7E">
              <w:rPr>
                <w:sz w:val="18"/>
                <w:szCs w:val="18"/>
              </w:rPr>
              <w:t>Вентилятор приточный</w:t>
            </w:r>
          </w:p>
        </w:tc>
        <w:tc>
          <w:tcPr>
            <w:tcW w:w="664" w:type="pct"/>
            <w:shd w:val="clear" w:color="auto" w:fill="auto"/>
            <w:vAlign w:val="center"/>
          </w:tcPr>
          <w:p w14:paraId="13F36684" w14:textId="1CB88478" w:rsidR="006062DF" w:rsidRPr="00754D7E" w:rsidRDefault="006062DF" w:rsidP="006062DF">
            <w:pPr>
              <w:jc w:val="center"/>
              <w:rPr>
                <w:sz w:val="18"/>
                <w:szCs w:val="18"/>
              </w:rPr>
            </w:pPr>
            <w:r w:rsidRPr="00754D7E">
              <w:rPr>
                <w:sz w:val="18"/>
                <w:szCs w:val="18"/>
              </w:rPr>
              <w:t>ВЦ4-75</w:t>
            </w:r>
          </w:p>
        </w:tc>
        <w:tc>
          <w:tcPr>
            <w:tcW w:w="783" w:type="pct"/>
            <w:shd w:val="clear" w:color="auto" w:fill="auto"/>
            <w:vAlign w:val="center"/>
          </w:tcPr>
          <w:p w14:paraId="7BB0A3CD" w14:textId="06314391" w:rsidR="006062DF" w:rsidRPr="00754D7E" w:rsidRDefault="006062DF" w:rsidP="006062DF">
            <w:pPr>
              <w:jc w:val="center"/>
              <w:rPr>
                <w:sz w:val="18"/>
                <w:szCs w:val="18"/>
              </w:rPr>
            </w:pPr>
            <w:r w:rsidRPr="00754D7E">
              <w:rPr>
                <w:sz w:val="18"/>
                <w:szCs w:val="18"/>
              </w:rPr>
              <w:t>2007</w:t>
            </w:r>
          </w:p>
        </w:tc>
        <w:tc>
          <w:tcPr>
            <w:tcW w:w="1064" w:type="pct"/>
            <w:vAlign w:val="center"/>
          </w:tcPr>
          <w:p w14:paraId="4288E51C" w14:textId="16860050" w:rsidR="006062DF" w:rsidRPr="00754D7E" w:rsidRDefault="006062DF" w:rsidP="006062DF">
            <w:pPr>
              <w:jc w:val="center"/>
              <w:rPr>
                <w:sz w:val="18"/>
                <w:szCs w:val="18"/>
              </w:rPr>
            </w:pPr>
          </w:p>
        </w:tc>
        <w:tc>
          <w:tcPr>
            <w:tcW w:w="762" w:type="pct"/>
            <w:vAlign w:val="center"/>
          </w:tcPr>
          <w:p w14:paraId="18CA43C2" w14:textId="5C7AAAB3" w:rsidR="006062DF" w:rsidRPr="00754D7E" w:rsidRDefault="006062DF" w:rsidP="006062DF">
            <w:pPr>
              <w:jc w:val="center"/>
              <w:rPr>
                <w:sz w:val="18"/>
                <w:szCs w:val="18"/>
              </w:rPr>
            </w:pPr>
            <w:r w:rsidRPr="00754D7E">
              <w:rPr>
                <w:sz w:val="18"/>
                <w:szCs w:val="18"/>
              </w:rPr>
              <w:t>8616</w:t>
            </w:r>
          </w:p>
        </w:tc>
      </w:tr>
      <w:tr w:rsidR="006062DF" w:rsidRPr="00754D7E" w14:paraId="4C69751D" w14:textId="77777777" w:rsidTr="00B15578">
        <w:trPr>
          <w:trHeight w:val="384"/>
          <w:jc w:val="center"/>
        </w:trPr>
        <w:tc>
          <w:tcPr>
            <w:tcW w:w="803" w:type="pct"/>
            <w:vMerge w:val="restart"/>
            <w:shd w:val="clear" w:color="auto" w:fill="auto"/>
            <w:vAlign w:val="center"/>
          </w:tcPr>
          <w:p w14:paraId="74A7E563" w14:textId="3F83A604" w:rsidR="006062DF" w:rsidRPr="00754D7E" w:rsidRDefault="006062DF" w:rsidP="00B15578">
            <w:pPr>
              <w:jc w:val="center"/>
              <w:rPr>
                <w:sz w:val="18"/>
                <w:szCs w:val="18"/>
              </w:rPr>
            </w:pPr>
            <w:r w:rsidRPr="00754D7E">
              <w:rPr>
                <w:sz w:val="18"/>
                <w:szCs w:val="18"/>
              </w:rPr>
              <w:t>КНС - 7</w:t>
            </w:r>
          </w:p>
        </w:tc>
        <w:tc>
          <w:tcPr>
            <w:tcW w:w="924" w:type="pct"/>
            <w:shd w:val="clear" w:color="auto" w:fill="auto"/>
            <w:vAlign w:val="center"/>
          </w:tcPr>
          <w:p w14:paraId="6817F6E8" w14:textId="47826431"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7A680A5A" w14:textId="704A808B" w:rsidR="006062DF" w:rsidRPr="00754D7E" w:rsidRDefault="006062DF" w:rsidP="006062DF">
            <w:pPr>
              <w:jc w:val="center"/>
              <w:rPr>
                <w:sz w:val="18"/>
                <w:szCs w:val="18"/>
              </w:rPr>
            </w:pPr>
            <w:r w:rsidRPr="00754D7E">
              <w:rPr>
                <w:sz w:val="18"/>
                <w:szCs w:val="18"/>
              </w:rPr>
              <w:t>СМ125-80</w:t>
            </w:r>
          </w:p>
        </w:tc>
        <w:tc>
          <w:tcPr>
            <w:tcW w:w="783" w:type="pct"/>
            <w:shd w:val="clear" w:color="auto" w:fill="auto"/>
            <w:vAlign w:val="center"/>
          </w:tcPr>
          <w:p w14:paraId="04622A5E" w14:textId="2AF9BA5D" w:rsidR="006062DF" w:rsidRPr="00754D7E" w:rsidRDefault="006062DF" w:rsidP="006062DF">
            <w:pPr>
              <w:jc w:val="center"/>
              <w:rPr>
                <w:sz w:val="18"/>
                <w:szCs w:val="18"/>
              </w:rPr>
            </w:pPr>
            <w:r w:rsidRPr="00754D7E">
              <w:rPr>
                <w:sz w:val="18"/>
                <w:szCs w:val="18"/>
              </w:rPr>
              <w:t>1996</w:t>
            </w:r>
          </w:p>
        </w:tc>
        <w:tc>
          <w:tcPr>
            <w:tcW w:w="1064" w:type="pct"/>
            <w:vAlign w:val="center"/>
          </w:tcPr>
          <w:p w14:paraId="44FFFB71" w14:textId="490C3F3A" w:rsidR="006062DF" w:rsidRPr="00754D7E" w:rsidRDefault="006062DF" w:rsidP="006062DF">
            <w:pPr>
              <w:jc w:val="center"/>
              <w:rPr>
                <w:sz w:val="18"/>
                <w:szCs w:val="18"/>
              </w:rPr>
            </w:pPr>
            <w:r w:rsidRPr="00754D7E">
              <w:rPr>
                <w:sz w:val="18"/>
                <w:szCs w:val="18"/>
              </w:rPr>
              <w:t>80</w:t>
            </w:r>
          </w:p>
        </w:tc>
        <w:tc>
          <w:tcPr>
            <w:tcW w:w="762" w:type="pct"/>
            <w:vAlign w:val="center"/>
          </w:tcPr>
          <w:p w14:paraId="2B5DE6BC" w14:textId="68F37BD4" w:rsidR="006062DF" w:rsidRPr="00754D7E" w:rsidRDefault="006062DF" w:rsidP="006062DF">
            <w:pPr>
              <w:jc w:val="center"/>
              <w:rPr>
                <w:sz w:val="18"/>
                <w:szCs w:val="18"/>
              </w:rPr>
            </w:pPr>
            <w:r w:rsidRPr="00754D7E">
              <w:rPr>
                <w:sz w:val="18"/>
                <w:szCs w:val="18"/>
              </w:rPr>
              <w:t>851</w:t>
            </w:r>
          </w:p>
        </w:tc>
      </w:tr>
      <w:tr w:rsidR="006062DF" w:rsidRPr="00754D7E" w14:paraId="7C767B1C" w14:textId="77777777" w:rsidTr="00B15578">
        <w:trPr>
          <w:trHeight w:val="384"/>
          <w:jc w:val="center"/>
        </w:trPr>
        <w:tc>
          <w:tcPr>
            <w:tcW w:w="803" w:type="pct"/>
            <w:vMerge/>
            <w:shd w:val="clear" w:color="auto" w:fill="auto"/>
            <w:vAlign w:val="center"/>
          </w:tcPr>
          <w:p w14:paraId="04BEC9EE" w14:textId="3C6F2099" w:rsidR="006062DF" w:rsidRPr="00754D7E" w:rsidRDefault="006062DF" w:rsidP="006062DF">
            <w:pPr>
              <w:jc w:val="center"/>
              <w:rPr>
                <w:sz w:val="18"/>
                <w:szCs w:val="18"/>
              </w:rPr>
            </w:pPr>
          </w:p>
        </w:tc>
        <w:tc>
          <w:tcPr>
            <w:tcW w:w="924" w:type="pct"/>
            <w:shd w:val="clear" w:color="auto" w:fill="auto"/>
            <w:vAlign w:val="center"/>
          </w:tcPr>
          <w:p w14:paraId="2655749F" w14:textId="23A96E14"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3767C457" w14:textId="35F0AA17" w:rsidR="006062DF" w:rsidRPr="00754D7E" w:rsidRDefault="006062DF" w:rsidP="006062DF">
            <w:pPr>
              <w:jc w:val="center"/>
              <w:rPr>
                <w:sz w:val="18"/>
                <w:szCs w:val="18"/>
              </w:rPr>
            </w:pPr>
            <w:r w:rsidRPr="00754D7E">
              <w:rPr>
                <w:sz w:val="18"/>
                <w:szCs w:val="18"/>
              </w:rPr>
              <w:t>СМ125-80</w:t>
            </w:r>
          </w:p>
        </w:tc>
        <w:tc>
          <w:tcPr>
            <w:tcW w:w="783" w:type="pct"/>
            <w:shd w:val="clear" w:color="auto" w:fill="auto"/>
            <w:vAlign w:val="center"/>
          </w:tcPr>
          <w:p w14:paraId="22E40983" w14:textId="496F4D76" w:rsidR="006062DF" w:rsidRPr="00754D7E" w:rsidRDefault="006062DF" w:rsidP="006062DF">
            <w:pPr>
              <w:jc w:val="center"/>
              <w:rPr>
                <w:sz w:val="18"/>
                <w:szCs w:val="18"/>
              </w:rPr>
            </w:pPr>
            <w:r w:rsidRPr="00754D7E">
              <w:rPr>
                <w:sz w:val="18"/>
                <w:szCs w:val="18"/>
              </w:rPr>
              <w:t>1996</w:t>
            </w:r>
          </w:p>
        </w:tc>
        <w:tc>
          <w:tcPr>
            <w:tcW w:w="1064" w:type="pct"/>
            <w:vAlign w:val="center"/>
          </w:tcPr>
          <w:p w14:paraId="214D9A25" w14:textId="75E27207" w:rsidR="006062DF" w:rsidRPr="00754D7E" w:rsidRDefault="006062DF" w:rsidP="006062DF">
            <w:pPr>
              <w:jc w:val="center"/>
              <w:rPr>
                <w:sz w:val="18"/>
                <w:szCs w:val="18"/>
              </w:rPr>
            </w:pPr>
            <w:r w:rsidRPr="00754D7E">
              <w:rPr>
                <w:sz w:val="18"/>
                <w:szCs w:val="18"/>
              </w:rPr>
              <w:t>80</w:t>
            </w:r>
          </w:p>
        </w:tc>
        <w:tc>
          <w:tcPr>
            <w:tcW w:w="762" w:type="pct"/>
            <w:vAlign w:val="center"/>
          </w:tcPr>
          <w:p w14:paraId="391F2FB8" w14:textId="5FE255F2" w:rsidR="006062DF" w:rsidRPr="00754D7E" w:rsidRDefault="006062DF" w:rsidP="006062DF">
            <w:pPr>
              <w:jc w:val="center"/>
              <w:rPr>
                <w:sz w:val="18"/>
                <w:szCs w:val="18"/>
              </w:rPr>
            </w:pPr>
            <w:r w:rsidRPr="00754D7E">
              <w:rPr>
                <w:sz w:val="18"/>
                <w:szCs w:val="18"/>
              </w:rPr>
              <w:t>835</w:t>
            </w:r>
          </w:p>
        </w:tc>
      </w:tr>
      <w:tr w:rsidR="006062DF" w:rsidRPr="00754D7E" w14:paraId="67619D87" w14:textId="77777777" w:rsidTr="00B15578">
        <w:trPr>
          <w:trHeight w:val="384"/>
          <w:jc w:val="center"/>
        </w:trPr>
        <w:tc>
          <w:tcPr>
            <w:tcW w:w="803" w:type="pct"/>
            <w:vMerge/>
            <w:shd w:val="clear" w:color="auto" w:fill="auto"/>
            <w:vAlign w:val="center"/>
          </w:tcPr>
          <w:p w14:paraId="685DD622" w14:textId="65E2EAF0" w:rsidR="006062DF" w:rsidRPr="00754D7E" w:rsidRDefault="006062DF" w:rsidP="006062DF">
            <w:pPr>
              <w:jc w:val="center"/>
              <w:rPr>
                <w:sz w:val="18"/>
                <w:szCs w:val="18"/>
              </w:rPr>
            </w:pPr>
          </w:p>
        </w:tc>
        <w:tc>
          <w:tcPr>
            <w:tcW w:w="924" w:type="pct"/>
            <w:shd w:val="clear" w:color="auto" w:fill="auto"/>
            <w:vAlign w:val="center"/>
          </w:tcPr>
          <w:p w14:paraId="72ECC505" w14:textId="3912C216"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004F3586" w14:textId="1FAC9B0A" w:rsidR="006062DF" w:rsidRPr="00754D7E" w:rsidRDefault="006062DF" w:rsidP="006062DF">
            <w:pPr>
              <w:jc w:val="center"/>
              <w:rPr>
                <w:sz w:val="18"/>
                <w:szCs w:val="18"/>
              </w:rPr>
            </w:pPr>
            <w:r w:rsidRPr="00754D7E">
              <w:rPr>
                <w:sz w:val="18"/>
                <w:szCs w:val="18"/>
              </w:rPr>
              <w:t>СМ125-80</w:t>
            </w:r>
          </w:p>
        </w:tc>
        <w:tc>
          <w:tcPr>
            <w:tcW w:w="783" w:type="pct"/>
            <w:shd w:val="clear" w:color="auto" w:fill="auto"/>
            <w:vAlign w:val="center"/>
          </w:tcPr>
          <w:p w14:paraId="79C50DF3" w14:textId="4DFB933D" w:rsidR="006062DF" w:rsidRPr="00754D7E" w:rsidRDefault="006062DF" w:rsidP="006062DF">
            <w:pPr>
              <w:jc w:val="center"/>
              <w:rPr>
                <w:sz w:val="18"/>
                <w:szCs w:val="18"/>
              </w:rPr>
            </w:pPr>
            <w:r w:rsidRPr="00754D7E">
              <w:rPr>
                <w:sz w:val="18"/>
                <w:szCs w:val="18"/>
              </w:rPr>
              <w:t>2003</w:t>
            </w:r>
          </w:p>
        </w:tc>
        <w:tc>
          <w:tcPr>
            <w:tcW w:w="1064" w:type="pct"/>
            <w:vAlign w:val="center"/>
          </w:tcPr>
          <w:p w14:paraId="17B50CEE" w14:textId="0B3D6E35" w:rsidR="006062DF" w:rsidRPr="00754D7E" w:rsidRDefault="006062DF" w:rsidP="006062DF">
            <w:pPr>
              <w:jc w:val="center"/>
              <w:rPr>
                <w:sz w:val="18"/>
                <w:szCs w:val="18"/>
              </w:rPr>
            </w:pPr>
            <w:r w:rsidRPr="00754D7E">
              <w:rPr>
                <w:sz w:val="18"/>
                <w:szCs w:val="18"/>
              </w:rPr>
              <w:t>80</w:t>
            </w:r>
          </w:p>
        </w:tc>
        <w:tc>
          <w:tcPr>
            <w:tcW w:w="762" w:type="pct"/>
            <w:vAlign w:val="center"/>
          </w:tcPr>
          <w:p w14:paraId="17BDCCAC" w14:textId="09080E44" w:rsidR="006062DF" w:rsidRPr="00754D7E" w:rsidRDefault="006062DF" w:rsidP="006062DF">
            <w:pPr>
              <w:jc w:val="center"/>
              <w:rPr>
                <w:sz w:val="18"/>
                <w:szCs w:val="18"/>
              </w:rPr>
            </w:pPr>
            <w:r w:rsidRPr="00754D7E">
              <w:rPr>
                <w:sz w:val="18"/>
                <w:szCs w:val="18"/>
              </w:rPr>
              <w:t>838</w:t>
            </w:r>
          </w:p>
        </w:tc>
      </w:tr>
      <w:tr w:rsidR="006062DF" w:rsidRPr="00754D7E" w14:paraId="70679DD1" w14:textId="77777777" w:rsidTr="00B15578">
        <w:trPr>
          <w:trHeight w:val="384"/>
          <w:jc w:val="center"/>
        </w:trPr>
        <w:tc>
          <w:tcPr>
            <w:tcW w:w="803" w:type="pct"/>
            <w:vMerge/>
            <w:shd w:val="clear" w:color="auto" w:fill="auto"/>
            <w:vAlign w:val="center"/>
          </w:tcPr>
          <w:p w14:paraId="26E522FB" w14:textId="1B1BD2F3" w:rsidR="006062DF" w:rsidRPr="00754D7E" w:rsidRDefault="006062DF" w:rsidP="006062DF">
            <w:pPr>
              <w:jc w:val="center"/>
              <w:rPr>
                <w:sz w:val="18"/>
                <w:szCs w:val="18"/>
              </w:rPr>
            </w:pPr>
          </w:p>
        </w:tc>
        <w:tc>
          <w:tcPr>
            <w:tcW w:w="924" w:type="pct"/>
            <w:shd w:val="clear" w:color="auto" w:fill="auto"/>
            <w:vAlign w:val="center"/>
          </w:tcPr>
          <w:p w14:paraId="3F7BAFFB" w14:textId="7DAED31B" w:rsidR="006062DF" w:rsidRPr="00754D7E" w:rsidRDefault="006062DF" w:rsidP="006062DF">
            <w:pPr>
              <w:jc w:val="center"/>
              <w:rPr>
                <w:sz w:val="18"/>
                <w:szCs w:val="18"/>
              </w:rPr>
            </w:pPr>
            <w:r w:rsidRPr="00754D7E">
              <w:rPr>
                <w:sz w:val="18"/>
                <w:szCs w:val="18"/>
              </w:rPr>
              <w:t>Вентилятор вытяжной</w:t>
            </w:r>
          </w:p>
        </w:tc>
        <w:tc>
          <w:tcPr>
            <w:tcW w:w="664" w:type="pct"/>
            <w:shd w:val="clear" w:color="auto" w:fill="auto"/>
            <w:vAlign w:val="center"/>
          </w:tcPr>
          <w:p w14:paraId="071AFDE3" w14:textId="36E5B5C9" w:rsidR="006062DF" w:rsidRPr="00754D7E" w:rsidRDefault="006062DF" w:rsidP="006062DF">
            <w:pPr>
              <w:jc w:val="center"/>
              <w:rPr>
                <w:sz w:val="18"/>
                <w:szCs w:val="18"/>
              </w:rPr>
            </w:pPr>
            <w:r w:rsidRPr="00754D7E">
              <w:rPr>
                <w:sz w:val="18"/>
                <w:szCs w:val="18"/>
              </w:rPr>
              <w:t>АИР 80 В4 У3</w:t>
            </w:r>
          </w:p>
        </w:tc>
        <w:tc>
          <w:tcPr>
            <w:tcW w:w="783" w:type="pct"/>
            <w:shd w:val="clear" w:color="auto" w:fill="auto"/>
            <w:vAlign w:val="center"/>
          </w:tcPr>
          <w:p w14:paraId="318AAECE" w14:textId="474C702A" w:rsidR="006062DF" w:rsidRPr="00754D7E" w:rsidRDefault="006062DF" w:rsidP="006062DF">
            <w:pPr>
              <w:jc w:val="center"/>
              <w:rPr>
                <w:sz w:val="18"/>
                <w:szCs w:val="18"/>
              </w:rPr>
            </w:pPr>
            <w:r w:rsidRPr="00754D7E">
              <w:rPr>
                <w:sz w:val="18"/>
                <w:szCs w:val="18"/>
              </w:rPr>
              <w:t>2012</w:t>
            </w:r>
          </w:p>
        </w:tc>
        <w:tc>
          <w:tcPr>
            <w:tcW w:w="1064" w:type="pct"/>
            <w:vAlign w:val="center"/>
          </w:tcPr>
          <w:p w14:paraId="3060D74C" w14:textId="38E1F95A" w:rsidR="006062DF" w:rsidRPr="00754D7E" w:rsidRDefault="006062DF" w:rsidP="006062DF">
            <w:pPr>
              <w:jc w:val="center"/>
              <w:rPr>
                <w:sz w:val="18"/>
                <w:szCs w:val="18"/>
              </w:rPr>
            </w:pPr>
          </w:p>
        </w:tc>
        <w:tc>
          <w:tcPr>
            <w:tcW w:w="762" w:type="pct"/>
            <w:vAlign w:val="center"/>
          </w:tcPr>
          <w:p w14:paraId="0E305CDF" w14:textId="15180905" w:rsidR="006062DF" w:rsidRPr="00754D7E" w:rsidRDefault="006062DF" w:rsidP="006062DF">
            <w:pPr>
              <w:jc w:val="center"/>
              <w:rPr>
                <w:sz w:val="18"/>
                <w:szCs w:val="18"/>
              </w:rPr>
            </w:pPr>
            <w:r w:rsidRPr="00754D7E">
              <w:rPr>
                <w:sz w:val="18"/>
                <w:szCs w:val="18"/>
              </w:rPr>
              <w:t>8568</w:t>
            </w:r>
          </w:p>
        </w:tc>
      </w:tr>
      <w:tr w:rsidR="006062DF" w:rsidRPr="00754D7E" w14:paraId="6F7779D2" w14:textId="77777777" w:rsidTr="00B15578">
        <w:trPr>
          <w:trHeight w:val="384"/>
          <w:jc w:val="center"/>
        </w:trPr>
        <w:tc>
          <w:tcPr>
            <w:tcW w:w="803" w:type="pct"/>
            <w:vMerge/>
            <w:shd w:val="clear" w:color="auto" w:fill="auto"/>
            <w:vAlign w:val="center"/>
          </w:tcPr>
          <w:p w14:paraId="521E4DB7" w14:textId="52814FDE" w:rsidR="006062DF" w:rsidRPr="00754D7E" w:rsidRDefault="006062DF" w:rsidP="006062DF">
            <w:pPr>
              <w:jc w:val="center"/>
              <w:rPr>
                <w:sz w:val="18"/>
                <w:szCs w:val="18"/>
              </w:rPr>
            </w:pPr>
          </w:p>
        </w:tc>
        <w:tc>
          <w:tcPr>
            <w:tcW w:w="924" w:type="pct"/>
            <w:shd w:val="clear" w:color="auto" w:fill="auto"/>
            <w:vAlign w:val="center"/>
          </w:tcPr>
          <w:p w14:paraId="6F9849CF" w14:textId="13C19F30" w:rsidR="006062DF" w:rsidRPr="00754D7E" w:rsidRDefault="006062DF" w:rsidP="006062DF">
            <w:pPr>
              <w:jc w:val="center"/>
              <w:rPr>
                <w:sz w:val="18"/>
                <w:szCs w:val="18"/>
              </w:rPr>
            </w:pPr>
            <w:r w:rsidRPr="00754D7E">
              <w:rPr>
                <w:sz w:val="18"/>
                <w:szCs w:val="18"/>
              </w:rPr>
              <w:t>Вентилятор приточный</w:t>
            </w:r>
          </w:p>
        </w:tc>
        <w:tc>
          <w:tcPr>
            <w:tcW w:w="664" w:type="pct"/>
            <w:shd w:val="clear" w:color="auto" w:fill="auto"/>
            <w:vAlign w:val="center"/>
          </w:tcPr>
          <w:p w14:paraId="40546C5B" w14:textId="0604AA2A" w:rsidR="006062DF" w:rsidRPr="00754D7E" w:rsidRDefault="006062DF" w:rsidP="006062DF">
            <w:pPr>
              <w:jc w:val="center"/>
              <w:rPr>
                <w:sz w:val="18"/>
                <w:szCs w:val="18"/>
              </w:rPr>
            </w:pPr>
            <w:r w:rsidRPr="00754D7E">
              <w:rPr>
                <w:sz w:val="18"/>
                <w:szCs w:val="18"/>
              </w:rPr>
              <w:t>ВЦ4-75</w:t>
            </w:r>
          </w:p>
        </w:tc>
        <w:tc>
          <w:tcPr>
            <w:tcW w:w="783" w:type="pct"/>
            <w:shd w:val="clear" w:color="auto" w:fill="auto"/>
            <w:vAlign w:val="center"/>
          </w:tcPr>
          <w:p w14:paraId="01CDB6F4" w14:textId="5A77CF67" w:rsidR="006062DF" w:rsidRPr="00754D7E" w:rsidRDefault="006062DF" w:rsidP="006062DF">
            <w:pPr>
              <w:jc w:val="center"/>
              <w:rPr>
                <w:sz w:val="18"/>
                <w:szCs w:val="18"/>
              </w:rPr>
            </w:pPr>
            <w:r w:rsidRPr="00754D7E">
              <w:rPr>
                <w:sz w:val="18"/>
                <w:szCs w:val="18"/>
              </w:rPr>
              <w:t>1996</w:t>
            </w:r>
          </w:p>
        </w:tc>
        <w:tc>
          <w:tcPr>
            <w:tcW w:w="1064" w:type="pct"/>
            <w:vAlign w:val="center"/>
          </w:tcPr>
          <w:p w14:paraId="4BF06497" w14:textId="5027C58A" w:rsidR="006062DF" w:rsidRPr="00754D7E" w:rsidRDefault="006062DF" w:rsidP="006062DF">
            <w:pPr>
              <w:jc w:val="center"/>
              <w:rPr>
                <w:sz w:val="18"/>
                <w:szCs w:val="18"/>
              </w:rPr>
            </w:pPr>
          </w:p>
        </w:tc>
        <w:tc>
          <w:tcPr>
            <w:tcW w:w="762" w:type="pct"/>
            <w:vAlign w:val="center"/>
          </w:tcPr>
          <w:p w14:paraId="604FC64E" w14:textId="561EAEC6" w:rsidR="006062DF" w:rsidRPr="00754D7E" w:rsidRDefault="006062DF" w:rsidP="006062DF">
            <w:pPr>
              <w:jc w:val="center"/>
              <w:rPr>
                <w:sz w:val="18"/>
                <w:szCs w:val="18"/>
              </w:rPr>
            </w:pPr>
            <w:r w:rsidRPr="00754D7E">
              <w:rPr>
                <w:sz w:val="18"/>
                <w:szCs w:val="18"/>
              </w:rPr>
              <w:t>4316</w:t>
            </w:r>
          </w:p>
        </w:tc>
      </w:tr>
      <w:tr w:rsidR="006062DF" w:rsidRPr="00754D7E" w14:paraId="1BABC868" w14:textId="77777777" w:rsidTr="00B15578">
        <w:trPr>
          <w:trHeight w:val="384"/>
          <w:jc w:val="center"/>
        </w:trPr>
        <w:tc>
          <w:tcPr>
            <w:tcW w:w="803" w:type="pct"/>
            <w:vMerge w:val="restart"/>
            <w:shd w:val="clear" w:color="auto" w:fill="auto"/>
            <w:vAlign w:val="center"/>
          </w:tcPr>
          <w:p w14:paraId="5589652C" w14:textId="3884C736" w:rsidR="006062DF" w:rsidRPr="00754D7E" w:rsidRDefault="006062DF" w:rsidP="00B15578">
            <w:pPr>
              <w:jc w:val="center"/>
              <w:rPr>
                <w:sz w:val="18"/>
                <w:szCs w:val="18"/>
              </w:rPr>
            </w:pPr>
            <w:r w:rsidRPr="00754D7E">
              <w:rPr>
                <w:sz w:val="18"/>
                <w:szCs w:val="18"/>
              </w:rPr>
              <w:t>КНС - 7а</w:t>
            </w:r>
          </w:p>
        </w:tc>
        <w:tc>
          <w:tcPr>
            <w:tcW w:w="924" w:type="pct"/>
            <w:shd w:val="clear" w:color="auto" w:fill="auto"/>
            <w:vAlign w:val="center"/>
          </w:tcPr>
          <w:p w14:paraId="12FB3ACE" w14:textId="454A8E52"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4B0BA0F1" w14:textId="5842B954" w:rsidR="006062DF" w:rsidRPr="00754D7E" w:rsidRDefault="006062DF" w:rsidP="006062DF">
            <w:pPr>
              <w:jc w:val="center"/>
              <w:rPr>
                <w:sz w:val="18"/>
                <w:szCs w:val="18"/>
              </w:rPr>
            </w:pPr>
            <w:r w:rsidRPr="00754D7E">
              <w:rPr>
                <w:sz w:val="18"/>
                <w:szCs w:val="18"/>
              </w:rPr>
              <w:t>ПФ1 65/160.132-3/2</w:t>
            </w:r>
          </w:p>
        </w:tc>
        <w:tc>
          <w:tcPr>
            <w:tcW w:w="783" w:type="pct"/>
            <w:shd w:val="clear" w:color="auto" w:fill="auto"/>
            <w:vAlign w:val="center"/>
          </w:tcPr>
          <w:p w14:paraId="182A088F" w14:textId="415C7B95" w:rsidR="006062DF" w:rsidRPr="00754D7E" w:rsidRDefault="006062DF" w:rsidP="006062DF">
            <w:pPr>
              <w:jc w:val="center"/>
              <w:rPr>
                <w:sz w:val="18"/>
                <w:szCs w:val="18"/>
              </w:rPr>
            </w:pPr>
            <w:r w:rsidRPr="00754D7E">
              <w:rPr>
                <w:sz w:val="18"/>
                <w:szCs w:val="18"/>
              </w:rPr>
              <w:t>2014</w:t>
            </w:r>
          </w:p>
        </w:tc>
        <w:tc>
          <w:tcPr>
            <w:tcW w:w="1064" w:type="pct"/>
            <w:vAlign w:val="center"/>
          </w:tcPr>
          <w:p w14:paraId="1F97029C" w14:textId="5CDD781B" w:rsidR="006062DF" w:rsidRPr="00754D7E" w:rsidRDefault="006062DF" w:rsidP="006062DF">
            <w:pPr>
              <w:jc w:val="center"/>
              <w:rPr>
                <w:sz w:val="18"/>
                <w:szCs w:val="18"/>
              </w:rPr>
            </w:pPr>
            <w:r w:rsidRPr="00754D7E">
              <w:rPr>
                <w:sz w:val="18"/>
                <w:szCs w:val="18"/>
              </w:rPr>
              <w:t>25</w:t>
            </w:r>
          </w:p>
        </w:tc>
        <w:tc>
          <w:tcPr>
            <w:tcW w:w="762" w:type="pct"/>
            <w:vAlign w:val="center"/>
          </w:tcPr>
          <w:p w14:paraId="7F4BD809" w14:textId="388D6930" w:rsidR="006062DF" w:rsidRPr="00754D7E" w:rsidRDefault="006062DF" w:rsidP="006062DF">
            <w:pPr>
              <w:jc w:val="center"/>
              <w:rPr>
                <w:sz w:val="18"/>
                <w:szCs w:val="18"/>
              </w:rPr>
            </w:pPr>
          </w:p>
        </w:tc>
      </w:tr>
      <w:tr w:rsidR="006062DF" w:rsidRPr="00754D7E" w14:paraId="4B1047D7" w14:textId="77777777" w:rsidTr="00B15578">
        <w:trPr>
          <w:trHeight w:val="384"/>
          <w:jc w:val="center"/>
        </w:trPr>
        <w:tc>
          <w:tcPr>
            <w:tcW w:w="803" w:type="pct"/>
            <w:vMerge/>
            <w:shd w:val="clear" w:color="auto" w:fill="auto"/>
            <w:vAlign w:val="center"/>
          </w:tcPr>
          <w:p w14:paraId="28341047" w14:textId="7164F073" w:rsidR="006062DF" w:rsidRPr="00754D7E" w:rsidRDefault="006062DF" w:rsidP="006062DF">
            <w:pPr>
              <w:jc w:val="center"/>
              <w:rPr>
                <w:sz w:val="18"/>
                <w:szCs w:val="18"/>
              </w:rPr>
            </w:pPr>
          </w:p>
        </w:tc>
        <w:tc>
          <w:tcPr>
            <w:tcW w:w="924" w:type="pct"/>
            <w:shd w:val="clear" w:color="auto" w:fill="auto"/>
            <w:vAlign w:val="center"/>
          </w:tcPr>
          <w:p w14:paraId="70614D1B" w14:textId="504981B8" w:rsidR="006062DF" w:rsidRPr="00754D7E" w:rsidRDefault="006062DF" w:rsidP="006062DF">
            <w:pPr>
              <w:jc w:val="center"/>
              <w:rPr>
                <w:sz w:val="18"/>
                <w:szCs w:val="18"/>
              </w:rPr>
            </w:pPr>
            <w:r w:rsidRPr="00754D7E">
              <w:rPr>
                <w:sz w:val="18"/>
                <w:szCs w:val="18"/>
              </w:rPr>
              <w:t>Насосный агрегат</w:t>
            </w:r>
          </w:p>
        </w:tc>
        <w:tc>
          <w:tcPr>
            <w:tcW w:w="664" w:type="pct"/>
            <w:shd w:val="clear" w:color="auto" w:fill="auto"/>
            <w:vAlign w:val="center"/>
          </w:tcPr>
          <w:p w14:paraId="5FD7F26D" w14:textId="2F0262EF" w:rsidR="006062DF" w:rsidRPr="00754D7E" w:rsidRDefault="006062DF" w:rsidP="006062DF">
            <w:pPr>
              <w:jc w:val="center"/>
              <w:rPr>
                <w:sz w:val="18"/>
                <w:szCs w:val="18"/>
              </w:rPr>
            </w:pPr>
            <w:r w:rsidRPr="00754D7E">
              <w:rPr>
                <w:sz w:val="18"/>
                <w:szCs w:val="18"/>
              </w:rPr>
              <w:t>ПФ1 65/160.132-3/2</w:t>
            </w:r>
          </w:p>
        </w:tc>
        <w:tc>
          <w:tcPr>
            <w:tcW w:w="783" w:type="pct"/>
            <w:shd w:val="clear" w:color="auto" w:fill="auto"/>
            <w:vAlign w:val="center"/>
          </w:tcPr>
          <w:p w14:paraId="7A7C35E8" w14:textId="13FDE2D1" w:rsidR="006062DF" w:rsidRPr="00754D7E" w:rsidRDefault="006062DF" w:rsidP="006062DF">
            <w:pPr>
              <w:jc w:val="center"/>
              <w:rPr>
                <w:sz w:val="18"/>
                <w:szCs w:val="18"/>
              </w:rPr>
            </w:pPr>
            <w:r w:rsidRPr="00754D7E">
              <w:rPr>
                <w:sz w:val="18"/>
                <w:szCs w:val="18"/>
              </w:rPr>
              <w:t>2014</w:t>
            </w:r>
          </w:p>
        </w:tc>
        <w:tc>
          <w:tcPr>
            <w:tcW w:w="1064" w:type="pct"/>
            <w:vAlign w:val="center"/>
          </w:tcPr>
          <w:p w14:paraId="0A2CFE38" w14:textId="375581C5" w:rsidR="006062DF" w:rsidRPr="00754D7E" w:rsidRDefault="006062DF" w:rsidP="006062DF">
            <w:pPr>
              <w:jc w:val="center"/>
              <w:rPr>
                <w:sz w:val="18"/>
                <w:szCs w:val="18"/>
              </w:rPr>
            </w:pPr>
            <w:r w:rsidRPr="00754D7E">
              <w:rPr>
                <w:sz w:val="18"/>
                <w:szCs w:val="18"/>
              </w:rPr>
              <w:t>25</w:t>
            </w:r>
          </w:p>
        </w:tc>
        <w:tc>
          <w:tcPr>
            <w:tcW w:w="762" w:type="pct"/>
            <w:vAlign w:val="center"/>
          </w:tcPr>
          <w:p w14:paraId="7B216443" w14:textId="24092D0E" w:rsidR="006062DF" w:rsidRPr="00754D7E" w:rsidRDefault="006062DF" w:rsidP="006062DF">
            <w:pPr>
              <w:jc w:val="center"/>
              <w:rPr>
                <w:sz w:val="18"/>
                <w:szCs w:val="18"/>
              </w:rPr>
            </w:pPr>
          </w:p>
        </w:tc>
      </w:tr>
    </w:tbl>
    <w:p w14:paraId="5A68F31B" w14:textId="77777777" w:rsidR="0071301E" w:rsidRPr="00754D7E" w:rsidRDefault="0071301E" w:rsidP="005640A0">
      <w:pPr>
        <w:pStyle w:val="a2"/>
      </w:pPr>
      <w:r w:rsidRPr="00754D7E">
        <w:t>На канализационных очистных сооружениях КОС-7000 предусмотрены следующие виды очистки сточных вод:</w:t>
      </w:r>
    </w:p>
    <w:p w14:paraId="0743357E" w14:textId="77777777" w:rsidR="0071301E" w:rsidRPr="00754D7E" w:rsidRDefault="0071301E" w:rsidP="00820E8D">
      <w:pPr>
        <w:pStyle w:val="a7"/>
        <w:numPr>
          <w:ilvl w:val="0"/>
          <w:numId w:val="42"/>
        </w:numPr>
      </w:pPr>
      <w:r w:rsidRPr="00754D7E">
        <w:t>механическая очистка;</w:t>
      </w:r>
    </w:p>
    <w:p w14:paraId="3867DEB8" w14:textId="77777777" w:rsidR="0071301E" w:rsidRPr="00754D7E" w:rsidRDefault="0071301E" w:rsidP="00820E8D">
      <w:pPr>
        <w:pStyle w:val="a7"/>
        <w:numPr>
          <w:ilvl w:val="0"/>
          <w:numId w:val="42"/>
        </w:numPr>
      </w:pPr>
      <w:r w:rsidRPr="00754D7E">
        <w:t>биологическая очистка;</w:t>
      </w:r>
    </w:p>
    <w:p w14:paraId="03D7F850" w14:textId="77777777" w:rsidR="0071301E" w:rsidRPr="00754D7E" w:rsidRDefault="0071301E" w:rsidP="00820E8D">
      <w:pPr>
        <w:pStyle w:val="a7"/>
        <w:numPr>
          <w:ilvl w:val="0"/>
          <w:numId w:val="42"/>
        </w:numPr>
      </w:pPr>
      <w:r w:rsidRPr="00754D7E">
        <w:t>обеззараживание;</w:t>
      </w:r>
    </w:p>
    <w:p w14:paraId="0F5DC2C6" w14:textId="77777777" w:rsidR="0071301E" w:rsidRPr="00754D7E" w:rsidRDefault="0071301E" w:rsidP="00820E8D">
      <w:pPr>
        <w:pStyle w:val="a7"/>
        <w:numPr>
          <w:ilvl w:val="0"/>
          <w:numId w:val="42"/>
        </w:numPr>
      </w:pPr>
      <w:r w:rsidRPr="00754D7E">
        <w:t>дегельминтизация.</w:t>
      </w:r>
    </w:p>
    <w:p w14:paraId="1B05D1C4" w14:textId="77777777" w:rsidR="0071301E" w:rsidRPr="00754D7E" w:rsidRDefault="0071301E" w:rsidP="005640A0">
      <w:pPr>
        <w:pStyle w:val="a2"/>
      </w:pPr>
      <w:r w:rsidRPr="00754D7E">
        <w:t>Все оборудование очистных сооружений разделено на две параллельные линии (очереди) производительностью по 3,5 тыс. м</w:t>
      </w:r>
      <w:r w:rsidRPr="00754D7E">
        <w:rPr>
          <w:vertAlign w:val="superscript"/>
        </w:rPr>
        <w:t>3</w:t>
      </w:r>
      <w:r w:rsidRPr="00754D7E">
        <w:t>/сут. каждая.</w:t>
      </w:r>
    </w:p>
    <w:p w14:paraId="494D09A5" w14:textId="77777777" w:rsidR="0071301E" w:rsidRPr="00754D7E" w:rsidRDefault="0071301E" w:rsidP="005640A0">
      <w:pPr>
        <w:pStyle w:val="a2"/>
      </w:pPr>
      <w:r w:rsidRPr="00754D7E">
        <w:t>К сооружениям механической очистки сточных вод относятся:</w:t>
      </w:r>
    </w:p>
    <w:p w14:paraId="2B77D6AF" w14:textId="77777777" w:rsidR="0071301E" w:rsidRPr="00754D7E" w:rsidRDefault="0071301E" w:rsidP="00820E8D">
      <w:pPr>
        <w:pStyle w:val="a7"/>
        <w:numPr>
          <w:ilvl w:val="0"/>
          <w:numId w:val="43"/>
        </w:numPr>
      </w:pPr>
      <w:r w:rsidRPr="00754D7E">
        <w:t>решетки;</w:t>
      </w:r>
    </w:p>
    <w:p w14:paraId="2F73C5F3" w14:textId="77777777" w:rsidR="0071301E" w:rsidRPr="00754D7E" w:rsidRDefault="0071301E" w:rsidP="00820E8D">
      <w:pPr>
        <w:pStyle w:val="a7"/>
        <w:numPr>
          <w:ilvl w:val="0"/>
          <w:numId w:val="43"/>
        </w:numPr>
      </w:pPr>
      <w:r w:rsidRPr="00754D7E">
        <w:t>тангенциальные песколовки;</w:t>
      </w:r>
    </w:p>
    <w:p w14:paraId="077DD4F8" w14:textId="77777777" w:rsidR="0071301E" w:rsidRPr="00754D7E" w:rsidRDefault="0071301E" w:rsidP="00820E8D">
      <w:pPr>
        <w:pStyle w:val="a7"/>
        <w:numPr>
          <w:ilvl w:val="0"/>
          <w:numId w:val="43"/>
        </w:numPr>
      </w:pPr>
      <w:r w:rsidRPr="00754D7E">
        <w:t>первичные отстойники.</w:t>
      </w:r>
    </w:p>
    <w:p w14:paraId="015FF1D5" w14:textId="77777777" w:rsidR="0071301E" w:rsidRPr="00754D7E" w:rsidRDefault="0071301E" w:rsidP="005640A0">
      <w:pPr>
        <w:pStyle w:val="a2"/>
      </w:pPr>
      <w:r w:rsidRPr="00754D7E">
        <w:lastRenderedPageBreak/>
        <w:t>Сточные воды с головной канализационной насосной станции (ГКНС) по двум напорным трубопроводам направляются на решетки, где удаляются мусор и крупные включения. Далее сточные воды поступают в песколовки, где задерживаются минеральные примеси (в основном – песок), содержащиеся в сточных водах. Удаление песка из песколовок производится эрлифтами на песковую площадку. Из песколовок сточные воды самотеком через распределительную систему поступают в первичные отстойники, где задерживаются взвешенные вещества в основном неорганического происхождения, плавающие вещества (нефтепродукты, жиры) и частично – органические вещества. Осадок собирается в нижней конусной части первичных отстойников, откуда периодически иловыми насосами подается в осадкоуплотнитель – сооружение по механическому обезвоживанию осадка или на иловую площадку.</w:t>
      </w:r>
    </w:p>
    <w:p w14:paraId="58CD33A5" w14:textId="77777777" w:rsidR="0071301E" w:rsidRPr="00754D7E" w:rsidRDefault="0071301E" w:rsidP="005640A0">
      <w:pPr>
        <w:pStyle w:val="a2"/>
      </w:pPr>
      <w:r w:rsidRPr="00754D7E">
        <w:t>К сооружениям биологической очистки сточных вод относятся:</w:t>
      </w:r>
    </w:p>
    <w:p w14:paraId="534334C8" w14:textId="77777777" w:rsidR="0071301E" w:rsidRPr="00754D7E" w:rsidRDefault="0071301E" w:rsidP="00820E8D">
      <w:pPr>
        <w:pStyle w:val="a7"/>
        <w:numPr>
          <w:ilvl w:val="0"/>
          <w:numId w:val="44"/>
        </w:numPr>
      </w:pPr>
      <w:r w:rsidRPr="00754D7E">
        <w:t>биореакторы № 1;</w:t>
      </w:r>
    </w:p>
    <w:p w14:paraId="544CBAEA" w14:textId="77777777" w:rsidR="0071301E" w:rsidRPr="00754D7E" w:rsidRDefault="0071301E" w:rsidP="00820E8D">
      <w:pPr>
        <w:pStyle w:val="a7"/>
        <w:numPr>
          <w:ilvl w:val="0"/>
          <w:numId w:val="44"/>
        </w:numPr>
      </w:pPr>
      <w:r w:rsidRPr="00754D7E">
        <w:t>аэротенки;</w:t>
      </w:r>
    </w:p>
    <w:p w14:paraId="1EAB902E" w14:textId="77777777" w:rsidR="0071301E" w:rsidRPr="00754D7E" w:rsidRDefault="0071301E" w:rsidP="00820E8D">
      <w:pPr>
        <w:pStyle w:val="a7"/>
        <w:numPr>
          <w:ilvl w:val="0"/>
          <w:numId w:val="44"/>
        </w:numPr>
      </w:pPr>
      <w:r w:rsidRPr="00754D7E">
        <w:t>илоотделители;</w:t>
      </w:r>
    </w:p>
    <w:p w14:paraId="36C70124" w14:textId="77777777" w:rsidR="0071301E" w:rsidRPr="00754D7E" w:rsidRDefault="0071301E" w:rsidP="00820E8D">
      <w:pPr>
        <w:pStyle w:val="a7"/>
        <w:numPr>
          <w:ilvl w:val="0"/>
          <w:numId w:val="44"/>
        </w:numPr>
      </w:pPr>
      <w:r w:rsidRPr="00754D7E">
        <w:t>биореакторы № 2;</w:t>
      </w:r>
    </w:p>
    <w:p w14:paraId="0B83800C" w14:textId="77777777" w:rsidR="0071301E" w:rsidRPr="00754D7E" w:rsidRDefault="0071301E" w:rsidP="00820E8D">
      <w:pPr>
        <w:pStyle w:val="a7"/>
        <w:numPr>
          <w:ilvl w:val="0"/>
          <w:numId w:val="44"/>
        </w:numPr>
      </w:pPr>
      <w:r w:rsidRPr="00754D7E">
        <w:t>вторичные отстойники.</w:t>
      </w:r>
    </w:p>
    <w:p w14:paraId="4ED40827" w14:textId="77777777" w:rsidR="0071301E" w:rsidRPr="00754D7E" w:rsidRDefault="0071301E" w:rsidP="005640A0">
      <w:pPr>
        <w:pStyle w:val="a2"/>
      </w:pPr>
      <w:r w:rsidRPr="00754D7E">
        <w:t>Из первичного отстойника сточные воды через распределительные системы поступают на сооружения биологической очистки, предназначенные для удаления растворенных коллоидных, взвешенных веществ, органических загрязнений из сточных вод.</w:t>
      </w:r>
    </w:p>
    <w:p w14:paraId="3749980F" w14:textId="77777777" w:rsidR="0071301E" w:rsidRPr="00754D7E" w:rsidRDefault="0071301E" w:rsidP="005640A0">
      <w:pPr>
        <w:pStyle w:val="a2"/>
      </w:pPr>
      <w:r w:rsidRPr="00754D7E">
        <w:t>Первое сооружение биологической очистки на каждой очереди – биореактор № 1 с плоскостной загрузкой, где происходит предварительная очистка сточных вод в результате жизнедеятельности анаэробных микроорганизмов.</w:t>
      </w:r>
    </w:p>
    <w:p w14:paraId="1D5B53C3" w14:textId="77777777" w:rsidR="0071301E" w:rsidRPr="00754D7E" w:rsidRDefault="0071301E" w:rsidP="005640A0">
      <w:pPr>
        <w:pStyle w:val="a2"/>
      </w:pPr>
      <w:r w:rsidRPr="00754D7E">
        <w:t>Из биореакторов № 1 сточная вода самотеком поступает в аэротенки, где сточные воды аэрируются в смеси с активным илом. Перемешивание сточных вод и насыщение их кислородом в аэротенках обеспечивается воздуходувками через воздухораспределительную систему из перфорированных труб фирмы «Экополимер», проложенных по всей площади аэротенков вблизи днищ. В качестве резервной системы аэрации аэротенков предусмотрены циркуляционно-аэрационные насосы, которые производят аэрацию и перемешивание сточных вод в аэротенках через систему эжекторов. Смесь активного ила и сточных вод после аэротенков поступает в илоотделители, где происходит отделение активного ила от сточных вод. Осевший активный ил постоянно возвращается в аэротенки эрлифтами, или, при остановке воздуходувок, циркуляционными насосами. Избыточный активный ил периодически удаляется иловыми насосами из илоотделителей в осадкоуплотнитель сооружений по механическому обезвоживанию осадка.</w:t>
      </w:r>
    </w:p>
    <w:p w14:paraId="53A93149" w14:textId="77777777" w:rsidR="0071301E" w:rsidRPr="00754D7E" w:rsidRDefault="0071301E" w:rsidP="005640A0">
      <w:pPr>
        <w:pStyle w:val="a2"/>
      </w:pPr>
      <w:r w:rsidRPr="00754D7E">
        <w:t>Из илоотделителей сточные воды самотеком поступают в биореакторы № 2, где происходит дальнейшее окисление загрязнений сточных вод за счет жизнедеятельности иммобилизированной на плоскостной загрузке микрофлоры. Активный ил, не осевший в илоотделителях, оседает на дно биореакторов № 2 и периодически удаляется иловыми насосами в илоуплотнитель сооружений по механическому обезвоживанию осадка.</w:t>
      </w:r>
    </w:p>
    <w:p w14:paraId="1CD4A85F" w14:textId="77777777" w:rsidR="0071301E" w:rsidRPr="00754D7E" w:rsidRDefault="0071301E" w:rsidP="005640A0">
      <w:pPr>
        <w:pStyle w:val="a2"/>
      </w:pPr>
      <w:r w:rsidRPr="00754D7E">
        <w:t>Из биореакторов № 2 сточные воды самотеком поступают через распределительную систему во вторичные отстойники, оборудованные тонкослойными модулями, предназначенные для окончательного отделения активного ила от очищенных сточных вод. Оседающий активный ил и отмершая биопленка накапливаются в конусных приямках вторичного отстойника и периодически, по мере накопления, иловыми насосами удаляются в осадкоуплотнитель сооружений по механическому обезвоживанию осадка.</w:t>
      </w:r>
    </w:p>
    <w:p w14:paraId="254BF8BD" w14:textId="77777777" w:rsidR="0071301E" w:rsidRPr="00754D7E" w:rsidRDefault="0071301E" w:rsidP="005640A0">
      <w:pPr>
        <w:pStyle w:val="a2"/>
      </w:pPr>
      <w:r w:rsidRPr="00754D7E">
        <w:t xml:space="preserve">К сооружениям обеззараживания сточных вод относятся установки обеззараживания УДВ 250/144 (2 шт.). Сточные воды после вторичных отстойников самотеком поступают на </w:t>
      </w:r>
      <w:r w:rsidRPr="00754D7E">
        <w:lastRenderedPageBreak/>
        <w:t>установки обеззараживания УДВ 250/144, где происходит обеззараживание сточных вод ультрафиолетовым излучением.</w:t>
      </w:r>
    </w:p>
    <w:p w14:paraId="6E923549" w14:textId="77777777" w:rsidR="0071301E" w:rsidRPr="00754D7E" w:rsidRDefault="0071301E" w:rsidP="005640A0">
      <w:pPr>
        <w:pStyle w:val="a2"/>
      </w:pPr>
      <w:r w:rsidRPr="00754D7E">
        <w:t>После обеззараживания сточные воды, прошедшие очистку, сбрасываются в протоку Большая Юганская (</w:t>
      </w:r>
      <w:smartTag w:uri="urn:schemas-microsoft-com:office:smarttags" w:element="metricconverter">
        <w:smartTagPr>
          <w:attr w:name="ProductID" w:val="91,5 км"/>
        </w:smartTagPr>
        <w:r w:rsidRPr="00754D7E">
          <w:t>91,5 км</w:t>
        </w:r>
      </w:smartTag>
      <w:r w:rsidRPr="00754D7E">
        <w:t xml:space="preserve"> от устья) по подземному самотечному коллектору.</w:t>
      </w:r>
    </w:p>
    <w:p w14:paraId="7A132E6C" w14:textId="77777777" w:rsidR="0071301E" w:rsidRPr="00754D7E" w:rsidRDefault="0071301E" w:rsidP="005640A0">
      <w:pPr>
        <w:pStyle w:val="a2"/>
      </w:pPr>
      <w:r w:rsidRPr="00754D7E">
        <w:t>Для дегельминтизации сточных вод и осадка используется растительный овицидный препарат «ПУРОЛАТ-БИНГСТИ». Рабочий раствор препарата «ПУРОЛАТ-БИНГСТИ» готовится на ГКНС и постоянно дозируется в приемную камеру ГКНС из расходного бака с помощью насоса-дозатора.</w:t>
      </w:r>
    </w:p>
    <w:p w14:paraId="4CE8DDA5" w14:textId="77777777" w:rsidR="0071301E" w:rsidRPr="00754D7E" w:rsidRDefault="0071301E" w:rsidP="005640A0">
      <w:pPr>
        <w:pStyle w:val="a2"/>
      </w:pPr>
      <w:r w:rsidRPr="00754D7E">
        <w:t xml:space="preserve">Канализационные очистные сооружения </w:t>
      </w:r>
      <w:r w:rsidRPr="00754D7E">
        <w:rPr>
          <w:bCs/>
        </w:rPr>
        <w:t>введены</w:t>
      </w:r>
      <w:r w:rsidRPr="00754D7E">
        <w:t xml:space="preserve"> в эксплуатацию в 1985 году. С </w:t>
      </w:r>
      <w:smartTag w:uri="urn:schemas-microsoft-com:office:smarttags" w:element="metricconverter">
        <w:smartTagPr>
          <w:attr w:name="ProductID" w:val="2000 г"/>
        </w:smartTagPr>
        <w:r w:rsidRPr="00754D7E">
          <w:t>2000 г</w:t>
        </w:r>
      </w:smartTag>
      <w:r w:rsidRPr="00754D7E">
        <w:t xml:space="preserve">. по </w:t>
      </w:r>
      <w:smartTag w:uri="urn:schemas-microsoft-com:office:smarttags" w:element="metricconverter">
        <w:smartTagPr>
          <w:attr w:name="ProductID" w:val="2007 г"/>
        </w:smartTagPr>
        <w:r w:rsidRPr="00754D7E">
          <w:t>2007 г</w:t>
        </w:r>
      </w:smartTag>
      <w:r w:rsidRPr="00754D7E">
        <w:t>. проводилась реконструкция существующих КОС по проекту ЗАО «СПИНОКС» г. Тюмень.</w:t>
      </w:r>
    </w:p>
    <w:p w14:paraId="1C8BD8E3" w14:textId="77777777" w:rsidR="0071301E" w:rsidRPr="00754D7E" w:rsidRDefault="0071301E" w:rsidP="005640A0">
      <w:pPr>
        <w:pStyle w:val="a2"/>
      </w:pPr>
      <w:r w:rsidRPr="00754D7E">
        <w:t>Режим работы КОС непрерывный (круглосуточно в течение всего года) – 365 дней.</w:t>
      </w:r>
    </w:p>
    <w:p w14:paraId="3C0C3D0E" w14:textId="77777777" w:rsidR="0071301E" w:rsidRPr="00754D7E" w:rsidRDefault="0071301E" w:rsidP="005640A0">
      <w:pPr>
        <w:pStyle w:val="a2"/>
      </w:pPr>
      <w:r w:rsidRPr="00754D7E">
        <w:t>Проектная мощность КОС – 2555 тыс. м</w:t>
      </w:r>
      <w:r w:rsidRPr="00754D7E">
        <w:rPr>
          <w:vertAlign w:val="superscript"/>
        </w:rPr>
        <w:t>3</w:t>
      </w:r>
      <w:r w:rsidRPr="00754D7E">
        <w:t>/год; 7 тыс. м</w:t>
      </w:r>
      <w:r w:rsidRPr="00754D7E">
        <w:rPr>
          <w:vertAlign w:val="superscript"/>
        </w:rPr>
        <w:t>3</w:t>
      </w:r>
      <w:r w:rsidRPr="00754D7E">
        <w:t xml:space="preserve">/сут. </w:t>
      </w:r>
    </w:p>
    <w:p w14:paraId="3C8F0B97" w14:textId="77777777" w:rsidR="0071301E" w:rsidRPr="00754D7E" w:rsidRDefault="0071301E" w:rsidP="005640A0">
      <w:pPr>
        <w:pStyle w:val="a2"/>
      </w:pPr>
      <w:r w:rsidRPr="00754D7E">
        <w:t>Фактическая мощность КОС в 2016 г. составила – 1310,95 тыс. м</w:t>
      </w:r>
      <w:r w:rsidRPr="00754D7E">
        <w:rPr>
          <w:vertAlign w:val="superscript"/>
        </w:rPr>
        <w:t>3</w:t>
      </w:r>
      <w:r w:rsidRPr="00754D7E">
        <w:t>/год; среднесуточный расход – 3,59 тыс. м</w:t>
      </w:r>
      <w:r w:rsidRPr="00754D7E">
        <w:rPr>
          <w:vertAlign w:val="superscript"/>
        </w:rPr>
        <w:t>3</w:t>
      </w:r>
      <w:r w:rsidRPr="00754D7E">
        <w:t>/сут.</w:t>
      </w:r>
    </w:p>
    <w:p w14:paraId="3EFDF4D0" w14:textId="77777777" w:rsidR="0050783F" w:rsidRPr="00754D7E" w:rsidRDefault="0050783F" w:rsidP="005640A0">
      <w:pPr>
        <w:pStyle w:val="a2"/>
      </w:pPr>
      <w:r w:rsidRPr="00754D7E">
        <w:t>Объем сточных вод, поступивший в 2016 году на канализационные очистные сооружения, расположенные в городском поселении, составляет 1310,95 тыс. м</w:t>
      </w:r>
      <w:r w:rsidRPr="00754D7E">
        <w:rPr>
          <w:vertAlign w:val="superscript"/>
        </w:rPr>
        <w:t>3</w:t>
      </w:r>
      <w:r w:rsidRPr="00754D7E">
        <w:t xml:space="preserve">. </w:t>
      </w:r>
    </w:p>
    <w:p w14:paraId="3AC5C619" w14:textId="2B3AD74A" w:rsidR="00014E3A" w:rsidRPr="00754D7E" w:rsidRDefault="0050783F" w:rsidP="005640A0">
      <w:pPr>
        <w:pStyle w:val="a2"/>
      </w:pPr>
      <w:r w:rsidRPr="00754D7E">
        <w:t>Общий баланс притока сточных вод с территории городского поселения Пойковский приведен ниже (</w:t>
      </w:r>
      <w:r w:rsidRPr="00754D7E">
        <w:fldChar w:fldCharType="begin"/>
      </w:r>
      <w:r w:rsidRPr="00754D7E">
        <w:instrText xml:space="preserve"> REF _Ref412728342 \h  \* MERGEFORMAT </w:instrText>
      </w:r>
      <w:r w:rsidRPr="00754D7E">
        <w:fldChar w:fldCharType="separate"/>
      </w:r>
      <w:r w:rsidR="00A2424F" w:rsidRPr="00754D7E">
        <w:t>Таблица 19</w:t>
      </w:r>
      <w:r w:rsidRPr="00754D7E">
        <w:fldChar w:fldCharType="end"/>
      </w:r>
      <w:r w:rsidRPr="00754D7E">
        <w:t>).</w:t>
      </w:r>
    </w:p>
    <w:p w14:paraId="3AC5C70C" w14:textId="77777777" w:rsidR="00014E3A" w:rsidRPr="00754D7E" w:rsidRDefault="00014E3A" w:rsidP="00674E5F">
      <w:pPr>
        <w:pStyle w:val="ad"/>
        <w:rPr>
          <w:b w:val="0"/>
          <w:sz w:val="20"/>
          <w:szCs w:val="20"/>
        </w:rPr>
      </w:pPr>
      <w:bookmarkStart w:id="252" w:name="_Ref412728342"/>
      <w:r w:rsidRPr="00754D7E">
        <w:t xml:space="preserve">Таблица </w:t>
      </w:r>
      <w:r w:rsidR="004963E9" w:rsidRPr="00754D7E">
        <w:rPr>
          <w:b w:val="0"/>
          <w:sz w:val="20"/>
          <w:szCs w:val="20"/>
        </w:rPr>
        <w:fldChar w:fldCharType="begin"/>
      </w:r>
      <w:r w:rsidR="004963E9" w:rsidRPr="00754D7E">
        <w:rPr>
          <w:b w:val="0"/>
          <w:sz w:val="20"/>
          <w:szCs w:val="20"/>
        </w:rPr>
        <w:instrText xml:space="preserve"> SEQ Таблица \* ARABIC </w:instrText>
      </w:r>
      <w:r w:rsidR="004963E9" w:rsidRPr="00754D7E">
        <w:rPr>
          <w:b w:val="0"/>
          <w:sz w:val="20"/>
          <w:szCs w:val="20"/>
        </w:rPr>
        <w:fldChar w:fldCharType="separate"/>
      </w:r>
      <w:r w:rsidR="00A2424F" w:rsidRPr="00754D7E">
        <w:rPr>
          <w:b w:val="0"/>
          <w:noProof/>
          <w:sz w:val="20"/>
          <w:szCs w:val="20"/>
        </w:rPr>
        <w:t>19</w:t>
      </w:r>
      <w:r w:rsidR="004963E9" w:rsidRPr="00754D7E">
        <w:rPr>
          <w:b w:val="0"/>
          <w:sz w:val="20"/>
          <w:szCs w:val="20"/>
        </w:rPr>
        <w:fldChar w:fldCharType="end"/>
      </w:r>
      <w:bookmarkEnd w:id="252"/>
      <w:r w:rsidRPr="00754D7E">
        <w:rPr>
          <w:b w:val="0"/>
          <w:sz w:val="20"/>
          <w:szCs w:val="20"/>
        </w:rPr>
        <w:t xml:space="preserve">. Общий баланс водоотведения на территории </w:t>
      </w:r>
      <w:r w:rsidR="00B7021C" w:rsidRPr="00754D7E">
        <w:rPr>
          <w:b w:val="0"/>
          <w:sz w:val="20"/>
          <w:szCs w:val="20"/>
        </w:rPr>
        <w:t>городского поселения Пойковский</w:t>
      </w:r>
    </w:p>
    <w:tbl>
      <w:tblPr>
        <w:tblW w:w="4923" w:type="pct"/>
        <w:tblCellSpacing w:w="5" w:type="nil"/>
        <w:tblCellMar>
          <w:left w:w="75" w:type="dxa"/>
          <w:right w:w="75" w:type="dxa"/>
        </w:tblCellMar>
        <w:tblLook w:val="0000" w:firstRow="0" w:lastRow="0" w:firstColumn="0" w:lastColumn="0" w:noHBand="0" w:noVBand="0"/>
      </w:tblPr>
      <w:tblGrid>
        <w:gridCol w:w="1069"/>
        <w:gridCol w:w="4962"/>
        <w:gridCol w:w="1263"/>
        <w:gridCol w:w="1313"/>
        <w:gridCol w:w="1309"/>
      </w:tblGrid>
      <w:tr w:rsidR="0050783F" w:rsidRPr="00754D7E" w14:paraId="3AC5C713" w14:textId="77777777" w:rsidTr="00B15578">
        <w:trPr>
          <w:cantSplit/>
          <w:trHeight w:val="20"/>
          <w:tblHeader/>
          <w:tblCellSpacing w:w="5" w:type="nil"/>
        </w:trPr>
        <w:tc>
          <w:tcPr>
            <w:tcW w:w="539" w:type="pct"/>
            <w:tcBorders>
              <w:top w:val="single" w:sz="8" w:space="0" w:color="auto"/>
              <w:left w:val="single" w:sz="8" w:space="0" w:color="auto"/>
              <w:bottom w:val="single" w:sz="8" w:space="0" w:color="auto"/>
              <w:right w:val="single" w:sz="8" w:space="0" w:color="auto"/>
            </w:tcBorders>
            <w:shd w:val="clear" w:color="auto" w:fill="FFFFFF"/>
            <w:vAlign w:val="center"/>
          </w:tcPr>
          <w:p w14:paraId="3AC5C70D" w14:textId="77777777" w:rsidR="0050783F" w:rsidRPr="00754D7E" w:rsidRDefault="0050783F" w:rsidP="00014E3A">
            <w:pPr>
              <w:spacing w:line="276" w:lineRule="auto"/>
              <w:ind w:right="53"/>
              <w:jc w:val="center"/>
              <w:rPr>
                <w:b/>
                <w:sz w:val="22"/>
                <w:szCs w:val="22"/>
                <w:lang w:eastAsia="x-none"/>
              </w:rPr>
            </w:pPr>
            <w:r w:rsidRPr="00754D7E">
              <w:rPr>
                <w:b/>
                <w:sz w:val="22"/>
                <w:szCs w:val="22"/>
                <w:lang w:eastAsia="x-none"/>
              </w:rPr>
              <w:t>N п/п</w:t>
            </w:r>
          </w:p>
        </w:tc>
        <w:tc>
          <w:tcPr>
            <w:tcW w:w="2502" w:type="pct"/>
            <w:tcBorders>
              <w:top w:val="single" w:sz="8" w:space="0" w:color="auto"/>
              <w:left w:val="single" w:sz="8" w:space="0" w:color="auto"/>
              <w:bottom w:val="single" w:sz="8" w:space="0" w:color="auto"/>
              <w:right w:val="single" w:sz="8" w:space="0" w:color="auto"/>
            </w:tcBorders>
            <w:shd w:val="clear" w:color="auto" w:fill="FFFFFF"/>
            <w:vAlign w:val="center"/>
          </w:tcPr>
          <w:p w14:paraId="3AC5C70E" w14:textId="77777777" w:rsidR="0050783F" w:rsidRPr="00754D7E" w:rsidRDefault="0050783F" w:rsidP="00014E3A">
            <w:pPr>
              <w:tabs>
                <w:tab w:val="left" w:pos="3139"/>
              </w:tabs>
              <w:spacing w:line="276" w:lineRule="auto"/>
              <w:ind w:right="53"/>
              <w:jc w:val="center"/>
              <w:rPr>
                <w:b/>
                <w:sz w:val="22"/>
                <w:szCs w:val="22"/>
                <w:lang w:eastAsia="x-none"/>
              </w:rPr>
            </w:pPr>
            <w:r w:rsidRPr="00754D7E">
              <w:rPr>
                <w:b/>
                <w:sz w:val="22"/>
                <w:szCs w:val="22"/>
                <w:lang w:eastAsia="x-none"/>
              </w:rPr>
              <w:t>Наименование показателей</w:t>
            </w:r>
          </w:p>
        </w:tc>
        <w:tc>
          <w:tcPr>
            <w:tcW w:w="637" w:type="pct"/>
            <w:tcBorders>
              <w:top w:val="single" w:sz="8" w:space="0" w:color="auto"/>
              <w:left w:val="single" w:sz="8" w:space="0" w:color="auto"/>
              <w:bottom w:val="single" w:sz="8" w:space="0" w:color="auto"/>
              <w:right w:val="single" w:sz="8" w:space="0" w:color="auto"/>
            </w:tcBorders>
            <w:shd w:val="clear" w:color="auto" w:fill="FFFFFF"/>
            <w:vAlign w:val="center"/>
          </w:tcPr>
          <w:p w14:paraId="3AC5C70F" w14:textId="77777777" w:rsidR="0050783F" w:rsidRPr="00754D7E" w:rsidRDefault="0050783F" w:rsidP="00014E3A">
            <w:pPr>
              <w:spacing w:line="276" w:lineRule="auto"/>
              <w:ind w:right="53"/>
              <w:jc w:val="center"/>
              <w:rPr>
                <w:b/>
                <w:sz w:val="22"/>
                <w:szCs w:val="22"/>
                <w:lang w:eastAsia="x-none"/>
              </w:rPr>
            </w:pPr>
            <w:r w:rsidRPr="00754D7E">
              <w:rPr>
                <w:b/>
                <w:sz w:val="22"/>
                <w:szCs w:val="22"/>
                <w:lang w:eastAsia="x-none"/>
              </w:rPr>
              <w:t>Ед. изм.</w:t>
            </w:r>
          </w:p>
        </w:tc>
        <w:tc>
          <w:tcPr>
            <w:tcW w:w="662" w:type="pct"/>
            <w:tcBorders>
              <w:top w:val="single" w:sz="8" w:space="0" w:color="auto"/>
              <w:left w:val="single" w:sz="8" w:space="0" w:color="auto"/>
              <w:bottom w:val="single" w:sz="8" w:space="0" w:color="auto"/>
              <w:right w:val="single" w:sz="8" w:space="0" w:color="auto"/>
            </w:tcBorders>
            <w:shd w:val="clear" w:color="auto" w:fill="FFFFFF"/>
            <w:vAlign w:val="center"/>
          </w:tcPr>
          <w:p w14:paraId="3AC5C710" w14:textId="57C6FC97" w:rsidR="0050783F" w:rsidRPr="00754D7E" w:rsidRDefault="0050783F" w:rsidP="0050783F">
            <w:pPr>
              <w:spacing w:line="276" w:lineRule="auto"/>
              <w:ind w:right="53"/>
              <w:jc w:val="center"/>
              <w:rPr>
                <w:b/>
                <w:sz w:val="22"/>
                <w:szCs w:val="22"/>
                <w:lang w:eastAsia="x-none"/>
              </w:rPr>
            </w:pPr>
            <w:r w:rsidRPr="00754D7E">
              <w:rPr>
                <w:b/>
                <w:sz w:val="22"/>
                <w:szCs w:val="22"/>
                <w:lang w:eastAsia="x-none"/>
              </w:rPr>
              <w:t>2015</w:t>
            </w:r>
          </w:p>
        </w:tc>
        <w:tc>
          <w:tcPr>
            <w:tcW w:w="662" w:type="pct"/>
            <w:tcBorders>
              <w:top w:val="single" w:sz="8" w:space="0" w:color="auto"/>
              <w:left w:val="single" w:sz="8" w:space="0" w:color="auto"/>
              <w:bottom w:val="single" w:sz="8" w:space="0" w:color="auto"/>
              <w:right w:val="single" w:sz="8" w:space="0" w:color="auto"/>
            </w:tcBorders>
            <w:shd w:val="clear" w:color="auto" w:fill="FFFFFF"/>
            <w:vAlign w:val="center"/>
          </w:tcPr>
          <w:p w14:paraId="3AC5C711" w14:textId="7FCDBFC4" w:rsidR="0050783F" w:rsidRPr="00754D7E" w:rsidRDefault="0050783F" w:rsidP="0050783F">
            <w:pPr>
              <w:spacing w:line="276" w:lineRule="auto"/>
              <w:ind w:right="53"/>
              <w:jc w:val="center"/>
              <w:rPr>
                <w:b/>
                <w:sz w:val="22"/>
                <w:szCs w:val="22"/>
                <w:lang w:eastAsia="x-none"/>
              </w:rPr>
            </w:pPr>
            <w:r w:rsidRPr="00754D7E">
              <w:rPr>
                <w:b/>
                <w:sz w:val="22"/>
                <w:szCs w:val="22"/>
                <w:lang w:eastAsia="x-none"/>
              </w:rPr>
              <w:t>2016</w:t>
            </w:r>
          </w:p>
        </w:tc>
      </w:tr>
      <w:tr w:rsidR="0050783F" w:rsidRPr="00754D7E" w14:paraId="1DA9346B" w14:textId="77777777" w:rsidTr="00B15578">
        <w:trPr>
          <w:cantSplit/>
          <w:trHeight w:val="20"/>
          <w:tblHeader/>
          <w:tblCellSpacing w:w="5" w:type="nil"/>
        </w:trPr>
        <w:tc>
          <w:tcPr>
            <w:tcW w:w="539" w:type="pct"/>
            <w:tcBorders>
              <w:top w:val="single" w:sz="8" w:space="0" w:color="auto"/>
              <w:left w:val="single" w:sz="8" w:space="0" w:color="auto"/>
              <w:bottom w:val="single" w:sz="8" w:space="0" w:color="auto"/>
              <w:right w:val="single" w:sz="8" w:space="0" w:color="auto"/>
            </w:tcBorders>
            <w:shd w:val="clear" w:color="auto" w:fill="auto"/>
            <w:vAlign w:val="center"/>
          </w:tcPr>
          <w:p w14:paraId="2E6C8E6D" w14:textId="77777777" w:rsidR="0050783F" w:rsidRPr="00754D7E" w:rsidRDefault="0050783F" w:rsidP="0050783F">
            <w:pPr>
              <w:jc w:val="center"/>
              <w:rPr>
                <w:sz w:val="20"/>
                <w:szCs w:val="20"/>
              </w:rPr>
            </w:pPr>
            <w:r w:rsidRPr="00754D7E">
              <w:rPr>
                <w:sz w:val="20"/>
                <w:szCs w:val="20"/>
              </w:rPr>
              <w:t>1.</w:t>
            </w:r>
          </w:p>
        </w:tc>
        <w:tc>
          <w:tcPr>
            <w:tcW w:w="2502" w:type="pct"/>
            <w:tcBorders>
              <w:top w:val="single" w:sz="8" w:space="0" w:color="auto"/>
              <w:left w:val="single" w:sz="8" w:space="0" w:color="auto"/>
              <w:bottom w:val="single" w:sz="8" w:space="0" w:color="auto"/>
              <w:right w:val="single" w:sz="8" w:space="0" w:color="auto"/>
            </w:tcBorders>
            <w:shd w:val="clear" w:color="auto" w:fill="auto"/>
            <w:vAlign w:val="center"/>
          </w:tcPr>
          <w:p w14:paraId="15A0AC1D" w14:textId="77777777" w:rsidR="0050783F" w:rsidRPr="00754D7E" w:rsidRDefault="0050783F" w:rsidP="0050783F">
            <w:pPr>
              <w:tabs>
                <w:tab w:val="left" w:pos="3139"/>
              </w:tabs>
              <w:spacing w:line="276" w:lineRule="auto"/>
              <w:ind w:right="53"/>
              <w:jc w:val="center"/>
              <w:rPr>
                <w:sz w:val="20"/>
                <w:szCs w:val="20"/>
              </w:rPr>
            </w:pPr>
            <w:r w:rsidRPr="00754D7E">
              <w:rPr>
                <w:sz w:val="20"/>
                <w:szCs w:val="20"/>
              </w:rPr>
              <w:t>Объем принятых стоков на КОС7000</w:t>
            </w:r>
          </w:p>
        </w:tc>
        <w:tc>
          <w:tcPr>
            <w:tcW w:w="637" w:type="pct"/>
            <w:tcBorders>
              <w:top w:val="single" w:sz="8" w:space="0" w:color="auto"/>
              <w:left w:val="single" w:sz="8" w:space="0" w:color="auto"/>
              <w:bottom w:val="single" w:sz="8" w:space="0" w:color="auto"/>
              <w:right w:val="single" w:sz="8" w:space="0" w:color="auto"/>
            </w:tcBorders>
            <w:shd w:val="clear" w:color="auto" w:fill="auto"/>
            <w:vAlign w:val="center"/>
          </w:tcPr>
          <w:p w14:paraId="4FF79712" w14:textId="77777777" w:rsidR="0050783F" w:rsidRPr="00754D7E" w:rsidRDefault="0050783F" w:rsidP="0050783F">
            <w:pPr>
              <w:spacing w:line="276" w:lineRule="auto"/>
              <w:ind w:right="53"/>
              <w:jc w:val="center"/>
              <w:rPr>
                <w:sz w:val="20"/>
                <w:szCs w:val="20"/>
              </w:rPr>
            </w:pPr>
            <w:r w:rsidRPr="00754D7E">
              <w:rPr>
                <w:sz w:val="20"/>
                <w:szCs w:val="20"/>
              </w:rPr>
              <w:t>тыс.м3/год</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686B72C4" w14:textId="77777777" w:rsidR="0050783F" w:rsidRPr="00754D7E" w:rsidRDefault="0050783F" w:rsidP="0050783F">
            <w:pPr>
              <w:spacing w:line="276" w:lineRule="auto"/>
              <w:ind w:right="53"/>
              <w:jc w:val="center"/>
              <w:rPr>
                <w:sz w:val="20"/>
                <w:szCs w:val="20"/>
              </w:rPr>
            </w:pPr>
            <w:r w:rsidRPr="00754D7E">
              <w:rPr>
                <w:sz w:val="20"/>
                <w:szCs w:val="20"/>
              </w:rPr>
              <w:t>1327,3</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7D1EB240" w14:textId="77777777" w:rsidR="0050783F" w:rsidRPr="00754D7E" w:rsidRDefault="0050783F" w:rsidP="0050783F">
            <w:pPr>
              <w:spacing w:line="276" w:lineRule="auto"/>
              <w:ind w:right="53"/>
              <w:jc w:val="center"/>
              <w:rPr>
                <w:sz w:val="20"/>
                <w:szCs w:val="20"/>
              </w:rPr>
            </w:pPr>
            <w:r w:rsidRPr="00754D7E">
              <w:rPr>
                <w:sz w:val="20"/>
                <w:szCs w:val="20"/>
              </w:rPr>
              <w:t>1310,95</w:t>
            </w:r>
          </w:p>
        </w:tc>
      </w:tr>
      <w:tr w:rsidR="0050783F" w:rsidRPr="00754D7E" w14:paraId="2818549B" w14:textId="77777777" w:rsidTr="00B15578">
        <w:trPr>
          <w:cantSplit/>
          <w:trHeight w:val="20"/>
          <w:tblHeader/>
          <w:tblCellSpacing w:w="5" w:type="nil"/>
        </w:trPr>
        <w:tc>
          <w:tcPr>
            <w:tcW w:w="539" w:type="pct"/>
            <w:vMerge w:val="restart"/>
            <w:tcBorders>
              <w:top w:val="single" w:sz="8" w:space="0" w:color="auto"/>
              <w:left w:val="single" w:sz="8" w:space="0" w:color="auto"/>
              <w:right w:val="single" w:sz="8" w:space="0" w:color="auto"/>
            </w:tcBorders>
            <w:shd w:val="clear" w:color="auto" w:fill="auto"/>
            <w:vAlign w:val="center"/>
          </w:tcPr>
          <w:p w14:paraId="7F4CA763" w14:textId="71C180EB" w:rsidR="0050783F" w:rsidRPr="00754D7E" w:rsidRDefault="0050783F" w:rsidP="00B15578">
            <w:pPr>
              <w:jc w:val="center"/>
              <w:rPr>
                <w:sz w:val="20"/>
                <w:szCs w:val="20"/>
              </w:rPr>
            </w:pPr>
            <w:r w:rsidRPr="00754D7E">
              <w:rPr>
                <w:sz w:val="20"/>
                <w:szCs w:val="20"/>
              </w:rPr>
              <w:t>2.</w:t>
            </w:r>
          </w:p>
        </w:tc>
        <w:tc>
          <w:tcPr>
            <w:tcW w:w="2502" w:type="pct"/>
            <w:vMerge w:val="restart"/>
            <w:tcBorders>
              <w:top w:val="single" w:sz="8" w:space="0" w:color="auto"/>
              <w:left w:val="single" w:sz="8" w:space="0" w:color="auto"/>
              <w:right w:val="single" w:sz="8" w:space="0" w:color="auto"/>
            </w:tcBorders>
            <w:shd w:val="clear" w:color="auto" w:fill="auto"/>
            <w:vAlign w:val="center"/>
          </w:tcPr>
          <w:p w14:paraId="3ABE7BD9" w14:textId="6F3B2C03" w:rsidR="0050783F" w:rsidRPr="00754D7E" w:rsidRDefault="0050783F" w:rsidP="00B15578">
            <w:pPr>
              <w:tabs>
                <w:tab w:val="left" w:pos="3139"/>
              </w:tabs>
              <w:spacing w:line="276" w:lineRule="auto"/>
              <w:ind w:right="53"/>
              <w:jc w:val="center"/>
              <w:rPr>
                <w:sz w:val="20"/>
                <w:szCs w:val="20"/>
              </w:rPr>
            </w:pPr>
            <w:r w:rsidRPr="00754D7E">
              <w:rPr>
                <w:sz w:val="20"/>
                <w:szCs w:val="20"/>
              </w:rPr>
              <w:t>Неучтенный приток сточных вод (вкл. собственные технологические сбросы, дождевая вода)</w:t>
            </w:r>
          </w:p>
        </w:tc>
        <w:tc>
          <w:tcPr>
            <w:tcW w:w="637" w:type="pct"/>
            <w:tcBorders>
              <w:top w:val="single" w:sz="8" w:space="0" w:color="auto"/>
              <w:left w:val="single" w:sz="8" w:space="0" w:color="auto"/>
              <w:bottom w:val="single" w:sz="8" w:space="0" w:color="auto"/>
              <w:right w:val="single" w:sz="8" w:space="0" w:color="auto"/>
            </w:tcBorders>
            <w:shd w:val="clear" w:color="auto" w:fill="auto"/>
            <w:vAlign w:val="center"/>
          </w:tcPr>
          <w:p w14:paraId="38A2097A" w14:textId="77777777" w:rsidR="0050783F" w:rsidRPr="00754D7E" w:rsidRDefault="0050783F" w:rsidP="0050783F">
            <w:pPr>
              <w:spacing w:line="276" w:lineRule="auto"/>
              <w:ind w:right="53"/>
              <w:jc w:val="center"/>
              <w:rPr>
                <w:sz w:val="20"/>
                <w:szCs w:val="20"/>
              </w:rPr>
            </w:pPr>
            <w:r w:rsidRPr="00754D7E">
              <w:rPr>
                <w:sz w:val="20"/>
                <w:szCs w:val="20"/>
              </w:rPr>
              <w:t>тыс.м3/год</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3B525866" w14:textId="77777777" w:rsidR="0050783F" w:rsidRPr="00754D7E" w:rsidRDefault="0050783F" w:rsidP="0050783F">
            <w:pPr>
              <w:spacing w:line="276" w:lineRule="auto"/>
              <w:ind w:right="53"/>
              <w:jc w:val="center"/>
              <w:rPr>
                <w:sz w:val="20"/>
                <w:szCs w:val="20"/>
              </w:rPr>
            </w:pPr>
            <w:r w:rsidRPr="00754D7E">
              <w:rPr>
                <w:sz w:val="20"/>
                <w:szCs w:val="20"/>
              </w:rPr>
              <w:t>634,1</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61161B0B" w14:textId="77777777" w:rsidR="0050783F" w:rsidRPr="00754D7E" w:rsidRDefault="0050783F" w:rsidP="0050783F">
            <w:pPr>
              <w:spacing w:line="276" w:lineRule="auto"/>
              <w:ind w:right="53"/>
              <w:jc w:val="center"/>
              <w:rPr>
                <w:sz w:val="20"/>
                <w:szCs w:val="20"/>
              </w:rPr>
            </w:pPr>
            <w:r w:rsidRPr="00754D7E">
              <w:rPr>
                <w:sz w:val="20"/>
                <w:szCs w:val="20"/>
              </w:rPr>
              <w:t>628,25</w:t>
            </w:r>
          </w:p>
        </w:tc>
      </w:tr>
      <w:tr w:rsidR="0050783F" w:rsidRPr="00754D7E" w14:paraId="46F2D0EE" w14:textId="77777777" w:rsidTr="00B15578">
        <w:trPr>
          <w:cantSplit/>
          <w:trHeight w:val="20"/>
          <w:tblHeader/>
          <w:tblCellSpacing w:w="5" w:type="nil"/>
        </w:trPr>
        <w:tc>
          <w:tcPr>
            <w:tcW w:w="539" w:type="pct"/>
            <w:vMerge/>
            <w:tcBorders>
              <w:left w:val="single" w:sz="8" w:space="0" w:color="auto"/>
              <w:bottom w:val="single" w:sz="8" w:space="0" w:color="auto"/>
              <w:right w:val="single" w:sz="8" w:space="0" w:color="auto"/>
            </w:tcBorders>
            <w:shd w:val="clear" w:color="auto" w:fill="auto"/>
            <w:vAlign w:val="center"/>
          </w:tcPr>
          <w:p w14:paraId="48728F75" w14:textId="02AC81CD" w:rsidR="0050783F" w:rsidRPr="00754D7E" w:rsidRDefault="0050783F" w:rsidP="0050783F">
            <w:pPr>
              <w:jc w:val="center"/>
              <w:rPr>
                <w:sz w:val="20"/>
                <w:szCs w:val="20"/>
              </w:rPr>
            </w:pPr>
          </w:p>
        </w:tc>
        <w:tc>
          <w:tcPr>
            <w:tcW w:w="2502" w:type="pct"/>
            <w:vMerge/>
            <w:tcBorders>
              <w:left w:val="single" w:sz="8" w:space="0" w:color="auto"/>
              <w:bottom w:val="single" w:sz="8" w:space="0" w:color="auto"/>
              <w:right w:val="single" w:sz="8" w:space="0" w:color="auto"/>
            </w:tcBorders>
            <w:shd w:val="clear" w:color="auto" w:fill="auto"/>
            <w:vAlign w:val="center"/>
          </w:tcPr>
          <w:p w14:paraId="6DF64A7A" w14:textId="7513B155" w:rsidR="0050783F" w:rsidRPr="00754D7E" w:rsidRDefault="0050783F" w:rsidP="0050783F">
            <w:pPr>
              <w:tabs>
                <w:tab w:val="left" w:pos="3139"/>
              </w:tabs>
              <w:spacing w:line="276" w:lineRule="auto"/>
              <w:ind w:right="53"/>
              <w:jc w:val="center"/>
              <w:rPr>
                <w:sz w:val="20"/>
                <w:szCs w:val="20"/>
              </w:rPr>
            </w:pPr>
          </w:p>
        </w:tc>
        <w:tc>
          <w:tcPr>
            <w:tcW w:w="637" w:type="pct"/>
            <w:tcBorders>
              <w:top w:val="single" w:sz="8" w:space="0" w:color="auto"/>
              <w:left w:val="single" w:sz="8" w:space="0" w:color="auto"/>
              <w:bottom w:val="single" w:sz="8" w:space="0" w:color="auto"/>
              <w:right w:val="single" w:sz="8" w:space="0" w:color="auto"/>
            </w:tcBorders>
            <w:shd w:val="clear" w:color="auto" w:fill="auto"/>
            <w:vAlign w:val="center"/>
          </w:tcPr>
          <w:p w14:paraId="1C941565" w14:textId="77777777" w:rsidR="0050783F" w:rsidRPr="00754D7E" w:rsidRDefault="0050783F" w:rsidP="0050783F">
            <w:pPr>
              <w:spacing w:line="276" w:lineRule="auto"/>
              <w:ind w:right="53"/>
              <w:jc w:val="center"/>
              <w:rPr>
                <w:sz w:val="20"/>
                <w:szCs w:val="20"/>
              </w:rPr>
            </w:pPr>
            <w:r w:rsidRPr="00754D7E">
              <w:rPr>
                <w:sz w:val="20"/>
                <w:szCs w:val="20"/>
              </w:rPr>
              <w:t>%</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78058CE5" w14:textId="77777777" w:rsidR="0050783F" w:rsidRPr="00754D7E" w:rsidRDefault="0050783F" w:rsidP="0050783F">
            <w:pPr>
              <w:spacing w:line="276" w:lineRule="auto"/>
              <w:ind w:right="53"/>
              <w:jc w:val="center"/>
              <w:rPr>
                <w:sz w:val="20"/>
                <w:szCs w:val="20"/>
              </w:rPr>
            </w:pPr>
            <w:r w:rsidRPr="00754D7E">
              <w:rPr>
                <w:sz w:val="20"/>
                <w:szCs w:val="20"/>
              </w:rPr>
              <w:t>47,8</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07FB18CB" w14:textId="77777777" w:rsidR="0050783F" w:rsidRPr="00754D7E" w:rsidRDefault="0050783F" w:rsidP="0050783F">
            <w:pPr>
              <w:spacing w:line="276" w:lineRule="auto"/>
              <w:ind w:right="53"/>
              <w:jc w:val="center"/>
              <w:rPr>
                <w:sz w:val="20"/>
                <w:szCs w:val="20"/>
              </w:rPr>
            </w:pPr>
            <w:r w:rsidRPr="00754D7E">
              <w:rPr>
                <w:sz w:val="20"/>
                <w:szCs w:val="20"/>
              </w:rPr>
              <w:t>47,9</w:t>
            </w:r>
          </w:p>
        </w:tc>
      </w:tr>
      <w:tr w:rsidR="0050783F" w:rsidRPr="00754D7E" w14:paraId="4582A01E" w14:textId="77777777" w:rsidTr="00B15578">
        <w:trPr>
          <w:cantSplit/>
          <w:trHeight w:val="20"/>
          <w:tblHeader/>
          <w:tblCellSpacing w:w="5" w:type="nil"/>
        </w:trPr>
        <w:tc>
          <w:tcPr>
            <w:tcW w:w="539" w:type="pct"/>
            <w:tcBorders>
              <w:top w:val="single" w:sz="8" w:space="0" w:color="auto"/>
              <w:left w:val="single" w:sz="8" w:space="0" w:color="auto"/>
              <w:bottom w:val="single" w:sz="8" w:space="0" w:color="auto"/>
              <w:right w:val="single" w:sz="8" w:space="0" w:color="auto"/>
            </w:tcBorders>
            <w:shd w:val="clear" w:color="auto" w:fill="auto"/>
            <w:vAlign w:val="center"/>
          </w:tcPr>
          <w:p w14:paraId="6C46023D" w14:textId="77777777" w:rsidR="0050783F" w:rsidRPr="00754D7E" w:rsidRDefault="0050783F" w:rsidP="0050783F">
            <w:pPr>
              <w:jc w:val="center"/>
              <w:rPr>
                <w:sz w:val="20"/>
                <w:szCs w:val="20"/>
              </w:rPr>
            </w:pPr>
            <w:r w:rsidRPr="00754D7E">
              <w:rPr>
                <w:sz w:val="20"/>
                <w:szCs w:val="20"/>
              </w:rPr>
              <w:t>3.</w:t>
            </w:r>
          </w:p>
        </w:tc>
        <w:tc>
          <w:tcPr>
            <w:tcW w:w="2502" w:type="pct"/>
            <w:tcBorders>
              <w:top w:val="single" w:sz="8" w:space="0" w:color="auto"/>
              <w:left w:val="single" w:sz="8" w:space="0" w:color="auto"/>
              <w:bottom w:val="single" w:sz="8" w:space="0" w:color="auto"/>
              <w:right w:val="single" w:sz="8" w:space="0" w:color="auto"/>
            </w:tcBorders>
            <w:shd w:val="clear" w:color="auto" w:fill="auto"/>
            <w:vAlign w:val="center"/>
          </w:tcPr>
          <w:p w14:paraId="54D0DED0" w14:textId="77777777" w:rsidR="0050783F" w:rsidRPr="00754D7E" w:rsidRDefault="0050783F" w:rsidP="0050783F">
            <w:pPr>
              <w:tabs>
                <w:tab w:val="left" w:pos="3139"/>
              </w:tabs>
              <w:spacing w:line="276" w:lineRule="auto"/>
              <w:ind w:right="53"/>
              <w:jc w:val="center"/>
              <w:rPr>
                <w:sz w:val="20"/>
                <w:szCs w:val="20"/>
              </w:rPr>
            </w:pPr>
            <w:r w:rsidRPr="00754D7E">
              <w:rPr>
                <w:sz w:val="20"/>
                <w:szCs w:val="20"/>
              </w:rPr>
              <w:t>Реализация (принято от различных групп абонентов без учета собственных технологических сбросов)</w:t>
            </w:r>
          </w:p>
        </w:tc>
        <w:tc>
          <w:tcPr>
            <w:tcW w:w="637" w:type="pct"/>
            <w:tcBorders>
              <w:top w:val="single" w:sz="8" w:space="0" w:color="auto"/>
              <w:left w:val="single" w:sz="8" w:space="0" w:color="auto"/>
              <w:bottom w:val="single" w:sz="8" w:space="0" w:color="auto"/>
              <w:right w:val="single" w:sz="8" w:space="0" w:color="auto"/>
            </w:tcBorders>
            <w:shd w:val="clear" w:color="auto" w:fill="auto"/>
            <w:vAlign w:val="center"/>
          </w:tcPr>
          <w:p w14:paraId="6C00A6C1" w14:textId="77777777" w:rsidR="0050783F" w:rsidRPr="00754D7E" w:rsidRDefault="0050783F" w:rsidP="0050783F">
            <w:pPr>
              <w:spacing w:line="276" w:lineRule="auto"/>
              <w:ind w:right="53"/>
              <w:jc w:val="center"/>
              <w:rPr>
                <w:sz w:val="20"/>
                <w:szCs w:val="20"/>
              </w:rPr>
            </w:pPr>
            <w:r w:rsidRPr="00754D7E">
              <w:rPr>
                <w:sz w:val="20"/>
                <w:szCs w:val="20"/>
              </w:rPr>
              <w:t>тыс.м3/год</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700A281B" w14:textId="77777777" w:rsidR="0050783F" w:rsidRPr="00754D7E" w:rsidRDefault="0050783F" w:rsidP="0050783F">
            <w:pPr>
              <w:spacing w:line="276" w:lineRule="auto"/>
              <w:ind w:right="53"/>
              <w:jc w:val="center"/>
              <w:rPr>
                <w:sz w:val="20"/>
                <w:szCs w:val="20"/>
              </w:rPr>
            </w:pPr>
            <w:r w:rsidRPr="00754D7E">
              <w:rPr>
                <w:sz w:val="20"/>
                <w:szCs w:val="20"/>
              </w:rPr>
              <w:t>693,2</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50B18686" w14:textId="77777777" w:rsidR="0050783F" w:rsidRPr="00754D7E" w:rsidRDefault="0050783F" w:rsidP="0050783F">
            <w:pPr>
              <w:spacing w:line="276" w:lineRule="auto"/>
              <w:ind w:right="53"/>
              <w:jc w:val="center"/>
              <w:rPr>
                <w:sz w:val="20"/>
                <w:szCs w:val="20"/>
              </w:rPr>
            </w:pPr>
            <w:r w:rsidRPr="00754D7E">
              <w:rPr>
                <w:sz w:val="20"/>
                <w:szCs w:val="20"/>
              </w:rPr>
              <w:t>682,70</w:t>
            </w:r>
          </w:p>
        </w:tc>
      </w:tr>
      <w:tr w:rsidR="0050783F" w:rsidRPr="00754D7E" w14:paraId="75BD68A5" w14:textId="77777777" w:rsidTr="00B15578">
        <w:trPr>
          <w:cantSplit/>
          <w:trHeight w:val="20"/>
          <w:tblHeader/>
          <w:tblCellSpacing w:w="5" w:type="nil"/>
        </w:trPr>
        <w:tc>
          <w:tcPr>
            <w:tcW w:w="539" w:type="pct"/>
            <w:vMerge w:val="restart"/>
            <w:tcBorders>
              <w:top w:val="single" w:sz="8" w:space="0" w:color="auto"/>
              <w:left w:val="single" w:sz="8" w:space="0" w:color="auto"/>
              <w:right w:val="single" w:sz="8" w:space="0" w:color="auto"/>
            </w:tcBorders>
            <w:shd w:val="clear" w:color="auto" w:fill="auto"/>
            <w:vAlign w:val="center"/>
          </w:tcPr>
          <w:p w14:paraId="3F4565C8" w14:textId="277B9A2A" w:rsidR="0050783F" w:rsidRPr="00754D7E" w:rsidRDefault="0050783F" w:rsidP="00B15578">
            <w:pPr>
              <w:jc w:val="center"/>
              <w:rPr>
                <w:sz w:val="20"/>
                <w:szCs w:val="20"/>
              </w:rPr>
            </w:pPr>
            <w:r w:rsidRPr="00754D7E">
              <w:rPr>
                <w:sz w:val="20"/>
                <w:szCs w:val="20"/>
              </w:rPr>
              <w:t>3.1.</w:t>
            </w:r>
          </w:p>
        </w:tc>
        <w:tc>
          <w:tcPr>
            <w:tcW w:w="2502" w:type="pct"/>
            <w:vMerge w:val="restart"/>
            <w:tcBorders>
              <w:top w:val="single" w:sz="8" w:space="0" w:color="auto"/>
              <w:left w:val="single" w:sz="8" w:space="0" w:color="auto"/>
              <w:right w:val="single" w:sz="8" w:space="0" w:color="auto"/>
            </w:tcBorders>
            <w:shd w:val="clear" w:color="auto" w:fill="auto"/>
            <w:vAlign w:val="center"/>
          </w:tcPr>
          <w:p w14:paraId="645E7D0D" w14:textId="4C1450B9" w:rsidR="0050783F" w:rsidRPr="00754D7E" w:rsidRDefault="0050783F" w:rsidP="00B15578">
            <w:pPr>
              <w:tabs>
                <w:tab w:val="left" w:pos="3139"/>
              </w:tabs>
              <w:spacing w:line="276" w:lineRule="auto"/>
              <w:ind w:right="53"/>
              <w:jc w:val="center"/>
              <w:rPr>
                <w:sz w:val="20"/>
                <w:szCs w:val="20"/>
              </w:rPr>
            </w:pPr>
            <w:r w:rsidRPr="00754D7E">
              <w:rPr>
                <w:sz w:val="20"/>
                <w:szCs w:val="20"/>
              </w:rPr>
              <w:t>Население</w:t>
            </w:r>
          </w:p>
        </w:tc>
        <w:tc>
          <w:tcPr>
            <w:tcW w:w="637" w:type="pct"/>
            <w:tcBorders>
              <w:top w:val="single" w:sz="8" w:space="0" w:color="auto"/>
              <w:left w:val="single" w:sz="8" w:space="0" w:color="auto"/>
              <w:bottom w:val="single" w:sz="8" w:space="0" w:color="auto"/>
              <w:right w:val="single" w:sz="8" w:space="0" w:color="auto"/>
            </w:tcBorders>
            <w:shd w:val="clear" w:color="auto" w:fill="auto"/>
            <w:vAlign w:val="center"/>
          </w:tcPr>
          <w:p w14:paraId="17F03BEF" w14:textId="77777777" w:rsidR="0050783F" w:rsidRPr="00754D7E" w:rsidRDefault="0050783F" w:rsidP="0050783F">
            <w:pPr>
              <w:spacing w:line="276" w:lineRule="auto"/>
              <w:ind w:right="53"/>
              <w:jc w:val="center"/>
              <w:rPr>
                <w:sz w:val="20"/>
                <w:szCs w:val="20"/>
              </w:rPr>
            </w:pPr>
            <w:r w:rsidRPr="00754D7E">
              <w:rPr>
                <w:sz w:val="20"/>
                <w:szCs w:val="20"/>
              </w:rPr>
              <w:t>тыс.м3/год</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7637FBFD" w14:textId="77777777" w:rsidR="0050783F" w:rsidRPr="00754D7E" w:rsidRDefault="0050783F" w:rsidP="0050783F">
            <w:pPr>
              <w:spacing w:line="276" w:lineRule="auto"/>
              <w:ind w:right="53"/>
              <w:jc w:val="center"/>
              <w:rPr>
                <w:sz w:val="20"/>
                <w:szCs w:val="20"/>
              </w:rPr>
            </w:pPr>
            <w:r w:rsidRPr="00754D7E">
              <w:rPr>
                <w:sz w:val="20"/>
                <w:szCs w:val="20"/>
              </w:rPr>
              <w:t>557,1</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5CCB13A4" w14:textId="77777777" w:rsidR="0050783F" w:rsidRPr="00754D7E" w:rsidRDefault="0050783F" w:rsidP="0050783F">
            <w:pPr>
              <w:spacing w:line="276" w:lineRule="auto"/>
              <w:ind w:right="53"/>
              <w:jc w:val="center"/>
              <w:rPr>
                <w:sz w:val="20"/>
                <w:szCs w:val="20"/>
              </w:rPr>
            </w:pPr>
            <w:r w:rsidRPr="00754D7E">
              <w:rPr>
                <w:sz w:val="20"/>
                <w:szCs w:val="20"/>
              </w:rPr>
              <w:t>543,24</w:t>
            </w:r>
          </w:p>
        </w:tc>
      </w:tr>
      <w:tr w:rsidR="0050783F" w:rsidRPr="00754D7E" w14:paraId="60F39A7D" w14:textId="77777777" w:rsidTr="00B15578">
        <w:trPr>
          <w:cantSplit/>
          <w:trHeight w:val="20"/>
          <w:tblHeader/>
          <w:tblCellSpacing w:w="5" w:type="nil"/>
        </w:trPr>
        <w:tc>
          <w:tcPr>
            <w:tcW w:w="539" w:type="pct"/>
            <w:vMerge/>
            <w:tcBorders>
              <w:left w:val="single" w:sz="8" w:space="0" w:color="auto"/>
              <w:bottom w:val="single" w:sz="8" w:space="0" w:color="auto"/>
              <w:right w:val="single" w:sz="8" w:space="0" w:color="auto"/>
            </w:tcBorders>
            <w:shd w:val="clear" w:color="auto" w:fill="auto"/>
            <w:vAlign w:val="center"/>
          </w:tcPr>
          <w:p w14:paraId="7E647B9F" w14:textId="54E9E641" w:rsidR="0050783F" w:rsidRPr="00754D7E" w:rsidRDefault="0050783F" w:rsidP="0050783F">
            <w:pPr>
              <w:jc w:val="center"/>
              <w:rPr>
                <w:sz w:val="20"/>
                <w:szCs w:val="20"/>
              </w:rPr>
            </w:pPr>
          </w:p>
        </w:tc>
        <w:tc>
          <w:tcPr>
            <w:tcW w:w="2502" w:type="pct"/>
            <w:vMerge/>
            <w:tcBorders>
              <w:left w:val="single" w:sz="8" w:space="0" w:color="auto"/>
              <w:bottom w:val="single" w:sz="8" w:space="0" w:color="auto"/>
              <w:right w:val="single" w:sz="8" w:space="0" w:color="auto"/>
            </w:tcBorders>
            <w:shd w:val="clear" w:color="auto" w:fill="auto"/>
            <w:vAlign w:val="center"/>
          </w:tcPr>
          <w:p w14:paraId="6FE7825D" w14:textId="6B2D0C1E" w:rsidR="0050783F" w:rsidRPr="00754D7E" w:rsidRDefault="0050783F" w:rsidP="0050783F">
            <w:pPr>
              <w:tabs>
                <w:tab w:val="left" w:pos="3139"/>
              </w:tabs>
              <w:spacing w:line="276" w:lineRule="auto"/>
              <w:ind w:right="53"/>
              <w:jc w:val="center"/>
              <w:rPr>
                <w:sz w:val="20"/>
                <w:szCs w:val="20"/>
              </w:rPr>
            </w:pPr>
          </w:p>
        </w:tc>
        <w:tc>
          <w:tcPr>
            <w:tcW w:w="637" w:type="pct"/>
            <w:tcBorders>
              <w:top w:val="single" w:sz="8" w:space="0" w:color="auto"/>
              <w:left w:val="single" w:sz="8" w:space="0" w:color="auto"/>
              <w:bottom w:val="single" w:sz="8" w:space="0" w:color="auto"/>
              <w:right w:val="single" w:sz="8" w:space="0" w:color="auto"/>
            </w:tcBorders>
            <w:shd w:val="clear" w:color="auto" w:fill="auto"/>
            <w:vAlign w:val="center"/>
          </w:tcPr>
          <w:p w14:paraId="1F811084" w14:textId="77777777" w:rsidR="0050783F" w:rsidRPr="00754D7E" w:rsidRDefault="0050783F" w:rsidP="0050783F">
            <w:pPr>
              <w:spacing w:line="276" w:lineRule="auto"/>
              <w:ind w:right="53"/>
              <w:jc w:val="center"/>
              <w:rPr>
                <w:sz w:val="20"/>
                <w:szCs w:val="20"/>
              </w:rPr>
            </w:pPr>
            <w:r w:rsidRPr="00754D7E">
              <w:rPr>
                <w:sz w:val="20"/>
                <w:szCs w:val="20"/>
              </w:rPr>
              <w:t>%</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35634CA1" w14:textId="77777777" w:rsidR="0050783F" w:rsidRPr="00754D7E" w:rsidRDefault="0050783F" w:rsidP="0050783F">
            <w:pPr>
              <w:spacing w:line="276" w:lineRule="auto"/>
              <w:ind w:right="53"/>
              <w:jc w:val="center"/>
              <w:rPr>
                <w:sz w:val="20"/>
                <w:szCs w:val="20"/>
              </w:rPr>
            </w:pPr>
            <w:r w:rsidRPr="00754D7E">
              <w:rPr>
                <w:sz w:val="20"/>
                <w:szCs w:val="20"/>
              </w:rPr>
              <w:t>80,4</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3D7F8A90" w14:textId="77777777" w:rsidR="0050783F" w:rsidRPr="00754D7E" w:rsidRDefault="0050783F" w:rsidP="0050783F">
            <w:pPr>
              <w:spacing w:line="276" w:lineRule="auto"/>
              <w:ind w:right="53"/>
              <w:jc w:val="center"/>
              <w:rPr>
                <w:sz w:val="20"/>
                <w:szCs w:val="20"/>
              </w:rPr>
            </w:pPr>
            <w:r w:rsidRPr="00754D7E">
              <w:rPr>
                <w:sz w:val="20"/>
                <w:szCs w:val="20"/>
              </w:rPr>
              <w:t>79,6</w:t>
            </w:r>
          </w:p>
        </w:tc>
      </w:tr>
      <w:tr w:rsidR="0050783F" w:rsidRPr="00754D7E" w14:paraId="5D7AB192" w14:textId="77777777" w:rsidTr="00B15578">
        <w:trPr>
          <w:cantSplit/>
          <w:trHeight w:val="20"/>
          <w:tblHeader/>
          <w:tblCellSpacing w:w="5" w:type="nil"/>
        </w:trPr>
        <w:tc>
          <w:tcPr>
            <w:tcW w:w="539" w:type="pct"/>
            <w:vMerge w:val="restart"/>
            <w:tcBorders>
              <w:top w:val="single" w:sz="8" w:space="0" w:color="auto"/>
              <w:left w:val="single" w:sz="8" w:space="0" w:color="auto"/>
              <w:right w:val="single" w:sz="8" w:space="0" w:color="auto"/>
            </w:tcBorders>
            <w:shd w:val="clear" w:color="auto" w:fill="auto"/>
            <w:vAlign w:val="center"/>
          </w:tcPr>
          <w:p w14:paraId="7C7AA7FD" w14:textId="4BD616F2" w:rsidR="0050783F" w:rsidRPr="00754D7E" w:rsidRDefault="0050783F" w:rsidP="00B15578">
            <w:pPr>
              <w:jc w:val="center"/>
              <w:rPr>
                <w:sz w:val="20"/>
                <w:szCs w:val="20"/>
              </w:rPr>
            </w:pPr>
            <w:r w:rsidRPr="00754D7E">
              <w:rPr>
                <w:sz w:val="20"/>
                <w:szCs w:val="20"/>
              </w:rPr>
              <w:t>3.2.</w:t>
            </w:r>
          </w:p>
        </w:tc>
        <w:tc>
          <w:tcPr>
            <w:tcW w:w="2502" w:type="pct"/>
            <w:vMerge w:val="restart"/>
            <w:tcBorders>
              <w:top w:val="single" w:sz="8" w:space="0" w:color="auto"/>
              <w:left w:val="single" w:sz="8" w:space="0" w:color="auto"/>
              <w:right w:val="single" w:sz="8" w:space="0" w:color="auto"/>
            </w:tcBorders>
            <w:shd w:val="clear" w:color="auto" w:fill="auto"/>
            <w:vAlign w:val="center"/>
          </w:tcPr>
          <w:p w14:paraId="088B9B69" w14:textId="426996C2" w:rsidR="0050783F" w:rsidRPr="00754D7E" w:rsidRDefault="0050783F" w:rsidP="00B15578">
            <w:pPr>
              <w:tabs>
                <w:tab w:val="left" w:pos="3139"/>
              </w:tabs>
              <w:spacing w:line="276" w:lineRule="auto"/>
              <w:ind w:right="53"/>
              <w:jc w:val="center"/>
              <w:rPr>
                <w:sz w:val="20"/>
                <w:szCs w:val="20"/>
              </w:rPr>
            </w:pPr>
            <w:r w:rsidRPr="00754D7E">
              <w:rPr>
                <w:sz w:val="20"/>
                <w:szCs w:val="20"/>
              </w:rPr>
              <w:t>Бюджетофинансируемые организации</w:t>
            </w:r>
          </w:p>
        </w:tc>
        <w:tc>
          <w:tcPr>
            <w:tcW w:w="637" w:type="pct"/>
            <w:tcBorders>
              <w:top w:val="single" w:sz="8" w:space="0" w:color="auto"/>
              <w:left w:val="single" w:sz="8" w:space="0" w:color="auto"/>
              <w:bottom w:val="single" w:sz="8" w:space="0" w:color="auto"/>
              <w:right w:val="single" w:sz="8" w:space="0" w:color="auto"/>
            </w:tcBorders>
            <w:shd w:val="clear" w:color="auto" w:fill="auto"/>
            <w:vAlign w:val="center"/>
          </w:tcPr>
          <w:p w14:paraId="6ED5C06B" w14:textId="77777777" w:rsidR="0050783F" w:rsidRPr="00754D7E" w:rsidRDefault="0050783F" w:rsidP="0050783F">
            <w:pPr>
              <w:spacing w:line="276" w:lineRule="auto"/>
              <w:ind w:right="53"/>
              <w:jc w:val="center"/>
              <w:rPr>
                <w:sz w:val="20"/>
                <w:szCs w:val="20"/>
              </w:rPr>
            </w:pPr>
            <w:r w:rsidRPr="00754D7E">
              <w:rPr>
                <w:sz w:val="20"/>
                <w:szCs w:val="20"/>
              </w:rPr>
              <w:t>тыс.м3/год</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1943A855" w14:textId="77777777" w:rsidR="0050783F" w:rsidRPr="00754D7E" w:rsidRDefault="0050783F" w:rsidP="0050783F">
            <w:pPr>
              <w:spacing w:line="276" w:lineRule="auto"/>
              <w:ind w:right="53"/>
              <w:jc w:val="center"/>
              <w:rPr>
                <w:sz w:val="20"/>
                <w:szCs w:val="20"/>
              </w:rPr>
            </w:pPr>
            <w:r w:rsidRPr="00754D7E">
              <w:rPr>
                <w:sz w:val="20"/>
                <w:szCs w:val="20"/>
              </w:rPr>
              <w:t>84,6</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539D8817" w14:textId="77777777" w:rsidR="0050783F" w:rsidRPr="00754D7E" w:rsidRDefault="0050783F" w:rsidP="0050783F">
            <w:pPr>
              <w:spacing w:line="276" w:lineRule="auto"/>
              <w:ind w:right="53"/>
              <w:jc w:val="center"/>
              <w:rPr>
                <w:sz w:val="20"/>
                <w:szCs w:val="20"/>
              </w:rPr>
            </w:pPr>
            <w:r w:rsidRPr="00754D7E">
              <w:rPr>
                <w:sz w:val="20"/>
                <w:szCs w:val="20"/>
              </w:rPr>
              <w:t>82,00</w:t>
            </w:r>
          </w:p>
        </w:tc>
      </w:tr>
      <w:tr w:rsidR="0050783F" w:rsidRPr="00754D7E" w14:paraId="215AFBB9" w14:textId="77777777" w:rsidTr="00B15578">
        <w:trPr>
          <w:cantSplit/>
          <w:trHeight w:val="20"/>
          <w:tblHeader/>
          <w:tblCellSpacing w:w="5" w:type="nil"/>
        </w:trPr>
        <w:tc>
          <w:tcPr>
            <w:tcW w:w="539" w:type="pct"/>
            <w:vMerge/>
            <w:tcBorders>
              <w:left w:val="single" w:sz="8" w:space="0" w:color="auto"/>
              <w:bottom w:val="single" w:sz="8" w:space="0" w:color="auto"/>
              <w:right w:val="single" w:sz="8" w:space="0" w:color="auto"/>
            </w:tcBorders>
            <w:shd w:val="clear" w:color="auto" w:fill="auto"/>
            <w:vAlign w:val="center"/>
          </w:tcPr>
          <w:p w14:paraId="46FB185D" w14:textId="5FB7E3C7" w:rsidR="0050783F" w:rsidRPr="00754D7E" w:rsidRDefault="0050783F" w:rsidP="0050783F">
            <w:pPr>
              <w:jc w:val="center"/>
              <w:rPr>
                <w:sz w:val="20"/>
                <w:szCs w:val="20"/>
              </w:rPr>
            </w:pPr>
          </w:p>
        </w:tc>
        <w:tc>
          <w:tcPr>
            <w:tcW w:w="2502" w:type="pct"/>
            <w:vMerge/>
            <w:tcBorders>
              <w:left w:val="single" w:sz="8" w:space="0" w:color="auto"/>
              <w:bottom w:val="single" w:sz="8" w:space="0" w:color="auto"/>
              <w:right w:val="single" w:sz="8" w:space="0" w:color="auto"/>
            </w:tcBorders>
            <w:shd w:val="clear" w:color="auto" w:fill="auto"/>
            <w:vAlign w:val="center"/>
          </w:tcPr>
          <w:p w14:paraId="29E277F6" w14:textId="21D8988B" w:rsidR="0050783F" w:rsidRPr="00754D7E" w:rsidRDefault="0050783F" w:rsidP="0050783F">
            <w:pPr>
              <w:tabs>
                <w:tab w:val="left" w:pos="3139"/>
              </w:tabs>
              <w:spacing w:line="276" w:lineRule="auto"/>
              <w:ind w:right="53"/>
              <w:jc w:val="center"/>
              <w:rPr>
                <w:sz w:val="20"/>
                <w:szCs w:val="20"/>
              </w:rPr>
            </w:pPr>
          </w:p>
        </w:tc>
        <w:tc>
          <w:tcPr>
            <w:tcW w:w="637" w:type="pct"/>
            <w:tcBorders>
              <w:top w:val="single" w:sz="8" w:space="0" w:color="auto"/>
              <w:left w:val="single" w:sz="8" w:space="0" w:color="auto"/>
              <w:bottom w:val="single" w:sz="8" w:space="0" w:color="auto"/>
              <w:right w:val="single" w:sz="8" w:space="0" w:color="auto"/>
            </w:tcBorders>
            <w:shd w:val="clear" w:color="auto" w:fill="auto"/>
            <w:vAlign w:val="center"/>
          </w:tcPr>
          <w:p w14:paraId="7020D97A" w14:textId="77777777" w:rsidR="0050783F" w:rsidRPr="00754D7E" w:rsidRDefault="0050783F" w:rsidP="0050783F">
            <w:pPr>
              <w:spacing w:line="276" w:lineRule="auto"/>
              <w:ind w:right="53"/>
              <w:jc w:val="center"/>
              <w:rPr>
                <w:sz w:val="20"/>
                <w:szCs w:val="20"/>
              </w:rPr>
            </w:pPr>
            <w:r w:rsidRPr="00754D7E">
              <w:rPr>
                <w:sz w:val="20"/>
                <w:szCs w:val="20"/>
              </w:rPr>
              <w:t>%</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3744179B" w14:textId="77777777" w:rsidR="0050783F" w:rsidRPr="00754D7E" w:rsidRDefault="0050783F" w:rsidP="0050783F">
            <w:pPr>
              <w:spacing w:line="276" w:lineRule="auto"/>
              <w:ind w:right="53"/>
              <w:jc w:val="center"/>
              <w:rPr>
                <w:sz w:val="20"/>
                <w:szCs w:val="20"/>
              </w:rPr>
            </w:pPr>
            <w:r w:rsidRPr="00754D7E">
              <w:rPr>
                <w:sz w:val="20"/>
                <w:szCs w:val="20"/>
              </w:rPr>
              <w:t>12,2</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4A4A5991" w14:textId="77777777" w:rsidR="0050783F" w:rsidRPr="00754D7E" w:rsidRDefault="0050783F" w:rsidP="0050783F">
            <w:pPr>
              <w:spacing w:line="276" w:lineRule="auto"/>
              <w:ind w:right="53"/>
              <w:jc w:val="center"/>
              <w:rPr>
                <w:sz w:val="20"/>
                <w:szCs w:val="20"/>
              </w:rPr>
            </w:pPr>
            <w:r w:rsidRPr="00754D7E">
              <w:rPr>
                <w:sz w:val="20"/>
                <w:szCs w:val="20"/>
              </w:rPr>
              <w:t>12,0</w:t>
            </w:r>
          </w:p>
        </w:tc>
      </w:tr>
      <w:tr w:rsidR="0050783F" w:rsidRPr="00754D7E" w14:paraId="21B57BAC" w14:textId="77777777" w:rsidTr="00B15578">
        <w:trPr>
          <w:cantSplit/>
          <w:trHeight w:val="20"/>
          <w:tblHeader/>
          <w:tblCellSpacing w:w="5" w:type="nil"/>
        </w:trPr>
        <w:tc>
          <w:tcPr>
            <w:tcW w:w="539" w:type="pct"/>
            <w:tcBorders>
              <w:top w:val="single" w:sz="8" w:space="0" w:color="auto"/>
              <w:left w:val="single" w:sz="8" w:space="0" w:color="auto"/>
              <w:bottom w:val="single" w:sz="8" w:space="0" w:color="auto"/>
              <w:right w:val="single" w:sz="8" w:space="0" w:color="auto"/>
            </w:tcBorders>
            <w:shd w:val="clear" w:color="auto" w:fill="auto"/>
            <w:vAlign w:val="center"/>
          </w:tcPr>
          <w:p w14:paraId="3A77BF33" w14:textId="77777777" w:rsidR="0050783F" w:rsidRPr="00754D7E" w:rsidRDefault="0050783F" w:rsidP="0050783F">
            <w:pPr>
              <w:jc w:val="center"/>
              <w:rPr>
                <w:sz w:val="20"/>
                <w:szCs w:val="20"/>
              </w:rPr>
            </w:pPr>
            <w:r w:rsidRPr="00754D7E">
              <w:rPr>
                <w:sz w:val="20"/>
                <w:szCs w:val="20"/>
              </w:rPr>
              <w:t>3.3.</w:t>
            </w:r>
          </w:p>
        </w:tc>
        <w:tc>
          <w:tcPr>
            <w:tcW w:w="2502" w:type="pct"/>
            <w:tcBorders>
              <w:top w:val="single" w:sz="8" w:space="0" w:color="auto"/>
              <w:left w:val="single" w:sz="8" w:space="0" w:color="auto"/>
              <w:bottom w:val="single" w:sz="8" w:space="0" w:color="auto"/>
              <w:right w:val="single" w:sz="8" w:space="0" w:color="auto"/>
            </w:tcBorders>
            <w:shd w:val="clear" w:color="auto" w:fill="auto"/>
            <w:vAlign w:val="center"/>
          </w:tcPr>
          <w:p w14:paraId="1EEEDCF3" w14:textId="77777777" w:rsidR="0050783F" w:rsidRPr="00754D7E" w:rsidRDefault="0050783F" w:rsidP="0050783F">
            <w:pPr>
              <w:tabs>
                <w:tab w:val="left" w:pos="3139"/>
              </w:tabs>
              <w:spacing w:line="276" w:lineRule="auto"/>
              <w:ind w:right="53"/>
              <w:jc w:val="center"/>
              <w:rPr>
                <w:sz w:val="20"/>
                <w:szCs w:val="20"/>
              </w:rPr>
            </w:pPr>
            <w:r w:rsidRPr="00754D7E">
              <w:rPr>
                <w:sz w:val="20"/>
                <w:szCs w:val="20"/>
              </w:rPr>
              <w:t>Промышленные предприятия, прочие организации</w:t>
            </w:r>
          </w:p>
        </w:tc>
        <w:tc>
          <w:tcPr>
            <w:tcW w:w="637" w:type="pct"/>
            <w:tcBorders>
              <w:top w:val="single" w:sz="8" w:space="0" w:color="auto"/>
              <w:left w:val="single" w:sz="8" w:space="0" w:color="auto"/>
              <w:bottom w:val="single" w:sz="8" w:space="0" w:color="auto"/>
              <w:right w:val="single" w:sz="8" w:space="0" w:color="auto"/>
            </w:tcBorders>
            <w:shd w:val="clear" w:color="auto" w:fill="auto"/>
            <w:vAlign w:val="center"/>
          </w:tcPr>
          <w:p w14:paraId="4C9F0C73" w14:textId="77777777" w:rsidR="0050783F" w:rsidRPr="00754D7E" w:rsidRDefault="0050783F" w:rsidP="0050783F">
            <w:pPr>
              <w:spacing w:line="276" w:lineRule="auto"/>
              <w:ind w:right="53"/>
              <w:jc w:val="center"/>
              <w:rPr>
                <w:sz w:val="20"/>
                <w:szCs w:val="20"/>
              </w:rPr>
            </w:pPr>
            <w:r w:rsidRPr="00754D7E">
              <w:rPr>
                <w:sz w:val="20"/>
                <w:szCs w:val="20"/>
              </w:rPr>
              <w:t>тыс.м3/год</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0CAD7E22" w14:textId="77777777" w:rsidR="0050783F" w:rsidRPr="00754D7E" w:rsidRDefault="0050783F" w:rsidP="0050783F">
            <w:pPr>
              <w:spacing w:line="276" w:lineRule="auto"/>
              <w:ind w:right="53"/>
              <w:jc w:val="center"/>
              <w:rPr>
                <w:sz w:val="20"/>
                <w:szCs w:val="20"/>
              </w:rPr>
            </w:pPr>
            <w:r w:rsidRPr="00754D7E">
              <w:rPr>
                <w:sz w:val="20"/>
                <w:szCs w:val="20"/>
              </w:rPr>
              <w:t>51,5</w:t>
            </w:r>
          </w:p>
        </w:tc>
        <w:tc>
          <w:tcPr>
            <w:tcW w:w="662" w:type="pct"/>
            <w:tcBorders>
              <w:top w:val="single" w:sz="8" w:space="0" w:color="auto"/>
              <w:left w:val="single" w:sz="8" w:space="0" w:color="auto"/>
              <w:bottom w:val="single" w:sz="8" w:space="0" w:color="auto"/>
              <w:right w:val="single" w:sz="8" w:space="0" w:color="auto"/>
            </w:tcBorders>
            <w:shd w:val="clear" w:color="auto" w:fill="auto"/>
            <w:vAlign w:val="center"/>
          </w:tcPr>
          <w:p w14:paraId="76CC9678" w14:textId="77777777" w:rsidR="0050783F" w:rsidRPr="00754D7E" w:rsidRDefault="0050783F" w:rsidP="0050783F">
            <w:pPr>
              <w:spacing w:line="276" w:lineRule="auto"/>
              <w:ind w:right="53"/>
              <w:jc w:val="center"/>
              <w:rPr>
                <w:sz w:val="20"/>
                <w:szCs w:val="20"/>
              </w:rPr>
            </w:pPr>
            <w:r w:rsidRPr="00754D7E">
              <w:rPr>
                <w:sz w:val="20"/>
                <w:szCs w:val="20"/>
              </w:rPr>
              <w:t>57,46</w:t>
            </w:r>
          </w:p>
        </w:tc>
      </w:tr>
    </w:tbl>
    <w:p w14:paraId="72BCF038" w14:textId="77777777" w:rsidR="00416F25" w:rsidRPr="00754D7E" w:rsidRDefault="00516E54" w:rsidP="005640A0">
      <w:pPr>
        <w:pStyle w:val="a2"/>
      </w:pPr>
      <w:r w:rsidRPr="00754D7E">
        <w:t xml:space="preserve"> </w:t>
      </w:r>
      <w:r w:rsidR="00416F25" w:rsidRPr="00754D7E">
        <w:t>Из-за отсутствия системы ливневой канализации отмечается высокий неучтенный приток сточных вод.</w:t>
      </w:r>
    </w:p>
    <w:p w14:paraId="002DB420" w14:textId="77777777" w:rsidR="00416F25" w:rsidRPr="00754D7E" w:rsidRDefault="00416F25" w:rsidP="005640A0">
      <w:pPr>
        <w:pStyle w:val="a2"/>
      </w:pPr>
      <w:r w:rsidRPr="00754D7E">
        <w:t>На канализационных очистных сооружениях ПМУП «УТВС» имеется технический учет принимаемых сточных вод. Узлы учета сбрасываемых сточных вод у потребителей отсутствуют.</w:t>
      </w:r>
    </w:p>
    <w:p w14:paraId="7463E4F9" w14:textId="77777777" w:rsidR="00416F25" w:rsidRPr="00754D7E" w:rsidRDefault="00416F25" w:rsidP="005640A0">
      <w:pPr>
        <w:pStyle w:val="a2"/>
      </w:pPr>
      <w:r w:rsidRPr="00754D7E">
        <w:t>Коммерческие расчеты за принятые сточные воды производятся по объему потребленной абонентом воды, если абонентами не предоставлены расчеты и обоснования, подтверждающие разницу между объемом потребленной воды и отведенных сточных вод.</w:t>
      </w:r>
    </w:p>
    <w:p w14:paraId="3AC5C73E" w14:textId="37540AE3" w:rsidR="00014E3A" w:rsidRPr="00754D7E" w:rsidRDefault="00416F25" w:rsidP="005640A0">
      <w:pPr>
        <w:pStyle w:val="a2"/>
      </w:pPr>
      <w:r w:rsidRPr="00754D7E">
        <w:t>Ниже приведена таблица с указанием типа и места установки узла учета сточных вод в г.п. Пойковский.</w:t>
      </w:r>
    </w:p>
    <w:p w14:paraId="3B3E413C" w14:textId="77777777" w:rsidR="00B15578" w:rsidRPr="00754D7E" w:rsidRDefault="00B15578" w:rsidP="00B15578">
      <w:pPr>
        <w:pStyle w:val="ad"/>
        <w:jc w:val="left"/>
      </w:pPr>
      <w:bookmarkStart w:id="253" w:name="_Ref412553057"/>
    </w:p>
    <w:p w14:paraId="5E598053" w14:textId="77777777" w:rsidR="00B15578" w:rsidRPr="00754D7E" w:rsidRDefault="00B15578" w:rsidP="00B15578">
      <w:pPr>
        <w:pStyle w:val="ad"/>
        <w:jc w:val="left"/>
      </w:pPr>
    </w:p>
    <w:p w14:paraId="2A9CCEB7" w14:textId="77777777" w:rsidR="00B15578" w:rsidRPr="00754D7E" w:rsidRDefault="00B15578" w:rsidP="00B15578">
      <w:pPr>
        <w:pStyle w:val="ad"/>
        <w:jc w:val="left"/>
      </w:pPr>
    </w:p>
    <w:p w14:paraId="3AC5C73F" w14:textId="1CCBFC2C" w:rsidR="00014E3A" w:rsidRPr="00754D7E" w:rsidRDefault="00014E3A" w:rsidP="00B15578">
      <w:pPr>
        <w:pStyle w:val="ad"/>
        <w:jc w:val="left"/>
      </w:pPr>
      <w:r w:rsidRPr="00754D7E">
        <w:lastRenderedPageBreak/>
        <w:t xml:space="preserve">Таблица </w:t>
      </w:r>
      <w:fldSimple w:instr=" SEQ Таблица \* ARABIC ">
        <w:r w:rsidR="00A2424F" w:rsidRPr="00754D7E">
          <w:t>20</w:t>
        </w:r>
      </w:fldSimple>
      <w:bookmarkEnd w:id="253"/>
      <w:r w:rsidRPr="00754D7E">
        <w:t xml:space="preserve">. </w:t>
      </w:r>
      <w:r w:rsidR="00416F25" w:rsidRPr="00754D7E">
        <w:t>Перечень узлов учета сточных вод на КОС в г.п. Пойковский</w:t>
      </w:r>
    </w:p>
    <w:tbl>
      <w:tblPr>
        <w:tblOverlap w:val="never"/>
        <w:tblW w:w="49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A0" w:firstRow="1" w:lastRow="0" w:firstColumn="1" w:lastColumn="0" w:noHBand="0" w:noVBand="0"/>
      </w:tblPr>
      <w:tblGrid>
        <w:gridCol w:w="309"/>
        <w:gridCol w:w="1972"/>
        <w:gridCol w:w="2975"/>
        <w:gridCol w:w="1559"/>
        <w:gridCol w:w="1559"/>
        <w:gridCol w:w="1555"/>
      </w:tblGrid>
      <w:tr w:rsidR="00416F25" w:rsidRPr="00754D7E" w14:paraId="3AC5C744" w14:textId="5FB748A0" w:rsidTr="00B15578">
        <w:trPr>
          <w:trHeight w:val="789"/>
        </w:trPr>
        <w:tc>
          <w:tcPr>
            <w:tcW w:w="156" w:type="pct"/>
            <w:shd w:val="clear" w:color="auto" w:fill="FFFFFF"/>
            <w:vAlign w:val="center"/>
          </w:tcPr>
          <w:p w14:paraId="3AC5C740" w14:textId="77777777" w:rsidR="00416F25" w:rsidRPr="00754D7E" w:rsidRDefault="00416F25" w:rsidP="00014E3A">
            <w:pPr>
              <w:jc w:val="center"/>
              <w:rPr>
                <w:b/>
                <w:sz w:val="20"/>
                <w:szCs w:val="20"/>
              </w:rPr>
            </w:pPr>
            <w:r w:rsidRPr="00754D7E">
              <w:rPr>
                <w:b/>
                <w:sz w:val="20"/>
                <w:szCs w:val="20"/>
              </w:rPr>
              <w:t>№</w:t>
            </w:r>
          </w:p>
          <w:p w14:paraId="3AC5C741" w14:textId="77777777" w:rsidR="00416F25" w:rsidRPr="00754D7E" w:rsidRDefault="00416F25" w:rsidP="00014E3A">
            <w:pPr>
              <w:jc w:val="center"/>
              <w:rPr>
                <w:b/>
                <w:sz w:val="20"/>
                <w:szCs w:val="20"/>
              </w:rPr>
            </w:pPr>
            <w:r w:rsidRPr="00754D7E">
              <w:rPr>
                <w:b/>
                <w:sz w:val="20"/>
                <w:szCs w:val="20"/>
              </w:rPr>
              <w:t>п/п</w:t>
            </w:r>
          </w:p>
        </w:tc>
        <w:tc>
          <w:tcPr>
            <w:tcW w:w="993" w:type="pct"/>
            <w:shd w:val="clear" w:color="auto" w:fill="FFFFFF"/>
            <w:vAlign w:val="center"/>
          </w:tcPr>
          <w:p w14:paraId="3AC5C742" w14:textId="771A357F" w:rsidR="00416F25" w:rsidRPr="00754D7E" w:rsidRDefault="00416F25" w:rsidP="00014E3A">
            <w:pPr>
              <w:jc w:val="center"/>
              <w:rPr>
                <w:b/>
                <w:sz w:val="20"/>
                <w:szCs w:val="20"/>
              </w:rPr>
            </w:pPr>
            <w:r w:rsidRPr="00754D7E">
              <w:rPr>
                <w:b/>
                <w:sz w:val="20"/>
                <w:szCs w:val="20"/>
              </w:rPr>
              <w:t>Наименование узла учета</w:t>
            </w:r>
          </w:p>
        </w:tc>
        <w:tc>
          <w:tcPr>
            <w:tcW w:w="1498" w:type="pct"/>
            <w:shd w:val="clear" w:color="auto" w:fill="FFFFFF"/>
            <w:vAlign w:val="center"/>
          </w:tcPr>
          <w:p w14:paraId="41169856" w14:textId="351C43A4" w:rsidR="00416F25" w:rsidRPr="00754D7E" w:rsidRDefault="00416F25" w:rsidP="00416F25">
            <w:pPr>
              <w:jc w:val="center"/>
              <w:rPr>
                <w:b/>
                <w:sz w:val="20"/>
                <w:szCs w:val="20"/>
              </w:rPr>
            </w:pPr>
            <w:r w:rsidRPr="00754D7E">
              <w:rPr>
                <w:b/>
                <w:sz w:val="20"/>
                <w:szCs w:val="20"/>
              </w:rPr>
              <w:t>Тип прибора учёта сточной воды</w:t>
            </w:r>
          </w:p>
        </w:tc>
        <w:tc>
          <w:tcPr>
            <w:tcW w:w="785" w:type="pct"/>
            <w:shd w:val="clear" w:color="auto" w:fill="FFFFFF"/>
            <w:vAlign w:val="center"/>
          </w:tcPr>
          <w:p w14:paraId="71EB2E55" w14:textId="7AE19D92" w:rsidR="00416F25" w:rsidRPr="00754D7E" w:rsidRDefault="00416F25" w:rsidP="00416F25">
            <w:pPr>
              <w:jc w:val="center"/>
              <w:rPr>
                <w:b/>
                <w:sz w:val="20"/>
                <w:szCs w:val="20"/>
              </w:rPr>
            </w:pPr>
            <w:r w:rsidRPr="00754D7E">
              <w:rPr>
                <w:b/>
                <w:sz w:val="20"/>
                <w:szCs w:val="20"/>
              </w:rPr>
              <w:t>№ прибора по паспорту</w:t>
            </w:r>
          </w:p>
        </w:tc>
        <w:tc>
          <w:tcPr>
            <w:tcW w:w="785" w:type="pct"/>
            <w:shd w:val="clear" w:color="auto" w:fill="FFFFFF"/>
            <w:vAlign w:val="center"/>
          </w:tcPr>
          <w:p w14:paraId="3AC5C743" w14:textId="10CC03E6" w:rsidR="00416F25" w:rsidRPr="00754D7E" w:rsidRDefault="00416F25" w:rsidP="00416F25">
            <w:pPr>
              <w:jc w:val="center"/>
              <w:rPr>
                <w:b/>
                <w:sz w:val="20"/>
                <w:szCs w:val="20"/>
              </w:rPr>
            </w:pPr>
            <w:r w:rsidRPr="00754D7E">
              <w:rPr>
                <w:b/>
                <w:sz w:val="20"/>
                <w:szCs w:val="20"/>
              </w:rPr>
              <w:t>Год установки</w:t>
            </w:r>
          </w:p>
        </w:tc>
        <w:tc>
          <w:tcPr>
            <w:tcW w:w="785" w:type="pct"/>
            <w:shd w:val="clear" w:color="auto" w:fill="FFFFFF"/>
            <w:vAlign w:val="center"/>
          </w:tcPr>
          <w:p w14:paraId="156A11FF" w14:textId="01FB2B02" w:rsidR="00416F25" w:rsidRPr="00754D7E" w:rsidRDefault="00416F25" w:rsidP="00416F25">
            <w:pPr>
              <w:jc w:val="center"/>
              <w:rPr>
                <w:b/>
                <w:sz w:val="20"/>
                <w:szCs w:val="20"/>
              </w:rPr>
            </w:pPr>
            <w:r w:rsidRPr="00754D7E">
              <w:rPr>
                <w:b/>
                <w:sz w:val="20"/>
                <w:szCs w:val="20"/>
              </w:rPr>
              <w:t>Год последней поверки</w:t>
            </w:r>
          </w:p>
        </w:tc>
      </w:tr>
      <w:tr w:rsidR="00416F25" w:rsidRPr="00754D7E" w14:paraId="3AC5C751" w14:textId="18513B0A" w:rsidTr="00B15578">
        <w:trPr>
          <w:trHeight w:val="20"/>
        </w:trPr>
        <w:tc>
          <w:tcPr>
            <w:tcW w:w="156" w:type="pct"/>
            <w:shd w:val="clear" w:color="auto" w:fill="FFFFFF"/>
            <w:vAlign w:val="center"/>
          </w:tcPr>
          <w:p w14:paraId="3AC5C74C" w14:textId="77777777" w:rsidR="00416F25" w:rsidRPr="00754D7E" w:rsidRDefault="00416F25" w:rsidP="00014E3A">
            <w:pPr>
              <w:jc w:val="center"/>
              <w:rPr>
                <w:sz w:val="20"/>
                <w:szCs w:val="20"/>
              </w:rPr>
            </w:pPr>
            <w:r w:rsidRPr="00754D7E">
              <w:rPr>
                <w:sz w:val="20"/>
                <w:szCs w:val="20"/>
              </w:rPr>
              <w:t>1</w:t>
            </w:r>
          </w:p>
        </w:tc>
        <w:tc>
          <w:tcPr>
            <w:tcW w:w="993" w:type="pct"/>
            <w:shd w:val="clear" w:color="auto" w:fill="FFFFFF"/>
            <w:vAlign w:val="center"/>
          </w:tcPr>
          <w:p w14:paraId="3AC5C74D" w14:textId="6B3F7FAD" w:rsidR="00416F25" w:rsidRPr="00754D7E" w:rsidRDefault="00416F25" w:rsidP="00B15578">
            <w:pPr>
              <w:ind w:left="118"/>
              <w:rPr>
                <w:sz w:val="20"/>
                <w:szCs w:val="20"/>
              </w:rPr>
            </w:pPr>
            <w:r w:rsidRPr="00754D7E">
              <w:rPr>
                <w:sz w:val="20"/>
                <w:szCs w:val="20"/>
              </w:rPr>
              <w:t>1-я очередь</w:t>
            </w:r>
          </w:p>
        </w:tc>
        <w:tc>
          <w:tcPr>
            <w:tcW w:w="1498" w:type="pct"/>
            <w:shd w:val="clear" w:color="auto" w:fill="FFFFFF"/>
            <w:vAlign w:val="center"/>
          </w:tcPr>
          <w:p w14:paraId="23007C3B" w14:textId="12C2B9B8" w:rsidR="00416F25" w:rsidRPr="00754D7E" w:rsidRDefault="00416F25" w:rsidP="00014E3A">
            <w:pPr>
              <w:jc w:val="center"/>
              <w:rPr>
                <w:sz w:val="20"/>
                <w:szCs w:val="20"/>
              </w:rPr>
            </w:pPr>
            <w:r w:rsidRPr="00754D7E">
              <w:rPr>
                <w:sz w:val="20"/>
                <w:szCs w:val="20"/>
              </w:rPr>
              <w:t>Датчик расхода Эрис ВТ-200</w:t>
            </w:r>
          </w:p>
        </w:tc>
        <w:tc>
          <w:tcPr>
            <w:tcW w:w="785" w:type="pct"/>
            <w:shd w:val="clear" w:color="auto" w:fill="FFFFFF"/>
            <w:vAlign w:val="center"/>
          </w:tcPr>
          <w:p w14:paraId="46192A63" w14:textId="7837C337" w:rsidR="00416F25" w:rsidRPr="00754D7E" w:rsidRDefault="00416F25" w:rsidP="00014E3A">
            <w:pPr>
              <w:jc w:val="center"/>
              <w:rPr>
                <w:sz w:val="20"/>
                <w:szCs w:val="20"/>
              </w:rPr>
            </w:pPr>
            <w:r w:rsidRPr="00754D7E">
              <w:rPr>
                <w:sz w:val="20"/>
                <w:szCs w:val="20"/>
              </w:rPr>
              <w:t>667</w:t>
            </w:r>
          </w:p>
        </w:tc>
        <w:tc>
          <w:tcPr>
            <w:tcW w:w="785" w:type="pct"/>
            <w:shd w:val="clear" w:color="auto" w:fill="FFFFFF"/>
            <w:vAlign w:val="center"/>
          </w:tcPr>
          <w:p w14:paraId="3AC5C750" w14:textId="0E491423" w:rsidR="00416F25" w:rsidRPr="00754D7E" w:rsidRDefault="00416F25" w:rsidP="00014E3A">
            <w:pPr>
              <w:jc w:val="center"/>
              <w:rPr>
                <w:sz w:val="20"/>
                <w:szCs w:val="20"/>
              </w:rPr>
            </w:pPr>
            <w:r w:rsidRPr="00754D7E">
              <w:rPr>
                <w:sz w:val="20"/>
                <w:szCs w:val="20"/>
              </w:rPr>
              <w:t>2005</w:t>
            </w:r>
          </w:p>
        </w:tc>
        <w:tc>
          <w:tcPr>
            <w:tcW w:w="785" w:type="pct"/>
            <w:shd w:val="clear" w:color="auto" w:fill="FFFFFF"/>
            <w:vAlign w:val="center"/>
          </w:tcPr>
          <w:p w14:paraId="7F52BAD5" w14:textId="3313F72E" w:rsidR="00416F25" w:rsidRPr="00754D7E" w:rsidRDefault="00416F25" w:rsidP="00014E3A">
            <w:pPr>
              <w:jc w:val="center"/>
              <w:rPr>
                <w:sz w:val="20"/>
                <w:szCs w:val="20"/>
              </w:rPr>
            </w:pPr>
            <w:r w:rsidRPr="00754D7E">
              <w:rPr>
                <w:sz w:val="20"/>
                <w:szCs w:val="20"/>
              </w:rPr>
              <w:t>2013</w:t>
            </w:r>
          </w:p>
        </w:tc>
      </w:tr>
      <w:tr w:rsidR="00416F25" w:rsidRPr="00754D7E" w14:paraId="3AC5C757" w14:textId="0EE3A910" w:rsidTr="00B15578">
        <w:trPr>
          <w:trHeight w:val="20"/>
        </w:trPr>
        <w:tc>
          <w:tcPr>
            <w:tcW w:w="156" w:type="pct"/>
            <w:shd w:val="clear" w:color="auto" w:fill="FFFFFF"/>
            <w:vAlign w:val="center"/>
          </w:tcPr>
          <w:p w14:paraId="3AC5C752" w14:textId="77777777" w:rsidR="00416F25" w:rsidRPr="00754D7E" w:rsidRDefault="00416F25" w:rsidP="00014E3A">
            <w:pPr>
              <w:jc w:val="center"/>
              <w:rPr>
                <w:sz w:val="20"/>
                <w:szCs w:val="20"/>
              </w:rPr>
            </w:pPr>
            <w:r w:rsidRPr="00754D7E">
              <w:rPr>
                <w:sz w:val="20"/>
                <w:szCs w:val="20"/>
              </w:rPr>
              <w:t>2</w:t>
            </w:r>
          </w:p>
        </w:tc>
        <w:tc>
          <w:tcPr>
            <w:tcW w:w="993" w:type="pct"/>
            <w:shd w:val="clear" w:color="auto" w:fill="FFFFFF"/>
            <w:vAlign w:val="center"/>
          </w:tcPr>
          <w:p w14:paraId="3AC5C753" w14:textId="7D650C1A" w:rsidR="00416F25" w:rsidRPr="00754D7E" w:rsidRDefault="00416F25" w:rsidP="00B15578">
            <w:pPr>
              <w:ind w:left="118"/>
              <w:rPr>
                <w:sz w:val="20"/>
                <w:szCs w:val="20"/>
              </w:rPr>
            </w:pPr>
            <w:r w:rsidRPr="00754D7E">
              <w:rPr>
                <w:sz w:val="20"/>
                <w:szCs w:val="20"/>
              </w:rPr>
              <w:t>2-я очередь</w:t>
            </w:r>
          </w:p>
        </w:tc>
        <w:tc>
          <w:tcPr>
            <w:tcW w:w="1498" w:type="pct"/>
            <w:shd w:val="clear" w:color="auto" w:fill="FFFFFF"/>
            <w:vAlign w:val="center"/>
          </w:tcPr>
          <w:p w14:paraId="19F988D9" w14:textId="74DB0AA7" w:rsidR="00416F25" w:rsidRPr="00754D7E" w:rsidRDefault="00416F25" w:rsidP="00014E3A">
            <w:pPr>
              <w:jc w:val="center"/>
              <w:rPr>
                <w:sz w:val="20"/>
                <w:szCs w:val="20"/>
              </w:rPr>
            </w:pPr>
            <w:r w:rsidRPr="00754D7E">
              <w:rPr>
                <w:sz w:val="20"/>
                <w:szCs w:val="20"/>
              </w:rPr>
              <w:t>Датчик расхода Эрис ВТ-200</w:t>
            </w:r>
          </w:p>
        </w:tc>
        <w:tc>
          <w:tcPr>
            <w:tcW w:w="785" w:type="pct"/>
            <w:shd w:val="clear" w:color="auto" w:fill="FFFFFF"/>
            <w:vAlign w:val="center"/>
          </w:tcPr>
          <w:p w14:paraId="21B34438" w14:textId="067944A2" w:rsidR="00416F25" w:rsidRPr="00754D7E" w:rsidRDefault="00416F25" w:rsidP="00014E3A">
            <w:pPr>
              <w:jc w:val="center"/>
              <w:rPr>
                <w:sz w:val="20"/>
                <w:szCs w:val="20"/>
              </w:rPr>
            </w:pPr>
            <w:r w:rsidRPr="00754D7E">
              <w:rPr>
                <w:sz w:val="20"/>
                <w:szCs w:val="20"/>
              </w:rPr>
              <w:t>022</w:t>
            </w:r>
          </w:p>
        </w:tc>
        <w:tc>
          <w:tcPr>
            <w:tcW w:w="785" w:type="pct"/>
            <w:shd w:val="clear" w:color="auto" w:fill="FFFFFF"/>
            <w:vAlign w:val="center"/>
          </w:tcPr>
          <w:p w14:paraId="3AC5C756" w14:textId="754A9BF8" w:rsidR="00416F25" w:rsidRPr="00754D7E" w:rsidRDefault="00416F25" w:rsidP="00014E3A">
            <w:pPr>
              <w:jc w:val="center"/>
              <w:rPr>
                <w:sz w:val="20"/>
                <w:szCs w:val="20"/>
              </w:rPr>
            </w:pPr>
            <w:r w:rsidRPr="00754D7E">
              <w:rPr>
                <w:sz w:val="20"/>
                <w:szCs w:val="20"/>
              </w:rPr>
              <w:t>2007</w:t>
            </w:r>
          </w:p>
        </w:tc>
        <w:tc>
          <w:tcPr>
            <w:tcW w:w="785" w:type="pct"/>
            <w:shd w:val="clear" w:color="auto" w:fill="FFFFFF"/>
            <w:vAlign w:val="center"/>
          </w:tcPr>
          <w:p w14:paraId="4ED98B53" w14:textId="3B7419B1" w:rsidR="00416F25" w:rsidRPr="00754D7E" w:rsidRDefault="00416F25" w:rsidP="00014E3A">
            <w:pPr>
              <w:jc w:val="center"/>
              <w:rPr>
                <w:sz w:val="20"/>
                <w:szCs w:val="20"/>
              </w:rPr>
            </w:pPr>
            <w:r w:rsidRPr="00754D7E">
              <w:rPr>
                <w:sz w:val="20"/>
                <w:szCs w:val="20"/>
              </w:rPr>
              <w:t>2013</w:t>
            </w:r>
          </w:p>
        </w:tc>
      </w:tr>
    </w:tbl>
    <w:p w14:paraId="3AC5C78E" w14:textId="77777777" w:rsidR="00014E3A" w:rsidRPr="00754D7E" w:rsidRDefault="00014E3A" w:rsidP="00014E3A">
      <w:pPr>
        <w:keepNext/>
        <w:keepLines/>
        <w:jc w:val="center"/>
        <w:rPr>
          <w:b/>
          <w:sz w:val="20"/>
          <w:szCs w:val="20"/>
        </w:rPr>
      </w:pPr>
      <w:bookmarkStart w:id="254" w:name="_Ref412553230"/>
    </w:p>
    <w:bookmarkEnd w:id="254"/>
    <w:p w14:paraId="59F59540" w14:textId="77777777" w:rsidR="00416F25" w:rsidRPr="00754D7E" w:rsidRDefault="00416F25" w:rsidP="005640A0">
      <w:pPr>
        <w:pStyle w:val="a2"/>
      </w:pPr>
      <w:r w:rsidRPr="00754D7E">
        <w:t>Исходя из определения технологической зоны водоотведения, в системе водоотведения г.п. Пойковский можно выделить одну технологическую зону КОС-7000, которая полностью покрывает всю территорию г.п.Пойковский.</w:t>
      </w:r>
    </w:p>
    <w:p w14:paraId="04963504" w14:textId="63F68131" w:rsidR="00416F25" w:rsidRPr="00754D7E" w:rsidRDefault="00416F25" w:rsidP="005640A0">
      <w:pPr>
        <w:pStyle w:val="a2"/>
      </w:pPr>
      <w:r w:rsidRPr="00754D7E">
        <w:t>Расчетная производительность КОС г.п. Пойковский составляет 7,0 тыс. куб.м/сут. Фактическая производительность сооружений – 3,6 тыс. куб.м/сут, резерв составляет 49 %.</w:t>
      </w:r>
    </w:p>
    <w:p w14:paraId="117C926D" w14:textId="77777777" w:rsidR="00416F25" w:rsidRPr="00754D7E" w:rsidRDefault="00416F25" w:rsidP="005640A0">
      <w:pPr>
        <w:pStyle w:val="a2"/>
      </w:pPr>
      <w:r w:rsidRPr="00754D7E">
        <w:t>Канализационные очистные сооружения находятся в изношенном состоянии. Технологическое, насосное, энергетическое оборудование и высоковольтные линии электропередачи (ЛЭП) имеют моральный и физический износ и не гарантируют безаварийной подачи воды. Можно сказать, что уже сейчас фактический резерв мощности сооружений практически отсутствует.</w:t>
      </w:r>
    </w:p>
    <w:p w14:paraId="730A2D5F" w14:textId="77777777" w:rsidR="00416F25" w:rsidRPr="00754D7E" w:rsidRDefault="00416F25" w:rsidP="005640A0">
      <w:pPr>
        <w:pStyle w:val="a2"/>
      </w:pPr>
      <w:r w:rsidRPr="00754D7E">
        <w:t>Для предотвращения негативного воздействия на водные объекты из-за сброса недостаточно очищенных сточных вод и из-за невозможности обеспечения необходимого объема и качества предоставляемых услуг по водоотведению планируется реконструкция КОС-7000 с увеличением производительности до 10,0 тыс. куб.м/сут.</w:t>
      </w:r>
    </w:p>
    <w:p w14:paraId="0F2D9182" w14:textId="77777777" w:rsidR="00416F25" w:rsidRPr="00754D7E" w:rsidRDefault="00416F25" w:rsidP="005640A0">
      <w:pPr>
        <w:pStyle w:val="a2"/>
      </w:pPr>
      <w:r w:rsidRPr="00754D7E">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w:t>
      </w:r>
    </w:p>
    <w:p w14:paraId="6233DEFF" w14:textId="77777777" w:rsidR="00416F25" w:rsidRPr="00754D7E" w:rsidRDefault="00416F25" w:rsidP="005640A0">
      <w:pPr>
        <w:pStyle w:val="a2"/>
      </w:pPr>
      <w:r w:rsidRPr="00754D7E">
        <w:t>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 Для реконструируемых и вновь прокладываемых участков канализационных трубопроводов наиболее надежным и долговечным материалом является полиэтилен. Этот материал выдерживает ударные нагрузки при резком изменении давления в трубопроводе, является стойким к электрохимической коррозии. Реализуя комплекс мероприятий, направленных на повышение надежности системы водоотведения, обеспечена устойчивая работа системы канализации.</w:t>
      </w:r>
    </w:p>
    <w:p w14:paraId="7AFED45E" w14:textId="77777777" w:rsidR="00416F25" w:rsidRPr="00754D7E" w:rsidRDefault="00416F25" w:rsidP="005640A0">
      <w:pPr>
        <w:pStyle w:val="a2"/>
      </w:pPr>
      <w:r w:rsidRPr="00754D7E">
        <w:t>Безопасность и надежность очистных сооружений обеспечивается:</w:t>
      </w:r>
    </w:p>
    <w:p w14:paraId="1D262465" w14:textId="77777777" w:rsidR="00416F25" w:rsidRPr="00754D7E" w:rsidRDefault="00416F25" w:rsidP="00820E8D">
      <w:pPr>
        <w:pStyle w:val="a7"/>
        <w:numPr>
          <w:ilvl w:val="0"/>
          <w:numId w:val="45"/>
        </w:numPr>
      </w:pPr>
      <w:r w:rsidRPr="00754D7E">
        <w:t>строгим соблюдением технологических регламентов;</w:t>
      </w:r>
    </w:p>
    <w:p w14:paraId="5B4EEF1C" w14:textId="77777777" w:rsidR="00416F25" w:rsidRPr="00754D7E" w:rsidRDefault="00416F25" w:rsidP="00820E8D">
      <w:pPr>
        <w:pStyle w:val="a7"/>
        <w:numPr>
          <w:ilvl w:val="0"/>
          <w:numId w:val="45"/>
        </w:numPr>
      </w:pPr>
      <w:r w:rsidRPr="00754D7E">
        <w:t>регулярным обучением и повышением квалификации работников;</w:t>
      </w:r>
    </w:p>
    <w:p w14:paraId="7E37FCC1" w14:textId="77777777" w:rsidR="00416F25" w:rsidRPr="00754D7E" w:rsidRDefault="00416F25" w:rsidP="00820E8D">
      <w:pPr>
        <w:pStyle w:val="a7"/>
        <w:numPr>
          <w:ilvl w:val="0"/>
          <w:numId w:val="45"/>
        </w:numPr>
      </w:pPr>
      <w:r w:rsidRPr="00754D7E">
        <w:t>контролем за ходом технологического процесса;</w:t>
      </w:r>
    </w:p>
    <w:p w14:paraId="44E8746B" w14:textId="77777777" w:rsidR="00416F25" w:rsidRPr="00754D7E" w:rsidRDefault="00416F25" w:rsidP="00820E8D">
      <w:pPr>
        <w:pStyle w:val="a7"/>
        <w:numPr>
          <w:ilvl w:val="0"/>
          <w:numId w:val="45"/>
        </w:numPr>
      </w:pPr>
      <w:r w:rsidRPr="00754D7E">
        <w:t>регулярным мониторингом состояния вод, сбрасываемых в водоемы, с целью недопущения отклонений от установленных параметров;</w:t>
      </w:r>
    </w:p>
    <w:p w14:paraId="24C713E6" w14:textId="77777777" w:rsidR="00416F25" w:rsidRPr="00754D7E" w:rsidRDefault="00416F25" w:rsidP="00820E8D">
      <w:pPr>
        <w:pStyle w:val="a7"/>
        <w:numPr>
          <w:ilvl w:val="0"/>
          <w:numId w:val="45"/>
        </w:numPr>
      </w:pPr>
      <w:r w:rsidRPr="00754D7E">
        <w:t>регулярным мониторингом существующих технологий очистки сточных вод;</w:t>
      </w:r>
    </w:p>
    <w:p w14:paraId="04532F08" w14:textId="77777777" w:rsidR="00416F25" w:rsidRPr="00754D7E" w:rsidRDefault="00416F25" w:rsidP="00820E8D">
      <w:pPr>
        <w:pStyle w:val="a7"/>
        <w:numPr>
          <w:ilvl w:val="0"/>
          <w:numId w:val="45"/>
        </w:numPr>
      </w:pPr>
      <w:r w:rsidRPr="00754D7E">
        <w:t xml:space="preserve">внедрением рационализаторских и инновационных предложений в части повышения эффективности очистки сточных вод, использования высушенного осадка сточных вод. </w:t>
      </w:r>
    </w:p>
    <w:p w14:paraId="063FFC88" w14:textId="77777777" w:rsidR="00416F25" w:rsidRPr="00754D7E" w:rsidRDefault="00416F25" w:rsidP="005640A0">
      <w:pPr>
        <w:pStyle w:val="a2"/>
      </w:pPr>
      <w:r w:rsidRPr="00754D7E">
        <w:t>Для целей комплексного развития систем водоотведения главным интегральным критерием эффективности выступает надежность функционирования сетей.</w:t>
      </w:r>
    </w:p>
    <w:p w14:paraId="5FC7B0D7" w14:textId="77777777" w:rsidR="00416F25" w:rsidRPr="00754D7E" w:rsidRDefault="00416F25" w:rsidP="005640A0">
      <w:pPr>
        <w:pStyle w:val="a2"/>
      </w:pPr>
      <w:r w:rsidRPr="00754D7E">
        <w:t>Основные показатели:</w:t>
      </w:r>
    </w:p>
    <w:p w14:paraId="0AD8143B" w14:textId="77777777" w:rsidR="00416F25" w:rsidRPr="00754D7E" w:rsidRDefault="00416F25" w:rsidP="00820E8D">
      <w:pPr>
        <w:pStyle w:val="a7"/>
        <w:numPr>
          <w:ilvl w:val="0"/>
          <w:numId w:val="46"/>
        </w:numPr>
      </w:pPr>
      <w:r w:rsidRPr="00754D7E">
        <w:t>аварийность на трубопроводах – 0 ед./км при норме 0,1-0,2 ед./км;</w:t>
      </w:r>
    </w:p>
    <w:p w14:paraId="1E8CD308" w14:textId="77777777" w:rsidR="00416F25" w:rsidRPr="00754D7E" w:rsidRDefault="00416F25" w:rsidP="00820E8D">
      <w:pPr>
        <w:pStyle w:val="a7"/>
        <w:numPr>
          <w:ilvl w:val="0"/>
          <w:numId w:val="46"/>
        </w:numPr>
      </w:pPr>
      <w:r w:rsidRPr="00754D7E">
        <w:lastRenderedPageBreak/>
        <w:t>индекс реконструируемых сетей – 0 % при норме 4-5 %.</w:t>
      </w:r>
    </w:p>
    <w:p w14:paraId="1B88AB35" w14:textId="77777777" w:rsidR="00416F25" w:rsidRPr="00754D7E" w:rsidRDefault="00416F25" w:rsidP="005640A0">
      <w:pPr>
        <w:pStyle w:val="a2"/>
      </w:pPr>
      <w:r w:rsidRPr="00754D7E">
        <w:t>Количество канализационных сетей, нуждающихся в замене – 2,6 км.</w:t>
      </w:r>
    </w:p>
    <w:p w14:paraId="651CC6CD" w14:textId="77777777" w:rsidR="00416F25" w:rsidRPr="00754D7E" w:rsidRDefault="00416F25" w:rsidP="005640A0">
      <w:pPr>
        <w:pStyle w:val="a2"/>
        <w:rPr>
          <w:rFonts w:eastAsia="Calibri"/>
        </w:rPr>
      </w:pPr>
      <w:r w:rsidRPr="00754D7E">
        <w:t>Износ канализационных сетей на начало 2017 года составляет 80 %. Износ канализационных очистных сооружений составляет 46 %.</w:t>
      </w:r>
    </w:p>
    <w:p w14:paraId="1C03894E" w14:textId="77777777" w:rsidR="00416F25" w:rsidRPr="00754D7E" w:rsidRDefault="00416F25" w:rsidP="005640A0">
      <w:pPr>
        <w:pStyle w:val="a2"/>
        <w:rPr>
          <w:snapToGrid w:val="0"/>
        </w:rPr>
      </w:pPr>
      <w:r w:rsidRPr="00754D7E">
        <w:rPr>
          <w:snapToGrid w:val="0"/>
        </w:rPr>
        <w:t xml:space="preserve">Существующие канализационные насосные станции технически устарели, имеют большой физический износ и не отвечают современным требованиям по категории надежности. Для дальнейшей эксплуатации насосных станций необходимо выполнить инструментальные обследования, на основании которых должны быть разработаны проекты по капитальному ремонту. </w:t>
      </w:r>
    </w:p>
    <w:p w14:paraId="5523DBD7" w14:textId="77777777" w:rsidR="00416F25" w:rsidRPr="00754D7E" w:rsidRDefault="00416F25" w:rsidP="005640A0">
      <w:pPr>
        <w:pStyle w:val="a2"/>
      </w:pPr>
      <w:r w:rsidRPr="00754D7E">
        <w:t>На сегодняшний день требования к предельно допустимому сбросу ужесточились. КОС должны обеспечивать эффект очистки сточных вод до норм ПДК рыбохозяйственных водоемов.</w:t>
      </w:r>
    </w:p>
    <w:p w14:paraId="5BB5A297" w14:textId="77777777" w:rsidR="00416F25" w:rsidRPr="00754D7E" w:rsidRDefault="00416F25" w:rsidP="005640A0">
      <w:pPr>
        <w:pStyle w:val="a2"/>
      </w:pPr>
      <w:r w:rsidRPr="00754D7E">
        <w:t>Очищенная вода с КОС-7000 не соответствует нормативным требованиям по нескольким показателям.</w:t>
      </w:r>
    </w:p>
    <w:p w14:paraId="4E01AA3B" w14:textId="77777777" w:rsidR="00416F25" w:rsidRPr="00754D7E" w:rsidRDefault="00416F25" w:rsidP="005640A0">
      <w:pPr>
        <w:pStyle w:val="a2"/>
      </w:pPr>
      <w:r w:rsidRPr="00754D7E">
        <w:t xml:space="preserve">Качество сбрасываемых сточных вод не соответствует требованиям по предельно допустимому сбросу. Одним из приоритетов развития канализационного хозяйства городского поселения является повышение качества очистки стоков и приведение содержания загрязняющих веществ в сбрасываемых сточных водах до нормативных показателей. Это достигается путем реконструкции существующей системы очистки стоков, подразумевающей расширение КОС-7000 с увеличением производительности до 10 тыс. м3/сут с применением современной технологической схемы очистки сточных вод. </w:t>
      </w:r>
    </w:p>
    <w:p w14:paraId="30EC694F" w14:textId="77777777" w:rsidR="00416F25" w:rsidRPr="00754D7E" w:rsidRDefault="00416F25" w:rsidP="005640A0">
      <w:pPr>
        <w:pStyle w:val="a2"/>
      </w:pPr>
      <w:r w:rsidRPr="00754D7E">
        <w:t>Ввод в эксплуатацию КОС после реконструкции позволит:</w:t>
      </w:r>
    </w:p>
    <w:p w14:paraId="7890C74C" w14:textId="77777777" w:rsidR="00416F25" w:rsidRPr="00754D7E" w:rsidRDefault="00416F25" w:rsidP="00820E8D">
      <w:pPr>
        <w:pStyle w:val="a7"/>
        <w:numPr>
          <w:ilvl w:val="0"/>
          <w:numId w:val="47"/>
        </w:numPr>
      </w:pPr>
      <w:r w:rsidRPr="00754D7E">
        <w:t>достичь качества очистки сточных вод до требований, предъявляемым к воде водоемов рыбохозяйственного назначения;</w:t>
      </w:r>
    </w:p>
    <w:p w14:paraId="653AB960" w14:textId="77777777" w:rsidR="00416F25" w:rsidRPr="00754D7E" w:rsidRDefault="00416F25" w:rsidP="00820E8D">
      <w:pPr>
        <w:pStyle w:val="a7"/>
        <w:numPr>
          <w:ilvl w:val="0"/>
          <w:numId w:val="47"/>
        </w:numPr>
      </w:pPr>
      <w:r w:rsidRPr="00754D7E">
        <w:t>уменьшить массу сбрасываемых загрязняющих веществ;</w:t>
      </w:r>
    </w:p>
    <w:p w14:paraId="18E68101" w14:textId="77777777" w:rsidR="00416F25" w:rsidRPr="00754D7E" w:rsidRDefault="00416F25" w:rsidP="00820E8D">
      <w:pPr>
        <w:pStyle w:val="a7"/>
        <w:numPr>
          <w:ilvl w:val="0"/>
          <w:numId w:val="47"/>
        </w:numPr>
      </w:pPr>
      <w:r w:rsidRPr="00754D7E">
        <w:t>предотвратить возможный экологический ущерб.</w:t>
      </w:r>
    </w:p>
    <w:p w14:paraId="5DEFB0C5" w14:textId="77777777" w:rsidR="00416F25" w:rsidRPr="00754D7E" w:rsidRDefault="00416F25" w:rsidP="005640A0">
      <w:pPr>
        <w:pStyle w:val="a2"/>
      </w:pPr>
      <w:r w:rsidRPr="00754D7E">
        <w:t>Рекомендуется строительство технологической линии термической сушки осадков от очистки сточных вод и их использование. При очистке сточных вод на КОС образуются осадки сточных вод с влажностью около 97 %. В результате реконструкции обработка осадков сточных вод будет осуществляться в две стадии. Первая – обезвоживание на центрифугах, что позволяет снизить влажность осадка до 70 % и, как следствие, уменьшить объем осадка. Вторая стадия – сушка осадка при 250-280 ºС в турбосушилке, что дает возможность полностью обезвредить осадок и высушить его до влажности 20 % и менее – это обеспечивает снижение объемов осадков.</w:t>
      </w:r>
    </w:p>
    <w:p w14:paraId="4F5D5241" w14:textId="77777777" w:rsidR="00416F25" w:rsidRPr="00754D7E" w:rsidRDefault="00416F25" w:rsidP="005640A0">
      <w:pPr>
        <w:pStyle w:val="a2"/>
      </w:pPr>
      <w:r w:rsidRPr="00754D7E">
        <w:t>Высушенный осадок гранулируется и далее загружается в печь сжигания. При сгорании образуются зола. Таким образом, реконструкция КОС позволит снизить объем (массу) образующихся осадков сточных вод порядка 100 раз.</w:t>
      </w:r>
    </w:p>
    <w:p w14:paraId="1914F057" w14:textId="77777777" w:rsidR="00416F25" w:rsidRPr="00754D7E" w:rsidRDefault="00416F25" w:rsidP="005640A0">
      <w:pPr>
        <w:pStyle w:val="a2"/>
      </w:pPr>
      <w:r w:rsidRPr="00754D7E">
        <w:t xml:space="preserve">Качество сбрасываемых сточных вод не соответствует требованиям по предельно допустимому сбросу. Одним из приоритетов развития канализационного хозяйства городского поселения является повышение качества очистки стоков и приведение содержания загрязняющих веществ в сбрасываемых сточных водах до нормативных показателей. Это достигается путем реконструкции существующей системы очистки стоков, подразумевающей расширение КОС-7000 с увеличением производительности до 10 тыс. м3/сут с применением современной технологической схемы очистки сточных вод. </w:t>
      </w:r>
    </w:p>
    <w:p w14:paraId="5CB2FECC" w14:textId="77777777" w:rsidR="00B15578" w:rsidRPr="00754D7E" w:rsidRDefault="00B15578" w:rsidP="005640A0">
      <w:pPr>
        <w:pStyle w:val="a2"/>
      </w:pPr>
    </w:p>
    <w:p w14:paraId="59E5BA6A" w14:textId="77777777" w:rsidR="00B15578" w:rsidRPr="00754D7E" w:rsidRDefault="00B15578" w:rsidP="005640A0">
      <w:pPr>
        <w:pStyle w:val="a2"/>
      </w:pPr>
    </w:p>
    <w:p w14:paraId="5354F2A0" w14:textId="77777777" w:rsidR="00416F25" w:rsidRPr="00754D7E" w:rsidRDefault="00416F25" w:rsidP="005640A0">
      <w:pPr>
        <w:pStyle w:val="a2"/>
      </w:pPr>
      <w:r w:rsidRPr="00754D7E">
        <w:lastRenderedPageBreak/>
        <w:t>Ввод в эксплуатацию КОС после реконструкции позволит:</w:t>
      </w:r>
    </w:p>
    <w:p w14:paraId="7CECC6BA" w14:textId="77777777" w:rsidR="00416F25" w:rsidRPr="00754D7E" w:rsidRDefault="00416F25" w:rsidP="00820E8D">
      <w:pPr>
        <w:pStyle w:val="a7"/>
        <w:numPr>
          <w:ilvl w:val="0"/>
          <w:numId w:val="48"/>
        </w:numPr>
      </w:pPr>
      <w:r w:rsidRPr="00754D7E">
        <w:t>достичь качества очистки сточных вод до требований, предъявляемым к воде водоемов рыбохозяйственного назначения;</w:t>
      </w:r>
    </w:p>
    <w:p w14:paraId="2290CF46" w14:textId="77777777" w:rsidR="00416F25" w:rsidRPr="00754D7E" w:rsidRDefault="00416F25" w:rsidP="00820E8D">
      <w:pPr>
        <w:pStyle w:val="a7"/>
        <w:numPr>
          <w:ilvl w:val="0"/>
          <w:numId w:val="48"/>
        </w:numPr>
      </w:pPr>
      <w:r w:rsidRPr="00754D7E">
        <w:t>уменьшить массу сбрасываемых загрязняющих веществ;</w:t>
      </w:r>
    </w:p>
    <w:p w14:paraId="286C7417" w14:textId="77777777" w:rsidR="00416F25" w:rsidRPr="00754D7E" w:rsidRDefault="00416F25" w:rsidP="00820E8D">
      <w:pPr>
        <w:pStyle w:val="a7"/>
        <w:numPr>
          <w:ilvl w:val="0"/>
          <w:numId w:val="48"/>
        </w:numPr>
      </w:pPr>
      <w:r w:rsidRPr="00754D7E">
        <w:t>предотвратить возможный экологический ущерб.</w:t>
      </w:r>
    </w:p>
    <w:p w14:paraId="63AE7104" w14:textId="77777777" w:rsidR="00416F25" w:rsidRPr="00754D7E" w:rsidRDefault="00416F25" w:rsidP="005640A0">
      <w:pPr>
        <w:pStyle w:val="a2"/>
      </w:pPr>
      <w:r w:rsidRPr="00754D7E">
        <w:t>Рекомендуется строительство технологической линии термической сушки осадков от очистки сточных вод и их использование. При очистке сточных вод на КОС образуются осадки сточных вод с влажностью около 97 %. В результате реконструкции обработка осадков сточных вод будет осуществляться в две стадии. Первая – обезвоживание на центрифугах, что позволяет снизить влажность осадка до 70 % и, как следствие, уменьшить объем осадка. Вторая стадия – сушка осадка при 250-280 ºС в турбосушилке, что дает возможность полностью обезвредить осадок и высушить его до влажности 20 % и менее – это обеспечивает снижение объемов осадков.</w:t>
      </w:r>
    </w:p>
    <w:p w14:paraId="36329E6A" w14:textId="77777777" w:rsidR="00416F25" w:rsidRPr="00754D7E" w:rsidRDefault="00416F25" w:rsidP="005640A0">
      <w:pPr>
        <w:pStyle w:val="a2"/>
      </w:pPr>
      <w:r w:rsidRPr="00754D7E">
        <w:t>Высушенный осадок гранулируется и далее загружается в печь сжигания. При сгорании образуются зола. Таким образом, реконструкция КОС позволит снизить объем (массу) образующихся осадков сточных вод порядка 100 раз.</w:t>
      </w:r>
    </w:p>
    <w:p w14:paraId="308B3DAA" w14:textId="77777777" w:rsidR="00416F25" w:rsidRPr="00754D7E" w:rsidRDefault="00416F25" w:rsidP="005640A0">
      <w:pPr>
        <w:pStyle w:val="a2"/>
      </w:pPr>
      <w:r w:rsidRPr="00754D7E">
        <w:t>Количество установленных стационарных приборов учета отводимых сточных вод равно нулю. В тоже время объем сточных вод, отводимых от каждого абонента можно установить по указанному в нормативных документах равенству между объемами потребляемой воды и отводимым объемом сточных вод, без учета воды, используемой для полива зеленых насаждений в летнее время.</w:t>
      </w:r>
    </w:p>
    <w:p w14:paraId="68C963A5" w14:textId="77777777" w:rsidR="00416F25" w:rsidRPr="00754D7E" w:rsidRDefault="00416F25" w:rsidP="005640A0">
      <w:pPr>
        <w:pStyle w:val="a2"/>
      </w:pPr>
      <w:r w:rsidRPr="00754D7E">
        <w:t>Таким образом, можно сказать, что фактический уровень обеспеченности приборами учета отводимых сточных вод будет равен аналогичному показателю обеспеченности абонентов приборами учета потребляемой воды.</w:t>
      </w:r>
    </w:p>
    <w:p w14:paraId="11009653" w14:textId="77777777" w:rsidR="00416F25" w:rsidRPr="00754D7E" w:rsidRDefault="00416F25" w:rsidP="005640A0">
      <w:pPr>
        <w:pStyle w:val="a2"/>
      </w:pPr>
      <w:r w:rsidRPr="00754D7E">
        <w:t>При необходимости проведения фактических замеров объемов сточных вод, на выпуске каждого из абонентов предусмотрен контрольный колодец, в котором устанавливаются мобильные средства измерения.</w:t>
      </w:r>
    </w:p>
    <w:p w14:paraId="3AC5C80E" w14:textId="77777777" w:rsidR="00014E3A" w:rsidRPr="00754D7E" w:rsidRDefault="00014E3A" w:rsidP="00014E3A">
      <w:pPr>
        <w:pStyle w:val="3"/>
        <w:ind w:left="709" w:hanging="142"/>
      </w:pPr>
      <w:bookmarkStart w:id="255" w:name="_Toc483490380"/>
      <w:bookmarkStart w:id="256" w:name="_Toc483491397"/>
      <w:bookmarkStart w:id="257" w:name="_Toc483996644"/>
      <w:bookmarkStart w:id="258" w:name="_Toc484005651"/>
      <w:bookmarkStart w:id="259" w:name="_Toc484006898"/>
      <w:bookmarkStart w:id="260" w:name="_Toc484012257"/>
      <w:bookmarkStart w:id="261" w:name="_Toc484012402"/>
      <w:bookmarkStart w:id="262" w:name="_Toc484013193"/>
      <w:bookmarkStart w:id="263" w:name="_Toc484014593"/>
      <w:r w:rsidRPr="00754D7E">
        <w:t>Анализ финансового состояния организаций коммунального комплекса</w:t>
      </w:r>
      <w:bookmarkEnd w:id="255"/>
      <w:bookmarkEnd w:id="256"/>
      <w:bookmarkEnd w:id="257"/>
      <w:bookmarkEnd w:id="258"/>
      <w:bookmarkEnd w:id="259"/>
      <w:bookmarkEnd w:id="260"/>
      <w:bookmarkEnd w:id="261"/>
      <w:bookmarkEnd w:id="262"/>
      <w:bookmarkEnd w:id="263"/>
    </w:p>
    <w:p w14:paraId="7DE7B4C9" w14:textId="77777777" w:rsidR="00154CAC" w:rsidRPr="00754D7E" w:rsidRDefault="00154CAC" w:rsidP="00154CAC">
      <w:pPr>
        <w:pStyle w:val="a2"/>
      </w:pPr>
      <w:r w:rsidRPr="00754D7E">
        <w:t>Услуги водоотведения в городском поселении Пойковский оказывает ПМУП «УТВС». Анализ финансового состояния данной компании в целом приведен в разделе 3.1.3.</w:t>
      </w:r>
    </w:p>
    <w:p w14:paraId="3AC5C814" w14:textId="77777777" w:rsidR="00014E3A" w:rsidRPr="00754D7E" w:rsidRDefault="00014E3A" w:rsidP="00014E3A">
      <w:pPr>
        <w:pStyle w:val="2"/>
        <w:ind w:left="567" w:hanging="142"/>
      </w:pPr>
      <w:bookmarkStart w:id="264" w:name="_Toc483490381"/>
      <w:bookmarkStart w:id="265" w:name="_Toc483491398"/>
      <w:bookmarkStart w:id="266" w:name="_Toc483996645"/>
      <w:bookmarkStart w:id="267" w:name="_Toc484005652"/>
      <w:bookmarkStart w:id="268" w:name="_Toc484006899"/>
      <w:bookmarkStart w:id="269" w:name="_Toc484012258"/>
      <w:bookmarkStart w:id="270" w:name="_Toc484012403"/>
      <w:bookmarkStart w:id="271" w:name="_Toc484013194"/>
      <w:bookmarkStart w:id="272" w:name="_Toc484014594"/>
      <w:r w:rsidRPr="00754D7E">
        <w:t>Электроснабжение</w:t>
      </w:r>
      <w:bookmarkEnd w:id="264"/>
      <w:bookmarkEnd w:id="265"/>
      <w:bookmarkEnd w:id="266"/>
      <w:bookmarkEnd w:id="267"/>
      <w:bookmarkEnd w:id="268"/>
      <w:bookmarkEnd w:id="269"/>
      <w:bookmarkEnd w:id="270"/>
      <w:bookmarkEnd w:id="271"/>
      <w:bookmarkEnd w:id="272"/>
    </w:p>
    <w:p w14:paraId="3AC5C815" w14:textId="77777777" w:rsidR="00014E3A" w:rsidRPr="00754D7E" w:rsidRDefault="00014E3A" w:rsidP="00014E3A">
      <w:pPr>
        <w:pStyle w:val="3"/>
        <w:ind w:left="709" w:hanging="142"/>
      </w:pPr>
      <w:bookmarkStart w:id="273" w:name="_Toc483490382"/>
      <w:bookmarkStart w:id="274" w:name="_Toc483491399"/>
      <w:bookmarkStart w:id="275" w:name="_Toc483996646"/>
      <w:bookmarkStart w:id="276" w:name="_Toc484005653"/>
      <w:bookmarkStart w:id="277" w:name="_Toc484006900"/>
      <w:bookmarkStart w:id="278" w:name="_Toc484012259"/>
      <w:bookmarkStart w:id="279" w:name="_Toc484012404"/>
      <w:bookmarkStart w:id="280" w:name="_Toc484013195"/>
      <w:bookmarkStart w:id="281" w:name="_Toc484014595"/>
      <w:r w:rsidRPr="00754D7E">
        <w:t>Описание организационной структуры</w:t>
      </w:r>
      <w:bookmarkEnd w:id="273"/>
      <w:bookmarkEnd w:id="274"/>
      <w:bookmarkEnd w:id="275"/>
      <w:bookmarkEnd w:id="276"/>
      <w:bookmarkEnd w:id="277"/>
      <w:bookmarkEnd w:id="278"/>
      <w:bookmarkEnd w:id="279"/>
      <w:bookmarkEnd w:id="280"/>
      <w:bookmarkEnd w:id="281"/>
    </w:p>
    <w:p w14:paraId="0830D4BE" w14:textId="27EA147F" w:rsidR="00781522" w:rsidRPr="00754D7E" w:rsidRDefault="00781522" w:rsidP="00C06721">
      <w:pPr>
        <w:pStyle w:val="a2"/>
      </w:pPr>
      <w:r w:rsidRPr="00754D7E">
        <w:t xml:space="preserve">Главной электросетевой организацией на территории городского поселения </w:t>
      </w:r>
      <w:r w:rsidR="00C06721" w:rsidRPr="00754D7E">
        <w:t>Пойковский является</w:t>
      </w:r>
      <w:r w:rsidRPr="00754D7E">
        <w:t xml:space="preserve"> ОАО «Пойковские электрические сети» (далее – ОАО «ПЭС»).</w:t>
      </w:r>
    </w:p>
    <w:p w14:paraId="3F688E4A" w14:textId="4E1C69B0" w:rsidR="00781522" w:rsidRPr="00754D7E" w:rsidRDefault="00781522" w:rsidP="00C06721">
      <w:pPr>
        <w:pStyle w:val="a2"/>
      </w:pPr>
      <w:r w:rsidRPr="00754D7E">
        <w:t>Основными видами деятельности ОАО «ПЭС» являются:</w:t>
      </w:r>
    </w:p>
    <w:p w14:paraId="292780BB" w14:textId="77777777" w:rsidR="00781522" w:rsidRPr="00754D7E" w:rsidRDefault="00781522" w:rsidP="00820E8D">
      <w:pPr>
        <w:pStyle w:val="a7"/>
        <w:numPr>
          <w:ilvl w:val="0"/>
          <w:numId w:val="49"/>
        </w:numPr>
      </w:pPr>
      <w:r w:rsidRPr="00754D7E">
        <w:t xml:space="preserve">транспортировка и реализация электрической энергии; </w:t>
      </w:r>
    </w:p>
    <w:p w14:paraId="6B824339" w14:textId="1100075B" w:rsidR="00781522" w:rsidRPr="00754D7E" w:rsidRDefault="00781522" w:rsidP="00820E8D">
      <w:pPr>
        <w:pStyle w:val="a7"/>
        <w:numPr>
          <w:ilvl w:val="0"/>
          <w:numId w:val="49"/>
        </w:numPr>
      </w:pPr>
      <w:r w:rsidRPr="00754D7E">
        <w:t xml:space="preserve">эксплуатация, содержание питающих и распределительных </w:t>
      </w:r>
      <w:r w:rsidR="005C0AD5" w:rsidRPr="00754D7E">
        <w:t>линий электропередачи (далее - ЛЭП)</w:t>
      </w:r>
      <w:r w:rsidRPr="00754D7E">
        <w:t xml:space="preserve"> класса напряжения 0,4-110 кВ; </w:t>
      </w:r>
    </w:p>
    <w:p w14:paraId="4F0768F0" w14:textId="7F405F2F" w:rsidR="00781522" w:rsidRPr="00754D7E" w:rsidRDefault="00781522" w:rsidP="00820E8D">
      <w:pPr>
        <w:pStyle w:val="a7"/>
        <w:numPr>
          <w:ilvl w:val="0"/>
          <w:numId w:val="49"/>
        </w:numPr>
      </w:pPr>
      <w:r w:rsidRPr="00754D7E">
        <w:t>эксплуатация и содержание понизительных подстанций 110 и 35 кВ,</w:t>
      </w:r>
      <w:r w:rsidR="006B1D1A" w:rsidRPr="00754D7E">
        <w:t xml:space="preserve"> </w:t>
      </w:r>
      <w:r w:rsidR="00F4123D" w:rsidRPr="00754D7E">
        <w:t>переключательных</w:t>
      </w:r>
      <w:r w:rsidR="006B1D1A" w:rsidRPr="00754D7E">
        <w:t xml:space="preserve"> пунктов 35 кВ,</w:t>
      </w:r>
      <w:r w:rsidRPr="00754D7E">
        <w:t xml:space="preserve"> а также трансформаторных подстанций ТП 6/0,4 кВ;</w:t>
      </w:r>
    </w:p>
    <w:p w14:paraId="7F59D1DF" w14:textId="77777777" w:rsidR="00781522" w:rsidRPr="00754D7E" w:rsidRDefault="00781522" w:rsidP="00820E8D">
      <w:pPr>
        <w:pStyle w:val="a7"/>
        <w:numPr>
          <w:ilvl w:val="0"/>
          <w:numId w:val="49"/>
        </w:numPr>
      </w:pPr>
      <w:r w:rsidRPr="00754D7E">
        <w:t xml:space="preserve">своевременное выполнение технического обслуживания и текущего ремонта; </w:t>
      </w:r>
    </w:p>
    <w:p w14:paraId="33D55511" w14:textId="77777777" w:rsidR="00781522" w:rsidRPr="00754D7E" w:rsidRDefault="00781522" w:rsidP="00820E8D">
      <w:pPr>
        <w:pStyle w:val="a7"/>
        <w:numPr>
          <w:ilvl w:val="0"/>
          <w:numId w:val="49"/>
        </w:numPr>
      </w:pPr>
      <w:r w:rsidRPr="00754D7E">
        <w:t>внедрение энергосберегающих технологий, сдерживающих рост тарифа.</w:t>
      </w:r>
    </w:p>
    <w:p w14:paraId="03A1E799" w14:textId="133B53F8" w:rsidR="00781522" w:rsidRPr="00754D7E" w:rsidRDefault="00781522" w:rsidP="00C06721">
      <w:pPr>
        <w:pStyle w:val="a2"/>
      </w:pPr>
      <w:r w:rsidRPr="00754D7E">
        <w:t>Реализация электрической энергии на территории городского поселения осуществляется ОАО «</w:t>
      </w:r>
      <w:r w:rsidR="005C0AD5" w:rsidRPr="00754D7E">
        <w:t xml:space="preserve">Тюменская энергосбытовая компания». </w:t>
      </w:r>
    </w:p>
    <w:p w14:paraId="6610FB47" w14:textId="34B9DEAB" w:rsidR="005C0AD5" w:rsidRPr="00754D7E" w:rsidRDefault="005C0AD5" w:rsidP="00C06721">
      <w:pPr>
        <w:pStyle w:val="a2"/>
      </w:pPr>
      <w:r w:rsidRPr="00754D7E">
        <w:lastRenderedPageBreak/>
        <w:t>Также на территории городского поселения располагаются сети и объекты, осуществляющие электроснабжение объектов нефтедобычи и находящиеся на балансе ООО «</w:t>
      </w:r>
      <w:r w:rsidR="00B1457B" w:rsidRPr="00754D7E">
        <w:t>Р</w:t>
      </w:r>
      <w:r w:rsidRPr="00754D7E">
        <w:t>Н-</w:t>
      </w:r>
      <w:r w:rsidR="00B1457B" w:rsidRPr="00754D7E">
        <w:t>Юганскнефтегаз</w:t>
      </w:r>
      <w:r w:rsidRPr="00754D7E">
        <w:t xml:space="preserve">». </w:t>
      </w:r>
    </w:p>
    <w:p w14:paraId="3AC5C818" w14:textId="1A2D4D29" w:rsidR="00014E3A" w:rsidRPr="00754D7E" w:rsidRDefault="00781522" w:rsidP="00C06721">
      <w:pPr>
        <w:pStyle w:val="a2"/>
      </w:pPr>
      <w:r w:rsidRPr="00754D7E">
        <w:t>Основными потребителями услуг электроснабжения являются промышленные предприятия и население.</w:t>
      </w:r>
    </w:p>
    <w:p w14:paraId="3AC5C819" w14:textId="77777777" w:rsidR="00014E3A" w:rsidRPr="00754D7E" w:rsidRDefault="00014E3A" w:rsidP="00014E3A">
      <w:pPr>
        <w:pStyle w:val="3"/>
        <w:ind w:left="709" w:hanging="142"/>
      </w:pPr>
      <w:bookmarkStart w:id="282" w:name="_Toc483490383"/>
      <w:bookmarkStart w:id="283" w:name="_Toc483491400"/>
      <w:bookmarkStart w:id="284" w:name="_Toc483996647"/>
      <w:bookmarkStart w:id="285" w:name="_Toc484005654"/>
      <w:bookmarkStart w:id="286" w:name="_Toc484006901"/>
      <w:bookmarkStart w:id="287" w:name="_Toc484012260"/>
      <w:bookmarkStart w:id="288" w:name="_Toc484012405"/>
      <w:bookmarkStart w:id="289" w:name="_Toc484013196"/>
      <w:bookmarkStart w:id="290" w:name="_Toc484014596"/>
      <w:r w:rsidRPr="00754D7E">
        <w:t>Анализ существующего технического состояния системы</w:t>
      </w:r>
      <w:bookmarkEnd w:id="282"/>
      <w:bookmarkEnd w:id="283"/>
      <w:bookmarkEnd w:id="284"/>
      <w:bookmarkEnd w:id="285"/>
      <w:bookmarkEnd w:id="286"/>
      <w:bookmarkEnd w:id="287"/>
      <w:bookmarkEnd w:id="288"/>
      <w:bookmarkEnd w:id="289"/>
      <w:bookmarkEnd w:id="290"/>
    </w:p>
    <w:p w14:paraId="161C5BE1" w14:textId="77777777" w:rsidR="00CE1A8C" w:rsidRPr="00754D7E" w:rsidRDefault="00CE1A8C" w:rsidP="00C06721">
      <w:pPr>
        <w:pStyle w:val="a2"/>
      </w:pPr>
      <w:r w:rsidRPr="00754D7E">
        <w:t xml:space="preserve">Система электроснабжение городского поселения Пойковский централизованная. Электроснабжение осуществляется от Тюменской энергосистемы. </w:t>
      </w:r>
    </w:p>
    <w:p w14:paraId="58FD86F3" w14:textId="77777777" w:rsidR="00CE1A8C" w:rsidRPr="00754D7E" w:rsidRDefault="00CE1A8C" w:rsidP="00C06721">
      <w:pPr>
        <w:pStyle w:val="a2"/>
      </w:pPr>
      <w:r w:rsidRPr="00754D7E">
        <w:t>Опорными центрами питания являются:</w:t>
      </w:r>
    </w:p>
    <w:p w14:paraId="112F0BAC" w14:textId="0B5364CF" w:rsidR="00CE1A8C" w:rsidRPr="00754D7E" w:rsidRDefault="00CE1A8C" w:rsidP="00820E8D">
      <w:pPr>
        <w:pStyle w:val="a7"/>
        <w:numPr>
          <w:ilvl w:val="0"/>
          <w:numId w:val="50"/>
        </w:numPr>
      </w:pPr>
      <w:r w:rsidRPr="00754D7E">
        <w:t xml:space="preserve">понизительная подстанция (далее - ПС) 110/35/6 кВ «Пойковская» мощностью 2х40 МВА, расположенная в </w:t>
      </w:r>
      <w:r w:rsidR="00000024" w:rsidRPr="00754D7E">
        <w:t>границах городского поселения</w:t>
      </w:r>
      <w:r w:rsidRPr="00754D7E">
        <w:t>;</w:t>
      </w:r>
    </w:p>
    <w:p w14:paraId="54DF6E78" w14:textId="194F216F" w:rsidR="00CE1A8C" w:rsidRPr="00754D7E" w:rsidRDefault="00CE1A8C" w:rsidP="00820E8D">
      <w:pPr>
        <w:pStyle w:val="a7"/>
        <w:numPr>
          <w:ilvl w:val="0"/>
          <w:numId w:val="50"/>
        </w:numPr>
      </w:pPr>
      <w:r w:rsidRPr="00754D7E">
        <w:t>ПС 110/35/6 «Мушкинская» мощностью 2х63 МВА, расположенная за границами городского поселения.</w:t>
      </w:r>
    </w:p>
    <w:p w14:paraId="3354EF06" w14:textId="4001D4BC" w:rsidR="004B5E71" w:rsidRPr="00754D7E" w:rsidRDefault="00CE1A8C" w:rsidP="00B44C2B">
      <w:pPr>
        <w:pStyle w:val="a2"/>
      </w:pPr>
      <w:r w:rsidRPr="00754D7E">
        <w:t>От ПС 110 кВ по линиям электропередачи (далее - ЛЭП) напряжением 35 кВ подключены 9 понизительные подстанции ПС 35/6 кВ, обеспечивающие электрической энергией потребителей городского поселения.</w:t>
      </w:r>
    </w:p>
    <w:p w14:paraId="26A7C101" w14:textId="57D34EAA" w:rsidR="00CE1A8C" w:rsidRPr="00754D7E" w:rsidRDefault="00516E54" w:rsidP="00B44C2B">
      <w:pPr>
        <w:pStyle w:val="a2"/>
      </w:pPr>
      <w:r w:rsidRPr="00754D7E">
        <w:t xml:space="preserve"> </w:t>
      </w:r>
      <w:r w:rsidR="00CE1A8C" w:rsidRPr="00754D7E">
        <w:t>Основными центрами питания пгт. Пойковский являются 4 понизительные подстанции ПС 35/6 кВ, обеспечивающие электрической энергией объекты жилой и общественно-деловой застройки: ПС № 8, ПС № 13, ПС № 14 и ПС «Больничная».</w:t>
      </w:r>
    </w:p>
    <w:p w14:paraId="214B02CC" w14:textId="77777777" w:rsidR="001F4D35" w:rsidRPr="00754D7E" w:rsidRDefault="00CE1A8C" w:rsidP="00B44C2B">
      <w:pPr>
        <w:pStyle w:val="a2"/>
      </w:pPr>
      <w:r w:rsidRPr="00754D7E">
        <w:t>От понизительных подстанций по воздушным и кабельным линиям электропередачи напряжением 6 кВ осуществляется передача электрической энергии на</w:t>
      </w:r>
      <w:r w:rsidR="000659D4" w:rsidRPr="00754D7E">
        <w:t xml:space="preserve"> 116</w:t>
      </w:r>
      <w:r w:rsidRPr="00754D7E">
        <w:t xml:space="preserve"> трансформаторны</w:t>
      </w:r>
      <w:r w:rsidR="000659D4" w:rsidRPr="00754D7E">
        <w:t>х</w:t>
      </w:r>
      <w:r w:rsidRPr="00754D7E">
        <w:t xml:space="preserve"> подстанци</w:t>
      </w:r>
      <w:r w:rsidR="000659D4" w:rsidRPr="00754D7E">
        <w:t>й</w:t>
      </w:r>
      <w:r w:rsidRPr="00754D7E">
        <w:t xml:space="preserve"> ТП 6/0,4 кВ. Трансформаторные подстанции одно- и двухтрансформаторного исполнения мощностью от 25 до 1000 кВА. </w:t>
      </w:r>
    </w:p>
    <w:p w14:paraId="13F9381D" w14:textId="77777777" w:rsidR="001F4D35" w:rsidRPr="00754D7E" w:rsidRDefault="00CE1A8C" w:rsidP="00B44C2B">
      <w:pPr>
        <w:pStyle w:val="a2"/>
      </w:pPr>
      <w:r w:rsidRPr="00754D7E">
        <w:t xml:space="preserve">Схема электроснабжения смешанная - электроснабжение осуществляется магистральными и радиальными линиями. </w:t>
      </w:r>
    </w:p>
    <w:p w14:paraId="0CA3FD49" w14:textId="5AEA6E93" w:rsidR="00CE1A8C" w:rsidRPr="00754D7E" w:rsidRDefault="00CE1A8C" w:rsidP="00B44C2B">
      <w:pPr>
        <w:pStyle w:val="a2"/>
      </w:pPr>
      <w:r w:rsidRPr="00754D7E">
        <w:t>От трансформаторных подстанций по воздушным и кабельным ЛЭП, напряжением 0,4 кВ электрическая энергия передается потребителям.</w:t>
      </w:r>
    </w:p>
    <w:p w14:paraId="0A389CA9" w14:textId="6EA0E686" w:rsidR="00CE1A8C" w:rsidRPr="00754D7E" w:rsidRDefault="00CE1A8C" w:rsidP="00B44C2B">
      <w:pPr>
        <w:pStyle w:val="a2"/>
      </w:pPr>
      <w:r w:rsidRPr="00754D7E">
        <w:t>Также на территории городского поселения располагаются 5 понизительных подстанций ПС 35/6 кВ, сети и объекты напряжением 0,4 - 6 кВ обеспечивающие электрической энергией объекты нефтедобычи.</w:t>
      </w:r>
    </w:p>
    <w:p w14:paraId="1DF877E6" w14:textId="77777777" w:rsidR="000659D4" w:rsidRPr="00754D7E" w:rsidRDefault="000659D4" w:rsidP="00B44C2B">
      <w:pPr>
        <w:pStyle w:val="a2"/>
      </w:pPr>
      <w:r w:rsidRPr="00754D7E">
        <w:t>Общая протяжённость линий электропередачи в границах городского поселения составляет:</w:t>
      </w:r>
    </w:p>
    <w:p w14:paraId="601C79F6" w14:textId="77777777" w:rsidR="000659D4" w:rsidRPr="00754D7E" w:rsidRDefault="000659D4" w:rsidP="00820E8D">
      <w:pPr>
        <w:pStyle w:val="a7"/>
        <w:numPr>
          <w:ilvl w:val="0"/>
          <w:numId w:val="51"/>
        </w:numPr>
      </w:pPr>
      <w:r w:rsidRPr="00754D7E">
        <w:t>ЛЭП 110 кВ – 4,1 км;</w:t>
      </w:r>
    </w:p>
    <w:p w14:paraId="3F7FB02E" w14:textId="77777777" w:rsidR="000659D4" w:rsidRPr="00754D7E" w:rsidRDefault="000659D4" w:rsidP="00820E8D">
      <w:pPr>
        <w:pStyle w:val="a7"/>
        <w:numPr>
          <w:ilvl w:val="0"/>
          <w:numId w:val="51"/>
        </w:numPr>
      </w:pPr>
      <w:r w:rsidRPr="00754D7E">
        <w:t>ЛЭП 35 кВ – 45,3 км;</w:t>
      </w:r>
    </w:p>
    <w:p w14:paraId="20969813" w14:textId="7A35053A" w:rsidR="000659D4" w:rsidRPr="00754D7E" w:rsidRDefault="000659D4" w:rsidP="00820E8D">
      <w:pPr>
        <w:pStyle w:val="a7"/>
        <w:numPr>
          <w:ilvl w:val="0"/>
          <w:numId w:val="51"/>
        </w:numPr>
      </w:pPr>
      <w:r w:rsidRPr="00754D7E">
        <w:t>ЛЭП 6 кВ – 119,1 км</w:t>
      </w:r>
      <w:r w:rsidR="00681E59" w:rsidRPr="00754D7E">
        <w:t>;</w:t>
      </w:r>
    </w:p>
    <w:p w14:paraId="1579BC2F" w14:textId="01A3639D" w:rsidR="00681E59" w:rsidRPr="00754D7E" w:rsidRDefault="00681E59" w:rsidP="00820E8D">
      <w:pPr>
        <w:pStyle w:val="a7"/>
        <w:numPr>
          <w:ilvl w:val="0"/>
          <w:numId w:val="51"/>
        </w:numPr>
      </w:pPr>
      <w:bookmarkStart w:id="291" w:name="_Ref411947444"/>
      <w:r w:rsidRPr="00754D7E">
        <w:t>ЛЭП 0,4 кВ – 208,7 км.</w:t>
      </w:r>
    </w:p>
    <w:p w14:paraId="3AC5C822" w14:textId="77777777" w:rsidR="00014E3A" w:rsidRPr="00754D7E" w:rsidRDefault="00014E3A" w:rsidP="00B15578">
      <w:pPr>
        <w:pStyle w:val="ad"/>
        <w:jc w:val="left"/>
      </w:pPr>
      <w:r w:rsidRPr="00754D7E">
        <w:t xml:space="preserve">Таблица </w:t>
      </w:r>
      <w:fldSimple w:instr=" SEQ Таблица \* ARABIC ">
        <w:r w:rsidR="00A2424F" w:rsidRPr="00754D7E">
          <w:rPr>
            <w:noProof/>
          </w:rPr>
          <w:t>21</w:t>
        </w:r>
      </w:fldSimple>
      <w:bookmarkEnd w:id="291"/>
      <w:r w:rsidRPr="00754D7E">
        <w:t>. Характеристики объектов электросетевого хозяйства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3"/>
        <w:gridCol w:w="2540"/>
        <w:gridCol w:w="1766"/>
        <w:gridCol w:w="2127"/>
        <w:gridCol w:w="3151"/>
      </w:tblGrid>
      <w:tr w:rsidR="00502AC0" w:rsidRPr="00754D7E" w14:paraId="3AC5C828" w14:textId="77777777" w:rsidTr="00B44C2B">
        <w:trPr>
          <w:trHeight w:val="417"/>
          <w:tblHeader/>
          <w:jc w:val="center"/>
        </w:trPr>
        <w:tc>
          <w:tcPr>
            <w:tcW w:w="27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AC5C823" w14:textId="77777777" w:rsidR="00014E3A" w:rsidRPr="00754D7E" w:rsidRDefault="00014E3A" w:rsidP="00014E3A">
            <w:pPr>
              <w:jc w:val="center"/>
              <w:rPr>
                <w:b/>
                <w:sz w:val="20"/>
                <w:szCs w:val="20"/>
                <w:lang w:eastAsia="en-US"/>
              </w:rPr>
            </w:pPr>
            <w:r w:rsidRPr="00754D7E">
              <w:rPr>
                <w:b/>
                <w:sz w:val="20"/>
                <w:szCs w:val="20"/>
              </w:rPr>
              <w:t>№</w:t>
            </w:r>
          </w:p>
        </w:tc>
        <w:tc>
          <w:tcPr>
            <w:tcW w:w="125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AC5C824" w14:textId="77777777" w:rsidR="00014E3A" w:rsidRPr="00754D7E" w:rsidRDefault="00014E3A" w:rsidP="00014E3A">
            <w:pPr>
              <w:jc w:val="center"/>
              <w:rPr>
                <w:b/>
                <w:sz w:val="20"/>
                <w:szCs w:val="20"/>
                <w:lang w:eastAsia="en-US"/>
              </w:rPr>
            </w:pPr>
            <w:r w:rsidRPr="00754D7E">
              <w:rPr>
                <w:b/>
                <w:sz w:val="20"/>
                <w:szCs w:val="20"/>
              </w:rPr>
              <w:t>Наименование ПС</w:t>
            </w:r>
          </w:p>
        </w:tc>
        <w:tc>
          <w:tcPr>
            <w:tcW w:w="871" w:type="pct"/>
            <w:tcBorders>
              <w:top w:val="single" w:sz="4" w:space="0" w:color="auto"/>
              <w:left w:val="single" w:sz="4" w:space="0" w:color="auto"/>
              <w:bottom w:val="single" w:sz="4" w:space="0" w:color="auto"/>
              <w:right w:val="single" w:sz="4" w:space="0" w:color="auto"/>
            </w:tcBorders>
            <w:shd w:val="clear" w:color="auto" w:fill="FFFFFF"/>
            <w:vAlign w:val="center"/>
          </w:tcPr>
          <w:p w14:paraId="3AC5C825" w14:textId="77777777" w:rsidR="00014E3A" w:rsidRPr="00754D7E" w:rsidRDefault="00014E3A" w:rsidP="00014E3A">
            <w:pPr>
              <w:jc w:val="center"/>
              <w:rPr>
                <w:b/>
                <w:sz w:val="20"/>
                <w:szCs w:val="20"/>
              </w:rPr>
            </w:pPr>
            <w:r w:rsidRPr="00754D7E">
              <w:rPr>
                <w:b/>
                <w:sz w:val="20"/>
                <w:szCs w:val="20"/>
              </w:rPr>
              <w:t>Класс напряжений, кВ</w:t>
            </w:r>
          </w:p>
        </w:tc>
        <w:tc>
          <w:tcPr>
            <w:tcW w:w="104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AC5C826" w14:textId="77777777" w:rsidR="00014E3A" w:rsidRPr="00754D7E" w:rsidRDefault="00014E3A" w:rsidP="00014E3A">
            <w:pPr>
              <w:jc w:val="center"/>
              <w:rPr>
                <w:b/>
                <w:sz w:val="20"/>
                <w:szCs w:val="20"/>
                <w:lang w:eastAsia="en-US"/>
              </w:rPr>
            </w:pPr>
            <w:r w:rsidRPr="00754D7E">
              <w:rPr>
                <w:b/>
                <w:sz w:val="20"/>
                <w:szCs w:val="20"/>
              </w:rPr>
              <w:t>Кол-во и мощность трансформаторов, МВА</w:t>
            </w:r>
          </w:p>
        </w:tc>
        <w:tc>
          <w:tcPr>
            <w:tcW w:w="155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AC5C827" w14:textId="77777777" w:rsidR="00014E3A" w:rsidRPr="00754D7E" w:rsidRDefault="00014E3A" w:rsidP="00014E3A">
            <w:pPr>
              <w:jc w:val="center"/>
              <w:rPr>
                <w:b/>
                <w:sz w:val="20"/>
                <w:szCs w:val="20"/>
                <w:lang w:eastAsia="en-US"/>
              </w:rPr>
            </w:pPr>
            <w:r w:rsidRPr="00754D7E">
              <w:rPr>
                <w:b/>
                <w:sz w:val="20"/>
                <w:szCs w:val="20"/>
              </w:rPr>
              <w:t>Примечание</w:t>
            </w:r>
          </w:p>
        </w:tc>
      </w:tr>
      <w:tr w:rsidR="00502AC0" w:rsidRPr="00754D7E" w14:paraId="3AC5C82E" w14:textId="77777777" w:rsidTr="0013550F">
        <w:trPr>
          <w:jc w:val="center"/>
        </w:trPr>
        <w:tc>
          <w:tcPr>
            <w:tcW w:w="273" w:type="pct"/>
            <w:tcBorders>
              <w:top w:val="single" w:sz="4" w:space="0" w:color="auto"/>
              <w:left w:val="single" w:sz="4" w:space="0" w:color="auto"/>
              <w:bottom w:val="single" w:sz="4" w:space="0" w:color="auto"/>
              <w:right w:val="single" w:sz="4" w:space="0" w:color="auto"/>
            </w:tcBorders>
            <w:vAlign w:val="center"/>
            <w:hideMark/>
          </w:tcPr>
          <w:p w14:paraId="3AC5C829" w14:textId="77777777" w:rsidR="00014E3A" w:rsidRPr="00754D7E" w:rsidRDefault="00014E3A" w:rsidP="00014E3A">
            <w:pPr>
              <w:jc w:val="center"/>
              <w:rPr>
                <w:sz w:val="22"/>
                <w:szCs w:val="22"/>
                <w:lang w:eastAsia="en-US"/>
              </w:rPr>
            </w:pPr>
            <w:r w:rsidRPr="00754D7E">
              <w:rPr>
                <w:sz w:val="22"/>
                <w:szCs w:val="22"/>
              </w:rPr>
              <w:t>1</w:t>
            </w:r>
          </w:p>
        </w:tc>
        <w:tc>
          <w:tcPr>
            <w:tcW w:w="1253" w:type="pct"/>
            <w:tcBorders>
              <w:top w:val="single" w:sz="4" w:space="0" w:color="auto"/>
              <w:left w:val="single" w:sz="4" w:space="0" w:color="auto"/>
              <w:bottom w:val="single" w:sz="4" w:space="0" w:color="auto"/>
              <w:right w:val="single" w:sz="4" w:space="0" w:color="auto"/>
            </w:tcBorders>
            <w:vAlign w:val="center"/>
          </w:tcPr>
          <w:p w14:paraId="3AC5C82A" w14:textId="045CB946" w:rsidR="00014E3A" w:rsidRPr="00754D7E" w:rsidRDefault="00502AC0" w:rsidP="006677C3">
            <w:pPr>
              <w:jc w:val="center"/>
              <w:rPr>
                <w:sz w:val="22"/>
                <w:szCs w:val="22"/>
                <w:lang w:eastAsia="en-US"/>
              </w:rPr>
            </w:pPr>
            <w:r w:rsidRPr="00754D7E">
              <w:rPr>
                <w:sz w:val="22"/>
                <w:szCs w:val="22"/>
                <w:lang w:eastAsia="en-US"/>
              </w:rPr>
              <w:t>ПС «Пойковская»</w:t>
            </w:r>
          </w:p>
        </w:tc>
        <w:tc>
          <w:tcPr>
            <w:tcW w:w="871" w:type="pct"/>
            <w:tcBorders>
              <w:top w:val="single" w:sz="4" w:space="0" w:color="auto"/>
              <w:left w:val="single" w:sz="4" w:space="0" w:color="auto"/>
              <w:bottom w:val="single" w:sz="4" w:space="0" w:color="auto"/>
              <w:right w:val="single" w:sz="4" w:space="0" w:color="auto"/>
            </w:tcBorders>
            <w:vAlign w:val="center"/>
          </w:tcPr>
          <w:p w14:paraId="3AC5C82B" w14:textId="5CE04539" w:rsidR="00014E3A" w:rsidRPr="00754D7E" w:rsidRDefault="00502AC0" w:rsidP="00014E3A">
            <w:pPr>
              <w:jc w:val="center"/>
              <w:rPr>
                <w:sz w:val="22"/>
                <w:szCs w:val="22"/>
              </w:rPr>
            </w:pPr>
            <w:r w:rsidRPr="00754D7E">
              <w:rPr>
                <w:sz w:val="22"/>
                <w:szCs w:val="22"/>
              </w:rPr>
              <w:t>110/35/6</w:t>
            </w:r>
          </w:p>
        </w:tc>
        <w:tc>
          <w:tcPr>
            <w:tcW w:w="1049" w:type="pct"/>
            <w:tcBorders>
              <w:top w:val="single" w:sz="4" w:space="0" w:color="auto"/>
              <w:left w:val="single" w:sz="4" w:space="0" w:color="auto"/>
              <w:bottom w:val="single" w:sz="4" w:space="0" w:color="auto"/>
              <w:right w:val="single" w:sz="4" w:space="0" w:color="auto"/>
            </w:tcBorders>
            <w:vAlign w:val="center"/>
          </w:tcPr>
          <w:p w14:paraId="3AC5C82C" w14:textId="12AA3520" w:rsidR="00014E3A" w:rsidRPr="00754D7E" w:rsidRDefault="00502AC0" w:rsidP="00014E3A">
            <w:pPr>
              <w:jc w:val="center"/>
              <w:rPr>
                <w:sz w:val="22"/>
                <w:szCs w:val="22"/>
                <w:lang w:eastAsia="en-US"/>
              </w:rPr>
            </w:pPr>
            <w:r w:rsidRPr="00754D7E">
              <w:rPr>
                <w:sz w:val="22"/>
                <w:szCs w:val="22"/>
                <w:lang w:eastAsia="en-US"/>
              </w:rPr>
              <w:t>2х40</w:t>
            </w:r>
          </w:p>
        </w:tc>
        <w:tc>
          <w:tcPr>
            <w:tcW w:w="1554" w:type="pct"/>
            <w:tcBorders>
              <w:top w:val="single" w:sz="4" w:space="0" w:color="auto"/>
              <w:left w:val="single" w:sz="4" w:space="0" w:color="auto"/>
              <w:bottom w:val="single" w:sz="4" w:space="0" w:color="auto"/>
              <w:right w:val="single" w:sz="4" w:space="0" w:color="auto"/>
            </w:tcBorders>
            <w:vAlign w:val="center"/>
          </w:tcPr>
          <w:p w14:paraId="3AC5C82D" w14:textId="4CC75C9E" w:rsidR="00014E3A" w:rsidRPr="00754D7E" w:rsidRDefault="00502AC0" w:rsidP="00014E3A">
            <w:pPr>
              <w:jc w:val="center"/>
              <w:rPr>
                <w:sz w:val="22"/>
                <w:szCs w:val="22"/>
                <w:lang w:eastAsia="en-US"/>
              </w:rPr>
            </w:pPr>
            <w:r w:rsidRPr="00754D7E">
              <w:rPr>
                <w:sz w:val="22"/>
                <w:szCs w:val="22"/>
                <w:lang w:eastAsia="en-US"/>
              </w:rPr>
              <w:t>ОАО «ПЭС»</w:t>
            </w:r>
          </w:p>
        </w:tc>
      </w:tr>
      <w:tr w:rsidR="00502AC0" w:rsidRPr="00754D7E" w14:paraId="754E7B6A" w14:textId="77777777" w:rsidTr="0013550F">
        <w:trPr>
          <w:jc w:val="center"/>
        </w:trPr>
        <w:tc>
          <w:tcPr>
            <w:tcW w:w="273" w:type="pct"/>
            <w:tcBorders>
              <w:top w:val="single" w:sz="4" w:space="0" w:color="auto"/>
              <w:left w:val="single" w:sz="4" w:space="0" w:color="auto"/>
              <w:bottom w:val="single" w:sz="4" w:space="0" w:color="auto"/>
              <w:right w:val="single" w:sz="4" w:space="0" w:color="auto"/>
            </w:tcBorders>
            <w:vAlign w:val="center"/>
          </w:tcPr>
          <w:p w14:paraId="5AE13ED8" w14:textId="2ABE18BB" w:rsidR="00502AC0" w:rsidRPr="00754D7E" w:rsidRDefault="00502AC0" w:rsidP="00014E3A">
            <w:pPr>
              <w:jc w:val="center"/>
              <w:rPr>
                <w:sz w:val="22"/>
                <w:szCs w:val="22"/>
              </w:rPr>
            </w:pPr>
            <w:r w:rsidRPr="00754D7E">
              <w:rPr>
                <w:sz w:val="22"/>
                <w:szCs w:val="22"/>
              </w:rPr>
              <w:t>2</w:t>
            </w:r>
          </w:p>
        </w:tc>
        <w:tc>
          <w:tcPr>
            <w:tcW w:w="1253" w:type="pct"/>
            <w:tcBorders>
              <w:top w:val="single" w:sz="4" w:space="0" w:color="auto"/>
              <w:left w:val="single" w:sz="4" w:space="0" w:color="auto"/>
              <w:bottom w:val="single" w:sz="4" w:space="0" w:color="auto"/>
              <w:right w:val="single" w:sz="4" w:space="0" w:color="auto"/>
            </w:tcBorders>
            <w:vAlign w:val="center"/>
          </w:tcPr>
          <w:p w14:paraId="0E34D47D" w14:textId="639E1C1F" w:rsidR="00502AC0" w:rsidRPr="00754D7E" w:rsidRDefault="00502AC0" w:rsidP="006677C3">
            <w:pPr>
              <w:jc w:val="center"/>
              <w:rPr>
                <w:sz w:val="22"/>
                <w:szCs w:val="22"/>
                <w:lang w:eastAsia="en-US"/>
              </w:rPr>
            </w:pPr>
            <w:r w:rsidRPr="00754D7E">
              <w:rPr>
                <w:sz w:val="22"/>
                <w:szCs w:val="22"/>
                <w:lang w:eastAsia="en-US"/>
              </w:rPr>
              <w:t>ПС №1</w:t>
            </w:r>
          </w:p>
        </w:tc>
        <w:tc>
          <w:tcPr>
            <w:tcW w:w="871" w:type="pct"/>
            <w:tcBorders>
              <w:top w:val="single" w:sz="4" w:space="0" w:color="auto"/>
              <w:left w:val="single" w:sz="4" w:space="0" w:color="auto"/>
              <w:bottom w:val="single" w:sz="4" w:space="0" w:color="auto"/>
              <w:right w:val="single" w:sz="4" w:space="0" w:color="auto"/>
            </w:tcBorders>
            <w:vAlign w:val="center"/>
          </w:tcPr>
          <w:p w14:paraId="1BC88818" w14:textId="52453AD8" w:rsidR="00502AC0" w:rsidRPr="00754D7E" w:rsidRDefault="00502AC0" w:rsidP="00014E3A">
            <w:pPr>
              <w:jc w:val="center"/>
              <w:rPr>
                <w:sz w:val="22"/>
                <w:szCs w:val="22"/>
              </w:rPr>
            </w:pPr>
            <w:r w:rsidRPr="00754D7E">
              <w:rPr>
                <w:sz w:val="22"/>
                <w:szCs w:val="22"/>
              </w:rPr>
              <w:t>35/6</w:t>
            </w:r>
          </w:p>
        </w:tc>
        <w:tc>
          <w:tcPr>
            <w:tcW w:w="1049" w:type="pct"/>
            <w:tcBorders>
              <w:top w:val="single" w:sz="4" w:space="0" w:color="auto"/>
              <w:left w:val="single" w:sz="4" w:space="0" w:color="auto"/>
              <w:bottom w:val="single" w:sz="4" w:space="0" w:color="auto"/>
              <w:right w:val="single" w:sz="4" w:space="0" w:color="auto"/>
            </w:tcBorders>
            <w:vAlign w:val="center"/>
          </w:tcPr>
          <w:p w14:paraId="7719BB89" w14:textId="7D442A6D" w:rsidR="00502AC0" w:rsidRPr="00754D7E" w:rsidRDefault="0040646D" w:rsidP="00014E3A">
            <w:pPr>
              <w:jc w:val="center"/>
              <w:rPr>
                <w:sz w:val="22"/>
                <w:szCs w:val="22"/>
                <w:lang w:eastAsia="en-US"/>
              </w:rPr>
            </w:pPr>
            <w:r w:rsidRPr="00754D7E">
              <w:rPr>
                <w:sz w:val="22"/>
                <w:szCs w:val="22"/>
                <w:lang w:eastAsia="en-US"/>
              </w:rPr>
              <w:t>-</w:t>
            </w:r>
          </w:p>
        </w:tc>
        <w:tc>
          <w:tcPr>
            <w:tcW w:w="1554" w:type="pct"/>
            <w:tcBorders>
              <w:top w:val="single" w:sz="4" w:space="0" w:color="auto"/>
              <w:left w:val="single" w:sz="4" w:space="0" w:color="auto"/>
              <w:bottom w:val="single" w:sz="4" w:space="0" w:color="auto"/>
              <w:right w:val="single" w:sz="4" w:space="0" w:color="auto"/>
            </w:tcBorders>
            <w:vAlign w:val="center"/>
          </w:tcPr>
          <w:p w14:paraId="313C672A" w14:textId="65794196" w:rsidR="00502AC0" w:rsidRPr="00754D7E" w:rsidRDefault="00502AC0" w:rsidP="00014E3A">
            <w:pPr>
              <w:jc w:val="center"/>
              <w:rPr>
                <w:sz w:val="22"/>
                <w:szCs w:val="22"/>
                <w:lang w:eastAsia="en-US"/>
              </w:rPr>
            </w:pPr>
            <w:r w:rsidRPr="00754D7E">
              <w:rPr>
                <w:sz w:val="22"/>
                <w:szCs w:val="22"/>
                <w:lang w:eastAsia="en-US"/>
              </w:rPr>
              <w:t>ООО «</w:t>
            </w:r>
            <w:r w:rsidR="0083422B" w:rsidRPr="00754D7E">
              <w:rPr>
                <w:sz w:val="22"/>
                <w:szCs w:val="22"/>
                <w:lang w:eastAsia="en-US"/>
              </w:rPr>
              <w:t>РН</w:t>
            </w:r>
            <w:r w:rsidRPr="00754D7E">
              <w:rPr>
                <w:sz w:val="22"/>
                <w:szCs w:val="22"/>
                <w:lang w:eastAsia="en-US"/>
              </w:rPr>
              <w:t>-</w:t>
            </w:r>
            <w:r w:rsidR="0083422B" w:rsidRPr="00754D7E">
              <w:rPr>
                <w:sz w:val="22"/>
                <w:szCs w:val="22"/>
                <w:lang w:eastAsia="en-US"/>
              </w:rPr>
              <w:t>Юганскн</w:t>
            </w:r>
            <w:r w:rsidR="006677C3" w:rsidRPr="00754D7E">
              <w:rPr>
                <w:sz w:val="22"/>
                <w:szCs w:val="22"/>
                <w:lang w:eastAsia="en-US"/>
              </w:rPr>
              <w:t>е</w:t>
            </w:r>
            <w:r w:rsidR="0083422B" w:rsidRPr="00754D7E">
              <w:rPr>
                <w:sz w:val="22"/>
                <w:szCs w:val="22"/>
                <w:lang w:eastAsia="en-US"/>
              </w:rPr>
              <w:t>фтегаз</w:t>
            </w:r>
            <w:r w:rsidRPr="00754D7E">
              <w:rPr>
                <w:sz w:val="22"/>
                <w:szCs w:val="22"/>
                <w:lang w:eastAsia="en-US"/>
              </w:rPr>
              <w:t>»</w:t>
            </w:r>
          </w:p>
        </w:tc>
      </w:tr>
      <w:tr w:rsidR="00502AC0" w:rsidRPr="00754D7E" w14:paraId="3AC5C834" w14:textId="77777777" w:rsidTr="0013550F">
        <w:trPr>
          <w:jc w:val="center"/>
        </w:trPr>
        <w:tc>
          <w:tcPr>
            <w:tcW w:w="273" w:type="pct"/>
            <w:tcBorders>
              <w:top w:val="single" w:sz="4" w:space="0" w:color="auto"/>
              <w:left w:val="single" w:sz="4" w:space="0" w:color="auto"/>
              <w:bottom w:val="single" w:sz="4" w:space="0" w:color="auto"/>
              <w:right w:val="single" w:sz="4" w:space="0" w:color="auto"/>
            </w:tcBorders>
            <w:vAlign w:val="center"/>
          </w:tcPr>
          <w:p w14:paraId="3AC5C82F" w14:textId="54C68A43" w:rsidR="00014E3A" w:rsidRPr="00754D7E" w:rsidRDefault="00502AC0" w:rsidP="00014E3A">
            <w:pPr>
              <w:jc w:val="center"/>
              <w:rPr>
                <w:sz w:val="22"/>
                <w:szCs w:val="22"/>
                <w:lang w:eastAsia="en-US"/>
              </w:rPr>
            </w:pPr>
            <w:r w:rsidRPr="00754D7E">
              <w:rPr>
                <w:sz w:val="22"/>
                <w:szCs w:val="22"/>
                <w:lang w:eastAsia="en-US"/>
              </w:rPr>
              <w:t>3</w:t>
            </w:r>
          </w:p>
        </w:tc>
        <w:tc>
          <w:tcPr>
            <w:tcW w:w="1253" w:type="pct"/>
            <w:tcBorders>
              <w:top w:val="single" w:sz="4" w:space="0" w:color="auto"/>
              <w:left w:val="single" w:sz="4" w:space="0" w:color="auto"/>
              <w:bottom w:val="single" w:sz="4" w:space="0" w:color="auto"/>
              <w:right w:val="single" w:sz="4" w:space="0" w:color="auto"/>
            </w:tcBorders>
            <w:vAlign w:val="center"/>
          </w:tcPr>
          <w:p w14:paraId="3AC5C830" w14:textId="079B8584" w:rsidR="00014E3A" w:rsidRPr="00754D7E" w:rsidRDefault="00502AC0" w:rsidP="006677C3">
            <w:pPr>
              <w:jc w:val="center"/>
              <w:rPr>
                <w:sz w:val="22"/>
                <w:szCs w:val="22"/>
                <w:lang w:eastAsia="en-US"/>
              </w:rPr>
            </w:pPr>
            <w:r w:rsidRPr="00754D7E">
              <w:rPr>
                <w:sz w:val="22"/>
                <w:szCs w:val="22"/>
                <w:lang w:eastAsia="en-US"/>
              </w:rPr>
              <w:t>ПС №6</w:t>
            </w:r>
          </w:p>
        </w:tc>
        <w:tc>
          <w:tcPr>
            <w:tcW w:w="871" w:type="pct"/>
            <w:tcBorders>
              <w:top w:val="single" w:sz="4" w:space="0" w:color="auto"/>
              <w:left w:val="single" w:sz="4" w:space="0" w:color="auto"/>
              <w:bottom w:val="single" w:sz="4" w:space="0" w:color="auto"/>
              <w:right w:val="single" w:sz="4" w:space="0" w:color="auto"/>
            </w:tcBorders>
            <w:vAlign w:val="center"/>
          </w:tcPr>
          <w:p w14:paraId="3AC5C831" w14:textId="000E092E" w:rsidR="00014E3A" w:rsidRPr="00754D7E" w:rsidRDefault="00502AC0" w:rsidP="00014E3A">
            <w:pPr>
              <w:jc w:val="center"/>
              <w:rPr>
                <w:sz w:val="22"/>
                <w:szCs w:val="22"/>
              </w:rPr>
            </w:pPr>
            <w:r w:rsidRPr="00754D7E">
              <w:rPr>
                <w:sz w:val="22"/>
                <w:szCs w:val="22"/>
              </w:rPr>
              <w:t>35/6</w:t>
            </w:r>
          </w:p>
        </w:tc>
        <w:tc>
          <w:tcPr>
            <w:tcW w:w="1049" w:type="pct"/>
            <w:tcBorders>
              <w:top w:val="single" w:sz="4" w:space="0" w:color="auto"/>
              <w:left w:val="single" w:sz="4" w:space="0" w:color="auto"/>
              <w:bottom w:val="single" w:sz="4" w:space="0" w:color="auto"/>
              <w:right w:val="single" w:sz="4" w:space="0" w:color="auto"/>
            </w:tcBorders>
            <w:vAlign w:val="center"/>
          </w:tcPr>
          <w:p w14:paraId="3AC5C832" w14:textId="7A6C3FE8" w:rsidR="00014E3A" w:rsidRPr="00754D7E" w:rsidRDefault="0040646D" w:rsidP="00014E3A">
            <w:pPr>
              <w:jc w:val="center"/>
              <w:rPr>
                <w:sz w:val="22"/>
                <w:szCs w:val="22"/>
                <w:lang w:eastAsia="en-US"/>
              </w:rPr>
            </w:pPr>
            <w:r w:rsidRPr="00754D7E">
              <w:rPr>
                <w:sz w:val="22"/>
                <w:szCs w:val="22"/>
                <w:lang w:eastAsia="en-US"/>
              </w:rPr>
              <w:t>-</w:t>
            </w:r>
          </w:p>
        </w:tc>
        <w:tc>
          <w:tcPr>
            <w:tcW w:w="1554" w:type="pct"/>
            <w:tcBorders>
              <w:top w:val="single" w:sz="4" w:space="0" w:color="auto"/>
              <w:left w:val="single" w:sz="4" w:space="0" w:color="auto"/>
              <w:bottom w:val="single" w:sz="4" w:space="0" w:color="auto"/>
              <w:right w:val="single" w:sz="4" w:space="0" w:color="auto"/>
            </w:tcBorders>
            <w:vAlign w:val="center"/>
          </w:tcPr>
          <w:p w14:paraId="3AC5C833" w14:textId="18D03940" w:rsidR="00014E3A" w:rsidRPr="00754D7E" w:rsidRDefault="0083422B" w:rsidP="00014E3A">
            <w:pPr>
              <w:jc w:val="center"/>
              <w:rPr>
                <w:sz w:val="22"/>
                <w:szCs w:val="22"/>
                <w:lang w:eastAsia="en-US"/>
              </w:rPr>
            </w:pPr>
            <w:r w:rsidRPr="00754D7E">
              <w:rPr>
                <w:sz w:val="22"/>
                <w:szCs w:val="22"/>
                <w:lang w:eastAsia="en-US"/>
              </w:rPr>
              <w:t>ООО «РН-Юганскн</w:t>
            </w:r>
            <w:r w:rsidR="006677C3" w:rsidRPr="00754D7E">
              <w:rPr>
                <w:sz w:val="22"/>
                <w:szCs w:val="22"/>
                <w:lang w:eastAsia="en-US"/>
              </w:rPr>
              <w:t>е</w:t>
            </w:r>
            <w:r w:rsidRPr="00754D7E">
              <w:rPr>
                <w:sz w:val="22"/>
                <w:szCs w:val="22"/>
                <w:lang w:eastAsia="en-US"/>
              </w:rPr>
              <w:t>фтегаз»</w:t>
            </w:r>
          </w:p>
        </w:tc>
      </w:tr>
      <w:tr w:rsidR="00502AC0" w:rsidRPr="00754D7E" w14:paraId="3AC5C83A" w14:textId="77777777" w:rsidTr="0013550F">
        <w:trPr>
          <w:jc w:val="center"/>
        </w:trPr>
        <w:tc>
          <w:tcPr>
            <w:tcW w:w="273" w:type="pct"/>
            <w:tcBorders>
              <w:top w:val="single" w:sz="4" w:space="0" w:color="auto"/>
              <w:left w:val="single" w:sz="4" w:space="0" w:color="auto"/>
              <w:bottom w:val="single" w:sz="4" w:space="0" w:color="auto"/>
              <w:right w:val="single" w:sz="4" w:space="0" w:color="auto"/>
            </w:tcBorders>
            <w:vAlign w:val="center"/>
          </w:tcPr>
          <w:p w14:paraId="3AC5C835" w14:textId="63C8834F" w:rsidR="00014E3A" w:rsidRPr="00754D7E" w:rsidRDefault="00502AC0" w:rsidP="00014E3A">
            <w:pPr>
              <w:jc w:val="center"/>
              <w:rPr>
                <w:sz w:val="22"/>
                <w:szCs w:val="22"/>
                <w:lang w:eastAsia="en-US"/>
              </w:rPr>
            </w:pPr>
            <w:r w:rsidRPr="00754D7E">
              <w:rPr>
                <w:sz w:val="22"/>
                <w:szCs w:val="22"/>
                <w:lang w:eastAsia="en-US"/>
              </w:rPr>
              <w:t>4</w:t>
            </w:r>
          </w:p>
        </w:tc>
        <w:tc>
          <w:tcPr>
            <w:tcW w:w="1253" w:type="pct"/>
            <w:tcBorders>
              <w:top w:val="single" w:sz="4" w:space="0" w:color="auto"/>
              <w:left w:val="single" w:sz="4" w:space="0" w:color="auto"/>
              <w:bottom w:val="single" w:sz="4" w:space="0" w:color="auto"/>
              <w:right w:val="single" w:sz="4" w:space="0" w:color="auto"/>
            </w:tcBorders>
            <w:vAlign w:val="center"/>
          </w:tcPr>
          <w:p w14:paraId="3AC5C836" w14:textId="745DDDCF" w:rsidR="00014E3A" w:rsidRPr="00754D7E" w:rsidRDefault="00502AC0" w:rsidP="006677C3">
            <w:pPr>
              <w:jc w:val="center"/>
              <w:rPr>
                <w:sz w:val="22"/>
                <w:szCs w:val="22"/>
                <w:lang w:eastAsia="en-US"/>
              </w:rPr>
            </w:pPr>
            <w:r w:rsidRPr="00754D7E">
              <w:rPr>
                <w:sz w:val="22"/>
                <w:szCs w:val="22"/>
                <w:lang w:eastAsia="en-US"/>
              </w:rPr>
              <w:t>ПС №8</w:t>
            </w:r>
          </w:p>
        </w:tc>
        <w:tc>
          <w:tcPr>
            <w:tcW w:w="871" w:type="pct"/>
            <w:tcBorders>
              <w:top w:val="single" w:sz="4" w:space="0" w:color="auto"/>
              <w:left w:val="single" w:sz="4" w:space="0" w:color="auto"/>
              <w:bottom w:val="single" w:sz="4" w:space="0" w:color="auto"/>
              <w:right w:val="single" w:sz="4" w:space="0" w:color="auto"/>
            </w:tcBorders>
            <w:vAlign w:val="center"/>
          </w:tcPr>
          <w:p w14:paraId="3AC5C837" w14:textId="70140DB0" w:rsidR="00014E3A" w:rsidRPr="00754D7E" w:rsidRDefault="00502AC0" w:rsidP="00014E3A">
            <w:pPr>
              <w:jc w:val="center"/>
              <w:rPr>
                <w:sz w:val="22"/>
                <w:szCs w:val="22"/>
              </w:rPr>
            </w:pPr>
            <w:r w:rsidRPr="00754D7E">
              <w:rPr>
                <w:sz w:val="22"/>
                <w:szCs w:val="22"/>
              </w:rPr>
              <w:t>35/6</w:t>
            </w:r>
          </w:p>
        </w:tc>
        <w:tc>
          <w:tcPr>
            <w:tcW w:w="1049" w:type="pct"/>
            <w:tcBorders>
              <w:top w:val="single" w:sz="4" w:space="0" w:color="auto"/>
              <w:left w:val="single" w:sz="4" w:space="0" w:color="auto"/>
              <w:bottom w:val="single" w:sz="4" w:space="0" w:color="auto"/>
              <w:right w:val="single" w:sz="4" w:space="0" w:color="auto"/>
            </w:tcBorders>
            <w:vAlign w:val="center"/>
          </w:tcPr>
          <w:p w14:paraId="3AC5C838" w14:textId="1291B227" w:rsidR="00014E3A" w:rsidRPr="00754D7E" w:rsidRDefault="0040646D" w:rsidP="00014E3A">
            <w:pPr>
              <w:jc w:val="center"/>
              <w:rPr>
                <w:sz w:val="22"/>
                <w:szCs w:val="22"/>
                <w:lang w:eastAsia="en-US"/>
              </w:rPr>
            </w:pPr>
            <w:r w:rsidRPr="00754D7E">
              <w:rPr>
                <w:sz w:val="22"/>
                <w:szCs w:val="22"/>
                <w:lang w:eastAsia="en-US"/>
              </w:rPr>
              <w:t>2х6,3</w:t>
            </w:r>
          </w:p>
        </w:tc>
        <w:tc>
          <w:tcPr>
            <w:tcW w:w="1554" w:type="pct"/>
            <w:tcBorders>
              <w:top w:val="single" w:sz="4" w:space="0" w:color="auto"/>
              <w:left w:val="single" w:sz="4" w:space="0" w:color="auto"/>
              <w:bottom w:val="single" w:sz="4" w:space="0" w:color="auto"/>
              <w:right w:val="single" w:sz="4" w:space="0" w:color="auto"/>
            </w:tcBorders>
            <w:vAlign w:val="center"/>
          </w:tcPr>
          <w:p w14:paraId="3AC5C839" w14:textId="7F399F26" w:rsidR="00014E3A" w:rsidRPr="00754D7E" w:rsidRDefault="00502AC0" w:rsidP="00014E3A">
            <w:pPr>
              <w:jc w:val="center"/>
              <w:rPr>
                <w:sz w:val="22"/>
                <w:szCs w:val="22"/>
                <w:lang w:eastAsia="en-US"/>
              </w:rPr>
            </w:pPr>
            <w:r w:rsidRPr="00754D7E">
              <w:rPr>
                <w:sz w:val="22"/>
                <w:szCs w:val="22"/>
                <w:lang w:eastAsia="en-US"/>
              </w:rPr>
              <w:t>ОАО «ПЭС»</w:t>
            </w:r>
          </w:p>
        </w:tc>
      </w:tr>
      <w:tr w:rsidR="00502AC0" w:rsidRPr="00754D7E" w14:paraId="4B90998C" w14:textId="77777777" w:rsidTr="0013550F">
        <w:trPr>
          <w:jc w:val="center"/>
        </w:trPr>
        <w:tc>
          <w:tcPr>
            <w:tcW w:w="273" w:type="pct"/>
            <w:tcBorders>
              <w:top w:val="single" w:sz="4" w:space="0" w:color="auto"/>
              <w:left w:val="single" w:sz="4" w:space="0" w:color="auto"/>
              <w:bottom w:val="single" w:sz="4" w:space="0" w:color="auto"/>
              <w:right w:val="single" w:sz="4" w:space="0" w:color="auto"/>
            </w:tcBorders>
            <w:vAlign w:val="center"/>
          </w:tcPr>
          <w:p w14:paraId="46E415AB" w14:textId="0269E5CA" w:rsidR="00502AC0" w:rsidRPr="00754D7E" w:rsidRDefault="00502AC0" w:rsidP="00014E3A">
            <w:pPr>
              <w:jc w:val="center"/>
              <w:rPr>
                <w:sz w:val="22"/>
                <w:szCs w:val="22"/>
                <w:lang w:eastAsia="en-US"/>
              </w:rPr>
            </w:pPr>
            <w:r w:rsidRPr="00754D7E">
              <w:rPr>
                <w:sz w:val="22"/>
                <w:szCs w:val="22"/>
                <w:lang w:eastAsia="en-US"/>
              </w:rPr>
              <w:t>5</w:t>
            </w:r>
          </w:p>
        </w:tc>
        <w:tc>
          <w:tcPr>
            <w:tcW w:w="1253" w:type="pct"/>
            <w:tcBorders>
              <w:top w:val="single" w:sz="4" w:space="0" w:color="auto"/>
              <w:left w:val="single" w:sz="4" w:space="0" w:color="auto"/>
              <w:bottom w:val="single" w:sz="4" w:space="0" w:color="auto"/>
              <w:right w:val="single" w:sz="4" w:space="0" w:color="auto"/>
            </w:tcBorders>
            <w:vAlign w:val="center"/>
          </w:tcPr>
          <w:p w14:paraId="37202A65" w14:textId="0F8173C0" w:rsidR="00502AC0" w:rsidRPr="00754D7E" w:rsidRDefault="00502AC0" w:rsidP="006677C3">
            <w:pPr>
              <w:jc w:val="center"/>
              <w:rPr>
                <w:sz w:val="22"/>
                <w:szCs w:val="22"/>
                <w:lang w:eastAsia="en-US"/>
              </w:rPr>
            </w:pPr>
            <w:r w:rsidRPr="00754D7E">
              <w:rPr>
                <w:sz w:val="22"/>
                <w:szCs w:val="22"/>
                <w:lang w:eastAsia="en-US"/>
              </w:rPr>
              <w:t>ПС №010</w:t>
            </w:r>
          </w:p>
        </w:tc>
        <w:tc>
          <w:tcPr>
            <w:tcW w:w="871" w:type="pct"/>
            <w:tcBorders>
              <w:top w:val="single" w:sz="4" w:space="0" w:color="auto"/>
              <w:left w:val="single" w:sz="4" w:space="0" w:color="auto"/>
              <w:bottom w:val="single" w:sz="4" w:space="0" w:color="auto"/>
              <w:right w:val="single" w:sz="4" w:space="0" w:color="auto"/>
            </w:tcBorders>
            <w:vAlign w:val="center"/>
          </w:tcPr>
          <w:p w14:paraId="68074665" w14:textId="44EF5027" w:rsidR="00502AC0" w:rsidRPr="00754D7E" w:rsidRDefault="00502AC0" w:rsidP="00014E3A">
            <w:pPr>
              <w:jc w:val="center"/>
              <w:rPr>
                <w:sz w:val="22"/>
                <w:szCs w:val="22"/>
              </w:rPr>
            </w:pPr>
            <w:r w:rsidRPr="00754D7E">
              <w:rPr>
                <w:sz w:val="22"/>
                <w:szCs w:val="22"/>
              </w:rPr>
              <w:t>35/6</w:t>
            </w:r>
          </w:p>
        </w:tc>
        <w:tc>
          <w:tcPr>
            <w:tcW w:w="1049" w:type="pct"/>
            <w:tcBorders>
              <w:top w:val="single" w:sz="4" w:space="0" w:color="auto"/>
              <w:left w:val="single" w:sz="4" w:space="0" w:color="auto"/>
              <w:bottom w:val="single" w:sz="4" w:space="0" w:color="auto"/>
              <w:right w:val="single" w:sz="4" w:space="0" w:color="auto"/>
            </w:tcBorders>
            <w:vAlign w:val="center"/>
          </w:tcPr>
          <w:p w14:paraId="7A248B7F" w14:textId="5D1E4974" w:rsidR="00502AC0" w:rsidRPr="00754D7E" w:rsidRDefault="0040646D" w:rsidP="00014E3A">
            <w:pPr>
              <w:jc w:val="center"/>
              <w:rPr>
                <w:sz w:val="22"/>
                <w:szCs w:val="22"/>
                <w:lang w:eastAsia="en-US"/>
              </w:rPr>
            </w:pPr>
            <w:r w:rsidRPr="00754D7E">
              <w:rPr>
                <w:sz w:val="22"/>
                <w:szCs w:val="22"/>
                <w:lang w:eastAsia="en-US"/>
              </w:rPr>
              <w:t>-</w:t>
            </w:r>
          </w:p>
        </w:tc>
        <w:tc>
          <w:tcPr>
            <w:tcW w:w="1554" w:type="pct"/>
            <w:tcBorders>
              <w:top w:val="single" w:sz="4" w:space="0" w:color="auto"/>
              <w:left w:val="single" w:sz="4" w:space="0" w:color="auto"/>
              <w:bottom w:val="single" w:sz="4" w:space="0" w:color="auto"/>
              <w:right w:val="single" w:sz="4" w:space="0" w:color="auto"/>
            </w:tcBorders>
            <w:vAlign w:val="center"/>
          </w:tcPr>
          <w:p w14:paraId="67087C2C" w14:textId="3EAA2901" w:rsidR="00502AC0" w:rsidRPr="00754D7E" w:rsidRDefault="0083422B" w:rsidP="00014E3A">
            <w:pPr>
              <w:jc w:val="center"/>
              <w:rPr>
                <w:sz w:val="22"/>
                <w:szCs w:val="22"/>
                <w:lang w:eastAsia="en-US"/>
              </w:rPr>
            </w:pPr>
            <w:r w:rsidRPr="00754D7E">
              <w:rPr>
                <w:sz w:val="22"/>
                <w:szCs w:val="22"/>
                <w:lang w:eastAsia="en-US"/>
              </w:rPr>
              <w:t>ООО «РН-Юганскн</w:t>
            </w:r>
            <w:r w:rsidR="006677C3" w:rsidRPr="00754D7E">
              <w:rPr>
                <w:sz w:val="22"/>
                <w:szCs w:val="22"/>
                <w:lang w:eastAsia="en-US"/>
              </w:rPr>
              <w:t>е</w:t>
            </w:r>
            <w:r w:rsidRPr="00754D7E">
              <w:rPr>
                <w:sz w:val="22"/>
                <w:szCs w:val="22"/>
                <w:lang w:eastAsia="en-US"/>
              </w:rPr>
              <w:t>фтегаз»</w:t>
            </w:r>
          </w:p>
        </w:tc>
      </w:tr>
      <w:tr w:rsidR="00502AC0" w:rsidRPr="00754D7E" w14:paraId="3AC5C840" w14:textId="77777777" w:rsidTr="0013550F">
        <w:trPr>
          <w:jc w:val="center"/>
        </w:trPr>
        <w:tc>
          <w:tcPr>
            <w:tcW w:w="273" w:type="pct"/>
            <w:tcBorders>
              <w:top w:val="single" w:sz="4" w:space="0" w:color="auto"/>
              <w:left w:val="single" w:sz="4" w:space="0" w:color="auto"/>
              <w:bottom w:val="single" w:sz="4" w:space="0" w:color="auto"/>
              <w:right w:val="single" w:sz="4" w:space="0" w:color="auto"/>
            </w:tcBorders>
            <w:vAlign w:val="center"/>
          </w:tcPr>
          <w:p w14:paraId="3AC5C83B" w14:textId="47823D99" w:rsidR="00014E3A" w:rsidRPr="00754D7E" w:rsidRDefault="00502AC0" w:rsidP="00014E3A">
            <w:pPr>
              <w:jc w:val="center"/>
              <w:rPr>
                <w:sz w:val="22"/>
                <w:szCs w:val="22"/>
                <w:lang w:eastAsia="en-US"/>
              </w:rPr>
            </w:pPr>
            <w:r w:rsidRPr="00754D7E">
              <w:rPr>
                <w:sz w:val="22"/>
                <w:szCs w:val="22"/>
                <w:lang w:eastAsia="en-US"/>
              </w:rPr>
              <w:lastRenderedPageBreak/>
              <w:t>6</w:t>
            </w:r>
          </w:p>
        </w:tc>
        <w:tc>
          <w:tcPr>
            <w:tcW w:w="1253" w:type="pct"/>
            <w:tcBorders>
              <w:top w:val="single" w:sz="4" w:space="0" w:color="auto"/>
              <w:left w:val="single" w:sz="4" w:space="0" w:color="auto"/>
              <w:bottom w:val="single" w:sz="4" w:space="0" w:color="auto"/>
              <w:right w:val="single" w:sz="4" w:space="0" w:color="auto"/>
            </w:tcBorders>
            <w:vAlign w:val="center"/>
          </w:tcPr>
          <w:p w14:paraId="3AC5C83C" w14:textId="50134BA1" w:rsidR="00014E3A" w:rsidRPr="00754D7E" w:rsidRDefault="00502AC0" w:rsidP="006677C3">
            <w:pPr>
              <w:jc w:val="center"/>
              <w:rPr>
                <w:sz w:val="22"/>
                <w:szCs w:val="22"/>
                <w:lang w:eastAsia="en-US"/>
              </w:rPr>
            </w:pPr>
            <w:r w:rsidRPr="00754D7E">
              <w:rPr>
                <w:sz w:val="22"/>
                <w:szCs w:val="22"/>
                <w:lang w:eastAsia="en-US"/>
              </w:rPr>
              <w:t>ПС №13</w:t>
            </w:r>
          </w:p>
        </w:tc>
        <w:tc>
          <w:tcPr>
            <w:tcW w:w="871" w:type="pct"/>
            <w:tcBorders>
              <w:top w:val="single" w:sz="4" w:space="0" w:color="auto"/>
              <w:left w:val="single" w:sz="4" w:space="0" w:color="auto"/>
              <w:bottom w:val="single" w:sz="4" w:space="0" w:color="auto"/>
              <w:right w:val="single" w:sz="4" w:space="0" w:color="auto"/>
            </w:tcBorders>
            <w:vAlign w:val="center"/>
          </w:tcPr>
          <w:p w14:paraId="3AC5C83D" w14:textId="2BE2C049" w:rsidR="00014E3A" w:rsidRPr="00754D7E" w:rsidRDefault="00502AC0" w:rsidP="00014E3A">
            <w:pPr>
              <w:jc w:val="center"/>
              <w:rPr>
                <w:sz w:val="22"/>
                <w:szCs w:val="22"/>
              </w:rPr>
            </w:pPr>
            <w:r w:rsidRPr="00754D7E">
              <w:rPr>
                <w:sz w:val="22"/>
                <w:szCs w:val="22"/>
              </w:rPr>
              <w:t>35/6</w:t>
            </w:r>
          </w:p>
        </w:tc>
        <w:tc>
          <w:tcPr>
            <w:tcW w:w="1049" w:type="pct"/>
            <w:tcBorders>
              <w:top w:val="single" w:sz="4" w:space="0" w:color="auto"/>
              <w:left w:val="single" w:sz="4" w:space="0" w:color="auto"/>
              <w:bottom w:val="single" w:sz="4" w:space="0" w:color="auto"/>
              <w:right w:val="single" w:sz="4" w:space="0" w:color="auto"/>
            </w:tcBorders>
            <w:vAlign w:val="center"/>
          </w:tcPr>
          <w:p w14:paraId="3AC5C83E" w14:textId="61338212" w:rsidR="00014E3A" w:rsidRPr="00754D7E" w:rsidRDefault="0040646D" w:rsidP="00014E3A">
            <w:pPr>
              <w:jc w:val="center"/>
              <w:rPr>
                <w:sz w:val="22"/>
                <w:szCs w:val="22"/>
                <w:lang w:eastAsia="en-US"/>
              </w:rPr>
            </w:pPr>
            <w:r w:rsidRPr="00754D7E">
              <w:rPr>
                <w:sz w:val="22"/>
                <w:szCs w:val="22"/>
                <w:lang w:eastAsia="en-US"/>
              </w:rPr>
              <w:t>2х4</w:t>
            </w:r>
          </w:p>
        </w:tc>
        <w:tc>
          <w:tcPr>
            <w:tcW w:w="1554" w:type="pct"/>
            <w:tcBorders>
              <w:top w:val="single" w:sz="4" w:space="0" w:color="auto"/>
              <w:left w:val="single" w:sz="4" w:space="0" w:color="auto"/>
              <w:bottom w:val="single" w:sz="4" w:space="0" w:color="auto"/>
              <w:right w:val="single" w:sz="4" w:space="0" w:color="auto"/>
            </w:tcBorders>
            <w:vAlign w:val="center"/>
          </w:tcPr>
          <w:p w14:paraId="3AC5C83F" w14:textId="7C957C17" w:rsidR="00014E3A" w:rsidRPr="00754D7E" w:rsidRDefault="00502AC0" w:rsidP="00014E3A">
            <w:pPr>
              <w:jc w:val="center"/>
              <w:rPr>
                <w:sz w:val="22"/>
                <w:szCs w:val="22"/>
                <w:lang w:eastAsia="en-US"/>
              </w:rPr>
            </w:pPr>
            <w:r w:rsidRPr="00754D7E">
              <w:rPr>
                <w:sz w:val="22"/>
                <w:szCs w:val="22"/>
                <w:lang w:eastAsia="en-US"/>
              </w:rPr>
              <w:t>ОАО «ПЭС»</w:t>
            </w:r>
          </w:p>
        </w:tc>
      </w:tr>
      <w:tr w:rsidR="00502AC0" w:rsidRPr="00754D7E" w14:paraId="3AC5C846" w14:textId="77777777" w:rsidTr="0013550F">
        <w:trPr>
          <w:jc w:val="center"/>
        </w:trPr>
        <w:tc>
          <w:tcPr>
            <w:tcW w:w="273" w:type="pct"/>
            <w:tcBorders>
              <w:top w:val="single" w:sz="4" w:space="0" w:color="auto"/>
              <w:left w:val="single" w:sz="4" w:space="0" w:color="auto"/>
              <w:bottom w:val="single" w:sz="4" w:space="0" w:color="auto"/>
              <w:right w:val="single" w:sz="4" w:space="0" w:color="auto"/>
            </w:tcBorders>
            <w:vAlign w:val="center"/>
          </w:tcPr>
          <w:p w14:paraId="3AC5C841" w14:textId="7A0322C7" w:rsidR="00014E3A" w:rsidRPr="00754D7E" w:rsidRDefault="00502AC0" w:rsidP="00014E3A">
            <w:pPr>
              <w:jc w:val="center"/>
              <w:rPr>
                <w:sz w:val="22"/>
                <w:szCs w:val="22"/>
                <w:lang w:eastAsia="en-US"/>
              </w:rPr>
            </w:pPr>
            <w:r w:rsidRPr="00754D7E">
              <w:rPr>
                <w:sz w:val="22"/>
                <w:szCs w:val="22"/>
                <w:lang w:eastAsia="en-US"/>
              </w:rPr>
              <w:t>7</w:t>
            </w:r>
          </w:p>
        </w:tc>
        <w:tc>
          <w:tcPr>
            <w:tcW w:w="1253" w:type="pct"/>
            <w:tcBorders>
              <w:top w:val="single" w:sz="4" w:space="0" w:color="auto"/>
              <w:left w:val="single" w:sz="4" w:space="0" w:color="auto"/>
              <w:bottom w:val="single" w:sz="4" w:space="0" w:color="auto"/>
              <w:right w:val="single" w:sz="4" w:space="0" w:color="auto"/>
            </w:tcBorders>
            <w:vAlign w:val="center"/>
          </w:tcPr>
          <w:p w14:paraId="3AC5C842" w14:textId="2D4D8795" w:rsidR="00014E3A" w:rsidRPr="00754D7E" w:rsidRDefault="00502AC0" w:rsidP="006677C3">
            <w:pPr>
              <w:jc w:val="center"/>
              <w:rPr>
                <w:sz w:val="22"/>
                <w:szCs w:val="22"/>
                <w:lang w:eastAsia="en-US"/>
              </w:rPr>
            </w:pPr>
            <w:r w:rsidRPr="00754D7E">
              <w:rPr>
                <w:sz w:val="22"/>
                <w:szCs w:val="22"/>
                <w:lang w:eastAsia="en-US"/>
              </w:rPr>
              <w:t>ПС №14</w:t>
            </w:r>
          </w:p>
        </w:tc>
        <w:tc>
          <w:tcPr>
            <w:tcW w:w="871" w:type="pct"/>
            <w:tcBorders>
              <w:top w:val="single" w:sz="4" w:space="0" w:color="auto"/>
              <w:left w:val="single" w:sz="4" w:space="0" w:color="auto"/>
              <w:bottom w:val="single" w:sz="4" w:space="0" w:color="auto"/>
              <w:right w:val="single" w:sz="4" w:space="0" w:color="auto"/>
            </w:tcBorders>
            <w:vAlign w:val="center"/>
          </w:tcPr>
          <w:p w14:paraId="3AC5C843" w14:textId="0CF760FB" w:rsidR="00014E3A" w:rsidRPr="00754D7E" w:rsidRDefault="00502AC0" w:rsidP="00014E3A">
            <w:pPr>
              <w:jc w:val="center"/>
              <w:rPr>
                <w:sz w:val="22"/>
                <w:szCs w:val="22"/>
              </w:rPr>
            </w:pPr>
            <w:r w:rsidRPr="00754D7E">
              <w:rPr>
                <w:sz w:val="22"/>
                <w:szCs w:val="22"/>
              </w:rPr>
              <w:t>35/6</w:t>
            </w:r>
          </w:p>
        </w:tc>
        <w:tc>
          <w:tcPr>
            <w:tcW w:w="1049" w:type="pct"/>
            <w:tcBorders>
              <w:top w:val="single" w:sz="4" w:space="0" w:color="auto"/>
              <w:left w:val="single" w:sz="4" w:space="0" w:color="auto"/>
              <w:bottom w:val="single" w:sz="4" w:space="0" w:color="auto"/>
              <w:right w:val="single" w:sz="4" w:space="0" w:color="auto"/>
            </w:tcBorders>
            <w:vAlign w:val="center"/>
          </w:tcPr>
          <w:p w14:paraId="3AC5C844" w14:textId="63111785" w:rsidR="00014E3A" w:rsidRPr="00754D7E" w:rsidRDefault="0040646D" w:rsidP="00014E3A">
            <w:pPr>
              <w:jc w:val="center"/>
              <w:rPr>
                <w:sz w:val="22"/>
                <w:szCs w:val="22"/>
                <w:lang w:eastAsia="en-US"/>
              </w:rPr>
            </w:pPr>
            <w:r w:rsidRPr="00754D7E">
              <w:rPr>
                <w:sz w:val="22"/>
                <w:szCs w:val="22"/>
                <w:lang w:eastAsia="en-US"/>
              </w:rPr>
              <w:t>2х4</w:t>
            </w:r>
          </w:p>
        </w:tc>
        <w:tc>
          <w:tcPr>
            <w:tcW w:w="1554" w:type="pct"/>
            <w:tcBorders>
              <w:top w:val="single" w:sz="4" w:space="0" w:color="auto"/>
              <w:left w:val="single" w:sz="4" w:space="0" w:color="auto"/>
              <w:bottom w:val="single" w:sz="4" w:space="0" w:color="auto"/>
              <w:right w:val="single" w:sz="4" w:space="0" w:color="auto"/>
            </w:tcBorders>
            <w:vAlign w:val="center"/>
          </w:tcPr>
          <w:p w14:paraId="3AC5C845" w14:textId="7911CA80" w:rsidR="00014E3A" w:rsidRPr="00754D7E" w:rsidRDefault="00502AC0" w:rsidP="00014E3A">
            <w:pPr>
              <w:jc w:val="center"/>
              <w:rPr>
                <w:sz w:val="22"/>
                <w:szCs w:val="22"/>
                <w:lang w:eastAsia="en-US"/>
              </w:rPr>
            </w:pPr>
            <w:r w:rsidRPr="00754D7E">
              <w:rPr>
                <w:sz w:val="22"/>
                <w:szCs w:val="22"/>
                <w:lang w:eastAsia="en-US"/>
              </w:rPr>
              <w:t>ОАО «ПЭС»</w:t>
            </w:r>
          </w:p>
        </w:tc>
      </w:tr>
      <w:tr w:rsidR="00502AC0" w:rsidRPr="00754D7E" w14:paraId="3AC5C84C" w14:textId="77777777" w:rsidTr="0013550F">
        <w:trPr>
          <w:jc w:val="center"/>
        </w:trPr>
        <w:tc>
          <w:tcPr>
            <w:tcW w:w="273" w:type="pct"/>
            <w:tcBorders>
              <w:top w:val="single" w:sz="4" w:space="0" w:color="auto"/>
              <w:left w:val="single" w:sz="4" w:space="0" w:color="auto"/>
              <w:bottom w:val="single" w:sz="4" w:space="0" w:color="auto"/>
              <w:right w:val="single" w:sz="4" w:space="0" w:color="auto"/>
            </w:tcBorders>
            <w:vAlign w:val="center"/>
          </w:tcPr>
          <w:p w14:paraId="3AC5C847" w14:textId="06521D59" w:rsidR="00014E3A" w:rsidRPr="00754D7E" w:rsidRDefault="00502AC0" w:rsidP="00014E3A">
            <w:pPr>
              <w:jc w:val="center"/>
              <w:rPr>
                <w:sz w:val="22"/>
                <w:szCs w:val="22"/>
                <w:lang w:eastAsia="en-US"/>
              </w:rPr>
            </w:pPr>
            <w:r w:rsidRPr="00754D7E">
              <w:rPr>
                <w:sz w:val="22"/>
                <w:szCs w:val="22"/>
                <w:lang w:eastAsia="en-US"/>
              </w:rPr>
              <w:t>8</w:t>
            </w:r>
          </w:p>
        </w:tc>
        <w:tc>
          <w:tcPr>
            <w:tcW w:w="1253" w:type="pct"/>
            <w:tcBorders>
              <w:top w:val="single" w:sz="4" w:space="0" w:color="auto"/>
              <w:left w:val="single" w:sz="4" w:space="0" w:color="auto"/>
              <w:bottom w:val="single" w:sz="4" w:space="0" w:color="auto"/>
              <w:right w:val="single" w:sz="4" w:space="0" w:color="auto"/>
            </w:tcBorders>
            <w:vAlign w:val="center"/>
          </w:tcPr>
          <w:p w14:paraId="3AC5C848" w14:textId="482D8A90" w:rsidR="00014E3A" w:rsidRPr="00754D7E" w:rsidRDefault="00502AC0" w:rsidP="006677C3">
            <w:pPr>
              <w:jc w:val="center"/>
              <w:rPr>
                <w:sz w:val="22"/>
                <w:szCs w:val="22"/>
                <w:lang w:eastAsia="en-US"/>
              </w:rPr>
            </w:pPr>
            <w:r w:rsidRPr="00754D7E">
              <w:rPr>
                <w:sz w:val="22"/>
                <w:szCs w:val="22"/>
                <w:lang w:eastAsia="en-US"/>
              </w:rPr>
              <w:t>ПС №16</w:t>
            </w:r>
          </w:p>
        </w:tc>
        <w:tc>
          <w:tcPr>
            <w:tcW w:w="871" w:type="pct"/>
            <w:tcBorders>
              <w:top w:val="single" w:sz="4" w:space="0" w:color="auto"/>
              <w:left w:val="single" w:sz="4" w:space="0" w:color="auto"/>
              <w:bottom w:val="single" w:sz="4" w:space="0" w:color="auto"/>
              <w:right w:val="single" w:sz="4" w:space="0" w:color="auto"/>
            </w:tcBorders>
            <w:vAlign w:val="center"/>
          </w:tcPr>
          <w:p w14:paraId="3AC5C849" w14:textId="06C656E4" w:rsidR="00014E3A" w:rsidRPr="00754D7E" w:rsidRDefault="00502AC0" w:rsidP="00014E3A">
            <w:pPr>
              <w:jc w:val="center"/>
              <w:rPr>
                <w:sz w:val="22"/>
                <w:szCs w:val="22"/>
              </w:rPr>
            </w:pPr>
            <w:r w:rsidRPr="00754D7E">
              <w:rPr>
                <w:sz w:val="22"/>
                <w:szCs w:val="22"/>
              </w:rPr>
              <w:t>35/6</w:t>
            </w:r>
          </w:p>
        </w:tc>
        <w:tc>
          <w:tcPr>
            <w:tcW w:w="1049" w:type="pct"/>
            <w:tcBorders>
              <w:top w:val="single" w:sz="4" w:space="0" w:color="auto"/>
              <w:left w:val="single" w:sz="4" w:space="0" w:color="auto"/>
              <w:bottom w:val="single" w:sz="4" w:space="0" w:color="auto"/>
              <w:right w:val="single" w:sz="4" w:space="0" w:color="auto"/>
            </w:tcBorders>
            <w:vAlign w:val="center"/>
          </w:tcPr>
          <w:p w14:paraId="3AC5C84A" w14:textId="7B0BFB78" w:rsidR="00014E3A" w:rsidRPr="00754D7E" w:rsidRDefault="0040646D" w:rsidP="00014E3A">
            <w:pPr>
              <w:jc w:val="center"/>
              <w:rPr>
                <w:sz w:val="22"/>
                <w:szCs w:val="22"/>
                <w:lang w:eastAsia="en-US"/>
              </w:rPr>
            </w:pPr>
            <w:r w:rsidRPr="00754D7E">
              <w:rPr>
                <w:sz w:val="22"/>
                <w:szCs w:val="22"/>
                <w:lang w:eastAsia="en-US"/>
              </w:rPr>
              <w:t>-</w:t>
            </w:r>
          </w:p>
        </w:tc>
        <w:tc>
          <w:tcPr>
            <w:tcW w:w="1554" w:type="pct"/>
            <w:tcBorders>
              <w:top w:val="single" w:sz="4" w:space="0" w:color="auto"/>
              <w:left w:val="single" w:sz="4" w:space="0" w:color="auto"/>
              <w:bottom w:val="single" w:sz="4" w:space="0" w:color="auto"/>
              <w:right w:val="single" w:sz="4" w:space="0" w:color="auto"/>
            </w:tcBorders>
            <w:vAlign w:val="center"/>
          </w:tcPr>
          <w:p w14:paraId="3AC5C84B" w14:textId="2DE5C341" w:rsidR="00014E3A" w:rsidRPr="00754D7E" w:rsidRDefault="0083422B" w:rsidP="00014E3A">
            <w:pPr>
              <w:jc w:val="center"/>
              <w:rPr>
                <w:sz w:val="22"/>
                <w:szCs w:val="22"/>
                <w:lang w:eastAsia="en-US"/>
              </w:rPr>
            </w:pPr>
            <w:r w:rsidRPr="00754D7E">
              <w:rPr>
                <w:sz w:val="22"/>
                <w:szCs w:val="22"/>
                <w:lang w:eastAsia="en-US"/>
              </w:rPr>
              <w:t>ООО «РН-Юганскн</w:t>
            </w:r>
            <w:r w:rsidR="006677C3" w:rsidRPr="00754D7E">
              <w:rPr>
                <w:sz w:val="22"/>
                <w:szCs w:val="22"/>
                <w:lang w:eastAsia="en-US"/>
              </w:rPr>
              <w:t>е</w:t>
            </w:r>
            <w:r w:rsidRPr="00754D7E">
              <w:rPr>
                <w:sz w:val="22"/>
                <w:szCs w:val="22"/>
                <w:lang w:eastAsia="en-US"/>
              </w:rPr>
              <w:t>фтегаз»</w:t>
            </w:r>
          </w:p>
        </w:tc>
      </w:tr>
      <w:tr w:rsidR="00502AC0" w:rsidRPr="00754D7E" w14:paraId="759A4039" w14:textId="77777777" w:rsidTr="0013550F">
        <w:trPr>
          <w:jc w:val="center"/>
        </w:trPr>
        <w:tc>
          <w:tcPr>
            <w:tcW w:w="273" w:type="pct"/>
            <w:tcBorders>
              <w:top w:val="single" w:sz="4" w:space="0" w:color="auto"/>
              <w:left w:val="single" w:sz="4" w:space="0" w:color="auto"/>
              <w:bottom w:val="single" w:sz="4" w:space="0" w:color="auto"/>
              <w:right w:val="single" w:sz="4" w:space="0" w:color="auto"/>
            </w:tcBorders>
            <w:vAlign w:val="center"/>
          </w:tcPr>
          <w:p w14:paraId="50B24DF2" w14:textId="2B491C4A" w:rsidR="00502AC0" w:rsidRPr="00754D7E" w:rsidRDefault="00502AC0" w:rsidP="00014E3A">
            <w:pPr>
              <w:jc w:val="center"/>
              <w:rPr>
                <w:sz w:val="22"/>
                <w:szCs w:val="22"/>
                <w:lang w:eastAsia="en-US"/>
              </w:rPr>
            </w:pPr>
            <w:r w:rsidRPr="00754D7E">
              <w:rPr>
                <w:sz w:val="22"/>
                <w:szCs w:val="22"/>
                <w:lang w:eastAsia="en-US"/>
              </w:rPr>
              <w:t>9</w:t>
            </w:r>
          </w:p>
        </w:tc>
        <w:tc>
          <w:tcPr>
            <w:tcW w:w="1253" w:type="pct"/>
            <w:tcBorders>
              <w:top w:val="single" w:sz="4" w:space="0" w:color="auto"/>
              <w:left w:val="single" w:sz="4" w:space="0" w:color="auto"/>
              <w:bottom w:val="single" w:sz="4" w:space="0" w:color="auto"/>
              <w:right w:val="single" w:sz="4" w:space="0" w:color="auto"/>
            </w:tcBorders>
            <w:vAlign w:val="center"/>
          </w:tcPr>
          <w:p w14:paraId="636518C6" w14:textId="2086FCF9" w:rsidR="00502AC0" w:rsidRPr="00754D7E" w:rsidRDefault="00502AC0" w:rsidP="006677C3">
            <w:pPr>
              <w:jc w:val="center"/>
              <w:rPr>
                <w:sz w:val="22"/>
                <w:szCs w:val="22"/>
                <w:lang w:eastAsia="en-US"/>
              </w:rPr>
            </w:pPr>
            <w:r w:rsidRPr="00754D7E">
              <w:rPr>
                <w:sz w:val="22"/>
                <w:szCs w:val="22"/>
                <w:lang w:eastAsia="en-US"/>
              </w:rPr>
              <w:t>ПС «Больничная»</w:t>
            </w:r>
          </w:p>
        </w:tc>
        <w:tc>
          <w:tcPr>
            <w:tcW w:w="871" w:type="pct"/>
            <w:tcBorders>
              <w:top w:val="single" w:sz="4" w:space="0" w:color="auto"/>
              <w:left w:val="single" w:sz="4" w:space="0" w:color="auto"/>
              <w:bottom w:val="single" w:sz="4" w:space="0" w:color="auto"/>
              <w:right w:val="single" w:sz="4" w:space="0" w:color="auto"/>
            </w:tcBorders>
            <w:vAlign w:val="center"/>
          </w:tcPr>
          <w:p w14:paraId="3874584B" w14:textId="4FDEE0B8" w:rsidR="00502AC0" w:rsidRPr="00754D7E" w:rsidRDefault="00502AC0" w:rsidP="00014E3A">
            <w:pPr>
              <w:jc w:val="center"/>
              <w:rPr>
                <w:sz w:val="22"/>
                <w:szCs w:val="22"/>
              </w:rPr>
            </w:pPr>
            <w:r w:rsidRPr="00754D7E">
              <w:rPr>
                <w:sz w:val="22"/>
                <w:szCs w:val="22"/>
              </w:rPr>
              <w:t>35/6</w:t>
            </w:r>
          </w:p>
        </w:tc>
        <w:tc>
          <w:tcPr>
            <w:tcW w:w="1049" w:type="pct"/>
            <w:tcBorders>
              <w:top w:val="single" w:sz="4" w:space="0" w:color="auto"/>
              <w:left w:val="single" w:sz="4" w:space="0" w:color="auto"/>
              <w:bottom w:val="single" w:sz="4" w:space="0" w:color="auto"/>
              <w:right w:val="single" w:sz="4" w:space="0" w:color="auto"/>
            </w:tcBorders>
            <w:vAlign w:val="center"/>
          </w:tcPr>
          <w:p w14:paraId="626C1275" w14:textId="7DF66FA9" w:rsidR="00502AC0" w:rsidRPr="00754D7E" w:rsidRDefault="0040646D" w:rsidP="00014E3A">
            <w:pPr>
              <w:jc w:val="center"/>
              <w:rPr>
                <w:sz w:val="22"/>
                <w:szCs w:val="22"/>
                <w:lang w:eastAsia="en-US"/>
              </w:rPr>
            </w:pPr>
            <w:r w:rsidRPr="00754D7E">
              <w:rPr>
                <w:sz w:val="22"/>
                <w:szCs w:val="22"/>
                <w:lang w:eastAsia="en-US"/>
              </w:rPr>
              <w:t>2х6,3</w:t>
            </w:r>
          </w:p>
        </w:tc>
        <w:tc>
          <w:tcPr>
            <w:tcW w:w="1554" w:type="pct"/>
            <w:tcBorders>
              <w:top w:val="single" w:sz="4" w:space="0" w:color="auto"/>
              <w:left w:val="single" w:sz="4" w:space="0" w:color="auto"/>
              <w:bottom w:val="single" w:sz="4" w:space="0" w:color="auto"/>
              <w:right w:val="single" w:sz="4" w:space="0" w:color="auto"/>
            </w:tcBorders>
            <w:vAlign w:val="center"/>
          </w:tcPr>
          <w:p w14:paraId="670CEAD8" w14:textId="29C4AC46" w:rsidR="00502AC0" w:rsidRPr="00754D7E" w:rsidRDefault="00502AC0" w:rsidP="00014E3A">
            <w:pPr>
              <w:jc w:val="center"/>
              <w:rPr>
                <w:sz w:val="22"/>
                <w:szCs w:val="22"/>
                <w:lang w:eastAsia="en-US"/>
              </w:rPr>
            </w:pPr>
            <w:r w:rsidRPr="00754D7E">
              <w:rPr>
                <w:sz w:val="22"/>
                <w:szCs w:val="22"/>
                <w:lang w:eastAsia="en-US"/>
              </w:rPr>
              <w:t>ОАО «ПЭС»</w:t>
            </w:r>
          </w:p>
        </w:tc>
      </w:tr>
      <w:tr w:rsidR="00502AC0" w:rsidRPr="00754D7E" w14:paraId="58AED77E" w14:textId="77777777" w:rsidTr="0013550F">
        <w:trPr>
          <w:jc w:val="center"/>
        </w:trPr>
        <w:tc>
          <w:tcPr>
            <w:tcW w:w="273" w:type="pct"/>
            <w:tcBorders>
              <w:top w:val="single" w:sz="4" w:space="0" w:color="auto"/>
              <w:left w:val="single" w:sz="4" w:space="0" w:color="auto"/>
              <w:bottom w:val="single" w:sz="4" w:space="0" w:color="auto"/>
              <w:right w:val="single" w:sz="4" w:space="0" w:color="auto"/>
            </w:tcBorders>
            <w:vAlign w:val="center"/>
          </w:tcPr>
          <w:p w14:paraId="5B72C24A" w14:textId="2ECF07E5" w:rsidR="00502AC0" w:rsidRPr="00754D7E" w:rsidRDefault="00502AC0" w:rsidP="00014E3A">
            <w:pPr>
              <w:jc w:val="center"/>
              <w:rPr>
                <w:sz w:val="22"/>
                <w:szCs w:val="22"/>
                <w:lang w:eastAsia="en-US"/>
              </w:rPr>
            </w:pPr>
            <w:r w:rsidRPr="00754D7E">
              <w:rPr>
                <w:sz w:val="22"/>
                <w:szCs w:val="22"/>
                <w:lang w:eastAsia="en-US"/>
              </w:rPr>
              <w:t>10</w:t>
            </w:r>
          </w:p>
        </w:tc>
        <w:tc>
          <w:tcPr>
            <w:tcW w:w="1253" w:type="pct"/>
            <w:tcBorders>
              <w:top w:val="single" w:sz="4" w:space="0" w:color="auto"/>
              <w:left w:val="single" w:sz="4" w:space="0" w:color="auto"/>
              <w:bottom w:val="single" w:sz="4" w:space="0" w:color="auto"/>
              <w:right w:val="single" w:sz="4" w:space="0" w:color="auto"/>
            </w:tcBorders>
            <w:vAlign w:val="center"/>
          </w:tcPr>
          <w:p w14:paraId="5C947BBB" w14:textId="7442337C" w:rsidR="00502AC0" w:rsidRPr="00754D7E" w:rsidRDefault="00502AC0" w:rsidP="006677C3">
            <w:pPr>
              <w:jc w:val="center"/>
              <w:rPr>
                <w:sz w:val="22"/>
                <w:szCs w:val="22"/>
                <w:lang w:eastAsia="en-US"/>
              </w:rPr>
            </w:pPr>
            <w:r w:rsidRPr="00754D7E">
              <w:rPr>
                <w:sz w:val="22"/>
                <w:szCs w:val="22"/>
                <w:lang w:eastAsia="en-US"/>
              </w:rPr>
              <w:t>ПС 35 кВ</w:t>
            </w:r>
          </w:p>
        </w:tc>
        <w:tc>
          <w:tcPr>
            <w:tcW w:w="871" w:type="pct"/>
            <w:tcBorders>
              <w:top w:val="single" w:sz="4" w:space="0" w:color="auto"/>
              <w:left w:val="single" w:sz="4" w:space="0" w:color="auto"/>
              <w:bottom w:val="single" w:sz="4" w:space="0" w:color="auto"/>
              <w:right w:val="single" w:sz="4" w:space="0" w:color="auto"/>
            </w:tcBorders>
            <w:vAlign w:val="center"/>
          </w:tcPr>
          <w:p w14:paraId="475B8F86" w14:textId="345FDB85" w:rsidR="00502AC0" w:rsidRPr="00754D7E" w:rsidRDefault="00502AC0" w:rsidP="00014E3A">
            <w:pPr>
              <w:jc w:val="center"/>
              <w:rPr>
                <w:sz w:val="22"/>
                <w:szCs w:val="22"/>
              </w:rPr>
            </w:pPr>
            <w:r w:rsidRPr="00754D7E">
              <w:rPr>
                <w:sz w:val="22"/>
                <w:szCs w:val="22"/>
              </w:rPr>
              <w:t>35/6</w:t>
            </w:r>
          </w:p>
        </w:tc>
        <w:tc>
          <w:tcPr>
            <w:tcW w:w="1049" w:type="pct"/>
            <w:tcBorders>
              <w:top w:val="single" w:sz="4" w:space="0" w:color="auto"/>
              <w:left w:val="single" w:sz="4" w:space="0" w:color="auto"/>
              <w:bottom w:val="single" w:sz="4" w:space="0" w:color="auto"/>
              <w:right w:val="single" w:sz="4" w:space="0" w:color="auto"/>
            </w:tcBorders>
            <w:vAlign w:val="center"/>
          </w:tcPr>
          <w:p w14:paraId="1E9DD250" w14:textId="040326AF" w:rsidR="00502AC0" w:rsidRPr="00754D7E" w:rsidRDefault="0040646D" w:rsidP="00014E3A">
            <w:pPr>
              <w:jc w:val="center"/>
              <w:rPr>
                <w:sz w:val="22"/>
                <w:szCs w:val="22"/>
                <w:lang w:eastAsia="en-US"/>
              </w:rPr>
            </w:pPr>
            <w:r w:rsidRPr="00754D7E">
              <w:rPr>
                <w:sz w:val="22"/>
                <w:szCs w:val="22"/>
                <w:lang w:eastAsia="en-US"/>
              </w:rPr>
              <w:t>-</w:t>
            </w:r>
          </w:p>
        </w:tc>
        <w:tc>
          <w:tcPr>
            <w:tcW w:w="1554" w:type="pct"/>
            <w:tcBorders>
              <w:top w:val="single" w:sz="4" w:space="0" w:color="auto"/>
              <w:left w:val="single" w:sz="4" w:space="0" w:color="auto"/>
              <w:bottom w:val="single" w:sz="4" w:space="0" w:color="auto"/>
              <w:right w:val="single" w:sz="4" w:space="0" w:color="auto"/>
            </w:tcBorders>
            <w:vAlign w:val="center"/>
          </w:tcPr>
          <w:p w14:paraId="2799F73E" w14:textId="54A57101" w:rsidR="00502AC0" w:rsidRPr="00754D7E" w:rsidRDefault="0083422B" w:rsidP="00014E3A">
            <w:pPr>
              <w:jc w:val="center"/>
              <w:rPr>
                <w:sz w:val="22"/>
                <w:szCs w:val="22"/>
                <w:lang w:eastAsia="en-US"/>
              </w:rPr>
            </w:pPr>
            <w:r w:rsidRPr="00754D7E">
              <w:rPr>
                <w:sz w:val="22"/>
                <w:szCs w:val="22"/>
                <w:lang w:eastAsia="en-US"/>
              </w:rPr>
              <w:t>ООО «РН-Юганскн</w:t>
            </w:r>
            <w:r w:rsidR="006677C3" w:rsidRPr="00754D7E">
              <w:rPr>
                <w:sz w:val="22"/>
                <w:szCs w:val="22"/>
                <w:lang w:eastAsia="en-US"/>
              </w:rPr>
              <w:t>е</w:t>
            </w:r>
            <w:r w:rsidRPr="00754D7E">
              <w:rPr>
                <w:sz w:val="22"/>
                <w:szCs w:val="22"/>
                <w:lang w:eastAsia="en-US"/>
              </w:rPr>
              <w:t>фтегаз»</w:t>
            </w:r>
          </w:p>
        </w:tc>
      </w:tr>
    </w:tbl>
    <w:p w14:paraId="4E1B80DD" w14:textId="77777777" w:rsidR="00BA52CE" w:rsidRPr="00754D7E" w:rsidRDefault="00BA52CE" w:rsidP="00B44C2B">
      <w:pPr>
        <w:pStyle w:val="a2"/>
        <w:rPr>
          <w:spacing w:val="-4"/>
        </w:rPr>
      </w:pPr>
      <w:r w:rsidRPr="00754D7E">
        <w:rPr>
          <w:spacing w:val="-4"/>
        </w:rPr>
        <w:t>Схема построения питающих сетей 35 кВ в сочетании с параметрами ПС обеспечивает нормируемый уровень надежности электроснабжения, а также покрытие электрических нагрузок.</w:t>
      </w:r>
    </w:p>
    <w:p w14:paraId="50FE4237" w14:textId="5E2F7A09" w:rsidR="00BA52CE" w:rsidRPr="00754D7E" w:rsidRDefault="00BA52CE" w:rsidP="00B44C2B">
      <w:pPr>
        <w:pStyle w:val="a2"/>
      </w:pPr>
      <w:r w:rsidRPr="00754D7E">
        <w:t>Суммарное фактическое потребление электроэнергии потребителями городского по</w:t>
      </w:r>
      <w:r w:rsidR="004D7D4B" w:rsidRPr="00754D7E">
        <w:t>с</w:t>
      </w:r>
      <w:r w:rsidRPr="00754D7E">
        <w:t xml:space="preserve">еления без учета потерь в сетях в 2016 году составило </w:t>
      </w:r>
      <w:r w:rsidR="00DB65B8" w:rsidRPr="00754D7E">
        <w:t>61951</w:t>
      </w:r>
      <w:r w:rsidRPr="00754D7E">
        <w:t>,9 тыс. кВт*ч.</w:t>
      </w:r>
    </w:p>
    <w:p w14:paraId="156F4B71" w14:textId="65FA4FC8" w:rsidR="00BA52CE" w:rsidRPr="00754D7E" w:rsidRDefault="00DB65B8" w:rsidP="00B44C2B">
      <w:pPr>
        <w:pStyle w:val="a2"/>
        <w:rPr>
          <w:spacing w:val="-4"/>
        </w:rPr>
      </w:pPr>
      <w:r w:rsidRPr="00754D7E">
        <w:rPr>
          <w:spacing w:val="-4"/>
        </w:rPr>
        <w:t>С</w:t>
      </w:r>
      <w:r w:rsidR="00BA52CE" w:rsidRPr="00754D7E">
        <w:rPr>
          <w:spacing w:val="-4"/>
        </w:rPr>
        <w:t>тепень износа основного оборудования и сетей</w:t>
      </w:r>
      <w:r w:rsidRPr="00754D7E">
        <w:rPr>
          <w:spacing w:val="-4"/>
        </w:rPr>
        <w:t xml:space="preserve"> составляет</w:t>
      </w:r>
      <w:r w:rsidR="00BA52CE" w:rsidRPr="00754D7E">
        <w:rPr>
          <w:spacing w:val="-4"/>
        </w:rPr>
        <w:t xml:space="preserve"> 53,05% </w:t>
      </w:r>
      <w:r w:rsidRPr="00754D7E">
        <w:rPr>
          <w:spacing w:val="-4"/>
        </w:rPr>
        <w:t>(</w:t>
      </w:r>
      <w:r w:rsidR="00BA52CE" w:rsidRPr="00754D7E">
        <w:rPr>
          <w:spacing w:val="-4"/>
        </w:rPr>
        <w:t>по данным за 2016 г.).</w:t>
      </w:r>
    </w:p>
    <w:p w14:paraId="71604366" w14:textId="4F9D5F20" w:rsidR="00BA52CE" w:rsidRPr="00754D7E" w:rsidRDefault="00BA52CE" w:rsidP="00B44C2B">
      <w:pPr>
        <w:pStyle w:val="a2"/>
      </w:pPr>
      <w:r w:rsidRPr="00754D7E">
        <w:t xml:space="preserve">Фактический уровень потерь при передаче электрической энергии за 2016 год составил </w:t>
      </w:r>
      <w:r w:rsidR="00DB65B8" w:rsidRPr="00754D7E">
        <w:t>5</w:t>
      </w:r>
      <w:r w:rsidR="00681E59" w:rsidRPr="00754D7E">
        <w:t>750</w:t>
      </w:r>
      <w:r w:rsidRPr="00754D7E">
        <w:t xml:space="preserve"> тыс. кВт*ч (</w:t>
      </w:r>
      <w:r w:rsidR="006E7214" w:rsidRPr="00754D7E">
        <w:t>8,52%)</w:t>
      </w:r>
      <w:r w:rsidRPr="00754D7E">
        <w:t>.</w:t>
      </w:r>
    </w:p>
    <w:p w14:paraId="5EED2DEC" w14:textId="77777777" w:rsidR="00DF3E59" w:rsidRPr="00754D7E" w:rsidRDefault="00DF3E59" w:rsidP="00B44C2B">
      <w:pPr>
        <w:pStyle w:val="a2"/>
      </w:pPr>
      <w:r w:rsidRPr="00754D7E">
        <w:t>Для обеспечения существующих и проектируемых потребителей бесперебойным снабжением качественной электроэнергией, увеличения пропускных показателей сетей, создания устойчивой системы электроснабжения необходимы следующие мероприятия:</w:t>
      </w:r>
    </w:p>
    <w:p w14:paraId="4C079704" w14:textId="77777777" w:rsidR="00DF3E59" w:rsidRPr="00754D7E" w:rsidRDefault="00DF3E59" w:rsidP="00820E8D">
      <w:pPr>
        <w:pStyle w:val="a7"/>
        <w:numPr>
          <w:ilvl w:val="0"/>
          <w:numId w:val="52"/>
        </w:numPr>
      </w:pPr>
      <w:r w:rsidRPr="00754D7E">
        <w:t>реконструкция существующих ТП;</w:t>
      </w:r>
    </w:p>
    <w:p w14:paraId="5A395DF3" w14:textId="77777777" w:rsidR="00DF3E59" w:rsidRPr="00754D7E" w:rsidRDefault="00DF3E59" w:rsidP="00820E8D">
      <w:pPr>
        <w:pStyle w:val="a7"/>
        <w:numPr>
          <w:ilvl w:val="0"/>
          <w:numId w:val="52"/>
        </w:numPr>
      </w:pPr>
      <w:r w:rsidRPr="00754D7E">
        <w:t>строительство новых РП и ТП для питания объектов нового строительства;</w:t>
      </w:r>
    </w:p>
    <w:p w14:paraId="0DA7F447" w14:textId="79EA05EA" w:rsidR="00DF3E59" w:rsidRPr="00754D7E" w:rsidRDefault="000E5183" w:rsidP="00820E8D">
      <w:pPr>
        <w:pStyle w:val="a7"/>
        <w:numPr>
          <w:ilvl w:val="0"/>
          <w:numId w:val="52"/>
        </w:numPr>
      </w:pPr>
      <w:r w:rsidRPr="00754D7E">
        <w:t>строительство и реконструкция</w:t>
      </w:r>
      <w:r w:rsidR="00DF3E59" w:rsidRPr="00754D7E">
        <w:t xml:space="preserve"> </w:t>
      </w:r>
      <w:r w:rsidRPr="00754D7E">
        <w:t>воздушных и кабельных ЛЭП 0,4-35 кВ.</w:t>
      </w:r>
    </w:p>
    <w:p w14:paraId="278ABDC8" w14:textId="66D11615" w:rsidR="000E5183" w:rsidRPr="00754D7E" w:rsidRDefault="000E5183" w:rsidP="00B44C2B">
      <w:pPr>
        <w:pStyle w:val="a2"/>
      </w:pPr>
      <w:r w:rsidRPr="00754D7E">
        <w:t>Основными факторами, отрицательно влияющими на здоровье людей и окружающую среду, в системе электроснабжения являются:</w:t>
      </w:r>
    </w:p>
    <w:p w14:paraId="109F5D61" w14:textId="7F93A3CF" w:rsidR="000E5183" w:rsidRPr="00754D7E" w:rsidRDefault="000E5183" w:rsidP="00820E8D">
      <w:pPr>
        <w:pStyle w:val="a7"/>
        <w:numPr>
          <w:ilvl w:val="0"/>
          <w:numId w:val="53"/>
        </w:numPr>
      </w:pPr>
      <w:r w:rsidRPr="00754D7E">
        <w:t xml:space="preserve">переменное электромагнитное поле, создаваемое открытыми распределительными устройствами (ОРУ) 35 кВ и проходящими по территории </w:t>
      </w:r>
      <w:r w:rsidR="004D7D4B" w:rsidRPr="00754D7E">
        <w:t>населенного пункта</w:t>
      </w:r>
      <w:r w:rsidRPr="00754D7E">
        <w:t xml:space="preserve"> воздушными ЛЭП 35 кВ;</w:t>
      </w:r>
    </w:p>
    <w:p w14:paraId="4CCDFCCC" w14:textId="5A40A1C8" w:rsidR="000E5183" w:rsidRPr="00754D7E" w:rsidRDefault="000E5183" w:rsidP="00820E8D">
      <w:pPr>
        <w:pStyle w:val="a7"/>
        <w:numPr>
          <w:ilvl w:val="0"/>
          <w:numId w:val="53"/>
        </w:numPr>
      </w:pPr>
      <w:r w:rsidRPr="00754D7E">
        <w:t>шум и вибрации, главными источниками которых являются силовые трансформаторы ПС</w:t>
      </w:r>
      <w:r w:rsidR="00A979B3" w:rsidRPr="00754D7E">
        <w:t xml:space="preserve"> и</w:t>
      </w:r>
      <w:r w:rsidRPr="00754D7E">
        <w:t xml:space="preserve"> ТП;</w:t>
      </w:r>
    </w:p>
    <w:p w14:paraId="6DC6D1BA" w14:textId="77777777" w:rsidR="000E5183" w:rsidRPr="00754D7E" w:rsidRDefault="000E5183" w:rsidP="00820E8D">
      <w:pPr>
        <w:pStyle w:val="a7"/>
        <w:numPr>
          <w:ilvl w:val="0"/>
          <w:numId w:val="53"/>
        </w:numPr>
      </w:pPr>
      <w:r w:rsidRPr="00754D7E">
        <w:t>потенциальная опасность поражения электрическим током при возникновении обрывов неизолированных проводов воздушных ЛЭП 6 кВ и 0,4 кВ;</w:t>
      </w:r>
    </w:p>
    <w:p w14:paraId="7815DDC7" w14:textId="37287A9F" w:rsidR="000E5183" w:rsidRPr="00754D7E" w:rsidRDefault="000E5183" w:rsidP="00820E8D">
      <w:pPr>
        <w:pStyle w:val="a7"/>
        <w:numPr>
          <w:ilvl w:val="0"/>
          <w:numId w:val="53"/>
        </w:numPr>
      </w:pPr>
      <w:r w:rsidRPr="00754D7E">
        <w:t>повышенная пожароопасность применяемого маслонаполненного электрооборудования ПС</w:t>
      </w:r>
      <w:r w:rsidR="00A979B3" w:rsidRPr="00754D7E">
        <w:t xml:space="preserve"> и</w:t>
      </w:r>
      <w:r w:rsidRPr="00754D7E">
        <w:t xml:space="preserve"> ТП, усугубленная значительным износом большого количества эксплуатируемых силовых трансформаторов и выключателей.</w:t>
      </w:r>
    </w:p>
    <w:p w14:paraId="3AC5C84E" w14:textId="77777777" w:rsidR="00014E3A" w:rsidRPr="00754D7E" w:rsidRDefault="00014E3A" w:rsidP="00014E3A">
      <w:pPr>
        <w:pStyle w:val="3"/>
        <w:ind w:left="709" w:hanging="142"/>
      </w:pPr>
      <w:bookmarkStart w:id="292" w:name="_Toc483490384"/>
      <w:bookmarkStart w:id="293" w:name="_Toc483491401"/>
      <w:bookmarkStart w:id="294" w:name="_Toc483996648"/>
      <w:bookmarkStart w:id="295" w:name="_Toc484005655"/>
      <w:bookmarkStart w:id="296" w:name="_Toc484006902"/>
      <w:bookmarkStart w:id="297" w:name="_Toc484012261"/>
      <w:bookmarkStart w:id="298" w:name="_Toc484012406"/>
      <w:bookmarkStart w:id="299" w:name="_Toc484013197"/>
      <w:bookmarkStart w:id="300" w:name="_Toc484014597"/>
      <w:r w:rsidRPr="00754D7E">
        <w:t>Анализ финансового состояния организаций коммунального комплекса</w:t>
      </w:r>
      <w:bookmarkEnd w:id="292"/>
      <w:bookmarkEnd w:id="293"/>
      <w:bookmarkEnd w:id="294"/>
      <w:bookmarkEnd w:id="295"/>
      <w:bookmarkEnd w:id="296"/>
      <w:bookmarkEnd w:id="297"/>
      <w:bookmarkEnd w:id="298"/>
      <w:bookmarkEnd w:id="299"/>
      <w:bookmarkEnd w:id="300"/>
    </w:p>
    <w:p w14:paraId="14E85ED8" w14:textId="77777777" w:rsidR="00154CAC" w:rsidRPr="00754D7E" w:rsidRDefault="00154CAC" w:rsidP="00B44C2B">
      <w:pPr>
        <w:pStyle w:val="a2"/>
      </w:pPr>
      <w:r w:rsidRPr="00754D7E">
        <w:t>Электросетевой организацией в городском поселении Пойковский является ОАО «Пойковские электрические сети». Реализацию электрической энергии потребителям осуществляет ОАО «Тюменская энергосбытовая компания» (ОАО «ТЭК»).</w:t>
      </w:r>
    </w:p>
    <w:p w14:paraId="318B5432" w14:textId="77777777" w:rsidR="00154CAC" w:rsidRPr="00754D7E" w:rsidRDefault="00154CAC" w:rsidP="00B44C2B">
      <w:pPr>
        <w:pStyle w:val="a2"/>
      </w:pPr>
      <w:r w:rsidRPr="00754D7E">
        <w:t>ОАО «Пойковские электрические сети»</w:t>
      </w:r>
    </w:p>
    <w:p w14:paraId="4929BFD4" w14:textId="3939AAF4" w:rsidR="00154CAC" w:rsidRPr="00754D7E" w:rsidRDefault="00154CAC" w:rsidP="00B44C2B">
      <w:pPr>
        <w:pStyle w:val="a2"/>
      </w:pPr>
      <w:r w:rsidRPr="00754D7E">
        <w:t>Открытое акционерное общество «Пойковские электрические сети» в соответствии с действующим законодательством РФ в области электроэнергетики имеет статус территориальной сетевой организации. Среднесписочная численность работающих за 2016 год составила 86 человек.</w:t>
      </w:r>
    </w:p>
    <w:p w14:paraId="61B114A9" w14:textId="77777777" w:rsidR="00154CAC" w:rsidRPr="00754D7E" w:rsidRDefault="00154CAC" w:rsidP="00B44C2B">
      <w:pPr>
        <w:pStyle w:val="a2"/>
      </w:pPr>
      <w:r w:rsidRPr="00754D7E">
        <w:t>Основной вид деятельности предприятия – оказание услуг по передаче электроэнергии потребителям, присоединенным к электрическим сетям ОАО «ПЭС»</w:t>
      </w:r>
    </w:p>
    <w:p w14:paraId="61727FC5" w14:textId="77777777" w:rsidR="00154CAC" w:rsidRPr="00754D7E" w:rsidRDefault="00154CAC" w:rsidP="00B44C2B">
      <w:pPr>
        <w:pStyle w:val="a2"/>
      </w:pPr>
      <w:r w:rsidRPr="00754D7E">
        <w:lastRenderedPageBreak/>
        <w:t>Главной задачей ОАО «ПЭС» является бесперебойное обеспечение электроэнергией требуемого качества всех групп потребителей, технологически присоединенных к сетям организации, на основе экономичной, безопасной и надежной работы электрических сетей ОАО «ПЭС».</w:t>
      </w:r>
    </w:p>
    <w:p w14:paraId="009C8362" w14:textId="77777777" w:rsidR="00154CAC" w:rsidRPr="00754D7E" w:rsidRDefault="00154CAC" w:rsidP="00B44C2B">
      <w:pPr>
        <w:pStyle w:val="a2"/>
      </w:pPr>
      <w:r w:rsidRPr="00754D7E">
        <w:t>Инвестиционная программа ОАО «ПЭС» рассчитана на 2015-2018 гг. Общий объем финансирования на реализацию инвестиционной программы в 2017 году запланирован в размере 32,984 млн руб. в том числе:</w:t>
      </w:r>
    </w:p>
    <w:p w14:paraId="0F68FFC6" w14:textId="77777777" w:rsidR="00154CAC" w:rsidRPr="00754D7E" w:rsidRDefault="00154CAC" w:rsidP="00820E8D">
      <w:pPr>
        <w:pStyle w:val="a7"/>
        <w:numPr>
          <w:ilvl w:val="0"/>
          <w:numId w:val="54"/>
        </w:numPr>
      </w:pPr>
      <w:r w:rsidRPr="00754D7E">
        <w:t>прибыль, направляемая на инвестиции – 14,610 млн руб.;</w:t>
      </w:r>
    </w:p>
    <w:p w14:paraId="4A29191C" w14:textId="77777777" w:rsidR="00154CAC" w:rsidRPr="00754D7E" w:rsidRDefault="00154CAC" w:rsidP="00820E8D">
      <w:pPr>
        <w:pStyle w:val="a7"/>
        <w:numPr>
          <w:ilvl w:val="0"/>
          <w:numId w:val="54"/>
        </w:numPr>
      </w:pPr>
      <w:r w:rsidRPr="00754D7E">
        <w:t>амортизация – 18,374 млн. руб.</w:t>
      </w:r>
    </w:p>
    <w:p w14:paraId="25B525C5" w14:textId="7E04BEA5" w:rsidR="00154CAC" w:rsidRPr="00754D7E" w:rsidRDefault="00154CAC" w:rsidP="00B44C2B">
      <w:pPr>
        <w:pStyle w:val="a2"/>
      </w:pPr>
      <w:r w:rsidRPr="00754D7E">
        <w:t>На 31 декабря 2016 года дебиторская задолженность ОАО «ПЭС» на основании бухгалтерского баланса составила 27876 тыс. руб., что на 27,9 % больше, чем в 2015 году. Кредиторская задолженность по сравнению с 2015 годом снизилась на 9,6% и составила на 31 декабря 2016 года 10742 тыс. рублей. Дебиторская и кредиторская задолженность ОАО «ПЭС» в 2014-2016 гг. представлена на рисунке ниже (</w:t>
      </w:r>
      <w:r w:rsidRPr="00754D7E">
        <w:fldChar w:fldCharType="begin"/>
      </w:r>
      <w:r w:rsidRPr="00754D7E">
        <w:instrText xml:space="preserve"> REF _Ref480292682 \h </w:instrText>
      </w:r>
      <w:r w:rsidR="00B44C2B" w:rsidRPr="00754D7E">
        <w:instrText xml:space="preserve"> \* MERGEFORMAT </w:instrText>
      </w:r>
      <w:r w:rsidRPr="00754D7E">
        <w:fldChar w:fldCharType="separate"/>
      </w:r>
      <w:r w:rsidR="00A2424F" w:rsidRPr="00754D7E">
        <w:t>Рисунок 2</w:t>
      </w:r>
      <w:r w:rsidRPr="00754D7E">
        <w:fldChar w:fldCharType="end"/>
      </w:r>
      <w:r w:rsidRPr="00754D7E">
        <w:t>).</w:t>
      </w:r>
    </w:p>
    <w:p w14:paraId="3176C997" w14:textId="0432D609" w:rsidR="00154CAC" w:rsidRPr="00754D7E" w:rsidRDefault="00B15578" w:rsidP="00154CAC">
      <w:pPr>
        <w:keepNext/>
        <w:spacing w:line="360" w:lineRule="auto"/>
        <w:jc w:val="center"/>
        <w:rPr>
          <w:noProof/>
        </w:rPr>
      </w:pPr>
      <w:r w:rsidRPr="00754D7E">
        <w:rPr>
          <w:noProof/>
        </w:rPr>
        <w:pict w14:anchorId="1145D23E">
          <v:shape id="_x0000_i1026" type="#_x0000_t75" style="width:497.3pt;height:201.7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">
            <v:imagedata r:id="rId18" o:title=""/>
            <o:lock v:ext="edit" aspectratio="f"/>
          </v:shape>
        </w:pict>
      </w:r>
    </w:p>
    <w:p w14:paraId="35206339" w14:textId="77777777" w:rsidR="00154CAC" w:rsidRPr="00754D7E" w:rsidRDefault="00154CAC" w:rsidP="00B44C2B">
      <w:pPr>
        <w:pStyle w:val="ad"/>
      </w:pPr>
      <w:bookmarkStart w:id="301" w:name="_Ref480292682"/>
      <w:r w:rsidRPr="00754D7E">
        <w:t xml:space="preserve">Рисунок </w:t>
      </w:r>
      <w:fldSimple w:instr=" SEQ Рисунок \* ARABIC ">
        <w:r w:rsidR="00A2424F" w:rsidRPr="00754D7E">
          <w:rPr>
            <w:noProof/>
          </w:rPr>
          <w:t>2</w:t>
        </w:r>
      </w:fldSimple>
      <w:bookmarkEnd w:id="301"/>
      <w:r w:rsidRPr="00754D7E">
        <w:t xml:space="preserve"> Дебиторская и кредиторская задолженность ОАО «ПЭС» в 2014-2016 гг., тыс. руб.</w:t>
      </w:r>
    </w:p>
    <w:p w14:paraId="368B527B" w14:textId="77777777" w:rsidR="00154CAC" w:rsidRPr="00754D7E" w:rsidRDefault="00154CAC" w:rsidP="00B44C2B">
      <w:pPr>
        <w:pStyle w:val="a2"/>
      </w:pPr>
      <w:r w:rsidRPr="00754D7E">
        <w:t>Выручка предприятия в 2016 году составляла 123581 тыс. руб., снизившись относительно 2015 года на 0,53%. В 2016 году по сравнению с 2015 годом чистая прибыль ОАО «ПЭС» уменьшилась более чем в 5 раз и составила 2791 тыс. рублей.</w:t>
      </w:r>
    </w:p>
    <w:p w14:paraId="19E80B2F" w14:textId="77777777" w:rsidR="00154CAC" w:rsidRPr="00754D7E" w:rsidRDefault="00154CAC" w:rsidP="00B44C2B">
      <w:pPr>
        <w:pStyle w:val="a2"/>
      </w:pPr>
      <w:r w:rsidRPr="00754D7E">
        <w:t>ОАО «Тюменская энергосбытовая компания»</w:t>
      </w:r>
    </w:p>
    <w:p w14:paraId="7601BD06" w14:textId="7B6BCAFA" w:rsidR="00154CAC" w:rsidRPr="00754D7E" w:rsidRDefault="00154CAC" w:rsidP="00B44C2B">
      <w:pPr>
        <w:pStyle w:val="a2"/>
      </w:pPr>
      <w:r w:rsidRPr="00754D7E">
        <w:t>ОАО «Тюменская энергосбытовая компания» является крупнейшим гарантирующим поставщиком на территории Тюменской области. Компания была образован</w:t>
      </w:r>
      <w:r w:rsidR="007D34FC" w:rsidRPr="00754D7E">
        <w:t>а</w:t>
      </w:r>
      <w:r w:rsidRPr="00754D7E">
        <w:t xml:space="preserve"> 1 июля 2005 года. Основной вид деятельности Тюменской энергосбытовой компании – покупка и продажа электроэнергии/мощности на оптовом и розничном рынках. В состав ОАО «Тюменская энергосбытовая компания» входят 16 отделений и 44 участка, расположенных на территории Тюменской области, Ханты-Мансийского автономного округа - Югра и Ямало-Ненецкого автономного округа. Компания обслуживает более 19 тыс. юридических лиц и более 480 тыс. физических лиц на территории почти 1,5 млн квадратных километров. </w:t>
      </w:r>
    </w:p>
    <w:p w14:paraId="3BBD7CCD" w14:textId="77777777" w:rsidR="00154CAC" w:rsidRPr="00754D7E" w:rsidRDefault="00154CAC" w:rsidP="00B44C2B">
      <w:pPr>
        <w:pStyle w:val="a2"/>
      </w:pPr>
      <w:r w:rsidRPr="00754D7E">
        <w:t>Центральный офис компании находится в г. Сургуте. ОАО «Тюменская энергосбытовая компания» имеет дочерние общества - ООО «НЭП» и ООО «ТЭК-Энерго».</w:t>
      </w:r>
    </w:p>
    <w:p w14:paraId="6F69946B" w14:textId="77777777" w:rsidR="00154CAC" w:rsidRPr="00754D7E" w:rsidRDefault="00154CAC" w:rsidP="00B44C2B">
      <w:pPr>
        <w:pStyle w:val="a2"/>
      </w:pPr>
      <w:r w:rsidRPr="00754D7E">
        <w:t xml:space="preserve">Инвестиционная деятельность ОАО «Тюменская энергосбытовая компания» в 2015 году была нацелена на вложения в основной капитал, в том числе: на формирование имущественного комплекса, на приобретение офисной мебели, инвентаря, оборудования для обеспечения нормальных условий труда, технических средств, вычислительной техники, </w:t>
      </w:r>
      <w:r w:rsidRPr="00754D7E">
        <w:lastRenderedPageBreak/>
        <w:t>монтаж СКС, внедрение комплексных систем безопасности, покупку автотранспорта. Общая сумма инвестиционных затрат за 2015 год составила 295,45 млн руб. В соответствии с инвестиционной программой на 2018 год планируется приобретение офисного помещения стоимостью 25 772,8 тыс. руб. (без учета НДС).</w:t>
      </w:r>
    </w:p>
    <w:p w14:paraId="406FC5CE" w14:textId="703ED147" w:rsidR="00154CAC" w:rsidRPr="00754D7E" w:rsidRDefault="00154CAC" w:rsidP="00B44C2B">
      <w:pPr>
        <w:pStyle w:val="a2"/>
      </w:pPr>
      <w:r w:rsidRPr="00754D7E">
        <w:t>На 31 декабря 2015 года дебиторская задолженность ОАО «Тюменская энергосбытовая компания» на основании бухгалтерского баланса составила 1143593 тыс. руб., что на 8,6 % больше, чем в 2014 году. Кредиторская задолженность по сравнению с 2014 годом снизилась на 5,4% и составила на 31 декабря 2015 года 3442160 тыс. рублей. Дебиторская и кредиторская задолженность ОАО «Тюменская энергосбытовая компания» в 2013-2015 гг. представлена на рисунке ниже (</w:t>
      </w:r>
      <w:r w:rsidR="00CA5172" w:rsidRPr="00754D7E">
        <w:fldChar w:fldCharType="begin"/>
      </w:r>
      <w:r w:rsidR="00CA5172" w:rsidRPr="00754D7E">
        <w:instrText xml:space="preserve"> REF _Ref483994860 \h </w:instrText>
      </w:r>
      <w:r w:rsidR="00754D7E">
        <w:instrText xml:space="preserve"> \* MERGEFORMAT </w:instrText>
      </w:r>
      <w:r w:rsidR="00CA5172" w:rsidRPr="00754D7E">
        <w:fldChar w:fldCharType="separate"/>
      </w:r>
      <w:r w:rsidR="00A2424F" w:rsidRPr="00754D7E">
        <w:t xml:space="preserve">Рисунок </w:t>
      </w:r>
      <w:r w:rsidR="00A2424F" w:rsidRPr="00754D7E">
        <w:rPr>
          <w:noProof/>
        </w:rPr>
        <w:t>3</w:t>
      </w:r>
      <w:r w:rsidR="00CA5172" w:rsidRPr="00754D7E">
        <w:fldChar w:fldCharType="end"/>
      </w:r>
      <w:r w:rsidRPr="00754D7E">
        <w:t>).</w:t>
      </w:r>
    </w:p>
    <w:p w14:paraId="1B045045" w14:textId="3CA7B342" w:rsidR="00154CAC" w:rsidRPr="00754D7E" w:rsidRDefault="00B15578" w:rsidP="00154CAC">
      <w:pPr>
        <w:keepNext/>
        <w:spacing w:line="360" w:lineRule="auto"/>
        <w:jc w:val="center"/>
        <w:rPr>
          <w:noProof/>
        </w:rPr>
      </w:pPr>
      <w:r w:rsidRPr="00754D7E">
        <w:rPr>
          <w:noProof/>
        </w:rPr>
        <w:pict w14:anchorId="7C8BBC34">
          <v:shape id="_x0000_i1027" type="#_x0000_t75" style="width:497.3pt;height:201.7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">
            <v:imagedata r:id="rId19" o:title=""/>
            <o:lock v:ext="edit" aspectratio="f"/>
          </v:shape>
        </w:pict>
      </w:r>
    </w:p>
    <w:p w14:paraId="0F883824" w14:textId="77777777" w:rsidR="00154CAC" w:rsidRPr="00754D7E" w:rsidRDefault="00154CAC" w:rsidP="00B44C2B">
      <w:pPr>
        <w:pStyle w:val="ad"/>
      </w:pPr>
      <w:bookmarkStart w:id="302" w:name="_Ref483994860"/>
      <w:r w:rsidRPr="00754D7E">
        <w:t xml:space="preserve">Рисунок </w:t>
      </w:r>
      <w:fldSimple w:instr=" SEQ Рисунок \* ARABIC ">
        <w:r w:rsidR="00A2424F" w:rsidRPr="00754D7E">
          <w:rPr>
            <w:noProof/>
          </w:rPr>
          <w:t>3</w:t>
        </w:r>
      </w:fldSimple>
      <w:bookmarkEnd w:id="302"/>
      <w:r w:rsidRPr="00754D7E">
        <w:t xml:space="preserve"> Дебиторская и кредиторская задолженность ОАО «Тюменская энергосбытовая компания» в 2013-2015 гг., тыс. руб.</w:t>
      </w:r>
    </w:p>
    <w:p w14:paraId="77DE8515" w14:textId="77777777" w:rsidR="00154CAC" w:rsidRPr="00754D7E" w:rsidRDefault="00154CAC" w:rsidP="00B44C2B">
      <w:pPr>
        <w:pStyle w:val="a2"/>
      </w:pPr>
      <w:r w:rsidRPr="00754D7E">
        <w:t>Выручка предприятия в 2015 году составляла 39858025 тыс. руб., снизившись относительно 2014 года на 12,2%. Чистая прибыль компании за 2015 год составила 542371 тыс. руб., снижение относительно 2014 года составило 34,8%.</w:t>
      </w:r>
    </w:p>
    <w:p w14:paraId="3AC5C86A" w14:textId="77777777" w:rsidR="00014E3A" w:rsidRPr="00754D7E" w:rsidRDefault="00014E3A" w:rsidP="00014E3A">
      <w:pPr>
        <w:pStyle w:val="2"/>
        <w:ind w:left="567" w:hanging="142"/>
      </w:pPr>
      <w:bookmarkStart w:id="303" w:name="_Toc483490385"/>
      <w:bookmarkStart w:id="304" w:name="_Toc483491402"/>
      <w:bookmarkStart w:id="305" w:name="_Toc483996649"/>
      <w:bookmarkStart w:id="306" w:name="_Toc484005656"/>
      <w:bookmarkStart w:id="307" w:name="_Toc484006903"/>
      <w:bookmarkStart w:id="308" w:name="_Toc484012262"/>
      <w:bookmarkStart w:id="309" w:name="_Toc484012407"/>
      <w:bookmarkStart w:id="310" w:name="_Toc484013198"/>
      <w:bookmarkStart w:id="311" w:name="_Toc484014598"/>
      <w:r w:rsidRPr="00754D7E">
        <w:t>Газоснабжение</w:t>
      </w:r>
      <w:bookmarkEnd w:id="303"/>
      <w:bookmarkEnd w:id="304"/>
      <w:bookmarkEnd w:id="305"/>
      <w:bookmarkEnd w:id="306"/>
      <w:bookmarkEnd w:id="307"/>
      <w:bookmarkEnd w:id="308"/>
      <w:bookmarkEnd w:id="309"/>
      <w:bookmarkEnd w:id="310"/>
      <w:bookmarkEnd w:id="311"/>
    </w:p>
    <w:p w14:paraId="3AC5C86C" w14:textId="77777777" w:rsidR="00014E3A" w:rsidRPr="00754D7E" w:rsidRDefault="00014E3A" w:rsidP="00014E3A">
      <w:pPr>
        <w:pStyle w:val="3"/>
        <w:ind w:left="709" w:hanging="142"/>
      </w:pPr>
      <w:bookmarkStart w:id="312" w:name="_Toc412460922"/>
      <w:bookmarkStart w:id="313" w:name="_Toc483490386"/>
      <w:bookmarkStart w:id="314" w:name="_Toc483491403"/>
      <w:bookmarkStart w:id="315" w:name="_Toc483996650"/>
      <w:bookmarkStart w:id="316" w:name="_Toc484005657"/>
      <w:bookmarkStart w:id="317" w:name="_Toc484006904"/>
      <w:bookmarkStart w:id="318" w:name="_Toc484012263"/>
      <w:bookmarkStart w:id="319" w:name="_Toc484012408"/>
      <w:bookmarkStart w:id="320" w:name="_Toc484013199"/>
      <w:bookmarkStart w:id="321" w:name="_Toc484014599"/>
      <w:r w:rsidRPr="00754D7E">
        <w:t>Описание организационной структуры</w:t>
      </w:r>
      <w:bookmarkEnd w:id="312"/>
      <w:bookmarkEnd w:id="313"/>
      <w:bookmarkEnd w:id="314"/>
      <w:bookmarkEnd w:id="315"/>
      <w:bookmarkEnd w:id="316"/>
      <w:bookmarkEnd w:id="317"/>
      <w:bookmarkEnd w:id="318"/>
      <w:bookmarkEnd w:id="319"/>
      <w:bookmarkEnd w:id="320"/>
      <w:bookmarkEnd w:id="321"/>
    </w:p>
    <w:p w14:paraId="18864DEB" w14:textId="4588EF2C" w:rsidR="006A09DE" w:rsidRPr="00754D7E" w:rsidRDefault="00516E54" w:rsidP="00CA5172">
      <w:pPr>
        <w:pStyle w:val="a2"/>
      </w:pPr>
      <w:r w:rsidRPr="00754D7E">
        <w:t xml:space="preserve"> </w:t>
      </w:r>
      <w:r w:rsidR="006A09DE" w:rsidRPr="00754D7E">
        <w:t>Газоснабжение потребителей городского поселения осуществляется попутным нефтяным газом от компрессорной станции КС-5 Правдинского месторождения.</w:t>
      </w:r>
      <w:r w:rsidR="008E1B71" w:rsidRPr="00754D7E">
        <w:t xml:space="preserve"> </w:t>
      </w:r>
      <w:r w:rsidR="006A09DE" w:rsidRPr="00754D7E">
        <w:t xml:space="preserve">Источником газоснабжения является газораспределительная станция (ГРС), находящиеся на балансе ООО «РН-Юганскнефтегаз». </w:t>
      </w:r>
    </w:p>
    <w:p w14:paraId="6231EC52" w14:textId="7700813A" w:rsidR="009308EF" w:rsidRPr="00754D7E" w:rsidRDefault="009308EF" w:rsidP="00CA5172">
      <w:pPr>
        <w:pStyle w:val="a2"/>
      </w:pPr>
      <w:r w:rsidRPr="00754D7E">
        <w:t>Поставка и реализация газа осуществляется ООО «Газпром межрегионгаз Север». Взаимоотношение с абонентами (потребителями) осуществляется на основании договоров о поставке газа</w:t>
      </w:r>
      <w:r w:rsidR="009B3C1F" w:rsidRPr="00754D7E">
        <w:t>, заключаемых в соответствии с выданными техническими условиями на подключение (присоединение) к газовым сетям</w:t>
      </w:r>
      <w:r w:rsidRPr="00754D7E">
        <w:t>.</w:t>
      </w:r>
    </w:p>
    <w:p w14:paraId="7367DEAD" w14:textId="77777777" w:rsidR="006A09DE" w:rsidRPr="00754D7E" w:rsidRDefault="006A09DE" w:rsidP="00CA5172">
      <w:pPr>
        <w:pStyle w:val="a2"/>
      </w:pPr>
      <w:r w:rsidRPr="00754D7E">
        <w:t>Транспортировка газа от точек врезки до конечных потребителей осуществляется по муниципальным и частным трубопроводам. Муниципальные газопроводы находятся в собственности Нефтеюганского муниципального района.</w:t>
      </w:r>
    </w:p>
    <w:p w14:paraId="72D6766D" w14:textId="77777777" w:rsidR="006A09DE" w:rsidRPr="00754D7E" w:rsidRDefault="006A09DE" w:rsidP="00CA5172">
      <w:pPr>
        <w:pStyle w:val="a2"/>
      </w:pPr>
      <w:r w:rsidRPr="00754D7E">
        <w:t>Эксплуатацию муниципальных и некоторых частных газопроводов (ЗАО «РН-Мамонтово», ООО «РН-Юганскнефтегаз») осуществляет ПМУП «УТВС» по договору аренды.</w:t>
      </w:r>
    </w:p>
    <w:p w14:paraId="288A1CE0" w14:textId="11171635" w:rsidR="006A09DE" w:rsidRPr="00754D7E" w:rsidRDefault="006A09DE" w:rsidP="00CA5172">
      <w:pPr>
        <w:pStyle w:val="a2"/>
      </w:pPr>
      <w:r w:rsidRPr="00754D7E">
        <w:t>Перечень арендуемых ПМУП «УТВС» сетей и оборудования газоснабжения приведен ниже (</w:t>
      </w:r>
      <w:r w:rsidRPr="00754D7E">
        <w:fldChar w:fldCharType="begin"/>
      </w:r>
      <w:r w:rsidRPr="00754D7E">
        <w:instrText xml:space="preserve"> REF _Ref482628251 \h </w:instrText>
      </w:r>
      <w:r w:rsidR="00CA5172" w:rsidRPr="00754D7E">
        <w:instrText xml:space="preserve"> \* MERGEFORMAT </w:instrText>
      </w:r>
      <w:r w:rsidRPr="00754D7E">
        <w:fldChar w:fldCharType="separate"/>
      </w:r>
      <w:r w:rsidR="00A2424F" w:rsidRPr="00754D7E">
        <w:t xml:space="preserve">Таблица </w:t>
      </w:r>
      <w:r w:rsidR="00A2424F" w:rsidRPr="00754D7E">
        <w:rPr>
          <w:noProof/>
        </w:rPr>
        <w:t>22</w:t>
      </w:r>
      <w:r w:rsidRPr="00754D7E">
        <w:fldChar w:fldCharType="end"/>
      </w:r>
      <w:r w:rsidRPr="00754D7E">
        <w:t>).</w:t>
      </w:r>
    </w:p>
    <w:p w14:paraId="10893AA9" w14:textId="4425C722" w:rsidR="006A09DE" w:rsidRPr="00754D7E" w:rsidRDefault="006A09DE" w:rsidP="00CA5172">
      <w:pPr>
        <w:pStyle w:val="ad"/>
      </w:pPr>
      <w:bookmarkStart w:id="322" w:name="_Ref482628251"/>
      <w:r w:rsidRPr="00754D7E">
        <w:lastRenderedPageBreak/>
        <w:t xml:space="preserve">Таблица </w:t>
      </w:r>
      <w:fldSimple w:instr=" SEQ Таблица \* ARABIC ">
        <w:r w:rsidR="00A2424F" w:rsidRPr="00754D7E">
          <w:rPr>
            <w:noProof/>
          </w:rPr>
          <w:t>22</w:t>
        </w:r>
      </w:fldSimple>
      <w:bookmarkEnd w:id="322"/>
      <w:r w:rsidRPr="00754D7E">
        <w:t xml:space="preserve"> - Перечень арендуемых ПМУП «УТВС» сетей и оборудования газоснабжения</w:t>
      </w:r>
    </w:p>
    <w:tbl>
      <w:tblPr>
        <w:tblW w:w="50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1"/>
        <w:gridCol w:w="4886"/>
        <w:gridCol w:w="2407"/>
        <w:gridCol w:w="2145"/>
      </w:tblGrid>
      <w:tr w:rsidR="006A09DE" w:rsidRPr="00754D7E" w14:paraId="5A823AE9" w14:textId="77777777" w:rsidTr="00DD7851">
        <w:trPr>
          <w:cantSplit/>
          <w:trHeight w:val="77"/>
          <w:tblHeader/>
          <w:jc w:val="center"/>
        </w:trPr>
        <w:tc>
          <w:tcPr>
            <w:tcW w:w="271"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960DF2A" w14:textId="77777777" w:rsidR="006A09DE" w:rsidRPr="00754D7E" w:rsidRDefault="006A09DE" w:rsidP="00EF537B">
            <w:pPr>
              <w:jc w:val="center"/>
              <w:rPr>
                <w:b/>
                <w:sz w:val="20"/>
                <w:szCs w:val="20"/>
              </w:rPr>
            </w:pPr>
            <w:bookmarkStart w:id="323" w:name="_Toc412460923"/>
            <w:r w:rsidRPr="00754D7E">
              <w:rPr>
                <w:b/>
                <w:sz w:val="20"/>
                <w:szCs w:val="20"/>
              </w:rPr>
              <w:t>№</w:t>
            </w:r>
          </w:p>
        </w:tc>
        <w:tc>
          <w:tcPr>
            <w:tcW w:w="244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45DF272" w14:textId="632600DF" w:rsidR="006A09DE" w:rsidRPr="00754D7E" w:rsidRDefault="006A09DE" w:rsidP="00EF537B">
            <w:pPr>
              <w:jc w:val="center"/>
              <w:rPr>
                <w:b/>
                <w:sz w:val="20"/>
                <w:szCs w:val="20"/>
              </w:rPr>
            </w:pPr>
            <w:r w:rsidRPr="00754D7E">
              <w:rPr>
                <w:b/>
                <w:sz w:val="20"/>
                <w:szCs w:val="20"/>
              </w:rPr>
              <w:t>Наименование объекта</w:t>
            </w:r>
          </w:p>
        </w:tc>
        <w:tc>
          <w:tcPr>
            <w:tcW w:w="120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32AF55B" w14:textId="77777777" w:rsidR="006A09DE" w:rsidRPr="00754D7E" w:rsidRDefault="006A09DE" w:rsidP="00EF537B">
            <w:pPr>
              <w:jc w:val="center"/>
              <w:rPr>
                <w:b/>
                <w:sz w:val="20"/>
                <w:szCs w:val="20"/>
              </w:rPr>
            </w:pPr>
            <w:r w:rsidRPr="00754D7E">
              <w:rPr>
                <w:b/>
                <w:sz w:val="20"/>
                <w:szCs w:val="20"/>
              </w:rPr>
              <w:t>Протяженность, м</w:t>
            </w:r>
          </w:p>
        </w:tc>
        <w:tc>
          <w:tcPr>
            <w:tcW w:w="107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21353CA" w14:textId="2C1EE042" w:rsidR="006A09DE" w:rsidRPr="00754D7E" w:rsidRDefault="00EF537B" w:rsidP="00EF537B">
            <w:pPr>
              <w:jc w:val="center"/>
              <w:rPr>
                <w:b/>
                <w:sz w:val="20"/>
                <w:szCs w:val="20"/>
              </w:rPr>
            </w:pPr>
            <w:r w:rsidRPr="00754D7E">
              <w:rPr>
                <w:b/>
                <w:sz w:val="20"/>
                <w:szCs w:val="20"/>
              </w:rPr>
              <w:t>Год</w:t>
            </w:r>
            <w:r w:rsidR="006A09DE" w:rsidRPr="00754D7E">
              <w:rPr>
                <w:b/>
                <w:sz w:val="20"/>
                <w:szCs w:val="20"/>
              </w:rPr>
              <w:t xml:space="preserve"> ввода в эксплуатацию</w:t>
            </w:r>
          </w:p>
        </w:tc>
      </w:tr>
      <w:tr w:rsidR="006A09DE" w:rsidRPr="00754D7E" w14:paraId="76DEE93C" w14:textId="77777777" w:rsidTr="00DD7851">
        <w:trPr>
          <w:cantSplit/>
          <w:jc w:val="center"/>
        </w:trPr>
        <w:tc>
          <w:tcPr>
            <w:tcW w:w="271" w:type="pct"/>
            <w:tcBorders>
              <w:top w:val="single" w:sz="4" w:space="0" w:color="auto"/>
              <w:left w:val="single" w:sz="4" w:space="0" w:color="auto"/>
              <w:bottom w:val="single" w:sz="4" w:space="0" w:color="auto"/>
              <w:right w:val="single" w:sz="4" w:space="0" w:color="auto"/>
            </w:tcBorders>
            <w:vAlign w:val="center"/>
          </w:tcPr>
          <w:p w14:paraId="7C9C18C3" w14:textId="5598A28D" w:rsidR="006A09DE" w:rsidRPr="00754D7E" w:rsidRDefault="00EF537B" w:rsidP="00EF537B">
            <w:pPr>
              <w:jc w:val="center"/>
              <w:rPr>
                <w:sz w:val="20"/>
                <w:szCs w:val="20"/>
              </w:rPr>
            </w:pPr>
            <w:r w:rsidRPr="00754D7E">
              <w:rPr>
                <w:sz w:val="20"/>
                <w:szCs w:val="20"/>
              </w:rPr>
              <w:t>1</w:t>
            </w:r>
          </w:p>
        </w:tc>
        <w:tc>
          <w:tcPr>
            <w:tcW w:w="2448" w:type="pct"/>
            <w:tcBorders>
              <w:top w:val="single" w:sz="4" w:space="0" w:color="auto"/>
              <w:left w:val="single" w:sz="4" w:space="0" w:color="auto"/>
              <w:bottom w:val="single" w:sz="4" w:space="0" w:color="auto"/>
              <w:right w:val="single" w:sz="4" w:space="0" w:color="auto"/>
            </w:tcBorders>
            <w:shd w:val="clear" w:color="auto" w:fill="auto"/>
            <w:vAlign w:val="center"/>
          </w:tcPr>
          <w:p w14:paraId="0B6EF71D" w14:textId="6EE25F7A" w:rsidR="006A09DE" w:rsidRPr="00754D7E" w:rsidRDefault="006A09DE" w:rsidP="00EF537B">
            <w:pPr>
              <w:rPr>
                <w:sz w:val="20"/>
                <w:szCs w:val="20"/>
              </w:rPr>
            </w:pPr>
            <w:r w:rsidRPr="00754D7E">
              <w:rPr>
                <w:sz w:val="20"/>
                <w:szCs w:val="20"/>
              </w:rPr>
              <w:t xml:space="preserve">Газопровод низкого давления (для транспортировки газа в котельную № 1, диаметр 219х7мм – длина </w:t>
            </w:r>
            <w:smartTag w:uri="urn:schemas-microsoft-com:office:smarttags" w:element="metricconverter">
              <w:smartTagPr>
                <w:attr w:name="ProductID" w:val="1101 м"/>
              </w:smartTagPr>
              <w:r w:rsidRPr="00754D7E">
                <w:rPr>
                  <w:sz w:val="20"/>
                  <w:szCs w:val="20"/>
                </w:rPr>
                <w:t>1101 м</w:t>
              </w:r>
            </w:smartTag>
            <w:r w:rsidRPr="00754D7E">
              <w:rPr>
                <w:sz w:val="20"/>
                <w:szCs w:val="20"/>
              </w:rPr>
              <w:t xml:space="preserve">; 159х6 мм – длина </w:t>
            </w:r>
            <w:smartTag w:uri="urn:schemas-microsoft-com:office:smarttags" w:element="metricconverter">
              <w:smartTagPr>
                <w:attr w:name="ProductID" w:val="96 м"/>
              </w:smartTagPr>
              <w:r w:rsidRPr="00754D7E">
                <w:rPr>
                  <w:sz w:val="20"/>
                  <w:szCs w:val="20"/>
                </w:rPr>
                <w:t>96 м</w:t>
              </w:r>
            </w:smartTag>
            <w:r w:rsidRPr="00754D7E">
              <w:rPr>
                <w:sz w:val="20"/>
                <w:szCs w:val="20"/>
              </w:rPr>
              <w:t xml:space="preserve">. Глубина заложения </w:t>
            </w:r>
            <w:smartTag w:uri="urn:schemas-microsoft-com:office:smarttags" w:element="metricconverter">
              <w:smartTagPr>
                <w:attr w:name="ProductID" w:val="1,8 м"/>
              </w:smartTagPr>
              <w:r w:rsidRPr="00754D7E">
                <w:rPr>
                  <w:sz w:val="20"/>
                  <w:szCs w:val="20"/>
                </w:rPr>
                <w:t>1,8 м</w:t>
              </w:r>
            </w:smartTag>
            <w:r w:rsidRPr="00754D7E">
              <w:rPr>
                <w:sz w:val="20"/>
                <w:szCs w:val="20"/>
              </w:rPr>
              <w:t>.)</w:t>
            </w:r>
          </w:p>
        </w:tc>
        <w:tc>
          <w:tcPr>
            <w:tcW w:w="1206" w:type="pct"/>
            <w:tcBorders>
              <w:top w:val="single" w:sz="4" w:space="0" w:color="auto"/>
              <w:left w:val="single" w:sz="4" w:space="0" w:color="auto"/>
              <w:bottom w:val="single" w:sz="4" w:space="0" w:color="auto"/>
              <w:right w:val="single" w:sz="4" w:space="0" w:color="auto"/>
            </w:tcBorders>
            <w:shd w:val="clear" w:color="auto" w:fill="auto"/>
            <w:vAlign w:val="center"/>
          </w:tcPr>
          <w:p w14:paraId="3B0ADA31" w14:textId="77777777" w:rsidR="006A09DE" w:rsidRPr="00754D7E" w:rsidRDefault="006A09DE" w:rsidP="00EF537B">
            <w:pPr>
              <w:jc w:val="center"/>
              <w:rPr>
                <w:sz w:val="20"/>
                <w:szCs w:val="20"/>
              </w:rPr>
            </w:pPr>
            <w:r w:rsidRPr="00754D7E">
              <w:rPr>
                <w:sz w:val="20"/>
                <w:szCs w:val="20"/>
              </w:rPr>
              <w:t>1197</w:t>
            </w:r>
          </w:p>
        </w:tc>
        <w:tc>
          <w:tcPr>
            <w:tcW w:w="1075" w:type="pct"/>
            <w:tcBorders>
              <w:top w:val="single" w:sz="4" w:space="0" w:color="auto"/>
              <w:left w:val="single" w:sz="4" w:space="0" w:color="auto"/>
              <w:bottom w:val="single" w:sz="4" w:space="0" w:color="auto"/>
              <w:right w:val="single" w:sz="4" w:space="0" w:color="auto"/>
            </w:tcBorders>
            <w:shd w:val="clear" w:color="auto" w:fill="auto"/>
            <w:vAlign w:val="center"/>
          </w:tcPr>
          <w:p w14:paraId="2A616EA8" w14:textId="25EC96FD" w:rsidR="006A09DE" w:rsidRPr="00754D7E" w:rsidRDefault="006A09DE" w:rsidP="00EF537B">
            <w:pPr>
              <w:jc w:val="center"/>
              <w:rPr>
                <w:sz w:val="20"/>
                <w:szCs w:val="20"/>
              </w:rPr>
            </w:pPr>
            <w:r w:rsidRPr="00754D7E">
              <w:rPr>
                <w:sz w:val="20"/>
                <w:szCs w:val="20"/>
              </w:rPr>
              <w:t>1973</w:t>
            </w:r>
          </w:p>
        </w:tc>
      </w:tr>
      <w:tr w:rsidR="006A09DE" w:rsidRPr="00754D7E" w14:paraId="116F19B6" w14:textId="77777777" w:rsidTr="00DD7851">
        <w:trPr>
          <w:cantSplit/>
          <w:jc w:val="center"/>
        </w:trPr>
        <w:tc>
          <w:tcPr>
            <w:tcW w:w="271" w:type="pct"/>
            <w:tcBorders>
              <w:top w:val="single" w:sz="4" w:space="0" w:color="auto"/>
              <w:left w:val="single" w:sz="4" w:space="0" w:color="auto"/>
              <w:bottom w:val="single" w:sz="4" w:space="0" w:color="auto"/>
              <w:right w:val="single" w:sz="4" w:space="0" w:color="auto"/>
            </w:tcBorders>
            <w:vAlign w:val="center"/>
          </w:tcPr>
          <w:p w14:paraId="60A6AA91" w14:textId="6721389A" w:rsidR="006A09DE" w:rsidRPr="00754D7E" w:rsidRDefault="00EF537B" w:rsidP="00EF537B">
            <w:pPr>
              <w:jc w:val="center"/>
              <w:rPr>
                <w:sz w:val="20"/>
                <w:szCs w:val="20"/>
              </w:rPr>
            </w:pPr>
            <w:r w:rsidRPr="00754D7E">
              <w:rPr>
                <w:sz w:val="20"/>
                <w:szCs w:val="20"/>
              </w:rPr>
              <w:t>2</w:t>
            </w:r>
          </w:p>
        </w:tc>
        <w:tc>
          <w:tcPr>
            <w:tcW w:w="2448" w:type="pct"/>
            <w:tcBorders>
              <w:top w:val="single" w:sz="4" w:space="0" w:color="auto"/>
              <w:left w:val="single" w:sz="4" w:space="0" w:color="auto"/>
              <w:bottom w:val="single" w:sz="4" w:space="0" w:color="auto"/>
              <w:right w:val="single" w:sz="4" w:space="0" w:color="auto"/>
            </w:tcBorders>
            <w:shd w:val="clear" w:color="auto" w:fill="auto"/>
            <w:vAlign w:val="center"/>
          </w:tcPr>
          <w:p w14:paraId="74EA5B9B" w14:textId="2E9B794A" w:rsidR="006A09DE" w:rsidRPr="00754D7E" w:rsidRDefault="006A09DE" w:rsidP="00EF537B">
            <w:pPr>
              <w:rPr>
                <w:sz w:val="20"/>
                <w:szCs w:val="20"/>
              </w:rPr>
            </w:pPr>
            <w:r w:rsidRPr="00754D7E">
              <w:rPr>
                <w:sz w:val="20"/>
                <w:szCs w:val="20"/>
              </w:rPr>
              <w:t xml:space="preserve">Газопровод высокого давления ГРП – котельная 3, протяженность </w:t>
            </w:r>
            <w:smartTag w:uri="urn:schemas-microsoft-com:office:smarttags" w:element="metricconverter">
              <w:smartTagPr>
                <w:attr w:name="ProductID" w:val="1500 м"/>
              </w:smartTagPr>
              <w:r w:rsidRPr="00754D7E">
                <w:rPr>
                  <w:sz w:val="20"/>
                  <w:szCs w:val="20"/>
                </w:rPr>
                <w:t>1500 м</w:t>
              </w:r>
            </w:smartTag>
            <w:r w:rsidRPr="00754D7E">
              <w:rPr>
                <w:sz w:val="20"/>
                <w:szCs w:val="20"/>
              </w:rPr>
              <w:t xml:space="preserve"> (подземный стальной Ø219/8, L=1500 м)</w:t>
            </w:r>
          </w:p>
        </w:tc>
        <w:tc>
          <w:tcPr>
            <w:tcW w:w="1206" w:type="pct"/>
            <w:tcBorders>
              <w:top w:val="single" w:sz="4" w:space="0" w:color="auto"/>
              <w:left w:val="single" w:sz="4" w:space="0" w:color="auto"/>
              <w:bottom w:val="single" w:sz="4" w:space="0" w:color="auto"/>
              <w:right w:val="single" w:sz="4" w:space="0" w:color="auto"/>
            </w:tcBorders>
            <w:shd w:val="clear" w:color="auto" w:fill="auto"/>
            <w:vAlign w:val="center"/>
          </w:tcPr>
          <w:p w14:paraId="5DC94ED4" w14:textId="77777777" w:rsidR="006A09DE" w:rsidRPr="00754D7E" w:rsidRDefault="006A09DE" w:rsidP="00EF537B">
            <w:pPr>
              <w:jc w:val="center"/>
              <w:rPr>
                <w:sz w:val="20"/>
                <w:szCs w:val="20"/>
              </w:rPr>
            </w:pPr>
            <w:r w:rsidRPr="00754D7E">
              <w:rPr>
                <w:sz w:val="20"/>
                <w:szCs w:val="20"/>
              </w:rPr>
              <w:t>1500</w:t>
            </w:r>
          </w:p>
        </w:tc>
        <w:tc>
          <w:tcPr>
            <w:tcW w:w="1075" w:type="pct"/>
            <w:tcBorders>
              <w:top w:val="single" w:sz="4" w:space="0" w:color="auto"/>
              <w:left w:val="single" w:sz="4" w:space="0" w:color="auto"/>
              <w:bottom w:val="single" w:sz="4" w:space="0" w:color="auto"/>
              <w:right w:val="single" w:sz="4" w:space="0" w:color="auto"/>
            </w:tcBorders>
            <w:shd w:val="clear" w:color="auto" w:fill="auto"/>
            <w:vAlign w:val="center"/>
          </w:tcPr>
          <w:p w14:paraId="0EE20F3C" w14:textId="543F8F9D" w:rsidR="006A09DE" w:rsidRPr="00754D7E" w:rsidRDefault="006A09DE" w:rsidP="00EF537B">
            <w:pPr>
              <w:jc w:val="center"/>
              <w:rPr>
                <w:sz w:val="20"/>
                <w:szCs w:val="20"/>
              </w:rPr>
            </w:pPr>
            <w:r w:rsidRPr="00754D7E">
              <w:rPr>
                <w:sz w:val="20"/>
                <w:szCs w:val="20"/>
              </w:rPr>
              <w:t>1986</w:t>
            </w:r>
          </w:p>
        </w:tc>
      </w:tr>
      <w:tr w:rsidR="006A09DE" w:rsidRPr="00754D7E" w14:paraId="2D251801" w14:textId="77777777" w:rsidTr="00DD7851">
        <w:trPr>
          <w:cantSplit/>
          <w:jc w:val="center"/>
        </w:trPr>
        <w:tc>
          <w:tcPr>
            <w:tcW w:w="271" w:type="pct"/>
            <w:tcBorders>
              <w:top w:val="single" w:sz="4" w:space="0" w:color="auto"/>
              <w:left w:val="single" w:sz="4" w:space="0" w:color="auto"/>
              <w:bottom w:val="single" w:sz="4" w:space="0" w:color="auto"/>
              <w:right w:val="single" w:sz="4" w:space="0" w:color="auto"/>
            </w:tcBorders>
            <w:vAlign w:val="center"/>
          </w:tcPr>
          <w:p w14:paraId="6E3A1555" w14:textId="17AE4544" w:rsidR="006A09DE" w:rsidRPr="00754D7E" w:rsidRDefault="00EF537B" w:rsidP="00EF537B">
            <w:pPr>
              <w:jc w:val="center"/>
              <w:rPr>
                <w:sz w:val="20"/>
                <w:szCs w:val="20"/>
              </w:rPr>
            </w:pPr>
            <w:r w:rsidRPr="00754D7E">
              <w:rPr>
                <w:sz w:val="20"/>
                <w:szCs w:val="20"/>
              </w:rPr>
              <w:t>3</w:t>
            </w:r>
          </w:p>
        </w:tc>
        <w:tc>
          <w:tcPr>
            <w:tcW w:w="2448" w:type="pct"/>
            <w:tcBorders>
              <w:top w:val="single" w:sz="4" w:space="0" w:color="auto"/>
              <w:left w:val="single" w:sz="4" w:space="0" w:color="auto"/>
              <w:bottom w:val="single" w:sz="4" w:space="0" w:color="auto"/>
              <w:right w:val="single" w:sz="4" w:space="0" w:color="auto"/>
            </w:tcBorders>
            <w:shd w:val="clear" w:color="auto" w:fill="auto"/>
            <w:vAlign w:val="center"/>
          </w:tcPr>
          <w:p w14:paraId="45516340" w14:textId="18A62D9A" w:rsidR="006A09DE" w:rsidRPr="00754D7E" w:rsidRDefault="006A09DE" w:rsidP="00EF537B">
            <w:pPr>
              <w:rPr>
                <w:sz w:val="20"/>
                <w:szCs w:val="20"/>
              </w:rPr>
            </w:pPr>
            <w:r w:rsidRPr="00754D7E">
              <w:rPr>
                <w:sz w:val="20"/>
                <w:szCs w:val="20"/>
              </w:rPr>
              <w:t>Газопровод АГРС-котельная 3, протяженность 889м (подземный стальной Ø219/6, L=889 м)</w:t>
            </w:r>
          </w:p>
        </w:tc>
        <w:tc>
          <w:tcPr>
            <w:tcW w:w="1206" w:type="pct"/>
            <w:tcBorders>
              <w:top w:val="single" w:sz="4" w:space="0" w:color="auto"/>
              <w:left w:val="single" w:sz="4" w:space="0" w:color="auto"/>
              <w:bottom w:val="single" w:sz="4" w:space="0" w:color="auto"/>
              <w:right w:val="single" w:sz="4" w:space="0" w:color="auto"/>
            </w:tcBorders>
            <w:shd w:val="clear" w:color="auto" w:fill="auto"/>
            <w:vAlign w:val="center"/>
          </w:tcPr>
          <w:p w14:paraId="5E597460" w14:textId="77777777" w:rsidR="006A09DE" w:rsidRPr="00754D7E" w:rsidRDefault="006A09DE" w:rsidP="00EF537B">
            <w:pPr>
              <w:jc w:val="center"/>
              <w:rPr>
                <w:sz w:val="20"/>
                <w:szCs w:val="20"/>
              </w:rPr>
            </w:pPr>
            <w:r w:rsidRPr="00754D7E">
              <w:rPr>
                <w:sz w:val="20"/>
                <w:szCs w:val="20"/>
              </w:rPr>
              <w:t>889</w:t>
            </w:r>
          </w:p>
        </w:tc>
        <w:tc>
          <w:tcPr>
            <w:tcW w:w="1075" w:type="pct"/>
            <w:tcBorders>
              <w:top w:val="single" w:sz="4" w:space="0" w:color="auto"/>
              <w:left w:val="single" w:sz="4" w:space="0" w:color="auto"/>
              <w:bottom w:val="single" w:sz="4" w:space="0" w:color="auto"/>
              <w:right w:val="single" w:sz="4" w:space="0" w:color="auto"/>
            </w:tcBorders>
            <w:shd w:val="clear" w:color="auto" w:fill="auto"/>
            <w:vAlign w:val="center"/>
          </w:tcPr>
          <w:p w14:paraId="28D276D2" w14:textId="30929CB4" w:rsidR="006A09DE" w:rsidRPr="00754D7E" w:rsidRDefault="006A09DE" w:rsidP="00EF537B">
            <w:pPr>
              <w:jc w:val="center"/>
              <w:rPr>
                <w:sz w:val="20"/>
                <w:szCs w:val="20"/>
              </w:rPr>
            </w:pPr>
            <w:r w:rsidRPr="00754D7E">
              <w:rPr>
                <w:sz w:val="20"/>
                <w:szCs w:val="20"/>
              </w:rPr>
              <w:t>1989</w:t>
            </w:r>
          </w:p>
        </w:tc>
      </w:tr>
      <w:tr w:rsidR="006A09DE" w:rsidRPr="00754D7E" w14:paraId="3B91615A" w14:textId="77777777" w:rsidTr="00DD7851">
        <w:trPr>
          <w:cantSplit/>
          <w:jc w:val="center"/>
        </w:trPr>
        <w:tc>
          <w:tcPr>
            <w:tcW w:w="271" w:type="pct"/>
            <w:tcBorders>
              <w:top w:val="single" w:sz="4" w:space="0" w:color="auto"/>
              <w:left w:val="single" w:sz="4" w:space="0" w:color="auto"/>
              <w:bottom w:val="single" w:sz="4" w:space="0" w:color="auto"/>
              <w:right w:val="single" w:sz="4" w:space="0" w:color="auto"/>
            </w:tcBorders>
            <w:vAlign w:val="center"/>
          </w:tcPr>
          <w:p w14:paraId="3232655C" w14:textId="4120A420" w:rsidR="006A09DE" w:rsidRPr="00754D7E" w:rsidRDefault="00EF537B" w:rsidP="00EF537B">
            <w:pPr>
              <w:jc w:val="center"/>
              <w:rPr>
                <w:sz w:val="20"/>
                <w:szCs w:val="20"/>
              </w:rPr>
            </w:pPr>
            <w:r w:rsidRPr="00754D7E">
              <w:rPr>
                <w:sz w:val="20"/>
                <w:szCs w:val="20"/>
              </w:rPr>
              <w:t>4</w:t>
            </w:r>
          </w:p>
        </w:tc>
        <w:tc>
          <w:tcPr>
            <w:tcW w:w="2448" w:type="pct"/>
            <w:tcBorders>
              <w:top w:val="single" w:sz="4" w:space="0" w:color="auto"/>
              <w:left w:val="single" w:sz="4" w:space="0" w:color="auto"/>
              <w:bottom w:val="single" w:sz="4" w:space="0" w:color="auto"/>
              <w:right w:val="single" w:sz="4" w:space="0" w:color="auto"/>
            </w:tcBorders>
            <w:shd w:val="clear" w:color="auto" w:fill="auto"/>
            <w:vAlign w:val="center"/>
          </w:tcPr>
          <w:p w14:paraId="52673FBB" w14:textId="77777777" w:rsidR="006A09DE" w:rsidRPr="00754D7E" w:rsidRDefault="006A09DE" w:rsidP="00EF537B">
            <w:pPr>
              <w:rPr>
                <w:sz w:val="20"/>
                <w:szCs w:val="20"/>
              </w:rPr>
            </w:pPr>
            <w:r w:rsidRPr="00754D7E">
              <w:rPr>
                <w:sz w:val="20"/>
                <w:szCs w:val="20"/>
              </w:rPr>
              <w:t>Газосепаратор (котельная 3)</w:t>
            </w:r>
          </w:p>
        </w:tc>
        <w:tc>
          <w:tcPr>
            <w:tcW w:w="1206" w:type="pct"/>
            <w:tcBorders>
              <w:top w:val="single" w:sz="4" w:space="0" w:color="auto"/>
              <w:left w:val="single" w:sz="4" w:space="0" w:color="auto"/>
              <w:bottom w:val="single" w:sz="4" w:space="0" w:color="auto"/>
              <w:right w:val="single" w:sz="4" w:space="0" w:color="auto"/>
            </w:tcBorders>
            <w:shd w:val="clear" w:color="auto" w:fill="auto"/>
            <w:vAlign w:val="center"/>
          </w:tcPr>
          <w:p w14:paraId="5E04C372" w14:textId="53508B71" w:rsidR="006A09DE" w:rsidRPr="00754D7E" w:rsidRDefault="006A09DE" w:rsidP="00EF537B">
            <w:pPr>
              <w:jc w:val="center"/>
              <w:rPr>
                <w:sz w:val="20"/>
                <w:szCs w:val="20"/>
              </w:rPr>
            </w:pPr>
            <w:r w:rsidRPr="00754D7E">
              <w:rPr>
                <w:sz w:val="20"/>
                <w:szCs w:val="20"/>
              </w:rPr>
              <w:t>-</w:t>
            </w:r>
          </w:p>
        </w:tc>
        <w:tc>
          <w:tcPr>
            <w:tcW w:w="1075" w:type="pct"/>
            <w:tcBorders>
              <w:top w:val="single" w:sz="4" w:space="0" w:color="auto"/>
              <w:left w:val="single" w:sz="4" w:space="0" w:color="auto"/>
              <w:bottom w:val="single" w:sz="4" w:space="0" w:color="auto"/>
              <w:right w:val="single" w:sz="4" w:space="0" w:color="auto"/>
            </w:tcBorders>
            <w:shd w:val="clear" w:color="auto" w:fill="auto"/>
            <w:vAlign w:val="center"/>
          </w:tcPr>
          <w:p w14:paraId="77CAD66F" w14:textId="54024E68" w:rsidR="006A09DE" w:rsidRPr="00754D7E" w:rsidRDefault="006A09DE" w:rsidP="00EF537B">
            <w:pPr>
              <w:jc w:val="center"/>
              <w:rPr>
                <w:sz w:val="20"/>
                <w:szCs w:val="20"/>
              </w:rPr>
            </w:pPr>
            <w:r w:rsidRPr="00754D7E">
              <w:rPr>
                <w:sz w:val="20"/>
                <w:szCs w:val="20"/>
              </w:rPr>
              <w:t>-</w:t>
            </w:r>
          </w:p>
        </w:tc>
      </w:tr>
      <w:tr w:rsidR="00EF537B" w:rsidRPr="00754D7E" w14:paraId="440FFCF2" w14:textId="77777777" w:rsidTr="00DD7851">
        <w:trPr>
          <w:cantSplit/>
          <w:jc w:val="center"/>
        </w:trPr>
        <w:tc>
          <w:tcPr>
            <w:tcW w:w="271" w:type="pct"/>
            <w:tcBorders>
              <w:top w:val="single" w:sz="4" w:space="0" w:color="auto"/>
              <w:left w:val="single" w:sz="4" w:space="0" w:color="auto"/>
              <w:bottom w:val="single" w:sz="4" w:space="0" w:color="auto"/>
              <w:right w:val="single" w:sz="4" w:space="0" w:color="auto"/>
            </w:tcBorders>
            <w:vAlign w:val="center"/>
          </w:tcPr>
          <w:p w14:paraId="7B49B855" w14:textId="2790823B" w:rsidR="00EF537B" w:rsidRPr="00754D7E" w:rsidRDefault="00EF537B" w:rsidP="00EF537B">
            <w:pPr>
              <w:jc w:val="center"/>
              <w:rPr>
                <w:sz w:val="20"/>
                <w:szCs w:val="20"/>
              </w:rPr>
            </w:pPr>
            <w:r w:rsidRPr="00754D7E">
              <w:rPr>
                <w:sz w:val="20"/>
                <w:szCs w:val="20"/>
              </w:rPr>
              <w:t>5</w:t>
            </w:r>
          </w:p>
        </w:tc>
        <w:tc>
          <w:tcPr>
            <w:tcW w:w="2448" w:type="pct"/>
            <w:tcBorders>
              <w:top w:val="single" w:sz="4" w:space="0" w:color="auto"/>
              <w:left w:val="single" w:sz="4" w:space="0" w:color="auto"/>
              <w:bottom w:val="single" w:sz="4" w:space="0" w:color="auto"/>
              <w:right w:val="single" w:sz="4" w:space="0" w:color="auto"/>
            </w:tcBorders>
            <w:shd w:val="clear" w:color="auto" w:fill="auto"/>
            <w:vAlign w:val="center"/>
          </w:tcPr>
          <w:p w14:paraId="563199CD" w14:textId="77777777" w:rsidR="00EF537B" w:rsidRPr="00754D7E" w:rsidRDefault="00EF537B" w:rsidP="00EF537B">
            <w:pPr>
              <w:rPr>
                <w:sz w:val="20"/>
                <w:szCs w:val="20"/>
              </w:rPr>
            </w:pPr>
            <w:r w:rsidRPr="00754D7E">
              <w:rPr>
                <w:sz w:val="20"/>
                <w:szCs w:val="20"/>
              </w:rPr>
              <w:t>Газопровод на котельную микрорайон «Дорожник», протяженностью 2559 м (надземный по опорам стальной Ø159/6, L=1458 м; подземный стальной Ø159/6, L=1101 м)</w:t>
            </w:r>
          </w:p>
        </w:tc>
        <w:tc>
          <w:tcPr>
            <w:tcW w:w="1206" w:type="pct"/>
            <w:tcBorders>
              <w:top w:val="single" w:sz="4" w:space="0" w:color="auto"/>
              <w:left w:val="single" w:sz="4" w:space="0" w:color="auto"/>
              <w:bottom w:val="single" w:sz="4" w:space="0" w:color="auto"/>
              <w:right w:val="single" w:sz="4" w:space="0" w:color="auto"/>
            </w:tcBorders>
            <w:shd w:val="clear" w:color="auto" w:fill="auto"/>
            <w:vAlign w:val="center"/>
          </w:tcPr>
          <w:p w14:paraId="47E63BB1" w14:textId="77777777" w:rsidR="00EF537B" w:rsidRPr="00754D7E" w:rsidRDefault="00EF537B" w:rsidP="00EF537B">
            <w:pPr>
              <w:jc w:val="center"/>
              <w:rPr>
                <w:sz w:val="20"/>
                <w:szCs w:val="20"/>
              </w:rPr>
            </w:pPr>
            <w:r w:rsidRPr="00754D7E">
              <w:rPr>
                <w:sz w:val="20"/>
                <w:szCs w:val="20"/>
              </w:rPr>
              <w:t>2559</w:t>
            </w:r>
          </w:p>
        </w:tc>
        <w:tc>
          <w:tcPr>
            <w:tcW w:w="1075" w:type="pct"/>
            <w:tcBorders>
              <w:top w:val="single" w:sz="4" w:space="0" w:color="auto"/>
              <w:left w:val="single" w:sz="4" w:space="0" w:color="auto"/>
              <w:bottom w:val="single" w:sz="4" w:space="0" w:color="auto"/>
              <w:right w:val="single" w:sz="4" w:space="0" w:color="auto"/>
            </w:tcBorders>
            <w:shd w:val="clear" w:color="auto" w:fill="auto"/>
            <w:vAlign w:val="center"/>
          </w:tcPr>
          <w:p w14:paraId="668CD68E" w14:textId="77777777" w:rsidR="00EF537B" w:rsidRPr="00754D7E" w:rsidRDefault="00EF537B" w:rsidP="00EF537B">
            <w:pPr>
              <w:jc w:val="center"/>
              <w:rPr>
                <w:sz w:val="20"/>
                <w:szCs w:val="20"/>
              </w:rPr>
            </w:pPr>
            <w:r w:rsidRPr="00754D7E">
              <w:rPr>
                <w:sz w:val="20"/>
                <w:szCs w:val="20"/>
              </w:rPr>
              <w:t>1996</w:t>
            </w:r>
          </w:p>
        </w:tc>
      </w:tr>
    </w:tbl>
    <w:p w14:paraId="159D82FE" w14:textId="70F66B8F" w:rsidR="006A09DE" w:rsidRPr="00754D7E" w:rsidRDefault="006A09DE" w:rsidP="00CA5172">
      <w:pPr>
        <w:pStyle w:val="a2"/>
      </w:pPr>
      <w:r w:rsidRPr="00754D7E">
        <w:t>Информация об эксплуатирующих организациях прочих газопроводов, находящихся в частной собственности, отсутствует.</w:t>
      </w:r>
    </w:p>
    <w:p w14:paraId="3AC5C86E" w14:textId="77777777" w:rsidR="00014E3A" w:rsidRPr="00754D7E" w:rsidRDefault="00014E3A" w:rsidP="00014E3A">
      <w:pPr>
        <w:pStyle w:val="3"/>
        <w:ind w:left="709" w:hanging="142"/>
      </w:pPr>
      <w:bookmarkStart w:id="324" w:name="_Toc483490387"/>
      <w:bookmarkStart w:id="325" w:name="_Toc483491404"/>
      <w:bookmarkStart w:id="326" w:name="_Toc483996651"/>
      <w:bookmarkStart w:id="327" w:name="_Toc484005658"/>
      <w:bookmarkStart w:id="328" w:name="_Toc484006905"/>
      <w:bookmarkStart w:id="329" w:name="_Toc484012264"/>
      <w:bookmarkStart w:id="330" w:name="_Toc484012409"/>
      <w:bookmarkStart w:id="331" w:name="_Toc484013200"/>
      <w:bookmarkStart w:id="332" w:name="_Toc484014600"/>
      <w:r w:rsidRPr="00754D7E">
        <w:t>Анализ существующего технического состояния системы</w:t>
      </w:r>
      <w:bookmarkEnd w:id="323"/>
      <w:bookmarkEnd w:id="324"/>
      <w:bookmarkEnd w:id="325"/>
      <w:bookmarkEnd w:id="326"/>
      <w:bookmarkEnd w:id="327"/>
      <w:bookmarkEnd w:id="328"/>
      <w:bookmarkEnd w:id="329"/>
      <w:bookmarkEnd w:id="330"/>
      <w:bookmarkEnd w:id="331"/>
      <w:bookmarkEnd w:id="332"/>
    </w:p>
    <w:p w14:paraId="7DA4F97E" w14:textId="77777777" w:rsidR="005D0641" w:rsidRPr="00754D7E" w:rsidRDefault="005D0641" w:rsidP="00CA5172">
      <w:pPr>
        <w:pStyle w:val="a2"/>
      </w:pPr>
      <w:r w:rsidRPr="00754D7E">
        <w:t xml:space="preserve">По числу ступеней регулирования давления газа система газораспределения 3-х ступенчатая, состоящая из распределительных газопроводов высокого, среднего и низкого давления. </w:t>
      </w:r>
    </w:p>
    <w:p w14:paraId="1B2FA070" w14:textId="77777777" w:rsidR="005D0641" w:rsidRPr="00754D7E" w:rsidRDefault="005D0641" w:rsidP="00CA5172">
      <w:pPr>
        <w:pStyle w:val="a2"/>
      </w:pPr>
      <w:r w:rsidRPr="00754D7E">
        <w:t xml:space="preserve">Попутный нефтяной газ подается с территории КС-5 Правдинского месторождения, на которой происходит его предварительная осушка и очистка от примесей. </w:t>
      </w:r>
    </w:p>
    <w:p w14:paraId="4089B837" w14:textId="77777777" w:rsidR="00295F20" w:rsidRPr="00754D7E" w:rsidRDefault="005D0641" w:rsidP="00CA5172">
      <w:pPr>
        <w:pStyle w:val="a2"/>
      </w:pPr>
      <w:r w:rsidRPr="00754D7E">
        <w:t>Посредством газопровода высокого давления диаметром 219 мм газ поступает на ГРС, расположенную в границе пгт. Пойковский, на пересечении у</w:t>
      </w:r>
      <w:r w:rsidR="00295F20" w:rsidRPr="00754D7E">
        <w:t>л. Объездная и ул. Олимпийская.</w:t>
      </w:r>
    </w:p>
    <w:p w14:paraId="7E21EF75" w14:textId="7E6CF43D" w:rsidR="00295F20" w:rsidRPr="00754D7E" w:rsidRDefault="00295F20" w:rsidP="00CA5172">
      <w:pPr>
        <w:pStyle w:val="a2"/>
      </w:pPr>
      <w:r w:rsidRPr="00754D7E">
        <w:t xml:space="preserve">В зону действия ГРС входят котельные и промышленные потребители. </w:t>
      </w:r>
    </w:p>
    <w:p w14:paraId="0D2A97F8" w14:textId="0C16B82B" w:rsidR="005D0641" w:rsidRPr="00754D7E" w:rsidRDefault="00295F20" w:rsidP="00CA5172">
      <w:pPr>
        <w:pStyle w:val="a2"/>
      </w:pPr>
      <w:r w:rsidRPr="00754D7E">
        <w:t xml:space="preserve">Производительность </w:t>
      </w:r>
      <w:r w:rsidR="005D0641" w:rsidRPr="00754D7E">
        <w:t xml:space="preserve">ГРС </w:t>
      </w:r>
      <w:r w:rsidRPr="00754D7E">
        <w:t>составляет</w:t>
      </w:r>
      <w:r w:rsidR="005D0641" w:rsidRPr="00754D7E">
        <w:t xml:space="preserve"> 10000 куб. м/час</w:t>
      </w:r>
      <w:r w:rsidRPr="00754D7E">
        <w:t>. На ГРС</w:t>
      </w:r>
      <w:r w:rsidR="005D0641" w:rsidRPr="00754D7E">
        <w:t xml:space="preserve"> осуществляется его окончательная осушка и очистка от примесей, а также подача газа посредством газопровода высокого давления (0,6 МПа) диаметром 219 мм на головной пункт редуцирования газа (ПРГ).</w:t>
      </w:r>
    </w:p>
    <w:p w14:paraId="583172B4" w14:textId="44A06387" w:rsidR="005D0641" w:rsidRPr="00754D7E" w:rsidRDefault="005D0641" w:rsidP="00CA5172">
      <w:pPr>
        <w:pStyle w:val="a2"/>
      </w:pPr>
      <w:r w:rsidRPr="00754D7E">
        <w:t>В ПРГ выполняется понижение давления газа до 0,3 МПа, а также автоматически поддерживается постоянное давление газа на выходе, независимо от интенсивности газопотребления. Газ по трубопроводам среднего давления подается на пункты редуцирования газа коммунально-бытовых и производственных предприятий, в которых происходит дальнейшее понижение давления до 0,</w:t>
      </w:r>
      <w:r w:rsidR="0098030B" w:rsidRPr="00754D7E">
        <w:t>1</w:t>
      </w:r>
      <w:r w:rsidRPr="00754D7E">
        <w:t xml:space="preserve"> МПа</w:t>
      </w:r>
      <w:r w:rsidR="0098030B" w:rsidRPr="00754D7E">
        <w:t xml:space="preserve"> и транспортировка по газопроводам низкого давления к газоиспользующему оборудованию</w:t>
      </w:r>
      <w:r w:rsidRPr="00754D7E">
        <w:t>.</w:t>
      </w:r>
    </w:p>
    <w:p w14:paraId="68D53B15" w14:textId="6BC4627B" w:rsidR="005D0641" w:rsidRPr="00754D7E" w:rsidRDefault="005D0641" w:rsidP="00CA5172">
      <w:pPr>
        <w:pStyle w:val="a2"/>
      </w:pPr>
      <w:r w:rsidRPr="00754D7E">
        <w:t>По принципу построения сети газораспределения выполнены по тупиковой схеме</w:t>
      </w:r>
      <w:r w:rsidR="0098030B" w:rsidRPr="00754D7E">
        <w:t xml:space="preserve">. </w:t>
      </w:r>
      <w:r w:rsidR="00AC110F" w:rsidRPr="00754D7E">
        <w:t>Данная</w:t>
      </w:r>
      <w:r w:rsidR="0098030B" w:rsidRPr="00754D7E">
        <w:t xml:space="preserve"> схема не позволяет о</w:t>
      </w:r>
      <w:r w:rsidRPr="00754D7E">
        <w:t>беспечи</w:t>
      </w:r>
      <w:r w:rsidR="0098030B" w:rsidRPr="00754D7E">
        <w:t>ть</w:t>
      </w:r>
      <w:r w:rsidRPr="00754D7E">
        <w:t xml:space="preserve"> достаточную надежность работ</w:t>
      </w:r>
      <w:r w:rsidR="0098030B" w:rsidRPr="00754D7E">
        <w:t>ы газораспределительной системы, поскольку питание газом происходит только в одном направлении</w:t>
      </w:r>
      <w:r w:rsidR="00AC110F" w:rsidRPr="00754D7E">
        <w:t>, что может приводить к различной величине давления у отдельных потребителей и вызывать затруднения при ремонтных работах.</w:t>
      </w:r>
    </w:p>
    <w:p w14:paraId="57489607" w14:textId="50F30A75" w:rsidR="005D0641" w:rsidRPr="00754D7E" w:rsidRDefault="005D0641" w:rsidP="00CA5172">
      <w:pPr>
        <w:pStyle w:val="a2"/>
      </w:pPr>
      <w:r w:rsidRPr="00754D7E">
        <w:t xml:space="preserve">Общая протяженность газопроводов высокого, среднего и низкого давления в городском </w:t>
      </w:r>
      <w:r w:rsidR="00DC5D8E" w:rsidRPr="00754D7E">
        <w:t>поселении</w:t>
      </w:r>
      <w:r w:rsidRPr="00754D7E">
        <w:t xml:space="preserve"> составляет 11,6 км, из них высокого давления 0,9 км, среднего – 10,2 км, низкого – 0,5 км. Материал – сталь, полимер. Прокладка</w:t>
      </w:r>
      <w:r w:rsidR="004C58C8" w:rsidRPr="00754D7E">
        <w:t xml:space="preserve"> выполнена подземно и надземно.</w:t>
      </w:r>
    </w:p>
    <w:p w14:paraId="079BC445" w14:textId="0DEE08C3" w:rsidR="004C58C8" w:rsidRPr="00754D7E" w:rsidRDefault="004C58C8" w:rsidP="00CA5172">
      <w:pPr>
        <w:pStyle w:val="a2"/>
      </w:pPr>
      <w:r w:rsidRPr="00754D7E">
        <w:t>На 2017 год нормативный износ существующих га</w:t>
      </w:r>
      <w:r w:rsidR="00295F20" w:rsidRPr="00754D7E">
        <w:t xml:space="preserve">зопроводов составляет около </w:t>
      </w:r>
      <w:r w:rsidR="00DE286D" w:rsidRPr="00754D7E">
        <w:t>69</w:t>
      </w:r>
      <w:r w:rsidR="00295F20" w:rsidRPr="00754D7E">
        <w:t>%, при этом сети, нуждающиеся в замене, отсутствуют.</w:t>
      </w:r>
    </w:p>
    <w:p w14:paraId="5D9876B8" w14:textId="45D62560" w:rsidR="007B7136" w:rsidRPr="00754D7E" w:rsidRDefault="00516E54" w:rsidP="00CA5172">
      <w:pPr>
        <w:pStyle w:val="a2"/>
      </w:pPr>
      <w:r w:rsidRPr="00754D7E">
        <w:t xml:space="preserve"> </w:t>
      </w:r>
      <w:r w:rsidR="007B7136" w:rsidRPr="00754D7E">
        <w:t xml:space="preserve">Химический состав </w:t>
      </w:r>
      <w:r w:rsidR="00AC110F" w:rsidRPr="00754D7E">
        <w:t>попутного нефтяного газа</w:t>
      </w:r>
      <w:r w:rsidR="007B7136" w:rsidRPr="00754D7E">
        <w:t>, поступающего в систему газораспределения городского поселения представлен ниже</w:t>
      </w:r>
      <w:r w:rsidR="005D47F1" w:rsidRPr="00754D7E">
        <w:t xml:space="preserve"> (</w:t>
      </w:r>
      <w:r w:rsidR="005D47F1" w:rsidRPr="00754D7E">
        <w:fldChar w:fldCharType="begin"/>
      </w:r>
      <w:r w:rsidR="005D47F1" w:rsidRPr="00754D7E">
        <w:instrText xml:space="preserve"> REF _Ref482631311 \h  \* MERGEFORMAT </w:instrText>
      </w:r>
      <w:r w:rsidR="005D47F1" w:rsidRPr="00754D7E">
        <w:fldChar w:fldCharType="separate"/>
      </w:r>
      <w:r w:rsidR="00A2424F" w:rsidRPr="00754D7E">
        <w:t>Таблица 23</w:t>
      </w:r>
      <w:r w:rsidR="005D47F1" w:rsidRPr="00754D7E">
        <w:fldChar w:fldCharType="end"/>
      </w:r>
      <w:r w:rsidR="005D47F1" w:rsidRPr="00754D7E">
        <w:t>).</w:t>
      </w:r>
    </w:p>
    <w:p w14:paraId="08CF926B" w14:textId="501A714E" w:rsidR="005D47F1" w:rsidRPr="00754D7E" w:rsidRDefault="005D47F1" w:rsidP="00CA5172">
      <w:pPr>
        <w:pStyle w:val="ad"/>
      </w:pPr>
      <w:bookmarkStart w:id="333" w:name="_Ref482631311"/>
      <w:r w:rsidRPr="00754D7E">
        <w:lastRenderedPageBreak/>
        <w:t xml:space="preserve">Таблица </w:t>
      </w:r>
      <w:fldSimple w:instr=" SEQ Таблица \* ARABIC ">
        <w:r w:rsidR="00A2424F" w:rsidRPr="00754D7E">
          <w:rPr>
            <w:noProof/>
          </w:rPr>
          <w:t>23</w:t>
        </w:r>
      </w:fldSimple>
      <w:bookmarkEnd w:id="333"/>
      <w:r w:rsidRPr="00754D7E">
        <w:t xml:space="preserve"> - Химический состав газа в газораспределительной системе городского поселения Пойковский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77"/>
        <w:gridCol w:w="2593"/>
        <w:gridCol w:w="2267"/>
      </w:tblGrid>
      <w:tr w:rsidR="007B7136" w:rsidRPr="00754D7E" w14:paraId="70226E46" w14:textId="77777777" w:rsidTr="00CA5172">
        <w:trPr>
          <w:cantSplit/>
          <w:trHeight w:hRule="exact" w:val="315"/>
          <w:tblHeader/>
        </w:trPr>
        <w:tc>
          <w:tcPr>
            <w:tcW w:w="2603" w:type="pct"/>
            <w:vMerge w:val="restart"/>
            <w:shd w:val="clear" w:color="auto" w:fill="auto"/>
          </w:tcPr>
          <w:p w14:paraId="6EB8CCA9" w14:textId="77777777" w:rsidR="007B7136" w:rsidRPr="00754D7E" w:rsidRDefault="007B7136" w:rsidP="007B7136">
            <w:pPr>
              <w:jc w:val="center"/>
              <w:rPr>
                <w:b/>
                <w:sz w:val="20"/>
                <w:szCs w:val="20"/>
              </w:rPr>
            </w:pPr>
            <w:r w:rsidRPr="00754D7E">
              <w:rPr>
                <w:b/>
                <w:sz w:val="20"/>
                <w:szCs w:val="20"/>
              </w:rPr>
              <w:t>Показатели</w:t>
            </w:r>
          </w:p>
        </w:tc>
        <w:tc>
          <w:tcPr>
            <w:tcW w:w="1279" w:type="pct"/>
            <w:shd w:val="clear" w:color="auto" w:fill="auto"/>
          </w:tcPr>
          <w:p w14:paraId="42906927" w14:textId="77777777" w:rsidR="007B7136" w:rsidRPr="00754D7E" w:rsidRDefault="007B7136" w:rsidP="007B7136">
            <w:pPr>
              <w:jc w:val="center"/>
              <w:rPr>
                <w:b/>
                <w:sz w:val="20"/>
                <w:szCs w:val="20"/>
              </w:rPr>
            </w:pPr>
            <w:r w:rsidRPr="00754D7E">
              <w:rPr>
                <w:b/>
                <w:sz w:val="20"/>
                <w:szCs w:val="20"/>
              </w:rPr>
              <w:t>Молярная доля</w:t>
            </w:r>
          </w:p>
        </w:tc>
        <w:tc>
          <w:tcPr>
            <w:tcW w:w="1118" w:type="pct"/>
            <w:shd w:val="clear" w:color="auto" w:fill="auto"/>
          </w:tcPr>
          <w:p w14:paraId="391EDD74" w14:textId="77777777" w:rsidR="007B7136" w:rsidRPr="00754D7E" w:rsidRDefault="007B7136" w:rsidP="007B7136">
            <w:pPr>
              <w:jc w:val="center"/>
              <w:rPr>
                <w:b/>
                <w:sz w:val="20"/>
                <w:szCs w:val="20"/>
              </w:rPr>
            </w:pPr>
            <w:r w:rsidRPr="00754D7E">
              <w:rPr>
                <w:b/>
                <w:sz w:val="20"/>
                <w:szCs w:val="20"/>
              </w:rPr>
              <w:t>Объемная доля</w:t>
            </w:r>
          </w:p>
        </w:tc>
      </w:tr>
      <w:tr w:rsidR="007B7136" w:rsidRPr="00754D7E" w14:paraId="4ACE3DA5" w14:textId="77777777" w:rsidTr="00CA5172">
        <w:trPr>
          <w:cantSplit/>
          <w:trHeight w:hRule="exact" w:val="315"/>
          <w:tblHeader/>
        </w:trPr>
        <w:tc>
          <w:tcPr>
            <w:tcW w:w="2603" w:type="pct"/>
            <w:vMerge/>
            <w:shd w:val="clear" w:color="auto" w:fill="auto"/>
          </w:tcPr>
          <w:p w14:paraId="73ED6A0A" w14:textId="77777777" w:rsidR="007B7136" w:rsidRPr="00754D7E" w:rsidRDefault="007B7136" w:rsidP="007B7136">
            <w:pPr>
              <w:jc w:val="center"/>
              <w:rPr>
                <w:b/>
                <w:sz w:val="20"/>
                <w:szCs w:val="20"/>
              </w:rPr>
            </w:pPr>
          </w:p>
        </w:tc>
        <w:tc>
          <w:tcPr>
            <w:tcW w:w="1279" w:type="pct"/>
            <w:shd w:val="clear" w:color="auto" w:fill="auto"/>
          </w:tcPr>
          <w:p w14:paraId="7609F026" w14:textId="77777777" w:rsidR="007B7136" w:rsidRPr="00754D7E" w:rsidRDefault="007B7136" w:rsidP="007B7136">
            <w:pPr>
              <w:jc w:val="center"/>
              <w:rPr>
                <w:b/>
                <w:sz w:val="20"/>
                <w:szCs w:val="20"/>
              </w:rPr>
            </w:pPr>
            <w:r w:rsidRPr="00754D7E">
              <w:rPr>
                <w:b/>
                <w:sz w:val="20"/>
                <w:szCs w:val="20"/>
              </w:rPr>
              <w:t>% мол</w:t>
            </w:r>
          </w:p>
        </w:tc>
        <w:tc>
          <w:tcPr>
            <w:tcW w:w="1118" w:type="pct"/>
            <w:shd w:val="clear" w:color="auto" w:fill="auto"/>
          </w:tcPr>
          <w:p w14:paraId="764EDF02" w14:textId="77777777" w:rsidR="007B7136" w:rsidRPr="00754D7E" w:rsidRDefault="007B7136" w:rsidP="007B7136">
            <w:pPr>
              <w:jc w:val="center"/>
              <w:rPr>
                <w:b/>
                <w:sz w:val="20"/>
                <w:szCs w:val="20"/>
              </w:rPr>
            </w:pPr>
            <w:r w:rsidRPr="00754D7E">
              <w:rPr>
                <w:b/>
                <w:sz w:val="20"/>
                <w:szCs w:val="20"/>
              </w:rPr>
              <w:t>% мол</w:t>
            </w:r>
          </w:p>
        </w:tc>
      </w:tr>
      <w:tr w:rsidR="007B7136" w:rsidRPr="00754D7E" w14:paraId="2BAB5C2C" w14:textId="77777777" w:rsidTr="005D47F1">
        <w:trPr>
          <w:trHeight w:hRule="exact" w:val="315"/>
        </w:trPr>
        <w:tc>
          <w:tcPr>
            <w:tcW w:w="2603" w:type="pct"/>
            <w:shd w:val="clear" w:color="auto" w:fill="FFFFFF"/>
          </w:tcPr>
          <w:p w14:paraId="651FCEC3" w14:textId="77777777" w:rsidR="007B7136" w:rsidRPr="00754D7E" w:rsidRDefault="007B7136" w:rsidP="0013550F">
            <w:pPr>
              <w:rPr>
                <w:sz w:val="20"/>
                <w:szCs w:val="20"/>
              </w:rPr>
            </w:pPr>
            <w:r w:rsidRPr="00754D7E">
              <w:rPr>
                <w:sz w:val="20"/>
                <w:szCs w:val="20"/>
              </w:rPr>
              <w:t>Метан</w:t>
            </w:r>
          </w:p>
        </w:tc>
        <w:tc>
          <w:tcPr>
            <w:tcW w:w="1279" w:type="pct"/>
            <w:shd w:val="clear" w:color="auto" w:fill="FFFFFF"/>
            <w:vAlign w:val="center"/>
          </w:tcPr>
          <w:p w14:paraId="104BF74B" w14:textId="77777777" w:rsidR="007B7136" w:rsidRPr="00754D7E" w:rsidRDefault="007B7136" w:rsidP="007B7136">
            <w:pPr>
              <w:jc w:val="center"/>
              <w:rPr>
                <w:sz w:val="20"/>
                <w:szCs w:val="20"/>
              </w:rPr>
            </w:pPr>
            <w:r w:rsidRPr="00754D7E">
              <w:rPr>
                <w:sz w:val="20"/>
                <w:szCs w:val="20"/>
              </w:rPr>
              <w:t>70,3</w:t>
            </w:r>
          </w:p>
        </w:tc>
        <w:tc>
          <w:tcPr>
            <w:tcW w:w="1118" w:type="pct"/>
            <w:shd w:val="clear" w:color="auto" w:fill="FFFFFF"/>
            <w:vAlign w:val="center"/>
          </w:tcPr>
          <w:p w14:paraId="4D5AB3AA" w14:textId="77777777" w:rsidR="007B7136" w:rsidRPr="00754D7E" w:rsidRDefault="007B7136" w:rsidP="007B7136">
            <w:pPr>
              <w:jc w:val="center"/>
              <w:rPr>
                <w:sz w:val="20"/>
                <w:szCs w:val="20"/>
              </w:rPr>
            </w:pPr>
            <w:r w:rsidRPr="00754D7E">
              <w:rPr>
                <w:sz w:val="20"/>
                <w:szCs w:val="20"/>
              </w:rPr>
              <w:t>70,8</w:t>
            </w:r>
          </w:p>
        </w:tc>
      </w:tr>
      <w:tr w:rsidR="007B7136" w:rsidRPr="00754D7E" w14:paraId="3B7E7F5C" w14:textId="77777777" w:rsidTr="005D47F1">
        <w:trPr>
          <w:trHeight w:hRule="exact" w:val="315"/>
        </w:trPr>
        <w:tc>
          <w:tcPr>
            <w:tcW w:w="2603" w:type="pct"/>
            <w:shd w:val="clear" w:color="auto" w:fill="FFFFFF"/>
          </w:tcPr>
          <w:p w14:paraId="67FBCE89" w14:textId="77777777" w:rsidR="007B7136" w:rsidRPr="00754D7E" w:rsidRDefault="007B7136" w:rsidP="0013550F">
            <w:pPr>
              <w:rPr>
                <w:sz w:val="20"/>
                <w:szCs w:val="20"/>
              </w:rPr>
            </w:pPr>
            <w:r w:rsidRPr="00754D7E">
              <w:rPr>
                <w:sz w:val="20"/>
                <w:szCs w:val="20"/>
              </w:rPr>
              <w:t>Этан</w:t>
            </w:r>
          </w:p>
        </w:tc>
        <w:tc>
          <w:tcPr>
            <w:tcW w:w="1279" w:type="pct"/>
            <w:shd w:val="clear" w:color="auto" w:fill="FFFFFF"/>
            <w:vAlign w:val="center"/>
          </w:tcPr>
          <w:p w14:paraId="422F53B5" w14:textId="77777777" w:rsidR="007B7136" w:rsidRPr="00754D7E" w:rsidRDefault="007B7136" w:rsidP="007B7136">
            <w:pPr>
              <w:jc w:val="center"/>
              <w:rPr>
                <w:sz w:val="20"/>
                <w:szCs w:val="20"/>
              </w:rPr>
            </w:pPr>
            <w:r w:rsidRPr="00754D7E">
              <w:rPr>
                <w:sz w:val="20"/>
                <w:szCs w:val="20"/>
              </w:rPr>
              <w:t>7,8</w:t>
            </w:r>
          </w:p>
        </w:tc>
        <w:tc>
          <w:tcPr>
            <w:tcW w:w="1118" w:type="pct"/>
            <w:shd w:val="clear" w:color="auto" w:fill="FFFFFF"/>
            <w:vAlign w:val="center"/>
          </w:tcPr>
          <w:p w14:paraId="2CAB1CD9" w14:textId="77777777" w:rsidR="007B7136" w:rsidRPr="00754D7E" w:rsidRDefault="007B7136" w:rsidP="007B7136">
            <w:pPr>
              <w:jc w:val="center"/>
              <w:rPr>
                <w:sz w:val="20"/>
                <w:szCs w:val="20"/>
              </w:rPr>
            </w:pPr>
            <w:r w:rsidRPr="00754D7E">
              <w:rPr>
                <w:sz w:val="20"/>
                <w:szCs w:val="20"/>
              </w:rPr>
              <w:t>7,8</w:t>
            </w:r>
          </w:p>
        </w:tc>
      </w:tr>
      <w:tr w:rsidR="007B7136" w:rsidRPr="00754D7E" w14:paraId="7F157024" w14:textId="77777777" w:rsidTr="005D47F1">
        <w:trPr>
          <w:trHeight w:hRule="exact" w:val="315"/>
        </w:trPr>
        <w:tc>
          <w:tcPr>
            <w:tcW w:w="2603" w:type="pct"/>
            <w:shd w:val="clear" w:color="auto" w:fill="FFFFFF"/>
          </w:tcPr>
          <w:p w14:paraId="7EE8ADAE" w14:textId="77777777" w:rsidR="007B7136" w:rsidRPr="00754D7E" w:rsidRDefault="007B7136" w:rsidP="0013550F">
            <w:pPr>
              <w:rPr>
                <w:sz w:val="20"/>
                <w:szCs w:val="20"/>
              </w:rPr>
            </w:pPr>
            <w:r w:rsidRPr="00754D7E">
              <w:rPr>
                <w:sz w:val="20"/>
                <w:szCs w:val="20"/>
              </w:rPr>
              <w:t>Пропан</w:t>
            </w:r>
          </w:p>
        </w:tc>
        <w:tc>
          <w:tcPr>
            <w:tcW w:w="1279" w:type="pct"/>
            <w:shd w:val="clear" w:color="auto" w:fill="FFFFFF"/>
            <w:vAlign w:val="center"/>
          </w:tcPr>
          <w:p w14:paraId="3F5BF46E" w14:textId="77777777" w:rsidR="007B7136" w:rsidRPr="00754D7E" w:rsidRDefault="007B7136" w:rsidP="007B7136">
            <w:pPr>
              <w:jc w:val="center"/>
              <w:rPr>
                <w:sz w:val="20"/>
                <w:szCs w:val="20"/>
              </w:rPr>
            </w:pPr>
            <w:r w:rsidRPr="00754D7E">
              <w:rPr>
                <w:sz w:val="20"/>
                <w:szCs w:val="20"/>
              </w:rPr>
              <w:t>8,1</w:t>
            </w:r>
          </w:p>
        </w:tc>
        <w:tc>
          <w:tcPr>
            <w:tcW w:w="1118" w:type="pct"/>
            <w:shd w:val="clear" w:color="auto" w:fill="FFFFFF"/>
            <w:vAlign w:val="center"/>
          </w:tcPr>
          <w:p w14:paraId="45BD027E" w14:textId="77777777" w:rsidR="007B7136" w:rsidRPr="00754D7E" w:rsidRDefault="007B7136" w:rsidP="007B7136">
            <w:pPr>
              <w:jc w:val="center"/>
              <w:rPr>
                <w:sz w:val="20"/>
                <w:szCs w:val="20"/>
              </w:rPr>
            </w:pPr>
            <w:r w:rsidRPr="00754D7E">
              <w:rPr>
                <w:sz w:val="20"/>
                <w:szCs w:val="20"/>
              </w:rPr>
              <w:t>8,1</w:t>
            </w:r>
          </w:p>
        </w:tc>
      </w:tr>
      <w:tr w:rsidR="007B7136" w:rsidRPr="00754D7E" w14:paraId="47B75EB3" w14:textId="77777777" w:rsidTr="005D47F1">
        <w:trPr>
          <w:trHeight w:hRule="exact" w:val="315"/>
        </w:trPr>
        <w:tc>
          <w:tcPr>
            <w:tcW w:w="2603" w:type="pct"/>
            <w:shd w:val="clear" w:color="auto" w:fill="FFFFFF"/>
          </w:tcPr>
          <w:p w14:paraId="747C0325" w14:textId="77777777" w:rsidR="007B7136" w:rsidRPr="00754D7E" w:rsidRDefault="007B7136" w:rsidP="0013550F">
            <w:pPr>
              <w:rPr>
                <w:sz w:val="20"/>
                <w:szCs w:val="20"/>
              </w:rPr>
            </w:pPr>
            <w:r w:rsidRPr="00754D7E">
              <w:rPr>
                <w:sz w:val="20"/>
                <w:szCs w:val="20"/>
              </w:rPr>
              <w:t>Изо-бутан</w:t>
            </w:r>
          </w:p>
        </w:tc>
        <w:tc>
          <w:tcPr>
            <w:tcW w:w="1279" w:type="pct"/>
            <w:shd w:val="clear" w:color="auto" w:fill="FFFFFF"/>
            <w:vAlign w:val="center"/>
          </w:tcPr>
          <w:p w14:paraId="54919C33" w14:textId="77777777" w:rsidR="007B7136" w:rsidRPr="00754D7E" w:rsidRDefault="007B7136" w:rsidP="007B7136">
            <w:pPr>
              <w:jc w:val="center"/>
              <w:rPr>
                <w:sz w:val="20"/>
                <w:szCs w:val="20"/>
              </w:rPr>
            </w:pPr>
            <w:r w:rsidRPr="00754D7E">
              <w:rPr>
                <w:sz w:val="20"/>
                <w:szCs w:val="20"/>
              </w:rPr>
              <w:t>1,7</w:t>
            </w:r>
          </w:p>
        </w:tc>
        <w:tc>
          <w:tcPr>
            <w:tcW w:w="1118" w:type="pct"/>
            <w:shd w:val="clear" w:color="auto" w:fill="FFFFFF"/>
            <w:vAlign w:val="center"/>
          </w:tcPr>
          <w:p w14:paraId="712230CF" w14:textId="77777777" w:rsidR="007B7136" w:rsidRPr="00754D7E" w:rsidRDefault="007B7136" w:rsidP="007B7136">
            <w:pPr>
              <w:jc w:val="center"/>
              <w:rPr>
                <w:sz w:val="20"/>
                <w:szCs w:val="20"/>
              </w:rPr>
            </w:pPr>
            <w:r w:rsidRPr="00754D7E">
              <w:rPr>
                <w:sz w:val="20"/>
                <w:szCs w:val="20"/>
              </w:rPr>
              <w:t>1,6</w:t>
            </w:r>
          </w:p>
        </w:tc>
      </w:tr>
      <w:tr w:rsidR="007B7136" w:rsidRPr="00754D7E" w14:paraId="2D58AFFC" w14:textId="77777777" w:rsidTr="005D47F1">
        <w:trPr>
          <w:trHeight w:hRule="exact" w:val="315"/>
        </w:trPr>
        <w:tc>
          <w:tcPr>
            <w:tcW w:w="2603" w:type="pct"/>
            <w:shd w:val="clear" w:color="auto" w:fill="FFFFFF"/>
          </w:tcPr>
          <w:p w14:paraId="60B8C946" w14:textId="77777777" w:rsidR="007B7136" w:rsidRPr="00754D7E" w:rsidRDefault="007B7136" w:rsidP="0013550F">
            <w:pPr>
              <w:rPr>
                <w:sz w:val="20"/>
                <w:szCs w:val="20"/>
              </w:rPr>
            </w:pPr>
            <w:r w:rsidRPr="00754D7E">
              <w:rPr>
                <w:sz w:val="20"/>
                <w:szCs w:val="20"/>
              </w:rPr>
              <w:t>Н-бутан</w:t>
            </w:r>
          </w:p>
        </w:tc>
        <w:tc>
          <w:tcPr>
            <w:tcW w:w="1279" w:type="pct"/>
            <w:shd w:val="clear" w:color="auto" w:fill="FFFFFF"/>
            <w:vAlign w:val="center"/>
          </w:tcPr>
          <w:p w14:paraId="2C0E70E0" w14:textId="77777777" w:rsidR="007B7136" w:rsidRPr="00754D7E" w:rsidRDefault="007B7136" w:rsidP="007B7136">
            <w:pPr>
              <w:jc w:val="center"/>
              <w:rPr>
                <w:sz w:val="20"/>
                <w:szCs w:val="20"/>
              </w:rPr>
            </w:pPr>
            <w:r w:rsidRPr="00754D7E">
              <w:rPr>
                <w:sz w:val="20"/>
                <w:szCs w:val="20"/>
              </w:rPr>
              <w:t>3,4</w:t>
            </w:r>
          </w:p>
        </w:tc>
        <w:tc>
          <w:tcPr>
            <w:tcW w:w="1118" w:type="pct"/>
            <w:shd w:val="clear" w:color="auto" w:fill="FFFFFF"/>
            <w:vAlign w:val="center"/>
          </w:tcPr>
          <w:p w14:paraId="410D112D" w14:textId="77777777" w:rsidR="007B7136" w:rsidRPr="00754D7E" w:rsidRDefault="007B7136" w:rsidP="007B7136">
            <w:pPr>
              <w:jc w:val="center"/>
              <w:rPr>
                <w:sz w:val="20"/>
                <w:szCs w:val="20"/>
              </w:rPr>
            </w:pPr>
            <w:r w:rsidRPr="00754D7E">
              <w:rPr>
                <w:sz w:val="20"/>
                <w:szCs w:val="20"/>
              </w:rPr>
              <w:t>3,3</w:t>
            </w:r>
          </w:p>
        </w:tc>
      </w:tr>
      <w:tr w:rsidR="007B7136" w:rsidRPr="00754D7E" w14:paraId="47558576" w14:textId="77777777" w:rsidTr="005D47F1">
        <w:trPr>
          <w:trHeight w:hRule="exact" w:val="315"/>
        </w:trPr>
        <w:tc>
          <w:tcPr>
            <w:tcW w:w="2603" w:type="pct"/>
            <w:shd w:val="clear" w:color="auto" w:fill="FFFFFF"/>
          </w:tcPr>
          <w:p w14:paraId="3E6418B5" w14:textId="77777777" w:rsidR="007B7136" w:rsidRPr="00754D7E" w:rsidRDefault="007B7136" w:rsidP="0013550F">
            <w:pPr>
              <w:rPr>
                <w:sz w:val="20"/>
                <w:szCs w:val="20"/>
              </w:rPr>
            </w:pPr>
            <w:r w:rsidRPr="00754D7E">
              <w:rPr>
                <w:sz w:val="20"/>
                <w:szCs w:val="20"/>
              </w:rPr>
              <w:t>Неопентан</w:t>
            </w:r>
          </w:p>
        </w:tc>
        <w:tc>
          <w:tcPr>
            <w:tcW w:w="1279" w:type="pct"/>
            <w:shd w:val="clear" w:color="auto" w:fill="FFFFFF"/>
            <w:vAlign w:val="center"/>
          </w:tcPr>
          <w:p w14:paraId="2114C082" w14:textId="77777777" w:rsidR="007B7136" w:rsidRPr="00754D7E" w:rsidRDefault="007B7136" w:rsidP="007B7136">
            <w:pPr>
              <w:jc w:val="center"/>
              <w:rPr>
                <w:sz w:val="20"/>
                <w:szCs w:val="20"/>
              </w:rPr>
            </w:pPr>
            <w:r w:rsidRPr="00754D7E">
              <w:rPr>
                <w:sz w:val="20"/>
                <w:szCs w:val="20"/>
              </w:rPr>
              <w:t>0</w:t>
            </w:r>
          </w:p>
        </w:tc>
        <w:tc>
          <w:tcPr>
            <w:tcW w:w="1118" w:type="pct"/>
            <w:shd w:val="clear" w:color="auto" w:fill="FFFFFF"/>
            <w:vAlign w:val="center"/>
          </w:tcPr>
          <w:p w14:paraId="3429EC28" w14:textId="77777777" w:rsidR="007B7136" w:rsidRPr="00754D7E" w:rsidRDefault="007B7136" w:rsidP="007B7136">
            <w:pPr>
              <w:jc w:val="center"/>
              <w:rPr>
                <w:sz w:val="20"/>
                <w:szCs w:val="20"/>
              </w:rPr>
            </w:pPr>
            <w:r w:rsidRPr="00754D7E">
              <w:rPr>
                <w:sz w:val="20"/>
                <w:szCs w:val="20"/>
              </w:rPr>
              <w:t>0</w:t>
            </w:r>
          </w:p>
        </w:tc>
      </w:tr>
      <w:tr w:rsidR="007B7136" w:rsidRPr="00754D7E" w14:paraId="483D3ED3" w14:textId="77777777" w:rsidTr="005D47F1">
        <w:trPr>
          <w:trHeight w:hRule="exact" w:val="315"/>
        </w:trPr>
        <w:tc>
          <w:tcPr>
            <w:tcW w:w="2603" w:type="pct"/>
            <w:shd w:val="clear" w:color="auto" w:fill="FFFFFF"/>
          </w:tcPr>
          <w:p w14:paraId="36EDCBEC" w14:textId="77777777" w:rsidR="007B7136" w:rsidRPr="00754D7E" w:rsidRDefault="007B7136" w:rsidP="0013550F">
            <w:pPr>
              <w:rPr>
                <w:sz w:val="20"/>
                <w:szCs w:val="20"/>
              </w:rPr>
            </w:pPr>
            <w:r w:rsidRPr="00754D7E">
              <w:rPr>
                <w:sz w:val="20"/>
                <w:szCs w:val="20"/>
              </w:rPr>
              <w:t>Изо-пентан</w:t>
            </w:r>
          </w:p>
        </w:tc>
        <w:tc>
          <w:tcPr>
            <w:tcW w:w="1279" w:type="pct"/>
            <w:shd w:val="clear" w:color="auto" w:fill="FFFFFF"/>
            <w:vAlign w:val="center"/>
          </w:tcPr>
          <w:p w14:paraId="5BB4DE38" w14:textId="77777777" w:rsidR="007B7136" w:rsidRPr="00754D7E" w:rsidRDefault="007B7136" w:rsidP="007B7136">
            <w:pPr>
              <w:jc w:val="center"/>
              <w:rPr>
                <w:sz w:val="20"/>
                <w:szCs w:val="20"/>
              </w:rPr>
            </w:pPr>
            <w:r w:rsidRPr="00754D7E">
              <w:rPr>
                <w:sz w:val="20"/>
                <w:szCs w:val="20"/>
              </w:rPr>
              <w:t>1,4</w:t>
            </w:r>
          </w:p>
        </w:tc>
        <w:tc>
          <w:tcPr>
            <w:tcW w:w="1118" w:type="pct"/>
            <w:shd w:val="clear" w:color="auto" w:fill="FFFFFF"/>
            <w:vAlign w:val="center"/>
          </w:tcPr>
          <w:p w14:paraId="44BE011B" w14:textId="77777777" w:rsidR="007B7136" w:rsidRPr="00754D7E" w:rsidRDefault="007B7136" w:rsidP="007B7136">
            <w:pPr>
              <w:jc w:val="center"/>
              <w:rPr>
                <w:sz w:val="20"/>
                <w:szCs w:val="20"/>
              </w:rPr>
            </w:pPr>
            <w:r w:rsidRPr="00754D7E">
              <w:rPr>
                <w:sz w:val="20"/>
                <w:szCs w:val="20"/>
              </w:rPr>
              <w:t>1,3</w:t>
            </w:r>
          </w:p>
        </w:tc>
      </w:tr>
      <w:tr w:rsidR="007B7136" w:rsidRPr="00754D7E" w14:paraId="25E35A25" w14:textId="77777777" w:rsidTr="005D47F1">
        <w:trPr>
          <w:trHeight w:hRule="exact" w:val="315"/>
        </w:trPr>
        <w:tc>
          <w:tcPr>
            <w:tcW w:w="2603" w:type="pct"/>
            <w:shd w:val="clear" w:color="auto" w:fill="FFFFFF"/>
          </w:tcPr>
          <w:p w14:paraId="70A01292" w14:textId="77777777" w:rsidR="007B7136" w:rsidRPr="00754D7E" w:rsidRDefault="007B7136" w:rsidP="0013550F">
            <w:pPr>
              <w:rPr>
                <w:sz w:val="20"/>
                <w:szCs w:val="20"/>
              </w:rPr>
            </w:pPr>
            <w:r w:rsidRPr="00754D7E">
              <w:rPr>
                <w:sz w:val="20"/>
                <w:szCs w:val="20"/>
              </w:rPr>
              <w:t>Н-пентан</w:t>
            </w:r>
          </w:p>
        </w:tc>
        <w:tc>
          <w:tcPr>
            <w:tcW w:w="1279" w:type="pct"/>
            <w:shd w:val="clear" w:color="auto" w:fill="FFFFFF"/>
            <w:vAlign w:val="center"/>
          </w:tcPr>
          <w:p w14:paraId="47F556C9" w14:textId="77777777" w:rsidR="007B7136" w:rsidRPr="00754D7E" w:rsidRDefault="007B7136" w:rsidP="007B7136">
            <w:pPr>
              <w:jc w:val="center"/>
              <w:rPr>
                <w:sz w:val="20"/>
                <w:szCs w:val="20"/>
              </w:rPr>
            </w:pPr>
            <w:r w:rsidRPr="00754D7E">
              <w:rPr>
                <w:sz w:val="20"/>
                <w:szCs w:val="20"/>
              </w:rPr>
              <w:t>1,9</w:t>
            </w:r>
          </w:p>
        </w:tc>
        <w:tc>
          <w:tcPr>
            <w:tcW w:w="1118" w:type="pct"/>
            <w:shd w:val="clear" w:color="auto" w:fill="FFFFFF"/>
            <w:vAlign w:val="center"/>
          </w:tcPr>
          <w:p w14:paraId="2A0F3EA7" w14:textId="77777777" w:rsidR="007B7136" w:rsidRPr="00754D7E" w:rsidRDefault="007B7136" w:rsidP="007B7136">
            <w:pPr>
              <w:jc w:val="center"/>
              <w:rPr>
                <w:sz w:val="20"/>
                <w:szCs w:val="20"/>
              </w:rPr>
            </w:pPr>
            <w:r w:rsidRPr="00754D7E">
              <w:rPr>
                <w:sz w:val="20"/>
                <w:szCs w:val="20"/>
              </w:rPr>
              <w:t>1,8</w:t>
            </w:r>
          </w:p>
        </w:tc>
      </w:tr>
      <w:tr w:rsidR="007B7136" w:rsidRPr="00754D7E" w14:paraId="08CE7CF3" w14:textId="77777777" w:rsidTr="005D47F1">
        <w:trPr>
          <w:trHeight w:hRule="exact" w:val="315"/>
        </w:trPr>
        <w:tc>
          <w:tcPr>
            <w:tcW w:w="2603" w:type="pct"/>
            <w:shd w:val="clear" w:color="auto" w:fill="FFFFFF"/>
          </w:tcPr>
          <w:p w14:paraId="1E06103D" w14:textId="77777777" w:rsidR="007B7136" w:rsidRPr="00754D7E" w:rsidRDefault="007B7136" w:rsidP="0013550F">
            <w:pPr>
              <w:rPr>
                <w:sz w:val="20"/>
                <w:szCs w:val="20"/>
              </w:rPr>
            </w:pPr>
            <w:r w:rsidRPr="00754D7E">
              <w:rPr>
                <w:sz w:val="20"/>
                <w:szCs w:val="20"/>
              </w:rPr>
              <w:t>Гексаны</w:t>
            </w:r>
          </w:p>
        </w:tc>
        <w:tc>
          <w:tcPr>
            <w:tcW w:w="1279" w:type="pct"/>
            <w:shd w:val="clear" w:color="auto" w:fill="FFFFFF"/>
            <w:vAlign w:val="center"/>
          </w:tcPr>
          <w:p w14:paraId="69A9C2FC" w14:textId="77777777" w:rsidR="007B7136" w:rsidRPr="00754D7E" w:rsidRDefault="007B7136" w:rsidP="007B7136">
            <w:pPr>
              <w:jc w:val="center"/>
              <w:rPr>
                <w:sz w:val="20"/>
                <w:szCs w:val="20"/>
              </w:rPr>
            </w:pPr>
            <w:r w:rsidRPr="00754D7E">
              <w:rPr>
                <w:sz w:val="20"/>
                <w:szCs w:val="20"/>
              </w:rPr>
              <w:t>1,9</w:t>
            </w:r>
          </w:p>
        </w:tc>
        <w:tc>
          <w:tcPr>
            <w:tcW w:w="1118" w:type="pct"/>
            <w:shd w:val="clear" w:color="auto" w:fill="FFFFFF"/>
            <w:vAlign w:val="center"/>
          </w:tcPr>
          <w:p w14:paraId="30AA1AAF" w14:textId="77777777" w:rsidR="007B7136" w:rsidRPr="00754D7E" w:rsidRDefault="007B7136" w:rsidP="007B7136">
            <w:pPr>
              <w:jc w:val="center"/>
              <w:rPr>
                <w:sz w:val="20"/>
                <w:szCs w:val="20"/>
              </w:rPr>
            </w:pPr>
            <w:r w:rsidRPr="00754D7E">
              <w:rPr>
                <w:sz w:val="20"/>
                <w:szCs w:val="20"/>
              </w:rPr>
              <w:t>1,7</w:t>
            </w:r>
          </w:p>
        </w:tc>
      </w:tr>
      <w:tr w:rsidR="007B7136" w:rsidRPr="00754D7E" w14:paraId="4DDDCF8A" w14:textId="77777777" w:rsidTr="005D47F1">
        <w:trPr>
          <w:trHeight w:hRule="exact" w:val="315"/>
        </w:trPr>
        <w:tc>
          <w:tcPr>
            <w:tcW w:w="2603" w:type="pct"/>
            <w:shd w:val="clear" w:color="auto" w:fill="FFFFFF"/>
          </w:tcPr>
          <w:p w14:paraId="749C33CA" w14:textId="77777777" w:rsidR="007B7136" w:rsidRPr="00754D7E" w:rsidRDefault="007B7136" w:rsidP="0013550F">
            <w:pPr>
              <w:rPr>
                <w:sz w:val="20"/>
                <w:szCs w:val="20"/>
              </w:rPr>
            </w:pPr>
            <w:r w:rsidRPr="00754D7E">
              <w:rPr>
                <w:sz w:val="20"/>
                <w:szCs w:val="20"/>
              </w:rPr>
              <w:t>Бензол</w:t>
            </w:r>
          </w:p>
        </w:tc>
        <w:tc>
          <w:tcPr>
            <w:tcW w:w="1279" w:type="pct"/>
            <w:shd w:val="clear" w:color="auto" w:fill="FFFFFF"/>
            <w:vAlign w:val="center"/>
          </w:tcPr>
          <w:p w14:paraId="277BD175" w14:textId="77777777" w:rsidR="007B7136" w:rsidRPr="00754D7E" w:rsidRDefault="007B7136" w:rsidP="007B7136">
            <w:pPr>
              <w:jc w:val="center"/>
              <w:rPr>
                <w:sz w:val="20"/>
                <w:szCs w:val="20"/>
              </w:rPr>
            </w:pPr>
            <w:r w:rsidRPr="00754D7E">
              <w:rPr>
                <w:sz w:val="20"/>
                <w:szCs w:val="20"/>
              </w:rPr>
              <w:t>0</w:t>
            </w:r>
          </w:p>
        </w:tc>
        <w:tc>
          <w:tcPr>
            <w:tcW w:w="1118" w:type="pct"/>
            <w:shd w:val="clear" w:color="auto" w:fill="FFFFFF"/>
            <w:vAlign w:val="center"/>
          </w:tcPr>
          <w:p w14:paraId="541F3FC2" w14:textId="77777777" w:rsidR="007B7136" w:rsidRPr="00754D7E" w:rsidRDefault="007B7136" w:rsidP="007B7136">
            <w:pPr>
              <w:jc w:val="center"/>
              <w:rPr>
                <w:sz w:val="20"/>
                <w:szCs w:val="20"/>
              </w:rPr>
            </w:pPr>
            <w:r w:rsidRPr="00754D7E">
              <w:rPr>
                <w:sz w:val="20"/>
                <w:szCs w:val="20"/>
              </w:rPr>
              <w:t>0</w:t>
            </w:r>
          </w:p>
        </w:tc>
      </w:tr>
      <w:tr w:rsidR="007B7136" w:rsidRPr="00754D7E" w14:paraId="2F56ACEF" w14:textId="77777777" w:rsidTr="005D47F1">
        <w:trPr>
          <w:trHeight w:hRule="exact" w:val="315"/>
        </w:trPr>
        <w:tc>
          <w:tcPr>
            <w:tcW w:w="2603" w:type="pct"/>
            <w:shd w:val="clear" w:color="auto" w:fill="FFFFFF"/>
          </w:tcPr>
          <w:p w14:paraId="516FC7B5" w14:textId="77777777" w:rsidR="007B7136" w:rsidRPr="00754D7E" w:rsidRDefault="007B7136" w:rsidP="0013550F">
            <w:pPr>
              <w:rPr>
                <w:sz w:val="20"/>
                <w:szCs w:val="20"/>
              </w:rPr>
            </w:pPr>
            <w:r w:rsidRPr="00754D7E">
              <w:rPr>
                <w:sz w:val="20"/>
                <w:szCs w:val="20"/>
              </w:rPr>
              <w:t>Гептаны</w:t>
            </w:r>
          </w:p>
        </w:tc>
        <w:tc>
          <w:tcPr>
            <w:tcW w:w="1279" w:type="pct"/>
            <w:shd w:val="clear" w:color="auto" w:fill="FFFFFF"/>
            <w:vAlign w:val="center"/>
          </w:tcPr>
          <w:p w14:paraId="484D5E25" w14:textId="77777777" w:rsidR="007B7136" w:rsidRPr="00754D7E" w:rsidRDefault="007B7136" w:rsidP="007B7136">
            <w:pPr>
              <w:jc w:val="center"/>
              <w:rPr>
                <w:sz w:val="20"/>
                <w:szCs w:val="20"/>
              </w:rPr>
            </w:pPr>
            <w:r w:rsidRPr="00754D7E">
              <w:rPr>
                <w:sz w:val="20"/>
                <w:szCs w:val="20"/>
              </w:rPr>
              <w:t>0</w:t>
            </w:r>
          </w:p>
        </w:tc>
        <w:tc>
          <w:tcPr>
            <w:tcW w:w="1118" w:type="pct"/>
            <w:shd w:val="clear" w:color="auto" w:fill="FFFFFF"/>
            <w:vAlign w:val="center"/>
          </w:tcPr>
          <w:p w14:paraId="5B2180CA" w14:textId="77777777" w:rsidR="007B7136" w:rsidRPr="00754D7E" w:rsidRDefault="007B7136" w:rsidP="007B7136">
            <w:pPr>
              <w:jc w:val="center"/>
              <w:rPr>
                <w:sz w:val="20"/>
                <w:szCs w:val="20"/>
              </w:rPr>
            </w:pPr>
            <w:r w:rsidRPr="00754D7E">
              <w:rPr>
                <w:sz w:val="20"/>
                <w:szCs w:val="20"/>
              </w:rPr>
              <w:t>0</w:t>
            </w:r>
          </w:p>
        </w:tc>
      </w:tr>
      <w:tr w:rsidR="007B7136" w:rsidRPr="00754D7E" w14:paraId="38B62FC3" w14:textId="77777777" w:rsidTr="005D47F1">
        <w:trPr>
          <w:trHeight w:hRule="exact" w:val="315"/>
        </w:trPr>
        <w:tc>
          <w:tcPr>
            <w:tcW w:w="2603" w:type="pct"/>
            <w:shd w:val="clear" w:color="auto" w:fill="FFFFFF"/>
          </w:tcPr>
          <w:p w14:paraId="2B3527B7" w14:textId="77777777" w:rsidR="007B7136" w:rsidRPr="00754D7E" w:rsidRDefault="007B7136" w:rsidP="0013550F">
            <w:pPr>
              <w:rPr>
                <w:sz w:val="20"/>
                <w:szCs w:val="20"/>
              </w:rPr>
            </w:pPr>
            <w:r w:rsidRPr="00754D7E">
              <w:rPr>
                <w:sz w:val="20"/>
                <w:szCs w:val="20"/>
              </w:rPr>
              <w:t>Диоксид углерода</w:t>
            </w:r>
          </w:p>
        </w:tc>
        <w:tc>
          <w:tcPr>
            <w:tcW w:w="1279" w:type="pct"/>
            <w:shd w:val="clear" w:color="auto" w:fill="FFFFFF"/>
            <w:vAlign w:val="center"/>
          </w:tcPr>
          <w:p w14:paraId="3141579F" w14:textId="77777777" w:rsidR="007B7136" w:rsidRPr="00754D7E" w:rsidRDefault="007B7136" w:rsidP="007B7136">
            <w:pPr>
              <w:jc w:val="center"/>
              <w:rPr>
                <w:sz w:val="20"/>
                <w:szCs w:val="20"/>
              </w:rPr>
            </w:pPr>
            <w:r w:rsidRPr="00754D7E">
              <w:rPr>
                <w:sz w:val="20"/>
                <w:szCs w:val="20"/>
              </w:rPr>
              <w:t>2,2</w:t>
            </w:r>
          </w:p>
        </w:tc>
        <w:tc>
          <w:tcPr>
            <w:tcW w:w="1118" w:type="pct"/>
            <w:shd w:val="clear" w:color="auto" w:fill="FFFFFF"/>
            <w:vAlign w:val="center"/>
          </w:tcPr>
          <w:p w14:paraId="32CB34D2" w14:textId="77777777" w:rsidR="007B7136" w:rsidRPr="00754D7E" w:rsidRDefault="007B7136" w:rsidP="007B7136">
            <w:pPr>
              <w:jc w:val="center"/>
              <w:rPr>
                <w:sz w:val="20"/>
                <w:szCs w:val="20"/>
              </w:rPr>
            </w:pPr>
            <w:r w:rsidRPr="00754D7E">
              <w:rPr>
                <w:sz w:val="20"/>
                <w:szCs w:val="20"/>
              </w:rPr>
              <w:t>2,2</w:t>
            </w:r>
          </w:p>
        </w:tc>
      </w:tr>
      <w:tr w:rsidR="007B7136" w:rsidRPr="00754D7E" w14:paraId="76164446" w14:textId="77777777" w:rsidTr="005D47F1">
        <w:trPr>
          <w:trHeight w:hRule="exact" w:val="315"/>
        </w:trPr>
        <w:tc>
          <w:tcPr>
            <w:tcW w:w="2603" w:type="pct"/>
            <w:shd w:val="clear" w:color="auto" w:fill="FFFFFF"/>
          </w:tcPr>
          <w:p w14:paraId="40530CA7" w14:textId="77777777" w:rsidR="007B7136" w:rsidRPr="00754D7E" w:rsidRDefault="007B7136" w:rsidP="0013550F">
            <w:pPr>
              <w:rPr>
                <w:sz w:val="20"/>
                <w:szCs w:val="20"/>
              </w:rPr>
            </w:pPr>
            <w:r w:rsidRPr="00754D7E">
              <w:rPr>
                <w:sz w:val="20"/>
                <w:szCs w:val="20"/>
              </w:rPr>
              <w:t>Азот</w:t>
            </w:r>
          </w:p>
        </w:tc>
        <w:tc>
          <w:tcPr>
            <w:tcW w:w="1279" w:type="pct"/>
            <w:shd w:val="clear" w:color="auto" w:fill="FFFFFF"/>
            <w:vAlign w:val="center"/>
          </w:tcPr>
          <w:p w14:paraId="4D194114" w14:textId="77777777" w:rsidR="007B7136" w:rsidRPr="00754D7E" w:rsidRDefault="007B7136" w:rsidP="007B7136">
            <w:pPr>
              <w:jc w:val="center"/>
              <w:rPr>
                <w:sz w:val="20"/>
                <w:szCs w:val="20"/>
              </w:rPr>
            </w:pPr>
            <w:r w:rsidRPr="00754D7E">
              <w:rPr>
                <w:sz w:val="20"/>
                <w:szCs w:val="20"/>
              </w:rPr>
              <w:t>1,3</w:t>
            </w:r>
          </w:p>
        </w:tc>
        <w:tc>
          <w:tcPr>
            <w:tcW w:w="1118" w:type="pct"/>
            <w:shd w:val="clear" w:color="auto" w:fill="FFFFFF"/>
            <w:vAlign w:val="center"/>
          </w:tcPr>
          <w:p w14:paraId="5CE27102" w14:textId="77777777" w:rsidR="007B7136" w:rsidRPr="00754D7E" w:rsidRDefault="007B7136" w:rsidP="007B7136">
            <w:pPr>
              <w:jc w:val="center"/>
              <w:rPr>
                <w:sz w:val="20"/>
                <w:szCs w:val="20"/>
              </w:rPr>
            </w:pPr>
            <w:r w:rsidRPr="00754D7E">
              <w:rPr>
                <w:sz w:val="20"/>
                <w:szCs w:val="20"/>
              </w:rPr>
              <w:t>1,3</w:t>
            </w:r>
          </w:p>
        </w:tc>
      </w:tr>
      <w:tr w:rsidR="007B7136" w:rsidRPr="00754D7E" w14:paraId="7E35C440" w14:textId="77777777" w:rsidTr="005D47F1">
        <w:trPr>
          <w:trHeight w:hRule="exact" w:val="315"/>
        </w:trPr>
        <w:tc>
          <w:tcPr>
            <w:tcW w:w="2603" w:type="pct"/>
            <w:shd w:val="clear" w:color="auto" w:fill="FFFFFF"/>
          </w:tcPr>
          <w:p w14:paraId="4F461682" w14:textId="77777777" w:rsidR="007B7136" w:rsidRPr="00754D7E" w:rsidRDefault="007B7136" w:rsidP="0013550F">
            <w:pPr>
              <w:rPr>
                <w:sz w:val="20"/>
                <w:szCs w:val="20"/>
              </w:rPr>
            </w:pPr>
            <w:r w:rsidRPr="00754D7E">
              <w:rPr>
                <w:sz w:val="20"/>
                <w:szCs w:val="20"/>
              </w:rPr>
              <w:t>Кислород</w:t>
            </w:r>
          </w:p>
        </w:tc>
        <w:tc>
          <w:tcPr>
            <w:tcW w:w="1279" w:type="pct"/>
            <w:shd w:val="clear" w:color="auto" w:fill="FFFFFF"/>
            <w:vAlign w:val="center"/>
          </w:tcPr>
          <w:p w14:paraId="4EDA546A" w14:textId="77777777" w:rsidR="007B7136" w:rsidRPr="00754D7E" w:rsidRDefault="007B7136" w:rsidP="007B7136">
            <w:pPr>
              <w:jc w:val="center"/>
              <w:rPr>
                <w:sz w:val="20"/>
                <w:szCs w:val="20"/>
              </w:rPr>
            </w:pPr>
            <w:r w:rsidRPr="00754D7E">
              <w:rPr>
                <w:sz w:val="20"/>
                <w:szCs w:val="20"/>
              </w:rPr>
              <w:t>0</w:t>
            </w:r>
          </w:p>
        </w:tc>
        <w:tc>
          <w:tcPr>
            <w:tcW w:w="1118" w:type="pct"/>
            <w:shd w:val="clear" w:color="auto" w:fill="FFFFFF"/>
            <w:vAlign w:val="center"/>
          </w:tcPr>
          <w:p w14:paraId="28E54286" w14:textId="77777777" w:rsidR="007B7136" w:rsidRPr="00754D7E" w:rsidRDefault="007B7136" w:rsidP="007B7136">
            <w:pPr>
              <w:jc w:val="center"/>
              <w:rPr>
                <w:sz w:val="20"/>
                <w:szCs w:val="20"/>
              </w:rPr>
            </w:pPr>
            <w:r w:rsidRPr="00754D7E">
              <w:rPr>
                <w:sz w:val="20"/>
                <w:szCs w:val="20"/>
              </w:rPr>
              <w:t>0</w:t>
            </w:r>
          </w:p>
        </w:tc>
      </w:tr>
      <w:tr w:rsidR="007B7136" w:rsidRPr="00754D7E" w14:paraId="7A7D2B56" w14:textId="77777777" w:rsidTr="005D47F1">
        <w:trPr>
          <w:trHeight w:hRule="exact" w:val="315"/>
        </w:trPr>
        <w:tc>
          <w:tcPr>
            <w:tcW w:w="2603" w:type="pct"/>
            <w:shd w:val="clear" w:color="auto" w:fill="FFFFFF"/>
          </w:tcPr>
          <w:p w14:paraId="6FB6C694" w14:textId="77777777" w:rsidR="007B7136" w:rsidRPr="00754D7E" w:rsidRDefault="007B7136" w:rsidP="0013550F">
            <w:pPr>
              <w:rPr>
                <w:sz w:val="20"/>
                <w:szCs w:val="20"/>
              </w:rPr>
            </w:pPr>
            <w:r w:rsidRPr="00754D7E">
              <w:rPr>
                <w:sz w:val="20"/>
                <w:szCs w:val="20"/>
              </w:rPr>
              <w:t>Гелий</w:t>
            </w:r>
          </w:p>
        </w:tc>
        <w:tc>
          <w:tcPr>
            <w:tcW w:w="1279" w:type="pct"/>
            <w:shd w:val="clear" w:color="auto" w:fill="FFFFFF"/>
            <w:vAlign w:val="center"/>
          </w:tcPr>
          <w:p w14:paraId="51ED1B5E" w14:textId="77777777" w:rsidR="007B7136" w:rsidRPr="00754D7E" w:rsidRDefault="007B7136" w:rsidP="007B7136">
            <w:pPr>
              <w:jc w:val="center"/>
              <w:rPr>
                <w:sz w:val="20"/>
                <w:szCs w:val="20"/>
              </w:rPr>
            </w:pPr>
            <w:r w:rsidRPr="00754D7E">
              <w:rPr>
                <w:sz w:val="20"/>
                <w:szCs w:val="20"/>
              </w:rPr>
              <w:t>0</w:t>
            </w:r>
          </w:p>
        </w:tc>
        <w:tc>
          <w:tcPr>
            <w:tcW w:w="1118" w:type="pct"/>
            <w:shd w:val="clear" w:color="auto" w:fill="FFFFFF"/>
            <w:vAlign w:val="center"/>
          </w:tcPr>
          <w:p w14:paraId="103FCBE1" w14:textId="77777777" w:rsidR="007B7136" w:rsidRPr="00754D7E" w:rsidRDefault="007B7136" w:rsidP="007B7136">
            <w:pPr>
              <w:jc w:val="center"/>
              <w:rPr>
                <w:sz w:val="20"/>
                <w:szCs w:val="20"/>
              </w:rPr>
            </w:pPr>
            <w:r w:rsidRPr="00754D7E">
              <w:rPr>
                <w:sz w:val="20"/>
                <w:szCs w:val="20"/>
              </w:rPr>
              <w:t>0</w:t>
            </w:r>
          </w:p>
        </w:tc>
      </w:tr>
      <w:tr w:rsidR="007B7136" w:rsidRPr="00754D7E" w14:paraId="5892EF06" w14:textId="77777777" w:rsidTr="005D47F1">
        <w:trPr>
          <w:trHeight w:hRule="exact" w:val="315"/>
        </w:trPr>
        <w:tc>
          <w:tcPr>
            <w:tcW w:w="2603" w:type="pct"/>
            <w:shd w:val="clear" w:color="auto" w:fill="FFFFFF"/>
          </w:tcPr>
          <w:p w14:paraId="2EF46FB7" w14:textId="77777777" w:rsidR="007B7136" w:rsidRPr="00754D7E" w:rsidRDefault="007B7136" w:rsidP="0013550F">
            <w:pPr>
              <w:rPr>
                <w:sz w:val="20"/>
                <w:szCs w:val="20"/>
              </w:rPr>
            </w:pPr>
            <w:r w:rsidRPr="00754D7E">
              <w:rPr>
                <w:sz w:val="20"/>
                <w:szCs w:val="20"/>
              </w:rPr>
              <w:t>Водород</w:t>
            </w:r>
          </w:p>
        </w:tc>
        <w:tc>
          <w:tcPr>
            <w:tcW w:w="1279" w:type="pct"/>
            <w:shd w:val="clear" w:color="auto" w:fill="FFFFFF"/>
            <w:vAlign w:val="center"/>
          </w:tcPr>
          <w:p w14:paraId="726E817D" w14:textId="77777777" w:rsidR="007B7136" w:rsidRPr="00754D7E" w:rsidRDefault="007B7136" w:rsidP="007B7136">
            <w:pPr>
              <w:jc w:val="center"/>
              <w:rPr>
                <w:sz w:val="20"/>
                <w:szCs w:val="20"/>
              </w:rPr>
            </w:pPr>
            <w:r w:rsidRPr="00754D7E">
              <w:rPr>
                <w:sz w:val="20"/>
                <w:szCs w:val="20"/>
              </w:rPr>
              <w:t>0</w:t>
            </w:r>
          </w:p>
        </w:tc>
        <w:tc>
          <w:tcPr>
            <w:tcW w:w="1118" w:type="pct"/>
            <w:shd w:val="clear" w:color="auto" w:fill="FFFFFF"/>
            <w:vAlign w:val="center"/>
          </w:tcPr>
          <w:p w14:paraId="146A9997" w14:textId="77777777" w:rsidR="007B7136" w:rsidRPr="00754D7E" w:rsidRDefault="007B7136" w:rsidP="007B7136">
            <w:pPr>
              <w:jc w:val="center"/>
              <w:rPr>
                <w:sz w:val="20"/>
                <w:szCs w:val="20"/>
              </w:rPr>
            </w:pPr>
            <w:r w:rsidRPr="00754D7E">
              <w:rPr>
                <w:sz w:val="20"/>
                <w:szCs w:val="20"/>
              </w:rPr>
              <w:t>0</w:t>
            </w:r>
          </w:p>
        </w:tc>
      </w:tr>
      <w:tr w:rsidR="007B7136" w:rsidRPr="00754D7E" w14:paraId="1F0D01AC" w14:textId="77777777" w:rsidTr="007B7136">
        <w:trPr>
          <w:trHeight w:hRule="exact" w:val="315"/>
        </w:trPr>
        <w:tc>
          <w:tcPr>
            <w:tcW w:w="2603" w:type="pct"/>
            <w:shd w:val="clear" w:color="auto" w:fill="FFFFFF"/>
          </w:tcPr>
          <w:p w14:paraId="17E8A9BA" w14:textId="77777777" w:rsidR="007B7136" w:rsidRPr="00754D7E" w:rsidRDefault="007B7136" w:rsidP="0013550F">
            <w:pPr>
              <w:rPr>
                <w:sz w:val="20"/>
                <w:szCs w:val="20"/>
              </w:rPr>
            </w:pPr>
            <w:r w:rsidRPr="00754D7E">
              <w:rPr>
                <w:sz w:val="20"/>
                <w:szCs w:val="20"/>
              </w:rPr>
              <w:t>Плотность относительная</w:t>
            </w:r>
          </w:p>
        </w:tc>
        <w:tc>
          <w:tcPr>
            <w:tcW w:w="2397" w:type="pct"/>
            <w:gridSpan w:val="2"/>
            <w:shd w:val="clear" w:color="auto" w:fill="auto"/>
            <w:noWrap/>
            <w:vAlign w:val="center"/>
          </w:tcPr>
          <w:p w14:paraId="53C3F14D" w14:textId="77777777" w:rsidR="007B7136" w:rsidRPr="00754D7E" w:rsidRDefault="007B7136" w:rsidP="007B7136">
            <w:pPr>
              <w:jc w:val="center"/>
              <w:rPr>
                <w:sz w:val="20"/>
                <w:szCs w:val="20"/>
              </w:rPr>
            </w:pPr>
            <w:r w:rsidRPr="00754D7E">
              <w:rPr>
                <w:sz w:val="20"/>
                <w:szCs w:val="20"/>
              </w:rPr>
              <w:t>0,884</w:t>
            </w:r>
          </w:p>
        </w:tc>
      </w:tr>
      <w:tr w:rsidR="007B7136" w:rsidRPr="00754D7E" w14:paraId="2F12ED49" w14:textId="77777777" w:rsidTr="007B7136">
        <w:trPr>
          <w:trHeight w:hRule="exact" w:val="375"/>
        </w:trPr>
        <w:tc>
          <w:tcPr>
            <w:tcW w:w="2603" w:type="pct"/>
            <w:shd w:val="clear" w:color="auto" w:fill="FFFFFF"/>
          </w:tcPr>
          <w:p w14:paraId="5105F023" w14:textId="77777777" w:rsidR="007B7136" w:rsidRPr="00754D7E" w:rsidRDefault="007B7136" w:rsidP="0013550F">
            <w:pPr>
              <w:rPr>
                <w:sz w:val="20"/>
                <w:szCs w:val="20"/>
              </w:rPr>
            </w:pPr>
            <w:r w:rsidRPr="00754D7E">
              <w:rPr>
                <w:sz w:val="20"/>
                <w:szCs w:val="20"/>
              </w:rPr>
              <w:t>Плотность при 20 °С и 101,325 кПа, кг/м3</w:t>
            </w:r>
          </w:p>
        </w:tc>
        <w:tc>
          <w:tcPr>
            <w:tcW w:w="2397" w:type="pct"/>
            <w:gridSpan w:val="2"/>
            <w:shd w:val="clear" w:color="auto" w:fill="auto"/>
            <w:noWrap/>
            <w:vAlign w:val="center"/>
          </w:tcPr>
          <w:p w14:paraId="6BDA4195" w14:textId="77777777" w:rsidR="007B7136" w:rsidRPr="00754D7E" w:rsidRDefault="007B7136" w:rsidP="007B7136">
            <w:pPr>
              <w:jc w:val="center"/>
              <w:rPr>
                <w:sz w:val="20"/>
                <w:szCs w:val="20"/>
              </w:rPr>
            </w:pPr>
            <w:r w:rsidRPr="00754D7E">
              <w:rPr>
                <w:sz w:val="20"/>
                <w:szCs w:val="20"/>
              </w:rPr>
              <w:t>1,065</w:t>
            </w:r>
          </w:p>
        </w:tc>
      </w:tr>
    </w:tbl>
    <w:p w14:paraId="3B99CCD2" w14:textId="54FF6C0E" w:rsidR="00AC110F" w:rsidRPr="00754D7E" w:rsidRDefault="008E1B71" w:rsidP="00CA5172">
      <w:pPr>
        <w:pStyle w:val="a2"/>
      </w:pPr>
      <w:r w:rsidRPr="00754D7E">
        <w:t xml:space="preserve">Население </w:t>
      </w:r>
      <w:r w:rsidR="001E6FB8" w:rsidRPr="00754D7E">
        <w:t xml:space="preserve">пгт. Пойковский </w:t>
      </w:r>
      <w:r w:rsidRPr="00754D7E">
        <w:t xml:space="preserve">негазифицировано, поскольку качество попутного нефтяного газа не </w:t>
      </w:r>
      <w:r w:rsidR="00295F20" w:rsidRPr="00754D7E">
        <w:t xml:space="preserve">по всем параметрам </w:t>
      </w:r>
      <w:r w:rsidRPr="00754D7E">
        <w:t xml:space="preserve">соответствует нормативным требованиям </w:t>
      </w:r>
      <w:r w:rsidR="00AC110F" w:rsidRPr="00754D7E">
        <w:t>ГОСТ 5542-2014 «Межгосударственный стандарт. Газы горючие природные промышленного и коммунально-бытового назначения. Технические условия".</w:t>
      </w:r>
    </w:p>
    <w:p w14:paraId="44830095" w14:textId="08F961EB" w:rsidR="004C58C8" w:rsidRPr="00754D7E" w:rsidRDefault="004C58C8" w:rsidP="00CA5172">
      <w:pPr>
        <w:pStyle w:val="a2"/>
      </w:pPr>
      <w:r w:rsidRPr="00754D7E">
        <w:t>Учет поставляемого газа ведется приборами учета, установленными у потребителей и на источнике подаче газа – ГРС.</w:t>
      </w:r>
      <w:r w:rsidR="00572561" w:rsidRPr="00754D7E">
        <w:t xml:space="preserve"> Обеспеченность приборами учета составляет 100 %.</w:t>
      </w:r>
    </w:p>
    <w:p w14:paraId="70BA31DD" w14:textId="77777777" w:rsidR="004C58C8" w:rsidRPr="00754D7E" w:rsidRDefault="004C58C8" w:rsidP="00CA5172">
      <w:pPr>
        <w:pStyle w:val="a2"/>
      </w:pPr>
      <w:r w:rsidRPr="00754D7E">
        <w:t xml:space="preserve">По сведениям ООО «Газпром Межрегионгаз Север» объем газопотребления потребителями пгт. Пойковский за 2015 г. составил 31158,0 тыс. м3. </w:t>
      </w:r>
    </w:p>
    <w:p w14:paraId="3217CE0B" w14:textId="3AA2871E" w:rsidR="004C58C8" w:rsidRPr="00754D7E" w:rsidRDefault="004C58C8" w:rsidP="00CA5172">
      <w:pPr>
        <w:pStyle w:val="a2"/>
      </w:pPr>
      <w:r w:rsidRPr="00754D7E">
        <w:t>Основными потребителями газа на территории пгт. Пойковский являются коммунально-бытовые потребители (котельные) – 98% от общего объема реализованного газа на 01.01.2016 г. Фактический баланс системы газоснабжения с детализацией по видам потребителей представлен ниже (</w:t>
      </w:r>
      <w:r w:rsidRPr="00754D7E">
        <w:fldChar w:fldCharType="begin"/>
      </w:r>
      <w:r w:rsidRPr="00754D7E">
        <w:instrText xml:space="preserve"> REF _Ref482707112 \h </w:instrText>
      </w:r>
      <w:r w:rsidR="00CA5172" w:rsidRPr="00754D7E">
        <w:instrText xml:space="preserve"> \* MERGEFORMAT </w:instrText>
      </w:r>
      <w:r w:rsidRPr="00754D7E">
        <w:fldChar w:fldCharType="separate"/>
      </w:r>
      <w:r w:rsidR="00A2424F" w:rsidRPr="00754D7E">
        <w:t>Таблица 24</w:t>
      </w:r>
      <w:r w:rsidRPr="00754D7E">
        <w:fldChar w:fldCharType="end"/>
      </w:r>
      <w:r w:rsidRPr="00754D7E">
        <w:t>).</w:t>
      </w:r>
    </w:p>
    <w:p w14:paraId="56483F0E" w14:textId="77777777" w:rsidR="004C58C8" w:rsidRPr="00754D7E" w:rsidRDefault="004C58C8" w:rsidP="004C58C8">
      <w:pPr>
        <w:pStyle w:val="ad"/>
      </w:pPr>
      <w:bookmarkStart w:id="334" w:name="_Ref482707112"/>
      <w:r w:rsidRPr="00754D7E">
        <w:t xml:space="preserve">Таблица </w:t>
      </w:r>
      <w:fldSimple w:instr=" SEQ Таблица \* ARABIC ">
        <w:r w:rsidR="00A2424F" w:rsidRPr="00754D7E">
          <w:rPr>
            <w:noProof/>
          </w:rPr>
          <w:t>24</w:t>
        </w:r>
      </w:fldSimple>
      <w:bookmarkEnd w:id="334"/>
      <w:r w:rsidRPr="00754D7E">
        <w:t>. Фактический баланс системы газоснабжения городского поселения пгт. Пойковский</w:t>
      </w:r>
    </w:p>
    <w:tbl>
      <w:tblPr>
        <w:tblW w:w="5000" w:type="pct"/>
        <w:tblLook w:val="0000" w:firstRow="0" w:lastRow="0" w:firstColumn="0" w:lastColumn="0" w:noHBand="0" w:noVBand="0"/>
      </w:tblPr>
      <w:tblGrid>
        <w:gridCol w:w="817"/>
        <w:gridCol w:w="4862"/>
        <w:gridCol w:w="1660"/>
        <w:gridCol w:w="1476"/>
        <w:gridCol w:w="1322"/>
      </w:tblGrid>
      <w:tr w:rsidR="004C58C8" w:rsidRPr="00754D7E" w14:paraId="562B1B31" w14:textId="77777777" w:rsidTr="00CA5172">
        <w:trPr>
          <w:cantSplit/>
          <w:trHeight w:val="20"/>
          <w:tblHeader/>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CA7EBBB" w14:textId="77777777" w:rsidR="004C58C8" w:rsidRPr="00754D7E" w:rsidRDefault="004C58C8" w:rsidP="008E5789">
            <w:pPr>
              <w:pStyle w:val="ConsPlusNormal0"/>
              <w:ind w:firstLine="0"/>
              <w:jc w:val="center"/>
              <w:rPr>
                <w:rFonts w:ascii="Times New Roman" w:hAnsi="Times New Roman" w:cs="Times New Roman"/>
                <w:b/>
              </w:rPr>
            </w:pPr>
            <w:r w:rsidRPr="00754D7E">
              <w:rPr>
                <w:rFonts w:ascii="Times New Roman" w:hAnsi="Times New Roman" w:cs="Times New Roman"/>
                <w:b/>
              </w:rPr>
              <w:t>№ п/п</w:t>
            </w:r>
          </w:p>
        </w:tc>
        <w:tc>
          <w:tcPr>
            <w:tcW w:w="2398" w:type="pct"/>
            <w:tcBorders>
              <w:top w:val="single" w:sz="4" w:space="0" w:color="auto"/>
              <w:left w:val="single" w:sz="4" w:space="0" w:color="auto"/>
              <w:bottom w:val="single" w:sz="4" w:space="0" w:color="auto"/>
              <w:right w:val="single" w:sz="4" w:space="0" w:color="auto"/>
            </w:tcBorders>
            <w:shd w:val="clear" w:color="auto" w:fill="auto"/>
            <w:vAlign w:val="center"/>
          </w:tcPr>
          <w:p w14:paraId="410B3123" w14:textId="77777777" w:rsidR="004C58C8" w:rsidRPr="00754D7E" w:rsidRDefault="004C58C8" w:rsidP="008E5789">
            <w:pPr>
              <w:pStyle w:val="ConsPlusNormal0"/>
              <w:ind w:firstLine="0"/>
              <w:jc w:val="center"/>
              <w:rPr>
                <w:rFonts w:ascii="Times New Roman" w:hAnsi="Times New Roman" w:cs="Times New Roman"/>
                <w:b/>
              </w:rPr>
            </w:pPr>
            <w:r w:rsidRPr="00754D7E">
              <w:rPr>
                <w:rFonts w:ascii="Times New Roman" w:hAnsi="Times New Roman" w:cs="Times New Roman"/>
                <w:b/>
              </w:rPr>
              <w:t>Потребители</w:t>
            </w:r>
          </w:p>
        </w:tc>
        <w:tc>
          <w:tcPr>
            <w:tcW w:w="819" w:type="pct"/>
            <w:tcBorders>
              <w:top w:val="single" w:sz="4" w:space="0" w:color="auto"/>
              <w:left w:val="single" w:sz="4" w:space="0" w:color="auto"/>
              <w:bottom w:val="single" w:sz="4" w:space="0" w:color="auto"/>
              <w:right w:val="single" w:sz="4" w:space="0" w:color="auto"/>
            </w:tcBorders>
            <w:shd w:val="clear" w:color="auto" w:fill="auto"/>
            <w:vAlign w:val="center"/>
          </w:tcPr>
          <w:p w14:paraId="6568DB23" w14:textId="77777777" w:rsidR="004C58C8" w:rsidRPr="00754D7E" w:rsidRDefault="004C58C8" w:rsidP="008E5789">
            <w:pPr>
              <w:pStyle w:val="ConsPlusNormal0"/>
              <w:ind w:firstLine="0"/>
              <w:jc w:val="center"/>
              <w:rPr>
                <w:rFonts w:ascii="Times New Roman" w:hAnsi="Times New Roman" w:cs="Times New Roman"/>
                <w:b/>
              </w:rPr>
            </w:pPr>
            <w:r w:rsidRPr="00754D7E">
              <w:rPr>
                <w:rFonts w:ascii="Times New Roman" w:hAnsi="Times New Roman" w:cs="Times New Roman"/>
                <w:b/>
              </w:rPr>
              <w:t>Единица измерения</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14:paraId="02ABBC3D" w14:textId="77777777" w:rsidR="004C58C8" w:rsidRPr="00754D7E" w:rsidRDefault="004C58C8" w:rsidP="008E5789">
            <w:pPr>
              <w:pStyle w:val="ConsPlusNormal0"/>
              <w:ind w:firstLine="0"/>
              <w:jc w:val="center"/>
              <w:rPr>
                <w:rFonts w:ascii="Times New Roman" w:hAnsi="Times New Roman" w:cs="Times New Roman"/>
                <w:b/>
              </w:rPr>
            </w:pPr>
            <w:r w:rsidRPr="00754D7E">
              <w:rPr>
                <w:rFonts w:ascii="Times New Roman" w:hAnsi="Times New Roman" w:cs="Times New Roman"/>
                <w:b/>
              </w:rPr>
              <w:t>на 1.01.2016</w:t>
            </w:r>
          </w:p>
        </w:tc>
        <w:tc>
          <w:tcPr>
            <w:tcW w:w="652" w:type="pct"/>
            <w:tcBorders>
              <w:top w:val="single" w:sz="4" w:space="0" w:color="auto"/>
              <w:left w:val="single" w:sz="4" w:space="0" w:color="auto"/>
              <w:bottom w:val="single" w:sz="4" w:space="0" w:color="auto"/>
              <w:right w:val="single" w:sz="4" w:space="0" w:color="auto"/>
            </w:tcBorders>
            <w:shd w:val="clear" w:color="auto" w:fill="auto"/>
            <w:vAlign w:val="center"/>
          </w:tcPr>
          <w:p w14:paraId="11612091" w14:textId="77777777" w:rsidR="004C58C8" w:rsidRPr="00754D7E" w:rsidRDefault="004C58C8" w:rsidP="008E5789">
            <w:pPr>
              <w:pStyle w:val="ConsPlusNormal0"/>
              <w:ind w:firstLine="0"/>
              <w:jc w:val="center"/>
              <w:rPr>
                <w:rFonts w:ascii="Times New Roman" w:hAnsi="Times New Roman" w:cs="Times New Roman"/>
                <w:b/>
              </w:rPr>
            </w:pPr>
            <w:r w:rsidRPr="00754D7E">
              <w:rPr>
                <w:rFonts w:ascii="Times New Roman" w:hAnsi="Times New Roman" w:cs="Times New Roman"/>
                <w:b/>
              </w:rPr>
              <w:t>на 1.01.2017</w:t>
            </w:r>
          </w:p>
        </w:tc>
      </w:tr>
      <w:tr w:rsidR="004C58C8" w:rsidRPr="00754D7E" w14:paraId="7A86F134" w14:textId="77777777" w:rsidTr="008E5789">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EBF0057" w14:textId="77777777" w:rsidR="004C58C8" w:rsidRPr="00754D7E" w:rsidRDefault="004C58C8" w:rsidP="00E70AC3">
            <w:pPr>
              <w:pStyle w:val="ConsPlusNormal0"/>
              <w:numPr>
                <w:ilvl w:val="0"/>
                <w:numId w:val="13"/>
              </w:numPr>
              <w:ind w:left="357" w:hanging="357"/>
              <w:jc w:val="center"/>
              <w:rPr>
                <w:rFonts w:ascii="Times New Roman" w:hAnsi="Times New Roman" w:cs="Times New Roman"/>
              </w:rPr>
            </w:pPr>
          </w:p>
        </w:tc>
        <w:tc>
          <w:tcPr>
            <w:tcW w:w="2398" w:type="pct"/>
            <w:tcBorders>
              <w:top w:val="single" w:sz="4" w:space="0" w:color="auto"/>
              <w:left w:val="single" w:sz="4" w:space="0" w:color="auto"/>
              <w:bottom w:val="single" w:sz="4" w:space="0" w:color="auto"/>
              <w:right w:val="single" w:sz="4" w:space="0" w:color="auto"/>
            </w:tcBorders>
            <w:shd w:val="clear" w:color="auto" w:fill="auto"/>
            <w:vAlign w:val="center"/>
          </w:tcPr>
          <w:p w14:paraId="107CE5C5" w14:textId="77777777" w:rsidR="004C58C8" w:rsidRPr="00754D7E" w:rsidRDefault="004C58C8" w:rsidP="008E5789">
            <w:pPr>
              <w:pStyle w:val="ConsPlusNormal0"/>
              <w:ind w:firstLine="0"/>
              <w:rPr>
                <w:rFonts w:ascii="Times New Roman" w:hAnsi="Times New Roman" w:cs="Times New Roman"/>
              </w:rPr>
            </w:pPr>
            <w:r w:rsidRPr="00754D7E">
              <w:rPr>
                <w:rFonts w:ascii="Times New Roman" w:hAnsi="Times New Roman" w:cs="Times New Roman"/>
              </w:rPr>
              <w:t>Котельная №1</w:t>
            </w:r>
          </w:p>
        </w:tc>
        <w:tc>
          <w:tcPr>
            <w:tcW w:w="819" w:type="pct"/>
            <w:tcBorders>
              <w:top w:val="single" w:sz="4" w:space="0" w:color="auto"/>
              <w:left w:val="single" w:sz="4" w:space="0" w:color="auto"/>
              <w:bottom w:val="single" w:sz="4" w:space="0" w:color="auto"/>
              <w:right w:val="single" w:sz="4" w:space="0" w:color="auto"/>
            </w:tcBorders>
            <w:shd w:val="clear" w:color="auto" w:fill="auto"/>
            <w:vAlign w:val="center"/>
          </w:tcPr>
          <w:p w14:paraId="22877A14"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тыс. м3</w:t>
            </w:r>
          </w:p>
        </w:tc>
        <w:tc>
          <w:tcPr>
            <w:tcW w:w="72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631DFE"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7415,586</w:t>
            </w:r>
          </w:p>
        </w:tc>
        <w:tc>
          <w:tcPr>
            <w:tcW w:w="652" w:type="pct"/>
            <w:tcBorders>
              <w:top w:val="single" w:sz="4" w:space="0" w:color="auto"/>
              <w:left w:val="single" w:sz="4" w:space="0" w:color="auto"/>
              <w:bottom w:val="single" w:sz="4" w:space="0" w:color="auto"/>
              <w:right w:val="single" w:sz="4" w:space="0" w:color="auto"/>
            </w:tcBorders>
            <w:vAlign w:val="center"/>
          </w:tcPr>
          <w:p w14:paraId="6F82731C"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7463,199</w:t>
            </w:r>
          </w:p>
        </w:tc>
      </w:tr>
      <w:tr w:rsidR="004C58C8" w:rsidRPr="00754D7E" w14:paraId="0C16EEF8" w14:textId="77777777" w:rsidTr="008E5789">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5E057CC" w14:textId="77777777" w:rsidR="004C58C8" w:rsidRPr="00754D7E" w:rsidRDefault="004C58C8" w:rsidP="00E70AC3">
            <w:pPr>
              <w:pStyle w:val="ConsPlusNormal0"/>
              <w:numPr>
                <w:ilvl w:val="0"/>
                <w:numId w:val="13"/>
              </w:numPr>
              <w:ind w:left="357" w:hanging="357"/>
              <w:jc w:val="center"/>
              <w:rPr>
                <w:rFonts w:ascii="Times New Roman" w:hAnsi="Times New Roman" w:cs="Times New Roman"/>
              </w:rPr>
            </w:pPr>
          </w:p>
        </w:tc>
        <w:tc>
          <w:tcPr>
            <w:tcW w:w="2398" w:type="pct"/>
            <w:tcBorders>
              <w:top w:val="single" w:sz="4" w:space="0" w:color="auto"/>
              <w:left w:val="single" w:sz="4" w:space="0" w:color="auto"/>
              <w:bottom w:val="single" w:sz="4" w:space="0" w:color="auto"/>
              <w:right w:val="single" w:sz="4" w:space="0" w:color="auto"/>
            </w:tcBorders>
            <w:shd w:val="clear" w:color="auto" w:fill="auto"/>
            <w:vAlign w:val="center"/>
          </w:tcPr>
          <w:p w14:paraId="2A94E2FC" w14:textId="77777777" w:rsidR="004C58C8" w:rsidRPr="00754D7E" w:rsidRDefault="004C58C8" w:rsidP="008E5789">
            <w:pPr>
              <w:pStyle w:val="ConsPlusNormal0"/>
              <w:ind w:firstLine="0"/>
              <w:rPr>
                <w:rFonts w:ascii="Times New Roman" w:hAnsi="Times New Roman" w:cs="Times New Roman"/>
              </w:rPr>
            </w:pPr>
            <w:r w:rsidRPr="00754D7E">
              <w:rPr>
                <w:rFonts w:ascii="Times New Roman" w:hAnsi="Times New Roman" w:cs="Times New Roman"/>
              </w:rPr>
              <w:t>Котельная №3А</w:t>
            </w:r>
          </w:p>
        </w:tc>
        <w:tc>
          <w:tcPr>
            <w:tcW w:w="819" w:type="pct"/>
            <w:tcBorders>
              <w:top w:val="single" w:sz="4" w:space="0" w:color="auto"/>
              <w:left w:val="single" w:sz="4" w:space="0" w:color="auto"/>
              <w:bottom w:val="single" w:sz="4" w:space="0" w:color="auto"/>
              <w:right w:val="single" w:sz="4" w:space="0" w:color="auto"/>
            </w:tcBorders>
            <w:shd w:val="clear" w:color="auto" w:fill="auto"/>
            <w:vAlign w:val="center"/>
          </w:tcPr>
          <w:p w14:paraId="2CD4A807"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тыс. м3</w:t>
            </w:r>
          </w:p>
        </w:tc>
        <w:tc>
          <w:tcPr>
            <w:tcW w:w="72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53EDD25"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12780,831</w:t>
            </w:r>
          </w:p>
        </w:tc>
        <w:tc>
          <w:tcPr>
            <w:tcW w:w="652" w:type="pct"/>
            <w:tcBorders>
              <w:top w:val="single" w:sz="4" w:space="0" w:color="auto"/>
              <w:left w:val="single" w:sz="4" w:space="0" w:color="auto"/>
              <w:bottom w:val="single" w:sz="4" w:space="0" w:color="auto"/>
              <w:right w:val="single" w:sz="4" w:space="0" w:color="auto"/>
            </w:tcBorders>
            <w:vAlign w:val="center"/>
          </w:tcPr>
          <w:p w14:paraId="07B6D506"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11023,534</w:t>
            </w:r>
          </w:p>
        </w:tc>
      </w:tr>
      <w:tr w:rsidR="004C58C8" w:rsidRPr="00754D7E" w14:paraId="1E5FCA6E" w14:textId="77777777" w:rsidTr="008E5789">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66DA64E0" w14:textId="77777777" w:rsidR="004C58C8" w:rsidRPr="00754D7E" w:rsidRDefault="004C58C8" w:rsidP="00E70AC3">
            <w:pPr>
              <w:pStyle w:val="ConsPlusNormal0"/>
              <w:numPr>
                <w:ilvl w:val="0"/>
                <w:numId w:val="13"/>
              </w:numPr>
              <w:ind w:left="357" w:hanging="357"/>
              <w:jc w:val="center"/>
              <w:rPr>
                <w:rFonts w:ascii="Times New Roman" w:hAnsi="Times New Roman" w:cs="Times New Roman"/>
              </w:rPr>
            </w:pPr>
          </w:p>
        </w:tc>
        <w:tc>
          <w:tcPr>
            <w:tcW w:w="2398" w:type="pct"/>
            <w:tcBorders>
              <w:top w:val="single" w:sz="4" w:space="0" w:color="auto"/>
              <w:left w:val="single" w:sz="4" w:space="0" w:color="auto"/>
              <w:bottom w:val="single" w:sz="4" w:space="0" w:color="auto"/>
              <w:right w:val="single" w:sz="4" w:space="0" w:color="auto"/>
            </w:tcBorders>
            <w:shd w:val="clear" w:color="auto" w:fill="auto"/>
            <w:vAlign w:val="center"/>
          </w:tcPr>
          <w:p w14:paraId="635CDBD6" w14:textId="77777777" w:rsidR="004C58C8" w:rsidRPr="00754D7E" w:rsidRDefault="004C58C8" w:rsidP="008E5789">
            <w:pPr>
              <w:pStyle w:val="ConsPlusNormal0"/>
              <w:ind w:firstLine="0"/>
              <w:rPr>
                <w:rFonts w:ascii="Times New Roman" w:hAnsi="Times New Roman" w:cs="Times New Roman"/>
              </w:rPr>
            </w:pPr>
            <w:r w:rsidRPr="00754D7E">
              <w:rPr>
                <w:rFonts w:ascii="Times New Roman" w:hAnsi="Times New Roman" w:cs="Times New Roman"/>
              </w:rPr>
              <w:t>Котельная №3Б</w:t>
            </w:r>
          </w:p>
        </w:tc>
        <w:tc>
          <w:tcPr>
            <w:tcW w:w="819" w:type="pct"/>
            <w:tcBorders>
              <w:top w:val="single" w:sz="4" w:space="0" w:color="auto"/>
              <w:left w:val="single" w:sz="4" w:space="0" w:color="auto"/>
              <w:bottom w:val="single" w:sz="4" w:space="0" w:color="auto"/>
              <w:right w:val="single" w:sz="4" w:space="0" w:color="auto"/>
            </w:tcBorders>
            <w:shd w:val="clear" w:color="auto" w:fill="auto"/>
            <w:vAlign w:val="center"/>
          </w:tcPr>
          <w:p w14:paraId="7C6A813F"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тыс. м3</w:t>
            </w:r>
          </w:p>
        </w:tc>
        <w:tc>
          <w:tcPr>
            <w:tcW w:w="72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ED4C4B"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9392,218</w:t>
            </w:r>
          </w:p>
        </w:tc>
        <w:tc>
          <w:tcPr>
            <w:tcW w:w="652" w:type="pct"/>
            <w:tcBorders>
              <w:top w:val="single" w:sz="4" w:space="0" w:color="auto"/>
              <w:left w:val="single" w:sz="4" w:space="0" w:color="auto"/>
              <w:bottom w:val="single" w:sz="4" w:space="0" w:color="auto"/>
              <w:right w:val="single" w:sz="4" w:space="0" w:color="auto"/>
            </w:tcBorders>
            <w:vAlign w:val="center"/>
          </w:tcPr>
          <w:p w14:paraId="56949D34"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11946,921</w:t>
            </w:r>
          </w:p>
        </w:tc>
      </w:tr>
      <w:tr w:rsidR="004C58C8" w:rsidRPr="00754D7E" w14:paraId="4A856ABD" w14:textId="77777777" w:rsidTr="008E5789">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BE59F12" w14:textId="77777777" w:rsidR="004C58C8" w:rsidRPr="00754D7E" w:rsidRDefault="004C58C8" w:rsidP="00E70AC3">
            <w:pPr>
              <w:pStyle w:val="ConsPlusNormal0"/>
              <w:numPr>
                <w:ilvl w:val="0"/>
                <w:numId w:val="13"/>
              </w:numPr>
              <w:ind w:left="357" w:hanging="357"/>
              <w:jc w:val="center"/>
              <w:rPr>
                <w:rFonts w:ascii="Times New Roman" w:hAnsi="Times New Roman" w:cs="Times New Roman"/>
              </w:rPr>
            </w:pPr>
          </w:p>
        </w:tc>
        <w:tc>
          <w:tcPr>
            <w:tcW w:w="2398" w:type="pct"/>
            <w:tcBorders>
              <w:top w:val="single" w:sz="4" w:space="0" w:color="auto"/>
              <w:left w:val="single" w:sz="4" w:space="0" w:color="auto"/>
              <w:bottom w:val="single" w:sz="4" w:space="0" w:color="auto"/>
              <w:right w:val="single" w:sz="4" w:space="0" w:color="auto"/>
            </w:tcBorders>
            <w:shd w:val="clear" w:color="auto" w:fill="auto"/>
            <w:vAlign w:val="center"/>
          </w:tcPr>
          <w:p w14:paraId="13146FD3" w14:textId="77777777" w:rsidR="004C58C8" w:rsidRPr="00754D7E" w:rsidRDefault="004C58C8" w:rsidP="008E5789">
            <w:pPr>
              <w:pStyle w:val="ConsPlusNormal0"/>
              <w:ind w:firstLine="0"/>
              <w:rPr>
                <w:rFonts w:ascii="Times New Roman" w:hAnsi="Times New Roman" w:cs="Times New Roman"/>
              </w:rPr>
            </w:pPr>
            <w:r w:rsidRPr="00754D7E">
              <w:rPr>
                <w:rFonts w:ascii="Times New Roman" w:hAnsi="Times New Roman" w:cs="Times New Roman"/>
              </w:rPr>
              <w:t>Котельная «Дорожник»</w:t>
            </w:r>
          </w:p>
        </w:tc>
        <w:tc>
          <w:tcPr>
            <w:tcW w:w="819" w:type="pct"/>
            <w:tcBorders>
              <w:top w:val="single" w:sz="4" w:space="0" w:color="auto"/>
              <w:left w:val="single" w:sz="4" w:space="0" w:color="auto"/>
              <w:bottom w:val="single" w:sz="4" w:space="0" w:color="auto"/>
              <w:right w:val="single" w:sz="4" w:space="0" w:color="auto"/>
            </w:tcBorders>
            <w:shd w:val="clear" w:color="auto" w:fill="auto"/>
            <w:vAlign w:val="center"/>
          </w:tcPr>
          <w:p w14:paraId="1212B5EA"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тыс. м3</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14:paraId="72D997B0"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1055,302</w:t>
            </w:r>
          </w:p>
        </w:tc>
        <w:tc>
          <w:tcPr>
            <w:tcW w:w="652" w:type="pct"/>
            <w:tcBorders>
              <w:top w:val="single" w:sz="4" w:space="0" w:color="auto"/>
              <w:left w:val="single" w:sz="4" w:space="0" w:color="auto"/>
              <w:bottom w:val="single" w:sz="4" w:space="0" w:color="auto"/>
              <w:right w:val="single" w:sz="4" w:space="0" w:color="auto"/>
            </w:tcBorders>
            <w:vAlign w:val="center"/>
          </w:tcPr>
          <w:p w14:paraId="209D384B" w14:textId="77777777" w:rsidR="004C58C8" w:rsidRPr="00754D7E" w:rsidRDefault="004C58C8" w:rsidP="008E5789">
            <w:pPr>
              <w:pStyle w:val="ConsPlusNormal0"/>
              <w:ind w:firstLine="0"/>
              <w:jc w:val="center"/>
              <w:rPr>
                <w:rFonts w:ascii="Times New Roman" w:hAnsi="Times New Roman" w:cs="Times New Roman"/>
              </w:rPr>
            </w:pPr>
            <w:r w:rsidRPr="00754D7E">
              <w:rPr>
                <w:rFonts w:ascii="Times New Roman" w:hAnsi="Times New Roman" w:cs="Times New Roman"/>
              </w:rPr>
              <w:t>1045,38</w:t>
            </w:r>
          </w:p>
        </w:tc>
      </w:tr>
      <w:tr w:rsidR="004C58C8" w:rsidRPr="00754D7E" w14:paraId="1CB3FC26" w14:textId="77777777" w:rsidTr="008E5789">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A3DBE0A" w14:textId="77777777" w:rsidR="004C58C8" w:rsidRPr="00754D7E" w:rsidRDefault="004C58C8" w:rsidP="00E70AC3">
            <w:pPr>
              <w:pStyle w:val="ConsPlusNormal0"/>
              <w:numPr>
                <w:ilvl w:val="0"/>
                <w:numId w:val="13"/>
              </w:numPr>
              <w:ind w:left="357" w:hanging="357"/>
              <w:jc w:val="center"/>
              <w:rPr>
                <w:rFonts w:ascii="Times New Roman" w:hAnsi="Times New Roman" w:cs="Times New Roman"/>
              </w:rPr>
            </w:pPr>
          </w:p>
        </w:tc>
        <w:tc>
          <w:tcPr>
            <w:tcW w:w="2398" w:type="pct"/>
            <w:tcBorders>
              <w:top w:val="single" w:sz="4" w:space="0" w:color="auto"/>
              <w:left w:val="single" w:sz="4" w:space="0" w:color="auto"/>
              <w:bottom w:val="single" w:sz="4" w:space="0" w:color="auto"/>
              <w:right w:val="single" w:sz="4" w:space="0" w:color="auto"/>
            </w:tcBorders>
            <w:shd w:val="clear" w:color="auto" w:fill="auto"/>
            <w:vAlign w:val="center"/>
          </w:tcPr>
          <w:p w14:paraId="6DB063E4" w14:textId="77777777" w:rsidR="004C58C8" w:rsidRPr="00754D7E" w:rsidRDefault="004C58C8" w:rsidP="008E5789">
            <w:pPr>
              <w:pStyle w:val="ConsPlusNormal0"/>
              <w:ind w:firstLine="0"/>
              <w:rPr>
                <w:rFonts w:ascii="Times New Roman" w:hAnsi="Times New Roman" w:cs="Times New Roman"/>
                <w:b/>
              </w:rPr>
            </w:pPr>
            <w:r w:rsidRPr="00754D7E">
              <w:rPr>
                <w:rFonts w:ascii="Times New Roman" w:hAnsi="Times New Roman" w:cs="Times New Roman"/>
                <w:b/>
              </w:rPr>
              <w:t>Итого</w:t>
            </w:r>
          </w:p>
        </w:tc>
        <w:tc>
          <w:tcPr>
            <w:tcW w:w="819" w:type="pct"/>
            <w:tcBorders>
              <w:top w:val="single" w:sz="4" w:space="0" w:color="auto"/>
              <w:left w:val="single" w:sz="4" w:space="0" w:color="auto"/>
              <w:bottom w:val="single" w:sz="4" w:space="0" w:color="auto"/>
              <w:right w:val="single" w:sz="4" w:space="0" w:color="auto"/>
            </w:tcBorders>
            <w:shd w:val="clear" w:color="auto" w:fill="auto"/>
            <w:vAlign w:val="center"/>
          </w:tcPr>
          <w:p w14:paraId="22F50F00" w14:textId="77777777" w:rsidR="004C58C8" w:rsidRPr="00754D7E" w:rsidRDefault="004C58C8" w:rsidP="008E5789">
            <w:pPr>
              <w:pStyle w:val="ConsPlusNormal0"/>
              <w:ind w:firstLine="0"/>
              <w:jc w:val="center"/>
              <w:rPr>
                <w:rFonts w:ascii="Times New Roman" w:hAnsi="Times New Roman" w:cs="Times New Roman"/>
                <w:b/>
              </w:rPr>
            </w:pPr>
            <w:r w:rsidRPr="00754D7E">
              <w:rPr>
                <w:rFonts w:ascii="Times New Roman" w:hAnsi="Times New Roman" w:cs="Times New Roman"/>
                <w:b/>
              </w:rPr>
              <w:t>тыс. м3</w:t>
            </w:r>
          </w:p>
        </w:tc>
        <w:tc>
          <w:tcPr>
            <w:tcW w:w="728" w:type="pct"/>
            <w:tcBorders>
              <w:top w:val="single" w:sz="4" w:space="0" w:color="auto"/>
              <w:left w:val="single" w:sz="4" w:space="0" w:color="auto"/>
              <w:bottom w:val="single" w:sz="4" w:space="0" w:color="auto"/>
              <w:right w:val="single" w:sz="4" w:space="0" w:color="auto"/>
            </w:tcBorders>
            <w:shd w:val="clear" w:color="auto" w:fill="auto"/>
            <w:vAlign w:val="bottom"/>
          </w:tcPr>
          <w:p w14:paraId="2E4D3F81" w14:textId="77777777" w:rsidR="004C58C8" w:rsidRPr="00754D7E" w:rsidRDefault="004C58C8" w:rsidP="008E5789">
            <w:pPr>
              <w:pStyle w:val="ConsPlusNormal0"/>
              <w:ind w:firstLine="0"/>
              <w:jc w:val="center"/>
              <w:rPr>
                <w:rFonts w:ascii="Times New Roman" w:hAnsi="Times New Roman" w:cs="Times New Roman"/>
                <w:b/>
              </w:rPr>
            </w:pPr>
            <w:r w:rsidRPr="00754D7E">
              <w:rPr>
                <w:rFonts w:ascii="Times New Roman" w:hAnsi="Times New Roman" w:cs="Times New Roman"/>
                <w:b/>
              </w:rPr>
              <w:t>30643,94</w:t>
            </w:r>
          </w:p>
        </w:tc>
        <w:tc>
          <w:tcPr>
            <w:tcW w:w="652" w:type="pct"/>
            <w:tcBorders>
              <w:top w:val="single" w:sz="4" w:space="0" w:color="auto"/>
              <w:left w:val="single" w:sz="4" w:space="0" w:color="auto"/>
              <w:bottom w:val="single" w:sz="4" w:space="0" w:color="auto"/>
              <w:right w:val="single" w:sz="4" w:space="0" w:color="auto"/>
            </w:tcBorders>
            <w:vAlign w:val="bottom"/>
          </w:tcPr>
          <w:p w14:paraId="6489FCCC" w14:textId="77777777" w:rsidR="004C58C8" w:rsidRPr="00754D7E" w:rsidRDefault="004C58C8" w:rsidP="008E5789">
            <w:pPr>
              <w:pStyle w:val="ConsPlusNormal0"/>
              <w:ind w:firstLine="0"/>
              <w:jc w:val="center"/>
              <w:rPr>
                <w:rFonts w:ascii="Times New Roman" w:hAnsi="Times New Roman" w:cs="Times New Roman"/>
                <w:b/>
              </w:rPr>
            </w:pPr>
            <w:r w:rsidRPr="00754D7E">
              <w:rPr>
                <w:rFonts w:ascii="Times New Roman" w:hAnsi="Times New Roman" w:cs="Times New Roman"/>
                <w:b/>
              </w:rPr>
              <w:t>31479,03</w:t>
            </w:r>
          </w:p>
        </w:tc>
      </w:tr>
    </w:tbl>
    <w:p w14:paraId="2859FE4C" w14:textId="1CC4E112" w:rsidR="00295F20" w:rsidRPr="00754D7E" w:rsidRDefault="00295F20" w:rsidP="00CA5172">
      <w:pPr>
        <w:pStyle w:val="a2"/>
      </w:pPr>
      <w:r w:rsidRPr="00754D7E">
        <w:t>По данным на 01.01.2017 услуги по газоснабжению оказываются бесперебойно и безаварийно.</w:t>
      </w:r>
    </w:p>
    <w:p w14:paraId="52A78570" w14:textId="77777777" w:rsidR="0080463F" w:rsidRPr="00754D7E" w:rsidRDefault="0080463F" w:rsidP="00CA5172">
      <w:pPr>
        <w:pStyle w:val="a2"/>
      </w:pPr>
      <w:r w:rsidRPr="00754D7E">
        <w:t>Газораспределительная система негативного влияния на окружающую среду не оказывает.</w:t>
      </w:r>
    </w:p>
    <w:p w14:paraId="44620077" w14:textId="7FB70C66" w:rsidR="0080463F" w:rsidRPr="00754D7E" w:rsidRDefault="0080463F" w:rsidP="00CA5172">
      <w:pPr>
        <w:pStyle w:val="a2"/>
      </w:pPr>
      <w:r w:rsidRPr="00754D7E">
        <w:lastRenderedPageBreak/>
        <w:t xml:space="preserve">Надземный участок газопровода </w:t>
      </w:r>
      <w:r w:rsidR="00295F20" w:rsidRPr="00754D7E">
        <w:t xml:space="preserve">«АГРС - котельная Дорожник» </w:t>
      </w:r>
      <w:r w:rsidRPr="00754D7E">
        <w:t xml:space="preserve">расположен </w:t>
      </w:r>
      <w:r w:rsidR="00295F20" w:rsidRPr="00754D7E">
        <w:t>в непосредственной близости с федеральной автодорогой «Тюмень – Ханты-Мансийск»</w:t>
      </w:r>
      <w:r w:rsidRPr="00754D7E">
        <w:t>, что может привести к негативным последствиям в случае возникновения аварии.</w:t>
      </w:r>
    </w:p>
    <w:p w14:paraId="0B9D342F" w14:textId="7BC1B020" w:rsidR="0080463F" w:rsidRPr="00754D7E" w:rsidRDefault="0080463F" w:rsidP="00CA5172">
      <w:pPr>
        <w:pStyle w:val="a2"/>
      </w:pPr>
      <w:r w:rsidRPr="00754D7E">
        <w:t>Имеется подземный участок газопровода «АГРС - котельная Дорожник», расположенный на большой глубине в болотистой местности, необходима закольцовка с целью повышения надежности работы системы.</w:t>
      </w:r>
    </w:p>
    <w:p w14:paraId="5AE6A005" w14:textId="542907D2" w:rsidR="008E1B71" w:rsidRPr="00754D7E" w:rsidRDefault="008E1B71" w:rsidP="00CA5172">
      <w:pPr>
        <w:pStyle w:val="a2"/>
      </w:pPr>
      <w:r w:rsidRPr="00754D7E">
        <w:t xml:space="preserve">Анализ действующей системы газоснабжения городского </w:t>
      </w:r>
      <w:r w:rsidR="00DC5D8E" w:rsidRPr="00754D7E">
        <w:t>поселения</w:t>
      </w:r>
      <w:r w:rsidRPr="00754D7E">
        <w:t xml:space="preserve"> выявил следующие </w:t>
      </w:r>
      <w:r w:rsidR="0080463F" w:rsidRPr="00754D7E">
        <w:t>проблемы</w:t>
      </w:r>
      <w:r w:rsidRPr="00754D7E">
        <w:t>:</w:t>
      </w:r>
    </w:p>
    <w:p w14:paraId="5C95CC29" w14:textId="77777777" w:rsidR="008E1B71" w:rsidRPr="00754D7E" w:rsidRDefault="008E1B71" w:rsidP="00820E8D">
      <w:pPr>
        <w:pStyle w:val="a7"/>
        <w:numPr>
          <w:ilvl w:val="0"/>
          <w:numId w:val="55"/>
        </w:numPr>
      </w:pPr>
      <w:r w:rsidRPr="00754D7E">
        <w:t>недостаточное качество попутного нефтяного газа для газоснабжения жилой застройки;</w:t>
      </w:r>
    </w:p>
    <w:p w14:paraId="79C633C2" w14:textId="77777777" w:rsidR="008E1B71" w:rsidRPr="00754D7E" w:rsidRDefault="008E1B71" w:rsidP="00820E8D">
      <w:pPr>
        <w:pStyle w:val="a7"/>
        <w:numPr>
          <w:ilvl w:val="0"/>
          <w:numId w:val="55"/>
        </w:numPr>
      </w:pPr>
      <w:r w:rsidRPr="00754D7E">
        <w:t>низкая надежность работы тупиковых сетей.</w:t>
      </w:r>
    </w:p>
    <w:p w14:paraId="43BC84C6" w14:textId="38B31FBA" w:rsidR="008E1B71" w:rsidRPr="00754D7E" w:rsidRDefault="008E1B71" w:rsidP="00CA5172">
      <w:pPr>
        <w:pStyle w:val="a2"/>
      </w:pPr>
      <w:r w:rsidRPr="00754D7E">
        <w:t xml:space="preserve">Таким образом, на территории городского поселения необходимо предусмотреть мероприятия по развитию системы газоснабжения, направленные на газификацию жилой застройки при условии </w:t>
      </w:r>
      <w:r w:rsidR="00F7408D" w:rsidRPr="00754D7E">
        <w:t>соответствия</w:t>
      </w:r>
      <w:r w:rsidRPr="00754D7E">
        <w:t xml:space="preserve"> качества </w:t>
      </w:r>
      <w:r w:rsidR="00F7408D" w:rsidRPr="00754D7E">
        <w:t>подаваемого</w:t>
      </w:r>
      <w:r w:rsidRPr="00754D7E">
        <w:t xml:space="preserve"> газа нормативн</w:t>
      </w:r>
      <w:r w:rsidR="00F7408D" w:rsidRPr="00754D7E">
        <w:t>ым требованиям</w:t>
      </w:r>
      <w:r w:rsidRPr="00754D7E">
        <w:t>. Использование природного газа в качестве единого энергоносителя для теплогазоснабжения при строительстве в индивидуальной застройке позволит разрешить проблемы обеспеченности теплом и топливом и существенно снизить нагрузку на электросети.</w:t>
      </w:r>
    </w:p>
    <w:p w14:paraId="3AC5C89D" w14:textId="77777777" w:rsidR="00014E3A" w:rsidRPr="00754D7E" w:rsidRDefault="00014E3A" w:rsidP="00014E3A">
      <w:pPr>
        <w:pStyle w:val="3"/>
        <w:ind w:left="709" w:hanging="142"/>
      </w:pPr>
      <w:bookmarkStart w:id="335" w:name="_Toc483490388"/>
      <w:bookmarkStart w:id="336" w:name="_Toc483491405"/>
      <w:bookmarkStart w:id="337" w:name="_Toc483996652"/>
      <w:bookmarkStart w:id="338" w:name="_Toc484005659"/>
      <w:bookmarkStart w:id="339" w:name="_Toc484006906"/>
      <w:bookmarkStart w:id="340" w:name="_Toc484012265"/>
      <w:bookmarkStart w:id="341" w:name="_Toc484012410"/>
      <w:bookmarkStart w:id="342" w:name="_Toc484013201"/>
      <w:bookmarkStart w:id="343" w:name="_Toc484014601"/>
      <w:r w:rsidRPr="00754D7E">
        <w:t>Анализ финансового состояния организаций коммунального комплекса</w:t>
      </w:r>
      <w:bookmarkEnd w:id="335"/>
      <w:bookmarkEnd w:id="336"/>
      <w:bookmarkEnd w:id="337"/>
      <w:bookmarkEnd w:id="338"/>
      <w:bookmarkEnd w:id="339"/>
      <w:bookmarkEnd w:id="340"/>
      <w:bookmarkEnd w:id="341"/>
      <w:bookmarkEnd w:id="342"/>
      <w:bookmarkEnd w:id="343"/>
    </w:p>
    <w:p w14:paraId="5B116345" w14:textId="77777777" w:rsidR="00154CAC" w:rsidRPr="00754D7E" w:rsidRDefault="00154CAC" w:rsidP="00CA5172">
      <w:pPr>
        <w:pStyle w:val="a2"/>
      </w:pPr>
      <w:r w:rsidRPr="00754D7E">
        <w:t>Газоснабжение потребителей городского поселения Пойковский осуществляется ООО «РН-Юганскнефтегаз» и ООО «Газпром межрегионгаз Север».</w:t>
      </w:r>
    </w:p>
    <w:p w14:paraId="451A47FA" w14:textId="77777777" w:rsidR="00154CAC" w:rsidRPr="00754D7E" w:rsidRDefault="00154CAC" w:rsidP="00CA5172">
      <w:pPr>
        <w:pStyle w:val="a2"/>
      </w:pPr>
      <w:r w:rsidRPr="00754D7E">
        <w:t>ООО «РН-Юганскнефтегаз»</w:t>
      </w:r>
    </w:p>
    <w:p w14:paraId="1C48099B" w14:textId="77777777" w:rsidR="00154CAC" w:rsidRPr="00754D7E" w:rsidRDefault="00154CAC" w:rsidP="00CA5172">
      <w:pPr>
        <w:pStyle w:val="a2"/>
      </w:pPr>
      <w:r w:rsidRPr="00754D7E">
        <w:t>ООО «РН-Юганскнефтегаз» – ведущее добывающее предприятие ПАО «НК «Роснефть», одно из крупнейших нефтедобывающих предприятий России. Численность работников организации превышает 400 человек. Предприятие было основано в 1977 году и ведет разработку 26 нефтяных месторождений, расположенных на территории Ханты-Мансийского автономного округа в Западной Сибири.</w:t>
      </w:r>
    </w:p>
    <w:p w14:paraId="12A5333D" w14:textId="183F90FD" w:rsidR="00154CAC" w:rsidRPr="00754D7E" w:rsidRDefault="00154CAC" w:rsidP="00CA5172">
      <w:pPr>
        <w:pStyle w:val="a2"/>
      </w:pPr>
      <w:r w:rsidRPr="00754D7E">
        <w:t>На 31 декабря 2016 года дебиторская задолженность ООО «РН-Юганскнефтегаз» на основании бухгалтерского баланса составила 120232380 тыс. руб., что на 6,5% больше, чем в 2015 году. Кредиторская задолженность по сравнению с 2015 годом снизилась на 20,5% и составила на 31 декабря 2016 года 31870072 тыс. рублей. Дебиторская и кредиторская задолженность ООО «РН-Юганскнефтегаз» в 2014-2016 гг. представлена на рисунке ниже (</w:t>
      </w:r>
      <w:r w:rsidR="0013550F" w:rsidRPr="00754D7E">
        <w:fldChar w:fldCharType="begin"/>
      </w:r>
      <w:r w:rsidR="0013550F" w:rsidRPr="00754D7E">
        <w:instrText xml:space="preserve"> REF _Ref483473718 \h </w:instrText>
      </w:r>
      <w:r w:rsidR="00CA5172" w:rsidRPr="00754D7E">
        <w:instrText xml:space="preserve"> \* MERGEFORMAT </w:instrText>
      </w:r>
      <w:r w:rsidR="0013550F" w:rsidRPr="00754D7E">
        <w:fldChar w:fldCharType="separate"/>
      </w:r>
      <w:r w:rsidR="00A2424F" w:rsidRPr="00754D7E">
        <w:t>Рисунок 4</w:t>
      </w:r>
      <w:r w:rsidR="0013550F" w:rsidRPr="00754D7E">
        <w:fldChar w:fldCharType="end"/>
      </w:r>
      <w:r w:rsidRPr="00754D7E">
        <w:t>).</w:t>
      </w:r>
    </w:p>
    <w:p w14:paraId="66AB59EA" w14:textId="78CDC881" w:rsidR="00154CAC" w:rsidRPr="00754D7E" w:rsidRDefault="00B15578" w:rsidP="00154CAC">
      <w:pPr>
        <w:keepNext/>
        <w:spacing w:line="360" w:lineRule="auto"/>
        <w:jc w:val="center"/>
        <w:rPr>
          <w:noProof/>
        </w:rPr>
      </w:pPr>
      <w:r w:rsidRPr="00754D7E">
        <w:rPr>
          <w:noProof/>
        </w:rPr>
        <w:lastRenderedPageBreak/>
        <w:pict w14:anchorId="2AEC5F42">
          <v:shape id="_x0000_i1028" type="#_x0000_t75" style="width:496.45pt;height:198.4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">
            <v:imagedata r:id="rId20" o:title=""/>
            <o:lock v:ext="edit" aspectratio="f"/>
          </v:shape>
        </w:pict>
      </w:r>
    </w:p>
    <w:p w14:paraId="56A54D08" w14:textId="77777777" w:rsidR="00154CAC" w:rsidRPr="00754D7E" w:rsidRDefault="00154CAC" w:rsidP="00CA5172">
      <w:pPr>
        <w:pStyle w:val="ad"/>
      </w:pPr>
      <w:bookmarkStart w:id="344" w:name="_Ref483473718"/>
      <w:r w:rsidRPr="00754D7E">
        <w:t xml:space="preserve">Рисунок </w:t>
      </w:r>
      <w:fldSimple w:instr=" SEQ Рисунок \* ARABIC ">
        <w:r w:rsidR="00A2424F" w:rsidRPr="00754D7E">
          <w:rPr>
            <w:noProof/>
          </w:rPr>
          <w:t>4</w:t>
        </w:r>
      </w:fldSimple>
      <w:bookmarkEnd w:id="344"/>
      <w:r w:rsidRPr="00754D7E">
        <w:t xml:space="preserve"> Дебиторская и кредиторская задолженность ООО «РН-Юганскнефтегаз» в 2014-2016 гг., тыс. руб.</w:t>
      </w:r>
    </w:p>
    <w:p w14:paraId="1E8922BF" w14:textId="77777777" w:rsidR="00154CAC" w:rsidRPr="00754D7E" w:rsidRDefault="00154CAC" w:rsidP="00CA5172">
      <w:pPr>
        <w:pStyle w:val="a2"/>
      </w:pPr>
      <w:r w:rsidRPr="00754D7E">
        <w:t>Выручка предприятия (за минусом налога на добавленную стоимость, акцизов) в 2016 году составляла 239435628 тыс. руб., увеличившись относительно 2015 года на 9,3%. В 2016 году по сравнению с 2015 годом чистая прибыль ООО «РН-Юганскнефтегаз» уменьшилась в 1,7 раза и составила 11277969 тыс. рублей.</w:t>
      </w:r>
    </w:p>
    <w:p w14:paraId="0E06B003" w14:textId="77777777" w:rsidR="00154CAC" w:rsidRPr="00754D7E" w:rsidRDefault="00154CAC" w:rsidP="00154CAC">
      <w:pPr>
        <w:pStyle w:val="a2"/>
      </w:pPr>
      <w:r w:rsidRPr="00754D7E">
        <w:t>ООО «Газпром межрегионгаз Север»</w:t>
      </w:r>
    </w:p>
    <w:p w14:paraId="319B2687" w14:textId="77777777" w:rsidR="00154CAC" w:rsidRPr="00754D7E" w:rsidRDefault="00154CAC" w:rsidP="00CA5172">
      <w:pPr>
        <w:pStyle w:val="a2"/>
      </w:pPr>
      <w:r w:rsidRPr="00754D7E">
        <w:t>ООО «Газпром межрегионгаз Север» является одной из региональных организаций газового холдинга ООО «Газпром межрегионгаз», отвечающего в системе дочерних компаний Газпрома за поставку и реализацию газа на внутреннем рынке страны. </w:t>
      </w:r>
    </w:p>
    <w:p w14:paraId="2821CECE" w14:textId="77777777" w:rsidR="00154CAC" w:rsidRPr="00754D7E" w:rsidRDefault="00154CAC" w:rsidP="00CA5172">
      <w:pPr>
        <w:pStyle w:val="a2"/>
      </w:pPr>
      <w:r w:rsidRPr="00754D7E">
        <w:t>Компания осуществляет поставку природного газа промышленным потребителям и жителям юга Тюменской области, а также автономных округов. </w:t>
      </w:r>
    </w:p>
    <w:p w14:paraId="34076C6F" w14:textId="34EF93FE" w:rsidR="00154CAC" w:rsidRPr="00754D7E" w:rsidRDefault="00154CAC" w:rsidP="00CA5172">
      <w:pPr>
        <w:pStyle w:val="a2"/>
      </w:pPr>
      <w:r w:rsidRPr="00754D7E">
        <w:t>На 31 декабря 2016 года дебиторская задолженность ООО «Газпром межрегионгаз Север» на основании бухгалтерского баланса составила 2221279 тыс. руб., что на 29,6% больше, чем в 2015 году. Кредиторская задолженность по сравнению с 2015 годом увеличилась на 27,3% и составила на 31 декабря 2016 года 2906049 тыс. рублей. Дебиторская и кредиторская задолженность ООО «Газпром межрегионгаз Север» в 2014-2016 гг. представлена на рисунке ниже (</w:t>
      </w:r>
      <w:r w:rsidR="00CA5172" w:rsidRPr="00754D7E">
        <w:fldChar w:fldCharType="begin"/>
      </w:r>
      <w:r w:rsidR="00CA5172" w:rsidRPr="00754D7E">
        <w:instrText xml:space="preserve"> REF _Ref483995057 \h </w:instrText>
      </w:r>
      <w:r w:rsidR="00754D7E">
        <w:instrText xml:space="preserve"> \* MERGEFORMAT </w:instrText>
      </w:r>
      <w:r w:rsidR="00CA5172" w:rsidRPr="00754D7E">
        <w:fldChar w:fldCharType="separate"/>
      </w:r>
      <w:r w:rsidR="00A2424F" w:rsidRPr="00754D7E">
        <w:t xml:space="preserve">Рисунок </w:t>
      </w:r>
      <w:r w:rsidR="00A2424F" w:rsidRPr="00754D7E">
        <w:rPr>
          <w:noProof/>
        </w:rPr>
        <w:t>5</w:t>
      </w:r>
      <w:r w:rsidR="00CA5172" w:rsidRPr="00754D7E">
        <w:fldChar w:fldCharType="end"/>
      </w:r>
      <w:r w:rsidRPr="00754D7E">
        <w:t>).</w:t>
      </w:r>
    </w:p>
    <w:p w14:paraId="1BD7AFA0" w14:textId="2FEF6950" w:rsidR="00154CAC" w:rsidRPr="00754D7E" w:rsidRDefault="00B15578" w:rsidP="00154CAC">
      <w:pPr>
        <w:keepNext/>
        <w:spacing w:line="360" w:lineRule="auto"/>
        <w:jc w:val="center"/>
        <w:rPr>
          <w:noProof/>
        </w:rPr>
      </w:pPr>
      <w:r w:rsidRPr="00754D7E">
        <w:rPr>
          <w:noProof/>
        </w:rPr>
        <w:pict w14:anchorId="40ED96D1">
          <v:shape id="_x0000_i1029" type="#_x0000_t75" style="width:468pt;height:183.3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">
            <v:imagedata r:id="rId21" o:title=""/>
            <o:lock v:ext="edit" aspectratio="f"/>
          </v:shape>
        </w:pict>
      </w:r>
    </w:p>
    <w:p w14:paraId="3C7943AC" w14:textId="5C526BC8" w:rsidR="00154CAC" w:rsidRPr="00754D7E" w:rsidRDefault="00154CAC" w:rsidP="00154CAC">
      <w:pPr>
        <w:pStyle w:val="ad"/>
      </w:pPr>
      <w:bookmarkStart w:id="345" w:name="_Ref483995057"/>
      <w:r w:rsidRPr="00754D7E">
        <w:t xml:space="preserve">Рисунок </w:t>
      </w:r>
      <w:fldSimple w:instr=" SEQ Рисунок \* ARABIC ">
        <w:r w:rsidR="00A2424F" w:rsidRPr="00754D7E">
          <w:rPr>
            <w:noProof/>
          </w:rPr>
          <w:t>5</w:t>
        </w:r>
      </w:fldSimple>
      <w:bookmarkEnd w:id="345"/>
      <w:r w:rsidRPr="00754D7E">
        <w:t xml:space="preserve"> Дебиторская и кредиторская задолженность ООО</w:t>
      </w:r>
      <w:r w:rsidR="00B15578" w:rsidRPr="00754D7E">
        <w:t xml:space="preserve"> </w:t>
      </w:r>
      <w:r w:rsidRPr="00754D7E">
        <w:t>«Газпром межрегионгаз Север» в 2014-2016 гг., тыс. руб.</w:t>
      </w:r>
    </w:p>
    <w:p w14:paraId="13260051" w14:textId="633F98D1" w:rsidR="00154CAC" w:rsidRPr="00754D7E" w:rsidRDefault="00154CAC" w:rsidP="00CA5172">
      <w:pPr>
        <w:pStyle w:val="a2"/>
      </w:pPr>
      <w:r w:rsidRPr="00754D7E">
        <w:lastRenderedPageBreak/>
        <w:t xml:space="preserve">Выручка предприятия в 2016 году составляла 15397948 тыс. руб., увеличившись относительно 2015 года в 2,5 раза. В 2016 году </w:t>
      </w:r>
      <w:r w:rsidR="00FF471F" w:rsidRPr="00754D7E">
        <w:t xml:space="preserve">чистая прибыль </w:t>
      </w:r>
      <w:r w:rsidRPr="00754D7E">
        <w:t>ООО «Газпром межрегионгаз Север» составила 98538 тыс. руб., против убытка годом ранее в размере 73341 тыс. руб.</w:t>
      </w:r>
    </w:p>
    <w:p w14:paraId="3AC5C8A3" w14:textId="28B9493F" w:rsidR="00014E3A" w:rsidRPr="00754D7E" w:rsidRDefault="006A00DC" w:rsidP="00014E3A">
      <w:pPr>
        <w:pStyle w:val="2"/>
        <w:ind w:left="567" w:hanging="142"/>
      </w:pPr>
      <w:bookmarkStart w:id="346" w:name="_Toc483490389"/>
      <w:bookmarkStart w:id="347" w:name="_Toc483491406"/>
      <w:bookmarkStart w:id="348" w:name="_Toc483996653"/>
      <w:bookmarkStart w:id="349" w:name="_Toc484005660"/>
      <w:bookmarkStart w:id="350" w:name="_Toc484006907"/>
      <w:bookmarkStart w:id="351" w:name="_Toc484012266"/>
      <w:bookmarkStart w:id="352" w:name="_Toc484012411"/>
      <w:bookmarkStart w:id="353" w:name="_Toc484013202"/>
      <w:bookmarkStart w:id="354" w:name="_Toc484014602"/>
      <w:r w:rsidRPr="00754D7E">
        <w:t>Сбор и утилизация ТК</w:t>
      </w:r>
      <w:r w:rsidR="00014E3A" w:rsidRPr="00754D7E">
        <w:t>О</w:t>
      </w:r>
      <w:bookmarkEnd w:id="346"/>
      <w:bookmarkEnd w:id="347"/>
      <w:bookmarkEnd w:id="348"/>
      <w:bookmarkEnd w:id="349"/>
      <w:bookmarkEnd w:id="350"/>
      <w:bookmarkEnd w:id="351"/>
      <w:bookmarkEnd w:id="352"/>
      <w:bookmarkEnd w:id="353"/>
      <w:bookmarkEnd w:id="354"/>
    </w:p>
    <w:p w14:paraId="3AC5C8A4" w14:textId="77777777" w:rsidR="00014E3A" w:rsidRPr="00754D7E" w:rsidRDefault="00014E3A" w:rsidP="00014E3A">
      <w:pPr>
        <w:pStyle w:val="3"/>
        <w:ind w:left="709" w:hanging="142"/>
      </w:pPr>
      <w:bookmarkStart w:id="355" w:name="_Toc410145612"/>
      <w:bookmarkStart w:id="356" w:name="_Toc483490390"/>
      <w:bookmarkStart w:id="357" w:name="_Toc483491407"/>
      <w:bookmarkStart w:id="358" w:name="_Toc483996654"/>
      <w:bookmarkStart w:id="359" w:name="_Toc484005661"/>
      <w:bookmarkStart w:id="360" w:name="_Toc484006908"/>
      <w:bookmarkStart w:id="361" w:name="_Toc484012267"/>
      <w:bookmarkStart w:id="362" w:name="_Toc484012412"/>
      <w:bookmarkStart w:id="363" w:name="_Toc484013203"/>
      <w:bookmarkStart w:id="364" w:name="_Toc484014603"/>
      <w:r w:rsidRPr="00754D7E">
        <w:t>Описание организационной структуры</w:t>
      </w:r>
      <w:bookmarkEnd w:id="355"/>
      <w:bookmarkEnd w:id="356"/>
      <w:bookmarkEnd w:id="357"/>
      <w:bookmarkEnd w:id="358"/>
      <w:bookmarkEnd w:id="359"/>
      <w:bookmarkEnd w:id="360"/>
      <w:bookmarkEnd w:id="361"/>
      <w:bookmarkEnd w:id="362"/>
      <w:bookmarkEnd w:id="363"/>
      <w:bookmarkEnd w:id="364"/>
    </w:p>
    <w:p w14:paraId="20ADFCEB" w14:textId="129AABFD" w:rsidR="00BB4CDB" w:rsidRPr="00754D7E" w:rsidRDefault="00BB4CDB" w:rsidP="00726368">
      <w:pPr>
        <w:pStyle w:val="a2"/>
      </w:pPr>
      <w:bookmarkStart w:id="365" w:name="_Toc415125172"/>
      <w:bookmarkStart w:id="366" w:name="_Toc410145613"/>
      <w:r w:rsidRPr="00754D7E">
        <w:t>Вывоз твердых коммунальных отходов с территории городского поселения Пойковский осуществляется организацией ООО «Сибирь».</w:t>
      </w:r>
      <w:bookmarkEnd w:id="365"/>
    </w:p>
    <w:p w14:paraId="695F2CC3" w14:textId="5658522E" w:rsidR="006A00DC" w:rsidRPr="00754D7E" w:rsidRDefault="006A00DC" w:rsidP="00726368">
      <w:pPr>
        <w:pStyle w:val="a2"/>
      </w:pPr>
      <w:r w:rsidRPr="00754D7E">
        <w:t>Сбор отходов в микрорайонах пгт. Пойковский производится по системе несменяемых контейнеров на контейнерных площадках. На территории индивидуальной застройки отходы вывозятся спецавтотранспортом по планово-регулярному графику. Отходы вывозятся на действующий полигон отходов.</w:t>
      </w:r>
    </w:p>
    <w:p w14:paraId="455E90EA" w14:textId="51D1B221" w:rsidR="006A00DC" w:rsidRPr="00754D7E" w:rsidRDefault="006A00DC" w:rsidP="00726368">
      <w:pPr>
        <w:pStyle w:val="a2"/>
      </w:pPr>
      <w:r w:rsidRPr="00754D7E">
        <w:t xml:space="preserve">Полигон отходов находится на межселенных территориях к юго-западу от пгт. Пойковский, вблизи границ городского поселения. Вместимость полигона отходов составляет </w:t>
      </w:r>
      <w:smartTag w:uri="urn:schemas-microsoft-com:office:smarttags" w:element="metricconverter">
        <w:smartTagPr>
          <w:attr w:name="ProductID" w:val="716 625 м3"/>
        </w:smartTagPr>
        <w:r w:rsidRPr="00754D7E">
          <w:t>716 625 м</w:t>
        </w:r>
        <w:r w:rsidRPr="00754D7E">
          <w:rPr>
            <w:vertAlign w:val="superscript"/>
          </w:rPr>
          <w:t>3</w:t>
        </w:r>
        <w:r w:rsidRPr="00754D7E">
          <w:t>,</w:t>
        </w:r>
      </w:smartTag>
      <w:r w:rsidRPr="00754D7E">
        <w:t xml:space="preserve"> срок эксплуатации – до </w:t>
      </w:r>
      <w:smartTag w:uri="urn:schemas-microsoft-com:office:smarttags" w:element="metricconverter">
        <w:smartTagPr>
          <w:attr w:name="ProductID" w:val="2017 г"/>
        </w:smartTagPr>
        <w:r w:rsidRPr="00754D7E">
          <w:t>2017 года</w:t>
        </w:r>
      </w:smartTag>
      <w:r w:rsidRPr="00754D7E">
        <w:t xml:space="preserve">, площадь полигона отходов – </w:t>
      </w:r>
      <w:smartTag w:uri="urn:schemas-microsoft-com:office:smarttags" w:element="metricconverter">
        <w:smartTagPr>
          <w:attr w:name="ProductID" w:val="4,8 га"/>
        </w:smartTagPr>
        <w:r w:rsidRPr="00754D7E">
          <w:t>4,8 га</w:t>
        </w:r>
      </w:smartTag>
      <w:r w:rsidRPr="00754D7E">
        <w:t xml:space="preserve">, площадь участка складирования отходов – </w:t>
      </w:r>
      <w:smartTag w:uri="urn:schemas-microsoft-com:office:smarttags" w:element="metricconverter">
        <w:smartTagPr>
          <w:attr w:name="ProductID" w:val="3,9 га"/>
        </w:smartTagPr>
        <w:r w:rsidRPr="00754D7E">
          <w:t>3,9 га</w:t>
        </w:r>
      </w:smartTag>
      <w:r w:rsidRPr="00754D7E">
        <w:t>.</w:t>
      </w:r>
    </w:p>
    <w:p w14:paraId="0FA065C9" w14:textId="77777777" w:rsidR="006A00DC" w:rsidRPr="00754D7E" w:rsidRDefault="006A00DC" w:rsidP="00726368">
      <w:pPr>
        <w:pStyle w:val="a2"/>
      </w:pPr>
      <w:r w:rsidRPr="00754D7E">
        <w:t xml:space="preserve">Полигон отходов является муниципальной собственностью и передан в аренду ООО «Сибирь». </w:t>
      </w:r>
    </w:p>
    <w:p w14:paraId="6051A5AF" w14:textId="77777777" w:rsidR="006A00DC" w:rsidRPr="00754D7E" w:rsidRDefault="006A00DC" w:rsidP="00726368">
      <w:pPr>
        <w:pStyle w:val="a2"/>
      </w:pPr>
      <w:r w:rsidRPr="00754D7E">
        <w:t>Накопление курпногабаритных отходов (КГО) происходит навалом на контейнерных площадках. Вывоз производится по мере накопления. Специализированной организацией, осуществляющей вывоз КГО, является ООО «Сибирь».</w:t>
      </w:r>
    </w:p>
    <w:p w14:paraId="497A2118" w14:textId="77777777" w:rsidR="004B36F3" w:rsidRPr="00754D7E" w:rsidRDefault="004B36F3" w:rsidP="00726368">
      <w:pPr>
        <w:pStyle w:val="a2"/>
      </w:pPr>
      <w:r w:rsidRPr="00754D7E">
        <w:t>Предприятий, занимающихся утилизацией отходов 1 и 2 классов опасностей (ртути, ртутьсодержащих ламп и других опасных токсических веществ) в пгт. Пойковский нет. Аккумуляторы, отработанные с неслитым электролитом сдаются в ООО «Аккумуляторный дом». Отработанные масла автомобильные и индустриальные сдаются в ООО «ЮганскНефтеПродукт». Люминесцентные ртутьсодержащие трубки отработанные и брак передаются МУ «Меркурий».</w:t>
      </w:r>
    </w:p>
    <w:p w14:paraId="6D54740D" w14:textId="77777777" w:rsidR="004B36F3" w:rsidRPr="00754D7E" w:rsidRDefault="004B36F3" w:rsidP="00726368">
      <w:pPr>
        <w:pStyle w:val="a2"/>
      </w:pPr>
      <w:r w:rsidRPr="00754D7E">
        <w:t xml:space="preserve">В близи юго-западной границы пгт. Пойковский расположена несанкционированная свалка отходов площадью 14 га, которая продолжает использоваться, несмотря на то, что подъездные пути практически отсутствуют. </w:t>
      </w:r>
    </w:p>
    <w:p w14:paraId="3FF61939" w14:textId="30D47174" w:rsidR="004B36F3" w:rsidRPr="00754D7E" w:rsidRDefault="004B36F3" w:rsidP="00726368">
      <w:pPr>
        <w:pStyle w:val="a2"/>
      </w:pPr>
      <w:r w:rsidRPr="00754D7E">
        <w:t>Система раздельного сбора отходов на территории пгт. Пойковский не развита.</w:t>
      </w:r>
    </w:p>
    <w:p w14:paraId="3AC5C8A6" w14:textId="77777777" w:rsidR="00014E3A" w:rsidRPr="00754D7E" w:rsidRDefault="00014E3A" w:rsidP="00014E3A">
      <w:pPr>
        <w:pStyle w:val="3"/>
        <w:ind w:left="709" w:hanging="142"/>
      </w:pPr>
      <w:bookmarkStart w:id="367" w:name="_Toc483490391"/>
      <w:bookmarkStart w:id="368" w:name="_Toc483491408"/>
      <w:bookmarkStart w:id="369" w:name="_Toc483996655"/>
      <w:bookmarkStart w:id="370" w:name="_Toc484005662"/>
      <w:bookmarkStart w:id="371" w:name="_Toc484006909"/>
      <w:bookmarkStart w:id="372" w:name="_Toc484012268"/>
      <w:bookmarkStart w:id="373" w:name="_Toc484012413"/>
      <w:bookmarkStart w:id="374" w:name="_Toc484013204"/>
      <w:bookmarkStart w:id="375" w:name="_Toc484014604"/>
      <w:r w:rsidRPr="00754D7E">
        <w:t>Анализ существующего технического состояния системы</w:t>
      </w:r>
      <w:bookmarkEnd w:id="366"/>
      <w:bookmarkEnd w:id="367"/>
      <w:bookmarkEnd w:id="368"/>
      <w:bookmarkEnd w:id="369"/>
      <w:bookmarkEnd w:id="370"/>
      <w:bookmarkEnd w:id="371"/>
      <w:bookmarkEnd w:id="372"/>
      <w:bookmarkEnd w:id="373"/>
      <w:bookmarkEnd w:id="374"/>
      <w:bookmarkEnd w:id="375"/>
    </w:p>
    <w:p w14:paraId="650B035A" w14:textId="6CDDEC58" w:rsidR="00F52597" w:rsidRPr="00754D7E" w:rsidRDefault="00F52597" w:rsidP="00726368">
      <w:pPr>
        <w:pStyle w:val="a2"/>
      </w:pPr>
      <w:r w:rsidRPr="00754D7E">
        <w:t>Перечень автотранспортных средств, используемых на полигоне отходов представлен ниже (</w:t>
      </w:r>
      <w:r w:rsidRPr="00754D7E">
        <w:fldChar w:fldCharType="begin"/>
      </w:r>
      <w:r w:rsidRPr="00754D7E">
        <w:instrText xml:space="preserve"> REF _Ref483220980 \h </w:instrText>
      </w:r>
      <w:r w:rsidR="00726368" w:rsidRPr="00754D7E">
        <w:instrText xml:space="preserve"> \* MERGEFORMAT </w:instrText>
      </w:r>
      <w:r w:rsidRPr="00754D7E">
        <w:fldChar w:fldCharType="separate"/>
      </w:r>
      <w:r w:rsidR="00A2424F" w:rsidRPr="00754D7E">
        <w:t>Таблица 25</w:t>
      </w:r>
      <w:r w:rsidRPr="00754D7E">
        <w:fldChar w:fldCharType="end"/>
      </w:r>
      <w:r w:rsidRPr="00754D7E">
        <w:t>).</w:t>
      </w:r>
    </w:p>
    <w:p w14:paraId="728C8356" w14:textId="27690C89" w:rsidR="00F52597" w:rsidRPr="00754D7E" w:rsidRDefault="00F52597" w:rsidP="00726368">
      <w:pPr>
        <w:pStyle w:val="ad"/>
      </w:pPr>
      <w:bookmarkStart w:id="376" w:name="_Ref483220980"/>
      <w:r w:rsidRPr="00754D7E">
        <w:t xml:space="preserve">Таблица </w:t>
      </w:r>
      <w:fldSimple w:instr=" SEQ Таблица \* ARABIC ">
        <w:r w:rsidR="00A2424F" w:rsidRPr="00754D7E">
          <w:rPr>
            <w:noProof/>
          </w:rPr>
          <w:t>25</w:t>
        </w:r>
      </w:fldSimple>
      <w:bookmarkEnd w:id="376"/>
      <w:r w:rsidRPr="00754D7E">
        <w:t xml:space="preserve"> Перечень автотранспортных средств, используемых на полигоне отходов.</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5921"/>
        <w:gridCol w:w="3255"/>
      </w:tblGrid>
      <w:tr w:rsidR="00F52597" w:rsidRPr="00754D7E" w14:paraId="69C714D0" w14:textId="77777777" w:rsidTr="00B15578">
        <w:trPr>
          <w:trHeight w:val="77"/>
        </w:trPr>
        <w:tc>
          <w:tcPr>
            <w:tcW w:w="425" w:type="pct"/>
            <w:vAlign w:val="center"/>
          </w:tcPr>
          <w:p w14:paraId="13976CD0" w14:textId="77777777" w:rsidR="00F52597" w:rsidRPr="00754D7E" w:rsidRDefault="00F52597" w:rsidP="000C4CD2">
            <w:pPr>
              <w:spacing w:line="276" w:lineRule="auto"/>
              <w:ind w:right="-2"/>
              <w:jc w:val="center"/>
              <w:rPr>
                <w:b/>
                <w:sz w:val="22"/>
                <w:szCs w:val="22"/>
              </w:rPr>
            </w:pPr>
            <w:r w:rsidRPr="00754D7E">
              <w:rPr>
                <w:b/>
                <w:sz w:val="22"/>
                <w:szCs w:val="22"/>
              </w:rPr>
              <w:t>№ п/п</w:t>
            </w:r>
          </w:p>
        </w:tc>
        <w:tc>
          <w:tcPr>
            <w:tcW w:w="2952" w:type="pct"/>
            <w:vAlign w:val="center"/>
          </w:tcPr>
          <w:p w14:paraId="333610B3" w14:textId="16533BBB" w:rsidR="00F52597" w:rsidRPr="00754D7E" w:rsidRDefault="00F52597" w:rsidP="00F52597">
            <w:pPr>
              <w:spacing w:line="276" w:lineRule="auto"/>
              <w:ind w:right="-2"/>
              <w:jc w:val="center"/>
              <w:rPr>
                <w:b/>
                <w:sz w:val="22"/>
                <w:szCs w:val="22"/>
              </w:rPr>
            </w:pPr>
            <w:r w:rsidRPr="00754D7E">
              <w:rPr>
                <w:b/>
                <w:sz w:val="22"/>
                <w:szCs w:val="22"/>
              </w:rPr>
              <w:t>Наименование автотранспортного средства</w:t>
            </w:r>
          </w:p>
        </w:tc>
        <w:tc>
          <w:tcPr>
            <w:tcW w:w="1624" w:type="pct"/>
            <w:vAlign w:val="center"/>
          </w:tcPr>
          <w:p w14:paraId="3C2B7227" w14:textId="02CB8E2D" w:rsidR="00F52597" w:rsidRPr="00754D7E" w:rsidRDefault="00F52597" w:rsidP="00B15578">
            <w:pPr>
              <w:spacing w:line="276" w:lineRule="auto"/>
              <w:jc w:val="center"/>
              <w:rPr>
                <w:b/>
                <w:sz w:val="22"/>
                <w:szCs w:val="22"/>
              </w:rPr>
            </w:pPr>
            <w:r w:rsidRPr="00754D7E">
              <w:rPr>
                <w:b/>
                <w:sz w:val="22"/>
                <w:szCs w:val="22"/>
              </w:rPr>
              <w:t>Количество</w:t>
            </w:r>
            <w:r w:rsidR="00F53C7C" w:rsidRPr="00754D7E">
              <w:rPr>
                <w:b/>
                <w:sz w:val="22"/>
                <w:szCs w:val="22"/>
              </w:rPr>
              <w:t xml:space="preserve"> автотранспортных средств</w:t>
            </w:r>
          </w:p>
        </w:tc>
      </w:tr>
      <w:tr w:rsidR="00F52597" w:rsidRPr="00754D7E" w14:paraId="4D1636E8" w14:textId="77777777" w:rsidTr="00B15578">
        <w:trPr>
          <w:trHeight w:val="77"/>
        </w:trPr>
        <w:tc>
          <w:tcPr>
            <w:tcW w:w="425" w:type="pct"/>
            <w:vAlign w:val="center"/>
          </w:tcPr>
          <w:p w14:paraId="157656D1" w14:textId="5117C0F4" w:rsidR="00F52597" w:rsidRPr="00754D7E" w:rsidRDefault="00F52597" w:rsidP="000C4CD2">
            <w:pPr>
              <w:spacing w:line="276" w:lineRule="auto"/>
              <w:ind w:right="-2"/>
              <w:jc w:val="center"/>
              <w:rPr>
                <w:sz w:val="22"/>
                <w:szCs w:val="22"/>
              </w:rPr>
            </w:pPr>
            <w:r w:rsidRPr="00754D7E">
              <w:rPr>
                <w:sz w:val="22"/>
                <w:szCs w:val="22"/>
              </w:rPr>
              <w:t>1</w:t>
            </w:r>
          </w:p>
        </w:tc>
        <w:tc>
          <w:tcPr>
            <w:tcW w:w="2952" w:type="pct"/>
          </w:tcPr>
          <w:p w14:paraId="77ED4EF0" w14:textId="0F633DDD" w:rsidR="00F52597" w:rsidRPr="00754D7E" w:rsidRDefault="00F52597" w:rsidP="000C4CD2">
            <w:pPr>
              <w:spacing w:line="276" w:lineRule="auto"/>
              <w:ind w:right="-2"/>
              <w:jc w:val="center"/>
              <w:rPr>
                <w:sz w:val="22"/>
                <w:szCs w:val="22"/>
              </w:rPr>
            </w:pPr>
            <w:r w:rsidRPr="00754D7E">
              <w:rPr>
                <w:sz w:val="22"/>
                <w:szCs w:val="22"/>
              </w:rPr>
              <w:t>Мусоровоз КАМАЗ-53215 КО-440.1</w:t>
            </w:r>
          </w:p>
        </w:tc>
        <w:tc>
          <w:tcPr>
            <w:tcW w:w="1624" w:type="pct"/>
            <w:vAlign w:val="center"/>
          </w:tcPr>
          <w:p w14:paraId="65FA442C" w14:textId="77777777" w:rsidR="00F52597" w:rsidRPr="00754D7E" w:rsidRDefault="00F52597" w:rsidP="000C4CD2">
            <w:pPr>
              <w:spacing w:line="276" w:lineRule="auto"/>
              <w:ind w:right="-2"/>
              <w:jc w:val="center"/>
              <w:rPr>
                <w:sz w:val="22"/>
                <w:szCs w:val="22"/>
              </w:rPr>
            </w:pPr>
            <w:r w:rsidRPr="00754D7E">
              <w:rPr>
                <w:sz w:val="22"/>
                <w:szCs w:val="22"/>
              </w:rPr>
              <w:t>2</w:t>
            </w:r>
          </w:p>
        </w:tc>
      </w:tr>
      <w:tr w:rsidR="00F52597" w:rsidRPr="00754D7E" w14:paraId="4BC0E517" w14:textId="77777777" w:rsidTr="00B15578">
        <w:trPr>
          <w:trHeight w:val="77"/>
        </w:trPr>
        <w:tc>
          <w:tcPr>
            <w:tcW w:w="425" w:type="pct"/>
            <w:vAlign w:val="center"/>
          </w:tcPr>
          <w:p w14:paraId="684543D6" w14:textId="487C081A" w:rsidR="00F52597" w:rsidRPr="00754D7E" w:rsidRDefault="00F52597" w:rsidP="000C4CD2">
            <w:pPr>
              <w:spacing w:line="276" w:lineRule="auto"/>
              <w:ind w:right="-2"/>
              <w:jc w:val="center"/>
              <w:rPr>
                <w:sz w:val="22"/>
                <w:szCs w:val="22"/>
              </w:rPr>
            </w:pPr>
            <w:r w:rsidRPr="00754D7E">
              <w:rPr>
                <w:sz w:val="22"/>
                <w:szCs w:val="22"/>
              </w:rPr>
              <w:t>2</w:t>
            </w:r>
          </w:p>
        </w:tc>
        <w:tc>
          <w:tcPr>
            <w:tcW w:w="2952" w:type="pct"/>
          </w:tcPr>
          <w:p w14:paraId="4448559D" w14:textId="0019B44A" w:rsidR="00F52597" w:rsidRPr="00754D7E" w:rsidRDefault="00F52597" w:rsidP="000C4CD2">
            <w:pPr>
              <w:spacing w:line="276" w:lineRule="auto"/>
              <w:ind w:right="-2"/>
              <w:jc w:val="center"/>
              <w:rPr>
                <w:sz w:val="22"/>
                <w:szCs w:val="22"/>
              </w:rPr>
            </w:pPr>
            <w:r w:rsidRPr="00754D7E">
              <w:rPr>
                <w:sz w:val="22"/>
                <w:szCs w:val="22"/>
              </w:rPr>
              <w:t>УРАЛ-5557 В 250 ОХ 89</w:t>
            </w:r>
          </w:p>
        </w:tc>
        <w:tc>
          <w:tcPr>
            <w:tcW w:w="1624" w:type="pct"/>
            <w:vAlign w:val="center"/>
          </w:tcPr>
          <w:p w14:paraId="26093EF4" w14:textId="77777777" w:rsidR="00F52597" w:rsidRPr="00754D7E" w:rsidRDefault="00F52597" w:rsidP="000C4CD2">
            <w:pPr>
              <w:spacing w:line="276" w:lineRule="auto"/>
              <w:ind w:right="-2"/>
              <w:jc w:val="center"/>
              <w:rPr>
                <w:sz w:val="22"/>
                <w:szCs w:val="22"/>
              </w:rPr>
            </w:pPr>
            <w:r w:rsidRPr="00754D7E">
              <w:rPr>
                <w:sz w:val="22"/>
                <w:szCs w:val="22"/>
              </w:rPr>
              <w:t>1</w:t>
            </w:r>
          </w:p>
        </w:tc>
      </w:tr>
      <w:tr w:rsidR="00F52597" w:rsidRPr="00754D7E" w14:paraId="7EFA4006" w14:textId="77777777" w:rsidTr="00B15578">
        <w:trPr>
          <w:trHeight w:val="77"/>
        </w:trPr>
        <w:tc>
          <w:tcPr>
            <w:tcW w:w="425" w:type="pct"/>
            <w:vAlign w:val="center"/>
          </w:tcPr>
          <w:p w14:paraId="42218403" w14:textId="60DCC12A" w:rsidR="00F52597" w:rsidRPr="00754D7E" w:rsidRDefault="00F52597" w:rsidP="000C4CD2">
            <w:pPr>
              <w:spacing w:line="276" w:lineRule="auto"/>
              <w:ind w:right="-2"/>
              <w:jc w:val="center"/>
              <w:rPr>
                <w:sz w:val="22"/>
                <w:szCs w:val="22"/>
              </w:rPr>
            </w:pPr>
            <w:r w:rsidRPr="00754D7E">
              <w:rPr>
                <w:sz w:val="22"/>
                <w:szCs w:val="22"/>
              </w:rPr>
              <w:t>3</w:t>
            </w:r>
          </w:p>
        </w:tc>
        <w:tc>
          <w:tcPr>
            <w:tcW w:w="2952" w:type="pct"/>
          </w:tcPr>
          <w:p w14:paraId="1AD24D12" w14:textId="7C342443" w:rsidR="00F52597" w:rsidRPr="00754D7E" w:rsidRDefault="00F52597" w:rsidP="000C4CD2">
            <w:pPr>
              <w:spacing w:line="276" w:lineRule="auto"/>
              <w:ind w:right="-2"/>
              <w:jc w:val="center"/>
              <w:rPr>
                <w:sz w:val="22"/>
                <w:szCs w:val="22"/>
              </w:rPr>
            </w:pPr>
            <w:r w:rsidRPr="00754D7E">
              <w:rPr>
                <w:sz w:val="22"/>
                <w:szCs w:val="22"/>
              </w:rPr>
              <w:t>Экскаватор ЭО-3332 А</w:t>
            </w:r>
          </w:p>
        </w:tc>
        <w:tc>
          <w:tcPr>
            <w:tcW w:w="1624" w:type="pct"/>
            <w:vAlign w:val="center"/>
          </w:tcPr>
          <w:p w14:paraId="10E3672F" w14:textId="77777777" w:rsidR="00F52597" w:rsidRPr="00754D7E" w:rsidRDefault="00F52597" w:rsidP="000C4CD2">
            <w:pPr>
              <w:spacing w:line="276" w:lineRule="auto"/>
              <w:ind w:right="-2"/>
              <w:jc w:val="center"/>
              <w:rPr>
                <w:sz w:val="22"/>
                <w:szCs w:val="22"/>
              </w:rPr>
            </w:pPr>
            <w:r w:rsidRPr="00754D7E">
              <w:rPr>
                <w:sz w:val="22"/>
                <w:szCs w:val="22"/>
              </w:rPr>
              <w:t>1</w:t>
            </w:r>
          </w:p>
        </w:tc>
      </w:tr>
      <w:tr w:rsidR="00F52597" w:rsidRPr="00754D7E" w14:paraId="42712C4B" w14:textId="77777777" w:rsidTr="00B15578">
        <w:trPr>
          <w:trHeight w:val="77"/>
        </w:trPr>
        <w:tc>
          <w:tcPr>
            <w:tcW w:w="425" w:type="pct"/>
            <w:vAlign w:val="center"/>
          </w:tcPr>
          <w:p w14:paraId="61773118" w14:textId="4F50AAE2" w:rsidR="00F52597" w:rsidRPr="00754D7E" w:rsidRDefault="00F52597" w:rsidP="000C4CD2">
            <w:pPr>
              <w:spacing w:line="276" w:lineRule="auto"/>
              <w:ind w:right="-2"/>
              <w:jc w:val="center"/>
              <w:rPr>
                <w:sz w:val="22"/>
                <w:szCs w:val="22"/>
              </w:rPr>
            </w:pPr>
            <w:r w:rsidRPr="00754D7E">
              <w:rPr>
                <w:sz w:val="22"/>
                <w:szCs w:val="22"/>
              </w:rPr>
              <w:t>4</w:t>
            </w:r>
          </w:p>
        </w:tc>
        <w:tc>
          <w:tcPr>
            <w:tcW w:w="2952" w:type="pct"/>
          </w:tcPr>
          <w:p w14:paraId="34A35CEE" w14:textId="3E48B46B" w:rsidR="00F52597" w:rsidRPr="00754D7E" w:rsidRDefault="00F52597" w:rsidP="000C4CD2">
            <w:pPr>
              <w:spacing w:line="276" w:lineRule="auto"/>
              <w:ind w:right="-2"/>
              <w:jc w:val="center"/>
              <w:rPr>
                <w:sz w:val="22"/>
                <w:szCs w:val="22"/>
              </w:rPr>
            </w:pPr>
            <w:r w:rsidRPr="00754D7E">
              <w:rPr>
                <w:sz w:val="22"/>
                <w:szCs w:val="22"/>
              </w:rPr>
              <w:t>МТЗ-82 48-88 ХК 86</w:t>
            </w:r>
          </w:p>
        </w:tc>
        <w:tc>
          <w:tcPr>
            <w:tcW w:w="1624" w:type="pct"/>
            <w:vAlign w:val="center"/>
          </w:tcPr>
          <w:p w14:paraId="7A30EFEC" w14:textId="77777777" w:rsidR="00F52597" w:rsidRPr="00754D7E" w:rsidRDefault="00F52597" w:rsidP="000C4CD2">
            <w:pPr>
              <w:spacing w:line="276" w:lineRule="auto"/>
              <w:ind w:right="-2"/>
              <w:jc w:val="center"/>
              <w:rPr>
                <w:sz w:val="22"/>
                <w:szCs w:val="22"/>
              </w:rPr>
            </w:pPr>
            <w:r w:rsidRPr="00754D7E">
              <w:rPr>
                <w:sz w:val="22"/>
                <w:szCs w:val="22"/>
              </w:rPr>
              <w:t>1</w:t>
            </w:r>
          </w:p>
        </w:tc>
      </w:tr>
      <w:tr w:rsidR="00F52597" w:rsidRPr="00754D7E" w14:paraId="67C5F9F5" w14:textId="77777777" w:rsidTr="00B15578">
        <w:trPr>
          <w:trHeight w:val="77"/>
        </w:trPr>
        <w:tc>
          <w:tcPr>
            <w:tcW w:w="425" w:type="pct"/>
            <w:vAlign w:val="center"/>
          </w:tcPr>
          <w:p w14:paraId="0ABD00F5" w14:textId="14B7BDE3" w:rsidR="00F52597" w:rsidRPr="00754D7E" w:rsidRDefault="00F52597" w:rsidP="000C4CD2">
            <w:pPr>
              <w:spacing w:line="276" w:lineRule="auto"/>
              <w:ind w:right="-2"/>
              <w:jc w:val="center"/>
              <w:rPr>
                <w:sz w:val="22"/>
                <w:szCs w:val="22"/>
              </w:rPr>
            </w:pPr>
            <w:r w:rsidRPr="00754D7E">
              <w:rPr>
                <w:sz w:val="22"/>
                <w:szCs w:val="22"/>
              </w:rPr>
              <w:t>5</w:t>
            </w:r>
          </w:p>
        </w:tc>
        <w:tc>
          <w:tcPr>
            <w:tcW w:w="2952" w:type="pct"/>
          </w:tcPr>
          <w:p w14:paraId="0FDA63F7" w14:textId="6E1075A2" w:rsidR="00F52597" w:rsidRPr="00754D7E" w:rsidRDefault="00F52597" w:rsidP="000C4CD2">
            <w:pPr>
              <w:spacing w:line="276" w:lineRule="auto"/>
              <w:ind w:right="-2"/>
              <w:jc w:val="center"/>
              <w:rPr>
                <w:sz w:val="22"/>
                <w:szCs w:val="22"/>
              </w:rPr>
            </w:pPr>
            <w:r w:rsidRPr="00754D7E">
              <w:rPr>
                <w:sz w:val="22"/>
                <w:szCs w:val="22"/>
              </w:rPr>
              <w:t>Бульдозер Т 130 Б</w:t>
            </w:r>
          </w:p>
        </w:tc>
        <w:tc>
          <w:tcPr>
            <w:tcW w:w="1624" w:type="pct"/>
            <w:vAlign w:val="center"/>
          </w:tcPr>
          <w:p w14:paraId="4839AD9B" w14:textId="010A3326" w:rsidR="00F52597" w:rsidRPr="00754D7E" w:rsidRDefault="00F52597" w:rsidP="000C4CD2">
            <w:pPr>
              <w:spacing w:line="276" w:lineRule="auto"/>
              <w:ind w:right="-2"/>
              <w:jc w:val="center"/>
              <w:rPr>
                <w:sz w:val="22"/>
                <w:szCs w:val="22"/>
              </w:rPr>
            </w:pPr>
            <w:r w:rsidRPr="00754D7E">
              <w:rPr>
                <w:sz w:val="22"/>
                <w:szCs w:val="22"/>
              </w:rPr>
              <w:t>1</w:t>
            </w:r>
          </w:p>
        </w:tc>
      </w:tr>
    </w:tbl>
    <w:p w14:paraId="3AC5C8A8" w14:textId="4441498D" w:rsidR="00014E3A" w:rsidRPr="00754D7E" w:rsidRDefault="000C4CD2" w:rsidP="00726368">
      <w:pPr>
        <w:pStyle w:val="a2"/>
      </w:pPr>
      <w:r w:rsidRPr="00754D7E">
        <w:t>В настоящее время на территории городского поселения Пойковский существуют следующие проблемы в области обращения с отходами:</w:t>
      </w:r>
    </w:p>
    <w:p w14:paraId="627F62D8" w14:textId="34794612" w:rsidR="000C4CD2" w:rsidRPr="00754D7E" w:rsidRDefault="000C4CD2" w:rsidP="00820E8D">
      <w:pPr>
        <w:pStyle w:val="a7"/>
        <w:numPr>
          <w:ilvl w:val="0"/>
          <w:numId w:val="56"/>
        </w:numPr>
      </w:pPr>
      <w:r w:rsidRPr="00754D7E">
        <w:t>окончание срока эксплуатации полигона отходов;</w:t>
      </w:r>
    </w:p>
    <w:p w14:paraId="0C93AEDA" w14:textId="30C05755" w:rsidR="000C4CD2" w:rsidRPr="00754D7E" w:rsidRDefault="000C4CD2" w:rsidP="00820E8D">
      <w:pPr>
        <w:pStyle w:val="a7"/>
        <w:numPr>
          <w:ilvl w:val="0"/>
          <w:numId w:val="56"/>
        </w:numPr>
      </w:pPr>
      <w:r w:rsidRPr="00754D7E">
        <w:lastRenderedPageBreak/>
        <w:t>наличие нерекультивируемой несанкционированной свалки отходов;</w:t>
      </w:r>
    </w:p>
    <w:p w14:paraId="0CE3E9B4" w14:textId="6B7F24FC" w:rsidR="000C4CD2" w:rsidRPr="00754D7E" w:rsidRDefault="000C4CD2" w:rsidP="00820E8D">
      <w:pPr>
        <w:pStyle w:val="a7"/>
        <w:numPr>
          <w:ilvl w:val="0"/>
          <w:numId w:val="56"/>
        </w:numPr>
      </w:pPr>
      <w:r w:rsidRPr="00754D7E">
        <w:t>отсутствие системы раздельного сбора отходов.</w:t>
      </w:r>
    </w:p>
    <w:p w14:paraId="3AC5C8A9" w14:textId="77777777" w:rsidR="00014E3A" w:rsidRPr="00754D7E" w:rsidRDefault="00014E3A" w:rsidP="00014E3A">
      <w:pPr>
        <w:pStyle w:val="3"/>
        <w:ind w:left="709" w:hanging="142"/>
      </w:pPr>
      <w:bookmarkStart w:id="377" w:name="_Toc483490392"/>
      <w:bookmarkStart w:id="378" w:name="_Toc483491409"/>
      <w:bookmarkStart w:id="379" w:name="_Toc483996656"/>
      <w:bookmarkStart w:id="380" w:name="_Toc484005663"/>
      <w:bookmarkStart w:id="381" w:name="_Toc484006910"/>
      <w:bookmarkStart w:id="382" w:name="_Toc484012269"/>
      <w:bookmarkStart w:id="383" w:name="_Toc484012414"/>
      <w:bookmarkStart w:id="384" w:name="_Toc484013205"/>
      <w:bookmarkStart w:id="385" w:name="_Toc484014605"/>
      <w:r w:rsidRPr="00754D7E">
        <w:t>Анализ финансового состояния организаций коммунального комплекса</w:t>
      </w:r>
      <w:bookmarkEnd w:id="377"/>
      <w:bookmarkEnd w:id="378"/>
      <w:bookmarkEnd w:id="379"/>
      <w:bookmarkEnd w:id="380"/>
      <w:bookmarkEnd w:id="381"/>
      <w:bookmarkEnd w:id="382"/>
      <w:bookmarkEnd w:id="383"/>
      <w:bookmarkEnd w:id="384"/>
      <w:bookmarkEnd w:id="385"/>
    </w:p>
    <w:p w14:paraId="15343381" w14:textId="77777777" w:rsidR="00154CAC" w:rsidRPr="00754D7E" w:rsidRDefault="00154CAC" w:rsidP="00726368">
      <w:pPr>
        <w:pStyle w:val="a2"/>
      </w:pPr>
      <w:r w:rsidRPr="00754D7E">
        <w:t xml:space="preserve">Вывоз твердых бытовых отходов (ТБО) осуществляется организацией ООО «Сибирь». ООО «Сибирь» было зарегистрировано 11.02.2002 года. Численность работников организации составляет около 160 человек. </w:t>
      </w:r>
    </w:p>
    <w:p w14:paraId="0EA88647" w14:textId="77777777" w:rsidR="00154CAC" w:rsidRPr="00754D7E" w:rsidRDefault="00154CAC" w:rsidP="00726368">
      <w:pPr>
        <w:pStyle w:val="a2"/>
      </w:pPr>
      <w:r w:rsidRPr="00754D7E">
        <w:t>Согласно сведениям о работе жилищно-коммунальных организаций общая сумма доходов ООО «Сибирь» от реализации услуг с учетом финансирования из бюджетов всех уровней по утилизации (захоронению) твердых бытовых отходов за январь-июнь 2016 года составила 4960 тысяч рублей. Дебиторская задолженность по утилизации (захоронению) твердых бытовых отходов за январь-июнь 2016 года составила 3057 тысяч рублей. Кредиторская задолженность за аналогичный период времени отсутствует.</w:t>
      </w:r>
    </w:p>
    <w:p w14:paraId="3AC5C8AE" w14:textId="77777777" w:rsidR="00014E3A" w:rsidRPr="00754D7E" w:rsidRDefault="00014E3A" w:rsidP="00014E3A">
      <w:pPr>
        <w:pStyle w:val="1"/>
        <w:ind w:firstLine="0"/>
        <w:rPr>
          <w:lang w:val="ru-RU"/>
        </w:rPr>
      </w:pPr>
      <w:bookmarkStart w:id="386" w:name="_Toc483490393"/>
      <w:bookmarkStart w:id="387" w:name="_Toc483491410"/>
      <w:bookmarkStart w:id="388" w:name="_Toc483996657"/>
      <w:bookmarkStart w:id="389" w:name="_Toc484005664"/>
      <w:bookmarkStart w:id="390" w:name="_Toc484006911"/>
      <w:bookmarkStart w:id="391" w:name="_Toc484012270"/>
      <w:bookmarkStart w:id="392" w:name="_Toc484012415"/>
      <w:bookmarkStart w:id="393" w:name="_Toc484013206"/>
      <w:bookmarkStart w:id="394" w:name="_Toc484014606"/>
      <w:r w:rsidRPr="00754D7E">
        <w:lastRenderedPageBreak/>
        <w:t>Характеристика состояния и проблем в реализации энергоресурсосбережения</w:t>
      </w:r>
      <w:r w:rsidRPr="00754D7E">
        <w:rPr>
          <w:lang w:val="ru-RU"/>
        </w:rPr>
        <w:t>,</w:t>
      </w:r>
      <w:r w:rsidRPr="00754D7E">
        <w:t xml:space="preserve"> учета и сбора информации</w:t>
      </w:r>
      <w:bookmarkEnd w:id="386"/>
      <w:bookmarkEnd w:id="387"/>
      <w:bookmarkEnd w:id="388"/>
      <w:bookmarkEnd w:id="389"/>
      <w:bookmarkEnd w:id="390"/>
      <w:bookmarkEnd w:id="391"/>
      <w:bookmarkEnd w:id="392"/>
      <w:bookmarkEnd w:id="393"/>
      <w:bookmarkEnd w:id="394"/>
    </w:p>
    <w:p w14:paraId="3AC5C8AF" w14:textId="77777777" w:rsidR="00014E3A" w:rsidRPr="00754D7E" w:rsidRDefault="00014E3A" w:rsidP="00014E3A">
      <w:pPr>
        <w:pStyle w:val="2"/>
        <w:ind w:left="567" w:hanging="142"/>
      </w:pPr>
      <w:bookmarkStart w:id="395" w:name="_Toc483490394"/>
      <w:bookmarkStart w:id="396" w:name="_Toc483491411"/>
      <w:bookmarkStart w:id="397" w:name="_Toc483996658"/>
      <w:bookmarkStart w:id="398" w:name="_Toc484005665"/>
      <w:bookmarkStart w:id="399" w:name="_Toc484006912"/>
      <w:bookmarkStart w:id="400" w:name="_Toc484012271"/>
      <w:bookmarkStart w:id="401" w:name="_Toc484012416"/>
      <w:bookmarkStart w:id="402" w:name="_Toc484013207"/>
      <w:bookmarkStart w:id="403" w:name="_Toc484014607"/>
      <w:r w:rsidRPr="00754D7E">
        <w:t>Анализ состояния энергоресурсосбережения в МО</w:t>
      </w:r>
      <w:bookmarkEnd w:id="395"/>
      <w:bookmarkEnd w:id="396"/>
      <w:bookmarkEnd w:id="397"/>
      <w:bookmarkEnd w:id="398"/>
      <w:bookmarkEnd w:id="399"/>
      <w:bookmarkEnd w:id="400"/>
      <w:bookmarkEnd w:id="401"/>
      <w:bookmarkEnd w:id="402"/>
      <w:bookmarkEnd w:id="403"/>
    </w:p>
    <w:p w14:paraId="2D4498A9" w14:textId="459A342B" w:rsidR="00237A4C" w:rsidRPr="00754D7E" w:rsidRDefault="00237A4C" w:rsidP="00726368">
      <w:pPr>
        <w:pStyle w:val="a2"/>
      </w:pPr>
      <w:r w:rsidRPr="00754D7E">
        <w:t xml:space="preserve">Повышение эффективности использования энергоресурсов на сегодняшний день является одной из приоритетных задач. </w:t>
      </w:r>
    </w:p>
    <w:p w14:paraId="3BA16130" w14:textId="77777777" w:rsidR="00237A4C" w:rsidRPr="00754D7E" w:rsidRDefault="00237A4C" w:rsidP="00726368">
      <w:pPr>
        <w:pStyle w:val="a2"/>
      </w:pPr>
      <w:r w:rsidRPr="00754D7E">
        <w:t>Действующая на территории Ханты-Мансийского автономного округа – Югры программа «Развитие жилищно-коммунального комплекса и повышение энергетической эффективности в Ханты-Мансийском автономном округе – Югре на 2014 - 2020 годы», утверждённая постановлением Правительства Ханты-Мансийского автономного округа – Югры от 09.10.2013 № 423-п, направлена на активизацию действий в сфере энергосбережения с целью повышения уровня энергоэффективности жилищно-коммунального хозяйства, а также на реализацию задач по оснащению объектов жилого сектора и бюджетной сферы приборами учета.</w:t>
      </w:r>
    </w:p>
    <w:p w14:paraId="391A4774" w14:textId="4F07BACB" w:rsidR="00237A4C" w:rsidRPr="00754D7E" w:rsidRDefault="00237A4C" w:rsidP="00726368">
      <w:pPr>
        <w:pStyle w:val="a2"/>
      </w:pPr>
      <w:r w:rsidRPr="00754D7E">
        <w:t>В целом инженерная инфраструктура городского поселения находится в удовлетворительном состоянии. Особого внимания на сегодняшний день требуют инженерные сети, поскольку значения некоторых показателей энергоэффективности ниже, чем в среднем по округу. В данной программе представлены следующие ключевые показатели, характеризующие состояние инженерных систем город</w:t>
      </w:r>
      <w:r w:rsidR="00E505CD" w:rsidRPr="00754D7E">
        <w:t>ского поселения</w:t>
      </w:r>
      <w:r w:rsidRPr="00754D7E">
        <w:t xml:space="preserve"> на момент её разработки:</w:t>
      </w:r>
    </w:p>
    <w:p w14:paraId="4033FEE3" w14:textId="25477AFC" w:rsidR="00237A4C" w:rsidRPr="00754D7E" w:rsidRDefault="00237A4C" w:rsidP="00820E8D">
      <w:pPr>
        <w:pStyle w:val="a7"/>
        <w:numPr>
          <w:ilvl w:val="0"/>
          <w:numId w:val="57"/>
        </w:numPr>
      </w:pPr>
      <w:r w:rsidRPr="00754D7E">
        <w:t xml:space="preserve">потери в электрических сетях составляют </w:t>
      </w:r>
      <w:r w:rsidR="00FA7C20" w:rsidRPr="00754D7E">
        <w:t>8</w:t>
      </w:r>
      <w:r w:rsidRPr="00754D7E">
        <w:t>,</w:t>
      </w:r>
      <w:r w:rsidR="00FA7C20" w:rsidRPr="00754D7E">
        <w:t>51</w:t>
      </w:r>
      <w:r w:rsidRPr="00754D7E">
        <w:t xml:space="preserve"> % (при </w:t>
      </w:r>
      <w:r w:rsidR="00FA7C20" w:rsidRPr="00754D7E">
        <w:t>нормативных</w:t>
      </w:r>
      <w:r w:rsidRPr="00754D7E">
        <w:t xml:space="preserve"> по Ханты-Мансийскому автономному округу - Югре в 6,</w:t>
      </w:r>
      <w:r w:rsidR="00FA7C20" w:rsidRPr="00754D7E">
        <w:t>3</w:t>
      </w:r>
      <w:r w:rsidRPr="00754D7E">
        <w:t xml:space="preserve"> %);</w:t>
      </w:r>
    </w:p>
    <w:p w14:paraId="25C62AD3" w14:textId="45BB399E" w:rsidR="00237A4C" w:rsidRPr="00754D7E" w:rsidRDefault="00237A4C" w:rsidP="00820E8D">
      <w:pPr>
        <w:pStyle w:val="a7"/>
        <w:numPr>
          <w:ilvl w:val="0"/>
          <w:numId w:val="57"/>
        </w:numPr>
      </w:pPr>
      <w:r w:rsidRPr="00754D7E">
        <w:t>удельный расход топлива при производстве тепловой энергии составляет                            15</w:t>
      </w:r>
      <w:r w:rsidR="00A57D0F" w:rsidRPr="00754D7E">
        <w:t>8,63</w:t>
      </w:r>
      <w:r w:rsidRPr="00754D7E">
        <w:t xml:space="preserve"> кг у.т./Гкал, что практически соответствует требуемому уровню;</w:t>
      </w:r>
    </w:p>
    <w:p w14:paraId="6176DB3D" w14:textId="77777777" w:rsidR="00B07742" w:rsidRPr="00754D7E" w:rsidRDefault="00B07742" w:rsidP="00820E8D">
      <w:pPr>
        <w:pStyle w:val="a7"/>
        <w:numPr>
          <w:ilvl w:val="0"/>
          <w:numId w:val="57"/>
        </w:numPr>
      </w:pPr>
      <w:r w:rsidRPr="00754D7E">
        <w:t>удельный расход тепловой энергии на цели отопления в жилых домах, в том числе в многоквартирных домах, составляет 0,263 Гкал/кв. м в год, что соответствует требованиям Государственной программы «Энергосбережение и повышение энергетической эффективности на период до 2020 года»;</w:t>
      </w:r>
    </w:p>
    <w:p w14:paraId="3E65AAC2" w14:textId="70CF0F01" w:rsidR="00237A4C" w:rsidRPr="00754D7E" w:rsidRDefault="00237A4C" w:rsidP="00820E8D">
      <w:pPr>
        <w:pStyle w:val="a7"/>
        <w:numPr>
          <w:ilvl w:val="0"/>
          <w:numId w:val="57"/>
        </w:numPr>
      </w:pPr>
      <w:r w:rsidRPr="00754D7E">
        <w:t>утечки и неучтенный расход воды в системе водоснабжения составил</w:t>
      </w:r>
      <w:r w:rsidR="00416F25" w:rsidRPr="00754D7E">
        <w:t>и</w:t>
      </w:r>
      <w:r w:rsidRPr="00754D7E">
        <w:t xml:space="preserve"> </w:t>
      </w:r>
      <w:r w:rsidR="00416F25" w:rsidRPr="00754D7E">
        <w:t>24,7</w:t>
      </w:r>
      <w:r w:rsidRPr="00754D7E">
        <w:t xml:space="preserve"> %;</w:t>
      </w:r>
    </w:p>
    <w:p w14:paraId="5D54A09A" w14:textId="56160297" w:rsidR="00237A4C" w:rsidRPr="00754D7E" w:rsidRDefault="00237A4C" w:rsidP="00820E8D">
      <w:pPr>
        <w:pStyle w:val="a7"/>
        <w:numPr>
          <w:ilvl w:val="0"/>
          <w:numId w:val="57"/>
        </w:numPr>
      </w:pPr>
      <w:r w:rsidRPr="00754D7E">
        <w:t xml:space="preserve">средний удельный расход электрической энергии на подъем, очистку и транспортировку воды системы водоснабжения составил </w:t>
      </w:r>
      <w:r w:rsidR="00837D95" w:rsidRPr="00754D7E">
        <w:t>1,17</w:t>
      </w:r>
      <w:r w:rsidRPr="00754D7E">
        <w:t xml:space="preserve"> кВт*ч/куб. м</w:t>
      </w:r>
      <w:r w:rsidR="00BD00BB" w:rsidRPr="00754D7E">
        <w:t>.</w:t>
      </w:r>
    </w:p>
    <w:p w14:paraId="6E399613" w14:textId="77777777" w:rsidR="00237A4C" w:rsidRPr="00754D7E" w:rsidRDefault="00237A4C" w:rsidP="00726368">
      <w:pPr>
        <w:pStyle w:val="a2"/>
      </w:pPr>
      <w:r w:rsidRPr="00754D7E">
        <w:t xml:space="preserve">Значения показателей удельного потребления энергоресурсов в жилом фонде на момент разработки данной программы: </w:t>
      </w:r>
    </w:p>
    <w:p w14:paraId="0B900682" w14:textId="77777777" w:rsidR="00AF28CA" w:rsidRPr="00754D7E" w:rsidRDefault="00AF28CA" w:rsidP="00820E8D">
      <w:pPr>
        <w:pStyle w:val="a7"/>
        <w:numPr>
          <w:ilvl w:val="0"/>
          <w:numId w:val="58"/>
        </w:numPr>
      </w:pPr>
      <w:r w:rsidRPr="00754D7E">
        <w:t>тепловой энергии – 0,</w:t>
      </w:r>
      <w:r w:rsidRPr="00754D7E">
        <w:rPr>
          <w:lang w:val="ru-RU"/>
        </w:rPr>
        <w:t>263</w:t>
      </w:r>
      <w:r w:rsidRPr="00754D7E">
        <w:t xml:space="preserve"> Гкал/кв. м в год, что </w:t>
      </w:r>
      <w:r w:rsidRPr="00754D7E">
        <w:rPr>
          <w:lang w:val="ru-RU"/>
        </w:rPr>
        <w:t>ниже</w:t>
      </w:r>
      <w:r w:rsidRPr="00754D7E">
        <w:t>, чем среднее значение по Ханты-Мансийскому автономному округу – Югре;</w:t>
      </w:r>
    </w:p>
    <w:p w14:paraId="3FBBDE0F" w14:textId="7CE60A64" w:rsidR="00237A4C" w:rsidRPr="00754D7E" w:rsidRDefault="00837D95" w:rsidP="00820E8D">
      <w:pPr>
        <w:pStyle w:val="a7"/>
        <w:numPr>
          <w:ilvl w:val="0"/>
          <w:numId w:val="58"/>
        </w:numPr>
      </w:pPr>
      <w:r w:rsidRPr="00754D7E">
        <w:t>67,0</w:t>
      </w:r>
      <w:r w:rsidR="00237A4C" w:rsidRPr="00754D7E">
        <w:t xml:space="preserve"> литров воды на человека в сутки, что существенно ниже нормативов водопотребления по Ханты-Мансийскому автономному округу – Югре;</w:t>
      </w:r>
    </w:p>
    <w:p w14:paraId="2542CBA7" w14:textId="33761AA5" w:rsidR="00237A4C" w:rsidRPr="00754D7E" w:rsidRDefault="00237A4C" w:rsidP="00820E8D">
      <w:pPr>
        <w:pStyle w:val="a7"/>
        <w:numPr>
          <w:ilvl w:val="0"/>
          <w:numId w:val="58"/>
        </w:numPr>
      </w:pPr>
      <w:r w:rsidRPr="00754D7E">
        <w:t xml:space="preserve">электрической энергии – </w:t>
      </w:r>
      <w:r w:rsidR="00E061FE" w:rsidRPr="00754D7E">
        <w:t>2356</w:t>
      </w:r>
      <w:r w:rsidRPr="00754D7E">
        <w:t xml:space="preserve"> кВт*ч/чел в год, что </w:t>
      </w:r>
      <w:r w:rsidR="00CC34C9" w:rsidRPr="00754D7E">
        <w:t>существенно</w:t>
      </w:r>
      <w:r w:rsidRPr="00754D7E">
        <w:t xml:space="preserve"> выше среднего по Ханты-Мансийскому автономному округу </w:t>
      </w:r>
      <w:r w:rsidR="00CC34C9" w:rsidRPr="00754D7E">
        <w:t>–</w:t>
      </w:r>
      <w:r w:rsidRPr="00754D7E">
        <w:t xml:space="preserve"> Югре</w:t>
      </w:r>
      <w:r w:rsidR="00CC34C9" w:rsidRPr="00754D7E">
        <w:t>.</w:t>
      </w:r>
      <w:r w:rsidRPr="00754D7E">
        <w:t xml:space="preserve"> </w:t>
      </w:r>
    </w:p>
    <w:p w14:paraId="0A7D48EF" w14:textId="77777777" w:rsidR="000F5512" w:rsidRPr="00754D7E" w:rsidRDefault="000F5512" w:rsidP="00726368">
      <w:pPr>
        <w:pStyle w:val="a2"/>
      </w:pPr>
      <w:r w:rsidRPr="00754D7E">
        <w:t xml:space="preserve">На территории городского поселения реализуется муниципальная программа «Энергосбережение и повышение энергетической эффективности в муниципальном образовании городское поселение Пойковский на 2017-2020 годы». </w:t>
      </w:r>
      <w:r w:rsidR="00237A4C" w:rsidRPr="00754D7E">
        <w:t>Программой опре</w:t>
      </w:r>
      <w:r w:rsidR="00F426AD" w:rsidRPr="00754D7E">
        <w:t>делены общие целевые показатели</w:t>
      </w:r>
      <w:r w:rsidRPr="00754D7E">
        <w:t>, перечень необходимых мероприятий и источники финансирования.</w:t>
      </w:r>
    </w:p>
    <w:p w14:paraId="0E8B9638" w14:textId="0363A03E" w:rsidR="00237A4C" w:rsidRPr="00754D7E" w:rsidRDefault="000F5512" w:rsidP="00726368">
      <w:pPr>
        <w:pStyle w:val="a2"/>
      </w:pPr>
      <w:r w:rsidRPr="00754D7E">
        <w:t>О</w:t>
      </w:r>
      <w:r w:rsidR="00237A4C" w:rsidRPr="00754D7E">
        <w:t>рганы местного самоуправления муниципального образования ежегодно проводят корректировку планируемых значений целевых показателей в области энергосбережения и повышения энергетической эффективности с учетом фактически достигнутых результатов реализации Программы и изменения с</w:t>
      </w:r>
      <w:r w:rsidR="00F426AD" w:rsidRPr="00754D7E">
        <w:t>оциально-экономической ситуации</w:t>
      </w:r>
      <w:r w:rsidR="00237A4C" w:rsidRPr="00754D7E">
        <w:t>.</w:t>
      </w:r>
    </w:p>
    <w:p w14:paraId="3AC5C8B2" w14:textId="77777777" w:rsidR="00014E3A" w:rsidRPr="00754D7E" w:rsidRDefault="00014E3A" w:rsidP="00014E3A">
      <w:pPr>
        <w:pStyle w:val="a7"/>
        <w:rPr>
          <w:lang w:val="ru-RU"/>
        </w:rPr>
      </w:pPr>
    </w:p>
    <w:p w14:paraId="3AC5C8B3" w14:textId="77777777" w:rsidR="00014E3A" w:rsidRPr="00754D7E" w:rsidRDefault="00014E3A" w:rsidP="00014E3A">
      <w:pPr>
        <w:pStyle w:val="2"/>
        <w:ind w:left="567" w:hanging="142"/>
      </w:pPr>
      <w:bookmarkStart w:id="404" w:name="_Toc483490395"/>
      <w:bookmarkStart w:id="405" w:name="_Toc483491412"/>
      <w:bookmarkStart w:id="406" w:name="_Toc483996659"/>
      <w:bookmarkStart w:id="407" w:name="_Toc484005666"/>
      <w:bookmarkStart w:id="408" w:name="_Toc484006913"/>
      <w:bookmarkStart w:id="409" w:name="_Toc484012272"/>
      <w:bookmarkStart w:id="410" w:name="_Toc484012417"/>
      <w:bookmarkStart w:id="411" w:name="_Toc484013208"/>
      <w:bookmarkStart w:id="412" w:name="_Toc484014608"/>
      <w:r w:rsidRPr="00754D7E">
        <w:lastRenderedPageBreak/>
        <w:t>Анализ состояния учета потребления ресурсов, используемых приборов учета и программно-аппаратных комплексов</w:t>
      </w:r>
      <w:bookmarkEnd w:id="404"/>
      <w:bookmarkEnd w:id="405"/>
      <w:bookmarkEnd w:id="406"/>
      <w:bookmarkEnd w:id="407"/>
      <w:bookmarkEnd w:id="408"/>
      <w:bookmarkEnd w:id="409"/>
      <w:bookmarkEnd w:id="410"/>
      <w:bookmarkEnd w:id="411"/>
      <w:bookmarkEnd w:id="412"/>
    </w:p>
    <w:p w14:paraId="02B03E52" w14:textId="5D14CDE8" w:rsidR="00237A4C" w:rsidRPr="00754D7E" w:rsidRDefault="00237A4C" w:rsidP="00726368">
      <w:pPr>
        <w:pStyle w:val="a2"/>
      </w:pPr>
      <w:r w:rsidRPr="00754D7E">
        <w:t>Одной из основных, первоочередных задач, обозначенных программой «Развитие жилищно-коммунального комплекса и повышение энергетической эффективности в Ханты-Мансийском автономном округе – Югре на 2014 - 2020 годы», является обеспечение 100%-ого учета потребления топливно-энергетических ресурсов объектами бюджетной сферы и жилого сектора и переход на оплату за фактическое ресурсопотребление.</w:t>
      </w:r>
    </w:p>
    <w:p w14:paraId="3E538477" w14:textId="54554F64" w:rsidR="00237A4C" w:rsidRPr="00754D7E" w:rsidRDefault="00237A4C" w:rsidP="00726368">
      <w:pPr>
        <w:pStyle w:val="a2"/>
      </w:pPr>
      <w:r w:rsidRPr="00754D7E">
        <w:t xml:space="preserve">В настоящее время 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 муниципальном образовании </w:t>
      </w:r>
      <w:r w:rsidR="000F5512" w:rsidRPr="00754D7E">
        <w:t>ведется</w:t>
      </w:r>
      <w:r w:rsidRPr="00754D7E">
        <w:t xml:space="preserve"> работа по установке приборов учета потребления теплоэнергетических ресурсов. </w:t>
      </w:r>
    </w:p>
    <w:p w14:paraId="250D974F" w14:textId="4116C0EB" w:rsidR="00237A4C" w:rsidRPr="00754D7E" w:rsidRDefault="00237A4C" w:rsidP="00726368">
      <w:pPr>
        <w:pStyle w:val="a2"/>
      </w:pPr>
      <w:r w:rsidRPr="00754D7E">
        <w:t xml:space="preserve">Оснащенность приборами учета </w:t>
      </w:r>
      <w:r w:rsidR="00FF5430" w:rsidRPr="00754D7E">
        <w:t xml:space="preserve">на территории городского поселения </w:t>
      </w:r>
      <w:r w:rsidRPr="00754D7E">
        <w:t>составляет:</w:t>
      </w:r>
    </w:p>
    <w:p w14:paraId="15728685" w14:textId="43046F05" w:rsidR="00237A4C" w:rsidRPr="00754D7E" w:rsidRDefault="00237A4C" w:rsidP="00820E8D">
      <w:pPr>
        <w:pStyle w:val="a7"/>
        <w:numPr>
          <w:ilvl w:val="0"/>
          <w:numId w:val="59"/>
        </w:numPr>
      </w:pPr>
      <w:r w:rsidRPr="00754D7E">
        <w:t>электроснабжени</w:t>
      </w:r>
      <w:r w:rsidR="00FF5430" w:rsidRPr="00754D7E">
        <w:t>е</w:t>
      </w:r>
      <w:r w:rsidRPr="00754D7E">
        <w:t xml:space="preserve"> – 100 %;</w:t>
      </w:r>
    </w:p>
    <w:p w14:paraId="659F6778" w14:textId="15D33061" w:rsidR="00237A4C" w:rsidRPr="00754D7E" w:rsidRDefault="00237A4C" w:rsidP="00820E8D">
      <w:pPr>
        <w:pStyle w:val="a7"/>
        <w:numPr>
          <w:ilvl w:val="0"/>
          <w:numId w:val="59"/>
        </w:numPr>
      </w:pPr>
      <w:r w:rsidRPr="00754D7E">
        <w:t>холодно</w:t>
      </w:r>
      <w:r w:rsidR="00FF5430" w:rsidRPr="00754D7E">
        <w:t>е водоснабжение</w:t>
      </w:r>
      <w:r w:rsidRPr="00754D7E">
        <w:t xml:space="preserve"> – </w:t>
      </w:r>
      <w:r w:rsidR="00837D95" w:rsidRPr="00754D7E">
        <w:t>45</w:t>
      </w:r>
      <w:r w:rsidRPr="00754D7E">
        <w:t xml:space="preserve"> %;</w:t>
      </w:r>
    </w:p>
    <w:p w14:paraId="66105011" w14:textId="7CF7AA8B" w:rsidR="00120D82" w:rsidRPr="00754D7E" w:rsidRDefault="00FF5430" w:rsidP="00820E8D">
      <w:pPr>
        <w:pStyle w:val="a7"/>
        <w:numPr>
          <w:ilvl w:val="0"/>
          <w:numId w:val="59"/>
        </w:numPr>
      </w:pPr>
      <w:r w:rsidRPr="00754D7E">
        <w:t>т</w:t>
      </w:r>
      <w:r w:rsidR="00120D82" w:rsidRPr="00754D7E">
        <w:t>еплоснабжени</w:t>
      </w:r>
      <w:r w:rsidRPr="00754D7E">
        <w:t>е -</w:t>
      </w:r>
      <w:r w:rsidR="00120D82" w:rsidRPr="00754D7E">
        <w:t xml:space="preserve"> 44,9 %, в том числе в многоквартирных жилых домах (общедомовые приборы учета) – 24,9 %;</w:t>
      </w:r>
    </w:p>
    <w:p w14:paraId="5C32C7B5" w14:textId="11AF796F" w:rsidR="00237A4C" w:rsidRPr="00754D7E" w:rsidRDefault="00FF5430" w:rsidP="00820E8D">
      <w:pPr>
        <w:pStyle w:val="a7"/>
        <w:numPr>
          <w:ilvl w:val="0"/>
          <w:numId w:val="59"/>
        </w:numPr>
      </w:pPr>
      <w:r w:rsidRPr="00754D7E">
        <w:t>газоснабжение</w:t>
      </w:r>
      <w:r w:rsidR="00237A4C" w:rsidRPr="00754D7E">
        <w:t xml:space="preserve"> – 100 %.</w:t>
      </w:r>
    </w:p>
    <w:p w14:paraId="4A6EA359" w14:textId="0309EC52" w:rsidR="000F5512" w:rsidRPr="00754D7E" w:rsidRDefault="00FF5430" w:rsidP="00726368">
      <w:pPr>
        <w:pStyle w:val="a2"/>
      </w:pPr>
      <w:r w:rsidRPr="00754D7E">
        <w:t xml:space="preserve">Органами местного самоуправления </w:t>
      </w:r>
      <w:r w:rsidR="000F5512" w:rsidRPr="00754D7E">
        <w:t xml:space="preserve">ведется работа по оснащению приборами учета муниципального имущества в соответствии с </w:t>
      </w:r>
      <w:r w:rsidRPr="00754D7E">
        <w:t>муниципальной программой «Энергосбережение и повышение энергетической эффективности в муниципальном образовании городское поселение Пойковский на 2017-2020 годы».</w:t>
      </w:r>
    </w:p>
    <w:p w14:paraId="232462A4" w14:textId="24A2940A" w:rsidR="00237A4C" w:rsidRPr="00754D7E" w:rsidRDefault="00237A4C" w:rsidP="00726368">
      <w:pPr>
        <w:pStyle w:val="a2"/>
      </w:pPr>
      <w:r w:rsidRPr="00754D7E">
        <w:t>С населением ведется информационно-агитационная работа о необходимости исполнения требований Федерального закона от 23.11.2009 № 261-ФЗ в части, касающейся оснащения жилых помещений индивидуальными приборами учета потребления ресурсов.</w:t>
      </w:r>
    </w:p>
    <w:p w14:paraId="3AC5C8B5" w14:textId="77777777" w:rsidR="00014E3A" w:rsidRPr="00754D7E" w:rsidRDefault="00014E3A" w:rsidP="00014E3A">
      <w:pPr>
        <w:ind w:firstLine="709"/>
        <w:jc w:val="both"/>
      </w:pPr>
    </w:p>
    <w:p w14:paraId="3AC5C8B8" w14:textId="5DDF5A7E" w:rsidR="00014E3A" w:rsidRPr="00754D7E" w:rsidRDefault="00014E3A" w:rsidP="00486495">
      <w:pPr>
        <w:pStyle w:val="1"/>
        <w:ind w:firstLine="0"/>
      </w:pPr>
      <w:bookmarkStart w:id="413" w:name="_Toc483490396"/>
      <w:bookmarkStart w:id="414" w:name="_Toc483491413"/>
      <w:bookmarkStart w:id="415" w:name="_Toc483996660"/>
      <w:bookmarkStart w:id="416" w:name="_Toc484005667"/>
      <w:bookmarkStart w:id="417" w:name="_Toc484006914"/>
      <w:bookmarkStart w:id="418" w:name="_Toc484012273"/>
      <w:bookmarkStart w:id="419" w:name="_Toc484012418"/>
      <w:bookmarkStart w:id="420" w:name="_Toc484013209"/>
      <w:bookmarkStart w:id="421" w:name="_Toc484014609"/>
      <w:r w:rsidRPr="00754D7E">
        <w:lastRenderedPageBreak/>
        <w:t>Целевые показатели развития коммунальной инфраструктуры</w:t>
      </w:r>
      <w:bookmarkEnd w:id="413"/>
      <w:bookmarkEnd w:id="414"/>
      <w:bookmarkEnd w:id="415"/>
      <w:bookmarkEnd w:id="416"/>
      <w:bookmarkEnd w:id="417"/>
      <w:bookmarkEnd w:id="418"/>
      <w:bookmarkEnd w:id="419"/>
      <w:bookmarkEnd w:id="420"/>
      <w:bookmarkEnd w:id="421"/>
      <w:r w:rsidR="00516E54" w:rsidRPr="00754D7E">
        <w:rPr>
          <w:lang w:val="ru-RU"/>
        </w:rPr>
        <w:t xml:space="preserve"> </w:t>
      </w:r>
    </w:p>
    <w:p w14:paraId="3AC5C8B9" w14:textId="11738994" w:rsidR="00014E3A" w:rsidRPr="00754D7E" w:rsidRDefault="00014E3A" w:rsidP="00014E3A">
      <w:pPr>
        <w:pStyle w:val="2"/>
        <w:ind w:left="567" w:hanging="142"/>
      </w:pPr>
      <w:bookmarkStart w:id="422" w:name="_Toc483490397"/>
      <w:bookmarkStart w:id="423" w:name="_Toc483491414"/>
      <w:bookmarkStart w:id="424" w:name="_Toc483996661"/>
      <w:bookmarkStart w:id="425" w:name="_Toc484005668"/>
      <w:bookmarkStart w:id="426" w:name="_Toc484006915"/>
      <w:bookmarkStart w:id="427" w:name="_Toc484012274"/>
      <w:bookmarkStart w:id="428" w:name="_Toc484012419"/>
      <w:bookmarkStart w:id="429" w:name="_Toc484013210"/>
      <w:bookmarkStart w:id="430" w:name="_Toc484014610"/>
      <w:r w:rsidRPr="00754D7E">
        <w:t>Теплоснабжение</w:t>
      </w:r>
      <w:bookmarkEnd w:id="422"/>
      <w:bookmarkEnd w:id="423"/>
      <w:bookmarkEnd w:id="424"/>
      <w:bookmarkEnd w:id="425"/>
      <w:bookmarkEnd w:id="426"/>
      <w:bookmarkEnd w:id="427"/>
      <w:bookmarkEnd w:id="428"/>
      <w:bookmarkEnd w:id="429"/>
      <w:bookmarkEnd w:id="430"/>
    </w:p>
    <w:p w14:paraId="4FA93DE5" w14:textId="77777777" w:rsidR="00673081" w:rsidRPr="00754D7E" w:rsidRDefault="00673081" w:rsidP="00B14F7F">
      <w:pPr>
        <w:pStyle w:val="a2"/>
      </w:pPr>
      <w:r w:rsidRPr="00754D7E">
        <w:t xml:space="preserve">Показатели доступности услуг теплоснабжения для населения определяются в целях выявления необходимости организации и развития централизованной системы теплоснабжения для населения, не обеспеченного такой системой. К таким показателям относятся доля потребителей в жилых домах, обеспеченных доступом к коммунальной инфраструктуре и индекс нового строительства. Доля потребителей в жилых домах, обеспеченных доступом к коммунальной инфраструктуре, определяется как отношение численности населения, получающего коммунальные услуги, к численности населения муниципального образования. Индекс нового строительства определяется как отношение протяженности сетей, построенных за последний отчетный период (год), к общей протяженности сетей. </w:t>
      </w:r>
      <w:bookmarkStart w:id="431" w:name="_Toc412615789"/>
    </w:p>
    <w:p w14:paraId="2AB84B57" w14:textId="77777777" w:rsidR="00673081" w:rsidRPr="00754D7E" w:rsidRDefault="00673081" w:rsidP="00B14F7F">
      <w:pPr>
        <w:pStyle w:val="a2"/>
      </w:pPr>
      <w:r w:rsidRPr="00754D7E">
        <w:t>Показатели спроса на коммунальные ресурсы и перспективной нагрузки</w:t>
      </w:r>
      <w:bookmarkEnd w:id="431"/>
      <w:r w:rsidRPr="00754D7E">
        <w:t xml:space="preserve"> устанавливаются в целях определения нагрузки на систему централизованного теплоснабжения, необходимости увеличения мощностей теплоисточников и (или) пропускной способности магистральных тепловых сетей. Фактические объемы производства и отпуска тепловой энергии определяются по показаниям приборов учета, а в случае их отсутствия – по нормативам потребления для различных категорий потребителей, установленным в соответствии с действующими НПД. Перспективные объемы теплопотребления и нагрузки определяются на основании действующей нормативно-технической документации.</w:t>
      </w:r>
    </w:p>
    <w:p w14:paraId="7B2F1794" w14:textId="77777777" w:rsidR="00673081" w:rsidRPr="00754D7E" w:rsidRDefault="00673081" w:rsidP="00B14F7F">
      <w:pPr>
        <w:pStyle w:val="a2"/>
      </w:pPr>
      <w:r w:rsidRPr="00754D7E">
        <w:t>Показатели величины новых нагрузок, присоединяемых к системам централизованного теплоснабжения в перспективе, позволят оценить на сколько возрастет потребление тепловой энергии и нагрузку на системы в целом. Прирост теплопотребления определяется как разница объема потребления ресурса за текущий и прошлый год. Индекс прироста определяется как отношение прироста текущего объема теплопотребления к объему теплопотребления за предыдущий период.</w:t>
      </w:r>
    </w:p>
    <w:p w14:paraId="58A873D6" w14:textId="77777777" w:rsidR="00673081" w:rsidRPr="00754D7E" w:rsidRDefault="00673081" w:rsidP="00B14F7F">
      <w:pPr>
        <w:pStyle w:val="a2"/>
      </w:pPr>
      <w:r w:rsidRPr="00754D7E">
        <w:t>Показатели качества поставляемой тепловой энергии позволяют выявить его соответствие или несоответствие совокупности установленных нормативными правовыми актами Российской Федерации и (или) договорами теплоснабжения характеристик теплоснабжения, в том числе термодинамических параметров теплоносителя.</w:t>
      </w:r>
    </w:p>
    <w:p w14:paraId="5170C84F" w14:textId="77777777" w:rsidR="00673081" w:rsidRPr="00754D7E" w:rsidRDefault="00673081" w:rsidP="00B14F7F">
      <w:pPr>
        <w:pStyle w:val="a2"/>
      </w:pPr>
      <w:r w:rsidRPr="00754D7E">
        <w:t>Показатель степени охвата потребителей приборами учета позволяют установить какое количество потребителей необходимо обеспечить приборами коммерческого учета. 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 целях установления реализация организационных, правовых, 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а также в целях учета расхода и установления расчетов за энергетические ресурсы необходимо обеспечить всех потребителей приборами коммерческого учета тепловой энергии. Обеспеченность потребителей приборами учета устанавливается по предоставленным данным организации коммунального комплекса.</w:t>
      </w:r>
    </w:p>
    <w:p w14:paraId="6EC16A4B" w14:textId="3717F9E7" w:rsidR="00673081" w:rsidRPr="00754D7E" w:rsidRDefault="00673081" w:rsidP="00B14F7F">
      <w:pPr>
        <w:pStyle w:val="a2"/>
      </w:pPr>
      <w:r w:rsidRPr="00754D7E">
        <w:t xml:space="preserve">Показатели надежности позволят выявить слабые стороны системы теплоснабжения и разработать комплекс мероприятий, направленных на повышение ее надежности и устойчивой работы. Важнейшими элементами системы теплоснабжения </w:t>
      </w:r>
      <w:r w:rsidR="00932263" w:rsidRPr="00754D7E">
        <w:t>городского поселения</w:t>
      </w:r>
      <w:r w:rsidRPr="00754D7E">
        <w:t xml:space="preserve"> являются котельные и тепловые сети. К ним предъявляются повышенные требования бесперебойной подачи тепловой энергии в течение суток в требуемом количестве и надлежащего качества. Физический износ тепловых сетей и котельных устанавливается как отношение фактического срока службы оборудования к сумме нормативного и возможного остаточного срока. Удельный </w:t>
      </w:r>
      <w:r w:rsidRPr="00754D7E">
        <w:lastRenderedPageBreak/>
        <w:t>вес тепловых сетей, нуждающихся в замене, определяется как отношение протяженности тепловых сетей, нуждающихся в замене, к общей протяженности тепловых сетей. Аварийность системы теплоснабжения устанавливается как отношение количества аварий к общей протяженности тепловых сетей.</w:t>
      </w:r>
    </w:p>
    <w:p w14:paraId="0D17B928" w14:textId="77777777" w:rsidR="00673081" w:rsidRPr="00754D7E" w:rsidRDefault="00673081" w:rsidP="00B14F7F">
      <w:pPr>
        <w:pStyle w:val="a2"/>
      </w:pPr>
      <w:r w:rsidRPr="00754D7E">
        <w:t>Показатели эффективности производства и транспорта тепловой энергии позволяют выявить дефицит или резерв мощности теплоисточников, определить необходимость разработки мероприятий по увеличению установленной мощности, уровень технологических потерь в тепловых сетях. Уровень загрузки производственных мощностей определяется как отношение фактической производительности оборудования котельных к их установленной мощности. Уровень потерь определяется как отношение объема потерь тепловой энергии к объёму отпуска в сеть. Коэффициент потерь определяется как отношение объема потерь к протяженности сети.</w:t>
      </w:r>
    </w:p>
    <w:p w14:paraId="6226FB63" w14:textId="77777777" w:rsidR="00673081" w:rsidRPr="00754D7E" w:rsidRDefault="00673081" w:rsidP="00B14F7F">
      <w:pPr>
        <w:pStyle w:val="a2"/>
      </w:pPr>
      <w:r w:rsidRPr="00754D7E">
        <w:t>Показатели эффективности потребления тепловой энергии позволяют оценить динамику объемов потребления ресурса и необходимость разработки мероприятий по увеличению производительности сооружений для обеспечения всех потребителей водой питьевого качества, а также для обеспечения требуемого запаса мощности для сглаживания пиковых нагрузок. Удельное теплопотребление на одного жителя определяется как отношение объема реализации товаров и услуг к численности населения, получающего товары и услуги организации.</w:t>
      </w:r>
    </w:p>
    <w:p w14:paraId="0C86E63A" w14:textId="77777777" w:rsidR="00673081" w:rsidRPr="00754D7E" w:rsidRDefault="00673081" w:rsidP="00B14F7F">
      <w:pPr>
        <w:pStyle w:val="a2"/>
      </w:pPr>
      <w:r w:rsidRPr="00754D7E">
        <w:t xml:space="preserve"> Показатели воздействия на окружающую среду устанавливаются с целью выявления наличия или отсутствия превышения выбросов вредных веществ и устанавливаются по данным предоставленным организацией коммунального комплекса.</w:t>
      </w:r>
    </w:p>
    <w:p w14:paraId="2E3AE9B5" w14:textId="6B60751D" w:rsidR="00673081" w:rsidRPr="00754D7E" w:rsidRDefault="00673081" w:rsidP="00B14F7F">
      <w:pPr>
        <w:pStyle w:val="a2"/>
      </w:pPr>
      <w:r w:rsidRPr="00754D7E">
        <w:t>Целевые показатели развития системы теплоснабжения приведены ниже (</w:t>
      </w:r>
      <w:r w:rsidRPr="00754D7E">
        <w:fldChar w:fldCharType="begin"/>
      </w:r>
      <w:r w:rsidRPr="00754D7E">
        <w:instrText xml:space="preserve"> REF _Ref412730805 \h </w:instrText>
      </w:r>
      <w:r w:rsidR="00B14F7F" w:rsidRPr="00754D7E">
        <w:instrText xml:space="preserve"> \* MERGEFORMAT </w:instrText>
      </w:r>
      <w:r w:rsidRPr="00754D7E">
        <w:fldChar w:fldCharType="separate"/>
      </w:r>
      <w:r w:rsidR="00A2424F" w:rsidRPr="00754D7E">
        <w:t>Таблица 26</w:t>
      </w:r>
      <w:r w:rsidRPr="00754D7E">
        <w:fldChar w:fldCharType="end"/>
      </w:r>
      <w:r w:rsidRPr="00754D7E">
        <w:t>).</w:t>
      </w:r>
    </w:p>
    <w:p w14:paraId="3AC5C8BC" w14:textId="77777777" w:rsidR="00014E3A" w:rsidRPr="00754D7E" w:rsidRDefault="00516E54" w:rsidP="00014E3A">
      <w:pPr>
        <w:pStyle w:val="ad"/>
        <w:sectPr w:rsidR="00014E3A" w:rsidRPr="00754D7E" w:rsidSect="00C91A75">
          <w:headerReference w:type="default" r:id="rId22"/>
          <w:footerReference w:type="default" r:id="rId23"/>
          <w:pgSz w:w="11906" w:h="16838"/>
          <w:pgMar w:top="1134" w:right="851" w:bottom="1134" w:left="1134" w:header="709" w:footer="402" w:gutter="0"/>
          <w:cols w:space="708"/>
          <w:docGrid w:linePitch="360"/>
        </w:sectPr>
      </w:pPr>
      <w:r w:rsidRPr="00754D7E">
        <w:t xml:space="preserve"> </w:t>
      </w:r>
    </w:p>
    <w:p w14:paraId="3AC5C8BD" w14:textId="77777777" w:rsidR="00014E3A" w:rsidRPr="00754D7E" w:rsidRDefault="00014E3A" w:rsidP="00014E3A">
      <w:pPr>
        <w:pStyle w:val="ad"/>
      </w:pPr>
      <w:bookmarkStart w:id="432" w:name="_Ref412730805"/>
      <w:r w:rsidRPr="00754D7E">
        <w:lastRenderedPageBreak/>
        <w:t xml:space="preserve">Таблица </w:t>
      </w:r>
      <w:fldSimple w:instr=" SEQ Таблица \* ARABIC ">
        <w:r w:rsidR="00A2424F" w:rsidRPr="00754D7E">
          <w:rPr>
            <w:noProof/>
          </w:rPr>
          <w:t>26</w:t>
        </w:r>
      </w:fldSimple>
      <w:bookmarkEnd w:id="432"/>
      <w:r w:rsidRPr="00754D7E">
        <w:t>. Целевые показатели развития системы теплоснабжения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1115"/>
        <w:gridCol w:w="2570"/>
        <w:gridCol w:w="1112"/>
        <w:gridCol w:w="1112"/>
        <w:gridCol w:w="1272"/>
        <w:gridCol w:w="1014"/>
        <w:gridCol w:w="1115"/>
        <w:gridCol w:w="1115"/>
        <w:gridCol w:w="1115"/>
        <w:gridCol w:w="1115"/>
        <w:gridCol w:w="1097"/>
      </w:tblGrid>
      <w:tr w:rsidR="005946A7" w:rsidRPr="00754D7E" w14:paraId="7943C208" w14:textId="77777777" w:rsidTr="00B14F7F">
        <w:trPr>
          <w:cantSplit/>
          <w:tblHeader/>
          <w:jc w:val="center"/>
        </w:trPr>
        <w:tc>
          <w:tcPr>
            <w:tcW w:w="350" w:type="pct"/>
            <w:shd w:val="clear" w:color="auto" w:fill="auto"/>
            <w:vAlign w:val="center"/>
          </w:tcPr>
          <w:p w14:paraId="2C487EB7" w14:textId="77777777" w:rsidR="005946A7" w:rsidRPr="00754D7E" w:rsidRDefault="005946A7" w:rsidP="00747E57">
            <w:pPr>
              <w:jc w:val="center"/>
              <w:rPr>
                <w:b/>
                <w:sz w:val="20"/>
                <w:szCs w:val="20"/>
              </w:rPr>
            </w:pPr>
            <w:r w:rsidRPr="00754D7E">
              <w:rPr>
                <w:b/>
                <w:sz w:val="20"/>
                <w:szCs w:val="20"/>
              </w:rPr>
              <w:t>№ п.п</w:t>
            </w:r>
          </w:p>
        </w:tc>
        <w:tc>
          <w:tcPr>
            <w:tcW w:w="1246" w:type="pct"/>
            <w:gridSpan w:val="2"/>
            <w:shd w:val="clear" w:color="auto" w:fill="auto"/>
            <w:vAlign w:val="center"/>
          </w:tcPr>
          <w:p w14:paraId="74321037" w14:textId="77777777" w:rsidR="005946A7" w:rsidRPr="00754D7E" w:rsidRDefault="005946A7" w:rsidP="00747E57">
            <w:pPr>
              <w:jc w:val="center"/>
              <w:rPr>
                <w:b/>
                <w:sz w:val="20"/>
                <w:szCs w:val="20"/>
              </w:rPr>
            </w:pPr>
            <w:r w:rsidRPr="00754D7E">
              <w:rPr>
                <w:b/>
                <w:sz w:val="20"/>
                <w:szCs w:val="20"/>
              </w:rPr>
              <w:t>Показатели/год</w:t>
            </w:r>
          </w:p>
        </w:tc>
        <w:tc>
          <w:tcPr>
            <w:tcW w:w="376" w:type="pct"/>
            <w:shd w:val="clear" w:color="auto" w:fill="auto"/>
            <w:vAlign w:val="center"/>
          </w:tcPr>
          <w:p w14:paraId="3FA4F0BC" w14:textId="77777777" w:rsidR="005946A7" w:rsidRPr="00754D7E" w:rsidRDefault="005946A7" w:rsidP="00747E57">
            <w:pPr>
              <w:jc w:val="center"/>
              <w:rPr>
                <w:b/>
                <w:sz w:val="20"/>
                <w:szCs w:val="20"/>
              </w:rPr>
            </w:pPr>
            <w:r w:rsidRPr="00754D7E">
              <w:rPr>
                <w:b/>
                <w:sz w:val="20"/>
                <w:szCs w:val="20"/>
              </w:rPr>
              <w:t>2016 (факт)**</w:t>
            </w:r>
          </w:p>
        </w:tc>
        <w:tc>
          <w:tcPr>
            <w:tcW w:w="376" w:type="pct"/>
            <w:shd w:val="clear" w:color="auto" w:fill="auto"/>
            <w:vAlign w:val="center"/>
          </w:tcPr>
          <w:p w14:paraId="35B445B9" w14:textId="77777777" w:rsidR="005946A7" w:rsidRPr="00754D7E" w:rsidRDefault="005946A7" w:rsidP="00747E57">
            <w:pPr>
              <w:jc w:val="center"/>
              <w:rPr>
                <w:b/>
                <w:sz w:val="20"/>
                <w:szCs w:val="20"/>
              </w:rPr>
            </w:pPr>
            <w:r w:rsidRPr="00754D7E">
              <w:rPr>
                <w:b/>
                <w:sz w:val="20"/>
                <w:szCs w:val="20"/>
              </w:rPr>
              <w:t>2017</w:t>
            </w:r>
          </w:p>
        </w:tc>
        <w:tc>
          <w:tcPr>
            <w:tcW w:w="430" w:type="pct"/>
            <w:shd w:val="clear" w:color="auto" w:fill="auto"/>
            <w:vAlign w:val="center"/>
          </w:tcPr>
          <w:p w14:paraId="5FE3937C" w14:textId="77777777" w:rsidR="005946A7" w:rsidRPr="00754D7E" w:rsidRDefault="005946A7" w:rsidP="00747E57">
            <w:pPr>
              <w:jc w:val="center"/>
              <w:rPr>
                <w:b/>
                <w:sz w:val="20"/>
                <w:szCs w:val="20"/>
              </w:rPr>
            </w:pPr>
            <w:r w:rsidRPr="00754D7E">
              <w:rPr>
                <w:b/>
                <w:sz w:val="20"/>
                <w:szCs w:val="20"/>
              </w:rPr>
              <w:t>2018</w:t>
            </w:r>
          </w:p>
        </w:tc>
        <w:tc>
          <w:tcPr>
            <w:tcW w:w="343" w:type="pct"/>
            <w:shd w:val="clear" w:color="auto" w:fill="auto"/>
            <w:vAlign w:val="center"/>
          </w:tcPr>
          <w:p w14:paraId="389DEE9D" w14:textId="77777777" w:rsidR="005946A7" w:rsidRPr="00754D7E" w:rsidRDefault="005946A7" w:rsidP="00747E57">
            <w:pPr>
              <w:jc w:val="center"/>
              <w:rPr>
                <w:b/>
                <w:sz w:val="20"/>
                <w:szCs w:val="20"/>
              </w:rPr>
            </w:pPr>
            <w:r w:rsidRPr="00754D7E">
              <w:rPr>
                <w:b/>
                <w:sz w:val="20"/>
                <w:szCs w:val="20"/>
              </w:rPr>
              <w:t>2019</w:t>
            </w:r>
          </w:p>
        </w:tc>
        <w:tc>
          <w:tcPr>
            <w:tcW w:w="377" w:type="pct"/>
            <w:shd w:val="clear" w:color="auto" w:fill="auto"/>
            <w:vAlign w:val="center"/>
          </w:tcPr>
          <w:p w14:paraId="1DD7CC76" w14:textId="77777777" w:rsidR="005946A7" w:rsidRPr="00754D7E" w:rsidRDefault="005946A7" w:rsidP="00747E57">
            <w:pPr>
              <w:jc w:val="center"/>
              <w:rPr>
                <w:b/>
                <w:sz w:val="20"/>
                <w:szCs w:val="20"/>
              </w:rPr>
            </w:pPr>
            <w:r w:rsidRPr="00754D7E">
              <w:rPr>
                <w:b/>
                <w:sz w:val="20"/>
                <w:szCs w:val="20"/>
              </w:rPr>
              <w:t>2020</w:t>
            </w:r>
          </w:p>
        </w:tc>
        <w:tc>
          <w:tcPr>
            <w:tcW w:w="377" w:type="pct"/>
            <w:shd w:val="clear" w:color="auto" w:fill="auto"/>
            <w:vAlign w:val="center"/>
          </w:tcPr>
          <w:p w14:paraId="7ACB9305" w14:textId="77777777" w:rsidR="005946A7" w:rsidRPr="00754D7E" w:rsidRDefault="005946A7" w:rsidP="00747E57">
            <w:pPr>
              <w:jc w:val="center"/>
              <w:rPr>
                <w:b/>
                <w:sz w:val="20"/>
                <w:szCs w:val="20"/>
              </w:rPr>
            </w:pPr>
            <w:r w:rsidRPr="00754D7E">
              <w:rPr>
                <w:b/>
                <w:sz w:val="20"/>
                <w:szCs w:val="20"/>
              </w:rPr>
              <w:t>2021</w:t>
            </w:r>
          </w:p>
        </w:tc>
        <w:tc>
          <w:tcPr>
            <w:tcW w:w="377" w:type="pct"/>
            <w:shd w:val="clear" w:color="auto" w:fill="auto"/>
            <w:vAlign w:val="center"/>
          </w:tcPr>
          <w:p w14:paraId="6ED423F2" w14:textId="77777777" w:rsidR="005946A7" w:rsidRPr="00754D7E" w:rsidRDefault="005946A7" w:rsidP="00747E57">
            <w:pPr>
              <w:jc w:val="center"/>
              <w:rPr>
                <w:b/>
                <w:sz w:val="20"/>
                <w:szCs w:val="20"/>
              </w:rPr>
            </w:pPr>
            <w:r w:rsidRPr="00754D7E">
              <w:rPr>
                <w:b/>
                <w:sz w:val="20"/>
                <w:szCs w:val="20"/>
              </w:rPr>
              <w:t>2025</w:t>
            </w:r>
          </w:p>
        </w:tc>
        <w:tc>
          <w:tcPr>
            <w:tcW w:w="377" w:type="pct"/>
            <w:shd w:val="clear" w:color="auto" w:fill="auto"/>
            <w:vAlign w:val="center"/>
          </w:tcPr>
          <w:p w14:paraId="5B73E1F0" w14:textId="77777777" w:rsidR="005946A7" w:rsidRPr="00754D7E" w:rsidRDefault="005946A7" w:rsidP="00747E57">
            <w:pPr>
              <w:jc w:val="center"/>
              <w:rPr>
                <w:b/>
                <w:sz w:val="20"/>
                <w:szCs w:val="20"/>
              </w:rPr>
            </w:pPr>
            <w:r w:rsidRPr="00754D7E">
              <w:rPr>
                <w:b/>
                <w:sz w:val="20"/>
                <w:szCs w:val="20"/>
              </w:rPr>
              <w:t>2030</w:t>
            </w:r>
          </w:p>
        </w:tc>
        <w:tc>
          <w:tcPr>
            <w:tcW w:w="371" w:type="pct"/>
            <w:shd w:val="clear" w:color="auto" w:fill="auto"/>
            <w:vAlign w:val="center"/>
          </w:tcPr>
          <w:p w14:paraId="07AFAB1A" w14:textId="77777777" w:rsidR="005946A7" w:rsidRPr="00754D7E" w:rsidRDefault="005946A7" w:rsidP="00747E57">
            <w:pPr>
              <w:jc w:val="center"/>
              <w:rPr>
                <w:b/>
                <w:sz w:val="20"/>
                <w:szCs w:val="20"/>
              </w:rPr>
            </w:pPr>
            <w:r w:rsidRPr="00754D7E">
              <w:rPr>
                <w:b/>
                <w:sz w:val="20"/>
                <w:szCs w:val="20"/>
              </w:rPr>
              <w:t>2035</w:t>
            </w:r>
          </w:p>
        </w:tc>
      </w:tr>
      <w:tr w:rsidR="005946A7" w:rsidRPr="00754D7E" w14:paraId="00F55E75" w14:textId="77777777" w:rsidTr="00B14F7F">
        <w:trPr>
          <w:cantSplit/>
          <w:jc w:val="center"/>
        </w:trPr>
        <w:tc>
          <w:tcPr>
            <w:tcW w:w="350" w:type="pct"/>
            <w:shd w:val="clear" w:color="auto" w:fill="auto"/>
            <w:vAlign w:val="center"/>
          </w:tcPr>
          <w:p w14:paraId="3777B8F3" w14:textId="77777777" w:rsidR="005946A7" w:rsidRPr="00754D7E" w:rsidRDefault="005946A7" w:rsidP="00E70AC3">
            <w:pPr>
              <w:pStyle w:val="aff1"/>
              <w:numPr>
                <w:ilvl w:val="0"/>
                <w:numId w:val="11"/>
              </w:numPr>
              <w:spacing w:line="240" w:lineRule="auto"/>
              <w:contextualSpacing/>
              <w:jc w:val="center"/>
              <w:rPr>
                <w:b/>
                <w:sz w:val="20"/>
                <w:szCs w:val="20"/>
              </w:rPr>
            </w:pPr>
          </w:p>
        </w:tc>
        <w:tc>
          <w:tcPr>
            <w:tcW w:w="4650" w:type="pct"/>
            <w:gridSpan w:val="11"/>
            <w:shd w:val="clear" w:color="auto" w:fill="auto"/>
          </w:tcPr>
          <w:p w14:paraId="06FF087D" w14:textId="77777777" w:rsidR="005946A7" w:rsidRPr="00754D7E" w:rsidRDefault="005946A7" w:rsidP="00747E57">
            <w:pPr>
              <w:jc w:val="center"/>
              <w:rPr>
                <w:b/>
                <w:sz w:val="20"/>
                <w:szCs w:val="20"/>
              </w:rPr>
            </w:pPr>
            <w:r w:rsidRPr="00754D7E">
              <w:rPr>
                <w:b/>
                <w:sz w:val="20"/>
                <w:szCs w:val="20"/>
              </w:rPr>
              <w:t>Доступность для населения коммунальной услуги</w:t>
            </w:r>
          </w:p>
        </w:tc>
      </w:tr>
      <w:tr w:rsidR="005946A7" w:rsidRPr="00754D7E" w14:paraId="73CF8788" w14:textId="77777777" w:rsidTr="00B14F7F">
        <w:trPr>
          <w:cantSplit/>
          <w:jc w:val="center"/>
        </w:trPr>
        <w:tc>
          <w:tcPr>
            <w:tcW w:w="350" w:type="pct"/>
            <w:shd w:val="clear" w:color="auto" w:fill="auto"/>
            <w:vAlign w:val="center"/>
          </w:tcPr>
          <w:p w14:paraId="60356713"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7BC0230F" w14:textId="77777777" w:rsidR="005946A7" w:rsidRPr="00754D7E" w:rsidRDefault="005946A7" w:rsidP="00747E57">
            <w:pPr>
              <w:rPr>
                <w:noProof/>
                <w:sz w:val="20"/>
                <w:szCs w:val="20"/>
              </w:rPr>
            </w:pPr>
            <w:r w:rsidRPr="00754D7E">
              <w:rPr>
                <w:noProof/>
                <w:sz w:val="20"/>
                <w:szCs w:val="20"/>
              </w:rPr>
              <w:t>Доля потребителей в жилых домах, обеспеченных доступом к коммунальной инфраструктуре, %</w:t>
            </w:r>
          </w:p>
        </w:tc>
        <w:tc>
          <w:tcPr>
            <w:tcW w:w="376" w:type="pct"/>
            <w:shd w:val="clear" w:color="auto" w:fill="auto"/>
            <w:vAlign w:val="center"/>
          </w:tcPr>
          <w:p w14:paraId="150DF5FB" w14:textId="77777777" w:rsidR="005946A7" w:rsidRPr="00754D7E" w:rsidRDefault="005946A7" w:rsidP="00747E57">
            <w:pPr>
              <w:jc w:val="center"/>
              <w:rPr>
                <w:sz w:val="20"/>
                <w:szCs w:val="20"/>
              </w:rPr>
            </w:pPr>
            <w:r w:rsidRPr="00754D7E">
              <w:rPr>
                <w:sz w:val="18"/>
                <w:szCs w:val="18"/>
                <w:lang w:val="en-US"/>
              </w:rPr>
              <w:t>100</w:t>
            </w:r>
          </w:p>
        </w:tc>
        <w:tc>
          <w:tcPr>
            <w:tcW w:w="376" w:type="pct"/>
            <w:shd w:val="clear" w:color="auto" w:fill="auto"/>
            <w:vAlign w:val="center"/>
          </w:tcPr>
          <w:p w14:paraId="53A257A7" w14:textId="77777777" w:rsidR="005946A7" w:rsidRPr="00754D7E" w:rsidRDefault="005946A7" w:rsidP="00747E57">
            <w:pPr>
              <w:jc w:val="center"/>
              <w:rPr>
                <w:sz w:val="20"/>
                <w:szCs w:val="20"/>
              </w:rPr>
            </w:pPr>
            <w:r w:rsidRPr="00754D7E">
              <w:rPr>
                <w:sz w:val="18"/>
                <w:szCs w:val="18"/>
                <w:lang w:val="en-US"/>
              </w:rPr>
              <w:t>100</w:t>
            </w:r>
          </w:p>
        </w:tc>
        <w:tc>
          <w:tcPr>
            <w:tcW w:w="430" w:type="pct"/>
            <w:shd w:val="clear" w:color="auto" w:fill="auto"/>
            <w:vAlign w:val="center"/>
          </w:tcPr>
          <w:p w14:paraId="160987B9" w14:textId="77777777" w:rsidR="005946A7" w:rsidRPr="00754D7E" w:rsidRDefault="005946A7" w:rsidP="00747E57">
            <w:pPr>
              <w:jc w:val="center"/>
              <w:rPr>
                <w:sz w:val="20"/>
                <w:szCs w:val="20"/>
              </w:rPr>
            </w:pPr>
            <w:r w:rsidRPr="00754D7E">
              <w:rPr>
                <w:sz w:val="18"/>
                <w:szCs w:val="18"/>
                <w:lang w:val="en-US"/>
              </w:rPr>
              <w:t>100</w:t>
            </w:r>
          </w:p>
        </w:tc>
        <w:tc>
          <w:tcPr>
            <w:tcW w:w="343" w:type="pct"/>
            <w:shd w:val="clear" w:color="auto" w:fill="auto"/>
            <w:vAlign w:val="center"/>
          </w:tcPr>
          <w:p w14:paraId="06A886D2" w14:textId="77777777" w:rsidR="005946A7" w:rsidRPr="00754D7E" w:rsidRDefault="005946A7" w:rsidP="00747E57">
            <w:pPr>
              <w:jc w:val="center"/>
              <w:rPr>
                <w:sz w:val="20"/>
                <w:szCs w:val="20"/>
              </w:rPr>
            </w:pPr>
            <w:r w:rsidRPr="00754D7E">
              <w:rPr>
                <w:sz w:val="18"/>
                <w:szCs w:val="18"/>
                <w:lang w:val="en-US"/>
              </w:rPr>
              <w:t>100</w:t>
            </w:r>
          </w:p>
        </w:tc>
        <w:tc>
          <w:tcPr>
            <w:tcW w:w="377" w:type="pct"/>
            <w:shd w:val="clear" w:color="auto" w:fill="auto"/>
            <w:vAlign w:val="center"/>
          </w:tcPr>
          <w:p w14:paraId="0A48EC20" w14:textId="77777777" w:rsidR="005946A7" w:rsidRPr="00754D7E" w:rsidRDefault="005946A7" w:rsidP="00747E57">
            <w:pPr>
              <w:jc w:val="center"/>
              <w:rPr>
                <w:sz w:val="20"/>
                <w:szCs w:val="20"/>
              </w:rPr>
            </w:pPr>
            <w:r w:rsidRPr="00754D7E">
              <w:rPr>
                <w:sz w:val="18"/>
                <w:szCs w:val="18"/>
                <w:lang w:val="en-US"/>
              </w:rPr>
              <w:t>100</w:t>
            </w:r>
          </w:p>
        </w:tc>
        <w:tc>
          <w:tcPr>
            <w:tcW w:w="377" w:type="pct"/>
            <w:shd w:val="clear" w:color="auto" w:fill="auto"/>
            <w:vAlign w:val="center"/>
          </w:tcPr>
          <w:p w14:paraId="2A974631" w14:textId="77777777" w:rsidR="005946A7" w:rsidRPr="00754D7E" w:rsidRDefault="005946A7" w:rsidP="00747E57">
            <w:pPr>
              <w:jc w:val="center"/>
              <w:rPr>
                <w:sz w:val="20"/>
                <w:szCs w:val="20"/>
              </w:rPr>
            </w:pPr>
            <w:r w:rsidRPr="00754D7E">
              <w:rPr>
                <w:sz w:val="18"/>
                <w:szCs w:val="18"/>
                <w:lang w:val="en-US"/>
              </w:rPr>
              <w:t>100</w:t>
            </w:r>
          </w:p>
        </w:tc>
        <w:tc>
          <w:tcPr>
            <w:tcW w:w="377" w:type="pct"/>
            <w:shd w:val="clear" w:color="auto" w:fill="auto"/>
            <w:vAlign w:val="center"/>
          </w:tcPr>
          <w:p w14:paraId="086C92FB" w14:textId="77777777" w:rsidR="005946A7" w:rsidRPr="00754D7E" w:rsidRDefault="005946A7" w:rsidP="00747E57">
            <w:pPr>
              <w:jc w:val="center"/>
              <w:rPr>
                <w:sz w:val="20"/>
                <w:szCs w:val="20"/>
              </w:rPr>
            </w:pPr>
            <w:r w:rsidRPr="00754D7E">
              <w:rPr>
                <w:sz w:val="18"/>
                <w:szCs w:val="18"/>
                <w:lang w:val="en-US"/>
              </w:rPr>
              <w:t>100</w:t>
            </w:r>
          </w:p>
        </w:tc>
        <w:tc>
          <w:tcPr>
            <w:tcW w:w="377" w:type="pct"/>
            <w:shd w:val="clear" w:color="auto" w:fill="auto"/>
            <w:vAlign w:val="center"/>
          </w:tcPr>
          <w:p w14:paraId="484F5E1B" w14:textId="77777777" w:rsidR="005946A7" w:rsidRPr="00754D7E" w:rsidRDefault="005946A7" w:rsidP="00747E57">
            <w:pPr>
              <w:jc w:val="center"/>
              <w:rPr>
                <w:sz w:val="20"/>
                <w:szCs w:val="20"/>
              </w:rPr>
            </w:pPr>
            <w:r w:rsidRPr="00754D7E">
              <w:rPr>
                <w:sz w:val="18"/>
                <w:szCs w:val="18"/>
                <w:lang w:val="en-US"/>
              </w:rPr>
              <w:t>100</w:t>
            </w:r>
          </w:p>
        </w:tc>
        <w:tc>
          <w:tcPr>
            <w:tcW w:w="371" w:type="pct"/>
            <w:shd w:val="clear" w:color="auto" w:fill="auto"/>
            <w:vAlign w:val="center"/>
          </w:tcPr>
          <w:p w14:paraId="27DA111F" w14:textId="77777777" w:rsidR="005946A7" w:rsidRPr="00754D7E" w:rsidRDefault="005946A7" w:rsidP="00747E57">
            <w:pPr>
              <w:jc w:val="center"/>
              <w:rPr>
                <w:sz w:val="20"/>
                <w:szCs w:val="20"/>
              </w:rPr>
            </w:pPr>
            <w:r w:rsidRPr="00754D7E">
              <w:rPr>
                <w:sz w:val="18"/>
                <w:szCs w:val="18"/>
                <w:lang w:val="en-US"/>
              </w:rPr>
              <w:t>100</w:t>
            </w:r>
          </w:p>
        </w:tc>
      </w:tr>
      <w:tr w:rsidR="005946A7" w:rsidRPr="00754D7E" w14:paraId="58342B55" w14:textId="77777777" w:rsidTr="00B14F7F">
        <w:trPr>
          <w:cantSplit/>
          <w:trHeight w:val="370"/>
          <w:jc w:val="center"/>
        </w:trPr>
        <w:tc>
          <w:tcPr>
            <w:tcW w:w="350" w:type="pct"/>
            <w:shd w:val="clear" w:color="auto" w:fill="auto"/>
            <w:vAlign w:val="center"/>
          </w:tcPr>
          <w:p w14:paraId="7B8F723A"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491E04CB" w14:textId="77777777" w:rsidR="005946A7" w:rsidRPr="00754D7E" w:rsidRDefault="005946A7" w:rsidP="00747E57">
            <w:pPr>
              <w:pStyle w:val="100"/>
              <w:jc w:val="left"/>
              <w:rPr>
                <w:noProof/>
                <w:szCs w:val="20"/>
              </w:rPr>
            </w:pPr>
            <w:r w:rsidRPr="00754D7E">
              <w:rPr>
                <w:noProof/>
                <w:szCs w:val="20"/>
              </w:rPr>
              <w:t>Общая протяженность сетей, км</w:t>
            </w:r>
          </w:p>
        </w:tc>
        <w:tc>
          <w:tcPr>
            <w:tcW w:w="376" w:type="pct"/>
            <w:shd w:val="clear" w:color="auto" w:fill="auto"/>
            <w:vAlign w:val="center"/>
          </w:tcPr>
          <w:p w14:paraId="1FAAC4FA" w14:textId="77777777" w:rsidR="005946A7" w:rsidRPr="00754D7E" w:rsidRDefault="005946A7" w:rsidP="00747E57">
            <w:pPr>
              <w:jc w:val="center"/>
              <w:rPr>
                <w:sz w:val="20"/>
                <w:szCs w:val="20"/>
              </w:rPr>
            </w:pPr>
            <w:r w:rsidRPr="00754D7E">
              <w:rPr>
                <w:sz w:val="18"/>
                <w:szCs w:val="18"/>
              </w:rPr>
              <w:t>69,5</w:t>
            </w:r>
          </w:p>
        </w:tc>
        <w:tc>
          <w:tcPr>
            <w:tcW w:w="376" w:type="pct"/>
            <w:shd w:val="clear" w:color="auto" w:fill="auto"/>
            <w:vAlign w:val="center"/>
          </w:tcPr>
          <w:p w14:paraId="75536D81" w14:textId="77777777" w:rsidR="005946A7" w:rsidRPr="00754D7E" w:rsidRDefault="005946A7" w:rsidP="00747E57">
            <w:pPr>
              <w:jc w:val="center"/>
              <w:rPr>
                <w:sz w:val="20"/>
                <w:szCs w:val="20"/>
              </w:rPr>
            </w:pPr>
            <w:r w:rsidRPr="00754D7E">
              <w:rPr>
                <w:sz w:val="18"/>
                <w:szCs w:val="18"/>
              </w:rPr>
              <w:t>69,5</w:t>
            </w:r>
          </w:p>
        </w:tc>
        <w:tc>
          <w:tcPr>
            <w:tcW w:w="430" w:type="pct"/>
            <w:shd w:val="clear" w:color="auto" w:fill="auto"/>
            <w:vAlign w:val="center"/>
          </w:tcPr>
          <w:p w14:paraId="1C9CE108" w14:textId="77777777" w:rsidR="005946A7" w:rsidRPr="00754D7E" w:rsidRDefault="005946A7" w:rsidP="00747E57">
            <w:pPr>
              <w:jc w:val="center"/>
              <w:rPr>
                <w:sz w:val="20"/>
                <w:szCs w:val="20"/>
              </w:rPr>
            </w:pPr>
            <w:r w:rsidRPr="00754D7E">
              <w:rPr>
                <w:sz w:val="18"/>
                <w:szCs w:val="18"/>
              </w:rPr>
              <w:t>70,4</w:t>
            </w:r>
          </w:p>
        </w:tc>
        <w:tc>
          <w:tcPr>
            <w:tcW w:w="343" w:type="pct"/>
            <w:shd w:val="clear" w:color="auto" w:fill="auto"/>
            <w:vAlign w:val="center"/>
          </w:tcPr>
          <w:p w14:paraId="4971AA6D" w14:textId="77777777" w:rsidR="005946A7" w:rsidRPr="00754D7E" w:rsidRDefault="005946A7" w:rsidP="00747E57">
            <w:pPr>
              <w:jc w:val="center"/>
              <w:rPr>
                <w:sz w:val="20"/>
                <w:szCs w:val="20"/>
              </w:rPr>
            </w:pPr>
            <w:r w:rsidRPr="00754D7E">
              <w:rPr>
                <w:sz w:val="18"/>
                <w:szCs w:val="18"/>
              </w:rPr>
              <w:t>71,8</w:t>
            </w:r>
          </w:p>
        </w:tc>
        <w:tc>
          <w:tcPr>
            <w:tcW w:w="377" w:type="pct"/>
            <w:shd w:val="clear" w:color="auto" w:fill="auto"/>
            <w:vAlign w:val="center"/>
          </w:tcPr>
          <w:p w14:paraId="28A3EC1E" w14:textId="77777777" w:rsidR="005946A7" w:rsidRPr="00754D7E" w:rsidRDefault="005946A7" w:rsidP="00747E57">
            <w:pPr>
              <w:jc w:val="center"/>
              <w:rPr>
                <w:sz w:val="20"/>
                <w:szCs w:val="20"/>
              </w:rPr>
            </w:pPr>
            <w:r w:rsidRPr="00754D7E">
              <w:rPr>
                <w:sz w:val="18"/>
                <w:szCs w:val="18"/>
              </w:rPr>
              <w:t>73,6</w:t>
            </w:r>
          </w:p>
        </w:tc>
        <w:tc>
          <w:tcPr>
            <w:tcW w:w="377" w:type="pct"/>
            <w:shd w:val="clear" w:color="auto" w:fill="auto"/>
            <w:vAlign w:val="center"/>
          </w:tcPr>
          <w:p w14:paraId="33A6108B" w14:textId="77777777" w:rsidR="005946A7" w:rsidRPr="00754D7E" w:rsidRDefault="005946A7" w:rsidP="00747E57">
            <w:pPr>
              <w:jc w:val="center"/>
              <w:rPr>
                <w:sz w:val="20"/>
                <w:szCs w:val="20"/>
              </w:rPr>
            </w:pPr>
            <w:r w:rsidRPr="00754D7E">
              <w:rPr>
                <w:sz w:val="18"/>
                <w:szCs w:val="18"/>
              </w:rPr>
              <w:t>75,4</w:t>
            </w:r>
          </w:p>
        </w:tc>
        <w:tc>
          <w:tcPr>
            <w:tcW w:w="377" w:type="pct"/>
            <w:shd w:val="clear" w:color="auto" w:fill="auto"/>
            <w:vAlign w:val="center"/>
          </w:tcPr>
          <w:p w14:paraId="04D56F94" w14:textId="77777777" w:rsidR="005946A7" w:rsidRPr="00754D7E" w:rsidRDefault="005946A7" w:rsidP="00747E57">
            <w:pPr>
              <w:jc w:val="center"/>
              <w:rPr>
                <w:sz w:val="20"/>
                <w:szCs w:val="20"/>
              </w:rPr>
            </w:pPr>
            <w:r w:rsidRPr="00754D7E">
              <w:rPr>
                <w:sz w:val="18"/>
                <w:szCs w:val="18"/>
              </w:rPr>
              <w:t>65,5</w:t>
            </w:r>
          </w:p>
        </w:tc>
        <w:tc>
          <w:tcPr>
            <w:tcW w:w="377" w:type="pct"/>
            <w:shd w:val="clear" w:color="auto" w:fill="auto"/>
            <w:vAlign w:val="center"/>
          </w:tcPr>
          <w:p w14:paraId="0B263465" w14:textId="77777777" w:rsidR="005946A7" w:rsidRPr="00754D7E" w:rsidRDefault="005946A7" w:rsidP="00747E57">
            <w:pPr>
              <w:jc w:val="center"/>
              <w:rPr>
                <w:sz w:val="20"/>
                <w:szCs w:val="20"/>
              </w:rPr>
            </w:pPr>
            <w:r w:rsidRPr="00754D7E">
              <w:rPr>
                <w:sz w:val="18"/>
                <w:szCs w:val="18"/>
              </w:rPr>
              <w:t>67,0</w:t>
            </w:r>
          </w:p>
        </w:tc>
        <w:tc>
          <w:tcPr>
            <w:tcW w:w="371" w:type="pct"/>
            <w:shd w:val="clear" w:color="auto" w:fill="auto"/>
            <w:vAlign w:val="center"/>
          </w:tcPr>
          <w:p w14:paraId="53B4BFF0" w14:textId="77777777" w:rsidR="005946A7" w:rsidRPr="00754D7E" w:rsidRDefault="005946A7" w:rsidP="00747E57">
            <w:pPr>
              <w:jc w:val="center"/>
              <w:rPr>
                <w:sz w:val="20"/>
                <w:szCs w:val="20"/>
              </w:rPr>
            </w:pPr>
            <w:r w:rsidRPr="00754D7E">
              <w:rPr>
                <w:sz w:val="18"/>
                <w:szCs w:val="18"/>
              </w:rPr>
              <w:t>67,0</w:t>
            </w:r>
          </w:p>
        </w:tc>
      </w:tr>
      <w:tr w:rsidR="005946A7" w:rsidRPr="00754D7E" w14:paraId="5C480AAC" w14:textId="77777777" w:rsidTr="00B14F7F">
        <w:trPr>
          <w:cantSplit/>
          <w:jc w:val="center"/>
        </w:trPr>
        <w:tc>
          <w:tcPr>
            <w:tcW w:w="350" w:type="pct"/>
            <w:shd w:val="clear" w:color="auto" w:fill="auto"/>
            <w:vAlign w:val="center"/>
          </w:tcPr>
          <w:p w14:paraId="646F5137"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1D8B960E" w14:textId="77777777" w:rsidR="005946A7" w:rsidRPr="00754D7E" w:rsidRDefault="005946A7" w:rsidP="00747E57">
            <w:pPr>
              <w:pStyle w:val="100"/>
              <w:jc w:val="left"/>
              <w:rPr>
                <w:szCs w:val="20"/>
              </w:rPr>
            </w:pPr>
            <w:r w:rsidRPr="00754D7E">
              <w:rPr>
                <w:szCs w:val="20"/>
              </w:rPr>
              <w:t>Протяженность построенных</w:t>
            </w:r>
          </w:p>
          <w:p w14:paraId="0F086038" w14:textId="77777777" w:rsidR="005946A7" w:rsidRPr="00754D7E" w:rsidRDefault="005946A7" w:rsidP="00747E57">
            <w:pPr>
              <w:pStyle w:val="100"/>
              <w:jc w:val="left"/>
              <w:rPr>
                <w:noProof/>
                <w:szCs w:val="20"/>
              </w:rPr>
            </w:pPr>
            <w:r w:rsidRPr="00754D7E">
              <w:rPr>
                <w:noProof/>
                <w:szCs w:val="20"/>
              </w:rPr>
              <w:t>тепловых сетей, км</w:t>
            </w:r>
          </w:p>
        </w:tc>
        <w:tc>
          <w:tcPr>
            <w:tcW w:w="376" w:type="pct"/>
            <w:shd w:val="clear" w:color="auto" w:fill="auto"/>
            <w:vAlign w:val="center"/>
          </w:tcPr>
          <w:p w14:paraId="4F60029C" w14:textId="77777777" w:rsidR="005946A7" w:rsidRPr="00754D7E" w:rsidRDefault="005946A7" w:rsidP="00747E57">
            <w:pPr>
              <w:jc w:val="center"/>
              <w:rPr>
                <w:sz w:val="20"/>
                <w:szCs w:val="20"/>
              </w:rPr>
            </w:pPr>
            <w:r w:rsidRPr="00754D7E">
              <w:rPr>
                <w:sz w:val="18"/>
                <w:szCs w:val="18"/>
              </w:rPr>
              <w:t>-</w:t>
            </w:r>
          </w:p>
        </w:tc>
        <w:tc>
          <w:tcPr>
            <w:tcW w:w="376" w:type="pct"/>
            <w:shd w:val="clear" w:color="auto" w:fill="auto"/>
            <w:vAlign w:val="center"/>
          </w:tcPr>
          <w:p w14:paraId="3150F257" w14:textId="77777777" w:rsidR="005946A7" w:rsidRPr="00754D7E" w:rsidRDefault="005946A7" w:rsidP="00747E57">
            <w:pPr>
              <w:jc w:val="center"/>
              <w:rPr>
                <w:sz w:val="20"/>
                <w:szCs w:val="20"/>
              </w:rPr>
            </w:pPr>
            <w:r w:rsidRPr="00754D7E">
              <w:rPr>
                <w:sz w:val="18"/>
                <w:szCs w:val="18"/>
              </w:rPr>
              <w:t>-</w:t>
            </w:r>
          </w:p>
        </w:tc>
        <w:tc>
          <w:tcPr>
            <w:tcW w:w="430" w:type="pct"/>
            <w:shd w:val="clear" w:color="auto" w:fill="auto"/>
            <w:vAlign w:val="center"/>
          </w:tcPr>
          <w:p w14:paraId="096DBB04" w14:textId="77777777" w:rsidR="005946A7" w:rsidRPr="00754D7E" w:rsidRDefault="005946A7" w:rsidP="00747E57">
            <w:pPr>
              <w:jc w:val="center"/>
              <w:rPr>
                <w:sz w:val="20"/>
                <w:szCs w:val="20"/>
              </w:rPr>
            </w:pPr>
            <w:r w:rsidRPr="00754D7E">
              <w:rPr>
                <w:sz w:val="18"/>
                <w:szCs w:val="18"/>
              </w:rPr>
              <w:t>0,9</w:t>
            </w:r>
          </w:p>
        </w:tc>
        <w:tc>
          <w:tcPr>
            <w:tcW w:w="343" w:type="pct"/>
            <w:shd w:val="clear" w:color="auto" w:fill="auto"/>
            <w:vAlign w:val="center"/>
          </w:tcPr>
          <w:p w14:paraId="51AC3FE6" w14:textId="77777777" w:rsidR="005946A7" w:rsidRPr="00754D7E" w:rsidRDefault="005946A7" w:rsidP="00747E57">
            <w:pPr>
              <w:jc w:val="center"/>
              <w:rPr>
                <w:sz w:val="20"/>
                <w:szCs w:val="20"/>
              </w:rPr>
            </w:pPr>
            <w:r w:rsidRPr="00754D7E">
              <w:rPr>
                <w:sz w:val="18"/>
                <w:szCs w:val="18"/>
              </w:rPr>
              <w:t>1,4</w:t>
            </w:r>
          </w:p>
        </w:tc>
        <w:tc>
          <w:tcPr>
            <w:tcW w:w="377" w:type="pct"/>
            <w:shd w:val="clear" w:color="auto" w:fill="auto"/>
            <w:vAlign w:val="center"/>
          </w:tcPr>
          <w:p w14:paraId="581C4447" w14:textId="77777777" w:rsidR="005946A7" w:rsidRPr="00754D7E" w:rsidRDefault="005946A7" w:rsidP="00747E57">
            <w:pPr>
              <w:jc w:val="center"/>
              <w:rPr>
                <w:sz w:val="20"/>
                <w:szCs w:val="20"/>
              </w:rPr>
            </w:pPr>
            <w:r w:rsidRPr="00754D7E">
              <w:rPr>
                <w:sz w:val="18"/>
                <w:szCs w:val="18"/>
              </w:rPr>
              <w:t>1,8</w:t>
            </w:r>
          </w:p>
        </w:tc>
        <w:tc>
          <w:tcPr>
            <w:tcW w:w="377" w:type="pct"/>
            <w:shd w:val="clear" w:color="auto" w:fill="auto"/>
            <w:vAlign w:val="center"/>
          </w:tcPr>
          <w:p w14:paraId="4F743CF2" w14:textId="77777777" w:rsidR="005946A7" w:rsidRPr="00754D7E" w:rsidRDefault="005946A7" w:rsidP="00747E57">
            <w:pPr>
              <w:jc w:val="center"/>
              <w:rPr>
                <w:sz w:val="20"/>
                <w:szCs w:val="20"/>
              </w:rPr>
            </w:pPr>
            <w:r w:rsidRPr="00754D7E">
              <w:rPr>
                <w:sz w:val="18"/>
                <w:szCs w:val="18"/>
              </w:rPr>
              <w:t>1,8</w:t>
            </w:r>
          </w:p>
        </w:tc>
        <w:tc>
          <w:tcPr>
            <w:tcW w:w="377" w:type="pct"/>
            <w:shd w:val="clear" w:color="auto" w:fill="auto"/>
            <w:vAlign w:val="center"/>
          </w:tcPr>
          <w:p w14:paraId="3952F1FF" w14:textId="77777777" w:rsidR="005946A7" w:rsidRPr="00754D7E" w:rsidRDefault="005946A7" w:rsidP="00747E57">
            <w:pPr>
              <w:jc w:val="center"/>
              <w:rPr>
                <w:sz w:val="20"/>
                <w:szCs w:val="20"/>
              </w:rPr>
            </w:pPr>
            <w:r w:rsidRPr="00754D7E">
              <w:rPr>
                <w:sz w:val="18"/>
                <w:szCs w:val="18"/>
              </w:rPr>
              <w:t>4,1*</w:t>
            </w:r>
          </w:p>
        </w:tc>
        <w:tc>
          <w:tcPr>
            <w:tcW w:w="377" w:type="pct"/>
            <w:shd w:val="clear" w:color="auto" w:fill="auto"/>
            <w:vAlign w:val="center"/>
          </w:tcPr>
          <w:p w14:paraId="3E1A948F" w14:textId="77777777" w:rsidR="005946A7" w:rsidRPr="00754D7E" w:rsidRDefault="005946A7" w:rsidP="00747E57">
            <w:pPr>
              <w:jc w:val="center"/>
              <w:rPr>
                <w:sz w:val="20"/>
                <w:szCs w:val="20"/>
              </w:rPr>
            </w:pPr>
            <w:r w:rsidRPr="00754D7E">
              <w:rPr>
                <w:sz w:val="18"/>
                <w:szCs w:val="18"/>
              </w:rPr>
              <w:t>1,5*</w:t>
            </w:r>
          </w:p>
        </w:tc>
        <w:tc>
          <w:tcPr>
            <w:tcW w:w="371" w:type="pct"/>
            <w:shd w:val="clear" w:color="auto" w:fill="auto"/>
            <w:vAlign w:val="center"/>
          </w:tcPr>
          <w:p w14:paraId="1CC21262" w14:textId="77777777" w:rsidR="005946A7" w:rsidRPr="00754D7E" w:rsidRDefault="005946A7" w:rsidP="00747E57">
            <w:pPr>
              <w:jc w:val="center"/>
              <w:rPr>
                <w:sz w:val="20"/>
                <w:szCs w:val="20"/>
              </w:rPr>
            </w:pPr>
            <w:r w:rsidRPr="00754D7E">
              <w:rPr>
                <w:sz w:val="18"/>
                <w:szCs w:val="18"/>
              </w:rPr>
              <w:t>0</w:t>
            </w:r>
          </w:p>
        </w:tc>
      </w:tr>
      <w:tr w:rsidR="005946A7" w:rsidRPr="00754D7E" w14:paraId="7A0AE612" w14:textId="77777777" w:rsidTr="00B14F7F">
        <w:trPr>
          <w:cantSplit/>
          <w:jc w:val="center"/>
        </w:trPr>
        <w:tc>
          <w:tcPr>
            <w:tcW w:w="350" w:type="pct"/>
            <w:shd w:val="clear" w:color="auto" w:fill="auto"/>
            <w:vAlign w:val="center"/>
          </w:tcPr>
          <w:p w14:paraId="52CE56DA"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50E6D863" w14:textId="77777777" w:rsidR="005946A7" w:rsidRPr="00754D7E" w:rsidRDefault="005946A7" w:rsidP="00747E57">
            <w:pPr>
              <w:pStyle w:val="100"/>
              <w:jc w:val="left"/>
              <w:rPr>
                <w:noProof/>
                <w:szCs w:val="20"/>
              </w:rPr>
            </w:pPr>
            <w:r w:rsidRPr="00754D7E">
              <w:rPr>
                <w:szCs w:val="20"/>
              </w:rPr>
              <w:t>Индекс нового строительства</w:t>
            </w:r>
          </w:p>
          <w:p w14:paraId="43083D15" w14:textId="77777777" w:rsidR="005946A7" w:rsidRPr="00754D7E" w:rsidRDefault="005946A7" w:rsidP="00747E57">
            <w:pPr>
              <w:rPr>
                <w:b/>
                <w:sz w:val="20"/>
                <w:szCs w:val="20"/>
              </w:rPr>
            </w:pPr>
            <w:r w:rsidRPr="00754D7E">
              <w:rPr>
                <w:noProof/>
                <w:sz w:val="20"/>
                <w:szCs w:val="20"/>
              </w:rPr>
              <w:t>тепловых сетей, %</w:t>
            </w:r>
          </w:p>
        </w:tc>
        <w:tc>
          <w:tcPr>
            <w:tcW w:w="376" w:type="pct"/>
            <w:shd w:val="clear" w:color="auto" w:fill="auto"/>
            <w:vAlign w:val="center"/>
          </w:tcPr>
          <w:p w14:paraId="2E1C36C8" w14:textId="77777777" w:rsidR="005946A7" w:rsidRPr="00754D7E" w:rsidRDefault="005946A7" w:rsidP="00747E57">
            <w:pPr>
              <w:jc w:val="center"/>
              <w:rPr>
                <w:sz w:val="20"/>
                <w:szCs w:val="20"/>
              </w:rPr>
            </w:pPr>
            <w:r w:rsidRPr="00754D7E">
              <w:rPr>
                <w:sz w:val="18"/>
                <w:szCs w:val="18"/>
              </w:rPr>
              <w:t>-</w:t>
            </w:r>
          </w:p>
        </w:tc>
        <w:tc>
          <w:tcPr>
            <w:tcW w:w="376" w:type="pct"/>
            <w:shd w:val="clear" w:color="auto" w:fill="auto"/>
            <w:vAlign w:val="center"/>
          </w:tcPr>
          <w:p w14:paraId="0B6E5C91" w14:textId="77777777" w:rsidR="005946A7" w:rsidRPr="00754D7E" w:rsidRDefault="005946A7" w:rsidP="00747E57">
            <w:pPr>
              <w:jc w:val="center"/>
              <w:rPr>
                <w:sz w:val="20"/>
                <w:szCs w:val="20"/>
              </w:rPr>
            </w:pPr>
            <w:r w:rsidRPr="00754D7E">
              <w:rPr>
                <w:sz w:val="18"/>
                <w:szCs w:val="18"/>
              </w:rPr>
              <w:t>-</w:t>
            </w:r>
          </w:p>
        </w:tc>
        <w:tc>
          <w:tcPr>
            <w:tcW w:w="430" w:type="pct"/>
            <w:shd w:val="clear" w:color="auto" w:fill="auto"/>
            <w:vAlign w:val="center"/>
          </w:tcPr>
          <w:p w14:paraId="23E1EC36" w14:textId="77777777" w:rsidR="005946A7" w:rsidRPr="00754D7E" w:rsidRDefault="005946A7" w:rsidP="00747E57">
            <w:pPr>
              <w:jc w:val="center"/>
              <w:rPr>
                <w:sz w:val="20"/>
                <w:szCs w:val="20"/>
              </w:rPr>
            </w:pPr>
            <w:r w:rsidRPr="00754D7E">
              <w:rPr>
                <w:sz w:val="18"/>
                <w:szCs w:val="18"/>
              </w:rPr>
              <w:t>1,3</w:t>
            </w:r>
          </w:p>
        </w:tc>
        <w:tc>
          <w:tcPr>
            <w:tcW w:w="343" w:type="pct"/>
            <w:shd w:val="clear" w:color="auto" w:fill="auto"/>
            <w:vAlign w:val="center"/>
          </w:tcPr>
          <w:p w14:paraId="2D2F9CAC" w14:textId="77777777" w:rsidR="005946A7" w:rsidRPr="00754D7E" w:rsidRDefault="005946A7" w:rsidP="00747E57">
            <w:pPr>
              <w:jc w:val="center"/>
              <w:rPr>
                <w:sz w:val="20"/>
                <w:szCs w:val="20"/>
              </w:rPr>
            </w:pPr>
            <w:r w:rsidRPr="00754D7E">
              <w:rPr>
                <w:sz w:val="18"/>
                <w:szCs w:val="18"/>
              </w:rPr>
              <w:t>2,0</w:t>
            </w:r>
          </w:p>
        </w:tc>
        <w:tc>
          <w:tcPr>
            <w:tcW w:w="377" w:type="pct"/>
            <w:shd w:val="clear" w:color="auto" w:fill="auto"/>
            <w:vAlign w:val="center"/>
          </w:tcPr>
          <w:p w14:paraId="169A5026" w14:textId="77777777" w:rsidR="005946A7" w:rsidRPr="00754D7E" w:rsidRDefault="005946A7" w:rsidP="00747E57">
            <w:pPr>
              <w:jc w:val="center"/>
              <w:rPr>
                <w:sz w:val="20"/>
                <w:szCs w:val="20"/>
              </w:rPr>
            </w:pPr>
            <w:r w:rsidRPr="00754D7E">
              <w:rPr>
                <w:sz w:val="18"/>
                <w:szCs w:val="18"/>
              </w:rPr>
              <w:t>2,5</w:t>
            </w:r>
          </w:p>
        </w:tc>
        <w:tc>
          <w:tcPr>
            <w:tcW w:w="377" w:type="pct"/>
            <w:shd w:val="clear" w:color="auto" w:fill="auto"/>
            <w:vAlign w:val="center"/>
          </w:tcPr>
          <w:p w14:paraId="3901773B" w14:textId="77777777" w:rsidR="005946A7" w:rsidRPr="00754D7E" w:rsidRDefault="005946A7" w:rsidP="00747E57">
            <w:pPr>
              <w:jc w:val="center"/>
              <w:rPr>
                <w:sz w:val="20"/>
                <w:szCs w:val="20"/>
              </w:rPr>
            </w:pPr>
            <w:r w:rsidRPr="00754D7E">
              <w:rPr>
                <w:sz w:val="18"/>
                <w:szCs w:val="18"/>
              </w:rPr>
              <w:t>2,4</w:t>
            </w:r>
          </w:p>
        </w:tc>
        <w:tc>
          <w:tcPr>
            <w:tcW w:w="377" w:type="pct"/>
            <w:shd w:val="clear" w:color="auto" w:fill="auto"/>
            <w:vAlign w:val="center"/>
          </w:tcPr>
          <w:p w14:paraId="0847D978" w14:textId="77777777" w:rsidR="005946A7" w:rsidRPr="00754D7E" w:rsidRDefault="005946A7" w:rsidP="00747E57">
            <w:pPr>
              <w:jc w:val="center"/>
              <w:rPr>
                <w:sz w:val="20"/>
                <w:szCs w:val="20"/>
              </w:rPr>
            </w:pPr>
            <w:r w:rsidRPr="00754D7E">
              <w:rPr>
                <w:sz w:val="18"/>
                <w:szCs w:val="18"/>
              </w:rPr>
              <w:t>6,3*</w:t>
            </w:r>
          </w:p>
        </w:tc>
        <w:tc>
          <w:tcPr>
            <w:tcW w:w="377" w:type="pct"/>
            <w:shd w:val="clear" w:color="auto" w:fill="auto"/>
            <w:vAlign w:val="center"/>
          </w:tcPr>
          <w:p w14:paraId="476E8B90" w14:textId="77777777" w:rsidR="005946A7" w:rsidRPr="00754D7E" w:rsidRDefault="005946A7" w:rsidP="00747E57">
            <w:pPr>
              <w:jc w:val="center"/>
              <w:rPr>
                <w:sz w:val="20"/>
                <w:szCs w:val="20"/>
              </w:rPr>
            </w:pPr>
            <w:r w:rsidRPr="00754D7E">
              <w:rPr>
                <w:sz w:val="18"/>
                <w:szCs w:val="18"/>
              </w:rPr>
              <w:t>2,2*</w:t>
            </w:r>
          </w:p>
        </w:tc>
        <w:tc>
          <w:tcPr>
            <w:tcW w:w="371" w:type="pct"/>
            <w:shd w:val="clear" w:color="auto" w:fill="auto"/>
            <w:vAlign w:val="center"/>
          </w:tcPr>
          <w:p w14:paraId="76ECEB46" w14:textId="77777777" w:rsidR="005946A7" w:rsidRPr="00754D7E" w:rsidRDefault="005946A7" w:rsidP="00747E57">
            <w:pPr>
              <w:jc w:val="center"/>
              <w:rPr>
                <w:sz w:val="20"/>
                <w:szCs w:val="20"/>
              </w:rPr>
            </w:pPr>
            <w:r w:rsidRPr="00754D7E">
              <w:rPr>
                <w:sz w:val="18"/>
                <w:szCs w:val="18"/>
              </w:rPr>
              <w:t>0</w:t>
            </w:r>
          </w:p>
        </w:tc>
      </w:tr>
      <w:tr w:rsidR="005946A7" w:rsidRPr="00754D7E" w14:paraId="3420DE13" w14:textId="77777777" w:rsidTr="00B14F7F">
        <w:trPr>
          <w:cantSplit/>
          <w:jc w:val="center"/>
        </w:trPr>
        <w:tc>
          <w:tcPr>
            <w:tcW w:w="350" w:type="pct"/>
            <w:shd w:val="clear" w:color="auto" w:fill="auto"/>
            <w:vAlign w:val="center"/>
          </w:tcPr>
          <w:p w14:paraId="0F29344E" w14:textId="77777777" w:rsidR="005946A7" w:rsidRPr="00754D7E" w:rsidRDefault="005946A7" w:rsidP="00E70AC3">
            <w:pPr>
              <w:pStyle w:val="aff1"/>
              <w:numPr>
                <w:ilvl w:val="0"/>
                <w:numId w:val="11"/>
              </w:numPr>
              <w:spacing w:line="240" w:lineRule="auto"/>
              <w:contextualSpacing/>
              <w:jc w:val="center"/>
              <w:rPr>
                <w:b/>
                <w:sz w:val="20"/>
                <w:szCs w:val="20"/>
              </w:rPr>
            </w:pPr>
          </w:p>
        </w:tc>
        <w:tc>
          <w:tcPr>
            <w:tcW w:w="4650" w:type="pct"/>
            <w:gridSpan w:val="11"/>
            <w:shd w:val="clear" w:color="auto" w:fill="auto"/>
          </w:tcPr>
          <w:p w14:paraId="3AC8603D" w14:textId="77777777" w:rsidR="005946A7" w:rsidRPr="00754D7E" w:rsidRDefault="005946A7" w:rsidP="00747E57">
            <w:pPr>
              <w:jc w:val="center"/>
              <w:rPr>
                <w:b/>
                <w:sz w:val="20"/>
                <w:szCs w:val="20"/>
              </w:rPr>
            </w:pPr>
            <w:r w:rsidRPr="00754D7E">
              <w:rPr>
                <w:b/>
                <w:sz w:val="20"/>
                <w:szCs w:val="20"/>
              </w:rPr>
              <w:t>Показатели спроса на коммунальные ресурсы и перспективной нагрузки</w:t>
            </w:r>
          </w:p>
        </w:tc>
      </w:tr>
      <w:tr w:rsidR="005946A7" w:rsidRPr="00754D7E" w14:paraId="4DB6604F" w14:textId="77777777" w:rsidTr="00B14F7F">
        <w:trPr>
          <w:cantSplit/>
          <w:jc w:val="center"/>
        </w:trPr>
        <w:tc>
          <w:tcPr>
            <w:tcW w:w="350" w:type="pct"/>
            <w:shd w:val="clear" w:color="auto" w:fill="auto"/>
            <w:vAlign w:val="center"/>
          </w:tcPr>
          <w:p w14:paraId="6BF4578A"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17CF44C4" w14:textId="77777777" w:rsidR="005946A7" w:rsidRPr="00754D7E" w:rsidRDefault="005946A7" w:rsidP="00747E57">
            <w:pPr>
              <w:rPr>
                <w:sz w:val="20"/>
                <w:szCs w:val="20"/>
              </w:rPr>
            </w:pPr>
            <w:r w:rsidRPr="00754D7E">
              <w:rPr>
                <w:sz w:val="20"/>
                <w:szCs w:val="20"/>
              </w:rPr>
              <w:t xml:space="preserve">Объем реализации товаров и услуг, </w:t>
            </w:r>
          </w:p>
          <w:p w14:paraId="058DE1F5" w14:textId="77777777" w:rsidR="005946A7" w:rsidRPr="00754D7E" w:rsidRDefault="005946A7" w:rsidP="00747E57">
            <w:pPr>
              <w:rPr>
                <w:noProof/>
                <w:sz w:val="20"/>
                <w:szCs w:val="20"/>
              </w:rPr>
            </w:pPr>
            <w:r w:rsidRPr="00754D7E">
              <w:rPr>
                <w:sz w:val="20"/>
                <w:szCs w:val="20"/>
              </w:rPr>
              <w:t>тыс</w:t>
            </w:r>
            <w:r w:rsidRPr="00754D7E">
              <w:rPr>
                <w:noProof/>
                <w:sz w:val="20"/>
                <w:szCs w:val="20"/>
              </w:rPr>
              <w:t>. Гкал</w:t>
            </w:r>
          </w:p>
        </w:tc>
        <w:tc>
          <w:tcPr>
            <w:tcW w:w="376" w:type="pct"/>
            <w:shd w:val="clear" w:color="auto" w:fill="auto"/>
            <w:vAlign w:val="center"/>
          </w:tcPr>
          <w:p w14:paraId="2F2223CF" w14:textId="77777777" w:rsidR="005946A7" w:rsidRPr="00754D7E" w:rsidRDefault="005946A7" w:rsidP="00747E57">
            <w:pPr>
              <w:jc w:val="center"/>
              <w:rPr>
                <w:sz w:val="20"/>
                <w:szCs w:val="20"/>
              </w:rPr>
            </w:pPr>
            <w:r w:rsidRPr="00754D7E">
              <w:rPr>
                <w:sz w:val="18"/>
                <w:szCs w:val="18"/>
              </w:rPr>
              <w:t>160,469</w:t>
            </w:r>
          </w:p>
        </w:tc>
        <w:tc>
          <w:tcPr>
            <w:tcW w:w="376" w:type="pct"/>
            <w:shd w:val="clear" w:color="auto" w:fill="auto"/>
            <w:vAlign w:val="center"/>
          </w:tcPr>
          <w:p w14:paraId="4BC491B1" w14:textId="77777777" w:rsidR="005946A7" w:rsidRPr="00754D7E" w:rsidRDefault="005946A7" w:rsidP="00747E57">
            <w:pPr>
              <w:jc w:val="center"/>
              <w:rPr>
                <w:sz w:val="20"/>
                <w:szCs w:val="20"/>
              </w:rPr>
            </w:pPr>
            <w:r w:rsidRPr="00754D7E">
              <w:rPr>
                <w:sz w:val="18"/>
                <w:szCs w:val="18"/>
              </w:rPr>
              <w:t>160,271</w:t>
            </w:r>
          </w:p>
        </w:tc>
        <w:tc>
          <w:tcPr>
            <w:tcW w:w="430" w:type="pct"/>
            <w:shd w:val="clear" w:color="auto" w:fill="auto"/>
            <w:vAlign w:val="center"/>
          </w:tcPr>
          <w:p w14:paraId="4F1616CE" w14:textId="77777777" w:rsidR="005946A7" w:rsidRPr="00754D7E" w:rsidRDefault="005946A7" w:rsidP="00747E57">
            <w:pPr>
              <w:jc w:val="center"/>
              <w:rPr>
                <w:sz w:val="20"/>
                <w:szCs w:val="20"/>
              </w:rPr>
            </w:pPr>
            <w:r w:rsidRPr="00754D7E">
              <w:rPr>
                <w:sz w:val="18"/>
                <w:szCs w:val="18"/>
              </w:rPr>
              <w:t>164,959</w:t>
            </w:r>
          </w:p>
        </w:tc>
        <w:tc>
          <w:tcPr>
            <w:tcW w:w="343" w:type="pct"/>
            <w:shd w:val="clear" w:color="auto" w:fill="auto"/>
            <w:vAlign w:val="center"/>
          </w:tcPr>
          <w:p w14:paraId="1D75BF12" w14:textId="77777777" w:rsidR="005946A7" w:rsidRPr="00754D7E" w:rsidRDefault="005946A7" w:rsidP="00747E57">
            <w:pPr>
              <w:jc w:val="center"/>
              <w:rPr>
                <w:sz w:val="20"/>
                <w:szCs w:val="20"/>
              </w:rPr>
            </w:pPr>
            <w:r w:rsidRPr="00754D7E">
              <w:rPr>
                <w:sz w:val="18"/>
                <w:szCs w:val="18"/>
              </w:rPr>
              <w:t>171,062</w:t>
            </w:r>
          </w:p>
        </w:tc>
        <w:tc>
          <w:tcPr>
            <w:tcW w:w="377" w:type="pct"/>
            <w:shd w:val="clear" w:color="auto" w:fill="auto"/>
            <w:vAlign w:val="center"/>
          </w:tcPr>
          <w:p w14:paraId="492FCE09" w14:textId="77777777" w:rsidR="005946A7" w:rsidRPr="00754D7E" w:rsidRDefault="005946A7" w:rsidP="00747E57">
            <w:pPr>
              <w:jc w:val="center"/>
              <w:rPr>
                <w:sz w:val="20"/>
                <w:szCs w:val="20"/>
              </w:rPr>
            </w:pPr>
            <w:r w:rsidRPr="00754D7E">
              <w:rPr>
                <w:sz w:val="18"/>
                <w:szCs w:val="18"/>
              </w:rPr>
              <w:t>183,279</w:t>
            </w:r>
          </w:p>
        </w:tc>
        <w:tc>
          <w:tcPr>
            <w:tcW w:w="377" w:type="pct"/>
            <w:shd w:val="clear" w:color="auto" w:fill="auto"/>
            <w:vAlign w:val="center"/>
          </w:tcPr>
          <w:p w14:paraId="4A000776" w14:textId="77777777" w:rsidR="005946A7" w:rsidRPr="00754D7E" w:rsidRDefault="005946A7" w:rsidP="00747E57">
            <w:pPr>
              <w:jc w:val="center"/>
              <w:rPr>
                <w:sz w:val="20"/>
                <w:szCs w:val="20"/>
              </w:rPr>
            </w:pPr>
            <w:r w:rsidRPr="00754D7E">
              <w:rPr>
                <w:sz w:val="18"/>
                <w:szCs w:val="18"/>
              </w:rPr>
              <w:t>190,658</w:t>
            </w:r>
          </w:p>
        </w:tc>
        <w:tc>
          <w:tcPr>
            <w:tcW w:w="377" w:type="pct"/>
            <w:shd w:val="clear" w:color="auto" w:fill="auto"/>
            <w:vAlign w:val="center"/>
          </w:tcPr>
          <w:p w14:paraId="7E2B0BAF" w14:textId="77777777" w:rsidR="005946A7" w:rsidRPr="00754D7E" w:rsidRDefault="005946A7" w:rsidP="00747E57">
            <w:pPr>
              <w:jc w:val="center"/>
              <w:rPr>
                <w:sz w:val="20"/>
                <w:szCs w:val="20"/>
              </w:rPr>
            </w:pPr>
            <w:r w:rsidRPr="00754D7E">
              <w:rPr>
                <w:sz w:val="18"/>
                <w:szCs w:val="18"/>
              </w:rPr>
              <w:t>205,718</w:t>
            </w:r>
          </w:p>
        </w:tc>
        <w:tc>
          <w:tcPr>
            <w:tcW w:w="377" w:type="pct"/>
            <w:shd w:val="clear" w:color="auto" w:fill="auto"/>
            <w:vAlign w:val="center"/>
          </w:tcPr>
          <w:p w14:paraId="546C4643" w14:textId="77777777" w:rsidR="005946A7" w:rsidRPr="00754D7E" w:rsidRDefault="005946A7" w:rsidP="00747E57">
            <w:pPr>
              <w:jc w:val="center"/>
              <w:rPr>
                <w:sz w:val="20"/>
                <w:szCs w:val="20"/>
              </w:rPr>
            </w:pPr>
            <w:r w:rsidRPr="00754D7E">
              <w:rPr>
                <w:sz w:val="18"/>
                <w:szCs w:val="18"/>
              </w:rPr>
              <w:t>216,596</w:t>
            </w:r>
          </w:p>
        </w:tc>
        <w:tc>
          <w:tcPr>
            <w:tcW w:w="371" w:type="pct"/>
            <w:shd w:val="clear" w:color="auto" w:fill="auto"/>
            <w:vAlign w:val="center"/>
          </w:tcPr>
          <w:p w14:paraId="58D064C3" w14:textId="77777777" w:rsidR="005946A7" w:rsidRPr="00754D7E" w:rsidRDefault="005946A7" w:rsidP="00747E57">
            <w:pPr>
              <w:jc w:val="center"/>
              <w:rPr>
                <w:sz w:val="20"/>
                <w:szCs w:val="20"/>
              </w:rPr>
            </w:pPr>
            <w:r w:rsidRPr="00754D7E">
              <w:rPr>
                <w:sz w:val="18"/>
                <w:szCs w:val="18"/>
              </w:rPr>
              <w:t>292,573</w:t>
            </w:r>
          </w:p>
        </w:tc>
      </w:tr>
      <w:tr w:rsidR="005946A7" w:rsidRPr="00754D7E" w14:paraId="78615FC4" w14:textId="77777777" w:rsidTr="00B14F7F">
        <w:trPr>
          <w:cantSplit/>
          <w:trHeight w:val="327"/>
          <w:jc w:val="center"/>
        </w:trPr>
        <w:tc>
          <w:tcPr>
            <w:tcW w:w="350" w:type="pct"/>
            <w:shd w:val="clear" w:color="auto" w:fill="auto"/>
            <w:vAlign w:val="center"/>
          </w:tcPr>
          <w:p w14:paraId="68999DE0"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684A78C8" w14:textId="77777777" w:rsidR="005946A7" w:rsidRPr="00754D7E" w:rsidRDefault="005946A7" w:rsidP="00747E57">
            <w:pPr>
              <w:rPr>
                <w:noProof/>
                <w:sz w:val="20"/>
                <w:szCs w:val="20"/>
              </w:rPr>
            </w:pPr>
            <w:r w:rsidRPr="00754D7E">
              <w:rPr>
                <w:noProof/>
                <w:sz w:val="20"/>
                <w:szCs w:val="20"/>
              </w:rPr>
              <w:t>Тепловая нагрузка, Гкал/час</w:t>
            </w:r>
          </w:p>
        </w:tc>
        <w:tc>
          <w:tcPr>
            <w:tcW w:w="376" w:type="pct"/>
            <w:shd w:val="clear" w:color="auto" w:fill="auto"/>
            <w:vAlign w:val="center"/>
          </w:tcPr>
          <w:p w14:paraId="0C088BC4" w14:textId="77777777" w:rsidR="005946A7" w:rsidRPr="00754D7E" w:rsidRDefault="005946A7" w:rsidP="00747E57">
            <w:pPr>
              <w:jc w:val="center"/>
              <w:rPr>
                <w:sz w:val="20"/>
                <w:szCs w:val="20"/>
              </w:rPr>
            </w:pPr>
            <w:r w:rsidRPr="00754D7E">
              <w:rPr>
                <w:sz w:val="18"/>
                <w:szCs w:val="18"/>
              </w:rPr>
              <w:t>105,9</w:t>
            </w:r>
          </w:p>
        </w:tc>
        <w:tc>
          <w:tcPr>
            <w:tcW w:w="376" w:type="pct"/>
            <w:shd w:val="clear" w:color="auto" w:fill="auto"/>
            <w:vAlign w:val="center"/>
          </w:tcPr>
          <w:p w14:paraId="3EE6A263" w14:textId="77777777" w:rsidR="005946A7" w:rsidRPr="00754D7E" w:rsidRDefault="005946A7" w:rsidP="00747E57">
            <w:pPr>
              <w:jc w:val="center"/>
              <w:rPr>
                <w:sz w:val="20"/>
                <w:szCs w:val="20"/>
              </w:rPr>
            </w:pPr>
            <w:r w:rsidRPr="00754D7E">
              <w:rPr>
                <w:sz w:val="18"/>
                <w:szCs w:val="18"/>
              </w:rPr>
              <w:t>105,81</w:t>
            </w:r>
          </w:p>
        </w:tc>
        <w:tc>
          <w:tcPr>
            <w:tcW w:w="430" w:type="pct"/>
            <w:shd w:val="clear" w:color="auto" w:fill="auto"/>
            <w:vAlign w:val="center"/>
          </w:tcPr>
          <w:p w14:paraId="30F0950B" w14:textId="77777777" w:rsidR="005946A7" w:rsidRPr="00754D7E" w:rsidRDefault="005946A7" w:rsidP="00747E57">
            <w:pPr>
              <w:jc w:val="center"/>
              <w:rPr>
                <w:sz w:val="20"/>
                <w:szCs w:val="20"/>
              </w:rPr>
            </w:pPr>
            <w:r w:rsidRPr="00754D7E">
              <w:rPr>
                <w:sz w:val="18"/>
                <w:szCs w:val="18"/>
              </w:rPr>
              <w:t>107,15</w:t>
            </w:r>
          </w:p>
        </w:tc>
        <w:tc>
          <w:tcPr>
            <w:tcW w:w="343" w:type="pct"/>
            <w:shd w:val="clear" w:color="auto" w:fill="auto"/>
            <w:vAlign w:val="center"/>
          </w:tcPr>
          <w:p w14:paraId="1892A21D" w14:textId="77777777" w:rsidR="005946A7" w:rsidRPr="00754D7E" w:rsidRDefault="005946A7" w:rsidP="00747E57">
            <w:pPr>
              <w:jc w:val="center"/>
              <w:rPr>
                <w:sz w:val="20"/>
                <w:szCs w:val="20"/>
              </w:rPr>
            </w:pPr>
            <w:r w:rsidRPr="00754D7E">
              <w:rPr>
                <w:sz w:val="18"/>
                <w:szCs w:val="18"/>
              </w:rPr>
              <w:t>108,95</w:t>
            </w:r>
          </w:p>
        </w:tc>
        <w:tc>
          <w:tcPr>
            <w:tcW w:w="377" w:type="pct"/>
            <w:shd w:val="clear" w:color="auto" w:fill="auto"/>
            <w:vAlign w:val="center"/>
          </w:tcPr>
          <w:p w14:paraId="4C61E137" w14:textId="77777777" w:rsidR="005946A7" w:rsidRPr="00754D7E" w:rsidRDefault="005946A7" w:rsidP="00747E57">
            <w:pPr>
              <w:jc w:val="center"/>
              <w:rPr>
                <w:sz w:val="20"/>
                <w:szCs w:val="20"/>
              </w:rPr>
            </w:pPr>
            <w:r w:rsidRPr="00754D7E">
              <w:rPr>
                <w:sz w:val="18"/>
                <w:szCs w:val="18"/>
              </w:rPr>
              <w:t>112,84</w:t>
            </w:r>
          </w:p>
        </w:tc>
        <w:tc>
          <w:tcPr>
            <w:tcW w:w="377" w:type="pct"/>
            <w:shd w:val="clear" w:color="auto" w:fill="auto"/>
            <w:vAlign w:val="center"/>
          </w:tcPr>
          <w:p w14:paraId="6209DB09" w14:textId="77777777" w:rsidR="005946A7" w:rsidRPr="00754D7E" w:rsidRDefault="005946A7" w:rsidP="00747E57">
            <w:pPr>
              <w:jc w:val="center"/>
              <w:rPr>
                <w:sz w:val="20"/>
                <w:szCs w:val="20"/>
              </w:rPr>
            </w:pPr>
            <w:r w:rsidRPr="00754D7E">
              <w:rPr>
                <w:sz w:val="18"/>
                <w:szCs w:val="18"/>
              </w:rPr>
              <w:t>115,75</w:t>
            </w:r>
          </w:p>
        </w:tc>
        <w:tc>
          <w:tcPr>
            <w:tcW w:w="377" w:type="pct"/>
            <w:shd w:val="clear" w:color="auto" w:fill="auto"/>
            <w:vAlign w:val="center"/>
          </w:tcPr>
          <w:p w14:paraId="2F24E33A" w14:textId="77777777" w:rsidR="005946A7" w:rsidRPr="00754D7E" w:rsidRDefault="005946A7" w:rsidP="00747E57">
            <w:pPr>
              <w:jc w:val="center"/>
              <w:rPr>
                <w:sz w:val="20"/>
                <w:szCs w:val="20"/>
              </w:rPr>
            </w:pPr>
            <w:r w:rsidRPr="00754D7E">
              <w:rPr>
                <w:sz w:val="18"/>
                <w:szCs w:val="18"/>
              </w:rPr>
              <w:t>120,29</w:t>
            </w:r>
          </w:p>
        </w:tc>
        <w:tc>
          <w:tcPr>
            <w:tcW w:w="377" w:type="pct"/>
            <w:shd w:val="clear" w:color="auto" w:fill="auto"/>
            <w:vAlign w:val="center"/>
          </w:tcPr>
          <w:p w14:paraId="352E04AF" w14:textId="77777777" w:rsidR="005946A7" w:rsidRPr="00754D7E" w:rsidRDefault="005946A7" w:rsidP="00747E57">
            <w:pPr>
              <w:jc w:val="center"/>
              <w:rPr>
                <w:sz w:val="20"/>
                <w:szCs w:val="20"/>
              </w:rPr>
            </w:pPr>
            <w:r w:rsidRPr="00754D7E">
              <w:rPr>
                <w:sz w:val="18"/>
                <w:szCs w:val="18"/>
              </w:rPr>
              <w:t>123,55</w:t>
            </w:r>
          </w:p>
        </w:tc>
        <w:tc>
          <w:tcPr>
            <w:tcW w:w="371" w:type="pct"/>
            <w:shd w:val="clear" w:color="auto" w:fill="auto"/>
            <w:vAlign w:val="center"/>
          </w:tcPr>
          <w:p w14:paraId="41767488" w14:textId="77777777" w:rsidR="005946A7" w:rsidRPr="00754D7E" w:rsidRDefault="005946A7" w:rsidP="00747E57">
            <w:pPr>
              <w:jc w:val="center"/>
              <w:rPr>
                <w:sz w:val="20"/>
                <w:szCs w:val="20"/>
              </w:rPr>
            </w:pPr>
            <w:r w:rsidRPr="00754D7E">
              <w:rPr>
                <w:sz w:val="18"/>
                <w:szCs w:val="18"/>
              </w:rPr>
              <w:t>161,13</w:t>
            </w:r>
          </w:p>
        </w:tc>
      </w:tr>
      <w:tr w:rsidR="005946A7" w:rsidRPr="00754D7E" w14:paraId="4E83611F" w14:textId="77777777" w:rsidTr="00B14F7F">
        <w:trPr>
          <w:cantSplit/>
          <w:jc w:val="center"/>
        </w:trPr>
        <w:tc>
          <w:tcPr>
            <w:tcW w:w="350" w:type="pct"/>
            <w:shd w:val="clear" w:color="auto" w:fill="auto"/>
            <w:vAlign w:val="center"/>
          </w:tcPr>
          <w:p w14:paraId="4AA3E4A7" w14:textId="77777777" w:rsidR="005946A7" w:rsidRPr="00754D7E" w:rsidRDefault="005946A7" w:rsidP="00E70AC3">
            <w:pPr>
              <w:pStyle w:val="aff1"/>
              <w:numPr>
                <w:ilvl w:val="0"/>
                <w:numId w:val="11"/>
              </w:numPr>
              <w:spacing w:line="240" w:lineRule="auto"/>
              <w:contextualSpacing/>
              <w:jc w:val="center"/>
              <w:rPr>
                <w:b/>
                <w:sz w:val="20"/>
                <w:szCs w:val="20"/>
              </w:rPr>
            </w:pPr>
          </w:p>
        </w:tc>
        <w:tc>
          <w:tcPr>
            <w:tcW w:w="4650" w:type="pct"/>
            <w:gridSpan w:val="11"/>
            <w:shd w:val="clear" w:color="auto" w:fill="auto"/>
          </w:tcPr>
          <w:p w14:paraId="0C87BDA7" w14:textId="77777777" w:rsidR="005946A7" w:rsidRPr="00754D7E" w:rsidRDefault="005946A7" w:rsidP="00747E57">
            <w:pPr>
              <w:jc w:val="center"/>
              <w:rPr>
                <w:b/>
                <w:sz w:val="20"/>
                <w:szCs w:val="20"/>
              </w:rPr>
            </w:pPr>
            <w:r w:rsidRPr="00754D7E">
              <w:rPr>
                <w:b/>
                <w:sz w:val="20"/>
                <w:szCs w:val="20"/>
              </w:rPr>
              <w:t>Величины новых нагрузок, присоединяемых в перспективе</w:t>
            </w:r>
          </w:p>
        </w:tc>
      </w:tr>
      <w:tr w:rsidR="005946A7" w:rsidRPr="00754D7E" w14:paraId="43054226" w14:textId="77777777" w:rsidTr="00B14F7F">
        <w:trPr>
          <w:cantSplit/>
          <w:jc w:val="center"/>
        </w:trPr>
        <w:tc>
          <w:tcPr>
            <w:tcW w:w="350" w:type="pct"/>
            <w:shd w:val="clear" w:color="auto" w:fill="auto"/>
            <w:vAlign w:val="center"/>
          </w:tcPr>
          <w:p w14:paraId="2131B79B"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0B5D8AE1" w14:textId="77777777" w:rsidR="005946A7" w:rsidRPr="00754D7E" w:rsidRDefault="005946A7" w:rsidP="00747E57">
            <w:pPr>
              <w:rPr>
                <w:noProof/>
                <w:sz w:val="20"/>
                <w:szCs w:val="20"/>
              </w:rPr>
            </w:pPr>
            <w:r w:rsidRPr="00754D7E">
              <w:rPr>
                <w:noProof/>
                <w:sz w:val="20"/>
                <w:szCs w:val="20"/>
              </w:rPr>
              <w:t>Прирост тепловой нагрузки, Гкал/час</w:t>
            </w:r>
          </w:p>
        </w:tc>
        <w:tc>
          <w:tcPr>
            <w:tcW w:w="376" w:type="pct"/>
            <w:shd w:val="clear" w:color="auto" w:fill="auto"/>
            <w:vAlign w:val="center"/>
          </w:tcPr>
          <w:p w14:paraId="1EA59DDA" w14:textId="77777777" w:rsidR="005946A7" w:rsidRPr="00754D7E" w:rsidRDefault="005946A7" w:rsidP="00747E57">
            <w:pPr>
              <w:jc w:val="center"/>
              <w:rPr>
                <w:sz w:val="20"/>
                <w:szCs w:val="20"/>
              </w:rPr>
            </w:pPr>
            <w:r w:rsidRPr="00754D7E">
              <w:rPr>
                <w:noProof/>
                <w:sz w:val="20"/>
                <w:szCs w:val="20"/>
              </w:rPr>
              <w:t>-</w:t>
            </w:r>
          </w:p>
        </w:tc>
        <w:tc>
          <w:tcPr>
            <w:tcW w:w="376" w:type="pct"/>
            <w:shd w:val="clear" w:color="auto" w:fill="auto"/>
            <w:vAlign w:val="center"/>
          </w:tcPr>
          <w:p w14:paraId="52A56BF1" w14:textId="77777777" w:rsidR="005946A7" w:rsidRPr="00754D7E" w:rsidRDefault="005946A7" w:rsidP="00747E57">
            <w:pPr>
              <w:jc w:val="center"/>
              <w:rPr>
                <w:sz w:val="20"/>
                <w:szCs w:val="20"/>
              </w:rPr>
            </w:pPr>
            <w:r w:rsidRPr="00754D7E">
              <w:rPr>
                <w:noProof/>
                <w:sz w:val="20"/>
                <w:szCs w:val="20"/>
              </w:rPr>
              <w:t>-0,09</w:t>
            </w:r>
          </w:p>
        </w:tc>
        <w:tc>
          <w:tcPr>
            <w:tcW w:w="430" w:type="pct"/>
            <w:shd w:val="clear" w:color="auto" w:fill="auto"/>
            <w:vAlign w:val="center"/>
          </w:tcPr>
          <w:p w14:paraId="2F2ADBC9" w14:textId="77777777" w:rsidR="005946A7" w:rsidRPr="00754D7E" w:rsidRDefault="005946A7" w:rsidP="00747E57">
            <w:pPr>
              <w:jc w:val="center"/>
              <w:rPr>
                <w:sz w:val="20"/>
                <w:szCs w:val="20"/>
              </w:rPr>
            </w:pPr>
            <w:r w:rsidRPr="00754D7E">
              <w:rPr>
                <w:noProof/>
                <w:sz w:val="20"/>
                <w:szCs w:val="20"/>
              </w:rPr>
              <w:t>1,34</w:t>
            </w:r>
          </w:p>
        </w:tc>
        <w:tc>
          <w:tcPr>
            <w:tcW w:w="343" w:type="pct"/>
            <w:shd w:val="clear" w:color="auto" w:fill="auto"/>
            <w:vAlign w:val="center"/>
          </w:tcPr>
          <w:p w14:paraId="1A3E82B1" w14:textId="77777777" w:rsidR="005946A7" w:rsidRPr="00754D7E" w:rsidRDefault="005946A7" w:rsidP="00747E57">
            <w:pPr>
              <w:jc w:val="center"/>
              <w:rPr>
                <w:sz w:val="20"/>
                <w:szCs w:val="20"/>
              </w:rPr>
            </w:pPr>
            <w:r w:rsidRPr="00754D7E">
              <w:rPr>
                <w:noProof/>
                <w:sz w:val="20"/>
                <w:szCs w:val="20"/>
              </w:rPr>
              <w:t>1,8</w:t>
            </w:r>
          </w:p>
        </w:tc>
        <w:tc>
          <w:tcPr>
            <w:tcW w:w="377" w:type="pct"/>
            <w:shd w:val="clear" w:color="auto" w:fill="auto"/>
            <w:vAlign w:val="center"/>
          </w:tcPr>
          <w:p w14:paraId="6B287D84" w14:textId="77777777" w:rsidR="005946A7" w:rsidRPr="00754D7E" w:rsidRDefault="005946A7" w:rsidP="00747E57">
            <w:pPr>
              <w:jc w:val="center"/>
              <w:rPr>
                <w:sz w:val="20"/>
                <w:szCs w:val="20"/>
              </w:rPr>
            </w:pPr>
            <w:r w:rsidRPr="00754D7E">
              <w:rPr>
                <w:noProof/>
                <w:sz w:val="20"/>
                <w:szCs w:val="20"/>
              </w:rPr>
              <w:t>3,89</w:t>
            </w:r>
          </w:p>
        </w:tc>
        <w:tc>
          <w:tcPr>
            <w:tcW w:w="377" w:type="pct"/>
            <w:shd w:val="clear" w:color="auto" w:fill="auto"/>
            <w:vAlign w:val="center"/>
          </w:tcPr>
          <w:p w14:paraId="0B641A28" w14:textId="77777777" w:rsidR="005946A7" w:rsidRPr="00754D7E" w:rsidRDefault="005946A7" w:rsidP="00747E57">
            <w:pPr>
              <w:jc w:val="center"/>
              <w:rPr>
                <w:sz w:val="20"/>
                <w:szCs w:val="20"/>
              </w:rPr>
            </w:pPr>
            <w:r w:rsidRPr="00754D7E">
              <w:rPr>
                <w:noProof/>
                <w:sz w:val="20"/>
                <w:szCs w:val="20"/>
              </w:rPr>
              <w:t>2,91</w:t>
            </w:r>
          </w:p>
        </w:tc>
        <w:tc>
          <w:tcPr>
            <w:tcW w:w="377" w:type="pct"/>
            <w:shd w:val="clear" w:color="auto" w:fill="auto"/>
            <w:vAlign w:val="center"/>
          </w:tcPr>
          <w:p w14:paraId="1A4C24E9" w14:textId="77777777" w:rsidR="005946A7" w:rsidRPr="00754D7E" w:rsidRDefault="005946A7" w:rsidP="00747E57">
            <w:pPr>
              <w:jc w:val="center"/>
              <w:rPr>
                <w:sz w:val="20"/>
                <w:szCs w:val="20"/>
              </w:rPr>
            </w:pPr>
            <w:r w:rsidRPr="00754D7E">
              <w:rPr>
                <w:noProof/>
                <w:sz w:val="20"/>
                <w:szCs w:val="20"/>
              </w:rPr>
              <w:t>4,54*</w:t>
            </w:r>
          </w:p>
        </w:tc>
        <w:tc>
          <w:tcPr>
            <w:tcW w:w="377" w:type="pct"/>
            <w:shd w:val="clear" w:color="auto" w:fill="auto"/>
            <w:vAlign w:val="center"/>
          </w:tcPr>
          <w:p w14:paraId="7630B0D8" w14:textId="77777777" w:rsidR="005946A7" w:rsidRPr="00754D7E" w:rsidRDefault="005946A7" w:rsidP="00747E57">
            <w:pPr>
              <w:jc w:val="center"/>
              <w:rPr>
                <w:sz w:val="20"/>
                <w:szCs w:val="20"/>
              </w:rPr>
            </w:pPr>
            <w:r w:rsidRPr="00754D7E">
              <w:rPr>
                <w:noProof/>
                <w:sz w:val="20"/>
                <w:szCs w:val="20"/>
              </w:rPr>
              <w:t>3,26*</w:t>
            </w:r>
          </w:p>
        </w:tc>
        <w:tc>
          <w:tcPr>
            <w:tcW w:w="371" w:type="pct"/>
            <w:shd w:val="clear" w:color="auto" w:fill="auto"/>
            <w:vAlign w:val="center"/>
          </w:tcPr>
          <w:p w14:paraId="44FD4322" w14:textId="77777777" w:rsidR="005946A7" w:rsidRPr="00754D7E" w:rsidRDefault="005946A7" w:rsidP="00747E57">
            <w:pPr>
              <w:jc w:val="center"/>
              <w:rPr>
                <w:sz w:val="20"/>
                <w:szCs w:val="20"/>
              </w:rPr>
            </w:pPr>
            <w:r w:rsidRPr="00754D7E">
              <w:rPr>
                <w:noProof/>
                <w:sz w:val="20"/>
                <w:szCs w:val="20"/>
              </w:rPr>
              <w:t>37,58*</w:t>
            </w:r>
          </w:p>
        </w:tc>
      </w:tr>
      <w:tr w:rsidR="005946A7" w:rsidRPr="00754D7E" w14:paraId="021B6D29" w14:textId="77777777" w:rsidTr="00B14F7F">
        <w:trPr>
          <w:cantSplit/>
          <w:jc w:val="center"/>
        </w:trPr>
        <w:tc>
          <w:tcPr>
            <w:tcW w:w="350" w:type="pct"/>
            <w:shd w:val="clear" w:color="auto" w:fill="auto"/>
            <w:vAlign w:val="center"/>
          </w:tcPr>
          <w:p w14:paraId="3BC77AA1"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6EB84F9F" w14:textId="77777777" w:rsidR="005946A7" w:rsidRPr="00754D7E" w:rsidRDefault="005946A7" w:rsidP="00747E57">
            <w:pPr>
              <w:rPr>
                <w:noProof/>
                <w:sz w:val="20"/>
                <w:szCs w:val="20"/>
              </w:rPr>
            </w:pPr>
            <w:r w:rsidRPr="00754D7E">
              <w:rPr>
                <w:noProof/>
                <w:sz w:val="20"/>
                <w:szCs w:val="20"/>
              </w:rPr>
              <w:t>Индекс прироста, %</w:t>
            </w:r>
          </w:p>
        </w:tc>
        <w:tc>
          <w:tcPr>
            <w:tcW w:w="376" w:type="pct"/>
            <w:shd w:val="clear" w:color="auto" w:fill="auto"/>
            <w:vAlign w:val="center"/>
          </w:tcPr>
          <w:p w14:paraId="2FD37E80" w14:textId="77777777" w:rsidR="005946A7" w:rsidRPr="00754D7E" w:rsidRDefault="005946A7" w:rsidP="00747E57">
            <w:pPr>
              <w:jc w:val="center"/>
              <w:rPr>
                <w:sz w:val="20"/>
                <w:szCs w:val="20"/>
              </w:rPr>
            </w:pPr>
            <w:r w:rsidRPr="00754D7E">
              <w:rPr>
                <w:noProof/>
                <w:sz w:val="20"/>
                <w:szCs w:val="20"/>
              </w:rPr>
              <w:t>-</w:t>
            </w:r>
          </w:p>
        </w:tc>
        <w:tc>
          <w:tcPr>
            <w:tcW w:w="376" w:type="pct"/>
            <w:shd w:val="clear" w:color="auto" w:fill="auto"/>
            <w:vAlign w:val="center"/>
          </w:tcPr>
          <w:p w14:paraId="5FA8B22A" w14:textId="77777777" w:rsidR="005946A7" w:rsidRPr="00754D7E" w:rsidRDefault="005946A7" w:rsidP="00747E57">
            <w:pPr>
              <w:jc w:val="center"/>
              <w:rPr>
                <w:sz w:val="20"/>
                <w:szCs w:val="20"/>
              </w:rPr>
            </w:pPr>
            <w:r w:rsidRPr="00754D7E">
              <w:rPr>
                <w:noProof/>
                <w:sz w:val="20"/>
                <w:szCs w:val="20"/>
              </w:rPr>
              <w:t>-0,1</w:t>
            </w:r>
          </w:p>
        </w:tc>
        <w:tc>
          <w:tcPr>
            <w:tcW w:w="430" w:type="pct"/>
            <w:shd w:val="clear" w:color="auto" w:fill="auto"/>
            <w:vAlign w:val="center"/>
          </w:tcPr>
          <w:p w14:paraId="65C7E1E7" w14:textId="77777777" w:rsidR="005946A7" w:rsidRPr="00754D7E" w:rsidRDefault="005946A7" w:rsidP="00747E57">
            <w:pPr>
              <w:jc w:val="center"/>
              <w:rPr>
                <w:sz w:val="20"/>
                <w:szCs w:val="20"/>
              </w:rPr>
            </w:pPr>
            <w:r w:rsidRPr="00754D7E">
              <w:rPr>
                <w:noProof/>
                <w:sz w:val="20"/>
                <w:szCs w:val="20"/>
              </w:rPr>
              <w:t>1,3</w:t>
            </w:r>
          </w:p>
        </w:tc>
        <w:tc>
          <w:tcPr>
            <w:tcW w:w="343" w:type="pct"/>
            <w:shd w:val="clear" w:color="auto" w:fill="auto"/>
            <w:vAlign w:val="center"/>
          </w:tcPr>
          <w:p w14:paraId="4032434B" w14:textId="77777777" w:rsidR="005946A7" w:rsidRPr="00754D7E" w:rsidRDefault="005946A7" w:rsidP="00747E57">
            <w:pPr>
              <w:jc w:val="center"/>
              <w:rPr>
                <w:sz w:val="20"/>
                <w:szCs w:val="20"/>
              </w:rPr>
            </w:pPr>
            <w:r w:rsidRPr="00754D7E">
              <w:rPr>
                <w:noProof/>
                <w:sz w:val="20"/>
                <w:szCs w:val="20"/>
              </w:rPr>
              <w:t>1,7</w:t>
            </w:r>
          </w:p>
        </w:tc>
        <w:tc>
          <w:tcPr>
            <w:tcW w:w="377" w:type="pct"/>
            <w:shd w:val="clear" w:color="auto" w:fill="auto"/>
            <w:vAlign w:val="center"/>
          </w:tcPr>
          <w:p w14:paraId="634C6F0F" w14:textId="77777777" w:rsidR="005946A7" w:rsidRPr="00754D7E" w:rsidRDefault="005946A7" w:rsidP="00747E57">
            <w:pPr>
              <w:jc w:val="center"/>
              <w:rPr>
                <w:sz w:val="20"/>
                <w:szCs w:val="20"/>
              </w:rPr>
            </w:pPr>
            <w:r w:rsidRPr="00754D7E">
              <w:rPr>
                <w:noProof/>
                <w:sz w:val="20"/>
                <w:szCs w:val="20"/>
              </w:rPr>
              <w:t>3,5</w:t>
            </w:r>
          </w:p>
        </w:tc>
        <w:tc>
          <w:tcPr>
            <w:tcW w:w="377" w:type="pct"/>
            <w:shd w:val="clear" w:color="auto" w:fill="auto"/>
            <w:vAlign w:val="center"/>
          </w:tcPr>
          <w:p w14:paraId="064D71FD" w14:textId="77777777" w:rsidR="005946A7" w:rsidRPr="00754D7E" w:rsidRDefault="005946A7" w:rsidP="00747E57">
            <w:pPr>
              <w:jc w:val="center"/>
              <w:rPr>
                <w:sz w:val="20"/>
                <w:szCs w:val="20"/>
              </w:rPr>
            </w:pPr>
            <w:r w:rsidRPr="00754D7E">
              <w:rPr>
                <w:noProof/>
                <w:sz w:val="20"/>
                <w:szCs w:val="20"/>
              </w:rPr>
              <w:t>2,5</w:t>
            </w:r>
          </w:p>
        </w:tc>
        <w:tc>
          <w:tcPr>
            <w:tcW w:w="377" w:type="pct"/>
            <w:shd w:val="clear" w:color="auto" w:fill="auto"/>
            <w:vAlign w:val="center"/>
          </w:tcPr>
          <w:p w14:paraId="641A9AB9" w14:textId="77777777" w:rsidR="005946A7" w:rsidRPr="00754D7E" w:rsidRDefault="005946A7" w:rsidP="00747E57">
            <w:pPr>
              <w:jc w:val="center"/>
              <w:rPr>
                <w:sz w:val="20"/>
                <w:szCs w:val="20"/>
              </w:rPr>
            </w:pPr>
            <w:r w:rsidRPr="00754D7E">
              <w:rPr>
                <w:noProof/>
                <w:sz w:val="20"/>
                <w:szCs w:val="20"/>
              </w:rPr>
              <w:t>3,8*</w:t>
            </w:r>
          </w:p>
        </w:tc>
        <w:tc>
          <w:tcPr>
            <w:tcW w:w="377" w:type="pct"/>
            <w:shd w:val="clear" w:color="auto" w:fill="auto"/>
            <w:vAlign w:val="center"/>
          </w:tcPr>
          <w:p w14:paraId="6BAEA4AA" w14:textId="77777777" w:rsidR="005946A7" w:rsidRPr="00754D7E" w:rsidRDefault="005946A7" w:rsidP="00747E57">
            <w:pPr>
              <w:jc w:val="center"/>
              <w:rPr>
                <w:sz w:val="20"/>
                <w:szCs w:val="20"/>
              </w:rPr>
            </w:pPr>
            <w:r w:rsidRPr="00754D7E">
              <w:rPr>
                <w:noProof/>
                <w:sz w:val="20"/>
                <w:szCs w:val="20"/>
              </w:rPr>
              <w:t>2,6*</w:t>
            </w:r>
          </w:p>
        </w:tc>
        <w:tc>
          <w:tcPr>
            <w:tcW w:w="371" w:type="pct"/>
            <w:shd w:val="clear" w:color="auto" w:fill="auto"/>
            <w:vAlign w:val="center"/>
          </w:tcPr>
          <w:p w14:paraId="25EFF875" w14:textId="77777777" w:rsidR="005946A7" w:rsidRPr="00754D7E" w:rsidRDefault="005946A7" w:rsidP="00747E57">
            <w:pPr>
              <w:jc w:val="center"/>
              <w:rPr>
                <w:sz w:val="20"/>
                <w:szCs w:val="20"/>
              </w:rPr>
            </w:pPr>
            <w:r w:rsidRPr="00754D7E">
              <w:rPr>
                <w:noProof/>
                <w:sz w:val="20"/>
                <w:szCs w:val="20"/>
              </w:rPr>
              <w:t>23,3*</w:t>
            </w:r>
          </w:p>
        </w:tc>
      </w:tr>
      <w:tr w:rsidR="005946A7" w:rsidRPr="00754D7E" w14:paraId="0A5C52A3" w14:textId="77777777" w:rsidTr="00B14F7F">
        <w:trPr>
          <w:cantSplit/>
          <w:jc w:val="center"/>
        </w:trPr>
        <w:tc>
          <w:tcPr>
            <w:tcW w:w="350" w:type="pct"/>
            <w:shd w:val="clear" w:color="auto" w:fill="auto"/>
            <w:vAlign w:val="center"/>
          </w:tcPr>
          <w:p w14:paraId="71376A66" w14:textId="77777777" w:rsidR="005946A7" w:rsidRPr="00754D7E" w:rsidRDefault="005946A7" w:rsidP="00E70AC3">
            <w:pPr>
              <w:pStyle w:val="aff1"/>
              <w:numPr>
                <w:ilvl w:val="0"/>
                <w:numId w:val="11"/>
              </w:numPr>
              <w:spacing w:line="240" w:lineRule="auto"/>
              <w:contextualSpacing/>
              <w:jc w:val="center"/>
              <w:rPr>
                <w:b/>
                <w:sz w:val="20"/>
                <w:szCs w:val="20"/>
              </w:rPr>
            </w:pPr>
          </w:p>
        </w:tc>
        <w:tc>
          <w:tcPr>
            <w:tcW w:w="4650" w:type="pct"/>
            <w:gridSpan w:val="11"/>
            <w:shd w:val="clear" w:color="auto" w:fill="auto"/>
          </w:tcPr>
          <w:p w14:paraId="75F9C736" w14:textId="77777777" w:rsidR="005946A7" w:rsidRPr="00754D7E" w:rsidRDefault="005946A7" w:rsidP="00747E57">
            <w:pPr>
              <w:jc w:val="center"/>
              <w:rPr>
                <w:sz w:val="20"/>
                <w:szCs w:val="20"/>
              </w:rPr>
            </w:pPr>
            <w:r w:rsidRPr="00754D7E">
              <w:rPr>
                <w:b/>
                <w:sz w:val="20"/>
                <w:szCs w:val="20"/>
              </w:rPr>
              <w:t>Показатели качества поставляемого коммунального ресурса</w:t>
            </w:r>
          </w:p>
        </w:tc>
      </w:tr>
      <w:tr w:rsidR="005946A7" w:rsidRPr="00754D7E" w14:paraId="1D1AEDD6" w14:textId="77777777" w:rsidTr="00B14F7F">
        <w:trPr>
          <w:cantSplit/>
          <w:jc w:val="center"/>
        </w:trPr>
        <w:tc>
          <w:tcPr>
            <w:tcW w:w="350" w:type="pct"/>
            <w:shd w:val="clear" w:color="auto" w:fill="auto"/>
            <w:vAlign w:val="center"/>
          </w:tcPr>
          <w:p w14:paraId="12DAFFF9"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769AB53E" w14:textId="77777777" w:rsidR="005946A7" w:rsidRPr="00754D7E" w:rsidRDefault="005946A7" w:rsidP="00747E57">
            <w:pPr>
              <w:rPr>
                <w:sz w:val="20"/>
                <w:szCs w:val="20"/>
              </w:rPr>
            </w:pPr>
            <w:r w:rsidRPr="00754D7E">
              <w:rPr>
                <w:noProof/>
                <w:sz w:val="20"/>
                <w:szCs w:val="20"/>
              </w:rPr>
              <w:t>Перебои в снабжении потребителей, час./чел.</w:t>
            </w:r>
          </w:p>
        </w:tc>
        <w:tc>
          <w:tcPr>
            <w:tcW w:w="376" w:type="pct"/>
            <w:shd w:val="clear" w:color="auto" w:fill="auto"/>
            <w:vAlign w:val="center"/>
          </w:tcPr>
          <w:p w14:paraId="2827F7CC" w14:textId="77777777" w:rsidR="005946A7" w:rsidRPr="00754D7E" w:rsidRDefault="005946A7" w:rsidP="00747E57">
            <w:pPr>
              <w:jc w:val="center"/>
              <w:rPr>
                <w:sz w:val="20"/>
                <w:szCs w:val="20"/>
              </w:rPr>
            </w:pPr>
            <w:r w:rsidRPr="00754D7E">
              <w:rPr>
                <w:sz w:val="18"/>
                <w:szCs w:val="18"/>
              </w:rPr>
              <w:t>0</w:t>
            </w:r>
          </w:p>
        </w:tc>
        <w:tc>
          <w:tcPr>
            <w:tcW w:w="376" w:type="pct"/>
            <w:shd w:val="clear" w:color="auto" w:fill="auto"/>
            <w:vAlign w:val="center"/>
          </w:tcPr>
          <w:p w14:paraId="205A12B8" w14:textId="77777777" w:rsidR="005946A7" w:rsidRPr="00754D7E" w:rsidRDefault="005946A7" w:rsidP="00747E57">
            <w:pPr>
              <w:jc w:val="center"/>
              <w:rPr>
                <w:sz w:val="20"/>
                <w:szCs w:val="20"/>
              </w:rPr>
            </w:pPr>
            <w:r w:rsidRPr="00754D7E">
              <w:rPr>
                <w:sz w:val="18"/>
                <w:szCs w:val="18"/>
              </w:rPr>
              <w:t>0</w:t>
            </w:r>
          </w:p>
        </w:tc>
        <w:tc>
          <w:tcPr>
            <w:tcW w:w="430" w:type="pct"/>
            <w:shd w:val="clear" w:color="auto" w:fill="auto"/>
            <w:vAlign w:val="center"/>
          </w:tcPr>
          <w:p w14:paraId="3A8CECDE" w14:textId="77777777" w:rsidR="005946A7" w:rsidRPr="00754D7E" w:rsidRDefault="005946A7" w:rsidP="00747E57">
            <w:pPr>
              <w:jc w:val="center"/>
              <w:rPr>
                <w:sz w:val="20"/>
                <w:szCs w:val="20"/>
              </w:rPr>
            </w:pPr>
            <w:r w:rsidRPr="00754D7E">
              <w:rPr>
                <w:sz w:val="18"/>
                <w:szCs w:val="18"/>
              </w:rPr>
              <w:t>0</w:t>
            </w:r>
          </w:p>
        </w:tc>
        <w:tc>
          <w:tcPr>
            <w:tcW w:w="343" w:type="pct"/>
            <w:shd w:val="clear" w:color="auto" w:fill="auto"/>
            <w:vAlign w:val="center"/>
          </w:tcPr>
          <w:p w14:paraId="4B67DA30"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6A2A3F99"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71D6BA74"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55BBE73B"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24A29C46" w14:textId="77777777" w:rsidR="005946A7" w:rsidRPr="00754D7E" w:rsidRDefault="005946A7" w:rsidP="00747E57">
            <w:pPr>
              <w:jc w:val="center"/>
              <w:rPr>
                <w:sz w:val="20"/>
                <w:szCs w:val="20"/>
              </w:rPr>
            </w:pPr>
            <w:r w:rsidRPr="00754D7E">
              <w:rPr>
                <w:sz w:val="18"/>
                <w:szCs w:val="18"/>
              </w:rPr>
              <w:t>0</w:t>
            </w:r>
          </w:p>
        </w:tc>
        <w:tc>
          <w:tcPr>
            <w:tcW w:w="371" w:type="pct"/>
            <w:shd w:val="clear" w:color="auto" w:fill="auto"/>
            <w:vAlign w:val="center"/>
          </w:tcPr>
          <w:p w14:paraId="0D51FB1B" w14:textId="77777777" w:rsidR="005946A7" w:rsidRPr="00754D7E" w:rsidRDefault="005946A7" w:rsidP="00747E57">
            <w:pPr>
              <w:jc w:val="center"/>
              <w:rPr>
                <w:sz w:val="20"/>
                <w:szCs w:val="20"/>
              </w:rPr>
            </w:pPr>
            <w:r w:rsidRPr="00754D7E">
              <w:rPr>
                <w:sz w:val="18"/>
                <w:szCs w:val="18"/>
              </w:rPr>
              <w:t>0</w:t>
            </w:r>
          </w:p>
        </w:tc>
      </w:tr>
      <w:tr w:rsidR="005946A7" w:rsidRPr="00754D7E" w14:paraId="4F4CEE72" w14:textId="77777777" w:rsidTr="00B14F7F">
        <w:trPr>
          <w:cantSplit/>
          <w:trHeight w:val="701"/>
          <w:jc w:val="center"/>
        </w:trPr>
        <w:tc>
          <w:tcPr>
            <w:tcW w:w="350" w:type="pct"/>
            <w:shd w:val="clear" w:color="auto" w:fill="auto"/>
            <w:vAlign w:val="center"/>
          </w:tcPr>
          <w:p w14:paraId="2D22F8F8"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31B60DD9" w14:textId="77777777" w:rsidR="005946A7" w:rsidRPr="00754D7E" w:rsidRDefault="005946A7" w:rsidP="00747E57">
            <w:pPr>
              <w:rPr>
                <w:noProof/>
                <w:sz w:val="20"/>
                <w:szCs w:val="20"/>
              </w:rPr>
            </w:pPr>
            <w:r w:rsidRPr="00754D7E">
              <w:rPr>
                <w:noProof/>
                <w:sz w:val="20"/>
                <w:szCs w:val="20"/>
              </w:rPr>
              <w:t>Продолжительность (бесперебойность) поставки Т, час/день</w:t>
            </w:r>
          </w:p>
        </w:tc>
        <w:tc>
          <w:tcPr>
            <w:tcW w:w="376" w:type="pct"/>
            <w:shd w:val="clear" w:color="auto" w:fill="auto"/>
            <w:vAlign w:val="center"/>
          </w:tcPr>
          <w:p w14:paraId="303E09D0" w14:textId="77777777" w:rsidR="005946A7" w:rsidRPr="00754D7E" w:rsidRDefault="005946A7" w:rsidP="00747E57">
            <w:pPr>
              <w:jc w:val="center"/>
              <w:rPr>
                <w:sz w:val="20"/>
                <w:szCs w:val="20"/>
              </w:rPr>
            </w:pPr>
            <w:r w:rsidRPr="00754D7E">
              <w:rPr>
                <w:sz w:val="18"/>
                <w:szCs w:val="18"/>
              </w:rPr>
              <w:t>24</w:t>
            </w:r>
          </w:p>
        </w:tc>
        <w:tc>
          <w:tcPr>
            <w:tcW w:w="376" w:type="pct"/>
            <w:shd w:val="clear" w:color="auto" w:fill="auto"/>
            <w:vAlign w:val="center"/>
          </w:tcPr>
          <w:p w14:paraId="570B2B15" w14:textId="77777777" w:rsidR="005946A7" w:rsidRPr="00754D7E" w:rsidRDefault="005946A7" w:rsidP="00747E57">
            <w:pPr>
              <w:jc w:val="center"/>
              <w:rPr>
                <w:sz w:val="20"/>
                <w:szCs w:val="20"/>
              </w:rPr>
            </w:pPr>
            <w:r w:rsidRPr="00754D7E">
              <w:rPr>
                <w:sz w:val="18"/>
                <w:szCs w:val="18"/>
              </w:rPr>
              <w:t>24</w:t>
            </w:r>
          </w:p>
        </w:tc>
        <w:tc>
          <w:tcPr>
            <w:tcW w:w="430" w:type="pct"/>
            <w:shd w:val="clear" w:color="auto" w:fill="auto"/>
            <w:vAlign w:val="center"/>
          </w:tcPr>
          <w:p w14:paraId="62809925" w14:textId="77777777" w:rsidR="005946A7" w:rsidRPr="00754D7E" w:rsidRDefault="005946A7" w:rsidP="00747E57">
            <w:pPr>
              <w:jc w:val="center"/>
              <w:rPr>
                <w:sz w:val="20"/>
                <w:szCs w:val="20"/>
              </w:rPr>
            </w:pPr>
            <w:r w:rsidRPr="00754D7E">
              <w:rPr>
                <w:sz w:val="18"/>
                <w:szCs w:val="18"/>
              </w:rPr>
              <w:t>24</w:t>
            </w:r>
          </w:p>
        </w:tc>
        <w:tc>
          <w:tcPr>
            <w:tcW w:w="343" w:type="pct"/>
            <w:shd w:val="clear" w:color="auto" w:fill="auto"/>
            <w:vAlign w:val="center"/>
          </w:tcPr>
          <w:p w14:paraId="7A801C72" w14:textId="77777777" w:rsidR="005946A7" w:rsidRPr="00754D7E" w:rsidRDefault="005946A7" w:rsidP="00747E57">
            <w:pPr>
              <w:jc w:val="center"/>
              <w:rPr>
                <w:sz w:val="20"/>
                <w:szCs w:val="20"/>
              </w:rPr>
            </w:pPr>
            <w:r w:rsidRPr="00754D7E">
              <w:rPr>
                <w:sz w:val="18"/>
                <w:szCs w:val="18"/>
              </w:rPr>
              <w:t>24</w:t>
            </w:r>
          </w:p>
        </w:tc>
        <w:tc>
          <w:tcPr>
            <w:tcW w:w="377" w:type="pct"/>
            <w:shd w:val="clear" w:color="auto" w:fill="auto"/>
            <w:vAlign w:val="center"/>
          </w:tcPr>
          <w:p w14:paraId="1FD032DC" w14:textId="77777777" w:rsidR="005946A7" w:rsidRPr="00754D7E" w:rsidRDefault="005946A7" w:rsidP="00747E57">
            <w:pPr>
              <w:jc w:val="center"/>
              <w:rPr>
                <w:sz w:val="20"/>
                <w:szCs w:val="20"/>
              </w:rPr>
            </w:pPr>
            <w:r w:rsidRPr="00754D7E">
              <w:rPr>
                <w:sz w:val="18"/>
                <w:szCs w:val="18"/>
              </w:rPr>
              <w:t>24</w:t>
            </w:r>
          </w:p>
        </w:tc>
        <w:tc>
          <w:tcPr>
            <w:tcW w:w="377" w:type="pct"/>
            <w:shd w:val="clear" w:color="auto" w:fill="auto"/>
            <w:vAlign w:val="center"/>
          </w:tcPr>
          <w:p w14:paraId="113BD5B3" w14:textId="77777777" w:rsidR="005946A7" w:rsidRPr="00754D7E" w:rsidRDefault="005946A7" w:rsidP="00747E57">
            <w:pPr>
              <w:jc w:val="center"/>
              <w:rPr>
                <w:sz w:val="20"/>
                <w:szCs w:val="20"/>
              </w:rPr>
            </w:pPr>
            <w:r w:rsidRPr="00754D7E">
              <w:rPr>
                <w:sz w:val="18"/>
                <w:szCs w:val="18"/>
              </w:rPr>
              <w:t>24</w:t>
            </w:r>
          </w:p>
        </w:tc>
        <w:tc>
          <w:tcPr>
            <w:tcW w:w="377" w:type="pct"/>
            <w:shd w:val="clear" w:color="auto" w:fill="auto"/>
            <w:vAlign w:val="center"/>
          </w:tcPr>
          <w:p w14:paraId="3F81FB36" w14:textId="77777777" w:rsidR="005946A7" w:rsidRPr="00754D7E" w:rsidRDefault="005946A7" w:rsidP="00747E57">
            <w:pPr>
              <w:jc w:val="center"/>
              <w:rPr>
                <w:sz w:val="20"/>
                <w:szCs w:val="20"/>
              </w:rPr>
            </w:pPr>
            <w:r w:rsidRPr="00754D7E">
              <w:rPr>
                <w:sz w:val="18"/>
                <w:szCs w:val="18"/>
              </w:rPr>
              <w:t>24</w:t>
            </w:r>
          </w:p>
        </w:tc>
        <w:tc>
          <w:tcPr>
            <w:tcW w:w="377" w:type="pct"/>
            <w:shd w:val="clear" w:color="auto" w:fill="auto"/>
            <w:vAlign w:val="center"/>
          </w:tcPr>
          <w:p w14:paraId="788F0F85" w14:textId="77777777" w:rsidR="005946A7" w:rsidRPr="00754D7E" w:rsidRDefault="005946A7" w:rsidP="00747E57">
            <w:pPr>
              <w:jc w:val="center"/>
              <w:rPr>
                <w:sz w:val="20"/>
                <w:szCs w:val="20"/>
              </w:rPr>
            </w:pPr>
            <w:r w:rsidRPr="00754D7E">
              <w:rPr>
                <w:sz w:val="18"/>
                <w:szCs w:val="18"/>
              </w:rPr>
              <w:t>24</w:t>
            </w:r>
          </w:p>
        </w:tc>
        <w:tc>
          <w:tcPr>
            <w:tcW w:w="371" w:type="pct"/>
            <w:shd w:val="clear" w:color="auto" w:fill="auto"/>
            <w:vAlign w:val="center"/>
          </w:tcPr>
          <w:p w14:paraId="23535768" w14:textId="77777777" w:rsidR="005946A7" w:rsidRPr="00754D7E" w:rsidRDefault="005946A7" w:rsidP="00747E57">
            <w:pPr>
              <w:jc w:val="center"/>
              <w:rPr>
                <w:sz w:val="20"/>
                <w:szCs w:val="20"/>
              </w:rPr>
            </w:pPr>
            <w:r w:rsidRPr="00754D7E">
              <w:rPr>
                <w:sz w:val="18"/>
                <w:szCs w:val="18"/>
              </w:rPr>
              <w:t>24</w:t>
            </w:r>
          </w:p>
        </w:tc>
      </w:tr>
      <w:tr w:rsidR="005946A7" w:rsidRPr="00754D7E" w14:paraId="304D37AC" w14:textId="77777777" w:rsidTr="00B14F7F">
        <w:trPr>
          <w:cantSplit/>
          <w:trHeight w:val="806"/>
          <w:jc w:val="center"/>
        </w:trPr>
        <w:tc>
          <w:tcPr>
            <w:tcW w:w="350" w:type="pct"/>
            <w:shd w:val="clear" w:color="auto" w:fill="auto"/>
            <w:vAlign w:val="center"/>
          </w:tcPr>
          <w:p w14:paraId="5564780F"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0A5EBFD4" w14:textId="77777777" w:rsidR="005946A7" w:rsidRPr="00754D7E" w:rsidRDefault="005946A7" w:rsidP="00747E57">
            <w:pPr>
              <w:rPr>
                <w:noProof/>
                <w:sz w:val="20"/>
                <w:szCs w:val="20"/>
              </w:rPr>
            </w:pPr>
            <w:r w:rsidRPr="00754D7E">
              <w:rPr>
                <w:noProof/>
                <w:sz w:val="20"/>
                <w:szCs w:val="20"/>
              </w:rPr>
              <w:t>Количество прекращений подачи тепловой энергии, теплоносителя в результате технологических нарушений на тепловых сетях, ед/км</w:t>
            </w:r>
          </w:p>
        </w:tc>
        <w:tc>
          <w:tcPr>
            <w:tcW w:w="376" w:type="pct"/>
            <w:shd w:val="clear" w:color="auto" w:fill="auto"/>
            <w:vAlign w:val="center"/>
          </w:tcPr>
          <w:p w14:paraId="6FF1DC76" w14:textId="77777777" w:rsidR="005946A7" w:rsidRPr="00754D7E" w:rsidRDefault="005946A7" w:rsidP="00747E57">
            <w:pPr>
              <w:jc w:val="center"/>
              <w:rPr>
                <w:sz w:val="20"/>
                <w:szCs w:val="20"/>
              </w:rPr>
            </w:pPr>
            <w:r w:rsidRPr="00754D7E">
              <w:rPr>
                <w:sz w:val="18"/>
                <w:szCs w:val="18"/>
              </w:rPr>
              <w:t>0</w:t>
            </w:r>
          </w:p>
        </w:tc>
        <w:tc>
          <w:tcPr>
            <w:tcW w:w="376" w:type="pct"/>
            <w:shd w:val="clear" w:color="auto" w:fill="auto"/>
            <w:vAlign w:val="center"/>
          </w:tcPr>
          <w:p w14:paraId="2CA3A0C4" w14:textId="77777777" w:rsidR="005946A7" w:rsidRPr="00754D7E" w:rsidRDefault="005946A7" w:rsidP="00747E57">
            <w:pPr>
              <w:jc w:val="center"/>
              <w:rPr>
                <w:sz w:val="20"/>
                <w:szCs w:val="20"/>
              </w:rPr>
            </w:pPr>
            <w:r w:rsidRPr="00754D7E">
              <w:rPr>
                <w:sz w:val="18"/>
                <w:szCs w:val="18"/>
              </w:rPr>
              <w:t>0</w:t>
            </w:r>
          </w:p>
        </w:tc>
        <w:tc>
          <w:tcPr>
            <w:tcW w:w="430" w:type="pct"/>
            <w:shd w:val="clear" w:color="auto" w:fill="auto"/>
            <w:vAlign w:val="center"/>
          </w:tcPr>
          <w:p w14:paraId="1C5B4976" w14:textId="77777777" w:rsidR="005946A7" w:rsidRPr="00754D7E" w:rsidRDefault="005946A7" w:rsidP="00747E57">
            <w:pPr>
              <w:jc w:val="center"/>
              <w:rPr>
                <w:sz w:val="20"/>
                <w:szCs w:val="20"/>
              </w:rPr>
            </w:pPr>
            <w:r w:rsidRPr="00754D7E">
              <w:rPr>
                <w:sz w:val="18"/>
                <w:szCs w:val="18"/>
              </w:rPr>
              <w:t>0</w:t>
            </w:r>
          </w:p>
        </w:tc>
        <w:tc>
          <w:tcPr>
            <w:tcW w:w="343" w:type="pct"/>
            <w:shd w:val="clear" w:color="auto" w:fill="auto"/>
            <w:vAlign w:val="center"/>
          </w:tcPr>
          <w:p w14:paraId="751DE791"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17498C41"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7B9666B6"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53EF50CC"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1EFB858B" w14:textId="77777777" w:rsidR="005946A7" w:rsidRPr="00754D7E" w:rsidRDefault="005946A7" w:rsidP="00747E57">
            <w:pPr>
              <w:jc w:val="center"/>
              <w:rPr>
                <w:sz w:val="20"/>
                <w:szCs w:val="20"/>
              </w:rPr>
            </w:pPr>
            <w:r w:rsidRPr="00754D7E">
              <w:rPr>
                <w:sz w:val="18"/>
                <w:szCs w:val="18"/>
              </w:rPr>
              <w:t>0</w:t>
            </w:r>
          </w:p>
        </w:tc>
        <w:tc>
          <w:tcPr>
            <w:tcW w:w="371" w:type="pct"/>
            <w:shd w:val="clear" w:color="auto" w:fill="auto"/>
            <w:vAlign w:val="center"/>
          </w:tcPr>
          <w:p w14:paraId="323EDA66" w14:textId="77777777" w:rsidR="005946A7" w:rsidRPr="00754D7E" w:rsidRDefault="005946A7" w:rsidP="00747E57">
            <w:pPr>
              <w:jc w:val="center"/>
              <w:rPr>
                <w:sz w:val="20"/>
                <w:szCs w:val="20"/>
              </w:rPr>
            </w:pPr>
            <w:r w:rsidRPr="00754D7E">
              <w:rPr>
                <w:sz w:val="18"/>
                <w:szCs w:val="18"/>
              </w:rPr>
              <w:t>0</w:t>
            </w:r>
          </w:p>
        </w:tc>
      </w:tr>
      <w:tr w:rsidR="005946A7" w:rsidRPr="00754D7E" w14:paraId="607F9CFE" w14:textId="77777777" w:rsidTr="00B14F7F">
        <w:trPr>
          <w:cantSplit/>
          <w:jc w:val="center"/>
        </w:trPr>
        <w:tc>
          <w:tcPr>
            <w:tcW w:w="350" w:type="pct"/>
            <w:shd w:val="clear" w:color="auto" w:fill="auto"/>
            <w:vAlign w:val="center"/>
          </w:tcPr>
          <w:p w14:paraId="1D5D994E" w14:textId="77777777" w:rsidR="005946A7" w:rsidRPr="00754D7E" w:rsidRDefault="005946A7" w:rsidP="00E70AC3">
            <w:pPr>
              <w:pStyle w:val="aff1"/>
              <w:numPr>
                <w:ilvl w:val="0"/>
                <w:numId w:val="11"/>
              </w:numPr>
              <w:spacing w:line="240" w:lineRule="auto"/>
              <w:contextualSpacing/>
              <w:jc w:val="center"/>
              <w:rPr>
                <w:b/>
                <w:sz w:val="20"/>
                <w:szCs w:val="20"/>
              </w:rPr>
            </w:pPr>
          </w:p>
        </w:tc>
        <w:tc>
          <w:tcPr>
            <w:tcW w:w="4650" w:type="pct"/>
            <w:gridSpan w:val="11"/>
            <w:shd w:val="clear" w:color="auto" w:fill="auto"/>
          </w:tcPr>
          <w:p w14:paraId="2ACEF451" w14:textId="77777777" w:rsidR="005946A7" w:rsidRPr="00754D7E" w:rsidRDefault="005946A7" w:rsidP="00747E57">
            <w:pPr>
              <w:jc w:val="center"/>
              <w:rPr>
                <w:b/>
                <w:sz w:val="20"/>
                <w:szCs w:val="20"/>
              </w:rPr>
            </w:pPr>
            <w:r w:rsidRPr="00754D7E">
              <w:rPr>
                <w:b/>
                <w:sz w:val="20"/>
                <w:szCs w:val="20"/>
              </w:rPr>
              <w:t>Показатели степени охвата потребителей приборами учета</w:t>
            </w:r>
          </w:p>
        </w:tc>
      </w:tr>
      <w:tr w:rsidR="005946A7" w:rsidRPr="00754D7E" w14:paraId="07C1974A" w14:textId="77777777" w:rsidTr="00B14F7F">
        <w:trPr>
          <w:cantSplit/>
          <w:jc w:val="center"/>
        </w:trPr>
        <w:tc>
          <w:tcPr>
            <w:tcW w:w="350" w:type="pct"/>
            <w:shd w:val="clear" w:color="auto" w:fill="auto"/>
            <w:vAlign w:val="center"/>
          </w:tcPr>
          <w:p w14:paraId="1AB6A6C0"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6C27CB7F" w14:textId="77777777" w:rsidR="005946A7" w:rsidRPr="00754D7E" w:rsidRDefault="005946A7" w:rsidP="00747E57">
            <w:pPr>
              <w:rPr>
                <w:sz w:val="20"/>
                <w:szCs w:val="20"/>
              </w:rPr>
            </w:pPr>
            <w:r w:rsidRPr="00754D7E">
              <w:rPr>
                <w:sz w:val="20"/>
                <w:szCs w:val="20"/>
              </w:rPr>
              <w:t>Обеспеченность потребителей товаров и услуг приборами учета, %</w:t>
            </w:r>
          </w:p>
        </w:tc>
        <w:tc>
          <w:tcPr>
            <w:tcW w:w="376" w:type="pct"/>
            <w:shd w:val="clear" w:color="auto" w:fill="auto"/>
            <w:vAlign w:val="center"/>
          </w:tcPr>
          <w:p w14:paraId="4DB6A65F" w14:textId="77777777" w:rsidR="005946A7" w:rsidRPr="00754D7E" w:rsidRDefault="005946A7" w:rsidP="00747E57">
            <w:pPr>
              <w:jc w:val="center"/>
              <w:rPr>
                <w:sz w:val="20"/>
                <w:szCs w:val="20"/>
              </w:rPr>
            </w:pPr>
            <w:r w:rsidRPr="00754D7E">
              <w:rPr>
                <w:sz w:val="18"/>
                <w:szCs w:val="18"/>
              </w:rPr>
              <w:t>46,6</w:t>
            </w:r>
          </w:p>
        </w:tc>
        <w:tc>
          <w:tcPr>
            <w:tcW w:w="376" w:type="pct"/>
            <w:shd w:val="clear" w:color="auto" w:fill="auto"/>
            <w:vAlign w:val="center"/>
          </w:tcPr>
          <w:p w14:paraId="73195F41" w14:textId="77777777" w:rsidR="005946A7" w:rsidRPr="00754D7E" w:rsidRDefault="005946A7" w:rsidP="00747E57">
            <w:pPr>
              <w:jc w:val="center"/>
              <w:rPr>
                <w:sz w:val="20"/>
                <w:szCs w:val="20"/>
              </w:rPr>
            </w:pPr>
            <w:r w:rsidRPr="00754D7E">
              <w:rPr>
                <w:sz w:val="18"/>
                <w:szCs w:val="18"/>
              </w:rPr>
              <w:t>50</w:t>
            </w:r>
          </w:p>
        </w:tc>
        <w:tc>
          <w:tcPr>
            <w:tcW w:w="430" w:type="pct"/>
            <w:shd w:val="clear" w:color="auto" w:fill="auto"/>
            <w:vAlign w:val="center"/>
          </w:tcPr>
          <w:p w14:paraId="2F682B2A" w14:textId="77777777" w:rsidR="005946A7" w:rsidRPr="00754D7E" w:rsidRDefault="005946A7" w:rsidP="00747E57">
            <w:pPr>
              <w:jc w:val="center"/>
              <w:rPr>
                <w:sz w:val="20"/>
                <w:szCs w:val="20"/>
              </w:rPr>
            </w:pPr>
            <w:r w:rsidRPr="00754D7E">
              <w:rPr>
                <w:sz w:val="18"/>
                <w:szCs w:val="18"/>
                <w:lang w:val="en-US"/>
              </w:rPr>
              <w:t>70</w:t>
            </w:r>
          </w:p>
        </w:tc>
        <w:tc>
          <w:tcPr>
            <w:tcW w:w="343" w:type="pct"/>
            <w:shd w:val="clear" w:color="auto" w:fill="auto"/>
            <w:vAlign w:val="center"/>
          </w:tcPr>
          <w:p w14:paraId="4A4CA91F" w14:textId="77777777" w:rsidR="005946A7" w:rsidRPr="00754D7E" w:rsidRDefault="005946A7" w:rsidP="00747E57">
            <w:pPr>
              <w:jc w:val="center"/>
              <w:rPr>
                <w:sz w:val="20"/>
                <w:szCs w:val="20"/>
              </w:rPr>
            </w:pPr>
            <w:r w:rsidRPr="00754D7E">
              <w:rPr>
                <w:sz w:val="18"/>
                <w:szCs w:val="18"/>
                <w:lang w:val="en-US"/>
              </w:rPr>
              <w:t>90</w:t>
            </w:r>
          </w:p>
        </w:tc>
        <w:tc>
          <w:tcPr>
            <w:tcW w:w="377" w:type="pct"/>
            <w:shd w:val="clear" w:color="auto" w:fill="auto"/>
            <w:vAlign w:val="center"/>
          </w:tcPr>
          <w:p w14:paraId="7A00F34F" w14:textId="77777777" w:rsidR="005946A7" w:rsidRPr="00754D7E" w:rsidRDefault="005946A7" w:rsidP="00747E57">
            <w:pPr>
              <w:jc w:val="center"/>
              <w:rPr>
                <w:sz w:val="20"/>
                <w:szCs w:val="20"/>
              </w:rPr>
            </w:pPr>
            <w:r w:rsidRPr="00754D7E">
              <w:rPr>
                <w:sz w:val="18"/>
                <w:szCs w:val="18"/>
              </w:rPr>
              <w:t>100</w:t>
            </w:r>
          </w:p>
        </w:tc>
        <w:tc>
          <w:tcPr>
            <w:tcW w:w="377" w:type="pct"/>
            <w:shd w:val="clear" w:color="auto" w:fill="auto"/>
            <w:vAlign w:val="center"/>
          </w:tcPr>
          <w:p w14:paraId="118310DE" w14:textId="77777777" w:rsidR="005946A7" w:rsidRPr="00754D7E" w:rsidRDefault="005946A7" w:rsidP="00747E57">
            <w:pPr>
              <w:jc w:val="center"/>
              <w:rPr>
                <w:sz w:val="20"/>
                <w:szCs w:val="20"/>
              </w:rPr>
            </w:pPr>
            <w:r w:rsidRPr="00754D7E">
              <w:rPr>
                <w:sz w:val="18"/>
                <w:szCs w:val="18"/>
              </w:rPr>
              <w:t>100</w:t>
            </w:r>
          </w:p>
        </w:tc>
        <w:tc>
          <w:tcPr>
            <w:tcW w:w="377" w:type="pct"/>
            <w:shd w:val="clear" w:color="auto" w:fill="auto"/>
            <w:vAlign w:val="center"/>
          </w:tcPr>
          <w:p w14:paraId="6C2ACF2A" w14:textId="77777777" w:rsidR="005946A7" w:rsidRPr="00754D7E" w:rsidRDefault="005946A7" w:rsidP="00747E57">
            <w:pPr>
              <w:jc w:val="center"/>
              <w:rPr>
                <w:sz w:val="20"/>
                <w:szCs w:val="20"/>
              </w:rPr>
            </w:pPr>
            <w:r w:rsidRPr="00754D7E">
              <w:rPr>
                <w:sz w:val="18"/>
                <w:szCs w:val="18"/>
              </w:rPr>
              <w:t>100</w:t>
            </w:r>
          </w:p>
        </w:tc>
        <w:tc>
          <w:tcPr>
            <w:tcW w:w="377" w:type="pct"/>
            <w:shd w:val="clear" w:color="auto" w:fill="auto"/>
            <w:vAlign w:val="center"/>
          </w:tcPr>
          <w:p w14:paraId="415A7924" w14:textId="77777777" w:rsidR="005946A7" w:rsidRPr="00754D7E" w:rsidRDefault="005946A7" w:rsidP="00747E57">
            <w:pPr>
              <w:jc w:val="center"/>
              <w:rPr>
                <w:sz w:val="20"/>
                <w:szCs w:val="20"/>
              </w:rPr>
            </w:pPr>
            <w:r w:rsidRPr="00754D7E">
              <w:rPr>
                <w:sz w:val="18"/>
                <w:szCs w:val="18"/>
              </w:rPr>
              <w:t>100</w:t>
            </w:r>
          </w:p>
        </w:tc>
        <w:tc>
          <w:tcPr>
            <w:tcW w:w="371" w:type="pct"/>
            <w:shd w:val="clear" w:color="auto" w:fill="auto"/>
            <w:vAlign w:val="center"/>
          </w:tcPr>
          <w:p w14:paraId="46E62FB9" w14:textId="77777777" w:rsidR="005946A7" w:rsidRPr="00754D7E" w:rsidRDefault="005946A7" w:rsidP="00747E57">
            <w:pPr>
              <w:jc w:val="center"/>
              <w:rPr>
                <w:sz w:val="20"/>
                <w:szCs w:val="20"/>
              </w:rPr>
            </w:pPr>
            <w:r w:rsidRPr="00754D7E">
              <w:rPr>
                <w:sz w:val="18"/>
                <w:szCs w:val="18"/>
              </w:rPr>
              <w:t>100</w:t>
            </w:r>
          </w:p>
        </w:tc>
      </w:tr>
      <w:tr w:rsidR="005946A7" w:rsidRPr="00754D7E" w14:paraId="499790B0" w14:textId="77777777" w:rsidTr="00B14F7F">
        <w:trPr>
          <w:cantSplit/>
          <w:jc w:val="center"/>
        </w:trPr>
        <w:tc>
          <w:tcPr>
            <w:tcW w:w="350" w:type="pct"/>
            <w:shd w:val="clear" w:color="auto" w:fill="auto"/>
            <w:vAlign w:val="center"/>
          </w:tcPr>
          <w:p w14:paraId="28D5A583"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273B4BD6" w14:textId="77777777" w:rsidR="005946A7" w:rsidRPr="00754D7E" w:rsidRDefault="005946A7" w:rsidP="00747E57">
            <w:pPr>
              <w:rPr>
                <w:sz w:val="20"/>
                <w:szCs w:val="20"/>
              </w:rPr>
            </w:pPr>
            <w:r w:rsidRPr="00754D7E">
              <w:rPr>
                <w:noProof/>
                <w:sz w:val="20"/>
                <w:szCs w:val="20"/>
              </w:rPr>
              <w:t>Многоквартирные дома (общедомовые ПУ), %.</w:t>
            </w:r>
          </w:p>
        </w:tc>
        <w:tc>
          <w:tcPr>
            <w:tcW w:w="376" w:type="pct"/>
            <w:shd w:val="clear" w:color="auto" w:fill="auto"/>
            <w:vAlign w:val="center"/>
          </w:tcPr>
          <w:p w14:paraId="28D921E4" w14:textId="77777777" w:rsidR="005946A7" w:rsidRPr="00754D7E" w:rsidRDefault="005946A7" w:rsidP="00747E57">
            <w:pPr>
              <w:jc w:val="center"/>
              <w:rPr>
                <w:sz w:val="20"/>
                <w:szCs w:val="20"/>
              </w:rPr>
            </w:pPr>
            <w:r w:rsidRPr="00754D7E">
              <w:rPr>
                <w:sz w:val="18"/>
                <w:szCs w:val="18"/>
              </w:rPr>
              <w:t>26,2</w:t>
            </w:r>
          </w:p>
        </w:tc>
        <w:tc>
          <w:tcPr>
            <w:tcW w:w="376" w:type="pct"/>
            <w:shd w:val="clear" w:color="auto" w:fill="auto"/>
            <w:vAlign w:val="center"/>
          </w:tcPr>
          <w:p w14:paraId="2CF5F6CE" w14:textId="77777777" w:rsidR="005946A7" w:rsidRPr="00754D7E" w:rsidRDefault="005946A7" w:rsidP="00747E57">
            <w:pPr>
              <w:jc w:val="center"/>
              <w:rPr>
                <w:sz w:val="20"/>
                <w:szCs w:val="20"/>
              </w:rPr>
            </w:pPr>
            <w:r w:rsidRPr="00754D7E">
              <w:rPr>
                <w:sz w:val="18"/>
                <w:szCs w:val="18"/>
              </w:rPr>
              <w:t>30</w:t>
            </w:r>
          </w:p>
        </w:tc>
        <w:tc>
          <w:tcPr>
            <w:tcW w:w="430" w:type="pct"/>
            <w:shd w:val="clear" w:color="auto" w:fill="auto"/>
            <w:vAlign w:val="center"/>
          </w:tcPr>
          <w:p w14:paraId="730A018B" w14:textId="77777777" w:rsidR="005946A7" w:rsidRPr="00754D7E" w:rsidRDefault="005946A7" w:rsidP="00747E57">
            <w:pPr>
              <w:jc w:val="center"/>
              <w:rPr>
                <w:sz w:val="20"/>
                <w:szCs w:val="20"/>
              </w:rPr>
            </w:pPr>
            <w:r w:rsidRPr="00754D7E">
              <w:rPr>
                <w:sz w:val="18"/>
                <w:szCs w:val="18"/>
                <w:lang w:val="en-US"/>
              </w:rPr>
              <w:t>60</w:t>
            </w:r>
          </w:p>
        </w:tc>
        <w:tc>
          <w:tcPr>
            <w:tcW w:w="343" w:type="pct"/>
            <w:shd w:val="clear" w:color="auto" w:fill="auto"/>
            <w:vAlign w:val="center"/>
          </w:tcPr>
          <w:p w14:paraId="61EA20FD" w14:textId="77777777" w:rsidR="005946A7" w:rsidRPr="00754D7E" w:rsidRDefault="005946A7" w:rsidP="00747E57">
            <w:pPr>
              <w:jc w:val="center"/>
              <w:rPr>
                <w:sz w:val="20"/>
                <w:szCs w:val="20"/>
              </w:rPr>
            </w:pPr>
            <w:r w:rsidRPr="00754D7E">
              <w:rPr>
                <w:sz w:val="18"/>
                <w:szCs w:val="18"/>
                <w:lang w:val="en-US"/>
              </w:rPr>
              <w:t>80</w:t>
            </w:r>
          </w:p>
        </w:tc>
        <w:tc>
          <w:tcPr>
            <w:tcW w:w="377" w:type="pct"/>
            <w:shd w:val="clear" w:color="auto" w:fill="auto"/>
            <w:vAlign w:val="center"/>
          </w:tcPr>
          <w:p w14:paraId="6E006E89" w14:textId="77777777" w:rsidR="005946A7" w:rsidRPr="00754D7E" w:rsidRDefault="005946A7" w:rsidP="00747E57">
            <w:pPr>
              <w:jc w:val="center"/>
              <w:rPr>
                <w:sz w:val="20"/>
                <w:szCs w:val="20"/>
              </w:rPr>
            </w:pPr>
            <w:r w:rsidRPr="00754D7E">
              <w:rPr>
                <w:sz w:val="18"/>
                <w:szCs w:val="18"/>
              </w:rPr>
              <w:t>100</w:t>
            </w:r>
          </w:p>
        </w:tc>
        <w:tc>
          <w:tcPr>
            <w:tcW w:w="377" w:type="pct"/>
            <w:shd w:val="clear" w:color="auto" w:fill="auto"/>
            <w:vAlign w:val="center"/>
          </w:tcPr>
          <w:p w14:paraId="219D7BCD" w14:textId="77777777" w:rsidR="005946A7" w:rsidRPr="00754D7E" w:rsidRDefault="005946A7" w:rsidP="00747E57">
            <w:pPr>
              <w:jc w:val="center"/>
              <w:rPr>
                <w:sz w:val="20"/>
                <w:szCs w:val="20"/>
              </w:rPr>
            </w:pPr>
            <w:r w:rsidRPr="00754D7E">
              <w:rPr>
                <w:sz w:val="18"/>
                <w:szCs w:val="18"/>
              </w:rPr>
              <w:t>100</w:t>
            </w:r>
          </w:p>
        </w:tc>
        <w:tc>
          <w:tcPr>
            <w:tcW w:w="377" w:type="pct"/>
            <w:shd w:val="clear" w:color="auto" w:fill="auto"/>
            <w:vAlign w:val="center"/>
          </w:tcPr>
          <w:p w14:paraId="31A32F08" w14:textId="77777777" w:rsidR="005946A7" w:rsidRPr="00754D7E" w:rsidRDefault="005946A7" w:rsidP="00747E57">
            <w:pPr>
              <w:jc w:val="center"/>
              <w:rPr>
                <w:sz w:val="20"/>
                <w:szCs w:val="20"/>
              </w:rPr>
            </w:pPr>
            <w:r w:rsidRPr="00754D7E">
              <w:rPr>
                <w:sz w:val="18"/>
                <w:szCs w:val="18"/>
              </w:rPr>
              <w:t>100</w:t>
            </w:r>
          </w:p>
        </w:tc>
        <w:tc>
          <w:tcPr>
            <w:tcW w:w="377" w:type="pct"/>
            <w:shd w:val="clear" w:color="auto" w:fill="auto"/>
            <w:vAlign w:val="center"/>
          </w:tcPr>
          <w:p w14:paraId="5C500B4A" w14:textId="77777777" w:rsidR="005946A7" w:rsidRPr="00754D7E" w:rsidRDefault="005946A7" w:rsidP="00747E57">
            <w:pPr>
              <w:jc w:val="center"/>
              <w:rPr>
                <w:sz w:val="20"/>
                <w:szCs w:val="20"/>
              </w:rPr>
            </w:pPr>
            <w:r w:rsidRPr="00754D7E">
              <w:rPr>
                <w:sz w:val="18"/>
                <w:szCs w:val="18"/>
              </w:rPr>
              <w:t>100</w:t>
            </w:r>
          </w:p>
        </w:tc>
        <w:tc>
          <w:tcPr>
            <w:tcW w:w="371" w:type="pct"/>
            <w:shd w:val="clear" w:color="auto" w:fill="auto"/>
            <w:vAlign w:val="center"/>
          </w:tcPr>
          <w:p w14:paraId="05CDF75E" w14:textId="77777777" w:rsidR="005946A7" w:rsidRPr="00754D7E" w:rsidRDefault="005946A7" w:rsidP="00747E57">
            <w:pPr>
              <w:jc w:val="center"/>
              <w:rPr>
                <w:sz w:val="20"/>
                <w:szCs w:val="20"/>
              </w:rPr>
            </w:pPr>
            <w:r w:rsidRPr="00754D7E">
              <w:rPr>
                <w:sz w:val="18"/>
                <w:szCs w:val="18"/>
              </w:rPr>
              <w:t>100</w:t>
            </w:r>
          </w:p>
        </w:tc>
      </w:tr>
      <w:tr w:rsidR="005946A7" w:rsidRPr="00754D7E" w14:paraId="089E4360" w14:textId="77777777" w:rsidTr="00B14F7F">
        <w:trPr>
          <w:cantSplit/>
          <w:jc w:val="center"/>
        </w:trPr>
        <w:tc>
          <w:tcPr>
            <w:tcW w:w="350" w:type="pct"/>
            <w:shd w:val="clear" w:color="auto" w:fill="auto"/>
            <w:vAlign w:val="center"/>
          </w:tcPr>
          <w:p w14:paraId="56968AF9" w14:textId="77777777" w:rsidR="005946A7" w:rsidRPr="00754D7E" w:rsidRDefault="005946A7" w:rsidP="00E70AC3">
            <w:pPr>
              <w:pStyle w:val="aff1"/>
              <w:numPr>
                <w:ilvl w:val="0"/>
                <w:numId w:val="11"/>
              </w:numPr>
              <w:spacing w:line="240" w:lineRule="auto"/>
              <w:contextualSpacing/>
              <w:jc w:val="center"/>
              <w:rPr>
                <w:b/>
                <w:sz w:val="20"/>
                <w:szCs w:val="20"/>
              </w:rPr>
            </w:pPr>
          </w:p>
        </w:tc>
        <w:tc>
          <w:tcPr>
            <w:tcW w:w="4650" w:type="pct"/>
            <w:gridSpan w:val="11"/>
            <w:shd w:val="clear" w:color="auto" w:fill="auto"/>
          </w:tcPr>
          <w:p w14:paraId="685E66E5" w14:textId="77777777" w:rsidR="005946A7" w:rsidRPr="00754D7E" w:rsidRDefault="005946A7" w:rsidP="00747E57">
            <w:pPr>
              <w:jc w:val="center"/>
              <w:rPr>
                <w:sz w:val="20"/>
                <w:szCs w:val="20"/>
              </w:rPr>
            </w:pPr>
            <w:r w:rsidRPr="00754D7E">
              <w:rPr>
                <w:b/>
                <w:sz w:val="20"/>
                <w:szCs w:val="20"/>
              </w:rPr>
              <w:t>Показатели надежности</w:t>
            </w:r>
          </w:p>
        </w:tc>
      </w:tr>
      <w:tr w:rsidR="005946A7" w:rsidRPr="00754D7E" w14:paraId="54D5CB4D" w14:textId="77777777" w:rsidTr="00B14F7F">
        <w:trPr>
          <w:cantSplit/>
          <w:jc w:val="center"/>
        </w:trPr>
        <w:tc>
          <w:tcPr>
            <w:tcW w:w="350" w:type="pct"/>
            <w:shd w:val="clear" w:color="auto" w:fill="auto"/>
            <w:vAlign w:val="center"/>
          </w:tcPr>
          <w:p w14:paraId="3A8B67BB"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11175112" w14:textId="77777777" w:rsidR="005946A7" w:rsidRPr="00754D7E" w:rsidRDefault="005946A7" w:rsidP="00747E57">
            <w:pPr>
              <w:rPr>
                <w:noProof/>
                <w:sz w:val="20"/>
                <w:szCs w:val="20"/>
              </w:rPr>
            </w:pPr>
            <w:r w:rsidRPr="00754D7E">
              <w:rPr>
                <w:sz w:val="20"/>
                <w:szCs w:val="20"/>
              </w:rPr>
              <w:t>Физический износ сетей, %</w:t>
            </w:r>
          </w:p>
        </w:tc>
        <w:tc>
          <w:tcPr>
            <w:tcW w:w="376" w:type="pct"/>
            <w:shd w:val="clear" w:color="auto" w:fill="auto"/>
            <w:vAlign w:val="center"/>
          </w:tcPr>
          <w:p w14:paraId="468DD4BD" w14:textId="77777777" w:rsidR="005946A7" w:rsidRPr="00754D7E" w:rsidRDefault="005946A7" w:rsidP="00747E57">
            <w:pPr>
              <w:jc w:val="center"/>
              <w:rPr>
                <w:sz w:val="20"/>
                <w:szCs w:val="20"/>
              </w:rPr>
            </w:pPr>
            <w:r w:rsidRPr="00754D7E">
              <w:rPr>
                <w:sz w:val="18"/>
                <w:szCs w:val="18"/>
              </w:rPr>
              <w:t>66,4</w:t>
            </w:r>
          </w:p>
        </w:tc>
        <w:tc>
          <w:tcPr>
            <w:tcW w:w="376" w:type="pct"/>
            <w:shd w:val="clear" w:color="auto" w:fill="auto"/>
            <w:vAlign w:val="center"/>
          </w:tcPr>
          <w:p w14:paraId="4A272F26" w14:textId="77777777" w:rsidR="005946A7" w:rsidRPr="00754D7E" w:rsidRDefault="005946A7" w:rsidP="00747E57">
            <w:pPr>
              <w:jc w:val="center"/>
              <w:rPr>
                <w:sz w:val="20"/>
                <w:szCs w:val="20"/>
              </w:rPr>
            </w:pPr>
            <w:r w:rsidRPr="00754D7E">
              <w:rPr>
                <w:sz w:val="18"/>
                <w:szCs w:val="18"/>
              </w:rPr>
              <w:t>57,0</w:t>
            </w:r>
          </w:p>
        </w:tc>
        <w:tc>
          <w:tcPr>
            <w:tcW w:w="430" w:type="pct"/>
            <w:shd w:val="clear" w:color="auto" w:fill="auto"/>
            <w:vAlign w:val="center"/>
          </w:tcPr>
          <w:p w14:paraId="5C48B280" w14:textId="77777777" w:rsidR="005946A7" w:rsidRPr="00754D7E" w:rsidRDefault="005946A7" w:rsidP="00747E57">
            <w:pPr>
              <w:jc w:val="center"/>
              <w:rPr>
                <w:sz w:val="20"/>
                <w:szCs w:val="20"/>
              </w:rPr>
            </w:pPr>
            <w:r w:rsidRPr="00754D7E">
              <w:rPr>
                <w:sz w:val="18"/>
                <w:szCs w:val="18"/>
              </w:rPr>
              <w:t>53,1</w:t>
            </w:r>
          </w:p>
        </w:tc>
        <w:tc>
          <w:tcPr>
            <w:tcW w:w="343" w:type="pct"/>
            <w:shd w:val="clear" w:color="auto" w:fill="auto"/>
            <w:vAlign w:val="center"/>
          </w:tcPr>
          <w:p w14:paraId="6BF4AF57" w14:textId="77777777" w:rsidR="005946A7" w:rsidRPr="00754D7E" w:rsidRDefault="005946A7" w:rsidP="00747E57">
            <w:pPr>
              <w:jc w:val="center"/>
              <w:rPr>
                <w:sz w:val="20"/>
                <w:szCs w:val="20"/>
              </w:rPr>
            </w:pPr>
            <w:r w:rsidRPr="00754D7E">
              <w:rPr>
                <w:sz w:val="18"/>
                <w:szCs w:val="18"/>
              </w:rPr>
              <w:t>56,0</w:t>
            </w:r>
          </w:p>
        </w:tc>
        <w:tc>
          <w:tcPr>
            <w:tcW w:w="377" w:type="pct"/>
            <w:shd w:val="clear" w:color="auto" w:fill="auto"/>
            <w:vAlign w:val="center"/>
          </w:tcPr>
          <w:p w14:paraId="24F78A74" w14:textId="77777777" w:rsidR="005946A7" w:rsidRPr="00754D7E" w:rsidRDefault="005946A7" w:rsidP="00747E57">
            <w:pPr>
              <w:jc w:val="center"/>
              <w:rPr>
                <w:sz w:val="20"/>
                <w:szCs w:val="20"/>
              </w:rPr>
            </w:pPr>
            <w:r w:rsidRPr="00754D7E">
              <w:rPr>
                <w:sz w:val="18"/>
                <w:szCs w:val="18"/>
              </w:rPr>
              <w:t>47,7</w:t>
            </w:r>
          </w:p>
        </w:tc>
        <w:tc>
          <w:tcPr>
            <w:tcW w:w="377" w:type="pct"/>
            <w:shd w:val="clear" w:color="auto" w:fill="auto"/>
            <w:vAlign w:val="center"/>
          </w:tcPr>
          <w:p w14:paraId="478742B5" w14:textId="77777777" w:rsidR="005946A7" w:rsidRPr="00754D7E" w:rsidRDefault="005946A7" w:rsidP="00747E57">
            <w:pPr>
              <w:jc w:val="center"/>
              <w:rPr>
                <w:sz w:val="20"/>
                <w:szCs w:val="20"/>
              </w:rPr>
            </w:pPr>
            <w:r w:rsidRPr="00754D7E">
              <w:rPr>
                <w:sz w:val="18"/>
                <w:szCs w:val="18"/>
              </w:rPr>
              <w:t>46,1</w:t>
            </w:r>
          </w:p>
        </w:tc>
        <w:tc>
          <w:tcPr>
            <w:tcW w:w="377" w:type="pct"/>
            <w:shd w:val="clear" w:color="auto" w:fill="auto"/>
            <w:vAlign w:val="center"/>
          </w:tcPr>
          <w:p w14:paraId="2B16E6EF" w14:textId="708D616B" w:rsidR="005946A7" w:rsidRPr="00754D7E" w:rsidRDefault="005946A7" w:rsidP="00747E57">
            <w:pPr>
              <w:jc w:val="center"/>
              <w:rPr>
                <w:sz w:val="20"/>
                <w:szCs w:val="20"/>
              </w:rPr>
            </w:pPr>
            <w:r w:rsidRPr="00754D7E">
              <w:rPr>
                <w:sz w:val="18"/>
                <w:szCs w:val="18"/>
              </w:rPr>
              <w:t>26,4</w:t>
            </w:r>
          </w:p>
        </w:tc>
        <w:tc>
          <w:tcPr>
            <w:tcW w:w="377" w:type="pct"/>
            <w:shd w:val="clear" w:color="auto" w:fill="auto"/>
            <w:vAlign w:val="center"/>
          </w:tcPr>
          <w:p w14:paraId="28A615C0" w14:textId="0BFEC979" w:rsidR="005946A7" w:rsidRPr="00754D7E" w:rsidRDefault="005946A7" w:rsidP="00747E57">
            <w:pPr>
              <w:jc w:val="center"/>
              <w:rPr>
                <w:sz w:val="20"/>
                <w:szCs w:val="20"/>
              </w:rPr>
            </w:pPr>
            <w:r w:rsidRPr="00754D7E">
              <w:rPr>
                <w:sz w:val="18"/>
                <w:szCs w:val="18"/>
              </w:rPr>
              <w:t>23,7</w:t>
            </w:r>
          </w:p>
        </w:tc>
        <w:tc>
          <w:tcPr>
            <w:tcW w:w="371" w:type="pct"/>
            <w:shd w:val="clear" w:color="auto" w:fill="auto"/>
            <w:vAlign w:val="center"/>
          </w:tcPr>
          <w:p w14:paraId="069D1FB3" w14:textId="64C41023" w:rsidR="005946A7" w:rsidRPr="00754D7E" w:rsidRDefault="005946A7" w:rsidP="00747E57">
            <w:pPr>
              <w:jc w:val="center"/>
              <w:rPr>
                <w:sz w:val="20"/>
                <w:szCs w:val="20"/>
              </w:rPr>
            </w:pPr>
            <w:r w:rsidRPr="00754D7E">
              <w:rPr>
                <w:sz w:val="18"/>
                <w:szCs w:val="18"/>
              </w:rPr>
              <w:t>22,5</w:t>
            </w:r>
          </w:p>
        </w:tc>
      </w:tr>
      <w:tr w:rsidR="005946A7" w:rsidRPr="00754D7E" w14:paraId="2CA04AE0" w14:textId="77777777" w:rsidTr="00B14F7F">
        <w:trPr>
          <w:cantSplit/>
          <w:jc w:val="center"/>
        </w:trPr>
        <w:tc>
          <w:tcPr>
            <w:tcW w:w="350" w:type="pct"/>
            <w:shd w:val="clear" w:color="auto" w:fill="auto"/>
            <w:vAlign w:val="center"/>
          </w:tcPr>
          <w:p w14:paraId="28E5286F"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7A4CED88" w14:textId="77777777" w:rsidR="005946A7" w:rsidRPr="00754D7E" w:rsidRDefault="005946A7" w:rsidP="00747E57">
            <w:pPr>
              <w:rPr>
                <w:noProof/>
                <w:sz w:val="20"/>
                <w:szCs w:val="20"/>
              </w:rPr>
            </w:pPr>
            <w:r w:rsidRPr="00754D7E">
              <w:rPr>
                <w:sz w:val="20"/>
                <w:szCs w:val="20"/>
              </w:rPr>
              <w:t>Физический износ источников тепла, %</w:t>
            </w:r>
          </w:p>
        </w:tc>
        <w:tc>
          <w:tcPr>
            <w:tcW w:w="376" w:type="pct"/>
            <w:shd w:val="clear" w:color="auto" w:fill="auto"/>
            <w:vAlign w:val="center"/>
          </w:tcPr>
          <w:p w14:paraId="744177FC" w14:textId="77777777" w:rsidR="005946A7" w:rsidRPr="00754D7E" w:rsidRDefault="005946A7" w:rsidP="00747E57">
            <w:pPr>
              <w:jc w:val="center"/>
              <w:rPr>
                <w:sz w:val="20"/>
                <w:szCs w:val="20"/>
              </w:rPr>
            </w:pPr>
            <w:r w:rsidRPr="00754D7E">
              <w:rPr>
                <w:sz w:val="18"/>
                <w:szCs w:val="18"/>
              </w:rPr>
              <w:t>69,8</w:t>
            </w:r>
          </w:p>
        </w:tc>
        <w:tc>
          <w:tcPr>
            <w:tcW w:w="376" w:type="pct"/>
            <w:shd w:val="clear" w:color="auto" w:fill="auto"/>
            <w:vAlign w:val="center"/>
          </w:tcPr>
          <w:p w14:paraId="0EA4E8E0" w14:textId="77777777" w:rsidR="005946A7" w:rsidRPr="00754D7E" w:rsidRDefault="005946A7" w:rsidP="00747E57">
            <w:pPr>
              <w:jc w:val="center"/>
              <w:rPr>
                <w:sz w:val="20"/>
                <w:szCs w:val="20"/>
              </w:rPr>
            </w:pPr>
            <w:r w:rsidRPr="00754D7E">
              <w:rPr>
                <w:sz w:val="18"/>
                <w:szCs w:val="18"/>
              </w:rPr>
              <w:t>70,0</w:t>
            </w:r>
          </w:p>
        </w:tc>
        <w:tc>
          <w:tcPr>
            <w:tcW w:w="430" w:type="pct"/>
            <w:shd w:val="clear" w:color="auto" w:fill="auto"/>
            <w:vAlign w:val="center"/>
          </w:tcPr>
          <w:p w14:paraId="67868342" w14:textId="77777777" w:rsidR="005946A7" w:rsidRPr="00754D7E" w:rsidRDefault="005946A7" w:rsidP="00747E57">
            <w:pPr>
              <w:jc w:val="center"/>
              <w:rPr>
                <w:sz w:val="20"/>
                <w:szCs w:val="20"/>
              </w:rPr>
            </w:pPr>
            <w:r w:rsidRPr="00754D7E">
              <w:rPr>
                <w:sz w:val="18"/>
                <w:szCs w:val="18"/>
              </w:rPr>
              <w:t>71,0</w:t>
            </w:r>
          </w:p>
        </w:tc>
        <w:tc>
          <w:tcPr>
            <w:tcW w:w="343" w:type="pct"/>
            <w:shd w:val="clear" w:color="auto" w:fill="auto"/>
            <w:vAlign w:val="center"/>
          </w:tcPr>
          <w:p w14:paraId="2E66696C" w14:textId="77777777" w:rsidR="005946A7" w:rsidRPr="00754D7E" w:rsidRDefault="005946A7" w:rsidP="00747E57">
            <w:pPr>
              <w:jc w:val="center"/>
              <w:rPr>
                <w:sz w:val="20"/>
                <w:szCs w:val="20"/>
              </w:rPr>
            </w:pPr>
            <w:r w:rsidRPr="00754D7E">
              <w:rPr>
                <w:sz w:val="18"/>
                <w:szCs w:val="18"/>
              </w:rPr>
              <w:t>72,0</w:t>
            </w:r>
          </w:p>
        </w:tc>
        <w:tc>
          <w:tcPr>
            <w:tcW w:w="377" w:type="pct"/>
            <w:shd w:val="clear" w:color="auto" w:fill="auto"/>
            <w:vAlign w:val="center"/>
          </w:tcPr>
          <w:p w14:paraId="29E72409" w14:textId="77777777" w:rsidR="005946A7" w:rsidRPr="00754D7E" w:rsidRDefault="005946A7" w:rsidP="00747E57">
            <w:pPr>
              <w:jc w:val="center"/>
              <w:rPr>
                <w:sz w:val="20"/>
                <w:szCs w:val="20"/>
              </w:rPr>
            </w:pPr>
            <w:r w:rsidRPr="00754D7E">
              <w:rPr>
                <w:sz w:val="18"/>
                <w:szCs w:val="18"/>
              </w:rPr>
              <w:t>73,0</w:t>
            </w:r>
          </w:p>
        </w:tc>
        <w:tc>
          <w:tcPr>
            <w:tcW w:w="377" w:type="pct"/>
            <w:shd w:val="clear" w:color="auto" w:fill="auto"/>
            <w:vAlign w:val="center"/>
          </w:tcPr>
          <w:p w14:paraId="235E31E8" w14:textId="77777777" w:rsidR="005946A7" w:rsidRPr="00754D7E" w:rsidRDefault="005946A7" w:rsidP="00747E57">
            <w:pPr>
              <w:jc w:val="center"/>
              <w:rPr>
                <w:sz w:val="20"/>
                <w:szCs w:val="20"/>
              </w:rPr>
            </w:pPr>
            <w:r w:rsidRPr="00754D7E">
              <w:rPr>
                <w:sz w:val="18"/>
                <w:szCs w:val="18"/>
              </w:rPr>
              <w:t>74,0</w:t>
            </w:r>
          </w:p>
        </w:tc>
        <w:tc>
          <w:tcPr>
            <w:tcW w:w="377" w:type="pct"/>
            <w:shd w:val="clear" w:color="auto" w:fill="auto"/>
            <w:vAlign w:val="center"/>
          </w:tcPr>
          <w:p w14:paraId="6FAD5371" w14:textId="327A222E" w:rsidR="005946A7" w:rsidRPr="00754D7E" w:rsidRDefault="005946A7" w:rsidP="00747E57">
            <w:pPr>
              <w:jc w:val="center"/>
              <w:rPr>
                <w:sz w:val="20"/>
                <w:szCs w:val="20"/>
              </w:rPr>
            </w:pPr>
            <w:r w:rsidRPr="00754D7E">
              <w:rPr>
                <w:sz w:val="18"/>
                <w:szCs w:val="18"/>
              </w:rPr>
              <w:t>30,0</w:t>
            </w:r>
          </w:p>
        </w:tc>
        <w:tc>
          <w:tcPr>
            <w:tcW w:w="377" w:type="pct"/>
            <w:shd w:val="clear" w:color="auto" w:fill="auto"/>
            <w:vAlign w:val="center"/>
          </w:tcPr>
          <w:p w14:paraId="6766FECC" w14:textId="17FEC364" w:rsidR="005946A7" w:rsidRPr="00754D7E" w:rsidRDefault="005946A7" w:rsidP="00747E57">
            <w:pPr>
              <w:jc w:val="center"/>
              <w:rPr>
                <w:sz w:val="20"/>
                <w:szCs w:val="20"/>
              </w:rPr>
            </w:pPr>
            <w:r w:rsidRPr="00754D7E">
              <w:rPr>
                <w:sz w:val="18"/>
                <w:szCs w:val="18"/>
              </w:rPr>
              <w:t>10,0</w:t>
            </w:r>
          </w:p>
        </w:tc>
        <w:tc>
          <w:tcPr>
            <w:tcW w:w="371" w:type="pct"/>
            <w:shd w:val="clear" w:color="auto" w:fill="auto"/>
            <w:vAlign w:val="center"/>
          </w:tcPr>
          <w:p w14:paraId="7549D5E9" w14:textId="4B7328DF" w:rsidR="005946A7" w:rsidRPr="00754D7E" w:rsidRDefault="005946A7" w:rsidP="00747E57">
            <w:pPr>
              <w:jc w:val="center"/>
              <w:rPr>
                <w:sz w:val="20"/>
                <w:szCs w:val="20"/>
              </w:rPr>
            </w:pPr>
            <w:r w:rsidRPr="00754D7E">
              <w:rPr>
                <w:sz w:val="18"/>
                <w:szCs w:val="18"/>
              </w:rPr>
              <w:t>15,0</w:t>
            </w:r>
          </w:p>
        </w:tc>
      </w:tr>
      <w:tr w:rsidR="005946A7" w:rsidRPr="00754D7E" w14:paraId="584E095C" w14:textId="77777777" w:rsidTr="00B14F7F">
        <w:trPr>
          <w:cantSplit/>
          <w:jc w:val="center"/>
        </w:trPr>
        <w:tc>
          <w:tcPr>
            <w:tcW w:w="350" w:type="pct"/>
            <w:shd w:val="clear" w:color="auto" w:fill="auto"/>
            <w:vAlign w:val="center"/>
          </w:tcPr>
          <w:p w14:paraId="1C653756"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7208AE6A" w14:textId="77777777" w:rsidR="005946A7" w:rsidRPr="00754D7E" w:rsidRDefault="005946A7" w:rsidP="00747E57">
            <w:pPr>
              <w:rPr>
                <w:noProof/>
                <w:sz w:val="20"/>
                <w:szCs w:val="20"/>
              </w:rPr>
            </w:pPr>
            <w:r w:rsidRPr="00754D7E">
              <w:rPr>
                <w:sz w:val="20"/>
                <w:szCs w:val="20"/>
              </w:rPr>
              <w:t>Удельный вес сетей, нуждающихся в замене, %</w:t>
            </w:r>
          </w:p>
        </w:tc>
        <w:tc>
          <w:tcPr>
            <w:tcW w:w="376" w:type="pct"/>
            <w:shd w:val="clear" w:color="auto" w:fill="auto"/>
            <w:vAlign w:val="center"/>
          </w:tcPr>
          <w:p w14:paraId="5217FFFC" w14:textId="77777777" w:rsidR="005946A7" w:rsidRPr="00754D7E" w:rsidRDefault="005946A7" w:rsidP="00747E57">
            <w:pPr>
              <w:jc w:val="center"/>
              <w:rPr>
                <w:sz w:val="20"/>
                <w:szCs w:val="20"/>
              </w:rPr>
            </w:pPr>
            <w:r w:rsidRPr="00754D7E">
              <w:rPr>
                <w:sz w:val="20"/>
                <w:szCs w:val="20"/>
              </w:rPr>
              <w:t>13,8</w:t>
            </w:r>
          </w:p>
        </w:tc>
        <w:tc>
          <w:tcPr>
            <w:tcW w:w="376" w:type="pct"/>
            <w:shd w:val="clear" w:color="auto" w:fill="auto"/>
            <w:vAlign w:val="center"/>
          </w:tcPr>
          <w:p w14:paraId="7DC43A8A" w14:textId="77777777" w:rsidR="005946A7" w:rsidRPr="00754D7E" w:rsidRDefault="005946A7" w:rsidP="00747E57">
            <w:pPr>
              <w:jc w:val="center"/>
              <w:rPr>
                <w:sz w:val="20"/>
                <w:szCs w:val="20"/>
              </w:rPr>
            </w:pPr>
            <w:r w:rsidRPr="00754D7E">
              <w:rPr>
                <w:sz w:val="20"/>
                <w:szCs w:val="20"/>
              </w:rPr>
              <w:t>11,8</w:t>
            </w:r>
          </w:p>
        </w:tc>
        <w:tc>
          <w:tcPr>
            <w:tcW w:w="430" w:type="pct"/>
            <w:shd w:val="clear" w:color="auto" w:fill="auto"/>
            <w:vAlign w:val="center"/>
          </w:tcPr>
          <w:p w14:paraId="6C06B1B9" w14:textId="77777777" w:rsidR="005946A7" w:rsidRPr="00754D7E" w:rsidRDefault="005946A7" w:rsidP="00747E57">
            <w:pPr>
              <w:jc w:val="center"/>
              <w:rPr>
                <w:sz w:val="20"/>
                <w:szCs w:val="20"/>
              </w:rPr>
            </w:pPr>
            <w:r w:rsidRPr="00754D7E">
              <w:rPr>
                <w:sz w:val="20"/>
                <w:szCs w:val="20"/>
              </w:rPr>
              <w:t>11,0</w:t>
            </w:r>
          </w:p>
        </w:tc>
        <w:tc>
          <w:tcPr>
            <w:tcW w:w="343" w:type="pct"/>
            <w:shd w:val="clear" w:color="auto" w:fill="auto"/>
            <w:vAlign w:val="center"/>
          </w:tcPr>
          <w:p w14:paraId="57DCEE22" w14:textId="77777777" w:rsidR="005946A7" w:rsidRPr="00754D7E" w:rsidRDefault="005946A7" w:rsidP="00747E57">
            <w:pPr>
              <w:jc w:val="center"/>
              <w:rPr>
                <w:sz w:val="20"/>
                <w:szCs w:val="20"/>
              </w:rPr>
            </w:pPr>
            <w:r w:rsidRPr="00754D7E">
              <w:rPr>
                <w:sz w:val="20"/>
                <w:szCs w:val="20"/>
              </w:rPr>
              <w:t>11,6</w:t>
            </w:r>
          </w:p>
        </w:tc>
        <w:tc>
          <w:tcPr>
            <w:tcW w:w="377" w:type="pct"/>
            <w:shd w:val="clear" w:color="auto" w:fill="auto"/>
            <w:vAlign w:val="center"/>
          </w:tcPr>
          <w:p w14:paraId="51A865CB" w14:textId="77777777" w:rsidR="005946A7" w:rsidRPr="00754D7E" w:rsidRDefault="005946A7" w:rsidP="00747E57">
            <w:pPr>
              <w:jc w:val="center"/>
              <w:rPr>
                <w:sz w:val="20"/>
                <w:szCs w:val="20"/>
              </w:rPr>
            </w:pPr>
            <w:r w:rsidRPr="00754D7E">
              <w:rPr>
                <w:sz w:val="20"/>
                <w:szCs w:val="20"/>
              </w:rPr>
              <w:t>9,9</w:t>
            </w:r>
          </w:p>
        </w:tc>
        <w:tc>
          <w:tcPr>
            <w:tcW w:w="377" w:type="pct"/>
            <w:shd w:val="clear" w:color="auto" w:fill="auto"/>
            <w:vAlign w:val="center"/>
          </w:tcPr>
          <w:p w14:paraId="4455F59C" w14:textId="77777777" w:rsidR="005946A7" w:rsidRPr="00754D7E" w:rsidRDefault="005946A7" w:rsidP="00747E57">
            <w:pPr>
              <w:jc w:val="center"/>
              <w:rPr>
                <w:sz w:val="20"/>
                <w:szCs w:val="20"/>
              </w:rPr>
            </w:pPr>
            <w:r w:rsidRPr="00754D7E">
              <w:rPr>
                <w:sz w:val="20"/>
                <w:szCs w:val="20"/>
              </w:rPr>
              <w:t>9,5</w:t>
            </w:r>
          </w:p>
        </w:tc>
        <w:tc>
          <w:tcPr>
            <w:tcW w:w="377" w:type="pct"/>
            <w:shd w:val="clear" w:color="auto" w:fill="auto"/>
            <w:vAlign w:val="center"/>
          </w:tcPr>
          <w:p w14:paraId="30BC4BD9" w14:textId="4C4D7F3B" w:rsidR="005946A7" w:rsidRPr="00754D7E" w:rsidRDefault="005946A7" w:rsidP="00747E57">
            <w:pPr>
              <w:jc w:val="center"/>
              <w:rPr>
                <w:sz w:val="20"/>
                <w:szCs w:val="20"/>
              </w:rPr>
            </w:pPr>
            <w:r w:rsidRPr="00754D7E">
              <w:rPr>
                <w:sz w:val="20"/>
                <w:szCs w:val="20"/>
              </w:rPr>
              <w:t>5,5</w:t>
            </w:r>
          </w:p>
        </w:tc>
        <w:tc>
          <w:tcPr>
            <w:tcW w:w="377" w:type="pct"/>
            <w:shd w:val="clear" w:color="auto" w:fill="auto"/>
            <w:vAlign w:val="center"/>
          </w:tcPr>
          <w:p w14:paraId="42B68612" w14:textId="2D6F3614" w:rsidR="005946A7" w:rsidRPr="00754D7E" w:rsidRDefault="005946A7" w:rsidP="00747E57">
            <w:pPr>
              <w:jc w:val="center"/>
              <w:rPr>
                <w:sz w:val="20"/>
                <w:szCs w:val="20"/>
              </w:rPr>
            </w:pPr>
            <w:r w:rsidRPr="00754D7E">
              <w:rPr>
                <w:sz w:val="20"/>
                <w:szCs w:val="20"/>
              </w:rPr>
              <w:t>4,9</w:t>
            </w:r>
          </w:p>
        </w:tc>
        <w:tc>
          <w:tcPr>
            <w:tcW w:w="371" w:type="pct"/>
            <w:shd w:val="clear" w:color="auto" w:fill="auto"/>
            <w:vAlign w:val="center"/>
          </w:tcPr>
          <w:p w14:paraId="6F4229E4" w14:textId="4F73E431" w:rsidR="005946A7" w:rsidRPr="00754D7E" w:rsidRDefault="005946A7" w:rsidP="00747E57">
            <w:pPr>
              <w:jc w:val="center"/>
              <w:rPr>
                <w:sz w:val="20"/>
                <w:szCs w:val="20"/>
              </w:rPr>
            </w:pPr>
            <w:r w:rsidRPr="00754D7E">
              <w:rPr>
                <w:sz w:val="20"/>
                <w:szCs w:val="20"/>
              </w:rPr>
              <w:t>4,7</w:t>
            </w:r>
          </w:p>
        </w:tc>
      </w:tr>
      <w:tr w:rsidR="005946A7" w:rsidRPr="00754D7E" w14:paraId="02343D74" w14:textId="77777777" w:rsidTr="00B14F7F">
        <w:trPr>
          <w:cantSplit/>
          <w:jc w:val="center"/>
        </w:trPr>
        <w:tc>
          <w:tcPr>
            <w:tcW w:w="350" w:type="pct"/>
            <w:shd w:val="clear" w:color="auto" w:fill="auto"/>
            <w:vAlign w:val="center"/>
          </w:tcPr>
          <w:p w14:paraId="44CA003D"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1477FAA1" w14:textId="77777777" w:rsidR="005946A7" w:rsidRPr="00754D7E" w:rsidRDefault="005946A7" w:rsidP="00747E57">
            <w:pPr>
              <w:rPr>
                <w:noProof/>
                <w:sz w:val="20"/>
                <w:szCs w:val="20"/>
              </w:rPr>
            </w:pPr>
            <w:r w:rsidRPr="00754D7E">
              <w:rPr>
                <w:sz w:val="20"/>
                <w:szCs w:val="20"/>
              </w:rPr>
              <w:t>Аварийность системы, ед/км</w:t>
            </w:r>
          </w:p>
        </w:tc>
        <w:tc>
          <w:tcPr>
            <w:tcW w:w="376" w:type="pct"/>
            <w:shd w:val="clear" w:color="auto" w:fill="auto"/>
            <w:vAlign w:val="center"/>
          </w:tcPr>
          <w:p w14:paraId="59D6BD7E" w14:textId="77777777" w:rsidR="005946A7" w:rsidRPr="00754D7E" w:rsidRDefault="005946A7" w:rsidP="00747E57">
            <w:pPr>
              <w:jc w:val="center"/>
              <w:rPr>
                <w:sz w:val="20"/>
                <w:szCs w:val="20"/>
              </w:rPr>
            </w:pPr>
            <w:r w:rsidRPr="00754D7E">
              <w:rPr>
                <w:sz w:val="18"/>
                <w:szCs w:val="18"/>
              </w:rPr>
              <w:t>0</w:t>
            </w:r>
          </w:p>
        </w:tc>
        <w:tc>
          <w:tcPr>
            <w:tcW w:w="376" w:type="pct"/>
            <w:shd w:val="clear" w:color="auto" w:fill="auto"/>
            <w:vAlign w:val="center"/>
          </w:tcPr>
          <w:p w14:paraId="1E305DCC" w14:textId="77777777" w:rsidR="005946A7" w:rsidRPr="00754D7E" w:rsidRDefault="005946A7" w:rsidP="00747E57">
            <w:pPr>
              <w:jc w:val="center"/>
              <w:rPr>
                <w:sz w:val="20"/>
                <w:szCs w:val="20"/>
              </w:rPr>
            </w:pPr>
            <w:r w:rsidRPr="00754D7E">
              <w:rPr>
                <w:sz w:val="18"/>
                <w:szCs w:val="18"/>
              </w:rPr>
              <w:t>0</w:t>
            </w:r>
          </w:p>
        </w:tc>
        <w:tc>
          <w:tcPr>
            <w:tcW w:w="430" w:type="pct"/>
            <w:shd w:val="clear" w:color="auto" w:fill="auto"/>
            <w:vAlign w:val="center"/>
          </w:tcPr>
          <w:p w14:paraId="408B187A" w14:textId="77777777" w:rsidR="005946A7" w:rsidRPr="00754D7E" w:rsidRDefault="005946A7" w:rsidP="00747E57">
            <w:pPr>
              <w:jc w:val="center"/>
              <w:rPr>
                <w:sz w:val="20"/>
                <w:szCs w:val="20"/>
              </w:rPr>
            </w:pPr>
            <w:r w:rsidRPr="00754D7E">
              <w:rPr>
                <w:sz w:val="18"/>
                <w:szCs w:val="18"/>
              </w:rPr>
              <w:t>0</w:t>
            </w:r>
          </w:p>
        </w:tc>
        <w:tc>
          <w:tcPr>
            <w:tcW w:w="343" w:type="pct"/>
            <w:shd w:val="clear" w:color="auto" w:fill="auto"/>
            <w:vAlign w:val="center"/>
          </w:tcPr>
          <w:p w14:paraId="3336D118"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59005837"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7D450F4B"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5D689DDD" w14:textId="77777777" w:rsidR="005946A7" w:rsidRPr="00754D7E" w:rsidRDefault="005946A7" w:rsidP="00747E57">
            <w:pPr>
              <w:jc w:val="center"/>
              <w:rPr>
                <w:sz w:val="20"/>
                <w:szCs w:val="20"/>
              </w:rPr>
            </w:pPr>
            <w:r w:rsidRPr="00754D7E">
              <w:rPr>
                <w:sz w:val="18"/>
                <w:szCs w:val="18"/>
              </w:rPr>
              <w:t>0</w:t>
            </w:r>
          </w:p>
        </w:tc>
        <w:tc>
          <w:tcPr>
            <w:tcW w:w="377" w:type="pct"/>
            <w:shd w:val="clear" w:color="auto" w:fill="auto"/>
            <w:vAlign w:val="center"/>
          </w:tcPr>
          <w:p w14:paraId="117D1D9A" w14:textId="77777777" w:rsidR="005946A7" w:rsidRPr="00754D7E" w:rsidRDefault="005946A7" w:rsidP="00747E57">
            <w:pPr>
              <w:jc w:val="center"/>
              <w:rPr>
                <w:sz w:val="20"/>
                <w:szCs w:val="20"/>
              </w:rPr>
            </w:pPr>
            <w:r w:rsidRPr="00754D7E">
              <w:rPr>
                <w:sz w:val="18"/>
                <w:szCs w:val="18"/>
              </w:rPr>
              <w:t>0</w:t>
            </w:r>
          </w:p>
        </w:tc>
        <w:tc>
          <w:tcPr>
            <w:tcW w:w="371" w:type="pct"/>
            <w:shd w:val="clear" w:color="auto" w:fill="auto"/>
            <w:vAlign w:val="center"/>
          </w:tcPr>
          <w:p w14:paraId="07E54928" w14:textId="77777777" w:rsidR="005946A7" w:rsidRPr="00754D7E" w:rsidRDefault="005946A7" w:rsidP="00747E57">
            <w:pPr>
              <w:jc w:val="center"/>
              <w:rPr>
                <w:sz w:val="20"/>
                <w:szCs w:val="20"/>
              </w:rPr>
            </w:pPr>
            <w:r w:rsidRPr="00754D7E">
              <w:rPr>
                <w:sz w:val="18"/>
                <w:szCs w:val="18"/>
              </w:rPr>
              <w:t>0</w:t>
            </w:r>
          </w:p>
        </w:tc>
      </w:tr>
      <w:tr w:rsidR="005946A7" w:rsidRPr="00754D7E" w14:paraId="3DD1D75D" w14:textId="77777777" w:rsidTr="00B14F7F">
        <w:trPr>
          <w:cantSplit/>
          <w:jc w:val="center"/>
        </w:trPr>
        <w:tc>
          <w:tcPr>
            <w:tcW w:w="350" w:type="pct"/>
            <w:shd w:val="clear" w:color="auto" w:fill="auto"/>
            <w:vAlign w:val="center"/>
          </w:tcPr>
          <w:p w14:paraId="29264E47" w14:textId="77777777" w:rsidR="005946A7" w:rsidRPr="00754D7E" w:rsidRDefault="005946A7" w:rsidP="00E70AC3">
            <w:pPr>
              <w:pStyle w:val="aff1"/>
              <w:numPr>
                <w:ilvl w:val="0"/>
                <w:numId w:val="11"/>
              </w:numPr>
              <w:spacing w:line="240" w:lineRule="auto"/>
              <w:contextualSpacing/>
              <w:jc w:val="center"/>
              <w:rPr>
                <w:b/>
                <w:sz w:val="20"/>
                <w:szCs w:val="20"/>
              </w:rPr>
            </w:pPr>
          </w:p>
        </w:tc>
        <w:tc>
          <w:tcPr>
            <w:tcW w:w="377" w:type="pct"/>
            <w:shd w:val="clear" w:color="auto" w:fill="auto"/>
          </w:tcPr>
          <w:p w14:paraId="3D95CA0B" w14:textId="77777777" w:rsidR="005946A7" w:rsidRPr="00754D7E" w:rsidRDefault="005946A7" w:rsidP="00747E57">
            <w:pPr>
              <w:jc w:val="center"/>
              <w:rPr>
                <w:b/>
                <w:sz w:val="20"/>
                <w:szCs w:val="20"/>
              </w:rPr>
            </w:pPr>
          </w:p>
        </w:tc>
        <w:tc>
          <w:tcPr>
            <w:tcW w:w="4273" w:type="pct"/>
            <w:gridSpan w:val="10"/>
            <w:shd w:val="clear" w:color="auto" w:fill="auto"/>
            <w:vAlign w:val="center"/>
          </w:tcPr>
          <w:p w14:paraId="3674E715" w14:textId="77777777" w:rsidR="005946A7" w:rsidRPr="00754D7E" w:rsidRDefault="005946A7" w:rsidP="00747E57">
            <w:pPr>
              <w:jc w:val="center"/>
              <w:rPr>
                <w:sz w:val="20"/>
                <w:szCs w:val="20"/>
              </w:rPr>
            </w:pPr>
            <w:r w:rsidRPr="00754D7E">
              <w:rPr>
                <w:b/>
                <w:sz w:val="20"/>
                <w:szCs w:val="20"/>
              </w:rPr>
              <w:t>Показатели эффективности производства и транспортировки ресурса</w:t>
            </w:r>
          </w:p>
        </w:tc>
      </w:tr>
      <w:tr w:rsidR="005946A7" w:rsidRPr="00754D7E" w14:paraId="3306DE11" w14:textId="77777777" w:rsidTr="00B14F7F">
        <w:trPr>
          <w:cantSplit/>
          <w:jc w:val="center"/>
        </w:trPr>
        <w:tc>
          <w:tcPr>
            <w:tcW w:w="350" w:type="pct"/>
            <w:shd w:val="clear" w:color="auto" w:fill="auto"/>
            <w:vAlign w:val="center"/>
          </w:tcPr>
          <w:p w14:paraId="363FD03F"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4924C2F9" w14:textId="77777777" w:rsidR="005946A7" w:rsidRPr="00754D7E" w:rsidRDefault="005946A7" w:rsidP="00747E57">
            <w:pPr>
              <w:rPr>
                <w:sz w:val="20"/>
                <w:szCs w:val="20"/>
              </w:rPr>
            </w:pPr>
            <w:r w:rsidRPr="00754D7E">
              <w:rPr>
                <w:noProof/>
                <w:sz w:val="20"/>
                <w:szCs w:val="20"/>
              </w:rPr>
              <w:t>Уровень потерь тепла, %</w:t>
            </w:r>
          </w:p>
        </w:tc>
        <w:tc>
          <w:tcPr>
            <w:tcW w:w="376" w:type="pct"/>
            <w:shd w:val="clear" w:color="auto" w:fill="auto"/>
            <w:vAlign w:val="center"/>
          </w:tcPr>
          <w:p w14:paraId="2258AC3E" w14:textId="77777777" w:rsidR="005946A7" w:rsidRPr="00754D7E" w:rsidRDefault="005946A7" w:rsidP="00747E57">
            <w:pPr>
              <w:jc w:val="center"/>
              <w:rPr>
                <w:sz w:val="20"/>
                <w:szCs w:val="20"/>
              </w:rPr>
            </w:pPr>
            <w:r w:rsidRPr="00754D7E">
              <w:rPr>
                <w:sz w:val="18"/>
                <w:szCs w:val="18"/>
              </w:rPr>
              <w:t>21,7</w:t>
            </w:r>
          </w:p>
        </w:tc>
        <w:tc>
          <w:tcPr>
            <w:tcW w:w="376" w:type="pct"/>
            <w:shd w:val="clear" w:color="auto" w:fill="auto"/>
            <w:vAlign w:val="center"/>
          </w:tcPr>
          <w:p w14:paraId="3ED47B93" w14:textId="77777777" w:rsidR="005946A7" w:rsidRPr="00754D7E" w:rsidRDefault="005946A7" w:rsidP="00747E57">
            <w:pPr>
              <w:jc w:val="center"/>
              <w:rPr>
                <w:sz w:val="20"/>
                <w:szCs w:val="20"/>
              </w:rPr>
            </w:pPr>
            <w:r w:rsidRPr="00754D7E">
              <w:rPr>
                <w:sz w:val="18"/>
                <w:szCs w:val="18"/>
              </w:rPr>
              <w:t>18,7</w:t>
            </w:r>
          </w:p>
        </w:tc>
        <w:tc>
          <w:tcPr>
            <w:tcW w:w="430" w:type="pct"/>
            <w:shd w:val="clear" w:color="auto" w:fill="auto"/>
            <w:vAlign w:val="center"/>
          </w:tcPr>
          <w:p w14:paraId="789580F4" w14:textId="77777777" w:rsidR="005946A7" w:rsidRPr="00754D7E" w:rsidRDefault="005946A7" w:rsidP="00747E57">
            <w:pPr>
              <w:jc w:val="center"/>
              <w:rPr>
                <w:sz w:val="20"/>
                <w:szCs w:val="20"/>
              </w:rPr>
            </w:pPr>
            <w:r w:rsidRPr="00754D7E">
              <w:rPr>
                <w:sz w:val="18"/>
                <w:szCs w:val="18"/>
              </w:rPr>
              <w:t>17,4</w:t>
            </w:r>
          </w:p>
        </w:tc>
        <w:tc>
          <w:tcPr>
            <w:tcW w:w="343" w:type="pct"/>
            <w:shd w:val="clear" w:color="auto" w:fill="auto"/>
            <w:vAlign w:val="center"/>
          </w:tcPr>
          <w:p w14:paraId="1A810695" w14:textId="77777777" w:rsidR="005946A7" w:rsidRPr="00754D7E" w:rsidRDefault="005946A7" w:rsidP="00747E57">
            <w:pPr>
              <w:jc w:val="center"/>
              <w:rPr>
                <w:sz w:val="20"/>
                <w:szCs w:val="20"/>
              </w:rPr>
            </w:pPr>
            <w:r w:rsidRPr="00754D7E">
              <w:rPr>
                <w:sz w:val="18"/>
                <w:szCs w:val="18"/>
              </w:rPr>
              <w:t>18,2</w:t>
            </w:r>
          </w:p>
        </w:tc>
        <w:tc>
          <w:tcPr>
            <w:tcW w:w="377" w:type="pct"/>
            <w:shd w:val="clear" w:color="auto" w:fill="auto"/>
            <w:vAlign w:val="center"/>
          </w:tcPr>
          <w:p w14:paraId="62E63202" w14:textId="77777777" w:rsidR="005946A7" w:rsidRPr="00754D7E" w:rsidRDefault="005946A7" w:rsidP="00747E57">
            <w:pPr>
              <w:jc w:val="center"/>
              <w:rPr>
                <w:sz w:val="20"/>
                <w:szCs w:val="20"/>
              </w:rPr>
            </w:pPr>
            <w:r w:rsidRPr="00754D7E">
              <w:rPr>
                <w:sz w:val="18"/>
                <w:szCs w:val="18"/>
              </w:rPr>
              <w:t>15,6</w:t>
            </w:r>
          </w:p>
        </w:tc>
        <w:tc>
          <w:tcPr>
            <w:tcW w:w="377" w:type="pct"/>
            <w:shd w:val="clear" w:color="auto" w:fill="auto"/>
            <w:vAlign w:val="center"/>
          </w:tcPr>
          <w:p w14:paraId="34195330" w14:textId="77777777" w:rsidR="005946A7" w:rsidRPr="00754D7E" w:rsidRDefault="005946A7" w:rsidP="00747E57">
            <w:pPr>
              <w:jc w:val="center"/>
              <w:rPr>
                <w:sz w:val="20"/>
                <w:szCs w:val="20"/>
              </w:rPr>
            </w:pPr>
            <w:r w:rsidRPr="00754D7E">
              <w:rPr>
                <w:sz w:val="18"/>
                <w:szCs w:val="18"/>
              </w:rPr>
              <w:t>15,0</w:t>
            </w:r>
          </w:p>
        </w:tc>
        <w:tc>
          <w:tcPr>
            <w:tcW w:w="377" w:type="pct"/>
            <w:shd w:val="clear" w:color="auto" w:fill="auto"/>
            <w:vAlign w:val="center"/>
          </w:tcPr>
          <w:p w14:paraId="4A9937D2" w14:textId="77777777" w:rsidR="005946A7" w:rsidRPr="00754D7E" w:rsidRDefault="005946A7" w:rsidP="00747E57">
            <w:pPr>
              <w:jc w:val="center"/>
              <w:rPr>
                <w:sz w:val="20"/>
                <w:szCs w:val="20"/>
              </w:rPr>
            </w:pPr>
            <w:r w:rsidRPr="00754D7E">
              <w:rPr>
                <w:sz w:val="18"/>
                <w:szCs w:val="18"/>
              </w:rPr>
              <w:t>8,7</w:t>
            </w:r>
          </w:p>
        </w:tc>
        <w:tc>
          <w:tcPr>
            <w:tcW w:w="377" w:type="pct"/>
            <w:shd w:val="clear" w:color="auto" w:fill="auto"/>
            <w:vAlign w:val="center"/>
          </w:tcPr>
          <w:p w14:paraId="72FF55E4" w14:textId="77777777" w:rsidR="005946A7" w:rsidRPr="00754D7E" w:rsidRDefault="005946A7" w:rsidP="00747E57">
            <w:pPr>
              <w:jc w:val="center"/>
              <w:rPr>
                <w:sz w:val="20"/>
                <w:szCs w:val="20"/>
              </w:rPr>
            </w:pPr>
            <w:r w:rsidRPr="00754D7E">
              <w:rPr>
                <w:sz w:val="18"/>
                <w:szCs w:val="18"/>
              </w:rPr>
              <w:t>7,8</w:t>
            </w:r>
          </w:p>
        </w:tc>
        <w:tc>
          <w:tcPr>
            <w:tcW w:w="371" w:type="pct"/>
            <w:shd w:val="clear" w:color="auto" w:fill="auto"/>
            <w:vAlign w:val="center"/>
          </w:tcPr>
          <w:p w14:paraId="488F0D87" w14:textId="77777777" w:rsidR="005946A7" w:rsidRPr="00754D7E" w:rsidRDefault="005946A7" w:rsidP="00747E57">
            <w:pPr>
              <w:jc w:val="center"/>
              <w:rPr>
                <w:sz w:val="20"/>
                <w:szCs w:val="20"/>
              </w:rPr>
            </w:pPr>
            <w:r w:rsidRPr="00754D7E">
              <w:rPr>
                <w:sz w:val="18"/>
                <w:szCs w:val="18"/>
              </w:rPr>
              <w:t>7,1</w:t>
            </w:r>
          </w:p>
        </w:tc>
      </w:tr>
      <w:tr w:rsidR="005946A7" w:rsidRPr="00754D7E" w14:paraId="5EC3B803" w14:textId="77777777" w:rsidTr="00B14F7F">
        <w:trPr>
          <w:cantSplit/>
          <w:jc w:val="center"/>
        </w:trPr>
        <w:tc>
          <w:tcPr>
            <w:tcW w:w="350" w:type="pct"/>
            <w:shd w:val="clear" w:color="auto" w:fill="auto"/>
            <w:vAlign w:val="center"/>
          </w:tcPr>
          <w:p w14:paraId="29820CD7"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7D3365B3" w14:textId="77777777" w:rsidR="005946A7" w:rsidRPr="00754D7E" w:rsidRDefault="005946A7" w:rsidP="00747E57">
            <w:pPr>
              <w:rPr>
                <w:sz w:val="20"/>
                <w:szCs w:val="20"/>
              </w:rPr>
            </w:pPr>
            <w:r w:rsidRPr="00754D7E">
              <w:rPr>
                <w:noProof/>
                <w:sz w:val="20"/>
                <w:szCs w:val="20"/>
              </w:rPr>
              <w:t>Коэффициент потерь, Гкал/км</w:t>
            </w:r>
          </w:p>
        </w:tc>
        <w:tc>
          <w:tcPr>
            <w:tcW w:w="376" w:type="pct"/>
            <w:shd w:val="clear" w:color="auto" w:fill="auto"/>
            <w:vAlign w:val="center"/>
          </w:tcPr>
          <w:p w14:paraId="37D17CD0" w14:textId="77777777" w:rsidR="005946A7" w:rsidRPr="00754D7E" w:rsidRDefault="005946A7" w:rsidP="00747E57">
            <w:pPr>
              <w:jc w:val="center"/>
              <w:rPr>
                <w:sz w:val="20"/>
                <w:szCs w:val="20"/>
              </w:rPr>
            </w:pPr>
            <w:r w:rsidRPr="00754D7E">
              <w:rPr>
                <w:sz w:val="18"/>
                <w:szCs w:val="18"/>
              </w:rPr>
              <w:t>0,5</w:t>
            </w:r>
          </w:p>
        </w:tc>
        <w:tc>
          <w:tcPr>
            <w:tcW w:w="376" w:type="pct"/>
            <w:shd w:val="clear" w:color="auto" w:fill="auto"/>
            <w:vAlign w:val="center"/>
          </w:tcPr>
          <w:p w14:paraId="7AAE09E8" w14:textId="77777777" w:rsidR="005946A7" w:rsidRPr="00754D7E" w:rsidRDefault="005946A7" w:rsidP="00747E57">
            <w:pPr>
              <w:jc w:val="center"/>
              <w:rPr>
                <w:sz w:val="20"/>
                <w:szCs w:val="20"/>
              </w:rPr>
            </w:pPr>
            <w:r w:rsidRPr="00754D7E">
              <w:rPr>
                <w:sz w:val="18"/>
                <w:szCs w:val="18"/>
              </w:rPr>
              <w:t>0,43</w:t>
            </w:r>
          </w:p>
        </w:tc>
        <w:tc>
          <w:tcPr>
            <w:tcW w:w="430" w:type="pct"/>
            <w:shd w:val="clear" w:color="auto" w:fill="auto"/>
            <w:vAlign w:val="center"/>
          </w:tcPr>
          <w:p w14:paraId="01BEFB07" w14:textId="77777777" w:rsidR="005946A7" w:rsidRPr="00754D7E" w:rsidRDefault="005946A7" w:rsidP="00747E57">
            <w:pPr>
              <w:jc w:val="center"/>
              <w:rPr>
                <w:sz w:val="20"/>
                <w:szCs w:val="20"/>
              </w:rPr>
            </w:pPr>
            <w:r w:rsidRPr="00754D7E">
              <w:rPr>
                <w:sz w:val="18"/>
                <w:szCs w:val="18"/>
              </w:rPr>
              <w:t>0,41</w:t>
            </w:r>
          </w:p>
        </w:tc>
        <w:tc>
          <w:tcPr>
            <w:tcW w:w="343" w:type="pct"/>
            <w:shd w:val="clear" w:color="auto" w:fill="auto"/>
            <w:vAlign w:val="center"/>
          </w:tcPr>
          <w:p w14:paraId="16B0E4D5" w14:textId="77777777" w:rsidR="005946A7" w:rsidRPr="00754D7E" w:rsidRDefault="005946A7" w:rsidP="00747E57">
            <w:pPr>
              <w:jc w:val="center"/>
              <w:rPr>
                <w:sz w:val="20"/>
                <w:szCs w:val="20"/>
              </w:rPr>
            </w:pPr>
            <w:r w:rsidRPr="00754D7E">
              <w:rPr>
                <w:sz w:val="18"/>
                <w:szCs w:val="18"/>
              </w:rPr>
              <w:t>0,43</w:t>
            </w:r>
          </w:p>
        </w:tc>
        <w:tc>
          <w:tcPr>
            <w:tcW w:w="377" w:type="pct"/>
            <w:shd w:val="clear" w:color="auto" w:fill="auto"/>
            <w:vAlign w:val="center"/>
          </w:tcPr>
          <w:p w14:paraId="1B477615" w14:textId="77777777" w:rsidR="005946A7" w:rsidRPr="00754D7E" w:rsidRDefault="005946A7" w:rsidP="00747E57">
            <w:pPr>
              <w:jc w:val="center"/>
              <w:rPr>
                <w:sz w:val="20"/>
                <w:szCs w:val="20"/>
              </w:rPr>
            </w:pPr>
            <w:r w:rsidRPr="00754D7E">
              <w:rPr>
                <w:sz w:val="18"/>
                <w:szCs w:val="18"/>
              </w:rPr>
              <w:t>0,39</w:t>
            </w:r>
          </w:p>
        </w:tc>
        <w:tc>
          <w:tcPr>
            <w:tcW w:w="377" w:type="pct"/>
            <w:shd w:val="clear" w:color="auto" w:fill="auto"/>
            <w:vAlign w:val="center"/>
          </w:tcPr>
          <w:p w14:paraId="1F89BEAD" w14:textId="77777777" w:rsidR="005946A7" w:rsidRPr="00754D7E" w:rsidRDefault="005946A7" w:rsidP="00747E57">
            <w:pPr>
              <w:jc w:val="center"/>
              <w:rPr>
                <w:sz w:val="20"/>
                <w:szCs w:val="20"/>
              </w:rPr>
            </w:pPr>
            <w:r w:rsidRPr="00754D7E">
              <w:rPr>
                <w:sz w:val="18"/>
                <w:szCs w:val="18"/>
              </w:rPr>
              <w:t>0,38</w:t>
            </w:r>
          </w:p>
        </w:tc>
        <w:tc>
          <w:tcPr>
            <w:tcW w:w="377" w:type="pct"/>
            <w:shd w:val="clear" w:color="auto" w:fill="auto"/>
            <w:vAlign w:val="center"/>
          </w:tcPr>
          <w:p w14:paraId="0264AB6C" w14:textId="77777777" w:rsidR="005946A7" w:rsidRPr="00754D7E" w:rsidRDefault="005946A7" w:rsidP="00747E57">
            <w:pPr>
              <w:jc w:val="center"/>
              <w:rPr>
                <w:sz w:val="20"/>
                <w:szCs w:val="20"/>
              </w:rPr>
            </w:pPr>
            <w:r w:rsidRPr="00754D7E">
              <w:rPr>
                <w:sz w:val="18"/>
                <w:szCs w:val="18"/>
              </w:rPr>
              <w:t>0,27</w:t>
            </w:r>
          </w:p>
        </w:tc>
        <w:tc>
          <w:tcPr>
            <w:tcW w:w="377" w:type="pct"/>
            <w:shd w:val="clear" w:color="auto" w:fill="auto"/>
            <w:vAlign w:val="center"/>
          </w:tcPr>
          <w:p w14:paraId="6B110707" w14:textId="77777777" w:rsidR="005946A7" w:rsidRPr="00754D7E" w:rsidRDefault="005946A7" w:rsidP="00747E57">
            <w:pPr>
              <w:jc w:val="center"/>
              <w:rPr>
                <w:sz w:val="20"/>
                <w:szCs w:val="20"/>
              </w:rPr>
            </w:pPr>
            <w:r w:rsidRPr="00754D7E">
              <w:rPr>
                <w:sz w:val="18"/>
                <w:szCs w:val="18"/>
              </w:rPr>
              <w:t>0,25</w:t>
            </w:r>
          </w:p>
        </w:tc>
        <w:tc>
          <w:tcPr>
            <w:tcW w:w="371" w:type="pct"/>
            <w:shd w:val="clear" w:color="auto" w:fill="auto"/>
            <w:vAlign w:val="center"/>
          </w:tcPr>
          <w:p w14:paraId="07478B9D" w14:textId="77777777" w:rsidR="005946A7" w:rsidRPr="00754D7E" w:rsidRDefault="005946A7" w:rsidP="00747E57">
            <w:pPr>
              <w:jc w:val="center"/>
              <w:rPr>
                <w:sz w:val="20"/>
                <w:szCs w:val="20"/>
              </w:rPr>
            </w:pPr>
            <w:r w:rsidRPr="00754D7E">
              <w:rPr>
                <w:sz w:val="18"/>
                <w:szCs w:val="18"/>
              </w:rPr>
              <w:t>0,31</w:t>
            </w:r>
          </w:p>
        </w:tc>
      </w:tr>
      <w:tr w:rsidR="005946A7" w:rsidRPr="00754D7E" w14:paraId="1F274C20" w14:textId="77777777" w:rsidTr="00B14F7F">
        <w:trPr>
          <w:cantSplit/>
          <w:trHeight w:val="495"/>
          <w:jc w:val="center"/>
        </w:trPr>
        <w:tc>
          <w:tcPr>
            <w:tcW w:w="350" w:type="pct"/>
            <w:shd w:val="clear" w:color="auto" w:fill="auto"/>
            <w:vAlign w:val="center"/>
          </w:tcPr>
          <w:p w14:paraId="15772ADA"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17B3A5EB" w14:textId="77777777" w:rsidR="005946A7" w:rsidRPr="00754D7E" w:rsidRDefault="005946A7" w:rsidP="00747E57">
            <w:pPr>
              <w:rPr>
                <w:sz w:val="20"/>
                <w:szCs w:val="20"/>
              </w:rPr>
            </w:pPr>
            <w:r w:rsidRPr="00754D7E">
              <w:rPr>
                <w:noProof/>
                <w:sz w:val="20"/>
                <w:szCs w:val="20"/>
              </w:rPr>
              <w:t>Эффективность использования топлива, кг.у.т./Гкал</w:t>
            </w:r>
          </w:p>
        </w:tc>
        <w:tc>
          <w:tcPr>
            <w:tcW w:w="376" w:type="pct"/>
            <w:shd w:val="clear" w:color="auto" w:fill="auto"/>
            <w:vAlign w:val="center"/>
          </w:tcPr>
          <w:p w14:paraId="61F0EF1A" w14:textId="77777777" w:rsidR="005946A7" w:rsidRPr="00754D7E" w:rsidRDefault="005946A7" w:rsidP="00747E57">
            <w:pPr>
              <w:jc w:val="center"/>
              <w:rPr>
                <w:sz w:val="20"/>
                <w:szCs w:val="20"/>
              </w:rPr>
            </w:pPr>
            <w:r w:rsidRPr="00754D7E">
              <w:rPr>
                <w:sz w:val="18"/>
                <w:szCs w:val="18"/>
              </w:rPr>
              <w:t>161,99</w:t>
            </w:r>
          </w:p>
        </w:tc>
        <w:tc>
          <w:tcPr>
            <w:tcW w:w="376" w:type="pct"/>
            <w:shd w:val="clear" w:color="auto" w:fill="auto"/>
            <w:vAlign w:val="center"/>
          </w:tcPr>
          <w:p w14:paraId="7311A444" w14:textId="77777777" w:rsidR="005946A7" w:rsidRPr="00754D7E" w:rsidRDefault="005946A7" w:rsidP="00747E57">
            <w:pPr>
              <w:jc w:val="center"/>
              <w:rPr>
                <w:sz w:val="20"/>
                <w:szCs w:val="20"/>
              </w:rPr>
            </w:pPr>
            <w:r w:rsidRPr="00754D7E">
              <w:rPr>
                <w:sz w:val="18"/>
                <w:szCs w:val="18"/>
              </w:rPr>
              <w:t>162,0</w:t>
            </w:r>
          </w:p>
        </w:tc>
        <w:tc>
          <w:tcPr>
            <w:tcW w:w="430" w:type="pct"/>
            <w:shd w:val="clear" w:color="auto" w:fill="auto"/>
            <w:vAlign w:val="center"/>
          </w:tcPr>
          <w:p w14:paraId="06D7AD28" w14:textId="77777777" w:rsidR="005946A7" w:rsidRPr="00754D7E" w:rsidRDefault="005946A7" w:rsidP="00747E57">
            <w:pPr>
              <w:jc w:val="center"/>
              <w:rPr>
                <w:sz w:val="20"/>
                <w:szCs w:val="20"/>
              </w:rPr>
            </w:pPr>
            <w:r w:rsidRPr="00754D7E">
              <w:rPr>
                <w:sz w:val="18"/>
                <w:szCs w:val="18"/>
              </w:rPr>
              <w:t>162,5</w:t>
            </w:r>
          </w:p>
        </w:tc>
        <w:tc>
          <w:tcPr>
            <w:tcW w:w="343" w:type="pct"/>
            <w:shd w:val="clear" w:color="auto" w:fill="auto"/>
            <w:vAlign w:val="center"/>
          </w:tcPr>
          <w:p w14:paraId="1B1A931A" w14:textId="77777777" w:rsidR="005946A7" w:rsidRPr="00754D7E" w:rsidRDefault="005946A7" w:rsidP="00747E57">
            <w:pPr>
              <w:jc w:val="center"/>
              <w:rPr>
                <w:sz w:val="20"/>
                <w:szCs w:val="20"/>
              </w:rPr>
            </w:pPr>
            <w:r w:rsidRPr="00754D7E">
              <w:rPr>
                <w:sz w:val="18"/>
                <w:szCs w:val="18"/>
              </w:rPr>
              <w:t>163,0</w:t>
            </w:r>
          </w:p>
        </w:tc>
        <w:tc>
          <w:tcPr>
            <w:tcW w:w="377" w:type="pct"/>
            <w:shd w:val="clear" w:color="auto" w:fill="auto"/>
            <w:vAlign w:val="center"/>
          </w:tcPr>
          <w:p w14:paraId="658A0F6E" w14:textId="77777777" w:rsidR="005946A7" w:rsidRPr="00754D7E" w:rsidRDefault="005946A7" w:rsidP="00747E57">
            <w:pPr>
              <w:jc w:val="center"/>
              <w:rPr>
                <w:sz w:val="20"/>
                <w:szCs w:val="20"/>
              </w:rPr>
            </w:pPr>
            <w:r w:rsidRPr="00754D7E">
              <w:rPr>
                <w:sz w:val="18"/>
                <w:szCs w:val="18"/>
              </w:rPr>
              <w:t>163,5</w:t>
            </w:r>
          </w:p>
        </w:tc>
        <w:tc>
          <w:tcPr>
            <w:tcW w:w="377" w:type="pct"/>
            <w:shd w:val="clear" w:color="auto" w:fill="auto"/>
            <w:vAlign w:val="center"/>
          </w:tcPr>
          <w:p w14:paraId="7C7ED7A2" w14:textId="77777777" w:rsidR="005946A7" w:rsidRPr="00754D7E" w:rsidRDefault="005946A7" w:rsidP="00747E57">
            <w:pPr>
              <w:jc w:val="center"/>
              <w:rPr>
                <w:sz w:val="20"/>
                <w:szCs w:val="20"/>
              </w:rPr>
            </w:pPr>
            <w:r w:rsidRPr="00754D7E">
              <w:rPr>
                <w:sz w:val="18"/>
                <w:szCs w:val="18"/>
              </w:rPr>
              <w:t>164,0</w:t>
            </w:r>
          </w:p>
        </w:tc>
        <w:tc>
          <w:tcPr>
            <w:tcW w:w="377" w:type="pct"/>
            <w:shd w:val="clear" w:color="auto" w:fill="auto"/>
            <w:vAlign w:val="center"/>
          </w:tcPr>
          <w:p w14:paraId="2923588A" w14:textId="77777777" w:rsidR="005946A7" w:rsidRPr="00754D7E" w:rsidRDefault="005946A7" w:rsidP="00747E57">
            <w:pPr>
              <w:jc w:val="center"/>
              <w:rPr>
                <w:sz w:val="20"/>
                <w:szCs w:val="20"/>
              </w:rPr>
            </w:pPr>
            <w:r w:rsidRPr="00754D7E">
              <w:rPr>
                <w:sz w:val="18"/>
                <w:szCs w:val="18"/>
              </w:rPr>
              <w:t>150,0</w:t>
            </w:r>
          </w:p>
        </w:tc>
        <w:tc>
          <w:tcPr>
            <w:tcW w:w="377" w:type="pct"/>
            <w:shd w:val="clear" w:color="auto" w:fill="auto"/>
            <w:vAlign w:val="center"/>
          </w:tcPr>
          <w:p w14:paraId="4C08752F" w14:textId="77777777" w:rsidR="005946A7" w:rsidRPr="00754D7E" w:rsidRDefault="005946A7" w:rsidP="00747E57">
            <w:pPr>
              <w:jc w:val="center"/>
              <w:rPr>
                <w:sz w:val="20"/>
                <w:szCs w:val="20"/>
              </w:rPr>
            </w:pPr>
            <w:r w:rsidRPr="00754D7E">
              <w:rPr>
                <w:sz w:val="18"/>
                <w:szCs w:val="18"/>
              </w:rPr>
              <w:t>150,0</w:t>
            </w:r>
          </w:p>
        </w:tc>
        <w:tc>
          <w:tcPr>
            <w:tcW w:w="371" w:type="pct"/>
            <w:shd w:val="clear" w:color="auto" w:fill="auto"/>
            <w:vAlign w:val="center"/>
          </w:tcPr>
          <w:p w14:paraId="7B8457C0" w14:textId="77777777" w:rsidR="005946A7" w:rsidRPr="00754D7E" w:rsidRDefault="005946A7" w:rsidP="00747E57">
            <w:pPr>
              <w:jc w:val="center"/>
              <w:rPr>
                <w:sz w:val="20"/>
                <w:szCs w:val="20"/>
              </w:rPr>
            </w:pPr>
            <w:r w:rsidRPr="00754D7E">
              <w:rPr>
                <w:sz w:val="18"/>
                <w:szCs w:val="18"/>
              </w:rPr>
              <w:t>150,0</w:t>
            </w:r>
          </w:p>
        </w:tc>
      </w:tr>
      <w:tr w:rsidR="005946A7" w:rsidRPr="00754D7E" w14:paraId="4F9A7538" w14:textId="77777777" w:rsidTr="00B14F7F">
        <w:trPr>
          <w:cantSplit/>
          <w:jc w:val="center"/>
        </w:trPr>
        <w:tc>
          <w:tcPr>
            <w:tcW w:w="350" w:type="pct"/>
            <w:shd w:val="clear" w:color="auto" w:fill="auto"/>
            <w:vAlign w:val="center"/>
          </w:tcPr>
          <w:p w14:paraId="41A02657"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37EBB2B8" w14:textId="77777777" w:rsidR="005946A7" w:rsidRPr="00754D7E" w:rsidRDefault="005946A7" w:rsidP="00747E57">
            <w:pPr>
              <w:rPr>
                <w:noProof/>
                <w:sz w:val="20"/>
                <w:szCs w:val="20"/>
              </w:rPr>
            </w:pPr>
            <w:r w:rsidRPr="00754D7E">
              <w:rPr>
                <w:noProof/>
                <w:sz w:val="20"/>
                <w:szCs w:val="20"/>
              </w:rPr>
              <w:t xml:space="preserve">Эффективность использования воды, </w:t>
            </w:r>
          </w:p>
          <w:p w14:paraId="683411E3" w14:textId="77777777" w:rsidR="005946A7" w:rsidRPr="00754D7E" w:rsidRDefault="005946A7" w:rsidP="00747E57">
            <w:pPr>
              <w:rPr>
                <w:noProof/>
                <w:sz w:val="20"/>
                <w:szCs w:val="20"/>
              </w:rPr>
            </w:pPr>
            <w:r w:rsidRPr="00754D7E">
              <w:rPr>
                <w:noProof/>
                <w:sz w:val="20"/>
                <w:szCs w:val="20"/>
              </w:rPr>
              <w:t>куб. м/Гкал</w:t>
            </w:r>
          </w:p>
        </w:tc>
        <w:tc>
          <w:tcPr>
            <w:tcW w:w="376" w:type="pct"/>
            <w:shd w:val="clear" w:color="auto" w:fill="auto"/>
            <w:vAlign w:val="center"/>
          </w:tcPr>
          <w:p w14:paraId="309F1186" w14:textId="77777777" w:rsidR="005946A7" w:rsidRPr="00754D7E" w:rsidRDefault="005946A7" w:rsidP="00747E57">
            <w:pPr>
              <w:jc w:val="center"/>
              <w:rPr>
                <w:sz w:val="20"/>
                <w:szCs w:val="20"/>
              </w:rPr>
            </w:pPr>
            <w:r w:rsidRPr="00754D7E">
              <w:rPr>
                <w:sz w:val="18"/>
                <w:szCs w:val="18"/>
              </w:rPr>
              <w:t>1,62</w:t>
            </w:r>
          </w:p>
        </w:tc>
        <w:tc>
          <w:tcPr>
            <w:tcW w:w="376" w:type="pct"/>
            <w:shd w:val="clear" w:color="auto" w:fill="auto"/>
            <w:vAlign w:val="center"/>
          </w:tcPr>
          <w:p w14:paraId="61701646" w14:textId="77777777" w:rsidR="005946A7" w:rsidRPr="00754D7E" w:rsidRDefault="005946A7" w:rsidP="00747E57">
            <w:pPr>
              <w:jc w:val="center"/>
              <w:rPr>
                <w:sz w:val="20"/>
                <w:szCs w:val="20"/>
              </w:rPr>
            </w:pPr>
            <w:r w:rsidRPr="00754D7E">
              <w:rPr>
                <w:sz w:val="18"/>
                <w:szCs w:val="18"/>
              </w:rPr>
              <w:t>1,6</w:t>
            </w:r>
          </w:p>
        </w:tc>
        <w:tc>
          <w:tcPr>
            <w:tcW w:w="430" w:type="pct"/>
            <w:shd w:val="clear" w:color="auto" w:fill="auto"/>
            <w:vAlign w:val="center"/>
          </w:tcPr>
          <w:p w14:paraId="2413580B" w14:textId="77777777" w:rsidR="005946A7" w:rsidRPr="00754D7E" w:rsidRDefault="005946A7" w:rsidP="00747E57">
            <w:pPr>
              <w:jc w:val="center"/>
              <w:rPr>
                <w:sz w:val="20"/>
                <w:szCs w:val="20"/>
              </w:rPr>
            </w:pPr>
            <w:r w:rsidRPr="00754D7E">
              <w:rPr>
                <w:sz w:val="18"/>
                <w:szCs w:val="18"/>
              </w:rPr>
              <w:t>1,5</w:t>
            </w:r>
          </w:p>
        </w:tc>
        <w:tc>
          <w:tcPr>
            <w:tcW w:w="343" w:type="pct"/>
            <w:shd w:val="clear" w:color="auto" w:fill="auto"/>
            <w:vAlign w:val="center"/>
          </w:tcPr>
          <w:p w14:paraId="152564F5" w14:textId="77777777" w:rsidR="005946A7" w:rsidRPr="00754D7E" w:rsidRDefault="005946A7" w:rsidP="00747E57">
            <w:pPr>
              <w:jc w:val="center"/>
              <w:rPr>
                <w:sz w:val="20"/>
                <w:szCs w:val="20"/>
              </w:rPr>
            </w:pPr>
            <w:r w:rsidRPr="00754D7E">
              <w:rPr>
                <w:sz w:val="18"/>
                <w:szCs w:val="18"/>
              </w:rPr>
              <w:t>1,5</w:t>
            </w:r>
          </w:p>
        </w:tc>
        <w:tc>
          <w:tcPr>
            <w:tcW w:w="377" w:type="pct"/>
            <w:shd w:val="clear" w:color="auto" w:fill="auto"/>
            <w:vAlign w:val="center"/>
          </w:tcPr>
          <w:p w14:paraId="569EBF01" w14:textId="77777777" w:rsidR="005946A7" w:rsidRPr="00754D7E" w:rsidRDefault="005946A7" w:rsidP="00747E57">
            <w:pPr>
              <w:jc w:val="center"/>
              <w:rPr>
                <w:sz w:val="20"/>
                <w:szCs w:val="20"/>
              </w:rPr>
            </w:pPr>
            <w:r w:rsidRPr="00754D7E">
              <w:rPr>
                <w:sz w:val="18"/>
                <w:szCs w:val="18"/>
              </w:rPr>
              <w:t>1,5</w:t>
            </w:r>
          </w:p>
        </w:tc>
        <w:tc>
          <w:tcPr>
            <w:tcW w:w="377" w:type="pct"/>
            <w:shd w:val="clear" w:color="auto" w:fill="auto"/>
            <w:vAlign w:val="center"/>
          </w:tcPr>
          <w:p w14:paraId="23126574" w14:textId="77777777" w:rsidR="005946A7" w:rsidRPr="00754D7E" w:rsidRDefault="005946A7" w:rsidP="00747E57">
            <w:pPr>
              <w:jc w:val="center"/>
              <w:rPr>
                <w:sz w:val="20"/>
                <w:szCs w:val="20"/>
              </w:rPr>
            </w:pPr>
            <w:r w:rsidRPr="00754D7E">
              <w:rPr>
                <w:sz w:val="18"/>
                <w:szCs w:val="18"/>
              </w:rPr>
              <w:t>1,5</w:t>
            </w:r>
          </w:p>
        </w:tc>
        <w:tc>
          <w:tcPr>
            <w:tcW w:w="377" w:type="pct"/>
            <w:shd w:val="clear" w:color="auto" w:fill="auto"/>
            <w:vAlign w:val="center"/>
          </w:tcPr>
          <w:p w14:paraId="13CACFB0" w14:textId="77777777" w:rsidR="005946A7" w:rsidRPr="00754D7E" w:rsidRDefault="005946A7" w:rsidP="00747E57">
            <w:pPr>
              <w:jc w:val="center"/>
              <w:rPr>
                <w:sz w:val="20"/>
                <w:szCs w:val="20"/>
              </w:rPr>
            </w:pPr>
            <w:r w:rsidRPr="00754D7E">
              <w:rPr>
                <w:sz w:val="18"/>
                <w:szCs w:val="18"/>
              </w:rPr>
              <w:t>0,8</w:t>
            </w:r>
          </w:p>
        </w:tc>
        <w:tc>
          <w:tcPr>
            <w:tcW w:w="377" w:type="pct"/>
            <w:shd w:val="clear" w:color="auto" w:fill="auto"/>
            <w:vAlign w:val="center"/>
          </w:tcPr>
          <w:p w14:paraId="668E3D6B" w14:textId="77777777" w:rsidR="005946A7" w:rsidRPr="00754D7E" w:rsidRDefault="005946A7" w:rsidP="00747E57">
            <w:pPr>
              <w:jc w:val="center"/>
              <w:rPr>
                <w:sz w:val="20"/>
                <w:szCs w:val="20"/>
              </w:rPr>
            </w:pPr>
            <w:r w:rsidRPr="00754D7E">
              <w:rPr>
                <w:sz w:val="18"/>
                <w:szCs w:val="18"/>
              </w:rPr>
              <w:t>0,8</w:t>
            </w:r>
          </w:p>
        </w:tc>
        <w:tc>
          <w:tcPr>
            <w:tcW w:w="371" w:type="pct"/>
            <w:shd w:val="clear" w:color="auto" w:fill="auto"/>
            <w:vAlign w:val="center"/>
          </w:tcPr>
          <w:p w14:paraId="79D731B2" w14:textId="77777777" w:rsidR="005946A7" w:rsidRPr="00754D7E" w:rsidRDefault="005946A7" w:rsidP="00747E57">
            <w:pPr>
              <w:jc w:val="center"/>
              <w:rPr>
                <w:sz w:val="20"/>
                <w:szCs w:val="20"/>
              </w:rPr>
            </w:pPr>
            <w:r w:rsidRPr="00754D7E">
              <w:rPr>
                <w:sz w:val="18"/>
                <w:szCs w:val="18"/>
              </w:rPr>
              <w:t>0,8</w:t>
            </w:r>
          </w:p>
        </w:tc>
      </w:tr>
      <w:tr w:rsidR="005946A7" w:rsidRPr="00754D7E" w14:paraId="1760B6C4" w14:textId="77777777" w:rsidTr="00B14F7F">
        <w:trPr>
          <w:cantSplit/>
          <w:jc w:val="center"/>
        </w:trPr>
        <w:tc>
          <w:tcPr>
            <w:tcW w:w="350" w:type="pct"/>
            <w:shd w:val="clear" w:color="auto" w:fill="auto"/>
            <w:vAlign w:val="center"/>
          </w:tcPr>
          <w:p w14:paraId="738FD369"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6FAE5CD3" w14:textId="77777777" w:rsidR="005946A7" w:rsidRPr="00754D7E" w:rsidRDefault="005946A7" w:rsidP="00747E57">
            <w:pPr>
              <w:rPr>
                <w:noProof/>
                <w:sz w:val="20"/>
                <w:szCs w:val="20"/>
              </w:rPr>
            </w:pPr>
            <w:r w:rsidRPr="00754D7E">
              <w:rPr>
                <w:noProof/>
                <w:sz w:val="20"/>
                <w:szCs w:val="20"/>
              </w:rPr>
              <w:t>Эффективность использования электроэнергии, кВтч/Гкал</w:t>
            </w:r>
          </w:p>
        </w:tc>
        <w:tc>
          <w:tcPr>
            <w:tcW w:w="376" w:type="pct"/>
            <w:shd w:val="clear" w:color="auto" w:fill="auto"/>
            <w:vAlign w:val="center"/>
          </w:tcPr>
          <w:p w14:paraId="0F2C0A42" w14:textId="77777777" w:rsidR="005946A7" w:rsidRPr="00754D7E" w:rsidRDefault="005946A7" w:rsidP="00747E57">
            <w:pPr>
              <w:jc w:val="center"/>
              <w:rPr>
                <w:sz w:val="20"/>
                <w:szCs w:val="20"/>
              </w:rPr>
            </w:pPr>
            <w:r w:rsidRPr="00754D7E">
              <w:rPr>
                <w:sz w:val="18"/>
                <w:szCs w:val="18"/>
              </w:rPr>
              <w:t>44,84</w:t>
            </w:r>
          </w:p>
        </w:tc>
        <w:tc>
          <w:tcPr>
            <w:tcW w:w="376" w:type="pct"/>
            <w:shd w:val="clear" w:color="auto" w:fill="auto"/>
            <w:vAlign w:val="center"/>
          </w:tcPr>
          <w:p w14:paraId="27924657" w14:textId="77777777" w:rsidR="005946A7" w:rsidRPr="00754D7E" w:rsidRDefault="005946A7" w:rsidP="00747E57">
            <w:pPr>
              <w:jc w:val="center"/>
              <w:rPr>
                <w:sz w:val="20"/>
                <w:szCs w:val="20"/>
              </w:rPr>
            </w:pPr>
            <w:r w:rsidRPr="00754D7E">
              <w:rPr>
                <w:sz w:val="18"/>
                <w:szCs w:val="18"/>
              </w:rPr>
              <w:t>44,0</w:t>
            </w:r>
          </w:p>
        </w:tc>
        <w:tc>
          <w:tcPr>
            <w:tcW w:w="430" w:type="pct"/>
            <w:shd w:val="clear" w:color="auto" w:fill="auto"/>
            <w:vAlign w:val="center"/>
          </w:tcPr>
          <w:p w14:paraId="31A15292" w14:textId="77777777" w:rsidR="005946A7" w:rsidRPr="00754D7E" w:rsidRDefault="005946A7" w:rsidP="00747E57">
            <w:pPr>
              <w:jc w:val="center"/>
              <w:rPr>
                <w:sz w:val="20"/>
                <w:szCs w:val="20"/>
              </w:rPr>
            </w:pPr>
            <w:r w:rsidRPr="00754D7E">
              <w:rPr>
                <w:sz w:val="18"/>
                <w:szCs w:val="18"/>
              </w:rPr>
              <w:t>43,0</w:t>
            </w:r>
          </w:p>
        </w:tc>
        <w:tc>
          <w:tcPr>
            <w:tcW w:w="343" w:type="pct"/>
            <w:shd w:val="clear" w:color="auto" w:fill="auto"/>
            <w:vAlign w:val="center"/>
          </w:tcPr>
          <w:p w14:paraId="14E97226" w14:textId="77777777" w:rsidR="005946A7" w:rsidRPr="00754D7E" w:rsidRDefault="005946A7" w:rsidP="00747E57">
            <w:pPr>
              <w:jc w:val="center"/>
              <w:rPr>
                <w:sz w:val="20"/>
                <w:szCs w:val="20"/>
              </w:rPr>
            </w:pPr>
            <w:r w:rsidRPr="00754D7E">
              <w:rPr>
                <w:sz w:val="18"/>
                <w:szCs w:val="18"/>
              </w:rPr>
              <w:t>42,0</w:t>
            </w:r>
          </w:p>
        </w:tc>
        <w:tc>
          <w:tcPr>
            <w:tcW w:w="377" w:type="pct"/>
            <w:shd w:val="clear" w:color="auto" w:fill="auto"/>
            <w:vAlign w:val="center"/>
          </w:tcPr>
          <w:p w14:paraId="5ACCDDBE" w14:textId="77777777" w:rsidR="005946A7" w:rsidRPr="00754D7E" w:rsidRDefault="005946A7" w:rsidP="00747E57">
            <w:pPr>
              <w:jc w:val="center"/>
              <w:rPr>
                <w:sz w:val="20"/>
                <w:szCs w:val="20"/>
              </w:rPr>
            </w:pPr>
            <w:r w:rsidRPr="00754D7E">
              <w:rPr>
                <w:sz w:val="18"/>
                <w:szCs w:val="18"/>
              </w:rPr>
              <w:t>41,0</w:t>
            </w:r>
          </w:p>
        </w:tc>
        <w:tc>
          <w:tcPr>
            <w:tcW w:w="377" w:type="pct"/>
            <w:shd w:val="clear" w:color="auto" w:fill="auto"/>
            <w:vAlign w:val="center"/>
          </w:tcPr>
          <w:p w14:paraId="006395DF" w14:textId="77777777" w:rsidR="005946A7" w:rsidRPr="00754D7E" w:rsidRDefault="005946A7" w:rsidP="00747E57">
            <w:pPr>
              <w:jc w:val="center"/>
              <w:rPr>
                <w:sz w:val="20"/>
                <w:szCs w:val="20"/>
              </w:rPr>
            </w:pPr>
            <w:r w:rsidRPr="00754D7E">
              <w:rPr>
                <w:sz w:val="18"/>
                <w:szCs w:val="18"/>
              </w:rPr>
              <w:t>40,0</w:t>
            </w:r>
          </w:p>
        </w:tc>
        <w:tc>
          <w:tcPr>
            <w:tcW w:w="377" w:type="pct"/>
            <w:shd w:val="clear" w:color="auto" w:fill="auto"/>
            <w:vAlign w:val="center"/>
          </w:tcPr>
          <w:p w14:paraId="0779494F" w14:textId="77777777" w:rsidR="005946A7" w:rsidRPr="00754D7E" w:rsidRDefault="005946A7" w:rsidP="00747E57">
            <w:pPr>
              <w:jc w:val="center"/>
              <w:rPr>
                <w:sz w:val="20"/>
                <w:szCs w:val="20"/>
              </w:rPr>
            </w:pPr>
            <w:r w:rsidRPr="00754D7E">
              <w:rPr>
                <w:sz w:val="18"/>
                <w:szCs w:val="18"/>
              </w:rPr>
              <w:t>25,0</w:t>
            </w:r>
          </w:p>
        </w:tc>
        <w:tc>
          <w:tcPr>
            <w:tcW w:w="377" w:type="pct"/>
            <w:shd w:val="clear" w:color="auto" w:fill="auto"/>
            <w:vAlign w:val="center"/>
          </w:tcPr>
          <w:p w14:paraId="52FDFF24" w14:textId="77777777" w:rsidR="005946A7" w:rsidRPr="00754D7E" w:rsidRDefault="005946A7" w:rsidP="00747E57">
            <w:pPr>
              <w:jc w:val="center"/>
              <w:rPr>
                <w:sz w:val="20"/>
                <w:szCs w:val="20"/>
              </w:rPr>
            </w:pPr>
            <w:r w:rsidRPr="00754D7E">
              <w:rPr>
                <w:sz w:val="18"/>
                <w:szCs w:val="18"/>
              </w:rPr>
              <w:t>25,0</w:t>
            </w:r>
          </w:p>
        </w:tc>
        <w:tc>
          <w:tcPr>
            <w:tcW w:w="371" w:type="pct"/>
            <w:shd w:val="clear" w:color="auto" w:fill="auto"/>
            <w:vAlign w:val="center"/>
          </w:tcPr>
          <w:p w14:paraId="7531ED12" w14:textId="77777777" w:rsidR="005946A7" w:rsidRPr="00754D7E" w:rsidRDefault="005946A7" w:rsidP="00747E57">
            <w:pPr>
              <w:jc w:val="center"/>
              <w:rPr>
                <w:sz w:val="20"/>
                <w:szCs w:val="20"/>
              </w:rPr>
            </w:pPr>
            <w:r w:rsidRPr="00754D7E">
              <w:rPr>
                <w:sz w:val="18"/>
                <w:szCs w:val="18"/>
              </w:rPr>
              <w:t>25,0</w:t>
            </w:r>
          </w:p>
        </w:tc>
      </w:tr>
      <w:tr w:rsidR="005946A7" w:rsidRPr="00754D7E" w14:paraId="19899F66" w14:textId="77777777" w:rsidTr="00B14F7F">
        <w:trPr>
          <w:cantSplit/>
          <w:jc w:val="center"/>
        </w:trPr>
        <w:tc>
          <w:tcPr>
            <w:tcW w:w="350" w:type="pct"/>
            <w:shd w:val="clear" w:color="auto" w:fill="auto"/>
            <w:vAlign w:val="center"/>
          </w:tcPr>
          <w:p w14:paraId="74502DFB"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4300D98A" w14:textId="77777777" w:rsidR="005946A7" w:rsidRPr="00754D7E" w:rsidRDefault="005946A7" w:rsidP="00747E57">
            <w:pPr>
              <w:rPr>
                <w:noProof/>
                <w:sz w:val="20"/>
                <w:szCs w:val="20"/>
              </w:rPr>
            </w:pPr>
            <w:r w:rsidRPr="00754D7E">
              <w:rPr>
                <w:noProof/>
                <w:sz w:val="20"/>
                <w:szCs w:val="20"/>
              </w:rPr>
              <w:t>Уровень загрузки</w:t>
            </w:r>
          </w:p>
          <w:p w14:paraId="12A65795" w14:textId="77777777" w:rsidR="005946A7" w:rsidRPr="00754D7E" w:rsidRDefault="005946A7" w:rsidP="00747E57">
            <w:pPr>
              <w:rPr>
                <w:noProof/>
                <w:sz w:val="20"/>
                <w:szCs w:val="20"/>
              </w:rPr>
            </w:pPr>
            <w:r w:rsidRPr="00754D7E">
              <w:rPr>
                <w:noProof/>
                <w:sz w:val="20"/>
                <w:szCs w:val="20"/>
              </w:rPr>
              <w:t>Производственных мощностей, %</w:t>
            </w:r>
          </w:p>
        </w:tc>
        <w:tc>
          <w:tcPr>
            <w:tcW w:w="376" w:type="pct"/>
            <w:shd w:val="clear" w:color="auto" w:fill="auto"/>
            <w:vAlign w:val="center"/>
          </w:tcPr>
          <w:p w14:paraId="127A9772" w14:textId="77777777" w:rsidR="005946A7" w:rsidRPr="00754D7E" w:rsidRDefault="005946A7" w:rsidP="00747E57">
            <w:pPr>
              <w:jc w:val="center"/>
              <w:rPr>
                <w:sz w:val="20"/>
                <w:szCs w:val="20"/>
              </w:rPr>
            </w:pPr>
            <w:r w:rsidRPr="00754D7E">
              <w:rPr>
                <w:sz w:val="18"/>
                <w:szCs w:val="18"/>
              </w:rPr>
              <w:t>67,1</w:t>
            </w:r>
          </w:p>
        </w:tc>
        <w:tc>
          <w:tcPr>
            <w:tcW w:w="376" w:type="pct"/>
            <w:shd w:val="clear" w:color="auto" w:fill="auto"/>
            <w:vAlign w:val="center"/>
          </w:tcPr>
          <w:p w14:paraId="04109941" w14:textId="77777777" w:rsidR="005946A7" w:rsidRPr="00754D7E" w:rsidRDefault="005946A7" w:rsidP="00747E57">
            <w:pPr>
              <w:jc w:val="center"/>
              <w:rPr>
                <w:sz w:val="20"/>
                <w:szCs w:val="20"/>
              </w:rPr>
            </w:pPr>
            <w:r w:rsidRPr="00754D7E">
              <w:rPr>
                <w:sz w:val="18"/>
                <w:szCs w:val="18"/>
              </w:rPr>
              <w:t>67,1</w:t>
            </w:r>
          </w:p>
        </w:tc>
        <w:tc>
          <w:tcPr>
            <w:tcW w:w="430" w:type="pct"/>
            <w:shd w:val="clear" w:color="auto" w:fill="auto"/>
            <w:vAlign w:val="center"/>
          </w:tcPr>
          <w:p w14:paraId="0BD405DE" w14:textId="77777777" w:rsidR="005946A7" w:rsidRPr="00754D7E" w:rsidRDefault="005946A7" w:rsidP="00747E57">
            <w:pPr>
              <w:jc w:val="center"/>
              <w:rPr>
                <w:sz w:val="20"/>
                <w:szCs w:val="20"/>
              </w:rPr>
            </w:pPr>
            <w:r w:rsidRPr="00754D7E">
              <w:rPr>
                <w:sz w:val="18"/>
                <w:szCs w:val="18"/>
              </w:rPr>
              <w:t>67,9</w:t>
            </w:r>
          </w:p>
        </w:tc>
        <w:tc>
          <w:tcPr>
            <w:tcW w:w="343" w:type="pct"/>
            <w:shd w:val="clear" w:color="auto" w:fill="auto"/>
            <w:vAlign w:val="center"/>
          </w:tcPr>
          <w:p w14:paraId="5FF1D26A" w14:textId="77777777" w:rsidR="005946A7" w:rsidRPr="00754D7E" w:rsidRDefault="005946A7" w:rsidP="00747E57">
            <w:pPr>
              <w:jc w:val="center"/>
              <w:rPr>
                <w:sz w:val="20"/>
                <w:szCs w:val="20"/>
              </w:rPr>
            </w:pPr>
            <w:r w:rsidRPr="00754D7E">
              <w:rPr>
                <w:sz w:val="18"/>
                <w:szCs w:val="18"/>
              </w:rPr>
              <w:t>69,0</w:t>
            </w:r>
          </w:p>
        </w:tc>
        <w:tc>
          <w:tcPr>
            <w:tcW w:w="377" w:type="pct"/>
            <w:shd w:val="clear" w:color="auto" w:fill="auto"/>
            <w:vAlign w:val="center"/>
          </w:tcPr>
          <w:p w14:paraId="5B221242" w14:textId="77777777" w:rsidR="005946A7" w:rsidRPr="00754D7E" w:rsidRDefault="005946A7" w:rsidP="00747E57">
            <w:pPr>
              <w:jc w:val="center"/>
              <w:rPr>
                <w:sz w:val="20"/>
                <w:szCs w:val="20"/>
              </w:rPr>
            </w:pPr>
            <w:r w:rsidRPr="00754D7E">
              <w:rPr>
                <w:sz w:val="18"/>
                <w:szCs w:val="18"/>
              </w:rPr>
              <w:t>71,5</w:t>
            </w:r>
          </w:p>
        </w:tc>
        <w:tc>
          <w:tcPr>
            <w:tcW w:w="377" w:type="pct"/>
            <w:shd w:val="clear" w:color="auto" w:fill="auto"/>
            <w:vAlign w:val="center"/>
          </w:tcPr>
          <w:p w14:paraId="45236171" w14:textId="77777777" w:rsidR="005946A7" w:rsidRPr="00754D7E" w:rsidRDefault="005946A7" w:rsidP="00747E57">
            <w:pPr>
              <w:jc w:val="center"/>
              <w:rPr>
                <w:sz w:val="20"/>
                <w:szCs w:val="20"/>
              </w:rPr>
            </w:pPr>
            <w:r w:rsidRPr="00754D7E">
              <w:rPr>
                <w:sz w:val="18"/>
                <w:szCs w:val="18"/>
              </w:rPr>
              <w:t>73,4</w:t>
            </w:r>
          </w:p>
        </w:tc>
        <w:tc>
          <w:tcPr>
            <w:tcW w:w="377" w:type="pct"/>
            <w:shd w:val="clear" w:color="auto" w:fill="auto"/>
            <w:vAlign w:val="center"/>
          </w:tcPr>
          <w:p w14:paraId="795E025D" w14:textId="77777777" w:rsidR="005946A7" w:rsidRPr="00754D7E" w:rsidRDefault="005946A7" w:rsidP="00747E57">
            <w:pPr>
              <w:jc w:val="center"/>
              <w:rPr>
                <w:sz w:val="20"/>
                <w:szCs w:val="20"/>
              </w:rPr>
            </w:pPr>
            <w:r w:rsidRPr="00754D7E">
              <w:rPr>
                <w:sz w:val="18"/>
                <w:szCs w:val="18"/>
              </w:rPr>
              <w:t>76,8</w:t>
            </w:r>
          </w:p>
        </w:tc>
        <w:tc>
          <w:tcPr>
            <w:tcW w:w="377" w:type="pct"/>
            <w:shd w:val="clear" w:color="auto" w:fill="auto"/>
            <w:vAlign w:val="center"/>
          </w:tcPr>
          <w:p w14:paraId="268DB395" w14:textId="77777777" w:rsidR="005946A7" w:rsidRPr="00754D7E" w:rsidRDefault="005946A7" w:rsidP="00747E57">
            <w:pPr>
              <w:jc w:val="center"/>
              <w:rPr>
                <w:sz w:val="20"/>
                <w:szCs w:val="20"/>
              </w:rPr>
            </w:pPr>
            <w:r w:rsidRPr="00754D7E">
              <w:rPr>
                <w:sz w:val="18"/>
                <w:szCs w:val="18"/>
              </w:rPr>
              <w:t>78,9</w:t>
            </w:r>
          </w:p>
        </w:tc>
        <w:tc>
          <w:tcPr>
            <w:tcW w:w="371" w:type="pct"/>
            <w:shd w:val="clear" w:color="auto" w:fill="auto"/>
            <w:vAlign w:val="center"/>
          </w:tcPr>
          <w:p w14:paraId="252F101B" w14:textId="77777777" w:rsidR="005946A7" w:rsidRPr="00754D7E" w:rsidRDefault="005946A7" w:rsidP="00747E57">
            <w:pPr>
              <w:jc w:val="center"/>
              <w:rPr>
                <w:sz w:val="20"/>
                <w:szCs w:val="20"/>
              </w:rPr>
            </w:pPr>
            <w:r w:rsidRPr="00754D7E">
              <w:rPr>
                <w:sz w:val="18"/>
                <w:szCs w:val="18"/>
              </w:rPr>
              <w:t>83,7</w:t>
            </w:r>
          </w:p>
        </w:tc>
      </w:tr>
      <w:tr w:rsidR="005946A7" w:rsidRPr="00754D7E" w14:paraId="40708DFE" w14:textId="77777777" w:rsidTr="00B14F7F">
        <w:trPr>
          <w:cantSplit/>
          <w:jc w:val="center"/>
        </w:trPr>
        <w:tc>
          <w:tcPr>
            <w:tcW w:w="350" w:type="pct"/>
            <w:shd w:val="clear" w:color="auto" w:fill="auto"/>
            <w:vAlign w:val="center"/>
          </w:tcPr>
          <w:p w14:paraId="4FB4B963"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6338E0AE" w14:textId="77777777" w:rsidR="005946A7" w:rsidRPr="00754D7E" w:rsidRDefault="005946A7" w:rsidP="00747E57">
            <w:pPr>
              <w:rPr>
                <w:noProof/>
                <w:sz w:val="20"/>
                <w:szCs w:val="20"/>
              </w:rPr>
            </w:pPr>
            <w:r w:rsidRPr="00754D7E">
              <w:rPr>
                <w:noProof/>
                <w:sz w:val="20"/>
                <w:szCs w:val="20"/>
              </w:rPr>
              <w:t>Отношение величины технологических потерь при передаче тепловой энергии, к материальной характеристике тепловой сети, Гкал/кв.м</w:t>
            </w:r>
          </w:p>
        </w:tc>
        <w:tc>
          <w:tcPr>
            <w:tcW w:w="376" w:type="pct"/>
            <w:shd w:val="clear" w:color="auto" w:fill="auto"/>
            <w:vAlign w:val="center"/>
          </w:tcPr>
          <w:p w14:paraId="18106BA0" w14:textId="77777777" w:rsidR="005946A7" w:rsidRPr="00754D7E" w:rsidRDefault="005946A7" w:rsidP="00747E57">
            <w:pPr>
              <w:jc w:val="center"/>
              <w:rPr>
                <w:sz w:val="20"/>
                <w:szCs w:val="20"/>
              </w:rPr>
            </w:pPr>
            <w:r w:rsidRPr="00754D7E">
              <w:rPr>
                <w:sz w:val="18"/>
                <w:szCs w:val="18"/>
              </w:rPr>
              <w:t>34,8</w:t>
            </w:r>
          </w:p>
        </w:tc>
        <w:tc>
          <w:tcPr>
            <w:tcW w:w="376" w:type="pct"/>
            <w:shd w:val="clear" w:color="auto" w:fill="auto"/>
            <w:vAlign w:val="center"/>
          </w:tcPr>
          <w:p w14:paraId="48FD88A1" w14:textId="77777777" w:rsidR="005946A7" w:rsidRPr="00754D7E" w:rsidRDefault="005946A7" w:rsidP="00747E57">
            <w:pPr>
              <w:jc w:val="center"/>
              <w:rPr>
                <w:sz w:val="20"/>
                <w:szCs w:val="20"/>
              </w:rPr>
            </w:pPr>
            <w:r w:rsidRPr="00754D7E">
              <w:rPr>
                <w:sz w:val="18"/>
                <w:szCs w:val="18"/>
              </w:rPr>
              <w:t>30,0</w:t>
            </w:r>
          </w:p>
        </w:tc>
        <w:tc>
          <w:tcPr>
            <w:tcW w:w="430" w:type="pct"/>
            <w:shd w:val="clear" w:color="auto" w:fill="auto"/>
            <w:vAlign w:val="center"/>
          </w:tcPr>
          <w:p w14:paraId="416F6879" w14:textId="77777777" w:rsidR="005946A7" w:rsidRPr="00754D7E" w:rsidRDefault="005946A7" w:rsidP="00747E57">
            <w:pPr>
              <w:jc w:val="center"/>
              <w:rPr>
                <w:sz w:val="20"/>
                <w:szCs w:val="20"/>
              </w:rPr>
            </w:pPr>
            <w:r w:rsidRPr="00754D7E">
              <w:rPr>
                <w:sz w:val="18"/>
                <w:szCs w:val="18"/>
              </w:rPr>
              <w:t>28,7</w:t>
            </w:r>
          </w:p>
        </w:tc>
        <w:tc>
          <w:tcPr>
            <w:tcW w:w="343" w:type="pct"/>
            <w:shd w:val="clear" w:color="auto" w:fill="auto"/>
            <w:vAlign w:val="center"/>
          </w:tcPr>
          <w:p w14:paraId="6A07B795" w14:textId="77777777" w:rsidR="005946A7" w:rsidRPr="00754D7E" w:rsidRDefault="005946A7" w:rsidP="00747E57">
            <w:pPr>
              <w:jc w:val="center"/>
              <w:rPr>
                <w:sz w:val="20"/>
                <w:szCs w:val="20"/>
              </w:rPr>
            </w:pPr>
            <w:r w:rsidRPr="00754D7E">
              <w:rPr>
                <w:sz w:val="18"/>
                <w:szCs w:val="18"/>
              </w:rPr>
              <w:t>31,1</w:t>
            </w:r>
          </w:p>
        </w:tc>
        <w:tc>
          <w:tcPr>
            <w:tcW w:w="377" w:type="pct"/>
            <w:shd w:val="clear" w:color="auto" w:fill="auto"/>
            <w:vAlign w:val="center"/>
          </w:tcPr>
          <w:p w14:paraId="451AAFDD" w14:textId="77777777" w:rsidR="005946A7" w:rsidRPr="00754D7E" w:rsidRDefault="005946A7" w:rsidP="00747E57">
            <w:pPr>
              <w:jc w:val="center"/>
              <w:rPr>
                <w:sz w:val="20"/>
                <w:szCs w:val="20"/>
              </w:rPr>
            </w:pPr>
            <w:r w:rsidRPr="00754D7E">
              <w:rPr>
                <w:sz w:val="18"/>
                <w:szCs w:val="18"/>
              </w:rPr>
              <w:t>28,6</w:t>
            </w:r>
          </w:p>
        </w:tc>
        <w:tc>
          <w:tcPr>
            <w:tcW w:w="377" w:type="pct"/>
            <w:shd w:val="clear" w:color="auto" w:fill="auto"/>
            <w:vAlign w:val="center"/>
          </w:tcPr>
          <w:p w14:paraId="2BD977DF" w14:textId="77777777" w:rsidR="005946A7" w:rsidRPr="00754D7E" w:rsidRDefault="005946A7" w:rsidP="00747E57">
            <w:pPr>
              <w:jc w:val="center"/>
              <w:rPr>
                <w:sz w:val="20"/>
                <w:szCs w:val="20"/>
              </w:rPr>
            </w:pPr>
            <w:r w:rsidRPr="00754D7E">
              <w:rPr>
                <w:sz w:val="18"/>
                <w:szCs w:val="18"/>
              </w:rPr>
              <w:t>28,6</w:t>
            </w:r>
          </w:p>
        </w:tc>
        <w:tc>
          <w:tcPr>
            <w:tcW w:w="377" w:type="pct"/>
            <w:shd w:val="clear" w:color="auto" w:fill="auto"/>
            <w:vAlign w:val="center"/>
          </w:tcPr>
          <w:p w14:paraId="50D85D88" w14:textId="77777777" w:rsidR="005946A7" w:rsidRPr="00754D7E" w:rsidRDefault="005946A7" w:rsidP="00747E57">
            <w:pPr>
              <w:jc w:val="center"/>
              <w:rPr>
                <w:sz w:val="20"/>
                <w:szCs w:val="20"/>
              </w:rPr>
            </w:pPr>
            <w:r w:rsidRPr="00754D7E">
              <w:rPr>
                <w:sz w:val="18"/>
                <w:szCs w:val="18"/>
              </w:rPr>
              <w:t>17,9</w:t>
            </w:r>
          </w:p>
        </w:tc>
        <w:tc>
          <w:tcPr>
            <w:tcW w:w="377" w:type="pct"/>
            <w:shd w:val="clear" w:color="auto" w:fill="auto"/>
            <w:vAlign w:val="center"/>
          </w:tcPr>
          <w:p w14:paraId="17891B1A" w14:textId="77777777" w:rsidR="005946A7" w:rsidRPr="00754D7E" w:rsidRDefault="005946A7" w:rsidP="00747E57">
            <w:pPr>
              <w:jc w:val="center"/>
              <w:rPr>
                <w:rStyle w:val="afc"/>
                <w:sz w:val="20"/>
                <w:szCs w:val="20"/>
              </w:rPr>
            </w:pPr>
            <w:r w:rsidRPr="00754D7E">
              <w:rPr>
                <w:sz w:val="18"/>
                <w:szCs w:val="18"/>
              </w:rPr>
              <w:t>16,9</w:t>
            </w:r>
          </w:p>
        </w:tc>
        <w:tc>
          <w:tcPr>
            <w:tcW w:w="371" w:type="pct"/>
            <w:shd w:val="clear" w:color="auto" w:fill="auto"/>
            <w:vAlign w:val="center"/>
          </w:tcPr>
          <w:p w14:paraId="01E16F1E" w14:textId="77777777" w:rsidR="005946A7" w:rsidRPr="00754D7E" w:rsidRDefault="005946A7" w:rsidP="00747E57">
            <w:pPr>
              <w:jc w:val="center"/>
              <w:rPr>
                <w:sz w:val="20"/>
                <w:szCs w:val="20"/>
              </w:rPr>
            </w:pPr>
            <w:r w:rsidRPr="00754D7E">
              <w:rPr>
                <w:sz w:val="18"/>
                <w:szCs w:val="18"/>
              </w:rPr>
              <w:t>16,3</w:t>
            </w:r>
          </w:p>
        </w:tc>
      </w:tr>
      <w:tr w:rsidR="005946A7" w:rsidRPr="00754D7E" w14:paraId="3EC5FD8E" w14:textId="77777777" w:rsidTr="00B14F7F">
        <w:trPr>
          <w:cantSplit/>
          <w:jc w:val="center"/>
        </w:trPr>
        <w:tc>
          <w:tcPr>
            <w:tcW w:w="350" w:type="pct"/>
            <w:shd w:val="clear" w:color="auto" w:fill="auto"/>
            <w:vAlign w:val="center"/>
          </w:tcPr>
          <w:p w14:paraId="390416AD"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6CE6CDAD" w14:textId="77777777" w:rsidR="005946A7" w:rsidRPr="00754D7E" w:rsidRDefault="005946A7" w:rsidP="00747E57">
            <w:pPr>
              <w:rPr>
                <w:noProof/>
                <w:sz w:val="20"/>
                <w:szCs w:val="20"/>
              </w:rPr>
            </w:pPr>
            <w:r w:rsidRPr="00754D7E">
              <w:rPr>
                <w:noProof/>
                <w:sz w:val="20"/>
                <w:szCs w:val="20"/>
              </w:rPr>
              <w:t xml:space="preserve">Величина технологических потерь при передаче тепловой энергии, теплоносителя по тепловым сетям, </w:t>
            </w:r>
          </w:p>
          <w:p w14:paraId="6D6D5616" w14:textId="77777777" w:rsidR="005946A7" w:rsidRPr="00754D7E" w:rsidRDefault="005946A7" w:rsidP="00747E57">
            <w:pPr>
              <w:rPr>
                <w:noProof/>
                <w:sz w:val="20"/>
                <w:szCs w:val="20"/>
              </w:rPr>
            </w:pPr>
            <w:r w:rsidRPr="00754D7E">
              <w:rPr>
                <w:noProof/>
                <w:sz w:val="20"/>
                <w:szCs w:val="20"/>
              </w:rPr>
              <w:t>тыс. Гкал</w:t>
            </w:r>
          </w:p>
        </w:tc>
        <w:tc>
          <w:tcPr>
            <w:tcW w:w="376" w:type="pct"/>
            <w:shd w:val="clear" w:color="auto" w:fill="auto"/>
            <w:vAlign w:val="center"/>
          </w:tcPr>
          <w:p w14:paraId="168C8E18" w14:textId="77777777" w:rsidR="005946A7" w:rsidRPr="00754D7E" w:rsidRDefault="005946A7" w:rsidP="00747E57">
            <w:pPr>
              <w:jc w:val="center"/>
              <w:rPr>
                <w:sz w:val="20"/>
                <w:szCs w:val="20"/>
              </w:rPr>
            </w:pPr>
            <w:r w:rsidRPr="00754D7E">
              <w:rPr>
                <w:sz w:val="18"/>
                <w:szCs w:val="18"/>
              </w:rPr>
              <w:t>3,8</w:t>
            </w:r>
          </w:p>
        </w:tc>
        <w:tc>
          <w:tcPr>
            <w:tcW w:w="376" w:type="pct"/>
            <w:shd w:val="clear" w:color="auto" w:fill="auto"/>
            <w:vAlign w:val="center"/>
          </w:tcPr>
          <w:p w14:paraId="2933EB30" w14:textId="77777777" w:rsidR="005946A7" w:rsidRPr="00754D7E" w:rsidRDefault="005946A7" w:rsidP="00747E57">
            <w:pPr>
              <w:jc w:val="center"/>
              <w:rPr>
                <w:sz w:val="20"/>
                <w:szCs w:val="20"/>
              </w:rPr>
            </w:pPr>
            <w:r w:rsidRPr="00754D7E">
              <w:rPr>
                <w:sz w:val="18"/>
                <w:szCs w:val="18"/>
              </w:rPr>
              <w:t>3,3</w:t>
            </w:r>
          </w:p>
        </w:tc>
        <w:tc>
          <w:tcPr>
            <w:tcW w:w="430" w:type="pct"/>
            <w:shd w:val="clear" w:color="auto" w:fill="auto"/>
            <w:vAlign w:val="center"/>
          </w:tcPr>
          <w:p w14:paraId="47D25A51" w14:textId="77777777" w:rsidR="005946A7" w:rsidRPr="00754D7E" w:rsidRDefault="005946A7" w:rsidP="00747E57">
            <w:pPr>
              <w:jc w:val="center"/>
              <w:rPr>
                <w:sz w:val="20"/>
                <w:szCs w:val="20"/>
              </w:rPr>
            </w:pPr>
            <w:r w:rsidRPr="00754D7E">
              <w:rPr>
                <w:sz w:val="18"/>
                <w:szCs w:val="18"/>
              </w:rPr>
              <w:t>3,1</w:t>
            </w:r>
          </w:p>
        </w:tc>
        <w:tc>
          <w:tcPr>
            <w:tcW w:w="343" w:type="pct"/>
            <w:shd w:val="clear" w:color="auto" w:fill="auto"/>
            <w:vAlign w:val="center"/>
          </w:tcPr>
          <w:p w14:paraId="6BDFB302" w14:textId="77777777" w:rsidR="005946A7" w:rsidRPr="00754D7E" w:rsidRDefault="005946A7" w:rsidP="00747E57">
            <w:pPr>
              <w:jc w:val="center"/>
              <w:rPr>
                <w:sz w:val="20"/>
                <w:szCs w:val="20"/>
              </w:rPr>
            </w:pPr>
            <w:r w:rsidRPr="00754D7E">
              <w:rPr>
                <w:sz w:val="18"/>
                <w:szCs w:val="18"/>
              </w:rPr>
              <w:t>3,4</w:t>
            </w:r>
          </w:p>
        </w:tc>
        <w:tc>
          <w:tcPr>
            <w:tcW w:w="377" w:type="pct"/>
            <w:shd w:val="clear" w:color="auto" w:fill="auto"/>
            <w:vAlign w:val="center"/>
          </w:tcPr>
          <w:p w14:paraId="7FE34EE8" w14:textId="77777777" w:rsidR="005946A7" w:rsidRPr="00754D7E" w:rsidRDefault="005946A7" w:rsidP="00747E57">
            <w:pPr>
              <w:jc w:val="center"/>
              <w:rPr>
                <w:sz w:val="20"/>
                <w:szCs w:val="20"/>
              </w:rPr>
            </w:pPr>
            <w:r w:rsidRPr="00754D7E">
              <w:rPr>
                <w:sz w:val="18"/>
                <w:szCs w:val="18"/>
              </w:rPr>
              <w:t>3,0</w:t>
            </w:r>
          </w:p>
        </w:tc>
        <w:tc>
          <w:tcPr>
            <w:tcW w:w="377" w:type="pct"/>
            <w:shd w:val="clear" w:color="auto" w:fill="auto"/>
            <w:vAlign w:val="center"/>
          </w:tcPr>
          <w:p w14:paraId="4E570BCC" w14:textId="77777777" w:rsidR="005946A7" w:rsidRPr="00754D7E" w:rsidRDefault="005946A7" w:rsidP="00747E57">
            <w:pPr>
              <w:jc w:val="center"/>
              <w:rPr>
                <w:sz w:val="20"/>
                <w:szCs w:val="20"/>
              </w:rPr>
            </w:pPr>
            <w:r w:rsidRPr="00754D7E">
              <w:rPr>
                <w:sz w:val="18"/>
                <w:szCs w:val="18"/>
              </w:rPr>
              <w:t>2,7</w:t>
            </w:r>
          </w:p>
        </w:tc>
        <w:tc>
          <w:tcPr>
            <w:tcW w:w="377" w:type="pct"/>
            <w:shd w:val="clear" w:color="auto" w:fill="auto"/>
            <w:vAlign w:val="center"/>
          </w:tcPr>
          <w:p w14:paraId="7C6C7223" w14:textId="77777777" w:rsidR="005946A7" w:rsidRPr="00754D7E" w:rsidRDefault="005946A7" w:rsidP="00747E57">
            <w:pPr>
              <w:jc w:val="center"/>
              <w:rPr>
                <w:sz w:val="20"/>
                <w:szCs w:val="20"/>
              </w:rPr>
            </w:pPr>
            <w:r w:rsidRPr="00754D7E">
              <w:rPr>
                <w:sz w:val="18"/>
                <w:szCs w:val="18"/>
              </w:rPr>
              <w:t>1,9</w:t>
            </w:r>
          </w:p>
        </w:tc>
        <w:tc>
          <w:tcPr>
            <w:tcW w:w="377" w:type="pct"/>
            <w:shd w:val="clear" w:color="auto" w:fill="auto"/>
            <w:vAlign w:val="center"/>
          </w:tcPr>
          <w:p w14:paraId="6763B188" w14:textId="77777777" w:rsidR="005946A7" w:rsidRPr="00754D7E" w:rsidRDefault="005946A7" w:rsidP="00747E57">
            <w:pPr>
              <w:jc w:val="center"/>
              <w:rPr>
                <w:sz w:val="20"/>
                <w:szCs w:val="20"/>
              </w:rPr>
            </w:pPr>
            <w:r w:rsidRPr="00754D7E">
              <w:rPr>
                <w:sz w:val="18"/>
                <w:szCs w:val="18"/>
              </w:rPr>
              <w:t>1,7</w:t>
            </w:r>
          </w:p>
        </w:tc>
        <w:tc>
          <w:tcPr>
            <w:tcW w:w="371" w:type="pct"/>
            <w:shd w:val="clear" w:color="auto" w:fill="auto"/>
            <w:vAlign w:val="center"/>
          </w:tcPr>
          <w:p w14:paraId="769EA251" w14:textId="77777777" w:rsidR="005946A7" w:rsidRPr="00754D7E" w:rsidRDefault="005946A7" w:rsidP="00747E57">
            <w:pPr>
              <w:jc w:val="center"/>
              <w:rPr>
                <w:sz w:val="20"/>
                <w:szCs w:val="20"/>
              </w:rPr>
            </w:pPr>
            <w:r w:rsidRPr="00754D7E">
              <w:rPr>
                <w:rStyle w:val="afc"/>
                <w:sz w:val="18"/>
                <w:szCs w:val="18"/>
              </w:rPr>
              <w:t>1,6</w:t>
            </w:r>
          </w:p>
        </w:tc>
      </w:tr>
      <w:tr w:rsidR="005946A7" w:rsidRPr="00754D7E" w14:paraId="2F247B53" w14:textId="77777777" w:rsidTr="00B14F7F">
        <w:trPr>
          <w:cantSplit/>
          <w:jc w:val="center"/>
        </w:trPr>
        <w:tc>
          <w:tcPr>
            <w:tcW w:w="350" w:type="pct"/>
            <w:shd w:val="clear" w:color="auto" w:fill="auto"/>
            <w:vAlign w:val="center"/>
          </w:tcPr>
          <w:p w14:paraId="4C9CFB70" w14:textId="77777777" w:rsidR="005946A7" w:rsidRPr="00754D7E" w:rsidRDefault="005946A7" w:rsidP="00E70AC3">
            <w:pPr>
              <w:pStyle w:val="aff1"/>
              <w:numPr>
                <w:ilvl w:val="0"/>
                <w:numId w:val="11"/>
              </w:numPr>
              <w:spacing w:line="240" w:lineRule="auto"/>
              <w:contextualSpacing/>
              <w:jc w:val="left"/>
              <w:rPr>
                <w:b/>
                <w:sz w:val="20"/>
                <w:szCs w:val="20"/>
              </w:rPr>
            </w:pPr>
          </w:p>
        </w:tc>
        <w:tc>
          <w:tcPr>
            <w:tcW w:w="4650" w:type="pct"/>
            <w:gridSpan w:val="11"/>
            <w:shd w:val="clear" w:color="auto" w:fill="auto"/>
          </w:tcPr>
          <w:p w14:paraId="3D66E323" w14:textId="77777777" w:rsidR="005946A7" w:rsidRPr="00754D7E" w:rsidRDefault="005946A7" w:rsidP="00747E57">
            <w:pPr>
              <w:jc w:val="center"/>
              <w:rPr>
                <w:b/>
                <w:sz w:val="20"/>
                <w:szCs w:val="20"/>
              </w:rPr>
            </w:pPr>
            <w:r w:rsidRPr="00754D7E">
              <w:rPr>
                <w:b/>
                <w:sz w:val="20"/>
                <w:szCs w:val="20"/>
              </w:rPr>
              <w:t>Показатели эффективности потребления коммунального ресурса</w:t>
            </w:r>
          </w:p>
        </w:tc>
      </w:tr>
      <w:tr w:rsidR="005946A7" w:rsidRPr="00754D7E" w14:paraId="27149C05" w14:textId="77777777" w:rsidTr="00B14F7F">
        <w:trPr>
          <w:cantSplit/>
          <w:jc w:val="center"/>
        </w:trPr>
        <w:tc>
          <w:tcPr>
            <w:tcW w:w="350" w:type="pct"/>
            <w:shd w:val="clear" w:color="auto" w:fill="auto"/>
            <w:vAlign w:val="center"/>
          </w:tcPr>
          <w:p w14:paraId="259BEF2D"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6A336AE2" w14:textId="77777777" w:rsidR="005946A7" w:rsidRPr="00754D7E" w:rsidRDefault="005946A7" w:rsidP="00747E57">
            <w:pPr>
              <w:rPr>
                <w:noProof/>
                <w:sz w:val="20"/>
                <w:szCs w:val="20"/>
              </w:rPr>
            </w:pPr>
            <w:r w:rsidRPr="00754D7E">
              <w:rPr>
                <w:noProof/>
                <w:sz w:val="20"/>
                <w:szCs w:val="20"/>
              </w:rPr>
              <w:t xml:space="preserve">Средний удельный расход тепловой энергии на цели отопления в жилых домах, в том числе в многоквартирных домах, подключенных к СЦТ, </w:t>
            </w:r>
          </w:p>
          <w:p w14:paraId="519862A0" w14:textId="77777777" w:rsidR="005946A7" w:rsidRPr="00754D7E" w:rsidRDefault="005946A7" w:rsidP="00747E57">
            <w:pPr>
              <w:rPr>
                <w:sz w:val="20"/>
                <w:szCs w:val="20"/>
              </w:rPr>
            </w:pPr>
            <w:r w:rsidRPr="00754D7E">
              <w:rPr>
                <w:noProof/>
                <w:sz w:val="20"/>
                <w:szCs w:val="20"/>
              </w:rPr>
              <w:t>Гкал/кв. м в год</w:t>
            </w:r>
          </w:p>
        </w:tc>
        <w:tc>
          <w:tcPr>
            <w:tcW w:w="376" w:type="pct"/>
            <w:shd w:val="clear" w:color="auto" w:fill="auto"/>
            <w:vAlign w:val="center"/>
          </w:tcPr>
          <w:p w14:paraId="5E0C7DFF" w14:textId="77777777" w:rsidR="005946A7" w:rsidRPr="00754D7E" w:rsidRDefault="005946A7" w:rsidP="00747E57">
            <w:pPr>
              <w:jc w:val="center"/>
              <w:rPr>
                <w:sz w:val="20"/>
                <w:szCs w:val="20"/>
              </w:rPr>
            </w:pPr>
            <w:r w:rsidRPr="00754D7E">
              <w:rPr>
                <w:sz w:val="18"/>
                <w:szCs w:val="18"/>
              </w:rPr>
              <w:t>0,261</w:t>
            </w:r>
          </w:p>
        </w:tc>
        <w:tc>
          <w:tcPr>
            <w:tcW w:w="376" w:type="pct"/>
            <w:shd w:val="clear" w:color="auto" w:fill="auto"/>
            <w:vAlign w:val="center"/>
          </w:tcPr>
          <w:p w14:paraId="204A92BB" w14:textId="77777777" w:rsidR="005946A7" w:rsidRPr="00754D7E" w:rsidRDefault="005946A7" w:rsidP="00747E57">
            <w:pPr>
              <w:jc w:val="center"/>
              <w:rPr>
                <w:sz w:val="20"/>
                <w:szCs w:val="20"/>
              </w:rPr>
            </w:pPr>
            <w:r w:rsidRPr="00754D7E">
              <w:rPr>
                <w:sz w:val="18"/>
                <w:szCs w:val="18"/>
              </w:rPr>
              <w:t>0,26</w:t>
            </w:r>
          </w:p>
        </w:tc>
        <w:tc>
          <w:tcPr>
            <w:tcW w:w="430" w:type="pct"/>
            <w:shd w:val="clear" w:color="auto" w:fill="auto"/>
            <w:vAlign w:val="center"/>
          </w:tcPr>
          <w:p w14:paraId="67EBC368" w14:textId="77777777" w:rsidR="005946A7" w:rsidRPr="00754D7E" w:rsidRDefault="005946A7" w:rsidP="00747E57">
            <w:pPr>
              <w:jc w:val="center"/>
              <w:rPr>
                <w:sz w:val="20"/>
                <w:szCs w:val="20"/>
              </w:rPr>
            </w:pPr>
            <w:r w:rsidRPr="00754D7E">
              <w:rPr>
                <w:sz w:val="18"/>
                <w:szCs w:val="18"/>
              </w:rPr>
              <w:t>0,255</w:t>
            </w:r>
          </w:p>
        </w:tc>
        <w:tc>
          <w:tcPr>
            <w:tcW w:w="343" w:type="pct"/>
            <w:shd w:val="clear" w:color="auto" w:fill="auto"/>
            <w:vAlign w:val="center"/>
          </w:tcPr>
          <w:p w14:paraId="5AB464D1" w14:textId="77777777" w:rsidR="005946A7" w:rsidRPr="00754D7E" w:rsidRDefault="005946A7" w:rsidP="00747E57">
            <w:pPr>
              <w:jc w:val="center"/>
              <w:rPr>
                <w:sz w:val="20"/>
                <w:szCs w:val="20"/>
              </w:rPr>
            </w:pPr>
            <w:r w:rsidRPr="00754D7E">
              <w:rPr>
                <w:sz w:val="18"/>
                <w:szCs w:val="18"/>
              </w:rPr>
              <w:t>0,25</w:t>
            </w:r>
          </w:p>
        </w:tc>
        <w:tc>
          <w:tcPr>
            <w:tcW w:w="377" w:type="pct"/>
            <w:shd w:val="clear" w:color="auto" w:fill="auto"/>
            <w:vAlign w:val="center"/>
          </w:tcPr>
          <w:p w14:paraId="558C7F50" w14:textId="77777777" w:rsidR="005946A7" w:rsidRPr="00754D7E" w:rsidRDefault="005946A7" w:rsidP="00747E57">
            <w:pPr>
              <w:jc w:val="center"/>
              <w:rPr>
                <w:sz w:val="20"/>
                <w:szCs w:val="20"/>
              </w:rPr>
            </w:pPr>
            <w:r w:rsidRPr="00754D7E">
              <w:rPr>
                <w:sz w:val="18"/>
                <w:szCs w:val="18"/>
              </w:rPr>
              <w:t>0,245</w:t>
            </w:r>
          </w:p>
        </w:tc>
        <w:tc>
          <w:tcPr>
            <w:tcW w:w="377" w:type="pct"/>
            <w:shd w:val="clear" w:color="auto" w:fill="auto"/>
            <w:vAlign w:val="center"/>
          </w:tcPr>
          <w:p w14:paraId="09FD14A8" w14:textId="77777777" w:rsidR="005946A7" w:rsidRPr="00754D7E" w:rsidRDefault="005946A7" w:rsidP="00747E57">
            <w:pPr>
              <w:jc w:val="center"/>
              <w:rPr>
                <w:sz w:val="20"/>
                <w:szCs w:val="20"/>
              </w:rPr>
            </w:pPr>
            <w:r w:rsidRPr="00754D7E">
              <w:rPr>
                <w:sz w:val="18"/>
                <w:szCs w:val="18"/>
              </w:rPr>
              <w:t>0,24</w:t>
            </w:r>
          </w:p>
        </w:tc>
        <w:tc>
          <w:tcPr>
            <w:tcW w:w="377" w:type="pct"/>
            <w:shd w:val="clear" w:color="auto" w:fill="auto"/>
            <w:vAlign w:val="center"/>
          </w:tcPr>
          <w:p w14:paraId="4D0E166C" w14:textId="77777777" w:rsidR="005946A7" w:rsidRPr="00754D7E" w:rsidRDefault="005946A7" w:rsidP="00747E57">
            <w:pPr>
              <w:jc w:val="center"/>
              <w:rPr>
                <w:sz w:val="20"/>
                <w:szCs w:val="20"/>
              </w:rPr>
            </w:pPr>
            <w:r w:rsidRPr="00754D7E">
              <w:rPr>
                <w:sz w:val="18"/>
                <w:szCs w:val="18"/>
              </w:rPr>
              <w:t>0,22</w:t>
            </w:r>
          </w:p>
        </w:tc>
        <w:tc>
          <w:tcPr>
            <w:tcW w:w="377" w:type="pct"/>
            <w:shd w:val="clear" w:color="auto" w:fill="auto"/>
            <w:vAlign w:val="center"/>
          </w:tcPr>
          <w:p w14:paraId="307EF937" w14:textId="77777777" w:rsidR="005946A7" w:rsidRPr="00754D7E" w:rsidRDefault="005946A7" w:rsidP="00747E57">
            <w:pPr>
              <w:jc w:val="center"/>
              <w:rPr>
                <w:rStyle w:val="afc"/>
                <w:sz w:val="20"/>
                <w:szCs w:val="20"/>
              </w:rPr>
            </w:pPr>
            <w:r w:rsidRPr="00754D7E">
              <w:rPr>
                <w:sz w:val="18"/>
                <w:szCs w:val="18"/>
              </w:rPr>
              <w:t>0,21</w:t>
            </w:r>
          </w:p>
        </w:tc>
        <w:tc>
          <w:tcPr>
            <w:tcW w:w="371" w:type="pct"/>
            <w:shd w:val="clear" w:color="auto" w:fill="auto"/>
            <w:vAlign w:val="center"/>
          </w:tcPr>
          <w:p w14:paraId="122B6D81" w14:textId="77777777" w:rsidR="005946A7" w:rsidRPr="00754D7E" w:rsidRDefault="005946A7" w:rsidP="00747E57">
            <w:pPr>
              <w:jc w:val="center"/>
              <w:rPr>
                <w:sz w:val="20"/>
                <w:szCs w:val="20"/>
              </w:rPr>
            </w:pPr>
            <w:r w:rsidRPr="00754D7E">
              <w:rPr>
                <w:rStyle w:val="afc"/>
                <w:sz w:val="18"/>
                <w:szCs w:val="18"/>
              </w:rPr>
              <w:t>0,2</w:t>
            </w:r>
          </w:p>
        </w:tc>
      </w:tr>
      <w:tr w:rsidR="005946A7" w:rsidRPr="00754D7E" w14:paraId="057CD306" w14:textId="77777777" w:rsidTr="00B14F7F">
        <w:trPr>
          <w:cantSplit/>
          <w:jc w:val="center"/>
        </w:trPr>
        <w:tc>
          <w:tcPr>
            <w:tcW w:w="350" w:type="pct"/>
            <w:shd w:val="clear" w:color="auto" w:fill="auto"/>
            <w:vAlign w:val="center"/>
          </w:tcPr>
          <w:p w14:paraId="5CB24175"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3D8616F2" w14:textId="77777777" w:rsidR="005946A7" w:rsidRPr="00754D7E" w:rsidRDefault="005946A7" w:rsidP="00747E57">
            <w:pPr>
              <w:rPr>
                <w:noProof/>
                <w:sz w:val="20"/>
                <w:szCs w:val="20"/>
              </w:rPr>
            </w:pPr>
            <w:r w:rsidRPr="00754D7E">
              <w:rPr>
                <w:noProof/>
                <w:sz w:val="20"/>
                <w:szCs w:val="20"/>
              </w:rPr>
              <w:t>Удельное теплопотребление, Гкал/чел в год</w:t>
            </w:r>
          </w:p>
        </w:tc>
        <w:tc>
          <w:tcPr>
            <w:tcW w:w="376" w:type="pct"/>
            <w:shd w:val="clear" w:color="auto" w:fill="auto"/>
            <w:vAlign w:val="center"/>
          </w:tcPr>
          <w:p w14:paraId="5C2B1BE7" w14:textId="77777777" w:rsidR="005946A7" w:rsidRPr="00754D7E" w:rsidRDefault="005946A7" w:rsidP="00747E57">
            <w:pPr>
              <w:jc w:val="center"/>
              <w:rPr>
                <w:sz w:val="20"/>
                <w:szCs w:val="20"/>
              </w:rPr>
            </w:pPr>
            <w:r w:rsidRPr="00754D7E">
              <w:rPr>
                <w:sz w:val="18"/>
                <w:szCs w:val="18"/>
              </w:rPr>
              <w:t>6,1</w:t>
            </w:r>
          </w:p>
        </w:tc>
        <w:tc>
          <w:tcPr>
            <w:tcW w:w="376" w:type="pct"/>
            <w:shd w:val="clear" w:color="auto" w:fill="auto"/>
            <w:vAlign w:val="center"/>
          </w:tcPr>
          <w:p w14:paraId="7CDA4C86" w14:textId="77777777" w:rsidR="005946A7" w:rsidRPr="00754D7E" w:rsidRDefault="005946A7" w:rsidP="00747E57">
            <w:pPr>
              <w:jc w:val="center"/>
              <w:rPr>
                <w:sz w:val="20"/>
                <w:szCs w:val="20"/>
              </w:rPr>
            </w:pPr>
            <w:r w:rsidRPr="00754D7E">
              <w:rPr>
                <w:sz w:val="18"/>
                <w:szCs w:val="18"/>
              </w:rPr>
              <w:t>6,1</w:t>
            </w:r>
          </w:p>
        </w:tc>
        <w:tc>
          <w:tcPr>
            <w:tcW w:w="430" w:type="pct"/>
            <w:shd w:val="clear" w:color="auto" w:fill="auto"/>
            <w:vAlign w:val="center"/>
          </w:tcPr>
          <w:p w14:paraId="5DB6A830" w14:textId="77777777" w:rsidR="005946A7" w:rsidRPr="00754D7E" w:rsidRDefault="005946A7" w:rsidP="00747E57">
            <w:pPr>
              <w:jc w:val="center"/>
              <w:rPr>
                <w:sz w:val="20"/>
                <w:szCs w:val="20"/>
              </w:rPr>
            </w:pPr>
            <w:r w:rsidRPr="00754D7E">
              <w:rPr>
                <w:sz w:val="18"/>
                <w:szCs w:val="18"/>
              </w:rPr>
              <w:t>6,2</w:t>
            </w:r>
          </w:p>
        </w:tc>
        <w:tc>
          <w:tcPr>
            <w:tcW w:w="343" w:type="pct"/>
            <w:shd w:val="clear" w:color="auto" w:fill="auto"/>
            <w:vAlign w:val="center"/>
          </w:tcPr>
          <w:p w14:paraId="435F2EDA" w14:textId="77777777" w:rsidR="005946A7" w:rsidRPr="00754D7E" w:rsidRDefault="005946A7" w:rsidP="00747E57">
            <w:pPr>
              <w:jc w:val="center"/>
              <w:rPr>
                <w:sz w:val="20"/>
                <w:szCs w:val="20"/>
              </w:rPr>
            </w:pPr>
            <w:r w:rsidRPr="00754D7E">
              <w:rPr>
                <w:sz w:val="18"/>
                <w:szCs w:val="18"/>
              </w:rPr>
              <w:t>6,4</w:t>
            </w:r>
          </w:p>
        </w:tc>
        <w:tc>
          <w:tcPr>
            <w:tcW w:w="377" w:type="pct"/>
            <w:shd w:val="clear" w:color="auto" w:fill="auto"/>
            <w:vAlign w:val="center"/>
          </w:tcPr>
          <w:p w14:paraId="35952CE0" w14:textId="77777777" w:rsidR="005946A7" w:rsidRPr="00754D7E" w:rsidRDefault="005946A7" w:rsidP="00747E57">
            <w:pPr>
              <w:jc w:val="center"/>
              <w:rPr>
                <w:sz w:val="20"/>
                <w:szCs w:val="20"/>
              </w:rPr>
            </w:pPr>
            <w:r w:rsidRPr="00754D7E">
              <w:rPr>
                <w:sz w:val="18"/>
                <w:szCs w:val="18"/>
              </w:rPr>
              <w:t>6,9</w:t>
            </w:r>
          </w:p>
        </w:tc>
        <w:tc>
          <w:tcPr>
            <w:tcW w:w="377" w:type="pct"/>
            <w:shd w:val="clear" w:color="auto" w:fill="auto"/>
            <w:vAlign w:val="center"/>
          </w:tcPr>
          <w:p w14:paraId="36E75263" w14:textId="77777777" w:rsidR="005946A7" w:rsidRPr="00754D7E" w:rsidRDefault="005946A7" w:rsidP="00747E57">
            <w:pPr>
              <w:jc w:val="center"/>
              <w:rPr>
                <w:sz w:val="20"/>
                <w:szCs w:val="20"/>
              </w:rPr>
            </w:pPr>
            <w:r w:rsidRPr="00754D7E">
              <w:rPr>
                <w:sz w:val="18"/>
                <w:szCs w:val="18"/>
              </w:rPr>
              <w:t>7,1</w:t>
            </w:r>
          </w:p>
        </w:tc>
        <w:tc>
          <w:tcPr>
            <w:tcW w:w="377" w:type="pct"/>
            <w:shd w:val="clear" w:color="auto" w:fill="auto"/>
            <w:vAlign w:val="center"/>
          </w:tcPr>
          <w:p w14:paraId="63505E9A" w14:textId="77777777" w:rsidR="005946A7" w:rsidRPr="00754D7E" w:rsidRDefault="005946A7" w:rsidP="00747E57">
            <w:pPr>
              <w:jc w:val="center"/>
              <w:rPr>
                <w:sz w:val="20"/>
                <w:szCs w:val="20"/>
              </w:rPr>
            </w:pPr>
            <w:r w:rsidRPr="00754D7E">
              <w:rPr>
                <w:sz w:val="18"/>
                <w:szCs w:val="18"/>
              </w:rPr>
              <w:t>7,5</w:t>
            </w:r>
          </w:p>
        </w:tc>
        <w:tc>
          <w:tcPr>
            <w:tcW w:w="377" w:type="pct"/>
            <w:shd w:val="clear" w:color="auto" w:fill="auto"/>
            <w:vAlign w:val="center"/>
          </w:tcPr>
          <w:p w14:paraId="1D4A3475" w14:textId="77777777" w:rsidR="005946A7" w:rsidRPr="00754D7E" w:rsidRDefault="005946A7" w:rsidP="00747E57">
            <w:pPr>
              <w:jc w:val="center"/>
              <w:rPr>
                <w:sz w:val="20"/>
                <w:szCs w:val="20"/>
              </w:rPr>
            </w:pPr>
            <w:r w:rsidRPr="00754D7E">
              <w:rPr>
                <w:sz w:val="18"/>
                <w:szCs w:val="18"/>
              </w:rPr>
              <w:t>7,8</w:t>
            </w:r>
          </w:p>
        </w:tc>
        <w:tc>
          <w:tcPr>
            <w:tcW w:w="371" w:type="pct"/>
            <w:shd w:val="clear" w:color="auto" w:fill="auto"/>
            <w:vAlign w:val="center"/>
          </w:tcPr>
          <w:p w14:paraId="42CB1F4E" w14:textId="77777777" w:rsidR="005946A7" w:rsidRPr="00754D7E" w:rsidRDefault="005946A7" w:rsidP="00747E57">
            <w:pPr>
              <w:jc w:val="center"/>
              <w:rPr>
                <w:sz w:val="20"/>
                <w:szCs w:val="20"/>
              </w:rPr>
            </w:pPr>
            <w:r w:rsidRPr="00754D7E">
              <w:rPr>
                <w:sz w:val="18"/>
                <w:szCs w:val="18"/>
              </w:rPr>
              <w:t>10,4</w:t>
            </w:r>
          </w:p>
        </w:tc>
      </w:tr>
      <w:tr w:rsidR="005946A7" w:rsidRPr="00754D7E" w14:paraId="2B3FD54C" w14:textId="77777777" w:rsidTr="00B14F7F">
        <w:trPr>
          <w:cantSplit/>
          <w:jc w:val="center"/>
        </w:trPr>
        <w:tc>
          <w:tcPr>
            <w:tcW w:w="350" w:type="pct"/>
            <w:shd w:val="clear" w:color="auto" w:fill="auto"/>
            <w:vAlign w:val="center"/>
          </w:tcPr>
          <w:p w14:paraId="20B83EEF" w14:textId="77777777" w:rsidR="005946A7" w:rsidRPr="00754D7E" w:rsidRDefault="005946A7" w:rsidP="00E70AC3">
            <w:pPr>
              <w:pStyle w:val="aff1"/>
              <w:numPr>
                <w:ilvl w:val="0"/>
                <w:numId w:val="11"/>
              </w:numPr>
              <w:spacing w:line="240" w:lineRule="auto"/>
              <w:contextualSpacing/>
              <w:jc w:val="left"/>
              <w:rPr>
                <w:b/>
                <w:sz w:val="20"/>
                <w:szCs w:val="20"/>
              </w:rPr>
            </w:pPr>
          </w:p>
        </w:tc>
        <w:tc>
          <w:tcPr>
            <w:tcW w:w="4650" w:type="pct"/>
            <w:gridSpan w:val="11"/>
            <w:shd w:val="clear" w:color="auto" w:fill="auto"/>
          </w:tcPr>
          <w:p w14:paraId="575321AD" w14:textId="77777777" w:rsidR="005946A7" w:rsidRPr="00754D7E" w:rsidRDefault="005946A7" w:rsidP="00747E57">
            <w:pPr>
              <w:jc w:val="center"/>
              <w:rPr>
                <w:sz w:val="20"/>
                <w:szCs w:val="20"/>
              </w:rPr>
            </w:pPr>
            <w:r w:rsidRPr="00754D7E">
              <w:rPr>
                <w:b/>
                <w:sz w:val="20"/>
                <w:szCs w:val="20"/>
              </w:rPr>
              <w:t>Показатели воздействия на окружающую среду</w:t>
            </w:r>
          </w:p>
        </w:tc>
      </w:tr>
      <w:tr w:rsidR="005946A7" w:rsidRPr="00754D7E" w14:paraId="4C778BE6" w14:textId="77777777" w:rsidTr="00B14F7F">
        <w:trPr>
          <w:cantSplit/>
          <w:jc w:val="center"/>
        </w:trPr>
        <w:tc>
          <w:tcPr>
            <w:tcW w:w="350" w:type="pct"/>
            <w:shd w:val="clear" w:color="auto" w:fill="auto"/>
            <w:vAlign w:val="center"/>
          </w:tcPr>
          <w:p w14:paraId="4AE68A38"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0951565F" w14:textId="77777777" w:rsidR="005946A7" w:rsidRPr="00754D7E" w:rsidRDefault="005946A7" w:rsidP="00747E57">
            <w:pPr>
              <w:rPr>
                <w:sz w:val="20"/>
                <w:szCs w:val="20"/>
              </w:rPr>
            </w:pPr>
            <w:r w:rsidRPr="00754D7E">
              <w:rPr>
                <w:sz w:val="20"/>
                <w:szCs w:val="20"/>
              </w:rPr>
              <w:t>Негативное воздействие на окружающую среду (использование СДЯВ), да/нет</w:t>
            </w:r>
          </w:p>
        </w:tc>
        <w:tc>
          <w:tcPr>
            <w:tcW w:w="376" w:type="pct"/>
            <w:shd w:val="clear" w:color="auto" w:fill="auto"/>
            <w:vAlign w:val="center"/>
          </w:tcPr>
          <w:p w14:paraId="106B2DB1" w14:textId="77777777" w:rsidR="005946A7" w:rsidRPr="00754D7E" w:rsidRDefault="005946A7" w:rsidP="00747E57">
            <w:pPr>
              <w:jc w:val="center"/>
              <w:rPr>
                <w:sz w:val="20"/>
                <w:szCs w:val="20"/>
              </w:rPr>
            </w:pPr>
            <w:r w:rsidRPr="00754D7E">
              <w:rPr>
                <w:sz w:val="18"/>
                <w:szCs w:val="18"/>
              </w:rPr>
              <w:t>нет</w:t>
            </w:r>
          </w:p>
        </w:tc>
        <w:tc>
          <w:tcPr>
            <w:tcW w:w="376" w:type="pct"/>
            <w:shd w:val="clear" w:color="auto" w:fill="auto"/>
            <w:vAlign w:val="center"/>
          </w:tcPr>
          <w:p w14:paraId="7AC49519" w14:textId="77777777" w:rsidR="005946A7" w:rsidRPr="00754D7E" w:rsidRDefault="005946A7" w:rsidP="00747E57">
            <w:pPr>
              <w:jc w:val="center"/>
              <w:rPr>
                <w:sz w:val="20"/>
                <w:szCs w:val="20"/>
              </w:rPr>
            </w:pPr>
            <w:r w:rsidRPr="00754D7E">
              <w:rPr>
                <w:sz w:val="18"/>
                <w:szCs w:val="18"/>
              </w:rPr>
              <w:t>нет</w:t>
            </w:r>
          </w:p>
        </w:tc>
        <w:tc>
          <w:tcPr>
            <w:tcW w:w="430" w:type="pct"/>
            <w:shd w:val="clear" w:color="auto" w:fill="auto"/>
            <w:vAlign w:val="center"/>
          </w:tcPr>
          <w:p w14:paraId="6298C9F4" w14:textId="77777777" w:rsidR="005946A7" w:rsidRPr="00754D7E" w:rsidRDefault="005946A7" w:rsidP="00747E57">
            <w:pPr>
              <w:jc w:val="center"/>
              <w:rPr>
                <w:sz w:val="20"/>
                <w:szCs w:val="20"/>
              </w:rPr>
            </w:pPr>
            <w:r w:rsidRPr="00754D7E">
              <w:rPr>
                <w:sz w:val="18"/>
                <w:szCs w:val="18"/>
              </w:rPr>
              <w:t>нет</w:t>
            </w:r>
          </w:p>
        </w:tc>
        <w:tc>
          <w:tcPr>
            <w:tcW w:w="343" w:type="pct"/>
            <w:shd w:val="clear" w:color="auto" w:fill="auto"/>
            <w:vAlign w:val="center"/>
          </w:tcPr>
          <w:p w14:paraId="1A8888CF" w14:textId="77777777" w:rsidR="005946A7" w:rsidRPr="00754D7E" w:rsidRDefault="005946A7" w:rsidP="00747E57">
            <w:pPr>
              <w:jc w:val="center"/>
              <w:rPr>
                <w:sz w:val="20"/>
                <w:szCs w:val="20"/>
              </w:rPr>
            </w:pPr>
            <w:r w:rsidRPr="00754D7E">
              <w:rPr>
                <w:sz w:val="18"/>
                <w:szCs w:val="18"/>
              </w:rPr>
              <w:t>нет</w:t>
            </w:r>
          </w:p>
        </w:tc>
        <w:tc>
          <w:tcPr>
            <w:tcW w:w="377" w:type="pct"/>
            <w:shd w:val="clear" w:color="auto" w:fill="auto"/>
            <w:vAlign w:val="center"/>
          </w:tcPr>
          <w:p w14:paraId="02F527A6" w14:textId="77777777" w:rsidR="005946A7" w:rsidRPr="00754D7E" w:rsidRDefault="005946A7" w:rsidP="00747E57">
            <w:pPr>
              <w:jc w:val="center"/>
              <w:rPr>
                <w:sz w:val="20"/>
                <w:szCs w:val="20"/>
              </w:rPr>
            </w:pPr>
            <w:r w:rsidRPr="00754D7E">
              <w:rPr>
                <w:sz w:val="18"/>
                <w:szCs w:val="18"/>
              </w:rPr>
              <w:t>нет</w:t>
            </w:r>
          </w:p>
        </w:tc>
        <w:tc>
          <w:tcPr>
            <w:tcW w:w="377" w:type="pct"/>
            <w:shd w:val="clear" w:color="auto" w:fill="auto"/>
            <w:vAlign w:val="center"/>
          </w:tcPr>
          <w:p w14:paraId="11FEB27F" w14:textId="77777777" w:rsidR="005946A7" w:rsidRPr="00754D7E" w:rsidRDefault="005946A7" w:rsidP="00747E57">
            <w:pPr>
              <w:jc w:val="center"/>
              <w:rPr>
                <w:sz w:val="20"/>
                <w:szCs w:val="20"/>
              </w:rPr>
            </w:pPr>
            <w:r w:rsidRPr="00754D7E">
              <w:rPr>
                <w:sz w:val="18"/>
                <w:szCs w:val="18"/>
              </w:rPr>
              <w:t>нет</w:t>
            </w:r>
          </w:p>
        </w:tc>
        <w:tc>
          <w:tcPr>
            <w:tcW w:w="377" w:type="pct"/>
            <w:shd w:val="clear" w:color="auto" w:fill="auto"/>
            <w:vAlign w:val="center"/>
          </w:tcPr>
          <w:p w14:paraId="73126589" w14:textId="77777777" w:rsidR="005946A7" w:rsidRPr="00754D7E" w:rsidRDefault="005946A7" w:rsidP="00747E57">
            <w:pPr>
              <w:jc w:val="center"/>
              <w:rPr>
                <w:sz w:val="20"/>
                <w:szCs w:val="20"/>
              </w:rPr>
            </w:pPr>
            <w:r w:rsidRPr="00754D7E">
              <w:rPr>
                <w:sz w:val="18"/>
                <w:szCs w:val="18"/>
              </w:rPr>
              <w:t>нет</w:t>
            </w:r>
          </w:p>
        </w:tc>
        <w:tc>
          <w:tcPr>
            <w:tcW w:w="377" w:type="pct"/>
            <w:shd w:val="clear" w:color="auto" w:fill="auto"/>
            <w:vAlign w:val="center"/>
          </w:tcPr>
          <w:p w14:paraId="23CE40D7" w14:textId="77777777" w:rsidR="005946A7" w:rsidRPr="00754D7E" w:rsidRDefault="005946A7" w:rsidP="00747E57">
            <w:pPr>
              <w:jc w:val="center"/>
              <w:rPr>
                <w:rStyle w:val="afc"/>
                <w:sz w:val="20"/>
                <w:szCs w:val="20"/>
              </w:rPr>
            </w:pPr>
            <w:r w:rsidRPr="00754D7E">
              <w:rPr>
                <w:sz w:val="18"/>
                <w:szCs w:val="18"/>
              </w:rPr>
              <w:t>нет</w:t>
            </w:r>
          </w:p>
        </w:tc>
        <w:tc>
          <w:tcPr>
            <w:tcW w:w="371" w:type="pct"/>
            <w:shd w:val="clear" w:color="auto" w:fill="auto"/>
            <w:vAlign w:val="center"/>
          </w:tcPr>
          <w:p w14:paraId="3A9A4C8D" w14:textId="77777777" w:rsidR="005946A7" w:rsidRPr="00754D7E" w:rsidRDefault="005946A7" w:rsidP="00747E57">
            <w:pPr>
              <w:jc w:val="center"/>
              <w:rPr>
                <w:sz w:val="20"/>
                <w:szCs w:val="20"/>
              </w:rPr>
            </w:pPr>
            <w:r w:rsidRPr="00754D7E">
              <w:rPr>
                <w:sz w:val="18"/>
                <w:szCs w:val="18"/>
              </w:rPr>
              <w:t>нет</w:t>
            </w:r>
          </w:p>
        </w:tc>
      </w:tr>
      <w:tr w:rsidR="005946A7" w:rsidRPr="00754D7E" w14:paraId="23167BF1" w14:textId="77777777" w:rsidTr="00B14F7F">
        <w:trPr>
          <w:cantSplit/>
          <w:jc w:val="center"/>
        </w:trPr>
        <w:tc>
          <w:tcPr>
            <w:tcW w:w="350" w:type="pct"/>
            <w:shd w:val="clear" w:color="auto" w:fill="auto"/>
            <w:vAlign w:val="center"/>
          </w:tcPr>
          <w:p w14:paraId="213EC5C2" w14:textId="77777777" w:rsidR="005946A7" w:rsidRPr="00754D7E" w:rsidRDefault="005946A7" w:rsidP="00E70AC3">
            <w:pPr>
              <w:pStyle w:val="aff1"/>
              <w:numPr>
                <w:ilvl w:val="1"/>
                <w:numId w:val="11"/>
              </w:numPr>
              <w:spacing w:line="240" w:lineRule="auto"/>
              <w:ind w:left="0" w:firstLine="0"/>
              <w:contextualSpacing/>
              <w:jc w:val="center"/>
              <w:rPr>
                <w:b/>
                <w:sz w:val="20"/>
                <w:szCs w:val="20"/>
              </w:rPr>
            </w:pPr>
          </w:p>
        </w:tc>
        <w:tc>
          <w:tcPr>
            <w:tcW w:w="1246" w:type="pct"/>
            <w:gridSpan w:val="2"/>
            <w:shd w:val="clear" w:color="auto" w:fill="auto"/>
            <w:vAlign w:val="center"/>
          </w:tcPr>
          <w:p w14:paraId="003556BB" w14:textId="77777777" w:rsidR="005946A7" w:rsidRPr="00754D7E" w:rsidRDefault="005946A7" w:rsidP="00747E57">
            <w:pPr>
              <w:rPr>
                <w:sz w:val="20"/>
                <w:szCs w:val="20"/>
              </w:rPr>
            </w:pPr>
            <w:r w:rsidRPr="00754D7E">
              <w:rPr>
                <w:sz w:val="20"/>
                <w:szCs w:val="20"/>
              </w:rPr>
              <w:t>Превышение выбросов вредных веществ ПДК</w:t>
            </w:r>
          </w:p>
        </w:tc>
        <w:tc>
          <w:tcPr>
            <w:tcW w:w="376" w:type="pct"/>
            <w:shd w:val="clear" w:color="auto" w:fill="auto"/>
            <w:vAlign w:val="center"/>
          </w:tcPr>
          <w:p w14:paraId="194D00B4" w14:textId="77777777" w:rsidR="005946A7" w:rsidRPr="00754D7E" w:rsidRDefault="005946A7" w:rsidP="00747E57">
            <w:pPr>
              <w:jc w:val="center"/>
              <w:rPr>
                <w:sz w:val="20"/>
                <w:szCs w:val="20"/>
              </w:rPr>
            </w:pPr>
            <w:r w:rsidRPr="00754D7E">
              <w:rPr>
                <w:sz w:val="18"/>
                <w:szCs w:val="18"/>
              </w:rPr>
              <w:t>нет</w:t>
            </w:r>
          </w:p>
        </w:tc>
        <w:tc>
          <w:tcPr>
            <w:tcW w:w="376" w:type="pct"/>
            <w:shd w:val="clear" w:color="auto" w:fill="auto"/>
            <w:vAlign w:val="center"/>
          </w:tcPr>
          <w:p w14:paraId="3A20B8C8" w14:textId="77777777" w:rsidR="005946A7" w:rsidRPr="00754D7E" w:rsidRDefault="005946A7" w:rsidP="00747E57">
            <w:pPr>
              <w:jc w:val="center"/>
              <w:rPr>
                <w:sz w:val="20"/>
                <w:szCs w:val="20"/>
              </w:rPr>
            </w:pPr>
            <w:r w:rsidRPr="00754D7E">
              <w:rPr>
                <w:sz w:val="18"/>
                <w:szCs w:val="18"/>
              </w:rPr>
              <w:t>нет</w:t>
            </w:r>
          </w:p>
        </w:tc>
        <w:tc>
          <w:tcPr>
            <w:tcW w:w="430" w:type="pct"/>
            <w:shd w:val="clear" w:color="auto" w:fill="auto"/>
            <w:vAlign w:val="center"/>
          </w:tcPr>
          <w:p w14:paraId="145DAC21" w14:textId="77777777" w:rsidR="005946A7" w:rsidRPr="00754D7E" w:rsidRDefault="005946A7" w:rsidP="00747E57">
            <w:pPr>
              <w:jc w:val="center"/>
              <w:rPr>
                <w:sz w:val="20"/>
                <w:szCs w:val="20"/>
              </w:rPr>
            </w:pPr>
            <w:r w:rsidRPr="00754D7E">
              <w:rPr>
                <w:sz w:val="18"/>
                <w:szCs w:val="18"/>
              </w:rPr>
              <w:t>нет</w:t>
            </w:r>
          </w:p>
        </w:tc>
        <w:tc>
          <w:tcPr>
            <w:tcW w:w="343" w:type="pct"/>
            <w:shd w:val="clear" w:color="auto" w:fill="auto"/>
            <w:vAlign w:val="center"/>
          </w:tcPr>
          <w:p w14:paraId="68A12103" w14:textId="77777777" w:rsidR="005946A7" w:rsidRPr="00754D7E" w:rsidRDefault="005946A7" w:rsidP="00747E57">
            <w:pPr>
              <w:jc w:val="center"/>
              <w:rPr>
                <w:sz w:val="20"/>
                <w:szCs w:val="20"/>
              </w:rPr>
            </w:pPr>
            <w:r w:rsidRPr="00754D7E">
              <w:rPr>
                <w:sz w:val="18"/>
                <w:szCs w:val="18"/>
              </w:rPr>
              <w:t>нет</w:t>
            </w:r>
          </w:p>
        </w:tc>
        <w:tc>
          <w:tcPr>
            <w:tcW w:w="377" w:type="pct"/>
            <w:shd w:val="clear" w:color="auto" w:fill="auto"/>
            <w:vAlign w:val="center"/>
          </w:tcPr>
          <w:p w14:paraId="087C64AF" w14:textId="77777777" w:rsidR="005946A7" w:rsidRPr="00754D7E" w:rsidRDefault="005946A7" w:rsidP="00747E57">
            <w:pPr>
              <w:jc w:val="center"/>
              <w:rPr>
                <w:sz w:val="20"/>
                <w:szCs w:val="20"/>
              </w:rPr>
            </w:pPr>
            <w:r w:rsidRPr="00754D7E">
              <w:rPr>
                <w:sz w:val="18"/>
                <w:szCs w:val="18"/>
              </w:rPr>
              <w:t>нет</w:t>
            </w:r>
          </w:p>
        </w:tc>
        <w:tc>
          <w:tcPr>
            <w:tcW w:w="377" w:type="pct"/>
            <w:shd w:val="clear" w:color="auto" w:fill="auto"/>
            <w:vAlign w:val="center"/>
          </w:tcPr>
          <w:p w14:paraId="272F32F7" w14:textId="77777777" w:rsidR="005946A7" w:rsidRPr="00754D7E" w:rsidRDefault="005946A7" w:rsidP="00747E57">
            <w:pPr>
              <w:jc w:val="center"/>
              <w:rPr>
                <w:sz w:val="20"/>
                <w:szCs w:val="20"/>
              </w:rPr>
            </w:pPr>
            <w:r w:rsidRPr="00754D7E">
              <w:rPr>
                <w:sz w:val="18"/>
                <w:szCs w:val="18"/>
              </w:rPr>
              <w:t>нет</w:t>
            </w:r>
          </w:p>
        </w:tc>
        <w:tc>
          <w:tcPr>
            <w:tcW w:w="377" w:type="pct"/>
            <w:shd w:val="clear" w:color="auto" w:fill="auto"/>
            <w:vAlign w:val="center"/>
          </w:tcPr>
          <w:p w14:paraId="58C2F9B5" w14:textId="77777777" w:rsidR="005946A7" w:rsidRPr="00754D7E" w:rsidRDefault="005946A7" w:rsidP="00747E57">
            <w:pPr>
              <w:jc w:val="center"/>
              <w:rPr>
                <w:sz w:val="20"/>
                <w:szCs w:val="20"/>
              </w:rPr>
            </w:pPr>
            <w:r w:rsidRPr="00754D7E">
              <w:rPr>
                <w:sz w:val="18"/>
                <w:szCs w:val="18"/>
              </w:rPr>
              <w:t>нет</w:t>
            </w:r>
          </w:p>
        </w:tc>
        <w:tc>
          <w:tcPr>
            <w:tcW w:w="377" w:type="pct"/>
            <w:shd w:val="clear" w:color="auto" w:fill="auto"/>
            <w:vAlign w:val="center"/>
          </w:tcPr>
          <w:p w14:paraId="4AF275A3" w14:textId="77777777" w:rsidR="005946A7" w:rsidRPr="00754D7E" w:rsidRDefault="005946A7" w:rsidP="00747E57">
            <w:pPr>
              <w:jc w:val="center"/>
              <w:rPr>
                <w:rStyle w:val="afc"/>
                <w:sz w:val="20"/>
                <w:szCs w:val="20"/>
              </w:rPr>
            </w:pPr>
            <w:r w:rsidRPr="00754D7E">
              <w:rPr>
                <w:sz w:val="18"/>
                <w:szCs w:val="18"/>
              </w:rPr>
              <w:t>нет</w:t>
            </w:r>
          </w:p>
        </w:tc>
        <w:tc>
          <w:tcPr>
            <w:tcW w:w="371" w:type="pct"/>
            <w:shd w:val="clear" w:color="auto" w:fill="auto"/>
            <w:vAlign w:val="center"/>
          </w:tcPr>
          <w:p w14:paraId="5297C2BC" w14:textId="77777777" w:rsidR="005946A7" w:rsidRPr="00754D7E" w:rsidRDefault="005946A7" w:rsidP="00747E57">
            <w:pPr>
              <w:jc w:val="center"/>
              <w:rPr>
                <w:sz w:val="20"/>
                <w:szCs w:val="20"/>
              </w:rPr>
            </w:pPr>
            <w:r w:rsidRPr="00754D7E">
              <w:rPr>
                <w:sz w:val="18"/>
                <w:szCs w:val="18"/>
              </w:rPr>
              <w:t>нет</w:t>
            </w:r>
          </w:p>
        </w:tc>
      </w:tr>
      <w:tr w:rsidR="00FF7763" w:rsidRPr="00754D7E" w14:paraId="4EC20E91" w14:textId="77777777" w:rsidTr="00FF7763">
        <w:trPr>
          <w:cantSplit/>
          <w:jc w:val="center"/>
        </w:trPr>
        <w:tc>
          <w:tcPr>
            <w:tcW w:w="5000" w:type="pct"/>
            <w:gridSpan w:val="12"/>
            <w:shd w:val="clear" w:color="auto" w:fill="auto"/>
            <w:vAlign w:val="center"/>
          </w:tcPr>
          <w:p w14:paraId="72033C0A" w14:textId="77777777" w:rsidR="00FF7763" w:rsidRPr="00754D7E" w:rsidRDefault="00FF7763" w:rsidP="00FF7763">
            <w:pPr>
              <w:pStyle w:val="aff1"/>
              <w:spacing w:line="240" w:lineRule="auto"/>
              <w:ind w:left="0" w:firstLine="0"/>
              <w:contextualSpacing/>
              <w:rPr>
                <w:sz w:val="18"/>
                <w:szCs w:val="18"/>
              </w:rPr>
            </w:pPr>
            <w:r w:rsidRPr="00754D7E">
              <w:rPr>
                <w:sz w:val="18"/>
                <w:szCs w:val="18"/>
              </w:rPr>
              <w:t xml:space="preserve">* показатель рассчитан за пятилетний период. </w:t>
            </w:r>
          </w:p>
          <w:p w14:paraId="7B2B7F5D" w14:textId="0A676384" w:rsidR="00FF7763" w:rsidRPr="00754D7E" w:rsidRDefault="00FF7763" w:rsidP="00FF7763">
            <w:pPr>
              <w:pStyle w:val="aff1"/>
              <w:spacing w:line="240" w:lineRule="auto"/>
              <w:ind w:left="0" w:firstLine="0"/>
              <w:contextualSpacing/>
              <w:rPr>
                <w:b/>
                <w:sz w:val="20"/>
                <w:szCs w:val="20"/>
              </w:rPr>
            </w:pPr>
            <w:r w:rsidRPr="00754D7E">
              <w:rPr>
                <w:sz w:val="18"/>
                <w:szCs w:val="18"/>
              </w:rPr>
              <w:t>**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отсутствия)</w:t>
            </w:r>
          </w:p>
        </w:tc>
      </w:tr>
    </w:tbl>
    <w:p w14:paraId="3AC5CA58" w14:textId="3FCF90CB" w:rsidR="00014E3A" w:rsidRPr="00754D7E" w:rsidRDefault="005946A7" w:rsidP="00984AB4">
      <w:pPr>
        <w:rPr>
          <w:b/>
        </w:rPr>
        <w:sectPr w:rsidR="00014E3A" w:rsidRPr="00754D7E" w:rsidSect="00972439">
          <w:headerReference w:type="default" r:id="rId24"/>
          <w:footerReference w:type="default" r:id="rId25"/>
          <w:pgSz w:w="16838" w:h="11906" w:orient="landscape"/>
          <w:pgMar w:top="1134" w:right="1134" w:bottom="851" w:left="1134" w:header="709" w:footer="403" w:gutter="0"/>
          <w:cols w:space="708"/>
          <w:docGrid w:linePitch="360"/>
        </w:sectPr>
      </w:pPr>
      <w:r w:rsidRPr="00754D7E">
        <w:rPr>
          <w:sz w:val="18"/>
          <w:szCs w:val="18"/>
        </w:rPr>
        <w:t>.</w:t>
      </w:r>
    </w:p>
    <w:p w14:paraId="3AC5CA59" w14:textId="77777777" w:rsidR="00014E3A" w:rsidRPr="00754D7E" w:rsidRDefault="00014E3A" w:rsidP="00014E3A">
      <w:pPr>
        <w:pStyle w:val="2"/>
        <w:ind w:left="567" w:hanging="142"/>
      </w:pPr>
      <w:bookmarkStart w:id="433" w:name="_Toc483490398"/>
      <w:bookmarkStart w:id="434" w:name="_Toc483491415"/>
      <w:bookmarkStart w:id="435" w:name="_Toc483996662"/>
      <w:bookmarkStart w:id="436" w:name="_Toc484005669"/>
      <w:bookmarkStart w:id="437" w:name="_Toc484006916"/>
      <w:bookmarkStart w:id="438" w:name="_Toc484012275"/>
      <w:bookmarkStart w:id="439" w:name="_Toc484012420"/>
      <w:bookmarkStart w:id="440" w:name="_Toc484013211"/>
      <w:bookmarkStart w:id="441" w:name="_Toc484014611"/>
      <w:r w:rsidRPr="00754D7E">
        <w:rPr>
          <w:rFonts w:cs="Calibri"/>
        </w:rPr>
        <w:lastRenderedPageBreak/>
        <w:t>В</w:t>
      </w:r>
      <w:r w:rsidRPr="00754D7E">
        <w:t>одоснабжение</w:t>
      </w:r>
      <w:bookmarkEnd w:id="433"/>
      <w:bookmarkEnd w:id="434"/>
      <w:bookmarkEnd w:id="435"/>
      <w:bookmarkEnd w:id="436"/>
      <w:bookmarkEnd w:id="437"/>
      <w:bookmarkEnd w:id="438"/>
      <w:bookmarkEnd w:id="439"/>
      <w:bookmarkEnd w:id="440"/>
      <w:bookmarkEnd w:id="441"/>
    </w:p>
    <w:p w14:paraId="63D72FE2" w14:textId="77777777" w:rsidR="00837D95" w:rsidRPr="00754D7E" w:rsidRDefault="00837D95" w:rsidP="00B14F7F">
      <w:pPr>
        <w:pStyle w:val="a2"/>
      </w:pPr>
      <w:r w:rsidRPr="00754D7E">
        <w:t xml:space="preserve">Показатели доступности для населения услуги водоснабжения определяются в целях выявления необходимости организации и развития централизованной системы водоснабжения для населения, не обеспеченного такой системой. К таким показателям относятся доля потребителей в жилых домах, обеспеченных доступом к коммунальной инфраструктуре и индекс нового строительства. Доля потребителей в жилых домах, обеспеченных доступом к коммунальной инфраструктуре, определяется как отношение численности населения, получающего коммунальные услуги, к численности населения муниципального образования. Индекс нового строительства определяется как отношение протяженности сетей, построенных за последний отчетный период (год), к общей протяженности сетей. </w:t>
      </w:r>
      <w:bookmarkStart w:id="442" w:name="_Toc410145631"/>
    </w:p>
    <w:p w14:paraId="5154E730" w14:textId="77777777" w:rsidR="00837D95" w:rsidRPr="00754D7E" w:rsidRDefault="00837D95" w:rsidP="00B14F7F">
      <w:pPr>
        <w:pStyle w:val="a2"/>
      </w:pPr>
      <w:r w:rsidRPr="00754D7E">
        <w:t>Показатели спроса на коммунальные ресурсы и перспективной нагрузки</w:t>
      </w:r>
      <w:bookmarkEnd w:id="442"/>
      <w:r w:rsidRPr="00754D7E">
        <w:t xml:space="preserve"> устанавливаются в целях определения нагрузки на систему, необходимости увеличения мощностей водозаборных, водоочистных сооружений и диаметров магистральных сетей водоснабжения. Объем производства товаров и услуг определяется по ежедневным записям в технических журналах насосных станций на основании показаний водомеров, а при отсутствии – по времени работы насосов и их установленной производительности в час или по другим, более точным методам учета (например, по объему резервуаров, расположенных на территории насосных станций). Фактический объем реализации товаров и услуг (количество реализованной воды) определяется по показаниям приборов учета, в случае их отсутствия – по нормативам потребления и иным нормам расхода воды для различных категорий потребителей, установленным в соответствии с законодательством. Перспективные объемы водопотребления определяются на основании действующей нормативно-технической документации.</w:t>
      </w:r>
    </w:p>
    <w:p w14:paraId="41360078" w14:textId="77777777" w:rsidR="00837D95" w:rsidRPr="00754D7E" w:rsidRDefault="00837D95" w:rsidP="00B14F7F">
      <w:pPr>
        <w:pStyle w:val="a2"/>
      </w:pPr>
      <w:r w:rsidRPr="00754D7E">
        <w:t>Показатели величины новых нагрузок, присоединяемых в перспективе, позволят оценить на сколько возрастет потребление ресурса и нагрузка на систему, увеличится производительность водозаборных и водоочистных сооружений. Прирост водопотребления определяется как разница объемов потребления ресурса за текущий и прошлый год. Индекс прироста определяется как отношение текущего прироста объема потребления ресурса к объему потребления ресурса за предыдущий период.</w:t>
      </w:r>
    </w:p>
    <w:p w14:paraId="4FBCC1E0" w14:textId="77777777" w:rsidR="00837D95" w:rsidRPr="00754D7E" w:rsidRDefault="00837D95" w:rsidP="00B14F7F">
      <w:pPr>
        <w:pStyle w:val="a2"/>
      </w:pPr>
      <w:r w:rsidRPr="00754D7E">
        <w:t>Показатели качества поставляемого ресурса позволяют выявить соответствие или несоответствие качества питьевой воды, подаваемой системой водоснабжения, гигиеническим требованиям. В соответствии с Федеральным законом от 30.03.1999 № 52-ФЗ «О санитарно-эпидемиологическом благополучии населения» питьевая вода должна быть безопасной в эпидемиологическом и радиационном отношении, безвредной по химическому составу и должна иметь благоприятные органолептические свойства. Качество питьевой воды, подаваемой системой водоснабжения, должно соответствовать требованиям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ГОСТ Р 51232-98 «Вода питьевая. Общие требования к организации и методам контроля качества». Производственный контроль качества питьевой воды обеспечивается индивидуальным предпринимателем или юридическим лицом, осуществляющим эксплуатацию системы водоснабжения, по рабочей программе. Наличие контроля качества товаров и услуг, соответствие качества товаров и услуг установленным требованиям устанавливается по предоставленным данным организацией коммунального комплекса.</w:t>
      </w:r>
    </w:p>
    <w:p w14:paraId="176696C1" w14:textId="77777777" w:rsidR="00837D95" w:rsidRPr="00754D7E" w:rsidRDefault="00837D95" w:rsidP="00B14F7F">
      <w:pPr>
        <w:pStyle w:val="a2"/>
      </w:pPr>
      <w:r w:rsidRPr="00754D7E">
        <w:t xml:space="preserve">Показатели степени охвата потребителей приборами учета позволяют установить какое количество потребителей необходимо обеспечить приборами учета воды. 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 целях установления реализация организационных, правовых, </w:t>
      </w:r>
      <w:r w:rsidRPr="00754D7E">
        <w:lastRenderedPageBreak/>
        <w:t>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а также в целях учета расхода и установления расчетов за энергетические ресурсы необходимо обеспечить потребителей приборами коммерческого учета. Для обеспечения 100 % оснащенности приборами коммерческого учета воды необходимо выполнять мероприятия 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Обеспеченность потребителей товаров и услуг приборами учета устанавливается по предоставленным данным организацией коммунального комплекса.</w:t>
      </w:r>
    </w:p>
    <w:p w14:paraId="55B21E90" w14:textId="435CB7D8" w:rsidR="00837D95" w:rsidRPr="00754D7E" w:rsidRDefault="00837D95" w:rsidP="00B14F7F">
      <w:pPr>
        <w:pStyle w:val="a2"/>
      </w:pPr>
      <w:r w:rsidRPr="00754D7E">
        <w:t>Показатели надежности позволят выявить «слабые стороны» системы и разработать комплекс мероприятий, направленных на повышение надежности и качества системы водоснабжения, обеспечить ее устойчивую работу. Важнейшими элементами системы водоснабжения являются водозаборные и водоочистные сооружения, водопроводные сети. К ним предъявляются повышенные требования бесперебойной подачи воды в течение суток в требуемом количестве и надлежащего качества. Физический износ сетей и сооружений устанавливается как отношение фактического срока службы оборудования к сумме нормативного и возможного остаточного срока. Удельный вес сетей, нуждающихся в замене, определяется как отношение протяженности сетей, нуждающихся в замене, к протяженности всех сетей. Аварийность систем коммунальной инфраструктуры устанавливается как отношение количества аварий на системе коммунальной инфраструктуры к протяженности сетей. Процент ежегодно заменяемых сетей определяется как отношение протяженности замененных сетей к общей протяженности сетей.</w:t>
      </w:r>
    </w:p>
    <w:p w14:paraId="2D4B59D9" w14:textId="77777777" w:rsidR="00837D95" w:rsidRPr="00754D7E" w:rsidRDefault="00837D95" w:rsidP="00B14F7F">
      <w:pPr>
        <w:pStyle w:val="a2"/>
      </w:pPr>
      <w:r w:rsidRPr="00754D7E">
        <w:t>Показатели эффективности производства позволяют выявить дефицит или резерв мощностей водозаборных и водоочистных сооружений и необходимость разработки мероприятий по увеличению производительности сооружений для обеспечения всех потребителей водой питьевого качества, а также для обеспечения требуемого запаса мощности для сглаживания пиковых нагрузок, уровень потерь при транспортировке ресурса для разработки мероприятий по рациональному использованию воды. Уровень загрузки сооружений определяется как отношение фактической производительности оборудования к установленной. Уровень потерь определяется как отношение объема потерь к объёму отпуска в сеть. Коэффициент потерь определяется как отношение объема потерь к протяженности сети.</w:t>
      </w:r>
    </w:p>
    <w:p w14:paraId="3EC2A403" w14:textId="77777777" w:rsidR="00837D95" w:rsidRPr="00754D7E" w:rsidRDefault="00837D95" w:rsidP="00B14F7F">
      <w:pPr>
        <w:pStyle w:val="a2"/>
      </w:pPr>
      <w:r w:rsidRPr="00754D7E">
        <w:t>Показатели эффективности потребления коммунального ресурса позволяют оценить динамику объемов потребления ресурса и необходимость разработки мероприятий по увеличению производительности сооружений для обеспечения всех потребителей водой питьевого качества, а также для обеспечения требуемого запаса мощности для сглаживания пиковых нагрузок. Удельное водопотребление на одного жителя определяется как отношение объема реализации товаров и услуг населению к численности населения, получающего товары и услуги организации.</w:t>
      </w:r>
    </w:p>
    <w:p w14:paraId="4C1ADA2F" w14:textId="77777777" w:rsidR="00837D95" w:rsidRPr="00754D7E" w:rsidRDefault="00837D95" w:rsidP="00B14F7F">
      <w:pPr>
        <w:pStyle w:val="a2"/>
      </w:pPr>
      <w:r w:rsidRPr="00754D7E">
        <w:t xml:space="preserve"> Показатели воздействия на окружающую среду устанавливается с целью выявления наличия или отсутствия негативного воздействия на окружающую среду от токсичных веществ, используемых в технологии дезинфекции воды, что позволит разработать мероприятия по ликвидации вредного воздействия при его наличии. Негативное воздействие на окружающую среду (использование СДЯВ), превышение выбросов вредных веществ ПДК устанавливается по предоставленным данным организацией коммунального комплекса.</w:t>
      </w:r>
    </w:p>
    <w:p w14:paraId="3AC5CA5C" w14:textId="519A724C" w:rsidR="00014E3A" w:rsidRPr="00754D7E" w:rsidRDefault="00837D95" w:rsidP="00B14F7F">
      <w:pPr>
        <w:pStyle w:val="a2"/>
      </w:pPr>
      <w:r w:rsidRPr="00754D7E">
        <w:t>Целевые показатели развития системы водоснабжения приведены ниже (</w:t>
      </w:r>
      <w:r w:rsidRPr="00754D7E">
        <w:fldChar w:fldCharType="begin"/>
      </w:r>
      <w:r w:rsidRPr="00754D7E">
        <w:instrText xml:space="preserve"> REF _Ref412731079 \h </w:instrText>
      </w:r>
      <w:r w:rsidR="00B14F7F" w:rsidRPr="00754D7E">
        <w:instrText xml:space="preserve"> \* MERGEFORMAT </w:instrText>
      </w:r>
      <w:r w:rsidRPr="00754D7E">
        <w:fldChar w:fldCharType="separate"/>
      </w:r>
      <w:r w:rsidR="00A2424F" w:rsidRPr="00754D7E">
        <w:t>Таблица 27</w:t>
      </w:r>
      <w:r w:rsidRPr="00754D7E">
        <w:fldChar w:fldCharType="end"/>
      </w:r>
      <w:r w:rsidRPr="00754D7E">
        <w:t>).</w:t>
      </w:r>
      <w:r w:rsidR="00516E54" w:rsidRPr="00754D7E">
        <w:t xml:space="preserve"> </w:t>
      </w:r>
    </w:p>
    <w:p w14:paraId="3AC5CA5D" w14:textId="77777777" w:rsidR="00014E3A" w:rsidRPr="00754D7E" w:rsidRDefault="00014E3A" w:rsidP="00B14F7F">
      <w:pPr>
        <w:pStyle w:val="a2"/>
        <w:sectPr w:rsidR="00014E3A" w:rsidRPr="00754D7E" w:rsidSect="00C91A75">
          <w:headerReference w:type="default" r:id="rId26"/>
          <w:footerReference w:type="default" r:id="rId27"/>
          <w:pgSz w:w="11906" w:h="16838"/>
          <w:pgMar w:top="1134" w:right="851" w:bottom="1134" w:left="1134" w:header="709" w:footer="402" w:gutter="0"/>
          <w:cols w:space="708"/>
          <w:docGrid w:linePitch="360"/>
        </w:sectPr>
      </w:pPr>
    </w:p>
    <w:p w14:paraId="3AC5CA5E" w14:textId="77777777" w:rsidR="00014E3A" w:rsidRPr="00754D7E" w:rsidRDefault="00014E3A" w:rsidP="00014E3A">
      <w:pPr>
        <w:pStyle w:val="ad"/>
      </w:pPr>
      <w:bookmarkStart w:id="443" w:name="_Ref412731079"/>
      <w:r w:rsidRPr="00754D7E">
        <w:lastRenderedPageBreak/>
        <w:t xml:space="preserve">Таблица </w:t>
      </w:r>
      <w:fldSimple w:instr=" SEQ Таблица \* ARABIC ">
        <w:r w:rsidR="00A2424F" w:rsidRPr="00754D7E">
          <w:rPr>
            <w:noProof/>
          </w:rPr>
          <w:t>27</w:t>
        </w:r>
      </w:fldSimple>
      <w:bookmarkEnd w:id="443"/>
      <w:r w:rsidRPr="00754D7E">
        <w:t>. Целевые показатели развития системы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2844"/>
        <w:gridCol w:w="1197"/>
        <w:gridCol w:w="1200"/>
        <w:gridCol w:w="1201"/>
        <w:gridCol w:w="1201"/>
        <w:gridCol w:w="1201"/>
        <w:gridCol w:w="1201"/>
        <w:gridCol w:w="1201"/>
        <w:gridCol w:w="1201"/>
        <w:gridCol w:w="1414"/>
      </w:tblGrid>
      <w:tr w:rsidR="00837D95" w:rsidRPr="00754D7E" w14:paraId="7FC8D142" w14:textId="77777777" w:rsidTr="00B14F7F">
        <w:trPr>
          <w:cantSplit/>
          <w:tblHeader/>
        </w:trPr>
        <w:tc>
          <w:tcPr>
            <w:tcW w:w="313" w:type="pct"/>
            <w:shd w:val="clear" w:color="auto" w:fill="auto"/>
            <w:vAlign w:val="center"/>
          </w:tcPr>
          <w:p w14:paraId="339064CE" w14:textId="77777777" w:rsidR="00837D95" w:rsidRPr="00754D7E" w:rsidRDefault="00837D95" w:rsidP="00837D95">
            <w:pPr>
              <w:jc w:val="center"/>
              <w:rPr>
                <w:b/>
                <w:sz w:val="18"/>
                <w:szCs w:val="18"/>
              </w:rPr>
            </w:pPr>
            <w:r w:rsidRPr="00754D7E">
              <w:rPr>
                <w:b/>
                <w:sz w:val="18"/>
                <w:szCs w:val="18"/>
              </w:rPr>
              <w:t>№ п. п</w:t>
            </w:r>
          </w:p>
        </w:tc>
        <w:tc>
          <w:tcPr>
            <w:tcW w:w="962" w:type="pct"/>
            <w:shd w:val="clear" w:color="auto" w:fill="auto"/>
            <w:vAlign w:val="center"/>
          </w:tcPr>
          <w:p w14:paraId="457807A8" w14:textId="77777777" w:rsidR="00837D95" w:rsidRPr="00754D7E" w:rsidRDefault="00837D95" w:rsidP="00837D95">
            <w:pPr>
              <w:jc w:val="center"/>
              <w:rPr>
                <w:b/>
                <w:sz w:val="20"/>
                <w:szCs w:val="20"/>
              </w:rPr>
            </w:pPr>
            <w:r w:rsidRPr="00754D7E">
              <w:rPr>
                <w:b/>
                <w:sz w:val="20"/>
                <w:szCs w:val="20"/>
              </w:rPr>
              <w:t>Показатели/год</w:t>
            </w:r>
          </w:p>
        </w:tc>
        <w:tc>
          <w:tcPr>
            <w:tcW w:w="405" w:type="pct"/>
            <w:shd w:val="clear" w:color="auto" w:fill="auto"/>
            <w:vAlign w:val="center"/>
          </w:tcPr>
          <w:p w14:paraId="28CA9A30" w14:textId="77777777" w:rsidR="00837D95" w:rsidRPr="00754D7E" w:rsidRDefault="00837D95" w:rsidP="00837D95">
            <w:pPr>
              <w:jc w:val="center"/>
              <w:rPr>
                <w:b/>
                <w:sz w:val="20"/>
                <w:szCs w:val="20"/>
              </w:rPr>
            </w:pPr>
            <w:r w:rsidRPr="00754D7E">
              <w:rPr>
                <w:b/>
                <w:sz w:val="20"/>
                <w:szCs w:val="20"/>
              </w:rPr>
              <w:t>2016 (факт)**</w:t>
            </w:r>
          </w:p>
        </w:tc>
        <w:tc>
          <w:tcPr>
            <w:tcW w:w="406" w:type="pct"/>
            <w:shd w:val="clear" w:color="auto" w:fill="auto"/>
            <w:vAlign w:val="center"/>
          </w:tcPr>
          <w:p w14:paraId="7F89FB53" w14:textId="77777777" w:rsidR="00837D95" w:rsidRPr="00754D7E" w:rsidRDefault="00837D95" w:rsidP="00837D95">
            <w:pPr>
              <w:jc w:val="center"/>
              <w:rPr>
                <w:b/>
                <w:sz w:val="20"/>
                <w:szCs w:val="20"/>
              </w:rPr>
            </w:pPr>
            <w:r w:rsidRPr="00754D7E">
              <w:rPr>
                <w:b/>
                <w:sz w:val="20"/>
                <w:szCs w:val="20"/>
              </w:rPr>
              <w:t>2017</w:t>
            </w:r>
          </w:p>
        </w:tc>
        <w:tc>
          <w:tcPr>
            <w:tcW w:w="406" w:type="pct"/>
            <w:shd w:val="clear" w:color="auto" w:fill="auto"/>
            <w:vAlign w:val="center"/>
          </w:tcPr>
          <w:p w14:paraId="6B7BA1D3" w14:textId="77777777" w:rsidR="00837D95" w:rsidRPr="00754D7E" w:rsidRDefault="00837D95" w:rsidP="00837D95">
            <w:pPr>
              <w:jc w:val="center"/>
              <w:rPr>
                <w:b/>
                <w:sz w:val="20"/>
                <w:szCs w:val="20"/>
              </w:rPr>
            </w:pPr>
            <w:r w:rsidRPr="00754D7E">
              <w:rPr>
                <w:b/>
                <w:sz w:val="20"/>
                <w:szCs w:val="20"/>
              </w:rPr>
              <w:t>2018</w:t>
            </w:r>
          </w:p>
        </w:tc>
        <w:tc>
          <w:tcPr>
            <w:tcW w:w="406" w:type="pct"/>
            <w:shd w:val="clear" w:color="auto" w:fill="auto"/>
            <w:vAlign w:val="center"/>
          </w:tcPr>
          <w:p w14:paraId="00FC1378" w14:textId="77777777" w:rsidR="00837D95" w:rsidRPr="00754D7E" w:rsidRDefault="00837D95" w:rsidP="00837D95">
            <w:pPr>
              <w:jc w:val="center"/>
              <w:rPr>
                <w:b/>
                <w:sz w:val="20"/>
                <w:szCs w:val="20"/>
              </w:rPr>
            </w:pPr>
            <w:r w:rsidRPr="00754D7E">
              <w:rPr>
                <w:b/>
                <w:sz w:val="20"/>
                <w:szCs w:val="20"/>
              </w:rPr>
              <w:t>2019</w:t>
            </w:r>
          </w:p>
        </w:tc>
        <w:tc>
          <w:tcPr>
            <w:tcW w:w="406" w:type="pct"/>
            <w:shd w:val="clear" w:color="auto" w:fill="auto"/>
            <w:vAlign w:val="center"/>
          </w:tcPr>
          <w:p w14:paraId="618380CA" w14:textId="77777777" w:rsidR="00837D95" w:rsidRPr="00754D7E" w:rsidRDefault="00837D95" w:rsidP="00837D95">
            <w:pPr>
              <w:jc w:val="center"/>
              <w:rPr>
                <w:b/>
                <w:sz w:val="20"/>
                <w:szCs w:val="20"/>
              </w:rPr>
            </w:pPr>
            <w:r w:rsidRPr="00754D7E">
              <w:rPr>
                <w:b/>
                <w:sz w:val="20"/>
                <w:szCs w:val="20"/>
              </w:rPr>
              <w:t>2020</w:t>
            </w:r>
          </w:p>
        </w:tc>
        <w:tc>
          <w:tcPr>
            <w:tcW w:w="406" w:type="pct"/>
            <w:shd w:val="clear" w:color="auto" w:fill="auto"/>
            <w:vAlign w:val="center"/>
          </w:tcPr>
          <w:p w14:paraId="0CF0A6F2" w14:textId="77777777" w:rsidR="00837D95" w:rsidRPr="00754D7E" w:rsidRDefault="00837D95" w:rsidP="00837D95">
            <w:pPr>
              <w:jc w:val="center"/>
              <w:rPr>
                <w:b/>
                <w:sz w:val="20"/>
                <w:szCs w:val="20"/>
              </w:rPr>
            </w:pPr>
            <w:r w:rsidRPr="00754D7E">
              <w:rPr>
                <w:b/>
                <w:sz w:val="20"/>
                <w:szCs w:val="20"/>
              </w:rPr>
              <w:t>2021</w:t>
            </w:r>
          </w:p>
        </w:tc>
        <w:tc>
          <w:tcPr>
            <w:tcW w:w="406" w:type="pct"/>
            <w:shd w:val="clear" w:color="auto" w:fill="auto"/>
            <w:vAlign w:val="center"/>
          </w:tcPr>
          <w:p w14:paraId="07413D87" w14:textId="77777777" w:rsidR="00837D95" w:rsidRPr="00754D7E" w:rsidRDefault="00837D95" w:rsidP="00837D95">
            <w:pPr>
              <w:jc w:val="center"/>
              <w:rPr>
                <w:b/>
                <w:sz w:val="20"/>
                <w:szCs w:val="20"/>
              </w:rPr>
            </w:pPr>
            <w:r w:rsidRPr="00754D7E">
              <w:rPr>
                <w:b/>
                <w:sz w:val="20"/>
                <w:szCs w:val="20"/>
              </w:rPr>
              <w:t>2025</w:t>
            </w:r>
          </w:p>
        </w:tc>
        <w:tc>
          <w:tcPr>
            <w:tcW w:w="406" w:type="pct"/>
            <w:shd w:val="clear" w:color="auto" w:fill="auto"/>
            <w:vAlign w:val="center"/>
          </w:tcPr>
          <w:p w14:paraId="6CE20C94" w14:textId="77777777" w:rsidR="00837D95" w:rsidRPr="00754D7E" w:rsidRDefault="00837D95" w:rsidP="00837D95">
            <w:pPr>
              <w:jc w:val="center"/>
              <w:rPr>
                <w:b/>
                <w:sz w:val="20"/>
                <w:szCs w:val="20"/>
              </w:rPr>
            </w:pPr>
            <w:r w:rsidRPr="00754D7E">
              <w:rPr>
                <w:b/>
                <w:sz w:val="20"/>
                <w:szCs w:val="20"/>
              </w:rPr>
              <w:t>2030</w:t>
            </w:r>
          </w:p>
        </w:tc>
        <w:tc>
          <w:tcPr>
            <w:tcW w:w="478" w:type="pct"/>
            <w:shd w:val="clear" w:color="auto" w:fill="auto"/>
            <w:vAlign w:val="center"/>
          </w:tcPr>
          <w:p w14:paraId="37096DDF" w14:textId="77777777" w:rsidR="00837D95" w:rsidRPr="00754D7E" w:rsidRDefault="00837D95" w:rsidP="00837D95">
            <w:pPr>
              <w:jc w:val="center"/>
              <w:rPr>
                <w:b/>
                <w:sz w:val="20"/>
                <w:szCs w:val="20"/>
              </w:rPr>
            </w:pPr>
            <w:r w:rsidRPr="00754D7E">
              <w:rPr>
                <w:b/>
                <w:sz w:val="20"/>
                <w:szCs w:val="20"/>
              </w:rPr>
              <w:t>2035</w:t>
            </w:r>
          </w:p>
        </w:tc>
      </w:tr>
      <w:tr w:rsidR="00837D95" w:rsidRPr="00754D7E" w14:paraId="2B053ECB" w14:textId="77777777" w:rsidTr="00B14F7F">
        <w:trPr>
          <w:cantSplit/>
        </w:trPr>
        <w:tc>
          <w:tcPr>
            <w:tcW w:w="313" w:type="pct"/>
            <w:shd w:val="clear" w:color="auto" w:fill="auto"/>
            <w:vAlign w:val="center"/>
          </w:tcPr>
          <w:p w14:paraId="5610DB98" w14:textId="77777777" w:rsidR="00837D95" w:rsidRPr="00754D7E" w:rsidRDefault="00837D95" w:rsidP="00837D95">
            <w:pPr>
              <w:pStyle w:val="aff1"/>
              <w:numPr>
                <w:ilvl w:val="0"/>
                <w:numId w:val="9"/>
              </w:numPr>
              <w:spacing w:line="240" w:lineRule="auto"/>
              <w:ind w:left="0" w:firstLine="0"/>
              <w:contextualSpacing/>
              <w:jc w:val="center"/>
              <w:rPr>
                <w:b/>
                <w:sz w:val="18"/>
                <w:szCs w:val="18"/>
              </w:rPr>
            </w:pPr>
          </w:p>
        </w:tc>
        <w:tc>
          <w:tcPr>
            <w:tcW w:w="4687" w:type="pct"/>
            <w:gridSpan w:val="10"/>
            <w:shd w:val="clear" w:color="auto" w:fill="auto"/>
          </w:tcPr>
          <w:p w14:paraId="5FC53168" w14:textId="77777777" w:rsidR="00837D95" w:rsidRPr="00754D7E" w:rsidRDefault="00837D95" w:rsidP="00837D95">
            <w:pPr>
              <w:jc w:val="center"/>
              <w:rPr>
                <w:b/>
                <w:sz w:val="20"/>
                <w:szCs w:val="20"/>
              </w:rPr>
            </w:pPr>
            <w:r w:rsidRPr="00754D7E">
              <w:rPr>
                <w:b/>
                <w:sz w:val="20"/>
                <w:szCs w:val="20"/>
              </w:rPr>
              <w:t>Доступность для населения коммунальной услуги</w:t>
            </w:r>
          </w:p>
        </w:tc>
      </w:tr>
      <w:tr w:rsidR="00837D95" w:rsidRPr="00754D7E" w14:paraId="61D312FC" w14:textId="77777777" w:rsidTr="00B14F7F">
        <w:trPr>
          <w:cantSplit/>
        </w:trPr>
        <w:tc>
          <w:tcPr>
            <w:tcW w:w="313" w:type="pct"/>
            <w:shd w:val="clear" w:color="auto" w:fill="auto"/>
            <w:vAlign w:val="center"/>
          </w:tcPr>
          <w:p w14:paraId="0346CDB0"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4E4D878B" w14:textId="77777777" w:rsidR="00837D95" w:rsidRPr="00754D7E" w:rsidRDefault="00837D95" w:rsidP="00837D95">
            <w:pPr>
              <w:rPr>
                <w:b/>
                <w:sz w:val="18"/>
                <w:szCs w:val="18"/>
              </w:rPr>
            </w:pPr>
            <w:r w:rsidRPr="00754D7E">
              <w:rPr>
                <w:sz w:val="18"/>
                <w:szCs w:val="18"/>
              </w:rPr>
              <w:t>Доля потребителей в жилых домах, обеспеченных доступом к коммунальной инфраструктуре, %</w:t>
            </w:r>
          </w:p>
        </w:tc>
        <w:tc>
          <w:tcPr>
            <w:tcW w:w="405" w:type="pct"/>
            <w:shd w:val="clear" w:color="auto" w:fill="auto"/>
            <w:vAlign w:val="center"/>
          </w:tcPr>
          <w:p w14:paraId="0F55B897"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66974235"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53D3E4C9"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02FCE4B1"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3ADDFC78"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712B5AD7"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2748D362"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2FE21205" w14:textId="77777777" w:rsidR="00837D95" w:rsidRPr="00754D7E" w:rsidRDefault="00837D95" w:rsidP="00837D95">
            <w:pPr>
              <w:jc w:val="center"/>
              <w:rPr>
                <w:sz w:val="18"/>
                <w:szCs w:val="18"/>
              </w:rPr>
            </w:pPr>
            <w:r w:rsidRPr="00754D7E">
              <w:rPr>
                <w:sz w:val="18"/>
                <w:szCs w:val="18"/>
              </w:rPr>
              <w:t>100</w:t>
            </w:r>
          </w:p>
        </w:tc>
        <w:tc>
          <w:tcPr>
            <w:tcW w:w="478" w:type="pct"/>
            <w:shd w:val="clear" w:color="auto" w:fill="auto"/>
            <w:vAlign w:val="center"/>
          </w:tcPr>
          <w:p w14:paraId="0EDA253B" w14:textId="77777777" w:rsidR="00837D95" w:rsidRPr="00754D7E" w:rsidRDefault="00837D95" w:rsidP="00837D95">
            <w:pPr>
              <w:jc w:val="center"/>
              <w:rPr>
                <w:sz w:val="18"/>
                <w:szCs w:val="18"/>
              </w:rPr>
            </w:pPr>
            <w:r w:rsidRPr="00754D7E">
              <w:rPr>
                <w:sz w:val="18"/>
                <w:szCs w:val="18"/>
              </w:rPr>
              <w:t>100,0</w:t>
            </w:r>
          </w:p>
        </w:tc>
      </w:tr>
      <w:tr w:rsidR="00837D95" w:rsidRPr="00754D7E" w14:paraId="3674581C" w14:textId="77777777" w:rsidTr="00B14F7F">
        <w:trPr>
          <w:cantSplit/>
        </w:trPr>
        <w:tc>
          <w:tcPr>
            <w:tcW w:w="313" w:type="pct"/>
            <w:shd w:val="clear" w:color="auto" w:fill="auto"/>
            <w:vAlign w:val="center"/>
          </w:tcPr>
          <w:p w14:paraId="798C437B"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1505C224" w14:textId="77777777" w:rsidR="00837D95" w:rsidRPr="00754D7E" w:rsidRDefault="00837D95" w:rsidP="00837D95">
            <w:pPr>
              <w:rPr>
                <w:sz w:val="18"/>
                <w:szCs w:val="18"/>
              </w:rPr>
            </w:pPr>
            <w:r w:rsidRPr="00754D7E">
              <w:rPr>
                <w:sz w:val="18"/>
                <w:szCs w:val="18"/>
              </w:rPr>
              <w:t>Протяженность построенных сетей, км</w:t>
            </w:r>
          </w:p>
        </w:tc>
        <w:tc>
          <w:tcPr>
            <w:tcW w:w="405" w:type="pct"/>
            <w:shd w:val="clear" w:color="auto" w:fill="auto"/>
            <w:vAlign w:val="center"/>
          </w:tcPr>
          <w:p w14:paraId="18F5ADAE" w14:textId="77777777" w:rsidR="00837D95" w:rsidRPr="00754D7E" w:rsidRDefault="00837D95" w:rsidP="00837D95">
            <w:pPr>
              <w:jc w:val="center"/>
              <w:rPr>
                <w:sz w:val="18"/>
                <w:szCs w:val="18"/>
              </w:rPr>
            </w:pPr>
            <w:r w:rsidRPr="00754D7E">
              <w:rPr>
                <w:sz w:val="18"/>
                <w:szCs w:val="18"/>
              </w:rPr>
              <w:t>0</w:t>
            </w:r>
          </w:p>
        </w:tc>
        <w:tc>
          <w:tcPr>
            <w:tcW w:w="406" w:type="pct"/>
            <w:shd w:val="clear" w:color="auto" w:fill="auto"/>
            <w:vAlign w:val="center"/>
          </w:tcPr>
          <w:p w14:paraId="2414B472" w14:textId="77777777" w:rsidR="00837D95" w:rsidRPr="00754D7E" w:rsidRDefault="00837D95" w:rsidP="00837D95">
            <w:pPr>
              <w:jc w:val="center"/>
              <w:rPr>
                <w:sz w:val="18"/>
                <w:szCs w:val="18"/>
              </w:rPr>
            </w:pPr>
            <w:r w:rsidRPr="00754D7E">
              <w:rPr>
                <w:sz w:val="18"/>
                <w:szCs w:val="18"/>
              </w:rPr>
              <w:t>5,9</w:t>
            </w:r>
          </w:p>
        </w:tc>
        <w:tc>
          <w:tcPr>
            <w:tcW w:w="406" w:type="pct"/>
            <w:shd w:val="clear" w:color="auto" w:fill="auto"/>
            <w:vAlign w:val="center"/>
          </w:tcPr>
          <w:p w14:paraId="495B30C9" w14:textId="77777777" w:rsidR="00837D95" w:rsidRPr="00754D7E" w:rsidRDefault="00837D95" w:rsidP="00837D95">
            <w:pPr>
              <w:jc w:val="center"/>
              <w:rPr>
                <w:sz w:val="18"/>
                <w:szCs w:val="18"/>
              </w:rPr>
            </w:pPr>
            <w:r w:rsidRPr="00754D7E">
              <w:rPr>
                <w:sz w:val="18"/>
                <w:szCs w:val="18"/>
              </w:rPr>
              <w:t>4,7</w:t>
            </w:r>
          </w:p>
        </w:tc>
        <w:tc>
          <w:tcPr>
            <w:tcW w:w="406" w:type="pct"/>
            <w:shd w:val="clear" w:color="auto" w:fill="auto"/>
            <w:vAlign w:val="center"/>
          </w:tcPr>
          <w:p w14:paraId="4A6B71C6" w14:textId="77777777" w:rsidR="00837D95" w:rsidRPr="00754D7E" w:rsidRDefault="00837D95" w:rsidP="00837D95">
            <w:pPr>
              <w:jc w:val="center"/>
              <w:rPr>
                <w:sz w:val="18"/>
                <w:szCs w:val="18"/>
              </w:rPr>
            </w:pPr>
            <w:r w:rsidRPr="00754D7E">
              <w:rPr>
                <w:sz w:val="18"/>
                <w:szCs w:val="18"/>
              </w:rPr>
              <w:t>2,7</w:t>
            </w:r>
          </w:p>
        </w:tc>
        <w:tc>
          <w:tcPr>
            <w:tcW w:w="406" w:type="pct"/>
            <w:shd w:val="clear" w:color="auto" w:fill="auto"/>
            <w:vAlign w:val="center"/>
          </w:tcPr>
          <w:p w14:paraId="16F8A235" w14:textId="77777777" w:rsidR="00837D95" w:rsidRPr="00754D7E" w:rsidRDefault="00837D95" w:rsidP="00837D95">
            <w:pPr>
              <w:jc w:val="center"/>
              <w:rPr>
                <w:sz w:val="18"/>
                <w:szCs w:val="18"/>
              </w:rPr>
            </w:pPr>
            <w:r w:rsidRPr="00754D7E">
              <w:rPr>
                <w:sz w:val="18"/>
                <w:szCs w:val="18"/>
              </w:rPr>
              <w:t>3,0</w:t>
            </w:r>
          </w:p>
        </w:tc>
        <w:tc>
          <w:tcPr>
            <w:tcW w:w="406" w:type="pct"/>
            <w:shd w:val="clear" w:color="auto" w:fill="auto"/>
            <w:vAlign w:val="center"/>
          </w:tcPr>
          <w:p w14:paraId="5B738699" w14:textId="77777777" w:rsidR="00837D95" w:rsidRPr="00754D7E" w:rsidRDefault="00837D95" w:rsidP="00837D95">
            <w:pPr>
              <w:jc w:val="center"/>
              <w:rPr>
                <w:sz w:val="18"/>
                <w:szCs w:val="18"/>
              </w:rPr>
            </w:pPr>
            <w:r w:rsidRPr="00754D7E">
              <w:rPr>
                <w:sz w:val="18"/>
                <w:szCs w:val="18"/>
              </w:rPr>
              <w:t>0,4</w:t>
            </w:r>
          </w:p>
        </w:tc>
        <w:tc>
          <w:tcPr>
            <w:tcW w:w="406" w:type="pct"/>
            <w:shd w:val="clear" w:color="auto" w:fill="auto"/>
            <w:vAlign w:val="center"/>
          </w:tcPr>
          <w:p w14:paraId="79FF7006" w14:textId="77777777" w:rsidR="00837D95" w:rsidRPr="00754D7E" w:rsidRDefault="00837D95" w:rsidP="00837D95">
            <w:pPr>
              <w:jc w:val="center"/>
              <w:rPr>
                <w:sz w:val="18"/>
                <w:szCs w:val="18"/>
              </w:rPr>
            </w:pPr>
            <w:r w:rsidRPr="00754D7E">
              <w:rPr>
                <w:sz w:val="18"/>
                <w:szCs w:val="18"/>
              </w:rPr>
              <w:t>3,9*</w:t>
            </w:r>
          </w:p>
        </w:tc>
        <w:tc>
          <w:tcPr>
            <w:tcW w:w="406" w:type="pct"/>
            <w:shd w:val="clear" w:color="auto" w:fill="auto"/>
            <w:vAlign w:val="center"/>
          </w:tcPr>
          <w:p w14:paraId="57798B37" w14:textId="77777777" w:rsidR="00837D95" w:rsidRPr="00754D7E" w:rsidRDefault="00837D95" w:rsidP="00837D95">
            <w:pPr>
              <w:jc w:val="center"/>
              <w:rPr>
                <w:sz w:val="18"/>
                <w:szCs w:val="18"/>
              </w:rPr>
            </w:pPr>
            <w:r w:rsidRPr="00754D7E">
              <w:rPr>
                <w:sz w:val="18"/>
                <w:szCs w:val="18"/>
              </w:rPr>
              <w:t>0,9*</w:t>
            </w:r>
          </w:p>
        </w:tc>
        <w:tc>
          <w:tcPr>
            <w:tcW w:w="478" w:type="pct"/>
            <w:shd w:val="clear" w:color="auto" w:fill="auto"/>
            <w:vAlign w:val="center"/>
          </w:tcPr>
          <w:p w14:paraId="6CDEB28A" w14:textId="77777777" w:rsidR="00837D95" w:rsidRPr="00754D7E" w:rsidRDefault="00837D95" w:rsidP="00837D95">
            <w:pPr>
              <w:jc w:val="center"/>
              <w:rPr>
                <w:sz w:val="18"/>
                <w:szCs w:val="18"/>
              </w:rPr>
            </w:pPr>
            <w:r w:rsidRPr="00754D7E">
              <w:rPr>
                <w:sz w:val="18"/>
                <w:szCs w:val="18"/>
              </w:rPr>
              <w:t>3,5*</w:t>
            </w:r>
          </w:p>
        </w:tc>
      </w:tr>
      <w:tr w:rsidR="00837D95" w:rsidRPr="00754D7E" w14:paraId="75C4FB0E" w14:textId="77777777" w:rsidTr="00B14F7F">
        <w:trPr>
          <w:cantSplit/>
        </w:trPr>
        <w:tc>
          <w:tcPr>
            <w:tcW w:w="313" w:type="pct"/>
            <w:shd w:val="clear" w:color="auto" w:fill="auto"/>
            <w:vAlign w:val="center"/>
          </w:tcPr>
          <w:p w14:paraId="28650D4E"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47BC28BA" w14:textId="77777777" w:rsidR="00837D95" w:rsidRPr="00754D7E" w:rsidRDefault="00837D95" w:rsidP="00837D95">
            <w:pPr>
              <w:rPr>
                <w:b/>
                <w:sz w:val="18"/>
                <w:szCs w:val="18"/>
              </w:rPr>
            </w:pPr>
            <w:r w:rsidRPr="00754D7E">
              <w:rPr>
                <w:sz w:val="18"/>
                <w:szCs w:val="18"/>
              </w:rPr>
              <w:t>Индекс нового строительства, %</w:t>
            </w:r>
          </w:p>
        </w:tc>
        <w:tc>
          <w:tcPr>
            <w:tcW w:w="405" w:type="pct"/>
            <w:shd w:val="clear" w:color="auto" w:fill="auto"/>
            <w:vAlign w:val="center"/>
          </w:tcPr>
          <w:p w14:paraId="187334AD" w14:textId="77777777" w:rsidR="00837D95" w:rsidRPr="00754D7E" w:rsidRDefault="00837D95" w:rsidP="00837D95">
            <w:pPr>
              <w:jc w:val="center"/>
              <w:rPr>
                <w:sz w:val="18"/>
                <w:szCs w:val="18"/>
              </w:rPr>
            </w:pPr>
            <w:r w:rsidRPr="00754D7E">
              <w:rPr>
                <w:sz w:val="18"/>
                <w:szCs w:val="18"/>
              </w:rPr>
              <w:t>0</w:t>
            </w:r>
          </w:p>
        </w:tc>
        <w:tc>
          <w:tcPr>
            <w:tcW w:w="406" w:type="pct"/>
            <w:shd w:val="clear" w:color="auto" w:fill="auto"/>
            <w:vAlign w:val="center"/>
          </w:tcPr>
          <w:p w14:paraId="16B880CE" w14:textId="77777777" w:rsidR="00837D95" w:rsidRPr="00754D7E" w:rsidRDefault="00837D95" w:rsidP="00837D95">
            <w:pPr>
              <w:jc w:val="center"/>
              <w:rPr>
                <w:sz w:val="18"/>
                <w:szCs w:val="18"/>
              </w:rPr>
            </w:pPr>
            <w:r w:rsidRPr="00754D7E">
              <w:rPr>
                <w:sz w:val="18"/>
                <w:szCs w:val="18"/>
              </w:rPr>
              <w:t>8,8</w:t>
            </w:r>
          </w:p>
        </w:tc>
        <w:tc>
          <w:tcPr>
            <w:tcW w:w="406" w:type="pct"/>
            <w:shd w:val="clear" w:color="auto" w:fill="auto"/>
            <w:vAlign w:val="center"/>
          </w:tcPr>
          <w:p w14:paraId="3F321BE7" w14:textId="77777777" w:rsidR="00837D95" w:rsidRPr="00754D7E" w:rsidRDefault="00837D95" w:rsidP="00837D95">
            <w:pPr>
              <w:jc w:val="center"/>
              <w:rPr>
                <w:sz w:val="18"/>
                <w:szCs w:val="18"/>
              </w:rPr>
            </w:pPr>
            <w:r w:rsidRPr="00754D7E">
              <w:rPr>
                <w:sz w:val="18"/>
                <w:szCs w:val="18"/>
              </w:rPr>
              <w:t>6,4</w:t>
            </w:r>
          </w:p>
        </w:tc>
        <w:tc>
          <w:tcPr>
            <w:tcW w:w="406" w:type="pct"/>
            <w:shd w:val="clear" w:color="auto" w:fill="auto"/>
            <w:vAlign w:val="center"/>
          </w:tcPr>
          <w:p w14:paraId="0065482F" w14:textId="77777777" w:rsidR="00837D95" w:rsidRPr="00754D7E" w:rsidRDefault="00837D95" w:rsidP="00837D95">
            <w:pPr>
              <w:jc w:val="center"/>
              <w:rPr>
                <w:sz w:val="18"/>
                <w:szCs w:val="18"/>
              </w:rPr>
            </w:pPr>
            <w:r w:rsidRPr="00754D7E">
              <w:rPr>
                <w:sz w:val="18"/>
                <w:szCs w:val="18"/>
              </w:rPr>
              <w:t>3,5</w:t>
            </w:r>
          </w:p>
        </w:tc>
        <w:tc>
          <w:tcPr>
            <w:tcW w:w="406" w:type="pct"/>
            <w:shd w:val="clear" w:color="auto" w:fill="auto"/>
            <w:vAlign w:val="center"/>
          </w:tcPr>
          <w:p w14:paraId="488EEFB1" w14:textId="77777777" w:rsidR="00837D95" w:rsidRPr="00754D7E" w:rsidRDefault="00837D95" w:rsidP="00837D95">
            <w:pPr>
              <w:jc w:val="center"/>
              <w:rPr>
                <w:sz w:val="18"/>
                <w:szCs w:val="18"/>
              </w:rPr>
            </w:pPr>
            <w:r w:rsidRPr="00754D7E">
              <w:rPr>
                <w:sz w:val="18"/>
                <w:szCs w:val="18"/>
              </w:rPr>
              <w:t>3,7</w:t>
            </w:r>
          </w:p>
        </w:tc>
        <w:tc>
          <w:tcPr>
            <w:tcW w:w="406" w:type="pct"/>
            <w:shd w:val="clear" w:color="auto" w:fill="auto"/>
            <w:vAlign w:val="center"/>
          </w:tcPr>
          <w:p w14:paraId="2E8E311F" w14:textId="77777777" w:rsidR="00837D95" w:rsidRPr="00754D7E" w:rsidRDefault="00837D95" w:rsidP="00837D95">
            <w:pPr>
              <w:jc w:val="center"/>
              <w:rPr>
                <w:sz w:val="18"/>
                <w:szCs w:val="18"/>
              </w:rPr>
            </w:pPr>
            <w:r w:rsidRPr="00754D7E">
              <w:rPr>
                <w:sz w:val="18"/>
                <w:szCs w:val="18"/>
              </w:rPr>
              <w:t>0,5</w:t>
            </w:r>
          </w:p>
        </w:tc>
        <w:tc>
          <w:tcPr>
            <w:tcW w:w="406" w:type="pct"/>
            <w:shd w:val="clear" w:color="auto" w:fill="auto"/>
            <w:vAlign w:val="center"/>
          </w:tcPr>
          <w:p w14:paraId="1FFF2FA1" w14:textId="77777777" w:rsidR="00837D95" w:rsidRPr="00754D7E" w:rsidRDefault="00837D95" w:rsidP="00837D95">
            <w:pPr>
              <w:jc w:val="center"/>
              <w:rPr>
                <w:sz w:val="18"/>
                <w:szCs w:val="18"/>
              </w:rPr>
            </w:pPr>
            <w:r w:rsidRPr="00754D7E">
              <w:rPr>
                <w:sz w:val="18"/>
                <w:szCs w:val="18"/>
              </w:rPr>
              <w:t>4,7*</w:t>
            </w:r>
          </w:p>
        </w:tc>
        <w:tc>
          <w:tcPr>
            <w:tcW w:w="406" w:type="pct"/>
            <w:shd w:val="clear" w:color="auto" w:fill="auto"/>
            <w:vAlign w:val="center"/>
          </w:tcPr>
          <w:p w14:paraId="1BD30443" w14:textId="77777777" w:rsidR="00837D95" w:rsidRPr="00754D7E" w:rsidRDefault="00837D95" w:rsidP="00837D95">
            <w:pPr>
              <w:jc w:val="center"/>
              <w:rPr>
                <w:sz w:val="18"/>
                <w:szCs w:val="18"/>
              </w:rPr>
            </w:pPr>
            <w:r w:rsidRPr="00754D7E">
              <w:rPr>
                <w:sz w:val="18"/>
                <w:szCs w:val="18"/>
              </w:rPr>
              <w:t>1,0*</w:t>
            </w:r>
          </w:p>
        </w:tc>
        <w:tc>
          <w:tcPr>
            <w:tcW w:w="478" w:type="pct"/>
            <w:shd w:val="clear" w:color="auto" w:fill="auto"/>
            <w:vAlign w:val="center"/>
          </w:tcPr>
          <w:p w14:paraId="095750D7" w14:textId="77777777" w:rsidR="00837D95" w:rsidRPr="00754D7E" w:rsidRDefault="00837D95" w:rsidP="00837D95">
            <w:pPr>
              <w:jc w:val="center"/>
              <w:rPr>
                <w:sz w:val="18"/>
                <w:szCs w:val="18"/>
              </w:rPr>
            </w:pPr>
            <w:r w:rsidRPr="00754D7E">
              <w:rPr>
                <w:sz w:val="18"/>
                <w:szCs w:val="18"/>
              </w:rPr>
              <w:t>4,0*</w:t>
            </w:r>
          </w:p>
        </w:tc>
      </w:tr>
      <w:tr w:rsidR="00837D95" w:rsidRPr="00754D7E" w14:paraId="484E3BF6" w14:textId="77777777" w:rsidTr="00B14F7F">
        <w:trPr>
          <w:cantSplit/>
        </w:trPr>
        <w:tc>
          <w:tcPr>
            <w:tcW w:w="313" w:type="pct"/>
            <w:shd w:val="clear" w:color="auto" w:fill="auto"/>
            <w:vAlign w:val="center"/>
          </w:tcPr>
          <w:p w14:paraId="20E035B5" w14:textId="77777777" w:rsidR="00837D95" w:rsidRPr="00754D7E" w:rsidRDefault="00837D95" w:rsidP="00837D95">
            <w:pPr>
              <w:pStyle w:val="aff1"/>
              <w:numPr>
                <w:ilvl w:val="0"/>
                <w:numId w:val="9"/>
              </w:numPr>
              <w:spacing w:line="240" w:lineRule="auto"/>
              <w:ind w:left="0" w:firstLine="0"/>
              <w:contextualSpacing/>
              <w:jc w:val="center"/>
              <w:rPr>
                <w:b/>
                <w:sz w:val="18"/>
                <w:szCs w:val="18"/>
              </w:rPr>
            </w:pPr>
          </w:p>
        </w:tc>
        <w:tc>
          <w:tcPr>
            <w:tcW w:w="4687" w:type="pct"/>
            <w:gridSpan w:val="10"/>
            <w:shd w:val="clear" w:color="auto" w:fill="auto"/>
          </w:tcPr>
          <w:p w14:paraId="547930B4" w14:textId="77777777" w:rsidR="00837D95" w:rsidRPr="00754D7E" w:rsidRDefault="00837D95" w:rsidP="00837D95">
            <w:pPr>
              <w:jc w:val="center"/>
              <w:rPr>
                <w:b/>
                <w:sz w:val="20"/>
                <w:szCs w:val="20"/>
              </w:rPr>
            </w:pPr>
            <w:r w:rsidRPr="00754D7E">
              <w:rPr>
                <w:b/>
                <w:sz w:val="20"/>
                <w:szCs w:val="20"/>
              </w:rPr>
              <w:t>Показатели спроса на коммунальные ресурсы и перспективной нагрузки</w:t>
            </w:r>
          </w:p>
        </w:tc>
      </w:tr>
      <w:tr w:rsidR="00837D95" w:rsidRPr="00754D7E" w14:paraId="77F6C94B" w14:textId="77777777" w:rsidTr="00B14F7F">
        <w:trPr>
          <w:cantSplit/>
        </w:trPr>
        <w:tc>
          <w:tcPr>
            <w:tcW w:w="313" w:type="pct"/>
            <w:shd w:val="clear" w:color="auto" w:fill="auto"/>
            <w:vAlign w:val="center"/>
          </w:tcPr>
          <w:p w14:paraId="7C5F2CA6"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6A40C5CD" w14:textId="77777777" w:rsidR="00837D95" w:rsidRPr="00754D7E" w:rsidRDefault="00837D95" w:rsidP="00837D95">
            <w:pPr>
              <w:rPr>
                <w:sz w:val="18"/>
                <w:szCs w:val="18"/>
              </w:rPr>
            </w:pPr>
            <w:r w:rsidRPr="00754D7E">
              <w:rPr>
                <w:sz w:val="18"/>
                <w:szCs w:val="18"/>
              </w:rPr>
              <w:t>Объем производства товаров и услуг, тыс. куб. м</w:t>
            </w:r>
          </w:p>
        </w:tc>
        <w:tc>
          <w:tcPr>
            <w:tcW w:w="405" w:type="pct"/>
            <w:shd w:val="clear" w:color="auto" w:fill="auto"/>
            <w:vAlign w:val="center"/>
          </w:tcPr>
          <w:p w14:paraId="51F14015" w14:textId="77777777" w:rsidR="00837D95" w:rsidRPr="00754D7E" w:rsidRDefault="00837D95" w:rsidP="00837D95">
            <w:pPr>
              <w:jc w:val="center"/>
              <w:rPr>
                <w:sz w:val="18"/>
                <w:szCs w:val="18"/>
              </w:rPr>
            </w:pPr>
            <w:r w:rsidRPr="00754D7E">
              <w:rPr>
                <w:sz w:val="18"/>
                <w:szCs w:val="18"/>
              </w:rPr>
              <w:t>1780,12</w:t>
            </w:r>
          </w:p>
        </w:tc>
        <w:tc>
          <w:tcPr>
            <w:tcW w:w="406" w:type="pct"/>
            <w:shd w:val="clear" w:color="auto" w:fill="auto"/>
            <w:vAlign w:val="center"/>
          </w:tcPr>
          <w:p w14:paraId="2F345413" w14:textId="77777777" w:rsidR="00837D95" w:rsidRPr="00754D7E" w:rsidRDefault="00837D95" w:rsidP="00837D95">
            <w:pPr>
              <w:jc w:val="center"/>
              <w:rPr>
                <w:sz w:val="18"/>
                <w:szCs w:val="18"/>
              </w:rPr>
            </w:pPr>
            <w:r w:rsidRPr="00754D7E">
              <w:rPr>
                <w:sz w:val="18"/>
                <w:szCs w:val="18"/>
              </w:rPr>
              <w:t>1729,95</w:t>
            </w:r>
          </w:p>
        </w:tc>
        <w:tc>
          <w:tcPr>
            <w:tcW w:w="406" w:type="pct"/>
            <w:shd w:val="clear" w:color="auto" w:fill="auto"/>
            <w:vAlign w:val="center"/>
          </w:tcPr>
          <w:p w14:paraId="058A2CB4" w14:textId="77777777" w:rsidR="00837D95" w:rsidRPr="00754D7E" w:rsidRDefault="00837D95" w:rsidP="00837D95">
            <w:pPr>
              <w:jc w:val="center"/>
              <w:rPr>
                <w:sz w:val="18"/>
                <w:szCs w:val="18"/>
              </w:rPr>
            </w:pPr>
            <w:r w:rsidRPr="00754D7E">
              <w:rPr>
                <w:sz w:val="18"/>
                <w:szCs w:val="18"/>
              </w:rPr>
              <w:t>1729,29</w:t>
            </w:r>
          </w:p>
        </w:tc>
        <w:tc>
          <w:tcPr>
            <w:tcW w:w="406" w:type="pct"/>
            <w:shd w:val="clear" w:color="auto" w:fill="auto"/>
            <w:vAlign w:val="center"/>
          </w:tcPr>
          <w:p w14:paraId="20E1BA07" w14:textId="77777777" w:rsidR="00837D95" w:rsidRPr="00754D7E" w:rsidRDefault="00837D95" w:rsidP="00837D95">
            <w:pPr>
              <w:jc w:val="center"/>
              <w:rPr>
                <w:sz w:val="18"/>
                <w:szCs w:val="18"/>
              </w:rPr>
            </w:pPr>
            <w:r w:rsidRPr="00754D7E">
              <w:rPr>
                <w:sz w:val="18"/>
                <w:szCs w:val="18"/>
              </w:rPr>
              <w:t>1873,39</w:t>
            </w:r>
          </w:p>
        </w:tc>
        <w:tc>
          <w:tcPr>
            <w:tcW w:w="406" w:type="pct"/>
            <w:shd w:val="clear" w:color="auto" w:fill="auto"/>
            <w:vAlign w:val="center"/>
          </w:tcPr>
          <w:p w14:paraId="0EAA60B5" w14:textId="77777777" w:rsidR="00837D95" w:rsidRPr="00754D7E" w:rsidRDefault="00837D95" w:rsidP="00837D95">
            <w:pPr>
              <w:jc w:val="center"/>
              <w:rPr>
                <w:sz w:val="18"/>
                <w:szCs w:val="18"/>
              </w:rPr>
            </w:pPr>
            <w:r w:rsidRPr="00754D7E">
              <w:rPr>
                <w:sz w:val="18"/>
                <w:szCs w:val="18"/>
              </w:rPr>
              <w:t>2101,07</w:t>
            </w:r>
          </w:p>
        </w:tc>
        <w:tc>
          <w:tcPr>
            <w:tcW w:w="406" w:type="pct"/>
            <w:shd w:val="clear" w:color="auto" w:fill="auto"/>
            <w:vAlign w:val="center"/>
          </w:tcPr>
          <w:p w14:paraId="394CC224" w14:textId="77777777" w:rsidR="00837D95" w:rsidRPr="00754D7E" w:rsidRDefault="00837D95" w:rsidP="00837D95">
            <w:pPr>
              <w:jc w:val="center"/>
              <w:rPr>
                <w:sz w:val="18"/>
                <w:szCs w:val="18"/>
              </w:rPr>
            </w:pPr>
            <w:r w:rsidRPr="00754D7E">
              <w:rPr>
                <w:sz w:val="18"/>
                <w:szCs w:val="18"/>
              </w:rPr>
              <w:t>2170,95</w:t>
            </w:r>
          </w:p>
        </w:tc>
        <w:tc>
          <w:tcPr>
            <w:tcW w:w="406" w:type="pct"/>
            <w:shd w:val="clear" w:color="auto" w:fill="auto"/>
            <w:vAlign w:val="center"/>
          </w:tcPr>
          <w:p w14:paraId="50C0B65E" w14:textId="77777777" w:rsidR="00837D95" w:rsidRPr="00754D7E" w:rsidRDefault="00837D95" w:rsidP="00837D95">
            <w:pPr>
              <w:jc w:val="center"/>
              <w:rPr>
                <w:sz w:val="18"/>
                <w:szCs w:val="18"/>
              </w:rPr>
            </w:pPr>
            <w:r w:rsidRPr="00754D7E">
              <w:rPr>
                <w:sz w:val="18"/>
                <w:szCs w:val="18"/>
              </w:rPr>
              <w:t>2507,01</w:t>
            </w:r>
          </w:p>
        </w:tc>
        <w:tc>
          <w:tcPr>
            <w:tcW w:w="406" w:type="pct"/>
            <w:shd w:val="clear" w:color="auto" w:fill="auto"/>
            <w:vAlign w:val="center"/>
          </w:tcPr>
          <w:p w14:paraId="0C212572" w14:textId="77777777" w:rsidR="00837D95" w:rsidRPr="00754D7E" w:rsidRDefault="00837D95" w:rsidP="00837D95">
            <w:pPr>
              <w:jc w:val="center"/>
              <w:rPr>
                <w:sz w:val="18"/>
                <w:szCs w:val="18"/>
              </w:rPr>
            </w:pPr>
            <w:r w:rsidRPr="00754D7E">
              <w:rPr>
                <w:sz w:val="18"/>
                <w:szCs w:val="18"/>
              </w:rPr>
              <w:t>2820,24</w:t>
            </w:r>
          </w:p>
        </w:tc>
        <w:tc>
          <w:tcPr>
            <w:tcW w:w="478" w:type="pct"/>
            <w:shd w:val="clear" w:color="auto" w:fill="auto"/>
            <w:vAlign w:val="center"/>
          </w:tcPr>
          <w:p w14:paraId="6EA62C1A" w14:textId="77777777" w:rsidR="00837D95" w:rsidRPr="00754D7E" w:rsidRDefault="00837D95" w:rsidP="00837D95">
            <w:pPr>
              <w:jc w:val="center"/>
              <w:rPr>
                <w:sz w:val="18"/>
                <w:szCs w:val="18"/>
              </w:rPr>
            </w:pPr>
            <w:r w:rsidRPr="00754D7E">
              <w:rPr>
                <w:sz w:val="18"/>
                <w:szCs w:val="18"/>
              </w:rPr>
              <w:t>3254,11</w:t>
            </w:r>
          </w:p>
        </w:tc>
      </w:tr>
      <w:tr w:rsidR="00837D95" w:rsidRPr="00754D7E" w14:paraId="470E96B0" w14:textId="77777777" w:rsidTr="00B14F7F">
        <w:trPr>
          <w:cantSplit/>
        </w:trPr>
        <w:tc>
          <w:tcPr>
            <w:tcW w:w="313" w:type="pct"/>
            <w:shd w:val="clear" w:color="auto" w:fill="auto"/>
            <w:vAlign w:val="center"/>
          </w:tcPr>
          <w:p w14:paraId="51953902"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64B8D7D1" w14:textId="77777777" w:rsidR="00837D95" w:rsidRPr="00754D7E" w:rsidRDefault="00837D95" w:rsidP="00837D95">
            <w:pPr>
              <w:rPr>
                <w:b/>
                <w:sz w:val="18"/>
                <w:szCs w:val="18"/>
              </w:rPr>
            </w:pPr>
            <w:r w:rsidRPr="00754D7E">
              <w:rPr>
                <w:sz w:val="18"/>
                <w:szCs w:val="18"/>
              </w:rPr>
              <w:t>Объем реализации товаров и услуг, тыс. куб. м</w:t>
            </w:r>
          </w:p>
        </w:tc>
        <w:tc>
          <w:tcPr>
            <w:tcW w:w="405" w:type="pct"/>
            <w:shd w:val="clear" w:color="auto" w:fill="auto"/>
            <w:vAlign w:val="center"/>
          </w:tcPr>
          <w:p w14:paraId="223C61D1" w14:textId="77777777" w:rsidR="00837D95" w:rsidRPr="00754D7E" w:rsidRDefault="00837D95" w:rsidP="00837D95">
            <w:pPr>
              <w:jc w:val="center"/>
              <w:rPr>
                <w:sz w:val="18"/>
                <w:szCs w:val="18"/>
              </w:rPr>
            </w:pPr>
            <w:r w:rsidRPr="00754D7E">
              <w:rPr>
                <w:sz w:val="18"/>
                <w:szCs w:val="18"/>
              </w:rPr>
              <w:t>1191,82</w:t>
            </w:r>
          </w:p>
        </w:tc>
        <w:tc>
          <w:tcPr>
            <w:tcW w:w="406" w:type="pct"/>
            <w:shd w:val="clear" w:color="auto" w:fill="auto"/>
            <w:vAlign w:val="center"/>
          </w:tcPr>
          <w:p w14:paraId="01815031" w14:textId="77777777" w:rsidR="00837D95" w:rsidRPr="00754D7E" w:rsidRDefault="00837D95" w:rsidP="00837D95">
            <w:pPr>
              <w:jc w:val="center"/>
              <w:rPr>
                <w:sz w:val="18"/>
                <w:szCs w:val="18"/>
              </w:rPr>
            </w:pPr>
            <w:r w:rsidRPr="00754D7E">
              <w:rPr>
                <w:sz w:val="18"/>
                <w:szCs w:val="18"/>
              </w:rPr>
              <w:t>1231,30</w:t>
            </w:r>
          </w:p>
        </w:tc>
        <w:tc>
          <w:tcPr>
            <w:tcW w:w="406" w:type="pct"/>
            <w:shd w:val="clear" w:color="auto" w:fill="auto"/>
            <w:vAlign w:val="center"/>
          </w:tcPr>
          <w:p w14:paraId="58EE234B" w14:textId="77777777" w:rsidR="00837D95" w:rsidRPr="00754D7E" w:rsidRDefault="00837D95" w:rsidP="00837D95">
            <w:pPr>
              <w:jc w:val="center"/>
              <w:rPr>
                <w:sz w:val="18"/>
                <w:szCs w:val="18"/>
              </w:rPr>
            </w:pPr>
            <w:r w:rsidRPr="00754D7E">
              <w:rPr>
                <w:sz w:val="18"/>
                <w:szCs w:val="18"/>
              </w:rPr>
              <w:t>1282,11</w:t>
            </w:r>
          </w:p>
        </w:tc>
        <w:tc>
          <w:tcPr>
            <w:tcW w:w="406" w:type="pct"/>
            <w:shd w:val="clear" w:color="auto" w:fill="auto"/>
            <w:vAlign w:val="center"/>
          </w:tcPr>
          <w:p w14:paraId="42CCD6A1" w14:textId="77777777" w:rsidR="00837D95" w:rsidRPr="00754D7E" w:rsidRDefault="00837D95" w:rsidP="00837D95">
            <w:pPr>
              <w:jc w:val="center"/>
              <w:rPr>
                <w:sz w:val="18"/>
                <w:szCs w:val="18"/>
              </w:rPr>
            </w:pPr>
            <w:r w:rsidRPr="00754D7E">
              <w:rPr>
                <w:sz w:val="18"/>
                <w:szCs w:val="18"/>
              </w:rPr>
              <w:t>1449,34</w:t>
            </w:r>
          </w:p>
        </w:tc>
        <w:tc>
          <w:tcPr>
            <w:tcW w:w="406" w:type="pct"/>
            <w:shd w:val="clear" w:color="auto" w:fill="auto"/>
            <w:vAlign w:val="center"/>
          </w:tcPr>
          <w:p w14:paraId="4752B063" w14:textId="77777777" w:rsidR="00837D95" w:rsidRPr="00754D7E" w:rsidRDefault="00837D95" w:rsidP="00837D95">
            <w:pPr>
              <w:jc w:val="center"/>
              <w:rPr>
                <w:sz w:val="18"/>
                <w:szCs w:val="18"/>
              </w:rPr>
            </w:pPr>
            <w:r w:rsidRPr="00754D7E">
              <w:rPr>
                <w:sz w:val="18"/>
                <w:szCs w:val="18"/>
              </w:rPr>
              <w:t>1625,49</w:t>
            </w:r>
          </w:p>
        </w:tc>
        <w:tc>
          <w:tcPr>
            <w:tcW w:w="406" w:type="pct"/>
            <w:shd w:val="clear" w:color="auto" w:fill="auto"/>
            <w:vAlign w:val="center"/>
          </w:tcPr>
          <w:p w14:paraId="4A458DE5" w14:textId="77777777" w:rsidR="00837D95" w:rsidRPr="00754D7E" w:rsidRDefault="00837D95" w:rsidP="00837D95">
            <w:pPr>
              <w:jc w:val="center"/>
              <w:rPr>
                <w:sz w:val="18"/>
                <w:szCs w:val="18"/>
              </w:rPr>
            </w:pPr>
            <w:r w:rsidRPr="00754D7E">
              <w:rPr>
                <w:sz w:val="18"/>
                <w:szCs w:val="18"/>
              </w:rPr>
              <w:t>1679,54</w:t>
            </w:r>
          </w:p>
        </w:tc>
        <w:tc>
          <w:tcPr>
            <w:tcW w:w="406" w:type="pct"/>
            <w:shd w:val="clear" w:color="auto" w:fill="auto"/>
            <w:vAlign w:val="center"/>
          </w:tcPr>
          <w:p w14:paraId="6961726A" w14:textId="77777777" w:rsidR="00837D95" w:rsidRPr="00754D7E" w:rsidRDefault="00837D95" w:rsidP="00837D95">
            <w:pPr>
              <w:jc w:val="center"/>
              <w:rPr>
                <w:sz w:val="18"/>
                <w:szCs w:val="18"/>
              </w:rPr>
            </w:pPr>
            <w:r w:rsidRPr="00754D7E">
              <w:rPr>
                <w:sz w:val="18"/>
                <w:szCs w:val="18"/>
              </w:rPr>
              <w:t>1939,54</w:t>
            </w:r>
          </w:p>
        </w:tc>
        <w:tc>
          <w:tcPr>
            <w:tcW w:w="406" w:type="pct"/>
            <w:shd w:val="clear" w:color="auto" w:fill="auto"/>
            <w:vAlign w:val="center"/>
          </w:tcPr>
          <w:p w14:paraId="5A6F3FBF" w14:textId="77777777" w:rsidR="00837D95" w:rsidRPr="00754D7E" w:rsidRDefault="00837D95" w:rsidP="00837D95">
            <w:pPr>
              <w:jc w:val="center"/>
              <w:rPr>
                <w:sz w:val="18"/>
                <w:szCs w:val="18"/>
              </w:rPr>
            </w:pPr>
            <w:r w:rsidRPr="00754D7E">
              <w:rPr>
                <w:sz w:val="18"/>
                <w:szCs w:val="18"/>
              </w:rPr>
              <w:t>2181,86</w:t>
            </w:r>
          </w:p>
        </w:tc>
        <w:tc>
          <w:tcPr>
            <w:tcW w:w="478" w:type="pct"/>
            <w:shd w:val="clear" w:color="auto" w:fill="auto"/>
            <w:vAlign w:val="center"/>
          </w:tcPr>
          <w:p w14:paraId="78ED6A29" w14:textId="77777777" w:rsidR="00837D95" w:rsidRPr="00754D7E" w:rsidRDefault="00837D95" w:rsidP="00837D95">
            <w:pPr>
              <w:jc w:val="center"/>
              <w:rPr>
                <w:sz w:val="18"/>
                <w:szCs w:val="18"/>
              </w:rPr>
            </w:pPr>
            <w:r w:rsidRPr="00754D7E">
              <w:rPr>
                <w:sz w:val="18"/>
                <w:szCs w:val="18"/>
              </w:rPr>
              <w:t>2517,53</w:t>
            </w:r>
          </w:p>
        </w:tc>
      </w:tr>
      <w:tr w:rsidR="00837D95" w:rsidRPr="00754D7E" w14:paraId="56A7B49F" w14:textId="77777777" w:rsidTr="00B14F7F">
        <w:trPr>
          <w:cantSplit/>
        </w:trPr>
        <w:tc>
          <w:tcPr>
            <w:tcW w:w="313" w:type="pct"/>
            <w:shd w:val="clear" w:color="auto" w:fill="auto"/>
            <w:vAlign w:val="center"/>
          </w:tcPr>
          <w:p w14:paraId="15B7B814"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441D9E73" w14:textId="77777777" w:rsidR="00837D95" w:rsidRPr="00754D7E" w:rsidRDefault="00837D95" w:rsidP="00837D95">
            <w:pPr>
              <w:rPr>
                <w:sz w:val="18"/>
                <w:szCs w:val="18"/>
              </w:rPr>
            </w:pPr>
            <w:r w:rsidRPr="00754D7E">
              <w:rPr>
                <w:sz w:val="18"/>
                <w:szCs w:val="18"/>
              </w:rPr>
              <w:t>Среднесуточное водопотребление, л/сут. чел.</w:t>
            </w:r>
          </w:p>
        </w:tc>
        <w:tc>
          <w:tcPr>
            <w:tcW w:w="405" w:type="pct"/>
            <w:shd w:val="clear" w:color="auto" w:fill="auto"/>
            <w:vAlign w:val="center"/>
          </w:tcPr>
          <w:p w14:paraId="3F546AAF" w14:textId="77777777" w:rsidR="00837D95" w:rsidRPr="00754D7E" w:rsidRDefault="00837D95" w:rsidP="00837D95">
            <w:pPr>
              <w:jc w:val="center"/>
              <w:rPr>
                <w:sz w:val="18"/>
                <w:szCs w:val="18"/>
              </w:rPr>
            </w:pPr>
            <w:r w:rsidRPr="00754D7E">
              <w:rPr>
                <w:sz w:val="18"/>
                <w:szCs w:val="18"/>
              </w:rPr>
              <w:t>67</w:t>
            </w:r>
          </w:p>
        </w:tc>
        <w:tc>
          <w:tcPr>
            <w:tcW w:w="406" w:type="pct"/>
            <w:shd w:val="clear" w:color="auto" w:fill="auto"/>
            <w:vAlign w:val="center"/>
          </w:tcPr>
          <w:p w14:paraId="248D8B4D" w14:textId="77777777" w:rsidR="00837D95" w:rsidRPr="00754D7E" w:rsidRDefault="00837D95" w:rsidP="00837D95">
            <w:pPr>
              <w:jc w:val="center"/>
              <w:rPr>
                <w:sz w:val="18"/>
                <w:szCs w:val="18"/>
              </w:rPr>
            </w:pPr>
            <w:r w:rsidRPr="00754D7E">
              <w:rPr>
                <w:sz w:val="18"/>
                <w:szCs w:val="18"/>
              </w:rPr>
              <w:t>71</w:t>
            </w:r>
          </w:p>
        </w:tc>
        <w:tc>
          <w:tcPr>
            <w:tcW w:w="406" w:type="pct"/>
            <w:shd w:val="clear" w:color="auto" w:fill="auto"/>
            <w:vAlign w:val="center"/>
          </w:tcPr>
          <w:p w14:paraId="6525C6A3" w14:textId="77777777" w:rsidR="00837D95" w:rsidRPr="00754D7E" w:rsidRDefault="00837D95" w:rsidP="00837D95">
            <w:pPr>
              <w:jc w:val="center"/>
              <w:rPr>
                <w:sz w:val="18"/>
                <w:szCs w:val="18"/>
              </w:rPr>
            </w:pPr>
            <w:r w:rsidRPr="00754D7E">
              <w:rPr>
                <w:sz w:val="18"/>
                <w:szCs w:val="18"/>
              </w:rPr>
              <w:t>76</w:t>
            </w:r>
          </w:p>
        </w:tc>
        <w:tc>
          <w:tcPr>
            <w:tcW w:w="406" w:type="pct"/>
            <w:shd w:val="clear" w:color="auto" w:fill="auto"/>
            <w:vAlign w:val="center"/>
          </w:tcPr>
          <w:p w14:paraId="754247DC" w14:textId="77777777" w:rsidR="00837D95" w:rsidRPr="00754D7E" w:rsidRDefault="00837D95" w:rsidP="00837D95">
            <w:pPr>
              <w:jc w:val="center"/>
              <w:rPr>
                <w:sz w:val="18"/>
                <w:szCs w:val="18"/>
              </w:rPr>
            </w:pPr>
            <w:r w:rsidRPr="00754D7E">
              <w:rPr>
                <w:sz w:val="18"/>
                <w:szCs w:val="18"/>
              </w:rPr>
              <w:t>92</w:t>
            </w:r>
          </w:p>
        </w:tc>
        <w:tc>
          <w:tcPr>
            <w:tcW w:w="406" w:type="pct"/>
            <w:shd w:val="clear" w:color="auto" w:fill="auto"/>
            <w:vAlign w:val="center"/>
          </w:tcPr>
          <w:p w14:paraId="0ACBAB4D" w14:textId="77777777" w:rsidR="00837D95" w:rsidRPr="00754D7E" w:rsidRDefault="00837D95" w:rsidP="00837D95">
            <w:pPr>
              <w:jc w:val="center"/>
              <w:rPr>
                <w:sz w:val="18"/>
                <w:szCs w:val="18"/>
              </w:rPr>
            </w:pPr>
            <w:r w:rsidRPr="00754D7E">
              <w:rPr>
                <w:sz w:val="18"/>
                <w:szCs w:val="18"/>
              </w:rPr>
              <w:t>105</w:t>
            </w:r>
          </w:p>
        </w:tc>
        <w:tc>
          <w:tcPr>
            <w:tcW w:w="406" w:type="pct"/>
            <w:shd w:val="clear" w:color="auto" w:fill="auto"/>
            <w:vAlign w:val="center"/>
          </w:tcPr>
          <w:p w14:paraId="42775D7F" w14:textId="77777777" w:rsidR="00837D95" w:rsidRPr="00754D7E" w:rsidRDefault="00837D95" w:rsidP="00837D95">
            <w:pPr>
              <w:jc w:val="center"/>
              <w:rPr>
                <w:sz w:val="18"/>
                <w:szCs w:val="18"/>
              </w:rPr>
            </w:pPr>
            <w:r w:rsidRPr="00754D7E">
              <w:rPr>
                <w:sz w:val="18"/>
                <w:szCs w:val="18"/>
              </w:rPr>
              <w:t>101</w:t>
            </w:r>
          </w:p>
        </w:tc>
        <w:tc>
          <w:tcPr>
            <w:tcW w:w="406" w:type="pct"/>
            <w:shd w:val="clear" w:color="auto" w:fill="auto"/>
            <w:vAlign w:val="center"/>
          </w:tcPr>
          <w:p w14:paraId="784AB7A3" w14:textId="77777777" w:rsidR="00837D95" w:rsidRPr="00754D7E" w:rsidRDefault="00837D95" w:rsidP="00837D95">
            <w:pPr>
              <w:jc w:val="center"/>
              <w:rPr>
                <w:sz w:val="18"/>
                <w:szCs w:val="18"/>
              </w:rPr>
            </w:pPr>
            <w:r w:rsidRPr="00754D7E">
              <w:rPr>
                <w:sz w:val="18"/>
                <w:szCs w:val="18"/>
              </w:rPr>
              <w:t>120</w:t>
            </w:r>
          </w:p>
        </w:tc>
        <w:tc>
          <w:tcPr>
            <w:tcW w:w="406" w:type="pct"/>
            <w:shd w:val="clear" w:color="auto" w:fill="auto"/>
            <w:vAlign w:val="center"/>
          </w:tcPr>
          <w:p w14:paraId="6573D4A2" w14:textId="77777777" w:rsidR="00837D95" w:rsidRPr="00754D7E" w:rsidRDefault="00837D95" w:rsidP="00837D95">
            <w:pPr>
              <w:jc w:val="center"/>
              <w:rPr>
                <w:sz w:val="18"/>
                <w:szCs w:val="18"/>
              </w:rPr>
            </w:pPr>
            <w:r w:rsidRPr="00754D7E">
              <w:rPr>
                <w:sz w:val="18"/>
                <w:szCs w:val="18"/>
              </w:rPr>
              <w:t>141</w:t>
            </w:r>
          </w:p>
        </w:tc>
        <w:tc>
          <w:tcPr>
            <w:tcW w:w="478" w:type="pct"/>
            <w:shd w:val="clear" w:color="auto" w:fill="auto"/>
            <w:vAlign w:val="center"/>
          </w:tcPr>
          <w:p w14:paraId="27B144C3" w14:textId="77777777" w:rsidR="00837D95" w:rsidRPr="00754D7E" w:rsidRDefault="00837D95" w:rsidP="00837D95">
            <w:pPr>
              <w:jc w:val="center"/>
              <w:rPr>
                <w:sz w:val="18"/>
                <w:szCs w:val="18"/>
              </w:rPr>
            </w:pPr>
            <w:r w:rsidRPr="00754D7E">
              <w:rPr>
                <w:sz w:val="18"/>
                <w:szCs w:val="18"/>
              </w:rPr>
              <w:t>161</w:t>
            </w:r>
          </w:p>
        </w:tc>
      </w:tr>
      <w:tr w:rsidR="00837D95" w:rsidRPr="00754D7E" w14:paraId="693E8C21" w14:textId="77777777" w:rsidTr="00B14F7F">
        <w:trPr>
          <w:cantSplit/>
        </w:trPr>
        <w:tc>
          <w:tcPr>
            <w:tcW w:w="313" w:type="pct"/>
            <w:shd w:val="clear" w:color="auto" w:fill="auto"/>
            <w:vAlign w:val="center"/>
          </w:tcPr>
          <w:p w14:paraId="7AC9120C" w14:textId="77777777" w:rsidR="00837D95" w:rsidRPr="00754D7E" w:rsidRDefault="00837D95" w:rsidP="00837D95">
            <w:pPr>
              <w:pStyle w:val="aff1"/>
              <w:numPr>
                <w:ilvl w:val="0"/>
                <w:numId w:val="9"/>
              </w:numPr>
              <w:spacing w:line="240" w:lineRule="auto"/>
              <w:ind w:left="0" w:firstLine="0"/>
              <w:contextualSpacing/>
              <w:jc w:val="center"/>
              <w:rPr>
                <w:b/>
                <w:sz w:val="18"/>
                <w:szCs w:val="18"/>
              </w:rPr>
            </w:pPr>
          </w:p>
        </w:tc>
        <w:tc>
          <w:tcPr>
            <w:tcW w:w="4687" w:type="pct"/>
            <w:gridSpan w:val="10"/>
            <w:shd w:val="clear" w:color="auto" w:fill="auto"/>
          </w:tcPr>
          <w:p w14:paraId="0EC651D8" w14:textId="77777777" w:rsidR="00837D95" w:rsidRPr="00754D7E" w:rsidRDefault="00837D95" w:rsidP="00837D95">
            <w:pPr>
              <w:jc w:val="center"/>
              <w:rPr>
                <w:b/>
                <w:sz w:val="20"/>
                <w:szCs w:val="20"/>
              </w:rPr>
            </w:pPr>
            <w:r w:rsidRPr="00754D7E">
              <w:rPr>
                <w:b/>
                <w:sz w:val="20"/>
                <w:szCs w:val="20"/>
              </w:rPr>
              <w:t>Величины новых нагрузок, присоединяемых в перспективе</w:t>
            </w:r>
          </w:p>
        </w:tc>
      </w:tr>
      <w:tr w:rsidR="00837D95" w:rsidRPr="00754D7E" w14:paraId="1F0EEBC6" w14:textId="77777777" w:rsidTr="00B14F7F">
        <w:trPr>
          <w:cantSplit/>
        </w:trPr>
        <w:tc>
          <w:tcPr>
            <w:tcW w:w="313" w:type="pct"/>
            <w:shd w:val="clear" w:color="auto" w:fill="auto"/>
            <w:vAlign w:val="center"/>
          </w:tcPr>
          <w:p w14:paraId="1F92C4D4"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5C95AFA3" w14:textId="77777777" w:rsidR="00837D95" w:rsidRPr="00754D7E" w:rsidRDefault="00837D95" w:rsidP="00837D95">
            <w:pPr>
              <w:rPr>
                <w:sz w:val="18"/>
                <w:szCs w:val="18"/>
              </w:rPr>
            </w:pPr>
            <w:r w:rsidRPr="00754D7E">
              <w:rPr>
                <w:sz w:val="18"/>
                <w:szCs w:val="18"/>
              </w:rPr>
              <w:t>Прирост водопотребления, тыс. куб. м/сут.</w:t>
            </w:r>
          </w:p>
        </w:tc>
        <w:tc>
          <w:tcPr>
            <w:tcW w:w="405" w:type="pct"/>
            <w:shd w:val="clear" w:color="auto" w:fill="auto"/>
            <w:vAlign w:val="center"/>
          </w:tcPr>
          <w:p w14:paraId="757FEA03" w14:textId="77777777" w:rsidR="00837D95" w:rsidRPr="00754D7E" w:rsidRDefault="00837D95" w:rsidP="00837D95">
            <w:pPr>
              <w:jc w:val="center"/>
              <w:rPr>
                <w:sz w:val="18"/>
                <w:szCs w:val="18"/>
              </w:rPr>
            </w:pPr>
            <w:r w:rsidRPr="00754D7E">
              <w:rPr>
                <w:sz w:val="18"/>
                <w:szCs w:val="18"/>
              </w:rPr>
              <w:t>-8,48</w:t>
            </w:r>
          </w:p>
        </w:tc>
        <w:tc>
          <w:tcPr>
            <w:tcW w:w="406" w:type="pct"/>
            <w:shd w:val="clear" w:color="auto" w:fill="auto"/>
            <w:vAlign w:val="center"/>
          </w:tcPr>
          <w:p w14:paraId="47416136" w14:textId="77777777" w:rsidR="00837D95" w:rsidRPr="00754D7E" w:rsidRDefault="00837D95" w:rsidP="00837D95">
            <w:pPr>
              <w:jc w:val="center"/>
              <w:rPr>
                <w:sz w:val="18"/>
                <w:szCs w:val="18"/>
              </w:rPr>
            </w:pPr>
            <w:r w:rsidRPr="00754D7E">
              <w:rPr>
                <w:sz w:val="18"/>
                <w:szCs w:val="18"/>
              </w:rPr>
              <w:t>39,48</w:t>
            </w:r>
          </w:p>
        </w:tc>
        <w:tc>
          <w:tcPr>
            <w:tcW w:w="406" w:type="pct"/>
            <w:shd w:val="clear" w:color="auto" w:fill="auto"/>
            <w:vAlign w:val="center"/>
          </w:tcPr>
          <w:p w14:paraId="323B32A7" w14:textId="77777777" w:rsidR="00837D95" w:rsidRPr="00754D7E" w:rsidRDefault="00837D95" w:rsidP="00837D95">
            <w:pPr>
              <w:jc w:val="center"/>
              <w:rPr>
                <w:sz w:val="18"/>
                <w:szCs w:val="18"/>
              </w:rPr>
            </w:pPr>
            <w:r w:rsidRPr="00754D7E">
              <w:rPr>
                <w:sz w:val="18"/>
                <w:szCs w:val="18"/>
              </w:rPr>
              <w:t>50,81</w:t>
            </w:r>
          </w:p>
        </w:tc>
        <w:tc>
          <w:tcPr>
            <w:tcW w:w="406" w:type="pct"/>
            <w:shd w:val="clear" w:color="auto" w:fill="auto"/>
            <w:vAlign w:val="center"/>
          </w:tcPr>
          <w:p w14:paraId="241308EF" w14:textId="77777777" w:rsidR="00837D95" w:rsidRPr="00754D7E" w:rsidRDefault="00837D95" w:rsidP="00837D95">
            <w:pPr>
              <w:jc w:val="center"/>
              <w:rPr>
                <w:sz w:val="18"/>
                <w:szCs w:val="18"/>
              </w:rPr>
            </w:pPr>
            <w:r w:rsidRPr="00754D7E">
              <w:rPr>
                <w:sz w:val="18"/>
                <w:szCs w:val="18"/>
              </w:rPr>
              <w:t>167,23</w:t>
            </w:r>
          </w:p>
        </w:tc>
        <w:tc>
          <w:tcPr>
            <w:tcW w:w="406" w:type="pct"/>
            <w:shd w:val="clear" w:color="auto" w:fill="auto"/>
            <w:vAlign w:val="center"/>
          </w:tcPr>
          <w:p w14:paraId="094A919E" w14:textId="77777777" w:rsidR="00837D95" w:rsidRPr="00754D7E" w:rsidRDefault="00837D95" w:rsidP="00837D95">
            <w:pPr>
              <w:jc w:val="center"/>
              <w:rPr>
                <w:sz w:val="18"/>
                <w:szCs w:val="18"/>
              </w:rPr>
            </w:pPr>
            <w:r w:rsidRPr="00754D7E">
              <w:rPr>
                <w:sz w:val="18"/>
                <w:szCs w:val="18"/>
              </w:rPr>
              <w:t>176,14</w:t>
            </w:r>
          </w:p>
        </w:tc>
        <w:tc>
          <w:tcPr>
            <w:tcW w:w="406" w:type="pct"/>
            <w:shd w:val="clear" w:color="auto" w:fill="auto"/>
            <w:vAlign w:val="center"/>
          </w:tcPr>
          <w:p w14:paraId="0CC1173E" w14:textId="77777777" w:rsidR="00837D95" w:rsidRPr="00754D7E" w:rsidRDefault="00837D95" w:rsidP="00837D95">
            <w:pPr>
              <w:jc w:val="center"/>
              <w:rPr>
                <w:sz w:val="18"/>
                <w:szCs w:val="18"/>
              </w:rPr>
            </w:pPr>
            <w:r w:rsidRPr="00754D7E">
              <w:rPr>
                <w:sz w:val="18"/>
                <w:szCs w:val="18"/>
              </w:rPr>
              <w:t>54,06</w:t>
            </w:r>
          </w:p>
        </w:tc>
        <w:tc>
          <w:tcPr>
            <w:tcW w:w="406" w:type="pct"/>
            <w:shd w:val="clear" w:color="auto" w:fill="auto"/>
            <w:vAlign w:val="center"/>
          </w:tcPr>
          <w:p w14:paraId="66A56BE1" w14:textId="77777777" w:rsidR="00837D95" w:rsidRPr="00754D7E" w:rsidRDefault="00837D95" w:rsidP="00837D95">
            <w:pPr>
              <w:jc w:val="center"/>
              <w:rPr>
                <w:sz w:val="18"/>
                <w:szCs w:val="18"/>
              </w:rPr>
            </w:pPr>
            <w:r w:rsidRPr="00754D7E">
              <w:rPr>
                <w:sz w:val="18"/>
                <w:szCs w:val="18"/>
              </w:rPr>
              <w:t>260,00*</w:t>
            </w:r>
          </w:p>
        </w:tc>
        <w:tc>
          <w:tcPr>
            <w:tcW w:w="406" w:type="pct"/>
            <w:shd w:val="clear" w:color="auto" w:fill="auto"/>
            <w:vAlign w:val="center"/>
          </w:tcPr>
          <w:p w14:paraId="73288614" w14:textId="77777777" w:rsidR="00837D95" w:rsidRPr="00754D7E" w:rsidRDefault="00837D95" w:rsidP="00837D95">
            <w:pPr>
              <w:jc w:val="center"/>
              <w:rPr>
                <w:sz w:val="18"/>
                <w:szCs w:val="18"/>
              </w:rPr>
            </w:pPr>
            <w:r w:rsidRPr="00754D7E">
              <w:rPr>
                <w:sz w:val="18"/>
                <w:szCs w:val="18"/>
              </w:rPr>
              <w:t>242,32*</w:t>
            </w:r>
          </w:p>
        </w:tc>
        <w:tc>
          <w:tcPr>
            <w:tcW w:w="478" w:type="pct"/>
            <w:shd w:val="clear" w:color="auto" w:fill="auto"/>
            <w:vAlign w:val="center"/>
          </w:tcPr>
          <w:p w14:paraId="74ACAA51" w14:textId="77777777" w:rsidR="00837D95" w:rsidRPr="00754D7E" w:rsidRDefault="00837D95" w:rsidP="00837D95">
            <w:pPr>
              <w:jc w:val="center"/>
              <w:rPr>
                <w:sz w:val="18"/>
                <w:szCs w:val="18"/>
              </w:rPr>
            </w:pPr>
            <w:r w:rsidRPr="00754D7E">
              <w:rPr>
                <w:sz w:val="18"/>
                <w:szCs w:val="18"/>
              </w:rPr>
              <w:t>335,66*</w:t>
            </w:r>
          </w:p>
        </w:tc>
      </w:tr>
      <w:tr w:rsidR="00837D95" w:rsidRPr="00754D7E" w14:paraId="090D9CD3" w14:textId="77777777" w:rsidTr="00B14F7F">
        <w:trPr>
          <w:cantSplit/>
        </w:trPr>
        <w:tc>
          <w:tcPr>
            <w:tcW w:w="313" w:type="pct"/>
            <w:shd w:val="clear" w:color="auto" w:fill="auto"/>
            <w:vAlign w:val="center"/>
          </w:tcPr>
          <w:p w14:paraId="1A77D8A2"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02BE8031" w14:textId="77777777" w:rsidR="00837D95" w:rsidRPr="00754D7E" w:rsidRDefault="00837D95" w:rsidP="00837D95">
            <w:pPr>
              <w:rPr>
                <w:sz w:val="18"/>
                <w:szCs w:val="18"/>
              </w:rPr>
            </w:pPr>
            <w:r w:rsidRPr="00754D7E">
              <w:rPr>
                <w:sz w:val="18"/>
                <w:szCs w:val="18"/>
              </w:rPr>
              <w:t>Индекс прироста, %</w:t>
            </w:r>
          </w:p>
        </w:tc>
        <w:tc>
          <w:tcPr>
            <w:tcW w:w="405" w:type="pct"/>
            <w:shd w:val="clear" w:color="auto" w:fill="auto"/>
            <w:vAlign w:val="center"/>
          </w:tcPr>
          <w:p w14:paraId="61489A43" w14:textId="77777777" w:rsidR="00837D95" w:rsidRPr="00754D7E" w:rsidRDefault="00837D95" w:rsidP="00837D95">
            <w:pPr>
              <w:jc w:val="center"/>
              <w:rPr>
                <w:sz w:val="18"/>
                <w:szCs w:val="18"/>
              </w:rPr>
            </w:pPr>
            <w:r w:rsidRPr="00754D7E">
              <w:rPr>
                <w:sz w:val="18"/>
                <w:szCs w:val="18"/>
              </w:rPr>
              <w:t>-0,7</w:t>
            </w:r>
          </w:p>
        </w:tc>
        <w:tc>
          <w:tcPr>
            <w:tcW w:w="406" w:type="pct"/>
            <w:shd w:val="clear" w:color="auto" w:fill="auto"/>
            <w:vAlign w:val="center"/>
          </w:tcPr>
          <w:p w14:paraId="3952DA9A" w14:textId="77777777" w:rsidR="00837D95" w:rsidRPr="00754D7E" w:rsidRDefault="00837D95" w:rsidP="00837D95">
            <w:pPr>
              <w:jc w:val="center"/>
              <w:rPr>
                <w:sz w:val="18"/>
                <w:szCs w:val="18"/>
              </w:rPr>
            </w:pPr>
            <w:r w:rsidRPr="00754D7E">
              <w:rPr>
                <w:sz w:val="18"/>
                <w:szCs w:val="18"/>
              </w:rPr>
              <w:t>3,3</w:t>
            </w:r>
          </w:p>
        </w:tc>
        <w:tc>
          <w:tcPr>
            <w:tcW w:w="406" w:type="pct"/>
            <w:shd w:val="clear" w:color="auto" w:fill="auto"/>
            <w:vAlign w:val="center"/>
          </w:tcPr>
          <w:p w14:paraId="3A9923C2" w14:textId="77777777" w:rsidR="00837D95" w:rsidRPr="00754D7E" w:rsidRDefault="00837D95" w:rsidP="00837D95">
            <w:pPr>
              <w:jc w:val="center"/>
              <w:rPr>
                <w:sz w:val="18"/>
                <w:szCs w:val="18"/>
              </w:rPr>
            </w:pPr>
            <w:r w:rsidRPr="00754D7E">
              <w:rPr>
                <w:sz w:val="18"/>
                <w:szCs w:val="18"/>
              </w:rPr>
              <w:t>4,1</w:t>
            </w:r>
          </w:p>
        </w:tc>
        <w:tc>
          <w:tcPr>
            <w:tcW w:w="406" w:type="pct"/>
            <w:shd w:val="clear" w:color="auto" w:fill="auto"/>
            <w:vAlign w:val="center"/>
          </w:tcPr>
          <w:p w14:paraId="1FFD8CD7" w14:textId="77777777" w:rsidR="00837D95" w:rsidRPr="00754D7E" w:rsidRDefault="00837D95" w:rsidP="00837D95">
            <w:pPr>
              <w:jc w:val="center"/>
              <w:rPr>
                <w:sz w:val="18"/>
                <w:szCs w:val="18"/>
              </w:rPr>
            </w:pPr>
            <w:r w:rsidRPr="00754D7E">
              <w:rPr>
                <w:sz w:val="18"/>
                <w:szCs w:val="18"/>
              </w:rPr>
              <w:t>13,0</w:t>
            </w:r>
          </w:p>
        </w:tc>
        <w:tc>
          <w:tcPr>
            <w:tcW w:w="406" w:type="pct"/>
            <w:shd w:val="clear" w:color="auto" w:fill="auto"/>
            <w:vAlign w:val="center"/>
          </w:tcPr>
          <w:p w14:paraId="5D10D2E5" w14:textId="77777777" w:rsidR="00837D95" w:rsidRPr="00754D7E" w:rsidRDefault="00837D95" w:rsidP="00837D95">
            <w:pPr>
              <w:jc w:val="center"/>
              <w:rPr>
                <w:sz w:val="18"/>
                <w:szCs w:val="18"/>
              </w:rPr>
            </w:pPr>
            <w:r w:rsidRPr="00754D7E">
              <w:rPr>
                <w:sz w:val="18"/>
                <w:szCs w:val="18"/>
              </w:rPr>
              <w:t>12,2</w:t>
            </w:r>
          </w:p>
        </w:tc>
        <w:tc>
          <w:tcPr>
            <w:tcW w:w="406" w:type="pct"/>
            <w:shd w:val="clear" w:color="auto" w:fill="auto"/>
            <w:vAlign w:val="center"/>
          </w:tcPr>
          <w:p w14:paraId="69777D45" w14:textId="77777777" w:rsidR="00837D95" w:rsidRPr="00754D7E" w:rsidRDefault="00837D95" w:rsidP="00837D95">
            <w:pPr>
              <w:jc w:val="center"/>
              <w:rPr>
                <w:sz w:val="18"/>
                <w:szCs w:val="18"/>
              </w:rPr>
            </w:pPr>
            <w:r w:rsidRPr="00754D7E">
              <w:rPr>
                <w:sz w:val="18"/>
                <w:szCs w:val="18"/>
              </w:rPr>
              <w:t>3,3</w:t>
            </w:r>
          </w:p>
        </w:tc>
        <w:tc>
          <w:tcPr>
            <w:tcW w:w="406" w:type="pct"/>
            <w:shd w:val="clear" w:color="auto" w:fill="auto"/>
            <w:vAlign w:val="center"/>
          </w:tcPr>
          <w:p w14:paraId="280DB75B" w14:textId="77777777" w:rsidR="00837D95" w:rsidRPr="00754D7E" w:rsidRDefault="00837D95" w:rsidP="00837D95">
            <w:pPr>
              <w:jc w:val="center"/>
              <w:rPr>
                <w:sz w:val="18"/>
                <w:szCs w:val="18"/>
              </w:rPr>
            </w:pPr>
            <w:r w:rsidRPr="00754D7E">
              <w:rPr>
                <w:sz w:val="18"/>
                <w:szCs w:val="18"/>
              </w:rPr>
              <w:t>15,5*</w:t>
            </w:r>
          </w:p>
        </w:tc>
        <w:tc>
          <w:tcPr>
            <w:tcW w:w="406" w:type="pct"/>
            <w:shd w:val="clear" w:color="auto" w:fill="auto"/>
            <w:vAlign w:val="center"/>
          </w:tcPr>
          <w:p w14:paraId="313FD821" w14:textId="77777777" w:rsidR="00837D95" w:rsidRPr="00754D7E" w:rsidRDefault="00837D95" w:rsidP="00837D95">
            <w:pPr>
              <w:jc w:val="center"/>
              <w:rPr>
                <w:sz w:val="18"/>
                <w:szCs w:val="18"/>
              </w:rPr>
            </w:pPr>
            <w:r w:rsidRPr="00754D7E">
              <w:rPr>
                <w:sz w:val="18"/>
                <w:szCs w:val="18"/>
              </w:rPr>
              <w:t>12,5*</w:t>
            </w:r>
          </w:p>
        </w:tc>
        <w:tc>
          <w:tcPr>
            <w:tcW w:w="478" w:type="pct"/>
            <w:shd w:val="clear" w:color="auto" w:fill="auto"/>
            <w:vAlign w:val="center"/>
          </w:tcPr>
          <w:p w14:paraId="79533B0F" w14:textId="77777777" w:rsidR="00837D95" w:rsidRPr="00754D7E" w:rsidRDefault="00837D95" w:rsidP="00837D95">
            <w:pPr>
              <w:jc w:val="center"/>
              <w:rPr>
                <w:sz w:val="18"/>
                <w:szCs w:val="18"/>
              </w:rPr>
            </w:pPr>
            <w:r w:rsidRPr="00754D7E">
              <w:rPr>
                <w:sz w:val="18"/>
                <w:szCs w:val="18"/>
              </w:rPr>
              <w:t>15,4*</w:t>
            </w:r>
          </w:p>
        </w:tc>
      </w:tr>
      <w:tr w:rsidR="00837D95" w:rsidRPr="00754D7E" w14:paraId="58DCF67E" w14:textId="77777777" w:rsidTr="00B14F7F">
        <w:trPr>
          <w:cantSplit/>
        </w:trPr>
        <w:tc>
          <w:tcPr>
            <w:tcW w:w="313" w:type="pct"/>
            <w:shd w:val="clear" w:color="auto" w:fill="auto"/>
            <w:vAlign w:val="center"/>
          </w:tcPr>
          <w:p w14:paraId="6A45ED31" w14:textId="77777777" w:rsidR="00837D95" w:rsidRPr="00754D7E" w:rsidRDefault="00837D95" w:rsidP="00837D95">
            <w:pPr>
              <w:pStyle w:val="aff1"/>
              <w:numPr>
                <w:ilvl w:val="0"/>
                <w:numId w:val="9"/>
              </w:numPr>
              <w:spacing w:line="240" w:lineRule="auto"/>
              <w:ind w:left="0" w:firstLine="0"/>
              <w:contextualSpacing/>
              <w:jc w:val="center"/>
              <w:rPr>
                <w:b/>
                <w:sz w:val="18"/>
                <w:szCs w:val="18"/>
              </w:rPr>
            </w:pPr>
          </w:p>
        </w:tc>
        <w:tc>
          <w:tcPr>
            <w:tcW w:w="4687" w:type="pct"/>
            <w:gridSpan w:val="10"/>
            <w:shd w:val="clear" w:color="auto" w:fill="auto"/>
          </w:tcPr>
          <w:p w14:paraId="17A966E4" w14:textId="77777777" w:rsidR="00837D95" w:rsidRPr="00754D7E" w:rsidRDefault="00837D95" w:rsidP="00837D95">
            <w:pPr>
              <w:jc w:val="center"/>
              <w:rPr>
                <w:b/>
                <w:sz w:val="20"/>
                <w:szCs w:val="20"/>
              </w:rPr>
            </w:pPr>
            <w:r w:rsidRPr="00754D7E">
              <w:rPr>
                <w:b/>
                <w:sz w:val="20"/>
                <w:szCs w:val="20"/>
              </w:rPr>
              <w:t>Показатели качества поставляемого коммунального ресурса</w:t>
            </w:r>
          </w:p>
        </w:tc>
      </w:tr>
      <w:tr w:rsidR="00837D95" w:rsidRPr="00754D7E" w14:paraId="11DFD8AE" w14:textId="77777777" w:rsidTr="00B14F7F">
        <w:trPr>
          <w:cantSplit/>
        </w:trPr>
        <w:tc>
          <w:tcPr>
            <w:tcW w:w="313" w:type="pct"/>
            <w:shd w:val="clear" w:color="auto" w:fill="auto"/>
            <w:vAlign w:val="center"/>
          </w:tcPr>
          <w:p w14:paraId="2FE92C6C"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1F59ED40" w14:textId="77777777" w:rsidR="00837D95" w:rsidRPr="00754D7E" w:rsidRDefault="00837D95" w:rsidP="00837D95">
            <w:pPr>
              <w:rPr>
                <w:b/>
                <w:sz w:val="18"/>
                <w:szCs w:val="18"/>
              </w:rPr>
            </w:pPr>
            <w:r w:rsidRPr="00754D7E">
              <w:rPr>
                <w:sz w:val="18"/>
                <w:szCs w:val="18"/>
              </w:rPr>
              <w:t>Наличие контроля качества товаров и услуг, %</w:t>
            </w:r>
          </w:p>
        </w:tc>
        <w:tc>
          <w:tcPr>
            <w:tcW w:w="405" w:type="pct"/>
            <w:shd w:val="clear" w:color="auto" w:fill="auto"/>
            <w:vAlign w:val="center"/>
          </w:tcPr>
          <w:p w14:paraId="57EF64B3"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15F70690"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40C38C7E"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28F190DF"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564F7F58"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42D545FC"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0AEAA76C"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672589A9" w14:textId="77777777" w:rsidR="00837D95" w:rsidRPr="00754D7E" w:rsidRDefault="00837D95" w:rsidP="00837D95">
            <w:pPr>
              <w:jc w:val="center"/>
              <w:rPr>
                <w:sz w:val="18"/>
                <w:szCs w:val="18"/>
              </w:rPr>
            </w:pPr>
            <w:r w:rsidRPr="00754D7E">
              <w:rPr>
                <w:sz w:val="18"/>
                <w:szCs w:val="18"/>
              </w:rPr>
              <w:t>100</w:t>
            </w:r>
          </w:p>
        </w:tc>
        <w:tc>
          <w:tcPr>
            <w:tcW w:w="478" w:type="pct"/>
            <w:shd w:val="clear" w:color="auto" w:fill="auto"/>
            <w:vAlign w:val="center"/>
          </w:tcPr>
          <w:p w14:paraId="261F17C6" w14:textId="77777777" w:rsidR="00837D95" w:rsidRPr="00754D7E" w:rsidRDefault="00837D95" w:rsidP="00837D95">
            <w:pPr>
              <w:jc w:val="center"/>
              <w:rPr>
                <w:sz w:val="18"/>
                <w:szCs w:val="18"/>
              </w:rPr>
            </w:pPr>
            <w:r w:rsidRPr="00754D7E">
              <w:rPr>
                <w:sz w:val="18"/>
                <w:szCs w:val="18"/>
              </w:rPr>
              <w:t>100</w:t>
            </w:r>
          </w:p>
        </w:tc>
      </w:tr>
      <w:tr w:rsidR="00837D95" w:rsidRPr="00754D7E" w14:paraId="70945563" w14:textId="77777777" w:rsidTr="00B14F7F">
        <w:trPr>
          <w:cantSplit/>
        </w:trPr>
        <w:tc>
          <w:tcPr>
            <w:tcW w:w="313" w:type="pct"/>
            <w:shd w:val="clear" w:color="auto" w:fill="auto"/>
            <w:vAlign w:val="center"/>
          </w:tcPr>
          <w:p w14:paraId="53884534"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2DD3CC5C" w14:textId="77777777" w:rsidR="00837D95" w:rsidRPr="00754D7E" w:rsidRDefault="00837D95" w:rsidP="00837D95">
            <w:pPr>
              <w:rPr>
                <w:b/>
                <w:sz w:val="18"/>
                <w:szCs w:val="18"/>
              </w:rPr>
            </w:pPr>
            <w:r w:rsidRPr="00754D7E">
              <w:rPr>
                <w:sz w:val="18"/>
                <w:szCs w:val="18"/>
              </w:rPr>
              <w:t>Соответствие качества товаров и услуг установленным требованиям, %</w:t>
            </w:r>
          </w:p>
        </w:tc>
        <w:tc>
          <w:tcPr>
            <w:tcW w:w="405" w:type="pct"/>
            <w:shd w:val="clear" w:color="auto" w:fill="auto"/>
            <w:vAlign w:val="center"/>
          </w:tcPr>
          <w:p w14:paraId="3153B18D" w14:textId="77777777" w:rsidR="00837D95" w:rsidRPr="00754D7E" w:rsidRDefault="00837D95" w:rsidP="00837D95">
            <w:pPr>
              <w:jc w:val="center"/>
              <w:rPr>
                <w:sz w:val="18"/>
                <w:szCs w:val="18"/>
              </w:rPr>
            </w:pPr>
            <w:r w:rsidRPr="00754D7E">
              <w:rPr>
                <w:sz w:val="18"/>
                <w:szCs w:val="18"/>
              </w:rPr>
              <w:t>27,6</w:t>
            </w:r>
          </w:p>
        </w:tc>
        <w:tc>
          <w:tcPr>
            <w:tcW w:w="406" w:type="pct"/>
            <w:shd w:val="clear" w:color="auto" w:fill="auto"/>
            <w:vAlign w:val="center"/>
          </w:tcPr>
          <w:p w14:paraId="72CF36AD" w14:textId="77777777" w:rsidR="00837D95" w:rsidRPr="00754D7E" w:rsidRDefault="00837D95" w:rsidP="00837D95">
            <w:pPr>
              <w:jc w:val="center"/>
              <w:rPr>
                <w:sz w:val="18"/>
                <w:szCs w:val="18"/>
              </w:rPr>
            </w:pPr>
            <w:r w:rsidRPr="00754D7E">
              <w:rPr>
                <w:sz w:val="18"/>
                <w:szCs w:val="18"/>
              </w:rPr>
              <w:t>27,6</w:t>
            </w:r>
          </w:p>
        </w:tc>
        <w:tc>
          <w:tcPr>
            <w:tcW w:w="406" w:type="pct"/>
            <w:shd w:val="clear" w:color="auto" w:fill="auto"/>
            <w:vAlign w:val="center"/>
          </w:tcPr>
          <w:p w14:paraId="12717D7E" w14:textId="77777777" w:rsidR="00837D95" w:rsidRPr="00754D7E" w:rsidRDefault="00837D95" w:rsidP="00837D95">
            <w:pPr>
              <w:jc w:val="center"/>
              <w:rPr>
                <w:sz w:val="18"/>
                <w:szCs w:val="18"/>
              </w:rPr>
            </w:pPr>
            <w:r w:rsidRPr="00754D7E">
              <w:rPr>
                <w:sz w:val="18"/>
                <w:szCs w:val="18"/>
              </w:rPr>
              <w:t>27,6</w:t>
            </w:r>
          </w:p>
        </w:tc>
        <w:tc>
          <w:tcPr>
            <w:tcW w:w="406" w:type="pct"/>
            <w:shd w:val="clear" w:color="auto" w:fill="auto"/>
            <w:vAlign w:val="center"/>
          </w:tcPr>
          <w:p w14:paraId="26E7FACE" w14:textId="77777777" w:rsidR="00837D95" w:rsidRPr="00754D7E" w:rsidRDefault="00837D95" w:rsidP="00837D95">
            <w:pPr>
              <w:jc w:val="center"/>
              <w:rPr>
                <w:sz w:val="18"/>
                <w:szCs w:val="18"/>
              </w:rPr>
            </w:pPr>
            <w:r w:rsidRPr="00754D7E">
              <w:rPr>
                <w:sz w:val="18"/>
                <w:szCs w:val="18"/>
              </w:rPr>
              <w:t>27,6</w:t>
            </w:r>
          </w:p>
        </w:tc>
        <w:tc>
          <w:tcPr>
            <w:tcW w:w="406" w:type="pct"/>
            <w:shd w:val="clear" w:color="auto" w:fill="auto"/>
            <w:vAlign w:val="center"/>
          </w:tcPr>
          <w:p w14:paraId="2C8D74DF" w14:textId="77777777" w:rsidR="00837D95" w:rsidRPr="00754D7E" w:rsidRDefault="00837D95" w:rsidP="00837D95">
            <w:pPr>
              <w:jc w:val="center"/>
              <w:rPr>
                <w:sz w:val="18"/>
                <w:szCs w:val="18"/>
              </w:rPr>
            </w:pPr>
            <w:r w:rsidRPr="00754D7E">
              <w:rPr>
                <w:sz w:val="18"/>
                <w:szCs w:val="18"/>
              </w:rPr>
              <w:t>27,6</w:t>
            </w:r>
          </w:p>
        </w:tc>
        <w:tc>
          <w:tcPr>
            <w:tcW w:w="406" w:type="pct"/>
            <w:shd w:val="clear" w:color="auto" w:fill="auto"/>
            <w:vAlign w:val="center"/>
          </w:tcPr>
          <w:p w14:paraId="49C96627"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4E60C986"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721FEDF9" w14:textId="77777777" w:rsidR="00837D95" w:rsidRPr="00754D7E" w:rsidRDefault="00837D95" w:rsidP="00837D95">
            <w:pPr>
              <w:jc w:val="center"/>
              <w:rPr>
                <w:sz w:val="18"/>
                <w:szCs w:val="18"/>
              </w:rPr>
            </w:pPr>
            <w:r w:rsidRPr="00754D7E">
              <w:rPr>
                <w:sz w:val="18"/>
                <w:szCs w:val="18"/>
              </w:rPr>
              <w:t>100</w:t>
            </w:r>
          </w:p>
        </w:tc>
        <w:tc>
          <w:tcPr>
            <w:tcW w:w="478" w:type="pct"/>
            <w:shd w:val="clear" w:color="auto" w:fill="auto"/>
            <w:vAlign w:val="center"/>
          </w:tcPr>
          <w:p w14:paraId="4DF9508F" w14:textId="77777777" w:rsidR="00837D95" w:rsidRPr="00754D7E" w:rsidRDefault="00837D95" w:rsidP="00837D95">
            <w:pPr>
              <w:jc w:val="center"/>
              <w:rPr>
                <w:sz w:val="18"/>
                <w:szCs w:val="18"/>
              </w:rPr>
            </w:pPr>
            <w:r w:rsidRPr="00754D7E">
              <w:rPr>
                <w:sz w:val="18"/>
                <w:szCs w:val="18"/>
              </w:rPr>
              <w:t>100</w:t>
            </w:r>
          </w:p>
        </w:tc>
      </w:tr>
      <w:tr w:rsidR="00837D95" w:rsidRPr="00754D7E" w14:paraId="579CBC0E" w14:textId="77777777" w:rsidTr="00B14F7F">
        <w:trPr>
          <w:cantSplit/>
        </w:trPr>
        <w:tc>
          <w:tcPr>
            <w:tcW w:w="313" w:type="pct"/>
            <w:shd w:val="clear" w:color="auto" w:fill="auto"/>
            <w:vAlign w:val="center"/>
          </w:tcPr>
          <w:p w14:paraId="059CB632" w14:textId="77777777" w:rsidR="00837D95" w:rsidRPr="00754D7E" w:rsidRDefault="00837D95" w:rsidP="00837D95">
            <w:pPr>
              <w:pStyle w:val="aff1"/>
              <w:numPr>
                <w:ilvl w:val="0"/>
                <w:numId w:val="9"/>
              </w:numPr>
              <w:spacing w:line="240" w:lineRule="auto"/>
              <w:ind w:left="0" w:firstLine="0"/>
              <w:contextualSpacing/>
              <w:jc w:val="center"/>
              <w:rPr>
                <w:b/>
                <w:sz w:val="18"/>
                <w:szCs w:val="18"/>
              </w:rPr>
            </w:pPr>
          </w:p>
        </w:tc>
        <w:tc>
          <w:tcPr>
            <w:tcW w:w="4687" w:type="pct"/>
            <w:gridSpan w:val="10"/>
            <w:shd w:val="clear" w:color="auto" w:fill="auto"/>
          </w:tcPr>
          <w:p w14:paraId="68065FF9" w14:textId="77777777" w:rsidR="00837D95" w:rsidRPr="00754D7E" w:rsidRDefault="00837D95" w:rsidP="00837D95">
            <w:pPr>
              <w:jc w:val="center"/>
              <w:rPr>
                <w:b/>
                <w:sz w:val="20"/>
                <w:szCs w:val="20"/>
              </w:rPr>
            </w:pPr>
            <w:r w:rsidRPr="00754D7E">
              <w:rPr>
                <w:b/>
                <w:sz w:val="20"/>
                <w:szCs w:val="20"/>
              </w:rPr>
              <w:t>Показатели степени охвата потребителей приборами учета</w:t>
            </w:r>
          </w:p>
        </w:tc>
      </w:tr>
      <w:tr w:rsidR="00837D95" w:rsidRPr="00754D7E" w14:paraId="36171324" w14:textId="77777777" w:rsidTr="00B14F7F">
        <w:trPr>
          <w:cantSplit/>
        </w:trPr>
        <w:tc>
          <w:tcPr>
            <w:tcW w:w="313" w:type="pct"/>
            <w:shd w:val="clear" w:color="auto" w:fill="auto"/>
            <w:vAlign w:val="center"/>
          </w:tcPr>
          <w:p w14:paraId="32E754CE"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6FAD3601" w14:textId="77777777" w:rsidR="00837D95" w:rsidRPr="00754D7E" w:rsidRDefault="00837D95" w:rsidP="00837D95">
            <w:pPr>
              <w:rPr>
                <w:sz w:val="18"/>
                <w:szCs w:val="18"/>
              </w:rPr>
            </w:pPr>
            <w:r w:rsidRPr="00754D7E">
              <w:rPr>
                <w:sz w:val="18"/>
                <w:szCs w:val="18"/>
              </w:rPr>
              <w:t>Обеспеченность потребителей товаров и услуг приборами учета, %</w:t>
            </w:r>
          </w:p>
        </w:tc>
        <w:tc>
          <w:tcPr>
            <w:tcW w:w="405" w:type="pct"/>
            <w:shd w:val="clear" w:color="auto" w:fill="auto"/>
            <w:vAlign w:val="center"/>
          </w:tcPr>
          <w:p w14:paraId="62FDB607" w14:textId="77777777" w:rsidR="00837D95" w:rsidRPr="00754D7E" w:rsidRDefault="00837D95" w:rsidP="00837D95">
            <w:pPr>
              <w:jc w:val="center"/>
              <w:rPr>
                <w:sz w:val="18"/>
                <w:szCs w:val="18"/>
              </w:rPr>
            </w:pPr>
            <w:r w:rsidRPr="00754D7E">
              <w:rPr>
                <w:sz w:val="18"/>
                <w:szCs w:val="18"/>
              </w:rPr>
              <w:t>45</w:t>
            </w:r>
          </w:p>
        </w:tc>
        <w:tc>
          <w:tcPr>
            <w:tcW w:w="406" w:type="pct"/>
            <w:shd w:val="clear" w:color="auto" w:fill="auto"/>
            <w:vAlign w:val="center"/>
          </w:tcPr>
          <w:p w14:paraId="3A3D1983" w14:textId="77777777" w:rsidR="00837D95" w:rsidRPr="00754D7E" w:rsidRDefault="00837D95" w:rsidP="00837D95">
            <w:pPr>
              <w:jc w:val="center"/>
              <w:rPr>
                <w:sz w:val="18"/>
                <w:szCs w:val="18"/>
              </w:rPr>
            </w:pPr>
            <w:r w:rsidRPr="00754D7E">
              <w:rPr>
                <w:sz w:val="18"/>
                <w:szCs w:val="18"/>
              </w:rPr>
              <w:t>70</w:t>
            </w:r>
          </w:p>
        </w:tc>
        <w:tc>
          <w:tcPr>
            <w:tcW w:w="406" w:type="pct"/>
            <w:shd w:val="clear" w:color="auto" w:fill="auto"/>
            <w:vAlign w:val="center"/>
          </w:tcPr>
          <w:p w14:paraId="550890CD"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44A7FCFC"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7BA13AB1"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73558EC2"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3452AF6C"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6320A151" w14:textId="77777777" w:rsidR="00837D95" w:rsidRPr="00754D7E" w:rsidRDefault="00837D95" w:rsidP="00837D95">
            <w:pPr>
              <w:jc w:val="center"/>
              <w:rPr>
                <w:sz w:val="18"/>
                <w:szCs w:val="18"/>
              </w:rPr>
            </w:pPr>
            <w:r w:rsidRPr="00754D7E">
              <w:rPr>
                <w:sz w:val="18"/>
                <w:szCs w:val="18"/>
              </w:rPr>
              <w:t>100</w:t>
            </w:r>
          </w:p>
        </w:tc>
        <w:tc>
          <w:tcPr>
            <w:tcW w:w="478" w:type="pct"/>
            <w:shd w:val="clear" w:color="auto" w:fill="auto"/>
            <w:vAlign w:val="center"/>
          </w:tcPr>
          <w:p w14:paraId="75D98D85" w14:textId="77777777" w:rsidR="00837D95" w:rsidRPr="00754D7E" w:rsidRDefault="00837D95" w:rsidP="00837D95">
            <w:pPr>
              <w:jc w:val="center"/>
              <w:rPr>
                <w:sz w:val="18"/>
                <w:szCs w:val="18"/>
              </w:rPr>
            </w:pPr>
            <w:r w:rsidRPr="00754D7E">
              <w:rPr>
                <w:sz w:val="18"/>
                <w:szCs w:val="18"/>
              </w:rPr>
              <w:t>100</w:t>
            </w:r>
          </w:p>
        </w:tc>
      </w:tr>
      <w:tr w:rsidR="00837D95" w:rsidRPr="00754D7E" w14:paraId="5FF6AF0F" w14:textId="77777777" w:rsidTr="00B14F7F">
        <w:trPr>
          <w:cantSplit/>
        </w:trPr>
        <w:tc>
          <w:tcPr>
            <w:tcW w:w="313" w:type="pct"/>
            <w:shd w:val="clear" w:color="auto" w:fill="auto"/>
            <w:vAlign w:val="center"/>
          </w:tcPr>
          <w:p w14:paraId="2E460E3E"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509D22E9" w14:textId="77777777" w:rsidR="00837D95" w:rsidRPr="00754D7E" w:rsidRDefault="00837D95" w:rsidP="00837D95">
            <w:pPr>
              <w:rPr>
                <w:sz w:val="18"/>
                <w:szCs w:val="18"/>
              </w:rPr>
            </w:pPr>
            <w:r w:rsidRPr="00754D7E">
              <w:rPr>
                <w:sz w:val="18"/>
                <w:szCs w:val="18"/>
              </w:rPr>
              <w:t>Многоквартирные дома</w:t>
            </w:r>
          </w:p>
        </w:tc>
        <w:tc>
          <w:tcPr>
            <w:tcW w:w="405" w:type="pct"/>
            <w:shd w:val="clear" w:color="auto" w:fill="auto"/>
            <w:vAlign w:val="center"/>
          </w:tcPr>
          <w:p w14:paraId="37511BF0" w14:textId="77777777" w:rsidR="00837D95" w:rsidRPr="00754D7E" w:rsidRDefault="00837D95" w:rsidP="00837D95">
            <w:pPr>
              <w:jc w:val="center"/>
              <w:rPr>
                <w:sz w:val="18"/>
                <w:szCs w:val="18"/>
              </w:rPr>
            </w:pPr>
            <w:r w:rsidRPr="00754D7E">
              <w:rPr>
                <w:sz w:val="18"/>
                <w:szCs w:val="18"/>
              </w:rPr>
              <w:t>33</w:t>
            </w:r>
          </w:p>
        </w:tc>
        <w:tc>
          <w:tcPr>
            <w:tcW w:w="406" w:type="pct"/>
            <w:shd w:val="clear" w:color="auto" w:fill="auto"/>
            <w:vAlign w:val="center"/>
          </w:tcPr>
          <w:p w14:paraId="3DA9911E" w14:textId="77777777" w:rsidR="00837D95" w:rsidRPr="00754D7E" w:rsidRDefault="00837D95" w:rsidP="00837D95">
            <w:pPr>
              <w:jc w:val="center"/>
              <w:rPr>
                <w:sz w:val="18"/>
                <w:szCs w:val="18"/>
              </w:rPr>
            </w:pPr>
            <w:r w:rsidRPr="00754D7E">
              <w:rPr>
                <w:sz w:val="18"/>
                <w:szCs w:val="18"/>
              </w:rPr>
              <w:t>66</w:t>
            </w:r>
          </w:p>
        </w:tc>
        <w:tc>
          <w:tcPr>
            <w:tcW w:w="406" w:type="pct"/>
            <w:shd w:val="clear" w:color="auto" w:fill="auto"/>
            <w:vAlign w:val="center"/>
          </w:tcPr>
          <w:p w14:paraId="2D30F7F4"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4AA50D21"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38F57B63"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3C8B5AFC"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492E3D1A"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0DEAFA32" w14:textId="77777777" w:rsidR="00837D95" w:rsidRPr="00754D7E" w:rsidRDefault="00837D95" w:rsidP="00837D95">
            <w:pPr>
              <w:jc w:val="center"/>
              <w:rPr>
                <w:sz w:val="18"/>
                <w:szCs w:val="18"/>
              </w:rPr>
            </w:pPr>
            <w:r w:rsidRPr="00754D7E">
              <w:rPr>
                <w:sz w:val="18"/>
                <w:szCs w:val="18"/>
              </w:rPr>
              <w:t>100</w:t>
            </w:r>
          </w:p>
        </w:tc>
        <w:tc>
          <w:tcPr>
            <w:tcW w:w="478" w:type="pct"/>
            <w:shd w:val="clear" w:color="auto" w:fill="auto"/>
            <w:vAlign w:val="center"/>
          </w:tcPr>
          <w:p w14:paraId="0A8D0B49" w14:textId="77777777" w:rsidR="00837D95" w:rsidRPr="00754D7E" w:rsidRDefault="00837D95" w:rsidP="00837D95">
            <w:pPr>
              <w:jc w:val="center"/>
              <w:rPr>
                <w:sz w:val="18"/>
                <w:szCs w:val="18"/>
              </w:rPr>
            </w:pPr>
            <w:r w:rsidRPr="00754D7E">
              <w:rPr>
                <w:sz w:val="18"/>
                <w:szCs w:val="18"/>
              </w:rPr>
              <w:t>100</w:t>
            </w:r>
          </w:p>
        </w:tc>
      </w:tr>
      <w:tr w:rsidR="00837D95" w:rsidRPr="00754D7E" w14:paraId="29E3AD20" w14:textId="77777777" w:rsidTr="00B14F7F">
        <w:trPr>
          <w:cantSplit/>
        </w:trPr>
        <w:tc>
          <w:tcPr>
            <w:tcW w:w="313" w:type="pct"/>
            <w:shd w:val="clear" w:color="auto" w:fill="auto"/>
            <w:vAlign w:val="center"/>
          </w:tcPr>
          <w:p w14:paraId="15A6AD7D"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365A627D" w14:textId="77777777" w:rsidR="00837D95" w:rsidRPr="00754D7E" w:rsidRDefault="00837D95" w:rsidP="00837D95">
            <w:pPr>
              <w:rPr>
                <w:sz w:val="18"/>
                <w:szCs w:val="18"/>
              </w:rPr>
            </w:pPr>
            <w:r w:rsidRPr="00754D7E">
              <w:rPr>
                <w:sz w:val="18"/>
                <w:szCs w:val="18"/>
              </w:rPr>
              <w:t>Жилые дома (частный сектор)</w:t>
            </w:r>
          </w:p>
        </w:tc>
        <w:tc>
          <w:tcPr>
            <w:tcW w:w="405" w:type="pct"/>
            <w:shd w:val="clear" w:color="auto" w:fill="auto"/>
            <w:vAlign w:val="center"/>
          </w:tcPr>
          <w:p w14:paraId="4481133A" w14:textId="77777777" w:rsidR="00837D95" w:rsidRPr="00754D7E" w:rsidRDefault="00837D95" w:rsidP="00837D95">
            <w:pPr>
              <w:jc w:val="center"/>
              <w:rPr>
                <w:sz w:val="18"/>
                <w:szCs w:val="18"/>
              </w:rPr>
            </w:pPr>
            <w:r w:rsidRPr="00754D7E">
              <w:rPr>
                <w:sz w:val="18"/>
                <w:szCs w:val="18"/>
              </w:rPr>
              <w:t>53</w:t>
            </w:r>
          </w:p>
        </w:tc>
        <w:tc>
          <w:tcPr>
            <w:tcW w:w="406" w:type="pct"/>
            <w:shd w:val="clear" w:color="auto" w:fill="auto"/>
            <w:vAlign w:val="center"/>
          </w:tcPr>
          <w:p w14:paraId="26CB6C4B" w14:textId="77777777" w:rsidR="00837D95" w:rsidRPr="00754D7E" w:rsidRDefault="00837D95" w:rsidP="00837D95">
            <w:pPr>
              <w:jc w:val="center"/>
              <w:rPr>
                <w:sz w:val="18"/>
                <w:szCs w:val="18"/>
              </w:rPr>
            </w:pPr>
            <w:r w:rsidRPr="00754D7E">
              <w:rPr>
                <w:sz w:val="18"/>
                <w:szCs w:val="18"/>
              </w:rPr>
              <w:t>76</w:t>
            </w:r>
          </w:p>
        </w:tc>
        <w:tc>
          <w:tcPr>
            <w:tcW w:w="406" w:type="pct"/>
            <w:shd w:val="clear" w:color="auto" w:fill="auto"/>
            <w:vAlign w:val="center"/>
          </w:tcPr>
          <w:p w14:paraId="65063304"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39DFFC04"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60D3FDF1"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3FC1F43F"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0EC3EBBB" w14:textId="77777777" w:rsidR="00837D95" w:rsidRPr="00754D7E" w:rsidRDefault="00837D95" w:rsidP="00837D95">
            <w:pPr>
              <w:jc w:val="center"/>
              <w:rPr>
                <w:sz w:val="18"/>
                <w:szCs w:val="18"/>
              </w:rPr>
            </w:pPr>
            <w:r w:rsidRPr="00754D7E">
              <w:rPr>
                <w:sz w:val="18"/>
                <w:szCs w:val="18"/>
              </w:rPr>
              <w:t>100</w:t>
            </w:r>
          </w:p>
        </w:tc>
        <w:tc>
          <w:tcPr>
            <w:tcW w:w="406" w:type="pct"/>
            <w:shd w:val="clear" w:color="auto" w:fill="auto"/>
            <w:vAlign w:val="center"/>
          </w:tcPr>
          <w:p w14:paraId="0D372C6B" w14:textId="77777777" w:rsidR="00837D95" w:rsidRPr="00754D7E" w:rsidRDefault="00837D95" w:rsidP="00837D95">
            <w:pPr>
              <w:jc w:val="center"/>
              <w:rPr>
                <w:sz w:val="18"/>
                <w:szCs w:val="18"/>
              </w:rPr>
            </w:pPr>
            <w:r w:rsidRPr="00754D7E">
              <w:rPr>
                <w:sz w:val="18"/>
                <w:szCs w:val="18"/>
              </w:rPr>
              <w:t>100</w:t>
            </w:r>
          </w:p>
        </w:tc>
        <w:tc>
          <w:tcPr>
            <w:tcW w:w="478" w:type="pct"/>
            <w:shd w:val="clear" w:color="auto" w:fill="auto"/>
            <w:vAlign w:val="center"/>
          </w:tcPr>
          <w:p w14:paraId="18AFC34A" w14:textId="77777777" w:rsidR="00837D95" w:rsidRPr="00754D7E" w:rsidRDefault="00837D95" w:rsidP="00837D95">
            <w:pPr>
              <w:jc w:val="center"/>
              <w:rPr>
                <w:sz w:val="18"/>
                <w:szCs w:val="18"/>
              </w:rPr>
            </w:pPr>
            <w:r w:rsidRPr="00754D7E">
              <w:rPr>
                <w:sz w:val="18"/>
                <w:szCs w:val="18"/>
              </w:rPr>
              <w:t>100</w:t>
            </w:r>
          </w:p>
        </w:tc>
      </w:tr>
      <w:tr w:rsidR="00837D95" w:rsidRPr="00754D7E" w14:paraId="5250723B" w14:textId="77777777" w:rsidTr="00B14F7F">
        <w:trPr>
          <w:cantSplit/>
        </w:trPr>
        <w:tc>
          <w:tcPr>
            <w:tcW w:w="313" w:type="pct"/>
            <w:shd w:val="clear" w:color="auto" w:fill="auto"/>
            <w:vAlign w:val="center"/>
          </w:tcPr>
          <w:p w14:paraId="1E7563CB" w14:textId="77777777" w:rsidR="00837D95" w:rsidRPr="00754D7E" w:rsidRDefault="00837D95" w:rsidP="00837D95">
            <w:pPr>
              <w:pStyle w:val="aff1"/>
              <w:numPr>
                <w:ilvl w:val="0"/>
                <w:numId w:val="9"/>
              </w:numPr>
              <w:spacing w:line="240" w:lineRule="auto"/>
              <w:ind w:left="0" w:firstLine="0"/>
              <w:contextualSpacing/>
              <w:jc w:val="center"/>
              <w:rPr>
                <w:b/>
                <w:sz w:val="18"/>
                <w:szCs w:val="18"/>
              </w:rPr>
            </w:pPr>
          </w:p>
        </w:tc>
        <w:tc>
          <w:tcPr>
            <w:tcW w:w="4687" w:type="pct"/>
            <w:gridSpan w:val="10"/>
            <w:shd w:val="clear" w:color="auto" w:fill="auto"/>
          </w:tcPr>
          <w:p w14:paraId="18821AF2" w14:textId="77777777" w:rsidR="00837D95" w:rsidRPr="00754D7E" w:rsidRDefault="00837D95" w:rsidP="00837D95">
            <w:pPr>
              <w:jc w:val="center"/>
              <w:rPr>
                <w:b/>
                <w:sz w:val="20"/>
                <w:szCs w:val="20"/>
              </w:rPr>
            </w:pPr>
            <w:r w:rsidRPr="00754D7E">
              <w:rPr>
                <w:b/>
                <w:sz w:val="20"/>
                <w:szCs w:val="20"/>
              </w:rPr>
              <w:t>Показатели надежности</w:t>
            </w:r>
          </w:p>
        </w:tc>
      </w:tr>
      <w:tr w:rsidR="00837D95" w:rsidRPr="00754D7E" w14:paraId="18278ADC" w14:textId="77777777" w:rsidTr="00B14F7F">
        <w:trPr>
          <w:cantSplit/>
        </w:trPr>
        <w:tc>
          <w:tcPr>
            <w:tcW w:w="313" w:type="pct"/>
            <w:shd w:val="clear" w:color="auto" w:fill="auto"/>
            <w:vAlign w:val="center"/>
          </w:tcPr>
          <w:p w14:paraId="733B23BD"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3ED6EF7D" w14:textId="77777777" w:rsidR="00837D95" w:rsidRPr="00754D7E" w:rsidRDefault="00837D95" w:rsidP="00837D95">
            <w:pPr>
              <w:rPr>
                <w:sz w:val="18"/>
                <w:szCs w:val="18"/>
              </w:rPr>
            </w:pPr>
            <w:r w:rsidRPr="00754D7E">
              <w:rPr>
                <w:sz w:val="18"/>
                <w:szCs w:val="18"/>
              </w:rPr>
              <w:t>Физический износ сетей, %</w:t>
            </w:r>
          </w:p>
        </w:tc>
        <w:tc>
          <w:tcPr>
            <w:tcW w:w="405" w:type="pct"/>
            <w:shd w:val="clear" w:color="auto" w:fill="auto"/>
            <w:vAlign w:val="center"/>
          </w:tcPr>
          <w:p w14:paraId="56AE628E" w14:textId="77777777" w:rsidR="00837D95" w:rsidRPr="00754D7E" w:rsidRDefault="00837D95" w:rsidP="00837D95">
            <w:pPr>
              <w:jc w:val="center"/>
              <w:rPr>
                <w:sz w:val="18"/>
                <w:szCs w:val="18"/>
              </w:rPr>
            </w:pPr>
            <w:r w:rsidRPr="00754D7E">
              <w:rPr>
                <w:sz w:val="18"/>
                <w:szCs w:val="18"/>
              </w:rPr>
              <w:t>68,0</w:t>
            </w:r>
          </w:p>
        </w:tc>
        <w:tc>
          <w:tcPr>
            <w:tcW w:w="406" w:type="pct"/>
            <w:shd w:val="clear" w:color="auto" w:fill="auto"/>
            <w:vAlign w:val="bottom"/>
          </w:tcPr>
          <w:p w14:paraId="7B07BABF" w14:textId="77777777" w:rsidR="00837D95" w:rsidRPr="00754D7E" w:rsidRDefault="00837D95" w:rsidP="00837D95">
            <w:pPr>
              <w:jc w:val="center"/>
              <w:rPr>
                <w:sz w:val="18"/>
                <w:szCs w:val="18"/>
              </w:rPr>
            </w:pPr>
            <w:r w:rsidRPr="00754D7E">
              <w:rPr>
                <w:sz w:val="18"/>
                <w:szCs w:val="18"/>
              </w:rPr>
              <w:t>67,4</w:t>
            </w:r>
          </w:p>
        </w:tc>
        <w:tc>
          <w:tcPr>
            <w:tcW w:w="406" w:type="pct"/>
            <w:shd w:val="clear" w:color="auto" w:fill="auto"/>
            <w:vAlign w:val="bottom"/>
          </w:tcPr>
          <w:p w14:paraId="7294376E" w14:textId="77777777" w:rsidR="00837D95" w:rsidRPr="00754D7E" w:rsidRDefault="00837D95" w:rsidP="00837D95">
            <w:pPr>
              <w:jc w:val="center"/>
              <w:rPr>
                <w:sz w:val="18"/>
                <w:szCs w:val="18"/>
              </w:rPr>
            </w:pPr>
            <w:r w:rsidRPr="00754D7E">
              <w:rPr>
                <w:sz w:val="18"/>
                <w:szCs w:val="18"/>
              </w:rPr>
              <w:t>63,9</w:t>
            </w:r>
          </w:p>
        </w:tc>
        <w:tc>
          <w:tcPr>
            <w:tcW w:w="406" w:type="pct"/>
            <w:shd w:val="clear" w:color="auto" w:fill="auto"/>
            <w:vAlign w:val="bottom"/>
          </w:tcPr>
          <w:p w14:paraId="3B1F7584" w14:textId="77777777" w:rsidR="00837D95" w:rsidRPr="00754D7E" w:rsidRDefault="00837D95" w:rsidP="00837D95">
            <w:pPr>
              <w:jc w:val="center"/>
              <w:rPr>
                <w:sz w:val="18"/>
                <w:szCs w:val="18"/>
              </w:rPr>
            </w:pPr>
            <w:r w:rsidRPr="00754D7E">
              <w:rPr>
                <w:sz w:val="18"/>
                <w:szCs w:val="18"/>
              </w:rPr>
              <w:t>59,6</w:t>
            </w:r>
          </w:p>
        </w:tc>
        <w:tc>
          <w:tcPr>
            <w:tcW w:w="406" w:type="pct"/>
            <w:shd w:val="clear" w:color="auto" w:fill="auto"/>
            <w:vAlign w:val="bottom"/>
          </w:tcPr>
          <w:p w14:paraId="40EC1ADA" w14:textId="77777777" w:rsidR="00837D95" w:rsidRPr="00754D7E" w:rsidRDefault="00837D95" w:rsidP="00837D95">
            <w:pPr>
              <w:jc w:val="center"/>
              <w:rPr>
                <w:sz w:val="18"/>
                <w:szCs w:val="18"/>
              </w:rPr>
            </w:pPr>
            <w:r w:rsidRPr="00754D7E">
              <w:rPr>
                <w:sz w:val="18"/>
                <w:szCs w:val="18"/>
              </w:rPr>
              <w:t>54,4</w:t>
            </w:r>
          </w:p>
        </w:tc>
        <w:tc>
          <w:tcPr>
            <w:tcW w:w="406" w:type="pct"/>
            <w:shd w:val="clear" w:color="auto" w:fill="auto"/>
            <w:vAlign w:val="bottom"/>
          </w:tcPr>
          <w:p w14:paraId="3CCEE521" w14:textId="77777777" w:rsidR="00837D95" w:rsidRPr="00754D7E" w:rsidRDefault="00837D95" w:rsidP="00837D95">
            <w:pPr>
              <w:jc w:val="center"/>
              <w:rPr>
                <w:sz w:val="18"/>
                <w:szCs w:val="18"/>
              </w:rPr>
            </w:pPr>
            <w:r w:rsidRPr="00754D7E">
              <w:rPr>
                <w:sz w:val="18"/>
                <w:szCs w:val="18"/>
              </w:rPr>
              <w:t>50,8</w:t>
            </w:r>
          </w:p>
        </w:tc>
        <w:tc>
          <w:tcPr>
            <w:tcW w:w="406" w:type="pct"/>
            <w:shd w:val="clear" w:color="auto" w:fill="auto"/>
            <w:vAlign w:val="bottom"/>
          </w:tcPr>
          <w:p w14:paraId="6838E4D9" w14:textId="77777777" w:rsidR="00837D95" w:rsidRPr="00754D7E" w:rsidRDefault="00837D95" w:rsidP="00837D95">
            <w:pPr>
              <w:jc w:val="center"/>
              <w:rPr>
                <w:sz w:val="18"/>
                <w:szCs w:val="18"/>
              </w:rPr>
            </w:pPr>
            <w:r w:rsidRPr="00754D7E">
              <w:rPr>
                <w:sz w:val="18"/>
                <w:szCs w:val="18"/>
              </w:rPr>
              <w:t>45,0</w:t>
            </w:r>
          </w:p>
        </w:tc>
        <w:tc>
          <w:tcPr>
            <w:tcW w:w="406" w:type="pct"/>
            <w:shd w:val="clear" w:color="auto" w:fill="auto"/>
            <w:vAlign w:val="bottom"/>
          </w:tcPr>
          <w:p w14:paraId="69B04C12" w14:textId="77777777" w:rsidR="00837D95" w:rsidRPr="00754D7E" w:rsidRDefault="00837D95" w:rsidP="00837D95">
            <w:pPr>
              <w:jc w:val="center"/>
              <w:rPr>
                <w:sz w:val="18"/>
                <w:szCs w:val="18"/>
              </w:rPr>
            </w:pPr>
            <w:r w:rsidRPr="00754D7E">
              <w:rPr>
                <w:sz w:val="18"/>
                <w:szCs w:val="18"/>
              </w:rPr>
              <w:t>35,4</w:t>
            </w:r>
          </w:p>
        </w:tc>
        <w:tc>
          <w:tcPr>
            <w:tcW w:w="478" w:type="pct"/>
            <w:shd w:val="clear" w:color="auto" w:fill="auto"/>
            <w:vAlign w:val="center"/>
          </w:tcPr>
          <w:p w14:paraId="2B633651" w14:textId="77777777" w:rsidR="00837D95" w:rsidRPr="00754D7E" w:rsidRDefault="00837D95" w:rsidP="00837D95">
            <w:pPr>
              <w:jc w:val="center"/>
              <w:rPr>
                <w:sz w:val="18"/>
                <w:szCs w:val="18"/>
              </w:rPr>
            </w:pPr>
            <w:r w:rsidRPr="00754D7E">
              <w:rPr>
                <w:sz w:val="18"/>
                <w:szCs w:val="18"/>
              </w:rPr>
              <w:t>30,0</w:t>
            </w:r>
          </w:p>
        </w:tc>
      </w:tr>
      <w:tr w:rsidR="00837D95" w:rsidRPr="00754D7E" w14:paraId="3D40FA5D" w14:textId="77777777" w:rsidTr="00B14F7F">
        <w:trPr>
          <w:cantSplit/>
        </w:trPr>
        <w:tc>
          <w:tcPr>
            <w:tcW w:w="313" w:type="pct"/>
            <w:shd w:val="clear" w:color="auto" w:fill="auto"/>
            <w:vAlign w:val="center"/>
          </w:tcPr>
          <w:p w14:paraId="4006CDB3"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600E1335" w14:textId="77777777" w:rsidR="00837D95" w:rsidRPr="00754D7E" w:rsidRDefault="00837D95" w:rsidP="00837D95">
            <w:pPr>
              <w:rPr>
                <w:sz w:val="18"/>
                <w:szCs w:val="18"/>
              </w:rPr>
            </w:pPr>
            <w:r w:rsidRPr="00754D7E">
              <w:rPr>
                <w:sz w:val="18"/>
                <w:szCs w:val="18"/>
              </w:rPr>
              <w:t>Физический износ водозаборных сооружений, %</w:t>
            </w:r>
          </w:p>
        </w:tc>
        <w:tc>
          <w:tcPr>
            <w:tcW w:w="405" w:type="pct"/>
            <w:shd w:val="clear" w:color="auto" w:fill="auto"/>
            <w:vAlign w:val="center"/>
          </w:tcPr>
          <w:p w14:paraId="1703C786" w14:textId="77777777" w:rsidR="00837D95" w:rsidRPr="00754D7E" w:rsidRDefault="00837D95" w:rsidP="00837D95">
            <w:pPr>
              <w:jc w:val="center"/>
              <w:rPr>
                <w:sz w:val="18"/>
                <w:szCs w:val="18"/>
              </w:rPr>
            </w:pPr>
            <w:r w:rsidRPr="00754D7E">
              <w:rPr>
                <w:sz w:val="18"/>
                <w:szCs w:val="18"/>
              </w:rPr>
              <w:t>70,0</w:t>
            </w:r>
          </w:p>
        </w:tc>
        <w:tc>
          <w:tcPr>
            <w:tcW w:w="406" w:type="pct"/>
            <w:shd w:val="clear" w:color="auto" w:fill="auto"/>
            <w:vAlign w:val="center"/>
          </w:tcPr>
          <w:p w14:paraId="070A2F68" w14:textId="77777777" w:rsidR="00837D95" w:rsidRPr="00754D7E" w:rsidRDefault="00837D95" w:rsidP="00837D95">
            <w:pPr>
              <w:jc w:val="center"/>
              <w:rPr>
                <w:sz w:val="18"/>
                <w:szCs w:val="18"/>
              </w:rPr>
            </w:pPr>
            <w:r w:rsidRPr="00754D7E">
              <w:rPr>
                <w:sz w:val="18"/>
                <w:szCs w:val="18"/>
              </w:rPr>
              <w:t>71,0</w:t>
            </w:r>
          </w:p>
        </w:tc>
        <w:tc>
          <w:tcPr>
            <w:tcW w:w="406" w:type="pct"/>
            <w:shd w:val="clear" w:color="auto" w:fill="auto"/>
            <w:vAlign w:val="center"/>
          </w:tcPr>
          <w:p w14:paraId="2CC96673" w14:textId="77777777" w:rsidR="00837D95" w:rsidRPr="00754D7E" w:rsidRDefault="00837D95" w:rsidP="00837D95">
            <w:pPr>
              <w:jc w:val="center"/>
              <w:rPr>
                <w:sz w:val="18"/>
                <w:szCs w:val="18"/>
              </w:rPr>
            </w:pPr>
            <w:r w:rsidRPr="00754D7E">
              <w:rPr>
                <w:sz w:val="18"/>
                <w:szCs w:val="18"/>
              </w:rPr>
              <w:t>72,0</w:t>
            </w:r>
          </w:p>
        </w:tc>
        <w:tc>
          <w:tcPr>
            <w:tcW w:w="406" w:type="pct"/>
            <w:shd w:val="clear" w:color="auto" w:fill="auto"/>
            <w:vAlign w:val="center"/>
          </w:tcPr>
          <w:p w14:paraId="456C100F" w14:textId="77777777" w:rsidR="00837D95" w:rsidRPr="00754D7E" w:rsidRDefault="00837D95" w:rsidP="00837D95">
            <w:pPr>
              <w:jc w:val="center"/>
              <w:rPr>
                <w:sz w:val="18"/>
                <w:szCs w:val="18"/>
              </w:rPr>
            </w:pPr>
            <w:r w:rsidRPr="00754D7E">
              <w:rPr>
                <w:sz w:val="18"/>
                <w:szCs w:val="18"/>
              </w:rPr>
              <w:t>73,0</w:t>
            </w:r>
          </w:p>
        </w:tc>
        <w:tc>
          <w:tcPr>
            <w:tcW w:w="406" w:type="pct"/>
            <w:shd w:val="clear" w:color="auto" w:fill="auto"/>
            <w:vAlign w:val="center"/>
          </w:tcPr>
          <w:p w14:paraId="5DB0F7D3" w14:textId="77777777" w:rsidR="00837D95" w:rsidRPr="00754D7E" w:rsidRDefault="00837D95" w:rsidP="00837D95">
            <w:pPr>
              <w:jc w:val="center"/>
              <w:rPr>
                <w:sz w:val="18"/>
                <w:szCs w:val="18"/>
              </w:rPr>
            </w:pPr>
            <w:r w:rsidRPr="00754D7E">
              <w:rPr>
                <w:sz w:val="18"/>
                <w:szCs w:val="18"/>
              </w:rPr>
              <w:t>74,0</w:t>
            </w:r>
          </w:p>
        </w:tc>
        <w:tc>
          <w:tcPr>
            <w:tcW w:w="406" w:type="pct"/>
            <w:shd w:val="clear" w:color="auto" w:fill="auto"/>
            <w:vAlign w:val="center"/>
          </w:tcPr>
          <w:p w14:paraId="69203477" w14:textId="77777777" w:rsidR="00837D95" w:rsidRPr="00754D7E" w:rsidRDefault="00837D95" w:rsidP="00837D95">
            <w:pPr>
              <w:jc w:val="center"/>
              <w:rPr>
                <w:sz w:val="18"/>
                <w:szCs w:val="18"/>
              </w:rPr>
            </w:pPr>
            <w:r w:rsidRPr="00754D7E">
              <w:rPr>
                <w:sz w:val="18"/>
                <w:szCs w:val="18"/>
              </w:rPr>
              <w:t>51,0</w:t>
            </w:r>
          </w:p>
        </w:tc>
        <w:tc>
          <w:tcPr>
            <w:tcW w:w="406" w:type="pct"/>
            <w:shd w:val="clear" w:color="auto" w:fill="auto"/>
            <w:vAlign w:val="center"/>
          </w:tcPr>
          <w:p w14:paraId="138998C4" w14:textId="77777777" w:rsidR="00837D95" w:rsidRPr="00754D7E" w:rsidRDefault="00837D95" w:rsidP="00837D95">
            <w:pPr>
              <w:jc w:val="center"/>
              <w:rPr>
                <w:sz w:val="18"/>
                <w:szCs w:val="18"/>
              </w:rPr>
            </w:pPr>
            <w:r w:rsidRPr="00754D7E">
              <w:rPr>
                <w:sz w:val="18"/>
                <w:szCs w:val="18"/>
              </w:rPr>
              <w:t>55,0</w:t>
            </w:r>
          </w:p>
        </w:tc>
        <w:tc>
          <w:tcPr>
            <w:tcW w:w="406" w:type="pct"/>
            <w:shd w:val="clear" w:color="auto" w:fill="auto"/>
            <w:vAlign w:val="center"/>
          </w:tcPr>
          <w:p w14:paraId="20B66162" w14:textId="77777777" w:rsidR="00837D95" w:rsidRPr="00754D7E" w:rsidRDefault="00837D95" w:rsidP="00837D95">
            <w:pPr>
              <w:jc w:val="center"/>
              <w:rPr>
                <w:sz w:val="18"/>
                <w:szCs w:val="18"/>
              </w:rPr>
            </w:pPr>
            <w:r w:rsidRPr="00754D7E">
              <w:rPr>
                <w:sz w:val="18"/>
                <w:szCs w:val="18"/>
              </w:rPr>
              <w:t>60,0</w:t>
            </w:r>
          </w:p>
        </w:tc>
        <w:tc>
          <w:tcPr>
            <w:tcW w:w="478" w:type="pct"/>
            <w:shd w:val="clear" w:color="auto" w:fill="auto"/>
            <w:vAlign w:val="center"/>
          </w:tcPr>
          <w:p w14:paraId="0FC2BFB3" w14:textId="77777777" w:rsidR="00837D95" w:rsidRPr="00754D7E" w:rsidRDefault="00837D95" w:rsidP="00837D95">
            <w:pPr>
              <w:jc w:val="center"/>
              <w:rPr>
                <w:sz w:val="18"/>
                <w:szCs w:val="18"/>
              </w:rPr>
            </w:pPr>
            <w:r w:rsidRPr="00754D7E">
              <w:rPr>
                <w:sz w:val="18"/>
                <w:szCs w:val="18"/>
              </w:rPr>
              <w:t>65,0</w:t>
            </w:r>
          </w:p>
        </w:tc>
      </w:tr>
      <w:tr w:rsidR="00837D95" w:rsidRPr="00754D7E" w14:paraId="6B9FD5A9" w14:textId="77777777" w:rsidTr="00B14F7F">
        <w:trPr>
          <w:cantSplit/>
        </w:trPr>
        <w:tc>
          <w:tcPr>
            <w:tcW w:w="313" w:type="pct"/>
            <w:shd w:val="clear" w:color="auto" w:fill="auto"/>
            <w:vAlign w:val="center"/>
          </w:tcPr>
          <w:p w14:paraId="00D18E71"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02523190" w14:textId="77777777" w:rsidR="00837D95" w:rsidRPr="00754D7E" w:rsidRDefault="00837D95" w:rsidP="00837D95">
            <w:pPr>
              <w:rPr>
                <w:sz w:val="18"/>
                <w:szCs w:val="18"/>
              </w:rPr>
            </w:pPr>
            <w:r w:rsidRPr="00754D7E">
              <w:rPr>
                <w:sz w:val="18"/>
                <w:szCs w:val="18"/>
              </w:rPr>
              <w:t>Физический износ водоочистных сооружений, %</w:t>
            </w:r>
          </w:p>
        </w:tc>
        <w:tc>
          <w:tcPr>
            <w:tcW w:w="405" w:type="pct"/>
            <w:shd w:val="clear" w:color="auto" w:fill="auto"/>
            <w:vAlign w:val="center"/>
          </w:tcPr>
          <w:p w14:paraId="264410BF" w14:textId="77777777" w:rsidR="00837D95" w:rsidRPr="00754D7E" w:rsidRDefault="00837D95" w:rsidP="00837D95">
            <w:pPr>
              <w:jc w:val="center"/>
              <w:rPr>
                <w:sz w:val="18"/>
                <w:szCs w:val="18"/>
              </w:rPr>
            </w:pPr>
            <w:r w:rsidRPr="00754D7E">
              <w:rPr>
                <w:sz w:val="18"/>
                <w:szCs w:val="18"/>
              </w:rPr>
              <w:t>71,5</w:t>
            </w:r>
          </w:p>
        </w:tc>
        <w:tc>
          <w:tcPr>
            <w:tcW w:w="406" w:type="pct"/>
            <w:shd w:val="clear" w:color="auto" w:fill="auto"/>
            <w:vAlign w:val="center"/>
          </w:tcPr>
          <w:p w14:paraId="1C432D8A" w14:textId="77777777" w:rsidR="00837D95" w:rsidRPr="00754D7E" w:rsidRDefault="00837D95" w:rsidP="00837D95">
            <w:pPr>
              <w:jc w:val="center"/>
              <w:rPr>
                <w:sz w:val="18"/>
                <w:szCs w:val="18"/>
              </w:rPr>
            </w:pPr>
            <w:r w:rsidRPr="00754D7E">
              <w:rPr>
                <w:sz w:val="18"/>
                <w:szCs w:val="18"/>
              </w:rPr>
              <w:t>71,9</w:t>
            </w:r>
          </w:p>
        </w:tc>
        <w:tc>
          <w:tcPr>
            <w:tcW w:w="406" w:type="pct"/>
            <w:shd w:val="clear" w:color="auto" w:fill="auto"/>
            <w:vAlign w:val="center"/>
          </w:tcPr>
          <w:p w14:paraId="5836D086" w14:textId="77777777" w:rsidR="00837D95" w:rsidRPr="00754D7E" w:rsidRDefault="00837D95" w:rsidP="00837D95">
            <w:pPr>
              <w:jc w:val="center"/>
              <w:rPr>
                <w:sz w:val="18"/>
                <w:szCs w:val="18"/>
              </w:rPr>
            </w:pPr>
            <w:r w:rsidRPr="00754D7E">
              <w:rPr>
                <w:sz w:val="18"/>
                <w:szCs w:val="18"/>
              </w:rPr>
              <w:t>72,3</w:t>
            </w:r>
          </w:p>
        </w:tc>
        <w:tc>
          <w:tcPr>
            <w:tcW w:w="406" w:type="pct"/>
            <w:shd w:val="clear" w:color="auto" w:fill="auto"/>
            <w:vAlign w:val="center"/>
          </w:tcPr>
          <w:p w14:paraId="49EA8E84" w14:textId="77777777" w:rsidR="00837D95" w:rsidRPr="00754D7E" w:rsidRDefault="00837D95" w:rsidP="00837D95">
            <w:pPr>
              <w:jc w:val="center"/>
              <w:rPr>
                <w:sz w:val="18"/>
                <w:szCs w:val="18"/>
              </w:rPr>
            </w:pPr>
            <w:r w:rsidRPr="00754D7E">
              <w:rPr>
                <w:sz w:val="18"/>
                <w:szCs w:val="18"/>
              </w:rPr>
              <w:t>72,7</w:t>
            </w:r>
          </w:p>
        </w:tc>
        <w:tc>
          <w:tcPr>
            <w:tcW w:w="406" w:type="pct"/>
            <w:shd w:val="clear" w:color="auto" w:fill="auto"/>
            <w:vAlign w:val="center"/>
          </w:tcPr>
          <w:p w14:paraId="466A3A6A" w14:textId="77777777" w:rsidR="00837D95" w:rsidRPr="00754D7E" w:rsidRDefault="00837D95" w:rsidP="00837D95">
            <w:pPr>
              <w:jc w:val="center"/>
              <w:rPr>
                <w:sz w:val="18"/>
                <w:szCs w:val="18"/>
              </w:rPr>
            </w:pPr>
            <w:r w:rsidRPr="00754D7E">
              <w:rPr>
                <w:sz w:val="18"/>
                <w:szCs w:val="18"/>
              </w:rPr>
              <w:t>73,1</w:t>
            </w:r>
          </w:p>
        </w:tc>
        <w:tc>
          <w:tcPr>
            <w:tcW w:w="406" w:type="pct"/>
            <w:shd w:val="clear" w:color="auto" w:fill="auto"/>
            <w:vAlign w:val="center"/>
          </w:tcPr>
          <w:p w14:paraId="744FD3E3" w14:textId="77777777" w:rsidR="00837D95" w:rsidRPr="00754D7E" w:rsidRDefault="00837D95" w:rsidP="00837D95">
            <w:pPr>
              <w:jc w:val="center"/>
              <w:rPr>
                <w:sz w:val="18"/>
                <w:szCs w:val="18"/>
              </w:rPr>
            </w:pPr>
            <w:r w:rsidRPr="00754D7E">
              <w:rPr>
                <w:sz w:val="18"/>
                <w:szCs w:val="18"/>
              </w:rPr>
              <w:t>55,4</w:t>
            </w:r>
          </w:p>
        </w:tc>
        <w:tc>
          <w:tcPr>
            <w:tcW w:w="406" w:type="pct"/>
            <w:shd w:val="clear" w:color="auto" w:fill="auto"/>
            <w:vAlign w:val="center"/>
          </w:tcPr>
          <w:p w14:paraId="3580B46F" w14:textId="77777777" w:rsidR="00837D95" w:rsidRPr="00754D7E" w:rsidRDefault="00837D95" w:rsidP="00837D95">
            <w:pPr>
              <w:jc w:val="center"/>
              <w:rPr>
                <w:sz w:val="18"/>
                <w:szCs w:val="18"/>
              </w:rPr>
            </w:pPr>
            <w:r w:rsidRPr="00754D7E">
              <w:rPr>
                <w:sz w:val="18"/>
                <w:szCs w:val="18"/>
              </w:rPr>
              <w:t>56,8</w:t>
            </w:r>
          </w:p>
        </w:tc>
        <w:tc>
          <w:tcPr>
            <w:tcW w:w="406" w:type="pct"/>
            <w:shd w:val="clear" w:color="auto" w:fill="auto"/>
            <w:vAlign w:val="center"/>
          </w:tcPr>
          <w:p w14:paraId="2596E1AA" w14:textId="77777777" w:rsidR="00837D95" w:rsidRPr="00754D7E" w:rsidRDefault="00837D95" w:rsidP="00837D95">
            <w:pPr>
              <w:jc w:val="center"/>
              <w:rPr>
                <w:sz w:val="18"/>
                <w:szCs w:val="18"/>
              </w:rPr>
            </w:pPr>
            <w:r w:rsidRPr="00754D7E">
              <w:rPr>
                <w:sz w:val="18"/>
                <w:szCs w:val="18"/>
              </w:rPr>
              <w:t>58,6</w:t>
            </w:r>
          </w:p>
        </w:tc>
        <w:tc>
          <w:tcPr>
            <w:tcW w:w="478" w:type="pct"/>
            <w:shd w:val="clear" w:color="auto" w:fill="auto"/>
            <w:vAlign w:val="center"/>
          </w:tcPr>
          <w:p w14:paraId="285BFA58" w14:textId="77777777" w:rsidR="00837D95" w:rsidRPr="00754D7E" w:rsidRDefault="00837D95" w:rsidP="00837D95">
            <w:pPr>
              <w:jc w:val="center"/>
              <w:rPr>
                <w:sz w:val="18"/>
                <w:szCs w:val="18"/>
              </w:rPr>
            </w:pPr>
            <w:r w:rsidRPr="00754D7E">
              <w:rPr>
                <w:sz w:val="18"/>
                <w:szCs w:val="18"/>
              </w:rPr>
              <w:t>60,6</w:t>
            </w:r>
          </w:p>
        </w:tc>
      </w:tr>
      <w:tr w:rsidR="00837D95" w:rsidRPr="00754D7E" w14:paraId="110F0CA6" w14:textId="77777777" w:rsidTr="00B14F7F">
        <w:trPr>
          <w:cantSplit/>
        </w:trPr>
        <w:tc>
          <w:tcPr>
            <w:tcW w:w="313" w:type="pct"/>
            <w:shd w:val="clear" w:color="auto" w:fill="auto"/>
            <w:vAlign w:val="center"/>
          </w:tcPr>
          <w:p w14:paraId="6DD4B079"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13830A5F" w14:textId="77777777" w:rsidR="00837D95" w:rsidRPr="00754D7E" w:rsidRDefault="00837D95" w:rsidP="00837D95">
            <w:pPr>
              <w:rPr>
                <w:sz w:val="18"/>
                <w:szCs w:val="18"/>
              </w:rPr>
            </w:pPr>
            <w:r w:rsidRPr="00754D7E">
              <w:rPr>
                <w:sz w:val="18"/>
                <w:szCs w:val="18"/>
              </w:rPr>
              <w:t>Удельный вес сетей, нуждающихся в замене, %</w:t>
            </w:r>
          </w:p>
        </w:tc>
        <w:tc>
          <w:tcPr>
            <w:tcW w:w="405" w:type="pct"/>
            <w:shd w:val="clear" w:color="auto" w:fill="auto"/>
            <w:vAlign w:val="center"/>
          </w:tcPr>
          <w:p w14:paraId="25318E18" w14:textId="77777777" w:rsidR="00837D95" w:rsidRPr="00754D7E" w:rsidRDefault="00837D95" w:rsidP="00837D95">
            <w:pPr>
              <w:jc w:val="center"/>
              <w:rPr>
                <w:sz w:val="18"/>
                <w:szCs w:val="18"/>
              </w:rPr>
            </w:pPr>
            <w:r w:rsidRPr="00754D7E">
              <w:rPr>
                <w:sz w:val="18"/>
                <w:szCs w:val="18"/>
              </w:rPr>
              <w:t>10,7</w:t>
            </w:r>
          </w:p>
        </w:tc>
        <w:tc>
          <w:tcPr>
            <w:tcW w:w="406" w:type="pct"/>
            <w:shd w:val="clear" w:color="auto" w:fill="auto"/>
            <w:vAlign w:val="center"/>
          </w:tcPr>
          <w:p w14:paraId="7924EF4E" w14:textId="77777777" w:rsidR="00837D95" w:rsidRPr="00754D7E" w:rsidRDefault="00837D95" w:rsidP="00837D95">
            <w:pPr>
              <w:jc w:val="center"/>
              <w:rPr>
                <w:sz w:val="18"/>
                <w:szCs w:val="18"/>
              </w:rPr>
            </w:pPr>
            <w:r w:rsidRPr="00754D7E">
              <w:rPr>
                <w:sz w:val="18"/>
                <w:szCs w:val="18"/>
              </w:rPr>
              <w:t>4,4</w:t>
            </w:r>
          </w:p>
        </w:tc>
        <w:tc>
          <w:tcPr>
            <w:tcW w:w="406" w:type="pct"/>
            <w:shd w:val="clear" w:color="auto" w:fill="auto"/>
            <w:vAlign w:val="center"/>
          </w:tcPr>
          <w:p w14:paraId="18FD7335" w14:textId="77777777" w:rsidR="00837D95" w:rsidRPr="00754D7E" w:rsidRDefault="00837D95" w:rsidP="00837D95">
            <w:pPr>
              <w:jc w:val="center"/>
              <w:rPr>
                <w:sz w:val="18"/>
                <w:szCs w:val="18"/>
              </w:rPr>
            </w:pPr>
            <w:r w:rsidRPr="00754D7E">
              <w:rPr>
                <w:sz w:val="18"/>
                <w:szCs w:val="18"/>
              </w:rPr>
              <w:t>-</w:t>
            </w:r>
          </w:p>
        </w:tc>
        <w:tc>
          <w:tcPr>
            <w:tcW w:w="406" w:type="pct"/>
            <w:shd w:val="clear" w:color="auto" w:fill="auto"/>
            <w:vAlign w:val="center"/>
          </w:tcPr>
          <w:p w14:paraId="4E397312" w14:textId="77777777" w:rsidR="00837D95" w:rsidRPr="00754D7E" w:rsidRDefault="00837D95" w:rsidP="00837D95">
            <w:pPr>
              <w:jc w:val="center"/>
              <w:rPr>
                <w:sz w:val="18"/>
                <w:szCs w:val="18"/>
              </w:rPr>
            </w:pPr>
            <w:r w:rsidRPr="00754D7E">
              <w:rPr>
                <w:sz w:val="18"/>
                <w:szCs w:val="18"/>
              </w:rPr>
              <w:t>-</w:t>
            </w:r>
          </w:p>
        </w:tc>
        <w:tc>
          <w:tcPr>
            <w:tcW w:w="406" w:type="pct"/>
            <w:shd w:val="clear" w:color="auto" w:fill="auto"/>
            <w:vAlign w:val="center"/>
          </w:tcPr>
          <w:p w14:paraId="0D0069EF" w14:textId="77777777" w:rsidR="00837D95" w:rsidRPr="00754D7E" w:rsidRDefault="00837D95" w:rsidP="00837D95">
            <w:pPr>
              <w:jc w:val="center"/>
              <w:rPr>
                <w:sz w:val="18"/>
                <w:szCs w:val="18"/>
              </w:rPr>
            </w:pPr>
            <w:r w:rsidRPr="00754D7E">
              <w:rPr>
                <w:sz w:val="18"/>
                <w:szCs w:val="18"/>
              </w:rPr>
              <w:t>-</w:t>
            </w:r>
          </w:p>
        </w:tc>
        <w:tc>
          <w:tcPr>
            <w:tcW w:w="406" w:type="pct"/>
            <w:shd w:val="clear" w:color="auto" w:fill="auto"/>
            <w:vAlign w:val="center"/>
          </w:tcPr>
          <w:p w14:paraId="63ECBAFB" w14:textId="77777777" w:rsidR="00837D95" w:rsidRPr="00754D7E" w:rsidRDefault="00837D95" w:rsidP="00837D95">
            <w:pPr>
              <w:jc w:val="center"/>
              <w:rPr>
                <w:sz w:val="18"/>
                <w:szCs w:val="18"/>
              </w:rPr>
            </w:pPr>
            <w:r w:rsidRPr="00754D7E">
              <w:rPr>
                <w:sz w:val="18"/>
                <w:szCs w:val="18"/>
              </w:rPr>
              <w:t>-</w:t>
            </w:r>
          </w:p>
        </w:tc>
        <w:tc>
          <w:tcPr>
            <w:tcW w:w="406" w:type="pct"/>
            <w:shd w:val="clear" w:color="auto" w:fill="auto"/>
            <w:vAlign w:val="center"/>
          </w:tcPr>
          <w:p w14:paraId="0BCE2221" w14:textId="77777777" w:rsidR="00837D95" w:rsidRPr="00754D7E" w:rsidRDefault="00837D95" w:rsidP="00837D95">
            <w:pPr>
              <w:jc w:val="center"/>
              <w:rPr>
                <w:sz w:val="18"/>
                <w:szCs w:val="18"/>
              </w:rPr>
            </w:pPr>
            <w:r w:rsidRPr="00754D7E">
              <w:rPr>
                <w:sz w:val="18"/>
                <w:szCs w:val="18"/>
              </w:rPr>
              <w:t>-</w:t>
            </w:r>
          </w:p>
        </w:tc>
        <w:tc>
          <w:tcPr>
            <w:tcW w:w="406" w:type="pct"/>
            <w:shd w:val="clear" w:color="auto" w:fill="auto"/>
            <w:vAlign w:val="center"/>
          </w:tcPr>
          <w:p w14:paraId="7DFFF186" w14:textId="77777777" w:rsidR="00837D95" w:rsidRPr="00754D7E" w:rsidRDefault="00837D95" w:rsidP="00837D95">
            <w:pPr>
              <w:jc w:val="center"/>
              <w:rPr>
                <w:sz w:val="18"/>
                <w:szCs w:val="18"/>
              </w:rPr>
            </w:pPr>
            <w:r w:rsidRPr="00754D7E">
              <w:rPr>
                <w:sz w:val="18"/>
                <w:szCs w:val="18"/>
              </w:rPr>
              <w:t>-</w:t>
            </w:r>
          </w:p>
        </w:tc>
        <w:tc>
          <w:tcPr>
            <w:tcW w:w="478" w:type="pct"/>
            <w:shd w:val="clear" w:color="auto" w:fill="auto"/>
            <w:vAlign w:val="center"/>
          </w:tcPr>
          <w:p w14:paraId="5EE1A1F5" w14:textId="77777777" w:rsidR="00837D95" w:rsidRPr="00754D7E" w:rsidRDefault="00837D95" w:rsidP="00837D95">
            <w:pPr>
              <w:jc w:val="center"/>
              <w:rPr>
                <w:sz w:val="18"/>
                <w:szCs w:val="18"/>
              </w:rPr>
            </w:pPr>
            <w:r w:rsidRPr="00754D7E">
              <w:rPr>
                <w:sz w:val="18"/>
                <w:szCs w:val="18"/>
              </w:rPr>
              <w:t>-</w:t>
            </w:r>
          </w:p>
        </w:tc>
      </w:tr>
      <w:tr w:rsidR="00837D95" w:rsidRPr="00754D7E" w14:paraId="1A8B75D0" w14:textId="77777777" w:rsidTr="00B14F7F">
        <w:trPr>
          <w:cantSplit/>
        </w:trPr>
        <w:tc>
          <w:tcPr>
            <w:tcW w:w="313" w:type="pct"/>
            <w:shd w:val="clear" w:color="auto" w:fill="auto"/>
            <w:vAlign w:val="center"/>
          </w:tcPr>
          <w:p w14:paraId="0964EB37"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7FA04537" w14:textId="77777777" w:rsidR="00837D95" w:rsidRPr="00754D7E" w:rsidRDefault="00837D95" w:rsidP="00837D95">
            <w:pPr>
              <w:rPr>
                <w:sz w:val="18"/>
                <w:szCs w:val="18"/>
              </w:rPr>
            </w:pPr>
            <w:r w:rsidRPr="00754D7E">
              <w:rPr>
                <w:sz w:val="18"/>
                <w:szCs w:val="18"/>
              </w:rPr>
              <w:t>Аварийность систем коммунальной инфраструктуры, ед/км</w:t>
            </w:r>
          </w:p>
        </w:tc>
        <w:tc>
          <w:tcPr>
            <w:tcW w:w="405" w:type="pct"/>
            <w:shd w:val="clear" w:color="auto" w:fill="auto"/>
            <w:vAlign w:val="center"/>
          </w:tcPr>
          <w:p w14:paraId="428C3D93" w14:textId="77777777" w:rsidR="00837D95" w:rsidRPr="00754D7E" w:rsidRDefault="00837D95" w:rsidP="00837D95">
            <w:pPr>
              <w:jc w:val="center"/>
              <w:rPr>
                <w:sz w:val="18"/>
                <w:szCs w:val="18"/>
              </w:rPr>
            </w:pPr>
            <w:r w:rsidRPr="00754D7E">
              <w:rPr>
                <w:sz w:val="18"/>
                <w:szCs w:val="18"/>
              </w:rPr>
              <w:t>0,62</w:t>
            </w:r>
          </w:p>
        </w:tc>
        <w:tc>
          <w:tcPr>
            <w:tcW w:w="406" w:type="pct"/>
            <w:shd w:val="clear" w:color="auto" w:fill="auto"/>
            <w:vAlign w:val="center"/>
          </w:tcPr>
          <w:p w14:paraId="19230E24" w14:textId="77777777" w:rsidR="00837D95" w:rsidRPr="00754D7E" w:rsidRDefault="00837D95" w:rsidP="00837D95">
            <w:pPr>
              <w:jc w:val="center"/>
              <w:rPr>
                <w:sz w:val="18"/>
                <w:szCs w:val="18"/>
              </w:rPr>
            </w:pPr>
            <w:r w:rsidRPr="00754D7E">
              <w:rPr>
                <w:sz w:val="18"/>
                <w:szCs w:val="18"/>
              </w:rPr>
              <w:t>0,31</w:t>
            </w:r>
          </w:p>
        </w:tc>
        <w:tc>
          <w:tcPr>
            <w:tcW w:w="406" w:type="pct"/>
            <w:shd w:val="clear" w:color="auto" w:fill="auto"/>
            <w:vAlign w:val="center"/>
          </w:tcPr>
          <w:p w14:paraId="70E23778" w14:textId="77777777" w:rsidR="00837D95" w:rsidRPr="00754D7E" w:rsidRDefault="00837D95" w:rsidP="00837D95">
            <w:pPr>
              <w:jc w:val="center"/>
              <w:rPr>
                <w:sz w:val="18"/>
                <w:szCs w:val="18"/>
              </w:rPr>
            </w:pPr>
            <w:r w:rsidRPr="00754D7E">
              <w:rPr>
                <w:sz w:val="18"/>
                <w:szCs w:val="18"/>
              </w:rPr>
              <w:t>0</w:t>
            </w:r>
          </w:p>
        </w:tc>
        <w:tc>
          <w:tcPr>
            <w:tcW w:w="406" w:type="pct"/>
            <w:shd w:val="clear" w:color="auto" w:fill="auto"/>
            <w:vAlign w:val="center"/>
          </w:tcPr>
          <w:p w14:paraId="3176DFDF" w14:textId="77777777" w:rsidR="00837D95" w:rsidRPr="00754D7E" w:rsidRDefault="00837D95" w:rsidP="00837D95">
            <w:pPr>
              <w:jc w:val="center"/>
              <w:rPr>
                <w:sz w:val="18"/>
                <w:szCs w:val="18"/>
              </w:rPr>
            </w:pPr>
            <w:r w:rsidRPr="00754D7E">
              <w:rPr>
                <w:sz w:val="18"/>
                <w:szCs w:val="18"/>
              </w:rPr>
              <w:t>0</w:t>
            </w:r>
          </w:p>
        </w:tc>
        <w:tc>
          <w:tcPr>
            <w:tcW w:w="406" w:type="pct"/>
            <w:shd w:val="clear" w:color="auto" w:fill="auto"/>
            <w:vAlign w:val="center"/>
          </w:tcPr>
          <w:p w14:paraId="3877296E" w14:textId="77777777" w:rsidR="00837D95" w:rsidRPr="00754D7E" w:rsidRDefault="00837D95" w:rsidP="00837D95">
            <w:pPr>
              <w:jc w:val="center"/>
              <w:rPr>
                <w:sz w:val="18"/>
                <w:szCs w:val="18"/>
              </w:rPr>
            </w:pPr>
            <w:r w:rsidRPr="00754D7E">
              <w:rPr>
                <w:sz w:val="18"/>
                <w:szCs w:val="18"/>
              </w:rPr>
              <w:t>0</w:t>
            </w:r>
          </w:p>
        </w:tc>
        <w:tc>
          <w:tcPr>
            <w:tcW w:w="406" w:type="pct"/>
            <w:shd w:val="clear" w:color="auto" w:fill="auto"/>
            <w:vAlign w:val="center"/>
          </w:tcPr>
          <w:p w14:paraId="4E7D3C5F" w14:textId="77777777" w:rsidR="00837D95" w:rsidRPr="00754D7E" w:rsidRDefault="00837D95" w:rsidP="00837D95">
            <w:pPr>
              <w:jc w:val="center"/>
              <w:rPr>
                <w:sz w:val="18"/>
                <w:szCs w:val="18"/>
              </w:rPr>
            </w:pPr>
            <w:r w:rsidRPr="00754D7E">
              <w:rPr>
                <w:sz w:val="18"/>
                <w:szCs w:val="18"/>
              </w:rPr>
              <w:t>0</w:t>
            </w:r>
          </w:p>
        </w:tc>
        <w:tc>
          <w:tcPr>
            <w:tcW w:w="406" w:type="pct"/>
            <w:shd w:val="clear" w:color="auto" w:fill="auto"/>
            <w:vAlign w:val="center"/>
          </w:tcPr>
          <w:p w14:paraId="3581F96E" w14:textId="77777777" w:rsidR="00837D95" w:rsidRPr="00754D7E" w:rsidRDefault="00837D95" w:rsidP="00837D95">
            <w:pPr>
              <w:jc w:val="center"/>
              <w:rPr>
                <w:sz w:val="18"/>
                <w:szCs w:val="18"/>
              </w:rPr>
            </w:pPr>
            <w:r w:rsidRPr="00754D7E">
              <w:rPr>
                <w:sz w:val="18"/>
                <w:szCs w:val="18"/>
              </w:rPr>
              <w:t>0</w:t>
            </w:r>
          </w:p>
        </w:tc>
        <w:tc>
          <w:tcPr>
            <w:tcW w:w="406" w:type="pct"/>
            <w:shd w:val="clear" w:color="auto" w:fill="auto"/>
            <w:vAlign w:val="center"/>
          </w:tcPr>
          <w:p w14:paraId="564AC089" w14:textId="77777777" w:rsidR="00837D95" w:rsidRPr="00754D7E" w:rsidRDefault="00837D95" w:rsidP="00837D95">
            <w:pPr>
              <w:jc w:val="center"/>
              <w:rPr>
                <w:sz w:val="18"/>
                <w:szCs w:val="18"/>
              </w:rPr>
            </w:pPr>
            <w:r w:rsidRPr="00754D7E">
              <w:rPr>
                <w:sz w:val="18"/>
                <w:szCs w:val="18"/>
              </w:rPr>
              <w:t>0</w:t>
            </w:r>
          </w:p>
        </w:tc>
        <w:tc>
          <w:tcPr>
            <w:tcW w:w="478" w:type="pct"/>
            <w:shd w:val="clear" w:color="auto" w:fill="auto"/>
            <w:vAlign w:val="center"/>
          </w:tcPr>
          <w:p w14:paraId="0CC91DDE" w14:textId="77777777" w:rsidR="00837D95" w:rsidRPr="00754D7E" w:rsidRDefault="00837D95" w:rsidP="00837D95">
            <w:pPr>
              <w:jc w:val="center"/>
              <w:rPr>
                <w:sz w:val="18"/>
                <w:szCs w:val="18"/>
              </w:rPr>
            </w:pPr>
            <w:r w:rsidRPr="00754D7E">
              <w:rPr>
                <w:sz w:val="18"/>
                <w:szCs w:val="18"/>
              </w:rPr>
              <w:t>0</w:t>
            </w:r>
          </w:p>
        </w:tc>
      </w:tr>
      <w:tr w:rsidR="00837D95" w:rsidRPr="00754D7E" w14:paraId="423C452C" w14:textId="77777777" w:rsidTr="00B14F7F">
        <w:trPr>
          <w:cantSplit/>
        </w:trPr>
        <w:tc>
          <w:tcPr>
            <w:tcW w:w="313" w:type="pct"/>
            <w:shd w:val="clear" w:color="auto" w:fill="auto"/>
            <w:vAlign w:val="center"/>
          </w:tcPr>
          <w:p w14:paraId="73336DD2"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17091983" w14:textId="77777777" w:rsidR="00837D95" w:rsidRPr="00754D7E" w:rsidRDefault="00837D95" w:rsidP="00837D95">
            <w:pPr>
              <w:rPr>
                <w:sz w:val="18"/>
                <w:szCs w:val="18"/>
              </w:rPr>
            </w:pPr>
            <w:r w:rsidRPr="00754D7E">
              <w:rPr>
                <w:sz w:val="18"/>
                <w:szCs w:val="18"/>
              </w:rPr>
              <w:t>Процент ежегодно заменяемых сетей, %</w:t>
            </w:r>
          </w:p>
        </w:tc>
        <w:tc>
          <w:tcPr>
            <w:tcW w:w="405" w:type="pct"/>
            <w:shd w:val="clear" w:color="auto" w:fill="auto"/>
            <w:vAlign w:val="center"/>
          </w:tcPr>
          <w:p w14:paraId="5324729B" w14:textId="77777777" w:rsidR="00837D95" w:rsidRPr="00754D7E" w:rsidRDefault="00837D95" w:rsidP="00837D95">
            <w:pPr>
              <w:jc w:val="center"/>
              <w:rPr>
                <w:sz w:val="18"/>
                <w:szCs w:val="18"/>
              </w:rPr>
            </w:pPr>
            <w:r w:rsidRPr="00754D7E">
              <w:rPr>
                <w:sz w:val="18"/>
                <w:szCs w:val="18"/>
              </w:rPr>
              <w:t>3,5</w:t>
            </w:r>
          </w:p>
        </w:tc>
        <w:tc>
          <w:tcPr>
            <w:tcW w:w="406" w:type="pct"/>
            <w:shd w:val="clear" w:color="auto" w:fill="auto"/>
            <w:vAlign w:val="center"/>
          </w:tcPr>
          <w:p w14:paraId="384D911B" w14:textId="77777777" w:rsidR="00837D95" w:rsidRPr="00754D7E" w:rsidRDefault="00837D95" w:rsidP="00837D95">
            <w:pPr>
              <w:jc w:val="center"/>
              <w:rPr>
                <w:sz w:val="18"/>
                <w:szCs w:val="18"/>
              </w:rPr>
            </w:pPr>
            <w:r w:rsidRPr="00754D7E">
              <w:rPr>
                <w:sz w:val="18"/>
                <w:szCs w:val="18"/>
              </w:rPr>
              <w:t>6,9</w:t>
            </w:r>
          </w:p>
        </w:tc>
        <w:tc>
          <w:tcPr>
            <w:tcW w:w="406" w:type="pct"/>
            <w:shd w:val="clear" w:color="auto" w:fill="auto"/>
            <w:vAlign w:val="center"/>
          </w:tcPr>
          <w:p w14:paraId="12C488C3" w14:textId="77777777" w:rsidR="00837D95" w:rsidRPr="00754D7E" w:rsidRDefault="00837D95" w:rsidP="00837D95">
            <w:pPr>
              <w:jc w:val="center"/>
              <w:rPr>
                <w:sz w:val="18"/>
                <w:szCs w:val="18"/>
              </w:rPr>
            </w:pPr>
            <w:r w:rsidRPr="00754D7E">
              <w:rPr>
                <w:sz w:val="18"/>
                <w:szCs w:val="18"/>
              </w:rPr>
              <w:t>5,8</w:t>
            </w:r>
          </w:p>
        </w:tc>
        <w:tc>
          <w:tcPr>
            <w:tcW w:w="406" w:type="pct"/>
            <w:shd w:val="clear" w:color="auto" w:fill="auto"/>
            <w:vAlign w:val="center"/>
          </w:tcPr>
          <w:p w14:paraId="18BF4D0D" w14:textId="77777777" w:rsidR="00837D95" w:rsidRPr="00754D7E" w:rsidRDefault="00837D95" w:rsidP="00837D95">
            <w:pPr>
              <w:jc w:val="center"/>
              <w:rPr>
                <w:sz w:val="18"/>
                <w:szCs w:val="18"/>
              </w:rPr>
            </w:pPr>
            <w:r w:rsidRPr="00754D7E">
              <w:rPr>
                <w:sz w:val="18"/>
                <w:szCs w:val="18"/>
              </w:rPr>
              <w:t>4,2</w:t>
            </w:r>
          </w:p>
        </w:tc>
        <w:tc>
          <w:tcPr>
            <w:tcW w:w="406" w:type="pct"/>
            <w:shd w:val="clear" w:color="auto" w:fill="auto"/>
            <w:vAlign w:val="center"/>
          </w:tcPr>
          <w:p w14:paraId="7DFBA5A4" w14:textId="77777777" w:rsidR="00837D95" w:rsidRPr="00754D7E" w:rsidRDefault="00837D95" w:rsidP="00837D95">
            <w:pPr>
              <w:jc w:val="center"/>
              <w:rPr>
                <w:sz w:val="18"/>
                <w:szCs w:val="18"/>
              </w:rPr>
            </w:pPr>
            <w:r w:rsidRPr="00754D7E">
              <w:rPr>
                <w:sz w:val="18"/>
                <w:szCs w:val="18"/>
              </w:rPr>
              <w:t>4,7</w:t>
            </w:r>
          </w:p>
        </w:tc>
        <w:tc>
          <w:tcPr>
            <w:tcW w:w="406" w:type="pct"/>
            <w:shd w:val="clear" w:color="auto" w:fill="auto"/>
            <w:vAlign w:val="center"/>
          </w:tcPr>
          <w:p w14:paraId="3A0E6E14" w14:textId="77777777" w:rsidR="00837D95" w:rsidRPr="00754D7E" w:rsidRDefault="00837D95" w:rsidP="00837D95">
            <w:pPr>
              <w:jc w:val="center"/>
              <w:rPr>
                <w:sz w:val="18"/>
                <w:szCs w:val="18"/>
              </w:rPr>
            </w:pPr>
            <w:r w:rsidRPr="00754D7E">
              <w:rPr>
                <w:sz w:val="18"/>
                <w:szCs w:val="18"/>
              </w:rPr>
              <w:t>4,0</w:t>
            </w:r>
          </w:p>
        </w:tc>
        <w:tc>
          <w:tcPr>
            <w:tcW w:w="406" w:type="pct"/>
            <w:shd w:val="clear" w:color="auto" w:fill="auto"/>
            <w:vAlign w:val="center"/>
          </w:tcPr>
          <w:p w14:paraId="56A1C583" w14:textId="77777777" w:rsidR="00837D95" w:rsidRPr="00754D7E" w:rsidRDefault="00837D95" w:rsidP="00837D95">
            <w:pPr>
              <w:jc w:val="center"/>
              <w:rPr>
                <w:sz w:val="18"/>
                <w:szCs w:val="18"/>
              </w:rPr>
            </w:pPr>
            <w:r w:rsidRPr="00754D7E">
              <w:rPr>
                <w:sz w:val="18"/>
                <w:szCs w:val="18"/>
              </w:rPr>
              <w:t>4,3</w:t>
            </w:r>
          </w:p>
        </w:tc>
        <w:tc>
          <w:tcPr>
            <w:tcW w:w="406" w:type="pct"/>
            <w:shd w:val="clear" w:color="auto" w:fill="auto"/>
            <w:vAlign w:val="center"/>
          </w:tcPr>
          <w:p w14:paraId="17232109" w14:textId="77777777" w:rsidR="00837D95" w:rsidRPr="00754D7E" w:rsidRDefault="00837D95" w:rsidP="00837D95">
            <w:pPr>
              <w:jc w:val="center"/>
              <w:rPr>
                <w:sz w:val="18"/>
                <w:szCs w:val="18"/>
              </w:rPr>
            </w:pPr>
            <w:r w:rsidRPr="00754D7E">
              <w:rPr>
                <w:sz w:val="18"/>
                <w:szCs w:val="18"/>
              </w:rPr>
              <w:t>4,0</w:t>
            </w:r>
          </w:p>
        </w:tc>
        <w:tc>
          <w:tcPr>
            <w:tcW w:w="478" w:type="pct"/>
            <w:shd w:val="clear" w:color="auto" w:fill="auto"/>
            <w:vAlign w:val="center"/>
          </w:tcPr>
          <w:p w14:paraId="39B72612" w14:textId="77777777" w:rsidR="00837D95" w:rsidRPr="00754D7E" w:rsidRDefault="00837D95" w:rsidP="00837D95">
            <w:pPr>
              <w:jc w:val="center"/>
              <w:rPr>
                <w:sz w:val="18"/>
                <w:szCs w:val="18"/>
              </w:rPr>
            </w:pPr>
            <w:r w:rsidRPr="00754D7E">
              <w:rPr>
                <w:sz w:val="18"/>
                <w:szCs w:val="18"/>
              </w:rPr>
              <w:t>4,1</w:t>
            </w:r>
          </w:p>
        </w:tc>
      </w:tr>
      <w:tr w:rsidR="00837D95" w:rsidRPr="00754D7E" w14:paraId="2C8D1E1D" w14:textId="77777777" w:rsidTr="00B14F7F">
        <w:trPr>
          <w:cantSplit/>
        </w:trPr>
        <w:tc>
          <w:tcPr>
            <w:tcW w:w="313" w:type="pct"/>
            <w:shd w:val="clear" w:color="auto" w:fill="auto"/>
            <w:vAlign w:val="center"/>
          </w:tcPr>
          <w:p w14:paraId="1D369183" w14:textId="77777777" w:rsidR="00837D95" w:rsidRPr="00754D7E" w:rsidRDefault="00837D95" w:rsidP="00837D95">
            <w:pPr>
              <w:pStyle w:val="aff1"/>
              <w:numPr>
                <w:ilvl w:val="0"/>
                <w:numId w:val="9"/>
              </w:numPr>
              <w:spacing w:line="240" w:lineRule="auto"/>
              <w:ind w:left="0" w:firstLine="0"/>
              <w:contextualSpacing/>
              <w:jc w:val="center"/>
              <w:rPr>
                <w:b/>
                <w:sz w:val="18"/>
                <w:szCs w:val="18"/>
              </w:rPr>
            </w:pPr>
          </w:p>
        </w:tc>
        <w:tc>
          <w:tcPr>
            <w:tcW w:w="4687" w:type="pct"/>
            <w:gridSpan w:val="10"/>
            <w:shd w:val="clear" w:color="auto" w:fill="auto"/>
          </w:tcPr>
          <w:p w14:paraId="517910FA" w14:textId="77777777" w:rsidR="00837D95" w:rsidRPr="00754D7E" w:rsidRDefault="00837D95" w:rsidP="00837D95">
            <w:pPr>
              <w:jc w:val="center"/>
              <w:rPr>
                <w:b/>
                <w:sz w:val="20"/>
                <w:szCs w:val="20"/>
              </w:rPr>
            </w:pPr>
            <w:r w:rsidRPr="00754D7E">
              <w:rPr>
                <w:b/>
                <w:sz w:val="20"/>
                <w:szCs w:val="20"/>
              </w:rPr>
              <w:t>Показатели эффективности производства и транспортировки ресурса</w:t>
            </w:r>
          </w:p>
        </w:tc>
      </w:tr>
      <w:tr w:rsidR="00837D95" w:rsidRPr="00754D7E" w14:paraId="29A4D34B" w14:textId="77777777" w:rsidTr="00B14F7F">
        <w:trPr>
          <w:cantSplit/>
        </w:trPr>
        <w:tc>
          <w:tcPr>
            <w:tcW w:w="313" w:type="pct"/>
            <w:shd w:val="clear" w:color="auto" w:fill="auto"/>
            <w:vAlign w:val="center"/>
          </w:tcPr>
          <w:p w14:paraId="3CC90977"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077CE649" w14:textId="77777777" w:rsidR="00837D95" w:rsidRPr="00754D7E" w:rsidRDefault="00837D95" w:rsidP="00837D95">
            <w:pPr>
              <w:rPr>
                <w:sz w:val="18"/>
                <w:szCs w:val="18"/>
              </w:rPr>
            </w:pPr>
            <w:r w:rsidRPr="00754D7E">
              <w:rPr>
                <w:sz w:val="18"/>
                <w:szCs w:val="18"/>
              </w:rPr>
              <w:t>Уровень загрузки водозаборных сооружений, %</w:t>
            </w:r>
          </w:p>
        </w:tc>
        <w:tc>
          <w:tcPr>
            <w:tcW w:w="405" w:type="pct"/>
            <w:shd w:val="clear" w:color="auto" w:fill="auto"/>
            <w:vAlign w:val="center"/>
          </w:tcPr>
          <w:p w14:paraId="5D9B4001" w14:textId="77777777" w:rsidR="00837D95" w:rsidRPr="00754D7E" w:rsidRDefault="00837D95" w:rsidP="00837D95">
            <w:pPr>
              <w:jc w:val="center"/>
              <w:rPr>
                <w:sz w:val="18"/>
                <w:szCs w:val="18"/>
              </w:rPr>
            </w:pPr>
            <w:r w:rsidRPr="00754D7E">
              <w:rPr>
                <w:sz w:val="18"/>
                <w:szCs w:val="18"/>
              </w:rPr>
              <w:t>45,0</w:t>
            </w:r>
          </w:p>
        </w:tc>
        <w:tc>
          <w:tcPr>
            <w:tcW w:w="406" w:type="pct"/>
            <w:shd w:val="clear" w:color="auto" w:fill="auto"/>
            <w:vAlign w:val="center"/>
          </w:tcPr>
          <w:p w14:paraId="27F35D20" w14:textId="77777777" w:rsidR="00837D95" w:rsidRPr="00754D7E" w:rsidRDefault="00837D95" w:rsidP="00837D95">
            <w:pPr>
              <w:jc w:val="center"/>
              <w:rPr>
                <w:sz w:val="18"/>
                <w:szCs w:val="18"/>
              </w:rPr>
            </w:pPr>
            <w:r w:rsidRPr="00754D7E">
              <w:rPr>
                <w:sz w:val="18"/>
                <w:szCs w:val="18"/>
              </w:rPr>
              <w:t>52,7</w:t>
            </w:r>
          </w:p>
        </w:tc>
        <w:tc>
          <w:tcPr>
            <w:tcW w:w="406" w:type="pct"/>
            <w:shd w:val="clear" w:color="auto" w:fill="auto"/>
            <w:vAlign w:val="center"/>
          </w:tcPr>
          <w:p w14:paraId="3E486AA5" w14:textId="77777777" w:rsidR="00837D95" w:rsidRPr="00754D7E" w:rsidRDefault="00837D95" w:rsidP="00837D95">
            <w:pPr>
              <w:jc w:val="center"/>
              <w:rPr>
                <w:sz w:val="18"/>
                <w:szCs w:val="18"/>
              </w:rPr>
            </w:pPr>
            <w:r w:rsidRPr="00754D7E">
              <w:rPr>
                <w:sz w:val="18"/>
                <w:szCs w:val="18"/>
              </w:rPr>
              <w:t>52,6</w:t>
            </w:r>
          </w:p>
        </w:tc>
        <w:tc>
          <w:tcPr>
            <w:tcW w:w="406" w:type="pct"/>
            <w:shd w:val="clear" w:color="auto" w:fill="auto"/>
            <w:vAlign w:val="center"/>
          </w:tcPr>
          <w:p w14:paraId="7B30037F" w14:textId="77777777" w:rsidR="00837D95" w:rsidRPr="00754D7E" w:rsidRDefault="00837D95" w:rsidP="00837D95">
            <w:pPr>
              <w:jc w:val="center"/>
              <w:rPr>
                <w:sz w:val="18"/>
                <w:szCs w:val="18"/>
              </w:rPr>
            </w:pPr>
            <w:r w:rsidRPr="00754D7E">
              <w:rPr>
                <w:sz w:val="18"/>
                <w:szCs w:val="18"/>
              </w:rPr>
              <w:t>57,0</w:t>
            </w:r>
          </w:p>
        </w:tc>
        <w:tc>
          <w:tcPr>
            <w:tcW w:w="406" w:type="pct"/>
            <w:shd w:val="clear" w:color="auto" w:fill="auto"/>
            <w:vAlign w:val="center"/>
          </w:tcPr>
          <w:p w14:paraId="7C030AE1" w14:textId="77777777" w:rsidR="00837D95" w:rsidRPr="00754D7E" w:rsidRDefault="00837D95" w:rsidP="00837D95">
            <w:pPr>
              <w:jc w:val="center"/>
              <w:rPr>
                <w:sz w:val="18"/>
                <w:szCs w:val="18"/>
              </w:rPr>
            </w:pPr>
            <w:r w:rsidRPr="00754D7E">
              <w:rPr>
                <w:sz w:val="18"/>
                <w:szCs w:val="18"/>
              </w:rPr>
              <w:t>64,0</w:t>
            </w:r>
          </w:p>
        </w:tc>
        <w:tc>
          <w:tcPr>
            <w:tcW w:w="406" w:type="pct"/>
            <w:shd w:val="clear" w:color="auto" w:fill="auto"/>
            <w:vAlign w:val="center"/>
          </w:tcPr>
          <w:p w14:paraId="1BC56196" w14:textId="77777777" w:rsidR="00837D95" w:rsidRPr="00754D7E" w:rsidRDefault="00837D95" w:rsidP="00837D95">
            <w:pPr>
              <w:jc w:val="center"/>
              <w:rPr>
                <w:sz w:val="18"/>
                <w:szCs w:val="18"/>
              </w:rPr>
            </w:pPr>
            <w:r w:rsidRPr="00754D7E">
              <w:rPr>
                <w:sz w:val="18"/>
                <w:szCs w:val="18"/>
              </w:rPr>
              <w:t>59,5</w:t>
            </w:r>
          </w:p>
        </w:tc>
        <w:tc>
          <w:tcPr>
            <w:tcW w:w="406" w:type="pct"/>
            <w:shd w:val="clear" w:color="auto" w:fill="auto"/>
            <w:vAlign w:val="center"/>
          </w:tcPr>
          <w:p w14:paraId="7E3D771A" w14:textId="77777777" w:rsidR="00837D95" w:rsidRPr="00754D7E" w:rsidRDefault="00837D95" w:rsidP="00837D95">
            <w:pPr>
              <w:jc w:val="center"/>
              <w:rPr>
                <w:sz w:val="18"/>
                <w:szCs w:val="18"/>
              </w:rPr>
            </w:pPr>
            <w:r w:rsidRPr="00754D7E">
              <w:rPr>
                <w:sz w:val="18"/>
                <w:szCs w:val="18"/>
              </w:rPr>
              <w:t>68,7</w:t>
            </w:r>
          </w:p>
        </w:tc>
        <w:tc>
          <w:tcPr>
            <w:tcW w:w="406" w:type="pct"/>
            <w:shd w:val="clear" w:color="auto" w:fill="auto"/>
            <w:vAlign w:val="center"/>
          </w:tcPr>
          <w:p w14:paraId="170F28D1" w14:textId="77777777" w:rsidR="00837D95" w:rsidRPr="00754D7E" w:rsidRDefault="00837D95" w:rsidP="00837D95">
            <w:pPr>
              <w:jc w:val="center"/>
              <w:rPr>
                <w:sz w:val="18"/>
                <w:szCs w:val="18"/>
              </w:rPr>
            </w:pPr>
            <w:r w:rsidRPr="00754D7E">
              <w:rPr>
                <w:sz w:val="18"/>
                <w:szCs w:val="18"/>
              </w:rPr>
              <w:t>77,3</w:t>
            </w:r>
          </w:p>
        </w:tc>
        <w:tc>
          <w:tcPr>
            <w:tcW w:w="478" w:type="pct"/>
            <w:shd w:val="clear" w:color="auto" w:fill="auto"/>
            <w:vAlign w:val="center"/>
          </w:tcPr>
          <w:p w14:paraId="3B9DA3E1" w14:textId="77777777" w:rsidR="00837D95" w:rsidRPr="00754D7E" w:rsidRDefault="00837D95" w:rsidP="00837D95">
            <w:pPr>
              <w:jc w:val="center"/>
              <w:rPr>
                <w:sz w:val="18"/>
                <w:szCs w:val="18"/>
              </w:rPr>
            </w:pPr>
            <w:r w:rsidRPr="00754D7E">
              <w:rPr>
                <w:sz w:val="18"/>
                <w:szCs w:val="18"/>
              </w:rPr>
              <w:t>89,2</w:t>
            </w:r>
          </w:p>
        </w:tc>
      </w:tr>
      <w:tr w:rsidR="00837D95" w:rsidRPr="00754D7E" w14:paraId="657DB7B6" w14:textId="77777777" w:rsidTr="00B14F7F">
        <w:trPr>
          <w:cantSplit/>
        </w:trPr>
        <w:tc>
          <w:tcPr>
            <w:tcW w:w="313" w:type="pct"/>
            <w:shd w:val="clear" w:color="auto" w:fill="auto"/>
            <w:vAlign w:val="center"/>
          </w:tcPr>
          <w:p w14:paraId="334AB4F2"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540C7371" w14:textId="77777777" w:rsidR="00837D95" w:rsidRPr="00754D7E" w:rsidRDefault="00837D95" w:rsidP="00837D95">
            <w:pPr>
              <w:rPr>
                <w:sz w:val="18"/>
                <w:szCs w:val="18"/>
              </w:rPr>
            </w:pPr>
            <w:r w:rsidRPr="00754D7E">
              <w:rPr>
                <w:sz w:val="18"/>
                <w:szCs w:val="18"/>
              </w:rPr>
              <w:t>Уровень загрузки водоочистных сооружений, %</w:t>
            </w:r>
          </w:p>
        </w:tc>
        <w:tc>
          <w:tcPr>
            <w:tcW w:w="405" w:type="pct"/>
            <w:shd w:val="clear" w:color="auto" w:fill="auto"/>
            <w:vAlign w:val="center"/>
          </w:tcPr>
          <w:p w14:paraId="7CB5937C" w14:textId="77777777" w:rsidR="00837D95" w:rsidRPr="00754D7E" w:rsidRDefault="00837D95" w:rsidP="00837D95">
            <w:pPr>
              <w:jc w:val="center"/>
              <w:rPr>
                <w:sz w:val="18"/>
                <w:szCs w:val="18"/>
              </w:rPr>
            </w:pPr>
            <w:r w:rsidRPr="00754D7E">
              <w:rPr>
                <w:sz w:val="18"/>
                <w:szCs w:val="18"/>
              </w:rPr>
              <w:t>68,8</w:t>
            </w:r>
          </w:p>
        </w:tc>
        <w:tc>
          <w:tcPr>
            <w:tcW w:w="406" w:type="pct"/>
            <w:shd w:val="clear" w:color="auto" w:fill="auto"/>
            <w:vAlign w:val="center"/>
          </w:tcPr>
          <w:p w14:paraId="5CE7E94A" w14:textId="77777777" w:rsidR="00837D95" w:rsidRPr="00754D7E" w:rsidRDefault="00837D95" w:rsidP="00837D95">
            <w:pPr>
              <w:jc w:val="center"/>
              <w:rPr>
                <w:sz w:val="18"/>
                <w:szCs w:val="18"/>
              </w:rPr>
            </w:pPr>
            <w:r w:rsidRPr="00754D7E">
              <w:rPr>
                <w:sz w:val="18"/>
                <w:szCs w:val="18"/>
              </w:rPr>
              <w:t>85,4</w:t>
            </w:r>
          </w:p>
        </w:tc>
        <w:tc>
          <w:tcPr>
            <w:tcW w:w="406" w:type="pct"/>
            <w:shd w:val="clear" w:color="auto" w:fill="auto"/>
            <w:vAlign w:val="center"/>
          </w:tcPr>
          <w:p w14:paraId="47EDB5A4" w14:textId="77777777" w:rsidR="00837D95" w:rsidRPr="00754D7E" w:rsidRDefault="00837D95" w:rsidP="00837D95">
            <w:pPr>
              <w:jc w:val="center"/>
              <w:rPr>
                <w:sz w:val="18"/>
                <w:szCs w:val="18"/>
              </w:rPr>
            </w:pPr>
            <w:r w:rsidRPr="00754D7E">
              <w:rPr>
                <w:sz w:val="18"/>
                <w:szCs w:val="18"/>
              </w:rPr>
              <w:t>89,0</w:t>
            </w:r>
          </w:p>
        </w:tc>
        <w:tc>
          <w:tcPr>
            <w:tcW w:w="406" w:type="pct"/>
            <w:shd w:val="clear" w:color="auto" w:fill="auto"/>
            <w:vAlign w:val="center"/>
          </w:tcPr>
          <w:p w14:paraId="055E34CA" w14:textId="77777777" w:rsidR="00837D95" w:rsidRPr="00754D7E" w:rsidRDefault="00837D95" w:rsidP="00837D95">
            <w:pPr>
              <w:jc w:val="center"/>
              <w:rPr>
                <w:sz w:val="18"/>
                <w:szCs w:val="18"/>
              </w:rPr>
            </w:pPr>
            <w:r w:rsidRPr="00754D7E">
              <w:rPr>
                <w:sz w:val="18"/>
                <w:szCs w:val="18"/>
              </w:rPr>
              <w:t>100,0</w:t>
            </w:r>
          </w:p>
        </w:tc>
        <w:tc>
          <w:tcPr>
            <w:tcW w:w="406" w:type="pct"/>
            <w:shd w:val="clear" w:color="auto" w:fill="auto"/>
            <w:vAlign w:val="center"/>
          </w:tcPr>
          <w:p w14:paraId="0A1BE58E" w14:textId="77777777" w:rsidR="00837D95" w:rsidRPr="00754D7E" w:rsidRDefault="00837D95" w:rsidP="00837D95">
            <w:pPr>
              <w:jc w:val="center"/>
              <w:rPr>
                <w:sz w:val="18"/>
                <w:szCs w:val="18"/>
              </w:rPr>
            </w:pPr>
            <w:r w:rsidRPr="00754D7E">
              <w:rPr>
                <w:sz w:val="18"/>
                <w:szCs w:val="18"/>
              </w:rPr>
              <w:t>70,5</w:t>
            </w:r>
          </w:p>
        </w:tc>
        <w:tc>
          <w:tcPr>
            <w:tcW w:w="406" w:type="pct"/>
            <w:shd w:val="clear" w:color="auto" w:fill="auto"/>
            <w:vAlign w:val="center"/>
          </w:tcPr>
          <w:p w14:paraId="6B422697" w14:textId="77777777" w:rsidR="00837D95" w:rsidRPr="00754D7E" w:rsidRDefault="00837D95" w:rsidP="00837D95">
            <w:pPr>
              <w:jc w:val="center"/>
              <w:rPr>
                <w:sz w:val="18"/>
                <w:szCs w:val="18"/>
              </w:rPr>
            </w:pPr>
            <w:r w:rsidRPr="00754D7E">
              <w:rPr>
                <w:sz w:val="18"/>
                <w:szCs w:val="18"/>
              </w:rPr>
              <w:t>72,9</w:t>
            </w:r>
          </w:p>
        </w:tc>
        <w:tc>
          <w:tcPr>
            <w:tcW w:w="406" w:type="pct"/>
            <w:shd w:val="clear" w:color="auto" w:fill="auto"/>
            <w:vAlign w:val="center"/>
          </w:tcPr>
          <w:p w14:paraId="63CF5CEC" w14:textId="77777777" w:rsidR="00837D95" w:rsidRPr="00754D7E" w:rsidRDefault="00837D95" w:rsidP="00837D95">
            <w:pPr>
              <w:jc w:val="center"/>
              <w:rPr>
                <w:sz w:val="18"/>
                <w:szCs w:val="18"/>
              </w:rPr>
            </w:pPr>
            <w:r w:rsidRPr="00754D7E">
              <w:rPr>
                <w:sz w:val="18"/>
                <w:szCs w:val="18"/>
              </w:rPr>
              <w:t>84,1</w:t>
            </w:r>
          </w:p>
        </w:tc>
        <w:tc>
          <w:tcPr>
            <w:tcW w:w="406" w:type="pct"/>
            <w:shd w:val="clear" w:color="auto" w:fill="auto"/>
            <w:vAlign w:val="center"/>
          </w:tcPr>
          <w:p w14:paraId="252CC37F" w14:textId="77777777" w:rsidR="00837D95" w:rsidRPr="00754D7E" w:rsidRDefault="00837D95" w:rsidP="00837D95">
            <w:pPr>
              <w:jc w:val="center"/>
              <w:rPr>
                <w:sz w:val="18"/>
                <w:szCs w:val="18"/>
              </w:rPr>
            </w:pPr>
            <w:r w:rsidRPr="00754D7E">
              <w:rPr>
                <w:sz w:val="18"/>
                <w:szCs w:val="18"/>
              </w:rPr>
              <w:t>94,6</w:t>
            </w:r>
          </w:p>
        </w:tc>
        <w:tc>
          <w:tcPr>
            <w:tcW w:w="478" w:type="pct"/>
            <w:shd w:val="clear" w:color="auto" w:fill="auto"/>
            <w:vAlign w:val="center"/>
          </w:tcPr>
          <w:p w14:paraId="415498FB" w14:textId="77777777" w:rsidR="00837D95" w:rsidRPr="00754D7E" w:rsidRDefault="00837D95" w:rsidP="00837D95">
            <w:pPr>
              <w:jc w:val="center"/>
              <w:rPr>
                <w:sz w:val="18"/>
                <w:szCs w:val="18"/>
              </w:rPr>
            </w:pPr>
            <w:r w:rsidRPr="00754D7E">
              <w:rPr>
                <w:sz w:val="18"/>
                <w:szCs w:val="18"/>
              </w:rPr>
              <w:t>72,8</w:t>
            </w:r>
          </w:p>
        </w:tc>
      </w:tr>
      <w:tr w:rsidR="00837D95" w:rsidRPr="00754D7E" w14:paraId="642CD014" w14:textId="77777777" w:rsidTr="00B14F7F">
        <w:trPr>
          <w:cantSplit/>
        </w:trPr>
        <w:tc>
          <w:tcPr>
            <w:tcW w:w="313" w:type="pct"/>
            <w:shd w:val="clear" w:color="auto" w:fill="auto"/>
            <w:vAlign w:val="center"/>
          </w:tcPr>
          <w:p w14:paraId="22FDBBDA"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7B1C61E6" w14:textId="77777777" w:rsidR="00837D95" w:rsidRPr="00754D7E" w:rsidRDefault="00837D95" w:rsidP="00837D95">
            <w:pPr>
              <w:rPr>
                <w:sz w:val="18"/>
                <w:szCs w:val="18"/>
              </w:rPr>
            </w:pPr>
            <w:r w:rsidRPr="00754D7E">
              <w:rPr>
                <w:sz w:val="18"/>
                <w:szCs w:val="18"/>
              </w:rPr>
              <w:t>Уровень потерь, %</w:t>
            </w:r>
          </w:p>
        </w:tc>
        <w:tc>
          <w:tcPr>
            <w:tcW w:w="405" w:type="pct"/>
            <w:shd w:val="clear" w:color="auto" w:fill="auto"/>
            <w:vAlign w:val="center"/>
          </w:tcPr>
          <w:p w14:paraId="0AE4AE3E" w14:textId="77777777" w:rsidR="00837D95" w:rsidRPr="00754D7E" w:rsidRDefault="00837D95" w:rsidP="00837D95">
            <w:pPr>
              <w:jc w:val="center"/>
              <w:rPr>
                <w:sz w:val="18"/>
                <w:szCs w:val="18"/>
              </w:rPr>
            </w:pPr>
            <w:r w:rsidRPr="00754D7E">
              <w:rPr>
                <w:sz w:val="18"/>
                <w:szCs w:val="18"/>
              </w:rPr>
              <w:t>24,7</w:t>
            </w:r>
          </w:p>
        </w:tc>
        <w:tc>
          <w:tcPr>
            <w:tcW w:w="406" w:type="pct"/>
            <w:shd w:val="clear" w:color="auto" w:fill="auto"/>
            <w:vAlign w:val="center"/>
          </w:tcPr>
          <w:p w14:paraId="01FD3367" w14:textId="77777777" w:rsidR="00837D95" w:rsidRPr="00754D7E" w:rsidRDefault="00837D95" w:rsidP="00837D95">
            <w:pPr>
              <w:jc w:val="center"/>
              <w:rPr>
                <w:sz w:val="18"/>
                <w:szCs w:val="18"/>
              </w:rPr>
            </w:pPr>
            <w:r w:rsidRPr="00754D7E">
              <w:rPr>
                <w:sz w:val="18"/>
                <w:szCs w:val="18"/>
              </w:rPr>
              <w:t>20,0</w:t>
            </w:r>
          </w:p>
        </w:tc>
        <w:tc>
          <w:tcPr>
            <w:tcW w:w="406" w:type="pct"/>
            <w:shd w:val="clear" w:color="auto" w:fill="auto"/>
            <w:vAlign w:val="center"/>
          </w:tcPr>
          <w:p w14:paraId="69A9B6B4" w14:textId="77777777" w:rsidR="00837D95" w:rsidRPr="00754D7E" w:rsidRDefault="00837D95" w:rsidP="00837D95">
            <w:pPr>
              <w:jc w:val="center"/>
              <w:rPr>
                <w:sz w:val="18"/>
                <w:szCs w:val="18"/>
              </w:rPr>
            </w:pPr>
            <w:r w:rsidRPr="00754D7E">
              <w:rPr>
                <w:sz w:val="18"/>
                <w:szCs w:val="18"/>
              </w:rPr>
              <w:t>16,7</w:t>
            </w:r>
          </w:p>
        </w:tc>
        <w:tc>
          <w:tcPr>
            <w:tcW w:w="406" w:type="pct"/>
            <w:shd w:val="clear" w:color="auto" w:fill="auto"/>
            <w:vAlign w:val="center"/>
          </w:tcPr>
          <w:p w14:paraId="2ED311C1" w14:textId="77777777" w:rsidR="00837D95" w:rsidRPr="00754D7E" w:rsidRDefault="00837D95" w:rsidP="00837D95">
            <w:pPr>
              <w:jc w:val="center"/>
              <w:rPr>
                <w:sz w:val="18"/>
                <w:szCs w:val="18"/>
              </w:rPr>
            </w:pPr>
            <w:r w:rsidRPr="00754D7E">
              <w:rPr>
                <w:sz w:val="18"/>
                <w:szCs w:val="18"/>
              </w:rPr>
              <w:t>13,0</w:t>
            </w:r>
          </w:p>
        </w:tc>
        <w:tc>
          <w:tcPr>
            <w:tcW w:w="406" w:type="pct"/>
            <w:shd w:val="clear" w:color="auto" w:fill="auto"/>
            <w:vAlign w:val="center"/>
          </w:tcPr>
          <w:p w14:paraId="725CD4FA" w14:textId="77777777" w:rsidR="00837D95" w:rsidRPr="00754D7E" w:rsidRDefault="00837D95" w:rsidP="00837D95">
            <w:pPr>
              <w:jc w:val="center"/>
              <w:rPr>
                <w:sz w:val="18"/>
                <w:szCs w:val="18"/>
              </w:rPr>
            </w:pPr>
            <w:r w:rsidRPr="00754D7E">
              <w:rPr>
                <w:sz w:val="18"/>
                <w:szCs w:val="18"/>
              </w:rPr>
              <w:t>13,0</w:t>
            </w:r>
          </w:p>
        </w:tc>
        <w:tc>
          <w:tcPr>
            <w:tcW w:w="406" w:type="pct"/>
            <w:shd w:val="clear" w:color="auto" w:fill="auto"/>
            <w:vAlign w:val="center"/>
          </w:tcPr>
          <w:p w14:paraId="6E63800A" w14:textId="77777777" w:rsidR="00837D95" w:rsidRPr="00754D7E" w:rsidRDefault="00837D95" w:rsidP="00837D95">
            <w:pPr>
              <w:jc w:val="center"/>
              <w:rPr>
                <w:sz w:val="18"/>
                <w:szCs w:val="18"/>
              </w:rPr>
            </w:pPr>
            <w:r w:rsidRPr="00754D7E">
              <w:rPr>
                <w:sz w:val="18"/>
                <w:szCs w:val="18"/>
              </w:rPr>
              <w:t>13,0</w:t>
            </w:r>
          </w:p>
        </w:tc>
        <w:tc>
          <w:tcPr>
            <w:tcW w:w="406" w:type="pct"/>
            <w:shd w:val="clear" w:color="auto" w:fill="auto"/>
            <w:vAlign w:val="center"/>
          </w:tcPr>
          <w:p w14:paraId="7A33FE2F" w14:textId="77777777" w:rsidR="00837D95" w:rsidRPr="00754D7E" w:rsidRDefault="00837D95" w:rsidP="00837D95">
            <w:pPr>
              <w:jc w:val="center"/>
              <w:rPr>
                <w:sz w:val="18"/>
                <w:szCs w:val="18"/>
              </w:rPr>
            </w:pPr>
            <w:r w:rsidRPr="00754D7E">
              <w:rPr>
                <w:sz w:val="18"/>
                <w:szCs w:val="18"/>
              </w:rPr>
              <w:t>13,0</w:t>
            </w:r>
          </w:p>
        </w:tc>
        <w:tc>
          <w:tcPr>
            <w:tcW w:w="406" w:type="pct"/>
            <w:shd w:val="clear" w:color="auto" w:fill="auto"/>
            <w:vAlign w:val="center"/>
          </w:tcPr>
          <w:p w14:paraId="37AB4956" w14:textId="77777777" w:rsidR="00837D95" w:rsidRPr="00754D7E" w:rsidRDefault="00837D95" w:rsidP="00837D95">
            <w:pPr>
              <w:jc w:val="center"/>
              <w:rPr>
                <w:sz w:val="18"/>
                <w:szCs w:val="18"/>
              </w:rPr>
            </w:pPr>
            <w:r w:rsidRPr="00754D7E">
              <w:rPr>
                <w:sz w:val="18"/>
                <w:szCs w:val="18"/>
              </w:rPr>
              <w:t>13,0</w:t>
            </w:r>
          </w:p>
        </w:tc>
        <w:tc>
          <w:tcPr>
            <w:tcW w:w="478" w:type="pct"/>
            <w:shd w:val="clear" w:color="auto" w:fill="auto"/>
            <w:vAlign w:val="center"/>
          </w:tcPr>
          <w:p w14:paraId="41293040" w14:textId="77777777" w:rsidR="00837D95" w:rsidRPr="00754D7E" w:rsidRDefault="00837D95" w:rsidP="00837D95">
            <w:pPr>
              <w:jc w:val="center"/>
              <w:rPr>
                <w:sz w:val="18"/>
                <w:szCs w:val="18"/>
              </w:rPr>
            </w:pPr>
            <w:r w:rsidRPr="00754D7E">
              <w:rPr>
                <w:sz w:val="18"/>
                <w:szCs w:val="18"/>
              </w:rPr>
              <w:t>13,0</w:t>
            </w:r>
          </w:p>
        </w:tc>
      </w:tr>
      <w:tr w:rsidR="00837D95" w:rsidRPr="00754D7E" w14:paraId="03604B84" w14:textId="77777777" w:rsidTr="00B14F7F">
        <w:trPr>
          <w:cantSplit/>
        </w:trPr>
        <w:tc>
          <w:tcPr>
            <w:tcW w:w="313" w:type="pct"/>
            <w:shd w:val="clear" w:color="auto" w:fill="auto"/>
            <w:vAlign w:val="center"/>
          </w:tcPr>
          <w:p w14:paraId="26377E63"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39F85DC1" w14:textId="77777777" w:rsidR="00837D95" w:rsidRPr="00754D7E" w:rsidRDefault="00837D95" w:rsidP="00837D95">
            <w:pPr>
              <w:rPr>
                <w:sz w:val="18"/>
                <w:szCs w:val="18"/>
              </w:rPr>
            </w:pPr>
            <w:r w:rsidRPr="00754D7E">
              <w:rPr>
                <w:sz w:val="18"/>
                <w:szCs w:val="18"/>
              </w:rPr>
              <w:t>Коэффициент потерь, куб. м/км</w:t>
            </w:r>
          </w:p>
        </w:tc>
        <w:tc>
          <w:tcPr>
            <w:tcW w:w="405" w:type="pct"/>
            <w:shd w:val="clear" w:color="auto" w:fill="auto"/>
            <w:vAlign w:val="center"/>
          </w:tcPr>
          <w:p w14:paraId="08317B06" w14:textId="77777777" w:rsidR="00837D95" w:rsidRPr="00754D7E" w:rsidRDefault="00837D95" w:rsidP="00837D95">
            <w:pPr>
              <w:jc w:val="center"/>
              <w:rPr>
                <w:sz w:val="18"/>
                <w:szCs w:val="18"/>
              </w:rPr>
            </w:pPr>
            <w:r w:rsidRPr="00754D7E">
              <w:rPr>
                <w:sz w:val="18"/>
                <w:szCs w:val="18"/>
              </w:rPr>
              <w:t>5,8</w:t>
            </w:r>
          </w:p>
        </w:tc>
        <w:tc>
          <w:tcPr>
            <w:tcW w:w="406" w:type="pct"/>
            <w:shd w:val="clear" w:color="auto" w:fill="auto"/>
            <w:vAlign w:val="center"/>
          </w:tcPr>
          <w:p w14:paraId="6D495AB6" w14:textId="77777777" w:rsidR="00837D95" w:rsidRPr="00754D7E" w:rsidRDefault="00837D95" w:rsidP="00837D95">
            <w:pPr>
              <w:jc w:val="center"/>
              <w:rPr>
                <w:sz w:val="18"/>
                <w:szCs w:val="18"/>
              </w:rPr>
            </w:pPr>
            <w:r w:rsidRPr="00754D7E">
              <w:rPr>
                <w:sz w:val="18"/>
                <w:szCs w:val="18"/>
              </w:rPr>
              <w:t>4,2</w:t>
            </w:r>
          </w:p>
        </w:tc>
        <w:tc>
          <w:tcPr>
            <w:tcW w:w="406" w:type="pct"/>
            <w:shd w:val="clear" w:color="auto" w:fill="auto"/>
            <w:vAlign w:val="center"/>
          </w:tcPr>
          <w:p w14:paraId="3229E789" w14:textId="77777777" w:rsidR="00837D95" w:rsidRPr="00754D7E" w:rsidRDefault="00837D95" w:rsidP="00837D95">
            <w:pPr>
              <w:jc w:val="center"/>
              <w:rPr>
                <w:sz w:val="18"/>
                <w:szCs w:val="18"/>
              </w:rPr>
            </w:pPr>
            <w:r w:rsidRPr="00754D7E">
              <w:rPr>
                <w:sz w:val="18"/>
                <w:szCs w:val="18"/>
              </w:rPr>
              <w:t>3,3</w:t>
            </w:r>
          </w:p>
        </w:tc>
        <w:tc>
          <w:tcPr>
            <w:tcW w:w="406" w:type="pct"/>
            <w:shd w:val="clear" w:color="auto" w:fill="auto"/>
            <w:vAlign w:val="center"/>
          </w:tcPr>
          <w:p w14:paraId="0CA45082" w14:textId="77777777" w:rsidR="00837D95" w:rsidRPr="00754D7E" w:rsidRDefault="00837D95" w:rsidP="00837D95">
            <w:pPr>
              <w:jc w:val="center"/>
              <w:rPr>
                <w:sz w:val="18"/>
                <w:szCs w:val="18"/>
              </w:rPr>
            </w:pPr>
            <w:r w:rsidRPr="00754D7E">
              <w:rPr>
                <w:sz w:val="18"/>
                <w:szCs w:val="18"/>
              </w:rPr>
              <w:t>2,7</w:t>
            </w:r>
          </w:p>
        </w:tc>
        <w:tc>
          <w:tcPr>
            <w:tcW w:w="406" w:type="pct"/>
            <w:shd w:val="clear" w:color="auto" w:fill="auto"/>
            <w:vAlign w:val="center"/>
          </w:tcPr>
          <w:p w14:paraId="16B1479F" w14:textId="77777777" w:rsidR="00837D95" w:rsidRPr="00754D7E" w:rsidRDefault="00837D95" w:rsidP="00837D95">
            <w:pPr>
              <w:jc w:val="center"/>
              <w:rPr>
                <w:sz w:val="18"/>
                <w:szCs w:val="18"/>
              </w:rPr>
            </w:pPr>
            <w:r w:rsidRPr="00754D7E">
              <w:rPr>
                <w:sz w:val="18"/>
                <w:szCs w:val="18"/>
              </w:rPr>
              <w:t>2,9</w:t>
            </w:r>
          </w:p>
        </w:tc>
        <w:tc>
          <w:tcPr>
            <w:tcW w:w="406" w:type="pct"/>
            <w:shd w:val="clear" w:color="auto" w:fill="auto"/>
            <w:vAlign w:val="center"/>
          </w:tcPr>
          <w:p w14:paraId="2A1561AD" w14:textId="77777777" w:rsidR="00837D95" w:rsidRPr="00754D7E" w:rsidRDefault="00837D95" w:rsidP="00837D95">
            <w:pPr>
              <w:jc w:val="center"/>
              <w:rPr>
                <w:sz w:val="18"/>
                <w:szCs w:val="18"/>
              </w:rPr>
            </w:pPr>
            <w:r w:rsidRPr="00754D7E">
              <w:rPr>
                <w:sz w:val="18"/>
                <w:szCs w:val="18"/>
              </w:rPr>
              <w:t>3,0</w:t>
            </w:r>
          </w:p>
        </w:tc>
        <w:tc>
          <w:tcPr>
            <w:tcW w:w="406" w:type="pct"/>
            <w:shd w:val="clear" w:color="auto" w:fill="auto"/>
            <w:vAlign w:val="center"/>
          </w:tcPr>
          <w:p w14:paraId="1150E532" w14:textId="77777777" w:rsidR="00837D95" w:rsidRPr="00754D7E" w:rsidRDefault="00837D95" w:rsidP="00837D95">
            <w:pPr>
              <w:jc w:val="center"/>
              <w:rPr>
                <w:sz w:val="18"/>
                <w:szCs w:val="18"/>
              </w:rPr>
            </w:pPr>
            <w:r w:rsidRPr="00754D7E">
              <w:rPr>
                <w:sz w:val="18"/>
                <w:szCs w:val="18"/>
              </w:rPr>
              <w:t>3,3</w:t>
            </w:r>
          </w:p>
        </w:tc>
        <w:tc>
          <w:tcPr>
            <w:tcW w:w="406" w:type="pct"/>
            <w:shd w:val="clear" w:color="auto" w:fill="auto"/>
            <w:vAlign w:val="center"/>
          </w:tcPr>
          <w:p w14:paraId="67755D3E" w14:textId="77777777" w:rsidR="00837D95" w:rsidRPr="00754D7E" w:rsidRDefault="00837D95" w:rsidP="00837D95">
            <w:pPr>
              <w:jc w:val="center"/>
              <w:rPr>
                <w:sz w:val="18"/>
                <w:szCs w:val="18"/>
              </w:rPr>
            </w:pPr>
            <w:r w:rsidRPr="00754D7E">
              <w:rPr>
                <w:sz w:val="18"/>
                <w:szCs w:val="18"/>
              </w:rPr>
              <w:t>3,7</w:t>
            </w:r>
          </w:p>
        </w:tc>
        <w:tc>
          <w:tcPr>
            <w:tcW w:w="478" w:type="pct"/>
            <w:shd w:val="clear" w:color="auto" w:fill="auto"/>
            <w:vAlign w:val="center"/>
          </w:tcPr>
          <w:p w14:paraId="1C870890" w14:textId="77777777" w:rsidR="00837D95" w:rsidRPr="00754D7E" w:rsidRDefault="00837D95" w:rsidP="00837D95">
            <w:pPr>
              <w:jc w:val="center"/>
              <w:rPr>
                <w:sz w:val="18"/>
                <w:szCs w:val="18"/>
              </w:rPr>
            </w:pPr>
            <w:r w:rsidRPr="00754D7E">
              <w:rPr>
                <w:sz w:val="18"/>
                <w:szCs w:val="18"/>
              </w:rPr>
              <w:t>4,1</w:t>
            </w:r>
          </w:p>
        </w:tc>
      </w:tr>
      <w:tr w:rsidR="00837D95" w:rsidRPr="00754D7E" w14:paraId="2C2DE592" w14:textId="77777777" w:rsidTr="00B14F7F">
        <w:trPr>
          <w:cantSplit/>
        </w:trPr>
        <w:tc>
          <w:tcPr>
            <w:tcW w:w="313" w:type="pct"/>
            <w:shd w:val="clear" w:color="auto" w:fill="auto"/>
            <w:vAlign w:val="center"/>
          </w:tcPr>
          <w:p w14:paraId="203DBA35" w14:textId="77777777" w:rsidR="00837D95" w:rsidRPr="00754D7E" w:rsidRDefault="00837D95" w:rsidP="00837D95">
            <w:pPr>
              <w:pStyle w:val="aff1"/>
              <w:numPr>
                <w:ilvl w:val="0"/>
                <w:numId w:val="9"/>
              </w:numPr>
              <w:spacing w:line="240" w:lineRule="auto"/>
              <w:ind w:left="0" w:firstLine="0"/>
              <w:contextualSpacing/>
              <w:jc w:val="center"/>
              <w:rPr>
                <w:sz w:val="18"/>
                <w:szCs w:val="18"/>
              </w:rPr>
            </w:pPr>
          </w:p>
        </w:tc>
        <w:tc>
          <w:tcPr>
            <w:tcW w:w="4687" w:type="pct"/>
            <w:gridSpan w:val="10"/>
            <w:shd w:val="clear" w:color="auto" w:fill="auto"/>
          </w:tcPr>
          <w:p w14:paraId="7B1D4004" w14:textId="77777777" w:rsidR="00837D95" w:rsidRPr="00754D7E" w:rsidRDefault="00837D95" w:rsidP="00837D95">
            <w:pPr>
              <w:jc w:val="center"/>
              <w:rPr>
                <w:b/>
                <w:sz w:val="20"/>
                <w:szCs w:val="20"/>
              </w:rPr>
            </w:pPr>
            <w:r w:rsidRPr="00754D7E">
              <w:rPr>
                <w:b/>
                <w:sz w:val="20"/>
                <w:szCs w:val="20"/>
              </w:rPr>
              <w:t>Показатели эффективности потребления коммунального ресурса</w:t>
            </w:r>
          </w:p>
        </w:tc>
      </w:tr>
      <w:tr w:rsidR="00837D95" w:rsidRPr="00754D7E" w14:paraId="342C0DF0" w14:textId="77777777" w:rsidTr="00B14F7F">
        <w:trPr>
          <w:cantSplit/>
        </w:trPr>
        <w:tc>
          <w:tcPr>
            <w:tcW w:w="313" w:type="pct"/>
            <w:shd w:val="clear" w:color="auto" w:fill="auto"/>
            <w:vAlign w:val="center"/>
          </w:tcPr>
          <w:p w14:paraId="77CCDF23"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09993E66" w14:textId="77777777" w:rsidR="00837D95" w:rsidRPr="00754D7E" w:rsidRDefault="00837D95" w:rsidP="00837D95">
            <w:pPr>
              <w:rPr>
                <w:sz w:val="18"/>
                <w:szCs w:val="18"/>
              </w:rPr>
            </w:pPr>
            <w:r w:rsidRPr="00754D7E">
              <w:rPr>
                <w:sz w:val="18"/>
                <w:szCs w:val="18"/>
              </w:rPr>
              <w:t xml:space="preserve">Удельное водопотребление, куб. м/чел. </w:t>
            </w:r>
          </w:p>
        </w:tc>
        <w:tc>
          <w:tcPr>
            <w:tcW w:w="405" w:type="pct"/>
            <w:shd w:val="clear" w:color="auto" w:fill="auto"/>
            <w:vAlign w:val="center"/>
          </w:tcPr>
          <w:p w14:paraId="56FB8C1F" w14:textId="77777777" w:rsidR="00837D95" w:rsidRPr="00754D7E" w:rsidRDefault="00837D95" w:rsidP="00837D95">
            <w:pPr>
              <w:jc w:val="center"/>
              <w:rPr>
                <w:sz w:val="18"/>
                <w:szCs w:val="18"/>
              </w:rPr>
            </w:pPr>
            <w:r w:rsidRPr="00754D7E">
              <w:rPr>
                <w:sz w:val="18"/>
                <w:szCs w:val="18"/>
              </w:rPr>
              <w:t>24,29</w:t>
            </w:r>
          </w:p>
        </w:tc>
        <w:tc>
          <w:tcPr>
            <w:tcW w:w="406" w:type="pct"/>
            <w:shd w:val="clear" w:color="auto" w:fill="auto"/>
            <w:vAlign w:val="center"/>
          </w:tcPr>
          <w:p w14:paraId="0B3B5C87" w14:textId="77777777" w:rsidR="00837D95" w:rsidRPr="00754D7E" w:rsidRDefault="00837D95" w:rsidP="00837D95">
            <w:pPr>
              <w:jc w:val="center"/>
              <w:rPr>
                <w:sz w:val="18"/>
                <w:szCs w:val="18"/>
              </w:rPr>
            </w:pPr>
            <w:r w:rsidRPr="00754D7E">
              <w:rPr>
                <w:sz w:val="18"/>
                <w:szCs w:val="18"/>
              </w:rPr>
              <w:t>25,82</w:t>
            </w:r>
          </w:p>
        </w:tc>
        <w:tc>
          <w:tcPr>
            <w:tcW w:w="406" w:type="pct"/>
            <w:shd w:val="clear" w:color="auto" w:fill="auto"/>
            <w:vAlign w:val="center"/>
          </w:tcPr>
          <w:p w14:paraId="7F5963A8" w14:textId="77777777" w:rsidR="00837D95" w:rsidRPr="00754D7E" w:rsidRDefault="00837D95" w:rsidP="00837D95">
            <w:pPr>
              <w:jc w:val="center"/>
              <w:rPr>
                <w:sz w:val="18"/>
                <w:szCs w:val="18"/>
              </w:rPr>
            </w:pPr>
            <w:r w:rsidRPr="00754D7E">
              <w:rPr>
                <w:sz w:val="18"/>
                <w:szCs w:val="18"/>
              </w:rPr>
              <w:t>27,64</w:t>
            </w:r>
          </w:p>
        </w:tc>
        <w:tc>
          <w:tcPr>
            <w:tcW w:w="406" w:type="pct"/>
            <w:shd w:val="clear" w:color="auto" w:fill="auto"/>
            <w:vAlign w:val="center"/>
          </w:tcPr>
          <w:p w14:paraId="23512236" w14:textId="77777777" w:rsidR="00837D95" w:rsidRPr="00754D7E" w:rsidRDefault="00837D95" w:rsidP="00837D95">
            <w:pPr>
              <w:jc w:val="center"/>
              <w:rPr>
                <w:sz w:val="18"/>
                <w:szCs w:val="18"/>
              </w:rPr>
            </w:pPr>
            <w:r w:rsidRPr="00754D7E">
              <w:rPr>
                <w:sz w:val="18"/>
                <w:szCs w:val="18"/>
              </w:rPr>
              <w:t>33,49</w:t>
            </w:r>
          </w:p>
        </w:tc>
        <w:tc>
          <w:tcPr>
            <w:tcW w:w="406" w:type="pct"/>
            <w:shd w:val="clear" w:color="auto" w:fill="auto"/>
            <w:vAlign w:val="center"/>
          </w:tcPr>
          <w:p w14:paraId="7A9A46F5" w14:textId="77777777" w:rsidR="00837D95" w:rsidRPr="00754D7E" w:rsidRDefault="00837D95" w:rsidP="00837D95">
            <w:pPr>
              <w:jc w:val="center"/>
              <w:rPr>
                <w:sz w:val="18"/>
                <w:szCs w:val="18"/>
              </w:rPr>
            </w:pPr>
            <w:r w:rsidRPr="00754D7E">
              <w:rPr>
                <w:sz w:val="18"/>
                <w:szCs w:val="18"/>
              </w:rPr>
              <w:t>38,19</w:t>
            </w:r>
          </w:p>
        </w:tc>
        <w:tc>
          <w:tcPr>
            <w:tcW w:w="406" w:type="pct"/>
            <w:shd w:val="clear" w:color="auto" w:fill="auto"/>
            <w:vAlign w:val="center"/>
          </w:tcPr>
          <w:p w14:paraId="0BA120F0" w14:textId="77777777" w:rsidR="00837D95" w:rsidRPr="00754D7E" w:rsidRDefault="00837D95" w:rsidP="00837D95">
            <w:pPr>
              <w:jc w:val="center"/>
              <w:rPr>
                <w:sz w:val="18"/>
                <w:szCs w:val="18"/>
              </w:rPr>
            </w:pPr>
            <w:r w:rsidRPr="00754D7E">
              <w:rPr>
                <w:sz w:val="18"/>
                <w:szCs w:val="18"/>
              </w:rPr>
              <w:t>36,92</w:t>
            </w:r>
          </w:p>
        </w:tc>
        <w:tc>
          <w:tcPr>
            <w:tcW w:w="406" w:type="pct"/>
            <w:shd w:val="clear" w:color="auto" w:fill="auto"/>
            <w:vAlign w:val="center"/>
          </w:tcPr>
          <w:p w14:paraId="3F795B4C" w14:textId="77777777" w:rsidR="00837D95" w:rsidRPr="00754D7E" w:rsidRDefault="00837D95" w:rsidP="00837D95">
            <w:pPr>
              <w:jc w:val="center"/>
              <w:rPr>
                <w:sz w:val="18"/>
                <w:szCs w:val="18"/>
              </w:rPr>
            </w:pPr>
            <w:r w:rsidRPr="00754D7E">
              <w:rPr>
                <w:sz w:val="18"/>
                <w:szCs w:val="18"/>
              </w:rPr>
              <w:t>43,92</w:t>
            </w:r>
          </w:p>
        </w:tc>
        <w:tc>
          <w:tcPr>
            <w:tcW w:w="406" w:type="pct"/>
            <w:shd w:val="clear" w:color="auto" w:fill="auto"/>
            <w:vAlign w:val="center"/>
          </w:tcPr>
          <w:p w14:paraId="2DB050B9" w14:textId="77777777" w:rsidR="00837D95" w:rsidRPr="00754D7E" w:rsidRDefault="00837D95" w:rsidP="00837D95">
            <w:pPr>
              <w:jc w:val="center"/>
              <w:rPr>
                <w:sz w:val="18"/>
                <w:szCs w:val="18"/>
              </w:rPr>
            </w:pPr>
            <w:r w:rsidRPr="00754D7E">
              <w:rPr>
                <w:sz w:val="18"/>
                <w:szCs w:val="18"/>
              </w:rPr>
              <w:t>51,35</w:t>
            </w:r>
          </w:p>
        </w:tc>
        <w:tc>
          <w:tcPr>
            <w:tcW w:w="478" w:type="pct"/>
            <w:shd w:val="clear" w:color="auto" w:fill="auto"/>
            <w:vAlign w:val="center"/>
          </w:tcPr>
          <w:p w14:paraId="60158213" w14:textId="77777777" w:rsidR="00837D95" w:rsidRPr="00754D7E" w:rsidRDefault="00837D95" w:rsidP="00837D95">
            <w:pPr>
              <w:jc w:val="center"/>
              <w:rPr>
                <w:sz w:val="18"/>
                <w:szCs w:val="18"/>
              </w:rPr>
            </w:pPr>
            <w:r w:rsidRPr="00754D7E">
              <w:rPr>
                <w:sz w:val="18"/>
                <w:szCs w:val="18"/>
              </w:rPr>
              <w:t>58,81</w:t>
            </w:r>
          </w:p>
        </w:tc>
      </w:tr>
      <w:tr w:rsidR="00837D95" w:rsidRPr="00754D7E" w14:paraId="69A61522" w14:textId="77777777" w:rsidTr="00B14F7F">
        <w:trPr>
          <w:cantSplit/>
        </w:trPr>
        <w:tc>
          <w:tcPr>
            <w:tcW w:w="313" w:type="pct"/>
            <w:shd w:val="clear" w:color="auto" w:fill="auto"/>
            <w:vAlign w:val="center"/>
          </w:tcPr>
          <w:p w14:paraId="191F6D68" w14:textId="77777777" w:rsidR="00837D95" w:rsidRPr="00754D7E" w:rsidRDefault="00837D95" w:rsidP="00837D95">
            <w:pPr>
              <w:pStyle w:val="aff1"/>
              <w:numPr>
                <w:ilvl w:val="0"/>
                <w:numId w:val="9"/>
              </w:numPr>
              <w:spacing w:line="240" w:lineRule="auto"/>
              <w:ind w:left="0" w:firstLine="0"/>
              <w:contextualSpacing/>
              <w:jc w:val="center"/>
              <w:rPr>
                <w:sz w:val="18"/>
                <w:szCs w:val="18"/>
              </w:rPr>
            </w:pPr>
          </w:p>
        </w:tc>
        <w:tc>
          <w:tcPr>
            <w:tcW w:w="4687" w:type="pct"/>
            <w:gridSpan w:val="10"/>
            <w:shd w:val="clear" w:color="auto" w:fill="auto"/>
          </w:tcPr>
          <w:p w14:paraId="65B4F19E" w14:textId="77777777" w:rsidR="00837D95" w:rsidRPr="00754D7E" w:rsidRDefault="00837D95" w:rsidP="00837D95">
            <w:pPr>
              <w:jc w:val="center"/>
              <w:rPr>
                <w:b/>
                <w:sz w:val="20"/>
                <w:szCs w:val="20"/>
              </w:rPr>
            </w:pPr>
            <w:r w:rsidRPr="00754D7E">
              <w:rPr>
                <w:b/>
                <w:sz w:val="20"/>
                <w:szCs w:val="20"/>
              </w:rPr>
              <w:t>Показатели воздействия на окружающую среду</w:t>
            </w:r>
          </w:p>
        </w:tc>
      </w:tr>
      <w:tr w:rsidR="00837D95" w:rsidRPr="00754D7E" w14:paraId="2100A87C" w14:textId="77777777" w:rsidTr="00B14F7F">
        <w:trPr>
          <w:cantSplit/>
        </w:trPr>
        <w:tc>
          <w:tcPr>
            <w:tcW w:w="313" w:type="pct"/>
            <w:shd w:val="clear" w:color="auto" w:fill="auto"/>
            <w:vAlign w:val="center"/>
          </w:tcPr>
          <w:p w14:paraId="2385B848"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5BFB7074" w14:textId="77777777" w:rsidR="00837D95" w:rsidRPr="00754D7E" w:rsidRDefault="00837D95" w:rsidP="00837D95">
            <w:pPr>
              <w:rPr>
                <w:sz w:val="18"/>
                <w:szCs w:val="18"/>
              </w:rPr>
            </w:pPr>
            <w:r w:rsidRPr="00754D7E">
              <w:rPr>
                <w:sz w:val="18"/>
                <w:szCs w:val="18"/>
              </w:rPr>
              <w:t>Негативное воздействие на окружающую среду (использование СДЯВ), да/нет</w:t>
            </w:r>
          </w:p>
        </w:tc>
        <w:tc>
          <w:tcPr>
            <w:tcW w:w="405" w:type="pct"/>
            <w:shd w:val="clear" w:color="auto" w:fill="auto"/>
            <w:vAlign w:val="center"/>
          </w:tcPr>
          <w:p w14:paraId="58160B39" w14:textId="77777777" w:rsidR="00837D95" w:rsidRPr="00754D7E" w:rsidRDefault="00837D95" w:rsidP="00837D95">
            <w:pPr>
              <w:jc w:val="center"/>
              <w:rPr>
                <w:sz w:val="18"/>
                <w:szCs w:val="18"/>
              </w:rPr>
            </w:pPr>
            <w:r w:rsidRPr="00754D7E">
              <w:rPr>
                <w:sz w:val="18"/>
                <w:szCs w:val="18"/>
              </w:rPr>
              <w:t>да</w:t>
            </w:r>
          </w:p>
        </w:tc>
        <w:tc>
          <w:tcPr>
            <w:tcW w:w="406" w:type="pct"/>
            <w:shd w:val="clear" w:color="auto" w:fill="auto"/>
            <w:vAlign w:val="center"/>
          </w:tcPr>
          <w:p w14:paraId="60B977ED" w14:textId="77777777" w:rsidR="00837D95" w:rsidRPr="00754D7E" w:rsidRDefault="00837D95" w:rsidP="00837D95">
            <w:pPr>
              <w:jc w:val="center"/>
              <w:rPr>
                <w:sz w:val="18"/>
                <w:szCs w:val="18"/>
              </w:rPr>
            </w:pPr>
            <w:r w:rsidRPr="00754D7E">
              <w:rPr>
                <w:sz w:val="18"/>
                <w:szCs w:val="18"/>
              </w:rPr>
              <w:t>да</w:t>
            </w:r>
          </w:p>
        </w:tc>
        <w:tc>
          <w:tcPr>
            <w:tcW w:w="406" w:type="pct"/>
            <w:shd w:val="clear" w:color="auto" w:fill="auto"/>
            <w:vAlign w:val="center"/>
          </w:tcPr>
          <w:p w14:paraId="463AA05B" w14:textId="77777777" w:rsidR="00837D95" w:rsidRPr="00754D7E" w:rsidRDefault="00837D95" w:rsidP="00837D95">
            <w:pPr>
              <w:jc w:val="center"/>
              <w:rPr>
                <w:sz w:val="18"/>
                <w:szCs w:val="18"/>
              </w:rPr>
            </w:pPr>
            <w:r w:rsidRPr="00754D7E">
              <w:rPr>
                <w:sz w:val="18"/>
                <w:szCs w:val="18"/>
              </w:rPr>
              <w:t>да</w:t>
            </w:r>
          </w:p>
        </w:tc>
        <w:tc>
          <w:tcPr>
            <w:tcW w:w="406" w:type="pct"/>
            <w:shd w:val="clear" w:color="auto" w:fill="auto"/>
            <w:vAlign w:val="center"/>
          </w:tcPr>
          <w:p w14:paraId="5226940E" w14:textId="77777777" w:rsidR="00837D95" w:rsidRPr="00754D7E" w:rsidRDefault="00837D95" w:rsidP="00837D95">
            <w:pPr>
              <w:jc w:val="center"/>
              <w:rPr>
                <w:sz w:val="18"/>
                <w:szCs w:val="18"/>
              </w:rPr>
            </w:pPr>
            <w:r w:rsidRPr="00754D7E">
              <w:rPr>
                <w:sz w:val="18"/>
                <w:szCs w:val="18"/>
              </w:rPr>
              <w:t>да</w:t>
            </w:r>
          </w:p>
        </w:tc>
        <w:tc>
          <w:tcPr>
            <w:tcW w:w="406" w:type="pct"/>
            <w:shd w:val="clear" w:color="auto" w:fill="auto"/>
            <w:vAlign w:val="center"/>
          </w:tcPr>
          <w:p w14:paraId="2D0AC47D" w14:textId="77777777" w:rsidR="00837D95" w:rsidRPr="00754D7E" w:rsidRDefault="00837D95" w:rsidP="00837D95">
            <w:pPr>
              <w:jc w:val="center"/>
              <w:rPr>
                <w:sz w:val="18"/>
                <w:szCs w:val="18"/>
              </w:rPr>
            </w:pPr>
            <w:r w:rsidRPr="00754D7E">
              <w:rPr>
                <w:sz w:val="18"/>
                <w:szCs w:val="18"/>
              </w:rPr>
              <w:t>да</w:t>
            </w:r>
          </w:p>
        </w:tc>
        <w:tc>
          <w:tcPr>
            <w:tcW w:w="406" w:type="pct"/>
            <w:shd w:val="clear" w:color="auto" w:fill="auto"/>
            <w:vAlign w:val="center"/>
          </w:tcPr>
          <w:p w14:paraId="1120BC5D" w14:textId="77777777" w:rsidR="00837D95" w:rsidRPr="00754D7E" w:rsidRDefault="00837D95" w:rsidP="00837D95">
            <w:pPr>
              <w:jc w:val="center"/>
              <w:rPr>
                <w:sz w:val="18"/>
                <w:szCs w:val="18"/>
              </w:rPr>
            </w:pPr>
            <w:r w:rsidRPr="00754D7E">
              <w:rPr>
                <w:sz w:val="18"/>
                <w:szCs w:val="18"/>
              </w:rPr>
              <w:t>да</w:t>
            </w:r>
          </w:p>
        </w:tc>
        <w:tc>
          <w:tcPr>
            <w:tcW w:w="406" w:type="pct"/>
            <w:shd w:val="clear" w:color="auto" w:fill="auto"/>
            <w:vAlign w:val="center"/>
          </w:tcPr>
          <w:p w14:paraId="2FE7042B" w14:textId="77777777" w:rsidR="00837D95" w:rsidRPr="00754D7E" w:rsidRDefault="00837D95" w:rsidP="00837D95">
            <w:pPr>
              <w:jc w:val="center"/>
              <w:rPr>
                <w:sz w:val="18"/>
                <w:szCs w:val="18"/>
              </w:rPr>
            </w:pPr>
            <w:r w:rsidRPr="00754D7E">
              <w:rPr>
                <w:sz w:val="18"/>
                <w:szCs w:val="18"/>
              </w:rPr>
              <w:t>да</w:t>
            </w:r>
          </w:p>
        </w:tc>
        <w:tc>
          <w:tcPr>
            <w:tcW w:w="406" w:type="pct"/>
            <w:shd w:val="clear" w:color="auto" w:fill="auto"/>
            <w:vAlign w:val="center"/>
          </w:tcPr>
          <w:p w14:paraId="4C97AAEE" w14:textId="77777777" w:rsidR="00837D95" w:rsidRPr="00754D7E" w:rsidRDefault="00837D95" w:rsidP="00837D95">
            <w:pPr>
              <w:jc w:val="center"/>
              <w:rPr>
                <w:sz w:val="18"/>
                <w:szCs w:val="18"/>
              </w:rPr>
            </w:pPr>
            <w:r w:rsidRPr="00754D7E">
              <w:rPr>
                <w:sz w:val="18"/>
                <w:szCs w:val="18"/>
              </w:rPr>
              <w:t>да</w:t>
            </w:r>
          </w:p>
        </w:tc>
        <w:tc>
          <w:tcPr>
            <w:tcW w:w="478" w:type="pct"/>
            <w:shd w:val="clear" w:color="auto" w:fill="auto"/>
            <w:vAlign w:val="center"/>
          </w:tcPr>
          <w:p w14:paraId="718546F9" w14:textId="77777777" w:rsidR="00837D95" w:rsidRPr="00754D7E" w:rsidRDefault="00837D95" w:rsidP="00837D95">
            <w:pPr>
              <w:jc w:val="center"/>
              <w:rPr>
                <w:sz w:val="18"/>
                <w:szCs w:val="18"/>
              </w:rPr>
            </w:pPr>
            <w:r w:rsidRPr="00754D7E">
              <w:rPr>
                <w:sz w:val="18"/>
                <w:szCs w:val="18"/>
              </w:rPr>
              <w:t>да</w:t>
            </w:r>
          </w:p>
        </w:tc>
      </w:tr>
      <w:tr w:rsidR="00837D95" w:rsidRPr="00754D7E" w14:paraId="4002D89A" w14:textId="77777777" w:rsidTr="00B14F7F">
        <w:trPr>
          <w:cantSplit/>
        </w:trPr>
        <w:tc>
          <w:tcPr>
            <w:tcW w:w="313" w:type="pct"/>
            <w:shd w:val="clear" w:color="auto" w:fill="auto"/>
            <w:vAlign w:val="center"/>
          </w:tcPr>
          <w:p w14:paraId="314C516C" w14:textId="77777777" w:rsidR="00837D95" w:rsidRPr="00754D7E" w:rsidRDefault="00837D95" w:rsidP="00837D95">
            <w:pPr>
              <w:pStyle w:val="aff1"/>
              <w:numPr>
                <w:ilvl w:val="1"/>
                <w:numId w:val="9"/>
              </w:numPr>
              <w:spacing w:line="240" w:lineRule="auto"/>
              <w:ind w:left="0" w:firstLine="0"/>
              <w:contextualSpacing/>
              <w:jc w:val="center"/>
              <w:rPr>
                <w:b/>
                <w:sz w:val="18"/>
                <w:szCs w:val="18"/>
              </w:rPr>
            </w:pPr>
          </w:p>
        </w:tc>
        <w:tc>
          <w:tcPr>
            <w:tcW w:w="962" w:type="pct"/>
            <w:shd w:val="clear" w:color="auto" w:fill="auto"/>
            <w:vAlign w:val="center"/>
          </w:tcPr>
          <w:p w14:paraId="57DC74CC" w14:textId="77777777" w:rsidR="00837D95" w:rsidRPr="00754D7E" w:rsidRDefault="00837D95" w:rsidP="00837D95">
            <w:pPr>
              <w:rPr>
                <w:sz w:val="18"/>
                <w:szCs w:val="18"/>
              </w:rPr>
            </w:pPr>
            <w:r w:rsidRPr="00754D7E">
              <w:rPr>
                <w:sz w:val="18"/>
                <w:szCs w:val="18"/>
              </w:rPr>
              <w:t>Превышение сбросов вредных веществ ПДК</w:t>
            </w:r>
          </w:p>
        </w:tc>
        <w:tc>
          <w:tcPr>
            <w:tcW w:w="405" w:type="pct"/>
            <w:shd w:val="clear" w:color="auto" w:fill="auto"/>
            <w:vAlign w:val="center"/>
          </w:tcPr>
          <w:p w14:paraId="3F79AAC6" w14:textId="77777777" w:rsidR="00837D95" w:rsidRPr="00754D7E" w:rsidRDefault="00837D95" w:rsidP="00837D95">
            <w:pPr>
              <w:jc w:val="center"/>
              <w:rPr>
                <w:sz w:val="18"/>
                <w:szCs w:val="18"/>
              </w:rPr>
            </w:pPr>
            <w:r w:rsidRPr="00754D7E">
              <w:rPr>
                <w:sz w:val="18"/>
                <w:szCs w:val="18"/>
              </w:rPr>
              <w:t>нет</w:t>
            </w:r>
          </w:p>
        </w:tc>
        <w:tc>
          <w:tcPr>
            <w:tcW w:w="406" w:type="pct"/>
            <w:shd w:val="clear" w:color="auto" w:fill="auto"/>
            <w:vAlign w:val="center"/>
          </w:tcPr>
          <w:p w14:paraId="399940A7" w14:textId="77777777" w:rsidR="00837D95" w:rsidRPr="00754D7E" w:rsidRDefault="00837D95" w:rsidP="00837D95">
            <w:pPr>
              <w:jc w:val="center"/>
              <w:rPr>
                <w:sz w:val="18"/>
                <w:szCs w:val="18"/>
              </w:rPr>
            </w:pPr>
            <w:r w:rsidRPr="00754D7E">
              <w:rPr>
                <w:sz w:val="18"/>
                <w:szCs w:val="18"/>
              </w:rPr>
              <w:t>нет</w:t>
            </w:r>
          </w:p>
        </w:tc>
        <w:tc>
          <w:tcPr>
            <w:tcW w:w="406" w:type="pct"/>
            <w:shd w:val="clear" w:color="auto" w:fill="auto"/>
            <w:vAlign w:val="center"/>
          </w:tcPr>
          <w:p w14:paraId="47520E86" w14:textId="77777777" w:rsidR="00837D95" w:rsidRPr="00754D7E" w:rsidRDefault="00837D95" w:rsidP="00837D95">
            <w:pPr>
              <w:jc w:val="center"/>
              <w:rPr>
                <w:sz w:val="18"/>
                <w:szCs w:val="18"/>
              </w:rPr>
            </w:pPr>
            <w:r w:rsidRPr="00754D7E">
              <w:rPr>
                <w:sz w:val="18"/>
                <w:szCs w:val="18"/>
              </w:rPr>
              <w:t>нет</w:t>
            </w:r>
          </w:p>
        </w:tc>
        <w:tc>
          <w:tcPr>
            <w:tcW w:w="406" w:type="pct"/>
            <w:shd w:val="clear" w:color="auto" w:fill="auto"/>
            <w:vAlign w:val="center"/>
          </w:tcPr>
          <w:p w14:paraId="32040BF0" w14:textId="77777777" w:rsidR="00837D95" w:rsidRPr="00754D7E" w:rsidRDefault="00837D95" w:rsidP="00837D95">
            <w:pPr>
              <w:jc w:val="center"/>
              <w:rPr>
                <w:sz w:val="18"/>
                <w:szCs w:val="18"/>
              </w:rPr>
            </w:pPr>
            <w:r w:rsidRPr="00754D7E">
              <w:rPr>
                <w:sz w:val="18"/>
                <w:szCs w:val="18"/>
              </w:rPr>
              <w:t>нет</w:t>
            </w:r>
          </w:p>
        </w:tc>
        <w:tc>
          <w:tcPr>
            <w:tcW w:w="406" w:type="pct"/>
            <w:shd w:val="clear" w:color="auto" w:fill="auto"/>
            <w:vAlign w:val="center"/>
          </w:tcPr>
          <w:p w14:paraId="604AC72F" w14:textId="77777777" w:rsidR="00837D95" w:rsidRPr="00754D7E" w:rsidRDefault="00837D95" w:rsidP="00837D95">
            <w:pPr>
              <w:jc w:val="center"/>
              <w:rPr>
                <w:sz w:val="18"/>
                <w:szCs w:val="18"/>
              </w:rPr>
            </w:pPr>
            <w:r w:rsidRPr="00754D7E">
              <w:rPr>
                <w:sz w:val="18"/>
                <w:szCs w:val="18"/>
              </w:rPr>
              <w:t>нет</w:t>
            </w:r>
          </w:p>
        </w:tc>
        <w:tc>
          <w:tcPr>
            <w:tcW w:w="406" w:type="pct"/>
            <w:shd w:val="clear" w:color="auto" w:fill="auto"/>
            <w:vAlign w:val="center"/>
          </w:tcPr>
          <w:p w14:paraId="2FC83D7A" w14:textId="77777777" w:rsidR="00837D95" w:rsidRPr="00754D7E" w:rsidRDefault="00837D95" w:rsidP="00837D95">
            <w:pPr>
              <w:jc w:val="center"/>
              <w:rPr>
                <w:sz w:val="18"/>
                <w:szCs w:val="18"/>
              </w:rPr>
            </w:pPr>
            <w:r w:rsidRPr="00754D7E">
              <w:rPr>
                <w:sz w:val="18"/>
                <w:szCs w:val="18"/>
              </w:rPr>
              <w:t>нет</w:t>
            </w:r>
          </w:p>
        </w:tc>
        <w:tc>
          <w:tcPr>
            <w:tcW w:w="406" w:type="pct"/>
            <w:shd w:val="clear" w:color="auto" w:fill="auto"/>
            <w:vAlign w:val="center"/>
          </w:tcPr>
          <w:p w14:paraId="2FEB3E46" w14:textId="77777777" w:rsidR="00837D95" w:rsidRPr="00754D7E" w:rsidRDefault="00837D95" w:rsidP="00837D95">
            <w:pPr>
              <w:jc w:val="center"/>
              <w:rPr>
                <w:sz w:val="18"/>
                <w:szCs w:val="18"/>
              </w:rPr>
            </w:pPr>
            <w:r w:rsidRPr="00754D7E">
              <w:rPr>
                <w:sz w:val="18"/>
                <w:szCs w:val="18"/>
              </w:rPr>
              <w:t>нет</w:t>
            </w:r>
          </w:p>
        </w:tc>
        <w:tc>
          <w:tcPr>
            <w:tcW w:w="406" w:type="pct"/>
            <w:shd w:val="clear" w:color="auto" w:fill="auto"/>
            <w:vAlign w:val="center"/>
          </w:tcPr>
          <w:p w14:paraId="6EC0CBCF" w14:textId="77777777" w:rsidR="00837D95" w:rsidRPr="00754D7E" w:rsidRDefault="00837D95" w:rsidP="00837D95">
            <w:pPr>
              <w:jc w:val="center"/>
              <w:rPr>
                <w:sz w:val="18"/>
                <w:szCs w:val="18"/>
              </w:rPr>
            </w:pPr>
            <w:r w:rsidRPr="00754D7E">
              <w:rPr>
                <w:sz w:val="18"/>
                <w:szCs w:val="18"/>
              </w:rPr>
              <w:t>нет</w:t>
            </w:r>
          </w:p>
        </w:tc>
        <w:tc>
          <w:tcPr>
            <w:tcW w:w="478" w:type="pct"/>
            <w:shd w:val="clear" w:color="auto" w:fill="auto"/>
            <w:vAlign w:val="center"/>
          </w:tcPr>
          <w:p w14:paraId="7557AFDE" w14:textId="77777777" w:rsidR="00837D95" w:rsidRPr="00754D7E" w:rsidRDefault="00837D95" w:rsidP="00837D95">
            <w:pPr>
              <w:jc w:val="center"/>
              <w:rPr>
                <w:sz w:val="18"/>
                <w:szCs w:val="18"/>
              </w:rPr>
            </w:pPr>
            <w:r w:rsidRPr="00754D7E">
              <w:rPr>
                <w:sz w:val="18"/>
                <w:szCs w:val="18"/>
              </w:rPr>
              <w:t>нет</w:t>
            </w:r>
          </w:p>
        </w:tc>
      </w:tr>
      <w:tr w:rsidR="00837D95" w:rsidRPr="00754D7E" w14:paraId="7ECD4EC6" w14:textId="77777777" w:rsidTr="00B14F7F">
        <w:trPr>
          <w:cantSplit/>
        </w:trPr>
        <w:tc>
          <w:tcPr>
            <w:tcW w:w="5000" w:type="pct"/>
            <w:gridSpan w:val="11"/>
            <w:shd w:val="clear" w:color="auto" w:fill="auto"/>
            <w:vAlign w:val="center"/>
          </w:tcPr>
          <w:p w14:paraId="483C56A6" w14:textId="77777777" w:rsidR="00837D95" w:rsidRPr="00754D7E" w:rsidRDefault="00837D95" w:rsidP="00837D95">
            <w:pPr>
              <w:pStyle w:val="100"/>
              <w:jc w:val="left"/>
              <w:rPr>
                <w:sz w:val="18"/>
                <w:szCs w:val="18"/>
              </w:rPr>
            </w:pPr>
            <w:r w:rsidRPr="00754D7E">
              <w:rPr>
                <w:sz w:val="18"/>
                <w:szCs w:val="18"/>
              </w:rPr>
              <w:t>* показатель рассчитан за пятилетний период.</w:t>
            </w:r>
          </w:p>
          <w:p w14:paraId="4DD4FBD1" w14:textId="77777777" w:rsidR="00837D95" w:rsidRPr="00754D7E" w:rsidRDefault="00837D95" w:rsidP="00837D95">
            <w:pPr>
              <w:rPr>
                <w:sz w:val="18"/>
                <w:szCs w:val="18"/>
              </w:rPr>
            </w:pPr>
            <w:r w:rsidRPr="00754D7E">
              <w:rPr>
                <w:sz w:val="18"/>
                <w:szCs w:val="18"/>
              </w:rPr>
              <w:t>**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отсутствия).</w:t>
            </w:r>
          </w:p>
        </w:tc>
      </w:tr>
    </w:tbl>
    <w:p w14:paraId="5FB559A6" w14:textId="77777777" w:rsidR="00837D95" w:rsidRPr="00754D7E" w:rsidRDefault="00837D95" w:rsidP="00837D95">
      <w:pPr>
        <w:sectPr w:rsidR="00837D95" w:rsidRPr="00754D7E" w:rsidSect="002977F7">
          <w:headerReference w:type="default" r:id="rId28"/>
          <w:footerReference w:type="default" r:id="rId29"/>
          <w:pgSz w:w="16838" w:h="11906" w:orient="landscape"/>
          <w:pgMar w:top="1134" w:right="1134" w:bottom="851" w:left="1134" w:header="709" w:footer="403" w:gutter="0"/>
          <w:cols w:space="708"/>
          <w:docGrid w:linePitch="360"/>
        </w:sectPr>
      </w:pPr>
    </w:p>
    <w:p w14:paraId="3AC5CBE8" w14:textId="77777777" w:rsidR="00014E3A" w:rsidRPr="00754D7E" w:rsidRDefault="00014E3A" w:rsidP="00014E3A">
      <w:pPr>
        <w:pStyle w:val="2"/>
        <w:ind w:left="567" w:hanging="142"/>
      </w:pPr>
      <w:bookmarkStart w:id="444" w:name="_Toc483490399"/>
      <w:bookmarkStart w:id="445" w:name="_Toc483491416"/>
      <w:bookmarkStart w:id="446" w:name="_Toc483996663"/>
      <w:bookmarkStart w:id="447" w:name="_Toc484005670"/>
      <w:bookmarkStart w:id="448" w:name="_Toc484006917"/>
      <w:bookmarkStart w:id="449" w:name="_Toc484012276"/>
      <w:bookmarkStart w:id="450" w:name="_Toc484012421"/>
      <w:bookmarkStart w:id="451" w:name="_Toc484013212"/>
      <w:bookmarkStart w:id="452" w:name="_Toc484014612"/>
      <w:r w:rsidRPr="00754D7E">
        <w:lastRenderedPageBreak/>
        <w:t>Водоотведение</w:t>
      </w:r>
      <w:bookmarkEnd w:id="444"/>
      <w:bookmarkEnd w:id="445"/>
      <w:bookmarkEnd w:id="446"/>
      <w:bookmarkEnd w:id="447"/>
      <w:bookmarkEnd w:id="448"/>
      <w:bookmarkEnd w:id="449"/>
      <w:bookmarkEnd w:id="450"/>
      <w:bookmarkEnd w:id="451"/>
      <w:bookmarkEnd w:id="452"/>
    </w:p>
    <w:p w14:paraId="048B0A0B" w14:textId="77777777" w:rsidR="00837D95" w:rsidRPr="00754D7E" w:rsidRDefault="00837D95" w:rsidP="00B14F7F">
      <w:pPr>
        <w:pStyle w:val="a2"/>
      </w:pPr>
      <w:r w:rsidRPr="00754D7E">
        <w:t>Показатели доступности для населения коммунальной услуги определяются в целях выявления необходимости организации и развития централизованной системы водоотведения для населения, не обеспеченного такой системой. Доля потребителей в жилых домах, обеспеченных доступом к коммунальной инфраструктуре, определяется как отношение численности населения, получающего коммунальные услуги, к численности населения муниципального образования. Индекс нового строительства определяется как отношение протяженности сетей, построенных за последний отчетный период (год), к общей протяженности сетей.</w:t>
      </w:r>
    </w:p>
    <w:p w14:paraId="650D001E" w14:textId="77777777" w:rsidR="00837D95" w:rsidRPr="00754D7E" w:rsidRDefault="00837D95" w:rsidP="00B14F7F">
      <w:pPr>
        <w:pStyle w:val="a2"/>
      </w:pPr>
      <w:r w:rsidRPr="00754D7E">
        <w:t>Показатели спроса на коммунальные ресурсы и перспективной нагрузки устанавливаются в целях определения нагрузки на систему, необходимости увеличения мощностей канализационных насосных станций, очистных сооружений и диаметров магистральных сетей водоотведения. Фактический объем реализации товаров и услуг (количество отведенных сточных вод) определяется по показаниям приборов учета, в случае их отсутствия – по нормативам потребления и иным нормам расхода воды для различных категорий потребителей, установленным в соответствии с законодательством. Перспективные объемы водоотведения определяются на основании действующей нормативно-технической документации.</w:t>
      </w:r>
    </w:p>
    <w:p w14:paraId="3ECA5A9C" w14:textId="77777777" w:rsidR="00837D95" w:rsidRPr="00754D7E" w:rsidRDefault="00837D95" w:rsidP="00B14F7F">
      <w:pPr>
        <w:pStyle w:val="a2"/>
      </w:pPr>
      <w:r w:rsidRPr="00754D7E">
        <w:t>Показатели величины новых нагрузок, присоединяемых в перспективе, позволят оценить на сколько возрастет потребление ресурса и нагрузка на систему, увеличится производительность канализационных насосных станций и очистных сооружений. Прирост потребления ресурса определяется как разница объема водоотведения ресурса за текущий и прошлый год. Индекс прироста определяется как отношение прироста текущего объема водоотведения к объему водоотведения за предыдущий период.</w:t>
      </w:r>
    </w:p>
    <w:p w14:paraId="7402F919" w14:textId="77777777" w:rsidR="00837D95" w:rsidRPr="00754D7E" w:rsidRDefault="00837D95" w:rsidP="00B14F7F">
      <w:pPr>
        <w:pStyle w:val="a2"/>
      </w:pPr>
      <w:r w:rsidRPr="00754D7E">
        <w:t>Показатели качества поставляемого ресурса позволяют выявить наличие или отсутствие негативного воздействия на водные объекты и разработать мероприятия по ликвидации вредного воздействия при его наличии. Наличие контроля качества товаров и услуг, соответствие качества товаров и услуг установленным требованиям устанавливается по предоставленным данным организацией коммунального комплекса. В соответствии с Федеральным законом от 30.03.1999 № 52-ФЗ «О санитарно-эпидемиологическом благополучии населения» является обязательным соблюдение гражданами, индивидуальными предпринимателями и юридическими лицами санитарных правил как составной части осуществляемой ими деятельности. СанПиН 2.1.5.980-00 «Гигиенические требования к охране поверхностных вод» устанавливает гигиенические требования к качеству воды водных объектов в пунктах питьевого, хозяйственно-бытового и рекреационного водопользования, к условиям отведения сточных вод в водные объекты, к объектам водоотведения, способных оказать влияние на состояние поверхностных вод, а также требования к организации контроля за качеством воды водных объектов. Водопользователи на основе регламентированных условий сброса сточных вод и требований к различным видам хозяйственной деятельности обязаны обеспечить разработку и реализацию водоохранах мероприятий, осуществление контроля за использованием и охраной вод, принятие мер по предотвращению и ликвидации загрязнения водных объектов, в т. ч. и вследствие залпового или аварийного сброса.</w:t>
      </w:r>
    </w:p>
    <w:p w14:paraId="311B1989" w14:textId="77777777" w:rsidR="00837D95" w:rsidRPr="00754D7E" w:rsidRDefault="00837D95" w:rsidP="00B14F7F">
      <w:pPr>
        <w:pStyle w:val="a2"/>
      </w:pPr>
      <w:bookmarkStart w:id="453" w:name="_Toc410145644"/>
      <w:bookmarkStart w:id="454" w:name="_Toc410145645"/>
      <w:r w:rsidRPr="00754D7E">
        <w:t>Показатели степени охвата потребителей приборами учета</w:t>
      </w:r>
      <w:bookmarkEnd w:id="453"/>
      <w:r w:rsidRPr="00754D7E">
        <w:t xml:space="preserve"> отводимых сточных вод равны нулю. В тоже время объем сточных вод, отводимых от каждого абонента можно установить по указанному в нормативных документах равенству между объемами потребляемой воды и отводимым объемом сточных вод, без учета воды, используемой для полива зеленых насаждений в летнее время. Таким образом, можно сказать, что фактический уровень обеспеченности приборами учета отводимых сточных вод будет равен аналогичному показателю обеспеченности абонентов приборами учета потребляемой воды. При необходимости произвести фактические замеры объемов сточных вод, на выпуске каждого из </w:t>
      </w:r>
      <w:r w:rsidRPr="00754D7E">
        <w:lastRenderedPageBreak/>
        <w:t>абонентов предусмотрен контрольный колодец, в который устанавливаются мобильные средства измерения. При необходимости произвести фактические замеры объемов сточных вод, на выпуске каждого из абонентов предусмотрен контрольный колодец, в который устанавливаются мобильные средства измерения. Обеспеченность потребителей товаров и услуг приборами учета устанавливается по предоставленным данным организацией коммунального комплекса.</w:t>
      </w:r>
    </w:p>
    <w:p w14:paraId="77AF745C" w14:textId="101460C0" w:rsidR="00837D95" w:rsidRPr="00754D7E" w:rsidRDefault="00837D95" w:rsidP="00B14F7F">
      <w:pPr>
        <w:pStyle w:val="a2"/>
      </w:pPr>
      <w:r w:rsidRPr="00754D7E">
        <w:t xml:space="preserve">Показатели надежности позволят выявить «слабые стороны» системы и разработать комплекс мероприятий, направленных на повышение надежности, качества и экологической безопасности системы водоотведения, обеспечить ее устойчивую работу. </w:t>
      </w:r>
      <w:bookmarkEnd w:id="454"/>
      <w:r w:rsidRPr="00754D7E">
        <w:t>Важнейшими элементами системы водоотведения являются канализационные насосные станции, очистные сооружения и канализационные сети. К ним предъявляются повышенные требования бесперебойного отведения сточных вод в течение суток в требуемом количестве. Физический износ сетей и сооружений устанавливается как отношение фактического срока службы оборудования к сумме нормативного и возможного остаточного срока. Удельный вес сетей, нуждающихся в замене, определяется как отношение протяженности сетей, нуждающихся в замене, к протяженности всех сетей. Аварийность систем коммунальной инфраструктуры устанавливается как отношение количества аварий на системе коммунальной инфраструктуры к протяженности сетей. Процент ежегодно заменяемых сетей определяется как отношение протяженности замененных сетей к общей протяженности сетей.</w:t>
      </w:r>
    </w:p>
    <w:p w14:paraId="210FD43A" w14:textId="77777777" w:rsidR="00837D95" w:rsidRPr="00754D7E" w:rsidRDefault="00837D95" w:rsidP="00B14F7F">
      <w:pPr>
        <w:pStyle w:val="a2"/>
      </w:pPr>
      <w:r w:rsidRPr="00754D7E">
        <w:t>Показатели эффективности производства и транспортировки ресурса позволяют выявить дефицит или резерв мощностей очистных сооружений системы водоотведения и необходимость разработки мероприятий по увеличению производительности очистных сооружений для обеспечения принятия прогнозного объема сточных вод и требуемого запаса мощности для сглаживания пиковых нагрузок. Уровень загрузки сооружений определяется как отношение фактической производительности оборудования к установленной. Уровень потерь определяется как отношение объема потерь к объёму сточных вод, поступающего в сеть. Коэффициент потерь определяется как отношение объема потерь к протяженности сети.</w:t>
      </w:r>
    </w:p>
    <w:p w14:paraId="774D70A3" w14:textId="77777777" w:rsidR="00837D95" w:rsidRPr="00754D7E" w:rsidRDefault="00837D95" w:rsidP="00B14F7F">
      <w:pPr>
        <w:pStyle w:val="a2"/>
      </w:pPr>
      <w:r w:rsidRPr="00754D7E">
        <w:t>Показатели эффективности потребления коммунального ресурса позволяют оценить динамику объемов сточных вод и необходимость разработки мероприятия по увеличению производительности очистных сооружений для обеспечения принятия прогнозного объема сточных вод и требуемого запаса мощности для сглаживания пиковых нагрузок. Удельное водоотведение на одного жителя определяется как отношение объема реализации товаров и услуг населению к численности населения, получающего товары и услуги организации.</w:t>
      </w:r>
    </w:p>
    <w:p w14:paraId="70E70690" w14:textId="77777777" w:rsidR="00837D95" w:rsidRPr="00754D7E" w:rsidRDefault="00837D95" w:rsidP="00B14F7F">
      <w:pPr>
        <w:pStyle w:val="a2"/>
      </w:pPr>
      <w:r w:rsidRPr="00754D7E">
        <w:t>Показатели воздействия на окружающую среду устанавливаются с целью выявления наличия или отсутствия негативного воздействия на окружающую среду от токсичных веществ, используемых в технологии дезинфекции сточных вод, что позволит разработать мероприятия по ликвидации вредного воздействия при его наличии. Негативное воздействие на окружающую среду (использование СДЯВ) устанавливается по предоставленным данным организацией коммунального комплекса.</w:t>
      </w:r>
    </w:p>
    <w:p w14:paraId="3AC5CBEB" w14:textId="5221EE56" w:rsidR="00014E3A" w:rsidRPr="00754D7E" w:rsidRDefault="00837D95" w:rsidP="00B14F7F">
      <w:pPr>
        <w:pStyle w:val="a2"/>
      </w:pPr>
      <w:r w:rsidRPr="00754D7E">
        <w:t>Целевые показатели развития системы водоотведения приведены ниже (</w:t>
      </w:r>
      <w:r w:rsidRPr="00754D7E">
        <w:fldChar w:fldCharType="begin"/>
      </w:r>
      <w:r w:rsidRPr="00754D7E">
        <w:instrText xml:space="preserve"> REF _Ref412732245 \h </w:instrText>
      </w:r>
      <w:r w:rsidR="00B14F7F" w:rsidRPr="00754D7E">
        <w:instrText xml:space="preserve"> \* MERGEFORMAT </w:instrText>
      </w:r>
      <w:r w:rsidRPr="00754D7E">
        <w:fldChar w:fldCharType="separate"/>
      </w:r>
      <w:r w:rsidR="00A2424F" w:rsidRPr="00754D7E">
        <w:t>Таблица 28</w:t>
      </w:r>
      <w:r w:rsidRPr="00754D7E">
        <w:fldChar w:fldCharType="end"/>
      </w:r>
      <w:r w:rsidRPr="00754D7E">
        <w:t>).</w:t>
      </w:r>
      <w:r w:rsidR="00516E54" w:rsidRPr="00754D7E">
        <w:t xml:space="preserve"> </w:t>
      </w:r>
    </w:p>
    <w:p w14:paraId="3AC5CBEC" w14:textId="77777777" w:rsidR="00014E3A" w:rsidRPr="00754D7E" w:rsidRDefault="00014E3A" w:rsidP="00014E3A">
      <w:pPr>
        <w:pStyle w:val="a2"/>
        <w:rPr>
          <w:lang w:eastAsia="x-none"/>
        </w:rPr>
      </w:pPr>
    </w:p>
    <w:p w14:paraId="3AC5CBED" w14:textId="77777777" w:rsidR="00014E3A" w:rsidRPr="00754D7E" w:rsidRDefault="00014E3A" w:rsidP="00014E3A">
      <w:pPr>
        <w:pStyle w:val="ad"/>
        <w:sectPr w:rsidR="00014E3A" w:rsidRPr="00754D7E" w:rsidSect="00C91A75">
          <w:headerReference w:type="default" r:id="rId30"/>
          <w:footerReference w:type="default" r:id="rId31"/>
          <w:pgSz w:w="11906" w:h="16838"/>
          <w:pgMar w:top="1134" w:right="851" w:bottom="1134" w:left="1134" w:header="709" w:footer="402" w:gutter="0"/>
          <w:cols w:space="708"/>
          <w:docGrid w:linePitch="360"/>
        </w:sectPr>
      </w:pPr>
    </w:p>
    <w:p w14:paraId="3AC5CBEE" w14:textId="77777777" w:rsidR="00014E3A" w:rsidRPr="00754D7E" w:rsidRDefault="00014E3A" w:rsidP="00014E3A">
      <w:pPr>
        <w:pStyle w:val="ad"/>
      </w:pPr>
      <w:bookmarkStart w:id="455" w:name="_Ref412732245"/>
      <w:r w:rsidRPr="00754D7E">
        <w:lastRenderedPageBreak/>
        <w:t xml:space="preserve">Таблица </w:t>
      </w:r>
      <w:fldSimple w:instr=" SEQ Таблица \* ARABIC ">
        <w:r w:rsidR="00A2424F" w:rsidRPr="00754D7E">
          <w:rPr>
            <w:noProof/>
          </w:rPr>
          <w:t>28</w:t>
        </w:r>
      </w:fldSimple>
      <w:bookmarkEnd w:id="455"/>
      <w:r w:rsidRPr="00754D7E">
        <w:t>. Целевые показатели развития системы водоотведения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66"/>
        <w:gridCol w:w="2586"/>
        <w:gridCol w:w="1252"/>
        <w:gridCol w:w="1252"/>
        <w:gridCol w:w="1252"/>
        <w:gridCol w:w="1252"/>
        <w:gridCol w:w="1252"/>
        <w:gridCol w:w="1252"/>
        <w:gridCol w:w="1252"/>
        <w:gridCol w:w="1252"/>
        <w:gridCol w:w="1258"/>
      </w:tblGrid>
      <w:tr w:rsidR="00035EAA" w:rsidRPr="00754D7E" w14:paraId="10B33096" w14:textId="77777777" w:rsidTr="00B14F7F">
        <w:trPr>
          <w:cantSplit/>
          <w:tblHeader/>
        </w:trPr>
        <w:tc>
          <w:tcPr>
            <w:tcW w:w="262" w:type="pct"/>
            <w:shd w:val="clear" w:color="auto" w:fill="auto"/>
            <w:vAlign w:val="center"/>
          </w:tcPr>
          <w:p w14:paraId="4182954A" w14:textId="77777777" w:rsidR="00035EAA" w:rsidRPr="00754D7E" w:rsidRDefault="00035EAA" w:rsidP="004649B6">
            <w:pPr>
              <w:jc w:val="center"/>
              <w:rPr>
                <w:b/>
                <w:sz w:val="20"/>
                <w:szCs w:val="20"/>
              </w:rPr>
            </w:pPr>
            <w:r w:rsidRPr="00754D7E">
              <w:rPr>
                <w:b/>
                <w:sz w:val="20"/>
                <w:szCs w:val="20"/>
              </w:rPr>
              <w:t>№ п.п</w:t>
            </w:r>
          </w:p>
        </w:tc>
        <w:tc>
          <w:tcPr>
            <w:tcW w:w="884" w:type="pct"/>
            <w:shd w:val="clear" w:color="auto" w:fill="auto"/>
            <w:vAlign w:val="center"/>
          </w:tcPr>
          <w:p w14:paraId="49A61C49" w14:textId="77777777" w:rsidR="00035EAA" w:rsidRPr="00754D7E" w:rsidRDefault="00035EAA" w:rsidP="004649B6">
            <w:pPr>
              <w:jc w:val="center"/>
              <w:rPr>
                <w:b/>
                <w:sz w:val="20"/>
                <w:szCs w:val="20"/>
              </w:rPr>
            </w:pPr>
            <w:r w:rsidRPr="00754D7E">
              <w:rPr>
                <w:b/>
                <w:sz w:val="20"/>
                <w:szCs w:val="20"/>
              </w:rPr>
              <w:t>Показатели/год</w:t>
            </w:r>
          </w:p>
        </w:tc>
        <w:tc>
          <w:tcPr>
            <w:tcW w:w="428" w:type="pct"/>
            <w:shd w:val="clear" w:color="auto" w:fill="auto"/>
            <w:vAlign w:val="center"/>
          </w:tcPr>
          <w:p w14:paraId="049805A6" w14:textId="77777777" w:rsidR="00035EAA" w:rsidRPr="00754D7E" w:rsidRDefault="00035EAA" w:rsidP="004649B6">
            <w:pPr>
              <w:jc w:val="center"/>
              <w:rPr>
                <w:b/>
                <w:sz w:val="20"/>
                <w:szCs w:val="20"/>
              </w:rPr>
            </w:pPr>
            <w:r w:rsidRPr="00754D7E">
              <w:rPr>
                <w:b/>
                <w:sz w:val="20"/>
                <w:szCs w:val="20"/>
              </w:rPr>
              <w:t>2016 (факт)**</w:t>
            </w:r>
          </w:p>
        </w:tc>
        <w:tc>
          <w:tcPr>
            <w:tcW w:w="428" w:type="pct"/>
            <w:shd w:val="clear" w:color="auto" w:fill="auto"/>
            <w:vAlign w:val="center"/>
          </w:tcPr>
          <w:p w14:paraId="571D5EB6" w14:textId="77777777" w:rsidR="00035EAA" w:rsidRPr="00754D7E" w:rsidRDefault="00035EAA" w:rsidP="004649B6">
            <w:pPr>
              <w:jc w:val="center"/>
              <w:rPr>
                <w:b/>
                <w:sz w:val="20"/>
                <w:szCs w:val="20"/>
              </w:rPr>
            </w:pPr>
            <w:r w:rsidRPr="00754D7E">
              <w:rPr>
                <w:b/>
                <w:sz w:val="20"/>
                <w:szCs w:val="20"/>
              </w:rPr>
              <w:t>2017</w:t>
            </w:r>
          </w:p>
        </w:tc>
        <w:tc>
          <w:tcPr>
            <w:tcW w:w="428" w:type="pct"/>
            <w:shd w:val="clear" w:color="auto" w:fill="auto"/>
            <w:vAlign w:val="center"/>
          </w:tcPr>
          <w:p w14:paraId="1CC748CE" w14:textId="77777777" w:rsidR="00035EAA" w:rsidRPr="00754D7E" w:rsidRDefault="00035EAA" w:rsidP="004649B6">
            <w:pPr>
              <w:jc w:val="center"/>
              <w:rPr>
                <w:b/>
                <w:sz w:val="20"/>
                <w:szCs w:val="20"/>
              </w:rPr>
            </w:pPr>
            <w:r w:rsidRPr="00754D7E">
              <w:rPr>
                <w:b/>
                <w:sz w:val="20"/>
                <w:szCs w:val="20"/>
              </w:rPr>
              <w:t>2018</w:t>
            </w:r>
          </w:p>
        </w:tc>
        <w:tc>
          <w:tcPr>
            <w:tcW w:w="428" w:type="pct"/>
            <w:shd w:val="clear" w:color="auto" w:fill="auto"/>
            <w:vAlign w:val="center"/>
          </w:tcPr>
          <w:p w14:paraId="2440D4C3" w14:textId="77777777" w:rsidR="00035EAA" w:rsidRPr="00754D7E" w:rsidRDefault="00035EAA" w:rsidP="004649B6">
            <w:pPr>
              <w:jc w:val="center"/>
              <w:rPr>
                <w:b/>
                <w:sz w:val="20"/>
                <w:szCs w:val="20"/>
              </w:rPr>
            </w:pPr>
            <w:r w:rsidRPr="00754D7E">
              <w:rPr>
                <w:b/>
                <w:sz w:val="20"/>
                <w:szCs w:val="20"/>
              </w:rPr>
              <w:t>2019</w:t>
            </w:r>
          </w:p>
        </w:tc>
        <w:tc>
          <w:tcPr>
            <w:tcW w:w="428" w:type="pct"/>
            <w:shd w:val="clear" w:color="auto" w:fill="auto"/>
            <w:vAlign w:val="center"/>
          </w:tcPr>
          <w:p w14:paraId="662F1315" w14:textId="77777777" w:rsidR="00035EAA" w:rsidRPr="00754D7E" w:rsidRDefault="00035EAA" w:rsidP="004649B6">
            <w:pPr>
              <w:jc w:val="center"/>
              <w:rPr>
                <w:b/>
                <w:sz w:val="20"/>
                <w:szCs w:val="20"/>
              </w:rPr>
            </w:pPr>
            <w:r w:rsidRPr="00754D7E">
              <w:rPr>
                <w:b/>
                <w:sz w:val="20"/>
                <w:szCs w:val="20"/>
              </w:rPr>
              <w:t>2020</w:t>
            </w:r>
          </w:p>
        </w:tc>
        <w:tc>
          <w:tcPr>
            <w:tcW w:w="428" w:type="pct"/>
            <w:shd w:val="clear" w:color="auto" w:fill="auto"/>
            <w:vAlign w:val="center"/>
          </w:tcPr>
          <w:p w14:paraId="36FBE917" w14:textId="77777777" w:rsidR="00035EAA" w:rsidRPr="00754D7E" w:rsidRDefault="00035EAA" w:rsidP="004649B6">
            <w:pPr>
              <w:jc w:val="center"/>
              <w:rPr>
                <w:b/>
                <w:sz w:val="20"/>
                <w:szCs w:val="20"/>
              </w:rPr>
            </w:pPr>
            <w:r w:rsidRPr="00754D7E">
              <w:rPr>
                <w:b/>
                <w:sz w:val="20"/>
                <w:szCs w:val="20"/>
              </w:rPr>
              <w:t>2021</w:t>
            </w:r>
          </w:p>
        </w:tc>
        <w:tc>
          <w:tcPr>
            <w:tcW w:w="428" w:type="pct"/>
            <w:shd w:val="clear" w:color="auto" w:fill="auto"/>
            <w:vAlign w:val="center"/>
          </w:tcPr>
          <w:p w14:paraId="7929F6BC" w14:textId="77777777" w:rsidR="00035EAA" w:rsidRPr="00754D7E" w:rsidRDefault="00035EAA" w:rsidP="004649B6">
            <w:pPr>
              <w:jc w:val="center"/>
              <w:rPr>
                <w:b/>
                <w:sz w:val="20"/>
                <w:szCs w:val="20"/>
              </w:rPr>
            </w:pPr>
            <w:r w:rsidRPr="00754D7E">
              <w:rPr>
                <w:b/>
                <w:sz w:val="20"/>
                <w:szCs w:val="20"/>
              </w:rPr>
              <w:t>2025</w:t>
            </w:r>
          </w:p>
        </w:tc>
        <w:tc>
          <w:tcPr>
            <w:tcW w:w="428" w:type="pct"/>
            <w:shd w:val="clear" w:color="auto" w:fill="auto"/>
            <w:vAlign w:val="center"/>
          </w:tcPr>
          <w:p w14:paraId="59EB9344" w14:textId="77777777" w:rsidR="00035EAA" w:rsidRPr="00754D7E" w:rsidRDefault="00035EAA" w:rsidP="004649B6">
            <w:pPr>
              <w:jc w:val="center"/>
              <w:rPr>
                <w:b/>
                <w:sz w:val="20"/>
                <w:szCs w:val="20"/>
              </w:rPr>
            </w:pPr>
            <w:r w:rsidRPr="00754D7E">
              <w:rPr>
                <w:b/>
                <w:sz w:val="20"/>
                <w:szCs w:val="20"/>
              </w:rPr>
              <w:t>2030</w:t>
            </w:r>
          </w:p>
        </w:tc>
        <w:tc>
          <w:tcPr>
            <w:tcW w:w="430" w:type="pct"/>
            <w:shd w:val="clear" w:color="auto" w:fill="auto"/>
            <w:vAlign w:val="center"/>
          </w:tcPr>
          <w:p w14:paraId="3D7D730B" w14:textId="77777777" w:rsidR="00035EAA" w:rsidRPr="00754D7E" w:rsidRDefault="00035EAA" w:rsidP="004649B6">
            <w:pPr>
              <w:jc w:val="center"/>
              <w:rPr>
                <w:b/>
                <w:sz w:val="20"/>
                <w:szCs w:val="20"/>
              </w:rPr>
            </w:pPr>
            <w:r w:rsidRPr="00754D7E">
              <w:rPr>
                <w:b/>
                <w:sz w:val="20"/>
                <w:szCs w:val="20"/>
              </w:rPr>
              <w:t>2035</w:t>
            </w:r>
          </w:p>
        </w:tc>
      </w:tr>
      <w:tr w:rsidR="00035EAA" w:rsidRPr="00754D7E" w14:paraId="4FDDC18F" w14:textId="77777777" w:rsidTr="00B15578">
        <w:trPr>
          <w:cantSplit/>
          <w:trHeight w:val="328"/>
        </w:trPr>
        <w:tc>
          <w:tcPr>
            <w:tcW w:w="262" w:type="pct"/>
            <w:shd w:val="clear" w:color="auto" w:fill="auto"/>
            <w:vAlign w:val="center"/>
          </w:tcPr>
          <w:p w14:paraId="455B97D3" w14:textId="77777777" w:rsidR="00035EAA" w:rsidRPr="00754D7E" w:rsidRDefault="00035EAA" w:rsidP="00820E8D">
            <w:pPr>
              <w:pStyle w:val="aff1"/>
              <w:numPr>
                <w:ilvl w:val="0"/>
                <w:numId w:val="34"/>
              </w:numPr>
              <w:spacing w:line="240" w:lineRule="auto"/>
              <w:ind w:left="0" w:firstLine="0"/>
              <w:contextualSpacing/>
              <w:jc w:val="center"/>
              <w:rPr>
                <w:b/>
                <w:sz w:val="20"/>
                <w:szCs w:val="20"/>
              </w:rPr>
            </w:pPr>
          </w:p>
        </w:tc>
        <w:tc>
          <w:tcPr>
            <w:tcW w:w="4738" w:type="pct"/>
            <w:gridSpan w:val="10"/>
            <w:shd w:val="clear" w:color="auto" w:fill="auto"/>
            <w:vAlign w:val="center"/>
          </w:tcPr>
          <w:p w14:paraId="65DC4F5E" w14:textId="77777777" w:rsidR="00035EAA" w:rsidRPr="00754D7E" w:rsidRDefault="00035EAA" w:rsidP="004649B6">
            <w:pPr>
              <w:jc w:val="center"/>
              <w:rPr>
                <w:b/>
                <w:sz w:val="20"/>
                <w:szCs w:val="20"/>
              </w:rPr>
            </w:pPr>
            <w:r w:rsidRPr="00754D7E">
              <w:rPr>
                <w:b/>
                <w:sz w:val="20"/>
                <w:szCs w:val="20"/>
              </w:rPr>
              <w:t>Доступность для населения коммунальной услуги</w:t>
            </w:r>
          </w:p>
        </w:tc>
      </w:tr>
      <w:tr w:rsidR="00035EAA" w:rsidRPr="00754D7E" w14:paraId="688B018F" w14:textId="77777777" w:rsidTr="00B14F7F">
        <w:trPr>
          <w:cantSplit/>
        </w:trPr>
        <w:tc>
          <w:tcPr>
            <w:tcW w:w="262" w:type="pct"/>
            <w:shd w:val="clear" w:color="auto" w:fill="auto"/>
            <w:vAlign w:val="center"/>
          </w:tcPr>
          <w:p w14:paraId="095760D2"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782A11E8" w14:textId="77777777" w:rsidR="00035EAA" w:rsidRPr="00754D7E" w:rsidRDefault="00035EAA" w:rsidP="004649B6">
            <w:pPr>
              <w:rPr>
                <w:b/>
                <w:sz w:val="20"/>
                <w:szCs w:val="20"/>
              </w:rPr>
            </w:pPr>
            <w:r w:rsidRPr="00754D7E">
              <w:rPr>
                <w:sz w:val="20"/>
                <w:szCs w:val="20"/>
              </w:rPr>
              <w:t>Доля потребителей в жилых домах, обеспеченных доступом к коммунальной инфраструктуре, %</w:t>
            </w:r>
          </w:p>
        </w:tc>
        <w:tc>
          <w:tcPr>
            <w:tcW w:w="428" w:type="pct"/>
            <w:shd w:val="clear" w:color="auto" w:fill="auto"/>
            <w:vAlign w:val="center"/>
          </w:tcPr>
          <w:p w14:paraId="00FDE546"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275168CD"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792E470E"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7F68CD78"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729F73E5"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6A2E0968"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032BC64F"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41636AEA" w14:textId="77777777" w:rsidR="00035EAA" w:rsidRPr="00754D7E" w:rsidRDefault="00035EAA" w:rsidP="004649B6">
            <w:pPr>
              <w:jc w:val="center"/>
              <w:rPr>
                <w:sz w:val="18"/>
                <w:szCs w:val="18"/>
              </w:rPr>
            </w:pPr>
            <w:r w:rsidRPr="00754D7E">
              <w:rPr>
                <w:sz w:val="18"/>
                <w:szCs w:val="18"/>
              </w:rPr>
              <w:t>100</w:t>
            </w:r>
          </w:p>
        </w:tc>
        <w:tc>
          <w:tcPr>
            <w:tcW w:w="430" w:type="pct"/>
            <w:shd w:val="clear" w:color="auto" w:fill="auto"/>
            <w:vAlign w:val="center"/>
          </w:tcPr>
          <w:p w14:paraId="1E095EEA" w14:textId="77777777" w:rsidR="00035EAA" w:rsidRPr="00754D7E" w:rsidRDefault="00035EAA" w:rsidP="004649B6">
            <w:pPr>
              <w:jc w:val="center"/>
              <w:rPr>
                <w:sz w:val="18"/>
                <w:szCs w:val="18"/>
              </w:rPr>
            </w:pPr>
            <w:r w:rsidRPr="00754D7E">
              <w:rPr>
                <w:sz w:val="18"/>
                <w:szCs w:val="18"/>
              </w:rPr>
              <w:t>100</w:t>
            </w:r>
          </w:p>
        </w:tc>
      </w:tr>
      <w:tr w:rsidR="00035EAA" w:rsidRPr="00754D7E" w14:paraId="50FB44AF" w14:textId="77777777" w:rsidTr="00B14F7F">
        <w:trPr>
          <w:cantSplit/>
        </w:trPr>
        <w:tc>
          <w:tcPr>
            <w:tcW w:w="262" w:type="pct"/>
            <w:shd w:val="clear" w:color="auto" w:fill="auto"/>
            <w:vAlign w:val="center"/>
          </w:tcPr>
          <w:p w14:paraId="37C7C0E3"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053F9A90" w14:textId="77777777" w:rsidR="00035EAA" w:rsidRPr="00754D7E" w:rsidRDefault="00035EAA" w:rsidP="004649B6">
            <w:pPr>
              <w:rPr>
                <w:sz w:val="20"/>
                <w:szCs w:val="20"/>
              </w:rPr>
            </w:pPr>
            <w:r w:rsidRPr="00754D7E">
              <w:rPr>
                <w:sz w:val="20"/>
                <w:szCs w:val="20"/>
              </w:rPr>
              <w:t>Из них централизовано, %</w:t>
            </w:r>
          </w:p>
        </w:tc>
        <w:tc>
          <w:tcPr>
            <w:tcW w:w="428" w:type="pct"/>
            <w:shd w:val="clear" w:color="auto" w:fill="auto"/>
            <w:vAlign w:val="center"/>
          </w:tcPr>
          <w:p w14:paraId="74192E79" w14:textId="77777777" w:rsidR="00035EAA" w:rsidRPr="00754D7E" w:rsidRDefault="00035EAA" w:rsidP="004649B6">
            <w:pPr>
              <w:jc w:val="center"/>
              <w:rPr>
                <w:sz w:val="18"/>
                <w:szCs w:val="18"/>
              </w:rPr>
            </w:pPr>
            <w:r w:rsidRPr="00754D7E">
              <w:rPr>
                <w:sz w:val="18"/>
                <w:szCs w:val="18"/>
              </w:rPr>
              <w:t>91,1</w:t>
            </w:r>
          </w:p>
        </w:tc>
        <w:tc>
          <w:tcPr>
            <w:tcW w:w="428" w:type="pct"/>
            <w:shd w:val="clear" w:color="auto" w:fill="auto"/>
            <w:vAlign w:val="center"/>
          </w:tcPr>
          <w:p w14:paraId="0518BF96" w14:textId="77777777" w:rsidR="00035EAA" w:rsidRPr="00754D7E" w:rsidRDefault="00035EAA" w:rsidP="004649B6">
            <w:pPr>
              <w:jc w:val="center"/>
              <w:rPr>
                <w:sz w:val="18"/>
                <w:szCs w:val="18"/>
              </w:rPr>
            </w:pPr>
            <w:r w:rsidRPr="00754D7E">
              <w:rPr>
                <w:sz w:val="18"/>
                <w:szCs w:val="18"/>
              </w:rPr>
              <w:t>91,1</w:t>
            </w:r>
          </w:p>
        </w:tc>
        <w:tc>
          <w:tcPr>
            <w:tcW w:w="428" w:type="pct"/>
            <w:shd w:val="clear" w:color="auto" w:fill="auto"/>
            <w:vAlign w:val="center"/>
          </w:tcPr>
          <w:p w14:paraId="217A9910" w14:textId="77777777" w:rsidR="00035EAA" w:rsidRPr="00754D7E" w:rsidRDefault="00035EAA" w:rsidP="004649B6">
            <w:pPr>
              <w:jc w:val="center"/>
              <w:rPr>
                <w:sz w:val="18"/>
                <w:szCs w:val="18"/>
              </w:rPr>
            </w:pPr>
            <w:r w:rsidRPr="00754D7E">
              <w:rPr>
                <w:sz w:val="18"/>
                <w:szCs w:val="18"/>
              </w:rPr>
              <w:t>91,1</w:t>
            </w:r>
          </w:p>
        </w:tc>
        <w:tc>
          <w:tcPr>
            <w:tcW w:w="428" w:type="pct"/>
            <w:shd w:val="clear" w:color="auto" w:fill="auto"/>
            <w:vAlign w:val="center"/>
          </w:tcPr>
          <w:p w14:paraId="774EBDCC" w14:textId="77777777" w:rsidR="00035EAA" w:rsidRPr="00754D7E" w:rsidRDefault="00035EAA" w:rsidP="004649B6">
            <w:pPr>
              <w:jc w:val="center"/>
              <w:rPr>
                <w:sz w:val="18"/>
                <w:szCs w:val="18"/>
              </w:rPr>
            </w:pPr>
            <w:r w:rsidRPr="00754D7E">
              <w:rPr>
                <w:sz w:val="18"/>
                <w:szCs w:val="18"/>
              </w:rPr>
              <w:t>91,1</w:t>
            </w:r>
          </w:p>
        </w:tc>
        <w:tc>
          <w:tcPr>
            <w:tcW w:w="428" w:type="pct"/>
            <w:shd w:val="clear" w:color="auto" w:fill="auto"/>
            <w:vAlign w:val="center"/>
          </w:tcPr>
          <w:p w14:paraId="22D423C9" w14:textId="77777777" w:rsidR="00035EAA" w:rsidRPr="00754D7E" w:rsidRDefault="00035EAA" w:rsidP="004649B6">
            <w:pPr>
              <w:jc w:val="center"/>
              <w:rPr>
                <w:sz w:val="18"/>
                <w:szCs w:val="18"/>
              </w:rPr>
            </w:pPr>
            <w:r w:rsidRPr="00754D7E">
              <w:rPr>
                <w:sz w:val="18"/>
                <w:szCs w:val="18"/>
              </w:rPr>
              <w:t>91,1</w:t>
            </w:r>
          </w:p>
        </w:tc>
        <w:tc>
          <w:tcPr>
            <w:tcW w:w="428" w:type="pct"/>
            <w:shd w:val="clear" w:color="auto" w:fill="auto"/>
            <w:vAlign w:val="center"/>
          </w:tcPr>
          <w:p w14:paraId="3F6DA66B" w14:textId="77777777" w:rsidR="00035EAA" w:rsidRPr="00754D7E" w:rsidRDefault="00035EAA" w:rsidP="004649B6">
            <w:pPr>
              <w:jc w:val="center"/>
              <w:rPr>
                <w:sz w:val="18"/>
                <w:szCs w:val="18"/>
              </w:rPr>
            </w:pPr>
            <w:r w:rsidRPr="00754D7E">
              <w:rPr>
                <w:sz w:val="18"/>
                <w:szCs w:val="18"/>
              </w:rPr>
              <w:t>91,1</w:t>
            </w:r>
          </w:p>
        </w:tc>
        <w:tc>
          <w:tcPr>
            <w:tcW w:w="428" w:type="pct"/>
            <w:shd w:val="clear" w:color="auto" w:fill="auto"/>
            <w:vAlign w:val="center"/>
          </w:tcPr>
          <w:p w14:paraId="6C962CE3" w14:textId="77777777" w:rsidR="00035EAA" w:rsidRPr="00754D7E" w:rsidRDefault="00035EAA" w:rsidP="004649B6">
            <w:pPr>
              <w:jc w:val="center"/>
              <w:rPr>
                <w:sz w:val="18"/>
                <w:szCs w:val="18"/>
              </w:rPr>
            </w:pPr>
            <w:r w:rsidRPr="00754D7E">
              <w:rPr>
                <w:sz w:val="18"/>
                <w:szCs w:val="18"/>
              </w:rPr>
              <w:t>91,0</w:t>
            </w:r>
          </w:p>
        </w:tc>
        <w:tc>
          <w:tcPr>
            <w:tcW w:w="428" w:type="pct"/>
            <w:shd w:val="clear" w:color="auto" w:fill="auto"/>
            <w:vAlign w:val="center"/>
          </w:tcPr>
          <w:p w14:paraId="5844EE62" w14:textId="77777777" w:rsidR="00035EAA" w:rsidRPr="00754D7E" w:rsidRDefault="00035EAA" w:rsidP="004649B6">
            <w:pPr>
              <w:jc w:val="center"/>
              <w:rPr>
                <w:sz w:val="18"/>
                <w:szCs w:val="18"/>
              </w:rPr>
            </w:pPr>
            <w:r w:rsidRPr="00754D7E">
              <w:rPr>
                <w:sz w:val="18"/>
                <w:szCs w:val="18"/>
              </w:rPr>
              <w:t>91,0</w:t>
            </w:r>
          </w:p>
        </w:tc>
        <w:tc>
          <w:tcPr>
            <w:tcW w:w="430" w:type="pct"/>
            <w:shd w:val="clear" w:color="auto" w:fill="auto"/>
            <w:vAlign w:val="center"/>
          </w:tcPr>
          <w:p w14:paraId="677A116C" w14:textId="77777777" w:rsidR="00035EAA" w:rsidRPr="00754D7E" w:rsidRDefault="00035EAA" w:rsidP="004649B6">
            <w:pPr>
              <w:jc w:val="center"/>
              <w:rPr>
                <w:sz w:val="18"/>
                <w:szCs w:val="18"/>
              </w:rPr>
            </w:pPr>
            <w:r w:rsidRPr="00754D7E">
              <w:rPr>
                <w:sz w:val="18"/>
                <w:szCs w:val="18"/>
              </w:rPr>
              <w:t>91,1</w:t>
            </w:r>
          </w:p>
        </w:tc>
      </w:tr>
      <w:tr w:rsidR="00035EAA" w:rsidRPr="00754D7E" w14:paraId="53D2CF74" w14:textId="77777777" w:rsidTr="00B14F7F">
        <w:trPr>
          <w:cantSplit/>
        </w:trPr>
        <w:tc>
          <w:tcPr>
            <w:tcW w:w="262" w:type="pct"/>
            <w:shd w:val="clear" w:color="auto" w:fill="auto"/>
            <w:vAlign w:val="center"/>
          </w:tcPr>
          <w:p w14:paraId="5286CF5B"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18CDB179" w14:textId="77777777" w:rsidR="00035EAA" w:rsidRPr="00754D7E" w:rsidRDefault="00035EAA" w:rsidP="004649B6">
            <w:pPr>
              <w:rPr>
                <w:sz w:val="20"/>
                <w:szCs w:val="20"/>
              </w:rPr>
            </w:pPr>
            <w:r w:rsidRPr="00754D7E">
              <w:rPr>
                <w:sz w:val="20"/>
                <w:szCs w:val="20"/>
              </w:rPr>
              <w:t>Протяженность построенных сетей, км</w:t>
            </w:r>
          </w:p>
        </w:tc>
        <w:tc>
          <w:tcPr>
            <w:tcW w:w="428" w:type="pct"/>
            <w:shd w:val="clear" w:color="auto" w:fill="auto"/>
            <w:vAlign w:val="center"/>
          </w:tcPr>
          <w:p w14:paraId="261E3983"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70912629" w14:textId="77777777" w:rsidR="00035EAA" w:rsidRPr="00754D7E" w:rsidRDefault="00035EAA" w:rsidP="004649B6">
            <w:pPr>
              <w:jc w:val="center"/>
              <w:rPr>
                <w:sz w:val="18"/>
                <w:szCs w:val="18"/>
              </w:rPr>
            </w:pPr>
            <w:r w:rsidRPr="00754D7E">
              <w:rPr>
                <w:sz w:val="18"/>
                <w:szCs w:val="18"/>
              </w:rPr>
              <w:t>4,2</w:t>
            </w:r>
          </w:p>
        </w:tc>
        <w:tc>
          <w:tcPr>
            <w:tcW w:w="428" w:type="pct"/>
            <w:shd w:val="clear" w:color="auto" w:fill="auto"/>
            <w:vAlign w:val="center"/>
          </w:tcPr>
          <w:p w14:paraId="0B71EF5B" w14:textId="77777777" w:rsidR="00035EAA" w:rsidRPr="00754D7E" w:rsidRDefault="00035EAA" w:rsidP="004649B6">
            <w:pPr>
              <w:jc w:val="center"/>
              <w:rPr>
                <w:sz w:val="18"/>
                <w:szCs w:val="18"/>
              </w:rPr>
            </w:pPr>
            <w:r w:rsidRPr="00754D7E">
              <w:rPr>
                <w:sz w:val="18"/>
                <w:szCs w:val="18"/>
              </w:rPr>
              <w:t>5,9</w:t>
            </w:r>
          </w:p>
        </w:tc>
        <w:tc>
          <w:tcPr>
            <w:tcW w:w="428" w:type="pct"/>
            <w:shd w:val="clear" w:color="auto" w:fill="auto"/>
            <w:vAlign w:val="center"/>
          </w:tcPr>
          <w:p w14:paraId="2CF81E4C" w14:textId="77777777" w:rsidR="00035EAA" w:rsidRPr="00754D7E" w:rsidRDefault="00035EAA" w:rsidP="004649B6">
            <w:pPr>
              <w:jc w:val="center"/>
              <w:rPr>
                <w:sz w:val="18"/>
                <w:szCs w:val="18"/>
              </w:rPr>
            </w:pPr>
            <w:r w:rsidRPr="00754D7E">
              <w:rPr>
                <w:sz w:val="18"/>
                <w:szCs w:val="18"/>
              </w:rPr>
              <w:t>0,5</w:t>
            </w:r>
          </w:p>
        </w:tc>
        <w:tc>
          <w:tcPr>
            <w:tcW w:w="428" w:type="pct"/>
            <w:shd w:val="clear" w:color="auto" w:fill="auto"/>
            <w:vAlign w:val="center"/>
          </w:tcPr>
          <w:p w14:paraId="45AF11D7" w14:textId="77777777" w:rsidR="00035EAA" w:rsidRPr="00754D7E" w:rsidRDefault="00035EAA" w:rsidP="004649B6">
            <w:pPr>
              <w:jc w:val="center"/>
              <w:rPr>
                <w:sz w:val="18"/>
                <w:szCs w:val="18"/>
              </w:rPr>
            </w:pPr>
            <w:r w:rsidRPr="00754D7E">
              <w:rPr>
                <w:sz w:val="18"/>
                <w:szCs w:val="18"/>
              </w:rPr>
              <w:t>0,6</w:t>
            </w:r>
          </w:p>
        </w:tc>
        <w:tc>
          <w:tcPr>
            <w:tcW w:w="428" w:type="pct"/>
            <w:shd w:val="clear" w:color="auto" w:fill="auto"/>
            <w:vAlign w:val="center"/>
          </w:tcPr>
          <w:p w14:paraId="684C42D7" w14:textId="77777777" w:rsidR="00035EAA" w:rsidRPr="00754D7E" w:rsidRDefault="00035EAA" w:rsidP="004649B6">
            <w:pPr>
              <w:jc w:val="center"/>
              <w:rPr>
                <w:sz w:val="18"/>
                <w:szCs w:val="18"/>
              </w:rPr>
            </w:pPr>
            <w:r w:rsidRPr="00754D7E">
              <w:rPr>
                <w:sz w:val="18"/>
                <w:szCs w:val="18"/>
              </w:rPr>
              <w:t>0,7</w:t>
            </w:r>
          </w:p>
        </w:tc>
        <w:tc>
          <w:tcPr>
            <w:tcW w:w="428" w:type="pct"/>
            <w:shd w:val="clear" w:color="auto" w:fill="auto"/>
            <w:vAlign w:val="center"/>
          </w:tcPr>
          <w:p w14:paraId="50AD14DC" w14:textId="77777777" w:rsidR="00035EAA" w:rsidRPr="00754D7E" w:rsidRDefault="00035EAA" w:rsidP="004649B6">
            <w:pPr>
              <w:jc w:val="center"/>
              <w:rPr>
                <w:sz w:val="18"/>
                <w:szCs w:val="18"/>
              </w:rPr>
            </w:pPr>
            <w:r w:rsidRPr="00754D7E">
              <w:rPr>
                <w:sz w:val="18"/>
                <w:szCs w:val="18"/>
              </w:rPr>
              <w:t>3,0*</w:t>
            </w:r>
          </w:p>
        </w:tc>
        <w:tc>
          <w:tcPr>
            <w:tcW w:w="428" w:type="pct"/>
            <w:shd w:val="clear" w:color="auto" w:fill="auto"/>
            <w:vAlign w:val="center"/>
          </w:tcPr>
          <w:p w14:paraId="1B062533" w14:textId="77777777" w:rsidR="00035EAA" w:rsidRPr="00754D7E" w:rsidRDefault="00035EAA" w:rsidP="004649B6">
            <w:pPr>
              <w:jc w:val="center"/>
              <w:rPr>
                <w:sz w:val="18"/>
                <w:szCs w:val="18"/>
              </w:rPr>
            </w:pPr>
            <w:r w:rsidRPr="00754D7E">
              <w:rPr>
                <w:sz w:val="18"/>
                <w:szCs w:val="18"/>
              </w:rPr>
              <w:t>0,2*</w:t>
            </w:r>
          </w:p>
        </w:tc>
        <w:tc>
          <w:tcPr>
            <w:tcW w:w="430" w:type="pct"/>
            <w:shd w:val="clear" w:color="auto" w:fill="auto"/>
            <w:vAlign w:val="center"/>
          </w:tcPr>
          <w:p w14:paraId="55CDD0DF" w14:textId="77777777" w:rsidR="00035EAA" w:rsidRPr="00754D7E" w:rsidRDefault="00035EAA" w:rsidP="004649B6">
            <w:pPr>
              <w:jc w:val="center"/>
              <w:rPr>
                <w:sz w:val="18"/>
                <w:szCs w:val="18"/>
              </w:rPr>
            </w:pPr>
            <w:r w:rsidRPr="00754D7E">
              <w:rPr>
                <w:sz w:val="18"/>
                <w:szCs w:val="18"/>
              </w:rPr>
              <w:t>2,0*</w:t>
            </w:r>
          </w:p>
        </w:tc>
      </w:tr>
      <w:tr w:rsidR="00035EAA" w:rsidRPr="00754D7E" w14:paraId="57B21FB4" w14:textId="77777777" w:rsidTr="00B14F7F">
        <w:trPr>
          <w:cantSplit/>
        </w:trPr>
        <w:tc>
          <w:tcPr>
            <w:tcW w:w="262" w:type="pct"/>
            <w:shd w:val="clear" w:color="auto" w:fill="auto"/>
            <w:vAlign w:val="center"/>
          </w:tcPr>
          <w:p w14:paraId="596D8A2D"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5A5AD5E9" w14:textId="77777777" w:rsidR="00035EAA" w:rsidRPr="00754D7E" w:rsidRDefault="00035EAA" w:rsidP="004649B6">
            <w:pPr>
              <w:rPr>
                <w:b/>
                <w:sz w:val="20"/>
                <w:szCs w:val="20"/>
              </w:rPr>
            </w:pPr>
            <w:r w:rsidRPr="00754D7E">
              <w:rPr>
                <w:sz w:val="20"/>
                <w:szCs w:val="20"/>
              </w:rPr>
              <w:t>Индекс нового строительства, %</w:t>
            </w:r>
          </w:p>
        </w:tc>
        <w:tc>
          <w:tcPr>
            <w:tcW w:w="428" w:type="pct"/>
            <w:shd w:val="clear" w:color="auto" w:fill="auto"/>
            <w:vAlign w:val="center"/>
          </w:tcPr>
          <w:p w14:paraId="69CD2542"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7E1B381A" w14:textId="77777777" w:rsidR="00035EAA" w:rsidRPr="00754D7E" w:rsidRDefault="00035EAA" w:rsidP="004649B6">
            <w:pPr>
              <w:jc w:val="center"/>
              <w:rPr>
                <w:sz w:val="18"/>
                <w:szCs w:val="18"/>
              </w:rPr>
            </w:pPr>
            <w:r w:rsidRPr="00754D7E">
              <w:rPr>
                <w:sz w:val="18"/>
                <w:szCs w:val="18"/>
              </w:rPr>
              <w:t>9,3</w:t>
            </w:r>
          </w:p>
        </w:tc>
        <w:tc>
          <w:tcPr>
            <w:tcW w:w="428" w:type="pct"/>
            <w:shd w:val="clear" w:color="auto" w:fill="auto"/>
            <w:vAlign w:val="center"/>
          </w:tcPr>
          <w:p w14:paraId="7544498F" w14:textId="77777777" w:rsidR="00035EAA" w:rsidRPr="00754D7E" w:rsidRDefault="00035EAA" w:rsidP="004649B6">
            <w:pPr>
              <w:jc w:val="center"/>
              <w:rPr>
                <w:sz w:val="18"/>
                <w:szCs w:val="18"/>
              </w:rPr>
            </w:pPr>
            <w:r w:rsidRPr="00754D7E">
              <w:rPr>
                <w:sz w:val="18"/>
                <w:szCs w:val="18"/>
              </w:rPr>
              <w:t>12,0</w:t>
            </w:r>
          </w:p>
        </w:tc>
        <w:tc>
          <w:tcPr>
            <w:tcW w:w="428" w:type="pct"/>
            <w:shd w:val="clear" w:color="auto" w:fill="auto"/>
            <w:vAlign w:val="center"/>
          </w:tcPr>
          <w:p w14:paraId="57C6E66A" w14:textId="77777777" w:rsidR="00035EAA" w:rsidRPr="00754D7E" w:rsidRDefault="00035EAA" w:rsidP="004649B6">
            <w:pPr>
              <w:jc w:val="center"/>
              <w:rPr>
                <w:sz w:val="18"/>
                <w:szCs w:val="18"/>
              </w:rPr>
            </w:pPr>
            <w:r w:rsidRPr="00754D7E">
              <w:rPr>
                <w:sz w:val="18"/>
                <w:szCs w:val="18"/>
              </w:rPr>
              <w:t>0,9</w:t>
            </w:r>
          </w:p>
        </w:tc>
        <w:tc>
          <w:tcPr>
            <w:tcW w:w="428" w:type="pct"/>
            <w:shd w:val="clear" w:color="auto" w:fill="auto"/>
            <w:vAlign w:val="center"/>
          </w:tcPr>
          <w:p w14:paraId="048246E7" w14:textId="77777777" w:rsidR="00035EAA" w:rsidRPr="00754D7E" w:rsidRDefault="00035EAA" w:rsidP="004649B6">
            <w:pPr>
              <w:jc w:val="center"/>
              <w:rPr>
                <w:sz w:val="18"/>
                <w:szCs w:val="18"/>
              </w:rPr>
            </w:pPr>
            <w:r w:rsidRPr="00754D7E">
              <w:rPr>
                <w:sz w:val="18"/>
                <w:szCs w:val="18"/>
              </w:rPr>
              <w:t>1,1</w:t>
            </w:r>
          </w:p>
        </w:tc>
        <w:tc>
          <w:tcPr>
            <w:tcW w:w="428" w:type="pct"/>
            <w:shd w:val="clear" w:color="auto" w:fill="auto"/>
            <w:vAlign w:val="center"/>
          </w:tcPr>
          <w:p w14:paraId="14E6CFF5" w14:textId="77777777" w:rsidR="00035EAA" w:rsidRPr="00754D7E" w:rsidRDefault="00035EAA" w:rsidP="004649B6">
            <w:pPr>
              <w:jc w:val="center"/>
              <w:rPr>
                <w:sz w:val="18"/>
                <w:szCs w:val="18"/>
              </w:rPr>
            </w:pPr>
            <w:r w:rsidRPr="00754D7E">
              <w:rPr>
                <w:sz w:val="18"/>
                <w:szCs w:val="18"/>
              </w:rPr>
              <w:t>1,2</w:t>
            </w:r>
          </w:p>
        </w:tc>
        <w:tc>
          <w:tcPr>
            <w:tcW w:w="428" w:type="pct"/>
            <w:shd w:val="clear" w:color="auto" w:fill="auto"/>
            <w:vAlign w:val="center"/>
          </w:tcPr>
          <w:p w14:paraId="75C49AC7" w14:textId="77777777" w:rsidR="00035EAA" w:rsidRPr="00754D7E" w:rsidRDefault="00035EAA" w:rsidP="004649B6">
            <w:pPr>
              <w:jc w:val="center"/>
              <w:rPr>
                <w:sz w:val="18"/>
                <w:szCs w:val="18"/>
              </w:rPr>
            </w:pPr>
            <w:r w:rsidRPr="00754D7E">
              <w:rPr>
                <w:sz w:val="18"/>
                <w:szCs w:val="18"/>
              </w:rPr>
              <w:t>5,3*</w:t>
            </w:r>
          </w:p>
        </w:tc>
        <w:tc>
          <w:tcPr>
            <w:tcW w:w="428" w:type="pct"/>
            <w:shd w:val="clear" w:color="auto" w:fill="auto"/>
            <w:vAlign w:val="center"/>
          </w:tcPr>
          <w:p w14:paraId="1272CE04" w14:textId="77777777" w:rsidR="00035EAA" w:rsidRPr="00754D7E" w:rsidRDefault="00035EAA" w:rsidP="004649B6">
            <w:pPr>
              <w:jc w:val="center"/>
              <w:rPr>
                <w:sz w:val="18"/>
                <w:szCs w:val="18"/>
              </w:rPr>
            </w:pPr>
            <w:r w:rsidRPr="00754D7E">
              <w:rPr>
                <w:sz w:val="18"/>
                <w:szCs w:val="18"/>
              </w:rPr>
              <w:t>0,3*</w:t>
            </w:r>
          </w:p>
        </w:tc>
        <w:tc>
          <w:tcPr>
            <w:tcW w:w="430" w:type="pct"/>
            <w:shd w:val="clear" w:color="auto" w:fill="auto"/>
            <w:vAlign w:val="center"/>
          </w:tcPr>
          <w:p w14:paraId="59561D62" w14:textId="77777777" w:rsidR="00035EAA" w:rsidRPr="00754D7E" w:rsidRDefault="00035EAA" w:rsidP="004649B6">
            <w:pPr>
              <w:jc w:val="center"/>
              <w:rPr>
                <w:sz w:val="18"/>
                <w:szCs w:val="18"/>
              </w:rPr>
            </w:pPr>
            <w:r w:rsidRPr="00754D7E">
              <w:rPr>
                <w:sz w:val="18"/>
                <w:szCs w:val="18"/>
              </w:rPr>
              <w:t>3,3*</w:t>
            </w:r>
          </w:p>
        </w:tc>
      </w:tr>
      <w:tr w:rsidR="00035EAA" w:rsidRPr="00754D7E" w14:paraId="71F653B2" w14:textId="77777777" w:rsidTr="00B14F7F">
        <w:trPr>
          <w:cantSplit/>
        </w:trPr>
        <w:tc>
          <w:tcPr>
            <w:tcW w:w="262" w:type="pct"/>
            <w:shd w:val="clear" w:color="auto" w:fill="auto"/>
            <w:vAlign w:val="center"/>
          </w:tcPr>
          <w:p w14:paraId="677713D4" w14:textId="77777777" w:rsidR="00035EAA" w:rsidRPr="00754D7E" w:rsidRDefault="00035EAA" w:rsidP="00820E8D">
            <w:pPr>
              <w:pStyle w:val="aff1"/>
              <w:numPr>
                <w:ilvl w:val="0"/>
                <w:numId w:val="34"/>
              </w:numPr>
              <w:spacing w:line="240" w:lineRule="auto"/>
              <w:ind w:left="0" w:firstLine="0"/>
              <w:contextualSpacing/>
              <w:jc w:val="center"/>
              <w:rPr>
                <w:b/>
                <w:sz w:val="20"/>
                <w:szCs w:val="20"/>
              </w:rPr>
            </w:pPr>
          </w:p>
        </w:tc>
        <w:tc>
          <w:tcPr>
            <w:tcW w:w="4738" w:type="pct"/>
            <w:gridSpan w:val="10"/>
            <w:shd w:val="clear" w:color="auto" w:fill="auto"/>
            <w:vAlign w:val="center"/>
          </w:tcPr>
          <w:p w14:paraId="5E40AB3E" w14:textId="77777777" w:rsidR="00035EAA" w:rsidRPr="00754D7E" w:rsidRDefault="00035EAA" w:rsidP="004649B6">
            <w:pPr>
              <w:jc w:val="center"/>
              <w:rPr>
                <w:b/>
                <w:sz w:val="20"/>
                <w:szCs w:val="20"/>
              </w:rPr>
            </w:pPr>
            <w:r w:rsidRPr="00754D7E">
              <w:rPr>
                <w:b/>
                <w:sz w:val="20"/>
                <w:szCs w:val="20"/>
              </w:rPr>
              <w:t>Показатели спроса на коммунальные ресурсы и перспективной нагрузки</w:t>
            </w:r>
          </w:p>
        </w:tc>
      </w:tr>
      <w:tr w:rsidR="00035EAA" w:rsidRPr="00754D7E" w14:paraId="79383D7E" w14:textId="77777777" w:rsidTr="00B14F7F">
        <w:trPr>
          <w:cantSplit/>
        </w:trPr>
        <w:tc>
          <w:tcPr>
            <w:tcW w:w="262" w:type="pct"/>
            <w:shd w:val="clear" w:color="auto" w:fill="auto"/>
            <w:vAlign w:val="center"/>
          </w:tcPr>
          <w:p w14:paraId="11F5BC44"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1B44460F" w14:textId="77777777" w:rsidR="00035EAA" w:rsidRPr="00754D7E" w:rsidRDefault="00035EAA" w:rsidP="004649B6">
            <w:pPr>
              <w:rPr>
                <w:b/>
                <w:sz w:val="20"/>
                <w:szCs w:val="20"/>
              </w:rPr>
            </w:pPr>
            <w:r w:rsidRPr="00754D7E">
              <w:rPr>
                <w:sz w:val="20"/>
                <w:szCs w:val="20"/>
              </w:rPr>
              <w:t>Объем реализации товаров и услуг, тыс.куб.м</w:t>
            </w:r>
          </w:p>
        </w:tc>
        <w:tc>
          <w:tcPr>
            <w:tcW w:w="428" w:type="pct"/>
            <w:shd w:val="clear" w:color="auto" w:fill="auto"/>
            <w:vAlign w:val="center"/>
          </w:tcPr>
          <w:p w14:paraId="2540809F" w14:textId="77777777" w:rsidR="00035EAA" w:rsidRPr="00754D7E" w:rsidRDefault="00035EAA" w:rsidP="004649B6">
            <w:pPr>
              <w:jc w:val="center"/>
              <w:rPr>
                <w:sz w:val="18"/>
                <w:szCs w:val="18"/>
              </w:rPr>
            </w:pPr>
            <w:r w:rsidRPr="00754D7E">
              <w:rPr>
                <w:sz w:val="18"/>
                <w:szCs w:val="18"/>
              </w:rPr>
              <w:t>682,70</w:t>
            </w:r>
          </w:p>
        </w:tc>
        <w:tc>
          <w:tcPr>
            <w:tcW w:w="428" w:type="pct"/>
            <w:shd w:val="clear" w:color="auto" w:fill="auto"/>
            <w:vAlign w:val="center"/>
          </w:tcPr>
          <w:p w14:paraId="36931F11" w14:textId="77777777" w:rsidR="00035EAA" w:rsidRPr="00754D7E" w:rsidRDefault="00035EAA" w:rsidP="004649B6">
            <w:pPr>
              <w:jc w:val="center"/>
              <w:rPr>
                <w:sz w:val="18"/>
                <w:szCs w:val="18"/>
              </w:rPr>
            </w:pPr>
            <w:r w:rsidRPr="00754D7E">
              <w:rPr>
                <w:sz w:val="18"/>
                <w:szCs w:val="18"/>
              </w:rPr>
              <w:t>716,82</w:t>
            </w:r>
          </w:p>
        </w:tc>
        <w:tc>
          <w:tcPr>
            <w:tcW w:w="428" w:type="pct"/>
            <w:shd w:val="clear" w:color="auto" w:fill="auto"/>
            <w:vAlign w:val="center"/>
          </w:tcPr>
          <w:p w14:paraId="451B97B5" w14:textId="77777777" w:rsidR="00035EAA" w:rsidRPr="00754D7E" w:rsidRDefault="00035EAA" w:rsidP="004649B6">
            <w:pPr>
              <w:jc w:val="center"/>
              <w:rPr>
                <w:sz w:val="18"/>
                <w:szCs w:val="18"/>
              </w:rPr>
            </w:pPr>
            <w:r w:rsidRPr="00754D7E">
              <w:rPr>
                <w:sz w:val="18"/>
                <w:szCs w:val="18"/>
              </w:rPr>
              <w:t>812,16</w:t>
            </w:r>
          </w:p>
        </w:tc>
        <w:tc>
          <w:tcPr>
            <w:tcW w:w="428" w:type="pct"/>
            <w:shd w:val="clear" w:color="auto" w:fill="auto"/>
            <w:vAlign w:val="center"/>
          </w:tcPr>
          <w:p w14:paraId="4E97CE00" w14:textId="77777777" w:rsidR="00035EAA" w:rsidRPr="00754D7E" w:rsidRDefault="00035EAA" w:rsidP="004649B6">
            <w:pPr>
              <w:jc w:val="center"/>
              <w:rPr>
                <w:sz w:val="18"/>
                <w:szCs w:val="18"/>
              </w:rPr>
            </w:pPr>
            <w:r w:rsidRPr="00754D7E">
              <w:rPr>
                <w:sz w:val="18"/>
                <w:szCs w:val="18"/>
              </w:rPr>
              <w:t>1033,17</w:t>
            </w:r>
          </w:p>
        </w:tc>
        <w:tc>
          <w:tcPr>
            <w:tcW w:w="428" w:type="pct"/>
            <w:shd w:val="clear" w:color="auto" w:fill="auto"/>
            <w:vAlign w:val="center"/>
          </w:tcPr>
          <w:p w14:paraId="30C6A846" w14:textId="77777777" w:rsidR="00035EAA" w:rsidRPr="00754D7E" w:rsidRDefault="00035EAA" w:rsidP="004649B6">
            <w:pPr>
              <w:jc w:val="center"/>
              <w:rPr>
                <w:sz w:val="18"/>
                <w:szCs w:val="18"/>
              </w:rPr>
            </w:pPr>
            <w:r w:rsidRPr="00754D7E">
              <w:rPr>
                <w:sz w:val="18"/>
                <w:szCs w:val="18"/>
              </w:rPr>
              <w:t>1253,46</w:t>
            </w:r>
          </w:p>
        </w:tc>
        <w:tc>
          <w:tcPr>
            <w:tcW w:w="428" w:type="pct"/>
            <w:shd w:val="clear" w:color="auto" w:fill="auto"/>
            <w:vAlign w:val="center"/>
          </w:tcPr>
          <w:p w14:paraId="503249D7" w14:textId="77777777" w:rsidR="00035EAA" w:rsidRPr="00754D7E" w:rsidRDefault="00035EAA" w:rsidP="004649B6">
            <w:pPr>
              <w:jc w:val="center"/>
              <w:rPr>
                <w:sz w:val="18"/>
                <w:szCs w:val="18"/>
              </w:rPr>
            </w:pPr>
            <w:r w:rsidRPr="00754D7E">
              <w:rPr>
                <w:sz w:val="18"/>
                <w:szCs w:val="18"/>
              </w:rPr>
              <w:t>1337,16</w:t>
            </w:r>
          </w:p>
        </w:tc>
        <w:tc>
          <w:tcPr>
            <w:tcW w:w="428" w:type="pct"/>
            <w:shd w:val="clear" w:color="auto" w:fill="auto"/>
            <w:vAlign w:val="center"/>
          </w:tcPr>
          <w:p w14:paraId="344790BA" w14:textId="77777777" w:rsidR="00035EAA" w:rsidRPr="00754D7E" w:rsidRDefault="00035EAA" w:rsidP="004649B6">
            <w:pPr>
              <w:jc w:val="center"/>
              <w:rPr>
                <w:sz w:val="18"/>
                <w:szCs w:val="18"/>
              </w:rPr>
            </w:pPr>
            <w:r w:rsidRPr="00754D7E">
              <w:rPr>
                <w:sz w:val="18"/>
                <w:szCs w:val="18"/>
              </w:rPr>
              <w:t>1701,80</w:t>
            </w:r>
          </w:p>
        </w:tc>
        <w:tc>
          <w:tcPr>
            <w:tcW w:w="428" w:type="pct"/>
            <w:shd w:val="clear" w:color="auto" w:fill="auto"/>
            <w:vAlign w:val="center"/>
          </w:tcPr>
          <w:p w14:paraId="3887FE52" w14:textId="77777777" w:rsidR="00035EAA" w:rsidRPr="00754D7E" w:rsidRDefault="00035EAA" w:rsidP="004649B6">
            <w:pPr>
              <w:jc w:val="center"/>
              <w:rPr>
                <w:sz w:val="18"/>
                <w:szCs w:val="18"/>
              </w:rPr>
            </w:pPr>
            <w:r w:rsidRPr="00754D7E">
              <w:rPr>
                <w:sz w:val="18"/>
                <w:szCs w:val="18"/>
              </w:rPr>
              <w:t>2014,93</w:t>
            </w:r>
          </w:p>
        </w:tc>
        <w:tc>
          <w:tcPr>
            <w:tcW w:w="430" w:type="pct"/>
            <w:shd w:val="clear" w:color="auto" w:fill="auto"/>
            <w:vAlign w:val="center"/>
          </w:tcPr>
          <w:p w14:paraId="543465F5" w14:textId="77777777" w:rsidR="00035EAA" w:rsidRPr="00754D7E" w:rsidRDefault="00035EAA" w:rsidP="004649B6">
            <w:pPr>
              <w:jc w:val="center"/>
              <w:rPr>
                <w:sz w:val="18"/>
                <w:szCs w:val="18"/>
              </w:rPr>
            </w:pPr>
            <w:r w:rsidRPr="00754D7E">
              <w:rPr>
                <w:sz w:val="18"/>
                <w:szCs w:val="18"/>
              </w:rPr>
              <w:t>2517,53</w:t>
            </w:r>
          </w:p>
        </w:tc>
      </w:tr>
      <w:tr w:rsidR="00035EAA" w:rsidRPr="00754D7E" w14:paraId="4D751922" w14:textId="77777777" w:rsidTr="00B14F7F">
        <w:trPr>
          <w:cantSplit/>
        </w:trPr>
        <w:tc>
          <w:tcPr>
            <w:tcW w:w="262" w:type="pct"/>
            <w:shd w:val="clear" w:color="auto" w:fill="auto"/>
            <w:vAlign w:val="center"/>
          </w:tcPr>
          <w:p w14:paraId="7D9C14A3" w14:textId="77777777" w:rsidR="00035EAA" w:rsidRPr="00754D7E" w:rsidRDefault="00035EAA" w:rsidP="00820E8D">
            <w:pPr>
              <w:pStyle w:val="aff1"/>
              <w:numPr>
                <w:ilvl w:val="0"/>
                <w:numId w:val="34"/>
              </w:numPr>
              <w:spacing w:line="240" w:lineRule="auto"/>
              <w:ind w:left="0" w:firstLine="0"/>
              <w:contextualSpacing/>
              <w:jc w:val="center"/>
              <w:rPr>
                <w:b/>
                <w:sz w:val="20"/>
                <w:szCs w:val="20"/>
              </w:rPr>
            </w:pPr>
          </w:p>
        </w:tc>
        <w:tc>
          <w:tcPr>
            <w:tcW w:w="4738" w:type="pct"/>
            <w:gridSpan w:val="10"/>
            <w:shd w:val="clear" w:color="auto" w:fill="auto"/>
            <w:vAlign w:val="center"/>
          </w:tcPr>
          <w:p w14:paraId="67D0B9CF" w14:textId="77777777" w:rsidR="00035EAA" w:rsidRPr="00754D7E" w:rsidRDefault="00035EAA" w:rsidP="004649B6">
            <w:pPr>
              <w:jc w:val="center"/>
              <w:rPr>
                <w:b/>
                <w:sz w:val="20"/>
                <w:szCs w:val="20"/>
              </w:rPr>
            </w:pPr>
            <w:r w:rsidRPr="00754D7E">
              <w:rPr>
                <w:b/>
                <w:sz w:val="20"/>
                <w:szCs w:val="20"/>
              </w:rPr>
              <w:t>Величины новых нагрузок, присоединяемых в перспективе</w:t>
            </w:r>
          </w:p>
        </w:tc>
      </w:tr>
      <w:tr w:rsidR="00035EAA" w:rsidRPr="00754D7E" w14:paraId="37F7D83C" w14:textId="77777777" w:rsidTr="00B14F7F">
        <w:trPr>
          <w:cantSplit/>
        </w:trPr>
        <w:tc>
          <w:tcPr>
            <w:tcW w:w="262" w:type="pct"/>
            <w:shd w:val="clear" w:color="auto" w:fill="auto"/>
            <w:vAlign w:val="center"/>
          </w:tcPr>
          <w:p w14:paraId="20520C83"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06B6CB4B" w14:textId="77777777" w:rsidR="00035EAA" w:rsidRPr="00754D7E" w:rsidRDefault="00035EAA" w:rsidP="004649B6">
            <w:pPr>
              <w:rPr>
                <w:sz w:val="20"/>
                <w:szCs w:val="20"/>
              </w:rPr>
            </w:pPr>
            <w:r w:rsidRPr="00754D7E">
              <w:rPr>
                <w:sz w:val="20"/>
                <w:szCs w:val="20"/>
              </w:rPr>
              <w:t>Прирост потребления ресурса, тыс.куб.м</w:t>
            </w:r>
          </w:p>
        </w:tc>
        <w:tc>
          <w:tcPr>
            <w:tcW w:w="428" w:type="pct"/>
            <w:shd w:val="clear" w:color="auto" w:fill="auto"/>
            <w:vAlign w:val="center"/>
          </w:tcPr>
          <w:p w14:paraId="2DA1BD96" w14:textId="77777777" w:rsidR="00035EAA" w:rsidRPr="00754D7E" w:rsidRDefault="00035EAA" w:rsidP="004649B6">
            <w:pPr>
              <w:jc w:val="center"/>
              <w:rPr>
                <w:sz w:val="18"/>
                <w:szCs w:val="18"/>
              </w:rPr>
            </w:pPr>
            <w:r w:rsidRPr="00754D7E">
              <w:rPr>
                <w:sz w:val="18"/>
                <w:szCs w:val="18"/>
              </w:rPr>
              <w:t>-</w:t>
            </w:r>
          </w:p>
        </w:tc>
        <w:tc>
          <w:tcPr>
            <w:tcW w:w="428" w:type="pct"/>
            <w:shd w:val="clear" w:color="auto" w:fill="auto"/>
            <w:vAlign w:val="center"/>
          </w:tcPr>
          <w:p w14:paraId="30F2E5F4" w14:textId="77777777" w:rsidR="00035EAA" w:rsidRPr="00754D7E" w:rsidRDefault="00035EAA" w:rsidP="004649B6">
            <w:pPr>
              <w:jc w:val="center"/>
              <w:rPr>
                <w:sz w:val="18"/>
                <w:szCs w:val="18"/>
              </w:rPr>
            </w:pPr>
            <w:r w:rsidRPr="00754D7E">
              <w:rPr>
                <w:sz w:val="18"/>
                <w:szCs w:val="18"/>
              </w:rPr>
              <w:t>34,12</w:t>
            </w:r>
          </w:p>
        </w:tc>
        <w:tc>
          <w:tcPr>
            <w:tcW w:w="428" w:type="pct"/>
            <w:shd w:val="clear" w:color="auto" w:fill="auto"/>
            <w:vAlign w:val="center"/>
          </w:tcPr>
          <w:p w14:paraId="716C9FE6" w14:textId="77777777" w:rsidR="00035EAA" w:rsidRPr="00754D7E" w:rsidRDefault="00035EAA" w:rsidP="004649B6">
            <w:pPr>
              <w:jc w:val="center"/>
              <w:rPr>
                <w:sz w:val="18"/>
                <w:szCs w:val="18"/>
              </w:rPr>
            </w:pPr>
            <w:r w:rsidRPr="00754D7E">
              <w:rPr>
                <w:sz w:val="18"/>
                <w:szCs w:val="18"/>
              </w:rPr>
              <w:t>95,34</w:t>
            </w:r>
          </w:p>
        </w:tc>
        <w:tc>
          <w:tcPr>
            <w:tcW w:w="428" w:type="pct"/>
            <w:shd w:val="clear" w:color="auto" w:fill="auto"/>
            <w:vAlign w:val="center"/>
          </w:tcPr>
          <w:p w14:paraId="6F3F27B9" w14:textId="77777777" w:rsidR="00035EAA" w:rsidRPr="00754D7E" w:rsidRDefault="00035EAA" w:rsidP="004649B6">
            <w:pPr>
              <w:jc w:val="center"/>
              <w:rPr>
                <w:sz w:val="18"/>
                <w:szCs w:val="18"/>
              </w:rPr>
            </w:pPr>
            <w:r w:rsidRPr="00754D7E">
              <w:rPr>
                <w:sz w:val="18"/>
                <w:szCs w:val="18"/>
              </w:rPr>
              <w:t>221,01</w:t>
            </w:r>
          </w:p>
        </w:tc>
        <w:tc>
          <w:tcPr>
            <w:tcW w:w="428" w:type="pct"/>
            <w:shd w:val="clear" w:color="auto" w:fill="auto"/>
            <w:vAlign w:val="center"/>
          </w:tcPr>
          <w:p w14:paraId="64E3D712" w14:textId="77777777" w:rsidR="00035EAA" w:rsidRPr="00754D7E" w:rsidRDefault="00035EAA" w:rsidP="004649B6">
            <w:pPr>
              <w:jc w:val="center"/>
              <w:rPr>
                <w:sz w:val="18"/>
                <w:szCs w:val="18"/>
              </w:rPr>
            </w:pPr>
            <w:r w:rsidRPr="00754D7E">
              <w:rPr>
                <w:sz w:val="18"/>
                <w:szCs w:val="18"/>
              </w:rPr>
              <w:t>220,29</w:t>
            </w:r>
          </w:p>
        </w:tc>
        <w:tc>
          <w:tcPr>
            <w:tcW w:w="428" w:type="pct"/>
            <w:shd w:val="clear" w:color="auto" w:fill="auto"/>
            <w:vAlign w:val="center"/>
          </w:tcPr>
          <w:p w14:paraId="13BEB8EA" w14:textId="77777777" w:rsidR="00035EAA" w:rsidRPr="00754D7E" w:rsidRDefault="00035EAA" w:rsidP="004649B6">
            <w:pPr>
              <w:jc w:val="center"/>
              <w:rPr>
                <w:sz w:val="18"/>
                <w:szCs w:val="18"/>
              </w:rPr>
            </w:pPr>
            <w:r w:rsidRPr="00754D7E">
              <w:rPr>
                <w:sz w:val="18"/>
                <w:szCs w:val="18"/>
              </w:rPr>
              <w:t>83,70</w:t>
            </w:r>
          </w:p>
        </w:tc>
        <w:tc>
          <w:tcPr>
            <w:tcW w:w="428" w:type="pct"/>
            <w:shd w:val="clear" w:color="auto" w:fill="auto"/>
            <w:vAlign w:val="center"/>
          </w:tcPr>
          <w:p w14:paraId="16C8A7A7" w14:textId="77777777" w:rsidR="00035EAA" w:rsidRPr="00754D7E" w:rsidRDefault="00035EAA" w:rsidP="004649B6">
            <w:pPr>
              <w:jc w:val="center"/>
              <w:rPr>
                <w:sz w:val="18"/>
                <w:szCs w:val="18"/>
              </w:rPr>
            </w:pPr>
            <w:r w:rsidRPr="00754D7E">
              <w:rPr>
                <w:sz w:val="18"/>
                <w:szCs w:val="18"/>
              </w:rPr>
              <w:t>448,34*</w:t>
            </w:r>
          </w:p>
        </w:tc>
        <w:tc>
          <w:tcPr>
            <w:tcW w:w="428" w:type="pct"/>
            <w:shd w:val="clear" w:color="auto" w:fill="auto"/>
            <w:vAlign w:val="center"/>
          </w:tcPr>
          <w:p w14:paraId="2AD45F73" w14:textId="77777777" w:rsidR="00035EAA" w:rsidRPr="00754D7E" w:rsidRDefault="00035EAA" w:rsidP="004649B6">
            <w:pPr>
              <w:jc w:val="center"/>
              <w:rPr>
                <w:sz w:val="18"/>
                <w:szCs w:val="18"/>
              </w:rPr>
            </w:pPr>
            <w:r w:rsidRPr="00754D7E">
              <w:rPr>
                <w:sz w:val="18"/>
                <w:szCs w:val="18"/>
              </w:rPr>
              <w:t>313,13*</w:t>
            </w:r>
          </w:p>
        </w:tc>
        <w:tc>
          <w:tcPr>
            <w:tcW w:w="430" w:type="pct"/>
            <w:shd w:val="clear" w:color="auto" w:fill="auto"/>
            <w:vAlign w:val="center"/>
          </w:tcPr>
          <w:p w14:paraId="305E97F1" w14:textId="77777777" w:rsidR="00035EAA" w:rsidRPr="00754D7E" w:rsidRDefault="00035EAA" w:rsidP="004649B6">
            <w:pPr>
              <w:jc w:val="center"/>
              <w:rPr>
                <w:sz w:val="18"/>
                <w:szCs w:val="18"/>
              </w:rPr>
            </w:pPr>
            <w:r w:rsidRPr="00754D7E">
              <w:rPr>
                <w:sz w:val="18"/>
                <w:szCs w:val="18"/>
              </w:rPr>
              <w:t>502,60*</w:t>
            </w:r>
          </w:p>
        </w:tc>
      </w:tr>
      <w:tr w:rsidR="00035EAA" w:rsidRPr="00754D7E" w14:paraId="72FA80D0" w14:textId="77777777" w:rsidTr="00B14F7F">
        <w:trPr>
          <w:cantSplit/>
        </w:trPr>
        <w:tc>
          <w:tcPr>
            <w:tcW w:w="262" w:type="pct"/>
            <w:shd w:val="clear" w:color="auto" w:fill="auto"/>
            <w:vAlign w:val="center"/>
          </w:tcPr>
          <w:p w14:paraId="3A2F4DEA"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43CCD4DC" w14:textId="77777777" w:rsidR="00035EAA" w:rsidRPr="00754D7E" w:rsidRDefault="00035EAA" w:rsidP="004649B6">
            <w:pPr>
              <w:rPr>
                <w:sz w:val="20"/>
                <w:szCs w:val="20"/>
              </w:rPr>
            </w:pPr>
            <w:r w:rsidRPr="00754D7E">
              <w:rPr>
                <w:sz w:val="20"/>
                <w:szCs w:val="20"/>
              </w:rPr>
              <w:t>Индекс прироста потребления ресурса</w:t>
            </w:r>
          </w:p>
        </w:tc>
        <w:tc>
          <w:tcPr>
            <w:tcW w:w="428" w:type="pct"/>
            <w:shd w:val="clear" w:color="auto" w:fill="auto"/>
            <w:vAlign w:val="center"/>
          </w:tcPr>
          <w:p w14:paraId="240EE75F" w14:textId="77777777" w:rsidR="00035EAA" w:rsidRPr="00754D7E" w:rsidRDefault="00035EAA" w:rsidP="004649B6">
            <w:pPr>
              <w:jc w:val="center"/>
              <w:rPr>
                <w:sz w:val="18"/>
                <w:szCs w:val="18"/>
              </w:rPr>
            </w:pPr>
            <w:r w:rsidRPr="00754D7E">
              <w:rPr>
                <w:sz w:val="18"/>
                <w:szCs w:val="18"/>
              </w:rPr>
              <w:t>-</w:t>
            </w:r>
          </w:p>
        </w:tc>
        <w:tc>
          <w:tcPr>
            <w:tcW w:w="428" w:type="pct"/>
            <w:shd w:val="clear" w:color="auto" w:fill="auto"/>
            <w:vAlign w:val="center"/>
          </w:tcPr>
          <w:p w14:paraId="6ACEED1E" w14:textId="77777777" w:rsidR="00035EAA" w:rsidRPr="00754D7E" w:rsidRDefault="00035EAA" w:rsidP="004649B6">
            <w:pPr>
              <w:jc w:val="center"/>
              <w:rPr>
                <w:sz w:val="18"/>
                <w:szCs w:val="18"/>
              </w:rPr>
            </w:pPr>
            <w:r w:rsidRPr="00754D7E">
              <w:rPr>
                <w:sz w:val="18"/>
                <w:szCs w:val="18"/>
              </w:rPr>
              <w:t>5,0</w:t>
            </w:r>
          </w:p>
        </w:tc>
        <w:tc>
          <w:tcPr>
            <w:tcW w:w="428" w:type="pct"/>
            <w:shd w:val="clear" w:color="auto" w:fill="auto"/>
            <w:vAlign w:val="center"/>
          </w:tcPr>
          <w:p w14:paraId="1F6B8E4A" w14:textId="77777777" w:rsidR="00035EAA" w:rsidRPr="00754D7E" w:rsidRDefault="00035EAA" w:rsidP="004649B6">
            <w:pPr>
              <w:jc w:val="center"/>
              <w:rPr>
                <w:sz w:val="18"/>
                <w:szCs w:val="18"/>
              </w:rPr>
            </w:pPr>
            <w:r w:rsidRPr="00754D7E">
              <w:rPr>
                <w:sz w:val="18"/>
                <w:szCs w:val="18"/>
              </w:rPr>
              <w:t>13,3</w:t>
            </w:r>
          </w:p>
        </w:tc>
        <w:tc>
          <w:tcPr>
            <w:tcW w:w="428" w:type="pct"/>
            <w:shd w:val="clear" w:color="auto" w:fill="auto"/>
            <w:vAlign w:val="center"/>
          </w:tcPr>
          <w:p w14:paraId="7C3E600E" w14:textId="77777777" w:rsidR="00035EAA" w:rsidRPr="00754D7E" w:rsidRDefault="00035EAA" w:rsidP="004649B6">
            <w:pPr>
              <w:jc w:val="center"/>
              <w:rPr>
                <w:sz w:val="18"/>
                <w:szCs w:val="18"/>
              </w:rPr>
            </w:pPr>
            <w:r w:rsidRPr="00754D7E">
              <w:rPr>
                <w:sz w:val="18"/>
                <w:szCs w:val="18"/>
              </w:rPr>
              <w:t>27,2</w:t>
            </w:r>
          </w:p>
        </w:tc>
        <w:tc>
          <w:tcPr>
            <w:tcW w:w="428" w:type="pct"/>
            <w:shd w:val="clear" w:color="auto" w:fill="auto"/>
            <w:vAlign w:val="center"/>
          </w:tcPr>
          <w:p w14:paraId="7FF7FB9C" w14:textId="77777777" w:rsidR="00035EAA" w:rsidRPr="00754D7E" w:rsidRDefault="00035EAA" w:rsidP="004649B6">
            <w:pPr>
              <w:jc w:val="center"/>
              <w:rPr>
                <w:sz w:val="18"/>
                <w:szCs w:val="18"/>
              </w:rPr>
            </w:pPr>
            <w:r w:rsidRPr="00754D7E">
              <w:rPr>
                <w:sz w:val="18"/>
                <w:szCs w:val="18"/>
              </w:rPr>
              <w:t>21,3</w:t>
            </w:r>
          </w:p>
        </w:tc>
        <w:tc>
          <w:tcPr>
            <w:tcW w:w="428" w:type="pct"/>
            <w:shd w:val="clear" w:color="auto" w:fill="auto"/>
            <w:vAlign w:val="center"/>
          </w:tcPr>
          <w:p w14:paraId="677C798B" w14:textId="77777777" w:rsidR="00035EAA" w:rsidRPr="00754D7E" w:rsidRDefault="00035EAA" w:rsidP="004649B6">
            <w:pPr>
              <w:jc w:val="center"/>
              <w:rPr>
                <w:sz w:val="18"/>
                <w:szCs w:val="18"/>
              </w:rPr>
            </w:pPr>
            <w:r w:rsidRPr="00754D7E">
              <w:rPr>
                <w:sz w:val="18"/>
                <w:szCs w:val="18"/>
              </w:rPr>
              <w:t>6,7</w:t>
            </w:r>
          </w:p>
        </w:tc>
        <w:tc>
          <w:tcPr>
            <w:tcW w:w="428" w:type="pct"/>
            <w:shd w:val="clear" w:color="auto" w:fill="auto"/>
            <w:vAlign w:val="center"/>
          </w:tcPr>
          <w:p w14:paraId="2D4FBCAA" w14:textId="77777777" w:rsidR="00035EAA" w:rsidRPr="00754D7E" w:rsidRDefault="00035EAA" w:rsidP="004649B6">
            <w:pPr>
              <w:jc w:val="center"/>
              <w:rPr>
                <w:sz w:val="18"/>
                <w:szCs w:val="18"/>
              </w:rPr>
            </w:pPr>
            <w:r w:rsidRPr="00754D7E">
              <w:rPr>
                <w:sz w:val="18"/>
                <w:szCs w:val="18"/>
              </w:rPr>
              <w:t>27,3*</w:t>
            </w:r>
          </w:p>
        </w:tc>
        <w:tc>
          <w:tcPr>
            <w:tcW w:w="428" w:type="pct"/>
            <w:shd w:val="clear" w:color="auto" w:fill="auto"/>
            <w:vAlign w:val="center"/>
          </w:tcPr>
          <w:p w14:paraId="67058033" w14:textId="77777777" w:rsidR="00035EAA" w:rsidRPr="00754D7E" w:rsidRDefault="00035EAA" w:rsidP="004649B6">
            <w:pPr>
              <w:jc w:val="center"/>
              <w:rPr>
                <w:sz w:val="18"/>
                <w:szCs w:val="18"/>
              </w:rPr>
            </w:pPr>
            <w:r w:rsidRPr="00754D7E">
              <w:rPr>
                <w:sz w:val="18"/>
                <w:szCs w:val="18"/>
              </w:rPr>
              <w:t>18,4*</w:t>
            </w:r>
          </w:p>
        </w:tc>
        <w:tc>
          <w:tcPr>
            <w:tcW w:w="430" w:type="pct"/>
            <w:shd w:val="clear" w:color="auto" w:fill="auto"/>
            <w:vAlign w:val="center"/>
          </w:tcPr>
          <w:p w14:paraId="59141871" w14:textId="77777777" w:rsidR="00035EAA" w:rsidRPr="00754D7E" w:rsidRDefault="00035EAA" w:rsidP="004649B6">
            <w:pPr>
              <w:jc w:val="center"/>
              <w:rPr>
                <w:sz w:val="18"/>
                <w:szCs w:val="18"/>
              </w:rPr>
            </w:pPr>
            <w:r w:rsidRPr="00754D7E">
              <w:rPr>
                <w:sz w:val="18"/>
                <w:szCs w:val="18"/>
              </w:rPr>
              <w:t>24,9*</w:t>
            </w:r>
          </w:p>
        </w:tc>
      </w:tr>
      <w:tr w:rsidR="00035EAA" w:rsidRPr="00754D7E" w14:paraId="32666FB9" w14:textId="77777777" w:rsidTr="00B14F7F">
        <w:trPr>
          <w:cantSplit/>
        </w:trPr>
        <w:tc>
          <w:tcPr>
            <w:tcW w:w="262" w:type="pct"/>
            <w:shd w:val="clear" w:color="auto" w:fill="auto"/>
            <w:vAlign w:val="center"/>
          </w:tcPr>
          <w:p w14:paraId="0F2C9CA2" w14:textId="77777777" w:rsidR="00035EAA" w:rsidRPr="00754D7E" w:rsidRDefault="00035EAA" w:rsidP="00820E8D">
            <w:pPr>
              <w:pStyle w:val="aff1"/>
              <w:numPr>
                <w:ilvl w:val="0"/>
                <w:numId w:val="34"/>
              </w:numPr>
              <w:spacing w:line="240" w:lineRule="auto"/>
              <w:ind w:left="0" w:firstLine="0"/>
              <w:contextualSpacing/>
              <w:jc w:val="center"/>
              <w:rPr>
                <w:b/>
                <w:sz w:val="20"/>
                <w:szCs w:val="20"/>
              </w:rPr>
            </w:pPr>
          </w:p>
        </w:tc>
        <w:tc>
          <w:tcPr>
            <w:tcW w:w="4738" w:type="pct"/>
            <w:gridSpan w:val="10"/>
            <w:shd w:val="clear" w:color="auto" w:fill="auto"/>
            <w:vAlign w:val="center"/>
          </w:tcPr>
          <w:p w14:paraId="3D81AA13" w14:textId="77777777" w:rsidR="00035EAA" w:rsidRPr="00754D7E" w:rsidRDefault="00035EAA" w:rsidP="004649B6">
            <w:pPr>
              <w:jc w:val="center"/>
              <w:rPr>
                <w:b/>
                <w:sz w:val="20"/>
                <w:szCs w:val="20"/>
              </w:rPr>
            </w:pPr>
            <w:r w:rsidRPr="00754D7E">
              <w:rPr>
                <w:b/>
                <w:sz w:val="20"/>
                <w:szCs w:val="20"/>
              </w:rPr>
              <w:t>Показатели качества поставляемого коммунального ресурса</w:t>
            </w:r>
          </w:p>
        </w:tc>
      </w:tr>
      <w:tr w:rsidR="00035EAA" w:rsidRPr="00754D7E" w14:paraId="3A97DAB3" w14:textId="77777777" w:rsidTr="00B14F7F">
        <w:trPr>
          <w:cantSplit/>
        </w:trPr>
        <w:tc>
          <w:tcPr>
            <w:tcW w:w="262" w:type="pct"/>
            <w:shd w:val="clear" w:color="auto" w:fill="auto"/>
            <w:vAlign w:val="center"/>
          </w:tcPr>
          <w:p w14:paraId="1ED8D75D"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7FCAC560" w14:textId="77777777" w:rsidR="00035EAA" w:rsidRPr="00754D7E" w:rsidRDefault="00035EAA" w:rsidP="004649B6">
            <w:pPr>
              <w:rPr>
                <w:b/>
                <w:sz w:val="20"/>
                <w:szCs w:val="20"/>
              </w:rPr>
            </w:pPr>
            <w:r w:rsidRPr="00754D7E">
              <w:rPr>
                <w:sz w:val="20"/>
                <w:szCs w:val="20"/>
              </w:rPr>
              <w:t>Соответствие качества товаров и услуг установленным требованиям, %</w:t>
            </w:r>
          </w:p>
        </w:tc>
        <w:tc>
          <w:tcPr>
            <w:tcW w:w="428" w:type="pct"/>
            <w:shd w:val="clear" w:color="auto" w:fill="auto"/>
            <w:vAlign w:val="center"/>
          </w:tcPr>
          <w:p w14:paraId="2102F5BA"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0999B22C"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6854EE0A"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1D3CEE58"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45907159"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515932D5"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65FFE480"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24EDFB83" w14:textId="77777777" w:rsidR="00035EAA" w:rsidRPr="00754D7E" w:rsidRDefault="00035EAA" w:rsidP="004649B6">
            <w:pPr>
              <w:jc w:val="center"/>
              <w:rPr>
                <w:sz w:val="18"/>
                <w:szCs w:val="18"/>
              </w:rPr>
            </w:pPr>
            <w:r w:rsidRPr="00754D7E">
              <w:rPr>
                <w:sz w:val="18"/>
                <w:szCs w:val="18"/>
              </w:rPr>
              <w:t>100</w:t>
            </w:r>
          </w:p>
        </w:tc>
        <w:tc>
          <w:tcPr>
            <w:tcW w:w="430" w:type="pct"/>
            <w:shd w:val="clear" w:color="auto" w:fill="auto"/>
            <w:vAlign w:val="center"/>
          </w:tcPr>
          <w:p w14:paraId="58D6917A" w14:textId="77777777" w:rsidR="00035EAA" w:rsidRPr="00754D7E" w:rsidRDefault="00035EAA" w:rsidP="004649B6">
            <w:pPr>
              <w:jc w:val="center"/>
              <w:rPr>
                <w:sz w:val="18"/>
                <w:szCs w:val="18"/>
              </w:rPr>
            </w:pPr>
            <w:r w:rsidRPr="00754D7E">
              <w:rPr>
                <w:sz w:val="18"/>
                <w:szCs w:val="18"/>
              </w:rPr>
              <w:t>100</w:t>
            </w:r>
          </w:p>
        </w:tc>
      </w:tr>
      <w:tr w:rsidR="00035EAA" w:rsidRPr="00754D7E" w14:paraId="77FB9DE3" w14:textId="77777777" w:rsidTr="00B14F7F">
        <w:trPr>
          <w:cantSplit/>
        </w:trPr>
        <w:tc>
          <w:tcPr>
            <w:tcW w:w="262" w:type="pct"/>
            <w:shd w:val="clear" w:color="auto" w:fill="auto"/>
            <w:vAlign w:val="center"/>
          </w:tcPr>
          <w:p w14:paraId="6EADD5A6"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1DEA2C3B" w14:textId="77777777" w:rsidR="00035EAA" w:rsidRPr="00754D7E" w:rsidRDefault="00035EAA" w:rsidP="004649B6">
            <w:pPr>
              <w:rPr>
                <w:b/>
                <w:sz w:val="20"/>
                <w:szCs w:val="20"/>
              </w:rPr>
            </w:pPr>
            <w:r w:rsidRPr="00754D7E">
              <w:rPr>
                <w:sz w:val="20"/>
                <w:szCs w:val="20"/>
              </w:rPr>
              <w:t>Наличие контроля качества товаров и услуг, %</w:t>
            </w:r>
          </w:p>
        </w:tc>
        <w:tc>
          <w:tcPr>
            <w:tcW w:w="428" w:type="pct"/>
            <w:shd w:val="clear" w:color="auto" w:fill="auto"/>
            <w:vAlign w:val="center"/>
          </w:tcPr>
          <w:p w14:paraId="3BAF8EB4"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59025CDE"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4AB18372"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170C7B3E"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54E0B04C"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4AD824FB"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610F9510"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2DD66586" w14:textId="77777777" w:rsidR="00035EAA" w:rsidRPr="00754D7E" w:rsidRDefault="00035EAA" w:rsidP="004649B6">
            <w:pPr>
              <w:jc w:val="center"/>
              <w:rPr>
                <w:sz w:val="18"/>
                <w:szCs w:val="18"/>
              </w:rPr>
            </w:pPr>
            <w:r w:rsidRPr="00754D7E">
              <w:rPr>
                <w:sz w:val="18"/>
                <w:szCs w:val="18"/>
              </w:rPr>
              <w:t>100</w:t>
            </w:r>
          </w:p>
        </w:tc>
        <w:tc>
          <w:tcPr>
            <w:tcW w:w="430" w:type="pct"/>
            <w:shd w:val="clear" w:color="auto" w:fill="auto"/>
            <w:vAlign w:val="center"/>
          </w:tcPr>
          <w:p w14:paraId="15018FF0" w14:textId="77777777" w:rsidR="00035EAA" w:rsidRPr="00754D7E" w:rsidRDefault="00035EAA" w:rsidP="004649B6">
            <w:pPr>
              <w:jc w:val="center"/>
              <w:rPr>
                <w:sz w:val="18"/>
                <w:szCs w:val="18"/>
              </w:rPr>
            </w:pPr>
            <w:r w:rsidRPr="00754D7E">
              <w:rPr>
                <w:sz w:val="18"/>
                <w:szCs w:val="18"/>
              </w:rPr>
              <w:t>100</w:t>
            </w:r>
          </w:p>
        </w:tc>
      </w:tr>
      <w:tr w:rsidR="00035EAA" w:rsidRPr="00754D7E" w14:paraId="3649F066" w14:textId="77777777" w:rsidTr="00B14F7F">
        <w:trPr>
          <w:cantSplit/>
        </w:trPr>
        <w:tc>
          <w:tcPr>
            <w:tcW w:w="262" w:type="pct"/>
            <w:shd w:val="clear" w:color="auto" w:fill="auto"/>
            <w:vAlign w:val="center"/>
          </w:tcPr>
          <w:p w14:paraId="0AE4F40C" w14:textId="77777777" w:rsidR="00035EAA" w:rsidRPr="00754D7E" w:rsidRDefault="00035EAA" w:rsidP="00820E8D">
            <w:pPr>
              <w:pStyle w:val="aff1"/>
              <w:numPr>
                <w:ilvl w:val="0"/>
                <w:numId w:val="34"/>
              </w:numPr>
              <w:spacing w:line="240" w:lineRule="auto"/>
              <w:ind w:left="0" w:firstLine="0"/>
              <w:contextualSpacing/>
              <w:jc w:val="center"/>
              <w:rPr>
                <w:b/>
                <w:sz w:val="20"/>
                <w:szCs w:val="20"/>
              </w:rPr>
            </w:pPr>
          </w:p>
        </w:tc>
        <w:tc>
          <w:tcPr>
            <w:tcW w:w="4738" w:type="pct"/>
            <w:gridSpan w:val="10"/>
            <w:shd w:val="clear" w:color="auto" w:fill="auto"/>
            <w:vAlign w:val="center"/>
          </w:tcPr>
          <w:p w14:paraId="0C73171A" w14:textId="77777777" w:rsidR="00035EAA" w:rsidRPr="00754D7E" w:rsidRDefault="00035EAA" w:rsidP="004649B6">
            <w:pPr>
              <w:jc w:val="center"/>
              <w:rPr>
                <w:b/>
                <w:sz w:val="20"/>
                <w:szCs w:val="20"/>
              </w:rPr>
            </w:pPr>
            <w:r w:rsidRPr="00754D7E">
              <w:rPr>
                <w:b/>
                <w:sz w:val="20"/>
                <w:szCs w:val="20"/>
              </w:rPr>
              <w:t>Показатели степени охвата потребителей приборами учета</w:t>
            </w:r>
          </w:p>
        </w:tc>
      </w:tr>
      <w:tr w:rsidR="00035EAA" w:rsidRPr="00754D7E" w14:paraId="4F7A260F" w14:textId="77777777" w:rsidTr="00B14F7F">
        <w:trPr>
          <w:cantSplit/>
        </w:trPr>
        <w:tc>
          <w:tcPr>
            <w:tcW w:w="262" w:type="pct"/>
            <w:shd w:val="clear" w:color="auto" w:fill="auto"/>
            <w:vAlign w:val="center"/>
          </w:tcPr>
          <w:p w14:paraId="4D985C7C"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6920DC4F" w14:textId="77777777" w:rsidR="00035EAA" w:rsidRPr="00754D7E" w:rsidRDefault="00035EAA" w:rsidP="004649B6">
            <w:pPr>
              <w:rPr>
                <w:sz w:val="20"/>
                <w:szCs w:val="20"/>
              </w:rPr>
            </w:pPr>
            <w:r w:rsidRPr="00754D7E">
              <w:rPr>
                <w:sz w:val="20"/>
                <w:szCs w:val="20"/>
              </w:rPr>
              <w:t>Обеспеченность потребителей товаров и услуг приборами учета воды, %:</w:t>
            </w:r>
          </w:p>
        </w:tc>
        <w:tc>
          <w:tcPr>
            <w:tcW w:w="428" w:type="pct"/>
            <w:shd w:val="clear" w:color="auto" w:fill="auto"/>
            <w:vAlign w:val="center"/>
          </w:tcPr>
          <w:p w14:paraId="2CB0A5AE" w14:textId="77777777" w:rsidR="00035EAA" w:rsidRPr="00754D7E" w:rsidRDefault="00035EAA" w:rsidP="004649B6">
            <w:pPr>
              <w:jc w:val="center"/>
              <w:rPr>
                <w:sz w:val="20"/>
                <w:szCs w:val="20"/>
              </w:rPr>
            </w:pPr>
            <w:r w:rsidRPr="00754D7E">
              <w:rPr>
                <w:sz w:val="18"/>
                <w:szCs w:val="18"/>
              </w:rPr>
              <w:t>45</w:t>
            </w:r>
          </w:p>
        </w:tc>
        <w:tc>
          <w:tcPr>
            <w:tcW w:w="428" w:type="pct"/>
            <w:shd w:val="clear" w:color="auto" w:fill="auto"/>
            <w:vAlign w:val="center"/>
          </w:tcPr>
          <w:p w14:paraId="0FD0DC08" w14:textId="77777777" w:rsidR="00035EAA" w:rsidRPr="00754D7E" w:rsidRDefault="00035EAA" w:rsidP="004649B6">
            <w:pPr>
              <w:jc w:val="center"/>
              <w:rPr>
                <w:sz w:val="20"/>
                <w:szCs w:val="20"/>
              </w:rPr>
            </w:pPr>
            <w:r w:rsidRPr="00754D7E">
              <w:rPr>
                <w:sz w:val="18"/>
                <w:szCs w:val="18"/>
              </w:rPr>
              <w:t>70</w:t>
            </w:r>
          </w:p>
        </w:tc>
        <w:tc>
          <w:tcPr>
            <w:tcW w:w="428" w:type="pct"/>
            <w:shd w:val="clear" w:color="auto" w:fill="auto"/>
            <w:vAlign w:val="center"/>
          </w:tcPr>
          <w:p w14:paraId="5A95CDE3" w14:textId="77777777" w:rsidR="00035EAA" w:rsidRPr="00754D7E" w:rsidRDefault="00035EAA" w:rsidP="004649B6">
            <w:pPr>
              <w:jc w:val="center"/>
              <w:rPr>
                <w:sz w:val="20"/>
                <w:szCs w:val="20"/>
              </w:rPr>
            </w:pPr>
            <w:r w:rsidRPr="00754D7E">
              <w:rPr>
                <w:sz w:val="18"/>
                <w:szCs w:val="18"/>
              </w:rPr>
              <w:t>100</w:t>
            </w:r>
          </w:p>
        </w:tc>
        <w:tc>
          <w:tcPr>
            <w:tcW w:w="428" w:type="pct"/>
            <w:shd w:val="clear" w:color="auto" w:fill="auto"/>
            <w:vAlign w:val="center"/>
          </w:tcPr>
          <w:p w14:paraId="40085309" w14:textId="77777777" w:rsidR="00035EAA" w:rsidRPr="00754D7E" w:rsidRDefault="00035EAA" w:rsidP="004649B6">
            <w:pPr>
              <w:jc w:val="center"/>
              <w:rPr>
                <w:sz w:val="20"/>
                <w:szCs w:val="20"/>
              </w:rPr>
            </w:pPr>
            <w:r w:rsidRPr="00754D7E">
              <w:rPr>
                <w:sz w:val="18"/>
                <w:szCs w:val="18"/>
              </w:rPr>
              <w:t>100</w:t>
            </w:r>
          </w:p>
        </w:tc>
        <w:tc>
          <w:tcPr>
            <w:tcW w:w="428" w:type="pct"/>
            <w:shd w:val="clear" w:color="auto" w:fill="auto"/>
            <w:vAlign w:val="center"/>
          </w:tcPr>
          <w:p w14:paraId="1A664462" w14:textId="77777777" w:rsidR="00035EAA" w:rsidRPr="00754D7E" w:rsidRDefault="00035EAA" w:rsidP="004649B6">
            <w:pPr>
              <w:jc w:val="center"/>
              <w:rPr>
                <w:sz w:val="20"/>
                <w:szCs w:val="20"/>
              </w:rPr>
            </w:pPr>
            <w:r w:rsidRPr="00754D7E">
              <w:rPr>
                <w:sz w:val="18"/>
                <w:szCs w:val="18"/>
              </w:rPr>
              <w:t>100</w:t>
            </w:r>
          </w:p>
        </w:tc>
        <w:tc>
          <w:tcPr>
            <w:tcW w:w="428" w:type="pct"/>
            <w:shd w:val="clear" w:color="auto" w:fill="auto"/>
            <w:vAlign w:val="center"/>
          </w:tcPr>
          <w:p w14:paraId="605A1B59" w14:textId="77777777" w:rsidR="00035EAA" w:rsidRPr="00754D7E" w:rsidRDefault="00035EAA" w:rsidP="004649B6">
            <w:pPr>
              <w:jc w:val="center"/>
              <w:rPr>
                <w:sz w:val="20"/>
                <w:szCs w:val="20"/>
              </w:rPr>
            </w:pPr>
            <w:r w:rsidRPr="00754D7E">
              <w:rPr>
                <w:sz w:val="18"/>
                <w:szCs w:val="18"/>
              </w:rPr>
              <w:t>100</w:t>
            </w:r>
          </w:p>
        </w:tc>
        <w:tc>
          <w:tcPr>
            <w:tcW w:w="428" w:type="pct"/>
            <w:shd w:val="clear" w:color="auto" w:fill="auto"/>
            <w:vAlign w:val="center"/>
          </w:tcPr>
          <w:p w14:paraId="7BD80490" w14:textId="77777777" w:rsidR="00035EAA" w:rsidRPr="00754D7E" w:rsidRDefault="00035EAA" w:rsidP="004649B6">
            <w:pPr>
              <w:jc w:val="center"/>
              <w:rPr>
                <w:sz w:val="20"/>
                <w:szCs w:val="20"/>
              </w:rPr>
            </w:pPr>
            <w:r w:rsidRPr="00754D7E">
              <w:rPr>
                <w:sz w:val="18"/>
                <w:szCs w:val="18"/>
              </w:rPr>
              <w:t>100</w:t>
            </w:r>
          </w:p>
        </w:tc>
        <w:tc>
          <w:tcPr>
            <w:tcW w:w="428" w:type="pct"/>
            <w:shd w:val="clear" w:color="auto" w:fill="auto"/>
            <w:vAlign w:val="center"/>
          </w:tcPr>
          <w:p w14:paraId="29340359" w14:textId="77777777" w:rsidR="00035EAA" w:rsidRPr="00754D7E" w:rsidRDefault="00035EAA" w:rsidP="004649B6">
            <w:pPr>
              <w:jc w:val="center"/>
              <w:rPr>
                <w:sz w:val="20"/>
                <w:szCs w:val="20"/>
              </w:rPr>
            </w:pPr>
            <w:r w:rsidRPr="00754D7E">
              <w:rPr>
                <w:sz w:val="18"/>
                <w:szCs w:val="18"/>
              </w:rPr>
              <w:t>100</w:t>
            </w:r>
          </w:p>
        </w:tc>
        <w:tc>
          <w:tcPr>
            <w:tcW w:w="430" w:type="pct"/>
            <w:shd w:val="clear" w:color="auto" w:fill="auto"/>
            <w:vAlign w:val="center"/>
          </w:tcPr>
          <w:p w14:paraId="4B712A8C" w14:textId="77777777" w:rsidR="00035EAA" w:rsidRPr="00754D7E" w:rsidRDefault="00035EAA" w:rsidP="004649B6">
            <w:pPr>
              <w:jc w:val="center"/>
              <w:rPr>
                <w:sz w:val="20"/>
                <w:szCs w:val="20"/>
              </w:rPr>
            </w:pPr>
            <w:r w:rsidRPr="00754D7E">
              <w:rPr>
                <w:sz w:val="18"/>
                <w:szCs w:val="18"/>
              </w:rPr>
              <w:t>100</w:t>
            </w:r>
          </w:p>
        </w:tc>
      </w:tr>
      <w:tr w:rsidR="00035EAA" w:rsidRPr="00754D7E" w14:paraId="510BA12D" w14:textId="77777777" w:rsidTr="00B14F7F">
        <w:trPr>
          <w:cantSplit/>
        </w:trPr>
        <w:tc>
          <w:tcPr>
            <w:tcW w:w="262" w:type="pct"/>
            <w:shd w:val="clear" w:color="auto" w:fill="auto"/>
            <w:vAlign w:val="center"/>
          </w:tcPr>
          <w:p w14:paraId="1C12E831"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1C625201" w14:textId="77777777" w:rsidR="00035EAA" w:rsidRPr="00754D7E" w:rsidRDefault="00035EAA" w:rsidP="004649B6">
            <w:pPr>
              <w:rPr>
                <w:sz w:val="20"/>
                <w:szCs w:val="20"/>
              </w:rPr>
            </w:pPr>
            <w:r w:rsidRPr="00754D7E">
              <w:rPr>
                <w:sz w:val="20"/>
                <w:szCs w:val="20"/>
              </w:rPr>
              <w:t xml:space="preserve"> Многоквартирные дома</w:t>
            </w:r>
          </w:p>
        </w:tc>
        <w:tc>
          <w:tcPr>
            <w:tcW w:w="428" w:type="pct"/>
            <w:shd w:val="clear" w:color="auto" w:fill="auto"/>
            <w:vAlign w:val="center"/>
          </w:tcPr>
          <w:p w14:paraId="02F0BEAB" w14:textId="77777777" w:rsidR="00035EAA" w:rsidRPr="00754D7E" w:rsidRDefault="00035EAA" w:rsidP="004649B6">
            <w:pPr>
              <w:jc w:val="center"/>
              <w:rPr>
                <w:sz w:val="18"/>
                <w:szCs w:val="18"/>
              </w:rPr>
            </w:pPr>
            <w:r w:rsidRPr="00754D7E">
              <w:rPr>
                <w:sz w:val="18"/>
                <w:szCs w:val="18"/>
              </w:rPr>
              <w:t>33</w:t>
            </w:r>
          </w:p>
        </w:tc>
        <w:tc>
          <w:tcPr>
            <w:tcW w:w="428" w:type="pct"/>
            <w:shd w:val="clear" w:color="auto" w:fill="auto"/>
            <w:vAlign w:val="center"/>
          </w:tcPr>
          <w:p w14:paraId="68CF527A" w14:textId="77777777" w:rsidR="00035EAA" w:rsidRPr="00754D7E" w:rsidRDefault="00035EAA" w:rsidP="004649B6">
            <w:pPr>
              <w:jc w:val="center"/>
              <w:rPr>
                <w:sz w:val="18"/>
                <w:szCs w:val="18"/>
              </w:rPr>
            </w:pPr>
            <w:r w:rsidRPr="00754D7E">
              <w:rPr>
                <w:sz w:val="18"/>
                <w:szCs w:val="18"/>
              </w:rPr>
              <w:t>66</w:t>
            </w:r>
          </w:p>
        </w:tc>
        <w:tc>
          <w:tcPr>
            <w:tcW w:w="428" w:type="pct"/>
            <w:shd w:val="clear" w:color="auto" w:fill="auto"/>
            <w:vAlign w:val="center"/>
          </w:tcPr>
          <w:p w14:paraId="749C008A"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1FCDA665"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2F7538B3"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3F0CF3DC"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6EF407AD"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22D76000" w14:textId="77777777" w:rsidR="00035EAA" w:rsidRPr="00754D7E" w:rsidRDefault="00035EAA" w:rsidP="004649B6">
            <w:pPr>
              <w:jc w:val="center"/>
              <w:rPr>
                <w:sz w:val="18"/>
                <w:szCs w:val="18"/>
              </w:rPr>
            </w:pPr>
            <w:r w:rsidRPr="00754D7E">
              <w:rPr>
                <w:sz w:val="18"/>
                <w:szCs w:val="18"/>
              </w:rPr>
              <w:t>100</w:t>
            </w:r>
          </w:p>
        </w:tc>
        <w:tc>
          <w:tcPr>
            <w:tcW w:w="430" w:type="pct"/>
            <w:shd w:val="clear" w:color="auto" w:fill="auto"/>
            <w:vAlign w:val="center"/>
          </w:tcPr>
          <w:p w14:paraId="3B8AA5E9" w14:textId="77777777" w:rsidR="00035EAA" w:rsidRPr="00754D7E" w:rsidRDefault="00035EAA" w:rsidP="004649B6">
            <w:pPr>
              <w:jc w:val="center"/>
              <w:rPr>
                <w:sz w:val="18"/>
                <w:szCs w:val="18"/>
              </w:rPr>
            </w:pPr>
            <w:r w:rsidRPr="00754D7E">
              <w:rPr>
                <w:sz w:val="18"/>
                <w:szCs w:val="18"/>
              </w:rPr>
              <w:t>100</w:t>
            </w:r>
          </w:p>
        </w:tc>
      </w:tr>
      <w:tr w:rsidR="00035EAA" w:rsidRPr="00754D7E" w14:paraId="12BFEEAA" w14:textId="77777777" w:rsidTr="00B14F7F">
        <w:trPr>
          <w:cantSplit/>
        </w:trPr>
        <w:tc>
          <w:tcPr>
            <w:tcW w:w="262" w:type="pct"/>
            <w:shd w:val="clear" w:color="auto" w:fill="auto"/>
            <w:vAlign w:val="center"/>
          </w:tcPr>
          <w:p w14:paraId="46332AC4"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33FC7EDD" w14:textId="77777777" w:rsidR="00035EAA" w:rsidRPr="00754D7E" w:rsidRDefault="00035EAA" w:rsidP="004649B6">
            <w:pPr>
              <w:rPr>
                <w:sz w:val="20"/>
                <w:szCs w:val="20"/>
              </w:rPr>
            </w:pPr>
            <w:r w:rsidRPr="00754D7E">
              <w:rPr>
                <w:sz w:val="20"/>
                <w:szCs w:val="20"/>
              </w:rPr>
              <w:t>Жилые дома (частный сектор)</w:t>
            </w:r>
          </w:p>
        </w:tc>
        <w:tc>
          <w:tcPr>
            <w:tcW w:w="428" w:type="pct"/>
            <w:shd w:val="clear" w:color="auto" w:fill="auto"/>
            <w:vAlign w:val="center"/>
          </w:tcPr>
          <w:p w14:paraId="789BC012" w14:textId="77777777" w:rsidR="00035EAA" w:rsidRPr="00754D7E" w:rsidRDefault="00035EAA" w:rsidP="004649B6">
            <w:pPr>
              <w:jc w:val="center"/>
              <w:rPr>
                <w:sz w:val="18"/>
                <w:szCs w:val="18"/>
              </w:rPr>
            </w:pPr>
            <w:r w:rsidRPr="00754D7E">
              <w:rPr>
                <w:sz w:val="18"/>
                <w:szCs w:val="18"/>
              </w:rPr>
              <w:t>53</w:t>
            </w:r>
          </w:p>
        </w:tc>
        <w:tc>
          <w:tcPr>
            <w:tcW w:w="428" w:type="pct"/>
            <w:shd w:val="clear" w:color="auto" w:fill="auto"/>
            <w:vAlign w:val="center"/>
          </w:tcPr>
          <w:p w14:paraId="0A245FF0" w14:textId="77777777" w:rsidR="00035EAA" w:rsidRPr="00754D7E" w:rsidRDefault="00035EAA" w:rsidP="004649B6">
            <w:pPr>
              <w:jc w:val="center"/>
              <w:rPr>
                <w:sz w:val="18"/>
                <w:szCs w:val="18"/>
              </w:rPr>
            </w:pPr>
            <w:r w:rsidRPr="00754D7E">
              <w:rPr>
                <w:sz w:val="18"/>
                <w:szCs w:val="18"/>
              </w:rPr>
              <w:t>76</w:t>
            </w:r>
          </w:p>
        </w:tc>
        <w:tc>
          <w:tcPr>
            <w:tcW w:w="428" w:type="pct"/>
            <w:shd w:val="clear" w:color="auto" w:fill="auto"/>
            <w:vAlign w:val="center"/>
          </w:tcPr>
          <w:p w14:paraId="30813528"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67E1177F"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414F466B"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194D4433"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443E1D63" w14:textId="77777777" w:rsidR="00035EAA" w:rsidRPr="00754D7E" w:rsidRDefault="00035EAA" w:rsidP="004649B6">
            <w:pPr>
              <w:jc w:val="center"/>
              <w:rPr>
                <w:sz w:val="18"/>
                <w:szCs w:val="18"/>
              </w:rPr>
            </w:pPr>
            <w:r w:rsidRPr="00754D7E">
              <w:rPr>
                <w:sz w:val="18"/>
                <w:szCs w:val="18"/>
              </w:rPr>
              <w:t>100</w:t>
            </w:r>
          </w:p>
        </w:tc>
        <w:tc>
          <w:tcPr>
            <w:tcW w:w="428" w:type="pct"/>
            <w:shd w:val="clear" w:color="auto" w:fill="auto"/>
            <w:vAlign w:val="center"/>
          </w:tcPr>
          <w:p w14:paraId="1DFA3609" w14:textId="77777777" w:rsidR="00035EAA" w:rsidRPr="00754D7E" w:rsidRDefault="00035EAA" w:rsidP="004649B6">
            <w:pPr>
              <w:jc w:val="center"/>
              <w:rPr>
                <w:sz w:val="18"/>
                <w:szCs w:val="18"/>
              </w:rPr>
            </w:pPr>
            <w:r w:rsidRPr="00754D7E">
              <w:rPr>
                <w:sz w:val="18"/>
                <w:szCs w:val="18"/>
              </w:rPr>
              <w:t>100</w:t>
            </w:r>
          </w:p>
        </w:tc>
        <w:tc>
          <w:tcPr>
            <w:tcW w:w="430" w:type="pct"/>
            <w:shd w:val="clear" w:color="auto" w:fill="auto"/>
            <w:vAlign w:val="center"/>
          </w:tcPr>
          <w:p w14:paraId="22F7AD4C" w14:textId="77777777" w:rsidR="00035EAA" w:rsidRPr="00754D7E" w:rsidRDefault="00035EAA" w:rsidP="004649B6">
            <w:pPr>
              <w:jc w:val="center"/>
              <w:rPr>
                <w:sz w:val="18"/>
                <w:szCs w:val="18"/>
              </w:rPr>
            </w:pPr>
            <w:r w:rsidRPr="00754D7E">
              <w:rPr>
                <w:sz w:val="18"/>
                <w:szCs w:val="18"/>
              </w:rPr>
              <w:t>100</w:t>
            </w:r>
          </w:p>
        </w:tc>
      </w:tr>
      <w:tr w:rsidR="00035EAA" w:rsidRPr="00754D7E" w14:paraId="52F6282D" w14:textId="77777777" w:rsidTr="00B14F7F">
        <w:trPr>
          <w:cantSplit/>
        </w:trPr>
        <w:tc>
          <w:tcPr>
            <w:tcW w:w="262" w:type="pct"/>
            <w:shd w:val="clear" w:color="auto" w:fill="auto"/>
            <w:vAlign w:val="center"/>
          </w:tcPr>
          <w:p w14:paraId="6833B01E" w14:textId="77777777" w:rsidR="00035EAA" w:rsidRPr="00754D7E" w:rsidRDefault="00035EAA" w:rsidP="00820E8D">
            <w:pPr>
              <w:pStyle w:val="aff1"/>
              <w:numPr>
                <w:ilvl w:val="0"/>
                <w:numId w:val="34"/>
              </w:numPr>
              <w:spacing w:line="240" w:lineRule="auto"/>
              <w:ind w:left="0" w:firstLine="0"/>
              <w:contextualSpacing/>
              <w:jc w:val="center"/>
              <w:rPr>
                <w:b/>
                <w:sz w:val="20"/>
                <w:szCs w:val="20"/>
              </w:rPr>
            </w:pPr>
          </w:p>
        </w:tc>
        <w:tc>
          <w:tcPr>
            <w:tcW w:w="4738" w:type="pct"/>
            <w:gridSpan w:val="10"/>
            <w:shd w:val="clear" w:color="auto" w:fill="auto"/>
            <w:vAlign w:val="center"/>
          </w:tcPr>
          <w:p w14:paraId="21F8703A" w14:textId="77777777" w:rsidR="00035EAA" w:rsidRPr="00754D7E" w:rsidRDefault="00035EAA" w:rsidP="004649B6">
            <w:pPr>
              <w:jc w:val="center"/>
              <w:rPr>
                <w:sz w:val="18"/>
                <w:szCs w:val="18"/>
              </w:rPr>
            </w:pPr>
            <w:r w:rsidRPr="00754D7E">
              <w:rPr>
                <w:sz w:val="18"/>
                <w:szCs w:val="18"/>
              </w:rPr>
              <w:t>Показатели надежности</w:t>
            </w:r>
          </w:p>
        </w:tc>
      </w:tr>
      <w:tr w:rsidR="00035EAA" w:rsidRPr="00754D7E" w14:paraId="14E0DB6E" w14:textId="77777777" w:rsidTr="00B14F7F">
        <w:trPr>
          <w:cantSplit/>
        </w:trPr>
        <w:tc>
          <w:tcPr>
            <w:tcW w:w="262" w:type="pct"/>
            <w:shd w:val="clear" w:color="auto" w:fill="auto"/>
            <w:vAlign w:val="center"/>
          </w:tcPr>
          <w:p w14:paraId="48702EA6"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12BA6A27" w14:textId="77777777" w:rsidR="00035EAA" w:rsidRPr="00754D7E" w:rsidRDefault="00035EAA" w:rsidP="004649B6">
            <w:pPr>
              <w:rPr>
                <w:sz w:val="20"/>
                <w:szCs w:val="20"/>
              </w:rPr>
            </w:pPr>
            <w:r w:rsidRPr="00754D7E">
              <w:rPr>
                <w:sz w:val="20"/>
                <w:szCs w:val="20"/>
              </w:rPr>
              <w:t>Аварийность систем коммунальной инфраструктуры, ед/км</w:t>
            </w:r>
          </w:p>
        </w:tc>
        <w:tc>
          <w:tcPr>
            <w:tcW w:w="428" w:type="pct"/>
            <w:shd w:val="clear" w:color="auto" w:fill="auto"/>
            <w:vAlign w:val="center"/>
          </w:tcPr>
          <w:p w14:paraId="14871776"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1D9BD3AD"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7E144419"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6A857262"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1C820AD2"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43E5DF5F"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64B72B7B"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620C0412" w14:textId="77777777" w:rsidR="00035EAA" w:rsidRPr="00754D7E" w:rsidRDefault="00035EAA" w:rsidP="004649B6">
            <w:pPr>
              <w:jc w:val="center"/>
              <w:rPr>
                <w:sz w:val="18"/>
                <w:szCs w:val="18"/>
              </w:rPr>
            </w:pPr>
            <w:r w:rsidRPr="00754D7E">
              <w:rPr>
                <w:sz w:val="18"/>
                <w:szCs w:val="18"/>
              </w:rPr>
              <w:t>0</w:t>
            </w:r>
          </w:p>
        </w:tc>
        <w:tc>
          <w:tcPr>
            <w:tcW w:w="430" w:type="pct"/>
            <w:shd w:val="clear" w:color="auto" w:fill="auto"/>
            <w:vAlign w:val="center"/>
          </w:tcPr>
          <w:p w14:paraId="02050015" w14:textId="77777777" w:rsidR="00035EAA" w:rsidRPr="00754D7E" w:rsidRDefault="00035EAA" w:rsidP="004649B6">
            <w:pPr>
              <w:jc w:val="center"/>
              <w:rPr>
                <w:sz w:val="18"/>
                <w:szCs w:val="18"/>
              </w:rPr>
            </w:pPr>
            <w:r w:rsidRPr="00754D7E">
              <w:rPr>
                <w:sz w:val="18"/>
                <w:szCs w:val="18"/>
              </w:rPr>
              <w:t>0</w:t>
            </w:r>
          </w:p>
        </w:tc>
      </w:tr>
      <w:tr w:rsidR="00035EAA" w:rsidRPr="00754D7E" w14:paraId="62292339" w14:textId="77777777" w:rsidTr="00B14F7F">
        <w:trPr>
          <w:cantSplit/>
        </w:trPr>
        <w:tc>
          <w:tcPr>
            <w:tcW w:w="262" w:type="pct"/>
            <w:shd w:val="clear" w:color="auto" w:fill="auto"/>
            <w:vAlign w:val="center"/>
          </w:tcPr>
          <w:p w14:paraId="114ECE7A"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1753DBB0" w14:textId="77777777" w:rsidR="00035EAA" w:rsidRPr="00754D7E" w:rsidRDefault="00035EAA" w:rsidP="004649B6">
            <w:pPr>
              <w:rPr>
                <w:sz w:val="20"/>
                <w:szCs w:val="20"/>
              </w:rPr>
            </w:pPr>
            <w:r w:rsidRPr="00754D7E">
              <w:rPr>
                <w:sz w:val="20"/>
                <w:szCs w:val="20"/>
              </w:rPr>
              <w:t>Физический износ сетей, %</w:t>
            </w:r>
          </w:p>
        </w:tc>
        <w:tc>
          <w:tcPr>
            <w:tcW w:w="428" w:type="pct"/>
            <w:shd w:val="clear" w:color="auto" w:fill="auto"/>
            <w:vAlign w:val="center"/>
          </w:tcPr>
          <w:p w14:paraId="071FBFB7" w14:textId="77777777" w:rsidR="00035EAA" w:rsidRPr="00754D7E" w:rsidRDefault="00035EAA" w:rsidP="004649B6">
            <w:pPr>
              <w:jc w:val="center"/>
              <w:rPr>
                <w:sz w:val="18"/>
                <w:szCs w:val="18"/>
              </w:rPr>
            </w:pPr>
            <w:r w:rsidRPr="00754D7E">
              <w:rPr>
                <w:sz w:val="18"/>
                <w:szCs w:val="18"/>
              </w:rPr>
              <w:t>80,0</w:t>
            </w:r>
          </w:p>
        </w:tc>
        <w:tc>
          <w:tcPr>
            <w:tcW w:w="428" w:type="pct"/>
            <w:shd w:val="clear" w:color="auto" w:fill="auto"/>
            <w:vAlign w:val="center"/>
          </w:tcPr>
          <w:p w14:paraId="680A7B9C" w14:textId="77777777" w:rsidR="00035EAA" w:rsidRPr="00754D7E" w:rsidRDefault="00035EAA" w:rsidP="004649B6">
            <w:pPr>
              <w:jc w:val="center"/>
              <w:rPr>
                <w:sz w:val="18"/>
                <w:szCs w:val="18"/>
              </w:rPr>
            </w:pPr>
            <w:r w:rsidRPr="00754D7E">
              <w:rPr>
                <w:sz w:val="18"/>
                <w:szCs w:val="18"/>
              </w:rPr>
              <w:t>76,1</w:t>
            </w:r>
          </w:p>
        </w:tc>
        <w:tc>
          <w:tcPr>
            <w:tcW w:w="428" w:type="pct"/>
            <w:shd w:val="clear" w:color="auto" w:fill="auto"/>
            <w:vAlign w:val="center"/>
          </w:tcPr>
          <w:p w14:paraId="75350F59" w14:textId="77777777" w:rsidR="00035EAA" w:rsidRPr="00754D7E" w:rsidRDefault="00035EAA" w:rsidP="004649B6">
            <w:pPr>
              <w:jc w:val="center"/>
              <w:rPr>
                <w:sz w:val="18"/>
                <w:szCs w:val="18"/>
              </w:rPr>
            </w:pPr>
            <w:r w:rsidRPr="00754D7E">
              <w:rPr>
                <w:sz w:val="18"/>
                <w:szCs w:val="18"/>
              </w:rPr>
              <w:t>71,9</w:t>
            </w:r>
          </w:p>
        </w:tc>
        <w:tc>
          <w:tcPr>
            <w:tcW w:w="428" w:type="pct"/>
            <w:shd w:val="clear" w:color="auto" w:fill="auto"/>
            <w:vAlign w:val="center"/>
          </w:tcPr>
          <w:p w14:paraId="0F9AB6F5" w14:textId="77777777" w:rsidR="00035EAA" w:rsidRPr="00754D7E" w:rsidRDefault="00035EAA" w:rsidP="004649B6">
            <w:pPr>
              <w:jc w:val="center"/>
              <w:rPr>
                <w:sz w:val="18"/>
                <w:szCs w:val="18"/>
              </w:rPr>
            </w:pPr>
            <w:r w:rsidRPr="00754D7E">
              <w:rPr>
                <w:sz w:val="18"/>
                <w:szCs w:val="18"/>
              </w:rPr>
              <w:t>68,1</w:t>
            </w:r>
          </w:p>
        </w:tc>
        <w:tc>
          <w:tcPr>
            <w:tcW w:w="428" w:type="pct"/>
            <w:shd w:val="clear" w:color="auto" w:fill="auto"/>
            <w:vAlign w:val="center"/>
          </w:tcPr>
          <w:p w14:paraId="3D697E97" w14:textId="77777777" w:rsidR="00035EAA" w:rsidRPr="00754D7E" w:rsidRDefault="00035EAA" w:rsidP="004649B6">
            <w:pPr>
              <w:jc w:val="center"/>
              <w:rPr>
                <w:sz w:val="18"/>
                <w:szCs w:val="18"/>
              </w:rPr>
            </w:pPr>
            <w:r w:rsidRPr="00754D7E">
              <w:rPr>
                <w:sz w:val="18"/>
                <w:szCs w:val="18"/>
              </w:rPr>
              <w:t>63,1</w:t>
            </w:r>
          </w:p>
        </w:tc>
        <w:tc>
          <w:tcPr>
            <w:tcW w:w="428" w:type="pct"/>
            <w:shd w:val="clear" w:color="auto" w:fill="auto"/>
            <w:vAlign w:val="center"/>
          </w:tcPr>
          <w:p w14:paraId="132A396E" w14:textId="77777777" w:rsidR="00035EAA" w:rsidRPr="00754D7E" w:rsidRDefault="00035EAA" w:rsidP="004649B6">
            <w:pPr>
              <w:jc w:val="center"/>
              <w:rPr>
                <w:sz w:val="18"/>
                <w:szCs w:val="18"/>
              </w:rPr>
            </w:pPr>
            <w:r w:rsidRPr="00754D7E">
              <w:rPr>
                <w:sz w:val="18"/>
                <w:szCs w:val="18"/>
              </w:rPr>
              <w:t>59,4</w:t>
            </w:r>
          </w:p>
        </w:tc>
        <w:tc>
          <w:tcPr>
            <w:tcW w:w="428" w:type="pct"/>
            <w:shd w:val="clear" w:color="auto" w:fill="auto"/>
            <w:vAlign w:val="center"/>
          </w:tcPr>
          <w:p w14:paraId="55E9EAE1" w14:textId="77777777" w:rsidR="00035EAA" w:rsidRPr="00754D7E" w:rsidRDefault="00035EAA" w:rsidP="004649B6">
            <w:pPr>
              <w:jc w:val="center"/>
              <w:rPr>
                <w:sz w:val="18"/>
                <w:szCs w:val="18"/>
              </w:rPr>
            </w:pPr>
            <w:r w:rsidRPr="00754D7E">
              <w:rPr>
                <w:sz w:val="18"/>
                <w:szCs w:val="18"/>
              </w:rPr>
              <w:t>54,0</w:t>
            </w:r>
          </w:p>
        </w:tc>
        <w:tc>
          <w:tcPr>
            <w:tcW w:w="428" w:type="pct"/>
            <w:shd w:val="clear" w:color="auto" w:fill="auto"/>
            <w:vAlign w:val="center"/>
          </w:tcPr>
          <w:p w14:paraId="09E4A33E" w14:textId="77777777" w:rsidR="00035EAA" w:rsidRPr="00754D7E" w:rsidRDefault="00035EAA" w:rsidP="004649B6">
            <w:pPr>
              <w:jc w:val="center"/>
              <w:rPr>
                <w:sz w:val="18"/>
                <w:szCs w:val="18"/>
              </w:rPr>
            </w:pPr>
            <w:r w:rsidRPr="00754D7E">
              <w:rPr>
                <w:sz w:val="18"/>
                <w:szCs w:val="18"/>
              </w:rPr>
              <w:t>44,2</w:t>
            </w:r>
          </w:p>
        </w:tc>
        <w:tc>
          <w:tcPr>
            <w:tcW w:w="430" w:type="pct"/>
            <w:shd w:val="clear" w:color="auto" w:fill="auto"/>
            <w:vAlign w:val="center"/>
          </w:tcPr>
          <w:p w14:paraId="23572B69" w14:textId="77777777" w:rsidR="00035EAA" w:rsidRPr="00754D7E" w:rsidRDefault="00035EAA" w:rsidP="004649B6">
            <w:pPr>
              <w:jc w:val="center"/>
              <w:rPr>
                <w:sz w:val="18"/>
                <w:szCs w:val="18"/>
              </w:rPr>
            </w:pPr>
            <w:r w:rsidRPr="00754D7E">
              <w:rPr>
                <w:sz w:val="18"/>
                <w:szCs w:val="18"/>
              </w:rPr>
              <w:t>33,8</w:t>
            </w:r>
          </w:p>
        </w:tc>
      </w:tr>
      <w:tr w:rsidR="00035EAA" w:rsidRPr="00754D7E" w14:paraId="400A0793" w14:textId="77777777" w:rsidTr="00B14F7F">
        <w:trPr>
          <w:cantSplit/>
        </w:trPr>
        <w:tc>
          <w:tcPr>
            <w:tcW w:w="262" w:type="pct"/>
            <w:shd w:val="clear" w:color="auto" w:fill="auto"/>
            <w:vAlign w:val="center"/>
          </w:tcPr>
          <w:p w14:paraId="5F3937DE"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31212AA6" w14:textId="77777777" w:rsidR="00035EAA" w:rsidRPr="00754D7E" w:rsidRDefault="00035EAA" w:rsidP="004649B6">
            <w:pPr>
              <w:rPr>
                <w:sz w:val="20"/>
                <w:szCs w:val="20"/>
              </w:rPr>
            </w:pPr>
            <w:r w:rsidRPr="00754D7E">
              <w:rPr>
                <w:sz w:val="20"/>
                <w:szCs w:val="20"/>
              </w:rPr>
              <w:t>Физический износ КОС, %</w:t>
            </w:r>
          </w:p>
        </w:tc>
        <w:tc>
          <w:tcPr>
            <w:tcW w:w="428" w:type="pct"/>
            <w:shd w:val="clear" w:color="auto" w:fill="auto"/>
            <w:vAlign w:val="center"/>
          </w:tcPr>
          <w:p w14:paraId="606DE477" w14:textId="77777777" w:rsidR="00035EAA" w:rsidRPr="00754D7E" w:rsidRDefault="00035EAA" w:rsidP="004649B6">
            <w:pPr>
              <w:jc w:val="center"/>
              <w:rPr>
                <w:sz w:val="18"/>
                <w:szCs w:val="18"/>
              </w:rPr>
            </w:pPr>
            <w:r w:rsidRPr="00754D7E">
              <w:rPr>
                <w:sz w:val="18"/>
                <w:szCs w:val="18"/>
              </w:rPr>
              <w:t>46,0</w:t>
            </w:r>
          </w:p>
        </w:tc>
        <w:tc>
          <w:tcPr>
            <w:tcW w:w="428" w:type="pct"/>
            <w:shd w:val="clear" w:color="auto" w:fill="auto"/>
            <w:vAlign w:val="center"/>
          </w:tcPr>
          <w:p w14:paraId="72E291FA" w14:textId="77777777" w:rsidR="00035EAA" w:rsidRPr="00754D7E" w:rsidRDefault="00035EAA" w:rsidP="004649B6">
            <w:pPr>
              <w:jc w:val="center"/>
              <w:rPr>
                <w:sz w:val="18"/>
                <w:szCs w:val="18"/>
              </w:rPr>
            </w:pPr>
            <w:r w:rsidRPr="00754D7E">
              <w:rPr>
                <w:sz w:val="18"/>
                <w:szCs w:val="18"/>
              </w:rPr>
              <w:t>46,4</w:t>
            </w:r>
          </w:p>
        </w:tc>
        <w:tc>
          <w:tcPr>
            <w:tcW w:w="428" w:type="pct"/>
            <w:shd w:val="clear" w:color="auto" w:fill="auto"/>
            <w:vAlign w:val="center"/>
          </w:tcPr>
          <w:p w14:paraId="79072179" w14:textId="77777777" w:rsidR="00035EAA" w:rsidRPr="00754D7E" w:rsidRDefault="00035EAA" w:rsidP="004649B6">
            <w:pPr>
              <w:jc w:val="center"/>
              <w:rPr>
                <w:sz w:val="18"/>
                <w:szCs w:val="18"/>
              </w:rPr>
            </w:pPr>
            <w:r w:rsidRPr="00754D7E">
              <w:rPr>
                <w:sz w:val="18"/>
                <w:szCs w:val="18"/>
              </w:rPr>
              <w:t>46,8</w:t>
            </w:r>
          </w:p>
        </w:tc>
        <w:tc>
          <w:tcPr>
            <w:tcW w:w="428" w:type="pct"/>
            <w:shd w:val="clear" w:color="auto" w:fill="auto"/>
            <w:vAlign w:val="center"/>
          </w:tcPr>
          <w:p w14:paraId="219C1053" w14:textId="77777777" w:rsidR="00035EAA" w:rsidRPr="00754D7E" w:rsidRDefault="00035EAA" w:rsidP="004649B6">
            <w:pPr>
              <w:jc w:val="center"/>
              <w:rPr>
                <w:sz w:val="18"/>
                <w:szCs w:val="18"/>
              </w:rPr>
            </w:pPr>
            <w:r w:rsidRPr="00754D7E">
              <w:rPr>
                <w:sz w:val="18"/>
                <w:szCs w:val="18"/>
              </w:rPr>
              <w:t>30,0</w:t>
            </w:r>
          </w:p>
        </w:tc>
        <w:tc>
          <w:tcPr>
            <w:tcW w:w="428" w:type="pct"/>
            <w:shd w:val="clear" w:color="auto" w:fill="auto"/>
            <w:vAlign w:val="center"/>
          </w:tcPr>
          <w:p w14:paraId="7B2B133F" w14:textId="77777777" w:rsidR="00035EAA" w:rsidRPr="00754D7E" w:rsidRDefault="00035EAA" w:rsidP="004649B6">
            <w:pPr>
              <w:jc w:val="center"/>
              <w:rPr>
                <w:sz w:val="18"/>
                <w:szCs w:val="18"/>
              </w:rPr>
            </w:pPr>
            <w:r w:rsidRPr="00754D7E">
              <w:rPr>
                <w:sz w:val="18"/>
                <w:szCs w:val="18"/>
              </w:rPr>
              <w:t>30,4</w:t>
            </w:r>
          </w:p>
        </w:tc>
        <w:tc>
          <w:tcPr>
            <w:tcW w:w="428" w:type="pct"/>
            <w:shd w:val="clear" w:color="auto" w:fill="auto"/>
            <w:vAlign w:val="center"/>
          </w:tcPr>
          <w:p w14:paraId="3E8E4296" w14:textId="77777777" w:rsidR="00035EAA" w:rsidRPr="00754D7E" w:rsidRDefault="00035EAA" w:rsidP="004649B6">
            <w:pPr>
              <w:jc w:val="center"/>
              <w:rPr>
                <w:sz w:val="18"/>
                <w:szCs w:val="18"/>
              </w:rPr>
            </w:pPr>
            <w:r w:rsidRPr="00754D7E">
              <w:rPr>
                <w:sz w:val="18"/>
                <w:szCs w:val="18"/>
              </w:rPr>
              <w:t>30,8</w:t>
            </w:r>
          </w:p>
        </w:tc>
        <w:tc>
          <w:tcPr>
            <w:tcW w:w="428" w:type="pct"/>
            <w:shd w:val="clear" w:color="auto" w:fill="auto"/>
            <w:vAlign w:val="center"/>
          </w:tcPr>
          <w:p w14:paraId="729D4124" w14:textId="77777777" w:rsidR="00035EAA" w:rsidRPr="00754D7E" w:rsidRDefault="00035EAA" w:rsidP="004649B6">
            <w:pPr>
              <w:jc w:val="center"/>
              <w:rPr>
                <w:sz w:val="18"/>
                <w:szCs w:val="18"/>
              </w:rPr>
            </w:pPr>
            <w:r w:rsidRPr="00754D7E">
              <w:rPr>
                <w:sz w:val="18"/>
                <w:szCs w:val="18"/>
              </w:rPr>
              <w:t>32,4</w:t>
            </w:r>
          </w:p>
        </w:tc>
        <w:tc>
          <w:tcPr>
            <w:tcW w:w="428" w:type="pct"/>
            <w:shd w:val="clear" w:color="auto" w:fill="auto"/>
            <w:vAlign w:val="center"/>
          </w:tcPr>
          <w:p w14:paraId="15D8FB51" w14:textId="77777777" w:rsidR="00035EAA" w:rsidRPr="00754D7E" w:rsidRDefault="00035EAA" w:rsidP="004649B6">
            <w:pPr>
              <w:jc w:val="center"/>
              <w:rPr>
                <w:sz w:val="18"/>
                <w:szCs w:val="18"/>
              </w:rPr>
            </w:pPr>
            <w:r w:rsidRPr="00754D7E">
              <w:rPr>
                <w:sz w:val="18"/>
                <w:szCs w:val="18"/>
              </w:rPr>
              <w:t>34,4</w:t>
            </w:r>
          </w:p>
        </w:tc>
        <w:tc>
          <w:tcPr>
            <w:tcW w:w="430" w:type="pct"/>
            <w:shd w:val="clear" w:color="auto" w:fill="auto"/>
            <w:vAlign w:val="center"/>
          </w:tcPr>
          <w:p w14:paraId="402E01DB" w14:textId="77777777" w:rsidR="00035EAA" w:rsidRPr="00754D7E" w:rsidRDefault="00035EAA" w:rsidP="004649B6">
            <w:pPr>
              <w:jc w:val="center"/>
              <w:rPr>
                <w:sz w:val="18"/>
                <w:szCs w:val="18"/>
              </w:rPr>
            </w:pPr>
            <w:r w:rsidRPr="00754D7E">
              <w:rPr>
                <w:sz w:val="18"/>
                <w:szCs w:val="18"/>
              </w:rPr>
              <w:t>30,0</w:t>
            </w:r>
          </w:p>
        </w:tc>
      </w:tr>
      <w:tr w:rsidR="00035EAA" w:rsidRPr="00754D7E" w14:paraId="3C2CA0A3" w14:textId="77777777" w:rsidTr="00B14F7F">
        <w:trPr>
          <w:cantSplit/>
        </w:trPr>
        <w:tc>
          <w:tcPr>
            <w:tcW w:w="262" w:type="pct"/>
            <w:shd w:val="clear" w:color="auto" w:fill="auto"/>
            <w:vAlign w:val="center"/>
          </w:tcPr>
          <w:p w14:paraId="5BD16426"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0AFBE62B" w14:textId="77777777" w:rsidR="00035EAA" w:rsidRPr="00754D7E" w:rsidRDefault="00035EAA" w:rsidP="004649B6">
            <w:pPr>
              <w:rPr>
                <w:sz w:val="20"/>
                <w:szCs w:val="20"/>
              </w:rPr>
            </w:pPr>
            <w:r w:rsidRPr="00754D7E">
              <w:rPr>
                <w:sz w:val="20"/>
                <w:szCs w:val="20"/>
              </w:rPr>
              <w:t>Удельный вес сетей, нуждающихся в замене, %</w:t>
            </w:r>
          </w:p>
        </w:tc>
        <w:tc>
          <w:tcPr>
            <w:tcW w:w="428" w:type="pct"/>
            <w:shd w:val="clear" w:color="auto" w:fill="auto"/>
            <w:vAlign w:val="center"/>
          </w:tcPr>
          <w:p w14:paraId="7CB9A35C" w14:textId="77777777" w:rsidR="00035EAA" w:rsidRPr="00754D7E" w:rsidRDefault="00035EAA" w:rsidP="004649B6">
            <w:pPr>
              <w:jc w:val="center"/>
              <w:rPr>
                <w:sz w:val="18"/>
                <w:szCs w:val="18"/>
              </w:rPr>
            </w:pPr>
            <w:r w:rsidRPr="00754D7E">
              <w:rPr>
                <w:sz w:val="18"/>
                <w:szCs w:val="18"/>
              </w:rPr>
              <w:t>5,8</w:t>
            </w:r>
          </w:p>
        </w:tc>
        <w:tc>
          <w:tcPr>
            <w:tcW w:w="428" w:type="pct"/>
            <w:shd w:val="clear" w:color="auto" w:fill="auto"/>
            <w:vAlign w:val="center"/>
          </w:tcPr>
          <w:p w14:paraId="78BCF2E9" w14:textId="77777777" w:rsidR="00035EAA" w:rsidRPr="00754D7E" w:rsidRDefault="00035EAA" w:rsidP="004649B6">
            <w:pPr>
              <w:jc w:val="center"/>
              <w:rPr>
                <w:sz w:val="18"/>
                <w:szCs w:val="18"/>
              </w:rPr>
            </w:pPr>
            <w:r w:rsidRPr="00754D7E">
              <w:rPr>
                <w:sz w:val="18"/>
                <w:szCs w:val="18"/>
              </w:rPr>
              <w:t>-</w:t>
            </w:r>
          </w:p>
        </w:tc>
        <w:tc>
          <w:tcPr>
            <w:tcW w:w="428" w:type="pct"/>
            <w:shd w:val="clear" w:color="auto" w:fill="auto"/>
            <w:vAlign w:val="center"/>
          </w:tcPr>
          <w:p w14:paraId="03BFC378" w14:textId="77777777" w:rsidR="00035EAA" w:rsidRPr="00754D7E" w:rsidRDefault="00035EAA" w:rsidP="004649B6">
            <w:pPr>
              <w:jc w:val="center"/>
              <w:rPr>
                <w:sz w:val="18"/>
                <w:szCs w:val="18"/>
              </w:rPr>
            </w:pPr>
            <w:r w:rsidRPr="00754D7E">
              <w:rPr>
                <w:sz w:val="18"/>
                <w:szCs w:val="18"/>
              </w:rPr>
              <w:t>-</w:t>
            </w:r>
          </w:p>
        </w:tc>
        <w:tc>
          <w:tcPr>
            <w:tcW w:w="428" w:type="pct"/>
            <w:shd w:val="clear" w:color="auto" w:fill="auto"/>
            <w:vAlign w:val="center"/>
          </w:tcPr>
          <w:p w14:paraId="6EBA7894" w14:textId="77777777" w:rsidR="00035EAA" w:rsidRPr="00754D7E" w:rsidRDefault="00035EAA" w:rsidP="004649B6">
            <w:pPr>
              <w:jc w:val="center"/>
              <w:rPr>
                <w:sz w:val="18"/>
                <w:szCs w:val="18"/>
              </w:rPr>
            </w:pPr>
            <w:r w:rsidRPr="00754D7E">
              <w:rPr>
                <w:sz w:val="18"/>
                <w:szCs w:val="18"/>
              </w:rPr>
              <w:t>-</w:t>
            </w:r>
          </w:p>
        </w:tc>
        <w:tc>
          <w:tcPr>
            <w:tcW w:w="428" w:type="pct"/>
            <w:shd w:val="clear" w:color="auto" w:fill="auto"/>
            <w:vAlign w:val="center"/>
          </w:tcPr>
          <w:p w14:paraId="02B0C97E" w14:textId="77777777" w:rsidR="00035EAA" w:rsidRPr="00754D7E" w:rsidRDefault="00035EAA" w:rsidP="004649B6">
            <w:pPr>
              <w:jc w:val="center"/>
              <w:rPr>
                <w:sz w:val="18"/>
                <w:szCs w:val="18"/>
              </w:rPr>
            </w:pPr>
            <w:r w:rsidRPr="00754D7E">
              <w:rPr>
                <w:sz w:val="18"/>
                <w:szCs w:val="18"/>
              </w:rPr>
              <w:t>-</w:t>
            </w:r>
          </w:p>
        </w:tc>
        <w:tc>
          <w:tcPr>
            <w:tcW w:w="428" w:type="pct"/>
            <w:shd w:val="clear" w:color="auto" w:fill="auto"/>
            <w:vAlign w:val="center"/>
          </w:tcPr>
          <w:p w14:paraId="532EA6B0" w14:textId="77777777" w:rsidR="00035EAA" w:rsidRPr="00754D7E" w:rsidRDefault="00035EAA" w:rsidP="004649B6">
            <w:pPr>
              <w:jc w:val="center"/>
              <w:rPr>
                <w:sz w:val="18"/>
                <w:szCs w:val="18"/>
              </w:rPr>
            </w:pPr>
            <w:r w:rsidRPr="00754D7E">
              <w:rPr>
                <w:sz w:val="18"/>
                <w:szCs w:val="18"/>
              </w:rPr>
              <w:t>-</w:t>
            </w:r>
          </w:p>
        </w:tc>
        <w:tc>
          <w:tcPr>
            <w:tcW w:w="428" w:type="pct"/>
            <w:shd w:val="clear" w:color="auto" w:fill="auto"/>
            <w:vAlign w:val="center"/>
          </w:tcPr>
          <w:p w14:paraId="3FBD8575" w14:textId="77777777" w:rsidR="00035EAA" w:rsidRPr="00754D7E" w:rsidRDefault="00035EAA" w:rsidP="004649B6">
            <w:pPr>
              <w:jc w:val="center"/>
              <w:rPr>
                <w:sz w:val="18"/>
                <w:szCs w:val="18"/>
              </w:rPr>
            </w:pPr>
            <w:r w:rsidRPr="00754D7E">
              <w:rPr>
                <w:sz w:val="18"/>
                <w:szCs w:val="18"/>
              </w:rPr>
              <w:t>-</w:t>
            </w:r>
          </w:p>
        </w:tc>
        <w:tc>
          <w:tcPr>
            <w:tcW w:w="428" w:type="pct"/>
            <w:shd w:val="clear" w:color="auto" w:fill="auto"/>
            <w:vAlign w:val="center"/>
          </w:tcPr>
          <w:p w14:paraId="64B5A9FA" w14:textId="77777777" w:rsidR="00035EAA" w:rsidRPr="00754D7E" w:rsidRDefault="00035EAA" w:rsidP="004649B6">
            <w:pPr>
              <w:jc w:val="center"/>
              <w:rPr>
                <w:sz w:val="18"/>
                <w:szCs w:val="18"/>
              </w:rPr>
            </w:pPr>
            <w:r w:rsidRPr="00754D7E">
              <w:rPr>
                <w:sz w:val="18"/>
                <w:szCs w:val="18"/>
              </w:rPr>
              <w:t>-</w:t>
            </w:r>
          </w:p>
        </w:tc>
        <w:tc>
          <w:tcPr>
            <w:tcW w:w="430" w:type="pct"/>
            <w:shd w:val="clear" w:color="auto" w:fill="auto"/>
            <w:vAlign w:val="center"/>
          </w:tcPr>
          <w:p w14:paraId="2846B8CF" w14:textId="77777777" w:rsidR="00035EAA" w:rsidRPr="00754D7E" w:rsidRDefault="00035EAA" w:rsidP="004649B6">
            <w:pPr>
              <w:jc w:val="center"/>
              <w:rPr>
                <w:sz w:val="18"/>
                <w:szCs w:val="18"/>
              </w:rPr>
            </w:pPr>
            <w:r w:rsidRPr="00754D7E">
              <w:rPr>
                <w:sz w:val="18"/>
                <w:szCs w:val="18"/>
              </w:rPr>
              <w:t>-</w:t>
            </w:r>
          </w:p>
        </w:tc>
      </w:tr>
      <w:tr w:rsidR="00035EAA" w:rsidRPr="00754D7E" w14:paraId="2C6DC159" w14:textId="77777777" w:rsidTr="00B14F7F">
        <w:trPr>
          <w:cantSplit/>
        </w:trPr>
        <w:tc>
          <w:tcPr>
            <w:tcW w:w="262" w:type="pct"/>
            <w:shd w:val="clear" w:color="auto" w:fill="auto"/>
            <w:vAlign w:val="center"/>
          </w:tcPr>
          <w:p w14:paraId="171B52FA"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0E4AF86C" w14:textId="77777777" w:rsidR="00035EAA" w:rsidRPr="00754D7E" w:rsidRDefault="00035EAA" w:rsidP="004649B6">
            <w:pPr>
              <w:rPr>
                <w:sz w:val="20"/>
                <w:szCs w:val="20"/>
              </w:rPr>
            </w:pPr>
            <w:r w:rsidRPr="00754D7E">
              <w:rPr>
                <w:sz w:val="20"/>
                <w:szCs w:val="20"/>
              </w:rPr>
              <w:t>Процент ежегодно заменяемых сетей, %</w:t>
            </w:r>
          </w:p>
        </w:tc>
        <w:tc>
          <w:tcPr>
            <w:tcW w:w="428" w:type="pct"/>
            <w:shd w:val="clear" w:color="auto" w:fill="auto"/>
            <w:vAlign w:val="center"/>
          </w:tcPr>
          <w:p w14:paraId="6D28F22A" w14:textId="77777777" w:rsidR="00035EAA" w:rsidRPr="00754D7E" w:rsidRDefault="00035EAA" w:rsidP="004649B6">
            <w:pPr>
              <w:jc w:val="center"/>
              <w:rPr>
                <w:sz w:val="18"/>
                <w:szCs w:val="18"/>
              </w:rPr>
            </w:pPr>
            <w:r w:rsidRPr="00754D7E">
              <w:rPr>
                <w:sz w:val="18"/>
                <w:szCs w:val="18"/>
              </w:rPr>
              <w:t>0</w:t>
            </w:r>
          </w:p>
        </w:tc>
        <w:tc>
          <w:tcPr>
            <w:tcW w:w="428" w:type="pct"/>
            <w:shd w:val="clear" w:color="auto" w:fill="auto"/>
            <w:vAlign w:val="center"/>
          </w:tcPr>
          <w:p w14:paraId="56DF3888" w14:textId="77777777" w:rsidR="00035EAA" w:rsidRPr="00754D7E" w:rsidRDefault="00035EAA" w:rsidP="004649B6">
            <w:pPr>
              <w:jc w:val="center"/>
              <w:rPr>
                <w:sz w:val="18"/>
                <w:szCs w:val="18"/>
              </w:rPr>
            </w:pPr>
            <w:r w:rsidRPr="00754D7E">
              <w:rPr>
                <w:sz w:val="18"/>
                <w:szCs w:val="18"/>
              </w:rPr>
              <w:t>5,8</w:t>
            </w:r>
          </w:p>
        </w:tc>
        <w:tc>
          <w:tcPr>
            <w:tcW w:w="428" w:type="pct"/>
            <w:shd w:val="clear" w:color="auto" w:fill="auto"/>
            <w:vAlign w:val="center"/>
          </w:tcPr>
          <w:p w14:paraId="4C889C3C" w14:textId="77777777" w:rsidR="00035EAA" w:rsidRPr="00754D7E" w:rsidRDefault="00035EAA" w:rsidP="004649B6">
            <w:pPr>
              <w:jc w:val="center"/>
              <w:rPr>
                <w:sz w:val="18"/>
                <w:szCs w:val="18"/>
              </w:rPr>
            </w:pPr>
            <w:r w:rsidRPr="00754D7E">
              <w:rPr>
                <w:sz w:val="18"/>
                <w:szCs w:val="18"/>
              </w:rPr>
              <w:t>3,0</w:t>
            </w:r>
          </w:p>
        </w:tc>
        <w:tc>
          <w:tcPr>
            <w:tcW w:w="428" w:type="pct"/>
            <w:shd w:val="clear" w:color="auto" w:fill="auto"/>
            <w:vAlign w:val="center"/>
          </w:tcPr>
          <w:p w14:paraId="2FDE9A0A" w14:textId="77777777" w:rsidR="00035EAA" w:rsidRPr="00754D7E" w:rsidRDefault="00035EAA" w:rsidP="004649B6">
            <w:pPr>
              <w:jc w:val="center"/>
              <w:rPr>
                <w:sz w:val="18"/>
                <w:szCs w:val="18"/>
              </w:rPr>
            </w:pPr>
            <w:r w:rsidRPr="00754D7E">
              <w:rPr>
                <w:sz w:val="18"/>
                <w:szCs w:val="18"/>
              </w:rPr>
              <w:t>3,6</w:t>
            </w:r>
          </w:p>
        </w:tc>
        <w:tc>
          <w:tcPr>
            <w:tcW w:w="428" w:type="pct"/>
            <w:shd w:val="clear" w:color="auto" w:fill="auto"/>
            <w:vAlign w:val="center"/>
          </w:tcPr>
          <w:p w14:paraId="09C84F39" w14:textId="77777777" w:rsidR="00035EAA" w:rsidRPr="00754D7E" w:rsidRDefault="00035EAA" w:rsidP="004649B6">
            <w:pPr>
              <w:jc w:val="center"/>
              <w:rPr>
                <w:sz w:val="18"/>
                <w:szCs w:val="18"/>
              </w:rPr>
            </w:pPr>
            <w:r w:rsidRPr="00754D7E">
              <w:rPr>
                <w:sz w:val="18"/>
                <w:szCs w:val="18"/>
              </w:rPr>
              <w:t>2,7</w:t>
            </w:r>
          </w:p>
        </w:tc>
        <w:tc>
          <w:tcPr>
            <w:tcW w:w="428" w:type="pct"/>
            <w:shd w:val="clear" w:color="auto" w:fill="auto"/>
            <w:vAlign w:val="center"/>
          </w:tcPr>
          <w:p w14:paraId="6493EC29" w14:textId="77777777" w:rsidR="00035EAA" w:rsidRPr="00754D7E" w:rsidRDefault="00035EAA" w:rsidP="004649B6">
            <w:pPr>
              <w:jc w:val="center"/>
              <w:rPr>
                <w:sz w:val="18"/>
                <w:szCs w:val="18"/>
              </w:rPr>
            </w:pPr>
            <w:r w:rsidRPr="00754D7E">
              <w:rPr>
                <w:sz w:val="18"/>
                <w:szCs w:val="18"/>
              </w:rPr>
              <w:t>2,7</w:t>
            </w:r>
          </w:p>
        </w:tc>
        <w:tc>
          <w:tcPr>
            <w:tcW w:w="428" w:type="pct"/>
            <w:shd w:val="clear" w:color="auto" w:fill="auto"/>
            <w:vAlign w:val="center"/>
          </w:tcPr>
          <w:p w14:paraId="19D7D26A" w14:textId="77777777" w:rsidR="00035EAA" w:rsidRPr="00754D7E" w:rsidRDefault="00035EAA" w:rsidP="004649B6">
            <w:pPr>
              <w:jc w:val="center"/>
              <w:rPr>
                <w:sz w:val="18"/>
                <w:szCs w:val="18"/>
              </w:rPr>
            </w:pPr>
            <w:r w:rsidRPr="00754D7E">
              <w:rPr>
                <w:sz w:val="18"/>
                <w:szCs w:val="18"/>
              </w:rPr>
              <w:t>16,3</w:t>
            </w:r>
          </w:p>
        </w:tc>
        <w:tc>
          <w:tcPr>
            <w:tcW w:w="428" w:type="pct"/>
            <w:shd w:val="clear" w:color="auto" w:fill="auto"/>
            <w:vAlign w:val="center"/>
          </w:tcPr>
          <w:p w14:paraId="07AFE71B" w14:textId="77777777" w:rsidR="00035EAA" w:rsidRPr="00754D7E" w:rsidRDefault="00035EAA" w:rsidP="004649B6">
            <w:pPr>
              <w:jc w:val="center"/>
              <w:rPr>
                <w:sz w:val="18"/>
                <w:szCs w:val="18"/>
              </w:rPr>
            </w:pPr>
            <w:r w:rsidRPr="00754D7E">
              <w:rPr>
                <w:sz w:val="18"/>
                <w:szCs w:val="18"/>
              </w:rPr>
              <w:t>12,5</w:t>
            </w:r>
          </w:p>
        </w:tc>
        <w:tc>
          <w:tcPr>
            <w:tcW w:w="430" w:type="pct"/>
            <w:shd w:val="clear" w:color="auto" w:fill="auto"/>
            <w:vAlign w:val="center"/>
          </w:tcPr>
          <w:p w14:paraId="0241ABF0" w14:textId="77777777" w:rsidR="00035EAA" w:rsidRPr="00754D7E" w:rsidRDefault="00035EAA" w:rsidP="004649B6">
            <w:pPr>
              <w:jc w:val="center"/>
              <w:rPr>
                <w:sz w:val="18"/>
                <w:szCs w:val="18"/>
              </w:rPr>
            </w:pPr>
            <w:r w:rsidRPr="00754D7E">
              <w:rPr>
                <w:sz w:val="18"/>
                <w:szCs w:val="18"/>
              </w:rPr>
              <w:t>12,3</w:t>
            </w:r>
          </w:p>
        </w:tc>
      </w:tr>
      <w:tr w:rsidR="00035EAA" w:rsidRPr="00754D7E" w14:paraId="3E58ADB6" w14:textId="77777777" w:rsidTr="00B14F7F">
        <w:trPr>
          <w:cantSplit/>
        </w:trPr>
        <w:tc>
          <w:tcPr>
            <w:tcW w:w="262" w:type="pct"/>
            <w:shd w:val="clear" w:color="auto" w:fill="auto"/>
            <w:vAlign w:val="center"/>
          </w:tcPr>
          <w:p w14:paraId="099F3ECA" w14:textId="77777777" w:rsidR="00035EAA" w:rsidRPr="00754D7E" w:rsidRDefault="00035EAA" w:rsidP="00820E8D">
            <w:pPr>
              <w:pStyle w:val="aff1"/>
              <w:numPr>
                <w:ilvl w:val="0"/>
                <w:numId w:val="34"/>
              </w:numPr>
              <w:spacing w:line="240" w:lineRule="auto"/>
              <w:ind w:left="0" w:firstLine="0"/>
              <w:contextualSpacing/>
              <w:jc w:val="center"/>
              <w:rPr>
                <w:b/>
                <w:sz w:val="20"/>
                <w:szCs w:val="20"/>
              </w:rPr>
            </w:pPr>
          </w:p>
        </w:tc>
        <w:tc>
          <w:tcPr>
            <w:tcW w:w="4738" w:type="pct"/>
            <w:gridSpan w:val="10"/>
            <w:shd w:val="clear" w:color="auto" w:fill="auto"/>
            <w:vAlign w:val="center"/>
          </w:tcPr>
          <w:p w14:paraId="3D38927E" w14:textId="77777777" w:rsidR="00035EAA" w:rsidRPr="00754D7E" w:rsidRDefault="00035EAA" w:rsidP="004649B6">
            <w:pPr>
              <w:jc w:val="center"/>
              <w:rPr>
                <w:b/>
                <w:sz w:val="20"/>
                <w:szCs w:val="20"/>
              </w:rPr>
            </w:pPr>
            <w:r w:rsidRPr="00754D7E">
              <w:rPr>
                <w:b/>
                <w:sz w:val="20"/>
                <w:szCs w:val="20"/>
              </w:rPr>
              <w:t>Показатели эффективности производства и транспортировки ресурса</w:t>
            </w:r>
          </w:p>
        </w:tc>
      </w:tr>
      <w:tr w:rsidR="00035EAA" w:rsidRPr="00754D7E" w14:paraId="6ABF2A2D" w14:textId="77777777" w:rsidTr="00B14F7F">
        <w:trPr>
          <w:cantSplit/>
        </w:trPr>
        <w:tc>
          <w:tcPr>
            <w:tcW w:w="262" w:type="pct"/>
            <w:shd w:val="clear" w:color="auto" w:fill="auto"/>
            <w:vAlign w:val="center"/>
          </w:tcPr>
          <w:p w14:paraId="6B0CF2F6"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6AD1AB05" w14:textId="77777777" w:rsidR="00035EAA" w:rsidRPr="00754D7E" w:rsidRDefault="00035EAA" w:rsidP="004649B6">
            <w:pPr>
              <w:rPr>
                <w:sz w:val="20"/>
                <w:szCs w:val="20"/>
              </w:rPr>
            </w:pPr>
            <w:r w:rsidRPr="00754D7E">
              <w:rPr>
                <w:sz w:val="20"/>
                <w:szCs w:val="20"/>
              </w:rPr>
              <w:t>Уровень загрузки производственных мощностей, %</w:t>
            </w:r>
          </w:p>
        </w:tc>
        <w:tc>
          <w:tcPr>
            <w:tcW w:w="428" w:type="pct"/>
            <w:shd w:val="clear" w:color="auto" w:fill="auto"/>
            <w:vAlign w:val="center"/>
          </w:tcPr>
          <w:p w14:paraId="089ACEFD" w14:textId="77777777" w:rsidR="00035EAA" w:rsidRPr="00754D7E" w:rsidRDefault="00035EAA" w:rsidP="004649B6">
            <w:pPr>
              <w:jc w:val="center"/>
              <w:rPr>
                <w:sz w:val="18"/>
                <w:szCs w:val="18"/>
              </w:rPr>
            </w:pPr>
            <w:r w:rsidRPr="00754D7E">
              <w:rPr>
                <w:sz w:val="18"/>
                <w:szCs w:val="18"/>
              </w:rPr>
              <w:t>51,3</w:t>
            </w:r>
          </w:p>
        </w:tc>
        <w:tc>
          <w:tcPr>
            <w:tcW w:w="428" w:type="pct"/>
            <w:shd w:val="clear" w:color="auto" w:fill="auto"/>
            <w:vAlign w:val="center"/>
          </w:tcPr>
          <w:p w14:paraId="3603703D" w14:textId="77777777" w:rsidR="00035EAA" w:rsidRPr="00754D7E" w:rsidRDefault="00035EAA" w:rsidP="004649B6">
            <w:pPr>
              <w:jc w:val="center"/>
              <w:rPr>
                <w:sz w:val="18"/>
                <w:szCs w:val="18"/>
              </w:rPr>
            </w:pPr>
            <w:r w:rsidRPr="00754D7E">
              <w:rPr>
                <w:sz w:val="18"/>
                <w:szCs w:val="18"/>
              </w:rPr>
              <w:t>63,0</w:t>
            </w:r>
          </w:p>
        </w:tc>
        <w:tc>
          <w:tcPr>
            <w:tcW w:w="428" w:type="pct"/>
            <w:shd w:val="clear" w:color="auto" w:fill="auto"/>
            <w:vAlign w:val="center"/>
          </w:tcPr>
          <w:p w14:paraId="3CF5B412" w14:textId="77777777" w:rsidR="00035EAA" w:rsidRPr="00754D7E" w:rsidRDefault="00035EAA" w:rsidP="004649B6">
            <w:pPr>
              <w:jc w:val="center"/>
              <w:rPr>
                <w:sz w:val="18"/>
                <w:szCs w:val="18"/>
              </w:rPr>
            </w:pPr>
            <w:r w:rsidRPr="00754D7E">
              <w:rPr>
                <w:sz w:val="18"/>
                <w:szCs w:val="18"/>
              </w:rPr>
              <w:t>68,0</w:t>
            </w:r>
          </w:p>
        </w:tc>
        <w:tc>
          <w:tcPr>
            <w:tcW w:w="428" w:type="pct"/>
            <w:shd w:val="clear" w:color="auto" w:fill="auto"/>
            <w:vAlign w:val="center"/>
          </w:tcPr>
          <w:p w14:paraId="3909DD32" w14:textId="77777777" w:rsidR="00035EAA" w:rsidRPr="00754D7E" w:rsidRDefault="00035EAA" w:rsidP="004649B6">
            <w:pPr>
              <w:jc w:val="center"/>
              <w:rPr>
                <w:sz w:val="18"/>
                <w:szCs w:val="18"/>
              </w:rPr>
            </w:pPr>
            <w:r w:rsidRPr="00754D7E">
              <w:rPr>
                <w:sz w:val="18"/>
                <w:szCs w:val="18"/>
              </w:rPr>
              <w:t>81,9</w:t>
            </w:r>
          </w:p>
        </w:tc>
        <w:tc>
          <w:tcPr>
            <w:tcW w:w="428" w:type="pct"/>
            <w:shd w:val="clear" w:color="auto" w:fill="auto"/>
            <w:vAlign w:val="center"/>
          </w:tcPr>
          <w:p w14:paraId="4A77AC04" w14:textId="77777777" w:rsidR="00035EAA" w:rsidRPr="00754D7E" w:rsidRDefault="00035EAA" w:rsidP="004649B6">
            <w:pPr>
              <w:jc w:val="center"/>
              <w:rPr>
                <w:sz w:val="18"/>
                <w:szCs w:val="18"/>
              </w:rPr>
            </w:pPr>
            <w:r w:rsidRPr="00754D7E">
              <w:rPr>
                <w:sz w:val="18"/>
                <w:szCs w:val="18"/>
              </w:rPr>
              <w:t>94,4</w:t>
            </w:r>
          </w:p>
        </w:tc>
        <w:tc>
          <w:tcPr>
            <w:tcW w:w="428" w:type="pct"/>
            <w:shd w:val="clear" w:color="auto" w:fill="auto"/>
            <w:vAlign w:val="center"/>
          </w:tcPr>
          <w:p w14:paraId="6C0F0206" w14:textId="77777777" w:rsidR="00035EAA" w:rsidRPr="00754D7E" w:rsidRDefault="00035EAA" w:rsidP="004649B6">
            <w:pPr>
              <w:jc w:val="center"/>
              <w:rPr>
                <w:sz w:val="18"/>
                <w:szCs w:val="18"/>
              </w:rPr>
            </w:pPr>
            <w:r w:rsidRPr="00754D7E">
              <w:rPr>
                <w:sz w:val="18"/>
                <w:szCs w:val="18"/>
              </w:rPr>
              <w:t>97,0</w:t>
            </w:r>
          </w:p>
        </w:tc>
        <w:tc>
          <w:tcPr>
            <w:tcW w:w="428" w:type="pct"/>
            <w:shd w:val="clear" w:color="auto" w:fill="auto"/>
            <w:vAlign w:val="center"/>
          </w:tcPr>
          <w:p w14:paraId="16CD8197" w14:textId="77777777" w:rsidR="00035EAA" w:rsidRPr="00754D7E" w:rsidRDefault="00035EAA" w:rsidP="004649B6">
            <w:pPr>
              <w:jc w:val="center"/>
              <w:rPr>
                <w:sz w:val="18"/>
                <w:szCs w:val="18"/>
              </w:rPr>
            </w:pPr>
            <w:r w:rsidRPr="00754D7E">
              <w:rPr>
                <w:sz w:val="18"/>
                <w:szCs w:val="18"/>
              </w:rPr>
              <w:t>100,0</w:t>
            </w:r>
          </w:p>
        </w:tc>
        <w:tc>
          <w:tcPr>
            <w:tcW w:w="428" w:type="pct"/>
            <w:shd w:val="clear" w:color="auto" w:fill="auto"/>
            <w:vAlign w:val="center"/>
          </w:tcPr>
          <w:p w14:paraId="64F1366D" w14:textId="77777777" w:rsidR="00035EAA" w:rsidRPr="00754D7E" w:rsidRDefault="00035EAA" w:rsidP="004649B6">
            <w:pPr>
              <w:jc w:val="center"/>
              <w:rPr>
                <w:sz w:val="18"/>
                <w:szCs w:val="18"/>
              </w:rPr>
            </w:pPr>
            <w:r w:rsidRPr="00754D7E">
              <w:rPr>
                <w:sz w:val="18"/>
                <w:szCs w:val="18"/>
              </w:rPr>
              <w:t>68,8</w:t>
            </w:r>
          </w:p>
        </w:tc>
        <w:tc>
          <w:tcPr>
            <w:tcW w:w="430" w:type="pct"/>
            <w:shd w:val="clear" w:color="auto" w:fill="auto"/>
            <w:vAlign w:val="center"/>
          </w:tcPr>
          <w:p w14:paraId="14C1D2C2" w14:textId="77777777" w:rsidR="00035EAA" w:rsidRPr="00754D7E" w:rsidRDefault="00035EAA" w:rsidP="004649B6">
            <w:pPr>
              <w:jc w:val="center"/>
              <w:rPr>
                <w:sz w:val="18"/>
                <w:szCs w:val="18"/>
              </w:rPr>
            </w:pPr>
            <w:r w:rsidRPr="00754D7E">
              <w:rPr>
                <w:sz w:val="18"/>
                <w:szCs w:val="18"/>
              </w:rPr>
              <w:t>100,0</w:t>
            </w:r>
          </w:p>
        </w:tc>
      </w:tr>
      <w:tr w:rsidR="00035EAA" w:rsidRPr="00754D7E" w14:paraId="5C8BEFFB" w14:textId="77777777" w:rsidTr="00B14F7F">
        <w:trPr>
          <w:cantSplit/>
        </w:trPr>
        <w:tc>
          <w:tcPr>
            <w:tcW w:w="262" w:type="pct"/>
            <w:shd w:val="clear" w:color="auto" w:fill="auto"/>
            <w:vAlign w:val="center"/>
          </w:tcPr>
          <w:p w14:paraId="42C1E80C"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23EFFD30" w14:textId="77777777" w:rsidR="00035EAA" w:rsidRPr="00754D7E" w:rsidRDefault="00035EAA" w:rsidP="004649B6">
            <w:pPr>
              <w:rPr>
                <w:sz w:val="20"/>
                <w:szCs w:val="20"/>
              </w:rPr>
            </w:pPr>
            <w:r w:rsidRPr="00754D7E">
              <w:rPr>
                <w:sz w:val="20"/>
                <w:szCs w:val="20"/>
              </w:rPr>
              <w:t>Уровень потерь, %</w:t>
            </w:r>
          </w:p>
        </w:tc>
        <w:tc>
          <w:tcPr>
            <w:tcW w:w="428" w:type="pct"/>
            <w:shd w:val="clear" w:color="auto" w:fill="auto"/>
            <w:vAlign w:val="center"/>
          </w:tcPr>
          <w:p w14:paraId="48D0D255" w14:textId="77777777" w:rsidR="00035EAA" w:rsidRPr="00754D7E" w:rsidRDefault="00035EAA" w:rsidP="004649B6">
            <w:pPr>
              <w:jc w:val="center"/>
              <w:rPr>
                <w:sz w:val="18"/>
                <w:szCs w:val="18"/>
              </w:rPr>
            </w:pPr>
            <w:r w:rsidRPr="00754D7E">
              <w:rPr>
                <w:sz w:val="18"/>
                <w:szCs w:val="18"/>
              </w:rPr>
              <w:t>33,1</w:t>
            </w:r>
          </w:p>
        </w:tc>
        <w:tc>
          <w:tcPr>
            <w:tcW w:w="428" w:type="pct"/>
            <w:shd w:val="clear" w:color="auto" w:fill="auto"/>
            <w:vAlign w:val="center"/>
          </w:tcPr>
          <w:p w14:paraId="0E21F40E" w14:textId="77777777" w:rsidR="00035EAA" w:rsidRPr="00754D7E" w:rsidRDefault="00035EAA" w:rsidP="004649B6">
            <w:pPr>
              <w:jc w:val="center"/>
              <w:rPr>
                <w:sz w:val="18"/>
                <w:szCs w:val="18"/>
              </w:rPr>
            </w:pPr>
            <w:r w:rsidRPr="00754D7E">
              <w:rPr>
                <w:sz w:val="18"/>
                <w:szCs w:val="18"/>
              </w:rPr>
              <w:t>32,1</w:t>
            </w:r>
          </w:p>
        </w:tc>
        <w:tc>
          <w:tcPr>
            <w:tcW w:w="428" w:type="pct"/>
            <w:shd w:val="clear" w:color="auto" w:fill="auto"/>
            <w:vAlign w:val="center"/>
          </w:tcPr>
          <w:p w14:paraId="479C6326" w14:textId="77777777" w:rsidR="00035EAA" w:rsidRPr="00754D7E" w:rsidRDefault="00035EAA" w:rsidP="004649B6">
            <w:pPr>
              <w:jc w:val="center"/>
              <w:rPr>
                <w:sz w:val="18"/>
                <w:szCs w:val="18"/>
              </w:rPr>
            </w:pPr>
            <w:r w:rsidRPr="00754D7E">
              <w:rPr>
                <w:sz w:val="18"/>
                <w:szCs w:val="18"/>
              </w:rPr>
              <w:t>30,7</w:t>
            </w:r>
          </w:p>
        </w:tc>
        <w:tc>
          <w:tcPr>
            <w:tcW w:w="428" w:type="pct"/>
            <w:shd w:val="clear" w:color="auto" w:fill="auto"/>
            <w:vAlign w:val="center"/>
          </w:tcPr>
          <w:p w14:paraId="55948D22" w14:textId="77777777" w:rsidR="00035EAA" w:rsidRPr="00754D7E" w:rsidRDefault="00035EAA" w:rsidP="004649B6">
            <w:pPr>
              <w:jc w:val="center"/>
              <w:rPr>
                <w:sz w:val="18"/>
                <w:szCs w:val="18"/>
              </w:rPr>
            </w:pPr>
            <w:r w:rsidRPr="00754D7E">
              <w:rPr>
                <w:sz w:val="18"/>
                <w:szCs w:val="18"/>
              </w:rPr>
              <w:t>29,6</w:t>
            </w:r>
          </w:p>
        </w:tc>
        <w:tc>
          <w:tcPr>
            <w:tcW w:w="428" w:type="pct"/>
            <w:shd w:val="clear" w:color="auto" w:fill="auto"/>
            <w:vAlign w:val="center"/>
          </w:tcPr>
          <w:p w14:paraId="3EF73382" w14:textId="77777777" w:rsidR="00035EAA" w:rsidRPr="00754D7E" w:rsidRDefault="00035EAA" w:rsidP="004649B6">
            <w:pPr>
              <w:jc w:val="center"/>
              <w:rPr>
                <w:sz w:val="18"/>
                <w:szCs w:val="18"/>
              </w:rPr>
            </w:pPr>
            <w:r w:rsidRPr="00754D7E">
              <w:rPr>
                <w:sz w:val="18"/>
                <w:szCs w:val="18"/>
              </w:rPr>
              <w:t>28,0</w:t>
            </w:r>
          </w:p>
        </w:tc>
        <w:tc>
          <w:tcPr>
            <w:tcW w:w="428" w:type="pct"/>
            <w:shd w:val="clear" w:color="auto" w:fill="auto"/>
            <w:vAlign w:val="center"/>
          </w:tcPr>
          <w:p w14:paraId="2C7FDA1E" w14:textId="77777777" w:rsidR="00035EAA" w:rsidRPr="00754D7E" w:rsidRDefault="00035EAA" w:rsidP="004649B6">
            <w:pPr>
              <w:jc w:val="center"/>
              <w:rPr>
                <w:sz w:val="18"/>
                <w:szCs w:val="18"/>
              </w:rPr>
            </w:pPr>
            <w:r w:rsidRPr="00754D7E">
              <w:rPr>
                <w:sz w:val="18"/>
                <w:szCs w:val="18"/>
              </w:rPr>
              <w:t>25,9</w:t>
            </w:r>
          </w:p>
        </w:tc>
        <w:tc>
          <w:tcPr>
            <w:tcW w:w="428" w:type="pct"/>
            <w:shd w:val="clear" w:color="auto" w:fill="auto"/>
            <w:vAlign w:val="center"/>
          </w:tcPr>
          <w:p w14:paraId="3FDF8D36" w14:textId="77777777" w:rsidR="00035EAA" w:rsidRPr="00754D7E" w:rsidRDefault="00035EAA" w:rsidP="004649B6">
            <w:pPr>
              <w:jc w:val="center"/>
              <w:rPr>
                <w:sz w:val="18"/>
                <w:szCs w:val="18"/>
              </w:rPr>
            </w:pPr>
            <w:r w:rsidRPr="00754D7E">
              <w:rPr>
                <w:sz w:val="18"/>
                <w:szCs w:val="18"/>
              </w:rPr>
              <w:t>11,9</w:t>
            </w:r>
          </w:p>
        </w:tc>
        <w:tc>
          <w:tcPr>
            <w:tcW w:w="428" w:type="pct"/>
            <w:shd w:val="clear" w:color="auto" w:fill="auto"/>
            <w:vAlign w:val="center"/>
          </w:tcPr>
          <w:p w14:paraId="7E392210" w14:textId="77777777" w:rsidR="00035EAA" w:rsidRPr="00754D7E" w:rsidRDefault="00035EAA" w:rsidP="004649B6">
            <w:pPr>
              <w:jc w:val="center"/>
              <w:rPr>
                <w:sz w:val="18"/>
                <w:szCs w:val="18"/>
              </w:rPr>
            </w:pPr>
            <w:r w:rsidRPr="00754D7E">
              <w:rPr>
                <w:sz w:val="18"/>
                <w:szCs w:val="18"/>
              </w:rPr>
              <w:t>12,0</w:t>
            </w:r>
          </w:p>
        </w:tc>
        <w:tc>
          <w:tcPr>
            <w:tcW w:w="430" w:type="pct"/>
            <w:shd w:val="clear" w:color="auto" w:fill="auto"/>
            <w:vAlign w:val="center"/>
          </w:tcPr>
          <w:p w14:paraId="70DCAAA8" w14:textId="77777777" w:rsidR="00035EAA" w:rsidRPr="00754D7E" w:rsidRDefault="00035EAA" w:rsidP="004649B6">
            <w:pPr>
              <w:jc w:val="center"/>
              <w:rPr>
                <w:sz w:val="18"/>
                <w:szCs w:val="18"/>
              </w:rPr>
            </w:pPr>
            <w:r w:rsidRPr="00754D7E">
              <w:rPr>
                <w:sz w:val="18"/>
                <w:szCs w:val="18"/>
              </w:rPr>
              <w:t>12,2</w:t>
            </w:r>
          </w:p>
        </w:tc>
      </w:tr>
      <w:tr w:rsidR="00035EAA" w:rsidRPr="00754D7E" w14:paraId="44A79092" w14:textId="77777777" w:rsidTr="00B14F7F">
        <w:trPr>
          <w:cantSplit/>
        </w:trPr>
        <w:tc>
          <w:tcPr>
            <w:tcW w:w="262" w:type="pct"/>
            <w:shd w:val="clear" w:color="auto" w:fill="auto"/>
            <w:vAlign w:val="center"/>
          </w:tcPr>
          <w:p w14:paraId="7F82613F"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47D9B1C3" w14:textId="77777777" w:rsidR="00035EAA" w:rsidRPr="00754D7E" w:rsidRDefault="00035EAA" w:rsidP="004649B6">
            <w:pPr>
              <w:rPr>
                <w:sz w:val="20"/>
                <w:szCs w:val="20"/>
              </w:rPr>
            </w:pPr>
            <w:r w:rsidRPr="00754D7E">
              <w:rPr>
                <w:sz w:val="20"/>
                <w:szCs w:val="20"/>
              </w:rPr>
              <w:t>Коэффициент потерь, куб м/км</w:t>
            </w:r>
          </w:p>
        </w:tc>
        <w:tc>
          <w:tcPr>
            <w:tcW w:w="428" w:type="pct"/>
            <w:shd w:val="clear" w:color="auto" w:fill="auto"/>
            <w:vAlign w:val="center"/>
          </w:tcPr>
          <w:p w14:paraId="058553B2" w14:textId="77777777" w:rsidR="00035EAA" w:rsidRPr="00754D7E" w:rsidRDefault="00035EAA" w:rsidP="004649B6">
            <w:pPr>
              <w:jc w:val="center"/>
              <w:rPr>
                <w:sz w:val="18"/>
                <w:szCs w:val="18"/>
              </w:rPr>
            </w:pPr>
            <w:r w:rsidRPr="00754D7E">
              <w:rPr>
                <w:sz w:val="18"/>
                <w:szCs w:val="18"/>
              </w:rPr>
              <w:t>9,62</w:t>
            </w:r>
          </w:p>
        </w:tc>
        <w:tc>
          <w:tcPr>
            <w:tcW w:w="428" w:type="pct"/>
            <w:shd w:val="clear" w:color="auto" w:fill="auto"/>
            <w:vAlign w:val="center"/>
          </w:tcPr>
          <w:p w14:paraId="66E87C93" w14:textId="77777777" w:rsidR="00035EAA" w:rsidRPr="00754D7E" w:rsidRDefault="00035EAA" w:rsidP="004649B6">
            <w:pPr>
              <w:jc w:val="center"/>
              <w:rPr>
                <w:sz w:val="18"/>
                <w:szCs w:val="18"/>
              </w:rPr>
            </w:pPr>
            <w:r w:rsidRPr="00754D7E">
              <w:rPr>
                <w:sz w:val="18"/>
                <w:szCs w:val="18"/>
              </w:rPr>
              <w:t>8,72</w:t>
            </w:r>
          </w:p>
        </w:tc>
        <w:tc>
          <w:tcPr>
            <w:tcW w:w="428" w:type="pct"/>
            <w:shd w:val="clear" w:color="auto" w:fill="auto"/>
            <w:vAlign w:val="center"/>
          </w:tcPr>
          <w:p w14:paraId="7FFFF3FB" w14:textId="77777777" w:rsidR="00035EAA" w:rsidRPr="00754D7E" w:rsidRDefault="00035EAA" w:rsidP="004649B6">
            <w:pPr>
              <w:jc w:val="center"/>
              <w:rPr>
                <w:sz w:val="18"/>
                <w:szCs w:val="18"/>
              </w:rPr>
            </w:pPr>
            <w:r w:rsidRPr="00754D7E">
              <w:rPr>
                <w:sz w:val="18"/>
                <w:szCs w:val="18"/>
              </w:rPr>
              <w:t>8,09</w:t>
            </w:r>
          </w:p>
        </w:tc>
        <w:tc>
          <w:tcPr>
            <w:tcW w:w="428" w:type="pct"/>
            <w:shd w:val="clear" w:color="auto" w:fill="auto"/>
            <w:vAlign w:val="center"/>
          </w:tcPr>
          <w:p w14:paraId="193FE98F" w14:textId="77777777" w:rsidR="00035EAA" w:rsidRPr="00754D7E" w:rsidRDefault="00035EAA" w:rsidP="004649B6">
            <w:pPr>
              <w:jc w:val="center"/>
              <w:rPr>
                <w:sz w:val="18"/>
                <w:szCs w:val="18"/>
              </w:rPr>
            </w:pPr>
            <w:r w:rsidRPr="00754D7E">
              <w:rPr>
                <w:sz w:val="18"/>
                <w:szCs w:val="18"/>
              </w:rPr>
              <w:t>9,27</w:t>
            </w:r>
          </w:p>
        </w:tc>
        <w:tc>
          <w:tcPr>
            <w:tcW w:w="428" w:type="pct"/>
            <w:shd w:val="clear" w:color="auto" w:fill="auto"/>
            <w:vAlign w:val="center"/>
          </w:tcPr>
          <w:p w14:paraId="43EFD2B7" w14:textId="77777777" w:rsidR="00035EAA" w:rsidRPr="00754D7E" w:rsidRDefault="00035EAA" w:rsidP="004649B6">
            <w:pPr>
              <w:jc w:val="center"/>
              <w:rPr>
                <w:sz w:val="18"/>
                <w:szCs w:val="18"/>
              </w:rPr>
            </w:pPr>
            <w:r w:rsidRPr="00754D7E">
              <w:rPr>
                <w:sz w:val="18"/>
                <w:szCs w:val="18"/>
              </w:rPr>
              <w:t>10,02</w:t>
            </w:r>
          </w:p>
        </w:tc>
        <w:tc>
          <w:tcPr>
            <w:tcW w:w="428" w:type="pct"/>
            <w:shd w:val="clear" w:color="auto" w:fill="auto"/>
            <w:vAlign w:val="center"/>
          </w:tcPr>
          <w:p w14:paraId="6273800F" w14:textId="77777777" w:rsidR="00035EAA" w:rsidRPr="00754D7E" w:rsidRDefault="00035EAA" w:rsidP="004649B6">
            <w:pPr>
              <w:jc w:val="center"/>
              <w:rPr>
                <w:sz w:val="18"/>
                <w:szCs w:val="18"/>
              </w:rPr>
            </w:pPr>
            <w:r w:rsidRPr="00754D7E">
              <w:rPr>
                <w:sz w:val="18"/>
                <w:szCs w:val="18"/>
              </w:rPr>
              <w:t>9,38</w:t>
            </w:r>
          </w:p>
        </w:tc>
        <w:tc>
          <w:tcPr>
            <w:tcW w:w="428" w:type="pct"/>
            <w:shd w:val="clear" w:color="auto" w:fill="auto"/>
            <w:vAlign w:val="center"/>
          </w:tcPr>
          <w:p w14:paraId="0404A787" w14:textId="77777777" w:rsidR="00035EAA" w:rsidRPr="00754D7E" w:rsidRDefault="00035EAA" w:rsidP="004649B6">
            <w:pPr>
              <w:jc w:val="center"/>
              <w:rPr>
                <w:sz w:val="18"/>
                <w:szCs w:val="18"/>
              </w:rPr>
            </w:pPr>
            <w:r w:rsidRPr="00754D7E">
              <w:rPr>
                <w:sz w:val="18"/>
                <w:szCs w:val="18"/>
              </w:rPr>
              <w:t>4,25</w:t>
            </w:r>
          </w:p>
        </w:tc>
        <w:tc>
          <w:tcPr>
            <w:tcW w:w="428" w:type="pct"/>
            <w:shd w:val="clear" w:color="auto" w:fill="auto"/>
            <w:vAlign w:val="center"/>
          </w:tcPr>
          <w:p w14:paraId="419BA4FC" w14:textId="77777777" w:rsidR="00035EAA" w:rsidRPr="00754D7E" w:rsidRDefault="00035EAA" w:rsidP="004649B6">
            <w:pPr>
              <w:jc w:val="center"/>
              <w:rPr>
                <w:sz w:val="18"/>
                <w:szCs w:val="18"/>
              </w:rPr>
            </w:pPr>
            <w:r w:rsidRPr="00754D7E">
              <w:rPr>
                <w:sz w:val="18"/>
                <w:szCs w:val="18"/>
              </w:rPr>
              <w:t>5,02</w:t>
            </w:r>
          </w:p>
        </w:tc>
        <w:tc>
          <w:tcPr>
            <w:tcW w:w="430" w:type="pct"/>
            <w:shd w:val="clear" w:color="auto" w:fill="auto"/>
            <w:vAlign w:val="center"/>
          </w:tcPr>
          <w:p w14:paraId="0B152134" w14:textId="77777777" w:rsidR="00035EAA" w:rsidRPr="00754D7E" w:rsidRDefault="00035EAA" w:rsidP="004649B6">
            <w:pPr>
              <w:jc w:val="center"/>
              <w:rPr>
                <w:sz w:val="18"/>
                <w:szCs w:val="18"/>
              </w:rPr>
            </w:pPr>
            <w:r w:rsidRPr="00754D7E">
              <w:rPr>
                <w:sz w:val="18"/>
                <w:szCs w:val="18"/>
              </w:rPr>
              <w:t>6,07</w:t>
            </w:r>
          </w:p>
        </w:tc>
      </w:tr>
      <w:tr w:rsidR="00035EAA" w:rsidRPr="00754D7E" w14:paraId="41AABDD2" w14:textId="77777777" w:rsidTr="00B14F7F">
        <w:trPr>
          <w:cantSplit/>
        </w:trPr>
        <w:tc>
          <w:tcPr>
            <w:tcW w:w="262" w:type="pct"/>
            <w:shd w:val="clear" w:color="auto" w:fill="auto"/>
            <w:vAlign w:val="center"/>
          </w:tcPr>
          <w:p w14:paraId="6B621238" w14:textId="77777777" w:rsidR="00035EAA" w:rsidRPr="00754D7E" w:rsidRDefault="00035EAA" w:rsidP="00820E8D">
            <w:pPr>
              <w:pStyle w:val="aff1"/>
              <w:numPr>
                <w:ilvl w:val="0"/>
                <w:numId w:val="34"/>
              </w:numPr>
              <w:spacing w:line="240" w:lineRule="auto"/>
              <w:ind w:left="0" w:firstLine="0"/>
              <w:contextualSpacing/>
              <w:jc w:val="center"/>
              <w:rPr>
                <w:sz w:val="20"/>
                <w:szCs w:val="20"/>
              </w:rPr>
            </w:pPr>
          </w:p>
        </w:tc>
        <w:tc>
          <w:tcPr>
            <w:tcW w:w="4738" w:type="pct"/>
            <w:gridSpan w:val="10"/>
            <w:shd w:val="clear" w:color="auto" w:fill="auto"/>
            <w:vAlign w:val="center"/>
          </w:tcPr>
          <w:p w14:paraId="2C61DEBD" w14:textId="77777777" w:rsidR="00035EAA" w:rsidRPr="00754D7E" w:rsidRDefault="00035EAA" w:rsidP="004649B6">
            <w:pPr>
              <w:jc w:val="center"/>
              <w:rPr>
                <w:b/>
                <w:sz w:val="20"/>
                <w:szCs w:val="20"/>
              </w:rPr>
            </w:pPr>
            <w:r w:rsidRPr="00754D7E">
              <w:rPr>
                <w:b/>
                <w:sz w:val="20"/>
                <w:szCs w:val="20"/>
              </w:rPr>
              <w:t>Показатели эффективности потребления коммунального ресурса</w:t>
            </w:r>
          </w:p>
        </w:tc>
      </w:tr>
      <w:tr w:rsidR="00035EAA" w:rsidRPr="00754D7E" w14:paraId="1F93E8D6" w14:textId="77777777" w:rsidTr="00B14F7F">
        <w:trPr>
          <w:cantSplit/>
        </w:trPr>
        <w:tc>
          <w:tcPr>
            <w:tcW w:w="262" w:type="pct"/>
            <w:shd w:val="clear" w:color="auto" w:fill="auto"/>
            <w:vAlign w:val="center"/>
          </w:tcPr>
          <w:p w14:paraId="4E40EDDD"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2BF2298D" w14:textId="77777777" w:rsidR="00035EAA" w:rsidRPr="00754D7E" w:rsidRDefault="00035EAA" w:rsidP="004649B6">
            <w:pPr>
              <w:rPr>
                <w:sz w:val="20"/>
                <w:szCs w:val="20"/>
              </w:rPr>
            </w:pPr>
            <w:r w:rsidRPr="00754D7E">
              <w:rPr>
                <w:sz w:val="20"/>
                <w:szCs w:val="20"/>
              </w:rPr>
              <w:t xml:space="preserve">Удельное водоотведение, куб.м/чел. </w:t>
            </w:r>
          </w:p>
        </w:tc>
        <w:tc>
          <w:tcPr>
            <w:tcW w:w="428" w:type="pct"/>
            <w:shd w:val="clear" w:color="auto" w:fill="auto"/>
            <w:vAlign w:val="center"/>
          </w:tcPr>
          <w:p w14:paraId="0430E024" w14:textId="77777777" w:rsidR="00035EAA" w:rsidRPr="00754D7E" w:rsidRDefault="00035EAA" w:rsidP="004649B6">
            <w:pPr>
              <w:jc w:val="center"/>
              <w:rPr>
                <w:sz w:val="18"/>
                <w:szCs w:val="18"/>
              </w:rPr>
            </w:pPr>
            <w:r w:rsidRPr="00754D7E">
              <w:rPr>
                <w:sz w:val="18"/>
                <w:szCs w:val="18"/>
              </w:rPr>
              <w:t>20,66</w:t>
            </w:r>
          </w:p>
        </w:tc>
        <w:tc>
          <w:tcPr>
            <w:tcW w:w="428" w:type="pct"/>
            <w:shd w:val="clear" w:color="auto" w:fill="auto"/>
            <w:vAlign w:val="center"/>
          </w:tcPr>
          <w:p w14:paraId="6213775A" w14:textId="77777777" w:rsidR="00035EAA" w:rsidRPr="00754D7E" w:rsidRDefault="00035EAA" w:rsidP="004649B6">
            <w:pPr>
              <w:jc w:val="center"/>
              <w:rPr>
                <w:sz w:val="18"/>
                <w:szCs w:val="18"/>
              </w:rPr>
            </w:pPr>
            <w:r w:rsidRPr="00754D7E">
              <w:rPr>
                <w:sz w:val="18"/>
                <w:szCs w:val="18"/>
              </w:rPr>
              <w:t>21,90</w:t>
            </w:r>
          </w:p>
        </w:tc>
        <w:tc>
          <w:tcPr>
            <w:tcW w:w="428" w:type="pct"/>
            <w:shd w:val="clear" w:color="auto" w:fill="auto"/>
            <w:vAlign w:val="center"/>
          </w:tcPr>
          <w:p w14:paraId="1FD6B354" w14:textId="77777777" w:rsidR="00035EAA" w:rsidRPr="00754D7E" w:rsidRDefault="00035EAA" w:rsidP="004649B6">
            <w:pPr>
              <w:jc w:val="center"/>
              <w:rPr>
                <w:sz w:val="18"/>
                <w:szCs w:val="18"/>
              </w:rPr>
            </w:pPr>
            <w:r w:rsidRPr="00754D7E">
              <w:rPr>
                <w:sz w:val="18"/>
                <w:szCs w:val="18"/>
              </w:rPr>
              <w:t>25,42</w:t>
            </w:r>
          </w:p>
        </w:tc>
        <w:tc>
          <w:tcPr>
            <w:tcW w:w="428" w:type="pct"/>
            <w:shd w:val="clear" w:color="auto" w:fill="auto"/>
            <w:vAlign w:val="center"/>
          </w:tcPr>
          <w:p w14:paraId="0AAA6C1E" w14:textId="77777777" w:rsidR="00035EAA" w:rsidRPr="00754D7E" w:rsidRDefault="00035EAA" w:rsidP="004649B6">
            <w:pPr>
              <w:jc w:val="center"/>
              <w:rPr>
                <w:sz w:val="18"/>
                <w:szCs w:val="18"/>
              </w:rPr>
            </w:pPr>
            <w:r w:rsidRPr="00754D7E">
              <w:rPr>
                <w:sz w:val="18"/>
                <w:szCs w:val="18"/>
              </w:rPr>
              <w:t>33,55</w:t>
            </w:r>
          </w:p>
        </w:tc>
        <w:tc>
          <w:tcPr>
            <w:tcW w:w="428" w:type="pct"/>
            <w:shd w:val="clear" w:color="auto" w:fill="auto"/>
            <w:vAlign w:val="center"/>
          </w:tcPr>
          <w:p w14:paraId="47028321" w14:textId="77777777" w:rsidR="00035EAA" w:rsidRPr="00754D7E" w:rsidRDefault="00035EAA" w:rsidP="004649B6">
            <w:pPr>
              <w:jc w:val="center"/>
              <w:rPr>
                <w:sz w:val="18"/>
                <w:szCs w:val="18"/>
              </w:rPr>
            </w:pPr>
            <w:r w:rsidRPr="00754D7E">
              <w:rPr>
                <w:sz w:val="18"/>
                <w:szCs w:val="18"/>
              </w:rPr>
              <w:t>41,22</w:t>
            </w:r>
          </w:p>
        </w:tc>
        <w:tc>
          <w:tcPr>
            <w:tcW w:w="428" w:type="pct"/>
            <w:shd w:val="clear" w:color="auto" w:fill="auto"/>
            <w:vAlign w:val="center"/>
          </w:tcPr>
          <w:p w14:paraId="466D66B9" w14:textId="77777777" w:rsidR="00035EAA" w:rsidRPr="00754D7E" w:rsidRDefault="00035EAA" w:rsidP="004649B6">
            <w:pPr>
              <w:jc w:val="center"/>
              <w:rPr>
                <w:sz w:val="18"/>
                <w:szCs w:val="18"/>
              </w:rPr>
            </w:pPr>
            <w:r w:rsidRPr="00754D7E">
              <w:rPr>
                <w:sz w:val="18"/>
                <w:szCs w:val="18"/>
              </w:rPr>
              <w:t>43,40</w:t>
            </w:r>
          </w:p>
        </w:tc>
        <w:tc>
          <w:tcPr>
            <w:tcW w:w="428" w:type="pct"/>
            <w:shd w:val="clear" w:color="auto" w:fill="auto"/>
            <w:vAlign w:val="center"/>
          </w:tcPr>
          <w:p w14:paraId="6E0AA9F6" w14:textId="77777777" w:rsidR="00035EAA" w:rsidRPr="00754D7E" w:rsidRDefault="00035EAA" w:rsidP="004649B6">
            <w:pPr>
              <w:jc w:val="center"/>
              <w:rPr>
                <w:sz w:val="18"/>
                <w:szCs w:val="18"/>
              </w:rPr>
            </w:pPr>
            <w:r w:rsidRPr="00754D7E">
              <w:rPr>
                <w:sz w:val="18"/>
                <w:szCs w:val="18"/>
              </w:rPr>
              <w:t>55,02</w:t>
            </w:r>
          </w:p>
        </w:tc>
        <w:tc>
          <w:tcPr>
            <w:tcW w:w="428" w:type="pct"/>
            <w:shd w:val="clear" w:color="auto" w:fill="auto"/>
            <w:vAlign w:val="center"/>
          </w:tcPr>
          <w:p w14:paraId="2A272BA5" w14:textId="77777777" w:rsidR="00035EAA" w:rsidRPr="00754D7E" w:rsidRDefault="00035EAA" w:rsidP="004649B6">
            <w:pPr>
              <w:jc w:val="center"/>
              <w:rPr>
                <w:sz w:val="18"/>
                <w:szCs w:val="18"/>
              </w:rPr>
            </w:pPr>
            <w:r w:rsidRPr="00754D7E">
              <w:rPr>
                <w:sz w:val="18"/>
                <w:szCs w:val="18"/>
              </w:rPr>
              <w:t>65,64</w:t>
            </w:r>
          </w:p>
        </w:tc>
        <w:tc>
          <w:tcPr>
            <w:tcW w:w="430" w:type="pct"/>
            <w:shd w:val="clear" w:color="auto" w:fill="auto"/>
            <w:vAlign w:val="center"/>
          </w:tcPr>
          <w:p w14:paraId="3BC2145C" w14:textId="77777777" w:rsidR="00035EAA" w:rsidRPr="00754D7E" w:rsidRDefault="00035EAA" w:rsidP="004649B6">
            <w:pPr>
              <w:jc w:val="center"/>
              <w:rPr>
                <w:sz w:val="18"/>
                <w:szCs w:val="18"/>
              </w:rPr>
            </w:pPr>
            <w:r w:rsidRPr="00754D7E">
              <w:rPr>
                <w:sz w:val="18"/>
                <w:szCs w:val="18"/>
              </w:rPr>
              <w:t>81,59</w:t>
            </w:r>
          </w:p>
        </w:tc>
      </w:tr>
      <w:tr w:rsidR="00035EAA" w:rsidRPr="00754D7E" w14:paraId="0638AC2C" w14:textId="77777777" w:rsidTr="00B14F7F">
        <w:trPr>
          <w:cantSplit/>
        </w:trPr>
        <w:tc>
          <w:tcPr>
            <w:tcW w:w="262" w:type="pct"/>
            <w:shd w:val="clear" w:color="auto" w:fill="auto"/>
            <w:vAlign w:val="center"/>
          </w:tcPr>
          <w:p w14:paraId="0858244D" w14:textId="77777777" w:rsidR="00035EAA" w:rsidRPr="00754D7E" w:rsidRDefault="00035EAA" w:rsidP="00820E8D">
            <w:pPr>
              <w:pStyle w:val="aff1"/>
              <w:numPr>
                <w:ilvl w:val="0"/>
                <w:numId w:val="34"/>
              </w:numPr>
              <w:spacing w:line="240" w:lineRule="auto"/>
              <w:ind w:left="0" w:firstLine="0"/>
              <w:contextualSpacing/>
              <w:jc w:val="center"/>
              <w:rPr>
                <w:sz w:val="20"/>
                <w:szCs w:val="20"/>
              </w:rPr>
            </w:pPr>
          </w:p>
        </w:tc>
        <w:tc>
          <w:tcPr>
            <w:tcW w:w="4738" w:type="pct"/>
            <w:gridSpan w:val="10"/>
            <w:shd w:val="clear" w:color="auto" w:fill="auto"/>
            <w:vAlign w:val="center"/>
          </w:tcPr>
          <w:p w14:paraId="3875472F" w14:textId="77777777" w:rsidR="00035EAA" w:rsidRPr="00754D7E" w:rsidRDefault="00035EAA" w:rsidP="004649B6">
            <w:pPr>
              <w:jc w:val="center"/>
              <w:rPr>
                <w:b/>
                <w:sz w:val="20"/>
                <w:szCs w:val="20"/>
              </w:rPr>
            </w:pPr>
            <w:r w:rsidRPr="00754D7E">
              <w:rPr>
                <w:b/>
                <w:sz w:val="20"/>
                <w:szCs w:val="20"/>
              </w:rPr>
              <w:t>Показатели воздействия на окружающую среду</w:t>
            </w:r>
          </w:p>
        </w:tc>
      </w:tr>
      <w:tr w:rsidR="00035EAA" w:rsidRPr="00754D7E" w14:paraId="4C61325E" w14:textId="77777777" w:rsidTr="00B14F7F">
        <w:trPr>
          <w:cantSplit/>
        </w:trPr>
        <w:tc>
          <w:tcPr>
            <w:tcW w:w="262" w:type="pct"/>
            <w:shd w:val="clear" w:color="auto" w:fill="auto"/>
            <w:vAlign w:val="center"/>
          </w:tcPr>
          <w:p w14:paraId="4731BC25" w14:textId="77777777" w:rsidR="00035EAA" w:rsidRPr="00754D7E" w:rsidRDefault="00035EAA" w:rsidP="00820E8D">
            <w:pPr>
              <w:pStyle w:val="aff1"/>
              <w:numPr>
                <w:ilvl w:val="1"/>
                <w:numId w:val="34"/>
              </w:numPr>
              <w:spacing w:line="240" w:lineRule="auto"/>
              <w:ind w:left="0" w:firstLine="0"/>
              <w:contextualSpacing/>
              <w:jc w:val="center"/>
              <w:rPr>
                <w:b/>
                <w:sz w:val="20"/>
                <w:szCs w:val="20"/>
              </w:rPr>
            </w:pPr>
          </w:p>
        </w:tc>
        <w:tc>
          <w:tcPr>
            <w:tcW w:w="884" w:type="pct"/>
            <w:shd w:val="clear" w:color="auto" w:fill="auto"/>
            <w:vAlign w:val="center"/>
          </w:tcPr>
          <w:p w14:paraId="5A0BBF11" w14:textId="77777777" w:rsidR="00035EAA" w:rsidRPr="00754D7E" w:rsidRDefault="00035EAA" w:rsidP="004649B6">
            <w:pPr>
              <w:rPr>
                <w:sz w:val="20"/>
                <w:szCs w:val="20"/>
              </w:rPr>
            </w:pPr>
            <w:r w:rsidRPr="00754D7E">
              <w:rPr>
                <w:sz w:val="20"/>
                <w:szCs w:val="20"/>
              </w:rPr>
              <w:t>Негативное воздействие на окружающую среду (использование СДЯВ), да/нет</w:t>
            </w:r>
          </w:p>
        </w:tc>
        <w:tc>
          <w:tcPr>
            <w:tcW w:w="428" w:type="pct"/>
            <w:shd w:val="clear" w:color="auto" w:fill="auto"/>
            <w:vAlign w:val="center"/>
          </w:tcPr>
          <w:p w14:paraId="0FADD109" w14:textId="77777777" w:rsidR="00035EAA" w:rsidRPr="00754D7E" w:rsidRDefault="00035EAA" w:rsidP="004649B6">
            <w:pPr>
              <w:jc w:val="center"/>
              <w:rPr>
                <w:sz w:val="18"/>
                <w:szCs w:val="18"/>
              </w:rPr>
            </w:pPr>
            <w:r w:rsidRPr="00754D7E">
              <w:rPr>
                <w:sz w:val="18"/>
                <w:szCs w:val="18"/>
              </w:rPr>
              <w:t>да</w:t>
            </w:r>
          </w:p>
        </w:tc>
        <w:tc>
          <w:tcPr>
            <w:tcW w:w="428" w:type="pct"/>
            <w:shd w:val="clear" w:color="auto" w:fill="auto"/>
            <w:vAlign w:val="center"/>
          </w:tcPr>
          <w:p w14:paraId="1A39024A" w14:textId="77777777" w:rsidR="00035EAA" w:rsidRPr="00754D7E" w:rsidRDefault="00035EAA" w:rsidP="004649B6">
            <w:pPr>
              <w:jc w:val="center"/>
              <w:rPr>
                <w:sz w:val="18"/>
                <w:szCs w:val="18"/>
              </w:rPr>
            </w:pPr>
            <w:r w:rsidRPr="00754D7E">
              <w:rPr>
                <w:sz w:val="18"/>
                <w:szCs w:val="18"/>
              </w:rPr>
              <w:t>да</w:t>
            </w:r>
          </w:p>
        </w:tc>
        <w:tc>
          <w:tcPr>
            <w:tcW w:w="428" w:type="pct"/>
            <w:shd w:val="clear" w:color="auto" w:fill="auto"/>
            <w:vAlign w:val="center"/>
          </w:tcPr>
          <w:p w14:paraId="18199751" w14:textId="77777777" w:rsidR="00035EAA" w:rsidRPr="00754D7E" w:rsidRDefault="00035EAA" w:rsidP="004649B6">
            <w:pPr>
              <w:jc w:val="center"/>
              <w:rPr>
                <w:sz w:val="18"/>
                <w:szCs w:val="18"/>
              </w:rPr>
            </w:pPr>
            <w:r w:rsidRPr="00754D7E">
              <w:rPr>
                <w:sz w:val="18"/>
                <w:szCs w:val="18"/>
              </w:rPr>
              <w:t>да</w:t>
            </w:r>
          </w:p>
        </w:tc>
        <w:tc>
          <w:tcPr>
            <w:tcW w:w="428" w:type="pct"/>
            <w:shd w:val="clear" w:color="auto" w:fill="auto"/>
            <w:vAlign w:val="center"/>
          </w:tcPr>
          <w:p w14:paraId="28CECE60" w14:textId="77777777" w:rsidR="00035EAA" w:rsidRPr="00754D7E" w:rsidRDefault="00035EAA" w:rsidP="004649B6">
            <w:pPr>
              <w:jc w:val="center"/>
              <w:rPr>
                <w:sz w:val="18"/>
                <w:szCs w:val="18"/>
              </w:rPr>
            </w:pPr>
            <w:r w:rsidRPr="00754D7E">
              <w:rPr>
                <w:sz w:val="18"/>
                <w:szCs w:val="18"/>
              </w:rPr>
              <w:t>да</w:t>
            </w:r>
          </w:p>
        </w:tc>
        <w:tc>
          <w:tcPr>
            <w:tcW w:w="428" w:type="pct"/>
            <w:shd w:val="clear" w:color="auto" w:fill="auto"/>
            <w:vAlign w:val="center"/>
          </w:tcPr>
          <w:p w14:paraId="20D00B73" w14:textId="77777777" w:rsidR="00035EAA" w:rsidRPr="00754D7E" w:rsidRDefault="00035EAA" w:rsidP="004649B6">
            <w:pPr>
              <w:jc w:val="center"/>
              <w:rPr>
                <w:sz w:val="18"/>
                <w:szCs w:val="18"/>
              </w:rPr>
            </w:pPr>
            <w:r w:rsidRPr="00754D7E">
              <w:rPr>
                <w:sz w:val="18"/>
                <w:szCs w:val="18"/>
              </w:rPr>
              <w:t>да</w:t>
            </w:r>
          </w:p>
        </w:tc>
        <w:tc>
          <w:tcPr>
            <w:tcW w:w="428" w:type="pct"/>
            <w:shd w:val="clear" w:color="auto" w:fill="auto"/>
            <w:vAlign w:val="center"/>
          </w:tcPr>
          <w:p w14:paraId="6853F4B2" w14:textId="77777777" w:rsidR="00035EAA" w:rsidRPr="00754D7E" w:rsidRDefault="00035EAA" w:rsidP="004649B6">
            <w:pPr>
              <w:jc w:val="center"/>
              <w:rPr>
                <w:sz w:val="18"/>
                <w:szCs w:val="18"/>
              </w:rPr>
            </w:pPr>
            <w:r w:rsidRPr="00754D7E">
              <w:rPr>
                <w:sz w:val="18"/>
                <w:szCs w:val="18"/>
              </w:rPr>
              <w:t>да</w:t>
            </w:r>
          </w:p>
        </w:tc>
        <w:tc>
          <w:tcPr>
            <w:tcW w:w="428" w:type="pct"/>
            <w:shd w:val="clear" w:color="auto" w:fill="auto"/>
            <w:vAlign w:val="center"/>
          </w:tcPr>
          <w:p w14:paraId="77DF3A29" w14:textId="77777777" w:rsidR="00035EAA" w:rsidRPr="00754D7E" w:rsidRDefault="00035EAA" w:rsidP="004649B6">
            <w:pPr>
              <w:jc w:val="center"/>
              <w:rPr>
                <w:sz w:val="18"/>
                <w:szCs w:val="18"/>
              </w:rPr>
            </w:pPr>
            <w:r w:rsidRPr="00754D7E">
              <w:rPr>
                <w:sz w:val="18"/>
                <w:szCs w:val="18"/>
              </w:rPr>
              <w:t>да</w:t>
            </w:r>
          </w:p>
        </w:tc>
        <w:tc>
          <w:tcPr>
            <w:tcW w:w="428" w:type="pct"/>
            <w:shd w:val="clear" w:color="auto" w:fill="auto"/>
            <w:vAlign w:val="center"/>
          </w:tcPr>
          <w:p w14:paraId="49C72D81" w14:textId="77777777" w:rsidR="00035EAA" w:rsidRPr="00754D7E" w:rsidRDefault="00035EAA" w:rsidP="004649B6">
            <w:pPr>
              <w:jc w:val="center"/>
              <w:rPr>
                <w:sz w:val="18"/>
                <w:szCs w:val="18"/>
              </w:rPr>
            </w:pPr>
            <w:r w:rsidRPr="00754D7E">
              <w:rPr>
                <w:sz w:val="18"/>
                <w:szCs w:val="18"/>
              </w:rPr>
              <w:t>да</w:t>
            </w:r>
          </w:p>
        </w:tc>
        <w:tc>
          <w:tcPr>
            <w:tcW w:w="430" w:type="pct"/>
            <w:shd w:val="clear" w:color="auto" w:fill="auto"/>
            <w:vAlign w:val="center"/>
          </w:tcPr>
          <w:p w14:paraId="79299C61" w14:textId="77777777" w:rsidR="00035EAA" w:rsidRPr="00754D7E" w:rsidRDefault="00035EAA" w:rsidP="004649B6">
            <w:pPr>
              <w:jc w:val="center"/>
              <w:rPr>
                <w:sz w:val="18"/>
                <w:szCs w:val="18"/>
              </w:rPr>
            </w:pPr>
            <w:r w:rsidRPr="00754D7E">
              <w:rPr>
                <w:sz w:val="18"/>
                <w:szCs w:val="18"/>
              </w:rPr>
              <w:t>да</w:t>
            </w:r>
          </w:p>
        </w:tc>
      </w:tr>
      <w:tr w:rsidR="00035EAA" w:rsidRPr="00754D7E" w14:paraId="16BDB67F" w14:textId="77777777" w:rsidTr="00B14F7F">
        <w:trPr>
          <w:cantSplit/>
        </w:trPr>
        <w:tc>
          <w:tcPr>
            <w:tcW w:w="5000" w:type="pct"/>
            <w:gridSpan w:val="11"/>
            <w:shd w:val="clear" w:color="auto" w:fill="auto"/>
            <w:vAlign w:val="center"/>
          </w:tcPr>
          <w:p w14:paraId="47D62706" w14:textId="77777777" w:rsidR="00035EAA" w:rsidRPr="00754D7E" w:rsidRDefault="00035EAA" w:rsidP="004649B6">
            <w:pPr>
              <w:rPr>
                <w:sz w:val="20"/>
                <w:szCs w:val="20"/>
              </w:rPr>
            </w:pPr>
            <w:r w:rsidRPr="00754D7E">
              <w:rPr>
                <w:sz w:val="20"/>
                <w:szCs w:val="20"/>
              </w:rPr>
              <w:t>* показатель рассчитан за пятилетний период.</w:t>
            </w:r>
          </w:p>
          <w:p w14:paraId="7DA3FA13" w14:textId="77777777" w:rsidR="00035EAA" w:rsidRPr="00754D7E" w:rsidRDefault="00035EAA" w:rsidP="004649B6">
            <w:pPr>
              <w:rPr>
                <w:sz w:val="20"/>
                <w:szCs w:val="20"/>
              </w:rPr>
            </w:pPr>
            <w:r w:rsidRPr="00754D7E">
              <w:rPr>
                <w:sz w:val="20"/>
                <w:szCs w:val="20"/>
              </w:rPr>
              <w:t>**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отсутствия).</w:t>
            </w:r>
          </w:p>
        </w:tc>
      </w:tr>
    </w:tbl>
    <w:p w14:paraId="31C7D765" w14:textId="77777777" w:rsidR="00035EAA" w:rsidRPr="00754D7E" w:rsidRDefault="00035EAA" w:rsidP="00035EAA">
      <w:pPr>
        <w:sectPr w:rsidR="00035EAA" w:rsidRPr="00754D7E" w:rsidSect="002977F7">
          <w:headerReference w:type="default" r:id="rId32"/>
          <w:footerReference w:type="default" r:id="rId33"/>
          <w:pgSz w:w="16838" w:h="11906" w:orient="landscape"/>
          <w:pgMar w:top="1134" w:right="1134" w:bottom="851" w:left="1134" w:header="709" w:footer="403" w:gutter="0"/>
          <w:cols w:space="708"/>
          <w:docGrid w:linePitch="360"/>
        </w:sectPr>
      </w:pPr>
    </w:p>
    <w:p w14:paraId="3AC5CD4E" w14:textId="77777777" w:rsidR="00014E3A" w:rsidRPr="00754D7E" w:rsidRDefault="00014E3A" w:rsidP="00014E3A">
      <w:pPr>
        <w:pStyle w:val="2"/>
        <w:ind w:left="567" w:hanging="142"/>
      </w:pPr>
      <w:bookmarkStart w:id="456" w:name="_Toc483490400"/>
      <w:bookmarkStart w:id="457" w:name="_Toc483491417"/>
      <w:bookmarkStart w:id="458" w:name="_Toc483996664"/>
      <w:bookmarkStart w:id="459" w:name="_Toc484005671"/>
      <w:bookmarkStart w:id="460" w:name="_Toc484006918"/>
      <w:bookmarkStart w:id="461" w:name="_Toc484012277"/>
      <w:bookmarkStart w:id="462" w:name="_Toc484012422"/>
      <w:bookmarkStart w:id="463" w:name="_Toc484013213"/>
      <w:bookmarkStart w:id="464" w:name="_Toc484014613"/>
      <w:r w:rsidRPr="00754D7E">
        <w:lastRenderedPageBreak/>
        <w:t>Электроснабжение</w:t>
      </w:r>
      <w:bookmarkEnd w:id="456"/>
      <w:bookmarkEnd w:id="457"/>
      <w:bookmarkEnd w:id="458"/>
      <w:bookmarkEnd w:id="459"/>
      <w:bookmarkEnd w:id="460"/>
      <w:bookmarkEnd w:id="461"/>
      <w:bookmarkEnd w:id="462"/>
      <w:bookmarkEnd w:id="463"/>
      <w:bookmarkEnd w:id="464"/>
    </w:p>
    <w:p w14:paraId="283502FD" w14:textId="77777777" w:rsidR="008A079A" w:rsidRPr="00754D7E" w:rsidRDefault="008A079A" w:rsidP="00B14F7F">
      <w:pPr>
        <w:pStyle w:val="a2"/>
      </w:pPr>
      <w:r w:rsidRPr="00754D7E">
        <w:t xml:space="preserve">Показатели доступности для населения услуги электроснабжения определяются в целях выявления необходимости организации и развития централизованной системы электроснабжения для населения, не обеспеченного такой системой. К таким показателям относятся доля потребителей в жилых домах, обеспеченных доступом к коммунальной инфраструктуре и индекс нового строительства. Доля потребителей в жилых домах, обеспеченных доступом к коммунальной инфраструктуре, определяется как отношение численности населения, получающего коммунальные услуги, к численности населения муниципального образования. Индекс нового строительства определяется как отношение протяженности сетей, построенных за последний отчетный период (год), к общей протяженности сетей. </w:t>
      </w:r>
    </w:p>
    <w:p w14:paraId="14C07AD4" w14:textId="3B1DAED4" w:rsidR="008A079A" w:rsidRPr="00754D7E" w:rsidRDefault="008A079A" w:rsidP="00B14F7F">
      <w:pPr>
        <w:pStyle w:val="a2"/>
      </w:pPr>
      <w:r w:rsidRPr="00754D7E">
        <w:t>Показатели спроса на коммунальные ресурсы и перспективной нагрузки устанавливаются в целях определения нагрузки на систему, необходимости увеличения мощностей питающих подстанций, сечения питающих и магистральных сетей электроснабжения. Фактический объем реализации товаров и услуг (количество реализованной электроэнергии) определяется по показаниям приборов учета, в случае их отсутствия – по нормативам потребления, установленным в соответствии с законодательством. Объем реализации товаров и услуг представлен без учета потерь. Электрическая нагрузка – суммарная нагрузка всех потребителей, подключенных к сетям ОАО «ПЭС», в режиме пикового потребления. Перспективные объемы электропотребления определяются на основании действующей нормативно-технической документации.</w:t>
      </w:r>
    </w:p>
    <w:p w14:paraId="3734E577" w14:textId="77777777" w:rsidR="008A079A" w:rsidRPr="00754D7E" w:rsidRDefault="008A079A" w:rsidP="00B14F7F">
      <w:pPr>
        <w:pStyle w:val="a2"/>
      </w:pPr>
      <w:r w:rsidRPr="00754D7E">
        <w:t>Показатели величины новых нагрузок, присоединяемых в перспективе, позволят оценить на сколько возрастет потребление ресурса и нагрузка на систему, увеличится мощность питающих подстанций. Прирост электропотребления определяется как разница объема потребления ресурса за текущий и прошлый год. Индекс прироста определяется как отношение текущего объема прироста потребления ресурса к объему потребления ресурса за предыдущий период.</w:t>
      </w:r>
    </w:p>
    <w:p w14:paraId="0353E6E4" w14:textId="77777777" w:rsidR="008A079A" w:rsidRPr="00754D7E" w:rsidRDefault="008A079A" w:rsidP="00B14F7F">
      <w:pPr>
        <w:pStyle w:val="a2"/>
        <w:rPr>
          <w:spacing w:val="-4"/>
        </w:rPr>
      </w:pPr>
      <w:r w:rsidRPr="00754D7E">
        <w:rPr>
          <w:spacing w:val="-4"/>
        </w:rPr>
        <w:t>Основными показателями качества (эффективности) системы электроснабжения являются:</w:t>
      </w:r>
    </w:p>
    <w:p w14:paraId="44CD7871" w14:textId="77777777" w:rsidR="008A079A" w:rsidRPr="00754D7E" w:rsidRDefault="008A079A" w:rsidP="00820E8D">
      <w:pPr>
        <w:pStyle w:val="a7"/>
        <w:numPr>
          <w:ilvl w:val="0"/>
          <w:numId w:val="60"/>
        </w:numPr>
      </w:pPr>
      <w:r w:rsidRPr="00754D7E">
        <w:t>необходимое гарантированное количество электрической энергии;</w:t>
      </w:r>
    </w:p>
    <w:p w14:paraId="19926910" w14:textId="77777777" w:rsidR="008A079A" w:rsidRPr="00754D7E" w:rsidRDefault="008A079A" w:rsidP="00820E8D">
      <w:pPr>
        <w:pStyle w:val="a7"/>
        <w:numPr>
          <w:ilvl w:val="0"/>
          <w:numId w:val="60"/>
        </w:numPr>
      </w:pPr>
      <w:r w:rsidRPr="00754D7E">
        <w:t>обеспечение электроэнергией, отвечающей стандартам качества;</w:t>
      </w:r>
    </w:p>
    <w:p w14:paraId="20D54569" w14:textId="77777777" w:rsidR="008A079A" w:rsidRPr="00754D7E" w:rsidRDefault="008A079A" w:rsidP="00820E8D">
      <w:pPr>
        <w:pStyle w:val="a7"/>
        <w:numPr>
          <w:ilvl w:val="0"/>
          <w:numId w:val="60"/>
        </w:numPr>
      </w:pPr>
      <w:r w:rsidRPr="00754D7E">
        <w:t>обеспечение резервирования системы электроснабжения.</w:t>
      </w:r>
    </w:p>
    <w:p w14:paraId="30D48245" w14:textId="44F0B994" w:rsidR="008A079A" w:rsidRPr="00754D7E" w:rsidRDefault="008A079A" w:rsidP="00B14F7F">
      <w:pPr>
        <w:pStyle w:val="a2"/>
      </w:pPr>
      <w:r w:rsidRPr="00754D7E">
        <w:t xml:space="preserve">Большая часть потребителей </w:t>
      </w:r>
      <w:r w:rsidR="00F34372" w:rsidRPr="00754D7E">
        <w:t>пгт. Пойковский</w:t>
      </w:r>
      <w:r w:rsidRPr="00754D7E">
        <w:t xml:space="preserve"> относится ко II категории по надёжности электроснабжения. Надёжность электроснабжения достигается за счет установки на большинстве ТП двух трансформаторов, обеспечивающих достаточный уровень резервирования системы электроснабжения. Резерв мощности существующих трансформаторных подстанций составляет около </w:t>
      </w:r>
      <w:r w:rsidR="00812614" w:rsidRPr="00754D7E">
        <w:t>68</w:t>
      </w:r>
      <w:r w:rsidRPr="00754D7E">
        <w:t>%.</w:t>
      </w:r>
    </w:p>
    <w:p w14:paraId="63966296" w14:textId="1A1AFC88" w:rsidR="008A079A" w:rsidRPr="00754D7E" w:rsidRDefault="008A079A" w:rsidP="00B14F7F">
      <w:pPr>
        <w:pStyle w:val="a2"/>
      </w:pPr>
      <w:r w:rsidRPr="00754D7E">
        <w:t>Схема построения питающих сетей и распределительных соответствуют «Правилам устройства электроустановок (ПУЭ). Седьмое издание» и РД 34.20.185-94 «Инструкция по проектированию городских электрических сетей» по уровню надёжности электроснабжения.</w:t>
      </w:r>
    </w:p>
    <w:p w14:paraId="1B510650" w14:textId="77777777" w:rsidR="008A079A" w:rsidRPr="00754D7E" w:rsidRDefault="008A079A" w:rsidP="00B14F7F">
      <w:pPr>
        <w:pStyle w:val="a2"/>
      </w:pPr>
      <w:r w:rsidRPr="00754D7E">
        <w:t>Фактическое состояние уровня и качества электроснабжения подтверждается специализированным органом по сертификации на соответствие требованиям ГОСТ 32144-2013 «Электрическая энергия. Совместимость технических средств электромагнитная. Нормы качества электрической энергии в системах электроснабжения общего назначения» по результатам инспекционных испытаний электрической энергии, проведённых аккредитованной испытательной лабораторией.</w:t>
      </w:r>
    </w:p>
    <w:p w14:paraId="0E6BDB2B" w14:textId="234ABE52" w:rsidR="008A079A" w:rsidRPr="00754D7E" w:rsidRDefault="008A079A" w:rsidP="00B14F7F">
      <w:pPr>
        <w:pStyle w:val="a2"/>
      </w:pPr>
      <w:r w:rsidRPr="00754D7E">
        <w:t xml:space="preserve">Показатели степени охвата потребителей приборами учета позволяют установить какое количество потребителей необходимо обеспечить приборами коммерческого учета. В </w:t>
      </w:r>
      <w:r w:rsidRPr="00754D7E">
        <w:lastRenderedPageBreak/>
        <w:t>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(далее также – Федеральный закон № 261-ФЗ)  в целях установления реализация организационных, правовых, 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а также в целях учета расхода и установления расчетов за энергетические ресурсы необходимо обеспечить потребителей приборами коммерческого учета. Обеспеченность потребителей товаров и услуг приборами учета устанавливается по предоставленным данным организацией коммунального комплекса. На 2016 год обеспеченность населения приборами коммерческого учета электроэнергии составила 100% (согласно предоставленным данным эксплуатирующей организации). Для поддержания 100% обеспечения приборами коммерческого учета электроэнергии необходимо выполнять мероприятия в соответствии с Федеральным законом № 261-ФЗ.</w:t>
      </w:r>
    </w:p>
    <w:p w14:paraId="5AC3CB9F" w14:textId="620C4DC3" w:rsidR="008A079A" w:rsidRPr="00754D7E" w:rsidRDefault="008A079A" w:rsidP="00B14F7F">
      <w:pPr>
        <w:pStyle w:val="a2"/>
      </w:pPr>
      <w:r w:rsidRPr="00754D7E">
        <w:t>Показатели надежности позволят выявить «слабые стороны» системы и разработать комплекс мероприятий, направленных на повышение надежности и качества системы электроснабжения, обеспечить ее устойчивую работу. Важнейшими элементами системы электроснабжения являются питающие (опорные) понизительные подстанции, центральные распределительные пункты, трансформаторные подстанции и магистральные сети электроснабжения. К ним предъявляются повышенные требования бесперебойной подачи электрической энергии в течение суток в требуемом количестве и надлежащего качества. Физический износ сетей и сооружений устанавливается как отношение фактического срока службы оборудования к сумме нормативного и возможного остаточного срока. Удельный вес сетей, нуждающихся в замене, определяется как отношение протяженности сетей, нуждающихся в замене, к протяженности всех сетей. Аварийность систем коммунальной инфраструктуры устанавливается как отношение количества аварий на системе коммунальной инфраструктуры к протяженности сетей. Процент ежегодно заменяемых сетей определяется как отношение протяженности замененных сетей к общей протяженности сетей.</w:t>
      </w:r>
    </w:p>
    <w:p w14:paraId="24678C26" w14:textId="742995D6" w:rsidR="008A079A" w:rsidRPr="00754D7E" w:rsidRDefault="008A079A" w:rsidP="00B14F7F">
      <w:pPr>
        <w:pStyle w:val="a2"/>
      </w:pPr>
      <w:r w:rsidRPr="00754D7E">
        <w:t>Показатели эффективности производства позволяют выявить дефицит или профицит мощностей на питающих понизительных подстанциях и необходимость разработки мероприятий по увеличению производительности этих объектов для обеспечения всех потребителей электрической энергией, а также для обеспечения требуемого запаса мощности. Уровень загрузки объектов электроснабжения определяется как отношение подключенной нагрузки к установленной мощности этих объектов. Уровень потерь определяется как отношение объема потерь к объёму отпуска в сеть. Коэффициент потерь определяется как отношение объема потерь к протяженности сети. Расчет показателей производится с учетом внедрении энергосберегающих технологий, согласно Федеральному закону № 261-ФЗ, снижение энергопотребления может составить до 30%.</w:t>
      </w:r>
    </w:p>
    <w:p w14:paraId="33784B2C" w14:textId="77777777" w:rsidR="008A079A" w:rsidRPr="00754D7E" w:rsidRDefault="008A079A" w:rsidP="00B14F7F">
      <w:pPr>
        <w:pStyle w:val="a2"/>
      </w:pPr>
      <w:r w:rsidRPr="00754D7E">
        <w:t>Показатели эффективности позволяют оценить динамику объемов потребления ресурса на одного жителя, также необходимость разработки мероприятий по увеличению производительности питающих подстанций для обеспечения всех потребителей электрической энергией. Удельное энергопотребление на одного жителя определяется как отношение объема реализации товаров и услуг, реализованных населению, к численности данного населения, проживающего в жилых домах, подключенных к системе централизованного электроснабжения и получающего услуги организации.</w:t>
      </w:r>
    </w:p>
    <w:p w14:paraId="28E8A7C2" w14:textId="295D8149" w:rsidR="008A079A" w:rsidRPr="00754D7E" w:rsidRDefault="008A079A" w:rsidP="00B14F7F">
      <w:pPr>
        <w:pStyle w:val="a2"/>
      </w:pPr>
      <w:r w:rsidRPr="00754D7E">
        <w:t>Показател</w:t>
      </w:r>
      <w:r w:rsidR="00871618" w:rsidRPr="00754D7E">
        <w:t>ь</w:t>
      </w:r>
      <w:r w:rsidRPr="00754D7E">
        <w:t xml:space="preserve"> воздействия </w:t>
      </w:r>
      <w:r w:rsidR="00871618" w:rsidRPr="00754D7E">
        <w:t>на окружающую среду устанавливае</w:t>
      </w:r>
      <w:r w:rsidRPr="00754D7E">
        <w:t>тся с целью выявления наличия или отсутствия негативного воздействия на окружающую среду. Основными факторами, отрицательно влияющими на здоровье людей и окружающую среду, в системе электроснабжения являются:</w:t>
      </w:r>
    </w:p>
    <w:p w14:paraId="00788FFA" w14:textId="244DD3A6" w:rsidR="008A079A" w:rsidRPr="00754D7E" w:rsidRDefault="008A079A" w:rsidP="00820E8D">
      <w:pPr>
        <w:pStyle w:val="a7"/>
        <w:numPr>
          <w:ilvl w:val="0"/>
          <w:numId w:val="61"/>
        </w:numPr>
      </w:pPr>
      <w:r w:rsidRPr="00754D7E">
        <w:lastRenderedPageBreak/>
        <w:t xml:space="preserve">переменное электромагнитное поле, создаваемое открытыми распределительными устройствами (ОРУ) и проходящими по территории </w:t>
      </w:r>
      <w:r w:rsidR="00337DCE" w:rsidRPr="00754D7E">
        <w:t>населенного пункта</w:t>
      </w:r>
      <w:r w:rsidRPr="00754D7E">
        <w:t xml:space="preserve"> высоковольтными линиями электропередачи;</w:t>
      </w:r>
    </w:p>
    <w:p w14:paraId="2C381CC6" w14:textId="607A039D" w:rsidR="008A079A" w:rsidRPr="00754D7E" w:rsidRDefault="008A079A" w:rsidP="00820E8D">
      <w:pPr>
        <w:pStyle w:val="a7"/>
        <w:numPr>
          <w:ilvl w:val="0"/>
          <w:numId w:val="61"/>
        </w:numPr>
      </w:pPr>
      <w:r w:rsidRPr="00754D7E">
        <w:t>шум и вибрации, главными источниками которых являются силовые трансформаторы ПС, ТП;</w:t>
      </w:r>
    </w:p>
    <w:p w14:paraId="7FB49F2F" w14:textId="77695D8F" w:rsidR="008A079A" w:rsidRPr="00754D7E" w:rsidRDefault="008A079A" w:rsidP="00820E8D">
      <w:pPr>
        <w:pStyle w:val="a7"/>
        <w:numPr>
          <w:ilvl w:val="0"/>
          <w:numId w:val="61"/>
        </w:numPr>
      </w:pPr>
      <w:r w:rsidRPr="00754D7E">
        <w:t>потенциальная опасность поражения электрическим током при возникновении обрывов неизолированных проводов воздушных ЛЭП 0,4 кВ и 6 кВ;</w:t>
      </w:r>
    </w:p>
    <w:p w14:paraId="4F4BCFD0" w14:textId="750AB076" w:rsidR="008A079A" w:rsidRPr="00754D7E" w:rsidRDefault="008A079A" w:rsidP="00820E8D">
      <w:pPr>
        <w:pStyle w:val="a7"/>
        <w:numPr>
          <w:ilvl w:val="0"/>
          <w:numId w:val="61"/>
        </w:numPr>
      </w:pPr>
      <w:r w:rsidRPr="00754D7E">
        <w:t>повышенная пожароопасность применяемого маслонаполненного электрооборудования ПС, ТП, усугубленная значительным износом большого количества эксплуатируемых силовых трансформаторов и выключателей.</w:t>
      </w:r>
    </w:p>
    <w:p w14:paraId="2A7038DA" w14:textId="50D289C2" w:rsidR="008A079A" w:rsidRPr="00754D7E" w:rsidRDefault="008A079A" w:rsidP="00BB18E4">
      <w:pPr>
        <w:pStyle w:val="a2"/>
      </w:pPr>
      <w:r w:rsidRPr="00754D7E">
        <w:t>Отрицательное влияние опасных и вредных факторов действующих объектов системы электроснабжения находится в допустимых пределах.</w:t>
      </w:r>
    </w:p>
    <w:p w14:paraId="5CA8B23D" w14:textId="2E41D851" w:rsidR="008A079A" w:rsidRPr="00754D7E" w:rsidRDefault="008A079A" w:rsidP="00BB18E4">
      <w:pPr>
        <w:pStyle w:val="a2"/>
      </w:pPr>
      <w:r w:rsidRPr="00754D7E">
        <w:t>Целевые показатели развития системы электроснабжения приведены ниже (</w:t>
      </w:r>
      <w:r w:rsidRPr="00754D7E">
        <w:fldChar w:fldCharType="begin"/>
      </w:r>
      <w:r w:rsidRPr="00754D7E">
        <w:instrText xml:space="preserve"> REF _Ref412731553 \h  \* MERGEFORMAT </w:instrText>
      </w:r>
      <w:r w:rsidRPr="00754D7E">
        <w:fldChar w:fldCharType="separate"/>
      </w:r>
      <w:r w:rsidR="00A2424F" w:rsidRPr="00754D7E">
        <w:t>Таблица 29</w:t>
      </w:r>
      <w:r w:rsidRPr="00754D7E">
        <w:fldChar w:fldCharType="end"/>
      </w:r>
      <w:r w:rsidRPr="00754D7E">
        <w:t>).</w:t>
      </w:r>
    </w:p>
    <w:p w14:paraId="3AC5CD51" w14:textId="77777777" w:rsidR="00014E3A" w:rsidRPr="00754D7E" w:rsidRDefault="00516E54" w:rsidP="00014E3A">
      <w:pPr>
        <w:pStyle w:val="ad"/>
        <w:sectPr w:rsidR="00014E3A" w:rsidRPr="00754D7E" w:rsidSect="00C91A75">
          <w:headerReference w:type="default" r:id="rId34"/>
          <w:footerReference w:type="default" r:id="rId35"/>
          <w:pgSz w:w="11906" w:h="16838"/>
          <w:pgMar w:top="1134" w:right="851" w:bottom="1134" w:left="1134" w:header="709" w:footer="402" w:gutter="0"/>
          <w:cols w:space="708"/>
          <w:docGrid w:linePitch="360"/>
        </w:sectPr>
      </w:pPr>
      <w:r w:rsidRPr="00754D7E">
        <w:t xml:space="preserve"> </w:t>
      </w:r>
    </w:p>
    <w:p w14:paraId="3AC5CD52" w14:textId="77777777" w:rsidR="00014E3A" w:rsidRPr="00754D7E" w:rsidRDefault="00014E3A" w:rsidP="00754D7E">
      <w:pPr>
        <w:pStyle w:val="ad"/>
        <w:jc w:val="left"/>
      </w:pPr>
      <w:bookmarkStart w:id="465" w:name="_Ref412731553"/>
      <w:r w:rsidRPr="00754D7E">
        <w:lastRenderedPageBreak/>
        <w:t xml:space="preserve">Таблица </w:t>
      </w:r>
      <w:fldSimple w:instr=" SEQ Таблица \* ARABIC ">
        <w:r w:rsidR="00A2424F" w:rsidRPr="00754D7E">
          <w:rPr>
            <w:noProof/>
          </w:rPr>
          <w:t>29</w:t>
        </w:r>
      </w:fldSimple>
      <w:bookmarkEnd w:id="465"/>
      <w:r w:rsidRPr="00754D7E">
        <w:t>. Целевые показатели развития системы электроснабжения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1"/>
        <w:gridCol w:w="5246"/>
        <w:gridCol w:w="1047"/>
        <w:gridCol w:w="952"/>
        <w:gridCol w:w="970"/>
        <w:gridCol w:w="967"/>
        <w:gridCol w:w="964"/>
        <w:gridCol w:w="961"/>
        <w:gridCol w:w="964"/>
        <w:gridCol w:w="967"/>
        <w:gridCol w:w="967"/>
      </w:tblGrid>
      <w:tr w:rsidR="00754D7E" w:rsidRPr="00754D7E" w14:paraId="3AC5CD60" w14:textId="77777777" w:rsidTr="00754D7E">
        <w:trPr>
          <w:cantSplit/>
          <w:tblHeader/>
        </w:trPr>
        <w:tc>
          <w:tcPr>
            <w:tcW w:w="264" w:type="pct"/>
            <w:shd w:val="clear" w:color="auto" w:fill="auto"/>
          </w:tcPr>
          <w:p w14:paraId="3AC5CD53" w14:textId="32C6336F" w:rsidR="00014E3A" w:rsidRPr="00754D7E" w:rsidRDefault="00014E3A" w:rsidP="00B15578">
            <w:pPr>
              <w:jc w:val="center"/>
              <w:rPr>
                <w:b/>
                <w:sz w:val="20"/>
                <w:szCs w:val="20"/>
              </w:rPr>
            </w:pPr>
            <w:r w:rsidRPr="00754D7E">
              <w:rPr>
                <w:b/>
                <w:sz w:val="20"/>
                <w:szCs w:val="20"/>
              </w:rPr>
              <w:t>№ п</w:t>
            </w:r>
            <w:r w:rsidR="00B15578" w:rsidRPr="00754D7E">
              <w:rPr>
                <w:b/>
                <w:sz w:val="20"/>
                <w:szCs w:val="20"/>
              </w:rPr>
              <w:t>/</w:t>
            </w:r>
            <w:r w:rsidRPr="00754D7E">
              <w:rPr>
                <w:b/>
                <w:sz w:val="20"/>
                <w:szCs w:val="20"/>
              </w:rPr>
              <w:t>п</w:t>
            </w:r>
          </w:p>
        </w:tc>
        <w:tc>
          <w:tcPr>
            <w:tcW w:w="1774" w:type="pct"/>
            <w:shd w:val="clear" w:color="auto" w:fill="auto"/>
            <w:vAlign w:val="center"/>
          </w:tcPr>
          <w:p w14:paraId="3AC5CD54" w14:textId="1485CA11" w:rsidR="00014E3A" w:rsidRPr="00754D7E" w:rsidRDefault="00291B80" w:rsidP="00014E3A">
            <w:pPr>
              <w:jc w:val="center"/>
              <w:rPr>
                <w:b/>
                <w:sz w:val="20"/>
                <w:szCs w:val="20"/>
              </w:rPr>
            </w:pPr>
            <w:r w:rsidRPr="00754D7E">
              <w:rPr>
                <w:b/>
                <w:sz w:val="20"/>
                <w:szCs w:val="20"/>
              </w:rPr>
              <w:t>Показатель/год</w:t>
            </w:r>
          </w:p>
        </w:tc>
        <w:tc>
          <w:tcPr>
            <w:tcW w:w="354" w:type="pct"/>
            <w:shd w:val="clear" w:color="auto" w:fill="auto"/>
            <w:vAlign w:val="center"/>
          </w:tcPr>
          <w:p w14:paraId="3AC5CD55" w14:textId="505A0C29" w:rsidR="00014E3A" w:rsidRPr="00754D7E" w:rsidRDefault="00014E3A" w:rsidP="00782B1A">
            <w:pPr>
              <w:jc w:val="center"/>
              <w:rPr>
                <w:b/>
                <w:sz w:val="20"/>
                <w:lang w:val="en-US"/>
              </w:rPr>
            </w:pPr>
            <w:r w:rsidRPr="00754D7E">
              <w:rPr>
                <w:b/>
                <w:sz w:val="20"/>
              </w:rPr>
              <w:t>201</w:t>
            </w:r>
            <w:r w:rsidR="00B71EE1" w:rsidRPr="00754D7E">
              <w:rPr>
                <w:b/>
                <w:sz w:val="20"/>
                <w:lang w:val="en-US"/>
              </w:rPr>
              <w:t>6</w:t>
            </w:r>
            <w:r w:rsidRPr="00754D7E">
              <w:rPr>
                <w:b/>
                <w:sz w:val="20"/>
              </w:rPr>
              <w:t xml:space="preserve"> (факт)</w:t>
            </w:r>
            <w:r w:rsidR="00747E57" w:rsidRPr="00754D7E">
              <w:rPr>
                <w:b/>
                <w:sz w:val="20"/>
              </w:rPr>
              <w:t>*</w:t>
            </w:r>
            <w:r w:rsidR="000A3F0C" w:rsidRPr="00754D7E">
              <w:rPr>
                <w:b/>
                <w:sz w:val="20"/>
                <w:lang w:val="en-US"/>
              </w:rPr>
              <w:t>*</w:t>
            </w:r>
          </w:p>
        </w:tc>
        <w:tc>
          <w:tcPr>
            <w:tcW w:w="322" w:type="pct"/>
            <w:shd w:val="clear" w:color="auto" w:fill="auto"/>
            <w:vAlign w:val="center"/>
          </w:tcPr>
          <w:p w14:paraId="3AC5CD58" w14:textId="77777777" w:rsidR="00014E3A" w:rsidRPr="00754D7E" w:rsidRDefault="00014E3A" w:rsidP="00B71EE1">
            <w:pPr>
              <w:jc w:val="center"/>
              <w:rPr>
                <w:b/>
                <w:sz w:val="20"/>
              </w:rPr>
            </w:pPr>
            <w:r w:rsidRPr="00754D7E">
              <w:rPr>
                <w:b/>
                <w:sz w:val="20"/>
              </w:rPr>
              <w:t>201</w:t>
            </w:r>
            <w:r w:rsidR="00B71EE1" w:rsidRPr="00754D7E">
              <w:rPr>
                <w:b/>
                <w:sz w:val="20"/>
              </w:rPr>
              <w:t>7</w:t>
            </w:r>
          </w:p>
        </w:tc>
        <w:tc>
          <w:tcPr>
            <w:tcW w:w="328" w:type="pct"/>
            <w:shd w:val="clear" w:color="auto" w:fill="auto"/>
            <w:vAlign w:val="center"/>
          </w:tcPr>
          <w:p w14:paraId="3AC5CD59" w14:textId="77777777" w:rsidR="00014E3A" w:rsidRPr="00754D7E" w:rsidRDefault="00014E3A" w:rsidP="00014E3A">
            <w:pPr>
              <w:jc w:val="center"/>
              <w:rPr>
                <w:b/>
                <w:sz w:val="20"/>
              </w:rPr>
            </w:pPr>
            <w:r w:rsidRPr="00754D7E">
              <w:rPr>
                <w:b/>
                <w:sz w:val="20"/>
              </w:rPr>
              <w:t>2</w:t>
            </w:r>
            <w:r w:rsidR="00B71EE1" w:rsidRPr="00754D7E">
              <w:rPr>
                <w:b/>
                <w:sz w:val="20"/>
              </w:rPr>
              <w:t>018</w:t>
            </w:r>
          </w:p>
        </w:tc>
        <w:tc>
          <w:tcPr>
            <w:tcW w:w="327" w:type="pct"/>
            <w:shd w:val="clear" w:color="auto" w:fill="auto"/>
            <w:vAlign w:val="center"/>
          </w:tcPr>
          <w:p w14:paraId="3AC5CD5A" w14:textId="77777777" w:rsidR="00014E3A" w:rsidRPr="00754D7E" w:rsidRDefault="00B71EE1" w:rsidP="00014E3A">
            <w:pPr>
              <w:jc w:val="center"/>
              <w:rPr>
                <w:b/>
                <w:sz w:val="20"/>
              </w:rPr>
            </w:pPr>
            <w:r w:rsidRPr="00754D7E">
              <w:rPr>
                <w:b/>
                <w:sz w:val="20"/>
              </w:rPr>
              <w:t>2019</w:t>
            </w:r>
          </w:p>
        </w:tc>
        <w:tc>
          <w:tcPr>
            <w:tcW w:w="326" w:type="pct"/>
            <w:shd w:val="clear" w:color="auto" w:fill="auto"/>
            <w:vAlign w:val="center"/>
          </w:tcPr>
          <w:p w14:paraId="3AC5CD5B" w14:textId="77777777" w:rsidR="00014E3A" w:rsidRPr="00754D7E" w:rsidRDefault="00B71EE1" w:rsidP="00014E3A">
            <w:pPr>
              <w:jc w:val="center"/>
              <w:rPr>
                <w:b/>
                <w:sz w:val="20"/>
              </w:rPr>
            </w:pPr>
            <w:r w:rsidRPr="00754D7E">
              <w:rPr>
                <w:b/>
                <w:sz w:val="20"/>
              </w:rPr>
              <w:t>2020</w:t>
            </w:r>
          </w:p>
        </w:tc>
        <w:tc>
          <w:tcPr>
            <w:tcW w:w="325" w:type="pct"/>
            <w:shd w:val="clear" w:color="auto" w:fill="auto"/>
            <w:vAlign w:val="center"/>
          </w:tcPr>
          <w:p w14:paraId="3AC5CD5C" w14:textId="77777777" w:rsidR="00014E3A" w:rsidRPr="00754D7E" w:rsidRDefault="00B71EE1" w:rsidP="00014E3A">
            <w:pPr>
              <w:jc w:val="center"/>
              <w:rPr>
                <w:b/>
                <w:sz w:val="20"/>
              </w:rPr>
            </w:pPr>
            <w:r w:rsidRPr="00754D7E">
              <w:rPr>
                <w:b/>
                <w:sz w:val="20"/>
              </w:rPr>
              <w:t>2021</w:t>
            </w:r>
          </w:p>
        </w:tc>
        <w:tc>
          <w:tcPr>
            <w:tcW w:w="326" w:type="pct"/>
            <w:shd w:val="clear" w:color="auto" w:fill="auto"/>
            <w:vAlign w:val="center"/>
          </w:tcPr>
          <w:p w14:paraId="3AC5CD5D" w14:textId="77777777" w:rsidR="00014E3A" w:rsidRPr="00754D7E" w:rsidRDefault="00014E3A" w:rsidP="00014E3A">
            <w:pPr>
              <w:jc w:val="center"/>
              <w:rPr>
                <w:b/>
                <w:sz w:val="20"/>
              </w:rPr>
            </w:pPr>
            <w:r w:rsidRPr="00754D7E">
              <w:rPr>
                <w:b/>
                <w:sz w:val="20"/>
              </w:rPr>
              <w:t>2025</w:t>
            </w:r>
          </w:p>
        </w:tc>
        <w:tc>
          <w:tcPr>
            <w:tcW w:w="327" w:type="pct"/>
            <w:shd w:val="clear" w:color="auto" w:fill="auto"/>
            <w:vAlign w:val="center"/>
          </w:tcPr>
          <w:p w14:paraId="3AC5CD5E" w14:textId="77777777" w:rsidR="00014E3A" w:rsidRPr="00754D7E" w:rsidRDefault="00014E3A" w:rsidP="00014E3A">
            <w:pPr>
              <w:jc w:val="center"/>
              <w:rPr>
                <w:b/>
                <w:sz w:val="20"/>
              </w:rPr>
            </w:pPr>
            <w:r w:rsidRPr="00754D7E">
              <w:rPr>
                <w:b/>
                <w:sz w:val="20"/>
              </w:rPr>
              <w:t>2030</w:t>
            </w:r>
          </w:p>
        </w:tc>
        <w:tc>
          <w:tcPr>
            <w:tcW w:w="328" w:type="pct"/>
            <w:shd w:val="clear" w:color="auto" w:fill="auto"/>
            <w:vAlign w:val="center"/>
          </w:tcPr>
          <w:p w14:paraId="3AC5CD5F" w14:textId="77777777" w:rsidR="00014E3A" w:rsidRPr="00754D7E" w:rsidRDefault="00014E3A" w:rsidP="00014E3A">
            <w:pPr>
              <w:jc w:val="center"/>
              <w:rPr>
                <w:b/>
                <w:sz w:val="20"/>
              </w:rPr>
            </w:pPr>
            <w:r w:rsidRPr="00754D7E">
              <w:rPr>
                <w:b/>
                <w:sz w:val="20"/>
              </w:rPr>
              <w:t>2035</w:t>
            </w:r>
          </w:p>
        </w:tc>
      </w:tr>
      <w:tr w:rsidR="00754D7E" w:rsidRPr="00754D7E" w14:paraId="3AC5CD63" w14:textId="77777777" w:rsidTr="00754D7E">
        <w:trPr>
          <w:cantSplit/>
        </w:trPr>
        <w:tc>
          <w:tcPr>
            <w:tcW w:w="264" w:type="pct"/>
            <w:shd w:val="clear" w:color="auto" w:fill="auto"/>
          </w:tcPr>
          <w:p w14:paraId="3AC5CD61" w14:textId="77777777" w:rsidR="00014E3A" w:rsidRPr="00754D7E" w:rsidRDefault="00014E3A" w:rsidP="00E70AC3">
            <w:pPr>
              <w:pStyle w:val="aff1"/>
              <w:numPr>
                <w:ilvl w:val="0"/>
                <w:numId w:val="10"/>
              </w:numPr>
              <w:spacing w:line="240" w:lineRule="auto"/>
              <w:ind w:left="0" w:firstLine="0"/>
              <w:contextualSpacing/>
              <w:jc w:val="center"/>
              <w:rPr>
                <w:b/>
                <w:sz w:val="20"/>
                <w:szCs w:val="20"/>
              </w:rPr>
            </w:pPr>
          </w:p>
        </w:tc>
        <w:tc>
          <w:tcPr>
            <w:tcW w:w="4736" w:type="pct"/>
            <w:gridSpan w:val="10"/>
            <w:shd w:val="clear" w:color="auto" w:fill="auto"/>
          </w:tcPr>
          <w:p w14:paraId="3AC5CD62" w14:textId="77777777" w:rsidR="00014E3A" w:rsidRPr="00754D7E" w:rsidRDefault="00014E3A" w:rsidP="00014E3A">
            <w:pPr>
              <w:jc w:val="center"/>
              <w:rPr>
                <w:b/>
                <w:sz w:val="20"/>
                <w:szCs w:val="20"/>
              </w:rPr>
            </w:pPr>
            <w:r w:rsidRPr="00754D7E">
              <w:rPr>
                <w:b/>
                <w:sz w:val="20"/>
                <w:szCs w:val="20"/>
              </w:rPr>
              <w:t>Доступность для населения коммунальной услуги</w:t>
            </w:r>
          </w:p>
        </w:tc>
      </w:tr>
      <w:tr w:rsidR="00754D7E" w:rsidRPr="00754D7E" w14:paraId="3AC5CD71" w14:textId="77777777" w:rsidTr="00754D7E">
        <w:trPr>
          <w:cantSplit/>
        </w:trPr>
        <w:tc>
          <w:tcPr>
            <w:tcW w:w="264" w:type="pct"/>
            <w:shd w:val="clear" w:color="auto" w:fill="auto"/>
          </w:tcPr>
          <w:p w14:paraId="3AC5CD64"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D65" w14:textId="77777777" w:rsidR="00014E3A" w:rsidRPr="00754D7E" w:rsidRDefault="00014E3A" w:rsidP="00014E3A">
            <w:pPr>
              <w:rPr>
                <w:sz w:val="20"/>
                <w:szCs w:val="20"/>
              </w:rPr>
            </w:pPr>
            <w:r w:rsidRPr="00754D7E">
              <w:rPr>
                <w:sz w:val="20"/>
                <w:szCs w:val="20"/>
              </w:rPr>
              <w:t>Доля потребителей в жилых домах, обеспеченных доступом к коммунальной инфраструктуре, %</w:t>
            </w:r>
          </w:p>
        </w:tc>
        <w:tc>
          <w:tcPr>
            <w:tcW w:w="354" w:type="pct"/>
            <w:shd w:val="clear" w:color="auto" w:fill="auto"/>
            <w:vAlign w:val="center"/>
          </w:tcPr>
          <w:p w14:paraId="3AC5CD66" w14:textId="126FDCB6" w:rsidR="00014E3A" w:rsidRPr="00754D7E" w:rsidRDefault="009C03A4" w:rsidP="00014E3A">
            <w:pPr>
              <w:jc w:val="center"/>
              <w:rPr>
                <w:sz w:val="20"/>
                <w:szCs w:val="20"/>
              </w:rPr>
            </w:pPr>
            <w:r w:rsidRPr="00754D7E">
              <w:rPr>
                <w:sz w:val="20"/>
                <w:szCs w:val="20"/>
              </w:rPr>
              <w:t>100</w:t>
            </w:r>
          </w:p>
        </w:tc>
        <w:tc>
          <w:tcPr>
            <w:tcW w:w="322" w:type="pct"/>
            <w:shd w:val="clear" w:color="auto" w:fill="auto"/>
            <w:vAlign w:val="center"/>
          </w:tcPr>
          <w:p w14:paraId="3AC5CD69" w14:textId="68C78392" w:rsidR="00014E3A" w:rsidRPr="00754D7E" w:rsidRDefault="009C03A4" w:rsidP="00014E3A">
            <w:pPr>
              <w:jc w:val="center"/>
              <w:rPr>
                <w:sz w:val="20"/>
                <w:szCs w:val="20"/>
              </w:rPr>
            </w:pPr>
            <w:r w:rsidRPr="00754D7E">
              <w:rPr>
                <w:sz w:val="20"/>
                <w:szCs w:val="20"/>
              </w:rPr>
              <w:t>100</w:t>
            </w:r>
          </w:p>
        </w:tc>
        <w:tc>
          <w:tcPr>
            <w:tcW w:w="328" w:type="pct"/>
            <w:shd w:val="clear" w:color="auto" w:fill="auto"/>
            <w:vAlign w:val="center"/>
          </w:tcPr>
          <w:p w14:paraId="3AC5CD6A" w14:textId="0082B08A" w:rsidR="00014E3A" w:rsidRPr="00754D7E" w:rsidRDefault="009C03A4" w:rsidP="00014E3A">
            <w:pPr>
              <w:jc w:val="center"/>
              <w:rPr>
                <w:sz w:val="20"/>
                <w:szCs w:val="20"/>
              </w:rPr>
            </w:pPr>
            <w:r w:rsidRPr="00754D7E">
              <w:rPr>
                <w:sz w:val="20"/>
                <w:szCs w:val="20"/>
              </w:rPr>
              <w:t>100</w:t>
            </w:r>
          </w:p>
        </w:tc>
        <w:tc>
          <w:tcPr>
            <w:tcW w:w="327" w:type="pct"/>
            <w:shd w:val="clear" w:color="auto" w:fill="auto"/>
            <w:vAlign w:val="center"/>
          </w:tcPr>
          <w:p w14:paraId="3AC5CD6B" w14:textId="3A314000" w:rsidR="00014E3A" w:rsidRPr="00754D7E" w:rsidRDefault="009C03A4" w:rsidP="00014E3A">
            <w:pPr>
              <w:jc w:val="center"/>
              <w:rPr>
                <w:sz w:val="20"/>
                <w:szCs w:val="20"/>
              </w:rPr>
            </w:pPr>
            <w:r w:rsidRPr="00754D7E">
              <w:rPr>
                <w:sz w:val="20"/>
                <w:szCs w:val="20"/>
              </w:rPr>
              <w:t>100</w:t>
            </w:r>
          </w:p>
        </w:tc>
        <w:tc>
          <w:tcPr>
            <w:tcW w:w="326" w:type="pct"/>
            <w:shd w:val="clear" w:color="auto" w:fill="auto"/>
            <w:vAlign w:val="center"/>
          </w:tcPr>
          <w:p w14:paraId="3AC5CD6C" w14:textId="6783F65D" w:rsidR="00014E3A" w:rsidRPr="00754D7E" w:rsidRDefault="009C03A4" w:rsidP="00014E3A">
            <w:pPr>
              <w:jc w:val="center"/>
              <w:rPr>
                <w:sz w:val="20"/>
                <w:szCs w:val="20"/>
              </w:rPr>
            </w:pPr>
            <w:r w:rsidRPr="00754D7E">
              <w:rPr>
                <w:sz w:val="20"/>
                <w:szCs w:val="20"/>
              </w:rPr>
              <w:t>100</w:t>
            </w:r>
          </w:p>
        </w:tc>
        <w:tc>
          <w:tcPr>
            <w:tcW w:w="325" w:type="pct"/>
            <w:shd w:val="clear" w:color="auto" w:fill="auto"/>
            <w:vAlign w:val="center"/>
          </w:tcPr>
          <w:p w14:paraId="3AC5CD6D" w14:textId="641BF215" w:rsidR="00014E3A" w:rsidRPr="00754D7E" w:rsidRDefault="009C03A4" w:rsidP="00014E3A">
            <w:pPr>
              <w:jc w:val="center"/>
              <w:rPr>
                <w:sz w:val="20"/>
                <w:szCs w:val="20"/>
              </w:rPr>
            </w:pPr>
            <w:r w:rsidRPr="00754D7E">
              <w:rPr>
                <w:sz w:val="20"/>
                <w:szCs w:val="20"/>
              </w:rPr>
              <w:t>100</w:t>
            </w:r>
          </w:p>
        </w:tc>
        <w:tc>
          <w:tcPr>
            <w:tcW w:w="326" w:type="pct"/>
            <w:shd w:val="clear" w:color="auto" w:fill="auto"/>
            <w:vAlign w:val="center"/>
          </w:tcPr>
          <w:p w14:paraId="3AC5CD6E" w14:textId="124E8631" w:rsidR="00014E3A" w:rsidRPr="00754D7E" w:rsidRDefault="009C03A4" w:rsidP="00014E3A">
            <w:pPr>
              <w:jc w:val="center"/>
              <w:rPr>
                <w:sz w:val="20"/>
                <w:szCs w:val="20"/>
              </w:rPr>
            </w:pPr>
            <w:r w:rsidRPr="00754D7E">
              <w:rPr>
                <w:sz w:val="20"/>
                <w:szCs w:val="20"/>
              </w:rPr>
              <w:t>100</w:t>
            </w:r>
          </w:p>
        </w:tc>
        <w:tc>
          <w:tcPr>
            <w:tcW w:w="327" w:type="pct"/>
            <w:shd w:val="clear" w:color="auto" w:fill="auto"/>
            <w:vAlign w:val="center"/>
          </w:tcPr>
          <w:p w14:paraId="3AC5CD6F" w14:textId="136753A6" w:rsidR="00014E3A" w:rsidRPr="00754D7E" w:rsidRDefault="009C03A4" w:rsidP="00014E3A">
            <w:pPr>
              <w:jc w:val="center"/>
              <w:rPr>
                <w:sz w:val="20"/>
                <w:szCs w:val="20"/>
              </w:rPr>
            </w:pPr>
            <w:r w:rsidRPr="00754D7E">
              <w:rPr>
                <w:sz w:val="20"/>
                <w:szCs w:val="20"/>
              </w:rPr>
              <w:t>100</w:t>
            </w:r>
          </w:p>
        </w:tc>
        <w:tc>
          <w:tcPr>
            <w:tcW w:w="328" w:type="pct"/>
            <w:shd w:val="clear" w:color="auto" w:fill="auto"/>
            <w:vAlign w:val="center"/>
          </w:tcPr>
          <w:p w14:paraId="3AC5CD70" w14:textId="4B2C6A8A" w:rsidR="00014E3A" w:rsidRPr="00754D7E" w:rsidRDefault="009C03A4" w:rsidP="00014E3A">
            <w:pPr>
              <w:jc w:val="center"/>
              <w:rPr>
                <w:sz w:val="20"/>
                <w:szCs w:val="20"/>
              </w:rPr>
            </w:pPr>
            <w:r w:rsidRPr="00754D7E">
              <w:rPr>
                <w:sz w:val="20"/>
                <w:szCs w:val="20"/>
              </w:rPr>
              <w:t>100</w:t>
            </w:r>
          </w:p>
        </w:tc>
      </w:tr>
      <w:tr w:rsidR="00754D7E" w:rsidRPr="00754D7E" w14:paraId="3AC5CD7F" w14:textId="77777777" w:rsidTr="00754D7E">
        <w:trPr>
          <w:cantSplit/>
        </w:trPr>
        <w:tc>
          <w:tcPr>
            <w:tcW w:w="264" w:type="pct"/>
            <w:shd w:val="clear" w:color="auto" w:fill="auto"/>
          </w:tcPr>
          <w:p w14:paraId="3AC5CD72"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D73" w14:textId="77777777" w:rsidR="00014E3A" w:rsidRPr="00754D7E" w:rsidRDefault="00014E3A" w:rsidP="00014E3A">
            <w:pPr>
              <w:rPr>
                <w:sz w:val="20"/>
                <w:szCs w:val="20"/>
              </w:rPr>
            </w:pPr>
            <w:r w:rsidRPr="00754D7E">
              <w:rPr>
                <w:sz w:val="20"/>
                <w:szCs w:val="20"/>
              </w:rPr>
              <w:t>Индекс нового строительства, %</w:t>
            </w:r>
          </w:p>
        </w:tc>
        <w:tc>
          <w:tcPr>
            <w:tcW w:w="354" w:type="pct"/>
            <w:shd w:val="clear" w:color="auto" w:fill="auto"/>
            <w:vAlign w:val="center"/>
          </w:tcPr>
          <w:p w14:paraId="3AC5CD74" w14:textId="5CB94DDF" w:rsidR="00014E3A" w:rsidRPr="00754D7E" w:rsidRDefault="009E70DC" w:rsidP="00014E3A">
            <w:pPr>
              <w:jc w:val="center"/>
              <w:rPr>
                <w:sz w:val="20"/>
                <w:szCs w:val="20"/>
                <w:lang w:val="en-US"/>
              </w:rPr>
            </w:pPr>
            <w:r w:rsidRPr="00754D7E">
              <w:rPr>
                <w:sz w:val="20"/>
                <w:szCs w:val="20"/>
                <w:lang w:val="en-US"/>
              </w:rPr>
              <w:t>-</w:t>
            </w:r>
          </w:p>
        </w:tc>
        <w:tc>
          <w:tcPr>
            <w:tcW w:w="322" w:type="pct"/>
            <w:shd w:val="clear" w:color="auto" w:fill="auto"/>
            <w:vAlign w:val="center"/>
          </w:tcPr>
          <w:p w14:paraId="3AC5CD77" w14:textId="538B0828" w:rsidR="00014E3A" w:rsidRPr="00754D7E" w:rsidRDefault="009E70DC" w:rsidP="00014E3A">
            <w:pPr>
              <w:jc w:val="center"/>
              <w:rPr>
                <w:sz w:val="20"/>
                <w:szCs w:val="20"/>
                <w:lang w:val="en-US"/>
              </w:rPr>
            </w:pPr>
            <w:r w:rsidRPr="00754D7E">
              <w:rPr>
                <w:sz w:val="20"/>
                <w:szCs w:val="20"/>
                <w:lang w:val="en-US"/>
              </w:rPr>
              <w:t>0,1</w:t>
            </w:r>
          </w:p>
        </w:tc>
        <w:tc>
          <w:tcPr>
            <w:tcW w:w="328" w:type="pct"/>
            <w:shd w:val="clear" w:color="auto" w:fill="auto"/>
            <w:vAlign w:val="center"/>
          </w:tcPr>
          <w:p w14:paraId="3AC5CD78" w14:textId="17C4CCF7" w:rsidR="00014E3A" w:rsidRPr="00754D7E" w:rsidRDefault="009E70DC" w:rsidP="00014E3A">
            <w:pPr>
              <w:jc w:val="center"/>
              <w:rPr>
                <w:sz w:val="20"/>
                <w:szCs w:val="20"/>
                <w:lang w:val="en-US"/>
              </w:rPr>
            </w:pPr>
            <w:r w:rsidRPr="00754D7E">
              <w:rPr>
                <w:sz w:val="20"/>
                <w:szCs w:val="20"/>
                <w:lang w:val="en-US"/>
              </w:rPr>
              <w:t>2,3</w:t>
            </w:r>
          </w:p>
        </w:tc>
        <w:tc>
          <w:tcPr>
            <w:tcW w:w="327" w:type="pct"/>
            <w:shd w:val="clear" w:color="auto" w:fill="auto"/>
            <w:vAlign w:val="center"/>
          </w:tcPr>
          <w:p w14:paraId="3AC5CD79" w14:textId="471D30B3" w:rsidR="00014E3A" w:rsidRPr="00754D7E" w:rsidRDefault="009E70DC" w:rsidP="00014E3A">
            <w:pPr>
              <w:jc w:val="center"/>
              <w:rPr>
                <w:sz w:val="20"/>
                <w:szCs w:val="20"/>
                <w:lang w:val="en-US"/>
              </w:rPr>
            </w:pPr>
            <w:r w:rsidRPr="00754D7E">
              <w:rPr>
                <w:sz w:val="20"/>
                <w:szCs w:val="20"/>
                <w:lang w:val="en-US"/>
              </w:rPr>
              <w:t>2,1</w:t>
            </w:r>
          </w:p>
        </w:tc>
        <w:tc>
          <w:tcPr>
            <w:tcW w:w="326" w:type="pct"/>
            <w:shd w:val="clear" w:color="auto" w:fill="auto"/>
            <w:vAlign w:val="center"/>
          </w:tcPr>
          <w:p w14:paraId="3AC5CD7A" w14:textId="4D34D844" w:rsidR="00014E3A" w:rsidRPr="00754D7E" w:rsidRDefault="009E70DC" w:rsidP="00014E3A">
            <w:pPr>
              <w:jc w:val="center"/>
              <w:rPr>
                <w:sz w:val="20"/>
                <w:szCs w:val="20"/>
                <w:lang w:val="en-US"/>
              </w:rPr>
            </w:pPr>
            <w:r w:rsidRPr="00754D7E">
              <w:rPr>
                <w:sz w:val="20"/>
                <w:szCs w:val="20"/>
                <w:lang w:val="en-US"/>
              </w:rPr>
              <w:t>2,2</w:t>
            </w:r>
          </w:p>
        </w:tc>
        <w:tc>
          <w:tcPr>
            <w:tcW w:w="325" w:type="pct"/>
            <w:shd w:val="clear" w:color="auto" w:fill="auto"/>
            <w:vAlign w:val="center"/>
          </w:tcPr>
          <w:p w14:paraId="3AC5CD7B" w14:textId="0077392B" w:rsidR="00014E3A" w:rsidRPr="00754D7E" w:rsidRDefault="009E70DC" w:rsidP="00014E3A">
            <w:pPr>
              <w:jc w:val="center"/>
              <w:rPr>
                <w:sz w:val="20"/>
                <w:szCs w:val="20"/>
                <w:lang w:val="en-US"/>
              </w:rPr>
            </w:pPr>
            <w:r w:rsidRPr="00754D7E">
              <w:rPr>
                <w:sz w:val="20"/>
                <w:szCs w:val="20"/>
                <w:lang w:val="en-US"/>
              </w:rPr>
              <w:t>2,6</w:t>
            </w:r>
          </w:p>
        </w:tc>
        <w:tc>
          <w:tcPr>
            <w:tcW w:w="326" w:type="pct"/>
            <w:shd w:val="clear" w:color="auto" w:fill="auto"/>
            <w:vAlign w:val="center"/>
          </w:tcPr>
          <w:p w14:paraId="3AC5CD7C" w14:textId="5D0CEF99" w:rsidR="00014E3A" w:rsidRPr="00754D7E" w:rsidRDefault="009E70DC" w:rsidP="00014E3A">
            <w:pPr>
              <w:jc w:val="center"/>
              <w:rPr>
                <w:sz w:val="20"/>
              </w:rPr>
            </w:pPr>
            <w:r w:rsidRPr="00754D7E">
              <w:rPr>
                <w:sz w:val="20"/>
                <w:szCs w:val="20"/>
                <w:lang w:val="en-US"/>
              </w:rPr>
              <w:t>9,0</w:t>
            </w:r>
            <w:r w:rsidR="009D7F82" w:rsidRPr="00754D7E">
              <w:rPr>
                <w:sz w:val="20"/>
                <w:szCs w:val="20"/>
              </w:rPr>
              <w:t>*</w:t>
            </w:r>
          </w:p>
        </w:tc>
        <w:tc>
          <w:tcPr>
            <w:tcW w:w="327" w:type="pct"/>
            <w:shd w:val="clear" w:color="auto" w:fill="auto"/>
            <w:vAlign w:val="center"/>
          </w:tcPr>
          <w:p w14:paraId="3AC5CD7D" w14:textId="02CF9F04" w:rsidR="00014E3A" w:rsidRPr="00754D7E" w:rsidRDefault="009E70DC" w:rsidP="00014E3A">
            <w:pPr>
              <w:jc w:val="center"/>
              <w:rPr>
                <w:sz w:val="20"/>
              </w:rPr>
            </w:pPr>
            <w:r w:rsidRPr="00754D7E">
              <w:rPr>
                <w:sz w:val="20"/>
                <w:szCs w:val="20"/>
                <w:lang w:val="en-US"/>
              </w:rPr>
              <w:t>7,0</w:t>
            </w:r>
            <w:r w:rsidR="009D7F82" w:rsidRPr="00754D7E">
              <w:rPr>
                <w:sz w:val="20"/>
                <w:szCs w:val="20"/>
              </w:rPr>
              <w:t>*</w:t>
            </w:r>
          </w:p>
        </w:tc>
        <w:tc>
          <w:tcPr>
            <w:tcW w:w="328" w:type="pct"/>
            <w:shd w:val="clear" w:color="auto" w:fill="auto"/>
            <w:vAlign w:val="center"/>
          </w:tcPr>
          <w:p w14:paraId="3AC5CD7E" w14:textId="3AEB642C" w:rsidR="00014E3A" w:rsidRPr="00754D7E" w:rsidRDefault="009E70DC" w:rsidP="00014E3A">
            <w:pPr>
              <w:jc w:val="center"/>
              <w:rPr>
                <w:sz w:val="20"/>
                <w:szCs w:val="20"/>
              </w:rPr>
            </w:pPr>
            <w:r w:rsidRPr="00754D7E">
              <w:rPr>
                <w:sz w:val="20"/>
                <w:szCs w:val="20"/>
                <w:lang w:val="en-US"/>
              </w:rPr>
              <w:t>4,0</w:t>
            </w:r>
            <w:r w:rsidR="009D7F82" w:rsidRPr="00754D7E">
              <w:rPr>
                <w:sz w:val="20"/>
                <w:szCs w:val="20"/>
              </w:rPr>
              <w:t>*</w:t>
            </w:r>
          </w:p>
        </w:tc>
      </w:tr>
      <w:tr w:rsidR="00754D7E" w:rsidRPr="00754D7E" w14:paraId="3AC5CD82" w14:textId="77777777" w:rsidTr="00754D7E">
        <w:trPr>
          <w:cantSplit/>
        </w:trPr>
        <w:tc>
          <w:tcPr>
            <w:tcW w:w="264" w:type="pct"/>
            <w:shd w:val="clear" w:color="auto" w:fill="auto"/>
          </w:tcPr>
          <w:p w14:paraId="3AC5CD80" w14:textId="77777777" w:rsidR="00014E3A" w:rsidRPr="00754D7E" w:rsidRDefault="00014E3A" w:rsidP="00E70AC3">
            <w:pPr>
              <w:pStyle w:val="aff1"/>
              <w:numPr>
                <w:ilvl w:val="0"/>
                <w:numId w:val="10"/>
              </w:numPr>
              <w:spacing w:line="240" w:lineRule="auto"/>
              <w:ind w:left="0" w:firstLine="0"/>
              <w:contextualSpacing/>
              <w:jc w:val="center"/>
              <w:rPr>
                <w:b/>
                <w:sz w:val="20"/>
                <w:szCs w:val="20"/>
              </w:rPr>
            </w:pPr>
          </w:p>
        </w:tc>
        <w:tc>
          <w:tcPr>
            <w:tcW w:w="4736" w:type="pct"/>
            <w:gridSpan w:val="10"/>
            <w:shd w:val="clear" w:color="auto" w:fill="auto"/>
          </w:tcPr>
          <w:p w14:paraId="3AC5CD81" w14:textId="77777777" w:rsidR="00014E3A" w:rsidRPr="00754D7E" w:rsidRDefault="00014E3A" w:rsidP="00014E3A">
            <w:pPr>
              <w:jc w:val="center"/>
              <w:rPr>
                <w:sz w:val="20"/>
                <w:szCs w:val="20"/>
              </w:rPr>
            </w:pPr>
            <w:r w:rsidRPr="00754D7E">
              <w:rPr>
                <w:b/>
                <w:sz w:val="20"/>
                <w:szCs w:val="20"/>
              </w:rPr>
              <w:t>Показатели спроса на коммунальные ресурсы и перспективной нагрузки</w:t>
            </w:r>
          </w:p>
        </w:tc>
      </w:tr>
      <w:tr w:rsidR="00754D7E" w:rsidRPr="00754D7E" w14:paraId="3AC5CD90" w14:textId="77777777" w:rsidTr="00754D7E">
        <w:trPr>
          <w:cantSplit/>
        </w:trPr>
        <w:tc>
          <w:tcPr>
            <w:tcW w:w="264" w:type="pct"/>
            <w:shd w:val="clear" w:color="auto" w:fill="auto"/>
          </w:tcPr>
          <w:p w14:paraId="3AC5CD83" w14:textId="77777777" w:rsidR="007308E0" w:rsidRPr="00754D7E" w:rsidRDefault="007308E0"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D84" w14:textId="77777777" w:rsidR="007308E0" w:rsidRPr="00754D7E" w:rsidRDefault="007308E0" w:rsidP="00014E3A">
            <w:pPr>
              <w:rPr>
                <w:sz w:val="20"/>
                <w:szCs w:val="20"/>
              </w:rPr>
            </w:pPr>
            <w:r w:rsidRPr="00754D7E">
              <w:rPr>
                <w:sz w:val="20"/>
                <w:szCs w:val="20"/>
              </w:rPr>
              <w:t>Объем реализации товаров и услуг, тыс. кВт*ч</w:t>
            </w:r>
          </w:p>
        </w:tc>
        <w:tc>
          <w:tcPr>
            <w:tcW w:w="354" w:type="pct"/>
            <w:shd w:val="clear" w:color="auto" w:fill="auto"/>
            <w:vAlign w:val="center"/>
          </w:tcPr>
          <w:p w14:paraId="3AC5CD85" w14:textId="7C60C110" w:rsidR="007308E0" w:rsidRPr="00754D7E" w:rsidRDefault="00AE51A5" w:rsidP="002D3D6F">
            <w:pPr>
              <w:jc w:val="center"/>
              <w:rPr>
                <w:sz w:val="20"/>
                <w:szCs w:val="20"/>
              </w:rPr>
            </w:pPr>
            <w:r w:rsidRPr="00754D7E">
              <w:rPr>
                <w:sz w:val="20"/>
                <w:szCs w:val="20"/>
              </w:rPr>
              <w:t>61951</w:t>
            </w:r>
            <w:r w:rsidR="007308E0" w:rsidRPr="00754D7E">
              <w:rPr>
                <w:sz w:val="20"/>
                <w:szCs w:val="20"/>
              </w:rPr>
              <w:t>,</w:t>
            </w:r>
            <w:r w:rsidR="002D3D6F" w:rsidRPr="00754D7E">
              <w:rPr>
                <w:sz w:val="20"/>
                <w:szCs w:val="20"/>
              </w:rPr>
              <w:t>9</w:t>
            </w:r>
          </w:p>
        </w:tc>
        <w:tc>
          <w:tcPr>
            <w:tcW w:w="322" w:type="pct"/>
            <w:shd w:val="clear" w:color="auto" w:fill="auto"/>
            <w:vAlign w:val="center"/>
          </w:tcPr>
          <w:p w14:paraId="3AC5CD88" w14:textId="620854E5" w:rsidR="007308E0" w:rsidRPr="00754D7E" w:rsidRDefault="00AE51A5" w:rsidP="002D3D6F">
            <w:pPr>
              <w:jc w:val="center"/>
              <w:rPr>
                <w:sz w:val="20"/>
                <w:szCs w:val="20"/>
              </w:rPr>
            </w:pPr>
            <w:r w:rsidRPr="00754D7E">
              <w:rPr>
                <w:sz w:val="20"/>
                <w:szCs w:val="20"/>
              </w:rPr>
              <w:t>65997,8</w:t>
            </w:r>
          </w:p>
        </w:tc>
        <w:tc>
          <w:tcPr>
            <w:tcW w:w="328" w:type="pct"/>
            <w:shd w:val="clear" w:color="auto" w:fill="auto"/>
            <w:vAlign w:val="center"/>
          </w:tcPr>
          <w:p w14:paraId="3AC5CD89" w14:textId="492E1C44" w:rsidR="007308E0" w:rsidRPr="00754D7E" w:rsidRDefault="00C07311" w:rsidP="002D3D6F">
            <w:pPr>
              <w:jc w:val="center"/>
              <w:rPr>
                <w:sz w:val="20"/>
                <w:szCs w:val="20"/>
                <w:lang w:val="en-US"/>
              </w:rPr>
            </w:pPr>
            <w:r w:rsidRPr="00754D7E">
              <w:rPr>
                <w:sz w:val="20"/>
                <w:szCs w:val="20"/>
              </w:rPr>
              <w:t>66247,</w:t>
            </w:r>
            <w:r w:rsidRPr="00754D7E">
              <w:rPr>
                <w:sz w:val="20"/>
                <w:szCs w:val="20"/>
                <w:lang w:val="en-US"/>
              </w:rPr>
              <w:t>8</w:t>
            </w:r>
          </w:p>
        </w:tc>
        <w:tc>
          <w:tcPr>
            <w:tcW w:w="327" w:type="pct"/>
            <w:shd w:val="clear" w:color="auto" w:fill="auto"/>
            <w:vAlign w:val="center"/>
          </w:tcPr>
          <w:p w14:paraId="3AC5CD8A" w14:textId="3F809F54" w:rsidR="007308E0" w:rsidRPr="00754D7E" w:rsidRDefault="00C07311" w:rsidP="002D3D6F">
            <w:pPr>
              <w:jc w:val="center"/>
              <w:rPr>
                <w:sz w:val="20"/>
                <w:szCs w:val="20"/>
                <w:lang w:val="en-US"/>
              </w:rPr>
            </w:pPr>
            <w:r w:rsidRPr="00754D7E">
              <w:rPr>
                <w:sz w:val="20"/>
                <w:szCs w:val="20"/>
              </w:rPr>
              <w:t>66497,</w:t>
            </w:r>
            <w:r w:rsidRPr="00754D7E">
              <w:rPr>
                <w:sz w:val="20"/>
                <w:szCs w:val="20"/>
                <w:lang w:val="en-US"/>
              </w:rPr>
              <w:t>8</w:t>
            </w:r>
          </w:p>
        </w:tc>
        <w:tc>
          <w:tcPr>
            <w:tcW w:w="326" w:type="pct"/>
            <w:shd w:val="clear" w:color="auto" w:fill="auto"/>
            <w:vAlign w:val="center"/>
          </w:tcPr>
          <w:p w14:paraId="3AC5CD8B" w14:textId="29BD19BC" w:rsidR="007308E0" w:rsidRPr="00754D7E" w:rsidRDefault="00C07311" w:rsidP="002D3D6F">
            <w:pPr>
              <w:jc w:val="center"/>
              <w:rPr>
                <w:sz w:val="20"/>
                <w:szCs w:val="20"/>
                <w:lang w:val="en-US"/>
              </w:rPr>
            </w:pPr>
            <w:r w:rsidRPr="00754D7E">
              <w:rPr>
                <w:sz w:val="20"/>
                <w:szCs w:val="20"/>
              </w:rPr>
              <w:t>66747,</w:t>
            </w:r>
            <w:r w:rsidRPr="00754D7E">
              <w:rPr>
                <w:sz w:val="20"/>
                <w:szCs w:val="20"/>
                <w:lang w:val="en-US"/>
              </w:rPr>
              <w:t>8</w:t>
            </w:r>
          </w:p>
        </w:tc>
        <w:tc>
          <w:tcPr>
            <w:tcW w:w="325" w:type="pct"/>
            <w:shd w:val="clear" w:color="auto" w:fill="auto"/>
            <w:vAlign w:val="center"/>
          </w:tcPr>
          <w:p w14:paraId="3AC5CD8C" w14:textId="1746A557" w:rsidR="007308E0" w:rsidRPr="00754D7E" w:rsidRDefault="00C07311" w:rsidP="002D3D6F">
            <w:pPr>
              <w:jc w:val="center"/>
              <w:rPr>
                <w:sz w:val="20"/>
                <w:szCs w:val="20"/>
                <w:lang w:val="en-US"/>
              </w:rPr>
            </w:pPr>
            <w:r w:rsidRPr="00754D7E">
              <w:rPr>
                <w:sz w:val="20"/>
                <w:szCs w:val="20"/>
              </w:rPr>
              <w:t>66997,</w:t>
            </w:r>
            <w:r w:rsidRPr="00754D7E">
              <w:rPr>
                <w:sz w:val="20"/>
                <w:szCs w:val="20"/>
                <w:lang w:val="en-US"/>
              </w:rPr>
              <w:t>8</w:t>
            </w:r>
          </w:p>
        </w:tc>
        <w:tc>
          <w:tcPr>
            <w:tcW w:w="326" w:type="pct"/>
            <w:shd w:val="clear" w:color="auto" w:fill="auto"/>
            <w:vAlign w:val="center"/>
          </w:tcPr>
          <w:p w14:paraId="3AC5CD8D" w14:textId="3A12AE7B" w:rsidR="007308E0" w:rsidRPr="00754D7E" w:rsidRDefault="00C07311" w:rsidP="002D3D6F">
            <w:pPr>
              <w:jc w:val="center"/>
              <w:rPr>
                <w:sz w:val="20"/>
                <w:szCs w:val="20"/>
              </w:rPr>
            </w:pPr>
            <w:r w:rsidRPr="00754D7E">
              <w:rPr>
                <w:sz w:val="20"/>
                <w:szCs w:val="20"/>
              </w:rPr>
              <w:t>68997,7</w:t>
            </w:r>
          </w:p>
        </w:tc>
        <w:tc>
          <w:tcPr>
            <w:tcW w:w="327" w:type="pct"/>
            <w:shd w:val="clear" w:color="auto" w:fill="auto"/>
            <w:vAlign w:val="center"/>
          </w:tcPr>
          <w:p w14:paraId="3AC5CD8E" w14:textId="79BC80C4" w:rsidR="007308E0" w:rsidRPr="00754D7E" w:rsidRDefault="00C07311" w:rsidP="002D3D6F">
            <w:pPr>
              <w:jc w:val="center"/>
              <w:rPr>
                <w:sz w:val="20"/>
              </w:rPr>
            </w:pPr>
            <w:r w:rsidRPr="00754D7E">
              <w:rPr>
                <w:sz w:val="20"/>
                <w:szCs w:val="20"/>
              </w:rPr>
              <w:t>69497,</w:t>
            </w:r>
            <w:r w:rsidRPr="00754D7E">
              <w:rPr>
                <w:sz w:val="20"/>
                <w:szCs w:val="20"/>
                <w:lang w:val="en-US"/>
              </w:rPr>
              <w:t>7</w:t>
            </w:r>
          </w:p>
        </w:tc>
        <w:tc>
          <w:tcPr>
            <w:tcW w:w="328" w:type="pct"/>
            <w:shd w:val="clear" w:color="auto" w:fill="auto"/>
            <w:vAlign w:val="center"/>
          </w:tcPr>
          <w:p w14:paraId="3AC5CD8F" w14:textId="4FA4E879" w:rsidR="007308E0" w:rsidRPr="00754D7E" w:rsidRDefault="00C07311" w:rsidP="002D3D6F">
            <w:pPr>
              <w:jc w:val="center"/>
              <w:rPr>
                <w:sz w:val="20"/>
                <w:szCs w:val="20"/>
              </w:rPr>
            </w:pPr>
            <w:r w:rsidRPr="00754D7E">
              <w:rPr>
                <w:sz w:val="20"/>
                <w:szCs w:val="20"/>
              </w:rPr>
              <w:t>70497,</w:t>
            </w:r>
            <w:r w:rsidRPr="00754D7E">
              <w:rPr>
                <w:sz w:val="20"/>
                <w:szCs w:val="20"/>
                <w:lang w:val="en-US"/>
              </w:rPr>
              <w:t>7</w:t>
            </w:r>
          </w:p>
        </w:tc>
      </w:tr>
      <w:tr w:rsidR="00754D7E" w:rsidRPr="00754D7E" w14:paraId="3AC5CD9E" w14:textId="77777777" w:rsidTr="00754D7E">
        <w:trPr>
          <w:cantSplit/>
        </w:trPr>
        <w:tc>
          <w:tcPr>
            <w:tcW w:w="264" w:type="pct"/>
            <w:shd w:val="clear" w:color="auto" w:fill="auto"/>
          </w:tcPr>
          <w:p w14:paraId="3AC5CD91" w14:textId="77777777" w:rsidR="00304B6F" w:rsidRPr="00754D7E" w:rsidRDefault="00304B6F"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D92" w14:textId="77777777" w:rsidR="00304B6F" w:rsidRPr="00754D7E" w:rsidRDefault="00304B6F" w:rsidP="00014E3A">
            <w:pPr>
              <w:rPr>
                <w:sz w:val="20"/>
                <w:szCs w:val="20"/>
              </w:rPr>
            </w:pPr>
            <w:r w:rsidRPr="00754D7E">
              <w:rPr>
                <w:sz w:val="20"/>
                <w:szCs w:val="20"/>
              </w:rPr>
              <w:t>Электрическая нагрузка (пиковая), МВт</w:t>
            </w:r>
          </w:p>
        </w:tc>
        <w:tc>
          <w:tcPr>
            <w:tcW w:w="354" w:type="pct"/>
            <w:shd w:val="clear" w:color="auto" w:fill="auto"/>
            <w:vAlign w:val="center"/>
          </w:tcPr>
          <w:p w14:paraId="3AC5CD93" w14:textId="138E076B" w:rsidR="00304B6F" w:rsidRPr="00754D7E" w:rsidRDefault="00AE51A5" w:rsidP="00014E3A">
            <w:pPr>
              <w:jc w:val="center"/>
              <w:rPr>
                <w:sz w:val="20"/>
                <w:szCs w:val="20"/>
              </w:rPr>
            </w:pPr>
            <w:r w:rsidRPr="00754D7E">
              <w:rPr>
                <w:sz w:val="20"/>
                <w:szCs w:val="20"/>
              </w:rPr>
              <w:t>7</w:t>
            </w:r>
            <w:r w:rsidR="00304B6F" w:rsidRPr="00754D7E">
              <w:rPr>
                <w:sz w:val="20"/>
                <w:szCs w:val="20"/>
              </w:rPr>
              <w:t>,</w:t>
            </w:r>
            <w:r w:rsidRPr="00754D7E">
              <w:rPr>
                <w:sz w:val="20"/>
                <w:szCs w:val="20"/>
              </w:rPr>
              <w:t>07</w:t>
            </w:r>
          </w:p>
        </w:tc>
        <w:tc>
          <w:tcPr>
            <w:tcW w:w="322" w:type="pct"/>
            <w:shd w:val="clear" w:color="auto" w:fill="auto"/>
            <w:vAlign w:val="center"/>
          </w:tcPr>
          <w:p w14:paraId="3AC5CD96" w14:textId="0288CE8C" w:rsidR="00304B6F" w:rsidRPr="00754D7E" w:rsidRDefault="00AE51A5" w:rsidP="00014E3A">
            <w:pPr>
              <w:jc w:val="center"/>
              <w:rPr>
                <w:sz w:val="20"/>
                <w:szCs w:val="20"/>
                <w:lang w:val="en-US"/>
              </w:rPr>
            </w:pPr>
            <w:r w:rsidRPr="00754D7E">
              <w:rPr>
                <w:sz w:val="20"/>
                <w:szCs w:val="20"/>
              </w:rPr>
              <w:t>7</w:t>
            </w:r>
            <w:r w:rsidR="00304B6F" w:rsidRPr="00754D7E">
              <w:rPr>
                <w:sz w:val="20"/>
                <w:szCs w:val="20"/>
              </w:rPr>
              <w:t>,</w:t>
            </w:r>
            <w:r w:rsidR="00C07311" w:rsidRPr="00754D7E">
              <w:rPr>
                <w:sz w:val="20"/>
                <w:szCs w:val="20"/>
              </w:rPr>
              <w:t>5</w:t>
            </w:r>
            <w:r w:rsidR="00D15253" w:rsidRPr="00754D7E">
              <w:rPr>
                <w:sz w:val="20"/>
                <w:szCs w:val="20"/>
                <w:lang w:val="en-US"/>
              </w:rPr>
              <w:t>3</w:t>
            </w:r>
          </w:p>
        </w:tc>
        <w:tc>
          <w:tcPr>
            <w:tcW w:w="328" w:type="pct"/>
            <w:shd w:val="clear" w:color="auto" w:fill="auto"/>
            <w:vAlign w:val="center"/>
          </w:tcPr>
          <w:p w14:paraId="3AC5CD97" w14:textId="3F827B42" w:rsidR="00304B6F" w:rsidRPr="00754D7E" w:rsidRDefault="00C07311" w:rsidP="00304B6F">
            <w:pPr>
              <w:jc w:val="center"/>
              <w:rPr>
                <w:sz w:val="20"/>
                <w:szCs w:val="20"/>
                <w:lang w:val="en-US"/>
              </w:rPr>
            </w:pPr>
            <w:r w:rsidRPr="00754D7E">
              <w:rPr>
                <w:sz w:val="20"/>
                <w:szCs w:val="20"/>
              </w:rPr>
              <w:t>7,59</w:t>
            </w:r>
          </w:p>
        </w:tc>
        <w:tc>
          <w:tcPr>
            <w:tcW w:w="327" w:type="pct"/>
            <w:shd w:val="clear" w:color="auto" w:fill="auto"/>
            <w:vAlign w:val="center"/>
          </w:tcPr>
          <w:p w14:paraId="3AC5CD98" w14:textId="0BBF5AFC" w:rsidR="00304B6F" w:rsidRPr="00754D7E" w:rsidRDefault="00C07311" w:rsidP="00304B6F">
            <w:pPr>
              <w:jc w:val="center"/>
              <w:rPr>
                <w:sz w:val="20"/>
                <w:szCs w:val="20"/>
                <w:lang w:val="en-US"/>
              </w:rPr>
            </w:pPr>
            <w:r w:rsidRPr="00754D7E">
              <w:rPr>
                <w:sz w:val="20"/>
                <w:szCs w:val="20"/>
              </w:rPr>
              <w:t>7,62</w:t>
            </w:r>
          </w:p>
        </w:tc>
        <w:tc>
          <w:tcPr>
            <w:tcW w:w="326" w:type="pct"/>
            <w:shd w:val="clear" w:color="auto" w:fill="auto"/>
            <w:vAlign w:val="center"/>
          </w:tcPr>
          <w:p w14:paraId="3AC5CD99" w14:textId="47123E61" w:rsidR="00304B6F" w:rsidRPr="00754D7E" w:rsidRDefault="00C07311" w:rsidP="00304B6F">
            <w:pPr>
              <w:jc w:val="center"/>
              <w:rPr>
                <w:sz w:val="20"/>
                <w:szCs w:val="20"/>
                <w:lang w:val="en-US"/>
              </w:rPr>
            </w:pPr>
            <w:r w:rsidRPr="00754D7E">
              <w:rPr>
                <w:sz w:val="20"/>
                <w:szCs w:val="20"/>
              </w:rPr>
              <w:t>7,64</w:t>
            </w:r>
          </w:p>
        </w:tc>
        <w:tc>
          <w:tcPr>
            <w:tcW w:w="325" w:type="pct"/>
            <w:shd w:val="clear" w:color="auto" w:fill="auto"/>
            <w:vAlign w:val="center"/>
          </w:tcPr>
          <w:p w14:paraId="3AC5CD9A" w14:textId="21EFD7FF" w:rsidR="00304B6F" w:rsidRPr="00754D7E" w:rsidRDefault="00C07311" w:rsidP="00304B6F">
            <w:pPr>
              <w:jc w:val="center"/>
              <w:rPr>
                <w:sz w:val="20"/>
                <w:szCs w:val="20"/>
                <w:lang w:val="en-US"/>
              </w:rPr>
            </w:pPr>
            <w:r w:rsidRPr="00754D7E">
              <w:rPr>
                <w:sz w:val="20"/>
                <w:szCs w:val="20"/>
              </w:rPr>
              <w:t>7,87</w:t>
            </w:r>
          </w:p>
        </w:tc>
        <w:tc>
          <w:tcPr>
            <w:tcW w:w="326" w:type="pct"/>
            <w:shd w:val="clear" w:color="auto" w:fill="auto"/>
            <w:vAlign w:val="center"/>
          </w:tcPr>
          <w:p w14:paraId="3AC5CD9B" w14:textId="2617A7D6" w:rsidR="00304B6F" w:rsidRPr="00754D7E" w:rsidRDefault="00C07311" w:rsidP="00304B6F">
            <w:pPr>
              <w:jc w:val="center"/>
              <w:rPr>
                <w:sz w:val="20"/>
                <w:szCs w:val="20"/>
              </w:rPr>
            </w:pPr>
            <w:r w:rsidRPr="00754D7E">
              <w:rPr>
                <w:sz w:val="20"/>
                <w:szCs w:val="20"/>
              </w:rPr>
              <w:t>7,93</w:t>
            </w:r>
          </w:p>
        </w:tc>
        <w:tc>
          <w:tcPr>
            <w:tcW w:w="327" w:type="pct"/>
            <w:shd w:val="clear" w:color="auto" w:fill="auto"/>
            <w:vAlign w:val="center"/>
          </w:tcPr>
          <w:p w14:paraId="3AC5CD9C" w14:textId="6D17CA4C" w:rsidR="00304B6F" w:rsidRPr="00754D7E" w:rsidRDefault="00C07311" w:rsidP="00304B6F">
            <w:pPr>
              <w:jc w:val="center"/>
              <w:rPr>
                <w:sz w:val="20"/>
                <w:szCs w:val="20"/>
              </w:rPr>
            </w:pPr>
            <w:r w:rsidRPr="00754D7E">
              <w:rPr>
                <w:sz w:val="20"/>
                <w:szCs w:val="20"/>
              </w:rPr>
              <w:t>8,04</w:t>
            </w:r>
          </w:p>
        </w:tc>
        <w:tc>
          <w:tcPr>
            <w:tcW w:w="328" w:type="pct"/>
            <w:shd w:val="clear" w:color="auto" w:fill="auto"/>
            <w:vAlign w:val="center"/>
          </w:tcPr>
          <w:p w14:paraId="3AC5CD9D" w14:textId="04773ACF" w:rsidR="00304B6F" w:rsidRPr="00754D7E" w:rsidRDefault="00C07311" w:rsidP="00304B6F">
            <w:pPr>
              <w:jc w:val="center"/>
              <w:rPr>
                <w:sz w:val="20"/>
                <w:szCs w:val="20"/>
                <w:lang w:val="en-US"/>
              </w:rPr>
            </w:pPr>
            <w:r w:rsidRPr="00754D7E">
              <w:rPr>
                <w:sz w:val="20"/>
                <w:szCs w:val="20"/>
              </w:rPr>
              <w:t>7,56</w:t>
            </w:r>
          </w:p>
        </w:tc>
      </w:tr>
      <w:tr w:rsidR="00754D7E" w:rsidRPr="00754D7E" w14:paraId="3AC5CDA1" w14:textId="77777777" w:rsidTr="00754D7E">
        <w:trPr>
          <w:cantSplit/>
        </w:trPr>
        <w:tc>
          <w:tcPr>
            <w:tcW w:w="264" w:type="pct"/>
            <w:shd w:val="clear" w:color="auto" w:fill="auto"/>
          </w:tcPr>
          <w:p w14:paraId="3AC5CD9F" w14:textId="77777777" w:rsidR="00014E3A" w:rsidRPr="00754D7E" w:rsidRDefault="00014E3A" w:rsidP="00E70AC3">
            <w:pPr>
              <w:pStyle w:val="aff1"/>
              <w:numPr>
                <w:ilvl w:val="0"/>
                <w:numId w:val="10"/>
              </w:numPr>
              <w:spacing w:line="240" w:lineRule="auto"/>
              <w:ind w:left="0" w:firstLine="0"/>
              <w:contextualSpacing/>
              <w:jc w:val="center"/>
              <w:rPr>
                <w:b/>
                <w:sz w:val="20"/>
                <w:szCs w:val="20"/>
              </w:rPr>
            </w:pPr>
          </w:p>
        </w:tc>
        <w:tc>
          <w:tcPr>
            <w:tcW w:w="4736" w:type="pct"/>
            <w:gridSpan w:val="10"/>
            <w:shd w:val="clear" w:color="auto" w:fill="auto"/>
          </w:tcPr>
          <w:p w14:paraId="3AC5CDA0" w14:textId="77777777" w:rsidR="00014E3A" w:rsidRPr="00754D7E" w:rsidRDefault="00014E3A" w:rsidP="00014E3A">
            <w:pPr>
              <w:jc w:val="center"/>
              <w:rPr>
                <w:sz w:val="20"/>
                <w:szCs w:val="20"/>
              </w:rPr>
            </w:pPr>
            <w:r w:rsidRPr="00754D7E">
              <w:rPr>
                <w:b/>
                <w:sz w:val="20"/>
                <w:szCs w:val="20"/>
              </w:rPr>
              <w:t>Величины новых нагрузок, присоединяемых в перспективе</w:t>
            </w:r>
          </w:p>
        </w:tc>
      </w:tr>
      <w:tr w:rsidR="00754D7E" w:rsidRPr="00754D7E" w14:paraId="3AC5CDAF" w14:textId="77777777" w:rsidTr="00754D7E">
        <w:trPr>
          <w:cantSplit/>
        </w:trPr>
        <w:tc>
          <w:tcPr>
            <w:tcW w:w="264" w:type="pct"/>
            <w:shd w:val="clear" w:color="auto" w:fill="auto"/>
          </w:tcPr>
          <w:p w14:paraId="3AC5CDA2"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DA3" w14:textId="77777777" w:rsidR="00014E3A" w:rsidRPr="00754D7E" w:rsidRDefault="00014E3A" w:rsidP="00014E3A">
            <w:pPr>
              <w:rPr>
                <w:sz w:val="20"/>
                <w:szCs w:val="20"/>
              </w:rPr>
            </w:pPr>
            <w:r w:rsidRPr="00754D7E">
              <w:rPr>
                <w:sz w:val="20"/>
                <w:szCs w:val="20"/>
                <w:lang w:val="en-US"/>
              </w:rPr>
              <w:t xml:space="preserve">Прирост </w:t>
            </w:r>
            <w:r w:rsidRPr="00754D7E">
              <w:rPr>
                <w:sz w:val="20"/>
                <w:szCs w:val="20"/>
              </w:rPr>
              <w:t xml:space="preserve">электрической </w:t>
            </w:r>
            <w:r w:rsidRPr="00754D7E">
              <w:rPr>
                <w:sz w:val="20"/>
                <w:szCs w:val="20"/>
                <w:lang w:val="en-US"/>
              </w:rPr>
              <w:t>нагруз</w:t>
            </w:r>
            <w:r w:rsidRPr="00754D7E">
              <w:rPr>
                <w:sz w:val="20"/>
                <w:szCs w:val="20"/>
              </w:rPr>
              <w:t>ки</w:t>
            </w:r>
            <w:r w:rsidRPr="00754D7E">
              <w:rPr>
                <w:sz w:val="20"/>
                <w:szCs w:val="20"/>
                <w:lang w:val="en-US"/>
              </w:rPr>
              <w:t>, МВт</w:t>
            </w:r>
          </w:p>
        </w:tc>
        <w:tc>
          <w:tcPr>
            <w:tcW w:w="354" w:type="pct"/>
            <w:shd w:val="clear" w:color="auto" w:fill="auto"/>
            <w:vAlign w:val="center"/>
          </w:tcPr>
          <w:p w14:paraId="3AC5CDA4" w14:textId="1BF247C2" w:rsidR="00014E3A" w:rsidRPr="00754D7E" w:rsidRDefault="006571AC" w:rsidP="00014E3A">
            <w:pPr>
              <w:jc w:val="center"/>
              <w:rPr>
                <w:sz w:val="20"/>
                <w:szCs w:val="20"/>
              </w:rPr>
            </w:pPr>
            <w:r w:rsidRPr="00754D7E">
              <w:rPr>
                <w:sz w:val="20"/>
                <w:szCs w:val="20"/>
              </w:rPr>
              <w:t>-</w:t>
            </w:r>
          </w:p>
        </w:tc>
        <w:tc>
          <w:tcPr>
            <w:tcW w:w="322" w:type="pct"/>
            <w:shd w:val="clear" w:color="auto" w:fill="auto"/>
            <w:vAlign w:val="center"/>
          </w:tcPr>
          <w:p w14:paraId="3AC5CDA7" w14:textId="4055B947" w:rsidR="00014E3A" w:rsidRPr="00754D7E" w:rsidRDefault="006571AC" w:rsidP="00014E3A">
            <w:pPr>
              <w:jc w:val="center"/>
              <w:rPr>
                <w:sz w:val="20"/>
                <w:szCs w:val="20"/>
              </w:rPr>
            </w:pPr>
            <w:r w:rsidRPr="00754D7E">
              <w:rPr>
                <w:sz w:val="20"/>
                <w:szCs w:val="20"/>
              </w:rPr>
              <w:t>0,</w:t>
            </w:r>
            <w:r w:rsidR="00C07311" w:rsidRPr="00754D7E">
              <w:rPr>
                <w:sz w:val="20"/>
                <w:szCs w:val="20"/>
              </w:rPr>
              <w:t>46</w:t>
            </w:r>
          </w:p>
        </w:tc>
        <w:tc>
          <w:tcPr>
            <w:tcW w:w="328" w:type="pct"/>
            <w:shd w:val="clear" w:color="auto" w:fill="auto"/>
            <w:vAlign w:val="center"/>
          </w:tcPr>
          <w:p w14:paraId="3AC5CDA8" w14:textId="4488F23A" w:rsidR="00014E3A" w:rsidRPr="00754D7E" w:rsidRDefault="006571AC" w:rsidP="00014E3A">
            <w:pPr>
              <w:jc w:val="center"/>
              <w:rPr>
                <w:sz w:val="20"/>
                <w:szCs w:val="20"/>
              </w:rPr>
            </w:pPr>
            <w:r w:rsidRPr="00754D7E">
              <w:rPr>
                <w:sz w:val="20"/>
                <w:szCs w:val="20"/>
              </w:rPr>
              <w:t>0</w:t>
            </w:r>
            <w:r w:rsidR="00C07311" w:rsidRPr="00754D7E">
              <w:rPr>
                <w:sz w:val="20"/>
                <w:szCs w:val="20"/>
              </w:rPr>
              <w:t>,03</w:t>
            </w:r>
          </w:p>
        </w:tc>
        <w:tc>
          <w:tcPr>
            <w:tcW w:w="327" w:type="pct"/>
            <w:shd w:val="clear" w:color="auto" w:fill="auto"/>
            <w:vAlign w:val="center"/>
          </w:tcPr>
          <w:p w14:paraId="3AC5CDA9" w14:textId="1F49C251" w:rsidR="00014E3A" w:rsidRPr="00754D7E" w:rsidRDefault="006571AC" w:rsidP="00014E3A">
            <w:pPr>
              <w:jc w:val="center"/>
              <w:rPr>
                <w:sz w:val="20"/>
                <w:szCs w:val="20"/>
              </w:rPr>
            </w:pPr>
            <w:r w:rsidRPr="00754D7E">
              <w:rPr>
                <w:sz w:val="20"/>
                <w:szCs w:val="20"/>
              </w:rPr>
              <w:t>0,</w:t>
            </w:r>
            <w:r w:rsidR="00C07311" w:rsidRPr="00754D7E">
              <w:rPr>
                <w:sz w:val="20"/>
                <w:szCs w:val="20"/>
              </w:rPr>
              <w:t>03</w:t>
            </w:r>
          </w:p>
        </w:tc>
        <w:tc>
          <w:tcPr>
            <w:tcW w:w="326" w:type="pct"/>
            <w:shd w:val="clear" w:color="auto" w:fill="auto"/>
            <w:vAlign w:val="center"/>
          </w:tcPr>
          <w:p w14:paraId="3AC5CDAA" w14:textId="667E3B31" w:rsidR="00014E3A" w:rsidRPr="00754D7E" w:rsidRDefault="006571AC" w:rsidP="00014E3A">
            <w:pPr>
              <w:jc w:val="center"/>
              <w:rPr>
                <w:sz w:val="20"/>
                <w:szCs w:val="20"/>
              </w:rPr>
            </w:pPr>
            <w:r w:rsidRPr="00754D7E">
              <w:rPr>
                <w:sz w:val="20"/>
                <w:szCs w:val="20"/>
              </w:rPr>
              <w:t>0,</w:t>
            </w:r>
            <w:r w:rsidR="00C07311" w:rsidRPr="00754D7E">
              <w:rPr>
                <w:sz w:val="20"/>
                <w:szCs w:val="20"/>
              </w:rPr>
              <w:t>03</w:t>
            </w:r>
          </w:p>
        </w:tc>
        <w:tc>
          <w:tcPr>
            <w:tcW w:w="325" w:type="pct"/>
            <w:shd w:val="clear" w:color="auto" w:fill="auto"/>
            <w:vAlign w:val="center"/>
          </w:tcPr>
          <w:p w14:paraId="3AC5CDAB" w14:textId="225AEF02" w:rsidR="00014E3A" w:rsidRPr="00754D7E" w:rsidRDefault="006571AC" w:rsidP="00014E3A">
            <w:pPr>
              <w:jc w:val="center"/>
              <w:rPr>
                <w:sz w:val="20"/>
                <w:szCs w:val="20"/>
              </w:rPr>
            </w:pPr>
            <w:r w:rsidRPr="00754D7E">
              <w:rPr>
                <w:sz w:val="20"/>
                <w:szCs w:val="20"/>
              </w:rPr>
              <w:t>0,</w:t>
            </w:r>
            <w:r w:rsidR="00C07311" w:rsidRPr="00754D7E">
              <w:rPr>
                <w:sz w:val="20"/>
                <w:szCs w:val="20"/>
              </w:rPr>
              <w:t>03</w:t>
            </w:r>
          </w:p>
        </w:tc>
        <w:tc>
          <w:tcPr>
            <w:tcW w:w="326" w:type="pct"/>
            <w:shd w:val="clear" w:color="auto" w:fill="auto"/>
            <w:vAlign w:val="center"/>
          </w:tcPr>
          <w:p w14:paraId="3AC5CDAC" w14:textId="7A9C3602" w:rsidR="00014E3A" w:rsidRPr="00754D7E" w:rsidRDefault="006571AC" w:rsidP="00014E3A">
            <w:pPr>
              <w:jc w:val="center"/>
              <w:rPr>
                <w:sz w:val="20"/>
                <w:szCs w:val="20"/>
              </w:rPr>
            </w:pPr>
            <w:r w:rsidRPr="00754D7E">
              <w:rPr>
                <w:sz w:val="20"/>
                <w:szCs w:val="20"/>
              </w:rPr>
              <w:t>0,</w:t>
            </w:r>
            <w:r w:rsidR="00C07311" w:rsidRPr="00754D7E">
              <w:rPr>
                <w:sz w:val="20"/>
                <w:szCs w:val="20"/>
              </w:rPr>
              <w:t>23</w:t>
            </w:r>
            <w:r w:rsidR="009D7F82" w:rsidRPr="00754D7E">
              <w:rPr>
                <w:sz w:val="20"/>
                <w:szCs w:val="20"/>
              </w:rPr>
              <w:t>*</w:t>
            </w:r>
          </w:p>
        </w:tc>
        <w:tc>
          <w:tcPr>
            <w:tcW w:w="327" w:type="pct"/>
            <w:shd w:val="clear" w:color="auto" w:fill="auto"/>
            <w:vAlign w:val="center"/>
          </w:tcPr>
          <w:p w14:paraId="3AC5CDAD" w14:textId="725E16F0" w:rsidR="00014E3A" w:rsidRPr="00754D7E" w:rsidRDefault="006571AC" w:rsidP="00014E3A">
            <w:pPr>
              <w:jc w:val="center"/>
              <w:rPr>
                <w:sz w:val="20"/>
                <w:szCs w:val="20"/>
              </w:rPr>
            </w:pPr>
            <w:r w:rsidRPr="00754D7E">
              <w:rPr>
                <w:sz w:val="20"/>
                <w:szCs w:val="20"/>
              </w:rPr>
              <w:t>0,</w:t>
            </w:r>
            <w:r w:rsidR="00C07311" w:rsidRPr="00754D7E">
              <w:rPr>
                <w:sz w:val="20"/>
                <w:szCs w:val="20"/>
              </w:rPr>
              <w:t>06</w:t>
            </w:r>
            <w:r w:rsidR="009D7F82" w:rsidRPr="00754D7E">
              <w:rPr>
                <w:sz w:val="20"/>
                <w:szCs w:val="20"/>
              </w:rPr>
              <w:t>*</w:t>
            </w:r>
          </w:p>
        </w:tc>
        <w:tc>
          <w:tcPr>
            <w:tcW w:w="328" w:type="pct"/>
            <w:shd w:val="clear" w:color="auto" w:fill="auto"/>
            <w:vAlign w:val="center"/>
          </w:tcPr>
          <w:p w14:paraId="3AC5CDAE" w14:textId="0488DCC5" w:rsidR="00014E3A" w:rsidRPr="00754D7E" w:rsidRDefault="006571AC" w:rsidP="00014E3A">
            <w:pPr>
              <w:jc w:val="center"/>
              <w:rPr>
                <w:sz w:val="20"/>
                <w:szCs w:val="20"/>
              </w:rPr>
            </w:pPr>
            <w:r w:rsidRPr="00754D7E">
              <w:rPr>
                <w:sz w:val="20"/>
                <w:szCs w:val="20"/>
              </w:rPr>
              <w:t>0,</w:t>
            </w:r>
            <w:r w:rsidR="00C07311" w:rsidRPr="00754D7E">
              <w:rPr>
                <w:sz w:val="20"/>
                <w:szCs w:val="20"/>
              </w:rPr>
              <w:t>11</w:t>
            </w:r>
            <w:r w:rsidR="009D7F82" w:rsidRPr="00754D7E">
              <w:rPr>
                <w:sz w:val="20"/>
                <w:szCs w:val="20"/>
              </w:rPr>
              <w:t>*</w:t>
            </w:r>
          </w:p>
        </w:tc>
      </w:tr>
      <w:tr w:rsidR="00754D7E" w:rsidRPr="00754D7E" w14:paraId="3AC5CDBD" w14:textId="77777777" w:rsidTr="00754D7E">
        <w:trPr>
          <w:cantSplit/>
        </w:trPr>
        <w:tc>
          <w:tcPr>
            <w:tcW w:w="264" w:type="pct"/>
            <w:shd w:val="clear" w:color="auto" w:fill="auto"/>
          </w:tcPr>
          <w:p w14:paraId="3AC5CDB0"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DB1" w14:textId="77777777" w:rsidR="00014E3A" w:rsidRPr="00754D7E" w:rsidRDefault="00014E3A" w:rsidP="00014E3A">
            <w:pPr>
              <w:rPr>
                <w:sz w:val="20"/>
                <w:szCs w:val="20"/>
              </w:rPr>
            </w:pPr>
            <w:r w:rsidRPr="00754D7E">
              <w:rPr>
                <w:sz w:val="20"/>
                <w:szCs w:val="20"/>
              </w:rPr>
              <w:t>Индекс п</w:t>
            </w:r>
            <w:r w:rsidRPr="00754D7E">
              <w:rPr>
                <w:sz w:val="20"/>
                <w:szCs w:val="20"/>
                <w:lang w:val="en-US"/>
              </w:rPr>
              <w:t>рирост</w:t>
            </w:r>
            <w:r w:rsidRPr="00754D7E">
              <w:rPr>
                <w:sz w:val="20"/>
                <w:szCs w:val="20"/>
              </w:rPr>
              <w:t>а</w:t>
            </w:r>
            <w:r w:rsidRPr="00754D7E">
              <w:rPr>
                <w:sz w:val="20"/>
                <w:szCs w:val="20"/>
                <w:lang w:val="en-US"/>
              </w:rPr>
              <w:t>, %</w:t>
            </w:r>
          </w:p>
        </w:tc>
        <w:tc>
          <w:tcPr>
            <w:tcW w:w="354" w:type="pct"/>
            <w:shd w:val="clear" w:color="auto" w:fill="auto"/>
            <w:vAlign w:val="center"/>
          </w:tcPr>
          <w:p w14:paraId="3AC5CDB2" w14:textId="402D6CBF" w:rsidR="00014E3A" w:rsidRPr="00754D7E" w:rsidRDefault="00A43860" w:rsidP="00014E3A">
            <w:pPr>
              <w:jc w:val="center"/>
              <w:rPr>
                <w:sz w:val="20"/>
                <w:szCs w:val="20"/>
                <w:lang w:val="en-US"/>
              </w:rPr>
            </w:pPr>
            <w:r w:rsidRPr="00754D7E">
              <w:rPr>
                <w:sz w:val="20"/>
                <w:szCs w:val="20"/>
                <w:lang w:val="en-US"/>
              </w:rPr>
              <w:t>-</w:t>
            </w:r>
          </w:p>
        </w:tc>
        <w:tc>
          <w:tcPr>
            <w:tcW w:w="322" w:type="pct"/>
            <w:shd w:val="clear" w:color="auto" w:fill="auto"/>
            <w:vAlign w:val="center"/>
          </w:tcPr>
          <w:p w14:paraId="3AC5CDB5" w14:textId="2AA366B2" w:rsidR="00014E3A" w:rsidRPr="00754D7E" w:rsidRDefault="00A43860" w:rsidP="00014E3A">
            <w:pPr>
              <w:jc w:val="center"/>
              <w:rPr>
                <w:sz w:val="20"/>
                <w:szCs w:val="20"/>
              </w:rPr>
            </w:pPr>
            <w:r w:rsidRPr="00754D7E">
              <w:rPr>
                <w:sz w:val="20"/>
                <w:szCs w:val="20"/>
              </w:rPr>
              <w:t>6,11</w:t>
            </w:r>
          </w:p>
        </w:tc>
        <w:tc>
          <w:tcPr>
            <w:tcW w:w="328" w:type="pct"/>
            <w:shd w:val="clear" w:color="auto" w:fill="auto"/>
            <w:vAlign w:val="center"/>
          </w:tcPr>
          <w:p w14:paraId="3AC5CDB6" w14:textId="59A77D46" w:rsidR="00014E3A" w:rsidRPr="00754D7E" w:rsidRDefault="00A43860" w:rsidP="00014E3A">
            <w:pPr>
              <w:jc w:val="center"/>
              <w:rPr>
                <w:sz w:val="20"/>
                <w:szCs w:val="20"/>
              </w:rPr>
            </w:pPr>
            <w:r w:rsidRPr="00754D7E">
              <w:rPr>
                <w:sz w:val="20"/>
                <w:szCs w:val="20"/>
              </w:rPr>
              <w:t>0,38</w:t>
            </w:r>
          </w:p>
        </w:tc>
        <w:tc>
          <w:tcPr>
            <w:tcW w:w="327" w:type="pct"/>
            <w:shd w:val="clear" w:color="auto" w:fill="auto"/>
            <w:vAlign w:val="center"/>
          </w:tcPr>
          <w:p w14:paraId="3AC5CDB7" w14:textId="097DD2A1" w:rsidR="00014E3A" w:rsidRPr="00754D7E" w:rsidRDefault="00A43860" w:rsidP="00014E3A">
            <w:pPr>
              <w:jc w:val="center"/>
              <w:rPr>
                <w:sz w:val="20"/>
                <w:szCs w:val="20"/>
              </w:rPr>
            </w:pPr>
            <w:r w:rsidRPr="00754D7E">
              <w:rPr>
                <w:sz w:val="20"/>
                <w:szCs w:val="20"/>
              </w:rPr>
              <w:t>0,38</w:t>
            </w:r>
          </w:p>
        </w:tc>
        <w:tc>
          <w:tcPr>
            <w:tcW w:w="326" w:type="pct"/>
            <w:shd w:val="clear" w:color="auto" w:fill="auto"/>
            <w:vAlign w:val="center"/>
          </w:tcPr>
          <w:p w14:paraId="3AC5CDB8" w14:textId="3B06290E" w:rsidR="00014E3A" w:rsidRPr="00754D7E" w:rsidRDefault="00A43860" w:rsidP="00014E3A">
            <w:pPr>
              <w:jc w:val="center"/>
              <w:rPr>
                <w:sz w:val="20"/>
                <w:szCs w:val="20"/>
              </w:rPr>
            </w:pPr>
            <w:r w:rsidRPr="00754D7E">
              <w:rPr>
                <w:sz w:val="20"/>
                <w:szCs w:val="20"/>
              </w:rPr>
              <w:t>0,37</w:t>
            </w:r>
          </w:p>
        </w:tc>
        <w:tc>
          <w:tcPr>
            <w:tcW w:w="325" w:type="pct"/>
            <w:shd w:val="clear" w:color="auto" w:fill="auto"/>
            <w:vAlign w:val="center"/>
          </w:tcPr>
          <w:p w14:paraId="3AC5CDB9" w14:textId="7661CB42" w:rsidR="00014E3A" w:rsidRPr="00754D7E" w:rsidRDefault="00A43860" w:rsidP="00014E3A">
            <w:pPr>
              <w:jc w:val="center"/>
              <w:rPr>
                <w:sz w:val="20"/>
                <w:szCs w:val="20"/>
              </w:rPr>
            </w:pPr>
            <w:r w:rsidRPr="00754D7E">
              <w:rPr>
                <w:sz w:val="20"/>
                <w:szCs w:val="20"/>
              </w:rPr>
              <w:t>0,37</w:t>
            </w:r>
          </w:p>
        </w:tc>
        <w:tc>
          <w:tcPr>
            <w:tcW w:w="326" w:type="pct"/>
            <w:shd w:val="clear" w:color="auto" w:fill="auto"/>
            <w:vAlign w:val="center"/>
          </w:tcPr>
          <w:p w14:paraId="3AC5CDBA" w14:textId="2CE7C734" w:rsidR="00014E3A" w:rsidRPr="00754D7E" w:rsidRDefault="00A43860" w:rsidP="00014E3A">
            <w:pPr>
              <w:jc w:val="center"/>
              <w:rPr>
                <w:sz w:val="20"/>
                <w:szCs w:val="20"/>
              </w:rPr>
            </w:pPr>
            <w:r w:rsidRPr="00754D7E">
              <w:rPr>
                <w:sz w:val="20"/>
                <w:szCs w:val="20"/>
              </w:rPr>
              <w:t>2,90</w:t>
            </w:r>
            <w:r w:rsidR="009D7F82" w:rsidRPr="00754D7E">
              <w:rPr>
                <w:sz w:val="20"/>
                <w:szCs w:val="20"/>
              </w:rPr>
              <w:t>*</w:t>
            </w:r>
          </w:p>
        </w:tc>
        <w:tc>
          <w:tcPr>
            <w:tcW w:w="327" w:type="pct"/>
            <w:shd w:val="clear" w:color="auto" w:fill="auto"/>
            <w:vAlign w:val="center"/>
          </w:tcPr>
          <w:p w14:paraId="3AC5CDBB" w14:textId="0113A1C3" w:rsidR="00014E3A" w:rsidRPr="00754D7E" w:rsidRDefault="00A43860" w:rsidP="00014E3A">
            <w:pPr>
              <w:jc w:val="center"/>
              <w:rPr>
                <w:sz w:val="20"/>
                <w:szCs w:val="20"/>
              </w:rPr>
            </w:pPr>
            <w:r w:rsidRPr="00754D7E">
              <w:rPr>
                <w:sz w:val="20"/>
                <w:szCs w:val="20"/>
              </w:rPr>
              <w:t>0,72</w:t>
            </w:r>
            <w:r w:rsidR="009D7F82" w:rsidRPr="00754D7E">
              <w:rPr>
                <w:sz w:val="20"/>
                <w:szCs w:val="20"/>
              </w:rPr>
              <w:t>*</w:t>
            </w:r>
          </w:p>
        </w:tc>
        <w:tc>
          <w:tcPr>
            <w:tcW w:w="328" w:type="pct"/>
            <w:shd w:val="clear" w:color="auto" w:fill="auto"/>
            <w:vAlign w:val="center"/>
          </w:tcPr>
          <w:p w14:paraId="3AC5CDBC" w14:textId="4FE0F7CD" w:rsidR="00014E3A" w:rsidRPr="00754D7E" w:rsidRDefault="00A43860" w:rsidP="00014E3A">
            <w:pPr>
              <w:jc w:val="center"/>
              <w:rPr>
                <w:sz w:val="20"/>
                <w:szCs w:val="20"/>
              </w:rPr>
            </w:pPr>
            <w:r w:rsidRPr="00754D7E">
              <w:rPr>
                <w:sz w:val="20"/>
                <w:szCs w:val="20"/>
              </w:rPr>
              <w:t>1,42</w:t>
            </w:r>
            <w:r w:rsidR="009D7F82" w:rsidRPr="00754D7E">
              <w:rPr>
                <w:sz w:val="20"/>
                <w:szCs w:val="20"/>
              </w:rPr>
              <w:t>*</w:t>
            </w:r>
          </w:p>
        </w:tc>
      </w:tr>
      <w:tr w:rsidR="00754D7E" w:rsidRPr="00754D7E" w14:paraId="3AC5CDC0" w14:textId="77777777" w:rsidTr="00754D7E">
        <w:trPr>
          <w:cantSplit/>
        </w:trPr>
        <w:tc>
          <w:tcPr>
            <w:tcW w:w="264" w:type="pct"/>
            <w:shd w:val="clear" w:color="auto" w:fill="auto"/>
          </w:tcPr>
          <w:p w14:paraId="3AC5CDBE" w14:textId="77777777" w:rsidR="00014E3A" w:rsidRPr="00754D7E" w:rsidRDefault="00014E3A" w:rsidP="00E70AC3">
            <w:pPr>
              <w:pStyle w:val="aff1"/>
              <w:numPr>
                <w:ilvl w:val="0"/>
                <w:numId w:val="10"/>
              </w:numPr>
              <w:spacing w:line="240" w:lineRule="auto"/>
              <w:ind w:left="0" w:firstLine="0"/>
              <w:contextualSpacing/>
              <w:jc w:val="center"/>
              <w:rPr>
                <w:b/>
                <w:sz w:val="20"/>
                <w:szCs w:val="20"/>
              </w:rPr>
            </w:pPr>
          </w:p>
        </w:tc>
        <w:tc>
          <w:tcPr>
            <w:tcW w:w="4736" w:type="pct"/>
            <w:gridSpan w:val="10"/>
            <w:shd w:val="clear" w:color="auto" w:fill="auto"/>
          </w:tcPr>
          <w:p w14:paraId="3AC5CDBF" w14:textId="77777777" w:rsidR="00014E3A" w:rsidRPr="00754D7E" w:rsidRDefault="00014E3A" w:rsidP="00014E3A">
            <w:pPr>
              <w:jc w:val="center"/>
              <w:rPr>
                <w:b/>
                <w:sz w:val="20"/>
                <w:szCs w:val="20"/>
              </w:rPr>
            </w:pPr>
            <w:r w:rsidRPr="00754D7E">
              <w:rPr>
                <w:b/>
                <w:sz w:val="20"/>
                <w:szCs w:val="20"/>
              </w:rPr>
              <w:t>Показатели качества поставляемого коммунального ресурса</w:t>
            </w:r>
          </w:p>
        </w:tc>
      </w:tr>
      <w:tr w:rsidR="00754D7E" w:rsidRPr="00754D7E" w14:paraId="3AC5CDCE" w14:textId="77777777" w:rsidTr="00754D7E">
        <w:trPr>
          <w:cantSplit/>
        </w:trPr>
        <w:tc>
          <w:tcPr>
            <w:tcW w:w="264" w:type="pct"/>
            <w:shd w:val="clear" w:color="auto" w:fill="auto"/>
          </w:tcPr>
          <w:p w14:paraId="3AC5CDC1"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DC2" w14:textId="77777777" w:rsidR="00014E3A" w:rsidRPr="00754D7E" w:rsidRDefault="00014E3A" w:rsidP="00014E3A">
            <w:pPr>
              <w:rPr>
                <w:sz w:val="20"/>
                <w:szCs w:val="20"/>
              </w:rPr>
            </w:pPr>
            <w:r w:rsidRPr="00754D7E">
              <w:rPr>
                <w:sz w:val="20"/>
                <w:szCs w:val="20"/>
              </w:rPr>
              <w:t>Соответствие качества установленным требованиям (да/нет)</w:t>
            </w:r>
          </w:p>
        </w:tc>
        <w:tc>
          <w:tcPr>
            <w:tcW w:w="354" w:type="pct"/>
            <w:shd w:val="clear" w:color="auto" w:fill="auto"/>
            <w:vAlign w:val="center"/>
          </w:tcPr>
          <w:p w14:paraId="3AC5CDC3" w14:textId="26E53913" w:rsidR="00014E3A" w:rsidRPr="00754D7E" w:rsidRDefault="009C03A4" w:rsidP="00014E3A">
            <w:pPr>
              <w:jc w:val="center"/>
              <w:rPr>
                <w:sz w:val="20"/>
                <w:szCs w:val="20"/>
              </w:rPr>
            </w:pPr>
            <w:r w:rsidRPr="00754D7E">
              <w:rPr>
                <w:sz w:val="20"/>
                <w:szCs w:val="20"/>
              </w:rPr>
              <w:t>да</w:t>
            </w:r>
          </w:p>
        </w:tc>
        <w:tc>
          <w:tcPr>
            <w:tcW w:w="322" w:type="pct"/>
            <w:shd w:val="clear" w:color="auto" w:fill="auto"/>
            <w:vAlign w:val="center"/>
          </w:tcPr>
          <w:p w14:paraId="3AC5CDC6" w14:textId="0FA57DB7" w:rsidR="00014E3A" w:rsidRPr="00754D7E" w:rsidRDefault="009C03A4" w:rsidP="00014E3A">
            <w:pPr>
              <w:jc w:val="center"/>
              <w:rPr>
                <w:sz w:val="20"/>
                <w:szCs w:val="20"/>
              </w:rPr>
            </w:pPr>
            <w:r w:rsidRPr="00754D7E">
              <w:rPr>
                <w:sz w:val="20"/>
                <w:szCs w:val="20"/>
              </w:rPr>
              <w:t>да</w:t>
            </w:r>
          </w:p>
        </w:tc>
        <w:tc>
          <w:tcPr>
            <w:tcW w:w="328" w:type="pct"/>
            <w:shd w:val="clear" w:color="auto" w:fill="auto"/>
            <w:vAlign w:val="center"/>
          </w:tcPr>
          <w:p w14:paraId="3AC5CDC7" w14:textId="0AED49F1" w:rsidR="00014E3A" w:rsidRPr="00754D7E" w:rsidRDefault="009C03A4" w:rsidP="00014E3A">
            <w:pPr>
              <w:jc w:val="center"/>
              <w:rPr>
                <w:sz w:val="20"/>
                <w:szCs w:val="20"/>
              </w:rPr>
            </w:pPr>
            <w:r w:rsidRPr="00754D7E">
              <w:rPr>
                <w:sz w:val="20"/>
                <w:szCs w:val="20"/>
              </w:rPr>
              <w:t>да</w:t>
            </w:r>
          </w:p>
        </w:tc>
        <w:tc>
          <w:tcPr>
            <w:tcW w:w="327" w:type="pct"/>
            <w:shd w:val="clear" w:color="auto" w:fill="auto"/>
            <w:vAlign w:val="center"/>
          </w:tcPr>
          <w:p w14:paraId="3AC5CDC8" w14:textId="38D770C3" w:rsidR="00014E3A" w:rsidRPr="00754D7E" w:rsidRDefault="009C03A4" w:rsidP="00014E3A">
            <w:pPr>
              <w:jc w:val="center"/>
              <w:rPr>
                <w:sz w:val="20"/>
                <w:szCs w:val="20"/>
              </w:rPr>
            </w:pPr>
            <w:r w:rsidRPr="00754D7E">
              <w:rPr>
                <w:sz w:val="20"/>
                <w:szCs w:val="20"/>
              </w:rPr>
              <w:t>да</w:t>
            </w:r>
          </w:p>
        </w:tc>
        <w:tc>
          <w:tcPr>
            <w:tcW w:w="326" w:type="pct"/>
            <w:shd w:val="clear" w:color="auto" w:fill="auto"/>
            <w:vAlign w:val="center"/>
          </w:tcPr>
          <w:p w14:paraId="3AC5CDC9" w14:textId="41EAA363" w:rsidR="00014E3A" w:rsidRPr="00754D7E" w:rsidRDefault="009C03A4" w:rsidP="00014E3A">
            <w:pPr>
              <w:jc w:val="center"/>
              <w:rPr>
                <w:sz w:val="20"/>
                <w:szCs w:val="20"/>
              </w:rPr>
            </w:pPr>
            <w:r w:rsidRPr="00754D7E">
              <w:rPr>
                <w:sz w:val="20"/>
                <w:szCs w:val="20"/>
              </w:rPr>
              <w:t>да</w:t>
            </w:r>
          </w:p>
        </w:tc>
        <w:tc>
          <w:tcPr>
            <w:tcW w:w="325" w:type="pct"/>
            <w:shd w:val="clear" w:color="auto" w:fill="auto"/>
            <w:vAlign w:val="center"/>
          </w:tcPr>
          <w:p w14:paraId="3AC5CDCA" w14:textId="53C65CFC" w:rsidR="00014E3A" w:rsidRPr="00754D7E" w:rsidRDefault="009C03A4" w:rsidP="00014E3A">
            <w:pPr>
              <w:jc w:val="center"/>
              <w:rPr>
                <w:sz w:val="20"/>
                <w:szCs w:val="20"/>
              </w:rPr>
            </w:pPr>
            <w:r w:rsidRPr="00754D7E">
              <w:rPr>
                <w:sz w:val="20"/>
                <w:szCs w:val="20"/>
              </w:rPr>
              <w:t>да</w:t>
            </w:r>
          </w:p>
        </w:tc>
        <w:tc>
          <w:tcPr>
            <w:tcW w:w="326" w:type="pct"/>
            <w:shd w:val="clear" w:color="auto" w:fill="auto"/>
            <w:vAlign w:val="center"/>
          </w:tcPr>
          <w:p w14:paraId="3AC5CDCB" w14:textId="575B0182" w:rsidR="00014E3A" w:rsidRPr="00754D7E" w:rsidRDefault="009C03A4" w:rsidP="00014E3A">
            <w:pPr>
              <w:jc w:val="center"/>
              <w:rPr>
                <w:sz w:val="20"/>
                <w:szCs w:val="20"/>
              </w:rPr>
            </w:pPr>
            <w:r w:rsidRPr="00754D7E">
              <w:rPr>
                <w:sz w:val="20"/>
                <w:szCs w:val="20"/>
              </w:rPr>
              <w:t>да</w:t>
            </w:r>
          </w:p>
        </w:tc>
        <w:tc>
          <w:tcPr>
            <w:tcW w:w="327" w:type="pct"/>
            <w:shd w:val="clear" w:color="auto" w:fill="auto"/>
            <w:vAlign w:val="center"/>
          </w:tcPr>
          <w:p w14:paraId="3AC5CDCC" w14:textId="2F173E26" w:rsidR="00014E3A" w:rsidRPr="00754D7E" w:rsidRDefault="009C03A4" w:rsidP="00014E3A">
            <w:pPr>
              <w:jc w:val="center"/>
              <w:rPr>
                <w:sz w:val="20"/>
                <w:szCs w:val="20"/>
              </w:rPr>
            </w:pPr>
            <w:r w:rsidRPr="00754D7E">
              <w:rPr>
                <w:sz w:val="20"/>
                <w:szCs w:val="20"/>
              </w:rPr>
              <w:t>да</w:t>
            </w:r>
          </w:p>
        </w:tc>
        <w:tc>
          <w:tcPr>
            <w:tcW w:w="328" w:type="pct"/>
            <w:shd w:val="clear" w:color="auto" w:fill="auto"/>
            <w:vAlign w:val="center"/>
          </w:tcPr>
          <w:p w14:paraId="3AC5CDCD" w14:textId="522BFBFA" w:rsidR="00014E3A" w:rsidRPr="00754D7E" w:rsidRDefault="009C03A4" w:rsidP="00014E3A">
            <w:pPr>
              <w:jc w:val="center"/>
              <w:rPr>
                <w:sz w:val="20"/>
                <w:szCs w:val="20"/>
              </w:rPr>
            </w:pPr>
            <w:r w:rsidRPr="00754D7E">
              <w:rPr>
                <w:sz w:val="20"/>
                <w:szCs w:val="20"/>
              </w:rPr>
              <w:t>да</w:t>
            </w:r>
          </w:p>
        </w:tc>
      </w:tr>
      <w:tr w:rsidR="00754D7E" w:rsidRPr="00754D7E" w14:paraId="3AC5CDD1" w14:textId="77777777" w:rsidTr="00754D7E">
        <w:trPr>
          <w:cantSplit/>
        </w:trPr>
        <w:tc>
          <w:tcPr>
            <w:tcW w:w="264" w:type="pct"/>
            <w:shd w:val="clear" w:color="auto" w:fill="auto"/>
          </w:tcPr>
          <w:p w14:paraId="3AC5CDCF" w14:textId="77777777" w:rsidR="00014E3A" w:rsidRPr="00754D7E" w:rsidRDefault="00014E3A" w:rsidP="00E70AC3">
            <w:pPr>
              <w:pStyle w:val="aff1"/>
              <w:numPr>
                <w:ilvl w:val="0"/>
                <w:numId w:val="10"/>
              </w:numPr>
              <w:spacing w:line="240" w:lineRule="auto"/>
              <w:ind w:left="0" w:firstLine="0"/>
              <w:contextualSpacing/>
              <w:jc w:val="center"/>
              <w:rPr>
                <w:b/>
                <w:sz w:val="20"/>
                <w:szCs w:val="20"/>
              </w:rPr>
            </w:pPr>
          </w:p>
        </w:tc>
        <w:tc>
          <w:tcPr>
            <w:tcW w:w="4736" w:type="pct"/>
            <w:gridSpan w:val="10"/>
            <w:shd w:val="clear" w:color="auto" w:fill="auto"/>
          </w:tcPr>
          <w:p w14:paraId="3AC5CDD0" w14:textId="77777777" w:rsidR="00014E3A" w:rsidRPr="00754D7E" w:rsidRDefault="00014E3A" w:rsidP="00014E3A">
            <w:pPr>
              <w:jc w:val="center"/>
              <w:rPr>
                <w:b/>
                <w:sz w:val="20"/>
                <w:szCs w:val="20"/>
              </w:rPr>
            </w:pPr>
            <w:r w:rsidRPr="00754D7E">
              <w:rPr>
                <w:b/>
                <w:sz w:val="20"/>
                <w:szCs w:val="20"/>
              </w:rPr>
              <w:t>Показатели степени охвата потребителей приборами учета</w:t>
            </w:r>
          </w:p>
        </w:tc>
      </w:tr>
      <w:tr w:rsidR="00754D7E" w:rsidRPr="00754D7E" w14:paraId="3AC5CDDF" w14:textId="77777777" w:rsidTr="00754D7E">
        <w:trPr>
          <w:cantSplit/>
        </w:trPr>
        <w:tc>
          <w:tcPr>
            <w:tcW w:w="264" w:type="pct"/>
            <w:shd w:val="clear" w:color="auto" w:fill="auto"/>
          </w:tcPr>
          <w:p w14:paraId="3AC5CDD2" w14:textId="77777777" w:rsidR="00B442FD" w:rsidRPr="00754D7E" w:rsidRDefault="00B442FD"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DD3" w14:textId="77777777" w:rsidR="00B442FD" w:rsidRPr="00754D7E" w:rsidRDefault="00B442FD" w:rsidP="00014E3A">
            <w:pPr>
              <w:rPr>
                <w:sz w:val="20"/>
                <w:szCs w:val="20"/>
              </w:rPr>
            </w:pPr>
            <w:r w:rsidRPr="00754D7E">
              <w:rPr>
                <w:sz w:val="20"/>
                <w:szCs w:val="20"/>
              </w:rPr>
              <w:t>Обеспеченность потребления товаров и услуг приборами учета, %</w:t>
            </w:r>
          </w:p>
        </w:tc>
        <w:tc>
          <w:tcPr>
            <w:tcW w:w="354" w:type="pct"/>
            <w:shd w:val="clear" w:color="auto" w:fill="auto"/>
            <w:vAlign w:val="center"/>
          </w:tcPr>
          <w:p w14:paraId="3AC5CDD4" w14:textId="0B7A091E" w:rsidR="00B442FD" w:rsidRPr="00754D7E" w:rsidRDefault="00B442FD" w:rsidP="00014E3A">
            <w:pPr>
              <w:jc w:val="center"/>
              <w:rPr>
                <w:sz w:val="20"/>
                <w:szCs w:val="20"/>
              </w:rPr>
            </w:pPr>
            <w:r w:rsidRPr="00754D7E">
              <w:rPr>
                <w:sz w:val="20"/>
                <w:szCs w:val="20"/>
              </w:rPr>
              <w:t>100</w:t>
            </w:r>
          </w:p>
        </w:tc>
        <w:tc>
          <w:tcPr>
            <w:tcW w:w="322" w:type="pct"/>
            <w:shd w:val="clear" w:color="auto" w:fill="auto"/>
            <w:vAlign w:val="center"/>
          </w:tcPr>
          <w:p w14:paraId="3AC5CDD7" w14:textId="66DDC39C" w:rsidR="00B442FD" w:rsidRPr="00754D7E" w:rsidRDefault="00B442FD" w:rsidP="00014E3A">
            <w:pPr>
              <w:jc w:val="center"/>
              <w:rPr>
                <w:sz w:val="20"/>
                <w:szCs w:val="20"/>
              </w:rPr>
            </w:pPr>
            <w:r w:rsidRPr="00754D7E">
              <w:rPr>
                <w:sz w:val="20"/>
                <w:szCs w:val="20"/>
              </w:rPr>
              <w:t>100</w:t>
            </w:r>
          </w:p>
        </w:tc>
        <w:tc>
          <w:tcPr>
            <w:tcW w:w="328" w:type="pct"/>
            <w:shd w:val="clear" w:color="auto" w:fill="auto"/>
            <w:vAlign w:val="center"/>
          </w:tcPr>
          <w:p w14:paraId="3AC5CDD8" w14:textId="64A617CE" w:rsidR="00B442FD" w:rsidRPr="00754D7E" w:rsidRDefault="00B442FD" w:rsidP="00014E3A">
            <w:pPr>
              <w:jc w:val="center"/>
              <w:rPr>
                <w:sz w:val="20"/>
                <w:szCs w:val="20"/>
              </w:rPr>
            </w:pPr>
            <w:r w:rsidRPr="00754D7E">
              <w:rPr>
                <w:sz w:val="20"/>
                <w:szCs w:val="20"/>
              </w:rPr>
              <w:t>100</w:t>
            </w:r>
          </w:p>
        </w:tc>
        <w:tc>
          <w:tcPr>
            <w:tcW w:w="327" w:type="pct"/>
            <w:shd w:val="clear" w:color="auto" w:fill="auto"/>
            <w:vAlign w:val="center"/>
          </w:tcPr>
          <w:p w14:paraId="3AC5CDD9" w14:textId="52EC1566" w:rsidR="00B442FD" w:rsidRPr="00754D7E" w:rsidRDefault="00B442FD" w:rsidP="00014E3A">
            <w:pPr>
              <w:jc w:val="center"/>
              <w:rPr>
                <w:sz w:val="20"/>
                <w:szCs w:val="20"/>
              </w:rPr>
            </w:pPr>
            <w:r w:rsidRPr="00754D7E">
              <w:rPr>
                <w:sz w:val="20"/>
                <w:szCs w:val="20"/>
              </w:rPr>
              <w:t>100</w:t>
            </w:r>
          </w:p>
        </w:tc>
        <w:tc>
          <w:tcPr>
            <w:tcW w:w="326" w:type="pct"/>
            <w:shd w:val="clear" w:color="auto" w:fill="auto"/>
            <w:vAlign w:val="center"/>
          </w:tcPr>
          <w:p w14:paraId="3AC5CDDA" w14:textId="45FDC28C" w:rsidR="00B442FD" w:rsidRPr="00754D7E" w:rsidRDefault="00B442FD" w:rsidP="00014E3A">
            <w:pPr>
              <w:jc w:val="center"/>
              <w:rPr>
                <w:sz w:val="20"/>
                <w:szCs w:val="20"/>
              </w:rPr>
            </w:pPr>
            <w:r w:rsidRPr="00754D7E">
              <w:rPr>
                <w:sz w:val="20"/>
                <w:szCs w:val="20"/>
              </w:rPr>
              <w:t>100</w:t>
            </w:r>
          </w:p>
        </w:tc>
        <w:tc>
          <w:tcPr>
            <w:tcW w:w="325" w:type="pct"/>
            <w:shd w:val="clear" w:color="auto" w:fill="auto"/>
            <w:vAlign w:val="center"/>
          </w:tcPr>
          <w:p w14:paraId="3AC5CDDB" w14:textId="331D3C31" w:rsidR="00B442FD" w:rsidRPr="00754D7E" w:rsidRDefault="00B442FD" w:rsidP="00014E3A">
            <w:pPr>
              <w:jc w:val="center"/>
              <w:rPr>
                <w:sz w:val="20"/>
                <w:szCs w:val="20"/>
              </w:rPr>
            </w:pPr>
            <w:r w:rsidRPr="00754D7E">
              <w:rPr>
                <w:sz w:val="20"/>
                <w:szCs w:val="20"/>
              </w:rPr>
              <w:t>100</w:t>
            </w:r>
          </w:p>
        </w:tc>
        <w:tc>
          <w:tcPr>
            <w:tcW w:w="326" w:type="pct"/>
            <w:shd w:val="clear" w:color="auto" w:fill="auto"/>
            <w:vAlign w:val="center"/>
          </w:tcPr>
          <w:p w14:paraId="3AC5CDDC" w14:textId="039AFAA6" w:rsidR="00B442FD" w:rsidRPr="00754D7E" w:rsidRDefault="00B442FD" w:rsidP="00014E3A">
            <w:pPr>
              <w:jc w:val="center"/>
              <w:rPr>
                <w:sz w:val="20"/>
                <w:szCs w:val="20"/>
              </w:rPr>
            </w:pPr>
            <w:r w:rsidRPr="00754D7E">
              <w:rPr>
                <w:sz w:val="20"/>
                <w:szCs w:val="20"/>
              </w:rPr>
              <w:t>100</w:t>
            </w:r>
          </w:p>
        </w:tc>
        <w:tc>
          <w:tcPr>
            <w:tcW w:w="327" w:type="pct"/>
            <w:shd w:val="clear" w:color="auto" w:fill="auto"/>
            <w:vAlign w:val="center"/>
          </w:tcPr>
          <w:p w14:paraId="3AC5CDDD" w14:textId="6B8E536C" w:rsidR="00B442FD" w:rsidRPr="00754D7E" w:rsidRDefault="00B442FD" w:rsidP="00014E3A">
            <w:pPr>
              <w:jc w:val="center"/>
              <w:rPr>
                <w:sz w:val="20"/>
                <w:szCs w:val="20"/>
              </w:rPr>
            </w:pPr>
            <w:r w:rsidRPr="00754D7E">
              <w:rPr>
                <w:sz w:val="20"/>
                <w:szCs w:val="20"/>
              </w:rPr>
              <w:t>100</w:t>
            </w:r>
          </w:p>
        </w:tc>
        <w:tc>
          <w:tcPr>
            <w:tcW w:w="328" w:type="pct"/>
            <w:shd w:val="clear" w:color="auto" w:fill="auto"/>
            <w:vAlign w:val="center"/>
          </w:tcPr>
          <w:p w14:paraId="3AC5CDDE" w14:textId="4E233B03" w:rsidR="00B442FD" w:rsidRPr="00754D7E" w:rsidRDefault="00B442FD" w:rsidP="00014E3A">
            <w:pPr>
              <w:jc w:val="center"/>
              <w:rPr>
                <w:sz w:val="20"/>
                <w:szCs w:val="20"/>
              </w:rPr>
            </w:pPr>
            <w:r w:rsidRPr="00754D7E">
              <w:rPr>
                <w:sz w:val="20"/>
                <w:szCs w:val="20"/>
              </w:rPr>
              <w:t>100</w:t>
            </w:r>
          </w:p>
        </w:tc>
      </w:tr>
      <w:tr w:rsidR="00754D7E" w:rsidRPr="00754D7E" w14:paraId="3AC5CDE2" w14:textId="77777777" w:rsidTr="00754D7E">
        <w:trPr>
          <w:cantSplit/>
        </w:trPr>
        <w:tc>
          <w:tcPr>
            <w:tcW w:w="264" w:type="pct"/>
            <w:shd w:val="clear" w:color="auto" w:fill="auto"/>
          </w:tcPr>
          <w:p w14:paraId="3AC5CDE0" w14:textId="77777777" w:rsidR="00014E3A" w:rsidRPr="00754D7E" w:rsidRDefault="00014E3A" w:rsidP="00E70AC3">
            <w:pPr>
              <w:pStyle w:val="aff1"/>
              <w:numPr>
                <w:ilvl w:val="0"/>
                <w:numId w:val="10"/>
              </w:numPr>
              <w:spacing w:line="240" w:lineRule="auto"/>
              <w:ind w:left="0" w:firstLine="0"/>
              <w:contextualSpacing/>
              <w:jc w:val="center"/>
              <w:rPr>
                <w:b/>
                <w:sz w:val="20"/>
                <w:szCs w:val="20"/>
              </w:rPr>
            </w:pPr>
          </w:p>
        </w:tc>
        <w:tc>
          <w:tcPr>
            <w:tcW w:w="4736" w:type="pct"/>
            <w:gridSpan w:val="10"/>
            <w:shd w:val="clear" w:color="auto" w:fill="auto"/>
          </w:tcPr>
          <w:p w14:paraId="3AC5CDE1" w14:textId="77777777" w:rsidR="00014E3A" w:rsidRPr="00754D7E" w:rsidRDefault="00014E3A" w:rsidP="00014E3A">
            <w:pPr>
              <w:jc w:val="center"/>
              <w:rPr>
                <w:b/>
                <w:sz w:val="20"/>
                <w:szCs w:val="20"/>
              </w:rPr>
            </w:pPr>
            <w:r w:rsidRPr="00754D7E">
              <w:rPr>
                <w:b/>
                <w:sz w:val="20"/>
                <w:szCs w:val="20"/>
              </w:rPr>
              <w:t>Показатели надежности</w:t>
            </w:r>
          </w:p>
        </w:tc>
      </w:tr>
      <w:tr w:rsidR="00754D7E" w:rsidRPr="00754D7E" w14:paraId="3AC5CDF0" w14:textId="77777777" w:rsidTr="00754D7E">
        <w:trPr>
          <w:cantSplit/>
        </w:trPr>
        <w:tc>
          <w:tcPr>
            <w:tcW w:w="264" w:type="pct"/>
            <w:shd w:val="clear" w:color="auto" w:fill="auto"/>
          </w:tcPr>
          <w:p w14:paraId="3AC5CDE3"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DE4" w14:textId="77777777" w:rsidR="00014E3A" w:rsidRPr="00754D7E" w:rsidRDefault="00014E3A" w:rsidP="00014E3A">
            <w:pPr>
              <w:rPr>
                <w:sz w:val="20"/>
                <w:szCs w:val="20"/>
              </w:rPr>
            </w:pPr>
            <w:r w:rsidRPr="00754D7E">
              <w:rPr>
                <w:sz w:val="20"/>
                <w:szCs w:val="20"/>
              </w:rPr>
              <w:t>Физический износ сетей, %</w:t>
            </w:r>
          </w:p>
        </w:tc>
        <w:tc>
          <w:tcPr>
            <w:tcW w:w="354" w:type="pct"/>
            <w:shd w:val="clear" w:color="auto" w:fill="auto"/>
            <w:vAlign w:val="center"/>
          </w:tcPr>
          <w:p w14:paraId="3AC5CDE5" w14:textId="657B349F" w:rsidR="00014E3A" w:rsidRPr="00754D7E" w:rsidRDefault="000B017D" w:rsidP="00014E3A">
            <w:pPr>
              <w:jc w:val="center"/>
              <w:rPr>
                <w:sz w:val="20"/>
                <w:szCs w:val="20"/>
                <w:lang w:val="en-US"/>
              </w:rPr>
            </w:pPr>
            <w:r w:rsidRPr="00754D7E">
              <w:rPr>
                <w:sz w:val="20"/>
                <w:szCs w:val="20"/>
                <w:lang w:val="en-US"/>
              </w:rPr>
              <w:t>45,4</w:t>
            </w:r>
          </w:p>
        </w:tc>
        <w:tc>
          <w:tcPr>
            <w:tcW w:w="322" w:type="pct"/>
            <w:shd w:val="clear" w:color="auto" w:fill="auto"/>
            <w:vAlign w:val="center"/>
          </w:tcPr>
          <w:p w14:paraId="3AC5CDE8" w14:textId="46A23B2A" w:rsidR="00014E3A" w:rsidRPr="00754D7E" w:rsidRDefault="000B017D" w:rsidP="00014E3A">
            <w:pPr>
              <w:jc w:val="center"/>
              <w:rPr>
                <w:sz w:val="20"/>
                <w:szCs w:val="20"/>
                <w:lang w:val="en-US"/>
              </w:rPr>
            </w:pPr>
            <w:r w:rsidRPr="00754D7E">
              <w:rPr>
                <w:sz w:val="20"/>
                <w:szCs w:val="20"/>
                <w:lang w:val="en-US"/>
              </w:rPr>
              <w:t>49,1</w:t>
            </w:r>
          </w:p>
        </w:tc>
        <w:tc>
          <w:tcPr>
            <w:tcW w:w="328" w:type="pct"/>
            <w:shd w:val="clear" w:color="auto" w:fill="auto"/>
            <w:vAlign w:val="center"/>
          </w:tcPr>
          <w:p w14:paraId="3AC5CDE9" w14:textId="3CE782F1" w:rsidR="00014E3A" w:rsidRPr="00754D7E" w:rsidRDefault="000B017D" w:rsidP="00014E3A">
            <w:pPr>
              <w:jc w:val="center"/>
              <w:rPr>
                <w:sz w:val="20"/>
                <w:szCs w:val="20"/>
                <w:lang w:val="en-US"/>
              </w:rPr>
            </w:pPr>
            <w:r w:rsidRPr="00754D7E">
              <w:rPr>
                <w:sz w:val="20"/>
                <w:szCs w:val="20"/>
                <w:lang w:val="en-US"/>
              </w:rPr>
              <w:t>54,4</w:t>
            </w:r>
          </w:p>
        </w:tc>
        <w:tc>
          <w:tcPr>
            <w:tcW w:w="327" w:type="pct"/>
            <w:shd w:val="clear" w:color="auto" w:fill="auto"/>
            <w:vAlign w:val="center"/>
          </w:tcPr>
          <w:p w14:paraId="3AC5CDEA" w14:textId="028F80F4" w:rsidR="00014E3A" w:rsidRPr="00754D7E" w:rsidRDefault="00A22A89" w:rsidP="00014E3A">
            <w:pPr>
              <w:jc w:val="center"/>
              <w:rPr>
                <w:sz w:val="20"/>
                <w:szCs w:val="20"/>
                <w:lang w:val="en-US"/>
              </w:rPr>
            </w:pPr>
            <w:r w:rsidRPr="00754D7E">
              <w:rPr>
                <w:sz w:val="20"/>
                <w:szCs w:val="20"/>
                <w:lang w:val="en-US"/>
              </w:rPr>
              <w:t>56,6</w:t>
            </w:r>
          </w:p>
        </w:tc>
        <w:tc>
          <w:tcPr>
            <w:tcW w:w="326" w:type="pct"/>
            <w:shd w:val="clear" w:color="auto" w:fill="auto"/>
            <w:vAlign w:val="center"/>
          </w:tcPr>
          <w:p w14:paraId="3AC5CDEB" w14:textId="3EA0DB98" w:rsidR="00014E3A" w:rsidRPr="00754D7E" w:rsidRDefault="00A22A89" w:rsidP="00014E3A">
            <w:pPr>
              <w:jc w:val="center"/>
              <w:rPr>
                <w:sz w:val="20"/>
                <w:szCs w:val="20"/>
                <w:lang w:val="en-US"/>
              </w:rPr>
            </w:pPr>
            <w:r w:rsidRPr="00754D7E">
              <w:rPr>
                <w:sz w:val="20"/>
                <w:szCs w:val="20"/>
                <w:lang w:val="en-US"/>
              </w:rPr>
              <w:t>58,</w:t>
            </w:r>
            <w:r w:rsidR="009E70DC" w:rsidRPr="00754D7E">
              <w:rPr>
                <w:sz w:val="20"/>
                <w:szCs w:val="20"/>
                <w:lang w:val="en-US"/>
              </w:rPr>
              <w:t>8</w:t>
            </w:r>
          </w:p>
        </w:tc>
        <w:tc>
          <w:tcPr>
            <w:tcW w:w="325" w:type="pct"/>
            <w:shd w:val="clear" w:color="auto" w:fill="auto"/>
            <w:vAlign w:val="center"/>
          </w:tcPr>
          <w:p w14:paraId="3AC5CDEC" w14:textId="708B8850" w:rsidR="00014E3A" w:rsidRPr="00754D7E" w:rsidRDefault="00A67CB4" w:rsidP="00014E3A">
            <w:pPr>
              <w:jc w:val="center"/>
              <w:rPr>
                <w:sz w:val="20"/>
                <w:szCs w:val="20"/>
                <w:lang w:val="en-US"/>
              </w:rPr>
            </w:pPr>
            <w:r w:rsidRPr="00754D7E">
              <w:rPr>
                <w:sz w:val="20"/>
                <w:szCs w:val="20"/>
                <w:lang w:val="en-US"/>
              </w:rPr>
              <w:t>61,0</w:t>
            </w:r>
          </w:p>
        </w:tc>
        <w:tc>
          <w:tcPr>
            <w:tcW w:w="326" w:type="pct"/>
            <w:shd w:val="clear" w:color="auto" w:fill="auto"/>
            <w:vAlign w:val="center"/>
          </w:tcPr>
          <w:p w14:paraId="3AC5CDED" w14:textId="15801980" w:rsidR="00014E3A" w:rsidRPr="00754D7E" w:rsidRDefault="009E70DC" w:rsidP="00014E3A">
            <w:pPr>
              <w:jc w:val="center"/>
              <w:rPr>
                <w:sz w:val="20"/>
                <w:szCs w:val="20"/>
                <w:lang w:val="en-US"/>
              </w:rPr>
            </w:pPr>
            <w:r w:rsidRPr="00754D7E">
              <w:rPr>
                <w:sz w:val="20"/>
                <w:szCs w:val="20"/>
                <w:lang w:val="en-US"/>
              </w:rPr>
              <w:t>67,7</w:t>
            </w:r>
          </w:p>
        </w:tc>
        <w:tc>
          <w:tcPr>
            <w:tcW w:w="327" w:type="pct"/>
            <w:shd w:val="clear" w:color="auto" w:fill="auto"/>
            <w:vAlign w:val="center"/>
          </w:tcPr>
          <w:p w14:paraId="3AC5CDEE" w14:textId="338B0C88" w:rsidR="00014E3A" w:rsidRPr="00754D7E" w:rsidRDefault="009E70DC" w:rsidP="00014E3A">
            <w:pPr>
              <w:jc w:val="center"/>
              <w:rPr>
                <w:sz w:val="20"/>
                <w:szCs w:val="20"/>
                <w:lang w:val="en-US"/>
              </w:rPr>
            </w:pPr>
            <w:r w:rsidRPr="00754D7E">
              <w:rPr>
                <w:sz w:val="20"/>
                <w:szCs w:val="20"/>
                <w:lang w:val="en-US"/>
              </w:rPr>
              <w:t>71,3</w:t>
            </w:r>
          </w:p>
        </w:tc>
        <w:tc>
          <w:tcPr>
            <w:tcW w:w="328" w:type="pct"/>
            <w:shd w:val="clear" w:color="auto" w:fill="auto"/>
            <w:vAlign w:val="center"/>
          </w:tcPr>
          <w:p w14:paraId="3AC5CDEF" w14:textId="2E015A46" w:rsidR="00014E3A" w:rsidRPr="00754D7E" w:rsidRDefault="009E70DC" w:rsidP="00014E3A">
            <w:pPr>
              <w:jc w:val="center"/>
              <w:rPr>
                <w:sz w:val="20"/>
                <w:szCs w:val="20"/>
                <w:lang w:val="en-US"/>
              </w:rPr>
            </w:pPr>
            <w:r w:rsidRPr="00754D7E">
              <w:rPr>
                <w:sz w:val="20"/>
                <w:szCs w:val="20"/>
                <w:lang w:val="en-US"/>
              </w:rPr>
              <w:t>65,5</w:t>
            </w:r>
          </w:p>
        </w:tc>
      </w:tr>
      <w:tr w:rsidR="00754D7E" w:rsidRPr="00754D7E" w14:paraId="3AC5CDFE" w14:textId="77777777" w:rsidTr="00754D7E">
        <w:trPr>
          <w:cantSplit/>
        </w:trPr>
        <w:tc>
          <w:tcPr>
            <w:tcW w:w="264" w:type="pct"/>
            <w:shd w:val="clear" w:color="auto" w:fill="auto"/>
          </w:tcPr>
          <w:p w14:paraId="3AC5CDF1" w14:textId="750D5005"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DF2" w14:textId="77777777" w:rsidR="00014E3A" w:rsidRPr="00754D7E" w:rsidRDefault="00014E3A" w:rsidP="00014E3A">
            <w:pPr>
              <w:rPr>
                <w:sz w:val="20"/>
                <w:szCs w:val="20"/>
              </w:rPr>
            </w:pPr>
            <w:r w:rsidRPr="00754D7E">
              <w:rPr>
                <w:sz w:val="20"/>
                <w:szCs w:val="20"/>
              </w:rPr>
              <w:t>Физический износ объектов, %</w:t>
            </w:r>
          </w:p>
        </w:tc>
        <w:tc>
          <w:tcPr>
            <w:tcW w:w="354" w:type="pct"/>
            <w:shd w:val="clear" w:color="auto" w:fill="auto"/>
            <w:vAlign w:val="center"/>
          </w:tcPr>
          <w:p w14:paraId="3AC5CDF3" w14:textId="1B2161E1" w:rsidR="00014E3A" w:rsidRPr="00754D7E" w:rsidRDefault="009051F0" w:rsidP="00014E3A">
            <w:pPr>
              <w:jc w:val="center"/>
              <w:rPr>
                <w:sz w:val="20"/>
                <w:szCs w:val="20"/>
                <w:lang w:val="en-US"/>
              </w:rPr>
            </w:pPr>
            <w:r w:rsidRPr="00754D7E">
              <w:rPr>
                <w:sz w:val="20"/>
                <w:szCs w:val="20"/>
                <w:lang w:val="en-US"/>
              </w:rPr>
              <w:t>3</w:t>
            </w:r>
            <w:r w:rsidR="00D95295" w:rsidRPr="00754D7E">
              <w:rPr>
                <w:sz w:val="20"/>
                <w:szCs w:val="20"/>
                <w:lang w:val="en-US"/>
              </w:rPr>
              <w:t>7</w:t>
            </w:r>
            <w:r w:rsidRPr="00754D7E">
              <w:rPr>
                <w:sz w:val="20"/>
                <w:szCs w:val="20"/>
                <w:lang w:val="en-US"/>
              </w:rPr>
              <w:t>,</w:t>
            </w:r>
            <w:r w:rsidR="00D95295" w:rsidRPr="00754D7E">
              <w:rPr>
                <w:sz w:val="20"/>
                <w:szCs w:val="20"/>
                <w:lang w:val="en-US"/>
              </w:rPr>
              <w:t>4</w:t>
            </w:r>
          </w:p>
        </w:tc>
        <w:tc>
          <w:tcPr>
            <w:tcW w:w="322" w:type="pct"/>
            <w:shd w:val="clear" w:color="auto" w:fill="auto"/>
            <w:vAlign w:val="center"/>
          </w:tcPr>
          <w:p w14:paraId="3AC5CDF6" w14:textId="30DF698F" w:rsidR="00014E3A" w:rsidRPr="00754D7E" w:rsidRDefault="009051F0" w:rsidP="00014E3A">
            <w:pPr>
              <w:jc w:val="center"/>
              <w:rPr>
                <w:sz w:val="20"/>
                <w:szCs w:val="20"/>
                <w:lang w:val="en-US"/>
              </w:rPr>
            </w:pPr>
            <w:r w:rsidRPr="00754D7E">
              <w:rPr>
                <w:sz w:val="20"/>
                <w:szCs w:val="20"/>
                <w:lang w:val="en-US"/>
              </w:rPr>
              <w:t>41,</w:t>
            </w:r>
            <w:r w:rsidR="00D95295" w:rsidRPr="00754D7E">
              <w:rPr>
                <w:sz w:val="20"/>
                <w:szCs w:val="20"/>
                <w:lang w:val="en-US"/>
              </w:rPr>
              <w:t>0</w:t>
            </w:r>
          </w:p>
        </w:tc>
        <w:tc>
          <w:tcPr>
            <w:tcW w:w="328" w:type="pct"/>
            <w:shd w:val="clear" w:color="auto" w:fill="auto"/>
            <w:vAlign w:val="center"/>
          </w:tcPr>
          <w:p w14:paraId="3AC5CDF7" w14:textId="3C72F6FB" w:rsidR="00014E3A" w:rsidRPr="00754D7E" w:rsidRDefault="00D95295" w:rsidP="00014E3A">
            <w:pPr>
              <w:jc w:val="center"/>
              <w:rPr>
                <w:sz w:val="20"/>
                <w:szCs w:val="20"/>
                <w:lang w:val="en-US"/>
              </w:rPr>
            </w:pPr>
            <w:r w:rsidRPr="00754D7E">
              <w:rPr>
                <w:sz w:val="20"/>
                <w:szCs w:val="20"/>
                <w:lang w:val="en-US"/>
              </w:rPr>
              <w:t>4</w:t>
            </w:r>
            <w:r w:rsidR="00FE32C5" w:rsidRPr="00754D7E">
              <w:rPr>
                <w:sz w:val="20"/>
                <w:szCs w:val="20"/>
                <w:lang w:val="en-US"/>
              </w:rPr>
              <w:t>2</w:t>
            </w:r>
            <w:r w:rsidRPr="00754D7E">
              <w:rPr>
                <w:sz w:val="20"/>
                <w:szCs w:val="20"/>
                <w:lang w:val="en-US"/>
              </w:rPr>
              <w:t>,</w:t>
            </w:r>
            <w:r w:rsidR="00FE32C5" w:rsidRPr="00754D7E">
              <w:rPr>
                <w:sz w:val="20"/>
                <w:szCs w:val="20"/>
                <w:lang w:val="en-US"/>
              </w:rPr>
              <w:t>4</w:t>
            </w:r>
          </w:p>
        </w:tc>
        <w:tc>
          <w:tcPr>
            <w:tcW w:w="327" w:type="pct"/>
            <w:shd w:val="clear" w:color="auto" w:fill="auto"/>
            <w:vAlign w:val="center"/>
          </w:tcPr>
          <w:p w14:paraId="3AC5CDF8" w14:textId="0D67170F" w:rsidR="00014E3A" w:rsidRPr="00754D7E" w:rsidRDefault="00D95295" w:rsidP="00014E3A">
            <w:pPr>
              <w:jc w:val="center"/>
              <w:rPr>
                <w:sz w:val="20"/>
                <w:szCs w:val="20"/>
                <w:lang w:val="en-US"/>
              </w:rPr>
            </w:pPr>
            <w:r w:rsidRPr="00754D7E">
              <w:rPr>
                <w:sz w:val="20"/>
                <w:szCs w:val="20"/>
                <w:lang w:val="en-US"/>
              </w:rPr>
              <w:t>4</w:t>
            </w:r>
            <w:r w:rsidR="00FE32C5" w:rsidRPr="00754D7E">
              <w:rPr>
                <w:sz w:val="20"/>
                <w:szCs w:val="20"/>
                <w:lang w:val="en-US"/>
              </w:rPr>
              <w:t>1</w:t>
            </w:r>
            <w:r w:rsidRPr="00754D7E">
              <w:rPr>
                <w:sz w:val="20"/>
                <w:szCs w:val="20"/>
                <w:lang w:val="en-US"/>
              </w:rPr>
              <w:t>,</w:t>
            </w:r>
            <w:r w:rsidR="00FE32C5" w:rsidRPr="00754D7E">
              <w:rPr>
                <w:sz w:val="20"/>
                <w:szCs w:val="20"/>
                <w:lang w:val="en-US"/>
              </w:rPr>
              <w:t>4</w:t>
            </w:r>
          </w:p>
        </w:tc>
        <w:tc>
          <w:tcPr>
            <w:tcW w:w="326" w:type="pct"/>
            <w:shd w:val="clear" w:color="auto" w:fill="auto"/>
            <w:vAlign w:val="center"/>
          </w:tcPr>
          <w:p w14:paraId="3AC5CDF9" w14:textId="45B032C7" w:rsidR="00014E3A" w:rsidRPr="00754D7E" w:rsidRDefault="00FE32C5" w:rsidP="00014E3A">
            <w:pPr>
              <w:jc w:val="center"/>
              <w:rPr>
                <w:sz w:val="20"/>
                <w:szCs w:val="20"/>
                <w:lang w:val="en-US"/>
              </w:rPr>
            </w:pPr>
            <w:r w:rsidRPr="00754D7E">
              <w:rPr>
                <w:sz w:val="20"/>
                <w:szCs w:val="20"/>
                <w:lang w:val="en-US"/>
              </w:rPr>
              <w:t>40,9</w:t>
            </w:r>
          </w:p>
        </w:tc>
        <w:tc>
          <w:tcPr>
            <w:tcW w:w="325" w:type="pct"/>
            <w:shd w:val="clear" w:color="auto" w:fill="auto"/>
            <w:vAlign w:val="center"/>
          </w:tcPr>
          <w:p w14:paraId="3AC5CDFA" w14:textId="2E15E94A" w:rsidR="00014E3A" w:rsidRPr="00754D7E" w:rsidRDefault="00FE32C5" w:rsidP="00014E3A">
            <w:pPr>
              <w:jc w:val="center"/>
              <w:rPr>
                <w:sz w:val="20"/>
                <w:szCs w:val="20"/>
                <w:lang w:val="en-US"/>
              </w:rPr>
            </w:pPr>
            <w:r w:rsidRPr="00754D7E">
              <w:rPr>
                <w:sz w:val="20"/>
                <w:szCs w:val="20"/>
                <w:lang w:val="en-US"/>
              </w:rPr>
              <w:t>41,6</w:t>
            </w:r>
          </w:p>
        </w:tc>
        <w:tc>
          <w:tcPr>
            <w:tcW w:w="326" w:type="pct"/>
            <w:shd w:val="clear" w:color="auto" w:fill="auto"/>
            <w:vAlign w:val="center"/>
          </w:tcPr>
          <w:p w14:paraId="3AC5CDFB" w14:textId="291B30AD" w:rsidR="00014E3A" w:rsidRPr="00754D7E" w:rsidRDefault="00FE32C5" w:rsidP="00014E3A">
            <w:pPr>
              <w:jc w:val="center"/>
              <w:rPr>
                <w:sz w:val="20"/>
                <w:szCs w:val="20"/>
                <w:lang w:val="en-US"/>
              </w:rPr>
            </w:pPr>
            <w:r w:rsidRPr="00754D7E">
              <w:rPr>
                <w:sz w:val="20"/>
                <w:szCs w:val="20"/>
                <w:lang w:val="en-US"/>
              </w:rPr>
              <w:t>41,0</w:t>
            </w:r>
          </w:p>
        </w:tc>
        <w:tc>
          <w:tcPr>
            <w:tcW w:w="327" w:type="pct"/>
            <w:shd w:val="clear" w:color="auto" w:fill="auto"/>
            <w:vAlign w:val="center"/>
          </w:tcPr>
          <w:p w14:paraId="3AC5CDFC" w14:textId="2184A37D" w:rsidR="00014E3A" w:rsidRPr="00754D7E" w:rsidRDefault="00FE32C5" w:rsidP="00014E3A">
            <w:pPr>
              <w:jc w:val="center"/>
              <w:rPr>
                <w:sz w:val="20"/>
                <w:szCs w:val="20"/>
                <w:lang w:val="en-US"/>
              </w:rPr>
            </w:pPr>
            <w:r w:rsidRPr="00754D7E">
              <w:rPr>
                <w:sz w:val="20"/>
                <w:szCs w:val="20"/>
                <w:lang w:val="en-US"/>
              </w:rPr>
              <w:t>43,8</w:t>
            </w:r>
          </w:p>
        </w:tc>
        <w:tc>
          <w:tcPr>
            <w:tcW w:w="328" w:type="pct"/>
            <w:shd w:val="clear" w:color="auto" w:fill="auto"/>
            <w:vAlign w:val="center"/>
          </w:tcPr>
          <w:p w14:paraId="3AC5CDFD" w14:textId="7880B34C" w:rsidR="00014E3A" w:rsidRPr="00754D7E" w:rsidRDefault="00FE32C5" w:rsidP="00014E3A">
            <w:pPr>
              <w:jc w:val="center"/>
              <w:rPr>
                <w:sz w:val="20"/>
                <w:szCs w:val="20"/>
                <w:lang w:val="en-US"/>
              </w:rPr>
            </w:pPr>
            <w:r w:rsidRPr="00754D7E">
              <w:rPr>
                <w:sz w:val="20"/>
                <w:szCs w:val="20"/>
                <w:lang w:val="en-US"/>
              </w:rPr>
              <w:t>47,8</w:t>
            </w:r>
          </w:p>
        </w:tc>
      </w:tr>
      <w:tr w:rsidR="00754D7E" w:rsidRPr="00754D7E" w14:paraId="3AC5CE0C" w14:textId="77777777" w:rsidTr="00754D7E">
        <w:trPr>
          <w:cantSplit/>
        </w:trPr>
        <w:tc>
          <w:tcPr>
            <w:tcW w:w="264" w:type="pct"/>
            <w:shd w:val="clear" w:color="auto" w:fill="auto"/>
          </w:tcPr>
          <w:p w14:paraId="3AC5CDFF" w14:textId="08DFB7F3"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E00" w14:textId="77777777" w:rsidR="00014E3A" w:rsidRPr="00754D7E" w:rsidRDefault="00014E3A" w:rsidP="00014E3A">
            <w:pPr>
              <w:rPr>
                <w:sz w:val="20"/>
                <w:szCs w:val="20"/>
              </w:rPr>
            </w:pPr>
            <w:r w:rsidRPr="00754D7E">
              <w:rPr>
                <w:sz w:val="20"/>
                <w:szCs w:val="20"/>
              </w:rPr>
              <w:t>Удельный вес сетей, нуждающихся в замене, %</w:t>
            </w:r>
          </w:p>
        </w:tc>
        <w:tc>
          <w:tcPr>
            <w:tcW w:w="354" w:type="pct"/>
            <w:shd w:val="clear" w:color="auto" w:fill="auto"/>
            <w:vAlign w:val="center"/>
          </w:tcPr>
          <w:p w14:paraId="3AC5CE01" w14:textId="35CA8460" w:rsidR="00014E3A" w:rsidRPr="00754D7E" w:rsidRDefault="00ED3489" w:rsidP="00014E3A">
            <w:pPr>
              <w:jc w:val="center"/>
              <w:rPr>
                <w:sz w:val="20"/>
                <w:szCs w:val="20"/>
              </w:rPr>
            </w:pPr>
            <w:r w:rsidRPr="00754D7E">
              <w:rPr>
                <w:sz w:val="20"/>
                <w:szCs w:val="20"/>
                <w:lang w:val="en-US"/>
              </w:rPr>
              <w:t>20</w:t>
            </w:r>
          </w:p>
        </w:tc>
        <w:tc>
          <w:tcPr>
            <w:tcW w:w="322" w:type="pct"/>
            <w:shd w:val="clear" w:color="auto" w:fill="auto"/>
            <w:vAlign w:val="center"/>
          </w:tcPr>
          <w:p w14:paraId="3AC5CE04" w14:textId="354514B1" w:rsidR="00014E3A" w:rsidRPr="00754D7E" w:rsidRDefault="00ED3489" w:rsidP="00014E3A">
            <w:pPr>
              <w:jc w:val="center"/>
              <w:rPr>
                <w:sz w:val="20"/>
                <w:szCs w:val="20"/>
              </w:rPr>
            </w:pPr>
            <w:r w:rsidRPr="00754D7E">
              <w:rPr>
                <w:sz w:val="20"/>
                <w:szCs w:val="20"/>
                <w:lang w:val="en-US"/>
              </w:rPr>
              <w:t>20</w:t>
            </w:r>
          </w:p>
        </w:tc>
        <w:tc>
          <w:tcPr>
            <w:tcW w:w="328" w:type="pct"/>
            <w:shd w:val="clear" w:color="auto" w:fill="auto"/>
            <w:vAlign w:val="center"/>
          </w:tcPr>
          <w:p w14:paraId="3AC5CE05" w14:textId="36379E85" w:rsidR="00014E3A" w:rsidRPr="00754D7E" w:rsidRDefault="00ED3489" w:rsidP="00014E3A">
            <w:pPr>
              <w:jc w:val="center"/>
              <w:rPr>
                <w:sz w:val="20"/>
                <w:szCs w:val="20"/>
              </w:rPr>
            </w:pPr>
            <w:r w:rsidRPr="00754D7E">
              <w:rPr>
                <w:sz w:val="20"/>
                <w:szCs w:val="20"/>
                <w:lang w:val="en-US"/>
              </w:rPr>
              <w:t>17</w:t>
            </w:r>
          </w:p>
        </w:tc>
        <w:tc>
          <w:tcPr>
            <w:tcW w:w="327" w:type="pct"/>
            <w:shd w:val="clear" w:color="auto" w:fill="auto"/>
            <w:vAlign w:val="center"/>
          </w:tcPr>
          <w:p w14:paraId="3AC5CE06" w14:textId="0EC93474" w:rsidR="00014E3A" w:rsidRPr="00754D7E" w:rsidRDefault="00ED3489" w:rsidP="00014E3A">
            <w:pPr>
              <w:jc w:val="center"/>
              <w:rPr>
                <w:sz w:val="20"/>
                <w:szCs w:val="20"/>
              </w:rPr>
            </w:pPr>
            <w:r w:rsidRPr="00754D7E">
              <w:rPr>
                <w:sz w:val="20"/>
                <w:szCs w:val="20"/>
                <w:lang w:val="en-US"/>
              </w:rPr>
              <w:t>34</w:t>
            </w:r>
          </w:p>
        </w:tc>
        <w:tc>
          <w:tcPr>
            <w:tcW w:w="326" w:type="pct"/>
            <w:shd w:val="clear" w:color="auto" w:fill="auto"/>
            <w:vAlign w:val="center"/>
          </w:tcPr>
          <w:p w14:paraId="3AC5CE07" w14:textId="57EDFB57" w:rsidR="00014E3A" w:rsidRPr="00754D7E" w:rsidRDefault="00ED3489" w:rsidP="00014E3A">
            <w:pPr>
              <w:jc w:val="center"/>
              <w:rPr>
                <w:sz w:val="20"/>
                <w:szCs w:val="20"/>
              </w:rPr>
            </w:pPr>
            <w:r w:rsidRPr="00754D7E">
              <w:rPr>
                <w:sz w:val="20"/>
                <w:szCs w:val="20"/>
                <w:lang w:val="en-US"/>
              </w:rPr>
              <w:t>31</w:t>
            </w:r>
          </w:p>
        </w:tc>
        <w:tc>
          <w:tcPr>
            <w:tcW w:w="325" w:type="pct"/>
            <w:shd w:val="clear" w:color="auto" w:fill="auto"/>
            <w:vAlign w:val="center"/>
          </w:tcPr>
          <w:p w14:paraId="3AC5CE08" w14:textId="5FD01118" w:rsidR="00014E3A" w:rsidRPr="00754D7E" w:rsidRDefault="00ED3489" w:rsidP="00014E3A">
            <w:pPr>
              <w:jc w:val="center"/>
              <w:rPr>
                <w:sz w:val="20"/>
                <w:szCs w:val="20"/>
              </w:rPr>
            </w:pPr>
            <w:r w:rsidRPr="00754D7E">
              <w:rPr>
                <w:sz w:val="20"/>
                <w:szCs w:val="20"/>
                <w:lang w:val="en-US"/>
              </w:rPr>
              <w:t>28</w:t>
            </w:r>
          </w:p>
        </w:tc>
        <w:tc>
          <w:tcPr>
            <w:tcW w:w="326" w:type="pct"/>
            <w:shd w:val="clear" w:color="auto" w:fill="auto"/>
            <w:vAlign w:val="center"/>
          </w:tcPr>
          <w:p w14:paraId="3AC5CE09" w14:textId="4C2CB36A" w:rsidR="00014E3A" w:rsidRPr="00754D7E" w:rsidRDefault="00ED3489" w:rsidP="00014E3A">
            <w:pPr>
              <w:jc w:val="center"/>
              <w:rPr>
                <w:sz w:val="20"/>
                <w:szCs w:val="20"/>
              </w:rPr>
            </w:pPr>
            <w:r w:rsidRPr="00754D7E">
              <w:rPr>
                <w:sz w:val="20"/>
                <w:szCs w:val="20"/>
                <w:lang w:val="en-US"/>
              </w:rPr>
              <w:t>36</w:t>
            </w:r>
          </w:p>
        </w:tc>
        <w:tc>
          <w:tcPr>
            <w:tcW w:w="327" w:type="pct"/>
            <w:shd w:val="clear" w:color="auto" w:fill="auto"/>
            <w:vAlign w:val="center"/>
          </w:tcPr>
          <w:p w14:paraId="3AC5CE0A" w14:textId="69EBC059" w:rsidR="00014E3A" w:rsidRPr="00754D7E" w:rsidRDefault="00ED3489" w:rsidP="00014E3A">
            <w:pPr>
              <w:jc w:val="center"/>
              <w:rPr>
                <w:sz w:val="20"/>
                <w:szCs w:val="20"/>
              </w:rPr>
            </w:pPr>
            <w:r w:rsidRPr="00754D7E">
              <w:rPr>
                <w:sz w:val="20"/>
                <w:szCs w:val="20"/>
                <w:lang w:val="en-US"/>
              </w:rPr>
              <w:t>61</w:t>
            </w:r>
          </w:p>
        </w:tc>
        <w:tc>
          <w:tcPr>
            <w:tcW w:w="328" w:type="pct"/>
            <w:shd w:val="clear" w:color="auto" w:fill="auto"/>
            <w:vAlign w:val="center"/>
          </w:tcPr>
          <w:p w14:paraId="3AC5CE0B" w14:textId="143F042E" w:rsidR="00014E3A" w:rsidRPr="00754D7E" w:rsidRDefault="00ED3489" w:rsidP="00014E3A">
            <w:pPr>
              <w:jc w:val="center"/>
              <w:rPr>
                <w:sz w:val="20"/>
                <w:szCs w:val="20"/>
              </w:rPr>
            </w:pPr>
            <w:r w:rsidRPr="00754D7E">
              <w:rPr>
                <w:sz w:val="20"/>
                <w:szCs w:val="20"/>
                <w:lang w:val="en-US"/>
              </w:rPr>
              <w:t>46</w:t>
            </w:r>
          </w:p>
        </w:tc>
      </w:tr>
      <w:tr w:rsidR="00754D7E" w:rsidRPr="00754D7E" w14:paraId="3AC5CE1A" w14:textId="77777777" w:rsidTr="00754D7E">
        <w:trPr>
          <w:cantSplit/>
        </w:trPr>
        <w:tc>
          <w:tcPr>
            <w:tcW w:w="264" w:type="pct"/>
            <w:shd w:val="clear" w:color="auto" w:fill="auto"/>
          </w:tcPr>
          <w:p w14:paraId="3AC5CE0D"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E0E" w14:textId="77777777" w:rsidR="00014E3A" w:rsidRPr="00754D7E" w:rsidRDefault="00014E3A" w:rsidP="00014E3A">
            <w:pPr>
              <w:rPr>
                <w:sz w:val="20"/>
                <w:szCs w:val="20"/>
              </w:rPr>
            </w:pPr>
            <w:r w:rsidRPr="00754D7E">
              <w:rPr>
                <w:sz w:val="20"/>
                <w:szCs w:val="20"/>
              </w:rPr>
              <w:t>Аварийность системы, ед./км</w:t>
            </w:r>
          </w:p>
        </w:tc>
        <w:tc>
          <w:tcPr>
            <w:tcW w:w="354" w:type="pct"/>
            <w:shd w:val="clear" w:color="auto" w:fill="auto"/>
            <w:vAlign w:val="center"/>
          </w:tcPr>
          <w:p w14:paraId="3AC5CE0F" w14:textId="2B344354" w:rsidR="00014E3A" w:rsidRPr="00754D7E" w:rsidRDefault="009E70DC" w:rsidP="00014E3A">
            <w:pPr>
              <w:jc w:val="center"/>
              <w:rPr>
                <w:sz w:val="20"/>
                <w:szCs w:val="20"/>
                <w:lang w:val="en-US"/>
              </w:rPr>
            </w:pPr>
            <w:r w:rsidRPr="00754D7E">
              <w:rPr>
                <w:sz w:val="20"/>
                <w:szCs w:val="20"/>
                <w:lang w:val="en-US"/>
              </w:rPr>
              <w:t>0,13</w:t>
            </w:r>
          </w:p>
        </w:tc>
        <w:tc>
          <w:tcPr>
            <w:tcW w:w="322" w:type="pct"/>
            <w:shd w:val="clear" w:color="auto" w:fill="auto"/>
            <w:vAlign w:val="center"/>
          </w:tcPr>
          <w:p w14:paraId="3AC5CE12" w14:textId="45790383" w:rsidR="00014E3A" w:rsidRPr="00754D7E" w:rsidRDefault="009E70DC" w:rsidP="00014E3A">
            <w:pPr>
              <w:jc w:val="center"/>
              <w:rPr>
                <w:sz w:val="20"/>
                <w:szCs w:val="20"/>
                <w:lang w:val="en-US"/>
              </w:rPr>
            </w:pPr>
            <w:r w:rsidRPr="00754D7E">
              <w:rPr>
                <w:sz w:val="20"/>
                <w:szCs w:val="20"/>
                <w:lang w:val="en-US"/>
              </w:rPr>
              <w:t>0,12</w:t>
            </w:r>
          </w:p>
        </w:tc>
        <w:tc>
          <w:tcPr>
            <w:tcW w:w="328" w:type="pct"/>
            <w:shd w:val="clear" w:color="auto" w:fill="auto"/>
            <w:vAlign w:val="center"/>
          </w:tcPr>
          <w:p w14:paraId="3AC5CE13" w14:textId="408C7A3A" w:rsidR="00014E3A" w:rsidRPr="00754D7E" w:rsidRDefault="009E70DC" w:rsidP="00014E3A">
            <w:pPr>
              <w:jc w:val="center"/>
              <w:rPr>
                <w:sz w:val="20"/>
                <w:szCs w:val="20"/>
                <w:lang w:val="en-US"/>
              </w:rPr>
            </w:pPr>
            <w:r w:rsidRPr="00754D7E">
              <w:rPr>
                <w:sz w:val="20"/>
                <w:szCs w:val="20"/>
                <w:lang w:val="en-US"/>
              </w:rPr>
              <w:t>0,12</w:t>
            </w:r>
          </w:p>
        </w:tc>
        <w:tc>
          <w:tcPr>
            <w:tcW w:w="327" w:type="pct"/>
            <w:shd w:val="clear" w:color="auto" w:fill="auto"/>
            <w:vAlign w:val="center"/>
          </w:tcPr>
          <w:p w14:paraId="3AC5CE14" w14:textId="16EDF939" w:rsidR="00014E3A" w:rsidRPr="00754D7E" w:rsidRDefault="009E70DC" w:rsidP="00014E3A">
            <w:pPr>
              <w:jc w:val="center"/>
              <w:rPr>
                <w:sz w:val="20"/>
                <w:szCs w:val="20"/>
                <w:lang w:val="en-US"/>
              </w:rPr>
            </w:pPr>
            <w:r w:rsidRPr="00754D7E">
              <w:rPr>
                <w:sz w:val="20"/>
                <w:szCs w:val="20"/>
                <w:lang w:val="en-US"/>
              </w:rPr>
              <w:t>0,11</w:t>
            </w:r>
          </w:p>
        </w:tc>
        <w:tc>
          <w:tcPr>
            <w:tcW w:w="326" w:type="pct"/>
            <w:shd w:val="clear" w:color="auto" w:fill="auto"/>
            <w:vAlign w:val="center"/>
          </w:tcPr>
          <w:p w14:paraId="3AC5CE15" w14:textId="0B381461" w:rsidR="00014E3A" w:rsidRPr="00754D7E" w:rsidRDefault="009E70DC" w:rsidP="00014E3A">
            <w:pPr>
              <w:jc w:val="center"/>
              <w:rPr>
                <w:sz w:val="20"/>
                <w:szCs w:val="20"/>
                <w:lang w:val="en-US"/>
              </w:rPr>
            </w:pPr>
            <w:r w:rsidRPr="00754D7E">
              <w:rPr>
                <w:sz w:val="20"/>
                <w:szCs w:val="20"/>
                <w:lang w:val="en-US"/>
              </w:rPr>
              <w:t>0,11</w:t>
            </w:r>
          </w:p>
        </w:tc>
        <w:tc>
          <w:tcPr>
            <w:tcW w:w="325" w:type="pct"/>
            <w:shd w:val="clear" w:color="auto" w:fill="auto"/>
            <w:vAlign w:val="center"/>
          </w:tcPr>
          <w:p w14:paraId="3AC5CE16" w14:textId="7E756EDA" w:rsidR="00014E3A" w:rsidRPr="00754D7E" w:rsidRDefault="009E70DC" w:rsidP="00014E3A">
            <w:pPr>
              <w:jc w:val="center"/>
              <w:rPr>
                <w:sz w:val="20"/>
                <w:szCs w:val="20"/>
                <w:lang w:val="en-US"/>
              </w:rPr>
            </w:pPr>
            <w:r w:rsidRPr="00754D7E">
              <w:rPr>
                <w:sz w:val="20"/>
                <w:szCs w:val="20"/>
                <w:lang w:val="en-US"/>
              </w:rPr>
              <w:t>0,10</w:t>
            </w:r>
          </w:p>
        </w:tc>
        <w:tc>
          <w:tcPr>
            <w:tcW w:w="326" w:type="pct"/>
            <w:shd w:val="clear" w:color="auto" w:fill="auto"/>
            <w:vAlign w:val="center"/>
          </w:tcPr>
          <w:p w14:paraId="3AC5CE17" w14:textId="69F5AA71" w:rsidR="00014E3A" w:rsidRPr="00754D7E" w:rsidRDefault="009E70DC" w:rsidP="00014E3A">
            <w:pPr>
              <w:jc w:val="center"/>
              <w:rPr>
                <w:sz w:val="20"/>
                <w:szCs w:val="20"/>
                <w:lang w:val="en-US"/>
              </w:rPr>
            </w:pPr>
            <w:r w:rsidRPr="00754D7E">
              <w:rPr>
                <w:sz w:val="20"/>
                <w:szCs w:val="20"/>
                <w:lang w:val="en-US"/>
              </w:rPr>
              <w:t>0,10</w:t>
            </w:r>
          </w:p>
        </w:tc>
        <w:tc>
          <w:tcPr>
            <w:tcW w:w="327" w:type="pct"/>
            <w:shd w:val="clear" w:color="auto" w:fill="auto"/>
            <w:vAlign w:val="center"/>
          </w:tcPr>
          <w:p w14:paraId="3AC5CE18" w14:textId="27C0CF83" w:rsidR="00014E3A" w:rsidRPr="00754D7E" w:rsidRDefault="009E70DC" w:rsidP="00014E3A">
            <w:pPr>
              <w:jc w:val="center"/>
              <w:rPr>
                <w:sz w:val="20"/>
                <w:szCs w:val="20"/>
                <w:lang w:val="en-US"/>
              </w:rPr>
            </w:pPr>
            <w:r w:rsidRPr="00754D7E">
              <w:rPr>
                <w:sz w:val="20"/>
                <w:szCs w:val="20"/>
                <w:lang w:val="en-US"/>
              </w:rPr>
              <w:t>0,09</w:t>
            </w:r>
          </w:p>
        </w:tc>
        <w:tc>
          <w:tcPr>
            <w:tcW w:w="328" w:type="pct"/>
            <w:shd w:val="clear" w:color="auto" w:fill="auto"/>
            <w:vAlign w:val="center"/>
          </w:tcPr>
          <w:p w14:paraId="3AC5CE19" w14:textId="2AE59840" w:rsidR="00014E3A" w:rsidRPr="00754D7E" w:rsidRDefault="009E70DC" w:rsidP="00014E3A">
            <w:pPr>
              <w:jc w:val="center"/>
              <w:rPr>
                <w:sz w:val="20"/>
                <w:szCs w:val="20"/>
                <w:lang w:val="en-US"/>
              </w:rPr>
            </w:pPr>
            <w:r w:rsidRPr="00754D7E">
              <w:rPr>
                <w:sz w:val="20"/>
                <w:szCs w:val="20"/>
                <w:lang w:val="en-US"/>
              </w:rPr>
              <w:t>0,08</w:t>
            </w:r>
          </w:p>
        </w:tc>
      </w:tr>
      <w:tr w:rsidR="00754D7E" w:rsidRPr="00754D7E" w14:paraId="3AC5CE28" w14:textId="77777777" w:rsidTr="00754D7E">
        <w:trPr>
          <w:cantSplit/>
        </w:trPr>
        <w:tc>
          <w:tcPr>
            <w:tcW w:w="264" w:type="pct"/>
            <w:shd w:val="clear" w:color="auto" w:fill="auto"/>
          </w:tcPr>
          <w:p w14:paraId="3AC5CE1B"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E1C" w14:textId="77777777" w:rsidR="00014E3A" w:rsidRPr="00754D7E" w:rsidRDefault="00014E3A" w:rsidP="00014E3A">
            <w:pPr>
              <w:rPr>
                <w:sz w:val="20"/>
                <w:szCs w:val="20"/>
              </w:rPr>
            </w:pPr>
            <w:r w:rsidRPr="00754D7E">
              <w:rPr>
                <w:sz w:val="20"/>
                <w:szCs w:val="20"/>
              </w:rPr>
              <w:t>Процент ежегодно заменяемых сетей, %</w:t>
            </w:r>
          </w:p>
        </w:tc>
        <w:tc>
          <w:tcPr>
            <w:tcW w:w="354" w:type="pct"/>
            <w:shd w:val="clear" w:color="auto" w:fill="auto"/>
            <w:vAlign w:val="center"/>
          </w:tcPr>
          <w:p w14:paraId="3AC5CE1D" w14:textId="3049A18F" w:rsidR="00014E3A" w:rsidRPr="00754D7E" w:rsidRDefault="009E70DC" w:rsidP="00014E3A">
            <w:pPr>
              <w:jc w:val="center"/>
              <w:rPr>
                <w:sz w:val="20"/>
                <w:szCs w:val="20"/>
                <w:lang w:val="en-US"/>
              </w:rPr>
            </w:pPr>
            <w:r w:rsidRPr="00754D7E">
              <w:rPr>
                <w:sz w:val="20"/>
                <w:szCs w:val="20"/>
                <w:lang w:val="en-US"/>
              </w:rPr>
              <w:t>-</w:t>
            </w:r>
          </w:p>
        </w:tc>
        <w:tc>
          <w:tcPr>
            <w:tcW w:w="322" w:type="pct"/>
            <w:shd w:val="clear" w:color="auto" w:fill="auto"/>
            <w:vAlign w:val="center"/>
          </w:tcPr>
          <w:p w14:paraId="3AC5CE20" w14:textId="13C7BA4D" w:rsidR="00014E3A" w:rsidRPr="00754D7E" w:rsidRDefault="009E70DC" w:rsidP="00014E3A">
            <w:pPr>
              <w:jc w:val="center"/>
              <w:rPr>
                <w:sz w:val="20"/>
                <w:szCs w:val="20"/>
                <w:lang w:val="en-US"/>
              </w:rPr>
            </w:pPr>
            <w:r w:rsidRPr="00754D7E">
              <w:rPr>
                <w:sz w:val="20"/>
                <w:szCs w:val="20"/>
                <w:lang w:val="en-US"/>
              </w:rPr>
              <w:t>-</w:t>
            </w:r>
          </w:p>
        </w:tc>
        <w:tc>
          <w:tcPr>
            <w:tcW w:w="328" w:type="pct"/>
            <w:shd w:val="clear" w:color="auto" w:fill="auto"/>
            <w:vAlign w:val="center"/>
          </w:tcPr>
          <w:p w14:paraId="3AC5CE21" w14:textId="2794073C" w:rsidR="00014E3A" w:rsidRPr="00754D7E" w:rsidRDefault="009E70DC" w:rsidP="00014E3A">
            <w:pPr>
              <w:jc w:val="center"/>
              <w:rPr>
                <w:sz w:val="20"/>
                <w:szCs w:val="20"/>
                <w:lang w:val="en-US"/>
              </w:rPr>
            </w:pPr>
            <w:r w:rsidRPr="00754D7E">
              <w:rPr>
                <w:sz w:val="20"/>
                <w:szCs w:val="20"/>
                <w:lang w:val="en-US"/>
              </w:rPr>
              <w:t>3</w:t>
            </w:r>
          </w:p>
        </w:tc>
        <w:tc>
          <w:tcPr>
            <w:tcW w:w="327" w:type="pct"/>
            <w:shd w:val="clear" w:color="auto" w:fill="auto"/>
            <w:vAlign w:val="center"/>
          </w:tcPr>
          <w:p w14:paraId="3AC5CE22" w14:textId="531E9AA0" w:rsidR="00014E3A" w:rsidRPr="00754D7E" w:rsidRDefault="009E70DC" w:rsidP="00014E3A">
            <w:pPr>
              <w:jc w:val="center"/>
              <w:rPr>
                <w:sz w:val="20"/>
                <w:szCs w:val="20"/>
                <w:lang w:val="en-US"/>
              </w:rPr>
            </w:pPr>
            <w:r w:rsidRPr="00754D7E">
              <w:rPr>
                <w:sz w:val="20"/>
                <w:szCs w:val="20"/>
                <w:lang w:val="en-US"/>
              </w:rPr>
              <w:t>3</w:t>
            </w:r>
          </w:p>
        </w:tc>
        <w:tc>
          <w:tcPr>
            <w:tcW w:w="326" w:type="pct"/>
            <w:shd w:val="clear" w:color="auto" w:fill="auto"/>
            <w:vAlign w:val="center"/>
          </w:tcPr>
          <w:p w14:paraId="3AC5CE23" w14:textId="5BDC991B" w:rsidR="00014E3A" w:rsidRPr="00754D7E" w:rsidRDefault="009E70DC" w:rsidP="00014E3A">
            <w:pPr>
              <w:jc w:val="center"/>
              <w:rPr>
                <w:sz w:val="20"/>
                <w:szCs w:val="20"/>
                <w:lang w:val="en-US"/>
              </w:rPr>
            </w:pPr>
            <w:r w:rsidRPr="00754D7E">
              <w:rPr>
                <w:sz w:val="20"/>
                <w:szCs w:val="20"/>
                <w:lang w:val="en-US"/>
              </w:rPr>
              <w:t>3</w:t>
            </w:r>
          </w:p>
        </w:tc>
        <w:tc>
          <w:tcPr>
            <w:tcW w:w="325" w:type="pct"/>
            <w:shd w:val="clear" w:color="auto" w:fill="auto"/>
            <w:vAlign w:val="center"/>
          </w:tcPr>
          <w:p w14:paraId="3AC5CE24" w14:textId="12DA95AA" w:rsidR="00014E3A" w:rsidRPr="00754D7E" w:rsidRDefault="009E70DC" w:rsidP="00014E3A">
            <w:pPr>
              <w:jc w:val="center"/>
              <w:rPr>
                <w:sz w:val="20"/>
                <w:szCs w:val="20"/>
                <w:lang w:val="en-US"/>
              </w:rPr>
            </w:pPr>
            <w:r w:rsidRPr="00754D7E">
              <w:rPr>
                <w:sz w:val="20"/>
                <w:szCs w:val="20"/>
                <w:lang w:val="en-US"/>
              </w:rPr>
              <w:t>3</w:t>
            </w:r>
          </w:p>
        </w:tc>
        <w:tc>
          <w:tcPr>
            <w:tcW w:w="326" w:type="pct"/>
            <w:shd w:val="clear" w:color="auto" w:fill="auto"/>
            <w:vAlign w:val="center"/>
          </w:tcPr>
          <w:p w14:paraId="3AC5CE25" w14:textId="6F5CEF5E" w:rsidR="00014E3A" w:rsidRPr="00754D7E" w:rsidRDefault="00516129" w:rsidP="00014E3A">
            <w:pPr>
              <w:jc w:val="center"/>
              <w:rPr>
                <w:sz w:val="20"/>
                <w:szCs w:val="20"/>
                <w:lang w:val="en-US"/>
              </w:rPr>
            </w:pPr>
            <w:r w:rsidRPr="00754D7E">
              <w:rPr>
                <w:sz w:val="20"/>
                <w:szCs w:val="20"/>
                <w:lang w:val="en-US"/>
              </w:rPr>
              <w:t>3</w:t>
            </w:r>
          </w:p>
        </w:tc>
        <w:tc>
          <w:tcPr>
            <w:tcW w:w="327" w:type="pct"/>
            <w:shd w:val="clear" w:color="auto" w:fill="auto"/>
            <w:vAlign w:val="center"/>
          </w:tcPr>
          <w:p w14:paraId="3AC5CE26" w14:textId="29139FFB" w:rsidR="00014E3A" w:rsidRPr="00754D7E" w:rsidRDefault="00516129" w:rsidP="00014E3A">
            <w:pPr>
              <w:jc w:val="center"/>
              <w:rPr>
                <w:sz w:val="20"/>
                <w:szCs w:val="20"/>
                <w:lang w:val="en-US"/>
              </w:rPr>
            </w:pPr>
            <w:r w:rsidRPr="00754D7E">
              <w:rPr>
                <w:sz w:val="20"/>
                <w:szCs w:val="20"/>
                <w:lang w:val="en-US"/>
              </w:rPr>
              <w:t>3</w:t>
            </w:r>
          </w:p>
        </w:tc>
        <w:tc>
          <w:tcPr>
            <w:tcW w:w="328" w:type="pct"/>
            <w:shd w:val="clear" w:color="auto" w:fill="auto"/>
            <w:vAlign w:val="center"/>
          </w:tcPr>
          <w:p w14:paraId="3AC5CE27" w14:textId="485FCABB" w:rsidR="00014E3A" w:rsidRPr="00754D7E" w:rsidRDefault="00516129" w:rsidP="00014E3A">
            <w:pPr>
              <w:jc w:val="center"/>
              <w:rPr>
                <w:sz w:val="20"/>
                <w:szCs w:val="20"/>
                <w:lang w:val="en-US"/>
              </w:rPr>
            </w:pPr>
            <w:r w:rsidRPr="00754D7E">
              <w:rPr>
                <w:sz w:val="20"/>
                <w:szCs w:val="20"/>
                <w:lang w:val="en-US"/>
              </w:rPr>
              <w:t>3</w:t>
            </w:r>
          </w:p>
        </w:tc>
      </w:tr>
      <w:tr w:rsidR="00754D7E" w:rsidRPr="00754D7E" w14:paraId="3AC5CE2B" w14:textId="77777777" w:rsidTr="00754D7E">
        <w:trPr>
          <w:cantSplit/>
        </w:trPr>
        <w:tc>
          <w:tcPr>
            <w:tcW w:w="264" w:type="pct"/>
            <w:shd w:val="clear" w:color="auto" w:fill="auto"/>
          </w:tcPr>
          <w:p w14:paraId="3AC5CE29" w14:textId="77777777" w:rsidR="00014E3A" w:rsidRPr="00754D7E" w:rsidRDefault="00014E3A" w:rsidP="00E70AC3">
            <w:pPr>
              <w:pStyle w:val="aff1"/>
              <w:numPr>
                <w:ilvl w:val="0"/>
                <w:numId w:val="10"/>
              </w:numPr>
              <w:spacing w:line="240" w:lineRule="auto"/>
              <w:ind w:left="0" w:firstLine="0"/>
              <w:contextualSpacing/>
              <w:jc w:val="center"/>
              <w:rPr>
                <w:b/>
                <w:sz w:val="20"/>
                <w:szCs w:val="20"/>
              </w:rPr>
            </w:pPr>
          </w:p>
        </w:tc>
        <w:tc>
          <w:tcPr>
            <w:tcW w:w="4736" w:type="pct"/>
            <w:gridSpan w:val="10"/>
            <w:shd w:val="clear" w:color="auto" w:fill="auto"/>
          </w:tcPr>
          <w:p w14:paraId="3AC5CE2A" w14:textId="77777777" w:rsidR="00014E3A" w:rsidRPr="00754D7E" w:rsidRDefault="00014E3A" w:rsidP="00014E3A">
            <w:pPr>
              <w:jc w:val="center"/>
              <w:rPr>
                <w:b/>
                <w:sz w:val="20"/>
                <w:szCs w:val="20"/>
              </w:rPr>
            </w:pPr>
            <w:r w:rsidRPr="00754D7E">
              <w:rPr>
                <w:b/>
                <w:sz w:val="20"/>
                <w:szCs w:val="20"/>
              </w:rPr>
              <w:t>Показатели эффективности производства и транспортировки ресурса</w:t>
            </w:r>
          </w:p>
        </w:tc>
      </w:tr>
      <w:tr w:rsidR="00754D7E" w:rsidRPr="00754D7E" w14:paraId="3AC5CE39" w14:textId="77777777" w:rsidTr="00754D7E">
        <w:trPr>
          <w:cantSplit/>
        </w:trPr>
        <w:tc>
          <w:tcPr>
            <w:tcW w:w="264" w:type="pct"/>
            <w:shd w:val="clear" w:color="auto" w:fill="auto"/>
          </w:tcPr>
          <w:p w14:paraId="3AC5CE2C"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E2D" w14:textId="77777777" w:rsidR="00014E3A" w:rsidRPr="00754D7E" w:rsidRDefault="00014E3A" w:rsidP="00014E3A">
            <w:pPr>
              <w:rPr>
                <w:sz w:val="20"/>
                <w:szCs w:val="20"/>
              </w:rPr>
            </w:pPr>
            <w:r w:rsidRPr="00754D7E">
              <w:rPr>
                <w:sz w:val="20"/>
                <w:szCs w:val="20"/>
              </w:rPr>
              <w:t>Уровень потерь, %</w:t>
            </w:r>
          </w:p>
        </w:tc>
        <w:tc>
          <w:tcPr>
            <w:tcW w:w="354" w:type="pct"/>
            <w:shd w:val="clear" w:color="auto" w:fill="auto"/>
            <w:vAlign w:val="center"/>
          </w:tcPr>
          <w:p w14:paraId="3AC5CE2E" w14:textId="4835496E" w:rsidR="00014E3A" w:rsidRPr="00754D7E" w:rsidRDefault="00B442FD" w:rsidP="00014E3A">
            <w:pPr>
              <w:jc w:val="center"/>
              <w:rPr>
                <w:sz w:val="20"/>
                <w:szCs w:val="20"/>
              </w:rPr>
            </w:pPr>
            <w:r w:rsidRPr="00754D7E">
              <w:rPr>
                <w:sz w:val="20"/>
                <w:szCs w:val="20"/>
              </w:rPr>
              <w:t>8,52</w:t>
            </w:r>
          </w:p>
        </w:tc>
        <w:tc>
          <w:tcPr>
            <w:tcW w:w="322" w:type="pct"/>
            <w:shd w:val="clear" w:color="auto" w:fill="auto"/>
          </w:tcPr>
          <w:p w14:paraId="3AC5CE31" w14:textId="4C9799E4" w:rsidR="00014E3A" w:rsidRPr="00754D7E" w:rsidRDefault="000C248A" w:rsidP="00014E3A">
            <w:pPr>
              <w:jc w:val="center"/>
              <w:rPr>
                <w:sz w:val="20"/>
                <w:szCs w:val="20"/>
                <w:lang w:val="en-US"/>
              </w:rPr>
            </w:pPr>
            <w:r w:rsidRPr="00754D7E">
              <w:rPr>
                <w:sz w:val="20"/>
                <w:szCs w:val="20"/>
              </w:rPr>
              <w:t>8,5</w:t>
            </w:r>
            <w:r w:rsidRPr="00754D7E">
              <w:rPr>
                <w:sz w:val="20"/>
                <w:szCs w:val="20"/>
                <w:lang w:val="en-US"/>
              </w:rPr>
              <w:t>0</w:t>
            </w:r>
          </w:p>
        </w:tc>
        <w:tc>
          <w:tcPr>
            <w:tcW w:w="328" w:type="pct"/>
            <w:shd w:val="clear" w:color="auto" w:fill="auto"/>
          </w:tcPr>
          <w:p w14:paraId="3AC5CE32" w14:textId="2A0E9AF8" w:rsidR="00014E3A" w:rsidRPr="00754D7E" w:rsidRDefault="000C248A" w:rsidP="00014E3A">
            <w:pPr>
              <w:jc w:val="center"/>
              <w:rPr>
                <w:sz w:val="20"/>
                <w:szCs w:val="20"/>
                <w:lang w:val="en-US"/>
              </w:rPr>
            </w:pPr>
            <w:r w:rsidRPr="00754D7E">
              <w:rPr>
                <w:sz w:val="20"/>
                <w:szCs w:val="20"/>
              </w:rPr>
              <w:t>8,</w:t>
            </w:r>
            <w:r w:rsidR="00122540" w:rsidRPr="00754D7E">
              <w:rPr>
                <w:sz w:val="20"/>
                <w:szCs w:val="20"/>
              </w:rPr>
              <w:t>3</w:t>
            </w:r>
          </w:p>
        </w:tc>
        <w:tc>
          <w:tcPr>
            <w:tcW w:w="327" w:type="pct"/>
            <w:shd w:val="clear" w:color="auto" w:fill="auto"/>
          </w:tcPr>
          <w:p w14:paraId="3AC5CE33" w14:textId="1A80F450" w:rsidR="00014E3A" w:rsidRPr="00754D7E" w:rsidRDefault="000C248A" w:rsidP="00014E3A">
            <w:pPr>
              <w:jc w:val="center"/>
              <w:rPr>
                <w:sz w:val="20"/>
                <w:szCs w:val="20"/>
                <w:lang w:val="en-US"/>
              </w:rPr>
            </w:pPr>
            <w:r w:rsidRPr="00754D7E">
              <w:rPr>
                <w:sz w:val="20"/>
                <w:szCs w:val="20"/>
              </w:rPr>
              <w:t>8,</w:t>
            </w:r>
            <w:r w:rsidR="00122540" w:rsidRPr="00754D7E">
              <w:rPr>
                <w:sz w:val="20"/>
                <w:szCs w:val="20"/>
              </w:rPr>
              <w:t>1</w:t>
            </w:r>
            <w:r w:rsidR="00122540" w:rsidRPr="00754D7E">
              <w:rPr>
                <w:sz w:val="20"/>
                <w:szCs w:val="20"/>
                <w:lang w:val="en-US"/>
              </w:rPr>
              <w:t>0</w:t>
            </w:r>
          </w:p>
        </w:tc>
        <w:tc>
          <w:tcPr>
            <w:tcW w:w="326" w:type="pct"/>
            <w:shd w:val="clear" w:color="auto" w:fill="auto"/>
          </w:tcPr>
          <w:p w14:paraId="3AC5CE34" w14:textId="2C5806E9" w:rsidR="00014E3A" w:rsidRPr="00754D7E" w:rsidRDefault="00122540" w:rsidP="00014E3A">
            <w:pPr>
              <w:jc w:val="center"/>
              <w:rPr>
                <w:sz w:val="20"/>
                <w:szCs w:val="20"/>
                <w:lang w:val="en-US"/>
              </w:rPr>
            </w:pPr>
            <w:r w:rsidRPr="00754D7E">
              <w:rPr>
                <w:sz w:val="20"/>
                <w:szCs w:val="20"/>
              </w:rPr>
              <w:t>7,9</w:t>
            </w:r>
            <w:r w:rsidRPr="00754D7E">
              <w:rPr>
                <w:sz w:val="20"/>
                <w:szCs w:val="20"/>
                <w:lang w:val="en-US"/>
              </w:rPr>
              <w:t>0</w:t>
            </w:r>
          </w:p>
        </w:tc>
        <w:tc>
          <w:tcPr>
            <w:tcW w:w="325" w:type="pct"/>
            <w:shd w:val="clear" w:color="auto" w:fill="auto"/>
          </w:tcPr>
          <w:p w14:paraId="3AC5CE35" w14:textId="579E2D6E" w:rsidR="00014E3A" w:rsidRPr="00754D7E" w:rsidRDefault="00122540" w:rsidP="00014E3A">
            <w:pPr>
              <w:jc w:val="center"/>
              <w:rPr>
                <w:sz w:val="20"/>
                <w:szCs w:val="20"/>
                <w:lang w:val="en-US"/>
              </w:rPr>
            </w:pPr>
            <w:r w:rsidRPr="00754D7E">
              <w:rPr>
                <w:sz w:val="20"/>
                <w:szCs w:val="20"/>
              </w:rPr>
              <w:t>7,5</w:t>
            </w:r>
            <w:r w:rsidRPr="00754D7E">
              <w:rPr>
                <w:sz w:val="20"/>
                <w:szCs w:val="20"/>
                <w:lang w:val="en-US"/>
              </w:rPr>
              <w:t>0</w:t>
            </w:r>
          </w:p>
        </w:tc>
        <w:tc>
          <w:tcPr>
            <w:tcW w:w="326" w:type="pct"/>
            <w:shd w:val="clear" w:color="auto" w:fill="auto"/>
          </w:tcPr>
          <w:p w14:paraId="3AC5CE36" w14:textId="73EA4B01" w:rsidR="00014E3A" w:rsidRPr="00754D7E" w:rsidRDefault="00122540" w:rsidP="00014E3A">
            <w:pPr>
              <w:jc w:val="center"/>
              <w:rPr>
                <w:sz w:val="20"/>
                <w:szCs w:val="20"/>
                <w:lang w:val="en-US"/>
              </w:rPr>
            </w:pPr>
            <w:r w:rsidRPr="00754D7E">
              <w:rPr>
                <w:sz w:val="20"/>
                <w:szCs w:val="20"/>
              </w:rPr>
              <w:t>7</w:t>
            </w:r>
            <w:r w:rsidR="000C248A" w:rsidRPr="00754D7E">
              <w:rPr>
                <w:sz w:val="20"/>
                <w:szCs w:val="20"/>
              </w:rPr>
              <w:t>,</w:t>
            </w:r>
            <w:r w:rsidR="009E70DC" w:rsidRPr="00754D7E">
              <w:rPr>
                <w:sz w:val="20"/>
                <w:szCs w:val="20"/>
                <w:lang w:val="en-US"/>
              </w:rPr>
              <w:t>20</w:t>
            </w:r>
          </w:p>
        </w:tc>
        <w:tc>
          <w:tcPr>
            <w:tcW w:w="327" w:type="pct"/>
            <w:shd w:val="clear" w:color="auto" w:fill="auto"/>
          </w:tcPr>
          <w:p w14:paraId="3AC5CE37" w14:textId="53F27CA5" w:rsidR="00014E3A" w:rsidRPr="00754D7E" w:rsidRDefault="00122540" w:rsidP="00014E3A">
            <w:pPr>
              <w:jc w:val="center"/>
              <w:rPr>
                <w:sz w:val="20"/>
                <w:szCs w:val="20"/>
                <w:lang w:val="en-US"/>
              </w:rPr>
            </w:pPr>
            <w:r w:rsidRPr="00754D7E">
              <w:rPr>
                <w:sz w:val="20"/>
                <w:szCs w:val="20"/>
              </w:rPr>
              <w:t>6</w:t>
            </w:r>
            <w:r w:rsidR="000C248A" w:rsidRPr="00754D7E">
              <w:rPr>
                <w:sz w:val="20"/>
                <w:szCs w:val="20"/>
              </w:rPr>
              <w:t>,</w:t>
            </w:r>
            <w:r w:rsidR="009E70DC" w:rsidRPr="00754D7E">
              <w:rPr>
                <w:sz w:val="20"/>
                <w:szCs w:val="20"/>
                <w:lang w:val="en-US"/>
              </w:rPr>
              <w:t>20</w:t>
            </w:r>
          </w:p>
        </w:tc>
        <w:tc>
          <w:tcPr>
            <w:tcW w:w="328" w:type="pct"/>
            <w:shd w:val="clear" w:color="auto" w:fill="auto"/>
          </w:tcPr>
          <w:p w14:paraId="3AC5CE38" w14:textId="019AAA6A" w:rsidR="00014E3A" w:rsidRPr="00754D7E" w:rsidRDefault="00122540" w:rsidP="00014E3A">
            <w:pPr>
              <w:jc w:val="center"/>
              <w:rPr>
                <w:sz w:val="20"/>
                <w:szCs w:val="20"/>
              </w:rPr>
            </w:pPr>
            <w:r w:rsidRPr="00754D7E">
              <w:rPr>
                <w:sz w:val="20"/>
                <w:szCs w:val="20"/>
              </w:rPr>
              <w:t>5</w:t>
            </w:r>
            <w:r w:rsidR="000C248A" w:rsidRPr="00754D7E">
              <w:rPr>
                <w:sz w:val="20"/>
                <w:szCs w:val="20"/>
              </w:rPr>
              <w:t>,</w:t>
            </w:r>
            <w:r w:rsidR="009E70DC" w:rsidRPr="00754D7E">
              <w:rPr>
                <w:sz w:val="20"/>
                <w:szCs w:val="20"/>
                <w:lang w:val="en-US"/>
              </w:rPr>
              <w:t>10</w:t>
            </w:r>
          </w:p>
        </w:tc>
      </w:tr>
      <w:tr w:rsidR="00754D7E" w:rsidRPr="00754D7E" w14:paraId="3AC5CE47" w14:textId="77777777" w:rsidTr="00754D7E">
        <w:trPr>
          <w:cantSplit/>
        </w:trPr>
        <w:tc>
          <w:tcPr>
            <w:tcW w:w="264" w:type="pct"/>
            <w:shd w:val="clear" w:color="auto" w:fill="auto"/>
          </w:tcPr>
          <w:p w14:paraId="3AC5CE3A"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E3B" w14:textId="77777777" w:rsidR="00014E3A" w:rsidRPr="00754D7E" w:rsidRDefault="00014E3A" w:rsidP="00014E3A">
            <w:pPr>
              <w:rPr>
                <w:sz w:val="20"/>
                <w:szCs w:val="20"/>
              </w:rPr>
            </w:pPr>
            <w:r w:rsidRPr="00754D7E">
              <w:rPr>
                <w:sz w:val="20"/>
                <w:szCs w:val="20"/>
              </w:rPr>
              <w:t>Коэффициент потерь, кВтч/км</w:t>
            </w:r>
          </w:p>
        </w:tc>
        <w:tc>
          <w:tcPr>
            <w:tcW w:w="354" w:type="pct"/>
            <w:shd w:val="clear" w:color="auto" w:fill="auto"/>
            <w:vAlign w:val="center"/>
          </w:tcPr>
          <w:p w14:paraId="3AC5CE3C" w14:textId="68191383" w:rsidR="00014E3A" w:rsidRPr="00754D7E" w:rsidRDefault="009E70DC" w:rsidP="00014E3A">
            <w:pPr>
              <w:jc w:val="center"/>
              <w:rPr>
                <w:sz w:val="20"/>
                <w:szCs w:val="20"/>
                <w:lang w:val="en-US"/>
              </w:rPr>
            </w:pPr>
            <w:r w:rsidRPr="00754D7E">
              <w:rPr>
                <w:sz w:val="20"/>
                <w:szCs w:val="20"/>
                <w:lang w:val="en-US"/>
              </w:rPr>
              <w:t>16,5</w:t>
            </w:r>
          </w:p>
        </w:tc>
        <w:tc>
          <w:tcPr>
            <w:tcW w:w="322" w:type="pct"/>
            <w:shd w:val="clear" w:color="auto" w:fill="auto"/>
            <w:vAlign w:val="center"/>
          </w:tcPr>
          <w:p w14:paraId="3AC5CE3F" w14:textId="234B8FB7" w:rsidR="00014E3A" w:rsidRPr="00754D7E" w:rsidRDefault="009E70DC" w:rsidP="00014E3A">
            <w:pPr>
              <w:jc w:val="center"/>
              <w:rPr>
                <w:sz w:val="20"/>
                <w:szCs w:val="20"/>
                <w:lang w:val="en-US"/>
              </w:rPr>
            </w:pPr>
            <w:r w:rsidRPr="00754D7E">
              <w:rPr>
                <w:sz w:val="20"/>
                <w:szCs w:val="20"/>
                <w:lang w:val="en-US"/>
              </w:rPr>
              <w:t>17,6</w:t>
            </w:r>
          </w:p>
        </w:tc>
        <w:tc>
          <w:tcPr>
            <w:tcW w:w="328" w:type="pct"/>
            <w:shd w:val="clear" w:color="auto" w:fill="auto"/>
            <w:vAlign w:val="center"/>
          </w:tcPr>
          <w:p w14:paraId="3AC5CE40" w14:textId="4EC38441" w:rsidR="00014E3A" w:rsidRPr="00754D7E" w:rsidRDefault="009E70DC" w:rsidP="00014E3A">
            <w:pPr>
              <w:jc w:val="center"/>
              <w:rPr>
                <w:sz w:val="20"/>
                <w:szCs w:val="20"/>
              </w:rPr>
            </w:pPr>
            <w:r w:rsidRPr="00754D7E">
              <w:rPr>
                <w:sz w:val="20"/>
                <w:szCs w:val="20"/>
                <w:lang w:val="en-US"/>
              </w:rPr>
              <w:t>17,7</w:t>
            </w:r>
          </w:p>
        </w:tc>
        <w:tc>
          <w:tcPr>
            <w:tcW w:w="327" w:type="pct"/>
            <w:shd w:val="clear" w:color="auto" w:fill="auto"/>
            <w:vAlign w:val="center"/>
          </w:tcPr>
          <w:p w14:paraId="3AC5CE41" w14:textId="0BB85743" w:rsidR="00014E3A" w:rsidRPr="00754D7E" w:rsidRDefault="009E70DC" w:rsidP="00014E3A">
            <w:pPr>
              <w:jc w:val="center"/>
              <w:rPr>
                <w:sz w:val="20"/>
                <w:szCs w:val="20"/>
              </w:rPr>
            </w:pPr>
            <w:r w:rsidRPr="00754D7E">
              <w:rPr>
                <w:sz w:val="20"/>
                <w:szCs w:val="20"/>
                <w:lang w:val="en-US"/>
              </w:rPr>
              <w:t>17,9</w:t>
            </w:r>
          </w:p>
        </w:tc>
        <w:tc>
          <w:tcPr>
            <w:tcW w:w="326" w:type="pct"/>
            <w:shd w:val="clear" w:color="auto" w:fill="auto"/>
            <w:vAlign w:val="center"/>
          </w:tcPr>
          <w:p w14:paraId="3AC5CE42" w14:textId="61EB1541" w:rsidR="00014E3A" w:rsidRPr="00754D7E" w:rsidRDefault="009E70DC" w:rsidP="00014E3A">
            <w:pPr>
              <w:jc w:val="center"/>
              <w:rPr>
                <w:sz w:val="20"/>
                <w:szCs w:val="20"/>
              </w:rPr>
            </w:pPr>
            <w:r w:rsidRPr="00754D7E">
              <w:rPr>
                <w:sz w:val="20"/>
                <w:szCs w:val="20"/>
                <w:lang w:val="en-US"/>
              </w:rPr>
              <w:t>18,1</w:t>
            </w:r>
          </w:p>
        </w:tc>
        <w:tc>
          <w:tcPr>
            <w:tcW w:w="325" w:type="pct"/>
            <w:shd w:val="clear" w:color="auto" w:fill="auto"/>
            <w:vAlign w:val="center"/>
          </w:tcPr>
          <w:p w14:paraId="3AC5CE43" w14:textId="2D5DE94E" w:rsidR="00014E3A" w:rsidRPr="00754D7E" w:rsidRDefault="009E70DC" w:rsidP="00014E3A">
            <w:pPr>
              <w:jc w:val="center"/>
              <w:rPr>
                <w:sz w:val="20"/>
                <w:szCs w:val="20"/>
              </w:rPr>
            </w:pPr>
            <w:r w:rsidRPr="00754D7E">
              <w:rPr>
                <w:sz w:val="20"/>
                <w:szCs w:val="20"/>
                <w:lang w:val="en-US"/>
              </w:rPr>
              <w:t>18,1</w:t>
            </w:r>
          </w:p>
        </w:tc>
        <w:tc>
          <w:tcPr>
            <w:tcW w:w="326" w:type="pct"/>
            <w:shd w:val="clear" w:color="auto" w:fill="auto"/>
            <w:vAlign w:val="center"/>
          </w:tcPr>
          <w:p w14:paraId="3AC5CE44" w14:textId="2D3D8A6D" w:rsidR="00014E3A" w:rsidRPr="00754D7E" w:rsidRDefault="009E70DC" w:rsidP="00014E3A">
            <w:pPr>
              <w:jc w:val="center"/>
              <w:rPr>
                <w:sz w:val="20"/>
                <w:szCs w:val="20"/>
              </w:rPr>
            </w:pPr>
            <w:r w:rsidRPr="00754D7E">
              <w:rPr>
                <w:sz w:val="20"/>
                <w:szCs w:val="20"/>
                <w:lang w:val="en-US"/>
              </w:rPr>
              <w:t>17,9</w:t>
            </w:r>
          </w:p>
        </w:tc>
        <w:tc>
          <w:tcPr>
            <w:tcW w:w="327" w:type="pct"/>
            <w:shd w:val="clear" w:color="auto" w:fill="auto"/>
            <w:vAlign w:val="center"/>
          </w:tcPr>
          <w:p w14:paraId="3AC5CE45" w14:textId="2ECCF237" w:rsidR="00014E3A" w:rsidRPr="00754D7E" w:rsidRDefault="009E70DC" w:rsidP="00014E3A">
            <w:pPr>
              <w:jc w:val="center"/>
              <w:rPr>
                <w:sz w:val="20"/>
                <w:szCs w:val="20"/>
              </w:rPr>
            </w:pPr>
            <w:r w:rsidRPr="00754D7E">
              <w:rPr>
                <w:sz w:val="20"/>
                <w:szCs w:val="20"/>
                <w:lang w:val="en-US"/>
              </w:rPr>
              <w:t>17,6</w:t>
            </w:r>
          </w:p>
        </w:tc>
        <w:tc>
          <w:tcPr>
            <w:tcW w:w="328" w:type="pct"/>
            <w:shd w:val="clear" w:color="auto" w:fill="auto"/>
            <w:vAlign w:val="center"/>
          </w:tcPr>
          <w:p w14:paraId="3AC5CE46" w14:textId="4B36A0E7" w:rsidR="00014E3A" w:rsidRPr="00754D7E" w:rsidRDefault="009E70DC" w:rsidP="00014E3A">
            <w:pPr>
              <w:jc w:val="center"/>
              <w:rPr>
                <w:sz w:val="20"/>
                <w:szCs w:val="20"/>
              </w:rPr>
            </w:pPr>
            <w:r w:rsidRPr="00754D7E">
              <w:rPr>
                <w:sz w:val="20"/>
                <w:szCs w:val="20"/>
                <w:lang w:val="en-US"/>
              </w:rPr>
              <w:t>17,3</w:t>
            </w:r>
          </w:p>
        </w:tc>
      </w:tr>
      <w:tr w:rsidR="00754D7E" w:rsidRPr="00754D7E" w14:paraId="3AC5CE55" w14:textId="77777777" w:rsidTr="00754D7E">
        <w:trPr>
          <w:cantSplit/>
        </w:trPr>
        <w:tc>
          <w:tcPr>
            <w:tcW w:w="264" w:type="pct"/>
            <w:shd w:val="clear" w:color="auto" w:fill="auto"/>
          </w:tcPr>
          <w:p w14:paraId="3AC5CE48"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E49" w14:textId="77777777" w:rsidR="00014E3A" w:rsidRPr="00754D7E" w:rsidRDefault="00014E3A" w:rsidP="00014E3A">
            <w:pPr>
              <w:rPr>
                <w:sz w:val="20"/>
                <w:szCs w:val="20"/>
                <w:lang w:val="en-US"/>
              </w:rPr>
            </w:pPr>
            <w:r w:rsidRPr="00754D7E">
              <w:rPr>
                <w:sz w:val="20"/>
                <w:szCs w:val="20"/>
              </w:rPr>
              <w:t>Уровень загрузки производственных мощностей, %</w:t>
            </w:r>
          </w:p>
        </w:tc>
        <w:tc>
          <w:tcPr>
            <w:tcW w:w="354" w:type="pct"/>
            <w:shd w:val="clear" w:color="auto" w:fill="auto"/>
            <w:vAlign w:val="center"/>
          </w:tcPr>
          <w:p w14:paraId="3AC5CE4A" w14:textId="16D8B18E" w:rsidR="00014E3A" w:rsidRPr="00754D7E" w:rsidRDefault="000C248A" w:rsidP="00014E3A">
            <w:pPr>
              <w:jc w:val="center"/>
              <w:rPr>
                <w:sz w:val="20"/>
                <w:szCs w:val="20"/>
              </w:rPr>
            </w:pPr>
            <w:r w:rsidRPr="00754D7E">
              <w:rPr>
                <w:sz w:val="20"/>
                <w:szCs w:val="20"/>
              </w:rPr>
              <w:t>31,28</w:t>
            </w:r>
          </w:p>
        </w:tc>
        <w:tc>
          <w:tcPr>
            <w:tcW w:w="322" w:type="pct"/>
            <w:shd w:val="clear" w:color="auto" w:fill="auto"/>
            <w:vAlign w:val="center"/>
          </w:tcPr>
          <w:p w14:paraId="3AC5CE4D" w14:textId="122045E4" w:rsidR="00014E3A" w:rsidRPr="00754D7E" w:rsidRDefault="000C248A" w:rsidP="00014E3A">
            <w:pPr>
              <w:jc w:val="center"/>
              <w:rPr>
                <w:sz w:val="20"/>
                <w:szCs w:val="20"/>
              </w:rPr>
            </w:pPr>
            <w:r w:rsidRPr="00754D7E">
              <w:rPr>
                <w:sz w:val="20"/>
                <w:szCs w:val="20"/>
              </w:rPr>
              <w:t>33,32</w:t>
            </w:r>
          </w:p>
        </w:tc>
        <w:tc>
          <w:tcPr>
            <w:tcW w:w="328" w:type="pct"/>
            <w:shd w:val="clear" w:color="auto" w:fill="auto"/>
            <w:vAlign w:val="center"/>
          </w:tcPr>
          <w:p w14:paraId="3AC5CE4E" w14:textId="7B26033B" w:rsidR="00014E3A" w:rsidRPr="00754D7E" w:rsidRDefault="000C248A" w:rsidP="00014E3A">
            <w:pPr>
              <w:jc w:val="center"/>
              <w:rPr>
                <w:sz w:val="20"/>
                <w:szCs w:val="20"/>
              </w:rPr>
            </w:pPr>
            <w:r w:rsidRPr="00754D7E">
              <w:rPr>
                <w:sz w:val="20"/>
                <w:szCs w:val="20"/>
              </w:rPr>
              <w:t>33,44</w:t>
            </w:r>
          </w:p>
        </w:tc>
        <w:tc>
          <w:tcPr>
            <w:tcW w:w="327" w:type="pct"/>
            <w:shd w:val="clear" w:color="auto" w:fill="auto"/>
            <w:vAlign w:val="center"/>
          </w:tcPr>
          <w:p w14:paraId="3AC5CE4F" w14:textId="7C56F29B" w:rsidR="00014E3A" w:rsidRPr="00754D7E" w:rsidRDefault="000C248A" w:rsidP="00014E3A">
            <w:pPr>
              <w:jc w:val="center"/>
              <w:rPr>
                <w:sz w:val="20"/>
                <w:szCs w:val="20"/>
              </w:rPr>
            </w:pPr>
            <w:r w:rsidRPr="00754D7E">
              <w:rPr>
                <w:sz w:val="20"/>
                <w:szCs w:val="20"/>
              </w:rPr>
              <w:t>33,57</w:t>
            </w:r>
          </w:p>
        </w:tc>
        <w:tc>
          <w:tcPr>
            <w:tcW w:w="326" w:type="pct"/>
            <w:shd w:val="clear" w:color="auto" w:fill="auto"/>
            <w:vAlign w:val="center"/>
          </w:tcPr>
          <w:p w14:paraId="3AC5CE50" w14:textId="2EA60E09" w:rsidR="00014E3A" w:rsidRPr="00754D7E" w:rsidRDefault="000C248A" w:rsidP="00014E3A">
            <w:pPr>
              <w:jc w:val="center"/>
              <w:rPr>
                <w:sz w:val="20"/>
                <w:szCs w:val="20"/>
              </w:rPr>
            </w:pPr>
            <w:r w:rsidRPr="00754D7E">
              <w:rPr>
                <w:sz w:val="20"/>
                <w:szCs w:val="20"/>
              </w:rPr>
              <w:t>33,70</w:t>
            </w:r>
          </w:p>
        </w:tc>
        <w:tc>
          <w:tcPr>
            <w:tcW w:w="325" w:type="pct"/>
            <w:shd w:val="clear" w:color="auto" w:fill="auto"/>
            <w:vAlign w:val="center"/>
          </w:tcPr>
          <w:p w14:paraId="3AC5CE51" w14:textId="33752E23" w:rsidR="00014E3A" w:rsidRPr="00754D7E" w:rsidRDefault="000C248A" w:rsidP="00014E3A">
            <w:pPr>
              <w:jc w:val="center"/>
              <w:rPr>
                <w:sz w:val="20"/>
                <w:szCs w:val="20"/>
              </w:rPr>
            </w:pPr>
            <w:r w:rsidRPr="00754D7E">
              <w:rPr>
                <w:sz w:val="20"/>
                <w:szCs w:val="20"/>
              </w:rPr>
              <w:t>33,82</w:t>
            </w:r>
          </w:p>
        </w:tc>
        <w:tc>
          <w:tcPr>
            <w:tcW w:w="326" w:type="pct"/>
            <w:shd w:val="clear" w:color="auto" w:fill="auto"/>
            <w:vAlign w:val="center"/>
          </w:tcPr>
          <w:p w14:paraId="3AC5CE52" w14:textId="3177B767" w:rsidR="00014E3A" w:rsidRPr="00754D7E" w:rsidRDefault="000C248A" w:rsidP="00014E3A">
            <w:pPr>
              <w:jc w:val="center"/>
              <w:rPr>
                <w:sz w:val="20"/>
                <w:szCs w:val="20"/>
              </w:rPr>
            </w:pPr>
            <w:r w:rsidRPr="00754D7E">
              <w:rPr>
                <w:sz w:val="20"/>
                <w:szCs w:val="20"/>
              </w:rPr>
              <w:t>34,83</w:t>
            </w:r>
          </w:p>
        </w:tc>
        <w:tc>
          <w:tcPr>
            <w:tcW w:w="327" w:type="pct"/>
            <w:shd w:val="clear" w:color="auto" w:fill="auto"/>
            <w:vAlign w:val="center"/>
          </w:tcPr>
          <w:p w14:paraId="3AC5CE53" w14:textId="58C3B738" w:rsidR="00014E3A" w:rsidRPr="00754D7E" w:rsidRDefault="000C248A" w:rsidP="00014E3A">
            <w:pPr>
              <w:jc w:val="center"/>
              <w:rPr>
                <w:sz w:val="20"/>
                <w:szCs w:val="20"/>
              </w:rPr>
            </w:pPr>
            <w:r w:rsidRPr="00754D7E">
              <w:rPr>
                <w:sz w:val="20"/>
                <w:szCs w:val="20"/>
              </w:rPr>
              <w:t>35,09</w:t>
            </w:r>
          </w:p>
        </w:tc>
        <w:tc>
          <w:tcPr>
            <w:tcW w:w="328" w:type="pct"/>
            <w:shd w:val="clear" w:color="auto" w:fill="auto"/>
            <w:vAlign w:val="center"/>
          </w:tcPr>
          <w:p w14:paraId="3AC5CE54" w14:textId="6758C026" w:rsidR="00014E3A" w:rsidRPr="00754D7E" w:rsidRDefault="000C248A" w:rsidP="00014E3A">
            <w:pPr>
              <w:jc w:val="center"/>
              <w:rPr>
                <w:sz w:val="20"/>
                <w:szCs w:val="20"/>
              </w:rPr>
            </w:pPr>
            <w:r w:rsidRPr="00754D7E">
              <w:rPr>
                <w:sz w:val="20"/>
                <w:szCs w:val="20"/>
              </w:rPr>
              <w:t>35,59</w:t>
            </w:r>
          </w:p>
        </w:tc>
      </w:tr>
      <w:tr w:rsidR="00754D7E" w:rsidRPr="00754D7E" w14:paraId="3AC5CE58" w14:textId="77777777" w:rsidTr="00754D7E">
        <w:trPr>
          <w:cantSplit/>
        </w:trPr>
        <w:tc>
          <w:tcPr>
            <w:tcW w:w="264" w:type="pct"/>
            <w:shd w:val="clear" w:color="auto" w:fill="auto"/>
          </w:tcPr>
          <w:p w14:paraId="3AC5CE56" w14:textId="77777777" w:rsidR="00014E3A" w:rsidRPr="00754D7E" w:rsidRDefault="00014E3A" w:rsidP="00E70AC3">
            <w:pPr>
              <w:pStyle w:val="aff1"/>
              <w:numPr>
                <w:ilvl w:val="0"/>
                <w:numId w:val="10"/>
              </w:numPr>
              <w:spacing w:line="240" w:lineRule="auto"/>
              <w:ind w:left="0" w:firstLine="0"/>
              <w:contextualSpacing/>
              <w:jc w:val="center"/>
              <w:rPr>
                <w:b/>
                <w:sz w:val="20"/>
                <w:szCs w:val="20"/>
              </w:rPr>
            </w:pPr>
          </w:p>
        </w:tc>
        <w:tc>
          <w:tcPr>
            <w:tcW w:w="4736" w:type="pct"/>
            <w:gridSpan w:val="10"/>
            <w:shd w:val="clear" w:color="auto" w:fill="auto"/>
          </w:tcPr>
          <w:p w14:paraId="3AC5CE57" w14:textId="77777777" w:rsidR="00014E3A" w:rsidRPr="00754D7E" w:rsidRDefault="00014E3A" w:rsidP="00014E3A">
            <w:pPr>
              <w:jc w:val="center"/>
              <w:rPr>
                <w:b/>
                <w:sz w:val="20"/>
                <w:szCs w:val="20"/>
              </w:rPr>
            </w:pPr>
            <w:r w:rsidRPr="00754D7E">
              <w:rPr>
                <w:b/>
                <w:sz w:val="20"/>
                <w:szCs w:val="20"/>
              </w:rPr>
              <w:t>Показатели эффективности потребления коммунального ресурса</w:t>
            </w:r>
          </w:p>
        </w:tc>
      </w:tr>
      <w:tr w:rsidR="00754D7E" w:rsidRPr="00754D7E" w14:paraId="3AC5CE66" w14:textId="77777777" w:rsidTr="00754D7E">
        <w:trPr>
          <w:cantSplit/>
        </w:trPr>
        <w:tc>
          <w:tcPr>
            <w:tcW w:w="264" w:type="pct"/>
            <w:shd w:val="clear" w:color="auto" w:fill="auto"/>
          </w:tcPr>
          <w:p w14:paraId="3AC5CE59" w14:textId="611E2CD3"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E5A" w14:textId="77777777" w:rsidR="00014E3A" w:rsidRPr="00754D7E" w:rsidRDefault="00014E3A" w:rsidP="00014E3A">
            <w:pPr>
              <w:rPr>
                <w:sz w:val="20"/>
                <w:szCs w:val="20"/>
              </w:rPr>
            </w:pPr>
            <w:r w:rsidRPr="00754D7E">
              <w:rPr>
                <w:sz w:val="20"/>
                <w:szCs w:val="20"/>
              </w:rPr>
              <w:t>Удельное электропотребление, кВтч/чел.</w:t>
            </w:r>
          </w:p>
        </w:tc>
        <w:tc>
          <w:tcPr>
            <w:tcW w:w="354" w:type="pct"/>
            <w:shd w:val="clear" w:color="auto" w:fill="auto"/>
            <w:vAlign w:val="center"/>
          </w:tcPr>
          <w:p w14:paraId="3AC5CE5B" w14:textId="4092817D" w:rsidR="00014E3A" w:rsidRPr="00754D7E" w:rsidRDefault="00853773" w:rsidP="00014E3A">
            <w:pPr>
              <w:jc w:val="center"/>
              <w:rPr>
                <w:sz w:val="20"/>
                <w:szCs w:val="20"/>
              </w:rPr>
            </w:pPr>
            <w:r w:rsidRPr="00754D7E">
              <w:rPr>
                <w:sz w:val="20"/>
                <w:szCs w:val="20"/>
              </w:rPr>
              <w:t>2356</w:t>
            </w:r>
          </w:p>
        </w:tc>
        <w:tc>
          <w:tcPr>
            <w:tcW w:w="322" w:type="pct"/>
            <w:shd w:val="clear" w:color="auto" w:fill="auto"/>
            <w:vAlign w:val="center"/>
          </w:tcPr>
          <w:p w14:paraId="3AC5CE5E" w14:textId="53409A2B" w:rsidR="00014E3A" w:rsidRPr="00754D7E" w:rsidRDefault="00853773" w:rsidP="00014E3A">
            <w:pPr>
              <w:jc w:val="center"/>
              <w:rPr>
                <w:sz w:val="20"/>
                <w:szCs w:val="20"/>
              </w:rPr>
            </w:pPr>
            <w:r w:rsidRPr="00754D7E">
              <w:rPr>
                <w:sz w:val="20"/>
                <w:szCs w:val="20"/>
              </w:rPr>
              <w:t>2500</w:t>
            </w:r>
          </w:p>
        </w:tc>
        <w:tc>
          <w:tcPr>
            <w:tcW w:w="328" w:type="pct"/>
            <w:shd w:val="clear" w:color="auto" w:fill="auto"/>
            <w:vAlign w:val="center"/>
          </w:tcPr>
          <w:p w14:paraId="3AC5CE5F" w14:textId="463FEBEC" w:rsidR="00014E3A" w:rsidRPr="00754D7E" w:rsidRDefault="00853773" w:rsidP="00014E3A">
            <w:pPr>
              <w:jc w:val="center"/>
              <w:rPr>
                <w:sz w:val="20"/>
                <w:szCs w:val="20"/>
              </w:rPr>
            </w:pPr>
            <w:r w:rsidRPr="00754D7E">
              <w:rPr>
                <w:sz w:val="20"/>
                <w:szCs w:val="20"/>
              </w:rPr>
              <w:t>2500</w:t>
            </w:r>
          </w:p>
        </w:tc>
        <w:tc>
          <w:tcPr>
            <w:tcW w:w="327" w:type="pct"/>
            <w:shd w:val="clear" w:color="auto" w:fill="auto"/>
            <w:vAlign w:val="center"/>
          </w:tcPr>
          <w:p w14:paraId="3AC5CE60" w14:textId="53BE3D35" w:rsidR="00014E3A" w:rsidRPr="00754D7E" w:rsidRDefault="00853773" w:rsidP="00014E3A">
            <w:pPr>
              <w:jc w:val="center"/>
              <w:rPr>
                <w:sz w:val="20"/>
                <w:szCs w:val="20"/>
              </w:rPr>
            </w:pPr>
            <w:r w:rsidRPr="00754D7E">
              <w:rPr>
                <w:sz w:val="20"/>
                <w:szCs w:val="20"/>
              </w:rPr>
              <w:t>2500</w:t>
            </w:r>
          </w:p>
        </w:tc>
        <w:tc>
          <w:tcPr>
            <w:tcW w:w="326" w:type="pct"/>
            <w:shd w:val="clear" w:color="auto" w:fill="auto"/>
            <w:vAlign w:val="center"/>
          </w:tcPr>
          <w:p w14:paraId="3AC5CE61" w14:textId="410CAD06" w:rsidR="00014E3A" w:rsidRPr="00754D7E" w:rsidRDefault="00853773" w:rsidP="00014E3A">
            <w:pPr>
              <w:jc w:val="center"/>
              <w:rPr>
                <w:sz w:val="20"/>
                <w:szCs w:val="20"/>
              </w:rPr>
            </w:pPr>
            <w:r w:rsidRPr="00754D7E">
              <w:rPr>
                <w:sz w:val="20"/>
                <w:szCs w:val="20"/>
              </w:rPr>
              <w:t>2500</w:t>
            </w:r>
          </w:p>
        </w:tc>
        <w:tc>
          <w:tcPr>
            <w:tcW w:w="325" w:type="pct"/>
            <w:shd w:val="clear" w:color="auto" w:fill="auto"/>
            <w:vAlign w:val="center"/>
          </w:tcPr>
          <w:p w14:paraId="3AC5CE62" w14:textId="7CCB9461" w:rsidR="00014E3A" w:rsidRPr="00754D7E" w:rsidRDefault="00853773" w:rsidP="00014E3A">
            <w:pPr>
              <w:jc w:val="center"/>
              <w:rPr>
                <w:sz w:val="20"/>
                <w:szCs w:val="20"/>
              </w:rPr>
            </w:pPr>
            <w:r w:rsidRPr="00754D7E">
              <w:rPr>
                <w:sz w:val="20"/>
                <w:szCs w:val="20"/>
              </w:rPr>
              <w:t>2500</w:t>
            </w:r>
          </w:p>
        </w:tc>
        <w:tc>
          <w:tcPr>
            <w:tcW w:w="326" w:type="pct"/>
            <w:shd w:val="clear" w:color="auto" w:fill="auto"/>
            <w:vAlign w:val="center"/>
          </w:tcPr>
          <w:p w14:paraId="3AC5CE63" w14:textId="3E44FD29" w:rsidR="00014E3A" w:rsidRPr="00754D7E" w:rsidRDefault="00853773" w:rsidP="00014E3A">
            <w:pPr>
              <w:jc w:val="center"/>
              <w:rPr>
                <w:sz w:val="20"/>
                <w:szCs w:val="20"/>
              </w:rPr>
            </w:pPr>
            <w:r w:rsidRPr="00754D7E">
              <w:rPr>
                <w:sz w:val="20"/>
                <w:szCs w:val="20"/>
              </w:rPr>
              <w:t>2500</w:t>
            </w:r>
          </w:p>
        </w:tc>
        <w:tc>
          <w:tcPr>
            <w:tcW w:w="327" w:type="pct"/>
            <w:shd w:val="clear" w:color="auto" w:fill="auto"/>
            <w:vAlign w:val="center"/>
          </w:tcPr>
          <w:p w14:paraId="3AC5CE64" w14:textId="58804B6D" w:rsidR="00014E3A" w:rsidRPr="00754D7E" w:rsidRDefault="00853773" w:rsidP="00014E3A">
            <w:pPr>
              <w:jc w:val="center"/>
              <w:rPr>
                <w:sz w:val="20"/>
                <w:szCs w:val="20"/>
              </w:rPr>
            </w:pPr>
            <w:r w:rsidRPr="00754D7E">
              <w:rPr>
                <w:sz w:val="20"/>
                <w:szCs w:val="20"/>
              </w:rPr>
              <w:t>2500</w:t>
            </w:r>
          </w:p>
        </w:tc>
        <w:tc>
          <w:tcPr>
            <w:tcW w:w="328" w:type="pct"/>
            <w:shd w:val="clear" w:color="auto" w:fill="auto"/>
            <w:vAlign w:val="center"/>
          </w:tcPr>
          <w:p w14:paraId="3AC5CE65" w14:textId="69F46D9E" w:rsidR="00014E3A" w:rsidRPr="00754D7E" w:rsidRDefault="00853773" w:rsidP="00014E3A">
            <w:pPr>
              <w:jc w:val="center"/>
              <w:rPr>
                <w:sz w:val="20"/>
                <w:szCs w:val="20"/>
              </w:rPr>
            </w:pPr>
            <w:r w:rsidRPr="00754D7E">
              <w:rPr>
                <w:sz w:val="20"/>
                <w:szCs w:val="20"/>
              </w:rPr>
              <w:t>2500</w:t>
            </w:r>
          </w:p>
        </w:tc>
      </w:tr>
      <w:tr w:rsidR="00754D7E" w:rsidRPr="00754D7E" w14:paraId="3AC5CE69" w14:textId="77777777" w:rsidTr="00754D7E">
        <w:trPr>
          <w:cantSplit/>
        </w:trPr>
        <w:tc>
          <w:tcPr>
            <w:tcW w:w="264" w:type="pct"/>
            <w:shd w:val="clear" w:color="auto" w:fill="auto"/>
          </w:tcPr>
          <w:p w14:paraId="3AC5CE67" w14:textId="77777777" w:rsidR="00014E3A" w:rsidRPr="00754D7E" w:rsidRDefault="00014E3A" w:rsidP="00E70AC3">
            <w:pPr>
              <w:pStyle w:val="aff1"/>
              <w:numPr>
                <w:ilvl w:val="0"/>
                <w:numId w:val="10"/>
              </w:numPr>
              <w:spacing w:line="240" w:lineRule="auto"/>
              <w:ind w:left="0" w:firstLine="0"/>
              <w:contextualSpacing/>
              <w:jc w:val="center"/>
              <w:rPr>
                <w:b/>
                <w:sz w:val="20"/>
                <w:szCs w:val="20"/>
              </w:rPr>
            </w:pPr>
          </w:p>
        </w:tc>
        <w:tc>
          <w:tcPr>
            <w:tcW w:w="4736" w:type="pct"/>
            <w:gridSpan w:val="10"/>
            <w:shd w:val="clear" w:color="auto" w:fill="auto"/>
          </w:tcPr>
          <w:p w14:paraId="3AC5CE68" w14:textId="77777777" w:rsidR="00014E3A" w:rsidRPr="00754D7E" w:rsidRDefault="00014E3A" w:rsidP="00014E3A">
            <w:pPr>
              <w:jc w:val="center"/>
              <w:rPr>
                <w:b/>
                <w:sz w:val="20"/>
                <w:szCs w:val="20"/>
              </w:rPr>
            </w:pPr>
            <w:r w:rsidRPr="00754D7E">
              <w:rPr>
                <w:b/>
                <w:sz w:val="20"/>
                <w:szCs w:val="20"/>
              </w:rPr>
              <w:t>Показатели воздействия на окружающую среду</w:t>
            </w:r>
          </w:p>
        </w:tc>
      </w:tr>
      <w:tr w:rsidR="00754D7E" w:rsidRPr="00754D7E" w14:paraId="3AC5CE77" w14:textId="77777777" w:rsidTr="00754D7E">
        <w:trPr>
          <w:cantSplit/>
        </w:trPr>
        <w:tc>
          <w:tcPr>
            <w:tcW w:w="264" w:type="pct"/>
            <w:shd w:val="clear" w:color="auto" w:fill="auto"/>
          </w:tcPr>
          <w:p w14:paraId="3AC5CE6A" w14:textId="77777777" w:rsidR="00014E3A" w:rsidRPr="00754D7E" w:rsidRDefault="00014E3A" w:rsidP="00E70AC3">
            <w:pPr>
              <w:pStyle w:val="aff1"/>
              <w:numPr>
                <w:ilvl w:val="1"/>
                <w:numId w:val="10"/>
              </w:numPr>
              <w:spacing w:line="240" w:lineRule="auto"/>
              <w:ind w:left="0" w:firstLine="0"/>
              <w:contextualSpacing/>
              <w:jc w:val="center"/>
              <w:rPr>
                <w:b/>
                <w:sz w:val="20"/>
                <w:szCs w:val="20"/>
              </w:rPr>
            </w:pPr>
          </w:p>
        </w:tc>
        <w:tc>
          <w:tcPr>
            <w:tcW w:w="1774" w:type="pct"/>
            <w:shd w:val="clear" w:color="auto" w:fill="auto"/>
            <w:vAlign w:val="center"/>
          </w:tcPr>
          <w:p w14:paraId="3AC5CE6B" w14:textId="77777777" w:rsidR="00014E3A" w:rsidRPr="00754D7E" w:rsidRDefault="00014E3A" w:rsidP="00014E3A">
            <w:pPr>
              <w:rPr>
                <w:b/>
                <w:sz w:val="20"/>
                <w:szCs w:val="20"/>
              </w:rPr>
            </w:pPr>
            <w:r w:rsidRPr="00754D7E">
              <w:rPr>
                <w:sz w:val="20"/>
                <w:szCs w:val="20"/>
              </w:rPr>
              <w:t>Негативное воздействие на окружающую среду, да/нет</w:t>
            </w:r>
          </w:p>
        </w:tc>
        <w:tc>
          <w:tcPr>
            <w:tcW w:w="354" w:type="pct"/>
            <w:shd w:val="clear" w:color="auto" w:fill="auto"/>
            <w:vAlign w:val="center"/>
          </w:tcPr>
          <w:p w14:paraId="3AC5CE6C" w14:textId="6A994E52" w:rsidR="00014E3A" w:rsidRPr="00754D7E" w:rsidRDefault="00E915B7" w:rsidP="00014E3A">
            <w:pPr>
              <w:jc w:val="center"/>
              <w:rPr>
                <w:sz w:val="20"/>
                <w:szCs w:val="20"/>
              </w:rPr>
            </w:pPr>
            <w:r w:rsidRPr="00754D7E">
              <w:rPr>
                <w:sz w:val="20"/>
                <w:szCs w:val="20"/>
              </w:rPr>
              <w:t>нет</w:t>
            </w:r>
          </w:p>
        </w:tc>
        <w:tc>
          <w:tcPr>
            <w:tcW w:w="322" w:type="pct"/>
            <w:shd w:val="clear" w:color="auto" w:fill="auto"/>
            <w:vAlign w:val="center"/>
          </w:tcPr>
          <w:p w14:paraId="3AC5CE6F" w14:textId="02F9F598" w:rsidR="00014E3A" w:rsidRPr="00754D7E" w:rsidRDefault="00E915B7" w:rsidP="00014E3A">
            <w:pPr>
              <w:jc w:val="center"/>
              <w:rPr>
                <w:sz w:val="20"/>
                <w:szCs w:val="20"/>
              </w:rPr>
            </w:pPr>
            <w:r w:rsidRPr="00754D7E">
              <w:rPr>
                <w:sz w:val="20"/>
                <w:szCs w:val="20"/>
              </w:rPr>
              <w:t>нет</w:t>
            </w:r>
          </w:p>
        </w:tc>
        <w:tc>
          <w:tcPr>
            <w:tcW w:w="328" w:type="pct"/>
            <w:shd w:val="clear" w:color="auto" w:fill="auto"/>
            <w:vAlign w:val="center"/>
          </w:tcPr>
          <w:p w14:paraId="3AC5CE70" w14:textId="69A6DD90" w:rsidR="00014E3A" w:rsidRPr="00754D7E" w:rsidRDefault="00E915B7" w:rsidP="00014E3A">
            <w:pPr>
              <w:jc w:val="center"/>
              <w:rPr>
                <w:sz w:val="20"/>
                <w:szCs w:val="20"/>
              </w:rPr>
            </w:pPr>
            <w:r w:rsidRPr="00754D7E">
              <w:rPr>
                <w:sz w:val="20"/>
                <w:szCs w:val="20"/>
              </w:rPr>
              <w:t>нет</w:t>
            </w:r>
          </w:p>
        </w:tc>
        <w:tc>
          <w:tcPr>
            <w:tcW w:w="327" w:type="pct"/>
            <w:shd w:val="clear" w:color="auto" w:fill="auto"/>
            <w:vAlign w:val="center"/>
          </w:tcPr>
          <w:p w14:paraId="3AC5CE71" w14:textId="4634C860" w:rsidR="00014E3A" w:rsidRPr="00754D7E" w:rsidRDefault="00E915B7" w:rsidP="00014E3A">
            <w:pPr>
              <w:jc w:val="center"/>
              <w:rPr>
                <w:sz w:val="20"/>
                <w:szCs w:val="20"/>
              </w:rPr>
            </w:pPr>
            <w:r w:rsidRPr="00754D7E">
              <w:rPr>
                <w:sz w:val="20"/>
                <w:szCs w:val="20"/>
              </w:rPr>
              <w:t>нет</w:t>
            </w:r>
          </w:p>
        </w:tc>
        <w:tc>
          <w:tcPr>
            <w:tcW w:w="326" w:type="pct"/>
            <w:shd w:val="clear" w:color="auto" w:fill="auto"/>
            <w:vAlign w:val="center"/>
          </w:tcPr>
          <w:p w14:paraId="3AC5CE72" w14:textId="306D84F6" w:rsidR="00014E3A" w:rsidRPr="00754D7E" w:rsidRDefault="00E915B7" w:rsidP="00014E3A">
            <w:pPr>
              <w:jc w:val="center"/>
              <w:rPr>
                <w:sz w:val="20"/>
                <w:szCs w:val="20"/>
              </w:rPr>
            </w:pPr>
            <w:r w:rsidRPr="00754D7E">
              <w:rPr>
                <w:sz w:val="20"/>
                <w:szCs w:val="20"/>
              </w:rPr>
              <w:t>нет</w:t>
            </w:r>
          </w:p>
        </w:tc>
        <w:tc>
          <w:tcPr>
            <w:tcW w:w="325" w:type="pct"/>
            <w:shd w:val="clear" w:color="auto" w:fill="auto"/>
            <w:vAlign w:val="center"/>
          </w:tcPr>
          <w:p w14:paraId="3AC5CE73" w14:textId="67BBE3F7" w:rsidR="00014E3A" w:rsidRPr="00754D7E" w:rsidRDefault="00E915B7" w:rsidP="00014E3A">
            <w:pPr>
              <w:jc w:val="center"/>
              <w:rPr>
                <w:sz w:val="20"/>
                <w:szCs w:val="20"/>
              </w:rPr>
            </w:pPr>
            <w:r w:rsidRPr="00754D7E">
              <w:rPr>
                <w:sz w:val="20"/>
                <w:szCs w:val="20"/>
              </w:rPr>
              <w:t>нет</w:t>
            </w:r>
          </w:p>
        </w:tc>
        <w:tc>
          <w:tcPr>
            <w:tcW w:w="326" w:type="pct"/>
            <w:shd w:val="clear" w:color="auto" w:fill="auto"/>
            <w:vAlign w:val="center"/>
          </w:tcPr>
          <w:p w14:paraId="3AC5CE74" w14:textId="0E9BEF6C" w:rsidR="00014E3A" w:rsidRPr="00754D7E" w:rsidRDefault="00E915B7" w:rsidP="00014E3A">
            <w:pPr>
              <w:jc w:val="center"/>
              <w:rPr>
                <w:sz w:val="20"/>
                <w:szCs w:val="20"/>
              </w:rPr>
            </w:pPr>
            <w:r w:rsidRPr="00754D7E">
              <w:rPr>
                <w:sz w:val="20"/>
                <w:szCs w:val="20"/>
              </w:rPr>
              <w:t>нет</w:t>
            </w:r>
          </w:p>
        </w:tc>
        <w:tc>
          <w:tcPr>
            <w:tcW w:w="327" w:type="pct"/>
            <w:shd w:val="clear" w:color="auto" w:fill="auto"/>
            <w:vAlign w:val="center"/>
          </w:tcPr>
          <w:p w14:paraId="3AC5CE75" w14:textId="222E8B2D" w:rsidR="00014E3A" w:rsidRPr="00754D7E" w:rsidRDefault="00E915B7" w:rsidP="00014E3A">
            <w:pPr>
              <w:jc w:val="center"/>
              <w:rPr>
                <w:sz w:val="20"/>
                <w:szCs w:val="20"/>
              </w:rPr>
            </w:pPr>
            <w:r w:rsidRPr="00754D7E">
              <w:rPr>
                <w:sz w:val="20"/>
                <w:szCs w:val="20"/>
              </w:rPr>
              <w:t>нет</w:t>
            </w:r>
          </w:p>
        </w:tc>
        <w:tc>
          <w:tcPr>
            <w:tcW w:w="328" w:type="pct"/>
            <w:shd w:val="clear" w:color="auto" w:fill="auto"/>
            <w:vAlign w:val="center"/>
          </w:tcPr>
          <w:p w14:paraId="3AC5CE76" w14:textId="59CAA29B" w:rsidR="00014E3A" w:rsidRPr="00754D7E" w:rsidRDefault="00E915B7" w:rsidP="00014E3A">
            <w:pPr>
              <w:jc w:val="center"/>
              <w:rPr>
                <w:sz w:val="20"/>
                <w:szCs w:val="20"/>
              </w:rPr>
            </w:pPr>
            <w:r w:rsidRPr="00754D7E">
              <w:rPr>
                <w:sz w:val="20"/>
                <w:szCs w:val="20"/>
              </w:rPr>
              <w:t>нет</w:t>
            </w:r>
          </w:p>
        </w:tc>
      </w:tr>
      <w:tr w:rsidR="00754D7E" w:rsidRPr="00754D7E" w14:paraId="3B9CF462" w14:textId="77777777" w:rsidTr="00754D7E">
        <w:trPr>
          <w:cantSplit/>
        </w:trPr>
        <w:tc>
          <w:tcPr>
            <w:tcW w:w="5000" w:type="pct"/>
            <w:gridSpan w:val="11"/>
            <w:shd w:val="clear" w:color="auto" w:fill="auto"/>
          </w:tcPr>
          <w:p w14:paraId="6487C8FA" w14:textId="77777777" w:rsidR="000A3F0C" w:rsidRPr="00754D7E" w:rsidRDefault="000A3F0C" w:rsidP="000A3F0C">
            <w:pPr>
              <w:pStyle w:val="aff1"/>
              <w:spacing w:line="240" w:lineRule="auto"/>
              <w:ind w:left="0" w:firstLine="0"/>
              <w:contextualSpacing/>
              <w:jc w:val="left"/>
              <w:rPr>
                <w:sz w:val="20"/>
                <w:szCs w:val="20"/>
              </w:rPr>
            </w:pPr>
            <w:r w:rsidRPr="00754D7E">
              <w:rPr>
                <w:sz w:val="20"/>
                <w:szCs w:val="20"/>
              </w:rPr>
              <w:t>* показатель рассчитан за пятилетний период.</w:t>
            </w:r>
          </w:p>
          <w:p w14:paraId="25A16498" w14:textId="4835F8BC" w:rsidR="000A3F0C" w:rsidRPr="00754D7E" w:rsidRDefault="000A3F0C" w:rsidP="000A3F0C">
            <w:pPr>
              <w:pStyle w:val="aff1"/>
              <w:spacing w:line="240" w:lineRule="auto"/>
              <w:ind w:left="0" w:firstLine="0"/>
              <w:contextualSpacing/>
              <w:rPr>
                <w:sz w:val="20"/>
                <w:szCs w:val="20"/>
              </w:rPr>
            </w:pPr>
            <w:r w:rsidRPr="00754D7E">
              <w:rPr>
                <w:sz w:val="20"/>
                <w:szCs w:val="20"/>
              </w:rPr>
              <w:t>**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отсутствия).</w:t>
            </w:r>
          </w:p>
        </w:tc>
      </w:tr>
    </w:tbl>
    <w:p w14:paraId="3AC5CE79" w14:textId="77777777" w:rsidR="00014E3A" w:rsidRPr="00754D7E" w:rsidRDefault="00014E3A" w:rsidP="00747E57">
      <w:pPr>
        <w:sectPr w:rsidR="00014E3A" w:rsidRPr="00754D7E" w:rsidSect="002977F7">
          <w:headerReference w:type="default" r:id="rId36"/>
          <w:footerReference w:type="default" r:id="rId37"/>
          <w:pgSz w:w="16838" w:h="11906" w:orient="landscape"/>
          <w:pgMar w:top="1134" w:right="1134" w:bottom="851" w:left="1134" w:header="709" w:footer="403" w:gutter="0"/>
          <w:cols w:space="708"/>
          <w:docGrid w:linePitch="360"/>
        </w:sectPr>
      </w:pPr>
    </w:p>
    <w:p w14:paraId="3AC5CE7A" w14:textId="77777777" w:rsidR="00014E3A" w:rsidRPr="00754D7E" w:rsidRDefault="00014E3A" w:rsidP="00014E3A">
      <w:pPr>
        <w:pStyle w:val="2"/>
        <w:ind w:left="567" w:hanging="142"/>
      </w:pPr>
      <w:bookmarkStart w:id="466" w:name="_Toc483490401"/>
      <w:bookmarkStart w:id="467" w:name="_Toc483491418"/>
      <w:bookmarkStart w:id="468" w:name="_Toc483996665"/>
      <w:bookmarkStart w:id="469" w:name="_Toc484005672"/>
      <w:bookmarkStart w:id="470" w:name="_Toc484006919"/>
      <w:bookmarkStart w:id="471" w:name="_Toc484012278"/>
      <w:bookmarkStart w:id="472" w:name="_Toc484012423"/>
      <w:bookmarkStart w:id="473" w:name="_Toc484013214"/>
      <w:bookmarkStart w:id="474" w:name="_Toc484014614"/>
      <w:r w:rsidRPr="00754D7E">
        <w:rPr>
          <w:rFonts w:cs="Calibri"/>
        </w:rPr>
        <w:lastRenderedPageBreak/>
        <w:t>Г</w:t>
      </w:r>
      <w:r w:rsidRPr="00754D7E">
        <w:t>азоснабжение</w:t>
      </w:r>
      <w:bookmarkEnd w:id="466"/>
      <w:bookmarkEnd w:id="467"/>
      <w:bookmarkEnd w:id="468"/>
      <w:bookmarkEnd w:id="469"/>
      <w:bookmarkEnd w:id="470"/>
      <w:bookmarkEnd w:id="471"/>
      <w:bookmarkEnd w:id="472"/>
      <w:bookmarkEnd w:id="473"/>
      <w:bookmarkEnd w:id="474"/>
    </w:p>
    <w:p w14:paraId="1E3EF57A" w14:textId="20960BDB" w:rsidR="004324FF" w:rsidRPr="00754D7E" w:rsidRDefault="004324FF" w:rsidP="00BB18E4">
      <w:pPr>
        <w:pStyle w:val="a2"/>
      </w:pPr>
      <w:r w:rsidRPr="00754D7E">
        <w:t>Показатели доступности для населения услуги газоснабжения определяются в целях выявления необходимости организации и развития централизованной системы газоснабжения для населения, не имеющего возможности воспользоваться услугой централизованного газоснабжения природным газом. К таким показателям относятся доля потребителей в жилых домах, обеспеченных доступом к системе газоснабжения и индекс нового строительства. Доля потребителей в жилых домах, обеспеченных доступом к централизованному газоснабжению, определяется как отношение численности населения, имеющих доступ к централизованному газоснабжению, к общей численности населения муниципального образования. Индекс нового строительства определяется как отношение протяженности сетей, построенных за последний отчетный период (год), к общей протяженности сетей.</w:t>
      </w:r>
    </w:p>
    <w:p w14:paraId="705C0F3A" w14:textId="77777777" w:rsidR="004324FF" w:rsidRPr="00754D7E" w:rsidRDefault="004324FF" w:rsidP="00BB18E4">
      <w:pPr>
        <w:pStyle w:val="a2"/>
      </w:pPr>
      <w:r w:rsidRPr="00754D7E">
        <w:t>Показатели спроса устанавливаются в целях определения нагрузки на систему, необходимости увеличения мощностей объектов газоснабжения и пропускной способности сетей газоснабжения. Фактический объем реализации природного газа определяется по показаниям приборов учета. Перспективные объемы газопотребления определяются на основании действующих нормативно-правовых актов или нормативно-технической документации.</w:t>
      </w:r>
    </w:p>
    <w:p w14:paraId="16C10FF8" w14:textId="77777777" w:rsidR="004324FF" w:rsidRPr="00754D7E" w:rsidRDefault="004324FF" w:rsidP="00BB18E4">
      <w:pPr>
        <w:pStyle w:val="a2"/>
      </w:pPr>
      <w:r w:rsidRPr="00754D7E">
        <w:t>Показатели величины новых нагрузок, присоединяемых в перспективе, позволят оценить на сколько возрастет потребление ресурса и нагрузка на систему. Прирост газопотребления определяется как разница объема потребления ресурса за текущий и прошлый год. Индекс прироста определяется как отношение текущего прироста объема потребления ресурса к объему потребления ресурса за предыдущий период.</w:t>
      </w:r>
    </w:p>
    <w:p w14:paraId="19ECB6DB" w14:textId="2C8BF255" w:rsidR="004324FF" w:rsidRPr="00754D7E" w:rsidRDefault="004324FF" w:rsidP="00BB18E4">
      <w:pPr>
        <w:pStyle w:val="a2"/>
      </w:pPr>
      <w:r w:rsidRPr="00754D7E">
        <w:t xml:space="preserve">Показатели качества поставляемого ресурса позволяют выявить соответствие или несоответствие качества газа, подаваемой системой газоснабжения. Подаваемый в систему газораспределения газ не </w:t>
      </w:r>
      <w:r w:rsidR="0080463F" w:rsidRPr="00754D7E">
        <w:t xml:space="preserve">по всем параметрам </w:t>
      </w:r>
      <w:r w:rsidRPr="00754D7E">
        <w:t>соответствует ГОСТ 5542-2014 «Межгосударственный стандарт. Газы горючие природные промышленного и коммунально-бытового назначения. Технические условия".</w:t>
      </w:r>
    </w:p>
    <w:p w14:paraId="7CF19D76" w14:textId="05228FA1" w:rsidR="004324FF" w:rsidRPr="00754D7E" w:rsidRDefault="004324FF" w:rsidP="00BB18E4">
      <w:pPr>
        <w:pStyle w:val="a2"/>
      </w:pPr>
      <w:r w:rsidRPr="00754D7E">
        <w:t>Показатели степени охвата потребителей приборами учета позволяют установить какое количество потребителей необходимо обеспечить приборами коммерческого учета. Ведется постоянный контроль качества газа, по результатам контроля выдается паспорт на газ.</w:t>
      </w:r>
    </w:p>
    <w:p w14:paraId="5C32BA04" w14:textId="77777777" w:rsidR="004324FF" w:rsidRPr="00754D7E" w:rsidRDefault="004324FF" w:rsidP="00BB18E4">
      <w:pPr>
        <w:pStyle w:val="a2"/>
      </w:pPr>
      <w:r w:rsidRPr="00754D7E">
        <w:t>Показатели надежности позволят выявить «слабые стороны» системы и разработать комплекс мероприятий, направленных на повышение надежности и качества системы газоснабжения, обеспечить ее устойчивую работу. Износ сетей и сооружений устанавливается как отношение фактического срока службы оборудования к сумме нормативного и возможного остаточного срока. Удельный вес сетей, нуждающихся в замене, определяется как отношение протяженности сетей, нуждающихся в замене, к протяженности всех сетей. Аварийность систем коммунальной инфраструктуры устанавливается как отношение количества аварий на системе коммунальной инфраструктуры к протяженности сетей. Процент ежегодно заменяемых сетей определяется как отношение протяженности замененных сетей к общей протяженности сетей.</w:t>
      </w:r>
    </w:p>
    <w:p w14:paraId="211718ED" w14:textId="77777777" w:rsidR="004324FF" w:rsidRPr="00754D7E" w:rsidRDefault="004324FF" w:rsidP="00BB18E4">
      <w:pPr>
        <w:pStyle w:val="a2"/>
      </w:pPr>
      <w:r w:rsidRPr="00754D7E">
        <w:t xml:space="preserve">Показатели эффективности производства позволяют оценить эффективность производства, вывить проблемные вопросы и найти пути повышению эффективности. Уровень потерь определяется как отношение объема потерь к объёму отпуска в сеть. </w:t>
      </w:r>
    </w:p>
    <w:p w14:paraId="0E23FE0A" w14:textId="77777777" w:rsidR="004324FF" w:rsidRPr="00754D7E" w:rsidRDefault="004324FF" w:rsidP="00BB18E4">
      <w:pPr>
        <w:pStyle w:val="a2"/>
      </w:pPr>
      <w:r w:rsidRPr="00754D7E">
        <w:t>Показатели эффективности потребления коммунального ресурса позволяют оценить динамику объемов потребления ресурса и необходимость разработки мероприятий по увеличению производительности сооружений для обеспечения всех потребителей газом, а также для обеспечения требуемого запаса мощности в часы пиковых нагрузок. Удельное потребление газа на одного жителя определяется как отношение объема реализации товаров и услуг к численности населения, получающего товары и услуги организации.</w:t>
      </w:r>
    </w:p>
    <w:p w14:paraId="15D5731E" w14:textId="77777777" w:rsidR="004324FF" w:rsidRPr="00754D7E" w:rsidRDefault="004324FF" w:rsidP="00BB18E4">
      <w:pPr>
        <w:pStyle w:val="a2"/>
      </w:pPr>
      <w:r w:rsidRPr="00754D7E">
        <w:lastRenderedPageBreak/>
        <w:t xml:space="preserve"> Показатели воздействия на окружающую среду устанавливается с целью выявления наличия или отсутствия негативного воздействия на окружающую среду. </w:t>
      </w:r>
    </w:p>
    <w:p w14:paraId="3AC5CE7D" w14:textId="17211022" w:rsidR="00014E3A" w:rsidRPr="00754D7E" w:rsidRDefault="004324FF" w:rsidP="00BB18E4">
      <w:pPr>
        <w:pStyle w:val="a2"/>
        <w:rPr>
          <w:lang w:eastAsia="x-none"/>
        </w:rPr>
        <w:sectPr w:rsidR="00014E3A" w:rsidRPr="00754D7E" w:rsidSect="00C91A75">
          <w:headerReference w:type="default" r:id="rId38"/>
          <w:footerReference w:type="default" r:id="rId39"/>
          <w:pgSz w:w="11906" w:h="16838"/>
          <w:pgMar w:top="1134" w:right="851" w:bottom="1134" w:left="1134" w:header="709" w:footer="402" w:gutter="0"/>
          <w:cols w:space="708"/>
          <w:docGrid w:linePitch="360"/>
        </w:sectPr>
      </w:pPr>
      <w:r w:rsidRPr="00754D7E">
        <w:t>Целевые показатели развития системы газоснабжения приведены ниже (</w:t>
      </w:r>
      <w:r w:rsidR="00C9280B" w:rsidRPr="00754D7E">
        <w:fldChar w:fldCharType="begin"/>
      </w:r>
      <w:r w:rsidR="00C9280B" w:rsidRPr="00754D7E">
        <w:instrText xml:space="preserve"> REF _Ref412732550 \h </w:instrText>
      </w:r>
      <w:r w:rsidR="00BB18E4" w:rsidRPr="00754D7E">
        <w:instrText xml:space="preserve"> \* MERGEFORMAT </w:instrText>
      </w:r>
      <w:r w:rsidR="00C9280B" w:rsidRPr="00754D7E">
        <w:fldChar w:fldCharType="separate"/>
      </w:r>
      <w:r w:rsidR="00A2424F" w:rsidRPr="00754D7E">
        <w:t>Таблица 30</w:t>
      </w:r>
      <w:r w:rsidR="00C9280B" w:rsidRPr="00754D7E">
        <w:fldChar w:fldCharType="end"/>
      </w:r>
      <w:r w:rsidRPr="00754D7E">
        <w:t>).</w:t>
      </w:r>
    </w:p>
    <w:p w14:paraId="3AC5CE7E" w14:textId="77777777" w:rsidR="00014E3A" w:rsidRPr="00754D7E" w:rsidRDefault="00014E3A" w:rsidP="00BB18E4">
      <w:pPr>
        <w:pStyle w:val="ad"/>
      </w:pPr>
      <w:bookmarkStart w:id="475" w:name="_Ref412732550"/>
      <w:r w:rsidRPr="00754D7E">
        <w:lastRenderedPageBreak/>
        <w:t xml:space="preserve">Таблица </w:t>
      </w:r>
      <w:fldSimple w:instr=" SEQ Таблица \* ARABIC ">
        <w:r w:rsidR="00A2424F" w:rsidRPr="00754D7E">
          <w:rPr>
            <w:noProof/>
          </w:rPr>
          <w:t>30</w:t>
        </w:r>
      </w:fldSimple>
      <w:bookmarkEnd w:id="475"/>
      <w:r w:rsidRPr="00754D7E">
        <w:t>. Целевые показатели развития системы газоснабжения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6"/>
        <w:gridCol w:w="5309"/>
        <w:gridCol w:w="1008"/>
        <w:gridCol w:w="949"/>
        <w:gridCol w:w="946"/>
        <w:gridCol w:w="949"/>
        <w:gridCol w:w="955"/>
        <w:gridCol w:w="955"/>
        <w:gridCol w:w="958"/>
        <w:gridCol w:w="958"/>
        <w:gridCol w:w="1153"/>
      </w:tblGrid>
      <w:tr w:rsidR="00754D7E" w:rsidRPr="00754D7E" w14:paraId="3AC5CE8C" w14:textId="77777777" w:rsidTr="00754D7E">
        <w:trPr>
          <w:cantSplit/>
          <w:trHeight w:val="20"/>
          <w:tblHeader/>
        </w:trPr>
        <w:tc>
          <w:tcPr>
            <w:tcW w:w="218" w:type="pct"/>
            <w:shd w:val="clear" w:color="auto" w:fill="auto"/>
            <w:vAlign w:val="center"/>
          </w:tcPr>
          <w:p w14:paraId="3AC5CE7F" w14:textId="77777777" w:rsidR="00014E3A" w:rsidRPr="00754D7E" w:rsidRDefault="00014E3A" w:rsidP="00014E3A">
            <w:pPr>
              <w:jc w:val="center"/>
              <w:rPr>
                <w:b/>
                <w:sz w:val="20"/>
                <w:szCs w:val="20"/>
              </w:rPr>
            </w:pPr>
            <w:r w:rsidRPr="00754D7E">
              <w:rPr>
                <w:b/>
                <w:sz w:val="20"/>
                <w:szCs w:val="20"/>
              </w:rPr>
              <w:t>№ п.п</w:t>
            </w:r>
          </w:p>
        </w:tc>
        <w:tc>
          <w:tcPr>
            <w:tcW w:w="1795" w:type="pct"/>
            <w:shd w:val="clear" w:color="auto" w:fill="auto"/>
            <w:vAlign w:val="center"/>
          </w:tcPr>
          <w:p w14:paraId="3AC5CE80" w14:textId="5274D609" w:rsidR="00014E3A" w:rsidRPr="00754D7E" w:rsidRDefault="00D0354C" w:rsidP="00014E3A">
            <w:pPr>
              <w:jc w:val="center"/>
              <w:rPr>
                <w:b/>
                <w:sz w:val="20"/>
                <w:szCs w:val="20"/>
              </w:rPr>
            </w:pPr>
            <w:r w:rsidRPr="00754D7E">
              <w:rPr>
                <w:b/>
                <w:sz w:val="20"/>
                <w:szCs w:val="20"/>
              </w:rPr>
              <w:t>Показатель/год</w:t>
            </w:r>
          </w:p>
        </w:tc>
        <w:tc>
          <w:tcPr>
            <w:tcW w:w="341" w:type="pct"/>
            <w:shd w:val="clear" w:color="auto" w:fill="auto"/>
            <w:vAlign w:val="center"/>
          </w:tcPr>
          <w:p w14:paraId="3AC5CE81" w14:textId="70A87A26" w:rsidR="00014E3A" w:rsidRPr="00754D7E" w:rsidRDefault="00014E3A" w:rsidP="00782B1A">
            <w:pPr>
              <w:jc w:val="center"/>
              <w:rPr>
                <w:b/>
                <w:sz w:val="20"/>
              </w:rPr>
            </w:pPr>
            <w:r w:rsidRPr="00754D7E">
              <w:rPr>
                <w:b/>
                <w:sz w:val="20"/>
              </w:rPr>
              <w:t>201</w:t>
            </w:r>
            <w:r w:rsidR="00B71EE1" w:rsidRPr="00754D7E">
              <w:rPr>
                <w:b/>
                <w:sz w:val="20"/>
                <w:lang w:val="en-US"/>
              </w:rPr>
              <w:t>6</w:t>
            </w:r>
            <w:r w:rsidR="00E56F2D" w:rsidRPr="00754D7E">
              <w:rPr>
                <w:b/>
                <w:sz w:val="20"/>
                <w:szCs w:val="20"/>
              </w:rPr>
              <w:t>*</w:t>
            </w:r>
            <w:r w:rsidRPr="00754D7E">
              <w:rPr>
                <w:b/>
                <w:sz w:val="20"/>
              </w:rPr>
              <w:t xml:space="preserve"> (факт)</w:t>
            </w:r>
          </w:p>
        </w:tc>
        <w:tc>
          <w:tcPr>
            <w:tcW w:w="321" w:type="pct"/>
            <w:shd w:val="clear" w:color="auto" w:fill="auto"/>
            <w:vAlign w:val="center"/>
          </w:tcPr>
          <w:p w14:paraId="3AC5CE84" w14:textId="77777777" w:rsidR="00014E3A" w:rsidRPr="00754D7E" w:rsidRDefault="00014E3A" w:rsidP="00B71EE1">
            <w:pPr>
              <w:jc w:val="center"/>
              <w:rPr>
                <w:b/>
                <w:sz w:val="20"/>
              </w:rPr>
            </w:pPr>
            <w:r w:rsidRPr="00754D7E">
              <w:rPr>
                <w:b/>
                <w:sz w:val="20"/>
              </w:rPr>
              <w:t>201</w:t>
            </w:r>
            <w:r w:rsidR="00B71EE1" w:rsidRPr="00754D7E">
              <w:rPr>
                <w:b/>
                <w:sz w:val="20"/>
              </w:rPr>
              <w:t>7</w:t>
            </w:r>
          </w:p>
        </w:tc>
        <w:tc>
          <w:tcPr>
            <w:tcW w:w="320" w:type="pct"/>
            <w:shd w:val="clear" w:color="auto" w:fill="auto"/>
            <w:vAlign w:val="center"/>
          </w:tcPr>
          <w:p w14:paraId="3AC5CE85" w14:textId="77777777" w:rsidR="00014E3A" w:rsidRPr="00754D7E" w:rsidRDefault="00014E3A" w:rsidP="00014E3A">
            <w:pPr>
              <w:jc w:val="center"/>
              <w:rPr>
                <w:b/>
                <w:sz w:val="20"/>
              </w:rPr>
            </w:pPr>
            <w:r w:rsidRPr="00754D7E">
              <w:rPr>
                <w:b/>
                <w:sz w:val="20"/>
              </w:rPr>
              <w:t>2</w:t>
            </w:r>
            <w:r w:rsidR="00B71EE1" w:rsidRPr="00754D7E">
              <w:rPr>
                <w:b/>
                <w:sz w:val="20"/>
              </w:rPr>
              <w:t>018</w:t>
            </w:r>
          </w:p>
        </w:tc>
        <w:tc>
          <w:tcPr>
            <w:tcW w:w="321" w:type="pct"/>
            <w:shd w:val="clear" w:color="auto" w:fill="auto"/>
            <w:vAlign w:val="center"/>
          </w:tcPr>
          <w:p w14:paraId="3AC5CE86" w14:textId="77777777" w:rsidR="00014E3A" w:rsidRPr="00754D7E" w:rsidRDefault="00B71EE1" w:rsidP="00014E3A">
            <w:pPr>
              <w:jc w:val="center"/>
              <w:rPr>
                <w:b/>
                <w:sz w:val="20"/>
              </w:rPr>
            </w:pPr>
            <w:r w:rsidRPr="00754D7E">
              <w:rPr>
                <w:b/>
                <w:sz w:val="20"/>
              </w:rPr>
              <w:t>2019</w:t>
            </w:r>
          </w:p>
        </w:tc>
        <w:tc>
          <w:tcPr>
            <w:tcW w:w="323" w:type="pct"/>
            <w:shd w:val="clear" w:color="auto" w:fill="auto"/>
            <w:vAlign w:val="center"/>
          </w:tcPr>
          <w:p w14:paraId="3AC5CE87" w14:textId="77777777" w:rsidR="00014E3A" w:rsidRPr="00754D7E" w:rsidRDefault="00B71EE1" w:rsidP="00014E3A">
            <w:pPr>
              <w:jc w:val="center"/>
              <w:rPr>
                <w:b/>
                <w:sz w:val="20"/>
              </w:rPr>
            </w:pPr>
            <w:r w:rsidRPr="00754D7E">
              <w:rPr>
                <w:b/>
                <w:sz w:val="20"/>
              </w:rPr>
              <w:t>2020</w:t>
            </w:r>
          </w:p>
        </w:tc>
        <w:tc>
          <w:tcPr>
            <w:tcW w:w="323" w:type="pct"/>
            <w:shd w:val="clear" w:color="auto" w:fill="auto"/>
            <w:vAlign w:val="center"/>
          </w:tcPr>
          <w:p w14:paraId="3AC5CE88" w14:textId="77777777" w:rsidR="00014E3A" w:rsidRPr="00754D7E" w:rsidRDefault="00B71EE1" w:rsidP="00014E3A">
            <w:pPr>
              <w:jc w:val="center"/>
              <w:rPr>
                <w:b/>
                <w:sz w:val="20"/>
              </w:rPr>
            </w:pPr>
            <w:r w:rsidRPr="00754D7E">
              <w:rPr>
                <w:b/>
                <w:sz w:val="20"/>
              </w:rPr>
              <w:t>2021</w:t>
            </w:r>
          </w:p>
        </w:tc>
        <w:tc>
          <w:tcPr>
            <w:tcW w:w="324" w:type="pct"/>
            <w:shd w:val="clear" w:color="auto" w:fill="auto"/>
            <w:vAlign w:val="center"/>
          </w:tcPr>
          <w:p w14:paraId="3AC5CE89" w14:textId="77777777" w:rsidR="00014E3A" w:rsidRPr="00754D7E" w:rsidRDefault="00014E3A" w:rsidP="00014E3A">
            <w:pPr>
              <w:jc w:val="center"/>
              <w:rPr>
                <w:b/>
                <w:sz w:val="20"/>
              </w:rPr>
            </w:pPr>
            <w:r w:rsidRPr="00754D7E">
              <w:rPr>
                <w:b/>
                <w:sz w:val="20"/>
              </w:rPr>
              <w:t>2025</w:t>
            </w:r>
          </w:p>
        </w:tc>
        <w:tc>
          <w:tcPr>
            <w:tcW w:w="324" w:type="pct"/>
            <w:shd w:val="clear" w:color="auto" w:fill="auto"/>
            <w:vAlign w:val="center"/>
          </w:tcPr>
          <w:p w14:paraId="3AC5CE8A" w14:textId="77777777" w:rsidR="00014E3A" w:rsidRPr="00754D7E" w:rsidRDefault="00014E3A" w:rsidP="00014E3A">
            <w:pPr>
              <w:jc w:val="center"/>
              <w:rPr>
                <w:b/>
                <w:sz w:val="20"/>
              </w:rPr>
            </w:pPr>
            <w:r w:rsidRPr="00754D7E">
              <w:rPr>
                <w:b/>
                <w:sz w:val="20"/>
              </w:rPr>
              <w:t>2030</w:t>
            </w:r>
          </w:p>
        </w:tc>
        <w:tc>
          <w:tcPr>
            <w:tcW w:w="391" w:type="pct"/>
            <w:shd w:val="clear" w:color="auto" w:fill="auto"/>
            <w:vAlign w:val="center"/>
          </w:tcPr>
          <w:p w14:paraId="3AC5CE8B" w14:textId="77777777" w:rsidR="00014E3A" w:rsidRPr="00754D7E" w:rsidRDefault="00014E3A" w:rsidP="00014E3A">
            <w:pPr>
              <w:jc w:val="center"/>
              <w:rPr>
                <w:b/>
                <w:sz w:val="20"/>
              </w:rPr>
            </w:pPr>
            <w:r w:rsidRPr="00754D7E">
              <w:rPr>
                <w:b/>
                <w:sz w:val="20"/>
              </w:rPr>
              <w:t>2035</w:t>
            </w:r>
          </w:p>
        </w:tc>
      </w:tr>
      <w:tr w:rsidR="00754D7E" w:rsidRPr="00754D7E" w14:paraId="3AC5CE8F" w14:textId="77777777" w:rsidTr="00754D7E">
        <w:trPr>
          <w:cantSplit/>
          <w:trHeight w:val="20"/>
        </w:trPr>
        <w:tc>
          <w:tcPr>
            <w:tcW w:w="218" w:type="pct"/>
            <w:shd w:val="clear" w:color="auto" w:fill="auto"/>
            <w:vAlign w:val="center"/>
          </w:tcPr>
          <w:p w14:paraId="3AC5CE8D" w14:textId="77777777" w:rsidR="00014E3A" w:rsidRPr="00754D7E" w:rsidRDefault="00014E3A" w:rsidP="00E70AC3">
            <w:pPr>
              <w:pStyle w:val="aff1"/>
              <w:numPr>
                <w:ilvl w:val="0"/>
                <w:numId w:val="12"/>
              </w:numPr>
              <w:spacing w:line="240" w:lineRule="auto"/>
              <w:ind w:left="0" w:firstLine="0"/>
              <w:contextualSpacing/>
              <w:jc w:val="center"/>
              <w:rPr>
                <w:b/>
                <w:sz w:val="20"/>
                <w:szCs w:val="20"/>
              </w:rPr>
            </w:pPr>
          </w:p>
        </w:tc>
        <w:tc>
          <w:tcPr>
            <w:tcW w:w="4782" w:type="pct"/>
            <w:gridSpan w:val="10"/>
            <w:shd w:val="clear" w:color="auto" w:fill="auto"/>
          </w:tcPr>
          <w:p w14:paraId="3AC5CE8E" w14:textId="77777777" w:rsidR="00014E3A" w:rsidRPr="00754D7E" w:rsidRDefault="00014E3A" w:rsidP="00014E3A">
            <w:pPr>
              <w:jc w:val="center"/>
              <w:rPr>
                <w:b/>
                <w:sz w:val="20"/>
                <w:szCs w:val="20"/>
              </w:rPr>
            </w:pPr>
            <w:r w:rsidRPr="00754D7E">
              <w:rPr>
                <w:b/>
                <w:sz w:val="20"/>
                <w:szCs w:val="20"/>
              </w:rPr>
              <w:t>Доступность для населения коммунальной услуги</w:t>
            </w:r>
          </w:p>
        </w:tc>
      </w:tr>
      <w:tr w:rsidR="00754D7E" w:rsidRPr="00754D7E" w14:paraId="3AC5CE9D" w14:textId="77777777" w:rsidTr="00754D7E">
        <w:trPr>
          <w:cantSplit/>
          <w:trHeight w:val="20"/>
        </w:trPr>
        <w:tc>
          <w:tcPr>
            <w:tcW w:w="218" w:type="pct"/>
            <w:shd w:val="clear" w:color="auto" w:fill="auto"/>
            <w:vAlign w:val="center"/>
          </w:tcPr>
          <w:p w14:paraId="3AC5CE90"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E91" w14:textId="70E95964" w:rsidR="00014E3A" w:rsidRPr="00754D7E" w:rsidRDefault="00014E3A" w:rsidP="00014E3A">
            <w:pPr>
              <w:rPr>
                <w:b/>
                <w:sz w:val="20"/>
                <w:szCs w:val="20"/>
              </w:rPr>
            </w:pPr>
            <w:r w:rsidRPr="00754D7E">
              <w:rPr>
                <w:sz w:val="20"/>
                <w:szCs w:val="20"/>
              </w:rPr>
              <w:t xml:space="preserve">Обеспеченность </w:t>
            </w:r>
            <w:r w:rsidR="002661A0" w:rsidRPr="00754D7E">
              <w:rPr>
                <w:sz w:val="20"/>
                <w:szCs w:val="20"/>
              </w:rPr>
              <w:t xml:space="preserve">индивидуального </w:t>
            </w:r>
            <w:r w:rsidRPr="00754D7E">
              <w:rPr>
                <w:sz w:val="20"/>
                <w:szCs w:val="20"/>
              </w:rPr>
              <w:t>жилья централизованным газоснабжением, % от общей площади</w:t>
            </w:r>
          </w:p>
        </w:tc>
        <w:tc>
          <w:tcPr>
            <w:tcW w:w="341" w:type="pct"/>
            <w:shd w:val="clear" w:color="auto" w:fill="auto"/>
            <w:vAlign w:val="center"/>
          </w:tcPr>
          <w:p w14:paraId="3AC5CE92" w14:textId="67E6266B" w:rsidR="00014E3A" w:rsidRPr="00754D7E" w:rsidRDefault="00BA3849" w:rsidP="00014E3A">
            <w:pPr>
              <w:jc w:val="center"/>
              <w:rPr>
                <w:rFonts w:eastAsia="Arial"/>
                <w:sz w:val="20"/>
                <w:szCs w:val="20"/>
              </w:rPr>
            </w:pPr>
            <w:r w:rsidRPr="00754D7E">
              <w:rPr>
                <w:rFonts w:eastAsia="Arial"/>
                <w:sz w:val="20"/>
                <w:szCs w:val="20"/>
              </w:rPr>
              <w:t>0</w:t>
            </w:r>
          </w:p>
        </w:tc>
        <w:tc>
          <w:tcPr>
            <w:tcW w:w="321" w:type="pct"/>
            <w:shd w:val="clear" w:color="auto" w:fill="auto"/>
            <w:vAlign w:val="center"/>
          </w:tcPr>
          <w:p w14:paraId="3AC5CE95" w14:textId="20E03AF0" w:rsidR="00014E3A" w:rsidRPr="00754D7E" w:rsidRDefault="00FF2D61" w:rsidP="00014E3A">
            <w:pPr>
              <w:jc w:val="center"/>
              <w:rPr>
                <w:rFonts w:eastAsia="Arial"/>
                <w:sz w:val="20"/>
                <w:szCs w:val="20"/>
              </w:rPr>
            </w:pPr>
            <w:r w:rsidRPr="00754D7E">
              <w:rPr>
                <w:rFonts w:eastAsia="Arial"/>
                <w:sz w:val="20"/>
                <w:szCs w:val="20"/>
              </w:rPr>
              <w:t>0</w:t>
            </w:r>
          </w:p>
        </w:tc>
        <w:tc>
          <w:tcPr>
            <w:tcW w:w="320" w:type="pct"/>
            <w:shd w:val="clear" w:color="auto" w:fill="auto"/>
            <w:vAlign w:val="center"/>
          </w:tcPr>
          <w:p w14:paraId="3AC5CE96" w14:textId="4DAC7ACB" w:rsidR="00014E3A" w:rsidRPr="00754D7E" w:rsidRDefault="00FF2D61" w:rsidP="00014E3A">
            <w:pPr>
              <w:jc w:val="center"/>
              <w:rPr>
                <w:rFonts w:eastAsia="Arial"/>
                <w:sz w:val="20"/>
                <w:szCs w:val="20"/>
              </w:rPr>
            </w:pPr>
            <w:r w:rsidRPr="00754D7E">
              <w:rPr>
                <w:rFonts w:eastAsia="Arial"/>
                <w:sz w:val="20"/>
                <w:szCs w:val="20"/>
              </w:rPr>
              <w:t>0</w:t>
            </w:r>
          </w:p>
        </w:tc>
        <w:tc>
          <w:tcPr>
            <w:tcW w:w="321" w:type="pct"/>
            <w:shd w:val="clear" w:color="auto" w:fill="auto"/>
            <w:vAlign w:val="center"/>
          </w:tcPr>
          <w:p w14:paraId="3AC5CE97" w14:textId="08D8DEDD" w:rsidR="00014E3A" w:rsidRPr="00754D7E" w:rsidRDefault="00FF2D61" w:rsidP="00014E3A">
            <w:pPr>
              <w:jc w:val="center"/>
              <w:rPr>
                <w:rFonts w:eastAsia="Arial"/>
                <w:sz w:val="20"/>
                <w:szCs w:val="20"/>
              </w:rPr>
            </w:pPr>
            <w:r w:rsidRPr="00754D7E">
              <w:rPr>
                <w:rFonts w:eastAsia="Arial"/>
                <w:sz w:val="20"/>
                <w:szCs w:val="20"/>
              </w:rPr>
              <w:t>0</w:t>
            </w:r>
          </w:p>
        </w:tc>
        <w:tc>
          <w:tcPr>
            <w:tcW w:w="323" w:type="pct"/>
            <w:shd w:val="clear" w:color="auto" w:fill="auto"/>
            <w:vAlign w:val="center"/>
          </w:tcPr>
          <w:p w14:paraId="3AC5CE98" w14:textId="5F5FAA2C" w:rsidR="00014E3A" w:rsidRPr="00754D7E" w:rsidRDefault="0033006C" w:rsidP="00014E3A">
            <w:pPr>
              <w:jc w:val="center"/>
              <w:rPr>
                <w:rFonts w:eastAsia="Arial"/>
                <w:sz w:val="20"/>
                <w:szCs w:val="20"/>
              </w:rPr>
            </w:pPr>
            <w:r w:rsidRPr="00754D7E">
              <w:rPr>
                <w:rFonts w:eastAsia="Arial"/>
                <w:sz w:val="20"/>
                <w:szCs w:val="20"/>
              </w:rPr>
              <w:t>0</w:t>
            </w:r>
          </w:p>
        </w:tc>
        <w:tc>
          <w:tcPr>
            <w:tcW w:w="323" w:type="pct"/>
            <w:shd w:val="clear" w:color="auto" w:fill="auto"/>
            <w:vAlign w:val="center"/>
          </w:tcPr>
          <w:p w14:paraId="3AC5CE99" w14:textId="367BC780" w:rsidR="00014E3A" w:rsidRPr="00754D7E" w:rsidRDefault="0033006C" w:rsidP="00014E3A">
            <w:pPr>
              <w:jc w:val="center"/>
              <w:rPr>
                <w:rFonts w:eastAsia="Arial"/>
                <w:sz w:val="20"/>
                <w:szCs w:val="20"/>
              </w:rPr>
            </w:pPr>
            <w:r w:rsidRPr="00754D7E">
              <w:rPr>
                <w:rFonts w:eastAsia="Arial"/>
                <w:sz w:val="20"/>
                <w:szCs w:val="20"/>
              </w:rPr>
              <w:t>0</w:t>
            </w:r>
          </w:p>
        </w:tc>
        <w:tc>
          <w:tcPr>
            <w:tcW w:w="324" w:type="pct"/>
            <w:shd w:val="clear" w:color="auto" w:fill="auto"/>
            <w:vAlign w:val="center"/>
          </w:tcPr>
          <w:p w14:paraId="3AC5CE9A" w14:textId="28C1B316" w:rsidR="00014E3A" w:rsidRPr="00754D7E" w:rsidRDefault="006817FB" w:rsidP="00014E3A">
            <w:pPr>
              <w:jc w:val="center"/>
              <w:rPr>
                <w:sz w:val="20"/>
                <w:szCs w:val="20"/>
              </w:rPr>
            </w:pPr>
            <w:r w:rsidRPr="00754D7E">
              <w:rPr>
                <w:sz w:val="20"/>
                <w:szCs w:val="20"/>
              </w:rPr>
              <w:t>80</w:t>
            </w:r>
          </w:p>
        </w:tc>
        <w:tc>
          <w:tcPr>
            <w:tcW w:w="324" w:type="pct"/>
            <w:shd w:val="clear" w:color="auto" w:fill="auto"/>
            <w:vAlign w:val="center"/>
          </w:tcPr>
          <w:p w14:paraId="3AC5CE9B" w14:textId="011EDD41" w:rsidR="00014E3A" w:rsidRPr="00754D7E" w:rsidRDefault="006817FB" w:rsidP="00014E3A">
            <w:pPr>
              <w:jc w:val="center"/>
              <w:rPr>
                <w:sz w:val="20"/>
                <w:szCs w:val="20"/>
              </w:rPr>
            </w:pPr>
            <w:r w:rsidRPr="00754D7E">
              <w:rPr>
                <w:sz w:val="20"/>
                <w:szCs w:val="20"/>
              </w:rPr>
              <w:t>9</w:t>
            </w:r>
            <w:r w:rsidR="00FF2D61" w:rsidRPr="00754D7E">
              <w:rPr>
                <w:sz w:val="20"/>
                <w:szCs w:val="20"/>
              </w:rPr>
              <w:t>0</w:t>
            </w:r>
          </w:p>
        </w:tc>
        <w:tc>
          <w:tcPr>
            <w:tcW w:w="391" w:type="pct"/>
            <w:shd w:val="clear" w:color="auto" w:fill="auto"/>
            <w:vAlign w:val="center"/>
          </w:tcPr>
          <w:p w14:paraId="3AC5CE9C" w14:textId="5479DB9D" w:rsidR="00014E3A" w:rsidRPr="00754D7E" w:rsidRDefault="00FF2D61" w:rsidP="00014E3A">
            <w:pPr>
              <w:jc w:val="center"/>
              <w:rPr>
                <w:sz w:val="20"/>
                <w:szCs w:val="20"/>
              </w:rPr>
            </w:pPr>
            <w:r w:rsidRPr="00754D7E">
              <w:rPr>
                <w:sz w:val="20"/>
                <w:szCs w:val="20"/>
              </w:rPr>
              <w:t>100</w:t>
            </w:r>
          </w:p>
        </w:tc>
      </w:tr>
      <w:tr w:rsidR="00754D7E" w:rsidRPr="00754D7E" w14:paraId="7EB4833E" w14:textId="77777777" w:rsidTr="00754D7E">
        <w:trPr>
          <w:cantSplit/>
          <w:trHeight w:val="20"/>
        </w:trPr>
        <w:tc>
          <w:tcPr>
            <w:tcW w:w="218" w:type="pct"/>
            <w:shd w:val="clear" w:color="auto" w:fill="auto"/>
            <w:vAlign w:val="center"/>
          </w:tcPr>
          <w:p w14:paraId="599A21DC" w14:textId="413DAB10" w:rsidR="00D8736E" w:rsidRPr="00754D7E" w:rsidRDefault="00D8736E"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0911DE5A" w14:textId="7698C007" w:rsidR="00D8736E" w:rsidRPr="00754D7E" w:rsidRDefault="00D8736E" w:rsidP="00D8736E">
            <w:pPr>
              <w:rPr>
                <w:sz w:val="20"/>
                <w:szCs w:val="20"/>
              </w:rPr>
            </w:pPr>
            <w:r w:rsidRPr="00754D7E">
              <w:rPr>
                <w:sz w:val="20"/>
                <w:szCs w:val="20"/>
              </w:rPr>
              <w:t>Общая протяженность сетей, км</w:t>
            </w:r>
          </w:p>
        </w:tc>
        <w:tc>
          <w:tcPr>
            <w:tcW w:w="341" w:type="pct"/>
            <w:shd w:val="clear" w:color="auto" w:fill="auto"/>
            <w:vAlign w:val="center"/>
          </w:tcPr>
          <w:p w14:paraId="0D8BC59E" w14:textId="13EF01E2" w:rsidR="00D8736E" w:rsidRPr="00754D7E" w:rsidRDefault="00D8736E" w:rsidP="00D8736E">
            <w:pPr>
              <w:jc w:val="center"/>
              <w:rPr>
                <w:rFonts w:eastAsia="Arial"/>
                <w:sz w:val="20"/>
                <w:szCs w:val="20"/>
              </w:rPr>
            </w:pPr>
            <w:r w:rsidRPr="00754D7E">
              <w:rPr>
                <w:rFonts w:eastAsia="Arial"/>
                <w:sz w:val="20"/>
                <w:szCs w:val="20"/>
              </w:rPr>
              <w:t>11,6</w:t>
            </w:r>
          </w:p>
        </w:tc>
        <w:tc>
          <w:tcPr>
            <w:tcW w:w="321" w:type="pct"/>
            <w:shd w:val="clear" w:color="auto" w:fill="auto"/>
            <w:vAlign w:val="center"/>
          </w:tcPr>
          <w:p w14:paraId="4628E43D" w14:textId="5327F0F9" w:rsidR="00D8736E" w:rsidRPr="00754D7E" w:rsidRDefault="00D8736E" w:rsidP="00D8736E">
            <w:pPr>
              <w:jc w:val="center"/>
              <w:rPr>
                <w:rFonts w:eastAsia="Arial"/>
                <w:sz w:val="20"/>
                <w:szCs w:val="20"/>
              </w:rPr>
            </w:pPr>
            <w:r w:rsidRPr="00754D7E">
              <w:rPr>
                <w:rFonts w:eastAsia="Arial"/>
                <w:sz w:val="20"/>
                <w:szCs w:val="20"/>
              </w:rPr>
              <w:t>11,6</w:t>
            </w:r>
          </w:p>
        </w:tc>
        <w:tc>
          <w:tcPr>
            <w:tcW w:w="320" w:type="pct"/>
            <w:shd w:val="clear" w:color="auto" w:fill="auto"/>
            <w:vAlign w:val="center"/>
          </w:tcPr>
          <w:p w14:paraId="29C8C796" w14:textId="3E54714D" w:rsidR="00D8736E" w:rsidRPr="00754D7E" w:rsidRDefault="00D8736E" w:rsidP="00D8736E">
            <w:pPr>
              <w:jc w:val="center"/>
              <w:rPr>
                <w:rFonts w:eastAsia="Arial"/>
                <w:sz w:val="20"/>
                <w:szCs w:val="20"/>
              </w:rPr>
            </w:pPr>
            <w:r w:rsidRPr="00754D7E">
              <w:rPr>
                <w:rFonts w:eastAsia="Arial"/>
                <w:sz w:val="20"/>
                <w:szCs w:val="20"/>
              </w:rPr>
              <w:t>11,6</w:t>
            </w:r>
          </w:p>
        </w:tc>
        <w:tc>
          <w:tcPr>
            <w:tcW w:w="321" w:type="pct"/>
            <w:shd w:val="clear" w:color="auto" w:fill="auto"/>
            <w:vAlign w:val="center"/>
          </w:tcPr>
          <w:p w14:paraId="169D8DA7" w14:textId="7979489A" w:rsidR="00D8736E" w:rsidRPr="00754D7E" w:rsidRDefault="00D8736E" w:rsidP="00D8736E">
            <w:pPr>
              <w:jc w:val="center"/>
              <w:rPr>
                <w:rFonts w:eastAsia="Arial"/>
                <w:sz w:val="20"/>
                <w:szCs w:val="20"/>
              </w:rPr>
            </w:pPr>
            <w:r w:rsidRPr="00754D7E">
              <w:rPr>
                <w:rFonts w:eastAsia="Arial"/>
                <w:sz w:val="20"/>
                <w:szCs w:val="20"/>
              </w:rPr>
              <w:t>13,1</w:t>
            </w:r>
          </w:p>
        </w:tc>
        <w:tc>
          <w:tcPr>
            <w:tcW w:w="323" w:type="pct"/>
            <w:shd w:val="clear" w:color="auto" w:fill="auto"/>
            <w:vAlign w:val="center"/>
          </w:tcPr>
          <w:p w14:paraId="354FF013" w14:textId="3CE32405" w:rsidR="00D8736E" w:rsidRPr="00754D7E" w:rsidRDefault="00D8736E" w:rsidP="00D8736E">
            <w:pPr>
              <w:jc w:val="center"/>
              <w:rPr>
                <w:rFonts w:eastAsia="Arial"/>
                <w:sz w:val="20"/>
                <w:szCs w:val="20"/>
              </w:rPr>
            </w:pPr>
            <w:r w:rsidRPr="00754D7E">
              <w:rPr>
                <w:rFonts w:eastAsia="Arial"/>
                <w:sz w:val="20"/>
                <w:szCs w:val="20"/>
              </w:rPr>
              <w:t>22,3</w:t>
            </w:r>
          </w:p>
        </w:tc>
        <w:tc>
          <w:tcPr>
            <w:tcW w:w="323" w:type="pct"/>
            <w:shd w:val="clear" w:color="auto" w:fill="auto"/>
            <w:vAlign w:val="center"/>
          </w:tcPr>
          <w:p w14:paraId="56B9C96A" w14:textId="70E9B931" w:rsidR="00D8736E" w:rsidRPr="00754D7E" w:rsidRDefault="00D8736E" w:rsidP="00D8736E">
            <w:pPr>
              <w:jc w:val="center"/>
              <w:rPr>
                <w:rFonts w:eastAsia="Arial"/>
                <w:sz w:val="20"/>
                <w:szCs w:val="20"/>
              </w:rPr>
            </w:pPr>
            <w:r w:rsidRPr="00754D7E">
              <w:rPr>
                <w:rFonts w:eastAsia="Arial"/>
                <w:sz w:val="20"/>
                <w:szCs w:val="20"/>
              </w:rPr>
              <w:t>31,3</w:t>
            </w:r>
          </w:p>
        </w:tc>
        <w:tc>
          <w:tcPr>
            <w:tcW w:w="324" w:type="pct"/>
            <w:shd w:val="clear" w:color="auto" w:fill="auto"/>
            <w:vAlign w:val="center"/>
          </w:tcPr>
          <w:p w14:paraId="3070D069" w14:textId="7CE60B11" w:rsidR="00D8736E" w:rsidRPr="00754D7E" w:rsidRDefault="00D8736E" w:rsidP="00D8736E">
            <w:pPr>
              <w:jc w:val="center"/>
              <w:rPr>
                <w:rFonts w:eastAsia="Arial"/>
                <w:sz w:val="20"/>
                <w:szCs w:val="20"/>
                <w:lang w:val="en-US"/>
              </w:rPr>
            </w:pPr>
            <w:r w:rsidRPr="00754D7E">
              <w:rPr>
                <w:rFonts w:eastAsia="Arial"/>
                <w:sz w:val="20"/>
                <w:szCs w:val="20"/>
              </w:rPr>
              <w:t>50,3</w:t>
            </w:r>
          </w:p>
        </w:tc>
        <w:tc>
          <w:tcPr>
            <w:tcW w:w="324" w:type="pct"/>
            <w:shd w:val="clear" w:color="auto" w:fill="auto"/>
            <w:vAlign w:val="center"/>
          </w:tcPr>
          <w:p w14:paraId="72F80B02" w14:textId="63337316" w:rsidR="00D8736E" w:rsidRPr="00754D7E" w:rsidRDefault="00416347" w:rsidP="00D8736E">
            <w:pPr>
              <w:jc w:val="center"/>
              <w:rPr>
                <w:rFonts w:eastAsia="Arial"/>
                <w:sz w:val="20"/>
                <w:szCs w:val="20"/>
              </w:rPr>
            </w:pPr>
            <w:r w:rsidRPr="00754D7E">
              <w:rPr>
                <w:rFonts w:eastAsia="Arial"/>
                <w:sz w:val="20"/>
                <w:szCs w:val="20"/>
              </w:rPr>
              <w:t>50,3</w:t>
            </w:r>
          </w:p>
        </w:tc>
        <w:tc>
          <w:tcPr>
            <w:tcW w:w="391" w:type="pct"/>
            <w:shd w:val="clear" w:color="auto" w:fill="auto"/>
            <w:vAlign w:val="center"/>
          </w:tcPr>
          <w:p w14:paraId="30CB34C7" w14:textId="39A29335" w:rsidR="00D8736E" w:rsidRPr="00754D7E" w:rsidRDefault="00416347" w:rsidP="00D8736E">
            <w:pPr>
              <w:jc w:val="center"/>
              <w:rPr>
                <w:rFonts w:eastAsia="Arial"/>
                <w:sz w:val="20"/>
                <w:szCs w:val="20"/>
              </w:rPr>
            </w:pPr>
            <w:r w:rsidRPr="00754D7E">
              <w:rPr>
                <w:rFonts w:eastAsia="Arial"/>
                <w:sz w:val="20"/>
                <w:szCs w:val="20"/>
              </w:rPr>
              <w:t>50,3</w:t>
            </w:r>
          </w:p>
        </w:tc>
      </w:tr>
      <w:tr w:rsidR="00754D7E" w:rsidRPr="00754D7E" w14:paraId="262A37F1" w14:textId="77777777" w:rsidTr="00754D7E">
        <w:trPr>
          <w:cantSplit/>
          <w:trHeight w:val="20"/>
        </w:trPr>
        <w:tc>
          <w:tcPr>
            <w:tcW w:w="218" w:type="pct"/>
            <w:shd w:val="clear" w:color="auto" w:fill="auto"/>
            <w:vAlign w:val="center"/>
          </w:tcPr>
          <w:p w14:paraId="3553E442" w14:textId="7E8E24E9" w:rsidR="00D8736E" w:rsidRPr="00754D7E" w:rsidRDefault="00D8736E"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6E688DD8" w14:textId="6580D39E" w:rsidR="00D8736E" w:rsidRPr="00754D7E" w:rsidRDefault="00D8736E" w:rsidP="00D8736E">
            <w:pPr>
              <w:rPr>
                <w:sz w:val="20"/>
                <w:szCs w:val="20"/>
              </w:rPr>
            </w:pPr>
            <w:r w:rsidRPr="00754D7E">
              <w:rPr>
                <w:sz w:val="20"/>
                <w:szCs w:val="20"/>
              </w:rPr>
              <w:t>Протяженность построенных газовых сетей, км</w:t>
            </w:r>
          </w:p>
        </w:tc>
        <w:tc>
          <w:tcPr>
            <w:tcW w:w="341" w:type="pct"/>
            <w:shd w:val="clear" w:color="auto" w:fill="auto"/>
            <w:vAlign w:val="center"/>
          </w:tcPr>
          <w:p w14:paraId="3C167774" w14:textId="50509E71" w:rsidR="00D8736E" w:rsidRPr="00754D7E" w:rsidRDefault="00D8736E" w:rsidP="00D8736E">
            <w:pPr>
              <w:jc w:val="center"/>
              <w:rPr>
                <w:rFonts w:eastAsia="Arial"/>
                <w:sz w:val="20"/>
                <w:szCs w:val="20"/>
              </w:rPr>
            </w:pPr>
            <w:r w:rsidRPr="00754D7E">
              <w:rPr>
                <w:rFonts w:eastAsia="Arial"/>
                <w:sz w:val="20"/>
                <w:szCs w:val="20"/>
              </w:rPr>
              <w:t>0</w:t>
            </w:r>
          </w:p>
        </w:tc>
        <w:tc>
          <w:tcPr>
            <w:tcW w:w="321" w:type="pct"/>
            <w:shd w:val="clear" w:color="auto" w:fill="auto"/>
            <w:vAlign w:val="center"/>
          </w:tcPr>
          <w:p w14:paraId="44F16AD7" w14:textId="483944EA" w:rsidR="00D8736E" w:rsidRPr="00754D7E" w:rsidRDefault="00D8736E" w:rsidP="00D8736E">
            <w:pPr>
              <w:jc w:val="center"/>
              <w:rPr>
                <w:rFonts w:eastAsia="Arial"/>
                <w:sz w:val="20"/>
                <w:szCs w:val="20"/>
              </w:rPr>
            </w:pPr>
            <w:r w:rsidRPr="00754D7E">
              <w:rPr>
                <w:rFonts w:eastAsia="Arial"/>
                <w:sz w:val="20"/>
                <w:szCs w:val="20"/>
              </w:rPr>
              <w:t>0</w:t>
            </w:r>
          </w:p>
        </w:tc>
        <w:tc>
          <w:tcPr>
            <w:tcW w:w="320" w:type="pct"/>
            <w:shd w:val="clear" w:color="auto" w:fill="auto"/>
            <w:vAlign w:val="center"/>
          </w:tcPr>
          <w:p w14:paraId="7C9CA1CE" w14:textId="0D6DA2CD" w:rsidR="00D8736E" w:rsidRPr="00754D7E" w:rsidRDefault="00D8736E" w:rsidP="00D8736E">
            <w:pPr>
              <w:jc w:val="center"/>
              <w:rPr>
                <w:rFonts w:eastAsia="Arial"/>
                <w:sz w:val="20"/>
                <w:szCs w:val="20"/>
              </w:rPr>
            </w:pPr>
            <w:r w:rsidRPr="00754D7E">
              <w:rPr>
                <w:rFonts w:eastAsia="Arial"/>
                <w:sz w:val="20"/>
                <w:szCs w:val="20"/>
              </w:rPr>
              <w:t>0</w:t>
            </w:r>
          </w:p>
        </w:tc>
        <w:tc>
          <w:tcPr>
            <w:tcW w:w="321" w:type="pct"/>
            <w:shd w:val="clear" w:color="auto" w:fill="auto"/>
            <w:vAlign w:val="center"/>
          </w:tcPr>
          <w:p w14:paraId="1FF844AA" w14:textId="7122B6E9" w:rsidR="00D8736E" w:rsidRPr="00754D7E" w:rsidRDefault="00D8736E" w:rsidP="00D8736E">
            <w:pPr>
              <w:jc w:val="center"/>
              <w:rPr>
                <w:rFonts w:eastAsia="Arial"/>
                <w:sz w:val="20"/>
                <w:szCs w:val="20"/>
              </w:rPr>
            </w:pPr>
            <w:r w:rsidRPr="00754D7E">
              <w:rPr>
                <w:rFonts w:eastAsia="Arial"/>
                <w:sz w:val="20"/>
                <w:szCs w:val="20"/>
              </w:rPr>
              <w:t>1,5</w:t>
            </w:r>
          </w:p>
        </w:tc>
        <w:tc>
          <w:tcPr>
            <w:tcW w:w="323" w:type="pct"/>
            <w:shd w:val="clear" w:color="auto" w:fill="auto"/>
            <w:vAlign w:val="center"/>
          </w:tcPr>
          <w:p w14:paraId="126EE5BB" w14:textId="5BCFFAAF" w:rsidR="00D8736E" w:rsidRPr="00754D7E" w:rsidRDefault="00D8736E" w:rsidP="00D8736E">
            <w:pPr>
              <w:jc w:val="center"/>
              <w:rPr>
                <w:rFonts w:eastAsia="Arial"/>
                <w:sz w:val="20"/>
                <w:szCs w:val="20"/>
              </w:rPr>
            </w:pPr>
            <w:r w:rsidRPr="00754D7E">
              <w:rPr>
                <w:rFonts w:eastAsia="Arial"/>
                <w:sz w:val="20"/>
                <w:szCs w:val="20"/>
              </w:rPr>
              <w:t>9,2</w:t>
            </w:r>
          </w:p>
        </w:tc>
        <w:tc>
          <w:tcPr>
            <w:tcW w:w="323" w:type="pct"/>
            <w:shd w:val="clear" w:color="auto" w:fill="auto"/>
            <w:vAlign w:val="center"/>
          </w:tcPr>
          <w:p w14:paraId="437004B6" w14:textId="54D0F718" w:rsidR="00D8736E" w:rsidRPr="00754D7E" w:rsidRDefault="00D8736E" w:rsidP="00D8736E">
            <w:pPr>
              <w:jc w:val="center"/>
              <w:rPr>
                <w:rFonts w:eastAsia="Arial"/>
                <w:sz w:val="20"/>
                <w:szCs w:val="20"/>
              </w:rPr>
            </w:pPr>
            <w:r w:rsidRPr="00754D7E">
              <w:rPr>
                <w:rFonts w:eastAsia="Arial"/>
                <w:sz w:val="20"/>
                <w:szCs w:val="20"/>
              </w:rPr>
              <w:t>9,0</w:t>
            </w:r>
          </w:p>
        </w:tc>
        <w:tc>
          <w:tcPr>
            <w:tcW w:w="324" w:type="pct"/>
            <w:shd w:val="clear" w:color="auto" w:fill="auto"/>
            <w:vAlign w:val="center"/>
          </w:tcPr>
          <w:p w14:paraId="3B71826C" w14:textId="0D7EAF1F" w:rsidR="00D8736E" w:rsidRPr="00754D7E" w:rsidRDefault="00D8736E" w:rsidP="00D8736E">
            <w:pPr>
              <w:jc w:val="center"/>
              <w:rPr>
                <w:rFonts w:eastAsia="Arial"/>
                <w:sz w:val="20"/>
                <w:szCs w:val="20"/>
                <w:lang w:val="en-US"/>
              </w:rPr>
            </w:pPr>
            <w:r w:rsidRPr="00754D7E">
              <w:rPr>
                <w:rFonts w:eastAsia="Arial"/>
                <w:sz w:val="20"/>
                <w:szCs w:val="20"/>
              </w:rPr>
              <w:t>19,0</w:t>
            </w:r>
            <w:r w:rsidR="009F4F34" w:rsidRPr="00754D7E">
              <w:rPr>
                <w:rFonts w:eastAsia="Arial"/>
                <w:sz w:val="20"/>
                <w:szCs w:val="20"/>
                <w:lang w:val="en-US"/>
              </w:rPr>
              <w:t>*</w:t>
            </w:r>
          </w:p>
        </w:tc>
        <w:tc>
          <w:tcPr>
            <w:tcW w:w="324" w:type="pct"/>
            <w:shd w:val="clear" w:color="auto" w:fill="auto"/>
            <w:vAlign w:val="center"/>
          </w:tcPr>
          <w:p w14:paraId="0CA54DF1" w14:textId="2CF637F0" w:rsidR="00D8736E" w:rsidRPr="00754D7E" w:rsidRDefault="00416347" w:rsidP="00D8736E">
            <w:pPr>
              <w:jc w:val="center"/>
              <w:rPr>
                <w:rFonts w:eastAsia="Arial"/>
                <w:sz w:val="20"/>
                <w:szCs w:val="20"/>
              </w:rPr>
            </w:pPr>
            <w:r w:rsidRPr="00754D7E">
              <w:rPr>
                <w:rFonts w:eastAsia="Arial"/>
                <w:sz w:val="20"/>
                <w:szCs w:val="20"/>
              </w:rPr>
              <w:t>0</w:t>
            </w:r>
          </w:p>
        </w:tc>
        <w:tc>
          <w:tcPr>
            <w:tcW w:w="391" w:type="pct"/>
            <w:shd w:val="clear" w:color="auto" w:fill="auto"/>
            <w:vAlign w:val="center"/>
          </w:tcPr>
          <w:p w14:paraId="3CABCED3" w14:textId="792765F5" w:rsidR="00D8736E" w:rsidRPr="00754D7E" w:rsidRDefault="00416347" w:rsidP="00D8736E">
            <w:pPr>
              <w:jc w:val="center"/>
              <w:rPr>
                <w:rFonts w:eastAsia="Arial"/>
                <w:sz w:val="20"/>
                <w:szCs w:val="20"/>
              </w:rPr>
            </w:pPr>
            <w:r w:rsidRPr="00754D7E">
              <w:rPr>
                <w:rFonts w:eastAsia="Arial"/>
                <w:sz w:val="20"/>
                <w:szCs w:val="20"/>
              </w:rPr>
              <w:t>0</w:t>
            </w:r>
          </w:p>
        </w:tc>
      </w:tr>
      <w:tr w:rsidR="00754D7E" w:rsidRPr="00754D7E" w14:paraId="3AC5CEB9" w14:textId="77777777" w:rsidTr="00754D7E">
        <w:trPr>
          <w:cantSplit/>
          <w:trHeight w:val="20"/>
        </w:trPr>
        <w:tc>
          <w:tcPr>
            <w:tcW w:w="218" w:type="pct"/>
            <w:shd w:val="clear" w:color="auto" w:fill="auto"/>
            <w:vAlign w:val="center"/>
          </w:tcPr>
          <w:p w14:paraId="3AC5CEAC"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EAD" w14:textId="77777777" w:rsidR="00014E3A" w:rsidRPr="00754D7E" w:rsidRDefault="00014E3A" w:rsidP="00014E3A">
            <w:pPr>
              <w:rPr>
                <w:b/>
                <w:sz w:val="20"/>
                <w:szCs w:val="20"/>
                <w:lang w:val="en-US"/>
              </w:rPr>
            </w:pPr>
            <w:r w:rsidRPr="00754D7E">
              <w:rPr>
                <w:sz w:val="20"/>
                <w:szCs w:val="20"/>
              </w:rPr>
              <w:t xml:space="preserve">Индекс нового строительства, </w:t>
            </w:r>
            <w:r w:rsidRPr="00754D7E">
              <w:rPr>
                <w:sz w:val="20"/>
                <w:szCs w:val="20"/>
                <w:lang w:val="en-US"/>
              </w:rPr>
              <w:t>%</w:t>
            </w:r>
          </w:p>
        </w:tc>
        <w:tc>
          <w:tcPr>
            <w:tcW w:w="341" w:type="pct"/>
            <w:shd w:val="clear" w:color="auto" w:fill="auto"/>
            <w:vAlign w:val="center"/>
          </w:tcPr>
          <w:p w14:paraId="3AC5CEAE" w14:textId="5880A93B" w:rsidR="00014E3A" w:rsidRPr="00754D7E" w:rsidRDefault="00727824" w:rsidP="00014E3A">
            <w:pPr>
              <w:jc w:val="center"/>
              <w:rPr>
                <w:sz w:val="20"/>
                <w:szCs w:val="20"/>
              </w:rPr>
            </w:pPr>
            <w:r w:rsidRPr="00754D7E">
              <w:rPr>
                <w:sz w:val="20"/>
                <w:szCs w:val="20"/>
              </w:rPr>
              <w:t>0</w:t>
            </w:r>
          </w:p>
        </w:tc>
        <w:tc>
          <w:tcPr>
            <w:tcW w:w="321" w:type="pct"/>
            <w:shd w:val="clear" w:color="auto" w:fill="auto"/>
            <w:vAlign w:val="center"/>
          </w:tcPr>
          <w:p w14:paraId="3AC5CEB1" w14:textId="1EA030C9" w:rsidR="00014E3A" w:rsidRPr="00754D7E" w:rsidRDefault="00727824" w:rsidP="00014E3A">
            <w:pPr>
              <w:jc w:val="center"/>
              <w:rPr>
                <w:sz w:val="20"/>
              </w:rPr>
            </w:pPr>
            <w:r w:rsidRPr="00754D7E">
              <w:rPr>
                <w:sz w:val="20"/>
              </w:rPr>
              <w:t>0</w:t>
            </w:r>
          </w:p>
        </w:tc>
        <w:tc>
          <w:tcPr>
            <w:tcW w:w="320" w:type="pct"/>
            <w:shd w:val="clear" w:color="auto" w:fill="auto"/>
            <w:vAlign w:val="center"/>
          </w:tcPr>
          <w:p w14:paraId="3AC5CEB2" w14:textId="6DE07B35" w:rsidR="00014E3A" w:rsidRPr="00754D7E" w:rsidRDefault="00B74BC6" w:rsidP="00014E3A">
            <w:pPr>
              <w:jc w:val="center"/>
              <w:rPr>
                <w:sz w:val="20"/>
              </w:rPr>
            </w:pPr>
            <w:r w:rsidRPr="00754D7E">
              <w:rPr>
                <w:sz w:val="20"/>
                <w:szCs w:val="20"/>
              </w:rPr>
              <w:t>0</w:t>
            </w:r>
          </w:p>
        </w:tc>
        <w:tc>
          <w:tcPr>
            <w:tcW w:w="321" w:type="pct"/>
            <w:shd w:val="clear" w:color="auto" w:fill="auto"/>
            <w:vAlign w:val="center"/>
          </w:tcPr>
          <w:p w14:paraId="3AC5CEB3" w14:textId="3E2A8863" w:rsidR="00014E3A" w:rsidRPr="00754D7E" w:rsidRDefault="00D8736E" w:rsidP="00014E3A">
            <w:pPr>
              <w:jc w:val="center"/>
              <w:rPr>
                <w:sz w:val="20"/>
              </w:rPr>
            </w:pPr>
            <w:r w:rsidRPr="00754D7E">
              <w:rPr>
                <w:sz w:val="20"/>
                <w:szCs w:val="20"/>
              </w:rPr>
              <w:t>12,9</w:t>
            </w:r>
          </w:p>
        </w:tc>
        <w:tc>
          <w:tcPr>
            <w:tcW w:w="323" w:type="pct"/>
            <w:shd w:val="clear" w:color="auto" w:fill="auto"/>
            <w:vAlign w:val="center"/>
          </w:tcPr>
          <w:p w14:paraId="3AC5CEB4" w14:textId="00BF267E" w:rsidR="00014E3A" w:rsidRPr="00754D7E" w:rsidRDefault="00D8736E" w:rsidP="00014E3A">
            <w:pPr>
              <w:jc w:val="center"/>
              <w:rPr>
                <w:sz w:val="20"/>
              </w:rPr>
            </w:pPr>
            <w:r w:rsidRPr="00754D7E">
              <w:rPr>
                <w:sz w:val="20"/>
                <w:szCs w:val="20"/>
              </w:rPr>
              <w:t>70,2</w:t>
            </w:r>
          </w:p>
        </w:tc>
        <w:tc>
          <w:tcPr>
            <w:tcW w:w="323" w:type="pct"/>
            <w:shd w:val="clear" w:color="auto" w:fill="auto"/>
            <w:vAlign w:val="center"/>
          </w:tcPr>
          <w:p w14:paraId="3AC5CEB5" w14:textId="40347229" w:rsidR="00014E3A" w:rsidRPr="00754D7E" w:rsidRDefault="00D8736E" w:rsidP="00014E3A">
            <w:pPr>
              <w:jc w:val="center"/>
              <w:rPr>
                <w:sz w:val="20"/>
              </w:rPr>
            </w:pPr>
            <w:r w:rsidRPr="00754D7E">
              <w:rPr>
                <w:sz w:val="20"/>
                <w:szCs w:val="20"/>
              </w:rPr>
              <w:t>40,4</w:t>
            </w:r>
          </w:p>
        </w:tc>
        <w:tc>
          <w:tcPr>
            <w:tcW w:w="324" w:type="pct"/>
            <w:shd w:val="clear" w:color="auto" w:fill="auto"/>
            <w:vAlign w:val="center"/>
          </w:tcPr>
          <w:p w14:paraId="3AC5CEB6" w14:textId="20438323" w:rsidR="00014E3A" w:rsidRPr="00754D7E" w:rsidRDefault="00D8736E" w:rsidP="00014E3A">
            <w:pPr>
              <w:jc w:val="center"/>
              <w:rPr>
                <w:sz w:val="20"/>
                <w:lang w:val="en-US"/>
              </w:rPr>
            </w:pPr>
            <w:r w:rsidRPr="00754D7E">
              <w:rPr>
                <w:sz w:val="20"/>
                <w:szCs w:val="20"/>
              </w:rPr>
              <w:t>60,7</w:t>
            </w:r>
            <w:r w:rsidR="009F4F34" w:rsidRPr="00754D7E">
              <w:rPr>
                <w:sz w:val="20"/>
                <w:szCs w:val="20"/>
                <w:lang w:val="en-US"/>
              </w:rPr>
              <w:t>*</w:t>
            </w:r>
          </w:p>
        </w:tc>
        <w:tc>
          <w:tcPr>
            <w:tcW w:w="324" w:type="pct"/>
            <w:shd w:val="clear" w:color="auto" w:fill="auto"/>
            <w:vAlign w:val="center"/>
          </w:tcPr>
          <w:p w14:paraId="3AC5CEB7" w14:textId="42AE08A8" w:rsidR="00014E3A" w:rsidRPr="00754D7E" w:rsidRDefault="00416347" w:rsidP="00014E3A">
            <w:pPr>
              <w:jc w:val="center"/>
              <w:rPr>
                <w:sz w:val="20"/>
              </w:rPr>
            </w:pPr>
            <w:r w:rsidRPr="00754D7E">
              <w:rPr>
                <w:sz w:val="20"/>
                <w:szCs w:val="20"/>
              </w:rPr>
              <w:t>0</w:t>
            </w:r>
          </w:p>
        </w:tc>
        <w:tc>
          <w:tcPr>
            <w:tcW w:w="391" w:type="pct"/>
            <w:shd w:val="clear" w:color="auto" w:fill="auto"/>
            <w:vAlign w:val="center"/>
          </w:tcPr>
          <w:p w14:paraId="3AC5CEB8" w14:textId="47FC8076" w:rsidR="00014E3A" w:rsidRPr="00754D7E" w:rsidRDefault="00416347" w:rsidP="00014E3A">
            <w:pPr>
              <w:jc w:val="center"/>
              <w:rPr>
                <w:sz w:val="20"/>
              </w:rPr>
            </w:pPr>
            <w:r w:rsidRPr="00754D7E">
              <w:rPr>
                <w:sz w:val="20"/>
                <w:szCs w:val="20"/>
              </w:rPr>
              <w:t>0</w:t>
            </w:r>
          </w:p>
        </w:tc>
      </w:tr>
      <w:tr w:rsidR="00754D7E" w:rsidRPr="00754D7E" w14:paraId="3AC5CEBC" w14:textId="77777777" w:rsidTr="00754D7E">
        <w:trPr>
          <w:cantSplit/>
          <w:trHeight w:val="20"/>
        </w:trPr>
        <w:tc>
          <w:tcPr>
            <w:tcW w:w="218" w:type="pct"/>
            <w:shd w:val="clear" w:color="auto" w:fill="auto"/>
            <w:vAlign w:val="center"/>
          </w:tcPr>
          <w:p w14:paraId="3AC5CEBA" w14:textId="77777777" w:rsidR="00014E3A" w:rsidRPr="00754D7E" w:rsidRDefault="00014E3A" w:rsidP="00E70AC3">
            <w:pPr>
              <w:pStyle w:val="aff1"/>
              <w:numPr>
                <w:ilvl w:val="0"/>
                <w:numId w:val="12"/>
              </w:numPr>
              <w:spacing w:line="240" w:lineRule="auto"/>
              <w:ind w:left="0" w:firstLine="0"/>
              <w:contextualSpacing/>
              <w:jc w:val="center"/>
              <w:rPr>
                <w:b/>
                <w:sz w:val="20"/>
                <w:szCs w:val="20"/>
              </w:rPr>
            </w:pPr>
          </w:p>
        </w:tc>
        <w:tc>
          <w:tcPr>
            <w:tcW w:w="4782" w:type="pct"/>
            <w:gridSpan w:val="10"/>
            <w:shd w:val="clear" w:color="auto" w:fill="auto"/>
            <w:vAlign w:val="center"/>
          </w:tcPr>
          <w:p w14:paraId="3AC5CEBB" w14:textId="77777777" w:rsidR="00014E3A" w:rsidRPr="00754D7E" w:rsidRDefault="00014E3A" w:rsidP="00014E3A">
            <w:pPr>
              <w:jc w:val="center"/>
              <w:rPr>
                <w:b/>
                <w:sz w:val="20"/>
                <w:szCs w:val="20"/>
              </w:rPr>
            </w:pPr>
            <w:r w:rsidRPr="00754D7E">
              <w:rPr>
                <w:b/>
                <w:sz w:val="20"/>
                <w:szCs w:val="20"/>
              </w:rPr>
              <w:t>Показатели спроса на коммунальные ресурсы и перспективной нагрузки</w:t>
            </w:r>
          </w:p>
        </w:tc>
      </w:tr>
      <w:tr w:rsidR="00754D7E" w:rsidRPr="00754D7E" w14:paraId="3AC5CECA" w14:textId="77777777" w:rsidTr="00754D7E">
        <w:trPr>
          <w:cantSplit/>
          <w:trHeight w:val="20"/>
        </w:trPr>
        <w:tc>
          <w:tcPr>
            <w:tcW w:w="218" w:type="pct"/>
            <w:shd w:val="clear" w:color="auto" w:fill="auto"/>
            <w:vAlign w:val="center"/>
          </w:tcPr>
          <w:p w14:paraId="3AC5CEBD"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EBE" w14:textId="77777777" w:rsidR="00014E3A" w:rsidRPr="00754D7E" w:rsidRDefault="00014E3A" w:rsidP="00014E3A">
            <w:pPr>
              <w:rPr>
                <w:sz w:val="20"/>
                <w:szCs w:val="20"/>
              </w:rPr>
            </w:pPr>
            <w:r w:rsidRPr="00754D7E">
              <w:rPr>
                <w:sz w:val="20"/>
                <w:szCs w:val="20"/>
              </w:rPr>
              <w:t>Объем реализации природного газа, тыс. м3/год</w:t>
            </w:r>
          </w:p>
        </w:tc>
        <w:tc>
          <w:tcPr>
            <w:tcW w:w="341" w:type="pct"/>
            <w:shd w:val="clear" w:color="auto" w:fill="auto"/>
            <w:vAlign w:val="center"/>
          </w:tcPr>
          <w:p w14:paraId="3AC5CEBF" w14:textId="14723035" w:rsidR="00014E3A" w:rsidRPr="00754D7E" w:rsidRDefault="005218B9" w:rsidP="00014E3A">
            <w:pPr>
              <w:jc w:val="center"/>
              <w:rPr>
                <w:sz w:val="20"/>
                <w:szCs w:val="20"/>
              </w:rPr>
            </w:pPr>
            <w:r w:rsidRPr="00754D7E">
              <w:rPr>
                <w:sz w:val="20"/>
                <w:szCs w:val="20"/>
              </w:rPr>
              <w:t>32000</w:t>
            </w:r>
            <w:r w:rsidR="00CC783F" w:rsidRPr="00754D7E">
              <w:rPr>
                <w:sz w:val="20"/>
                <w:szCs w:val="20"/>
              </w:rPr>
              <w:t>,0</w:t>
            </w:r>
          </w:p>
        </w:tc>
        <w:tc>
          <w:tcPr>
            <w:tcW w:w="321" w:type="pct"/>
            <w:shd w:val="clear" w:color="auto" w:fill="auto"/>
            <w:vAlign w:val="center"/>
          </w:tcPr>
          <w:p w14:paraId="3AC5CEC2" w14:textId="65055341" w:rsidR="00014E3A" w:rsidRPr="00754D7E" w:rsidRDefault="005218B9" w:rsidP="00014E3A">
            <w:pPr>
              <w:jc w:val="center"/>
              <w:rPr>
                <w:sz w:val="20"/>
                <w:szCs w:val="20"/>
              </w:rPr>
            </w:pPr>
            <w:r w:rsidRPr="00754D7E">
              <w:rPr>
                <w:sz w:val="20"/>
                <w:szCs w:val="20"/>
              </w:rPr>
              <w:t>32558,2</w:t>
            </w:r>
          </w:p>
        </w:tc>
        <w:tc>
          <w:tcPr>
            <w:tcW w:w="320" w:type="pct"/>
            <w:shd w:val="clear" w:color="auto" w:fill="auto"/>
            <w:vAlign w:val="center"/>
          </w:tcPr>
          <w:p w14:paraId="3AC5CEC3" w14:textId="7B967E43" w:rsidR="00014E3A" w:rsidRPr="00754D7E" w:rsidRDefault="005218B9" w:rsidP="00014E3A">
            <w:pPr>
              <w:jc w:val="center"/>
              <w:rPr>
                <w:sz w:val="20"/>
                <w:szCs w:val="20"/>
              </w:rPr>
            </w:pPr>
            <w:r w:rsidRPr="00754D7E">
              <w:rPr>
                <w:sz w:val="20"/>
                <w:szCs w:val="20"/>
              </w:rPr>
              <w:t>32661,7</w:t>
            </w:r>
          </w:p>
        </w:tc>
        <w:tc>
          <w:tcPr>
            <w:tcW w:w="321" w:type="pct"/>
            <w:shd w:val="clear" w:color="auto" w:fill="auto"/>
            <w:vAlign w:val="center"/>
          </w:tcPr>
          <w:p w14:paraId="3AC5CEC4" w14:textId="04C94F35" w:rsidR="00014E3A" w:rsidRPr="00754D7E" w:rsidRDefault="005218B9" w:rsidP="00014E3A">
            <w:pPr>
              <w:jc w:val="center"/>
              <w:rPr>
                <w:sz w:val="20"/>
                <w:szCs w:val="20"/>
              </w:rPr>
            </w:pPr>
            <w:r w:rsidRPr="00754D7E">
              <w:rPr>
                <w:sz w:val="20"/>
                <w:szCs w:val="20"/>
              </w:rPr>
              <w:t>33097,7</w:t>
            </w:r>
          </w:p>
        </w:tc>
        <w:tc>
          <w:tcPr>
            <w:tcW w:w="323" w:type="pct"/>
            <w:shd w:val="clear" w:color="auto" w:fill="auto"/>
            <w:vAlign w:val="center"/>
          </w:tcPr>
          <w:p w14:paraId="3AC5CEC5" w14:textId="39F068BD" w:rsidR="00014E3A" w:rsidRPr="00754D7E" w:rsidRDefault="005218B9" w:rsidP="00014E3A">
            <w:pPr>
              <w:jc w:val="center"/>
              <w:rPr>
                <w:sz w:val="20"/>
                <w:szCs w:val="20"/>
              </w:rPr>
            </w:pPr>
            <w:r w:rsidRPr="00754D7E">
              <w:rPr>
                <w:sz w:val="20"/>
                <w:szCs w:val="20"/>
              </w:rPr>
              <w:t>34130,8</w:t>
            </w:r>
          </w:p>
        </w:tc>
        <w:tc>
          <w:tcPr>
            <w:tcW w:w="323" w:type="pct"/>
            <w:shd w:val="clear" w:color="auto" w:fill="auto"/>
            <w:vAlign w:val="center"/>
          </w:tcPr>
          <w:p w14:paraId="3AC5CEC6" w14:textId="56EEF53F" w:rsidR="00014E3A" w:rsidRPr="00754D7E" w:rsidRDefault="005218B9" w:rsidP="00014E3A">
            <w:pPr>
              <w:jc w:val="center"/>
              <w:rPr>
                <w:sz w:val="20"/>
                <w:szCs w:val="20"/>
              </w:rPr>
            </w:pPr>
            <w:r w:rsidRPr="00754D7E">
              <w:rPr>
                <w:sz w:val="20"/>
                <w:szCs w:val="20"/>
              </w:rPr>
              <w:t>34942,9</w:t>
            </w:r>
          </w:p>
        </w:tc>
        <w:tc>
          <w:tcPr>
            <w:tcW w:w="324" w:type="pct"/>
            <w:shd w:val="clear" w:color="auto" w:fill="auto"/>
            <w:vAlign w:val="center"/>
          </w:tcPr>
          <w:p w14:paraId="3AC5CEC7" w14:textId="284362E1" w:rsidR="00014E3A" w:rsidRPr="00754D7E" w:rsidRDefault="005218B9" w:rsidP="00014E3A">
            <w:pPr>
              <w:jc w:val="center"/>
              <w:rPr>
                <w:sz w:val="20"/>
                <w:szCs w:val="20"/>
              </w:rPr>
            </w:pPr>
            <w:r w:rsidRPr="00754D7E">
              <w:rPr>
                <w:sz w:val="20"/>
                <w:szCs w:val="20"/>
              </w:rPr>
              <w:t>43012,2</w:t>
            </w:r>
          </w:p>
        </w:tc>
        <w:tc>
          <w:tcPr>
            <w:tcW w:w="324" w:type="pct"/>
            <w:shd w:val="clear" w:color="auto" w:fill="auto"/>
            <w:vAlign w:val="center"/>
          </w:tcPr>
          <w:p w14:paraId="3AC5CEC8" w14:textId="3C352848" w:rsidR="00014E3A" w:rsidRPr="00754D7E" w:rsidRDefault="005218B9" w:rsidP="00014E3A">
            <w:pPr>
              <w:jc w:val="center"/>
              <w:rPr>
                <w:sz w:val="20"/>
                <w:szCs w:val="20"/>
              </w:rPr>
            </w:pPr>
            <w:r w:rsidRPr="00754D7E">
              <w:rPr>
                <w:sz w:val="20"/>
                <w:szCs w:val="20"/>
              </w:rPr>
              <w:t>44391,9</w:t>
            </w:r>
          </w:p>
        </w:tc>
        <w:tc>
          <w:tcPr>
            <w:tcW w:w="391" w:type="pct"/>
            <w:shd w:val="clear" w:color="auto" w:fill="auto"/>
            <w:vAlign w:val="center"/>
          </w:tcPr>
          <w:p w14:paraId="3AC5CEC9" w14:textId="5E572420" w:rsidR="00014E3A" w:rsidRPr="00754D7E" w:rsidRDefault="005218B9" w:rsidP="00014E3A">
            <w:pPr>
              <w:jc w:val="center"/>
              <w:rPr>
                <w:sz w:val="20"/>
                <w:szCs w:val="20"/>
              </w:rPr>
            </w:pPr>
            <w:r w:rsidRPr="00754D7E">
              <w:rPr>
                <w:sz w:val="20"/>
                <w:szCs w:val="20"/>
              </w:rPr>
              <w:t>53931,9</w:t>
            </w:r>
          </w:p>
        </w:tc>
      </w:tr>
      <w:tr w:rsidR="00754D7E" w:rsidRPr="00754D7E" w14:paraId="3AC5CED8" w14:textId="77777777" w:rsidTr="00754D7E">
        <w:trPr>
          <w:cantSplit/>
          <w:trHeight w:val="20"/>
        </w:trPr>
        <w:tc>
          <w:tcPr>
            <w:tcW w:w="218" w:type="pct"/>
            <w:shd w:val="clear" w:color="auto" w:fill="auto"/>
            <w:vAlign w:val="center"/>
          </w:tcPr>
          <w:p w14:paraId="3AC5CECB"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CC25248" w14:textId="77777777" w:rsidR="00F52900" w:rsidRPr="00754D7E" w:rsidRDefault="00014E3A" w:rsidP="00014E3A">
            <w:pPr>
              <w:rPr>
                <w:sz w:val="20"/>
                <w:szCs w:val="20"/>
              </w:rPr>
            </w:pPr>
            <w:r w:rsidRPr="00754D7E">
              <w:rPr>
                <w:sz w:val="20"/>
                <w:szCs w:val="20"/>
              </w:rPr>
              <w:t xml:space="preserve">Присоединенная нагрузка, </w:t>
            </w:r>
          </w:p>
          <w:p w14:paraId="3AC5CECC" w14:textId="05DB5CC4" w:rsidR="00014E3A" w:rsidRPr="00754D7E" w:rsidRDefault="00F52900" w:rsidP="00014E3A">
            <w:pPr>
              <w:rPr>
                <w:sz w:val="20"/>
                <w:szCs w:val="20"/>
              </w:rPr>
            </w:pPr>
            <w:r w:rsidRPr="00754D7E">
              <w:rPr>
                <w:sz w:val="20"/>
                <w:szCs w:val="20"/>
              </w:rPr>
              <w:t xml:space="preserve">тыс. </w:t>
            </w:r>
            <w:r w:rsidR="00014E3A" w:rsidRPr="00754D7E">
              <w:rPr>
                <w:sz w:val="20"/>
                <w:szCs w:val="20"/>
              </w:rPr>
              <w:t>м3/час</w:t>
            </w:r>
          </w:p>
        </w:tc>
        <w:tc>
          <w:tcPr>
            <w:tcW w:w="341" w:type="pct"/>
            <w:shd w:val="clear" w:color="auto" w:fill="auto"/>
            <w:vAlign w:val="center"/>
          </w:tcPr>
          <w:p w14:paraId="3AC5CECD" w14:textId="4C76529F" w:rsidR="00014E3A" w:rsidRPr="00754D7E" w:rsidRDefault="00F52900" w:rsidP="00014E3A">
            <w:pPr>
              <w:jc w:val="center"/>
              <w:rPr>
                <w:sz w:val="20"/>
                <w:szCs w:val="20"/>
              </w:rPr>
            </w:pPr>
            <w:r w:rsidRPr="00754D7E">
              <w:rPr>
                <w:sz w:val="20"/>
                <w:szCs w:val="20"/>
              </w:rPr>
              <w:t>13,4</w:t>
            </w:r>
          </w:p>
        </w:tc>
        <w:tc>
          <w:tcPr>
            <w:tcW w:w="321" w:type="pct"/>
            <w:shd w:val="clear" w:color="auto" w:fill="auto"/>
            <w:vAlign w:val="center"/>
          </w:tcPr>
          <w:p w14:paraId="3AC5CED0" w14:textId="665B0E2B" w:rsidR="00014E3A" w:rsidRPr="00754D7E" w:rsidRDefault="00591367" w:rsidP="00014E3A">
            <w:pPr>
              <w:jc w:val="center"/>
              <w:rPr>
                <w:sz w:val="20"/>
                <w:szCs w:val="20"/>
              </w:rPr>
            </w:pPr>
            <w:r w:rsidRPr="00754D7E">
              <w:rPr>
                <w:sz w:val="20"/>
                <w:szCs w:val="20"/>
              </w:rPr>
              <w:t>13,81</w:t>
            </w:r>
          </w:p>
        </w:tc>
        <w:tc>
          <w:tcPr>
            <w:tcW w:w="320" w:type="pct"/>
            <w:shd w:val="clear" w:color="auto" w:fill="auto"/>
            <w:vAlign w:val="center"/>
          </w:tcPr>
          <w:p w14:paraId="3AC5CED1" w14:textId="41385490" w:rsidR="00014E3A" w:rsidRPr="00754D7E" w:rsidRDefault="00591367" w:rsidP="00014E3A">
            <w:pPr>
              <w:jc w:val="center"/>
              <w:rPr>
                <w:sz w:val="20"/>
                <w:szCs w:val="20"/>
              </w:rPr>
            </w:pPr>
            <w:r w:rsidRPr="00754D7E">
              <w:rPr>
                <w:sz w:val="20"/>
                <w:szCs w:val="20"/>
              </w:rPr>
              <w:t>13,84</w:t>
            </w:r>
          </w:p>
        </w:tc>
        <w:tc>
          <w:tcPr>
            <w:tcW w:w="321" w:type="pct"/>
            <w:shd w:val="clear" w:color="auto" w:fill="auto"/>
            <w:vAlign w:val="center"/>
          </w:tcPr>
          <w:p w14:paraId="3AC5CED2" w14:textId="650CB752" w:rsidR="00014E3A" w:rsidRPr="00754D7E" w:rsidRDefault="00591367" w:rsidP="00014E3A">
            <w:pPr>
              <w:jc w:val="center"/>
              <w:rPr>
                <w:sz w:val="20"/>
                <w:szCs w:val="20"/>
              </w:rPr>
            </w:pPr>
            <w:r w:rsidRPr="00754D7E">
              <w:rPr>
                <w:sz w:val="20"/>
                <w:szCs w:val="20"/>
              </w:rPr>
              <w:t>13,97</w:t>
            </w:r>
          </w:p>
        </w:tc>
        <w:tc>
          <w:tcPr>
            <w:tcW w:w="323" w:type="pct"/>
            <w:shd w:val="clear" w:color="auto" w:fill="auto"/>
            <w:vAlign w:val="center"/>
          </w:tcPr>
          <w:p w14:paraId="3AC5CED3" w14:textId="7FEC8625" w:rsidR="00014E3A" w:rsidRPr="00754D7E" w:rsidRDefault="00591367" w:rsidP="00014E3A">
            <w:pPr>
              <w:jc w:val="center"/>
              <w:rPr>
                <w:sz w:val="20"/>
                <w:szCs w:val="20"/>
              </w:rPr>
            </w:pPr>
            <w:r w:rsidRPr="00754D7E">
              <w:rPr>
                <w:sz w:val="20"/>
                <w:szCs w:val="20"/>
              </w:rPr>
              <w:t>14,31</w:t>
            </w:r>
          </w:p>
        </w:tc>
        <w:tc>
          <w:tcPr>
            <w:tcW w:w="323" w:type="pct"/>
            <w:shd w:val="clear" w:color="auto" w:fill="auto"/>
            <w:vAlign w:val="center"/>
          </w:tcPr>
          <w:p w14:paraId="3AC5CED4" w14:textId="49EA838A" w:rsidR="00014E3A" w:rsidRPr="00754D7E" w:rsidRDefault="00591367" w:rsidP="00014E3A">
            <w:pPr>
              <w:jc w:val="center"/>
              <w:rPr>
                <w:sz w:val="20"/>
                <w:szCs w:val="20"/>
              </w:rPr>
            </w:pPr>
            <w:r w:rsidRPr="00754D7E">
              <w:rPr>
                <w:sz w:val="20"/>
                <w:szCs w:val="20"/>
              </w:rPr>
              <w:t>14,64</w:t>
            </w:r>
          </w:p>
        </w:tc>
        <w:tc>
          <w:tcPr>
            <w:tcW w:w="324" w:type="pct"/>
            <w:shd w:val="clear" w:color="auto" w:fill="auto"/>
            <w:vAlign w:val="center"/>
          </w:tcPr>
          <w:p w14:paraId="3AC5CED5" w14:textId="24361318" w:rsidR="00014E3A" w:rsidRPr="00754D7E" w:rsidRDefault="00591367" w:rsidP="00014E3A">
            <w:pPr>
              <w:jc w:val="center"/>
              <w:rPr>
                <w:sz w:val="20"/>
                <w:szCs w:val="20"/>
              </w:rPr>
            </w:pPr>
            <w:r w:rsidRPr="00754D7E">
              <w:rPr>
                <w:sz w:val="20"/>
                <w:szCs w:val="20"/>
              </w:rPr>
              <w:t>17,06</w:t>
            </w:r>
          </w:p>
        </w:tc>
        <w:tc>
          <w:tcPr>
            <w:tcW w:w="324" w:type="pct"/>
            <w:shd w:val="clear" w:color="auto" w:fill="auto"/>
            <w:vAlign w:val="center"/>
          </w:tcPr>
          <w:p w14:paraId="3AC5CED6" w14:textId="1AE65E37" w:rsidR="00014E3A" w:rsidRPr="00754D7E" w:rsidRDefault="00591367" w:rsidP="00014E3A">
            <w:pPr>
              <w:jc w:val="center"/>
              <w:rPr>
                <w:sz w:val="20"/>
                <w:szCs w:val="20"/>
              </w:rPr>
            </w:pPr>
            <w:r w:rsidRPr="00754D7E">
              <w:rPr>
                <w:sz w:val="20"/>
                <w:szCs w:val="20"/>
              </w:rPr>
              <w:t>17,48</w:t>
            </w:r>
          </w:p>
        </w:tc>
        <w:tc>
          <w:tcPr>
            <w:tcW w:w="391" w:type="pct"/>
            <w:shd w:val="clear" w:color="auto" w:fill="auto"/>
            <w:vAlign w:val="center"/>
          </w:tcPr>
          <w:p w14:paraId="3AC5CED7" w14:textId="059F9683" w:rsidR="00014E3A" w:rsidRPr="00754D7E" w:rsidRDefault="00591367" w:rsidP="00014E3A">
            <w:pPr>
              <w:jc w:val="center"/>
              <w:rPr>
                <w:sz w:val="20"/>
                <w:szCs w:val="20"/>
              </w:rPr>
            </w:pPr>
            <w:r w:rsidRPr="00754D7E">
              <w:rPr>
                <w:sz w:val="20"/>
                <w:szCs w:val="20"/>
              </w:rPr>
              <w:t>22,2</w:t>
            </w:r>
          </w:p>
        </w:tc>
      </w:tr>
      <w:tr w:rsidR="00754D7E" w:rsidRPr="00754D7E" w14:paraId="3AC5CEDB" w14:textId="77777777" w:rsidTr="00754D7E">
        <w:trPr>
          <w:cantSplit/>
          <w:trHeight w:val="20"/>
        </w:trPr>
        <w:tc>
          <w:tcPr>
            <w:tcW w:w="218" w:type="pct"/>
            <w:shd w:val="clear" w:color="auto" w:fill="auto"/>
            <w:vAlign w:val="center"/>
          </w:tcPr>
          <w:p w14:paraId="3AC5CED9" w14:textId="77777777" w:rsidR="00014E3A" w:rsidRPr="00754D7E" w:rsidRDefault="00014E3A" w:rsidP="00E70AC3">
            <w:pPr>
              <w:pStyle w:val="aff1"/>
              <w:numPr>
                <w:ilvl w:val="0"/>
                <w:numId w:val="12"/>
              </w:numPr>
              <w:spacing w:line="240" w:lineRule="auto"/>
              <w:ind w:left="0" w:firstLine="0"/>
              <w:contextualSpacing/>
              <w:jc w:val="center"/>
              <w:rPr>
                <w:b/>
                <w:sz w:val="20"/>
                <w:szCs w:val="20"/>
              </w:rPr>
            </w:pPr>
          </w:p>
        </w:tc>
        <w:tc>
          <w:tcPr>
            <w:tcW w:w="4782" w:type="pct"/>
            <w:gridSpan w:val="10"/>
            <w:shd w:val="clear" w:color="auto" w:fill="auto"/>
            <w:vAlign w:val="center"/>
          </w:tcPr>
          <w:p w14:paraId="3AC5CEDA" w14:textId="77777777" w:rsidR="00014E3A" w:rsidRPr="00754D7E" w:rsidRDefault="00014E3A" w:rsidP="00014E3A">
            <w:pPr>
              <w:jc w:val="center"/>
              <w:rPr>
                <w:b/>
                <w:sz w:val="20"/>
                <w:szCs w:val="20"/>
              </w:rPr>
            </w:pPr>
            <w:r w:rsidRPr="00754D7E">
              <w:rPr>
                <w:b/>
                <w:sz w:val="20"/>
                <w:szCs w:val="20"/>
              </w:rPr>
              <w:t>Величины новых нагрузок, присоединяемых в перспективе</w:t>
            </w:r>
          </w:p>
        </w:tc>
      </w:tr>
      <w:tr w:rsidR="00754D7E" w:rsidRPr="00754D7E" w14:paraId="3AC5CEE9" w14:textId="77777777" w:rsidTr="00754D7E">
        <w:trPr>
          <w:cantSplit/>
          <w:trHeight w:val="20"/>
        </w:trPr>
        <w:tc>
          <w:tcPr>
            <w:tcW w:w="218" w:type="pct"/>
            <w:shd w:val="clear" w:color="auto" w:fill="auto"/>
            <w:vAlign w:val="center"/>
          </w:tcPr>
          <w:p w14:paraId="3AC5CEDC"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EDD" w14:textId="77777777" w:rsidR="00014E3A" w:rsidRPr="00754D7E" w:rsidRDefault="00014E3A" w:rsidP="00014E3A">
            <w:pPr>
              <w:rPr>
                <w:sz w:val="20"/>
                <w:szCs w:val="20"/>
              </w:rPr>
            </w:pPr>
            <w:r w:rsidRPr="00754D7E">
              <w:rPr>
                <w:sz w:val="20"/>
                <w:szCs w:val="20"/>
              </w:rPr>
              <w:t>Прирост газопотребления, м3/час</w:t>
            </w:r>
          </w:p>
        </w:tc>
        <w:tc>
          <w:tcPr>
            <w:tcW w:w="341" w:type="pct"/>
            <w:shd w:val="clear" w:color="auto" w:fill="auto"/>
            <w:vAlign w:val="center"/>
          </w:tcPr>
          <w:p w14:paraId="3AC5CEDE" w14:textId="01D6457D" w:rsidR="00014E3A" w:rsidRPr="00754D7E" w:rsidRDefault="00BB70DC" w:rsidP="00014E3A">
            <w:pPr>
              <w:jc w:val="center"/>
              <w:rPr>
                <w:sz w:val="20"/>
                <w:szCs w:val="20"/>
              </w:rPr>
            </w:pPr>
            <w:r w:rsidRPr="00754D7E">
              <w:rPr>
                <w:sz w:val="20"/>
                <w:szCs w:val="20"/>
              </w:rPr>
              <w:t>0</w:t>
            </w:r>
          </w:p>
        </w:tc>
        <w:tc>
          <w:tcPr>
            <w:tcW w:w="321" w:type="pct"/>
            <w:shd w:val="clear" w:color="auto" w:fill="auto"/>
            <w:vAlign w:val="center"/>
          </w:tcPr>
          <w:p w14:paraId="3AC5CEE1" w14:textId="74E5ECC2" w:rsidR="00014E3A" w:rsidRPr="00754D7E" w:rsidRDefault="00BB70DC" w:rsidP="00014E3A">
            <w:pPr>
              <w:jc w:val="center"/>
              <w:rPr>
                <w:sz w:val="20"/>
                <w:szCs w:val="20"/>
              </w:rPr>
            </w:pPr>
            <w:r w:rsidRPr="00754D7E">
              <w:rPr>
                <w:sz w:val="20"/>
                <w:szCs w:val="20"/>
              </w:rPr>
              <w:t>0</w:t>
            </w:r>
            <w:r w:rsidR="004510D6" w:rsidRPr="00754D7E">
              <w:rPr>
                <w:sz w:val="20"/>
                <w:szCs w:val="20"/>
              </w:rPr>
              <w:t>,41</w:t>
            </w:r>
          </w:p>
        </w:tc>
        <w:tc>
          <w:tcPr>
            <w:tcW w:w="320" w:type="pct"/>
            <w:shd w:val="clear" w:color="auto" w:fill="auto"/>
            <w:vAlign w:val="center"/>
          </w:tcPr>
          <w:p w14:paraId="3AC5CEE2" w14:textId="779BB0A7" w:rsidR="00014E3A" w:rsidRPr="00754D7E" w:rsidRDefault="00BB70DC" w:rsidP="00014E3A">
            <w:pPr>
              <w:jc w:val="center"/>
              <w:rPr>
                <w:sz w:val="20"/>
                <w:szCs w:val="20"/>
              </w:rPr>
            </w:pPr>
            <w:r w:rsidRPr="00754D7E">
              <w:rPr>
                <w:sz w:val="20"/>
                <w:szCs w:val="20"/>
              </w:rPr>
              <w:t>0</w:t>
            </w:r>
            <w:r w:rsidR="004510D6" w:rsidRPr="00754D7E">
              <w:rPr>
                <w:sz w:val="20"/>
                <w:szCs w:val="20"/>
              </w:rPr>
              <w:t>,03</w:t>
            </w:r>
          </w:p>
        </w:tc>
        <w:tc>
          <w:tcPr>
            <w:tcW w:w="321" w:type="pct"/>
            <w:shd w:val="clear" w:color="auto" w:fill="auto"/>
            <w:vAlign w:val="center"/>
          </w:tcPr>
          <w:p w14:paraId="3AC5CEE3" w14:textId="29E6626A" w:rsidR="00014E3A" w:rsidRPr="00754D7E" w:rsidRDefault="00BB70DC" w:rsidP="00014E3A">
            <w:pPr>
              <w:jc w:val="center"/>
              <w:rPr>
                <w:sz w:val="20"/>
                <w:szCs w:val="20"/>
              </w:rPr>
            </w:pPr>
            <w:r w:rsidRPr="00754D7E">
              <w:rPr>
                <w:sz w:val="20"/>
                <w:szCs w:val="20"/>
              </w:rPr>
              <w:t>0</w:t>
            </w:r>
            <w:r w:rsidR="004510D6" w:rsidRPr="00754D7E">
              <w:rPr>
                <w:sz w:val="20"/>
                <w:szCs w:val="20"/>
              </w:rPr>
              <w:t>,13</w:t>
            </w:r>
          </w:p>
        </w:tc>
        <w:tc>
          <w:tcPr>
            <w:tcW w:w="323" w:type="pct"/>
            <w:shd w:val="clear" w:color="auto" w:fill="auto"/>
            <w:vAlign w:val="center"/>
          </w:tcPr>
          <w:p w14:paraId="3AC5CEE4" w14:textId="2563CFB1" w:rsidR="00014E3A" w:rsidRPr="00754D7E" w:rsidRDefault="004510D6" w:rsidP="00014E3A">
            <w:pPr>
              <w:jc w:val="center"/>
              <w:rPr>
                <w:sz w:val="20"/>
                <w:szCs w:val="20"/>
              </w:rPr>
            </w:pPr>
            <w:r w:rsidRPr="00754D7E">
              <w:rPr>
                <w:sz w:val="20"/>
                <w:szCs w:val="20"/>
              </w:rPr>
              <w:t>0,34</w:t>
            </w:r>
          </w:p>
        </w:tc>
        <w:tc>
          <w:tcPr>
            <w:tcW w:w="323" w:type="pct"/>
            <w:shd w:val="clear" w:color="auto" w:fill="auto"/>
            <w:vAlign w:val="center"/>
          </w:tcPr>
          <w:p w14:paraId="3AC5CEE5" w14:textId="6CFD3CF5" w:rsidR="00014E3A" w:rsidRPr="00754D7E" w:rsidRDefault="004510D6" w:rsidP="00014E3A">
            <w:pPr>
              <w:jc w:val="center"/>
              <w:rPr>
                <w:sz w:val="20"/>
                <w:szCs w:val="20"/>
              </w:rPr>
            </w:pPr>
            <w:r w:rsidRPr="00754D7E">
              <w:rPr>
                <w:sz w:val="20"/>
                <w:szCs w:val="20"/>
              </w:rPr>
              <w:t>0,33</w:t>
            </w:r>
          </w:p>
        </w:tc>
        <w:tc>
          <w:tcPr>
            <w:tcW w:w="324" w:type="pct"/>
            <w:shd w:val="clear" w:color="auto" w:fill="auto"/>
            <w:vAlign w:val="center"/>
          </w:tcPr>
          <w:p w14:paraId="3AC5CEE6" w14:textId="2CD1B015" w:rsidR="00014E3A" w:rsidRPr="00754D7E" w:rsidRDefault="004510D6" w:rsidP="00014E3A">
            <w:pPr>
              <w:jc w:val="center"/>
              <w:rPr>
                <w:sz w:val="20"/>
                <w:szCs w:val="20"/>
                <w:lang w:val="en-US"/>
              </w:rPr>
            </w:pPr>
            <w:r w:rsidRPr="00754D7E">
              <w:rPr>
                <w:sz w:val="20"/>
                <w:szCs w:val="20"/>
              </w:rPr>
              <w:t>2,42</w:t>
            </w:r>
            <w:r w:rsidR="009F4F34" w:rsidRPr="00754D7E">
              <w:rPr>
                <w:sz w:val="20"/>
                <w:szCs w:val="20"/>
                <w:lang w:val="en-US"/>
              </w:rPr>
              <w:t>*</w:t>
            </w:r>
          </w:p>
        </w:tc>
        <w:tc>
          <w:tcPr>
            <w:tcW w:w="324" w:type="pct"/>
            <w:shd w:val="clear" w:color="auto" w:fill="auto"/>
            <w:vAlign w:val="center"/>
          </w:tcPr>
          <w:p w14:paraId="3AC5CEE7" w14:textId="4351037A" w:rsidR="00014E3A" w:rsidRPr="00754D7E" w:rsidRDefault="004510D6" w:rsidP="00014E3A">
            <w:pPr>
              <w:jc w:val="center"/>
              <w:rPr>
                <w:sz w:val="20"/>
                <w:szCs w:val="20"/>
                <w:lang w:val="en-US"/>
              </w:rPr>
            </w:pPr>
            <w:r w:rsidRPr="00754D7E">
              <w:rPr>
                <w:sz w:val="20"/>
                <w:szCs w:val="20"/>
              </w:rPr>
              <w:t>0,42</w:t>
            </w:r>
            <w:r w:rsidR="009F4F34" w:rsidRPr="00754D7E">
              <w:rPr>
                <w:sz w:val="20"/>
                <w:szCs w:val="20"/>
                <w:lang w:val="en-US"/>
              </w:rPr>
              <w:t>*</w:t>
            </w:r>
          </w:p>
        </w:tc>
        <w:tc>
          <w:tcPr>
            <w:tcW w:w="391" w:type="pct"/>
            <w:shd w:val="clear" w:color="auto" w:fill="auto"/>
            <w:vAlign w:val="center"/>
          </w:tcPr>
          <w:p w14:paraId="3AC5CEE8" w14:textId="517721B0" w:rsidR="00014E3A" w:rsidRPr="00754D7E" w:rsidRDefault="004510D6" w:rsidP="00014E3A">
            <w:pPr>
              <w:jc w:val="center"/>
              <w:rPr>
                <w:sz w:val="20"/>
                <w:szCs w:val="20"/>
                <w:lang w:val="en-US"/>
              </w:rPr>
            </w:pPr>
            <w:r w:rsidRPr="00754D7E">
              <w:rPr>
                <w:sz w:val="20"/>
                <w:szCs w:val="20"/>
              </w:rPr>
              <w:t>4,72</w:t>
            </w:r>
            <w:r w:rsidR="009F4F34" w:rsidRPr="00754D7E">
              <w:rPr>
                <w:sz w:val="20"/>
                <w:szCs w:val="20"/>
                <w:lang w:val="en-US"/>
              </w:rPr>
              <w:t>*</w:t>
            </w:r>
          </w:p>
        </w:tc>
      </w:tr>
      <w:tr w:rsidR="00754D7E" w:rsidRPr="00754D7E" w14:paraId="3AC5CEF7" w14:textId="77777777" w:rsidTr="00754D7E">
        <w:trPr>
          <w:cantSplit/>
          <w:trHeight w:val="20"/>
        </w:trPr>
        <w:tc>
          <w:tcPr>
            <w:tcW w:w="218" w:type="pct"/>
            <w:shd w:val="clear" w:color="auto" w:fill="auto"/>
            <w:vAlign w:val="center"/>
          </w:tcPr>
          <w:p w14:paraId="3AC5CEEA"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EEB" w14:textId="77777777" w:rsidR="00014E3A" w:rsidRPr="00754D7E" w:rsidRDefault="00014E3A" w:rsidP="00014E3A">
            <w:pPr>
              <w:rPr>
                <w:sz w:val="20"/>
                <w:szCs w:val="20"/>
              </w:rPr>
            </w:pPr>
            <w:r w:rsidRPr="00754D7E">
              <w:rPr>
                <w:sz w:val="18"/>
                <w:szCs w:val="18"/>
              </w:rPr>
              <w:t>Индекс прироста, %</w:t>
            </w:r>
          </w:p>
        </w:tc>
        <w:tc>
          <w:tcPr>
            <w:tcW w:w="341" w:type="pct"/>
            <w:shd w:val="clear" w:color="auto" w:fill="auto"/>
            <w:vAlign w:val="center"/>
          </w:tcPr>
          <w:p w14:paraId="3AC5CEEC" w14:textId="1FEF309F" w:rsidR="00014E3A" w:rsidRPr="00754D7E" w:rsidRDefault="00105BF1" w:rsidP="00014E3A">
            <w:pPr>
              <w:jc w:val="center"/>
              <w:rPr>
                <w:sz w:val="20"/>
                <w:szCs w:val="20"/>
              </w:rPr>
            </w:pPr>
            <w:r w:rsidRPr="00754D7E">
              <w:rPr>
                <w:sz w:val="20"/>
                <w:szCs w:val="20"/>
              </w:rPr>
              <w:t>0</w:t>
            </w:r>
          </w:p>
        </w:tc>
        <w:tc>
          <w:tcPr>
            <w:tcW w:w="321" w:type="pct"/>
            <w:shd w:val="clear" w:color="auto" w:fill="auto"/>
            <w:vAlign w:val="bottom"/>
          </w:tcPr>
          <w:p w14:paraId="3AC5CEEF" w14:textId="550E3F86" w:rsidR="00014E3A" w:rsidRPr="00754D7E" w:rsidRDefault="004510D6" w:rsidP="00014E3A">
            <w:pPr>
              <w:jc w:val="center"/>
              <w:rPr>
                <w:sz w:val="20"/>
                <w:szCs w:val="20"/>
              </w:rPr>
            </w:pPr>
            <w:r w:rsidRPr="00754D7E">
              <w:rPr>
                <w:sz w:val="20"/>
                <w:szCs w:val="20"/>
              </w:rPr>
              <w:t>3,1</w:t>
            </w:r>
          </w:p>
        </w:tc>
        <w:tc>
          <w:tcPr>
            <w:tcW w:w="320" w:type="pct"/>
            <w:shd w:val="clear" w:color="auto" w:fill="auto"/>
            <w:vAlign w:val="bottom"/>
          </w:tcPr>
          <w:p w14:paraId="3AC5CEF0" w14:textId="0B0F89DA" w:rsidR="00014E3A" w:rsidRPr="00754D7E" w:rsidRDefault="00105BF1" w:rsidP="00014E3A">
            <w:pPr>
              <w:jc w:val="center"/>
              <w:rPr>
                <w:sz w:val="20"/>
                <w:szCs w:val="20"/>
              </w:rPr>
            </w:pPr>
            <w:r w:rsidRPr="00754D7E">
              <w:rPr>
                <w:sz w:val="20"/>
                <w:szCs w:val="20"/>
              </w:rPr>
              <w:t>0</w:t>
            </w:r>
            <w:r w:rsidR="004510D6" w:rsidRPr="00754D7E">
              <w:rPr>
                <w:sz w:val="20"/>
                <w:szCs w:val="20"/>
              </w:rPr>
              <w:t>,2</w:t>
            </w:r>
          </w:p>
        </w:tc>
        <w:tc>
          <w:tcPr>
            <w:tcW w:w="321" w:type="pct"/>
            <w:shd w:val="clear" w:color="auto" w:fill="auto"/>
            <w:vAlign w:val="bottom"/>
          </w:tcPr>
          <w:p w14:paraId="3AC5CEF1" w14:textId="6E282431" w:rsidR="00014E3A" w:rsidRPr="00754D7E" w:rsidRDefault="00105BF1" w:rsidP="00014E3A">
            <w:pPr>
              <w:jc w:val="center"/>
              <w:rPr>
                <w:sz w:val="20"/>
                <w:szCs w:val="20"/>
              </w:rPr>
            </w:pPr>
            <w:r w:rsidRPr="00754D7E">
              <w:rPr>
                <w:sz w:val="20"/>
                <w:szCs w:val="20"/>
              </w:rPr>
              <w:t>0</w:t>
            </w:r>
            <w:r w:rsidR="004510D6" w:rsidRPr="00754D7E">
              <w:rPr>
                <w:sz w:val="20"/>
                <w:szCs w:val="20"/>
              </w:rPr>
              <w:t>,9</w:t>
            </w:r>
          </w:p>
        </w:tc>
        <w:tc>
          <w:tcPr>
            <w:tcW w:w="323" w:type="pct"/>
            <w:shd w:val="clear" w:color="auto" w:fill="auto"/>
            <w:vAlign w:val="bottom"/>
          </w:tcPr>
          <w:p w14:paraId="3AC5CEF2" w14:textId="3D9FEF98" w:rsidR="00014E3A" w:rsidRPr="00754D7E" w:rsidRDefault="004510D6" w:rsidP="00014E3A">
            <w:pPr>
              <w:jc w:val="center"/>
              <w:rPr>
                <w:sz w:val="20"/>
                <w:szCs w:val="20"/>
              </w:rPr>
            </w:pPr>
            <w:r w:rsidRPr="00754D7E">
              <w:rPr>
                <w:sz w:val="20"/>
                <w:szCs w:val="20"/>
              </w:rPr>
              <w:t>2,4</w:t>
            </w:r>
          </w:p>
        </w:tc>
        <w:tc>
          <w:tcPr>
            <w:tcW w:w="323" w:type="pct"/>
            <w:shd w:val="clear" w:color="auto" w:fill="auto"/>
            <w:vAlign w:val="bottom"/>
          </w:tcPr>
          <w:p w14:paraId="3AC5CEF3" w14:textId="73CD5C55" w:rsidR="00014E3A" w:rsidRPr="00754D7E" w:rsidRDefault="004510D6" w:rsidP="00014E3A">
            <w:pPr>
              <w:jc w:val="center"/>
              <w:rPr>
                <w:sz w:val="20"/>
                <w:szCs w:val="20"/>
              </w:rPr>
            </w:pPr>
            <w:r w:rsidRPr="00754D7E">
              <w:rPr>
                <w:sz w:val="20"/>
                <w:szCs w:val="20"/>
              </w:rPr>
              <w:t>2,3</w:t>
            </w:r>
          </w:p>
        </w:tc>
        <w:tc>
          <w:tcPr>
            <w:tcW w:w="324" w:type="pct"/>
            <w:shd w:val="clear" w:color="auto" w:fill="auto"/>
            <w:vAlign w:val="bottom"/>
          </w:tcPr>
          <w:p w14:paraId="3AC5CEF4" w14:textId="1A08166D" w:rsidR="00014E3A" w:rsidRPr="00754D7E" w:rsidRDefault="004510D6" w:rsidP="00014E3A">
            <w:pPr>
              <w:jc w:val="center"/>
              <w:rPr>
                <w:sz w:val="20"/>
                <w:szCs w:val="20"/>
                <w:lang w:val="en-US"/>
              </w:rPr>
            </w:pPr>
            <w:r w:rsidRPr="00754D7E">
              <w:rPr>
                <w:sz w:val="20"/>
                <w:szCs w:val="20"/>
              </w:rPr>
              <w:t>16,5</w:t>
            </w:r>
            <w:r w:rsidR="009F4F34" w:rsidRPr="00754D7E">
              <w:rPr>
                <w:sz w:val="20"/>
                <w:szCs w:val="20"/>
                <w:lang w:val="en-US"/>
              </w:rPr>
              <w:t>*</w:t>
            </w:r>
          </w:p>
        </w:tc>
        <w:tc>
          <w:tcPr>
            <w:tcW w:w="324" w:type="pct"/>
            <w:shd w:val="clear" w:color="auto" w:fill="auto"/>
            <w:vAlign w:val="bottom"/>
          </w:tcPr>
          <w:p w14:paraId="3AC5CEF5" w14:textId="0EA32D3E" w:rsidR="00014E3A" w:rsidRPr="00754D7E" w:rsidRDefault="004510D6" w:rsidP="00014E3A">
            <w:pPr>
              <w:jc w:val="center"/>
              <w:rPr>
                <w:sz w:val="20"/>
                <w:szCs w:val="20"/>
                <w:lang w:val="en-US"/>
              </w:rPr>
            </w:pPr>
            <w:r w:rsidRPr="00754D7E">
              <w:rPr>
                <w:sz w:val="20"/>
                <w:szCs w:val="20"/>
              </w:rPr>
              <w:t>2,5</w:t>
            </w:r>
            <w:r w:rsidR="009F4F34" w:rsidRPr="00754D7E">
              <w:rPr>
                <w:sz w:val="20"/>
                <w:szCs w:val="20"/>
                <w:lang w:val="en-US"/>
              </w:rPr>
              <w:t>*</w:t>
            </w:r>
          </w:p>
        </w:tc>
        <w:tc>
          <w:tcPr>
            <w:tcW w:w="391" w:type="pct"/>
            <w:shd w:val="clear" w:color="auto" w:fill="auto"/>
            <w:vAlign w:val="bottom"/>
          </w:tcPr>
          <w:p w14:paraId="3AC5CEF6" w14:textId="4A7BC92F" w:rsidR="00014E3A" w:rsidRPr="00754D7E" w:rsidRDefault="004510D6" w:rsidP="00014E3A">
            <w:pPr>
              <w:jc w:val="center"/>
              <w:rPr>
                <w:sz w:val="20"/>
                <w:szCs w:val="20"/>
                <w:lang w:val="en-US"/>
              </w:rPr>
            </w:pPr>
            <w:r w:rsidRPr="00754D7E">
              <w:rPr>
                <w:sz w:val="20"/>
                <w:szCs w:val="20"/>
              </w:rPr>
              <w:t>27,0</w:t>
            </w:r>
            <w:r w:rsidR="009F4F34" w:rsidRPr="00754D7E">
              <w:rPr>
                <w:sz w:val="20"/>
                <w:szCs w:val="20"/>
                <w:lang w:val="en-US"/>
              </w:rPr>
              <w:t>*</w:t>
            </w:r>
          </w:p>
        </w:tc>
      </w:tr>
      <w:tr w:rsidR="00754D7E" w:rsidRPr="00754D7E" w14:paraId="3AC5CEFA" w14:textId="77777777" w:rsidTr="00754D7E">
        <w:trPr>
          <w:cantSplit/>
          <w:trHeight w:val="20"/>
        </w:trPr>
        <w:tc>
          <w:tcPr>
            <w:tcW w:w="218" w:type="pct"/>
            <w:shd w:val="clear" w:color="auto" w:fill="auto"/>
            <w:vAlign w:val="center"/>
          </w:tcPr>
          <w:p w14:paraId="3AC5CEF8" w14:textId="77777777" w:rsidR="00014E3A" w:rsidRPr="00754D7E" w:rsidRDefault="00014E3A" w:rsidP="00E70AC3">
            <w:pPr>
              <w:pStyle w:val="aff1"/>
              <w:numPr>
                <w:ilvl w:val="0"/>
                <w:numId w:val="12"/>
              </w:numPr>
              <w:spacing w:line="240" w:lineRule="auto"/>
              <w:ind w:left="0" w:firstLine="0"/>
              <w:contextualSpacing/>
              <w:jc w:val="center"/>
              <w:rPr>
                <w:b/>
                <w:sz w:val="20"/>
                <w:szCs w:val="20"/>
              </w:rPr>
            </w:pPr>
          </w:p>
        </w:tc>
        <w:tc>
          <w:tcPr>
            <w:tcW w:w="4782" w:type="pct"/>
            <w:gridSpan w:val="10"/>
            <w:shd w:val="clear" w:color="auto" w:fill="auto"/>
            <w:vAlign w:val="center"/>
          </w:tcPr>
          <w:p w14:paraId="3AC5CEF9" w14:textId="77777777" w:rsidR="00014E3A" w:rsidRPr="00754D7E" w:rsidRDefault="00014E3A" w:rsidP="00014E3A">
            <w:pPr>
              <w:jc w:val="center"/>
              <w:rPr>
                <w:b/>
                <w:sz w:val="20"/>
                <w:szCs w:val="20"/>
              </w:rPr>
            </w:pPr>
            <w:r w:rsidRPr="00754D7E">
              <w:rPr>
                <w:b/>
                <w:sz w:val="20"/>
                <w:szCs w:val="20"/>
              </w:rPr>
              <w:t>Показатели качества поставляемого коммунального ресурса</w:t>
            </w:r>
          </w:p>
        </w:tc>
      </w:tr>
      <w:tr w:rsidR="00754D7E" w:rsidRPr="00754D7E" w14:paraId="3AC5CF08" w14:textId="77777777" w:rsidTr="00754D7E">
        <w:trPr>
          <w:cantSplit/>
          <w:trHeight w:val="20"/>
        </w:trPr>
        <w:tc>
          <w:tcPr>
            <w:tcW w:w="218" w:type="pct"/>
            <w:shd w:val="clear" w:color="auto" w:fill="auto"/>
            <w:vAlign w:val="center"/>
          </w:tcPr>
          <w:p w14:paraId="3AC5CEFB"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EFC" w14:textId="77777777" w:rsidR="00014E3A" w:rsidRPr="00754D7E" w:rsidRDefault="00014E3A" w:rsidP="00014E3A">
            <w:pPr>
              <w:rPr>
                <w:b/>
                <w:sz w:val="18"/>
                <w:szCs w:val="18"/>
              </w:rPr>
            </w:pPr>
            <w:r w:rsidRPr="00754D7E">
              <w:rPr>
                <w:sz w:val="18"/>
                <w:szCs w:val="18"/>
              </w:rPr>
              <w:t>Наличие контроля качества товаров и услуг, %</w:t>
            </w:r>
          </w:p>
        </w:tc>
        <w:tc>
          <w:tcPr>
            <w:tcW w:w="341" w:type="pct"/>
            <w:shd w:val="clear" w:color="auto" w:fill="auto"/>
            <w:vAlign w:val="center"/>
          </w:tcPr>
          <w:p w14:paraId="3AC5CEFD" w14:textId="18D9C3A2" w:rsidR="00014E3A" w:rsidRPr="00754D7E" w:rsidRDefault="008441A6" w:rsidP="00014E3A">
            <w:pPr>
              <w:jc w:val="center"/>
              <w:rPr>
                <w:sz w:val="20"/>
              </w:rPr>
            </w:pPr>
            <w:r w:rsidRPr="00754D7E">
              <w:rPr>
                <w:sz w:val="20"/>
                <w:szCs w:val="20"/>
              </w:rPr>
              <w:t>100</w:t>
            </w:r>
          </w:p>
        </w:tc>
        <w:tc>
          <w:tcPr>
            <w:tcW w:w="321" w:type="pct"/>
            <w:shd w:val="clear" w:color="auto" w:fill="auto"/>
            <w:vAlign w:val="center"/>
          </w:tcPr>
          <w:p w14:paraId="3AC5CF00" w14:textId="489E686B" w:rsidR="00014E3A" w:rsidRPr="00754D7E" w:rsidRDefault="008441A6" w:rsidP="00014E3A">
            <w:pPr>
              <w:jc w:val="center"/>
              <w:rPr>
                <w:sz w:val="20"/>
              </w:rPr>
            </w:pPr>
            <w:r w:rsidRPr="00754D7E">
              <w:rPr>
                <w:sz w:val="20"/>
                <w:szCs w:val="20"/>
              </w:rPr>
              <w:t>100</w:t>
            </w:r>
          </w:p>
        </w:tc>
        <w:tc>
          <w:tcPr>
            <w:tcW w:w="320" w:type="pct"/>
            <w:shd w:val="clear" w:color="auto" w:fill="auto"/>
            <w:vAlign w:val="center"/>
          </w:tcPr>
          <w:p w14:paraId="3AC5CF01" w14:textId="4C55BD20" w:rsidR="00014E3A" w:rsidRPr="00754D7E" w:rsidRDefault="008441A6" w:rsidP="00014E3A">
            <w:pPr>
              <w:jc w:val="center"/>
              <w:rPr>
                <w:sz w:val="20"/>
              </w:rPr>
            </w:pPr>
            <w:r w:rsidRPr="00754D7E">
              <w:rPr>
                <w:sz w:val="20"/>
                <w:szCs w:val="20"/>
              </w:rPr>
              <w:t>100</w:t>
            </w:r>
          </w:p>
        </w:tc>
        <w:tc>
          <w:tcPr>
            <w:tcW w:w="321" w:type="pct"/>
            <w:shd w:val="clear" w:color="auto" w:fill="auto"/>
            <w:vAlign w:val="center"/>
          </w:tcPr>
          <w:p w14:paraId="3AC5CF02" w14:textId="269EAD29" w:rsidR="00014E3A" w:rsidRPr="00754D7E" w:rsidRDefault="008441A6" w:rsidP="00014E3A">
            <w:pPr>
              <w:jc w:val="center"/>
              <w:rPr>
                <w:sz w:val="20"/>
              </w:rPr>
            </w:pPr>
            <w:r w:rsidRPr="00754D7E">
              <w:rPr>
                <w:sz w:val="20"/>
                <w:szCs w:val="20"/>
              </w:rPr>
              <w:t>100</w:t>
            </w:r>
          </w:p>
        </w:tc>
        <w:tc>
          <w:tcPr>
            <w:tcW w:w="323" w:type="pct"/>
            <w:shd w:val="clear" w:color="auto" w:fill="auto"/>
            <w:vAlign w:val="center"/>
          </w:tcPr>
          <w:p w14:paraId="3AC5CF03" w14:textId="51565FA4" w:rsidR="00014E3A" w:rsidRPr="00754D7E" w:rsidRDefault="008441A6" w:rsidP="00014E3A">
            <w:pPr>
              <w:jc w:val="center"/>
              <w:rPr>
                <w:sz w:val="20"/>
              </w:rPr>
            </w:pPr>
            <w:r w:rsidRPr="00754D7E">
              <w:rPr>
                <w:sz w:val="20"/>
                <w:szCs w:val="20"/>
              </w:rPr>
              <w:t>100</w:t>
            </w:r>
          </w:p>
        </w:tc>
        <w:tc>
          <w:tcPr>
            <w:tcW w:w="323" w:type="pct"/>
            <w:shd w:val="clear" w:color="auto" w:fill="auto"/>
            <w:vAlign w:val="center"/>
          </w:tcPr>
          <w:p w14:paraId="3AC5CF04" w14:textId="207187DB" w:rsidR="00014E3A" w:rsidRPr="00754D7E" w:rsidRDefault="008441A6" w:rsidP="00014E3A">
            <w:pPr>
              <w:jc w:val="center"/>
              <w:rPr>
                <w:sz w:val="20"/>
              </w:rPr>
            </w:pPr>
            <w:r w:rsidRPr="00754D7E">
              <w:rPr>
                <w:sz w:val="20"/>
                <w:szCs w:val="20"/>
              </w:rPr>
              <w:t>100</w:t>
            </w:r>
          </w:p>
        </w:tc>
        <w:tc>
          <w:tcPr>
            <w:tcW w:w="324" w:type="pct"/>
            <w:shd w:val="clear" w:color="auto" w:fill="auto"/>
            <w:vAlign w:val="center"/>
          </w:tcPr>
          <w:p w14:paraId="3AC5CF05" w14:textId="606D6A9F" w:rsidR="00014E3A" w:rsidRPr="00754D7E" w:rsidRDefault="008441A6" w:rsidP="00014E3A">
            <w:pPr>
              <w:jc w:val="center"/>
              <w:rPr>
                <w:sz w:val="20"/>
              </w:rPr>
            </w:pPr>
            <w:r w:rsidRPr="00754D7E">
              <w:rPr>
                <w:sz w:val="20"/>
                <w:szCs w:val="20"/>
              </w:rPr>
              <w:t>100</w:t>
            </w:r>
          </w:p>
        </w:tc>
        <w:tc>
          <w:tcPr>
            <w:tcW w:w="324" w:type="pct"/>
            <w:shd w:val="clear" w:color="auto" w:fill="auto"/>
            <w:vAlign w:val="center"/>
          </w:tcPr>
          <w:p w14:paraId="3AC5CF06" w14:textId="748C9A1A" w:rsidR="00014E3A" w:rsidRPr="00754D7E" w:rsidRDefault="008441A6" w:rsidP="00014E3A">
            <w:pPr>
              <w:jc w:val="center"/>
              <w:rPr>
                <w:sz w:val="20"/>
              </w:rPr>
            </w:pPr>
            <w:r w:rsidRPr="00754D7E">
              <w:rPr>
                <w:sz w:val="20"/>
                <w:szCs w:val="20"/>
              </w:rPr>
              <w:t>100</w:t>
            </w:r>
          </w:p>
        </w:tc>
        <w:tc>
          <w:tcPr>
            <w:tcW w:w="391" w:type="pct"/>
            <w:shd w:val="clear" w:color="auto" w:fill="auto"/>
            <w:vAlign w:val="center"/>
          </w:tcPr>
          <w:p w14:paraId="3AC5CF07" w14:textId="25E8B97C" w:rsidR="00014E3A" w:rsidRPr="00754D7E" w:rsidRDefault="008441A6" w:rsidP="00014E3A">
            <w:pPr>
              <w:jc w:val="center"/>
              <w:rPr>
                <w:sz w:val="20"/>
              </w:rPr>
            </w:pPr>
            <w:r w:rsidRPr="00754D7E">
              <w:rPr>
                <w:sz w:val="20"/>
                <w:szCs w:val="20"/>
              </w:rPr>
              <w:t>100</w:t>
            </w:r>
          </w:p>
        </w:tc>
      </w:tr>
      <w:tr w:rsidR="00754D7E" w:rsidRPr="00754D7E" w14:paraId="3AC5CF16" w14:textId="77777777" w:rsidTr="00754D7E">
        <w:trPr>
          <w:cantSplit/>
          <w:trHeight w:val="20"/>
        </w:trPr>
        <w:tc>
          <w:tcPr>
            <w:tcW w:w="218" w:type="pct"/>
            <w:shd w:val="clear" w:color="auto" w:fill="auto"/>
            <w:vAlign w:val="center"/>
          </w:tcPr>
          <w:p w14:paraId="3AC5CF09"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F0A" w14:textId="77777777" w:rsidR="00014E3A" w:rsidRPr="00754D7E" w:rsidRDefault="00014E3A" w:rsidP="00014E3A">
            <w:pPr>
              <w:rPr>
                <w:b/>
                <w:sz w:val="18"/>
                <w:szCs w:val="18"/>
              </w:rPr>
            </w:pPr>
            <w:r w:rsidRPr="00754D7E">
              <w:rPr>
                <w:sz w:val="18"/>
                <w:szCs w:val="18"/>
              </w:rPr>
              <w:t>Соответствие качества товаров и услуг установленным требованиям, %</w:t>
            </w:r>
          </w:p>
        </w:tc>
        <w:tc>
          <w:tcPr>
            <w:tcW w:w="341" w:type="pct"/>
            <w:shd w:val="clear" w:color="auto" w:fill="auto"/>
            <w:vAlign w:val="center"/>
          </w:tcPr>
          <w:p w14:paraId="3AC5CF0B" w14:textId="6684CCC8" w:rsidR="00014E3A" w:rsidRPr="00754D7E" w:rsidRDefault="008441A6" w:rsidP="00014E3A">
            <w:pPr>
              <w:jc w:val="center"/>
              <w:rPr>
                <w:sz w:val="20"/>
              </w:rPr>
            </w:pPr>
            <w:r w:rsidRPr="00754D7E">
              <w:rPr>
                <w:sz w:val="20"/>
                <w:szCs w:val="20"/>
              </w:rPr>
              <w:t>50</w:t>
            </w:r>
          </w:p>
        </w:tc>
        <w:tc>
          <w:tcPr>
            <w:tcW w:w="321" w:type="pct"/>
            <w:shd w:val="clear" w:color="auto" w:fill="auto"/>
            <w:vAlign w:val="center"/>
          </w:tcPr>
          <w:p w14:paraId="3AC5CF0E" w14:textId="71DCB3A8" w:rsidR="00014E3A" w:rsidRPr="00754D7E" w:rsidRDefault="008441A6" w:rsidP="00014E3A">
            <w:pPr>
              <w:jc w:val="center"/>
              <w:rPr>
                <w:sz w:val="20"/>
              </w:rPr>
            </w:pPr>
            <w:r w:rsidRPr="00754D7E">
              <w:rPr>
                <w:sz w:val="20"/>
                <w:szCs w:val="20"/>
              </w:rPr>
              <w:t>50</w:t>
            </w:r>
          </w:p>
        </w:tc>
        <w:tc>
          <w:tcPr>
            <w:tcW w:w="320" w:type="pct"/>
            <w:shd w:val="clear" w:color="auto" w:fill="auto"/>
            <w:vAlign w:val="center"/>
          </w:tcPr>
          <w:p w14:paraId="3AC5CF0F" w14:textId="542A60AE" w:rsidR="00014E3A" w:rsidRPr="00754D7E" w:rsidRDefault="008441A6" w:rsidP="00014E3A">
            <w:pPr>
              <w:jc w:val="center"/>
              <w:rPr>
                <w:sz w:val="20"/>
              </w:rPr>
            </w:pPr>
            <w:r w:rsidRPr="00754D7E">
              <w:rPr>
                <w:sz w:val="20"/>
                <w:szCs w:val="20"/>
              </w:rPr>
              <w:t>50</w:t>
            </w:r>
          </w:p>
        </w:tc>
        <w:tc>
          <w:tcPr>
            <w:tcW w:w="321" w:type="pct"/>
            <w:shd w:val="clear" w:color="auto" w:fill="auto"/>
            <w:vAlign w:val="center"/>
          </w:tcPr>
          <w:p w14:paraId="3AC5CF10" w14:textId="4B4818BA" w:rsidR="00014E3A" w:rsidRPr="00754D7E" w:rsidRDefault="008441A6" w:rsidP="00014E3A">
            <w:pPr>
              <w:jc w:val="center"/>
              <w:rPr>
                <w:sz w:val="20"/>
              </w:rPr>
            </w:pPr>
            <w:r w:rsidRPr="00754D7E">
              <w:rPr>
                <w:sz w:val="20"/>
                <w:szCs w:val="20"/>
              </w:rPr>
              <w:t>50</w:t>
            </w:r>
          </w:p>
        </w:tc>
        <w:tc>
          <w:tcPr>
            <w:tcW w:w="323" w:type="pct"/>
            <w:shd w:val="clear" w:color="auto" w:fill="auto"/>
            <w:vAlign w:val="center"/>
          </w:tcPr>
          <w:p w14:paraId="3AC5CF11" w14:textId="7E6F34EF" w:rsidR="00014E3A" w:rsidRPr="00754D7E" w:rsidRDefault="008441A6" w:rsidP="00014E3A">
            <w:pPr>
              <w:jc w:val="center"/>
              <w:rPr>
                <w:sz w:val="20"/>
              </w:rPr>
            </w:pPr>
            <w:r w:rsidRPr="00754D7E">
              <w:rPr>
                <w:sz w:val="20"/>
                <w:szCs w:val="20"/>
              </w:rPr>
              <w:t>100</w:t>
            </w:r>
          </w:p>
        </w:tc>
        <w:tc>
          <w:tcPr>
            <w:tcW w:w="323" w:type="pct"/>
            <w:shd w:val="clear" w:color="auto" w:fill="auto"/>
            <w:vAlign w:val="center"/>
          </w:tcPr>
          <w:p w14:paraId="3AC5CF12" w14:textId="6840AEA4" w:rsidR="00014E3A" w:rsidRPr="00754D7E" w:rsidRDefault="008441A6" w:rsidP="00014E3A">
            <w:pPr>
              <w:jc w:val="center"/>
              <w:rPr>
                <w:sz w:val="20"/>
              </w:rPr>
            </w:pPr>
            <w:r w:rsidRPr="00754D7E">
              <w:rPr>
                <w:sz w:val="20"/>
                <w:szCs w:val="20"/>
              </w:rPr>
              <w:t>100</w:t>
            </w:r>
          </w:p>
        </w:tc>
        <w:tc>
          <w:tcPr>
            <w:tcW w:w="324" w:type="pct"/>
            <w:shd w:val="clear" w:color="auto" w:fill="auto"/>
            <w:vAlign w:val="center"/>
          </w:tcPr>
          <w:p w14:paraId="3AC5CF13" w14:textId="0EA253E4" w:rsidR="00014E3A" w:rsidRPr="00754D7E" w:rsidRDefault="008441A6" w:rsidP="00014E3A">
            <w:pPr>
              <w:jc w:val="center"/>
              <w:rPr>
                <w:sz w:val="20"/>
              </w:rPr>
            </w:pPr>
            <w:r w:rsidRPr="00754D7E">
              <w:rPr>
                <w:sz w:val="20"/>
                <w:szCs w:val="20"/>
              </w:rPr>
              <w:t>100</w:t>
            </w:r>
          </w:p>
        </w:tc>
        <w:tc>
          <w:tcPr>
            <w:tcW w:w="324" w:type="pct"/>
            <w:shd w:val="clear" w:color="auto" w:fill="auto"/>
            <w:vAlign w:val="center"/>
          </w:tcPr>
          <w:p w14:paraId="3AC5CF14" w14:textId="2E9EF6F8" w:rsidR="00014E3A" w:rsidRPr="00754D7E" w:rsidRDefault="008441A6" w:rsidP="00014E3A">
            <w:pPr>
              <w:jc w:val="center"/>
              <w:rPr>
                <w:sz w:val="20"/>
              </w:rPr>
            </w:pPr>
            <w:r w:rsidRPr="00754D7E">
              <w:rPr>
                <w:sz w:val="20"/>
                <w:szCs w:val="20"/>
              </w:rPr>
              <w:t>100</w:t>
            </w:r>
          </w:p>
        </w:tc>
        <w:tc>
          <w:tcPr>
            <w:tcW w:w="391" w:type="pct"/>
            <w:shd w:val="clear" w:color="auto" w:fill="auto"/>
            <w:vAlign w:val="center"/>
          </w:tcPr>
          <w:p w14:paraId="3AC5CF15" w14:textId="3C9E88AF" w:rsidR="00014E3A" w:rsidRPr="00754D7E" w:rsidRDefault="008441A6" w:rsidP="00014E3A">
            <w:pPr>
              <w:jc w:val="center"/>
              <w:rPr>
                <w:sz w:val="20"/>
              </w:rPr>
            </w:pPr>
            <w:r w:rsidRPr="00754D7E">
              <w:rPr>
                <w:sz w:val="20"/>
                <w:szCs w:val="20"/>
              </w:rPr>
              <w:t>100</w:t>
            </w:r>
          </w:p>
        </w:tc>
      </w:tr>
      <w:tr w:rsidR="00754D7E" w:rsidRPr="00754D7E" w14:paraId="3AC5CF19" w14:textId="77777777" w:rsidTr="00754D7E">
        <w:trPr>
          <w:cantSplit/>
          <w:trHeight w:val="20"/>
        </w:trPr>
        <w:tc>
          <w:tcPr>
            <w:tcW w:w="218" w:type="pct"/>
            <w:shd w:val="clear" w:color="auto" w:fill="auto"/>
            <w:vAlign w:val="center"/>
          </w:tcPr>
          <w:p w14:paraId="3AC5CF17" w14:textId="77777777" w:rsidR="00014E3A" w:rsidRPr="00754D7E" w:rsidRDefault="00014E3A" w:rsidP="00E70AC3">
            <w:pPr>
              <w:pStyle w:val="aff1"/>
              <w:numPr>
                <w:ilvl w:val="0"/>
                <w:numId w:val="12"/>
              </w:numPr>
              <w:spacing w:line="240" w:lineRule="auto"/>
              <w:ind w:left="0" w:firstLine="0"/>
              <w:contextualSpacing/>
              <w:jc w:val="center"/>
              <w:rPr>
                <w:b/>
                <w:sz w:val="20"/>
                <w:szCs w:val="20"/>
              </w:rPr>
            </w:pPr>
          </w:p>
        </w:tc>
        <w:tc>
          <w:tcPr>
            <w:tcW w:w="4782" w:type="pct"/>
            <w:gridSpan w:val="10"/>
            <w:shd w:val="clear" w:color="auto" w:fill="auto"/>
            <w:vAlign w:val="center"/>
          </w:tcPr>
          <w:p w14:paraId="3AC5CF18" w14:textId="77777777" w:rsidR="00014E3A" w:rsidRPr="00754D7E" w:rsidRDefault="00014E3A" w:rsidP="00014E3A">
            <w:pPr>
              <w:jc w:val="center"/>
              <w:rPr>
                <w:b/>
                <w:sz w:val="20"/>
                <w:szCs w:val="20"/>
              </w:rPr>
            </w:pPr>
            <w:r w:rsidRPr="00754D7E">
              <w:rPr>
                <w:b/>
                <w:sz w:val="20"/>
                <w:szCs w:val="20"/>
              </w:rPr>
              <w:t>Показатели степени охвата потребителей приборами учета</w:t>
            </w:r>
          </w:p>
        </w:tc>
      </w:tr>
      <w:tr w:rsidR="00754D7E" w:rsidRPr="00754D7E" w14:paraId="3AC5CF27" w14:textId="77777777" w:rsidTr="00754D7E">
        <w:trPr>
          <w:cantSplit/>
          <w:trHeight w:val="20"/>
        </w:trPr>
        <w:tc>
          <w:tcPr>
            <w:tcW w:w="218" w:type="pct"/>
            <w:shd w:val="clear" w:color="auto" w:fill="auto"/>
            <w:vAlign w:val="center"/>
          </w:tcPr>
          <w:p w14:paraId="3AC5CF1A"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F1B" w14:textId="77777777" w:rsidR="00014E3A" w:rsidRPr="00754D7E" w:rsidRDefault="00014E3A" w:rsidP="00014E3A">
            <w:pPr>
              <w:rPr>
                <w:sz w:val="20"/>
                <w:szCs w:val="20"/>
              </w:rPr>
            </w:pPr>
            <w:r w:rsidRPr="00754D7E">
              <w:rPr>
                <w:sz w:val="20"/>
                <w:szCs w:val="20"/>
              </w:rPr>
              <w:t>Обеспеченность потребителей товаров и услуг приборами учета, %</w:t>
            </w:r>
          </w:p>
        </w:tc>
        <w:tc>
          <w:tcPr>
            <w:tcW w:w="341" w:type="pct"/>
            <w:shd w:val="clear" w:color="auto" w:fill="auto"/>
            <w:vAlign w:val="center"/>
          </w:tcPr>
          <w:p w14:paraId="3AC5CF1C" w14:textId="333065E8" w:rsidR="00014E3A" w:rsidRPr="00754D7E" w:rsidRDefault="008441A6" w:rsidP="00014E3A">
            <w:pPr>
              <w:jc w:val="center"/>
              <w:rPr>
                <w:sz w:val="20"/>
                <w:szCs w:val="20"/>
              </w:rPr>
            </w:pPr>
            <w:r w:rsidRPr="00754D7E">
              <w:rPr>
                <w:sz w:val="20"/>
                <w:szCs w:val="20"/>
              </w:rPr>
              <w:t>100</w:t>
            </w:r>
          </w:p>
        </w:tc>
        <w:tc>
          <w:tcPr>
            <w:tcW w:w="321" w:type="pct"/>
            <w:shd w:val="clear" w:color="auto" w:fill="auto"/>
            <w:vAlign w:val="center"/>
          </w:tcPr>
          <w:p w14:paraId="3AC5CF1F" w14:textId="48F3ED81" w:rsidR="00014E3A" w:rsidRPr="00754D7E" w:rsidRDefault="008441A6" w:rsidP="00014E3A">
            <w:pPr>
              <w:jc w:val="center"/>
              <w:rPr>
                <w:sz w:val="20"/>
                <w:szCs w:val="20"/>
              </w:rPr>
            </w:pPr>
            <w:r w:rsidRPr="00754D7E">
              <w:rPr>
                <w:sz w:val="20"/>
                <w:szCs w:val="20"/>
              </w:rPr>
              <w:t>100</w:t>
            </w:r>
          </w:p>
        </w:tc>
        <w:tc>
          <w:tcPr>
            <w:tcW w:w="320" w:type="pct"/>
            <w:shd w:val="clear" w:color="auto" w:fill="auto"/>
            <w:vAlign w:val="center"/>
          </w:tcPr>
          <w:p w14:paraId="3AC5CF20" w14:textId="7FE707A4" w:rsidR="00014E3A" w:rsidRPr="00754D7E" w:rsidRDefault="008441A6" w:rsidP="00014E3A">
            <w:pPr>
              <w:jc w:val="center"/>
              <w:rPr>
                <w:sz w:val="20"/>
                <w:szCs w:val="20"/>
              </w:rPr>
            </w:pPr>
            <w:r w:rsidRPr="00754D7E">
              <w:rPr>
                <w:sz w:val="20"/>
                <w:szCs w:val="20"/>
              </w:rPr>
              <w:t>100</w:t>
            </w:r>
          </w:p>
        </w:tc>
        <w:tc>
          <w:tcPr>
            <w:tcW w:w="321" w:type="pct"/>
            <w:shd w:val="clear" w:color="auto" w:fill="auto"/>
            <w:vAlign w:val="center"/>
          </w:tcPr>
          <w:p w14:paraId="3AC5CF21" w14:textId="7FFF38CD" w:rsidR="00014E3A" w:rsidRPr="00754D7E" w:rsidRDefault="008441A6" w:rsidP="00014E3A">
            <w:pPr>
              <w:jc w:val="center"/>
              <w:rPr>
                <w:sz w:val="20"/>
                <w:szCs w:val="20"/>
              </w:rPr>
            </w:pPr>
            <w:r w:rsidRPr="00754D7E">
              <w:rPr>
                <w:sz w:val="20"/>
                <w:szCs w:val="20"/>
              </w:rPr>
              <w:t>100</w:t>
            </w:r>
          </w:p>
        </w:tc>
        <w:tc>
          <w:tcPr>
            <w:tcW w:w="323" w:type="pct"/>
            <w:shd w:val="clear" w:color="auto" w:fill="auto"/>
            <w:vAlign w:val="center"/>
          </w:tcPr>
          <w:p w14:paraId="3AC5CF22" w14:textId="2C2005C8" w:rsidR="00014E3A" w:rsidRPr="00754D7E" w:rsidRDefault="008441A6" w:rsidP="00014E3A">
            <w:pPr>
              <w:jc w:val="center"/>
              <w:rPr>
                <w:sz w:val="20"/>
                <w:szCs w:val="20"/>
              </w:rPr>
            </w:pPr>
            <w:r w:rsidRPr="00754D7E">
              <w:rPr>
                <w:sz w:val="20"/>
                <w:szCs w:val="20"/>
              </w:rPr>
              <w:t>100</w:t>
            </w:r>
          </w:p>
        </w:tc>
        <w:tc>
          <w:tcPr>
            <w:tcW w:w="323" w:type="pct"/>
            <w:shd w:val="clear" w:color="auto" w:fill="auto"/>
            <w:vAlign w:val="center"/>
          </w:tcPr>
          <w:p w14:paraId="3AC5CF23" w14:textId="6F2769FF" w:rsidR="00014E3A" w:rsidRPr="00754D7E" w:rsidRDefault="008441A6" w:rsidP="00014E3A">
            <w:pPr>
              <w:jc w:val="center"/>
              <w:rPr>
                <w:sz w:val="20"/>
                <w:szCs w:val="20"/>
              </w:rPr>
            </w:pPr>
            <w:r w:rsidRPr="00754D7E">
              <w:rPr>
                <w:sz w:val="20"/>
                <w:szCs w:val="20"/>
              </w:rPr>
              <w:t>100</w:t>
            </w:r>
          </w:p>
        </w:tc>
        <w:tc>
          <w:tcPr>
            <w:tcW w:w="324" w:type="pct"/>
            <w:shd w:val="clear" w:color="auto" w:fill="auto"/>
            <w:vAlign w:val="center"/>
          </w:tcPr>
          <w:p w14:paraId="3AC5CF24" w14:textId="20A7279F" w:rsidR="00014E3A" w:rsidRPr="00754D7E" w:rsidRDefault="008441A6" w:rsidP="00014E3A">
            <w:pPr>
              <w:jc w:val="center"/>
              <w:rPr>
                <w:sz w:val="20"/>
                <w:szCs w:val="20"/>
              </w:rPr>
            </w:pPr>
            <w:r w:rsidRPr="00754D7E">
              <w:rPr>
                <w:sz w:val="20"/>
                <w:szCs w:val="20"/>
              </w:rPr>
              <w:t>100</w:t>
            </w:r>
          </w:p>
        </w:tc>
        <w:tc>
          <w:tcPr>
            <w:tcW w:w="324" w:type="pct"/>
            <w:shd w:val="clear" w:color="auto" w:fill="auto"/>
            <w:vAlign w:val="center"/>
          </w:tcPr>
          <w:p w14:paraId="3AC5CF25" w14:textId="27591F0D" w:rsidR="00014E3A" w:rsidRPr="00754D7E" w:rsidRDefault="008441A6" w:rsidP="00014E3A">
            <w:pPr>
              <w:jc w:val="center"/>
              <w:rPr>
                <w:sz w:val="20"/>
                <w:szCs w:val="20"/>
              </w:rPr>
            </w:pPr>
            <w:r w:rsidRPr="00754D7E">
              <w:rPr>
                <w:sz w:val="20"/>
                <w:szCs w:val="20"/>
              </w:rPr>
              <w:t>100</w:t>
            </w:r>
          </w:p>
        </w:tc>
        <w:tc>
          <w:tcPr>
            <w:tcW w:w="391" w:type="pct"/>
            <w:shd w:val="clear" w:color="auto" w:fill="auto"/>
            <w:vAlign w:val="center"/>
          </w:tcPr>
          <w:p w14:paraId="3AC5CF26" w14:textId="00FAEC4A" w:rsidR="00014E3A" w:rsidRPr="00754D7E" w:rsidRDefault="008441A6" w:rsidP="00014E3A">
            <w:pPr>
              <w:jc w:val="center"/>
              <w:rPr>
                <w:sz w:val="20"/>
                <w:szCs w:val="20"/>
              </w:rPr>
            </w:pPr>
            <w:r w:rsidRPr="00754D7E">
              <w:rPr>
                <w:sz w:val="20"/>
                <w:szCs w:val="20"/>
              </w:rPr>
              <w:t>100</w:t>
            </w:r>
          </w:p>
        </w:tc>
      </w:tr>
      <w:tr w:rsidR="00754D7E" w:rsidRPr="00754D7E" w14:paraId="3AC5CF2A" w14:textId="77777777" w:rsidTr="00754D7E">
        <w:trPr>
          <w:cantSplit/>
          <w:trHeight w:val="20"/>
        </w:trPr>
        <w:tc>
          <w:tcPr>
            <w:tcW w:w="218" w:type="pct"/>
            <w:shd w:val="clear" w:color="auto" w:fill="auto"/>
            <w:vAlign w:val="center"/>
          </w:tcPr>
          <w:p w14:paraId="3AC5CF28" w14:textId="77777777" w:rsidR="00014E3A" w:rsidRPr="00754D7E" w:rsidRDefault="00014E3A" w:rsidP="00E70AC3">
            <w:pPr>
              <w:pStyle w:val="aff1"/>
              <w:numPr>
                <w:ilvl w:val="0"/>
                <w:numId w:val="12"/>
              </w:numPr>
              <w:spacing w:line="240" w:lineRule="auto"/>
              <w:ind w:left="0" w:firstLine="0"/>
              <w:contextualSpacing/>
              <w:jc w:val="center"/>
              <w:rPr>
                <w:b/>
                <w:sz w:val="20"/>
                <w:szCs w:val="20"/>
              </w:rPr>
            </w:pPr>
          </w:p>
        </w:tc>
        <w:tc>
          <w:tcPr>
            <w:tcW w:w="4782" w:type="pct"/>
            <w:gridSpan w:val="10"/>
            <w:shd w:val="clear" w:color="auto" w:fill="auto"/>
            <w:vAlign w:val="center"/>
          </w:tcPr>
          <w:p w14:paraId="3AC5CF29" w14:textId="77777777" w:rsidR="00014E3A" w:rsidRPr="00754D7E" w:rsidRDefault="00014E3A" w:rsidP="00014E3A">
            <w:pPr>
              <w:jc w:val="center"/>
              <w:rPr>
                <w:b/>
                <w:sz w:val="20"/>
                <w:szCs w:val="20"/>
              </w:rPr>
            </w:pPr>
            <w:r w:rsidRPr="00754D7E">
              <w:rPr>
                <w:b/>
                <w:sz w:val="20"/>
                <w:szCs w:val="20"/>
              </w:rPr>
              <w:t>Показатели надежности</w:t>
            </w:r>
          </w:p>
        </w:tc>
      </w:tr>
      <w:tr w:rsidR="00754D7E" w:rsidRPr="00754D7E" w14:paraId="3AC5CF38" w14:textId="77777777" w:rsidTr="00754D7E">
        <w:trPr>
          <w:cantSplit/>
          <w:trHeight w:val="20"/>
        </w:trPr>
        <w:tc>
          <w:tcPr>
            <w:tcW w:w="218" w:type="pct"/>
            <w:shd w:val="clear" w:color="auto" w:fill="auto"/>
            <w:vAlign w:val="center"/>
          </w:tcPr>
          <w:p w14:paraId="3AC5CF2B"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F2C" w14:textId="77777777" w:rsidR="00014E3A" w:rsidRPr="00754D7E" w:rsidRDefault="00014E3A" w:rsidP="00014E3A">
            <w:pPr>
              <w:rPr>
                <w:sz w:val="20"/>
                <w:szCs w:val="20"/>
              </w:rPr>
            </w:pPr>
            <w:r w:rsidRPr="00754D7E">
              <w:rPr>
                <w:sz w:val="20"/>
                <w:szCs w:val="20"/>
              </w:rPr>
              <w:t>Количество аварий и повреждений на 1 км сети в год, ед./км</w:t>
            </w:r>
          </w:p>
        </w:tc>
        <w:tc>
          <w:tcPr>
            <w:tcW w:w="341" w:type="pct"/>
            <w:shd w:val="clear" w:color="auto" w:fill="auto"/>
            <w:vAlign w:val="center"/>
          </w:tcPr>
          <w:p w14:paraId="3AC5CF2D" w14:textId="2B111C71" w:rsidR="00014E3A" w:rsidRPr="00754D7E" w:rsidRDefault="008441A6" w:rsidP="00014E3A">
            <w:pPr>
              <w:jc w:val="center"/>
              <w:rPr>
                <w:sz w:val="20"/>
                <w:szCs w:val="20"/>
              </w:rPr>
            </w:pPr>
            <w:r w:rsidRPr="00754D7E">
              <w:rPr>
                <w:sz w:val="20"/>
                <w:szCs w:val="20"/>
              </w:rPr>
              <w:t>0</w:t>
            </w:r>
          </w:p>
        </w:tc>
        <w:tc>
          <w:tcPr>
            <w:tcW w:w="321" w:type="pct"/>
            <w:shd w:val="clear" w:color="auto" w:fill="auto"/>
            <w:vAlign w:val="center"/>
          </w:tcPr>
          <w:p w14:paraId="3AC5CF30" w14:textId="529EC057" w:rsidR="00014E3A" w:rsidRPr="00754D7E" w:rsidRDefault="008441A6" w:rsidP="00014E3A">
            <w:pPr>
              <w:jc w:val="center"/>
              <w:rPr>
                <w:sz w:val="20"/>
                <w:szCs w:val="20"/>
              </w:rPr>
            </w:pPr>
            <w:r w:rsidRPr="00754D7E">
              <w:rPr>
                <w:sz w:val="20"/>
                <w:szCs w:val="20"/>
              </w:rPr>
              <w:t>0</w:t>
            </w:r>
          </w:p>
        </w:tc>
        <w:tc>
          <w:tcPr>
            <w:tcW w:w="320" w:type="pct"/>
            <w:shd w:val="clear" w:color="auto" w:fill="auto"/>
            <w:vAlign w:val="center"/>
          </w:tcPr>
          <w:p w14:paraId="3AC5CF31" w14:textId="3E48B09A" w:rsidR="00014E3A" w:rsidRPr="00754D7E" w:rsidRDefault="008441A6" w:rsidP="00014E3A">
            <w:pPr>
              <w:jc w:val="center"/>
              <w:rPr>
                <w:sz w:val="20"/>
                <w:szCs w:val="20"/>
              </w:rPr>
            </w:pPr>
            <w:r w:rsidRPr="00754D7E">
              <w:rPr>
                <w:sz w:val="20"/>
                <w:szCs w:val="20"/>
              </w:rPr>
              <w:t>0</w:t>
            </w:r>
          </w:p>
        </w:tc>
        <w:tc>
          <w:tcPr>
            <w:tcW w:w="321" w:type="pct"/>
            <w:shd w:val="clear" w:color="auto" w:fill="auto"/>
            <w:vAlign w:val="center"/>
          </w:tcPr>
          <w:p w14:paraId="3AC5CF32" w14:textId="571C31BE" w:rsidR="00014E3A" w:rsidRPr="00754D7E" w:rsidRDefault="008441A6" w:rsidP="00014E3A">
            <w:pPr>
              <w:jc w:val="center"/>
              <w:rPr>
                <w:sz w:val="20"/>
                <w:szCs w:val="20"/>
              </w:rPr>
            </w:pPr>
            <w:r w:rsidRPr="00754D7E">
              <w:rPr>
                <w:sz w:val="20"/>
                <w:szCs w:val="20"/>
              </w:rPr>
              <w:t>0</w:t>
            </w:r>
          </w:p>
        </w:tc>
        <w:tc>
          <w:tcPr>
            <w:tcW w:w="323" w:type="pct"/>
            <w:shd w:val="clear" w:color="auto" w:fill="auto"/>
            <w:vAlign w:val="center"/>
          </w:tcPr>
          <w:p w14:paraId="3AC5CF33" w14:textId="71E066BB" w:rsidR="00014E3A" w:rsidRPr="00754D7E" w:rsidRDefault="008441A6" w:rsidP="00014E3A">
            <w:pPr>
              <w:jc w:val="center"/>
              <w:rPr>
                <w:sz w:val="20"/>
                <w:szCs w:val="20"/>
              </w:rPr>
            </w:pPr>
            <w:r w:rsidRPr="00754D7E">
              <w:rPr>
                <w:sz w:val="20"/>
                <w:szCs w:val="20"/>
              </w:rPr>
              <w:t>0</w:t>
            </w:r>
          </w:p>
        </w:tc>
        <w:tc>
          <w:tcPr>
            <w:tcW w:w="323" w:type="pct"/>
            <w:shd w:val="clear" w:color="auto" w:fill="auto"/>
            <w:vAlign w:val="center"/>
          </w:tcPr>
          <w:p w14:paraId="3AC5CF34" w14:textId="3B015AA5" w:rsidR="00014E3A" w:rsidRPr="00754D7E" w:rsidRDefault="008441A6" w:rsidP="00014E3A">
            <w:pPr>
              <w:jc w:val="center"/>
              <w:rPr>
                <w:sz w:val="20"/>
                <w:szCs w:val="20"/>
              </w:rPr>
            </w:pPr>
            <w:r w:rsidRPr="00754D7E">
              <w:rPr>
                <w:sz w:val="20"/>
                <w:szCs w:val="20"/>
              </w:rPr>
              <w:t>0</w:t>
            </w:r>
          </w:p>
        </w:tc>
        <w:tc>
          <w:tcPr>
            <w:tcW w:w="324" w:type="pct"/>
            <w:shd w:val="clear" w:color="auto" w:fill="auto"/>
            <w:vAlign w:val="center"/>
          </w:tcPr>
          <w:p w14:paraId="3AC5CF35" w14:textId="5E3F67A0" w:rsidR="00014E3A" w:rsidRPr="00754D7E" w:rsidRDefault="008441A6" w:rsidP="00014E3A">
            <w:pPr>
              <w:jc w:val="center"/>
              <w:rPr>
                <w:sz w:val="20"/>
                <w:szCs w:val="20"/>
              </w:rPr>
            </w:pPr>
            <w:r w:rsidRPr="00754D7E">
              <w:rPr>
                <w:sz w:val="20"/>
                <w:szCs w:val="20"/>
              </w:rPr>
              <w:t>0</w:t>
            </w:r>
          </w:p>
        </w:tc>
        <w:tc>
          <w:tcPr>
            <w:tcW w:w="324" w:type="pct"/>
            <w:shd w:val="clear" w:color="auto" w:fill="auto"/>
            <w:vAlign w:val="center"/>
          </w:tcPr>
          <w:p w14:paraId="3AC5CF36" w14:textId="6BDA465A" w:rsidR="00014E3A" w:rsidRPr="00754D7E" w:rsidRDefault="008441A6" w:rsidP="00014E3A">
            <w:pPr>
              <w:jc w:val="center"/>
              <w:rPr>
                <w:sz w:val="20"/>
                <w:szCs w:val="20"/>
              </w:rPr>
            </w:pPr>
            <w:r w:rsidRPr="00754D7E">
              <w:rPr>
                <w:sz w:val="20"/>
                <w:szCs w:val="20"/>
              </w:rPr>
              <w:t>0</w:t>
            </w:r>
          </w:p>
        </w:tc>
        <w:tc>
          <w:tcPr>
            <w:tcW w:w="391" w:type="pct"/>
            <w:shd w:val="clear" w:color="auto" w:fill="auto"/>
            <w:vAlign w:val="center"/>
          </w:tcPr>
          <w:p w14:paraId="3AC5CF37" w14:textId="23E43503" w:rsidR="00014E3A" w:rsidRPr="00754D7E" w:rsidRDefault="008441A6" w:rsidP="00014E3A">
            <w:pPr>
              <w:jc w:val="center"/>
              <w:rPr>
                <w:sz w:val="20"/>
                <w:szCs w:val="20"/>
              </w:rPr>
            </w:pPr>
            <w:r w:rsidRPr="00754D7E">
              <w:rPr>
                <w:sz w:val="20"/>
                <w:szCs w:val="20"/>
              </w:rPr>
              <w:t>0</w:t>
            </w:r>
          </w:p>
        </w:tc>
      </w:tr>
      <w:tr w:rsidR="00754D7E" w:rsidRPr="00754D7E" w14:paraId="3AC5CF46" w14:textId="77777777" w:rsidTr="00754D7E">
        <w:trPr>
          <w:cantSplit/>
          <w:trHeight w:val="20"/>
        </w:trPr>
        <w:tc>
          <w:tcPr>
            <w:tcW w:w="218" w:type="pct"/>
            <w:shd w:val="clear" w:color="auto" w:fill="auto"/>
            <w:vAlign w:val="center"/>
          </w:tcPr>
          <w:p w14:paraId="3AC5CF39"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F3A" w14:textId="77777777" w:rsidR="00014E3A" w:rsidRPr="00754D7E" w:rsidRDefault="00014E3A" w:rsidP="00014E3A">
            <w:pPr>
              <w:rPr>
                <w:sz w:val="20"/>
                <w:szCs w:val="20"/>
              </w:rPr>
            </w:pPr>
            <w:r w:rsidRPr="00754D7E">
              <w:rPr>
                <w:sz w:val="20"/>
                <w:szCs w:val="20"/>
              </w:rPr>
              <w:t>Износ коммунальных систем, %</w:t>
            </w:r>
          </w:p>
        </w:tc>
        <w:tc>
          <w:tcPr>
            <w:tcW w:w="341" w:type="pct"/>
            <w:shd w:val="clear" w:color="auto" w:fill="auto"/>
            <w:vAlign w:val="center"/>
          </w:tcPr>
          <w:p w14:paraId="3AC5CF3B" w14:textId="5F8C6D95" w:rsidR="00014E3A" w:rsidRPr="00754D7E" w:rsidRDefault="00EF7C05" w:rsidP="00014E3A">
            <w:pPr>
              <w:jc w:val="center"/>
              <w:rPr>
                <w:sz w:val="20"/>
                <w:szCs w:val="20"/>
              </w:rPr>
            </w:pPr>
            <w:r w:rsidRPr="00754D7E">
              <w:rPr>
                <w:sz w:val="20"/>
                <w:szCs w:val="20"/>
              </w:rPr>
              <w:t>69,0</w:t>
            </w:r>
          </w:p>
        </w:tc>
        <w:tc>
          <w:tcPr>
            <w:tcW w:w="321" w:type="pct"/>
            <w:shd w:val="clear" w:color="auto" w:fill="auto"/>
            <w:vAlign w:val="center"/>
          </w:tcPr>
          <w:p w14:paraId="3AC5CF3E" w14:textId="35B498CF" w:rsidR="00014E3A" w:rsidRPr="00754D7E" w:rsidRDefault="00EF7C05" w:rsidP="00EF7C05">
            <w:pPr>
              <w:jc w:val="center"/>
              <w:rPr>
                <w:sz w:val="20"/>
                <w:szCs w:val="20"/>
              </w:rPr>
            </w:pPr>
            <w:r w:rsidRPr="00754D7E">
              <w:rPr>
                <w:sz w:val="20"/>
                <w:szCs w:val="20"/>
              </w:rPr>
              <w:t>71,0</w:t>
            </w:r>
          </w:p>
        </w:tc>
        <w:tc>
          <w:tcPr>
            <w:tcW w:w="320" w:type="pct"/>
            <w:shd w:val="clear" w:color="auto" w:fill="auto"/>
            <w:vAlign w:val="center"/>
          </w:tcPr>
          <w:p w14:paraId="3AC5CF3F" w14:textId="70F8965E" w:rsidR="00014E3A" w:rsidRPr="00754D7E" w:rsidRDefault="006103AA" w:rsidP="00014E3A">
            <w:pPr>
              <w:jc w:val="center"/>
              <w:rPr>
                <w:sz w:val="20"/>
                <w:szCs w:val="20"/>
              </w:rPr>
            </w:pPr>
            <w:r w:rsidRPr="00754D7E">
              <w:rPr>
                <w:sz w:val="20"/>
                <w:szCs w:val="20"/>
              </w:rPr>
              <w:t>73,0</w:t>
            </w:r>
          </w:p>
        </w:tc>
        <w:tc>
          <w:tcPr>
            <w:tcW w:w="321" w:type="pct"/>
            <w:shd w:val="clear" w:color="auto" w:fill="auto"/>
            <w:vAlign w:val="center"/>
          </w:tcPr>
          <w:p w14:paraId="3AC5CF40" w14:textId="18F045F9" w:rsidR="00014E3A" w:rsidRPr="00754D7E" w:rsidRDefault="006103AA" w:rsidP="00014E3A">
            <w:pPr>
              <w:jc w:val="center"/>
              <w:rPr>
                <w:sz w:val="20"/>
                <w:szCs w:val="20"/>
              </w:rPr>
            </w:pPr>
            <w:r w:rsidRPr="00754D7E">
              <w:rPr>
                <w:sz w:val="20"/>
                <w:szCs w:val="20"/>
              </w:rPr>
              <w:t>65,0</w:t>
            </w:r>
          </w:p>
        </w:tc>
        <w:tc>
          <w:tcPr>
            <w:tcW w:w="323" w:type="pct"/>
            <w:shd w:val="clear" w:color="auto" w:fill="auto"/>
            <w:vAlign w:val="center"/>
          </w:tcPr>
          <w:p w14:paraId="3AC5CF41" w14:textId="4333AFB7" w:rsidR="00014E3A" w:rsidRPr="00754D7E" w:rsidRDefault="006103AA" w:rsidP="00014E3A">
            <w:pPr>
              <w:jc w:val="center"/>
              <w:rPr>
                <w:sz w:val="20"/>
                <w:szCs w:val="20"/>
              </w:rPr>
            </w:pPr>
            <w:r w:rsidRPr="00754D7E">
              <w:rPr>
                <w:sz w:val="20"/>
                <w:szCs w:val="20"/>
              </w:rPr>
              <w:t>38,0</w:t>
            </w:r>
          </w:p>
        </w:tc>
        <w:tc>
          <w:tcPr>
            <w:tcW w:w="323" w:type="pct"/>
            <w:shd w:val="clear" w:color="auto" w:fill="auto"/>
            <w:vAlign w:val="center"/>
          </w:tcPr>
          <w:p w14:paraId="3AC5CF42" w14:textId="5364E86A" w:rsidR="00014E3A" w:rsidRPr="00754D7E" w:rsidRDefault="001E3662" w:rsidP="001E3662">
            <w:pPr>
              <w:jc w:val="center"/>
              <w:rPr>
                <w:sz w:val="20"/>
                <w:szCs w:val="20"/>
              </w:rPr>
            </w:pPr>
            <w:r w:rsidRPr="00754D7E">
              <w:rPr>
                <w:sz w:val="20"/>
                <w:szCs w:val="20"/>
              </w:rPr>
              <w:t>21,0</w:t>
            </w:r>
          </w:p>
        </w:tc>
        <w:tc>
          <w:tcPr>
            <w:tcW w:w="324" w:type="pct"/>
            <w:shd w:val="clear" w:color="auto" w:fill="auto"/>
            <w:vAlign w:val="center"/>
          </w:tcPr>
          <w:p w14:paraId="3AC5CF43" w14:textId="664FCDC7" w:rsidR="00014E3A" w:rsidRPr="00754D7E" w:rsidRDefault="0041283C" w:rsidP="0041283C">
            <w:pPr>
              <w:jc w:val="center"/>
              <w:rPr>
                <w:sz w:val="20"/>
                <w:szCs w:val="20"/>
              </w:rPr>
            </w:pPr>
            <w:r w:rsidRPr="00754D7E">
              <w:rPr>
                <w:sz w:val="20"/>
                <w:szCs w:val="20"/>
              </w:rPr>
              <w:t>15,0</w:t>
            </w:r>
          </w:p>
        </w:tc>
        <w:tc>
          <w:tcPr>
            <w:tcW w:w="324" w:type="pct"/>
            <w:shd w:val="clear" w:color="auto" w:fill="auto"/>
            <w:vAlign w:val="center"/>
          </w:tcPr>
          <w:p w14:paraId="3AC5CF44" w14:textId="5D435FF9" w:rsidR="00014E3A" w:rsidRPr="00754D7E" w:rsidRDefault="005E0A9F" w:rsidP="00014E3A">
            <w:pPr>
              <w:jc w:val="center"/>
              <w:rPr>
                <w:sz w:val="20"/>
                <w:szCs w:val="20"/>
              </w:rPr>
            </w:pPr>
            <w:r w:rsidRPr="00754D7E">
              <w:rPr>
                <w:sz w:val="20"/>
                <w:szCs w:val="20"/>
              </w:rPr>
              <w:t>22,0</w:t>
            </w:r>
          </w:p>
        </w:tc>
        <w:tc>
          <w:tcPr>
            <w:tcW w:w="391" w:type="pct"/>
            <w:shd w:val="clear" w:color="auto" w:fill="auto"/>
            <w:vAlign w:val="center"/>
          </w:tcPr>
          <w:p w14:paraId="3AC5CF45" w14:textId="7BF963A6" w:rsidR="00014E3A" w:rsidRPr="00754D7E" w:rsidRDefault="005E0A9F" w:rsidP="00014E3A">
            <w:pPr>
              <w:jc w:val="center"/>
              <w:rPr>
                <w:sz w:val="20"/>
                <w:szCs w:val="20"/>
              </w:rPr>
            </w:pPr>
            <w:r w:rsidRPr="00754D7E">
              <w:rPr>
                <w:sz w:val="20"/>
                <w:szCs w:val="20"/>
              </w:rPr>
              <w:t>29,0</w:t>
            </w:r>
          </w:p>
        </w:tc>
      </w:tr>
      <w:tr w:rsidR="00754D7E" w:rsidRPr="00754D7E" w14:paraId="3AC5CF54" w14:textId="77777777" w:rsidTr="00754D7E">
        <w:trPr>
          <w:cantSplit/>
          <w:trHeight w:val="20"/>
        </w:trPr>
        <w:tc>
          <w:tcPr>
            <w:tcW w:w="218" w:type="pct"/>
            <w:shd w:val="clear" w:color="auto" w:fill="auto"/>
            <w:vAlign w:val="center"/>
          </w:tcPr>
          <w:p w14:paraId="3AC5CF47"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F48" w14:textId="77777777" w:rsidR="00014E3A" w:rsidRPr="00754D7E" w:rsidRDefault="00014E3A" w:rsidP="00014E3A">
            <w:pPr>
              <w:rPr>
                <w:sz w:val="20"/>
                <w:szCs w:val="20"/>
              </w:rPr>
            </w:pPr>
            <w:r w:rsidRPr="00754D7E">
              <w:rPr>
                <w:sz w:val="20"/>
                <w:szCs w:val="20"/>
              </w:rPr>
              <w:t>Протяженность сетей, нуждающихся в замене, км</w:t>
            </w:r>
          </w:p>
        </w:tc>
        <w:tc>
          <w:tcPr>
            <w:tcW w:w="341" w:type="pct"/>
            <w:shd w:val="clear" w:color="auto" w:fill="auto"/>
            <w:vAlign w:val="center"/>
          </w:tcPr>
          <w:p w14:paraId="3AC5CF49" w14:textId="3435FF5D" w:rsidR="00014E3A" w:rsidRPr="00754D7E" w:rsidRDefault="001E3662" w:rsidP="00014E3A">
            <w:pPr>
              <w:jc w:val="center"/>
              <w:rPr>
                <w:sz w:val="20"/>
                <w:szCs w:val="20"/>
              </w:rPr>
            </w:pPr>
            <w:r w:rsidRPr="00754D7E">
              <w:rPr>
                <w:sz w:val="20"/>
                <w:szCs w:val="20"/>
              </w:rPr>
              <w:t>2,1</w:t>
            </w:r>
          </w:p>
        </w:tc>
        <w:tc>
          <w:tcPr>
            <w:tcW w:w="321" w:type="pct"/>
            <w:shd w:val="clear" w:color="auto" w:fill="auto"/>
            <w:vAlign w:val="center"/>
          </w:tcPr>
          <w:p w14:paraId="3AC5CF4C" w14:textId="17833162" w:rsidR="00014E3A" w:rsidRPr="00754D7E" w:rsidRDefault="001E3662" w:rsidP="00014E3A">
            <w:pPr>
              <w:jc w:val="center"/>
              <w:rPr>
                <w:sz w:val="20"/>
                <w:szCs w:val="20"/>
              </w:rPr>
            </w:pPr>
            <w:r w:rsidRPr="00754D7E">
              <w:rPr>
                <w:sz w:val="20"/>
                <w:szCs w:val="20"/>
              </w:rPr>
              <w:t>2,1</w:t>
            </w:r>
          </w:p>
        </w:tc>
        <w:tc>
          <w:tcPr>
            <w:tcW w:w="320" w:type="pct"/>
            <w:shd w:val="clear" w:color="auto" w:fill="auto"/>
            <w:vAlign w:val="center"/>
          </w:tcPr>
          <w:p w14:paraId="3AC5CF4D" w14:textId="301D5759" w:rsidR="00014E3A" w:rsidRPr="00754D7E" w:rsidRDefault="001E3662" w:rsidP="00014E3A">
            <w:pPr>
              <w:jc w:val="center"/>
              <w:rPr>
                <w:sz w:val="20"/>
                <w:szCs w:val="20"/>
              </w:rPr>
            </w:pPr>
            <w:r w:rsidRPr="00754D7E">
              <w:rPr>
                <w:sz w:val="20"/>
                <w:szCs w:val="20"/>
              </w:rPr>
              <w:t>2,1</w:t>
            </w:r>
          </w:p>
        </w:tc>
        <w:tc>
          <w:tcPr>
            <w:tcW w:w="321" w:type="pct"/>
            <w:shd w:val="clear" w:color="auto" w:fill="auto"/>
            <w:vAlign w:val="center"/>
          </w:tcPr>
          <w:p w14:paraId="3AC5CF4E" w14:textId="61B051D2" w:rsidR="00014E3A" w:rsidRPr="00754D7E" w:rsidRDefault="001E3662" w:rsidP="00014E3A">
            <w:pPr>
              <w:jc w:val="center"/>
              <w:rPr>
                <w:sz w:val="20"/>
                <w:szCs w:val="20"/>
              </w:rPr>
            </w:pPr>
            <w:r w:rsidRPr="00754D7E">
              <w:rPr>
                <w:sz w:val="20"/>
                <w:szCs w:val="20"/>
              </w:rPr>
              <w:t>2,1</w:t>
            </w:r>
          </w:p>
        </w:tc>
        <w:tc>
          <w:tcPr>
            <w:tcW w:w="323" w:type="pct"/>
            <w:shd w:val="clear" w:color="auto" w:fill="auto"/>
            <w:vAlign w:val="center"/>
          </w:tcPr>
          <w:p w14:paraId="3AC5CF4F" w14:textId="121DB72D" w:rsidR="00014E3A" w:rsidRPr="00754D7E" w:rsidRDefault="001E3662" w:rsidP="00014E3A">
            <w:pPr>
              <w:jc w:val="center"/>
              <w:rPr>
                <w:sz w:val="20"/>
                <w:szCs w:val="20"/>
              </w:rPr>
            </w:pPr>
            <w:r w:rsidRPr="00754D7E">
              <w:rPr>
                <w:sz w:val="20"/>
                <w:szCs w:val="20"/>
              </w:rPr>
              <w:t>2,1</w:t>
            </w:r>
          </w:p>
        </w:tc>
        <w:tc>
          <w:tcPr>
            <w:tcW w:w="323" w:type="pct"/>
            <w:shd w:val="clear" w:color="auto" w:fill="auto"/>
            <w:vAlign w:val="center"/>
          </w:tcPr>
          <w:p w14:paraId="3AC5CF50" w14:textId="4B0154B5" w:rsidR="00014E3A" w:rsidRPr="00754D7E" w:rsidRDefault="002012E2" w:rsidP="002012E2">
            <w:pPr>
              <w:jc w:val="center"/>
              <w:rPr>
                <w:sz w:val="20"/>
                <w:szCs w:val="20"/>
              </w:rPr>
            </w:pPr>
            <w:r w:rsidRPr="00754D7E">
              <w:rPr>
                <w:sz w:val="20"/>
                <w:szCs w:val="20"/>
              </w:rPr>
              <w:t>2,1</w:t>
            </w:r>
          </w:p>
        </w:tc>
        <w:tc>
          <w:tcPr>
            <w:tcW w:w="324" w:type="pct"/>
            <w:shd w:val="clear" w:color="auto" w:fill="auto"/>
            <w:vAlign w:val="center"/>
          </w:tcPr>
          <w:p w14:paraId="3AC5CF51" w14:textId="71A8D984" w:rsidR="00014E3A" w:rsidRPr="00754D7E" w:rsidRDefault="002012E2" w:rsidP="00014E3A">
            <w:pPr>
              <w:jc w:val="center"/>
              <w:rPr>
                <w:sz w:val="20"/>
                <w:szCs w:val="20"/>
              </w:rPr>
            </w:pPr>
            <w:r w:rsidRPr="00754D7E">
              <w:rPr>
                <w:sz w:val="20"/>
                <w:szCs w:val="20"/>
              </w:rPr>
              <w:t>4,6</w:t>
            </w:r>
          </w:p>
        </w:tc>
        <w:tc>
          <w:tcPr>
            <w:tcW w:w="324" w:type="pct"/>
            <w:shd w:val="clear" w:color="auto" w:fill="auto"/>
            <w:vAlign w:val="center"/>
          </w:tcPr>
          <w:p w14:paraId="3AC5CF52" w14:textId="774D6245" w:rsidR="00014E3A" w:rsidRPr="00754D7E" w:rsidRDefault="002012E2" w:rsidP="00014E3A">
            <w:pPr>
              <w:jc w:val="center"/>
              <w:rPr>
                <w:sz w:val="20"/>
                <w:szCs w:val="20"/>
              </w:rPr>
            </w:pPr>
            <w:r w:rsidRPr="00754D7E">
              <w:rPr>
                <w:sz w:val="20"/>
                <w:szCs w:val="20"/>
              </w:rPr>
              <w:t>4,0</w:t>
            </w:r>
          </w:p>
        </w:tc>
        <w:tc>
          <w:tcPr>
            <w:tcW w:w="391" w:type="pct"/>
            <w:shd w:val="clear" w:color="auto" w:fill="auto"/>
            <w:vAlign w:val="center"/>
          </w:tcPr>
          <w:p w14:paraId="3AC5CF53" w14:textId="7E5E98A6" w:rsidR="00014E3A" w:rsidRPr="00754D7E" w:rsidRDefault="002012E2" w:rsidP="00014E3A">
            <w:pPr>
              <w:jc w:val="center"/>
              <w:rPr>
                <w:sz w:val="20"/>
                <w:szCs w:val="20"/>
              </w:rPr>
            </w:pPr>
            <w:r w:rsidRPr="00754D7E">
              <w:rPr>
                <w:sz w:val="20"/>
                <w:szCs w:val="20"/>
              </w:rPr>
              <w:t>4,6</w:t>
            </w:r>
          </w:p>
        </w:tc>
      </w:tr>
      <w:tr w:rsidR="00754D7E" w:rsidRPr="00754D7E" w14:paraId="3AC5CF62" w14:textId="77777777" w:rsidTr="00754D7E">
        <w:trPr>
          <w:cantSplit/>
          <w:trHeight w:val="20"/>
        </w:trPr>
        <w:tc>
          <w:tcPr>
            <w:tcW w:w="218" w:type="pct"/>
            <w:shd w:val="clear" w:color="auto" w:fill="auto"/>
            <w:vAlign w:val="center"/>
          </w:tcPr>
          <w:p w14:paraId="3AC5CF55"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F56" w14:textId="77777777" w:rsidR="00014E3A" w:rsidRPr="00754D7E" w:rsidRDefault="00014E3A" w:rsidP="00014E3A">
            <w:pPr>
              <w:rPr>
                <w:sz w:val="20"/>
                <w:szCs w:val="20"/>
              </w:rPr>
            </w:pPr>
            <w:r w:rsidRPr="00754D7E">
              <w:rPr>
                <w:sz w:val="20"/>
                <w:szCs w:val="20"/>
              </w:rPr>
              <w:t>Процент ежегодно заменяемых сетей, %</w:t>
            </w:r>
          </w:p>
        </w:tc>
        <w:tc>
          <w:tcPr>
            <w:tcW w:w="341" w:type="pct"/>
            <w:shd w:val="clear" w:color="auto" w:fill="auto"/>
            <w:vAlign w:val="center"/>
          </w:tcPr>
          <w:p w14:paraId="3AC5CF57" w14:textId="2E0CF49A" w:rsidR="00014E3A" w:rsidRPr="00754D7E" w:rsidRDefault="008441A6" w:rsidP="00014E3A">
            <w:pPr>
              <w:jc w:val="center"/>
              <w:rPr>
                <w:sz w:val="20"/>
                <w:szCs w:val="20"/>
              </w:rPr>
            </w:pPr>
            <w:r w:rsidRPr="00754D7E">
              <w:rPr>
                <w:sz w:val="20"/>
                <w:szCs w:val="20"/>
              </w:rPr>
              <w:t>0</w:t>
            </w:r>
          </w:p>
        </w:tc>
        <w:tc>
          <w:tcPr>
            <w:tcW w:w="321" w:type="pct"/>
            <w:shd w:val="clear" w:color="auto" w:fill="auto"/>
            <w:vAlign w:val="center"/>
          </w:tcPr>
          <w:p w14:paraId="3AC5CF5A" w14:textId="09395F70" w:rsidR="00014E3A" w:rsidRPr="00754D7E" w:rsidRDefault="008441A6" w:rsidP="00014E3A">
            <w:pPr>
              <w:jc w:val="center"/>
              <w:rPr>
                <w:sz w:val="20"/>
                <w:szCs w:val="20"/>
              </w:rPr>
            </w:pPr>
            <w:r w:rsidRPr="00754D7E">
              <w:rPr>
                <w:sz w:val="20"/>
                <w:szCs w:val="20"/>
              </w:rPr>
              <w:t>0</w:t>
            </w:r>
          </w:p>
        </w:tc>
        <w:tc>
          <w:tcPr>
            <w:tcW w:w="320" w:type="pct"/>
            <w:shd w:val="clear" w:color="auto" w:fill="auto"/>
            <w:vAlign w:val="center"/>
          </w:tcPr>
          <w:p w14:paraId="3AC5CF5B" w14:textId="340FDE7C" w:rsidR="00014E3A" w:rsidRPr="00754D7E" w:rsidRDefault="001E3662" w:rsidP="00014E3A">
            <w:pPr>
              <w:jc w:val="center"/>
              <w:rPr>
                <w:sz w:val="20"/>
                <w:szCs w:val="20"/>
              </w:rPr>
            </w:pPr>
            <w:r w:rsidRPr="00754D7E">
              <w:rPr>
                <w:sz w:val="20"/>
                <w:szCs w:val="20"/>
              </w:rPr>
              <w:t>0</w:t>
            </w:r>
          </w:p>
        </w:tc>
        <w:tc>
          <w:tcPr>
            <w:tcW w:w="321" w:type="pct"/>
            <w:shd w:val="clear" w:color="auto" w:fill="auto"/>
            <w:vAlign w:val="center"/>
          </w:tcPr>
          <w:p w14:paraId="3AC5CF5C" w14:textId="1908E52F" w:rsidR="00014E3A" w:rsidRPr="00754D7E" w:rsidRDefault="001E3662" w:rsidP="00014E3A">
            <w:pPr>
              <w:jc w:val="center"/>
              <w:rPr>
                <w:sz w:val="20"/>
                <w:szCs w:val="20"/>
              </w:rPr>
            </w:pPr>
            <w:r w:rsidRPr="00754D7E">
              <w:rPr>
                <w:sz w:val="20"/>
                <w:szCs w:val="20"/>
              </w:rPr>
              <w:t>0</w:t>
            </w:r>
          </w:p>
        </w:tc>
        <w:tc>
          <w:tcPr>
            <w:tcW w:w="323" w:type="pct"/>
            <w:shd w:val="clear" w:color="auto" w:fill="auto"/>
            <w:vAlign w:val="center"/>
          </w:tcPr>
          <w:p w14:paraId="3AC5CF5D" w14:textId="79943583" w:rsidR="00014E3A" w:rsidRPr="00754D7E" w:rsidRDefault="001E3662" w:rsidP="00014E3A">
            <w:pPr>
              <w:jc w:val="center"/>
              <w:rPr>
                <w:sz w:val="20"/>
                <w:szCs w:val="20"/>
              </w:rPr>
            </w:pPr>
            <w:r w:rsidRPr="00754D7E">
              <w:rPr>
                <w:sz w:val="20"/>
                <w:szCs w:val="20"/>
              </w:rPr>
              <w:t>0</w:t>
            </w:r>
          </w:p>
        </w:tc>
        <w:tc>
          <w:tcPr>
            <w:tcW w:w="323" w:type="pct"/>
            <w:shd w:val="clear" w:color="auto" w:fill="auto"/>
            <w:vAlign w:val="center"/>
          </w:tcPr>
          <w:p w14:paraId="3AC5CF5E" w14:textId="14654F0D" w:rsidR="00014E3A" w:rsidRPr="00754D7E" w:rsidRDefault="002012E2" w:rsidP="00014E3A">
            <w:pPr>
              <w:jc w:val="center"/>
              <w:rPr>
                <w:sz w:val="20"/>
                <w:szCs w:val="20"/>
              </w:rPr>
            </w:pPr>
            <w:r w:rsidRPr="00754D7E">
              <w:rPr>
                <w:sz w:val="20"/>
                <w:szCs w:val="20"/>
              </w:rPr>
              <w:t>9,4</w:t>
            </w:r>
          </w:p>
        </w:tc>
        <w:tc>
          <w:tcPr>
            <w:tcW w:w="324" w:type="pct"/>
            <w:shd w:val="clear" w:color="auto" w:fill="auto"/>
            <w:vAlign w:val="center"/>
          </w:tcPr>
          <w:p w14:paraId="3AC5CF5F" w14:textId="3B1A5295" w:rsidR="00014E3A" w:rsidRPr="00754D7E" w:rsidRDefault="002012E2" w:rsidP="00014E3A">
            <w:pPr>
              <w:jc w:val="center"/>
              <w:rPr>
                <w:sz w:val="20"/>
                <w:szCs w:val="20"/>
              </w:rPr>
            </w:pPr>
            <w:r w:rsidRPr="00754D7E">
              <w:rPr>
                <w:sz w:val="20"/>
                <w:szCs w:val="20"/>
              </w:rPr>
              <w:t>4,8</w:t>
            </w:r>
          </w:p>
        </w:tc>
        <w:tc>
          <w:tcPr>
            <w:tcW w:w="324" w:type="pct"/>
            <w:shd w:val="clear" w:color="auto" w:fill="auto"/>
            <w:vAlign w:val="center"/>
          </w:tcPr>
          <w:p w14:paraId="3AC5CF60" w14:textId="1F834CA8" w:rsidR="00014E3A" w:rsidRPr="00754D7E" w:rsidRDefault="002012E2" w:rsidP="00014E3A">
            <w:pPr>
              <w:jc w:val="center"/>
              <w:rPr>
                <w:sz w:val="20"/>
                <w:szCs w:val="20"/>
              </w:rPr>
            </w:pPr>
            <w:r w:rsidRPr="00754D7E">
              <w:rPr>
                <w:sz w:val="20"/>
                <w:szCs w:val="20"/>
              </w:rPr>
              <w:t>1,8</w:t>
            </w:r>
          </w:p>
        </w:tc>
        <w:tc>
          <w:tcPr>
            <w:tcW w:w="391" w:type="pct"/>
            <w:shd w:val="clear" w:color="auto" w:fill="auto"/>
            <w:vAlign w:val="center"/>
          </w:tcPr>
          <w:p w14:paraId="3AC5CF61" w14:textId="609F4F9F" w:rsidR="00014E3A" w:rsidRPr="00754D7E" w:rsidRDefault="002012E2" w:rsidP="00014E3A">
            <w:pPr>
              <w:jc w:val="center"/>
              <w:rPr>
                <w:sz w:val="20"/>
                <w:szCs w:val="20"/>
              </w:rPr>
            </w:pPr>
            <w:r w:rsidRPr="00754D7E">
              <w:rPr>
                <w:sz w:val="20"/>
                <w:szCs w:val="20"/>
              </w:rPr>
              <w:t>2,9</w:t>
            </w:r>
          </w:p>
        </w:tc>
      </w:tr>
      <w:tr w:rsidR="00754D7E" w:rsidRPr="00754D7E" w14:paraId="3AC5CF65" w14:textId="77777777" w:rsidTr="00754D7E">
        <w:trPr>
          <w:cantSplit/>
          <w:trHeight w:val="20"/>
        </w:trPr>
        <w:tc>
          <w:tcPr>
            <w:tcW w:w="218" w:type="pct"/>
            <w:shd w:val="clear" w:color="auto" w:fill="auto"/>
            <w:vAlign w:val="center"/>
          </w:tcPr>
          <w:p w14:paraId="3AC5CF63" w14:textId="77777777" w:rsidR="00014E3A" w:rsidRPr="00754D7E" w:rsidRDefault="00014E3A" w:rsidP="00E70AC3">
            <w:pPr>
              <w:pStyle w:val="aff1"/>
              <w:numPr>
                <w:ilvl w:val="0"/>
                <w:numId w:val="12"/>
              </w:numPr>
              <w:spacing w:line="240" w:lineRule="auto"/>
              <w:ind w:left="0" w:firstLine="0"/>
              <w:contextualSpacing/>
              <w:jc w:val="center"/>
              <w:rPr>
                <w:b/>
                <w:sz w:val="20"/>
                <w:szCs w:val="20"/>
              </w:rPr>
            </w:pPr>
          </w:p>
        </w:tc>
        <w:tc>
          <w:tcPr>
            <w:tcW w:w="4782" w:type="pct"/>
            <w:gridSpan w:val="10"/>
            <w:shd w:val="clear" w:color="auto" w:fill="auto"/>
            <w:vAlign w:val="center"/>
          </w:tcPr>
          <w:p w14:paraId="3AC5CF64" w14:textId="77777777" w:rsidR="00014E3A" w:rsidRPr="00754D7E" w:rsidRDefault="00014E3A" w:rsidP="00014E3A">
            <w:pPr>
              <w:jc w:val="center"/>
              <w:rPr>
                <w:b/>
                <w:sz w:val="20"/>
                <w:szCs w:val="20"/>
              </w:rPr>
            </w:pPr>
            <w:r w:rsidRPr="00754D7E">
              <w:rPr>
                <w:b/>
                <w:sz w:val="20"/>
                <w:szCs w:val="20"/>
              </w:rPr>
              <w:t>Показатели эффективности производства и транспортировки ресурса</w:t>
            </w:r>
          </w:p>
        </w:tc>
      </w:tr>
      <w:tr w:rsidR="00754D7E" w:rsidRPr="00754D7E" w14:paraId="3AC5CF73" w14:textId="77777777" w:rsidTr="00754D7E">
        <w:trPr>
          <w:cantSplit/>
          <w:trHeight w:val="20"/>
        </w:trPr>
        <w:tc>
          <w:tcPr>
            <w:tcW w:w="218" w:type="pct"/>
            <w:shd w:val="clear" w:color="auto" w:fill="auto"/>
            <w:vAlign w:val="center"/>
          </w:tcPr>
          <w:p w14:paraId="3AC5CF66"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F67" w14:textId="77777777" w:rsidR="00014E3A" w:rsidRPr="00754D7E" w:rsidRDefault="00014E3A" w:rsidP="00014E3A">
            <w:pPr>
              <w:rPr>
                <w:sz w:val="20"/>
                <w:szCs w:val="20"/>
              </w:rPr>
            </w:pPr>
            <w:r w:rsidRPr="00754D7E">
              <w:rPr>
                <w:sz w:val="20"/>
                <w:szCs w:val="20"/>
              </w:rPr>
              <w:t>Уровень потерь, %</w:t>
            </w:r>
          </w:p>
        </w:tc>
        <w:tc>
          <w:tcPr>
            <w:tcW w:w="341" w:type="pct"/>
            <w:shd w:val="clear" w:color="auto" w:fill="auto"/>
            <w:vAlign w:val="center"/>
          </w:tcPr>
          <w:p w14:paraId="3AC5CF68" w14:textId="69FB6717" w:rsidR="00014E3A" w:rsidRPr="00754D7E" w:rsidRDefault="00E56F2D" w:rsidP="00014E3A">
            <w:pPr>
              <w:jc w:val="center"/>
              <w:rPr>
                <w:sz w:val="20"/>
                <w:szCs w:val="20"/>
              </w:rPr>
            </w:pPr>
            <w:r w:rsidRPr="00754D7E">
              <w:rPr>
                <w:sz w:val="20"/>
                <w:szCs w:val="20"/>
              </w:rPr>
              <w:t>0</w:t>
            </w:r>
          </w:p>
        </w:tc>
        <w:tc>
          <w:tcPr>
            <w:tcW w:w="321" w:type="pct"/>
            <w:shd w:val="clear" w:color="auto" w:fill="auto"/>
            <w:vAlign w:val="center"/>
          </w:tcPr>
          <w:p w14:paraId="3AC5CF6B" w14:textId="6B30C62C" w:rsidR="00014E3A" w:rsidRPr="00754D7E" w:rsidRDefault="00E56F2D" w:rsidP="00014E3A">
            <w:pPr>
              <w:jc w:val="center"/>
              <w:rPr>
                <w:sz w:val="20"/>
                <w:szCs w:val="20"/>
              </w:rPr>
            </w:pPr>
            <w:r w:rsidRPr="00754D7E">
              <w:rPr>
                <w:sz w:val="20"/>
                <w:szCs w:val="20"/>
              </w:rPr>
              <w:t>0</w:t>
            </w:r>
          </w:p>
        </w:tc>
        <w:tc>
          <w:tcPr>
            <w:tcW w:w="320" w:type="pct"/>
            <w:shd w:val="clear" w:color="auto" w:fill="auto"/>
            <w:vAlign w:val="center"/>
          </w:tcPr>
          <w:p w14:paraId="3AC5CF6C" w14:textId="0F925F4A" w:rsidR="00014E3A" w:rsidRPr="00754D7E" w:rsidRDefault="00E56F2D" w:rsidP="00014E3A">
            <w:pPr>
              <w:jc w:val="center"/>
              <w:rPr>
                <w:sz w:val="20"/>
                <w:szCs w:val="20"/>
              </w:rPr>
            </w:pPr>
            <w:r w:rsidRPr="00754D7E">
              <w:rPr>
                <w:sz w:val="20"/>
                <w:szCs w:val="20"/>
              </w:rPr>
              <w:t>0</w:t>
            </w:r>
          </w:p>
        </w:tc>
        <w:tc>
          <w:tcPr>
            <w:tcW w:w="321" w:type="pct"/>
            <w:shd w:val="clear" w:color="auto" w:fill="auto"/>
            <w:vAlign w:val="center"/>
          </w:tcPr>
          <w:p w14:paraId="3AC5CF6D" w14:textId="6B2FC405" w:rsidR="00014E3A" w:rsidRPr="00754D7E" w:rsidRDefault="00E56F2D" w:rsidP="00014E3A">
            <w:pPr>
              <w:jc w:val="center"/>
              <w:rPr>
                <w:sz w:val="20"/>
                <w:szCs w:val="20"/>
              </w:rPr>
            </w:pPr>
            <w:r w:rsidRPr="00754D7E">
              <w:rPr>
                <w:sz w:val="20"/>
                <w:szCs w:val="20"/>
              </w:rPr>
              <w:t>0</w:t>
            </w:r>
          </w:p>
        </w:tc>
        <w:tc>
          <w:tcPr>
            <w:tcW w:w="323" w:type="pct"/>
            <w:shd w:val="clear" w:color="auto" w:fill="auto"/>
            <w:vAlign w:val="center"/>
          </w:tcPr>
          <w:p w14:paraId="3AC5CF6E" w14:textId="3FB7AE05" w:rsidR="00014E3A" w:rsidRPr="00754D7E" w:rsidRDefault="00E56F2D" w:rsidP="00014E3A">
            <w:pPr>
              <w:jc w:val="center"/>
              <w:rPr>
                <w:sz w:val="20"/>
                <w:szCs w:val="20"/>
              </w:rPr>
            </w:pPr>
            <w:r w:rsidRPr="00754D7E">
              <w:rPr>
                <w:sz w:val="20"/>
                <w:szCs w:val="20"/>
              </w:rPr>
              <w:t>0</w:t>
            </w:r>
          </w:p>
        </w:tc>
        <w:tc>
          <w:tcPr>
            <w:tcW w:w="323" w:type="pct"/>
            <w:shd w:val="clear" w:color="auto" w:fill="auto"/>
            <w:vAlign w:val="center"/>
          </w:tcPr>
          <w:p w14:paraId="3AC5CF6F" w14:textId="272A0D2F" w:rsidR="00014E3A" w:rsidRPr="00754D7E" w:rsidRDefault="00E56F2D" w:rsidP="00014E3A">
            <w:pPr>
              <w:jc w:val="center"/>
              <w:rPr>
                <w:sz w:val="20"/>
                <w:szCs w:val="20"/>
              </w:rPr>
            </w:pPr>
            <w:r w:rsidRPr="00754D7E">
              <w:rPr>
                <w:sz w:val="20"/>
                <w:szCs w:val="20"/>
              </w:rPr>
              <w:t>0</w:t>
            </w:r>
          </w:p>
        </w:tc>
        <w:tc>
          <w:tcPr>
            <w:tcW w:w="324" w:type="pct"/>
            <w:shd w:val="clear" w:color="auto" w:fill="auto"/>
            <w:vAlign w:val="center"/>
          </w:tcPr>
          <w:p w14:paraId="3AC5CF70" w14:textId="07F01996" w:rsidR="00014E3A" w:rsidRPr="00754D7E" w:rsidRDefault="00E56F2D" w:rsidP="00014E3A">
            <w:pPr>
              <w:jc w:val="center"/>
              <w:rPr>
                <w:sz w:val="20"/>
                <w:szCs w:val="20"/>
              </w:rPr>
            </w:pPr>
            <w:r w:rsidRPr="00754D7E">
              <w:rPr>
                <w:sz w:val="20"/>
                <w:szCs w:val="20"/>
              </w:rPr>
              <w:t>0</w:t>
            </w:r>
          </w:p>
        </w:tc>
        <w:tc>
          <w:tcPr>
            <w:tcW w:w="324" w:type="pct"/>
            <w:shd w:val="clear" w:color="auto" w:fill="auto"/>
            <w:vAlign w:val="center"/>
          </w:tcPr>
          <w:p w14:paraId="3AC5CF71" w14:textId="2570EA78" w:rsidR="00014E3A" w:rsidRPr="00754D7E" w:rsidRDefault="00E56F2D" w:rsidP="00014E3A">
            <w:pPr>
              <w:jc w:val="center"/>
              <w:rPr>
                <w:sz w:val="20"/>
                <w:szCs w:val="20"/>
              </w:rPr>
            </w:pPr>
            <w:r w:rsidRPr="00754D7E">
              <w:rPr>
                <w:sz w:val="20"/>
                <w:szCs w:val="20"/>
              </w:rPr>
              <w:t>0</w:t>
            </w:r>
          </w:p>
        </w:tc>
        <w:tc>
          <w:tcPr>
            <w:tcW w:w="391" w:type="pct"/>
            <w:shd w:val="clear" w:color="auto" w:fill="auto"/>
            <w:vAlign w:val="center"/>
          </w:tcPr>
          <w:p w14:paraId="3AC5CF72" w14:textId="1DCFFD6D" w:rsidR="00014E3A" w:rsidRPr="00754D7E" w:rsidRDefault="00E56F2D" w:rsidP="00014E3A">
            <w:pPr>
              <w:jc w:val="center"/>
              <w:rPr>
                <w:sz w:val="20"/>
                <w:szCs w:val="20"/>
              </w:rPr>
            </w:pPr>
            <w:r w:rsidRPr="00754D7E">
              <w:rPr>
                <w:sz w:val="20"/>
                <w:szCs w:val="20"/>
              </w:rPr>
              <w:t>0</w:t>
            </w:r>
          </w:p>
        </w:tc>
      </w:tr>
      <w:tr w:rsidR="00754D7E" w:rsidRPr="00754D7E" w14:paraId="3AC5CF76" w14:textId="77777777" w:rsidTr="00754D7E">
        <w:trPr>
          <w:cantSplit/>
          <w:trHeight w:val="20"/>
        </w:trPr>
        <w:tc>
          <w:tcPr>
            <w:tcW w:w="218" w:type="pct"/>
            <w:shd w:val="clear" w:color="auto" w:fill="auto"/>
            <w:vAlign w:val="center"/>
          </w:tcPr>
          <w:p w14:paraId="3AC5CF74" w14:textId="77777777" w:rsidR="00014E3A" w:rsidRPr="00754D7E" w:rsidRDefault="00014E3A" w:rsidP="00E70AC3">
            <w:pPr>
              <w:pStyle w:val="aff1"/>
              <w:numPr>
                <w:ilvl w:val="0"/>
                <w:numId w:val="12"/>
              </w:numPr>
              <w:spacing w:line="240" w:lineRule="auto"/>
              <w:ind w:left="0" w:firstLine="0"/>
              <w:contextualSpacing/>
              <w:jc w:val="center"/>
              <w:rPr>
                <w:sz w:val="20"/>
                <w:szCs w:val="20"/>
              </w:rPr>
            </w:pPr>
          </w:p>
        </w:tc>
        <w:tc>
          <w:tcPr>
            <w:tcW w:w="4782" w:type="pct"/>
            <w:gridSpan w:val="10"/>
            <w:shd w:val="clear" w:color="auto" w:fill="auto"/>
            <w:vAlign w:val="center"/>
          </w:tcPr>
          <w:p w14:paraId="3AC5CF75" w14:textId="77777777" w:rsidR="00014E3A" w:rsidRPr="00754D7E" w:rsidRDefault="00014E3A" w:rsidP="00014E3A">
            <w:pPr>
              <w:jc w:val="center"/>
              <w:rPr>
                <w:b/>
                <w:sz w:val="20"/>
                <w:szCs w:val="20"/>
              </w:rPr>
            </w:pPr>
            <w:r w:rsidRPr="00754D7E">
              <w:rPr>
                <w:b/>
                <w:sz w:val="20"/>
                <w:szCs w:val="20"/>
              </w:rPr>
              <w:t>Показатели эффективности потребления коммунального ресурса</w:t>
            </w:r>
          </w:p>
        </w:tc>
      </w:tr>
      <w:tr w:rsidR="00754D7E" w:rsidRPr="00754D7E" w14:paraId="3AC5CF84" w14:textId="77777777" w:rsidTr="00754D7E">
        <w:trPr>
          <w:cantSplit/>
          <w:trHeight w:val="20"/>
        </w:trPr>
        <w:tc>
          <w:tcPr>
            <w:tcW w:w="218" w:type="pct"/>
            <w:shd w:val="clear" w:color="auto" w:fill="auto"/>
            <w:vAlign w:val="center"/>
          </w:tcPr>
          <w:p w14:paraId="3AC5CF77"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F78" w14:textId="2EAF7216" w:rsidR="00014E3A" w:rsidRPr="00754D7E" w:rsidRDefault="00014E3A" w:rsidP="002012E2">
            <w:pPr>
              <w:rPr>
                <w:sz w:val="20"/>
                <w:szCs w:val="20"/>
              </w:rPr>
            </w:pPr>
            <w:r w:rsidRPr="00754D7E">
              <w:rPr>
                <w:sz w:val="20"/>
                <w:szCs w:val="20"/>
              </w:rPr>
              <w:t>Удельное потребление газа, м3/чел./год</w:t>
            </w:r>
          </w:p>
        </w:tc>
        <w:tc>
          <w:tcPr>
            <w:tcW w:w="341" w:type="pct"/>
            <w:shd w:val="clear" w:color="auto" w:fill="auto"/>
            <w:vAlign w:val="center"/>
          </w:tcPr>
          <w:p w14:paraId="3AC5CF79" w14:textId="4F975D7F" w:rsidR="00014E3A" w:rsidRPr="00754D7E" w:rsidRDefault="002012E2" w:rsidP="002012E2">
            <w:pPr>
              <w:jc w:val="center"/>
              <w:rPr>
                <w:sz w:val="20"/>
                <w:szCs w:val="20"/>
              </w:rPr>
            </w:pPr>
            <w:r w:rsidRPr="00754D7E">
              <w:rPr>
                <w:sz w:val="20"/>
                <w:szCs w:val="20"/>
              </w:rPr>
              <w:t>1217,0</w:t>
            </w:r>
          </w:p>
        </w:tc>
        <w:tc>
          <w:tcPr>
            <w:tcW w:w="321" w:type="pct"/>
            <w:shd w:val="clear" w:color="auto" w:fill="auto"/>
            <w:vAlign w:val="center"/>
          </w:tcPr>
          <w:p w14:paraId="3AC5CF7C" w14:textId="0C16BE5C" w:rsidR="00014E3A" w:rsidRPr="00754D7E" w:rsidRDefault="002012E2" w:rsidP="00014E3A">
            <w:pPr>
              <w:jc w:val="center"/>
              <w:rPr>
                <w:sz w:val="20"/>
                <w:szCs w:val="20"/>
              </w:rPr>
            </w:pPr>
            <w:r w:rsidRPr="00754D7E">
              <w:rPr>
                <w:sz w:val="20"/>
                <w:szCs w:val="20"/>
              </w:rPr>
              <w:t>1233,0</w:t>
            </w:r>
          </w:p>
        </w:tc>
        <w:tc>
          <w:tcPr>
            <w:tcW w:w="320" w:type="pct"/>
            <w:shd w:val="clear" w:color="auto" w:fill="auto"/>
            <w:vAlign w:val="center"/>
          </w:tcPr>
          <w:p w14:paraId="3AC5CF7D" w14:textId="73A33121" w:rsidR="00014E3A" w:rsidRPr="00754D7E" w:rsidRDefault="002012E2" w:rsidP="00014E3A">
            <w:pPr>
              <w:jc w:val="center"/>
              <w:rPr>
                <w:sz w:val="20"/>
                <w:szCs w:val="20"/>
              </w:rPr>
            </w:pPr>
            <w:r w:rsidRPr="00754D7E">
              <w:rPr>
                <w:sz w:val="20"/>
                <w:szCs w:val="20"/>
              </w:rPr>
              <w:t>1232,0</w:t>
            </w:r>
          </w:p>
        </w:tc>
        <w:tc>
          <w:tcPr>
            <w:tcW w:w="321" w:type="pct"/>
            <w:shd w:val="clear" w:color="auto" w:fill="auto"/>
            <w:vAlign w:val="center"/>
          </w:tcPr>
          <w:p w14:paraId="3AC5CF7E" w14:textId="1BC57C41" w:rsidR="00014E3A" w:rsidRPr="00754D7E" w:rsidRDefault="002012E2" w:rsidP="00014E3A">
            <w:pPr>
              <w:jc w:val="center"/>
              <w:rPr>
                <w:sz w:val="20"/>
                <w:szCs w:val="20"/>
              </w:rPr>
            </w:pPr>
            <w:r w:rsidRPr="00754D7E">
              <w:rPr>
                <w:sz w:val="20"/>
                <w:szCs w:val="20"/>
              </w:rPr>
              <w:t>1244,0</w:t>
            </w:r>
          </w:p>
        </w:tc>
        <w:tc>
          <w:tcPr>
            <w:tcW w:w="323" w:type="pct"/>
            <w:shd w:val="clear" w:color="auto" w:fill="auto"/>
            <w:vAlign w:val="center"/>
          </w:tcPr>
          <w:p w14:paraId="3AC5CF7F" w14:textId="0398A640" w:rsidR="00014E3A" w:rsidRPr="00754D7E" w:rsidRDefault="002012E2" w:rsidP="00014E3A">
            <w:pPr>
              <w:jc w:val="center"/>
              <w:rPr>
                <w:sz w:val="20"/>
                <w:szCs w:val="20"/>
              </w:rPr>
            </w:pPr>
            <w:r w:rsidRPr="00754D7E">
              <w:rPr>
                <w:sz w:val="20"/>
                <w:szCs w:val="20"/>
              </w:rPr>
              <w:t>1278,0</w:t>
            </w:r>
          </w:p>
        </w:tc>
        <w:tc>
          <w:tcPr>
            <w:tcW w:w="323" w:type="pct"/>
            <w:shd w:val="clear" w:color="auto" w:fill="auto"/>
            <w:vAlign w:val="center"/>
          </w:tcPr>
          <w:p w14:paraId="3AC5CF80" w14:textId="0775AC82" w:rsidR="00014E3A" w:rsidRPr="00754D7E" w:rsidRDefault="002012E2" w:rsidP="00014E3A">
            <w:pPr>
              <w:jc w:val="center"/>
              <w:rPr>
                <w:sz w:val="20"/>
                <w:szCs w:val="20"/>
              </w:rPr>
            </w:pPr>
            <w:r w:rsidRPr="00754D7E">
              <w:rPr>
                <w:sz w:val="20"/>
                <w:szCs w:val="20"/>
              </w:rPr>
              <w:t>1304,0</w:t>
            </w:r>
          </w:p>
        </w:tc>
        <w:tc>
          <w:tcPr>
            <w:tcW w:w="324" w:type="pct"/>
            <w:shd w:val="clear" w:color="auto" w:fill="auto"/>
            <w:vAlign w:val="center"/>
          </w:tcPr>
          <w:p w14:paraId="3AC5CF81" w14:textId="7F7BAAA9" w:rsidR="00014E3A" w:rsidRPr="00754D7E" w:rsidRDefault="002012E2" w:rsidP="00014E3A">
            <w:pPr>
              <w:jc w:val="center"/>
              <w:rPr>
                <w:sz w:val="20"/>
                <w:szCs w:val="20"/>
              </w:rPr>
            </w:pPr>
            <w:r w:rsidRPr="00754D7E">
              <w:rPr>
                <w:sz w:val="20"/>
                <w:szCs w:val="20"/>
              </w:rPr>
              <w:t>1558,0</w:t>
            </w:r>
          </w:p>
        </w:tc>
        <w:tc>
          <w:tcPr>
            <w:tcW w:w="324" w:type="pct"/>
            <w:shd w:val="clear" w:color="auto" w:fill="auto"/>
            <w:vAlign w:val="center"/>
          </w:tcPr>
          <w:p w14:paraId="3AC5CF82" w14:textId="23AC5B19" w:rsidR="00014E3A" w:rsidRPr="00754D7E" w:rsidRDefault="00DE2E06" w:rsidP="00014E3A">
            <w:pPr>
              <w:jc w:val="center"/>
              <w:rPr>
                <w:sz w:val="20"/>
                <w:szCs w:val="20"/>
              </w:rPr>
            </w:pPr>
            <w:r w:rsidRPr="00754D7E">
              <w:rPr>
                <w:sz w:val="20"/>
                <w:szCs w:val="20"/>
              </w:rPr>
              <w:t>1597,0</w:t>
            </w:r>
          </w:p>
        </w:tc>
        <w:tc>
          <w:tcPr>
            <w:tcW w:w="391" w:type="pct"/>
            <w:shd w:val="clear" w:color="auto" w:fill="auto"/>
            <w:vAlign w:val="center"/>
          </w:tcPr>
          <w:p w14:paraId="3AC5CF83" w14:textId="7F977012" w:rsidR="00014E3A" w:rsidRPr="00754D7E" w:rsidRDefault="00DE2E06" w:rsidP="00014E3A">
            <w:pPr>
              <w:jc w:val="center"/>
              <w:rPr>
                <w:sz w:val="20"/>
                <w:szCs w:val="20"/>
              </w:rPr>
            </w:pPr>
            <w:r w:rsidRPr="00754D7E">
              <w:rPr>
                <w:sz w:val="20"/>
                <w:szCs w:val="20"/>
              </w:rPr>
              <w:t>1912,0</w:t>
            </w:r>
          </w:p>
        </w:tc>
      </w:tr>
      <w:tr w:rsidR="00754D7E" w:rsidRPr="00754D7E" w14:paraId="3AC5CF87" w14:textId="77777777" w:rsidTr="00754D7E">
        <w:trPr>
          <w:cantSplit/>
          <w:trHeight w:val="20"/>
        </w:trPr>
        <w:tc>
          <w:tcPr>
            <w:tcW w:w="218" w:type="pct"/>
            <w:shd w:val="clear" w:color="auto" w:fill="auto"/>
            <w:vAlign w:val="center"/>
          </w:tcPr>
          <w:p w14:paraId="3AC5CF85" w14:textId="77777777" w:rsidR="00014E3A" w:rsidRPr="00754D7E" w:rsidRDefault="00014E3A" w:rsidP="00E70AC3">
            <w:pPr>
              <w:pStyle w:val="aff1"/>
              <w:numPr>
                <w:ilvl w:val="0"/>
                <w:numId w:val="12"/>
              </w:numPr>
              <w:spacing w:line="240" w:lineRule="auto"/>
              <w:ind w:left="0" w:firstLine="0"/>
              <w:contextualSpacing/>
              <w:jc w:val="center"/>
              <w:rPr>
                <w:sz w:val="20"/>
                <w:szCs w:val="20"/>
              </w:rPr>
            </w:pPr>
          </w:p>
        </w:tc>
        <w:tc>
          <w:tcPr>
            <w:tcW w:w="4782" w:type="pct"/>
            <w:gridSpan w:val="10"/>
            <w:shd w:val="clear" w:color="auto" w:fill="auto"/>
            <w:vAlign w:val="center"/>
          </w:tcPr>
          <w:p w14:paraId="3AC5CF86" w14:textId="77777777" w:rsidR="00014E3A" w:rsidRPr="00754D7E" w:rsidRDefault="00014E3A" w:rsidP="00014E3A">
            <w:pPr>
              <w:jc w:val="center"/>
              <w:rPr>
                <w:b/>
                <w:sz w:val="20"/>
                <w:szCs w:val="20"/>
              </w:rPr>
            </w:pPr>
            <w:r w:rsidRPr="00754D7E">
              <w:rPr>
                <w:b/>
                <w:sz w:val="20"/>
                <w:szCs w:val="20"/>
              </w:rPr>
              <w:t>Показатели воздействия на окружающую среду</w:t>
            </w:r>
          </w:p>
        </w:tc>
      </w:tr>
      <w:tr w:rsidR="00754D7E" w:rsidRPr="00754D7E" w14:paraId="3AC5CF95" w14:textId="77777777" w:rsidTr="00754D7E">
        <w:trPr>
          <w:cantSplit/>
          <w:trHeight w:val="20"/>
        </w:trPr>
        <w:tc>
          <w:tcPr>
            <w:tcW w:w="218" w:type="pct"/>
            <w:shd w:val="clear" w:color="auto" w:fill="auto"/>
            <w:vAlign w:val="center"/>
          </w:tcPr>
          <w:p w14:paraId="3AC5CF88" w14:textId="77777777" w:rsidR="00014E3A" w:rsidRPr="00754D7E" w:rsidRDefault="00014E3A" w:rsidP="00E70AC3">
            <w:pPr>
              <w:pStyle w:val="aff1"/>
              <w:numPr>
                <w:ilvl w:val="1"/>
                <w:numId w:val="12"/>
              </w:numPr>
              <w:spacing w:line="240" w:lineRule="auto"/>
              <w:ind w:left="0" w:firstLine="0"/>
              <w:contextualSpacing/>
              <w:jc w:val="center"/>
              <w:rPr>
                <w:b/>
                <w:sz w:val="20"/>
                <w:szCs w:val="20"/>
              </w:rPr>
            </w:pPr>
          </w:p>
        </w:tc>
        <w:tc>
          <w:tcPr>
            <w:tcW w:w="1795" w:type="pct"/>
            <w:shd w:val="clear" w:color="auto" w:fill="auto"/>
            <w:vAlign w:val="center"/>
          </w:tcPr>
          <w:p w14:paraId="3AC5CF89" w14:textId="77777777" w:rsidR="00014E3A" w:rsidRPr="00754D7E" w:rsidRDefault="00014E3A" w:rsidP="00014E3A">
            <w:pPr>
              <w:rPr>
                <w:sz w:val="20"/>
                <w:szCs w:val="20"/>
              </w:rPr>
            </w:pPr>
            <w:r w:rsidRPr="00754D7E">
              <w:rPr>
                <w:sz w:val="20"/>
                <w:szCs w:val="20"/>
              </w:rPr>
              <w:t>Негативное воздействие на окружающую среду, да/нет</w:t>
            </w:r>
          </w:p>
        </w:tc>
        <w:tc>
          <w:tcPr>
            <w:tcW w:w="341" w:type="pct"/>
            <w:shd w:val="clear" w:color="auto" w:fill="auto"/>
            <w:vAlign w:val="center"/>
          </w:tcPr>
          <w:p w14:paraId="3AC5CF8A" w14:textId="4AAF8E8A" w:rsidR="00014E3A" w:rsidRPr="00754D7E" w:rsidRDefault="008441A6" w:rsidP="00014E3A">
            <w:pPr>
              <w:jc w:val="center"/>
              <w:rPr>
                <w:sz w:val="20"/>
                <w:szCs w:val="20"/>
              </w:rPr>
            </w:pPr>
            <w:r w:rsidRPr="00754D7E">
              <w:rPr>
                <w:sz w:val="20"/>
                <w:szCs w:val="20"/>
              </w:rPr>
              <w:t>нет</w:t>
            </w:r>
          </w:p>
        </w:tc>
        <w:tc>
          <w:tcPr>
            <w:tcW w:w="321" w:type="pct"/>
            <w:shd w:val="clear" w:color="auto" w:fill="auto"/>
            <w:vAlign w:val="center"/>
          </w:tcPr>
          <w:p w14:paraId="3AC5CF8D" w14:textId="377AF860" w:rsidR="00014E3A" w:rsidRPr="00754D7E" w:rsidRDefault="008441A6" w:rsidP="00014E3A">
            <w:pPr>
              <w:jc w:val="center"/>
              <w:rPr>
                <w:sz w:val="20"/>
                <w:szCs w:val="20"/>
              </w:rPr>
            </w:pPr>
            <w:r w:rsidRPr="00754D7E">
              <w:rPr>
                <w:sz w:val="20"/>
                <w:szCs w:val="20"/>
              </w:rPr>
              <w:t>нет</w:t>
            </w:r>
          </w:p>
        </w:tc>
        <w:tc>
          <w:tcPr>
            <w:tcW w:w="320" w:type="pct"/>
            <w:shd w:val="clear" w:color="auto" w:fill="auto"/>
            <w:vAlign w:val="center"/>
          </w:tcPr>
          <w:p w14:paraId="3AC5CF8E" w14:textId="40E31C80" w:rsidR="00014E3A" w:rsidRPr="00754D7E" w:rsidRDefault="008441A6" w:rsidP="00014E3A">
            <w:pPr>
              <w:jc w:val="center"/>
              <w:rPr>
                <w:sz w:val="20"/>
                <w:szCs w:val="20"/>
              </w:rPr>
            </w:pPr>
            <w:r w:rsidRPr="00754D7E">
              <w:rPr>
                <w:sz w:val="20"/>
                <w:szCs w:val="20"/>
              </w:rPr>
              <w:t>нет</w:t>
            </w:r>
          </w:p>
        </w:tc>
        <w:tc>
          <w:tcPr>
            <w:tcW w:w="321" w:type="pct"/>
            <w:shd w:val="clear" w:color="auto" w:fill="auto"/>
            <w:vAlign w:val="center"/>
          </w:tcPr>
          <w:p w14:paraId="3AC5CF8F" w14:textId="5501CFE6" w:rsidR="00014E3A" w:rsidRPr="00754D7E" w:rsidRDefault="008441A6" w:rsidP="00014E3A">
            <w:pPr>
              <w:jc w:val="center"/>
              <w:rPr>
                <w:sz w:val="20"/>
                <w:szCs w:val="20"/>
              </w:rPr>
            </w:pPr>
            <w:r w:rsidRPr="00754D7E">
              <w:rPr>
                <w:sz w:val="20"/>
                <w:szCs w:val="20"/>
              </w:rPr>
              <w:t>нет</w:t>
            </w:r>
          </w:p>
        </w:tc>
        <w:tc>
          <w:tcPr>
            <w:tcW w:w="323" w:type="pct"/>
            <w:shd w:val="clear" w:color="auto" w:fill="auto"/>
            <w:vAlign w:val="center"/>
          </w:tcPr>
          <w:p w14:paraId="3AC5CF90" w14:textId="0D9E6ABB" w:rsidR="00014E3A" w:rsidRPr="00754D7E" w:rsidRDefault="008441A6" w:rsidP="00014E3A">
            <w:pPr>
              <w:jc w:val="center"/>
              <w:rPr>
                <w:sz w:val="20"/>
                <w:szCs w:val="20"/>
              </w:rPr>
            </w:pPr>
            <w:r w:rsidRPr="00754D7E">
              <w:rPr>
                <w:sz w:val="20"/>
                <w:szCs w:val="20"/>
              </w:rPr>
              <w:t>нет</w:t>
            </w:r>
          </w:p>
        </w:tc>
        <w:tc>
          <w:tcPr>
            <w:tcW w:w="323" w:type="pct"/>
            <w:shd w:val="clear" w:color="auto" w:fill="auto"/>
            <w:vAlign w:val="center"/>
          </w:tcPr>
          <w:p w14:paraId="3AC5CF91" w14:textId="72A69203" w:rsidR="00014E3A" w:rsidRPr="00754D7E" w:rsidRDefault="008441A6" w:rsidP="00014E3A">
            <w:pPr>
              <w:jc w:val="center"/>
              <w:rPr>
                <w:sz w:val="20"/>
                <w:szCs w:val="20"/>
              </w:rPr>
            </w:pPr>
            <w:r w:rsidRPr="00754D7E">
              <w:rPr>
                <w:sz w:val="20"/>
                <w:szCs w:val="20"/>
              </w:rPr>
              <w:t>нет</w:t>
            </w:r>
          </w:p>
        </w:tc>
        <w:tc>
          <w:tcPr>
            <w:tcW w:w="324" w:type="pct"/>
            <w:shd w:val="clear" w:color="auto" w:fill="auto"/>
            <w:vAlign w:val="center"/>
          </w:tcPr>
          <w:p w14:paraId="3AC5CF92" w14:textId="003D1C38" w:rsidR="00014E3A" w:rsidRPr="00754D7E" w:rsidRDefault="008441A6" w:rsidP="00014E3A">
            <w:pPr>
              <w:jc w:val="center"/>
              <w:rPr>
                <w:sz w:val="20"/>
                <w:szCs w:val="20"/>
              </w:rPr>
            </w:pPr>
            <w:r w:rsidRPr="00754D7E">
              <w:rPr>
                <w:sz w:val="20"/>
                <w:szCs w:val="20"/>
              </w:rPr>
              <w:t>нет</w:t>
            </w:r>
          </w:p>
        </w:tc>
        <w:tc>
          <w:tcPr>
            <w:tcW w:w="324" w:type="pct"/>
            <w:shd w:val="clear" w:color="auto" w:fill="auto"/>
            <w:vAlign w:val="center"/>
          </w:tcPr>
          <w:p w14:paraId="3AC5CF93" w14:textId="536FA9DE" w:rsidR="00014E3A" w:rsidRPr="00754D7E" w:rsidRDefault="008441A6" w:rsidP="00014E3A">
            <w:pPr>
              <w:jc w:val="center"/>
              <w:rPr>
                <w:sz w:val="20"/>
                <w:szCs w:val="20"/>
              </w:rPr>
            </w:pPr>
            <w:r w:rsidRPr="00754D7E">
              <w:rPr>
                <w:sz w:val="20"/>
                <w:szCs w:val="20"/>
              </w:rPr>
              <w:t>нет</w:t>
            </w:r>
          </w:p>
        </w:tc>
        <w:tc>
          <w:tcPr>
            <w:tcW w:w="391" w:type="pct"/>
            <w:shd w:val="clear" w:color="auto" w:fill="auto"/>
            <w:vAlign w:val="center"/>
          </w:tcPr>
          <w:p w14:paraId="3AC5CF94" w14:textId="29D1ACCB" w:rsidR="00014E3A" w:rsidRPr="00754D7E" w:rsidRDefault="008441A6" w:rsidP="00014E3A">
            <w:pPr>
              <w:jc w:val="center"/>
              <w:rPr>
                <w:sz w:val="20"/>
                <w:szCs w:val="20"/>
              </w:rPr>
            </w:pPr>
            <w:r w:rsidRPr="00754D7E">
              <w:rPr>
                <w:sz w:val="20"/>
                <w:szCs w:val="20"/>
              </w:rPr>
              <w:t>нет</w:t>
            </w:r>
          </w:p>
        </w:tc>
      </w:tr>
      <w:tr w:rsidR="00754D7E" w:rsidRPr="00754D7E" w14:paraId="52F36EA8" w14:textId="77777777" w:rsidTr="00754D7E">
        <w:trPr>
          <w:cantSplit/>
          <w:trHeight w:val="20"/>
        </w:trPr>
        <w:tc>
          <w:tcPr>
            <w:tcW w:w="5000" w:type="pct"/>
            <w:gridSpan w:val="11"/>
            <w:shd w:val="clear" w:color="auto" w:fill="auto"/>
            <w:vAlign w:val="center"/>
          </w:tcPr>
          <w:p w14:paraId="45A361AE" w14:textId="5AA56AFE" w:rsidR="009F4F34" w:rsidRPr="00754D7E" w:rsidRDefault="009F4F34" w:rsidP="009F4F34">
            <w:pPr>
              <w:pStyle w:val="aff1"/>
              <w:spacing w:line="240" w:lineRule="auto"/>
              <w:ind w:left="0" w:firstLine="0"/>
              <w:contextualSpacing/>
              <w:jc w:val="left"/>
              <w:rPr>
                <w:sz w:val="18"/>
                <w:szCs w:val="18"/>
              </w:rPr>
            </w:pPr>
            <w:r w:rsidRPr="00754D7E">
              <w:rPr>
                <w:sz w:val="18"/>
                <w:szCs w:val="18"/>
              </w:rPr>
              <w:t>* показатель рассчитан за пятилетний период.</w:t>
            </w:r>
          </w:p>
          <w:p w14:paraId="6FE58385" w14:textId="27E73092" w:rsidR="009F4F34" w:rsidRPr="00754D7E" w:rsidRDefault="009F4F34" w:rsidP="009F4F34">
            <w:pPr>
              <w:rPr>
                <w:sz w:val="20"/>
                <w:szCs w:val="20"/>
              </w:rPr>
            </w:pPr>
            <w:r w:rsidRPr="00754D7E">
              <w:rPr>
                <w:sz w:val="18"/>
                <w:szCs w:val="18"/>
              </w:rPr>
              <w:t>**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отсутствия).</w:t>
            </w:r>
          </w:p>
        </w:tc>
      </w:tr>
    </w:tbl>
    <w:p w14:paraId="3AC5CF96" w14:textId="79FA2C34" w:rsidR="00014E3A" w:rsidRPr="00754D7E" w:rsidRDefault="00014E3A" w:rsidP="00014E3A">
      <w:pPr>
        <w:pStyle w:val="ad"/>
        <w:jc w:val="left"/>
        <w:rPr>
          <w:b w:val="0"/>
        </w:rPr>
      </w:pPr>
    </w:p>
    <w:p w14:paraId="3AC5CF97" w14:textId="77777777" w:rsidR="00014E3A" w:rsidRPr="00754D7E" w:rsidRDefault="00014E3A" w:rsidP="00014E3A">
      <w:pPr>
        <w:pStyle w:val="ad"/>
        <w:jc w:val="left"/>
        <w:rPr>
          <w:b w:val="0"/>
        </w:rPr>
        <w:sectPr w:rsidR="00014E3A" w:rsidRPr="00754D7E" w:rsidSect="002977F7">
          <w:headerReference w:type="default" r:id="rId40"/>
          <w:footerReference w:type="default" r:id="rId41"/>
          <w:pgSz w:w="16838" w:h="11906" w:orient="landscape"/>
          <w:pgMar w:top="1134" w:right="1134" w:bottom="851" w:left="1134" w:header="709" w:footer="403" w:gutter="0"/>
          <w:cols w:space="708"/>
          <w:docGrid w:linePitch="360"/>
        </w:sectPr>
      </w:pPr>
    </w:p>
    <w:p w14:paraId="3AC5CF98" w14:textId="77777777" w:rsidR="00014E3A" w:rsidRPr="00754D7E" w:rsidRDefault="00014E3A" w:rsidP="00014E3A">
      <w:pPr>
        <w:pStyle w:val="2"/>
        <w:ind w:left="567" w:hanging="142"/>
      </w:pPr>
      <w:bookmarkStart w:id="476" w:name="_Toc483490402"/>
      <w:bookmarkStart w:id="477" w:name="_Toc483491419"/>
      <w:bookmarkStart w:id="478" w:name="_Toc483996666"/>
      <w:bookmarkStart w:id="479" w:name="_Toc484005673"/>
      <w:bookmarkStart w:id="480" w:name="_Toc484006920"/>
      <w:bookmarkStart w:id="481" w:name="_Toc484012279"/>
      <w:bookmarkStart w:id="482" w:name="_Toc484012424"/>
      <w:bookmarkStart w:id="483" w:name="_Toc484013215"/>
      <w:bookmarkStart w:id="484" w:name="_Toc484014615"/>
      <w:r w:rsidRPr="00754D7E">
        <w:lastRenderedPageBreak/>
        <w:t>Сбор и утилизация ТБО</w:t>
      </w:r>
      <w:bookmarkEnd w:id="476"/>
      <w:bookmarkEnd w:id="477"/>
      <w:bookmarkEnd w:id="478"/>
      <w:bookmarkEnd w:id="479"/>
      <w:bookmarkEnd w:id="480"/>
      <w:bookmarkEnd w:id="481"/>
      <w:bookmarkEnd w:id="482"/>
      <w:bookmarkEnd w:id="483"/>
      <w:bookmarkEnd w:id="484"/>
    </w:p>
    <w:p w14:paraId="44425237" w14:textId="77777777" w:rsidR="00FE3054" w:rsidRPr="00754D7E" w:rsidRDefault="006C5699" w:rsidP="00451791">
      <w:pPr>
        <w:pStyle w:val="a2"/>
      </w:pPr>
      <w:r w:rsidRPr="00754D7E">
        <w:rPr>
          <w:lang w:eastAsia="x-none"/>
        </w:rPr>
        <w:t xml:space="preserve">Критерием доступности для населения услуги по сбору и утилизации ТКО является уровень централизованного вывоза ТКО. </w:t>
      </w:r>
    </w:p>
    <w:p w14:paraId="6E1D63AD" w14:textId="3F58E5B7" w:rsidR="00184B68" w:rsidRPr="00754D7E" w:rsidRDefault="00184B68" w:rsidP="00451791">
      <w:pPr>
        <w:pStyle w:val="a2"/>
        <w:rPr>
          <w:lang w:eastAsia="x-none"/>
        </w:rPr>
      </w:pPr>
      <w:r w:rsidRPr="00754D7E">
        <w:rPr>
          <w:lang w:eastAsia="x-none"/>
        </w:rPr>
        <w:t xml:space="preserve">Значения данного показателя определены, как </w:t>
      </w:r>
      <w:r w:rsidR="00071A4A" w:rsidRPr="00754D7E">
        <w:rPr>
          <w:lang w:eastAsia="x-none"/>
        </w:rPr>
        <w:t xml:space="preserve">сохранение обеспечения </w:t>
      </w:r>
      <w:r w:rsidR="008833AE" w:rsidRPr="00754D7E">
        <w:rPr>
          <w:lang w:eastAsia="x-none"/>
        </w:rPr>
        <w:t>до</w:t>
      </w:r>
      <w:r w:rsidRPr="00754D7E">
        <w:rPr>
          <w:lang w:eastAsia="x-none"/>
        </w:rPr>
        <w:t xml:space="preserve"> 2035</w:t>
      </w:r>
      <w:r w:rsidR="008833AE" w:rsidRPr="00754D7E">
        <w:rPr>
          <w:lang w:eastAsia="x-none"/>
        </w:rPr>
        <w:t xml:space="preserve"> года</w:t>
      </w:r>
      <w:r w:rsidRPr="00754D7E">
        <w:rPr>
          <w:lang w:eastAsia="x-none"/>
        </w:rPr>
        <w:t xml:space="preserve"> 100% сбора ТКО с территории городского поселения Пойковский.</w:t>
      </w:r>
    </w:p>
    <w:p w14:paraId="6D3562DB" w14:textId="765F46DE" w:rsidR="007F0DC7" w:rsidRPr="00754D7E" w:rsidRDefault="007F0DC7" w:rsidP="00451791">
      <w:pPr>
        <w:pStyle w:val="a2"/>
      </w:pPr>
      <w:r w:rsidRPr="00754D7E">
        <w:t xml:space="preserve">Показателем спроса на услуги по сбору и утилизации ТКО является объем образования ТКО. </w:t>
      </w:r>
    </w:p>
    <w:p w14:paraId="23A42D06" w14:textId="409C6261" w:rsidR="005578A0" w:rsidRPr="00754D7E" w:rsidRDefault="005578A0" w:rsidP="00451791">
      <w:pPr>
        <w:pStyle w:val="a2"/>
      </w:pPr>
      <w:r w:rsidRPr="00754D7E">
        <w:t>О</w:t>
      </w:r>
      <w:r w:rsidRPr="00754D7E">
        <w:rPr>
          <w:lang w:eastAsia="x-none"/>
        </w:rPr>
        <w:t xml:space="preserve">хват образования твердых коммунальных отходов системой раздельного сбора выражается долей ТКО, направленных на обработку, в общем объеме ТКО. </w:t>
      </w:r>
    </w:p>
    <w:p w14:paraId="4E549156" w14:textId="2ABD8B2F" w:rsidR="00986EEF" w:rsidRPr="00754D7E" w:rsidRDefault="00986EEF" w:rsidP="00451791">
      <w:pPr>
        <w:pStyle w:val="a2"/>
        <w:rPr>
          <w:lang w:eastAsia="x-none"/>
        </w:rPr>
      </w:pPr>
      <w:r w:rsidRPr="00754D7E">
        <w:rPr>
          <w:lang w:eastAsia="x-none"/>
        </w:rPr>
        <w:t>Значения показателя определены, как обеспечение к 202</w:t>
      </w:r>
      <w:r w:rsidR="005578A0" w:rsidRPr="00754D7E">
        <w:rPr>
          <w:lang w:eastAsia="x-none"/>
        </w:rPr>
        <w:t>1</w:t>
      </w:r>
      <w:r w:rsidRPr="00754D7E">
        <w:rPr>
          <w:lang w:eastAsia="x-none"/>
        </w:rPr>
        <w:t xml:space="preserve"> году 100% внедрения</w:t>
      </w:r>
      <w:r w:rsidR="005578A0" w:rsidRPr="00754D7E">
        <w:rPr>
          <w:lang w:eastAsia="x-none"/>
        </w:rPr>
        <w:t xml:space="preserve"> системы раздельного сбора ТКО</w:t>
      </w:r>
      <w:r w:rsidRPr="00754D7E">
        <w:rPr>
          <w:lang w:eastAsia="x-none"/>
        </w:rPr>
        <w:t xml:space="preserve">, </w:t>
      </w:r>
      <w:r w:rsidR="00DA4D07" w:rsidRPr="00754D7E">
        <w:rPr>
          <w:lang w:eastAsia="x-none"/>
        </w:rPr>
        <w:t xml:space="preserve">а </w:t>
      </w:r>
      <w:r w:rsidR="00DA4D07" w:rsidRPr="00754D7E">
        <w:t>до 2035 года - сохранение достигнутого уровня</w:t>
      </w:r>
      <w:r w:rsidRPr="00754D7E">
        <w:rPr>
          <w:lang w:eastAsia="x-none"/>
        </w:rPr>
        <w:t>.</w:t>
      </w:r>
    </w:p>
    <w:p w14:paraId="52715345" w14:textId="77777777" w:rsidR="00FE3054" w:rsidRPr="00754D7E" w:rsidRDefault="00FE3054" w:rsidP="00451791">
      <w:pPr>
        <w:pStyle w:val="a2"/>
      </w:pPr>
      <w:bookmarkStart w:id="485" w:name="_Toc410145675"/>
      <w:r w:rsidRPr="00754D7E">
        <w:t xml:space="preserve">Показателем качества поставляемой услуги по сбору и утилизации ТКО является соответствие качества данной услуги установленным требованиям. </w:t>
      </w:r>
    </w:p>
    <w:p w14:paraId="19A779D2" w14:textId="2B7A6427" w:rsidR="00FE3054" w:rsidRPr="00754D7E" w:rsidRDefault="00FE3054" w:rsidP="00451791">
      <w:pPr>
        <w:pStyle w:val="a2"/>
        <w:rPr>
          <w:lang w:eastAsia="x-none"/>
        </w:rPr>
      </w:pPr>
      <w:r w:rsidRPr="00754D7E">
        <w:rPr>
          <w:lang w:eastAsia="x-none"/>
        </w:rPr>
        <w:t>Значения данного показателя определены, как сохранение до 2035 года 100% соответствия качества поставляемой услуги установленным требованиям.</w:t>
      </w:r>
    </w:p>
    <w:bookmarkEnd w:id="485"/>
    <w:p w14:paraId="2951D650" w14:textId="06791102" w:rsidR="00610CCF" w:rsidRPr="00754D7E" w:rsidRDefault="00610CCF" w:rsidP="00451791">
      <w:pPr>
        <w:pStyle w:val="a2"/>
      </w:pPr>
      <w:r w:rsidRPr="00754D7E">
        <w:t xml:space="preserve">Показатели надежности системы предоставления услуги по сбору и утилизации ТКО характеризуются устойчивостью в обеспечении населения данной услугой (продолжительностью (бесперебойностью) </w:t>
      </w:r>
      <w:r w:rsidR="00610B02" w:rsidRPr="00754D7E">
        <w:t>централизованного вывоза ТКО</w:t>
      </w:r>
      <w:r w:rsidRPr="00754D7E">
        <w:t xml:space="preserve">, наличием контроля качества </w:t>
      </w:r>
      <w:r w:rsidR="00610B02" w:rsidRPr="00754D7E">
        <w:t>вывоза ТКО</w:t>
      </w:r>
      <w:r w:rsidRPr="00754D7E">
        <w:t>).</w:t>
      </w:r>
    </w:p>
    <w:p w14:paraId="1172AE9F" w14:textId="41FE2E74" w:rsidR="00B0649C" w:rsidRPr="00754D7E" w:rsidRDefault="00B0649C" w:rsidP="00451791">
      <w:pPr>
        <w:pStyle w:val="a2"/>
      </w:pPr>
      <w:r w:rsidRPr="00754D7E">
        <w:t xml:space="preserve">Показатели эффективности поставляемой услуги выражены долей отходов, направленных на обработку и захоронение, т.е. прекращение несанкционированного размещения отходов. </w:t>
      </w:r>
    </w:p>
    <w:p w14:paraId="3C6D8F74" w14:textId="50970BDA" w:rsidR="00B0649C" w:rsidRPr="00754D7E" w:rsidRDefault="00B0649C" w:rsidP="00451791">
      <w:pPr>
        <w:pStyle w:val="a2"/>
        <w:rPr>
          <w:lang w:eastAsia="x-none"/>
        </w:rPr>
      </w:pPr>
      <w:r w:rsidRPr="00754D7E">
        <w:rPr>
          <w:lang w:eastAsia="x-none"/>
        </w:rPr>
        <w:t xml:space="preserve">Значения данного показателя определены, как сохранение обеспечения до 2035 года 100% </w:t>
      </w:r>
      <w:r w:rsidR="00E50A0E" w:rsidRPr="00754D7E">
        <w:rPr>
          <w:lang w:eastAsia="x-none"/>
        </w:rPr>
        <w:t>санкционированного размещения ТКО</w:t>
      </w:r>
      <w:r w:rsidRPr="00754D7E">
        <w:rPr>
          <w:lang w:eastAsia="x-none"/>
        </w:rPr>
        <w:t>.</w:t>
      </w:r>
    </w:p>
    <w:p w14:paraId="48B1EBA9" w14:textId="5420F862" w:rsidR="00D114FF" w:rsidRPr="00754D7E" w:rsidRDefault="00A009B3" w:rsidP="00451791">
      <w:pPr>
        <w:pStyle w:val="a2"/>
      </w:pPr>
      <w:r w:rsidRPr="00754D7E">
        <w:t xml:space="preserve">В качестве показателей воздействия на окружающую среду приняты </w:t>
      </w:r>
      <w:r w:rsidR="00D114FF" w:rsidRPr="00754D7E">
        <w:t xml:space="preserve">следующие </w:t>
      </w:r>
      <w:r w:rsidRPr="00754D7E">
        <w:t>показатели</w:t>
      </w:r>
      <w:r w:rsidR="00D114FF" w:rsidRPr="00754D7E">
        <w:t>:</w:t>
      </w:r>
    </w:p>
    <w:p w14:paraId="43253009" w14:textId="6B0D55E5" w:rsidR="00D114FF" w:rsidRPr="00754D7E" w:rsidRDefault="00425B24" w:rsidP="00820E8D">
      <w:pPr>
        <w:pStyle w:val="a7"/>
        <w:numPr>
          <w:ilvl w:val="0"/>
          <w:numId w:val="62"/>
        </w:numPr>
      </w:pPr>
      <w:r w:rsidRPr="00754D7E">
        <w:t xml:space="preserve">доля рекультивированной территории </w:t>
      </w:r>
      <w:r w:rsidR="00410B0D" w:rsidRPr="00754D7E">
        <w:t xml:space="preserve">объекта захоронения отходов (свалки отходов) </w:t>
      </w:r>
      <w:r w:rsidRPr="00754D7E">
        <w:t>от общего ее объема</w:t>
      </w:r>
      <w:r w:rsidR="00D114FF" w:rsidRPr="00754D7E">
        <w:t>;</w:t>
      </w:r>
    </w:p>
    <w:p w14:paraId="4CD81969" w14:textId="2E2E18A8" w:rsidR="007D1046" w:rsidRPr="00754D7E" w:rsidRDefault="007D1046" w:rsidP="00820E8D">
      <w:pPr>
        <w:pStyle w:val="a7"/>
        <w:numPr>
          <w:ilvl w:val="0"/>
          <w:numId w:val="62"/>
        </w:numPr>
      </w:pPr>
      <w:r w:rsidRPr="00754D7E">
        <w:t>негативное воздействие объект</w:t>
      </w:r>
      <w:r w:rsidR="006F44C0" w:rsidRPr="00754D7E">
        <w:t>а</w:t>
      </w:r>
      <w:r w:rsidRPr="00754D7E">
        <w:t xml:space="preserve"> захоронения отходов</w:t>
      </w:r>
      <w:r w:rsidR="006F44C0" w:rsidRPr="00754D7E">
        <w:t xml:space="preserve"> (свалки отходов)</w:t>
      </w:r>
      <w:r w:rsidRPr="00754D7E">
        <w:t xml:space="preserve"> на окружающую среду</w:t>
      </w:r>
      <w:r w:rsidR="00A009B3" w:rsidRPr="00754D7E">
        <w:t xml:space="preserve">. </w:t>
      </w:r>
    </w:p>
    <w:p w14:paraId="073028FB" w14:textId="660D5335" w:rsidR="003A4635" w:rsidRPr="00754D7E" w:rsidRDefault="003A4635" w:rsidP="00BB18E4">
      <w:pPr>
        <w:pStyle w:val="a2"/>
        <w:rPr>
          <w:lang w:eastAsia="x-none"/>
        </w:rPr>
      </w:pPr>
      <w:r w:rsidRPr="00754D7E">
        <w:rPr>
          <w:lang w:eastAsia="x-none"/>
        </w:rPr>
        <w:t xml:space="preserve">Показатели воздействия на окружающую среду устанавливается с целью выявления наличия или отсутствия негативного воздействия </w:t>
      </w:r>
      <w:r w:rsidRPr="00754D7E">
        <w:t xml:space="preserve">объекта захоронения отходов </w:t>
      </w:r>
      <w:r w:rsidR="00EE2899" w:rsidRPr="00754D7E">
        <w:t xml:space="preserve">(свалки) </w:t>
      </w:r>
      <w:r w:rsidRPr="00754D7E">
        <w:rPr>
          <w:lang w:eastAsia="x-none"/>
        </w:rPr>
        <w:t>на окружающую среду</w:t>
      </w:r>
      <w:r w:rsidR="00451791" w:rsidRPr="00754D7E">
        <w:t xml:space="preserve"> приведены ниже (</w:t>
      </w:r>
      <w:r w:rsidR="00451791" w:rsidRPr="00754D7E">
        <w:fldChar w:fldCharType="begin"/>
      </w:r>
      <w:r w:rsidR="00451791" w:rsidRPr="00754D7E">
        <w:instrText xml:space="preserve"> REF _Ref412732765 \h </w:instrText>
      </w:r>
      <w:r w:rsidR="00754D7E">
        <w:instrText xml:space="preserve"> \* MERGEFORMAT </w:instrText>
      </w:r>
      <w:r w:rsidR="00451791" w:rsidRPr="00754D7E">
        <w:fldChar w:fldCharType="separate"/>
      </w:r>
      <w:r w:rsidR="00A2424F" w:rsidRPr="00754D7E">
        <w:t xml:space="preserve">Таблица </w:t>
      </w:r>
      <w:r w:rsidR="00A2424F" w:rsidRPr="00754D7E">
        <w:rPr>
          <w:noProof/>
        </w:rPr>
        <w:t>31</w:t>
      </w:r>
      <w:r w:rsidR="00451791" w:rsidRPr="00754D7E">
        <w:fldChar w:fldCharType="end"/>
      </w:r>
      <w:r w:rsidR="00451791" w:rsidRPr="00754D7E">
        <w:t>)</w:t>
      </w:r>
      <w:r w:rsidRPr="00754D7E">
        <w:t>.</w:t>
      </w:r>
      <w:r w:rsidRPr="00754D7E">
        <w:rPr>
          <w:lang w:eastAsia="x-none"/>
        </w:rPr>
        <w:t xml:space="preserve"> </w:t>
      </w:r>
    </w:p>
    <w:p w14:paraId="3AC5CF9B" w14:textId="77777777" w:rsidR="00881249" w:rsidRPr="00754D7E" w:rsidRDefault="00881249" w:rsidP="00D0354C">
      <w:pPr>
        <w:pStyle w:val="ad"/>
      </w:pPr>
      <w:bookmarkStart w:id="486" w:name="_Ref412732765"/>
      <w:r w:rsidRPr="00754D7E">
        <w:t xml:space="preserve">Таблица </w:t>
      </w:r>
      <w:fldSimple w:instr=" SEQ Таблица \* ARABIC ">
        <w:r w:rsidR="00A2424F" w:rsidRPr="00754D7E">
          <w:rPr>
            <w:noProof/>
          </w:rPr>
          <w:t>31</w:t>
        </w:r>
      </w:fldSimple>
      <w:bookmarkEnd w:id="486"/>
      <w:r w:rsidRPr="00754D7E">
        <w:t xml:space="preserve">. Целевые показатели развития системы сбора и утилизации ТБО на территории </w:t>
      </w:r>
      <w:r w:rsidR="00B71EE1" w:rsidRPr="00754D7E">
        <w:t>городского поселения Пойковский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3154"/>
        <w:gridCol w:w="851"/>
        <w:gridCol w:w="849"/>
        <w:gridCol w:w="877"/>
        <w:gridCol w:w="640"/>
        <w:gridCol w:w="616"/>
        <w:gridCol w:w="642"/>
        <w:gridCol w:w="664"/>
        <w:gridCol w:w="665"/>
        <w:gridCol w:w="677"/>
      </w:tblGrid>
      <w:tr w:rsidR="00754D7E" w:rsidRPr="00754D7E" w14:paraId="3AC5CFA7" w14:textId="77777777" w:rsidTr="00BB18E4">
        <w:trPr>
          <w:cantSplit/>
          <w:trHeight w:val="465"/>
          <w:tblHeader/>
        </w:trPr>
        <w:tc>
          <w:tcPr>
            <w:tcW w:w="245" w:type="pct"/>
            <w:shd w:val="clear" w:color="auto" w:fill="auto"/>
            <w:vAlign w:val="center"/>
          </w:tcPr>
          <w:p w14:paraId="3AC5CF9C" w14:textId="12C7CD32" w:rsidR="00503FE0" w:rsidRPr="00754D7E" w:rsidRDefault="00754D7E" w:rsidP="00DF11A4">
            <w:pPr>
              <w:jc w:val="center"/>
              <w:rPr>
                <w:b/>
                <w:sz w:val="20"/>
                <w:szCs w:val="20"/>
              </w:rPr>
            </w:pPr>
            <w:r w:rsidRPr="00754D7E">
              <w:rPr>
                <w:b/>
                <w:sz w:val="20"/>
                <w:szCs w:val="20"/>
              </w:rPr>
              <w:t>№ п/</w:t>
            </w:r>
            <w:r w:rsidR="00503FE0" w:rsidRPr="00754D7E">
              <w:rPr>
                <w:b/>
                <w:sz w:val="20"/>
                <w:szCs w:val="20"/>
              </w:rPr>
              <w:t>п</w:t>
            </w:r>
          </w:p>
        </w:tc>
        <w:tc>
          <w:tcPr>
            <w:tcW w:w="1556" w:type="pct"/>
            <w:shd w:val="clear" w:color="auto" w:fill="auto"/>
            <w:vAlign w:val="center"/>
          </w:tcPr>
          <w:p w14:paraId="3AC5CF9D" w14:textId="66484197" w:rsidR="00503FE0" w:rsidRPr="00754D7E" w:rsidRDefault="00D0354C" w:rsidP="00DF11A4">
            <w:pPr>
              <w:jc w:val="center"/>
              <w:rPr>
                <w:b/>
                <w:sz w:val="20"/>
                <w:szCs w:val="20"/>
              </w:rPr>
            </w:pPr>
            <w:r w:rsidRPr="00754D7E">
              <w:rPr>
                <w:b/>
                <w:sz w:val="20"/>
                <w:szCs w:val="20"/>
              </w:rPr>
              <w:t>Показатель/год</w:t>
            </w:r>
          </w:p>
        </w:tc>
        <w:tc>
          <w:tcPr>
            <w:tcW w:w="420" w:type="pct"/>
            <w:shd w:val="clear" w:color="auto" w:fill="auto"/>
            <w:vAlign w:val="center"/>
          </w:tcPr>
          <w:p w14:paraId="3AC5CF9E" w14:textId="77777777" w:rsidR="00503FE0" w:rsidRPr="00754D7E" w:rsidRDefault="00503FE0" w:rsidP="00DF11A4">
            <w:pPr>
              <w:jc w:val="center"/>
              <w:rPr>
                <w:b/>
                <w:sz w:val="20"/>
                <w:szCs w:val="20"/>
              </w:rPr>
            </w:pPr>
            <w:r w:rsidRPr="00754D7E">
              <w:rPr>
                <w:b/>
                <w:sz w:val="20"/>
                <w:szCs w:val="20"/>
              </w:rPr>
              <w:t>2016 (факт)</w:t>
            </w:r>
          </w:p>
        </w:tc>
        <w:tc>
          <w:tcPr>
            <w:tcW w:w="419" w:type="pct"/>
            <w:shd w:val="clear" w:color="auto" w:fill="auto"/>
            <w:vAlign w:val="center"/>
          </w:tcPr>
          <w:p w14:paraId="3AC5CF9F" w14:textId="77777777" w:rsidR="00503FE0" w:rsidRPr="00754D7E" w:rsidRDefault="00503FE0" w:rsidP="00B71EE1">
            <w:pPr>
              <w:jc w:val="center"/>
              <w:rPr>
                <w:b/>
                <w:sz w:val="20"/>
                <w:szCs w:val="20"/>
              </w:rPr>
            </w:pPr>
            <w:r w:rsidRPr="00754D7E">
              <w:rPr>
                <w:b/>
                <w:sz w:val="20"/>
                <w:szCs w:val="20"/>
              </w:rPr>
              <w:t>2017</w:t>
            </w:r>
          </w:p>
        </w:tc>
        <w:tc>
          <w:tcPr>
            <w:tcW w:w="433" w:type="pct"/>
            <w:shd w:val="clear" w:color="auto" w:fill="auto"/>
            <w:vAlign w:val="center"/>
          </w:tcPr>
          <w:p w14:paraId="3AC5CFA0" w14:textId="77777777" w:rsidR="00503FE0" w:rsidRPr="00754D7E" w:rsidRDefault="00503FE0" w:rsidP="00DF11A4">
            <w:pPr>
              <w:jc w:val="center"/>
              <w:rPr>
                <w:b/>
                <w:sz w:val="20"/>
                <w:szCs w:val="20"/>
              </w:rPr>
            </w:pPr>
            <w:r w:rsidRPr="00754D7E">
              <w:rPr>
                <w:b/>
                <w:sz w:val="20"/>
                <w:szCs w:val="20"/>
              </w:rPr>
              <w:t>2018</w:t>
            </w:r>
          </w:p>
        </w:tc>
        <w:tc>
          <w:tcPr>
            <w:tcW w:w="316" w:type="pct"/>
            <w:shd w:val="clear" w:color="auto" w:fill="auto"/>
            <w:vAlign w:val="center"/>
          </w:tcPr>
          <w:p w14:paraId="3AC5CFA1" w14:textId="77777777" w:rsidR="00503FE0" w:rsidRPr="00754D7E" w:rsidRDefault="00503FE0" w:rsidP="00DF11A4">
            <w:pPr>
              <w:jc w:val="center"/>
              <w:rPr>
                <w:b/>
                <w:sz w:val="20"/>
                <w:szCs w:val="20"/>
              </w:rPr>
            </w:pPr>
            <w:r w:rsidRPr="00754D7E">
              <w:rPr>
                <w:b/>
                <w:sz w:val="20"/>
                <w:szCs w:val="20"/>
              </w:rPr>
              <w:t>2019</w:t>
            </w:r>
          </w:p>
        </w:tc>
        <w:tc>
          <w:tcPr>
            <w:tcW w:w="304" w:type="pct"/>
            <w:shd w:val="clear" w:color="auto" w:fill="auto"/>
            <w:vAlign w:val="center"/>
          </w:tcPr>
          <w:p w14:paraId="3AC5CFA2" w14:textId="77777777" w:rsidR="00503FE0" w:rsidRPr="00754D7E" w:rsidRDefault="00503FE0" w:rsidP="00DF11A4">
            <w:pPr>
              <w:jc w:val="center"/>
              <w:rPr>
                <w:b/>
                <w:sz w:val="20"/>
                <w:szCs w:val="20"/>
              </w:rPr>
            </w:pPr>
            <w:r w:rsidRPr="00754D7E">
              <w:rPr>
                <w:b/>
                <w:sz w:val="20"/>
                <w:szCs w:val="20"/>
              </w:rPr>
              <w:t>2020</w:t>
            </w:r>
          </w:p>
        </w:tc>
        <w:tc>
          <w:tcPr>
            <w:tcW w:w="317" w:type="pct"/>
            <w:shd w:val="clear" w:color="auto" w:fill="auto"/>
            <w:vAlign w:val="center"/>
          </w:tcPr>
          <w:p w14:paraId="3AC5CFA3" w14:textId="77777777" w:rsidR="00503FE0" w:rsidRPr="00754D7E" w:rsidRDefault="00503FE0" w:rsidP="00DF11A4">
            <w:pPr>
              <w:jc w:val="center"/>
              <w:rPr>
                <w:b/>
                <w:sz w:val="20"/>
                <w:szCs w:val="20"/>
              </w:rPr>
            </w:pPr>
            <w:r w:rsidRPr="00754D7E">
              <w:rPr>
                <w:b/>
                <w:sz w:val="20"/>
                <w:szCs w:val="20"/>
              </w:rPr>
              <w:t>2021</w:t>
            </w:r>
          </w:p>
        </w:tc>
        <w:tc>
          <w:tcPr>
            <w:tcW w:w="328" w:type="pct"/>
            <w:shd w:val="clear" w:color="auto" w:fill="auto"/>
            <w:vAlign w:val="center"/>
          </w:tcPr>
          <w:p w14:paraId="3AC5CFA4" w14:textId="77777777" w:rsidR="00503FE0" w:rsidRPr="00754D7E" w:rsidRDefault="00503FE0" w:rsidP="00DF11A4">
            <w:pPr>
              <w:jc w:val="center"/>
              <w:rPr>
                <w:b/>
                <w:sz w:val="20"/>
                <w:szCs w:val="20"/>
              </w:rPr>
            </w:pPr>
            <w:r w:rsidRPr="00754D7E">
              <w:rPr>
                <w:b/>
                <w:sz w:val="20"/>
                <w:szCs w:val="20"/>
              </w:rPr>
              <w:t>2025</w:t>
            </w:r>
          </w:p>
        </w:tc>
        <w:tc>
          <w:tcPr>
            <w:tcW w:w="328" w:type="pct"/>
            <w:shd w:val="clear" w:color="auto" w:fill="auto"/>
            <w:vAlign w:val="center"/>
          </w:tcPr>
          <w:p w14:paraId="3AC5CFA5" w14:textId="77777777" w:rsidR="00503FE0" w:rsidRPr="00754D7E" w:rsidRDefault="00503FE0" w:rsidP="00DF11A4">
            <w:pPr>
              <w:jc w:val="center"/>
              <w:rPr>
                <w:b/>
                <w:sz w:val="20"/>
                <w:szCs w:val="20"/>
              </w:rPr>
            </w:pPr>
            <w:r w:rsidRPr="00754D7E">
              <w:rPr>
                <w:b/>
                <w:sz w:val="20"/>
                <w:szCs w:val="20"/>
              </w:rPr>
              <w:t>2030</w:t>
            </w:r>
          </w:p>
        </w:tc>
        <w:tc>
          <w:tcPr>
            <w:tcW w:w="334" w:type="pct"/>
            <w:shd w:val="clear" w:color="auto" w:fill="auto"/>
            <w:vAlign w:val="center"/>
          </w:tcPr>
          <w:p w14:paraId="3AC5CFA6" w14:textId="77777777" w:rsidR="00503FE0" w:rsidRPr="00754D7E" w:rsidRDefault="00503FE0" w:rsidP="00DF11A4">
            <w:pPr>
              <w:jc w:val="center"/>
              <w:rPr>
                <w:b/>
                <w:sz w:val="20"/>
                <w:szCs w:val="20"/>
              </w:rPr>
            </w:pPr>
            <w:r w:rsidRPr="00754D7E">
              <w:rPr>
                <w:b/>
                <w:sz w:val="20"/>
                <w:szCs w:val="20"/>
              </w:rPr>
              <w:t>2035</w:t>
            </w:r>
          </w:p>
        </w:tc>
      </w:tr>
      <w:tr w:rsidR="00754D7E" w:rsidRPr="00754D7E" w14:paraId="3AC5CFAA" w14:textId="77777777" w:rsidTr="00BB18E4">
        <w:trPr>
          <w:cantSplit/>
        </w:trPr>
        <w:tc>
          <w:tcPr>
            <w:tcW w:w="245" w:type="pct"/>
            <w:shd w:val="clear" w:color="auto" w:fill="auto"/>
            <w:vAlign w:val="center"/>
          </w:tcPr>
          <w:p w14:paraId="3AC5CFA8" w14:textId="77777777" w:rsidR="00881249" w:rsidRPr="00754D7E" w:rsidRDefault="00881249" w:rsidP="00DF11A4">
            <w:pPr>
              <w:jc w:val="center"/>
              <w:rPr>
                <w:b/>
                <w:sz w:val="20"/>
                <w:szCs w:val="20"/>
              </w:rPr>
            </w:pPr>
            <w:r w:rsidRPr="00754D7E">
              <w:rPr>
                <w:b/>
                <w:sz w:val="20"/>
                <w:szCs w:val="20"/>
              </w:rPr>
              <w:t>1</w:t>
            </w:r>
          </w:p>
        </w:tc>
        <w:tc>
          <w:tcPr>
            <w:tcW w:w="4755" w:type="pct"/>
            <w:gridSpan w:val="10"/>
            <w:shd w:val="clear" w:color="auto" w:fill="auto"/>
            <w:vAlign w:val="center"/>
          </w:tcPr>
          <w:p w14:paraId="3AC5CFA9" w14:textId="77777777" w:rsidR="00881249" w:rsidRPr="00754D7E" w:rsidRDefault="00881249" w:rsidP="00DF11A4">
            <w:pPr>
              <w:jc w:val="center"/>
              <w:rPr>
                <w:sz w:val="20"/>
                <w:szCs w:val="20"/>
              </w:rPr>
            </w:pPr>
            <w:r w:rsidRPr="00754D7E">
              <w:rPr>
                <w:sz w:val="20"/>
                <w:szCs w:val="20"/>
              </w:rPr>
              <w:t>Доступность услуги для населения</w:t>
            </w:r>
          </w:p>
        </w:tc>
      </w:tr>
      <w:tr w:rsidR="00754D7E" w:rsidRPr="00754D7E" w14:paraId="3AC5CFB6" w14:textId="77777777" w:rsidTr="00BB18E4">
        <w:trPr>
          <w:cantSplit/>
        </w:trPr>
        <w:tc>
          <w:tcPr>
            <w:tcW w:w="245" w:type="pct"/>
            <w:shd w:val="clear" w:color="auto" w:fill="auto"/>
            <w:vAlign w:val="center"/>
          </w:tcPr>
          <w:p w14:paraId="3AC5CFAB" w14:textId="421E4D9D" w:rsidR="006C5699" w:rsidRPr="00754D7E" w:rsidRDefault="00D0354C" w:rsidP="006C5699">
            <w:pPr>
              <w:pStyle w:val="ConsPlusCell"/>
              <w:jc w:val="center"/>
              <w:rPr>
                <w:rFonts w:ascii="Times New Roman" w:eastAsia="Calibri" w:hAnsi="Times New Roman"/>
                <w:b/>
                <w:lang w:eastAsia="en-US"/>
              </w:rPr>
            </w:pPr>
            <w:r w:rsidRPr="00754D7E">
              <w:rPr>
                <w:rFonts w:ascii="Times New Roman" w:eastAsia="Calibri" w:hAnsi="Times New Roman" w:cs="Times New Roman"/>
                <w:b/>
                <w:lang w:eastAsia="en-US"/>
              </w:rPr>
              <w:t>1.1</w:t>
            </w:r>
          </w:p>
        </w:tc>
        <w:tc>
          <w:tcPr>
            <w:tcW w:w="1556" w:type="pct"/>
            <w:shd w:val="clear" w:color="auto" w:fill="auto"/>
            <w:vAlign w:val="center"/>
          </w:tcPr>
          <w:p w14:paraId="3AC5CFAC" w14:textId="7FE998CA" w:rsidR="006C5699" w:rsidRPr="00754D7E" w:rsidRDefault="006C5699" w:rsidP="00D0354C">
            <w:pPr>
              <w:pStyle w:val="ConsPlusCell"/>
              <w:rPr>
                <w:rFonts w:ascii="Times New Roman" w:eastAsia="Calibri" w:hAnsi="Times New Roman" w:cs="Times New Roman"/>
                <w:lang w:eastAsia="en-US"/>
              </w:rPr>
            </w:pPr>
            <w:r w:rsidRPr="00754D7E">
              <w:rPr>
                <w:rFonts w:ascii="Times New Roman" w:eastAsia="Calibri" w:hAnsi="Times New Roman" w:cs="Times New Roman"/>
                <w:lang w:eastAsia="en-US"/>
              </w:rPr>
              <w:t>Уровень централизованного вывоза ТКО с территории городского поселения Пойковский, %</w:t>
            </w:r>
          </w:p>
        </w:tc>
        <w:tc>
          <w:tcPr>
            <w:tcW w:w="420" w:type="pct"/>
            <w:shd w:val="clear" w:color="auto" w:fill="auto"/>
            <w:vAlign w:val="center"/>
          </w:tcPr>
          <w:p w14:paraId="3AC5CFAD" w14:textId="14BABC84" w:rsidR="006C5699" w:rsidRPr="00754D7E" w:rsidRDefault="006C5699" w:rsidP="006C5699">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419" w:type="pct"/>
            <w:shd w:val="clear" w:color="auto" w:fill="auto"/>
            <w:vAlign w:val="center"/>
          </w:tcPr>
          <w:p w14:paraId="3AC5CFAE" w14:textId="5ADED06C" w:rsidR="006C5699" w:rsidRPr="00754D7E" w:rsidRDefault="006C5699" w:rsidP="006C5699">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433" w:type="pct"/>
            <w:shd w:val="clear" w:color="auto" w:fill="auto"/>
            <w:vAlign w:val="center"/>
          </w:tcPr>
          <w:p w14:paraId="3AC5CFAF" w14:textId="30EEA01E" w:rsidR="006C5699" w:rsidRPr="00754D7E" w:rsidRDefault="006C5699" w:rsidP="006C5699">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316" w:type="pct"/>
            <w:shd w:val="clear" w:color="auto" w:fill="auto"/>
            <w:vAlign w:val="center"/>
          </w:tcPr>
          <w:p w14:paraId="3AC5CFB0" w14:textId="4D81736B" w:rsidR="006C5699" w:rsidRPr="00754D7E" w:rsidRDefault="006C5699" w:rsidP="006C5699">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304" w:type="pct"/>
            <w:shd w:val="clear" w:color="auto" w:fill="auto"/>
            <w:vAlign w:val="center"/>
          </w:tcPr>
          <w:p w14:paraId="3AC5CFB1" w14:textId="7A35A583" w:rsidR="006C5699" w:rsidRPr="00754D7E" w:rsidRDefault="006C5699" w:rsidP="006C5699">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317" w:type="pct"/>
            <w:shd w:val="clear" w:color="auto" w:fill="auto"/>
            <w:vAlign w:val="center"/>
          </w:tcPr>
          <w:p w14:paraId="3AC5CFB2" w14:textId="771B8407" w:rsidR="006C5699" w:rsidRPr="00754D7E" w:rsidRDefault="006C5699" w:rsidP="006C5699">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328" w:type="pct"/>
            <w:shd w:val="clear" w:color="auto" w:fill="auto"/>
            <w:vAlign w:val="center"/>
          </w:tcPr>
          <w:p w14:paraId="3AC5CFB3" w14:textId="75A5010B" w:rsidR="006C5699" w:rsidRPr="00754D7E" w:rsidRDefault="006C5699" w:rsidP="006C5699">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328" w:type="pct"/>
            <w:shd w:val="clear" w:color="auto" w:fill="auto"/>
            <w:vAlign w:val="center"/>
          </w:tcPr>
          <w:p w14:paraId="3AC5CFB4" w14:textId="5625F09D" w:rsidR="006C5699" w:rsidRPr="00754D7E" w:rsidRDefault="006C5699" w:rsidP="006C5699">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334" w:type="pct"/>
            <w:shd w:val="clear" w:color="auto" w:fill="auto"/>
            <w:vAlign w:val="center"/>
          </w:tcPr>
          <w:p w14:paraId="3AC5CFB5" w14:textId="088CAD5A" w:rsidR="006C5699" w:rsidRPr="00754D7E" w:rsidRDefault="006C5699" w:rsidP="006C5699">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r>
      <w:tr w:rsidR="00754D7E" w:rsidRPr="00754D7E" w14:paraId="3AC5CFB9" w14:textId="77777777" w:rsidTr="00BB18E4">
        <w:trPr>
          <w:cantSplit/>
        </w:trPr>
        <w:tc>
          <w:tcPr>
            <w:tcW w:w="245" w:type="pct"/>
            <w:shd w:val="clear" w:color="auto" w:fill="auto"/>
            <w:vAlign w:val="center"/>
          </w:tcPr>
          <w:p w14:paraId="3AC5CFB7" w14:textId="77777777" w:rsidR="00881249" w:rsidRPr="00754D7E" w:rsidRDefault="00881249" w:rsidP="00DF11A4">
            <w:pPr>
              <w:jc w:val="center"/>
              <w:rPr>
                <w:rFonts w:eastAsia="Calibri"/>
                <w:b/>
                <w:sz w:val="20"/>
                <w:lang w:eastAsia="en-US"/>
              </w:rPr>
            </w:pPr>
            <w:r w:rsidRPr="00754D7E">
              <w:rPr>
                <w:b/>
                <w:sz w:val="20"/>
                <w:szCs w:val="20"/>
              </w:rPr>
              <w:t>2</w:t>
            </w:r>
          </w:p>
        </w:tc>
        <w:tc>
          <w:tcPr>
            <w:tcW w:w="4755" w:type="pct"/>
            <w:gridSpan w:val="10"/>
            <w:shd w:val="clear" w:color="auto" w:fill="auto"/>
            <w:vAlign w:val="center"/>
          </w:tcPr>
          <w:p w14:paraId="3AC5CFB8" w14:textId="77777777" w:rsidR="00881249" w:rsidRPr="00754D7E" w:rsidRDefault="00881249" w:rsidP="00DF11A4">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Показатели спроса на услуги</w:t>
            </w:r>
          </w:p>
        </w:tc>
      </w:tr>
      <w:tr w:rsidR="00754D7E" w:rsidRPr="00754D7E" w14:paraId="3AC5CFC5" w14:textId="77777777" w:rsidTr="00BB18E4">
        <w:trPr>
          <w:cantSplit/>
        </w:trPr>
        <w:tc>
          <w:tcPr>
            <w:tcW w:w="245" w:type="pct"/>
            <w:shd w:val="clear" w:color="auto" w:fill="auto"/>
            <w:vAlign w:val="center"/>
          </w:tcPr>
          <w:p w14:paraId="3AC5CFBA" w14:textId="2B538103" w:rsidR="00F013AC" w:rsidRPr="00754D7E" w:rsidRDefault="00D0354C" w:rsidP="00F013AC">
            <w:pPr>
              <w:pStyle w:val="ConsPlusCell"/>
              <w:jc w:val="center"/>
              <w:rPr>
                <w:rFonts w:ascii="Times New Roman" w:eastAsia="Calibri" w:hAnsi="Times New Roman"/>
                <w:b/>
                <w:lang w:eastAsia="en-US"/>
              </w:rPr>
            </w:pPr>
            <w:r w:rsidRPr="00754D7E">
              <w:rPr>
                <w:rFonts w:ascii="Times New Roman" w:eastAsia="Calibri" w:hAnsi="Times New Roman" w:cs="Times New Roman"/>
                <w:b/>
                <w:lang w:eastAsia="en-US"/>
              </w:rPr>
              <w:t>2.1</w:t>
            </w:r>
          </w:p>
        </w:tc>
        <w:tc>
          <w:tcPr>
            <w:tcW w:w="1556" w:type="pct"/>
            <w:shd w:val="clear" w:color="auto" w:fill="auto"/>
            <w:vAlign w:val="center"/>
          </w:tcPr>
          <w:p w14:paraId="3AC5CFBB" w14:textId="43C60E5D" w:rsidR="00F013AC" w:rsidRPr="00754D7E" w:rsidRDefault="00F013AC" w:rsidP="00F013AC">
            <w:pPr>
              <w:pStyle w:val="ConsPlusCell"/>
              <w:rPr>
                <w:rFonts w:ascii="Times New Roman" w:eastAsia="Calibri" w:hAnsi="Times New Roman" w:cs="Times New Roman"/>
                <w:lang w:eastAsia="en-US"/>
              </w:rPr>
            </w:pPr>
            <w:r w:rsidRPr="00754D7E">
              <w:rPr>
                <w:rFonts w:ascii="Times New Roman" w:eastAsia="Calibri" w:hAnsi="Times New Roman" w:cs="Times New Roman"/>
                <w:lang w:eastAsia="en-US"/>
              </w:rPr>
              <w:t>Образование ТКО</w:t>
            </w:r>
            <w:r w:rsidR="004634C0" w:rsidRPr="00754D7E">
              <w:rPr>
                <w:rFonts w:ascii="Times New Roman" w:eastAsia="Calibri" w:hAnsi="Times New Roman" w:cs="Times New Roman"/>
                <w:lang w:eastAsia="en-US"/>
              </w:rPr>
              <w:t>, тыс. тонн в год</w:t>
            </w:r>
          </w:p>
        </w:tc>
        <w:tc>
          <w:tcPr>
            <w:tcW w:w="420" w:type="pct"/>
            <w:shd w:val="clear" w:color="auto" w:fill="auto"/>
            <w:vAlign w:val="center"/>
          </w:tcPr>
          <w:p w14:paraId="3AC5CFBC" w14:textId="3A6578CE" w:rsidR="00F013AC" w:rsidRPr="00754D7E" w:rsidRDefault="00F013AC" w:rsidP="00F013AC">
            <w:pPr>
              <w:jc w:val="center"/>
              <w:rPr>
                <w:sz w:val="20"/>
                <w:szCs w:val="20"/>
              </w:rPr>
            </w:pPr>
            <w:r w:rsidRPr="00754D7E">
              <w:rPr>
                <w:sz w:val="20"/>
                <w:szCs w:val="20"/>
              </w:rPr>
              <w:t>7,89</w:t>
            </w:r>
          </w:p>
        </w:tc>
        <w:tc>
          <w:tcPr>
            <w:tcW w:w="419" w:type="pct"/>
            <w:shd w:val="clear" w:color="auto" w:fill="auto"/>
            <w:vAlign w:val="center"/>
          </w:tcPr>
          <w:p w14:paraId="3AC5CFBD" w14:textId="720B8DBA" w:rsidR="00F013AC" w:rsidRPr="00754D7E" w:rsidRDefault="00F013AC" w:rsidP="00F013AC">
            <w:pPr>
              <w:jc w:val="center"/>
              <w:rPr>
                <w:sz w:val="20"/>
                <w:szCs w:val="20"/>
              </w:rPr>
            </w:pPr>
            <w:r w:rsidRPr="00754D7E">
              <w:rPr>
                <w:sz w:val="20"/>
                <w:szCs w:val="20"/>
              </w:rPr>
              <w:t>7,92</w:t>
            </w:r>
          </w:p>
        </w:tc>
        <w:tc>
          <w:tcPr>
            <w:tcW w:w="433" w:type="pct"/>
            <w:shd w:val="clear" w:color="auto" w:fill="auto"/>
            <w:vAlign w:val="center"/>
          </w:tcPr>
          <w:p w14:paraId="3AC5CFBE" w14:textId="404913D4" w:rsidR="00F013AC" w:rsidRPr="00754D7E" w:rsidRDefault="00F013AC" w:rsidP="00F013AC">
            <w:pPr>
              <w:jc w:val="center"/>
              <w:rPr>
                <w:sz w:val="20"/>
                <w:szCs w:val="20"/>
              </w:rPr>
            </w:pPr>
            <w:r w:rsidRPr="00754D7E">
              <w:rPr>
                <w:sz w:val="20"/>
                <w:szCs w:val="20"/>
              </w:rPr>
              <w:t>7,95</w:t>
            </w:r>
          </w:p>
        </w:tc>
        <w:tc>
          <w:tcPr>
            <w:tcW w:w="316" w:type="pct"/>
            <w:shd w:val="clear" w:color="auto" w:fill="auto"/>
            <w:vAlign w:val="center"/>
          </w:tcPr>
          <w:p w14:paraId="3AC5CFBF" w14:textId="4E8A7E36" w:rsidR="00F013AC" w:rsidRPr="00754D7E" w:rsidRDefault="00F013AC" w:rsidP="00F013AC">
            <w:pPr>
              <w:jc w:val="center"/>
              <w:rPr>
                <w:sz w:val="20"/>
                <w:szCs w:val="20"/>
              </w:rPr>
            </w:pPr>
            <w:r w:rsidRPr="00754D7E">
              <w:rPr>
                <w:sz w:val="20"/>
                <w:szCs w:val="20"/>
              </w:rPr>
              <w:t>7,98</w:t>
            </w:r>
          </w:p>
        </w:tc>
        <w:tc>
          <w:tcPr>
            <w:tcW w:w="304" w:type="pct"/>
            <w:shd w:val="clear" w:color="auto" w:fill="auto"/>
            <w:vAlign w:val="center"/>
          </w:tcPr>
          <w:p w14:paraId="3AC5CFC0" w14:textId="3218C16C" w:rsidR="00F013AC" w:rsidRPr="00754D7E" w:rsidRDefault="00F013AC" w:rsidP="00F013AC">
            <w:pPr>
              <w:jc w:val="center"/>
              <w:rPr>
                <w:sz w:val="20"/>
                <w:szCs w:val="20"/>
              </w:rPr>
            </w:pPr>
            <w:r w:rsidRPr="00754D7E">
              <w:rPr>
                <w:sz w:val="20"/>
                <w:szCs w:val="20"/>
              </w:rPr>
              <w:t>8,01</w:t>
            </w:r>
          </w:p>
        </w:tc>
        <w:tc>
          <w:tcPr>
            <w:tcW w:w="317" w:type="pct"/>
            <w:shd w:val="clear" w:color="auto" w:fill="auto"/>
            <w:vAlign w:val="center"/>
          </w:tcPr>
          <w:p w14:paraId="3AC5CFC1" w14:textId="7AC123F9" w:rsidR="00F013AC" w:rsidRPr="00754D7E" w:rsidRDefault="00F013AC" w:rsidP="00F013AC">
            <w:pPr>
              <w:jc w:val="center"/>
              <w:rPr>
                <w:sz w:val="20"/>
                <w:szCs w:val="20"/>
              </w:rPr>
            </w:pPr>
            <w:r w:rsidRPr="00754D7E">
              <w:rPr>
                <w:sz w:val="20"/>
                <w:szCs w:val="20"/>
              </w:rPr>
              <w:t>8,04</w:t>
            </w:r>
          </w:p>
        </w:tc>
        <w:tc>
          <w:tcPr>
            <w:tcW w:w="328" w:type="pct"/>
            <w:shd w:val="clear" w:color="auto" w:fill="auto"/>
            <w:vAlign w:val="center"/>
          </w:tcPr>
          <w:p w14:paraId="3AC5CFC2" w14:textId="5E8DFC32" w:rsidR="00F013AC" w:rsidRPr="00754D7E" w:rsidRDefault="00F013AC" w:rsidP="00F013AC">
            <w:pPr>
              <w:jc w:val="center"/>
              <w:rPr>
                <w:sz w:val="20"/>
                <w:szCs w:val="20"/>
              </w:rPr>
            </w:pPr>
            <w:r w:rsidRPr="00754D7E">
              <w:rPr>
                <w:sz w:val="20"/>
                <w:szCs w:val="20"/>
              </w:rPr>
              <w:t>8,28</w:t>
            </w:r>
          </w:p>
        </w:tc>
        <w:tc>
          <w:tcPr>
            <w:tcW w:w="328" w:type="pct"/>
            <w:shd w:val="clear" w:color="auto" w:fill="auto"/>
            <w:vAlign w:val="center"/>
          </w:tcPr>
          <w:p w14:paraId="3AC5CFC3" w14:textId="0810E402" w:rsidR="00F013AC" w:rsidRPr="00754D7E" w:rsidRDefault="00F013AC" w:rsidP="00F013AC">
            <w:pPr>
              <w:jc w:val="center"/>
              <w:rPr>
                <w:sz w:val="20"/>
                <w:szCs w:val="20"/>
              </w:rPr>
            </w:pPr>
            <w:r w:rsidRPr="00754D7E">
              <w:rPr>
                <w:sz w:val="20"/>
                <w:szCs w:val="20"/>
              </w:rPr>
              <w:t>8,34</w:t>
            </w:r>
          </w:p>
        </w:tc>
        <w:tc>
          <w:tcPr>
            <w:tcW w:w="334" w:type="pct"/>
            <w:shd w:val="clear" w:color="auto" w:fill="auto"/>
            <w:vAlign w:val="center"/>
          </w:tcPr>
          <w:p w14:paraId="3AC5CFC4" w14:textId="0B07CC0A" w:rsidR="00F013AC" w:rsidRPr="00754D7E" w:rsidRDefault="00F013AC" w:rsidP="00F013AC">
            <w:pPr>
              <w:jc w:val="center"/>
              <w:rPr>
                <w:sz w:val="20"/>
                <w:szCs w:val="20"/>
              </w:rPr>
            </w:pPr>
            <w:r w:rsidRPr="00754D7E">
              <w:rPr>
                <w:sz w:val="20"/>
                <w:szCs w:val="20"/>
              </w:rPr>
              <w:t>8,46</w:t>
            </w:r>
          </w:p>
        </w:tc>
      </w:tr>
      <w:tr w:rsidR="00754D7E" w:rsidRPr="00754D7E" w14:paraId="75034415" w14:textId="77777777" w:rsidTr="00BB18E4">
        <w:trPr>
          <w:cantSplit/>
        </w:trPr>
        <w:tc>
          <w:tcPr>
            <w:tcW w:w="245" w:type="pct"/>
            <w:shd w:val="clear" w:color="auto" w:fill="auto"/>
            <w:vAlign w:val="center"/>
          </w:tcPr>
          <w:p w14:paraId="01F610E2" w14:textId="66D1B977" w:rsidR="007F0DC7" w:rsidRPr="00754D7E" w:rsidRDefault="007F0DC7" w:rsidP="007F0DC7">
            <w:pPr>
              <w:jc w:val="center"/>
              <w:rPr>
                <w:b/>
                <w:sz w:val="20"/>
                <w:szCs w:val="20"/>
              </w:rPr>
            </w:pPr>
            <w:r w:rsidRPr="00754D7E">
              <w:rPr>
                <w:b/>
                <w:sz w:val="20"/>
                <w:szCs w:val="20"/>
              </w:rPr>
              <w:t>3</w:t>
            </w:r>
          </w:p>
        </w:tc>
        <w:tc>
          <w:tcPr>
            <w:tcW w:w="4755" w:type="pct"/>
            <w:gridSpan w:val="10"/>
            <w:shd w:val="clear" w:color="auto" w:fill="auto"/>
            <w:vAlign w:val="center"/>
          </w:tcPr>
          <w:p w14:paraId="09253F8A" w14:textId="731730E2" w:rsidR="007F0DC7" w:rsidRPr="00754D7E" w:rsidRDefault="007F0DC7" w:rsidP="00DA4D07">
            <w:pPr>
              <w:pStyle w:val="ConsPlusCell"/>
              <w:jc w:val="center"/>
              <w:rPr>
                <w:rFonts w:ascii="Times New Roman" w:hAnsi="Times New Roman"/>
              </w:rPr>
            </w:pPr>
            <w:r w:rsidRPr="00754D7E">
              <w:rPr>
                <w:rFonts w:ascii="Times New Roman" w:hAnsi="Times New Roman" w:cs="Times New Roman"/>
              </w:rPr>
              <w:t>Охват образования ТКО системой раздельного сбора</w:t>
            </w:r>
          </w:p>
        </w:tc>
      </w:tr>
      <w:tr w:rsidR="00754D7E" w:rsidRPr="00754D7E" w14:paraId="580F9FBE" w14:textId="77777777" w:rsidTr="00BB18E4">
        <w:trPr>
          <w:cantSplit/>
        </w:trPr>
        <w:tc>
          <w:tcPr>
            <w:tcW w:w="245" w:type="pct"/>
            <w:shd w:val="clear" w:color="auto" w:fill="auto"/>
            <w:vAlign w:val="center"/>
          </w:tcPr>
          <w:p w14:paraId="57481615" w14:textId="3C3AD251" w:rsidR="00DA4D07" w:rsidRPr="00754D7E" w:rsidRDefault="00D0354C" w:rsidP="00DF11A4">
            <w:pPr>
              <w:pStyle w:val="ConsPlusCell"/>
              <w:jc w:val="center"/>
              <w:rPr>
                <w:rFonts w:ascii="Times New Roman" w:eastAsia="Calibri" w:hAnsi="Times New Roman"/>
                <w:b/>
                <w:lang w:eastAsia="en-US"/>
              </w:rPr>
            </w:pPr>
            <w:r w:rsidRPr="00754D7E">
              <w:rPr>
                <w:rFonts w:ascii="Times New Roman" w:eastAsia="Calibri" w:hAnsi="Times New Roman" w:cs="Times New Roman"/>
                <w:b/>
                <w:lang w:eastAsia="en-US"/>
              </w:rPr>
              <w:t>3.1</w:t>
            </w:r>
          </w:p>
        </w:tc>
        <w:tc>
          <w:tcPr>
            <w:tcW w:w="1556" w:type="pct"/>
            <w:shd w:val="clear" w:color="auto" w:fill="auto"/>
            <w:vAlign w:val="center"/>
          </w:tcPr>
          <w:p w14:paraId="0383FAA0" w14:textId="1F3F3CB9" w:rsidR="00DA4D07" w:rsidRPr="00754D7E" w:rsidRDefault="005578A0" w:rsidP="00D0354C">
            <w:pPr>
              <w:pStyle w:val="ConsPlusCell"/>
              <w:rPr>
                <w:rFonts w:ascii="Times New Roman" w:eastAsia="Calibri" w:hAnsi="Times New Roman" w:cs="Times New Roman"/>
                <w:lang w:eastAsia="en-US"/>
              </w:rPr>
            </w:pPr>
            <w:r w:rsidRPr="00754D7E">
              <w:rPr>
                <w:rFonts w:ascii="Times New Roman" w:eastAsia="Calibri" w:hAnsi="Times New Roman" w:cs="Times New Roman"/>
                <w:lang w:eastAsia="en-US"/>
              </w:rPr>
              <w:t>Доля ТКО, направленных на обработку, в общем объеме ТКО</w:t>
            </w:r>
          </w:p>
        </w:tc>
        <w:tc>
          <w:tcPr>
            <w:tcW w:w="420" w:type="pct"/>
            <w:shd w:val="clear" w:color="auto" w:fill="auto"/>
            <w:vAlign w:val="center"/>
          </w:tcPr>
          <w:p w14:paraId="79327B2D" w14:textId="1F7D0B3B" w:rsidR="00DA4D07" w:rsidRPr="00754D7E" w:rsidRDefault="005578A0" w:rsidP="005578A0">
            <w:pPr>
              <w:jc w:val="center"/>
              <w:rPr>
                <w:sz w:val="20"/>
                <w:szCs w:val="20"/>
              </w:rPr>
            </w:pPr>
            <w:r w:rsidRPr="00754D7E">
              <w:rPr>
                <w:sz w:val="20"/>
                <w:szCs w:val="20"/>
              </w:rPr>
              <w:t>5</w:t>
            </w:r>
          </w:p>
        </w:tc>
        <w:tc>
          <w:tcPr>
            <w:tcW w:w="419" w:type="pct"/>
            <w:shd w:val="clear" w:color="auto" w:fill="auto"/>
            <w:vAlign w:val="center"/>
          </w:tcPr>
          <w:p w14:paraId="20AC7040" w14:textId="38930FEF" w:rsidR="00DA4D07" w:rsidRPr="00754D7E" w:rsidRDefault="005578A0" w:rsidP="00DF11A4">
            <w:pPr>
              <w:jc w:val="center"/>
              <w:rPr>
                <w:sz w:val="20"/>
                <w:szCs w:val="20"/>
              </w:rPr>
            </w:pPr>
            <w:r w:rsidRPr="00754D7E">
              <w:rPr>
                <w:sz w:val="20"/>
                <w:szCs w:val="20"/>
              </w:rPr>
              <w:t>20</w:t>
            </w:r>
          </w:p>
        </w:tc>
        <w:tc>
          <w:tcPr>
            <w:tcW w:w="433" w:type="pct"/>
            <w:shd w:val="clear" w:color="auto" w:fill="auto"/>
            <w:vAlign w:val="center"/>
          </w:tcPr>
          <w:p w14:paraId="125B0751" w14:textId="013BFB3E" w:rsidR="00DA4D07" w:rsidRPr="00754D7E" w:rsidRDefault="005578A0" w:rsidP="00DF11A4">
            <w:pPr>
              <w:jc w:val="center"/>
              <w:rPr>
                <w:sz w:val="20"/>
                <w:szCs w:val="20"/>
              </w:rPr>
            </w:pPr>
            <w:r w:rsidRPr="00754D7E">
              <w:rPr>
                <w:sz w:val="20"/>
                <w:szCs w:val="20"/>
              </w:rPr>
              <w:t>40</w:t>
            </w:r>
          </w:p>
        </w:tc>
        <w:tc>
          <w:tcPr>
            <w:tcW w:w="316" w:type="pct"/>
            <w:shd w:val="clear" w:color="auto" w:fill="auto"/>
            <w:vAlign w:val="center"/>
          </w:tcPr>
          <w:p w14:paraId="49346D84" w14:textId="7B9821C9" w:rsidR="00DA4D07" w:rsidRPr="00754D7E" w:rsidRDefault="005578A0" w:rsidP="00DF11A4">
            <w:pPr>
              <w:jc w:val="center"/>
              <w:rPr>
                <w:sz w:val="20"/>
                <w:szCs w:val="20"/>
              </w:rPr>
            </w:pPr>
            <w:r w:rsidRPr="00754D7E">
              <w:rPr>
                <w:sz w:val="20"/>
                <w:szCs w:val="20"/>
              </w:rPr>
              <w:t>60</w:t>
            </w:r>
          </w:p>
        </w:tc>
        <w:tc>
          <w:tcPr>
            <w:tcW w:w="304" w:type="pct"/>
            <w:shd w:val="clear" w:color="auto" w:fill="auto"/>
            <w:vAlign w:val="center"/>
          </w:tcPr>
          <w:p w14:paraId="7B5A388A" w14:textId="05569082" w:rsidR="00DA4D07" w:rsidRPr="00754D7E" w:rsidRDefault="005578A0" w:rsidP="00DF11A4">
            <w:pPr>
              <w:jc w:val="center"/>
              <w:rPr>
                <w:sz w:val="20"/>
                <w:szCs w:val="20"/>
              </w:rPr>
            </w:pPr>
            <w:r w:rsidRPr="00754D7E">
              <w:rPr>
                <w:sz w:val="20"/>
                <w:szCs w:val="20"/>
              </w:rPr>
              <w:t>80</w:t>
            </w:r>
          </w:p>
        </w:tc>
        <w:tc>
          <w:tcPr>
            <w:tcW w:w="317" w:type="pct"/>
            <w:shd w:val="clear" w:color="auto" w:fill="auto"/>
            <w:vAlign w:val="center"/>
          </w:tcPr>
          <w:p w14:paraId="4F38134C" w14:textId="12733B5D" w:rsidR="00DA4D07" w:rsidRPr="00754D7E" w:rsidRDefault="005578A0" w:rsidP="00DF11A4">
            <w:pPr>
              <w:jc w:val="center"/>
              <w:rPr>
                <w:sz w:val="20"/>
                <w:szCs w:val="20"/>
              </w:rPr>
            </w:pPr>
            <w:r w:rsidRPr="00754D7E">
              <w:rPr>
                <w:sz w:val="20"/>
                <w:szCs w:val="20"/>
              </w:rPr>
              <w:t>100</w:t>
            </w:r>
          </w:p>
        </w:tc>
        <w:tc>
          <w:tcPr>
            <w:tcW w:w="328" w:type="pct"/>
            <w:shd w:val="clear" w:color="auto" w:fill="auto"/>
            <w:vAlign w:val="center"/>
          </w:tcPr>
          <w:p w14:paraId="35492C8B" w14:textId="23978DCE" w:rsidR="00DA4D07" w:rsidRPr="00754D7E" w:rsidRDefault="005578A0" w:rsidP="00DF11A4">
            <w:pPr>
              <w:jc w:val="center"/>
              <w:rPr>
                <w:sz w:val="20"/>
                <w:szCs w:val="20"/>
              </w:rPr>
            </w:pPr>
            <w:r w:rsidRPr="00754D7E">
              <w:rPr>
                <w:sz w:val="20"/>
                <w:szCs w:val="20"/>
              </w:rPr>
              <w:t>100</w:t>
            </w:r>
          </w:p>
        </w:tc>
        <w:tc>
          <w:tcPr>
            <w:tcW w:w="328" w:type="pct"/>
            <w:shd w:val="clear" w:color="auto" w:fill="auto"/>
            <w:vAlign w:val="center"/>
          </w:tcPr>
          <w:p w14:paraId="533E937B" w14:textId="1730DDBC" w:rsidR="00DA4D07" w:rsidRPr="00754D7E" w:rsidRDefault="005578A0" w:rsidP="00DF11A4">
            <w:pPr>
              <w:jc w:val="center"/>
              <w:rPr>
                <w:sz w:val="20"/>
                <w:szCs w:val="20"/>
              </w:rPr>
            </w:pPr>
            <w:r w:rsidRPr="00754D7E">
              <w:rPr>
                <w:sz w:val="20"/>
                <w:szCs w:val="20"/>
              </w:rPr>
              <w:t>100</w:t>
            </w:r>
          </w:p>
        </w:tc>
        <w:tc>
          <w:tcPr>
            <w:tcW w:w="334" w:type="pct"/>
            <w:shd w:val="clear" w:color="auto" w:fill="auto"/>
            <w:vAlign w:val="center"/>
          </w:tcPr>
          <w:p w14:paraId="22ACBE5C" w14:textId="20341CCC" w:rsidR="00DA4D07" w:rsidRPr="00754D7E" w:rsidRDefault="005578A0" w:rsidP="00DF11A4">
            <w:pPr>
              <w:jc w:val="center"/>
              <w:rPr>
                <w:sz w:val="20"/>
                <w:szCs w:val="20"/>
              </w:rPr>
            </w:pPr>
            <w:r w:rsidRPr="00754D7E">
              <w:rPr>
                <w:sz w:val="20"/>
                <w:szCs w:val="20"/>
              </w:rPr>
              <w:t>100</w:t>
            </w:r>
          </w:p>
        </w:tc>
      </w:tr>
      <w:tr w:rsidR="00754D7E" w:rsidRPr="00754D7E" w14:paraId="3AC5CFC8" w14:textId="77777777" w:rsidTr="00BB18E4">
        <w:trPr>
          <w:cantSplit/>
        </w:trPr>
        <w:tc>
          <w:tcPr>
            <w:tcW w:w="245" w:type="pct"/>
            <w:shd w:val="clear" w:color="auto" w:fill="auto"/>
            <w:vAlign w:val="center"/>
          </w:tcPr>
          <w:p w14:paraId="3AC5CFC6" w14:textId="5BE5891E" w:rsidR="00881249" w:rsidRPr="00754D7E" w:rsidRDefault="000A6724" w:rsidP="00DF11A4">
            <w:pPr>
              <w:jc w:val="center"/>
              <w:rPr>
                <w:b/>
                <w:sz w:val="20"/>
                <w:szCs w:val="20"/>
              </w:rPr>
            </w:pPr>
            <w:r w:rsidRPr="00754D7E">
              <w:rPr>
                <w:b/>
                <w:sz w:val="20"/>
                <w:szCs w:val="20"/>
              </w:rPr>
              <w:lastRenderedPageBreak/>
              <w:t>4</w:t>
            </w:r>
          </w:p>
        </w:tc>
        <w:tc>
          <w:tcPr>
            <w:tcW w:w="4755" w:type="pct"/>
            <w:gridSpan w:val="10"/>
            <w:shd w:val="clear" w:color="auto" w:fill="auto"/>
            <w:vAlign w:val="center"/>
          </w:tcPr>
          <w:p w14:paraId="3AC5CFC7" w14:textId="77777777" w:rsidR="00881249" w:rsidRPr="00754D7E" w:rsidRDefault="00881249" w:rsidP="00DF11A4">
            <w:pPr>
              <w:jc w:val="center"/>
              <w:rPr>
                <w:sz w:val="20"/>
                <w:szCs w:val="20"/>
              </w:rPr>
            </w:pPr>
            <w:r w:rsidRPr="00754D7E">
              <w:rPr>
                <w:sz w:val="20"/>
                <w:szCs w:val="20"/>
              </w:rPr>
              <w:t>Показатели качества поставляемой услуги</w:t>
            </w:r>
          </w:p>
        </w:tc>
      </w:tr>
      <w:tr w:rsidR="00754D7E" w:rsidRPr="00754D7E" w14:paraId="3AC5CFD4" w14:textId="77777777" w:rsidTr="00BB18E4">
        <w:trPr>
          <w:cantSplit/>
        </w:trPr>
        <w:tc>
          <w:tcPr>
            <w:tcW w:w="245" w:type="pct"/>
            <w:shd w:val="clear" w:color="auto" w:fill="auto"/>
            <w:vAlign w:val="center"/>
          </w:tcPr>
          <w:p w14:paraId="3AC5CFC9" w14:textId="2D9DAF20" w:rsidR="00FE3054" w:rsidRPr="00754D7E" w:rsidRDefault="00D0354C" w:rsidP="00D0354C">
            <w:pPr>
              <w:jc w:val="center"/>
              <w:rPr>
                <w:b/>
                <w:sz w:val="20"/>
                <w:szCs w:val="20"/>
              </w:rPr>
            </w:pPr>
            <w:r w:rsidRPr="00754D7E">
              <w:rPr>
                <w:b/>
                <w:sz w:val="20"/>
                <w:szCs w:val="20"/>
              </w:rPr>
              <w:t>4.1</w:t>
            </w:r>
          </w:p>
        </w:tc>
        <w:tc>
          <w:tcPr>
            <w:tcW w:w="1556" w:type="pct"/>
            <w:shd w:val="clear" w:color="auto" w:fill="auto"/>
            <w:vAlign w:val="center"/>
          </w:tcPr>
          <w:p w14:paraId="3AC5CFCA" w14:textId="48FCFF0B" w:rsidR="00FE3054" w:rsidRPr="00754D7E" w:rsidRDefault="00FE3054" w:rsidP="00D0354C">
            <w:pPr>
              <w:pStyle w:val="ConsPlusCell"/>
              <w:rPr>
                <w:rFonts w:ascii="Times New Roman" w:eastAsia="Calibri" w:hAnsi="Times New Roman" w:cs="Times New Roman"/>
                <w:lang w:eastAsia="en-US"/>
              </w:rPr>
            </w:pPr>
            <w:r w:rsidRPr="00754D7E">
              <w:rPr>
                <w:rFonts w:ascii="Times New Roman" w:eastAsia="Calibri" w:hAnsi="Times New Roman" w:cs="Times New Roman"/>
                <w:lang w:eastAsia="en-US"/>
              </w:rPr>
              <w:t>Соответствие качества поставляемой услуги установленным требованиям, %</w:t>
            </w:r>
          </w:p>
        </w:tc>
        <w:tc>
          <w:tcPr>
            <w:tcW w:w="420" w:type="pct"/>
            <w:shd w:val="clear" w:color="auto" w:fill="auto"/>
            <w:vAlign w:val="center"/>
          </w:tcPr>
          <w:p w14:paraId="3AC5CFCB" w14:textId="72D781D7" w:rsidR="00FE3054" w:rsidRPr="00754D7E" w:rsidRDefault="00FE3054" w:rsidP="00FE3054">
            <w:pPr>
              <w:jc w:val="center"/>
              <w:rPr>
                <w:sz w:val="20"/>
              </w:rPr>
            </w:pPr>
            <w:r w:rsidRPr="00754D7E">
              <w:rPr>
                <w:rFonts w:eastAsia="Calibri"/>
                <w:sz w:val="20"/>
                <w:lang w:eastAsia="en-US"/>
              </w:rPr>
              <w:t>100</w:t>
            </w:r>
          </w:p>
        </w:tc>
        <w:tc>
          <w:tcPr>
            <w:tcW w:w="419" w:type="pct"/>
            <w:shd w:val="clear" w:color="auto" w:fill="auto"/>
            <w:vAlign w:val="center"/>
          </w:tcPr>
          <w:p w14:paraId="3AC5CFCC" w14:textId="509D0DBD" w:rsidR="00FE3054" w:rsidRPr="00754D7E" w:rsidRDefault="00FE3054" w:rsidP="00FE3054">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433" w:type="pct"/>
            <w:shd w:val="clear" w:color="auto" w:fill="auto"/>
            <w:vAlign w:val="center"/>
          </w:tcPr>
          <w:p w14:paraId="3AC5CFCD" w14:textId="3424F695" w:rsidR="00FE3054" w:rsidRPr="00754D7E" w:rsidRDefault="00FE3054" w:rsidP="00FE3054">
            <w:pPr>
              <w:jc w:val="center"/>
              <w:rPr>
                <w:sz w:val="20"/>
              </w:rPr>
            </w:pPr>
            <w:r w:rsidRPr="00754D7E">
              <w:rPr>
                <w:rFonts w:eastAsia="Calibri"/>
                <w:sz w:val="20"/>
                <w:lang w:eastAsia="en-US"/>
              </w:rPr>
              <w:t>100</w:t>
            </w:r>
          </w:p>
        </w:tc>
        <w:tc>
          <w:tcPr>
            <w:tcW w:w="316" w:type="pct"/>
            <w:shd w:val="clear" w:color="auto" w:fill="auto"/>
            <w:vAlign w:val="center"/>
          </w:tcPr>
          <w:p w14:paraId="3AC5CFCE" w14:textId="091493B0" w:rsidR="00FE3054" w:rsidRPr="00754D7E" w:rsidRDefault="00FE3054" w:rsidP="00FE3054">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304" w:type="pct"/>
            <w:shd w:val="clear" w:color="auto" w:fill="auto"/>
            <w:vAlign w:val="center"/>
          </w:tcPr>
          <w:p w14:paraId="3AC5CFCF" w14:textId="75728D71" w:rsidR="00FE3054" w:rsidRPr="00754D7E" w:rsidRDefault="00FE3054" w:rsidP="00FE3054">
            <w:pPr>
              <w:jc w:val="center"/>
              <w:rPr>
                <w:sz w:val="20"/>
                <w:szCs w:val="20"/>
              </w:rPr>
            </w:pPr>
            <w:r w:rsidRPr="00754D7E">
              <w:rPr>
                <w:rFonts w:eastAsia="Calibri"/>
                <w:sz w:val="20"/>
                <w:lang w:eastAsia="en-US"/>
              </w:rPr>
              <w:t>100</w:t>
            </w:r>
          </w:p>
        </w:tc>
        <w:tc>
          <w:tcPr>
            <w:tcW w:w="317" w:type="pct"/>
            <w:shd w:val="clear" w:color="auto" w:fill="auto"/>
            <w:vAlign w:val="center"/>
          </w:tcPr>
          <w:p w14:paraId="3AC5CFD0" w14:textId="46A92555" w:rsidR="00FE3054" w:rsidRPr="00754D7E" w:rsidRDefault="00FE3054" w:rsidP="00FE3054">
            <w:pPr>
              <w:jc w:val="center"/>
              <w:rPr>
                <w:sz w:val="20"/>
                <w:szCs w:val="20"/>
              </w:rPr>
            </w:pPr>
            <w:r w:rsidRPr="00754D7E">
              <w:rPr>
                <w:rFonts w:eastAsia="Calibri"/>
                <w:sz w:val="20"/>
                <w:lang w:eastAsia="en-US"/>
              </w:rPr>
              <w:t>100</w:t>
            </w:r>
          </w:p>
        </w:tc>
        <w:tc>
          <w:tcPr>
            <w:tcW w:w="328" w:type="pct"/>
            <w:shd w:val="clear" w:color="auto" w:fill="auto"/>
            <w:vAlign w:val="center"/>
          </w:tcPr>
          <w:p w14:paraId="3AC5CFD1" w14:textId="6209FC54" w:rsidR="00FE3054" w:rsidRPr="00754D7E" w:rsidRDefault="00FE3054" w:rsidP="00FE3054">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c>
          <w:tcPr>
            <w:tcW w:w="328" w:type="pct"/>
            <w:shd w:val="clear" w:color="auto" w:fill="auto"/>
            <w:vAlign w:val="center"/>
          </w:tcPr>
          <w:p w14:paraId="3AC5CFD2" w14:textId="3422032D" w:rsidR="00FE3054" w:rsidRPr="00754D7E" w:rsidRDefault="00FE3054" w:rsidP="00FE3054">
            <w:pPr>
              <w:jc w:val="center"/>
              <w:rPr>
                <w:sz w:val="20"/>
                <w:szCs w:val="20"/>
              </w:rPr>
            </w:pPr>
            <w:r w:rsidRPr="00754D7E">
              <w:rPr>
                <w:rFonts w:eastAsia="Calibri"/>
                <w:sz w:val="20"/>
                <w:lang w:eastAsia="en-US"/>
              </w:rPr>
              <w:t>100</w:t>
            </w:r>
          </w:p>
        </w:tc>
        <w:tc>
          <w:tcPr>
            <w:tcW w:w="334" w:type="pct"/>
            <w:shd w:val="clear" w:color="auto" w:fill="auto"/>
            <w:vAlign w:val="center"/>
          </w:tcPr>
          <w:p w14:paraId="3AC5CFD3" w14:textId="17E094F7" w:rsidR="00FE3054" w:rsidRPr="00754D7E" w:rsidRDefault="00FE3054" w:rsidP="00FE3054">
            <w:pPr>
              <w:pStyle w:val="ConsPlusCell"/>
              <w:jc w:val="center"/>
              <w:rPr>
                <w:rFonts w:ascii="Times New Roman" w:eastAsia="Calibri" w:hAnsi="Times New Roman" w:cs="Times New Roman"/>
                <w:lang w:eastAsia="en-US"/>
              </w:rPr>
            </w:pPr>
            <w:r w:rsidRPr="00754D7E">
              <w:rPr>
                <w:rFonts w:ascii="Times New Roman" w:eastAsia="Calibri" w:hAnsi="Times New Roman" w:cs="Times New Roman"/>
                <w:lang w:eastAsia="en-US"/>
              </w:rPr>
              <w:t>100</w:t>
            </w:r>
          </w:p>
        </w:tc>
      </w:tr>
      <w:tr w:rsidR="00754D7E" w:rsidRPr="00754D7E" w14:paraId="3AC5CFD7" w14:textId="77777777" w:rsidTr="00BB18E4">
        <w:trPr>
          <w:cantSplit/>
        </w:trPr>
        <w:tc>
          <w:tcPr>
            <w:tcW w:w="245" w:type="pct"/>
            <w:shd w:val="clear" w:color="auto" w:fill="auto"/>
            <w:vAlign w:val="center"/>
          </w:tcPr>
          <w:p w14:paraId="3AC5CFD5" w14:textId="08A61175" w:rsidR="00881249" w:rsidRPr="00754D7E" w:rsidRDefault="000A6724" w:rsidP="00DF11A4">
            <w:pPr>
              <w:jc w:val="center"/>
              <w:rPr>
                <w:b/>
                <w:sz w:val="20"/>
              </w:rPr>
            </w:pPr>
            <w:r w:rsidRPr="00754D7E">
              <w:rPr>
                <w:b/>
                <w:sz w:val="20"/>
                <w:szCs w:val="20"/>
              </w:rPr>
              <w:t>5</w:t>
            </w:r>
          </w:p>
        </w:tc>
        <w:tc>
          <w:tcPr>
            <w:tcW w:w="4755" w:type="pct"/>
            <w:gridSpan w:val="10"/>
            <w:shd w:val="clear" w:color="auto" w:fill="auto"/>
            <w:vAlign w:val="center"/>
          </w:tcPr>
          <w:p w14:paraId="3AC5CFD6" w14:textId="22FB73F2" w:rsidR="00881249" w:rsidRPr="00754D7E" w:rsidRDefault="00881249" w:rsidP="00DF11A4">
            <w:pPr>
              <w:jc w:val="center"/>
              <w:rPr>
                <w:sz w:val="20"/>
              </w:rPr>
            </w:pPr>
            <w:r w:rsidRPr="00754D7E">
              <w:rPr>
                <w:sz w:val="20"/>
              </w:rPr>
              <w:t xml:space="preserve">Показатели надежности </w:t>
            </w:r>
            <w:r w:rsidR="00610CCF" w:rsidRPr="00754D7E">
              <w:rPr>
                <w:sz w:val="20"/>
                <w:szCs w:val="20"/>
              </w:rPr>
              <w:t xml:space="preserve">системы </w:t>
            </w:r>
            <w:r w:rsidRPr="00754D7E">
              <w:rPr>
                <w:sz w:val="20"/>
              </w:rPr>
              <w:t>предоставления услуги</w:t>
            </w:r>
          </w:p>
        </w:tc>
      </w:tr>
      <w:tr w:rsidR="00754D7E" w:rsidRPr="00754D7E" w14:paraId="3AC5CFE3" w14:textId="77777777" w:rsidTr="00BB18E4">
        <w:trPr>
          <w:cantSplit/>
        </w:trPr>
        <w:tc>
          <w:tcPr>
            <w:tcW w:w="245" w:type="pct"/>
            <w:shd w:val="clear" w:color="auto" w:fill="auto"/>
            <w:vAlign w:val="center"/>
          </w:tcPr>
          <w:p w14:paraId="3AC5CFD8" w14:textId="0D557C1A" w:rsidR="00610B02" w:rsidRPr="00754D7E" w:rsidRDefault="00D0354C" w:rsidP="00610B02">
            <w:pPr>
              <w:jc w:val="center"/>
              <w:rPr>
                <w:b/>
                <w:sz w:val="20"/>
              </w:rPr>
            </w:pPr>
            <w:r w:rsidRPr="00754D7E">
              <w:rPr>
                <w:b/>
                <w:sz w:val="20"/>
              </w:rPr>
              <w:t>5.1</w:t>
            </w:r>
          </w:p>
        </w:tc>
        <w:tc>
          <w:tcPr>
            <w:tcW w:w="1556" w:type="pct"/>
            <w:shd w:val="clear" w:color="auto" w:fill="auto"/>
            <w:vAlign w:val="center"/>
          </w:tcPr>
          <w:p w14:paraId="3AC5CFD9" w14:textId="077EA89A" w:rsidR="00610B02" w:rsidRPr="00754D7E" w:rsidRDefault="00610B02" w:rsidP="00D0354C">
            <w:pPr>
              <w:pStyle w:val="ConsPlusCell"/>
              <w:rPr>
                <w:rFonts w:ascii="Times New Roman" w:eastAsia="Calibri" w:hAnsi="Times New Roman"/>
                <w:lang w:eastAsia="en-US"/>
              </w:rPr>
            </w:pPr>
            <w:r w:rsidRPr="00754D7E">
              <w:rPr>
                <w:rFonts w:ascii="Times New Roman" w:eastAsia="Calibri" w:hAnsi="Times New Roman" w:cs="Times New Roman"/>
                <w:lang w:eastAsia="en-US"/>
              </w:rPr>
              <w:t>Продолжительность (бесперебойность) централизованного вывоза ТКО с территории городского поселения Пойковский, часов/сутки</w:t>
            </w:r>
          </w:p>
        </w:tc>
        <w:tc>
          <w:tcPr>
            <w:tcW w:w="420" w:type="pct"/>
            <w:shd w:val="clear" w:color="auto" w:fill="auto"/>
            <w:vAlign w:val="center"/>
          </w:tcPr>
          <w:p w14:paraId="3AC5CFDA" w14:textId="7223F90A" w:rsidR="00610B02" w:rsidRPr="00754D7E" w:rsidRDefault="00610B02" w:rsidP="00610B02">
            <w:pPr>
              <w:jc w:val="center"/>
              <w:rPr>
                <w:sz w:val="20"/>
              </w:rPr>
            </w:pPr>
            <w:r w:rsidRPr="00754D7E">
              <w:rPr>
                <w:sz w:val="20"/>
                <w:szCs w:val="20"/>
              </w:rPr>
              <w:t>24</w:t>
            </w:r>
          </w:p>
        </w:tc>
        <w:tc>
          <w:tcPr>
            <w:tcW w:w="419" w:type="pct"/>
            <w:shd w:val="clear" w:color="auto" w:fill="auto"/>
            <w:vAlign w:val="center"/>
          </w:tcPr>
          <w:p w14:paraId="3AC5CFDB" w14:textId="31D1F675" w:rsidR="00610B02" w:rsidRPr="00754D7E" w:rsidRDefault="00610B02" w:rsidP="00610B02">
            <w:pPr>
              <w:pStyle w:val="ConsPlusCell"/>
              <w:jc w:val="center"/>
              <w:rPr>
                <w:rFonts w:ascii="Times New Roman" w:eastAsia="Calibri" w:hAnsi="Times New Roman"/>
              </w:rPr>
            </w:pPr>
            <w:r w:rsidRPr="00754D7E">
              <w:rPr>
                <w:rFonts w:ascii="Times New Roman" w:hAnsi="Times New Roman" w:cs="Times New Roman"/>
              </w:rPr>
              <w:t>24</w:t>
            </w:r>
          </w:p>
        </w:tc>
        <w:tc>
          <w:tcPr>
            <w:tcW w:w="433" w:type="pct"/>
            <w:shd w:val="clear" w:color="auto" w:fill="auto"/>
            <w:vAlign w:val="center"/>
          </w:tcPr>
          <w:p w14:paraId="3AC5CFDC" w14:textId="0F629DE8" w:rsidR="00610B02" w:rsidRPr="00754D7E" w:rsidRDefault="00610B02" w:rsidP="00610B02">
            <w:pPr>
              <w:jc w:val="center"/>
              <w:rPr>
                <w:sz w:val="20"/>
              </w:rPr>
            </w:pPr>
            <w:r w:rsidRPr="00754D7E">
              <w:rPr>
                <w:sz w:val="20"/>
                <w:szCs w:val="20"/>
              </w:rPr>
              <w:t>24</w:t>
            </w:r>
          </w:p>
        </w:tc>
        <w:tc>
          <w:tcPr>
            <w:tcW w:w="316" w:type="pct"/>
            <w:shd w:val="clear" w:color="auto" w:fill="auto"/>
            <w:vAlign w:val="center"/>
          </w:tcPr>
          <w:p w14:paraId="3AC5CFDD" w14:textId="1F05468F" w:rsidR="00610B02" w:rsidRPr="00754D7E" w:rsidRDefault="00610B02" w:rsidP="00610B02">
            <w:pPr>
              <w:jc w:val="center"/>
              <w:rPr>
                <w:sz w:val="20"/>
              </w:rPr>
            </w:pPr>
            <w:r w:rsidRPr="00754D7E">
              <w:rPr>
                <w:sz w:val="20"/>
                <w:szCs w:val="20"/>
              </w:rPr>
              <w:t>24</w:t>
            </w:r>
          </w:p>
        </w:tc>
        <w:tc>
          <w:tcPr>
            <w:tcW w:w="304" w:type="pct"/>
            <w:shd w:val="clear" w:color="auto" w:fill="auto"/>
            <w:vAlign w:val="center"/>
          </w:tcPr>
          <w:p w14:paraId="3AC5CFDE" w14:textId="39DAFF22" w:rsidR="00610B02" w:rsidRPr="00754D7E" w:rsidRDefault="00610B02" w:rsidP="00610B02">
            <w:pPr>
              <w:jc w:val="center"/>
              <w:rPr>
                <w:sz w:val="20"/>
              </w:rPr>
            </w:pPr>
            <w:r w:rsidRPr="00754D7E">
              <w:rPr>
                <w:sz w:val="20"/>
                <w:szCs w:val="20"/>
              </w:rPr>
              <w:t>24</w:t>
            </w:r>
          </w:p>
        </w:tc>
        <w:tc>
          <w:tcPr>
            <w:tcW w:w="317" w:type="pct"/>
            <w:shd w:val="clear" w:color="auto" w:fill="auto"/>
            <w:vAlign w:val="center"/>
          </w:tcPr>
          <w:p w14:paraId="3AC5CFDF" w14:textId="0485BE91" w:rsidR="00610B02" w:rsidRPr="00754D7E" w:rsidRDefault="00610B02" w:rsidP="00610B02">
            <w:pPr>
              <w:jc w:val="center"/>
              <w:rPr>
                <w:sz w:val="20"/>
              </w:rPr>
            </w:pPr>
            <w:r w:rsidRPr="00754D7E">
              <w:rPr>
                <w:sz w:val="20"/>
                <w:szCs w:val="20"/>
              </w:rPr>
              <w:t>24</w:t>
            </w:r>
          </w:p>
        </w:tc>
        <w:tc>
          <w:tcPr>
            <w:tcW w:w="328" w:type="pct"/>
            <w:shd w:val="clear" w:color="auto" w:fill="auto"/>
            <w:vAlign w:val="center"/>
          </w:tcPr>
          <w:p w14:paraId="3AC5CFE0" w14:textId="03482DE6" w:rsidR="00610B02" w:rsidRPr="00754D7E" w:rsidRDefault="00610B02" w:rsidP="00610B02">
            <w:pPr>
              <w:jc w:val="center"/>
              <w:rPr>
                <w:sz w:val="20"/>
              </w:rPr>
            </w:pPr>
            <w:r w:rsidRPr="00754D7E">
              <w:rPr>
                <w:sz w:val="20"/>
                <w:szCs w:val="20"/>
              </w:rPr>
              <w:t>24</w:t>
            </w:r>
          </w:p>
        </w:tc>
        <w:tc>
          <w:tcPr>
            <w:tcW w:w="328" w:type="pct"/>
            <w:shd w:val="clear" w:color="auto" w:fill="auto"/>
            <w:vAlign w:val="center"/>
          </w:tcPr>
          <w:p w14:paraId="3AC5CFE1" w14:textId="43E53012" w:rsidR="00610B02" w:rsidRPr="00754D7E" w:rsidRDefault="00610B02" w:rsidP="00610B02">
            <w:pPr>
              <w:jc w:val="center"/>
              <w:rPr>
                <w:sz w:val="20"/>
              </w:rPr>
            </w:pPr>
            <w:r w:rsidRPr="00754D7E">
              <w:rPr>
                <w:sz w:val="20"/>
                <w:szCs w:val="20"/>
              </w:rPr>
              <w:t>24</w:t>
            </w:r>
          </w:p>
        </w:tc>
        <w:tc>
          <w:tcPr>
            <w:tcW w:w="334" w:type="pct"/>
            <w:shd w:val="clear" w:color="auto" w:fill="auto"/>
            <w:vAlign w:val="center"/>
          </w:tcPr>
          <w:p w14:paraId="3AC5CFE2" w14:textId="6D063A09" w:rsidR="00610B02" w:rsidRPr="00754D7E" w:rsidRDefault="00610B02" w:rsidP="00610B02">
            <w:pPr>
              <w:jc w:val="center"/>
              <w:rPr>
                <w:sz w:val="20"/>
              </w:rPr>
            </w:pPr>
            <w:r w:rsidRPr="00754D7E">
              <w:rPr>
                <w:sz w:val="20"/>
                <w:szCs w:val="20"/>
              </w:rPr>
              <w:t>24</w:t>
            </w:r>
          </w:p>
        </w:tc>
      </w:tr>
      <w:tr w:rsidR="00754D7E" w:rsidRPr="00754D7E" w14:paraId="212D0B4C" w14:textId="77777777" w:rsidTr="00BB18E4">
        <w:trPr>
          <w:cantSplit/>
        </w:trPr>
        <w:tc>
          <w:tcPr>
            <w:tcW w:w="245" w:type="pct"/>
            <w:shd w:val="clear" w:color="auto" w:fill="auto"/>
            <w:vAlign w:val="center"/>
          </w:tcPr>
          <w:p w14:paraId="561572E3" w14:textId="3E3873DD" w:rsidR="00610B02" w:rsidRPr="00754D7E" w:rsidRDefault="00D0354C" w:rsidP="00610B02">
            <w:pPr>
              <w:jc w:val="center"/>
              <w:rPr>
                <w:b/>
                <w:sz w:val="20"/>
                <w:szCs w:val="20"/>
              </w:rPr>
            </w:pPr>
            <w:r w:rsidRPr="00754D7E">
              <w:rPr>
                <w:b/>
                <w:sz w:val="20"/>
                <w:szCs w:val="20"/>
              </w:rPr>
              <w:t>5.2</w:t>
            </w:r>
          </w:p>
        </w:tc>
        <w:tc>
          <w:tcPr>
            <w:tcW w:w="1556" w:type="pct"/>
            <w:shd w:val="clear" w:color="auto" w:fill="auto"/>
            <w:vAlign w:val="center"/>
          </w:tcPr>
          <w:p w14:paraId="0FE54203" w14:textId="4F2EA95B" w:rsidR="00610B02" w:rsidRPr="00754D7E" w:rsidRDefault="00610B02" w:rsidP="00D0354C">
            <w:pPr>
              <w:pStyle w:val="ConsPlusCell"/>
              <w:rPr>
                <w:rFonts w:ascii="Times New Roman" w:eastAsia="Calibri" w:hAnsi="Times New Roman" w:cs="Times New Roman"/>
                <w:lang w:eastAsia="en-US"/>
              </w:rPr>
            </w:pPr>
            <w:r w:rsidRPr="00754D7E">
              <w:rPr>
                <w:rFonts w:ascii="Times New Roman" w:eastAsia="Calibri" w:hAnsi="Times New Roman" w:cs="Times New Roman"/>
                <w:lang w:eastAsia="en-US"/>
              </w:rPr>
              <w:t>Наличие контроля качества вывоза ТКО, %</w:t>
            </w:r>
          </w:p>
        </w:tc>
        <w:tc>
          <w:tcPr>
            <w:tcW w:w="420" w:type="pct"/>
            <w:shd w:val="clear" w:color="auto" w:fill="auto"/>
            <w:vAlign w:val="center"/>
          </w:tcPr>
          <w:p w14:paraId="692234DE" w14:textId="16679432" w:rsidR="00610B02" w:rsidRPr="00754D7E" w:rsidRDefault="00610B02" w:rsidP="00610B02">
            <w:pPr>
              <w:jc w:val="center"/>
              <w:rPr>
                <w:sz w:val="20"/>
                <w:szCs w:val="20"/>
              </w:rPr>
            </w:pPr>
            <w:r w:rsidRPr="00754D7E">
              <w:rPr>
                <w:sz w:val="20"/>
                <w:szCs w:val="20"/>
              </w:rPr>
              <w:t>100</w:t>
            </w:r>
          </w:p>
        </w:tc>
        <w:tc>
          <w:tcPr>
            <w:tcW w:w="419" w:type="pct"/>
            <w:shd w:val="clear" w:color="auto" w:fill="auto"/>
            <w:vAlign w:val="center"/>
          </w:tcPr>
          <w:p w14:paraId="6053294C" w14:textId="2D68699F" w:rsidR="00610B02" w:rsidRPr="00754D7E" w:rsidRDefault="00610B02" w:rsidP="00610B02">
            <w:pPr>
              <w:pStyle w:val="ConsPlusCell"/>
              <w:jc w:val="center"/>
              <w:rPr>
                <w:rFonts w:ascii="Times New Roman" w:hAnsi="Times New Roman" w:cs="Times New Roman"/>
              </w:rPr>
            </w:pPr>
            <w:r w:rsidRPr="00754D7E">
              <w:rPr>
                <w:rFonts w:ascii="Times New Roman" w:hAnsi="Times New Roman" w:cs="Times New Roman"/>
              </w:rPr>
              <w:t>100</w:t>
            </w:r>
          </w:p>
        </w:tc>
        <w:tc>
          <w:tcPr>
            <w:tcW w:w="433" w:type="pct"/>
            <w:shd w:val="clear" w:color="auto" w:fill="auto"/>
            <w:vAlign w:val="center"/>
          </w:tcPr>
          <w:p w14:paraId="71644417" w14:textId="19A8C51E" w:rsidR="00610B02" w:rsidRPr="00754D7E" w:rsidRDefault="00610B02" w:rsidP="00610B02">
            <w:pPr>
              <w:jc w:val="center"/>
              <w:rPr>
                <w:sz w:val="20"/>
                <w:szCs w:val="20"/>
              </w:rPr>
            </w:pPr>
            <w:r w:rsidRPr="00754D7E">
              <w:rPr>
                <w:sz w:val="20"/>
                <w:szCs w:val="20"/>
              </w:rPr>
              <w:t>100</w:t>
            </w:r>
          </w:p>
        </w:tc>
        <w:tc>
          <w:tcPr>
            <w:tcW w:w="316" w:type="pct"/>
            <w:shd w:val="clear" w:color="auto" w:fill="auto"/>
            <w:vAlign w:val="center"/>
          </w:tcPr>
          <w:p w14:paraId="2E950D62" w14:textId="7A9EC6E4" w:rsidR="00610B02" w:rsidRPr="00754D7E" w:rsidRDefault="00610B02" w:rsidP="00610B02">
            <w:pPr>
              <w:jc w:val="center"/>
              <w:rPr>
                <w:sz w:val="20"/>
                <w:szCs w:val="20"/>
              </w:rPr>
            </w:pPr>
            <w:r w:rsidRPr="00754D7E">
              <w:rPr>
                <w:sz w:val="20"/>
                <w:szCs w:val="20"/>
              </w:rPr>
              <w:t>100</w:t>
            </w:r>
          </w:p>
        </w:tc>
        <w:tc>
          <w:tcPr>
            <w:tcW w:w="304" w:type="pct"/>
            <w:shd w:val="clear" w:color="auto" w:fill="auto"/>
            <w:vAlign w:val="center"/>
          </w:tcPr>
          <w:p w14:paraId="272F3927" w14:textId="38412578" w:rsidR="00610B02" w:rsidRPr="00754D7E" w:rsidRDefault="00610B02" w:rsidP="00610B02">
            <w:pPr>
              <w:jc w:val="center"/>
              <w:rPr>
                <w:sz w:val="20"/>
                <w:szCs w:val="20"/>
              </w:rPr>
            </w:pPr>
            <w:r w:rsidRPr="00754D7E">
              <w:rPr>
                <w:sz w:val="20"/>
                <w:szCs w:val="20"/>
              </w:rPr>
              <w:t>100</w:t>
            </w:r>
          </w:p>
        </w:tc>
        <w:tc>
          <w:tcPr>
            <w:tcW w:w="317" w:type="pct"/>
            <w:shd w:val="clear" w:color="auto" w:fill="auto"/>
            <w:vAlign w:val="center"/>
          </w:tcPr>
          <w:p w14:paraId="59B04AC2" w14:textId="36474430" w:rsidR="00610B02" w:rsidRPr="00754D7E" w:rsidRDefault="00610B02" w:rsidP="00610B02">
            <w:pPr>
              <w:jc w:val="center"/>
              <w:rPr>
                <w:sz w:val="20"/>
                <w:szCs w:val="20"/>
              </w:rPr>
            </w:pPr>
            <w:r w:rsidRPr="00754D7E">
              <w:rPr>
                <w:sz w:val="20"/>
                <w:szCs w:val="20"/>
              </w:rPr>
              <w:t>100</w:t>
            </w:r>
          </w:p>
        </w:tc>
        <w:tc>
          <w:tcPr>
            <w:tcW w:w="328" w:type="pct"/>
            <w:shd w:val="clear" w:color="auto" w:fill="auto"/>
            <w:vAlign w:val="center"/>
          </w:tcPr>
          <w:p w14:paraId="5B30DA27" w14:textId="670FA5E0" w:rsidR="00610B02" w:rsidRPr="00754D7E" w:rsidRDefault="00610B02" w:rsidP="00610B02">
            <w:pPr>
              <w:jc w:val="center"/>
              <w:rPr>
                <w:sz w:val="20"/>
                <w:szCs w:val="20"/>
              </w:rPr>
            </w:pPr>
            <w:r w:rsidRPr="00754D7E">
              <w:rPr>
                <w:sz w:val="20"/>
                <w:szCs w:val="20"/>
              </w:rPr>
              <w:t>100</w:t>
            </w:r>
          </w:p>
        </w:tc>
        <w:tc>
          <w:tcPr>
            <w:tcW w:w="328" w:type="pct"/>
            <w:shd w:val="clear" w:color="auto" w:fill="auto"/>
            <w:vAlign w:val="center"/>
          </w:tcPr>
          <w:p w14:paraId="7C2DF6A9" w14:textId="5E5B644E" w:rsidR="00610B02" w:rsidRPr="00754D7E" w:rsidRDefault="00610B02" w:rsidP="00610B02">
            <w:pPr>
              <w:jc w:val="center"/>
              <w:rPr>
                <w:sz w:val="20"/>
                <w:szCs w:val="20"/>
              </w:rPr>
            </w:pPr>
            <w:r w:rsidRPr="00754D7E">
              <w:rPr>
                <w:sz w:val="20"/>
                <w:szCs w:val="20"/>
              </w:rPr>
              <w:t>100</w:t>
            </w:r>
          </w:p>
        </w:tc>
        <w:tc>
          <w:tcPr>
            <w:tcW w:w="334" w:type="pct"/>
            <w:shd w:val="clear" w:color="auto" w:fill="auto"/>
            <w:vAlign w:val="center"/>
          </w:tcPr>
          <w:p w14:paraId="0A5CB233" w14:textId="7323EDAF" w:rsidR="00610B02" w:rsidRPr="00754D7E" w:rsidRDefault="00610B02" w:rsidP="00610B02">
            <w:pPr>
              <w:jc w:val="center"/>
              <w:rPr>
                <w:sz w:val="20"/>
                <w:szCs w:val="20"/>
              </w:rPr>
            </w:pPr>
            <w:r w:rsidRPr="00754D7E">
              <w:rPr>
                <w:sz w:val="20"/>
                <w:szCs w:val="20"/>
              </w:rPr>
              <w:t>100</w:t>
            </w:r>
          </w:p>
        </w:tc>
      </w:tr>
      <w:tr w:rsidR="00754D7E" w:rsidRPr="00754D7E" w14:paraId="51D169E8" w14:textId="77777777" w:rsidTr="00BB18E4">
        <w:trPr>
          <w:cantSplit/>
        </w:trPr>
        <w:tc>
          <w:tcPr>
            <w:tcW w:w="245" w:type="pct"/>
            <w:shd w:val="clear" w:color="auto" w:fill="auto"/>
            <w:vAlign w:val="center"/>
          </w:tcPr>
          <w:p w14:paraId="405426ED" w14:textId="2BA311A2" w:rsidR="006F4978" w:rsidRPr="00754D7E" w:rsidRDefault="006F4978" w:rsidP="00610B02">
            <w:pPr>
              <w:jc w:val="center"/>
              <w:rPr>
                <w:b/>
                <w:sz w:val="20"/>
                <w:szCs w:val="20"/>
              </w:rPr>
            </w:pPr>
            <w:r w:rsidRPr="00754D7E">
              <w:rPr>
                <w:b/>
                <w:sz w:val="20"/>
                <w:szCs w:val="20"/>
              </w:rPr>
              <w:t>6</w:t>
            </w:r>
          </w:p>
        </w:tc>
        <w:tc>
          <w:tcPr>
            <w:tcW w:w="4755" w:type="pct"/>
            <w:gridSpan w:val="10"/>
            <w:shd w:val="clear" w:color="auto" w:fill="auto"/>
            <w:vAlign w:val="center"/>
          </w:tcPr>
          <w:p w14:paraId="7A596054" w14:textId="0A103A8E" w:rsidR="006F4978" w:rsidRPr="00754D7E" w:rsidRDefault="006F4978" w:rsidP="00610B02">
            <w:pPr>
              <w:jc w:val="center"/>
              <w:rPr>
                <w:sz w:val="20"/>
                <w:szCs w:val="20"/>
              </w:rPr>
            </w:pPr>
            <w:r w:rsidRPr="00754D7E">
              <w:rPr>
                <w:sz w:val="20"/>
                <w:szCs w:val="20"/>
              </w:rPr>
              <w:t>Показатели эффективности поставляемой услуги</w:t>
            </w:r>
          </w:p>
        </w:tc>
      </w:tr>
      <w:tr w:rsidR="00754D7E" w:rsidRPr="00754D7E" w14:paraId="35DDF727" w14:textId="77777777" w:rsidTr="00BB18E4">
        <w:trPr>
          <w:cantSplit/>
        </w:trPr>
        <w:tc>
          <w:tcPr>
            <w:tcW w:w="245" w:type="pct"/>
            <w:shd w:val="clear" w:color="auto" w:fill="auto"/>
            <w:vAlign w:val="center"/>
          </w:tcPr>
          <w:p w14:paraId="6E2C592E" w14:textId="75048235" w:rsidR="006F4978" w:rsidRPr="00754D7E" w:rsidRDefault="00D0354C" w:rsidP="006F4978">
            <w:pPr>
              <w:jc w:val="center"/>
              <w:rPr>
                <w:b/>
                <w:sz w:val="20"/>
                <w:szCs w:val="20"/>
              </w:rPr>
            </w:pPr>
            <w:r w:rsidRPr="00754D7E">
              <w:rPr>
                <w:b/>
                <w:sz w:val="20"/>
                <w:szCs w:val="20"/>
              </w:rPr>
              <w:t>6.1</w:t>
            </w:r>
          </w:p>
        </w:tc>
        <w:tc>
          <w:tcPr>
            <w:tcW w:w="1556" w:type="pct"/>
            <w:shd w:val="clear" w:color="auto" w:fill="auto"/>
            <w:vAlign w:val="center"/>
          </w:tcPr>
          <w:p w14:paraId="36663917" w14:textId="10A60BC7" w:rsidR="006F4978" w:rsidRPr="00754D7E" w:rsidRDefault="006F4978" w:rsidP="00D0354C">
            <w:pPr>
              <w:pStyle w:val="ConsPlusCell"/>
              <w:rPr>
                <w:rFonts w:ascii="Times New Roman" w:eastAsia="Calibri" w:hAnsi="Times New Roman" w:cs="Times New Roman"/>
                <w:lang w:eastAsia="en-US"/>
              </w:rPr>
            </w:pPr>
            <w:r w:rsidRPr="00754D7E">
              <w:rPr>
                <w:rFonts w:ascii="Times New Roman" w:hAnsi="Times New Roman" w:cs="Times New Roman"/>
              </w:rPr>
              <w:t>Доля отходов, направленных на обработку и захоронение, в общем объеме образования отходов, %</w:t>
            </w:r>
          </w:p>
        </w:tc>
        <w:tc>
          <w:tcPr>
            <w:tcW w:w="420" w:type="pct"/>
            <w:shd w:val="clear" w:color="auto" w:fill="auto"/>
            <w:vAlign w:val="center"/>
          </w:tcPr>
          <w:p w14:paraId="0AA8F91B" w14:textId="62B08624" w:rsidR="006F4978" w:rsidRPr="00754D7E" w:rsidRDefault="006F4978" w:rsidP="006F4978">
            <w:pPr>
              <w:jc w:val="center"/>
              <w:rPr>
                <w:sz w:val="20"/>
                <w:szCs w:val="20"/>
              </w:rPr>
            </w:pPr>
            <w:r w:rsidRPr="00754D7E">
              <w:rPr>
                <w:sz w:val="20"/>
                <w:szCs w:val="20"/>
              </w:rPr>
              <w:t>100</w:t>
            </w:r>
          </w:p>
        </w:tc>
        <w:tc>
          <w:tcPr>
            <w:tcW w:w="419" w:type="pct"/>
            <w:shd w:val="clear" w:color="auto" w:fill="auto"/>
            <w:vAlign w:val="center"/>
          </w:tcPr>
          <w:p w14:paraId="0F693ACE" w14:textId="2916F8FB" w:rsidR="006F4978" w:rsidRPr="00754D7E" w:rsidRDefault="006F4978" w:rsidP="006F4978">
            <w:pPr>
              <w:pStyle w:val="ConsPlusCell"/>
              <w:jc w:val="center"/>
              <w:rPr>
                <w:rFonts w:ascii="Times New Roman" w:hAnsi="Times New Roman" w:cs="Times New Roman"/>
              </w:rPr>
            </w:pPr>
            <w:r w:rsidRPr="00754D7E">
              <w:rPr>
                <w:rFonts w:ascii="Times New Roman" w:hAnsi="Times New Roman" w:cs="Times New Roman"/>
              </w:rPr>
              <w:t>100</w:t>
            </w:r>
          </w:p>
        </w:tc>
        <w:tc>
          <w:tcPr>
            <w:tcW w:w="433" w:type="pct"/>
            <w:shd w:val="clear" w:color="auto" w:fill="auto"/>
            <w:vAlign w:val="center"/>
          </w:tcPr>
          <w:p w14:paraId="5301BAF0" w14:textId="715A9038" w:rsidR="006F4978" w:rsidRPr="00754D7E" w:rsidRDefault="006F4978" w:rsidP="006F4978">
            <w:pPr>
              <w:jc w:val="center"/>
              <w:rPr>
                <w:sz w:val="20"/>
                <w:szCs w:val="20"/>
              </w:rPr>
            </w:pPr>
            <w:r w:rsidRPr="00754D7E">
              <w:rPr>
                <w:sz w:val="20"/>
                <w:szCs w:val="20"/>
              </w:rPr>
              <w:t>100</w:t>
            </w:r>
          </w:p>
        </w:tc>
        <w:tc>
          <w:tcPr>
            <w:tcW w:w="316" w:type="pct"/>
            <w:shd w:val="clear" w:color="auto" w:fill="auto"/>
            <w:vAlign w:val="center"/>
          </w:tcPr>
          <w:p w14:paraId="046D7BAF" w14:textId="3A5BA8C8" w:rsidR="006F4978" w:rsidRPr="00754D7E" w:rsidRDefault="006F4978" w:rsidP="006F4978">
            <w:pPr>
              <w:jc w:val="center"/>
              <w:rPr>
                <w:sz w:val="20"/>
                <w:szCs w:val="20"/>
              </w:rPr>
            </w:pPr>
            <w:r w:rsidRPr="00754D7E">
              <w:rPr>
                <w:sz w:val="20"/>
                <w:szCs w:val="20"/>
              </w:rPr>
              <w:t>100</w:t>
            </w:r>
          </w:p>
        </w:tc>
        <w:tc>
          <w:tcPr>
            <w:tcW w:w="304" w:type="pct"/>
            <w:shd w:val="clear" w:color="auto" w:fill="auto"/>
            <w:vAlign w:val="center"/>
          </w:tcPr>
          <w:p w14:paraId="772E8AAA" w14:textId="6966E4FC" w:rsidR="006F4978" w:rsidRPr="00754D7E" w:rsidRDefault="006F4978" w:rsidP="006F4978">
            <w:pPr>
              <w:jc w:val="center"/>
              <w:rPr>
                <w:sz w:val="20"/>
                <w:szCs w:val="20"/>
              </w:rPr>
            </w:pPr>
            <w:r w:rsidRPr="00754D7E">
              <w:rPr>
                <w:sz w:val="20"/>
                <w:szCs w:val="20"/>
              </w:rPr>
              <w:t>100</w:t>
            </w:r>
          </w:p>
        </w:tc>
        <w:tc>
          <w:tcPr>
            <w:tcW w:w="317" w:type="pct"/>
            <w:shd w:val="clear" w:color="auto" w:fill="auto"/>
            <w:vAlign w:val="center"/>
          </w:tcPr>
          <w:p w14:paraId="4F8A8E66" w14:textId="2B6B79B4" w:rsidR="006F4978" w:rsidRPr="00754D7E" w:rsidRDefault="006F4978" w:rsidP="006F4978">
            <w:pPr>
              <w:jc w:val="center"/>
              <w:rPr>
                <w:sz w:val="20"/>
                <w:szCs w:val="20"/>
              </w:rPr>
            </w:pPr>
            <w:r w:rsidRPr="00754D7E">
              <w:rPr>
                <w:sz w:val="20"/>
                <w:szCs w:val="20"/>
              </w:rPr>
              <w:t>100</w:t>
            </w:r>
          </w:p>
        </w:tc>
        <w:tc>
          <w:tcPr>
            <w:tcW w:w="328" w:type="pct"/>
            <w:shd w:val="clear" w:color="auto" w:fill="auto"/>
            <w:vAlign w:val="center"/>
          </w:tcPr>
          <w:p w14:paraId="1185B59A" w14:textId="5528C648" w:rsidR="006F4978" w:rsidRPr="00754D7E" w:rsidRDefault="006F4978" w:rsidP="006F4978">
            <w:pPr>
              <w:jc w:val="center"/>
              <w:rPr>
                <w:sz w:val="20"/>
                <w:szCs w:val="20"/>
              </w:rPr>
            </w:pPr>
            <w:r w:rsidRPr="00754D7E">
              <w:rPr>
                <w:sz w:val="20"/>
                <w:szCs w:val="20"/>
              </w:rPr>
              <w:t>100</w:t>
            </w:r>
          </w:p>
        </w:tc>
        <w:tc>
          <w:tcPr>
            <w:tcW w:w="328" w:type="pct"/>
            <w:shd w:val="clear" w:color="auto" w:fill="auto"/>
            <w:vAlign w:val="center"/>
          </w:tcPr>
          <w:p w14:paraId="5194808E" w14:textId="184B9478" w:rsidR="006F4978" w:rsidRPr="00754D7E" w:rsidRDefault="006F4978" w:rsidP="006F4978">
            <w:pPr>
              <w:jc w:val="center"/>
              <w:rPr>
                <w:sz w:val="20"/>
                <w:szCs w:val="20"/>
              </w:rPr>
            </w:pPr>
            <w:r w:rsidRPr="00754D7E">
              <w:rPr>
                <w:sz w:val="20"/>
                <w:szCs w:val="20"/>
              </w:rPr>
              <w:t>100</w:t>
            </w:r>
          </w:p>
        </w:tc>
        <w:tc>
          <w:tcPr>
            <w:tcW w:w="334" w:type="pct"/>
            <w:shd w:val="clear" w:color="auto" w:fill="auto"/>
            <w:vAlign w:val="center"/>
          </w:tcPr>
          <w:p w14:paraId="4914967C" w14:textId="2A0A01FE" w:rsidR="006F4978" w:rsidRPr="00754D7E" w:rsidRDefault="006F4978" w:rsidP="006F4978">
            <w:pPr>
              <w:jc w:val="center"/>
              <w:rPr>
                <w:sz w:val="20"/>
                <w:szCs w:val="20"/>
              </w:rPr>
            </w:pPr>
            <w:r w:rsidRPr="00754D7E">
              <w:rPr>
                <w:sz w:val="20"/>
                <w:szCs w:val="20"/>
              </w:rPr>
              <w:t>100</w:t>
            </w:r>
          </w:p>
        </w:tc>
      </w:tr>
      <w:tr w:rsidR="00754D7E" w:rsidRPr="00754D7E" w14:paraId="3AC5CFF5" w14:textId="77777777" w:rsidTr="00BB18E4">
        <w:trPr>
          <w:cantSplit/>
        </w:trPr>
        <w:tc>
          <w:tcPr>
            <w:tcW w:w="245" w:type="pct"/>
            <w:shd w:val="clear" w:color="auto" w:fill="auto"/>
            <w:vAlign w:val="center"/>
          </w:tcPr>
          <w:p w14:paraId="3AC5CFF3" w14:textId="4F35D9C4" w:rsidR="00610B02" w:rsidRPr="00754D7E" w:rsidRDefault="006F4978" w:rsidP="00610B02">
            <w:pPr>
              <w:jc w:val="center"/>
              <w:rPr>
                <w:b/>
                <w:sz w:val="20"/>
              </w:rPr>
            </w:pPr>
            <w:r w:rsidRPr="00754D7E">
              <w:rPr>
                <w:b/>
                <w:sz w:val="20"/>
                <w:szCs w:val="20"/>
              </w:rPr>
              <w:t>7</w:t>
            </w:r>
          </w:p>
        </w:tc>
        <w:tc>
          <w:tcPr>
            <w:tcW w:w="4755" w:type="pct"/>
            <w:gridSpan w:val="10"/>
            <w:shd w:val="clear" w:color="auto" w:fill="auto"/>
            <w:vAlign w:val="center"/>
          </w:tcPr>
          <w:p w14:paraId="3AC5CFF4" w14:textId="15AB15AD" w:rsidR="00610B02" w:rsidRPr="00754D7E" w:rsidRDefault="00610B02" w:rsidP="00610B02">
            <w:pPr>
              <w:jc w:val="center"/>
              <w:rPr>
                <w:sz w:val="20"/>
              </w:rPr>
            </w:pPr>
            <w:r w:rsidRPr="00754D7E">
              <w:rPr>
                <w:sz w:val="20"/>
              </w:rPr>
              <w:t>Показатели воздействия на окружающую среду</w:t>
            </w:r>
          </w:p>
        </w:tc>
      </w:tr>
      <w:tr w:rsidR="00754D7E" w:rsidRPr="00754D7E" w14:paraId="53B89AC0" w14:textId="77777777" w:rsidTr="00BB18E4">
        <w:trPr>
          <w:cantSplit/>
        </w:trPr>
        <w:tc>
          <w:tcPr>
            <w:tcW w:w="245" w:type="pct"/>
            <w:shd w:val="clear" w:color="auto" w:fill="auto"/>
            <w:vAlign w:val="center"/>
          </w:tcPr>
          <w:p w14:paraId="5CFD108A" w14:textId="3A7D7F09" w:rsidR="00A009B3" w:rsidRPr="00754D7E" w:rsidRDefault="00D0354C" w:rsidP="00610B02">
            <w:pPr>
              <w:pStyle w:val="ConsPlusCell"/>
              <w:jc w:val="center"/>
              <w:rPr>
                <w:rFonts w:ascii="Times New Roman" w:hAnsi="Times New Roman"/>
                <w:b/>
              </w:rPr>
            </w:pPr>
            <w:r w:rsidRPr="00754D7E">
              <w:rPr>
                <w:rFonts w:ascii="Times New Roman" w:hAnsi="Times New Roman" w:cs="Times New Roman"/>
                <w:b/>
              </w:rPr>
              <w:t>7.1</w:t>
            </w:r>
          </w:p>
        </w:tc>
        <w:tc>
          <w:tcPr>
            <w:tcW w:w="1556" w:type="pct"/>
            <w:shd w:val="clear" w:color="auto" w:fill="auto"/>
            <w:vAlign w:val="center"/>
          </w:tcPr>
          <w:p w14:paraId="73706408" w14:textId="1EB6B96C" w:rsidR="00A009B3" w:rsidRPr="00754D7E" w:rsidRDefault="00A009B3" w:rsidP="00425B24">
            <w:pPr>
              <w:pStyle w:val="ConsPlusCell"/>
              <w:rPr>
                <w:rFonts w:ascii="Times New Roman" w:hAnsi="Times New Roman" w:cs="Times New Roman"/>
              </w:rPr>
            </w:pPr>
            <w:r w:rsidRPr="00754D7E">
              <w:rPr>
                <w:rFonts w:ascii="Times New Roman" w:hAnsi="Times New Roman" w:cs="Times New Roman"/>
              </w:rPr>
              <w:t>Доля</w:t>
            </w:r>
            <w:r w:rsidR="00FE4C95" w:rsidRPr="00754D7E">
              <w:rPr>
                <w:rFonts w:ascii="Times New Roman" w:hAnsi="Times New Roman" w:cs="Times New Roman"/>
              </w:rPr>
              <w:t xml:space="preserve"> </w:t>
            </w:r>
            <w:r w:rsidR="00157956" w:rsidRPr="00754D7E">
              <w:rPr>
                <w:rFonts w:ascii="Times New Roman" w:hAnsi="Times New Roman" w:cs="Times New Roman"/>
              </w:rPr>
              <w:t>рекультивированной территории свалки отходов</w:t>
            </w:r>
            <w:r w:rsidRPr="00754D7E">
              <w:rPr>
                <w:rFonts w:ascii="Times New Roman" w:hAnsi="Times New Roman" w:cs="Times New Roman"/>
              </w:rPr>
              <w:t xml:space="preserve"> от обще</w:t>
            </w:r>
            <w:r w:rsidR="00425B24" w:rsidRPr="00754D7E">
              <w:rPr>
                <w:rFonts w:ascii="Times New Roman" w:hAnsi="Times New Roman" w:cs="Times New Roman"/>
              </w:rPr>
              <w:t>го</w:t>
            </w:r>
            <w:r w:rsidR="00157956" w:rsidRPr="00754D7E">
              <w:rPr>
                <w:rFonts w:ascii="Times New Roman" w:hAnsi="Times New Roman" w:cs="Times New Roman"/>
              </w:rPr>
              <w:t xml:space="preserve"> ее </w:t>
            </w:r>
            <w:r w:rsidR="00425B24" w:rsidRPr="00754D7E">
              <w:rPr>
                <w:rFonts w:ascii="Times New Roman" w:hAnsi="Times New Roman" w:cs="Times New Roman"/>
              </w:rPr>
              <w:t>объема</w:t>
            </w:r>
            <w:r w:rsidRPr="00754D7E">
              <w:rPr>
                <w:rFonts w:ascii="Times New Roman" w:hAnsi="Times New Roman" w:cs="Times New Roman"/>
              </w:rPr>
              <w:t>, %</w:t>
            </w:r>
          </w:p>
        </w:tc>
        <w:tc>
          <w:tcPr>
            <w:tcW w:w="420" w:type="pct"/>
            <w:shd w:val="clear" w:color="auto" w:fill="auto"/>
            <w:vAlign w:val="center"/>
          </w:tcPr>
          <w:p w14:paraId="39BA884F" w14:textId="0ECBA76E" w:rsidR="00A009B3" w:rsidRPr="00754D7E" w:rsidRDefault="008867B0" w:rsidP="00610B02">
            <w:pPr>
              <w:pStyle w:val="ConsPlusCell"/>
              <w:jc w:val="center"/>
              <w:rPr>
                <w:rFonts w:ascii="Times New Roman" w:hAnsi="Times New Roman" w:cs="Times New Roman"/>
              </w:rPr>
            </w:pPr>
            <w:r w:rsidRPr="00754D7E">
              <w:rPr>
                <w:rFonts w:ascii="Times New Roman" w:hAnsi="Times New Roman" w:cs="Times New Roman"/>
              </w:rPr>
              <w:t>0</w:t>
            </w:r>
          </w:p>
        </w:tc>
        <w:tc>
          <w:tcPr>
            <w:tcW w:w="419" w:type="pct"/>
            <w:shd w:val="clear" w:color="auto" w:fill="auto"/>
            <w:vAlign w:val="center"/>
          </w:tcPr>
          <w:p w14:paraId="440C0CD9" w14:textId="05E29069" w:rsidR="00A009B3" w:rsidRPr="00754D7E" w:rsidRDefault="008867B0" w:rsidP="00610B02">
            <w:pPr>
              <w:pStyle w:val="ConsPlusCell"/>
              <w:jc w:val="center"/>
              <w:rPr>
                <w:rFonts w:ascii="Times New Roman" w:hAnsi="Times New Roman" w:cs="Times New Roman"/>
              </w:rPr>
            </w:pPr>
            <w:r w:rsidRPr="00754D7E">
              <w:rPr>
                <w:rFonts w:ascii="Times New Roman" w:hAnsi="Times New Roman" w:cs="Times New Roman"/>
              </w:rPr>
              <w:t>20</w:t>
            </w:r>
          </w:p>
        </w:tc>
        <w:tc>
          <w:tcPr>
            <w:tcW w:w="433" w:type="pct"/>
            <w:shd w:val="clear" w:color="auto" w:fill="auto"/>
            <w:vAlign w:val="center"/>
          </w:tcPr>
          <w:p w14:paraId="1D55CBFB" w14:textId="7D664AA4" w:rsidR="00A009B3" w:rsidRPr="00754D7E" w:rsidRDefault="008867B0" w:rsidP="00610B02">
            <w:pPr>
              <w:pStyle w:val="ConsPlusCell"/>
              <w:jc w:val="center"/>
              <w:rPr>
                <w:rFonts w:ascii="Times New Roman" w:hAnsi="Times New Roman" w:cs="Times New Roman"/>
              </w:rPr>
            </w:pPr>
            <w:r w:rsidRPr="00754D7E">
              <w:rPr>
                <w:rFonts w:ascii="Times New Roman" w:hAnsi="Times New Roman" w:cs="Times New Roman"/>
              </w:rPr>
              <w:t>30</w:t>
            </w:r>
          </w:p>
        </w:tc>
        <w:tc>
          <w:tcPr>
            <w:tcW w:w="316" w:type="pct"/>
            <w:shd w:val="clear" w:color="auto" w:fill="auto"/>
            <w:vAlign w:val="center"/>
          </w:tcPr>
          <w:p w14:paraId="7F7F2C47" w14:textId="0A2773A1" w:rsidR="00A009B3" w:rsidRPr="00754D7E" w:rsidRDefault="008867B0" w:rsidP="00610B02">
            <w:pPr>
              <w:pStyle w:val="ConsPlusCell"/>
              <w:jc w:val="center"/>
              <w:rPr>
                <w:rFonts w:ascii="Times New Roman" w:hAnsi="Times New Roman" w:cs="Times New Roman"/>
              </w:rPr>
            </w:pPr>
            <w:r w:rsidRPr="00754D7E">
              <w:rPr>
                <w:rFonts w:ascii="Times New Roman" w:hAnsi="Times New Roman" w:cs="Times New Roman"/>
              </w:rPr>
              <w:t>50</w:t>
            </w:r>
          </w:p>
        </w:tc>
        <w:tc>
          <w:tcPr>
            <w:tcW w:w="304" w:type="pct"/>
            <w:shd w:val="clear" w:color="auto" w:fill="auto"/>
            <w:vAlign w:val="center"/>
          </w:tcPr>
          <w:p w14:paraId="4CD2A6AA" w14:textId="3CE645E3" w:rsidR="00A009B3" w:rsidRPr="00754D7E" w:rsidRDefault="008867B0" w:rsidP="00610B02">
            <w:pPr>
              <w:pStyle w:val="ConsPlusCell"/>
              <w:jc w:val="center"/>
              <w:rPr>
                <w:rFonts w:ascii="Times New Roman" w:hAnsi="Times New Roman" w:cs="Times New Roman"/>
              </w:rPr>
            </w:pPr>
            <w:r w:rsidRPr="00754D7E">
              <w:rPr>
                <w:rFonts w:ascii="Times New Roman" w:hAnsi="Times New Roman" w:cs="Times New Roman"/>
              </w:rPr>
              <w:t>70</w:t>
            </w:r>
          </w:p>
        </w:tc>
        <w:tc>
          <w:tcPr>
            <w:tcW w:w="317" w:type="pct"/>
            <w:shd w:val="clear" w:color="auto" w:fill="auto"/>
            <w:vAlign w:val="center"/>
          </w:tcPr>
          <w:p w14:paraId="48509FCC" w14:textId="2B7B9BEC" w:rsidR="00A009B3" w:rsidRPr="00754D7E" w:rsidRDefault="007C2D75" w:rsidP="00610B02">
            <w:pPr>
              <w:pStyle w:val="ConsPlusCell"/>
              <w:jc w:val="center"/>
              <w:rPr>
                <w:rFonts w:ascii="Times New Roman" w:hAnsi="Times New Roman" w:cs="Times New Roman"/>
              </w:rPr>
            </w:pPr>
            <w:r w:rsidRPr="00754D7E">
              <w:rPr>
                <w:rFonts w:ascii="Times New Roman" w:hAnsi="Times New Roman" w:cs="Times New Roman"/>
              </w:rPr>
              <w:t>90</w:t>
            </w:r>
          </w:p>
        </w:tc>
        <w:tc>
          <w:tcPr>
            <w:tcW w:w="328" w:type="pct"/>
            <w:shd w:val="clear" w:color="auto" w:fill="auto"/>
            <w:vAlign w:val="center"/>
          </w:tcPr>
          <w:p w14:paraId="580F3F5B" w14:textId="73283400" w:rsidR="00A009B3" w:rsidRPr="00754D7E" w:rsidRDefault="007C2D75" w:rsidP="00610B02">
            <w:pPr>
              <w:pStyle w:val="ConsPlusCell"/>
              <w:jc w:val="center"/>
              <w:rPr>
                <w:rFonts w:ascii="Times New Roman" w:hAnsi="Times New Roman" w:cs="Times New Roman"/>
              </w:rPr>
            </w:pPr>
            <w:r w:rsidRPr="00754D7E">
              <w:rPr>
                <w:rFonts w:ascii="Times New Roman" w:hAnsi="Times New Roman" w:cs="Times New Roman"/>
              </w:rPr>
              <w:t>100</w:t>
            </w:r>
          </w:p>
        </w:tc>
        <w:tc>
          <w:tcPr>
            <w:tcW w:w="328" w:type="pct"/>
            <w:shd w:val="clear" w:color="auto" w:fill="auto"/>
            <w:vAlign w:val="center"/>
          </w:tcPr>
          <w:p w14:paraId="5BFE75A0" w14:textId="438F7B48" w:rsidR="00A009B3" w:rsidRPr="00754D7E" w:rsidRDefault="007C2D75" w:rsidP="00610B02">
            <w:pPr>
              <w:pStyle w:val="ConsPlusCell"/>
              <w:jc w:val="center"/>
              <w:rPr>
                <w:rFonts w:ascii="Times New Roman" w:hAnsi="Times New Roman" w:cs="Times New Roman"/>
              </w:rPr>
            </w:pPr>
            <w:r w:rsidRPr="00754D7E">
              <w:rPr>
                <w:rFonts w:ascii="Times New Roman" w:hAnsi="Times New Roman" w:cs="Times New Roman"/>
              </w:rPr>
              <w:t>100</w:t>
            </w:r>
          </w:p>
        </w:tc>
        <w:tc>
          <w:tcPr>
            <w:tcW w:w="334" w:type="pct"/>
            <w:shd w:val="clear" w:color="auto" w:fill="auto"/>
            <w:vAlign w:val="center"/>
          </w:tcPr>
          <w:p w14:paraId="4BF366B9" w14:textId="42E38B8A" w:rsidR="00A009B3" w:rsidRPr="00754D7E" w:rsidRDefault="007C2D75" w:rsidP="00610B02">
            <w:pPr>
              <w:pStyle w:val="ConsPlusCell"/>
              <w:jc w:val="center"/>
              <w:rPr>
                <w:rFonts w:ascii="Times New Roman" w:hAnsi="Times New Roman" w:cs="Times New Roman"/>
              </w:rPr>
            </w:pPr>
            <w:r w:rsidRPr="00754D7E">
              <w:rPr>
                <w:rFonts w:ascii="Times New Roman" w:hAnsi="Times New Roman" w:cs="Times New Roman"/>
              </w:rPr>
              <w:t>100</w:t>
            </w:r>
          </w:p>
        </w:tc>
      </w:tr>
      <w:tr w:rsidR="00754D7E" w:rsidRPr="00754D7E" w14:paraId="3AC5D001" w14:textId="77777777" w:rsidTr="00BB18E4">
        <w:trPr>
          <w:cantSplit/>
        </w:trPr>
        <w:tc>
          <w:tcPr>
            <w:tcW w:w="245" w:type="pct"/>
            <w:shd w:val="clear" w:color="auto" w:fill="auto"/>
            <w:vAlign w:val="center"/>
          </w:tcPr>
          <w:p w14:paraId="3AC5CFF6" w14:textId="1B48141A" w:rsidR="00610B02" w:rsidRPr="00754D7E" w:rsidRDefault="00D0354C" w:rsidP="00610B02">
            <w:pPr>
              <w:pStyle w:val="ConsPlusCell"/>
              <w:jc w:val="center"/>
              <w:rPr>
                <w:rFonts w:ascii="Times New Roman" w:hAnsi="Times New Roman"/>
                <w:b/>
              </w:rPr>
            </w:pPr>
            <w:r w:rsidRPr="00754D7E">
              <w:rPr>
                <w:rFonts w:ascii="Times New Roman" w:hAnsi="Times New Roman"/>
                <w:b/>
              </w:rPr>
              <w:t>7.2</w:t>
            </w:r>
          </w:p>
        </w:tc>
        <w:tc>
          <w:tcPr>
            <w:tcW w:w="1556" w:type="pct"/>
            <w:shd w:val="clear" w:color="auto" w:fill="auto"/>
            <w:vAlign w:val="center"/>
          </w:tcPr>
          <w:p w14:paraId="3AC5CFF7" w14:textId="6AA8EDC2" w:rsidR="00610B02" w:rsidRPr="00754D7E" w:rsidRDefault="00610B02" w:rsidP="006F44C0">
            <w:pPr>
              <w:pStyle w:val="ConsPlusCell"/>
              <w:rPr>
                <w:rFonts w:ascii="Times New Roman" w:hAnsi="Times New Roman"/>
              </w:rPr>
            </w:pPr>
            <w:r w:rsidRPr="00754D7E">
              <w:rPr>
                <w:rFonts w:ascii="Times New Roman" w:hAnsi="Times New Roman"/>
              </w:rPr>
              <w:t xml:space="preserve">Негативное воздействие </w:t>
            </w:r>
            <w:r w:rsidR="00A9166B" w:rsidRPr="00754D7E">
              <w:rPr>
                <w:rFonts w:ascii="Times New Roman" w:hAnsi="Times New Roman" w:cs="Times New Roman"/>
              </w:rPr>
              <w:t>объект</w:t>
            </w:r>
            <w:r w:rsidR="006F44C0" w:rsidRPr="00754D7E">
              <w:rPr>
                <w:rFonts w:ascii="Times New Roman" w:hAnsi="Times New Roman" w:cs="Times New Roman"/>
              </w:rPr>
              <w:t>а</w:t>
            </w:r>
            <w:r w:rsidR="00A9166B" w:rsidRPr="00754D7E">
              <w:rPr>
                <w:rFonts w:ascii="Times New Roman" w:hAnsi="Times New Roman" w:cs="Times New Roman"/>
              </w:rPr>
              <w:t xml:space="preserve"> захоронения отходов </w:t>
            </w:r>
            <w:r w:rsidRPr="00754D7E">
              <w:rPr>
                <w:rFonts w:ascii="Times New Roman" w:hAnsi="Times New Roman"/>
              </w:rPr>
              <w:t>на окружающую среду, да/нет</w:t>
            </w:r>
          </w:p>
        </w:tc>
        <w:tc>
          <w:tcPr>
            <w:tcW w:w="420" w:type="pct"/>
            <w:shd w:val="clear" w:color="auto" w:fill="auto"/>
            <w:vAlign w:val="center"/>
          </w:tcPr>
          <w:p w14:paraId="3AC5CFF8" w14:textId="2CE410F3" w:rsidR="00610B02" w:rsidRPr="00754D7E" w:rsidRDefault="003A4635" w:rsidP="00610B02">
            <w:pPr>
              <w:pStyle w:val="ConsPlusCell"/>
              <w:jc w:val="center"/>
              <w:rPr>
                <w:rFonts w:ascii="Times New Roman" w:hAnsi="Times New Roman"/>
              </w:rPr>
            </w:pPr>
            <w:r w:rsidRPr="00754D7E">
              <w:rPr>
                <w:rFonts w:ascii="Times New Roman" w:hAnsi="Times New Roman"/>
              </w:rPr>
              <w:t>да</w:t>
            </w:r>
          </w:p>
        </w:tc>
        <w:tc>
          <w:tcPr>
            <w:tcW w:w="419" w:type="pct"/>
            <w:shd w:val="clear" w:color="auto" w:fill="auto"/>
            <w:vAlign w:val="center"/>
          </w:tcPr>
          <w:p w14:paraId="3AC5CFF9" w14:textId="7DF87488" w:rsidR="00610B02" w:rsidRPr="00754D7E" w:rsidRDefault="003A4635" w:rsidP="00610B02">
            <w:pPr>
              <w:pStyle w:val="ConsPlusCell"/>
              <w:jc w:val="center"/>
              <w:rPr>
                <w:rFonts w:ascii="Times New Roman" w:hAnsi="Times New Roman"/>
              </w:rPr>
            </w:pPr>
            <w:r w:rsidRPr="00754D7E">
              <w:rPr>
                <w:rFonts w:ascii="Times New Roman" w:hAnsi="Times New Roman"/>
              </w:rPr>
              <w:t>да</w:t>
            </w:r>
          </w:p>
        </w:tc>
        <w:tc>
          <w:tcPr>
            <w:tcW w:w="433" w:type="pct"/>
            <w:shd w:val="clear" w:color="auto" w:fill="auto"/>
            <w:vAlign w:val="center"/>
          </w:tcPr>
          <w:p w14:paraId="3AC5CFFA" w14:textId="45872E84" w:rsidR="00610B02" w:rsidRPr="00754D7E" w:rsidRDefault="003A4635" w:rsidP="00610B02">
            <w:pPr>
              <w:pStyle w:val="ConsPlusCell"/>
              <w:jc w:val="center"/>
              <w:rPr>
                <w:rFonts w:ascii="Times New Roman" w:hAnsi="Times New Roman"/>
              </w:rPr>
            </w:pPr>
            <w:r w:rsidRPr="00754D7E">
              <w:rPr>
                <w:rFonts w:ascii="Times New Roman" w:hAnsi="Times New Roman"/>
              </w:rPr>
              <w:t>да</w:t>
            </w:r>
          </w:p>
        </w:tc>
        <w:tc>
          <w:tcPr>
            <w:tcW w:w="316" w:type="pct"/>
            <w:shd w:val="clear" w:color="auto" w:fill="auto"/>
            <w:vAlign w:val="center"/>
          </w:tcPr>
          <w:p w14:paraId="3AC5CFFB" w14:textId="18F02250" w:rsidR="00610B02" w:rsidRPr="00754D7E" w:rsidRDefault="003A4635" w:rsidP="00610B02">
            <w:pPr>
              <w:pStyle w:val="ConsPlusCell"/>
              <w:jc w:val="center"/>
              <w:rPr>
                <w:rFonts w:ascii="Times New Roman" w:hAnsi="Times New Roman"/>
              </w:rPr>
            </w:pPr>
            <w:r w:rsidRPr="00754D7E">
              <w:rPr>
                <w:rFonts w:ascii="Times New Roman" w:hAnsi="Times New Roman"/>
              </w:rPr>
              <w:t>да</w:t>
            </w:r>
          </w:p>
        </w:tc>
        <w:tc>
          <w:tcPr>
            <w:tcW w:w="304" w:type="pct"/>
            <w:shd w:val="clear" w:color="auto" w:fill="auto"/>
            <w:vAlign w:val="center"/>
          </w:tcPr>
          <w:p w14:paraId="3AC5CFFC" w14:textId="6ADDE8A3" w:rsidR="00610B02" w:rsidRPr="00754D7E" w:rsidRDefault="003A4635" w:rsidP="00610B02">
            <w:pPr>
              <w:pStyle w:val="ConsPlusCell"/>
              <w:jc w:val="center"/>
              <w:rPr>
                <w:rFonts w:ascii="Times New Roman" w:hAnsi="Times New Roman"/>
              </w:rPr>
            </w:pPr>
            <w:r w:rsidRPr="00754D7E">
              <w:rPr>
                <w:rFonts w:ascii="Times New Roman" w:hAnsi="Times New Roman"/>
              </w:rPr>
              <w:t>да</w:t>
            </w:r>
          </w:p>
        </w:tc>
        <w:tc>
          <w:tcPr>
            <w:tcW w:w="317" w:type="pct"/>
            <w:shd w:val="clear" w:color="auto" w:fill="auto"/>
            <w:vAlign w:val="center"/>
          </w:tcPr>
          <w:p w14:paraId="3AC5CFFD" w14:textId="1108D88A" w:rsidR="00610B02" w:rsidRPr="00754D7E" w:rsidRDefault="003A4635" w:rsidP="00610B02">
            <w:pPr>
              <w:pStyle w:val="ConsPlusCell"/>
              <w:jc w:val="center"/>
              <w:rPr>
                <w:rFonts w:ascii="Times New Roman" w:hAnsi="Times New Roman"/>
              </w:rPr>
            </w:pPr>
            <w:r w:rsidRPr="00754D7E">
              <w:rPr>
                <w:rFonts w:ascii="Times New Roman" w:hAnsi="Times New Roman"/>
              </w:rPr>
              <w:t>да</w:t>
            </w:r>
          </w:p>
        </w:tc>
        <w:tc>
          <w:tcPr>
            <w:tcW w:w="328" w:type="pct"/>
            <w:shd w:val="clear" w:color="auto" w:fill="auto"/>
            <w:vAlign w:val="center"/>
          </w:tcPr>
          <w:p w14:paraId="3AC5CFFE" w14:textId="2ABE7B69" w:rsidR="00610B02" w:rsidRPr="00754D7E" w:rsidRDefault="003A4635" w:rsidP="00610B02">
            <w:pPr>
              <w:pStyle w:val="ConsPlusCell"/>
              <w:jc w:val="center"/>
              <w:rPr>
                <w:rFonts w:ascii="Times New Roman" w:hAnsi="Times New Roman"/>
              </w:rPr>
            </w:pPr>
            <w:r w:rsidRPr="00754D7E">
              <w:rPr>
                <w:rFonts w:ascii="Times New Roman" w:hAnsi="Times New Roman"/>
              </w:rPr>
              <w:t>нет</w:t>
            </w:r>
          </w:p>
        </w:tc>
        <w:tc>
          <w:tcPr>
            <w:tcW w:w="328" w:type="pct"/>
            <w:shd w:val="clear" w:color="auto" w:fill="auto"/>
            <w:vAlign w:val="center"/>
          </w:tcPr>
          <w:p w14:paraId="3AC5CFFF" w14:textId="1094DD06" w:rsidR="00610B02" w:rsidRPr="00754D7E" w:rsidRDefault="003A4635" w:rsidP="00610B02">
            <w:pPr>
              <w:pStyle w:val="ConsPlusCell"/>
              <w:jc w:val="center"/>
              <w:rPr>
                <w:rFonts w:ascii="Times New Roman" w:hAnsi="Times New Roman"/>
              </w:rPr>
            </w:pPr>
            <w:r w:rsidRPr="00754D7E">
              <w:rPr>
                <w:rFonts w:ascii="Times New Roman" w:hAnsi="Times New Roman"/>
              </w:rPr>
              <w:t>нет</w:t>
            </w:r>
          </w:p>
        </w:tc>
        <w:tc>
          <w:tcPr>
            <w:tcW w:w="334" w:type="pct"/>
            <w:shd w:val="clear" w:color="auto" w:fill="auto"/>
            <w:vAlign w:val="center"/>
          </w:tcPr>
          <w:p w14:paraId="3AC5D000" w14:textId="42E09BEC" w:rsidR="00610B02" w:rsidRPr="00754D7E" w:rsidRDefault="003A4635" w:rsidP="00610B02">
            <w:pPr>
              <w:pStyle w:val="ConsPlusCell"/>
              <w:jc w:val="center"/>
              <w:rPr>
                <w:rFonts w:ascii="Times New Roman" w:hAnsi="Times New Roman"/>
              </w:rPr>
            </w:pPr>
            <w:r w:rsidRPr="00754D7E">
              <w:rPr>
                <w:rFonts w:ascii="Times New Roman" w:hAnsi="Times New Roman"/>
              </w:rPr>
              <w:t>нет</w:t>
            </w:r>
          </w:p>
        </w:tc>
      </w:tr>
    </w:tbl>
    <w:p w14:paraId="3AC5D004" w14:textId="77777777" w:rsidR="00014E3A" w:rsidRPr="00754D7E" w:rsidRDefault="00014E3A" w:rsidP="00014E3A">
      <w:pPr>
        <w:pStyle w:val="1"/>
        <w:ind w:firstLine="0"/>
      </w:pPr>
      <w:bookmarkStart w:id="487" w:name="_Toc483490403"/>
      <w:bookmarkStart w:id="488" w:name="_Toc483491420"/>
      <w:bookmarkStart w:id="489" w:name="_Toc483996667"/>
      <w:bookmarkStart w:id="490" w:name="_Toc484005674"/>
      <w:bookmarkStart w:id="491" w:name="_Toc484006921"/>
      <w:bookmarkStart w:id="492" w:name="_Toc484012280"/>
      <w:bookmarkStart w:id="493" w:name="_Toc484012425"/>
      <w:bookmarkStart w:id="494" w:name="_Toc484013216"/>
      <w:bookmarkStart w:id="495" w:name="_Toc484014616"/>
      <w:r w:rsidRPr="00754D7E">
        <w:lastRenderedPageBreak/>
        <w:t>Перспективная схема теплоснабжения</w:t>
      </w:r>
      <w:bookmarkEnd w:id="487"/>
      <w:bookmarkEnd w:id="488"/>
      <w:bookmarkEnd w:id="489"/>
      <w:bookmarkEnd w:id="490"/>
      <w:bookmarkEnd w:id="491"/>
      <w:bookmarkEnd w:id="492"/>
      <w:bookmarkEnd w:id="493"/>
      <w:bookmarkEnd w:id="494"/>
      <w:bookmarkEnd w:id="495"/>
    </w:p>
    <w:p w14:paraId="4BF32610" w14:textId="77777777" w:rsidR="0055647B" w:rsidRPr="00754D7E" w:rsidRDefault="0055647B" w:rsidP="00FF7763">
      <w:pPr>
        <w:pStyle w:val="a2"/>
      </w:pPr>
      <w:r w:rsidRPr="00754D7E">
        <w:t>Развитие системы теплоснабжения в соответствии с мероприятиями Программы позволит полностью покрыть существующие нагрузки системы теплоснабжения, их прогнозируемый прирост в течение 2017-2035 годов и создать резерв для устойчивого функционирования системы теплоснабжения и обеспечения прироста новых нагрузок последующего периода.</w:t>
      </w:r>
    </w:p>
    <w:p w14:paraId="4A081F8F" w14:textId="77777777" w:rsidR="0055647B" w:rsidRPr="00754D7E" w:rsidRDefault="0055647B" w:rsidP="00FF7763">
      <w:pPr>
        <w:pStyle w:val="a2"/>
      </w:pPr>
      <w:r w:rsidRPr="00754D7E">
        <w:t>Мероприятия инвестиционных проектов разработаны на основании следующих документов:</w:t>
      </w:r>
    </w:p>
    <w:p w14:paraId="34AF926F" w14:textId="1691E9E2" w:rsidR="0055647B" w:rsidRPr="00754D7E" w:rsidRDefault="0055647B" w:rsidP="00820E8D">
      <w:pPr>
        <w:pStyle w:val="af9"/>
        <w:numPr>
          <w:ilvl w:val="0"/>
          <w:numId w:val="25"/>
        </w:numPr>
      </w:pPr>
      <w:r w:rsidRPr="00754D7E">
        <w:t>генерального плана</w:t>
      </w:r>
      <w:r w:rsidRPr="00754D7E">
        <w:rPr>
          <w:lang w:val="ru-RU"/>
        </w:rPr>
        <w:t xml:space="preserve"> городского поселения Пойковский</w:t>
      </w:r>
      <w:r w:rsidRPr="00754D7E">
        <w:t xml:space="preserve">, предусматривающего создание условий для комфортного проживания населения, определение основных направлений и параметров пространственного развития городского </w:t>
      </w:r>
      <w:r w:rsidR="00DC5D8E" w:rsidRPr="00754D7E">
        <w:t>поселения</w:t>
      </w:r>
      <w:r w:rsidRPr="00754D7E">
        <w:t xml:space="preserve"> с учетом роста численности населения;</w:t>
      </w:r>
    </w:p>
    <w:p w14:paraId="4E916BDD" w14:textId="77777777" w:rsidR="0055647B" w:rsidRPr="00754D7E" w:rsidRDefault="0055647B" w:rsidP="00820E8D">
      <w:pPr>
        <w:pStyle w:val="af9"/>
        <w:numPr>
          <w:ilvl w:val="0"/>
          <w:numId w:val="25"/>
        </w:numPr>
      </w:pPr>
      <w:r w:rsidRPr="00754D7E">
        <w:t>схемы теплоснабжения</w:t>
      </w:r>
      <w:r w:rsidRPr="00754D7E">
        <w:rPr>
          <w:lang w:val="ru-RU"/>
        </w:rPr>
        <w:t xml:space="preserve"> городского поселения Пойковский</w:t>
      </w:r>
      <w:r w:rsidRPr="00754D7E">
        <w:t>;</w:t>
      </w:r>
    </w:p>
    <w:p w14:paraId="3BE3D853" w14:textId="77777777" w:rsidR="0055647B" w:rsidRPr="00754D7E" w:rsidRDefault="0055647B" w:rsidP="00820E8D">
      <w:pPr>
        <w:pStyle w:val="af9"/>
        <w:numPr>
          <w:ilvl w:val="0"/>
          <w:numId w:val="25"/>
        </w:numPr>
      </w:pPr>
      <w:r w:rsidRPr="00754D7E">
        <w:t>проектов планировки</w:t>
      </w:r>
      <w:r w:rsidRPr="00754D7E">
        <w:rPr>
          <w:lang w:val="ru-RU"/>
        </w:rPr>
        <w:t xml:space="preserve"> и межевания территории</w:t>
      </w:r>
      <w:r w:rsidRPr="00754D7E">
        <w:t>, предусматривающих установление параметров планируемого развития.</w:t>
      </w:r>
    </w:p>
    <w:p w14:paraId="2EEEB63B" w14:textId="77777777" w:rsidR="0055647B" w:rsidRPr="00754D7E" w:rsidRDefault="0055647B" w:rsidP="00FF7763">
      <w:pPr>
        <w:pStyle w:val="a2"/>
      </w:pPr>
      <w:r w:rsidRPr="00754D7E">
        <w:t>Детальная характеристика инвестиционных проектов представлена в приложении 7.</w:t>
      </w:r>
    </w:p>
    <w:p w14:paraId="16D1B341" w14:textId="77777777" w:rsidR="0055647B" w:rsidRPr="00754D7E" w:rsidRDefault="0055647B" w:rsidP="0055647B">
      <w:pPr>
        <w:pStyle w:val="2"/>
        <w:ind w:left="567" w:hanging="142"/>
      </w:pPr>
      <w:bookmarkStart w:id="496" w:name="_Toc412480080"/>
      <w:bookmarkStart w:id="497" w:name="_Toc416701134"/>
      <w:bookmarkStart w:id="498" w:name="_Toc422129831"/>
      <w:bookmarkStart w:id="499" w:name="_Toc483490404"/>
      <w:bookmarkStart w:id="500" w:name="_Toc483491421"/>
      <w:bookmarkStart w:id="501" w:name="_Toc483996668"/>
      <w:bookmarkStart w:id="502" w:name="_Toc484005675"/>
      <w:bookmarkStart w:id="503" w:name="_Toc484006922"/>
      <w:bookmarkStart w:id="504" w:name="_Toc484012281"/>
      <w:bookmarkStart w:id="505" w:name="_Toc484012426"/>
      <w:bookmarkStart w:id="506" w:name="_Toc484013217"/>
      <w:bookmarkStart w:id="507" w:name="_Toc484014617"/>
      <w:r w:rsidRPr="00754D7E">
        <w:t>Строительство, реконструкция и техническое перевооружение источников тепловой энергии</w:t>
      </w:r>
      <w:bookmarkEnd w:id="496"/>
      <w:bookmarkEnd w:id="497"/>
      <w:bookmarkEnd w:id="498"/>
      <w:bookmarkEnd w:id="499"/>
      <w:bookmarkEnd w:id="500"/>
      <w:bookmarkEnd w:id="501"/>
      <w:bookmarkEnd w:id="502"/>
      <w:bookmarkEnd w:id="503"/>
      <w:bookmarkEnd w:id="504"/>
      <w:bookmarkEnd w:id="505"/>
      <w:bookmarkEnd w:id="506"/>
      <w:bookmarkEnd w:id="507"/>
    </w:p>
    <w:p w14:paraId="05D67279" w14:textId="17587A62" w:rsidR="0055647B" w:rsidRPr="00754D7E" w:rsidRDefault="0055647B" w:rsidP="00820E8D">
      <w:pPr>
        <w:pStyle w:val="14"/>
        <w:numPr>
          <w:ilvl w:val="0"/>
          <w:numId w:val="26"/>
        </w:numPr>
        <w:rPr>
          <w:b/>
        </w:rPr>
      </w:pPr>
      <w:r w:rsidRPr="00754D7E">
        <w:rPr>
          <w:b/>
        </w:rPr>
        <w:t xml:space="preserve"> Инвестиционный п</w:t>
      </w:r>
      <w:r w:rsidR="003621BC" w:rsidRPr="00754D7E">
        <w:rPr>
          <w:b/>
        </w:rPr>
        <w:t>роект «Строительство котельной»</w:t>
      </w:r>
    </w:p>
    <w:p w14:paraId="0EF245BB" w14:textId="05C94FBD" w:rsidR="0055647B" w:rsidRPr="00754D7E" w:rsidRDefault="0055647B" w:rsidP="0055647B">
      <w:pPr>
        <w:pStyle w:val="a2"/>
      </w:pPr>
      <w:r w:rsidRPr="00754D7E">
        <w:t>Номер инвестиционного проекта - № 1.1.</w:t>
      </w:r>
    </w:p>
    <w:p w14:paraId="7F69CC21" w14:textId="77777777" w:rsidR="0055647B" w:rsidRPr="00754D7E" w:rsidRDefault="0055647B" w:rsidP="0055647B">
      <w:pPr>
        <w:pStyle w:val="a2"/>
      </w:pPr>
      <w:r w:rsidRPr="00754D7E">
        <w:t>Срок реализации проекта – 2025 г.</w:t>
      </w:r>
    </w:p>
    <w:p w14:paraId="18C90CD8" w14:textId="77777777" w:rsidR="0055647B" w:rsidRPr="00754D7E" w:rsidRDefault="0055647B" w:rsidP="0055647B">
      <w:pPr>
        <w:pStyle w:val="a2"/>
      </w:pPr>
      <w:r w:rsidRPr="00754D7E">
        <w:t>Необходимые капитальные затраты – 375,6 млн. руб.</w:t>
      </w:r>
    </w:p>
    <w:p w14:paraId="73FE81DF"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rPr>
          <w:lang w:eastAsia="x-none"/>
        </w:rPr>
        <w:t>.</w:t>
      </w:r>
    </w:p>
    <w:p w14:paraId="05C94C30" w14:textId="77777777" w:rsidR="0055647B" w:rsidRPr="00754D7E" w:rsidRDefault="0055647B" w:rsidP="0055647B">
      <w:pPr>
        <w:pStyle w:val="a2"/>
      </w:pPr>
      <w:r w:rsidRPr="00754D7E">
        <w:t>Целью реализации проекта является покрытие существующих и перспективных тепловых нагрузок потребителей пгт. Пойковский.</w:t>
      </w:r>
    </w:p>
    <w:p w14:paraId="167C90CD" w14:textId="77777777" w:rsidR="0055647B" w:rsidRPr="00754D7E" w:rsidRDefault="0055647B" w:rsidP="0055647B">
      <w:pPr>
        <w:pStyle w:val="a2"/>
      </w:pPr>
      <w:r w:rsidRPr="00754D7E">
        <w:t>Технические параметры проекта включают в себя установку четырех котлов Buderus Logano S825L 16400 суммарной установленной мощностью 56,4 Гкал/ч.</w:t>
      </w:r>
    </w:p>
    <w:p w14:paraId="43CBC743" w14:textId="77777777" w:rsidR="0055647B" w:rsidRPr="00754D7E" w:rsidRDefault="0055647B" w:rsidP="0055647B">
      <w:pPr>
        <w:pStyle w:val="a2"/>
      </w:pPr>
      <w:r w:rsidRPr="00754D7E">
        <w:t>Ожидаемый эффект - повышение эффективности и надежности системы централизованного теплоснабжения пгт. Пойковский.</w:t>
      </w:r>
    </w:p>
    <w:p w14:paraId="7BA8376B" w14:textId="05A1393C" w:rsidR="0055647B" w:rsidRPr="00754D7E" w:rsidRDefault="0055647B" w:rsidP="00820E8D">
      <w:pPr>
        <w:pStyle w:val="14"/>
        <w:numPr>
          <w:ilvl w:val="0"/>
          <w:numId w:val="26"/>
        </w:numPr>
        <w:rPr>
          <w:b/>
        </w:rPr>
      </w:pPr>
      <w:r w:rsidRPr="00754D7E">
        <w:rPr>
          <w:b/>
        </w:rPr>
        <w:t>Инвестиционный проект «Реконструкция ко</w:t>
      </w:r>
      <w:r w:rsidR="003621BC" w:rsidRPr="00754D7E">
        <w:rPr>
          <w:b/>
        </w:rPr>
        <w:t>тельной №1»</w:t>
      </w:r>
    </w:p>
    <w:p w14:paraId="7F62FB27" w14:textId="771C438C" w:rsidR="0055647B" w:rsidRPr="00754D7E" w:rsidRDefault="0055647B" w:rsidP="0055647B">
      <w:pPr>
        <w:pStyle w:val="a2"/>
      </w:pPr>
      <w:r w:rsidRPr="00754D7E">
        <w:t>Номер инвестиционного проекта - № 1.</w:t>
      </w:r>
      <w:r w:rsidR="005A5EC7" w:rsidRPr="00754D7E">
        <w:rPr>
          <w:lang w:val="en-US"/>
        </w:rPr>
        <w:t>10</w:t>
      </w:r>
      <w:r w:rsidRPr="00754D7E">
        <w:t>.</w:t>
      </w:r>
    </w:p>
    <w:p w14:paraId="134A0DF8" w14:textId="77777777" w:rsidR="0055647B" w:rsidRPr="00754D7E" w:rsidRDefault="0055647B" w:rsidP="0055647B">
      <w:pPr>
        <w:pStyle w:val="a2"/>
      </w:pPr>
      <w:r w:rsidRPr="00754D7E">
        <w:t>Срок реализации проекта – 2025 г.</w:t>
      </w:r>
    </w:p>
    <w:p w14:paraId="1B068DE1" w14:textId="77777777" w:rsidR="0055647B" w:rsidRPr="00754D7E" w:rsidRDefault="0055647B" w:rsidP="0055647B">
      <w:pPr>
        <w:pStyle w:val="a2"/>
      </w:pPr>
      <w:r w:rsidRPr="00754D7E">
        <w:t>Необходимые капитальные затраты – 351,6 млн. руб.</w:t>
      </w:r>
    </w:p>
    <w:p w14:paraId="657DBFB6"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rPr>
          <w:lang w:eastAsia="x-none"/>
        </w:rPr>
        <w:t>.</w:t>
      </w:r>
    </w:p>
    <w:p w14:paraId="24309431" w14:textId="77777777" w:rsidR="0055647B" w:rsidRPr="00754D7E" w:rsidRDefault="0055647B" w:rsidP="0055647B">
      <w:pPr>
        <w:pStyle w:val="a2"/>
      </w:pPr>
      <w:r w:rsidRPr="00754D7E">
        <w:t>Целью реализации проекта является повышение эффективности и надежности работы котельной.</w:t>
      </w:r>
    </w:p>
    <w:p w14:paraId="76B1E4EE" w14:textId="77777777" w:rsidR="0055647B" w:rsidRPr="00754D7E" w:rsidRDefault="0055647B" w:rsidP="0055647B">
      <w:pPr>
        <w:pStyle w:val="a2"/>
      </w:pPr>
      <w:r w:rsidRPr="00754D7E">
        <w:t>Технические параметры проекта включают в себя демонтаж котлов ДЕ-10/14 - 1 шт., ДКВР-10/13 - 5 шт., установка котлов КВГМ-10 - 3 шт. Установленная мощность котельной составит 30,0 Гкал/ч.</w:t>
      </w:r>
    </w:p>
    <w:p w14:paraId="21A86318" w14:textId="77777777" w:rsidR="0055647B" w:rsidRPr="00754D7E" w:rsidRDefault="0055647B" w:rsidP="0055647B">
      <w:pPr>
        <w:pStyle w:val="a2"/>
      </w:pPr>
      <w:r w:rsidRPr="00754D7E">
        <w:t>Ожидаемый эффект – снижение затрат на производство тепловой энергии, повышение энергоэффективности, снижение себестоимости производства тепловой энергии.</w:t>
      </w:r>
    </w:p>
    <w:p w14:paraId="53EE4118" w14:textId="02CA0683" w:rsidR="0055647B" w:rsidRPr="00754D7E" w:rsidRDefault="0055647B" w:rsidP="00820E8D">
      <w:pPr>
        <w:pStyle w:val="14"/>
        <w:numPr>
          <w:ilvl w:val="0"/>
          <w:numId w:val="26"/>
        </w:numPr>
        <w:rPr>
          <w:b/>
        </w:rPr>
      </w:pPr>
      <w:r w:rsidRPr="00754D7E">
        <w:rPr>
          <w:b/>
        </w:rPr>
        <w:t>Инвестиционный проект «Демонтаж котельной №2</w:t>
      </w:r>
      <w:r w:rsidR="003621BC" w:rsidRPr="00754D7E">
        <w:rPr>
          <w:b/>
        </w:rPr>
        <w:t>»</w:t>
      </w:r>
    </w:p>
    <w:p w14:paraId="76442A74" w14:textId="63C0552E" w:rsidR="0055647B" w:rsidRPr="00754D7E" w:rsidRDefault="0055647B" w:rsidP="0055647B">
      <w:pPr>
        <w:pStyle w:val="a2"/>
      </w:pPr>
      <w:r w:rsidRPr="00754D7E">
        <w:lastRenderedPageBreak/>
        <w:t>Номер инвестиционного проекта - № 1.</w:t>
      </w:r>
      <w:r w:rsidR="005A5EC7" w:rsidRPr="00754D7E">
        <w:rPr>
          <w:lang w:val="en-US"/>
        </w:rPr>
        <w:t>11</w:t>
      </w:r>
      <w:r w:rsidRPr="00754D7E">
        <w:t>.</w:t>
      </w:r>
    </w:p>
    <w:p w14:paraId="301DA432" w14:textId="77777777" w:rsidR="0055647B" w:rsidRPr="00754D7E" w:rsidRDefault="0055647B" w:rsidP="0055647B">
      <w:pPr>
        <w:pStyle w:val="a2"/>
      </w:pPr>
      <w:r w:rsidRPr="00754D7E">
        <w:t>Срок реализации проекта – 2018 г.</w:t>
      </w:r>
    </w:p>
    <w:p w14:paraId="7C30D5F9" w14:textId="77777777" w:rsidR="0055647B" w:rsidRPr="00754D7E" w:rsidRDefault="0055647B" w:rsidP="0055647B">
      <w:pPr>
        <w:pStyle w:val="a2"/>
      </w:pPr>
      <w:r w:rsidRPr="00754D7E">
        <w:t>Необходимые капитальные затраты – 79,7 млн. руб.</w:t>
      </w:r>
    </w:p>
    <w:p w14:paraId="788D9A0E"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rPr>
          <w:lang w:eastAsia="x-none"/>
        </w:rPr>
        <w:t>.</w:t>
      </w:r>
    </w:p>
    <w:p w14:paraId="6B5BFACD" w14:textId="77777777" w:rsidR="0055647B" w:rsidRPr="00754D7E" w:rsidRDefault="0055647B" w:rsidP="0055647B">
      <w:pPr>
        <w:pStyle w:val="a2"/>
      </w:pPr>
      <w:r w:rsidRPr="00754D7E">
        <w:t>Целью реализации проекта является повышение эффективности и надежности работы системы централизованного теплоснабжения пгт. Пойковский.</w:t>
      </w:r>
    </w:p>
    <w:p w14:paraId="42B18415" w14:textId="77777777" w:rsidR="0055647B" w:rsidRPr="00754D7E" w:rsidRDefault="0055647B" w:rsidP="0055647B">
      <w:pPr>
        <w:pStyle w:val="a2"/>
      </w:pPr>
      <w:r w:rsidRPr="00754D7E">
        <w:t>Технические параметры проекта включают демонтаж котельной.</w:t>
      </w:r>
    </w:p>
    <w:p w14:paraId="2F24EBFA" w14:textId="77777777" w:rsidR="0055647B" w:rsidRPr="00754D7E" w:rsidRDefault="0055647B" w:rsidP="0055647B">
      <w:pPr>
        <w:pStyle w:val="a2"/>
      </w:pPr>
      <w:r w:rsidRPr="00754D7E">
        <w:t>Ожидаемый эффект – снижение затрат на производство тепловой энергии, повышение энергоэффективности, снижение себестоимости тепловой энергии.</w:t>
      </w:r>
    </w:p>
    <w:p w14:paraId="367DA133" w14:textId="1102C724" w:rsidR="0055647B" w:rsidRPr="00754D7E" w:rsidRDefault="0055647B" w:rsidP="00820E8D">
      <w:pPr>
        <w:pStyle w:val="14"/>
        <w:numPr>
          <w:ilvl w:val="0"/>
          <w:numId w:val="26"/>
        </w:numPr>
        <w:rPr>
          <w:b/>
        </w:rPr>
      </w:pPr>
      <w:r w:rsidRPr="00754D7E">
        <w:rPr>
          <w:b/>
        </w:rPr>
        <w:t>Инвестиционный проект «Реконструкция котельной №3</w:t>
      </w:r>
      <w:r w:rsidR="003621BC" w:rsidRPr="00754D7E">
        <w:rPr>
          <w:b/>
        </w:rPr>
        <w:t>»</w:t>
      </w:r>
    </w:p>
    <w:p w14:paraId="0C9DF108" w14:textId="6D6BE2DE" w:rsidR="0055647B" w:rsidRPr="00754D7E" w:rsidRDefault="0055647B" w:rsidP="0055647B">
      <w:pPr>
        <w:pStyle w:val="a2"/>
      </w:pPr>
      <w:r w:rsidRPr="00754D7E">
        <w:t>Номер инвестиционного проекта - № 1.</w:t>
      </w:r>
      <w:r w:rsidR="005A5EC7" w:rsidRPr="00754D7E">
        <w:rPr>
          <w:lang w:val="en-US"/>
        </w:rPr>
        <w:t>1</w:t>
      </w:r>
      <w:r w:rsidRPr="00754D7E">
        <w:t>2.</w:t>
      </w:r>
    </w:p>
    <w:p w14:paraId="223468AB" w14:textId="77777777" w:rsidR="0055647B" w:rsidRPr="00754D7E" w:rsidRDefault="0055647B" w:rsidP="0055647B">
      <w:pPr>
        <w:pStyle w:val="a2"/>
      </w:pPr>
      <w:r w:rsidRPr="00754D7E">
        <w:t>Срок реализации проекта – 2030 г.</w:t>
      </w:r>
    </w:p>
    <w:p w14:paraId="4FA03AC4" w14:textId="77777777" w:rsidR="0055647B" w:rsidRPr="00754D7E" w:rsidRDefault="0055647B" w:rsidP="0055647B">
      <w:pPr>
        <w:pStyle w:val="a2"/>
      </w:pPr>
      <w:r w:rsidRPr="00754D7E">
        <w:t>Необходимые капитальные затраты – 742,0 млн. руб.</w:t>
      </w:r>
    </w:p>
    <w:p w14:paraId="50FB5874"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rPr>
          <w:lang w:eastAsia="x-none"/>
        </w:rPr>
        <w:t>.</w:t>
      </w:r>
    </w:p>
    <w:p w14:paraId="557D3F85" w14:textId="77777777" w:rsidR="0055647B" w:rsidRPr="00754D7E" w:rsidRDefault="0055647B" w:rsidP="0055647B">
      <w:pPr>
        <w:pStyle w:val="a2"/>
      </w:pPr>
      <w:r w:rsidRPr="00754D7E">
        <w:t>Целью реализации проекта является повышение эффективности и надежности работы котельной, снижение затрат на производство тепловой энергии.</w:t>
      </w:r>
    </w:p>
    <w:p w14:paraId="40FAA1F1" w14:textId="77777777" w:rsidR="0055647B" w:rsidRPr="00754D7E" w:rsidRDefault="0055647B" w:rsidP="0055647B">
      <w:pPr>
        <w:pStyle w:val="a2"/>
      </w:pPr>
      <w:r w:rsidRPr="00754D7E">
        <w:t>Технические параметры проекта включают в себя демонтаж котлов ДЕ-10/14 - 8 шт., установку котлов Buderus Logano S825L 19200 - 4 шт. Установленная мощность котельной составит 66,0 Гкал/ч.</w:t>
      </w:r>
    </w:p>
    <w:p w14:paraId="6A235F1C" w14:textId="77777777" w:rsidR="0055647B" w:rsidRPr="00754D7E" w:rsidRDefault="0055647B" w:rsidP="0055647B">
      <w:pPr>
        <w:pStyle w:val="a2"/>
      </w:pPr>
      <w:r w:rsidRPr="00754D7E">
        <w:t>Ожидаемый эффект – снижение затрат на производство тепловой энергии, повышение энергоэффективности, снижение себестоимости тепловой энергии.</w:t>
      </w:r>
    </w:p>
    <w:p w14:paraId="6A0496BA" w14:textId="3415B996" w:rsidR="0055647B" w:rsidRPr="00754D7E" w:rsidRDefault="0055647B" w:rsidP="00820E8D">
      <w:pPr>
        <w:pStyle w:val="14"/>
        <w:numPr>
          <w:ilvl w:val="0"/>
          <w:numId w:val="26"/>
        </w:numPr>
        <w:rPr>
          <w:b/>
        </w:rPr>
      </w:pPr>
      <w:r w:rsidRPr="00754D7E">
        <w:rPr>
          <w:b/>
        </w:rPr>
        <w:t>Инвестиционный проект «Реконструкция котельной «Дорожник»</w:t>
      </w:r>
    </w:p>
    <w:p w14:paraId="4D174A71" w14:textId="7C82F111" w:rsidR="0055647B" w:rsidRPr="00754D7E" w:rsidRDefault="0055647B" w:rsidP="0055647B">
      <w:pPr>
        <w:pStyle w:val="a2"/>
      </w:pPr>
      <w:r w:rsidRPr="00754D7E">
        <w:t>Номер инвестиционного проекта - № 1.</w:t>
      </w:r>
      <w:r w:rsidR="005A5EC7" w:rsidRPr="00754D7E">
        <w:t>13</w:t>
      </w:r>
      <w:r w:rsidRPr="00754D7E">
        <w:t>.</w:t>
      </w:r>
    </w:p>
    <w:p w14:paraId="118FA7F9" w14:textId="77777777" w:rsidR="0055647B" w:rsidRPr="00754D7E" w:rsidRDefault="0055647B" w:rsidP="0055647B">
      <w:pPr>
        <w:pStyle w:val="a2"/>
      </w:pPr>
      <w:r w:rsidRPr="00754D7E">
        <w:t>Срок реализации проекта – 2025 г.</w:t>
      </w:r>
    </w:p>
    <w:p w14:paraId="4F2BA38B" w14:textId="77777777" w:rsidR="0055647B" w:rsidRPr="00754D7E" w:rsidRDefault="0055647B" w:rsidP="0055647B">
      <w:pPr>
        <w:pStyle w:val="a2"/>
      </w:pPr>
      <w:r w:rsidRPr="00754D7E">
        <w:t>Необходимые капитальные затраты – 20,0 млн. руб.</w:t>
      </w:r>
    </w:p>
    <w:p w14:paraId="582DEC27"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rPr>
          <w:lang w:eastAsia="x-none"/>
        </w:rPr>
        <w:t>.</w:t>
      </w:r>
    </w:p>
    <w:p w14:paraId="74C97A24" w14:textId="77777777" w:rsidR="0055647B" w:rsidRPr="00754D7E" w:rsidRDefault="0055647B" w:rsidP="0055647B">
      <w:pPr>
        <w:pStyle w:val="a2"/>
      </w:pPr>
      <w:r w:rsidRPr="00754D7E">
        <w:t>Целью реализации проекта является повышение эффективности и надежности работы системы централизованного теплоснабжения пгт. Пойковский.</w:t>
      </w:r>
    </w:p>
    <w:p w14:paraId="705FBF72" w14:textId="58048EF4" w:rsidR="0055647B" w:rsidRPr="00754D7E" w:rsidRDefault="0055647B" w:rsidP="00820E8D">
      <w:pPr>
        <w:pStyle w:val="14"/>
        <w:numPr>
          <w:ilvl w:val="0"/>
          <w:numId w:val="26"/>
        </w:numPr>
        <w:rPr>
          <w:b/>
        </w:rPr>
      </w:pPr>
      <w:r w:rsidRPr="00754D7E">
        <w:rPr>
          <w:b/>
        </w:rPr>
        <w:t>Инвестиционный проект «Строительство ЦТП в микрорайоне №3</w:t>
      </w:r>
      <w:r w:rsidR="003621BC" w:rsidRPr="00754D7E">
        <w:rPr>
          <w:b/>
        </w:rPr>
        <w:t>»</w:t>
      </w:r>
    </w:p>
    <w:p w14:paraId="244068BC" w14:textId="52BE3714" w:rsidR="0055647B" w:rsidRPr="00754D7E" w:rsidRDefault="0055647B" w:rsidP="0055647B">
      <w:pPr>
        <w:pStyle w:val="a2"/>
      </w:pPr>
      <w:r w:rsidRPr="00754D7E">
        <w:t>Номер инвестиционного проекта - № 1.4.</w:t>
      </w:r>
    </w:p>
    <w:p w14:paraId="55FEB290" w14:textId="77777777" w:rsidR="0055647B" w:rsidRPr="00754D7E" w:rsidRDefault="0055647B" w:rsidP="0055647B">
      <w:pPr>
        <w:pStyle w:val="a2"/>
      </w:pPr>
      <w:r w:rsidRPr="00754D7E">
        <w:t>Срок реализации проекта – 2018 г.</w:t>
      </w:r>
    </w:p>
    <w:p w14:paraId="271515FB" w14:textId="77777777" w:rsidR="0055647B" w:rsidRPr="00754D7E" w:rsidRDefault="0055647B" w:rsidP="0055647B">
      <w:pPr>
        <w:pStyle w:val="a2"/>
      </w:pPr>
      <w:r w:rsidRPr="00754D7E">
        <w:t>Необходимые капитальные затраты – 16,5 млн. руб.</w:t>
      </w:r>
    </w:p>
    <w:p w14:paraId="6EF90596"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rPr>
          <w:lang w:eastAsia="x-none"/>
        </w:rPr>
        <w:t>.</w:t>
      </w:r>
    </w:p>
    <w:p w14:paraId="62584FAA" w14:textId="77777777" w:rsidR="0055647B" w:rsidRPr="00754D7E" w:rsidRDefault="0055647B" w:rsidP="0055647B">
      <w:pPr>
        <w:pStyle w:val="a2"/>
      </w:pPr>
      <w:r w:rsidRPr="00754D7E">
        <w:t>Целью реализации проекта является повышение эффективности работы системы централизованного теплоснабжени.</w:t>
      </w:r>
    </w:p>
    <w:p w14:paraId="70F5167B" w14:textId="77777777" w:rsidR="0055647B" w:rsidRPr="00754D7E" w:rsidRDefault="0055647B" w:rsidP="0055647B">
      <w:pPr>
        <w:pStyle w:val="a2"/>
      </w:pPr>
      <w:r w:rsidRPr="00754D7E">
        <w:t>Технические параметры проекта включают в себя установку насосного, теплообменного оборудования, систем автоматического регулирования и коммерческого учета теплоносителя.</w:t>
      </w:r>
    </w:p>
    <w:p w14:paraId="056C51D7" w14:textId="77777777" w:rsidR="0055647B" w:rsidRPr="00754D7E" w:rsidRDefault="0055647B" w:rsidP="0055647B">
      <w:pPr>
        <w:pStyle w:val="a2"/>
      </w:pPr>
      <w:r w:rsidRPr="00754D7E">
        <w:t>Ожидаемый эффект – повышение энергоэффективности системы теплоснабжения.</w:t>
      </w:r>
    </w:p>
    <w:p w14:paraId="278C60FA" w14:textId="3927913B" w:rsidR="0055647B" w:rsidRPr="00754D7E" w:rsidRDefault="0055647B" w:rsidP="00820E8D">
      <w:pPr>
        <w:pStyle w:val="14"/>
        <w:numPr>
          <w:ilvl w:val="0"/>
          <w:numId w:val="26"/>
        </w:numPr>
        <w:rPr>
          <w:b/>
        </w:rPr>
      </w:pPr>
      <w:r w:rsidRPr="00754D7E">
        <w:rPr>
          <w:b/>
        </w:rPr>
        <w:t>Инвестиционный проект «Строительство ЦТП в микрорайоне №6</w:t>
      </w:r>
      <w:r w:rsidR="003621BC" w:rsidRPr="00754D7E">
        <w:rPr>
          <w:b/>
        </w:rPr>
        <w:t>»</w:t>
      </w:r>
    </w:p>
    <w:p w14:paraId="4F710F51" w14:textId="758C1075" w:rsidR="0055647B" w:rsidRPr="00754D7E" w:rsidRDefault="0055647B" w:rsidP="0055647B">
      <w:pPr>
        <w:pStyle w:val="a2"/>
      </w:pPr>
      <w:r w:rsidRPr="00754D7E">
        <w:t>Номер инвестиционного проекта - № 1.2.</w:t>
      </w:r>
    </w:p>
    <w:p w14:paraId="3F656E9E" w14:textId="77777777" w:rsidR="0055647B" w:rsidRPr="00754D7E" w:rsidRDefault="0055647B" w:rsidP="0055647B">
      <w:pPr>
        <w:pStyle w:val="a2"/>
      </w:pPr>
      <w:r w:rsidRPr="00754D7E">
        <w:lastRenderedPageBreak/>
        <w:t>Срок реализации проекта – 2020 г.</w:t>
      </w:r>
    </w:p>
    <w:p w14:paraId="31517539" w14:textId="77777777" w:rsidR="0055647B" w:rsidRPr="00754D7E" w:rsidRDefault="0055647B" w:rsidP="0055647B">
      <w:pPr>
        <w:pStyle w:val="a2"/>
      </w:pPr>
      <w:r w:rsidRPr="00754D7E">
        <w:t>Необходимые капитальные затраты – 16,5 млн. руб.</w:t>
      </w:r>
    </w:p>
    <w:p w14:paraId="1D0ACCAC"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rPr>
          <w:lang w:eastAsia="x-none"/>
        </w:rPr>
        <w:t>.</w:t>
      </w:r>
    </w:p>
    <w:p w14:paraId="425AA878" w14:textId="77777777" w:rsidR="0055647B" w:rsidRPr="00754D7E" w:rsidRDefault="0055647B" w:rsidP="0055647B">
      <w:pPr>
        <w:pStyle w:val="a2"/>
      </w:pPr>
      <w:r w:rsidRPr="00754D7E">
        <w:t>Целью реализации проекта является повышение эффективности работы системы централизованного теплоснабжени.</w:t>
      </w:r>
    </w:p>
    <w:p w14:paraId="2AFDD019" w14:textId="77777777" w:rsidR="0055647B" w:rsidRPr="00754D7E" w:rsidRDefault="0055647B" w:rsidP="0055647B">
      <w:pPr>
        <w:pStyle w:val="a2"/>
      </w:pPr>
      <w:r w:rsidRPr="00754D7E">
        <w:t>Технические параметры проекта включают в себя установку насосного, теплообменного оборудования, систем автоматического регулирования и коммерческого учета теплоносителя.</w:t>
      </w:r>
    </w:p>
    <w:p w14:paraId="66251404" w14:textId="77777777" w:rsidR="0055647B" w:rsidRPr="00754D7E" w:rsidRDefault="0055647B" w:rsidP="0055647B">
      <w:pPr>
        <w:pStyle w:val="a2"/>
      </w:pPr>
      <w:r w:rsidRPr="00754D7E">
        <w:t>Ожидаемый эффект – повышение энергоэффективности системы теплоснабжения.</w:t>
      </w:r>
    </w:p>
    <w:p w14:paraId="377DBB7D" w14:textId="1DBEC6F8" w:rsidR="0055647B" w:rsidRPr="00754D7E" w:rsidRDefault="0055647B" w:rsidP="00820E8D">
      <w:pPr>
        <w:pStyle w:val="14"/>
        <w:numPr>
          <w:ilvl w:val="0"/>
          <w:numId w:val="26"/>
        </w:numPr>
        <w:rPr>
          <w:b/>
        </w:rPr>
      </w:pPr>
      <w:r w:rsidRPr="00754D7E">
        <w:rPr>
          <w:b/>
        </w:rPr>
        <w:t>Инвестиционный проект «Строительство ЦТП в микрорайоне №7</w:t>
      </w:r>
      <w:r w:rsidR="003621BC" w:rsidRPr="00754D7E">
        <w:rPr>
          <w:b/>
        </w:rPr>
        <w:t>»</w:t>
      </w:r>
    </w:p>
    <w:p w14:paraId="6D8E82AC" w14:textId="750E9E46" w:rsidR="0055647B" w:rsidRPr="00754D7E" w:rsidRDefault="0055647B" w:rsidP="0055647B">
      <w:pPr>
        <w:pStyle w:val="a2"/>
      </w:pPr>
      <w:r w:rsidRPr="00754D7E">
        <w:t>Номер инвестиционного проекта - № 1.</w:t>
      </w:r>
      <w:r w:rsidR="005A5EC7" w:rsidRPr="00754D7E">
        <w:t>3</w:t>
      </w:r>
      <w:r w:rsidRPr="00754D7E">
        <w:t>.</w:t>
      </w:r>
    </w:p>
    <w:p w14:paraId="0F37FFA4" w14:textId="77777777" w:rsidR="0055647B" w:rsidRPr="00754D7E" w:rsidRDefault="0055647B" w:rsidP="0055647B">
      <w:pPr>
        <w:pStyle w:val="a2"/>
      </w:pPr>
      <w:r w:rsidRPr="00754D7E">
        <w:t>Срок реализации проекта – 2025 г.</w:t>
      </w:r>
    </w:p>
    <w:p w14:paraId="7256F37E" w14:textId="77777777" w:rsidR="0055647B" w:rsidRPr="00754D7E" w:rsidRDefault="0055647B" w:rsidP="0055647B">
      <w:pPr>
        <w:pStyle w:val="a2"/>
      </w:pPr>
      <w:r w:rsidRPr="00754D7E">
        <w:t>Необходимые капитальные затраты – 16,5 млн. руб.</w:t>
      </w:r>
    </w:p>
    <w:p w14:paraId="0CC81C77"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rPr>
          <w:lang w:eastAsia="x-none"/>
        </w:rPr>
        <w:t>.</w:t>
      </w:r>
    </w:p>
    <w:p w14:paraId="73F8C616" w14:textId="77777777" w:rsidR="0055647B" w:rsidRPr="00754D7E" w:rsidRDefault="0055647B" w:rsidP="0055647B">
      <w:pPr>
        <w:pStyle w:val="a2"/>
      </w:pPr>
      <w:r w:rsidRPr="00754D7E">
        <w:t>Целью реализации проекта является повышение эффективности работы системы централизованного теплоснабжени.</w:t>
      </w:r>
    </w:p>
    <w:p w14:paraId="29D4376D" w14:textId="77777777" w:rsidR="0055647B" w:rsidRPr="00754D7E" w:rsidRDefault="0055647B" w:rsidP="0055647B">
      <w:pPr>
        <w:pStyle w:val="a2"/>
      </w:pPr>
      <w:r w:rsidRPr="00754D7E">
        <w:t>Технические параметры проекта включают в себя установку насосного, теплообменного оборудования, систем автоматического регулирования и коммерческого учета теплоносителя.</w:t>
      </w:r>
    </w:p>
    <w:p w14:paraId="4D5F06C5" w14:textId="77777777" w:rsidR="0055647B" w:rsidRPr="00754D7E" w:rsidRDefault="0055647B" w:rsidP="0055647B">
      <w:pPr>
        <w:pStyle w:val="a2"/>
      </w:pPr>
      <w:r w:rsidRPr="00754D7E">
        <w:t>Ожидаемый эффект – повышение энергоэффективности системы теплоснабжения.</w:t>
      </w:r>
    </w:p>
    <w:p w14:paraId="519399EB" w14:textId="3A5CEED6" w:rsidR="0055647B" w:rsidRPr="00754D7E" w:rsidRDefault="0055647B" w:rsidP="00820E8D">
      <w:pPr>
        <w:pStyle w:val="14"/>
        <w:numPr>
          <w:ilvl w:val="0"/>
          <w:numId w:val="26"/>
        </w:numPr>
        <w:rPr>
          <w:b/>
        </w:rPr>
      </w:pPr>
      <w:r w:rsidRPr="00754D7E">
        <w:rPr>
          <w:b/>
        </w:rPr>
        <w:t>Инвестиционный проект «Реконструкция ЦТП</w:t>
      </w:r>
      <w:r w:rsidR="003621BC" w:rsidRPr="00754D7E">
        <w:rPr>
          <w:b/>
        </w:rPr>
        <w:t>»</w:t>
      </w:r>
    </w:p>
    <w:p w14:paraId="2684AADC" w14:textId="73E30C9A" w:rsidR="0055647B" w:rsidRPr="00754D7E" w:rsidRDefault="0055647B" w:rsidP="0055647B">
      <w:pPr>
        <w:pStyle w:val="a2"/>
      </w:pPr>
      <w:r w:rsidRPr="00754D7E">
        <w:t>Номер инвестиционного проекта - № 1.</w:t>
      </w:r>
      <w:r w:rsidR="005A5EC7" w:rsidRPr="00754D7E">
        <w:rPr>
          <w:lang w:val="en-US"/>
        </w:rPr>
        <w:t>14</w:t>
      </w:r>
      <w:r w:rsidRPr="00754D7E">
        <w:t>.</w:t>
      </w:r>
    </w:p>
    <w:p w14:paraId="4A9B6F45" w14:textId="77777777" w:rsidR="0055647B" w:rsidRPr="00754D7E" w:rsidRDefault="0055647B" w:rsidP="0055647B">
      <w:pPr>
        <w:pStyle w:val="a2"/>
      </w:pPr>
      <w:r w:rsidRPr="00754D7E">
        <w:t>Срок реализации проекта – 2018 г.</w:t>
      </w:r>
    </w:p>
    <w:p w14:paraId="4808907E" w14:textId="77777777" w:rsidR="0055647B" w:rsidRPr="00754D7E" w:rsidRDefault="0055647B" w:rsidP="0055647B">
      <w:pPr>
        <w:pStyle w:val="a2"/>
      </w:pPr>
      <w:r w:rsidRPr="00754D7E">
        <w:t>Необходимые капитальные затраты – 80,0 млн. руб.</w:t>
      </w:r>
    </w:p>
    <w:p w14:paraId="0B9C173B"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rPr>
          <w:lang w:eastAsia="x-none"/>
        </w:rPr>
        <w:t>.</w:t>
      </w:r>
    </w:p>
    <w:p w14:paraId="7E33E3A8" w14:textId="77777777" w:rsidR="0055647B" w:rsidRPr="00754D7E" w:rsidRDefault="0055647B" w:rsidP="0055647B">
      <w:pPr>
        <w:pStyle w:val="a2"/>
      </w:pPr>
      <w:r w:rsidRPr="00754D7E">
        <w:t>Целью реализации проекта является повышение эффективности и надежности работы системы централизованного теплоснабжени.</w:t>
      </w:r>
    </w:p>
    <w:p w14:paraId="27B1B133" w14:textId="77777777" w:rsidR="0055647B" w:rsidRPr="00754D7E" w:rsidRDefault="0055647B" w:rsidP="0055647B">
      <w:pPr>
        <w:pStyle w:val="a2"/>
      </w:pPr>
      <w:r w:rsidRPr="00754D7E">
        <w:t>Технические параметры проекта включают в себя замену теплообменного и насосного оборудования, установку систем автоматического регулирования и коммерческого учета теплоносителя в ЦТП-1, ЦТП-1А, ЦТП-2, ЦТП-3А, ЦТП-4, ЦТП-5, ЦТП-7, ЦТП-ЦРБ.</w:t>
      </w:r>
    </w:p>
    <w:p w14:paraId="66E7AD18" w14:textId="77777777" w:rsidR="0055647B" w:rsidRPr="00754D7E" w:rsidRDefault="0055647B" w:rsidP="0055647B">
      <w:pPr>
        <w:pStyle w:val="a2"/>
      </w:pPr>
      <w:r w:rsidRPr="00754D7E">
        <w:t>Ожидаемый эффект –повышение энергоэффективности и надежности работы ЦТП.</w:t>
      </w:r>
    </w:p>
    <w:p w14:paraId="60E85B11" w14:textId="77777777" w:rsidR="0055647B" w:rsidRPr="00754D7E" w:rsidRDefault="0055647B" w:rsidP="0055647B">
      <w:pPr>
        <w:pStyle w:val="2"/>
        <w:ind w:left="567" w:hanging="142"/>
      </w:pPr>
      <w:bookmarkStart w:id="508" w:name="_Toc412480081"/>
      <w:bookmarkStart w:id="509" w:name="_Toc416701135"/>
      <w:bookmarkStart w:id="510" w:name="_Toc422129832"/>
      <w:bookmarkStart w:id="511" w:name="_Toc483490405"/>
      <w:bookmarkStart w:id="512" w:name="_Toc483491422"/>
      <w:bookmarkStart w:id="513" w:name="_Toc483996669"/>
      <w:bookmarkStart w:id="514" w:name="_Toc484005676"/>
      <w:bookmarkStart w:id="515" w:name="_Toc484006923"/>
      <w:bookmarkStart w:id="516" w:name="_Toc484012282"/>
      <w:bookmarkStart w:id="517" w:name="_Toc484012427"/>
      <w:bookmarkStart w:id="518" w:name="_Toc484013218"/>
      <w:bookmarkStart w:id="519" w:name="_Toc484014618"/>
      <w:r w:rsidRPr="00754D7E">
        <w:t>Строительство и реконструкция тепловых сетей</w:t>
      </w:r>
      <w:bookmarkEnd w:id="508"/>
      <w:bookmarkEnd w:id="509"/>
      <w:bookmarkEnd w:id="510"/>
      <w:bookmarkEnd w:id="511"/>
      <w:bookmarkEnd w:id="512"/>
      <w:bookmarkEnd w:id="513"/>
      <w:bookmarkEnd w:id="514"/>
      <w:bookmarkEnd w:id="515"/>
      <w:bookmarkEnd w:id="516"/>
      <w:bookmarkEnd w:id="517"/>
      <w:bookmarkEnd w:id="518"/>
      <w:bookmarkEnd w:id="519"/>
    </w:p>
    <w:p w14:paraId="4CFA83DA" w14:textId="1FC6179F" w:rsidR="0055647B" w:rsidRPr="00754D7E" w:rsidRDefault="0055647B" w:rsidP="00820E8D">
      <w:pPr>
        <w:pStyle w:val="14"/>
        <w:numPr>
          <w:ilvl w:val="0"/>
          <w:numId w:val="27"/>
        </w:numPr>
        <w:rPr>
          <w:b/>
        </w:rPr>
      </w:pPr>
      <w:r w:rsidRPr="00754D7E">
        <w:rPr>
          <w:b/>
          <w:lang w:eastAsia="x-none"/>
        </w:rPr>
        <w:t xml:space="preserve"> </w:t>
      </w:r>
      <w:r w:rsidRPr="00754D7E">
        <w:rPr>
          <w:b/>
        </w:rPr>
        <w:t>Инвестиционный проект «Строительство магистральной тепловой сети от п</w:t>
      </w:r>
      <w:r w:rsidR="003621BC" w:rsidRPr="00754D7E">
        <w:rPr>
          <w:b/>
        </w:rPr>
        <w:t>роектируемой котельной до ТК-4»</w:t>
      </w:r>
    </w:p>
    <w:p w14:paraId="41A11285" w14:textId="75233871" w:rsidR="0055647B" w:rsidRPr="00754D7E" w:rsidRDefault="0055647B" w:rsidP="0055647B">
      <w:pPr>
        <w:pStyle w:val="a2"/>
      </w:pPr>
      <w:r w:rsidRPr="00754D7E">
        <w:t>Номер инвестиционного проекта - № 1.5.</w:t>
      </w:r>
    </w:p>
    <w:p w14:paraId="5B50475D" w14:textId="77777777" w:rsidR="0055647B" w:rsidRPr="00754D7E" w:rsidRDefault="0055647B" w:rsidP="0055647B">
      <w:pPr>
        <w:pStyle w:val="a2"/>
      </w:pPr>
      <w:r w:rsidRPr="00754D7E">
        <w:t>Срок реализации проекта – 2023 г.</w:t>
      </w:r>
    </w:p>
    <w:p w14:paraId="31CEACD4" w14:textId="77777777" w:rsidR="0055647B" w:rsidRPr="00754D7E" w:rsidRDefault="0055647B" w:rsidP="0055647B">
      <w:pPr>
        <w:pStyle w:val="a2"/>
      </w:pPr>
      <w:r w:rsidRPr="00754D7E">
        <w:t>Необходимые капитальные затраты – 28,4 млн. руб.</w:t>
      </w:r>
    </w:p>
    <w:p w14:paraId="60C90606"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t>.</w:t>
      </w:r>
    </w:p>
    <w:p w14:paraId="1AF8F930" w14:textId="77777777" w:rsidR="0055647B" w:rsidRPr="00754D7E" w:rsidRDefault="0055647B" w:rsidP="0055647B">
      <w:pPr>
        <w:pStyle w:val="a2"/>
      </w:pPr>
      <w:r w:rsidRPr="00754D7E">
        <w:t xml:space="preserve">Целью реализации проекта является обеспечение возможности присоединения потребителей тепла </w:t>
      </w:r>
      <w:r w:rsidRPr="00754D7E">
        <w:rPr>
          <w:lang w:eastAsia="x-none"/>
        </w:rPr>
        <w:t>к системе централизованного теплоснабжения в микрорайоне «Дорожник»</w:t>
      </w:r>
      <w:r w:rsidRPr="00754D7E">
        <w:t>.</w:t>
      </w:r>
    </w:p>
    <w:p w14:paraId="5C7C5438" w14:textId="77777777" w:rsidR="0055647B" w:rsidRPr="00754D7E" w:rsidRDefault="0055647B" w:rsidP="0055647B">
      <w:pPr>
        <w:pStyle w:val="a2"/>
      </w:pPr>
      <w:r w:rsidRPr="00754D7E">
        <w:t>Технические параметры проекта включают в себя строительство тепловой сети диаметром 2Ду 200 мм протяженностью 0,9 км.</w:t>
      </w:r>
    </w:p>
    <w:p w14:paraId="28B7C183" w14:textId="77777777" w:rsidR="0055647B" w:rsidRPr="00754D7E" w:rsidRDefault="0055647B" w:rsidP="0055647B">
      <w:pPr>
        <w:pStyle w:val="a2"/>
      </w:pPr>
      <w:r w:rsidRPr="00754D7E">
        <w:lastRenderedPageBreak/>
        <w:t>Ожидаемый эффект – техническая возможность присоединения потребителей тепла.</w:t>
      </w:r>
    </w:p>
    <w:p w14:paraId="2C8777E9" w14:textId="0E3D9A3E" w:rsidR="0055647B" w:rsidRPr="00754D7E" w:rsidRDefault="0055647B" w:rsidP="00820E8D">
      <w:pPr>
        <w:pStyle w:val="14"/>
        <w:numPr>
          <w:ilvl w:val="0"/>
          <w:numId w:val="27"/>
        </w:numPr>
        <w:rPr>
          <w:b/>
        </w:rPr>
      </w:pPr>
      <w:r w:rsidRPr="00754D7E">
        <w:rPr>
          <w:b/>
        </w:rPr>
        <w:t>Инвестиционный проект «Строительство магистральной тепловой сети от проектируемой котельной до ТК-25</w:t>
      </w:r>
      <w:r w:rsidR="003621BC" w:rsidRPr="00754D7E">
        <w:rPr>
          <w:b/>
        </w:rPr>
        <w:t>»</w:t>
      </w:r>
    </w:p>
    <w:p w14:paraId="640FFDC2" w14:textId="09F2EBE9" w:rsidR="0055647B" w:rsidRPr="00754D7E" w:rsidRDefault="0055647B" w:rsidP="0055647B">
      <w:pPr>
        <w:pStyle w:val="a2"/>
      </w:pPr>
      <w:r w:rsidRPr="00754D7E">
        <w:t>Номер инвестиционного проекта - № 1.6.</w:t>
      </w:r>
    </w:p>
    <w:p w14:paraId="5486ECB1" w14:textId="77777777" w:rsidR="0055647B" w:rsidRPr="00754D7E" w:rsidRDefault="0055647B" w:rsidP="0055647B">
      <w:pPr>
        <w:pStyle w:val="a2"/>
      </w:pPr>
      <w:r w:rsidRPr="00754D7E">
        <w:t>Срок реализации проекта – 2023 г.</w:t>
      </w:r>
    </w:p>
    <w:p w14:paraId="57332DBF" w14:textId="77777777" w:rsidR="0055647B" w:rsidRPr="00754D7E" w:rsidRDefault="0055647B" w:rsidP="0055647B">
      <w:pPr>
        <w:pStyle w:val="a2"/>
      </w:pPr>
      <w:r w:rsidRPr="00754D7E">
        <w:t>Необходимые капитальные затраты – 17,3 млн. руб.</w:t>
      </w:r>
    </w:p>
    <w:p w14:paraId="616EE45B"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t>.</w:t>
      </w:r>
    </w:p>
    <w:p w14:paraId="763B6D71" w14:textId="77777777" w:rsidR="0055647B" w:rsidRPr="00754D7E" w:rsidRDefault="0055647B" w:rsidP="0055647B">
      <w:pPr>
        <w:pStyle w:val="a2"/>
      </w:pPr>
      <w:r w:rsidRPr="00754D7E">
        <w:t xml:space="preserve">Целью реализации проекта является обеспечение возможности присоединения потребителей тепла </w:t>
      </w:r>
      <w:r w:rsidRPr="00754D7E">
        <w:rPr>
          <w:lang w:eastAsia="x-none"/>
        </w:rPr>
        <w:t>к системе централизованного теплоснабжения в микрорайоне №3 и микрорайоне №5.</w:t>
      </w:r>
    </w:p>
    <w:p w14:paraId="60E287F4" w14:textId="77777777" w:rsidR="0055647B" w:rsidRPr="00754D7E" w:rsidRDefault="0055647B" w:rsidP="0055647B">
      <w:pPr>
        <w:pStyle w:val="a2"/>
      </w:pPr>
      <w:r w:rsidRPr="00754D7E">
        <w:t>Технические параметры проекта включают в себя строительство тепловой сети диаметром 2Ду 300 мм протяженностью 0,4 км.</w:t>
      </w:r>
    </w:p>
    <w:p w14:paraId="6D8677E0" w14:textId="77777777" w:rsidR="0055647B" w:rsidRPr="00754D7E" w:rsidRDefault="0055647B" w:rsidP="0055647B">
      <w:pPr>
        <w:pStyle w:val="a2"/>
      </w:pPr>
      <w:r w:rsidRPr="00754D7E">
        <w:t>Ожидаемый эффект – техническая возможность присоединения потребителей тепла.</w:t>
      </w:r>
    </w:p>
    <w:p w14:paraId="5AB1BD37" w14:textId="17C8139A" w:rsidR="0055647B" w:rsidRPr="00754D7E" w:rsidRDefault="0055647B" w:rsidP="00820E8D">
      <w:pPr>
        <w:pStyle w:val="14"/>
        <w:numPr>
          <w:ilvl w:val="0"/>
          <w:numId w:val="27"/>
        </w:numPr>
        <w:rPr>
          <w:b/>
        </w:rPr>
      </w:pPr>
      <w:r w:rsidRPr="00754D7E">
        <w:rPr>
          <w:b/>
        </w:rPr>
        <w:t>Инвестиционный проект «Строительство магистральной тепловой сети от ТК-25 до проектируемого ЦТП в микрорайоне №7</w:t>
      </w:r>
      <w:r w:rsidR="003621BC" w:rsidRPr="00754D7E">
        <w:rPr>
          <w:b/>
        </w:rPr>
        <w:t>»</w:t>
      </w:r>
    </w:p>
    <w:p w14:paraId="6FB4D619" w14:textId="5947975D" w:rsidR="0055647B" w:rsidRPr="00754D7E" w:rsidRDefault="0055647B" w:rsidP="0055647B">
      <w:pPr>
        <w:pStyle w:val="a2"/>
      </w:pPr>
      <w:r w:rsidRPr="00754D7E">
        <w:t>Номер инвестиционного проекта - № 1.7.</w:t>
      </w:r>
    </w:p>
    <w:p w14:paraId="0786653C" w14:textId="77777777" w:rsidR="0055647B" w:rsidRPr="00754D7E" w:rsidRDefault="0055647B" w:rsidP="0055647B">
      <w:pPr>
        <w:pStyle w:val="a2"/>
      </w:pPr>
      <w:r w:rsidRPr="00754D7E">
        <w:t>Срок реализации проекта – 2023 г.</w:t>
      </w:r>
    </w:p>
    <w:p w14:paraId="49E674DB" w14:textId="77777777" w:rsidR="0055647B" w:rsidRPr="00754D7E" w:rsidRDefault="0055647B" w:rsidP="0055647B">
      <w:pPr>
        <w:pStyle w:val="a2"/>
      </w:pPr>
      <w:r w:rsidRPr="00754D7E">
        <w:t>Необходимые капитальные затраты – 10,0 млн. руб.</w:t>
      </w:r>
    </w:p>
    <w:p w14:paraId="291DC908"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t>.</w:t>
      </w:r>
    </w:p>
    <w:p w14:paraId="76B5F8B7" w14:textId="77777777" w:rsidR="0055647B" w:rsidRPr="00754D7E" w:rsidRDefault="0055647B" w:rsidP="0055647B">
      <w:pPr>
        <w:pStyle w:val="a2"/>
      </w:pPr>
      <w:r w:rsidRPr="00754D7E">
        <w:t xml:space="preserve">Целью реализации проекта является обеспечение возможности присоединения потребителей тепла </w:t>
      </w:r>
      <w:r w:rsidRPr="00754D7E">
        <w:rPr>
          <w:lang w:eastAsia="x-none"/>
        </w:rPr>
        <w:t>к системе централизованного теплоснабжения в микрорайоне №7.</w:t>
      </w:r>
    </w:p>
    <w:p w14:paraId="3E138941" w14:textId="77777777" w:rsidR="0055647B" w:rsidRPr="00754D7E" w:rsidRDefault="0055647B" w:rsidP="0055647B">
      <w:pPr>
        <w:pStyle w:val="a2"/>
      </w:pPr>
      <w:r w:rsidRPr="00754D7E">
        <w:t>Технические параметры проекта включают в себя строительство тепловой сети диаметром 2Ду 150 мм протяженностью 0,3 км.</w:t>
      </w:r>
    </w:p>
    <w:p w14:paraId="0E85575C" w14:textId="77777777" w:rsidR="0055647B" w:rsidRPr="00754D7E" w:rsidRDefault="0055647B" w:rsidP="0055647B">
      <w:pPr>
        <w:pStyle w:val="a2"/>
      </w:pPr>
      <w:r w:rsidRPr="00754D7E">
        <w:t>Ожидаемый эффект – техническая возможность присоединения потребителей тепла.</w:t>
      </w:r>
    </w:p>
    <w:p w14:paraId="2C75289C" w14:textId="018341E8" w:rsidR="0055647B" w:rsidRPr="00754D7E" w:rsidRDefault="0055647B" w:rsidP="00820E8D">
      <w:pPr>
        <w:pStyle w:val="14"/>
        <w:numPr>
          <w:ilvl w:val="0"/>
          <w:numId w:val="27"/>
        </w:numPr>
        <w:rPr>
          <w:b/>
        </w:rPr>
      </w:pPr>
      <w:r w:rsidRPr="00754D7E">
        <w:rPr>
          <w:b/>
        </w:rPr>
        <w:t>Инвестиционный проект «Строительство магистральной тепловой сети по ул. Кузоваткина</w:t>
      </w:r>
      <w:r w:rsidR="003621BC" w:rsidRPr="00754D7E">
        <w:rPr>
          <w:b/>
        </w:rPr>
        <w:t>»</w:t>
      </w:r>
    </w:p>
    <w:p w14:paraId="25A3A764" w14:textId="2C57F6C4" w:rsidR="0055647B" w:rsidRPr="00754D7E" w:rsidRDefault="0055647B" w:rsidP="0055647B">
      <w:pPr>
        <w:pStyle w:val="a2"/>
      </w:pPr>
      <w:r w:rsidRPr="00754D7E">
        <w:t>Номер инвестиционного проекта - № 1.8.</w:t>
      </w:r>
    </w:p>
    <w:p w14:paraId="12595C15" w14:textId="77777777" w:rsidR="0055647B" w:rsidRPr="00754D7E" w:rsidRDefault="0055647B" w:rsidP="0055647B">
      <w:pPr>
        <w:pStyle w:val="a2"/>
      </w:pPr>
      <w:r w:rsidRPr="00754D7E">
        <w:t>Срок реализации проекта – 2025 г.</w:t>
      </w:r>
    </w:p>
    <w:p w14:paraId="092E4050" w14:textId="77777777" w:rsidR="0055647B" w:rsidRPr="00754D7E" w:rsidRDefault="0055647B" w:rsidP="0055647B">
      <w:pPr>
        <w:pStyle w:val="a2"/>
      </w:pPr>
      <w:r w:rsidRPr="00754D7E">
        <w:t>Необходимые капитальные затраты – 25,0 млн. руб.</w:t>
      </w:r>
    </w:p>
    <w:p w14:paraId="4E65F6C2" w14:textId="77777777" w:rsidR="0055647B" w:rsidRPr="00754D7E" w:rsidRDefault="0055647B" w:rsidP="0055647B">
      <w:pPr>
        <w:pStyle w:val="a2"/>
      </w:pPr>
      <w:r w:rsidRPr="00754D7E">
        <w:t xml:space="preserve">Обоснование мероприятия – внесение изменений в </w:t>
      </w:r>
      <w:r w:rsidRPr="00754D7E">
        <w:rPr>
          <w:rStyle w:val="afffffff7"/>
        </w:rPr>
        <w:t>генеральный план городского поселения Пойковский</w:t>
      </w:r>
      <w:r w:rsidRPr="00754D7E">
        <w:t>.</w:t>
      </w:r>
    </w:p>
    <w:p w14:paraId="38B84512" w14:textId="77777777" w:rsidR="0055647B" w:rsidRPr="00754D7E" w:rsidRDefault="0055647B" w:rsidP="0055647B">
      <w:pPr>
        <w:pStyle w:val="a2"/>
      </w:pPr>
      <w:r w:rsidRPr="00754D7E">
        <w:t xml:space="preserve">Целью реализации проекта является обеспечение возможности присоединения потребителей тепла </w:t>
      </w:r>
      <w:r w:rsidRPr="00754D7E">
        <w:rPr>
          <w:lang w:eastAsia="x-none"/>
        </w:rPr>
        <w:t>к системе централизованного теплоснабжения в западной части пгт. Пойковский.</w:t>
      </w:r>
    </w:p>
    <w:p w14:paraId="103EA027" w14:textId="77777777" w:rsidR="0055647B" w:rsidRPr="00754D7E" w:rsidRDefault="0055647B" w:rsidP="0055647B">
      <w:pPr>
        <w:pStyle w:val="a2"/>
      </w:pPr>
      <w:r w:rsidRPr="00754D7E">
        <w:t>Технические параметры проекта включают в себя строительство тепловой сети диаметром 2Ду 200 мм протяженностью 0,7 км.</w:t>
      </w:r>
    </w:p>
    <w:p w14:paraId="4D92BF20" w14:textId="77777777" w:rsidR="0055647B" w:rsidRPr="00754D7E" w:rsidRDefault="0055647B" w:rsidP="0055647B">
      <w:pPr>
        <w:pStyle w:val="a2"/>
      </w:pPr>
      <w:r w:rsidRPr="00754D7E">
        <w:t>Ожидаемый эффект – техническая возможность присоединения потребителей тепла.</w:t>
      </w:r>
    </w:p>
    <w:p w14:paraId="11BB08FE" w14:textId="61A79E8A" w:rsidR="0055647B" w:rsidRPr="00754D7E" w:rsidRDefault="0055647B" w:rsidP="00820E8D">
      <w:pPr>
        <w:pStyle w:val="14"/>
        <w:numPr>
          <w:ilvl w:val="0"/>
          <w:numId w:val="27"/>
        </w:numPr>
        <w:rPr>
          <w:b/>
        </w:rPr>
      </w:pPr>
      <w:r w:rsidRPr="00754D7E">
        <w:rPr>
          <w:b/>
        </w:rPr>
        <w:t>Инвестиционный проект «Строительство распределительных тепловых сетей</w:t>
      </w:r>
      <w:r w:rsidR="003621BC" w:rsidRPr="00754D7E">
        <w:rPr>
          <w:b/>
        </w:rPr>
        <w:t>»</w:t>
      </w:r>
    </w:p>
    <w:p w14:paraId="4F54ADFF" w14:textId="3E0C517D" w:rsidR="0055647B" w:rsidRPr="00754D7E" w:rsidRDefault="0055647B" w:rsidP="0055647B">
      <w:pPr>
        <w:pStyle w:val="a2"/>
      </w:pPr>
      <w:r w:rsidRPr="00754D7E">
        <w:t>Номер инвестиционного проекта - № 1.9.</w:t>
      </w:r>
    </w:p>
    <w:p w14:paraId="7EA3F28A" w14:textId="77777777" w:rsidR="0055647B" w:rsidRPr="00754D7E" w:rsidRDefault="0055647B" w:rsidP="0055647B">
      <w:pPr>
        <w:pStyle w:val="a2"/>
      </w:pPr>
      <w:r w:rsidRPr="00754D7E">
        <w:t>Срок реализации проекта – 2018-2030 гг.</w:t>
      </w:r>
    </w:p>
    <w:p w14:paraId="729C8F57" w14:textId="77777777" w:rsidR="0055647B" w:rsidRPr="00754D7E" w:rsidRDefault="0055647B" w:rsidP="0055647B">
      <w:pPr>
        <w:pStyle w:val="a2"/>
      </w:pPr>
      <w:r w:rsidRPr="00754D7E">
        <w:t>Необходимые капитальные затраты – 123,0 млн. руб.</w:t>
      </w:r>
    </w:p>
    <w:p w14:paraId="7B33FC81" w14:textId="77777777" w:rsidR="0055647B" w:rsidRPr="00754D7E" w:rsidRDefault="0055647B" w:rsidP="0055647B">
      <w:pPr>
        <w:pStyle w:val="a2"/>
      </w:pPr>
      <w:r w:rsidRPr="00754D7E">
        <w:lastRenderedPageBreak/>
        <w:t xml:space="preserve">Обоснование мероприятия – внесение изменений в </w:t>
      </w:r>
      <w:r w:rsidRPr="00754D7E">
        <w:rPr>
          <w:rStyle w:val="afffffff7"/>
        </w:rPr>
        <w:t>генеральный план городского поселения Пойковский</w:t>
      </w:r>
      <w:r w:rsidRPr="00754D7E">
        <w:t>.</w:t>
      </w:r>
    </w:p>
    <w:p w14:paraId="146AE377" w14:textId="77777777" w:rsidR="0055647B" w:rsidRPr="00754D7E" w:rsidRDefault="0055647B" w:rsidP="0055647B">
      <w:pPr>
        <w:pStyle w:val="a2"/>
      </w:pPr>
      <w:r w:rsidRPr="00754D7E">
        <w:t xml:space="preserve">Целью реализации проекта является обеспечение возможности присоединения потребителей тепла </w:t>
      </w:r>
      <w:r w:rsidRPr="00754D7E">
        <w:rPr>
          <w:lang w:eastAsia="x-none"/>
        </w:rPr>
        <w:t>к системе централизованного теплоснабжения пгт. Пойковский.</w:t>
      </w:r>
    </w:p>
    <w:p w14:paraId="63A516C8" w14:textId="77777777" w:rsidR="0055647B" w:rsidRPr="00754D7E" w:rsidRDefault="0055647B" w:rsidP="0055647B">
      <w:pPr>
        <w:pStyle w:val="a2"/>
      </w:pPr>
      <w:r w:rsidRPr="00754D7E">
        <w:t>Технические параметры проекта включают в себя строительство тепловых сетей диаметром 2Ду 50-250 мм протяженностью 9,2 км.</w:t>
      </w:r>
    </w:p>
    <w:p w14:paraId="4F67EC98" w14:textId="77777777" w:rsidR="0055647B" w:rsidRPr="00754D7E" w:rsidRDefault="0055647B" w:rsidP="0055647B">
      <w:pPr>
        <w:pStyle w:val="a2"/>
      </w:pPr>
      <w:r w:rsidRPr="00754D7E">
        <w:t>Ожидаемый эффект – техническая возможность присоединения потребителей тепла.</w:t>
      </w:r>
    </w:p>
    <w:p w14:paraId="60EC594F" w14:textId="53639189" w:rsidR="0055647B" w:rsidRPr="00754D7E" w:rsidRDefault="0055647B" w:rsidP="00820E8D">
      <w:pPr>
        <w:pStyle w:val="14"/>
        <w:numPr>
          <w:ilvl w:val="0"/>
          <w:numId w:val="27"/>
        </w:numPr>
        <w:rPr>
          <w:b/>
        </w:rPr>
      </w:pPr>
      <w:r w:rsidRPr="00754D7E">
        <w:rPr>
          <w:b/>
        </w:rPr>
        <w:t>Инвестиционный проект «Реконструкция магистральной тепловой сети от ТК-14 до ТК3-90А</w:t>
      </w:r>
      <w:r w:rsidR="003621BC" w:rsidRPr="00754D7E">
        <w:rPr>
          <w:b/>
        </w:rPr>
        <w:t>»</w:t>
      </w:r>
    </w:p>
    <w:p w14:paraId="662B2096" w14:textId="45A6692A" w:rsidR="0055647B" w:rsidRPr="00754D7E" w:rsidRDefault="0055647B" w:rsidP="0055647B">
      <w:pPr>
        <w:pStyle w:val="a2"/>
      </w:pPr>
      <w:r w:rsidRPr="00754D7E">
        <w:t>Номер инвестиционного проекта - № 1.</w:t>
      </w:r>
      <w:r w:rsidR="004649B6" w:rsidRPr="00754D7E">
        <w:t>15</w:t>
      </w:r>
      <w:r w:rsidRPr="00754D7E">
        <w:t>.</w:t>
      </w:r>
    </w:p>
    <w:p w14:paraId="1F8E021F" w14:textId="77777777" w:rsidR="0055647B" w:rsidRPr="00754D7E" w:rsidRDefault="0055647B" w:rsidP="0055647B">
      <w:pPr>
        <w:pStyle w:val="a2"/>
      </w:pPr>
      <w:r w:rsidRPr="00754D7E">
        <w:t>Срок реализации проекта – 2025 г.</w:t>
      </w:r>
    </w:p>
    <w:p w14:paraId="25F41AC2" w14:textId="77777777" w:rsidR="0055647B" w:rsidRPr="00754D7E" w:rsidRDefault="0055647B" w:rsidP="0055647B">
      <w:pPr>
        <w:pStyle w:val="a2"/>
      </w:pPr>
      <w:r w:rsidRPr="00754D7E">
        <w:t>Необходимые капитальные затраты – 34,9 млн. руб.</w:t>
      </w:r>
    </w:p>
    <w:p w14:paraId="20B3407F"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t>.</w:t>
      </w:r>
    </w:p>
    <w:p w14:paraId="17BE0E92" w14:textId="77777777" w:rsidR="0055647B" w:rsidRPr="00754D7E" w:rsidRDefault="0055647B" w:rsidP="0055647B">
      <w:pPr>
        <w:pStyle w:val="a2"/>
      </w:pPr>
      <w:r w:rsidRPr="00754D7E">
        <w:t xml:space="preserve">Целью реализации проекта является обеспечение возможности присоединения потребителей тепла </w:t>
      </w:r>
      <w:r w:rsidRPr="00754D7E">
        <w:rPr>
          <w:lang w:eastAsia="x-none"/>
        </w:rPr>
        <w:t>к системе централизованного теплоснабжения пгт. Пойковский, повышение эффективности и надежности при транспортировке и распределении тепловой энергии.</w:t>
      </w:r>
    </w:p>
    <w:p w14:paraId="7141C6FC" w14:textId="77777777" w:rsidR="0055647B" w:rsidRPr="00754D7E" w:rsidRDefault="0055647B" w:rsidP="0055647B">
      <w:pPr>
        <w:pStyle w:val="a2"/>
      </w:pPr>
      <w:r w:rsidRPr="00754D7E">
        <w:t>Технические параметры проекта включают в себя реконструкцию тепловой сети диаметром 2Ду 300 мм протяженностью 0,6 км.</w:t>
      </w:r>
    </w:p>
    <w:p w14:paraId="037BAA7C" w14:textId="77777777" w:rsidR="0055647B" w:rsidRPr="00754D7E" w:rsidRDefault="0055647B" w:rsidP="0055647B">
      <w:pPr>
        <w:pStyle w:val="a2"/>
      </w:pPr>
      <w:r w:rsidRPr="00754D7E">
        <w:t>Ожидаемый эффект – техническая возможность присоединения проектируемых потребителей тепла, повышение эффективности и надежности при транспортировке и распределении тепловой энергии.</w:t>
      </w:r>
    </w:p>
    <w:p w14:paraId="3A48111E" w14:textId="63E9A249" w:rsidR="0055647B" w:rsidRPr="00754D7E" w:rsidRDefault="0055647B" w:rsidP="00820E8D">
      <w:pPr>
        <w:pStyle w:val="14"/>
        <w:numPr>
          <w:ilvl w:val="0"/>
          <w:numId w:val="27"/>
        </w:numPr>
        <w:rPr>
          <w:b/>
        </w:rPr>
      </w:pPr>
      <w:r w:rsidRPr="00754D7E">
        <w:rPr>
          <w:b/>
        </w:rPr>
        <w:t>Инвестиционный проект «Реконструкция магистральной тепловой сети от котельной "Дорожник"</w:t>
      </w:r>
      <w:r w:rsidR="003621BC" w:rsidRPr="00754D7E">
        <w:rPr>
          <w:b/>
        </w:rPr>
        <w:t>»</w:t>
      </w:r>
    </w:p>
    <w:p w14:paraId="79C57CF8" w14:textId="70AE9C8B" w:rsidR="0055647B" w:rsidRPr="00754D7E" w:rsidRDefault="0055647B" w:rsidP="0055647B">
      <w:pPr>
        <w:pStyle w:val="a2"/>
      </w:pPr>
      <w:r w:rsidRPr="00754D7E">
        <w:t>Номер инвестиционного проекта - № 1.</w:t>
      </w:r>
      <w:r w:rsidR="004649B6" w:rsidRPr="00754D7E">
        <w:t>16</w:t>
      </w:r>
      <w:r w:rsidRPr="00754D7E">
        <w:t>.</w:t>
      </w:r>
    </w:p>
    <w:p w14:paraId="28582477" w14:textId="77777777" w:rsidR="0055647B" w:rsidRPr="00754D7E" w:rsidRDefault="0055647B" w:rsidP="0055647B">
      <w:pPr>
        <w:pStyle w:val="a2"/>
      </w:pPr>
      <w:r w:rsidRPr="00754D7E">
        <w:t>Срок реализации проекта – 2025 г.</w:t>
      </w:r>
    </w:p>
    <w:p w14:paraId="587BB222" w14:textId="77777777" w:rsidR="0055647B" w:rsidRPr="00754D7E" w:rsidRDefault="0055647B" w:rsidP="0055647B">
      <w:pPr>
        <w:pStyle w:val="a2"/>
      </w:pPr>
      <w:r w:rsidRPr="00754D7E">
        <w:t>Необходимые капитальные затраты – 20,0 млн. руб.</w:t>
      </w:r>
    </w:p>
    <w:p w14:paraId="1C6DB871" w14:textId="77777777" w:rsidR="0055647B" w:rsidRPr="00754D7E" w:rsidRDefault="0055647B" w:rsidP="0055647B">
      <w:pPr>
        <w:pStyle w:val="a2"/>
      </w:pPr>
      <w:r w:rsidRPr="00754D7E">
        <w:t xml:space="preserve">Обоснование мероприятия - внесение изменений в </w:t>
      </w:r>
      <w:r w:rsidRPr="00754D7E">
        <w:rPr>
          <w:rStyle w:val="afffffff7"/>
        </w:rPr>
        <w:t>генеральный план городского поселения Пойковский</w:t>
      </w:r>
      <w:r w:rsidRPr="00754D7E">
        <w:t>.</w:t>
      </w:r>
    </w:p>
    <w:p w14:paraId="384984B8" w14:textId="77777777" w:rsidR="0055647B" w:rsidRPr="00754D7E" w:rsidRDefault="0055647B" w:rsidP="0055647B">
      <w:pPr>
        <w:pStyle w:val="a2"/>
      </w:pPr>
      <w:r w:rsidRPr="00754D7E">
        <w:t xml:space="preserve">Целью реализации проекта является обеспечение возможности присоединения потребителей тепла </w:t>
      </w:r>
      <w:r w:rsidRPr="00754D7E">
        <w:rPr>
          <w:lang w:eastAsia="x-none"/>
        </w:rPr>
        <w:t>к системе централизованного теплоснабжения в микрорайоне «Дорожник».</w:t>
      </w:r>
    </w:p>
    <w:p w14:paraId="77754D20" w14:textId="77777777" w:rsidR="0055647B" w:rsidRPr="00754D7E" w:rsidRDefault="0055647B" w:rsidP="0055647B">
      <w:pPr>
        <w:pStyle w:val="a2"/>
      </w:pPr>
      <w:r w:rsidRPr="00754D7E">
        <w:t>Технические параметры проекта включают в себя строительство четырехтрубной тепловой сети диаметром 2Ду 200/2Ду 80 мм протяженностью 0,7 км.</w:t>
      </w:r>
    </w:p>
    <w:p w14:paraId="6A1CACFF" w14:textId="77777777" w:rsidR="0055647B" w:rsidRPr="00754D7E" w:rsidRDefault="0055647B" w:rsidP="0055647B">
      <w:pPr>
        <w:pStyle w:val="a2"/>
      </w:pPr>
      <w:r w:rsidRPr="00754D7E">
        <w:t>Ожидаемый эффект – техническая возможность присоединения проектируемых потребителей тепла.</w:t>
      </w:r>
    </w:p>
    <w:p w14:paraId="6925B3E3" w14:textId="2A5FDCD4" w:rsidR="0055647B" w:rsidRPr="00754D7E" w:rsidRDefault="0055647B" w:rsidP="00820E8D">
      <w:pPr>
        <w:pStyle w:val="14"/>
        <w:numPr>
          <w:ilvl w:val="0"/>
          <w:numId w:val="27"/>
        </w:numPr>
        <w:rPr>
          <w:b/>
        </w:rPr>
      </w:pPr>
      <w:r w:rsidRPr="00754D7E">
        <w:rPr>
          <w:b/>
        </w:rPr>
        <w:t>Инвестиционный проект «Реконструкция магистральной тепловой сети от ТК Пав. №2А до ТК-19</w:t>
      </w:r>
      <w:r w:rsidR="003621BC" w:rsidRPr="00754D7E">
        <w:rPr>
          <w:b/>
        </w:rPr>
        <w:t>»</w:t>
      </w:r>
    </w:p>
    <w:p w14:paraId="6672F1F7" w14:textId="798B36B6" w:rsidR="0055647B" w:rsidRPr="00754D7E" w:rsidRDefault="0055647B" w:rsidP="0055647B">
      <w:pPr>
        <w:pStyle w:val="a2"/>
      </w:pPr>
      <w:r w:rsidRPr="00754D7E">
        <w:t>Номер инвестиционного проекта - № 1.</w:t>
      </w:r>
      <w:r w:rsidR="004649B6" w:rsidRPr="00754D7E">
        <w:rPr>
          <w:lang w:val="en-US"/>
        </w:rPr>
        <w:t>17</w:t>
      </w:r>
      <w:r w:rsidRPr="00754D7E">
        <w:t>.</w:t>
      </w:r>
    </w:p>
    <w:p w14:paraId="62B97D26" w14:textId="77777777" w:rsidR="0055647B" w:rsidRPr="00754D7E" w:rsidRDefault="0055647B" w:rsidP="0055647B">
      <w:pPr>
        <w:pStyle w:val="a2"/>
      </w:pPr>
      <w:r w:rsidRPr="00754D7E">
        <w:t>Срок реализации проекта – 2018 г.</w:t>
      </w:r>
    </w:p>
    <w:p w14:paraId="010314A4" w14:textId="77777777" w:rsidR="0055647B" w:rsidRPr="00754D7E" w:rsidRDefault="0055647B" w:rsidP="0055647B">
      <w:pPr>
        <w:pStyle w:val="a2"/>
      </w:pPr>
      <w:r w:rsidRPr="00754D7E">
        <w:t>Необходимые капитальные затраты – 35,0 млн. руб.</w:t>
      </w:r>
    </w:p>
    <w:p w14:paraId="6E3B9863" w14:textId="77777777" w:rsidR="0055647B" w:rsidRPr="00754D7E" w:rsidRDefault="0055647B" w:rsidP="0055647B">
      <w:pPr>
        <w:pStyle w:val="a2"/>
      </w:pPr>
      <w:r w:rsidRPr="00754D7E">
        <w:t xml:space="preserve">Обоснование мероприятия – внесение изменений в </w:t>
      </w:r>
      <w:r w:rsidRPr="00754D7E">
        <w:rPr>
          <w:rStyle w:val="afffffff7"/>
        </w:rPr>
        <w:t>генеральный план городского поселения Пойковский</w:t>
      </w:r>
      <w:r w:rsidRPr="00754D7E">
        <w:t>.</w:t>
      </w:r>
    </w:p>
    <w:p w14:paraId="7F5212BC" w14:textId="77777777" w:rsidR="0055647B" w:rsidRPr="00754D7E" w:rsidRDefault="0055647B" w:rsidP="0055647B">
      <w:pPr>
        <w:pStyle w:val="a2"/>
      </w:pPr>
      <w:r w:rsidRPr="00754D7E">
        <w:t>Целью реализации проекта является вынос тепловой сети из зоны строительства дороги</w:t>
      </w:r>
      <w:r w:rsidRPr="00754D7E">
        <w:rPr>
          <w:lang w:eastAsia="x-none"/>
        </w:rPr>
        <w:t>.</w:t>
      </w:r>
    </w:p>
    <w:p w14:paraId="0AA5BCF2" w14:textId="77777777" w:rsidR="0055647B" w:rsidRPr="00754D7E" w:rsidRDefault="0055647B" w:rsidP="0055647B">
      <w:pPr>
        <w:pStyle w:val="a2"/>
      </w:pPr>
      <w:r w:rsidRPr="00754D7E">
        <w:lastRenderedPageBreak/>
        <w:t>Технические параметры проекта включают в себя реконструкцию тепловой сети диаметром 2Ду 700 мм протяженностью 0,9 км.</w:t>
      </w:r>
    </w:p>
    <w:p w14:paraId="134E5321" w14:textId="2FBC5459" w:rsidR="0055647B" w:rsidRPr="00754D7E" w:rsidRDefault="0055647B" w:rsidP="00820E8D">
      <w:pPr>
        <w:pStyle w:val="14"/>
        <w:numPr>
          <w:ilvl w:val="0"/>
          <w:numId w:val="27"/>
        </w:numPr>
        <w:rPr>
          <w:b/>
        </w:rPr>
      </w:pPr>
      <w:r w:rsidRPr="00754D7E">
        <w:rPr>
          <w:b/>
        </w:rPr>
        <w:t>Инвестиционный проект «Реконструкция магистральной тепловой сети от ТК-14 (павильон МНУ)</w:t>
      </w:r>
      <w:r w:rsidR="003621BC" w:rsidRPr="00754D7E">
        <w:rPr>
          <w:b/>
        </w:rPr>
        <w:t>»</w:t>
      </w:r>
    </w:p>
    <w:p w14:paraId="3ED7C9D8" w14:textId="50953812" w:rsidR="0055647B" w:rsidRPr="00754D7E" w:rsidRDefault="0055647B" w:rsidP="0055647B">
      <w:pPr>
        <w:pStyle w:val="a2"/>
      </w:pPr>
      <w:r w:rsidRPr="00754D7E">
        <w:t>Номер инвестиционного проекта - № 1.</w:t>
      </w:r>
      <w:r w:rsidR="004649B6" w:rsidRPr="00754D7E">
        <w:t>18</w:t>
      </w:r>
      <w:r w:rsidRPr="00754D7E">
        <w:t>.</w:t>
      </w:r>
    </w:p>
    <w:p w14:paraId="7767276D" w14:textId="77777777" w:rsidR="0055647B" w:rsidRPr="00754D7E" w:rsidRDefault="0055647B" w:rsidP="0055647B">
      <w:pPr>
        <w:pStyle w:val="a2"/>
      </w:pPr>
      <w:r w:rsidRPr="00754D7E">
        <w:t>Срок реализации проекта – 2025 г.</w:t>
      </w:r>
    </w:p>
    <w:p w14:paraId="4B607722" w14:textId="77777777" w:rsidR="0055647B" w:rsidRPr="00754D7E" w:rsidRDefault="0055647B" w:rsidP="0055647B">
      <w:pPr>
        <w:pStyle w:val="a2"/>
      </w:pPr>
      <w:r w:rsidRPr="00754D7E">
        <w:t>Необходимые капитальные затраты – 27,0 млн. руб.</w:t>
      </w:r>
    </w:p>
    <w:p w14:paraId="4EC73AFA" w14:textId="77777777" w:rsidR="0055647B" w:rsidRPr="00754D7E" w:rsidRDefault="0055647B" w:rsidP="0055647B">
      <w:pPr>
        <w:pStyle w:val="a2"/>
      </w:pPr>
      <w:r w:rsidRPr="00754D7E">
        <w:t xml:space="preserve">Обоснование мероприятия – внесение изменений в </w:t>
      </w:r>
      <w:r w:rsidRPr="00754D7E">
        <w:rPr>
          <w:rStyle w:val="afffffff7"/>
        </w:rPr>
        <w:t>генеральный план городского поселения Пойковский</w:t>
      </w:r>
      <w:r w:rsidRPr="00754D7E">
        <w:t>.</w:t>
      </w:r>
    </w:p>
    <w:p w14:paraId="4C2E6AAD" w14:textId="77777777" w:rsidR="0055647B" w:rsidRPr="00754D7E" w:rsidRDefault="0055647B" w:rsidP="0055647B">
      <w:pPr>
        <w:pStyle w:val="a2"/>
      </w:pPr>
      <w:r w:rsidRPr="00754D7E">
        <w:t>Целью реализации проекта является вынос тепловой сети из зоны строительства дороги</w:t>
      </w:r>
      <w:r w:rsidRPr="00754D7E">
        <w:rPr>
          <w:lang w:eastAsia="x-none"/>
        </w:rPr>
        <w:t>.</w:t>
      </w:r>
    </w:p>
    <w:p w14:paraId="2BBF513B" w14:textId="77777777" w:rsidR="0055647B" w:rsidRPr="00754D7E" w:rsidRDefault="0055647B" w:rsidP="0055647B">
      <w:pPr>
        <w:pStyle w:val="a2"/>
      </w:pPr>
      <w:r w:rsidRPr="00754D7E">
        <w:t>Технические параметры проекта включают в себя реконструкцию тепловой сети диаметром 2Ду 300 мм протяженностью 0,5 км.</w:t>
      </w:r>
    </w:p>
    <w:p w14:paraId="659C0ADD" w14:textId="75DDD2AB" w:rsidR="0055647B" w:rsidRPr="00754D7E" w:rsidRDefault="0055647B" w:rsidP="00820E8D">
      <w:pPr>
        <w:pStyle w:val="14"/>
        <w:numPr>
          <w:ilvl w:val="0"/>
          <w:numId w:val="27"/>
        </w:numPr>
        <w:rPr>
          <w:b/>
        </w:rPr>
      </w:pPr>
      <w:r w:rsidRPr="00754D7E">
        <w:rPr>
          <w:b/>
        </w:rPr>
        <w:t>Инвестиционный проект «Реконструкция магистральной тепловой сети от ТК-14 до ЦТП-1</w:t>
      </w:r>
      <w:r w:rsidR="003621BC" w:rsidRPr="00754D7E">
        <w:rPr>
          <w:b/>
        </w:rPr>
        <w:t>»</w:t>
      </w:r>
    </w:p>
    <w:p w14:paraId="2E59B699" w14:textId="268EA3F0" w:rsidR="0055647B" w:rsidRPr="00754D7E" w:rsidRDefault="0055647B" w:rsidP="0055647B">
      <w:pPr>
        <w:pStyle w:val="a2"/>
      </w:pPr>
      <w:r w:rsidRPr="00754D7E">
        <w:t>Номер инвестиционного проекта - № 1.</w:t>
      </w:r>
      <w:r w:rsidR="004649B6" w:rsidRPr="00754D7E">
        <w:t>19</w:t>
      </w:r>
      <w:r w:rsidRPr="00754D7E">
        <w:t>.</w:t>
      </w:r>
    </w:p>
    <w:p w14:paraId="42BEDE27" w14:textId="77777777" w:rsidR="0055647B" w:rsidRPr="00754D7E" w:rsidRDefault="0055647B" w:rsidP="0055647B">
      <w:pPr>
        <w:pStyle w:val="a2"/>
      </w:pPr>
      <w:r w:rsidRPr="00754D7E">
        <w:t>Срок реализации проекта – 2020 г.</w:t>
      </w:r>
    </w:p>
    <w:p w14:paraId="2F5D5E74" w14:textId="77777777" w:rsidR="0055647B" w:rsidRPr="00754D7E" w:rsidRDefault="0055647B" w:rsidP="0055647B">
      <w:pPr>
        <w:pStyle w:val="a2"/>
      </w:pPr>
      <w:r w:rsidRPr="00754D7E">
        <w:t>Необходимые капитальные затраты – 48,0 млн. руб.</w:t>
      </w:r>
    </w:p>
    <w:p w14:paraId="2BFD4B47" w14:textId="77777777" w:rsidR="0055647B" w:rsidRPr="00754D7E" w:rsidRDefault="0055647B" w:rsidP="0055647B">
      <w:pPr>
        <w:pStyle w:val="a2"/>
      </w:pPr>
      <w:r w:rsidRPr="00754D7E">
        <w:t xml:space="preserve">Обоснование мероприятия – внесение изменений в </w:t>
      </w:r>
      <w:r w:rsidRPr="00754D7E">
        <w:rPr>
          <w:rStyle w:val="afffffff7"/>
        </w:rPr>
        <w:t>генеральный план городского поселения Пойковский</w:t>
      </w:r>
      <w:r w:rsidRPr="00754D7E">
        <w:t>.</w:t>
      </w:r>
    </w:p>
    <w:p w14:paraId="2F3DB30B" w14:textId="77777777" w:rsidR="0055647B" w:rsidRPr="00754D7E" w:rsidRDefault="0055647B" w:rsidP="0055647B">
      <w:pPr>
        <w:pStyle w:val="a2"/>
      </w:pPr>
      <w:r w:rsidRPr="00754D7E">
        <w:t>Целью реализации проекта является вынос тепловой сети из зоны строительства дороги</w:t>
      </w:r>
      <w:r w:rsidRPr="00754D7E">
        <w:rPr>
          <w:lang w:eastAsia="x-none"/>
        </w:rPr>
        <w:t>.</w:t>
      </w:r>
    </w:p>
    <w:p w14:paraId="6D0A7513" w14:textId="77777777" w:rsidR="0055647B" w:rsidRPr="00754D7E" w:rsidRDefault="0055647B" w:rsidP="0055647B">
      <w:pPr>
        <w:pStyle w:val="a2"/>
      </w:pPr>
      <w:r w:rsidRPr="00754D7E">
        <w:t>Технические параметры проекта включают в себя реконструкцию тепловой сети диаметром 2Ду 500 мм протяженностью 0,6 км.</w:t>
      </w:r>
    </w:p>
    <w:p w14:paraId="453A5010" w14:textId="68610422" w:rsidR="0055647B" w:rsidRPr="00754D7E" w:rsidRDefault="0055647B" w:rsidP="00820E8D">
      <w:pPr>
        <w:pStyle w:val="14"/>
        <w:numPr>
          <w:ilvl w:val="0"/>
          <w:numId w:val="27"/>
        </w:numPr>
        <w:rPr>
          <w:b/>
        </w:rPr>
      </w:pPr>
      <w:r w:rsidRPr="00754D7E">
        <w:rPr>
          <w:b/>
        </w:rPr>
        <w:t>Инвестиционный проект «Реконструкция магистральных тепловых сетей для повышения надежности</w:t>
      </w:r>
      <w:r w:rsidR="003621BC" w:rsidRPr="00754D7E">
        <w:rPr>
          <w:b/>
        </w:rPr>
        <w:t>»</w:t>
      </w:r>
    </w:p>
    <w:p w14:paraId="691E60E2" w14:textId="5AD542E5" w:rsidR="0055647B" w:rsidRPr="00754D7E" w:rsidRDefault="0055647B" w:rsidP="0055647B">
      <w:pPr>
        <w:pStyle w:val="a2"/>
      </w:pPr>
      <w:r w:rsidRPr="00754D7E">
        <w:t>Номер инвестиционного проекта - № 1.2</w:t>
      </w:r>
      <w:r w:rsidR="004649B6" w:rsidRPr="00754D7E">
        <w:t>0</w:t>
      </w:r>
      <w:r w:rsidRPr="00754D7E">
        <w:t>.</w:t>
      </w:r>
    </w:p>
    <w:p w14:paraId="4D77AD98" w14:textId="77777777" w:rsidR="0055647B" w:rsidRPr="00754D7E" w:rsidRDefault="0055647B" w:rsidP="0055647B">
      <w:pPr>
        <w:pStyle w:val="a2"/>
      </w:pPr>
      <w:r w:rsidRPr="00754D7E">
        <w:t>Срок реализации проекта – 2018-2030 гг.</w:t>
      </w:r>
    </w:p>
    <w:p w14:paraId="034B84DA" w14:textId="77777777" w:rsidR="0055647B" w:rsidRPr="00754D7E" w:rsidRDefault="0055647B" w:rsidP="0055647B">
      <w:pPr>
        <w:pStyle w:val="a2"/>
      </w:pPr>
      <w:r w:rsidRPr="00754D7E">
        <w:t>Необходимые капитальные затраты – 294,6 млн. руб.</w:t>
      </w:r>
    </w:p>
    <w:p w14:paraId="03345081" w14:textId="77777777" w:rsidR="0055647B" w:rsidRPr="00754D7E" w:rsidRDefault="0055647B" w:rsidP="0055647B">
      <w:pPr>
        <w:pStyle w:val="a2"/>
      </w:pPr>
      <w:r w:rsidRPr="00754D7E">
        <w:t xml:space="preserve">Обоснование мероприятия – </w:t>
      </w:r>
      <w:r w:rsidRPr="00754D7E">
        <w:rPr>
          <w:rStyle w:val="afffffff7"/>
        </w:rPr>
        <w:t>схема теплоснабжения городского поселения Пойковский</w:t>
      </w:r>
      <w:r w:rsidRPr="00754D7E">
        <w:t>.</w:t>
      </w:r>
    </w:p>
    <w:p w14:paraId="090105EA" w14:textId="77777777" w:rsidR="0055647B" w:rsidRPr="00754D7E" w:rsidRDefault="0055647B" w:rsidP="0055647B">
      <w:pPr>
        <w:pStyle w:val="a2"/>
      </w:pPr>
      <w:r w:rsidRPr="00754D7E">
        <w:t>Целью реализации проекта является повышение надежности системы централизованного теплоснабжения пгт. Пойковский</w:t>
      </w:r>
      <w:r w:rsidRPr="00754D7E">
        <w:rPr>
          <w:lang w:eastAsia="x-none"/>
        </w:rPr>
        <w:t>.</w:t>
      </w:r>
    </w:p>
    <w:p w14:paraId="074C8A18" w14:textId="77777777" w:rsidR="0055647B" w:rsidRPr="00754D7E" w:rsidRDefault="0055647B" w:rsidP="0055647B">
      <w:pPr>
        <w:pStyle w:val="a2"/>
      </w:pPr>
      <w:r w:rsidRPr="00754D7E">
        <w:t>Технические параметры проекта включают в себя реконструкцию тепловых сетей диаметром 2Ду 200-500 мм протяженностью 5,1 км.</w:t>
      </w:r>
    </w:p>
    <w:p w14:paraId="1E5A6D64" w14:textId="77777777" w:rsidR="0055647B" w:rsidRPr="00754D7E" w:rsidRDefault="0055647B" w:rsidP="0055647B">
      <w:pPr>
        <w:pStyle w:val="a2"/>
      </w:pPr>
      <w:r w:rsidRPr="00754D7E">
        <w:t>Ожидаемый эффект – повышение надежности при транспортировке и распределении тепловой энергии.</w:t>
      </w:r>
    </w:p>
    <w:p w14:paraId="0E235F3B" w14:textId="76F26828" w:rsidR="0055647B" w:rsidRPr="00754D7E" w:rsidRDefault="0055647B" w:rsidP="00820E8D">
      <w:pPr>
        <w:pStyle w:val="14"/>
        <w:numPr>
          <w:ilvl w:val="0"/>
          <w:numId w:val="27"/>
        </w:numPr>
        <w:rPr>
          <w:b/>
        </w:rPr>
      </w:pPr>
      <w:r w:rsidRPr="00754D7E">
        <w:rPr>
          <w:b/>
        </w:rPr>
        <w:t>Инвестиционный проект «Реконструкция распределительных тепловых сетей</w:t>
      </w:r>
      <w:r w:rsidR="003621BC" w:rsidRPr="00754D7E">
        <w:rPr>
          <w:b/>
        </w:rPr>
        <w:t>»</w:t>
      </w:r>
    </w:p>
    <w:p w14:paraId="7E0909C9" w14:textId="6DC1A03D" w:rsidR="0055647B" w:rsidRPr="00754D7E" w:rsidRDefault="0055647B" w:rsidP="0055647B">
      <w:pPr>
        <w:pStyle w:val="a2"/>
      </w:pPr>
      <w:r w:rsidRPr="00754D7E">
        <w:t>Номер инвестиционного проекта - № 1.</w:t>
      </w:r>
      <w:r w:rsidR="004649B6" w:rsidRPr="00754D7E">
        <w:t>21</w:t>
      </w:r>
      <w:r w:rsidRPr="00754D7E">
        <w:t>.</w:t>
      </w:r>
    </w:p>
    <w:p w14:paraId="3BC95C6E" w14:textId="77777777" w:rsidR="0055647B" w:rsidRPr="00754D7E" w:rsidRDefault="0055647B" w:rsidP="0055647B">
      <w:pPr>
        <w:pStyle w:val="a2"/>
      </w:pPr>
      <w:r w:rsidRPr="00754D7E">
        <w:t>Срок реализации проекта – 2018-2035 гг.</w:t>
      </w:r>
    </w:p>
    <w:p w14:paraId="36EBBDE8" w14:textId="77777777" w:rsidR="0055647B" w:rsidRPr="00754D7E" w:rsidRDefault="0055647B" w:rsidP="0055647B">
      <w:pPr>
        <w:pStyle w:val="a2"/>
      </w:pPr>
      <w:r w:rsidRPr="00754D7E">
        <w:t>Необходимые капитальные затраты – 1610,0 млн. руб.</w:t>
      </w:r>
    </w:p>
    <w:p w14:paraId="0CE12DDF" w14:textId="77777777" w:rsidR="0055647B" w:rsidRPr="00754D7E" w:rsidRDefault="0055647B" w:rsidP="0055647B">
      <w:pPr>
        <w:pStyle w:val="a2"/>
      </w:pPr>
      <w:r w:rsidRPr="00754D7E">
        <w:t xml:space="preserve">Обоснование мероприятия – внесение изменений в </w:t>
      </w:r>
      <w:r w:rsidRPr="00754D7E">
        <w:rPr>
          <w:rStyle w:val="afffffff7"/>
        </w:rPr>
        <w:t>генеральный план городского поселения Пойковский</w:t>
      </w:r>
      <w:r w:rsidRPr="00754D7E">
        <w:t>.</w:t>
      </w:r>
    </w:p>
    <w:p w14:paraId="35A98D84" w14:textId="77777777" w:rsidR="0055647B" w:rsidRPr="00754D7E" w:rsidRDefault="0055647B" w:rsidP="0055647B">
      <w:pPr>
        <w:pStyle w:val="a2"/>
      </w:pPr>
      <w:r w:rsidRPr="00754D7E">
        <w:lastRenderedPageBreak/>
        <w:t>Целью реализации проекта является снижение общего уровня износа тепловых сетей, повышение эффективности и надежности при транспортировке и распределении тепловой энергии пгт. Пойковский</w:t>
      </w:r>
      <w:r w:rsidRPr="00754D7E">
        <w:rPr>
          <w:lang w:eastAsia="x-none"/>
        </w:rPr>
        <w:t>.</w:t>
      </w:r>
    </w:p>
    <w:p w14:paraId="44A6E20F" w14:textId="77777777" w:rsidR="0055647B" w:rsidRPr="00754D7E" w:rsidRDefault="0055647B" w:rsidP="0055647B">
      <w:pPr>
        <w:pStyle w:val="a2"/>
      </w:pPr>
      <w:r w:rsidRPr="00754D7E">
        <w:t>Технические параметры проекта включают в себя реконструкцию тепловых сетей диаметром 2Ду 80-700 мм протяженностью 69,5 км.</w:t>
      </w:r>
    </w:p>
    <w:p w14:paraId="513B42DF" w14:textId="77777777" w:rsidR="0055647B" w:rsidRPr="00754D7E" w:rsidRDefault="0055647B" w:rsidP="0055647B">
      <w:pPr>
        <w:pStyle w:val="a2"/>
      </w:pPr>
      <w:r w:rsidRPr="00754D7E">
        <w:t>Ожидаемый эффект – снижение общего уровня износа тепловых сетей, повышение эффективности и надежности при транспортировке и распределении тепловой энергии.</w:t>
      </w:r>
    </w:p>
    <w:p w14:paraId="3AC5D015" w14:textId="77777777" w:rsidR="00014E3A" w:rsidRPr="00754D7E" w:rsidRDefault="00014E3A" w:rsidP="00014E3A">
      <w:pPr>
        <w:pStyle w:val="1"/>
        <w:ind w:firstLine="0"/>
      </w:pPr>
      <w:bookmarkStart w:id="520" w:name="_Toc483490406"/>
      <w:bookmarkStart w:id="521" w:name="_Toc483491423"/>
      <w:bookmarkStart w:id="522" w:name="_Toc483996670"/>
      <w:bookmarkStart w:id="523" w:name="_Toc484005677"/>
      <w:bookmarkStart w:id="524" w:name="_Toc484006924"/>
      <w:bookmarkStart w:id="525" w:name="_Toc484012283"/>
      <w:bookmarkStart w:id="526" w:name="_Toc484012428"/>
      <w:bookmarkStart w:id="527" w:name="_Toc484013219"/>
      <w:bookmarkStart w:id="528" w:name="_Toc484014619"/>
      <w:r w:rsidRPr="00754D7E">
        <w:lastRenderedPageBreak/>
        <w:t>Перспективная схема водоснабжения</w:t>
      </w:r>
      <w:bookmarkEnd w:id="520"/>
      <w:bookmarkEnd w:id="521"/>
      <w:bookmarkEnd w:id="522"/>
      <w:bookmarkEnd w:id="523"/>
      <w:bookmarkEnd w:id="524"/>
      <w:bookmarkEnd w:id="525"/>
      <w:bookmarkEnd w:id="526"/>
      <w:bookmarkEnd w:id="527"/>
      <w:bookmarkEnd w:id="528"/>
    </w:p>
    <w:p w14:paraId="173A570B" w14:textId="0358D529" w:rsidR="00717BF2" w:rsidRPr="00754D7E" w:rsidRDefault="00717BF2" w:rsidP="00FF7763">
      <w:pPr>
        <w:pStyle w:val="a2"/>
      </w:pPr>
      <w:r w:rsidRPr="00754D7E">
        <w:t>Развитие системы водоснабжения в соответствии с мероприятиями Программы должно позволить полностью обеспечить существующие нагрузки системы водоснабжения, их прогнозируемый прирост в течение 2017-2035 годов и создать резерв для устойчивого функционирования системы водоснабжения и обеспечения прироста нагрузок последующего периода.</w:t>
      </w:r>
    </w:p>
    <w:p w14:paraId="3429FA2B" w14:textId="77777777" w:rsidR="00717BF2" w:rsidRPr="00754D7E" w:rsidRDefault="00717BF2" w:rsidP="00FF7763">
      <w:pPr>
        <w:pStyle w:val="a2"/>
      </w:pPr>
      <w:r w:rsidRPr="00754D7E">
        <w:t>Мероприятия инвестиционных проектов разработаны на основании следующих документов:</w:t>
      </w:r>
    </w:p>
    <w:p w14:paraId="496F0DCD" w14:textId="7893BCF7" w:rsidR="00717BF2" w:rsidRPr="00754D7E" w:rsidRDefault="00717BF2" w:rsidP="00820E8D">
      <w:pPr>
        <w:pStyle w:val="a7"/>
        <w:numPr>
          <w:ilvl w:val="0"/>
          <w:numId w:val="64"/>
        </w:numPr>
      </w:pPr>
      <w:r w:rsidRPr="00754D7E">
        <w:t xml:space="preserve">генерального плана городского поселения Пойковский, предусматривающего создание условий для комфортного проживания населения, определение основных направлений и параметров пространственного развития городского </w:t>
      </w:r>
      <w:r w:rsidR="00DC5D8E" w:rsidRPr="00754D7E">
        <w:t>поселения</w:t>
      </w:r>
      <w:r w:rsidRPr="00754D7E">
        <w:t xml:space="preserve"> с учетом роста численности населения;</w:t>
      </w:r>
    </w:p>
    <w:p w14:paraId="44714491" w14:textId="3F9AD228" w:rsidR="00717BF2" w:rsidRPr="00754D7E" w:rsidRDefault="00717BF2" w:rsidP="00820E8D">
      <w:pPr>
        <w:pStyle w:val="a7"/>
        <w:numPr>
          <w:ilvl w:val="0"/>
          <w:numId w:val="64"/>
        </w:numPr>
      </w:pPr>
      <w:r w:rsidRPr="00754D7E">
        <w:t>схемы водоснабжения городского поселения Пойковский;</w:t>
      </w:r>
    </w:p>
    <w:p w14:paraId="48605960" w14:textId="77777777" w:rsidR="00717BF2" w:rsidRPr="00754D7E" w:rsidRDefault="00717BF2" w:rsidP="00820E8D">
      <w:pPr>
        <w:pStyle w:val="a7"/>
        <w:numPr>
          <w:ilvl w:val="0"/>
          <w:numId w:val="64"/>
        </w:numPr>
      </w:pPr>
      <w:r w:rsidRPr="00754D7E">
        <w:t>проектов планировки и межевания территории, предусматривающих установление параметров планируемого развития.</w:t>
      </w:r>
    </w:p>
    <w:p w14:paraId="3AC5D021" w14:textId="0EB2C276" w:rsidR="00014E3A" w:rsidRPr="00754D7E" w:rsidRDefault="00717BF2" w:rsidP="00FF7763">
      <w:pPr>
        <w:pStyle w:val="a2"/>
      </w:pPr>
      <w:r w:rsidRPr="00754D7E">
        <w:t>Детальная характеристика инвестиционных проектов представлена в приложении 8.</w:t>
      </w:r>
      <w:r w:rsidR="00186473" w:rsidRPr="00754D7E">
        <w:t xml:space="preserve"> </w:t>
      </w:r>
    </w:p>
    <w:p w14:paraId="3AC5D022" w14:textId="77777777" w:rsidR="00014E3A" w:rsidRPr="00754D7E" w:rsidRDefault="00014E3A" w:rsidP="00014E3A">
      <w:pPr>
        <w:pStyle w:val="2"/>
        <w:ind w:left="567" w:hanging="142"/>
      </w:pPr>
      <w:bookmarkStart w:id="529" w:name="_Toc410145683"/>
      <w:bookmarkStart w:id="530" w:name="_Toc483490407"/>
      <w:bookmarkStart w:id="531" w:name="_Toc483491424"/>
      <w:bookmarkStart w:id="532" w:name="_Toc483996671"/>
      <w:bookmarkStart w:id="533" w:name="_Toc484005678"/>
      <w:bookmarkStart w:id="534" w:name="_Toc484006925"/>
      <w:bookmarkStart w:id="535" w:name="_Toc484012284"/>
      <w:bookmarkStart w:id="536" w:name="_Toc484012429"/>
      <w:bookmarkStart w:id="537" w:name="_Toc484013220"/>
      <w:bookmarkStart w:id="538" w:name="_Toc484014620"/>
      <w:r w:rsidRPr="00754D7E">
        <w:t>Реконструкция и техническое перевооружение объектов и сетей водоснабжения</w:t>
      </w:r>
      <w:bookmarkEnd w:id="529"/>
      <w:bookmarkEnd w:id="530"/>
      <w:bookmarkEnd w:id="531"/>
      <w:bookmarkEnd w:id="532"/>
      <w:bookmarkEnd w:id="533"/>
      <w:bookmarkEnd w:id="534"/>
      <w:bookmarkEnd w:id="535"/>
      <w:bookmarkEnd w:id="536"/>
      <w:bookmarkEnd w:id="537"/>
      <w:bookmarkEnd w:id="538"/>
    </w:p>
    <w:p w14:paraId="3ADEFEA7" w14:textId="01B0B359" w:rsidR="00717BF2" w:rsidRPr="00754D7E" w:rsidRDefault="00717BF2" w:rsidP="00820E8D">
      <w:pPr>
        <w:pStyle w:val="14"/>
        <w:numPr>
          <w:ilvl w:val="0"/>
          <w:numId w:val="19"/>
        </w:numPr>
        <w:rPr>
          <w:b/>
          <w:lang w:eastAsia="x-none"/>
        </w:rPr>
      </w:pPr>
      <w:r w:rsidRPr="00754D7E">
        <w:rPr>
          <w:b/>
          <w:lang w:eastAsia="x-none"/>
        </w:rPr>
        <w:t>Инвестиционный проект «Реконструкция водозабора пгт. Пойковский».</w:t>
      </w:r>
    </w:p>
    <w:p w14:paraId="17DC2310" w14:textId="00757D4F" w:rsidR="00717BF2" w:rsidRPr="00754D7E" w:rsidRDefault="00717BF2" w:rsidP="00717BF2">
      <w:pPr>
        <w:pStyle w:val="a2"/>
      </w:pPr>
      <w:r w:rsidRPr="00754D7E">
        <w:t xml:space="preserve">Номер инвестиционного проекта - № </w:t>
      </w:r>
      <w:r w:rsidR="00D36797" w:rsidRPr="00754D7E">
        <w:rPr>
          <w:lang w:val="en-US"/>
        </w:rPr>
        <w:t>2</w:t>
      </w:r>
      <w:r w:rsidRPr="00754D7E">
        <w:t>.1.</w:t>
      </w:r>
    </w:p>
    <w:p w14:paraId="7339E0D8" w14:textId="51616B94" w:rsidR="00717BF2" w:rsidRPr="00754D7E" w:rsidRDefault="00717BF2" w:rsidP="00717BF2">
      <w:pPr>
        <w:pStyle w:val="a2"/>
      </w:pPr>
      <w:r w:rsidRPr="00754D7E">
        <w:t>Срок реализации проекта – 2020 г.</w:t>
      </w:r>
    </w:p>
    <w:p w14:paraId="0E73BBFA" w14:textId="5EBF29CC" w:rsidR="00717BF2" w:rsidRPr="00754D7E" w:rsidRDefault="00717BF2" w:rsidP="00717BF2">
      <w:pPr>
        <w:pStyle w:val="a2"/>
      </w:pPr>
      <w:r w:rsidRPr="00754D7E">
        <w:t>Необходимые капитальные затраты – 18,3 млн. руб.</w:t>
      </w:r>
    </w:p>
    <w:p w14:paraId="08FF22E4" w14:textId="353780C4" w:rsidR="00717BF2" w:rsidRPr="00754D7E" w:rsidRDefault="00717BF2" w:rsidP="00717BF2">
      <w:pPr>
        <w:pStyle w:val="a2"/>
      </w:pPr>
      <w:r w:rsidRPr="00754D7E">
        <w:t xml:space="preserve">Обоснование мероприятия </w:t>
      </w:r>
      <w:r w:rsidR="00C14D5F" w:rsidRPr="00754D7E">
        <w:t>–</w:t>
      </w:r>
      <w:r w:rsidRPr="00754D7E">
        <w:t xml:space="preserve"> </w:t>
      </w:r>
      <w:r w:rsidR="00C14D5F" w:rsidRPr="00754D7E">
        <w:t>генеральный план</w:t>
      </w:r>
      <w:r w:rsidRPr="00754D7E">
        <w:t xml:space="preserve"> городского поселения Пойковский.</w:t>
      </w:r>
    </w:p>
    <w:p w14:paraId="3EEA39BA" w14:textId="20485EBC" w:rsidR="00717BF2" w:rsidRPr="00754D7E" w:rsidRDefault="00717BF2" w:rsidP="00717BF2">
      <w:pPr>
        <w:pStyle w:val="a2"/>
      </w:pPr>
      <w:r w:rsidRPr="00754D7E">
        <w:t xml:space="preserve">Целью реализации проекта является увеличение производительности водозабора для обеспечения необходимым количеством воды абонентов пгт. Пойковский. </w:t>
      </w:r>
    </w:p>
    <w:p w14:paraId="3AB5778D" w14:textId="71996B54" w:rsidR="00717BF2" w:rsidRPr="00754D7E" w:rsidRDefault="00717BF2" w:rsidP="00717BF2">
      <w:pPr>
        <w:pStyle w:val="a2"/>
      </w:pPr>
      <w:r w:rsidRPr="00754D7E">
        <w:t>Технические параметры проекта включают в себя реконструкци</w:t>
      </w:r>
      <w:r w:rsidR="00C14D5F" w:rsidRPr="00754D7E">
        <w:t>ю</w:t>
      </w:r>
      <w:r w:rsidRPr="00754D7E">
        <w:t xml:space="preserve"> водозабора с увеличением производительности до 12,0 тыс. м3/сут.</w:t>
      </w:r>
    </w:p>
    <w:p w14:paraId="5EB83409" w14:textId="13528536" w:rsidR="00717BF2" w:rsidRPr="00754D7E" w:rsidRDefault="00717BF2" w:rsidP="00717BF2">
      <w:pPr>
        <w:pStyle w:val="a2"/>
      </w:pPr>
      <w:r w:rsidRPr="00754D7E">
        <w:t xml:space="preserve">Ожидаемый эффект - соответствие состава и свойств очищенной воды стандартам и нормативам, установленных органами Госсанэпиднадзора России и органами местного самоуправления, снижение физического износа водозаборных сооружений, аварийности системы водоснабжения, уровня загрузки </w:t>
      </w:r>
      <w:r w:rsidR="00C14D5F" w:rsidRPr="00754D7E">
        <w:t>водозаборных сооружений</w:t>
      </w:r>
      <w:r w:rsidRPr="00754D7E">
        <w:t>.</w:t>
      </w:r>
    </w:p>
    <w:p w14:paraId="23E4D9C7" w14:textId="76EC289B" w:rsidR="00C14D5F" w:rsidRPr="00754D7E" w:rsidRDefault="00C14D5F" w:rsidP="00820E8D">
      <w:pPr>
        <w:pStyle w:val="14"/>
        <w:numPr>
          <w:ilvl w:val="0"/>
          <w:numId w:val="19"/>
        </w:numPr>
        <w:rPr>
          <w:b/>
          <w:lang w:eastAsia="x-none"/>
        </w:rPr>
      </w:pPr>
      <w:r w:rsidRPr="00754D7E">
        <w:rPr>
          <w:b/>
          <w:lang w:eastAsia="x-none"/>
        </w:rPr>
        <w:t>Инвестиционный проект «Реконструкция водопроводных очистных сооружений пгт. Пойковский».</w:t>
      </w:r>
    </w:p>
    <w:p w14:paraId="1D837A2B" w14:textId="075A8938" w:rsidR="00C14D5F" w:rsidRPr="00754D7E" w:rsidRDefault="00C14D5F" w:rsidP="00C14D5F">
      <w:pPr>
        <w:pStyle w:val="a2"/>
      </w:pPr>
      <w:r w:rsidRPr="00754D7E">
        <w:t xml:space="preserve">Номер инвестиционного проекта - № </w:t>
      </w:r>
      <w:r w:rsidR="00D36797" w:rsidRPr="00754D7E">
        <w:rPr>
          <w:lang w:val="en-US"/>
        </w:rPr>
        <w:t>2</w:t>
      </w:r>
      <w:r w:rsidRPr="00754D7E">
        <w:t>.2.</w:t>
      </w:r>
    </w:p>
    <w:p w14:paraId="57F2730D" w14:textId="73E573C3" w:rsidR="00C14D5F" w:rsidRPr="00754D7E" w:rsidRDefault="00C14D5F" w:rsidP="00C14D5F">
      <w:pPr>
        <w:pStyle w:val="a2"/>
      </w:pPr>
      <w:r w:rsidRPr="00754D7E">
        <w:t>Срок реализации проекта – 2030 г.</w:t>
      </w:r>
    </w:p>
    <w:p w14:paraId="0B3492BE" w14:textId="68D8ED8D" w:rsidR="00C14D5F" w:rsidRPr="00754D7E" w:rsidRDefault="00C14D5F" w:rsidP="00C14D5F">
      <w:pPr>
        <w:pStyle w:val="a2"/>
      </w:pPr>
      <w:r w:rsidRPr="00754D7E">
        <w:t>Необходимые капитальные затраты – 441,5 млн. руб.</w:t>
      </w:r>
    </w:p>
    <w:p w14:paraId="7AEE2E67" w14:textId="51D0A3D2" w:rsidR="00C14D5F" w:rsidRPr="00754D7E" w:rsidRDefault="00C14D5F" w:rsidP="00C14D5F">
      <w:pPr>
        <w:pStyle w:val="a2"/>
      </w:pPr>
      <w:r w:rsidRPr="00754D7E">
        <w:t>Обоснование мероприятия - генеральный план городского поселения Пойковский.</w:t>
      </w:r>
    </w:p>
    <w:p w14:paraId="1E772C24" w14:textId="2CCFFF11" w:rsidR="00C14D5F" w:rsidRPr="00754D7E" w:rsidRDefault="00C14D5F" w:rsidP="00C14D5F">
      <w:pPr>
        <w:pStyle w:val="a2"/>
      </w:pPr>
      <w:r w:rsidRPr="00754D7E">
        <w:t xml:space="preserve">Целью реализации проекта является обновление морально-устаревшего оборудования, а также обеспечение потребителей питьевой водой требуемого количества и надлежащего качества. </w:t>
      </w:r>
    </w:p>
    <w:p w14:paraId="5CE52B2E" w14:textId="5E5888D1" w:rsidR="00C14D5F" w:rsidRPr="00754D7E" w:rsidRDefault="00C14D5F" w:rsidP="00C14D5F">
      <w:pPr>
        <w:pStyle w:val="a2"/>
      </w:pPr>
      <w:r w:rsidRPr="00754D7E">
        <w:t>Технические параметры проекта включают в себя реконструкцию водопроводных очистных сооружений с увеличением производительности до 12,0 тыс. м3/сут.</w:t>
      </w:r>
    </w:p>
    <w:p w14:paraId="5EB67633" w14:textId="3D508268" w:rsidR="00C14D5F" w:rsidRPr="00754D7E" w:rsidRDefault="00C14D5F" w:rsidP="00C14D5F">
      <w:pPr>
        <w:pStyle w:val="a2"/>
      </w:pPr>
      <w:r w:rsidRPr="00754D7E">
        <w:lastRenderedPageBreak/>
        <w:t>Ожидаемый эффект - обеспечение потребителей пгт. Пойковский необходимым объемом воды в периоды пикового водопотребления и в часы, когда водопотребление находится на среднем уровне.</w:t>
      </w:r>
    </w:p>
    <w:p w14:paraId="7F740F7A" w14:textId="4BA4B723" w:rsidR="00C14D5F" w:rsidRPr="00754D7E" w:rsidRDefault="00C14D5F" w:rsidP="00820E8D">
      <w:pPr>
        <w:pStyle w:val="14"/>
        <w:numPr>
          <w:ilvl w:val="0"/>
          <w:numId w:val="19"/>
        </w:numPr>
        <w:rPr>
          <w:b/>
          <w:lang w:eastAsia="x-none"/>
        </w:rPr>
      </w:pPr>
      <w:r w:rsidRPr="00754D7E">
        <w:rPr>
          <w:b/>
          <w:lang w:eastAsia="x-none"/>
        </w:rPr>
        <w:t xml:space="preserve">Инвестиционный проект «Реконструкция магистрального </w:t>
      </w:r>
      <w:r w:rsidR="00FF7763" w:rsidRPr="00754D7E">
        <w:rPr>
          <w:b/>
          <w:lang w:eastAsia="x-none"/>
        </w:rPr>
        <w:t>водопровода от</w:t>
      </w:r>
      <w:r w:rsidRPr="00754D7E">
        <w:rPr>
          <w:b/>
          <w:lang w:eastAsia="x-none"/>
        </w:rPr>
        <w:t xml:space="preserve"> ТК-14 до ТК3-90А».</w:t>
      </w:r>
    </w:p>
    <w:p w14:paraId="2282B528" w14:textId="01ECF5A4" w:rsidR="00C14D5F" w:rsidRPr="00754D7E" w:rsidRDefault="00C14D5F" w:rsidP="00C14D5F">
      <w:pPr>
        <w:pStyle w:val="a2"/>
      </w:pPr>
      <w:r w:rsidRPr="00754D7E">
        <w:t xml:space="preserve">Номер инвестиционного проекта - № </w:t>
      </w:r>
      <w:r w:rsidR="00D36797" w:rsidRPr="00754D7E">
        <w:t>2</w:t>
      </w:r>
      <w:r w:rsidRPr="00754D7E">
        <w:t>.3.</w:t>
      </w:r>
    </w:p>
    <w:p w14:paraId="0B6C8059" w14:textId="401B7234" w:rsidR="00C14D5F" w:rsidRPr="00754D7E" w:rsidRDefault="00C14D5F" w:rsidP="00C14D5F">
      <w:pPr>
        <w:pStyle w:val="a2"/>
      </w:pPr>
      <w:r w:rsidRPr="00754D7E">
        <w:t>Срок реализации проекта – 2025 г.</w:t>
      </w:r>
    </w:p>
    <w:p w14:paraId="5C848E61" w14:textId="562EFACF" w:rsidR="00C14D5F" w:rsidRPr="00754D7E" w:rsidRDefault="00C14D5F" w:rsidP="00C14D5F">
      <w:pPr>
        <w:pStyle w:val="a2"/>
      </w:pPr>
      <w:r w:rsidRPr="00754D7E">
        <w:t>Необходимые капитальные затраты – 3,3 млн. руб.</w:t>
      </w:r>
    </w:p>
    <w:p w14:paraId="6456F3FB" w14:textId="77777777" w:rsidR="00C14D5F" w:rsidRPr="00754D7E" w:rsidRDefault="00C14D5F" w:rsidP="00C14D5F">
      <w:pPr>
        <w:pStyle w:val="a2"/>
      </w:pPr>
      <w:r w:rsidRPr="00754D7E">
        <w:t>Обоснование мероприятия - генеральный план городского поселения Пойковский.</w:t>
      </w:r>
    </w:p>
    <w:p w14:paraId="76DACEBB" w14:textId="62E26D4A" w:rsidR="00C14D5F" w:rsidRPr="00754D7E" w:rsidRDefault="00C14D5F" w:rsidP="00C14D5F">
      <w:pPr>
        <w:pStyle w:val="a2"/>
      </w:pPr>
      <w:r w:rsidRPr="00754D7E">
        <w:t xml:space="preserve">Целью реализации проекта является обеспечение возможности присоединения проектируемых объектов, повышение эффективности и надежности системы водоснабжения. </w:t>
      </w:r>
    </w:p>
    <w:p w14:paraId="4339C103" w14:textId="7EF3905C" w:rsidR="00C14D5F" w:rsidRPr="00754D7E" w:rsidRDefault="00C14D5F" w:rsidP="00C14D5F">
      <w:pPr>
        <w:pStyle w:val="a2"/>
      </w:pPr>
      <w:r w:rsidRPr="00754D7E">
        <w:t>Технические параметры проекта включают в себя реконструкцию водопровода диаметром 200 мм из стальных труб протяженностью 0,6 км.</w:t>
      </w:r>
    </w:p>
    <w:p w14:paraId="19AE6B48" w14:textId="16C8557F" w:rsidR="00C14D5F" w:rsidRPr="00754D7E" w:rsidRDefault="00C14D5F" w:rsidP="00C14D5F">
      <w:pPr>
        <w:pStyle w:val="a2"/>
      </w:pPr>
      <w:r w:rsidRPr="00754D7E">
        <w:t>Ожидаемый эффект - снижение физического износа сетей, аварийности системы водоснабжения, удельного веса сетей, нуждающихся в замене, уровня потерь при транспортировке заданного расхода воды с достаточным давлением, включая расходы на наружное пожаротушение воды, а также обеспечение вновь подключаемых потребителей услугой централизованного водоснабжения.</w:t>
      </w:r>
    </w:p>
    <w:p w14:paraId="5B6CF7CF" w14:textId="72F85904" w:rsidR="00C14D5F" w:rsidRPr="00754D7E" w:rsidRDefault="00C14D5F" w:rsidP="00820E8D">
      <w:pPr>
        <w:pStyle w:val="14"/>
        <w:numPr>
          <w:ilvl w:val="0"/>
          <w:numId w:val="19"/>
        </w:numPr>
        <w:rPr>
          <w:b/>
          <w:lang w:eastAsia="x-none"/>
        </w:rPr>
      </w:pPr>
      <w:r w:rsidRPr="00754D7E">
        <w:rPr>
          <w:b/>
          <w:lang w:eastAsia="x-none"/>
        </w:rPr>
        <w:t xml:space="preserve">Инвестиционный проект «Реконструкция магистрального </w:t>
      </w:r>
      <w:r w:rsidR="00FF7763" w:rsidRPr="00754D7E">
        <w:rPr>
          <w:b/>
          <w:lang w:eastAsia="x-none"/>
        </w:rPr>
        <w:t>водопровода по</w:t>
      </w:r>
      <w:r w:rsidRPr="00754D7E">
        <w:rPr>
          <w:b/>
          <w:lang w:eastAsia="x-none"/>
        </w:rPr>
        <w:t xml:space="preserve"> ул. №6».</w:t>
      </w:r>
    </w:p>
    <w:p w14:paraId="7E6BB529" w14:textId="29491A7F" w:rsidR="00C14D5F" w:rsidRPr="00754D7E" w:rsidRDefault="00C14D5F" w:rsidP="00C14D5F">
      <w:pPr>
        <w:pStyle w:val="a2"/>
      </w:pPr>
      <w:r w:rsidRPr="00754D7E">
        <w:t xml:space="preserve">Номер инвестиционного проекта - № </w:t>
      </w:r>
      <w:r w:rsidR="00D36797" w:rsidRPr="00754D7E">
        <w:t>2</w:t>
      </w:r>
      <w:r w:rsidRPr="00754D7E">
        <w:t>.4.</w:t>
      </w:r>
    </w:p>
    <w:p w14:paraId="0511D47E" w14:textId="77777777" w:rsidR="00C14D5F" w:rsidRPr="00754D7E" w:rsidRDefault="00C14D5F" w:rsidP="00C14D5F">
      <w:pPr>
        <w:pStyle w:val="a2"/>
      </w:pPr>
      <w:r w:rsidRPr="00754D7E">
        <w:t>Срок реализации проекта – 2025 г.</w:t>
      </w:r>
    </w:p>
    <w:p w14:paraId="18119D26" w14:textId="36E90AFB" w:rsidR="00C14D5F" w:rsidRPr="00754D7E" w:rsidRDefault="00C14D5F" w:rsidP="00C14D5F">
      <w:pPr>
        <w:pStyle w:val="a2"/>
      </w:pPr>
      <w:r w:rsidRPr="00754D7E">
        <w:t>Необходимые капитальные затраты – 0,4 млн. руб.</w:t>
      </w:r>
    </w:p>
    <w:p w14:paraId="76C67732" w14:textId="77777777" w:rsidR="00C14D5F" w:rsidRPr="00754D7E" w:rsidRDefault="00C14D5F" w:rsidP="00C14D5F">
      <w:pPr>
        <w:pStyle w:val="a2"/>
      </w:pPr>
      <w:r w:rsidRPr="00754D7E">
        <w:t>Обоснование мероприятия - генеральный план городского поселения Пойковский.</w:t>
      </w:r>
    </w:p>
    <w:p w14:paraId="36D7A270" w14:textId="3FCD0183" w:rsidR="00C14D5F" w:rsidRPr="00754D7E" w:rsidRDefault="00C14D5F" w:rsidP="00C14D5F">
      <w:pPr>
        <w:pStyle w:val="a2"/>
      </w:pPr>
      <w:r w:rsidRPr="00754D7E">
        <w:t xml:space="preserve">Целью реализации проекта является вынос водопровода из жилой зоны, повышение эффективности и надежности системы водоснабжения. </w:t>
      </w:r>
    </w:p>
    <w:p w14:paraId="097F8479" w14:textId="2AF006B3" w:rsidR="00C14D5F" w:rsidRPr="00754D7E" w:rsidRDefault="00C14D5F" w:rsidP="00C14D5F">
      <w:pPr>
        <w:pStyle w:val="a2"/>
      </w:pPr>
      <w:r w:rsidRPr="00754D7E">
        <w:t>Технические параметры проекта включают в себя реконструкцию водопровода диаметром 110 мм из стальных труб протяженностью 0,1 км.</w:t>
      </w:r>
    </w:p>
    <w:p w14:paraId="7C09CB01" w14:textId="77777777" w:rsidR="00C14D5F" w:rsidRPr="00754D7E" w:rsidRDefault="00C14D5F" w:rsidP="00C14D5F">
      <w:pPr>
        <w:pStyle w:val="a2"/>
      </w:pPr>
      <w:r w:rsidRPr="00754D7E">
        <w:t>Ожидаемый эффект - снижение физического износа сетей, аварийности системы водоснабжения, удельного веса сетей, нуждающихся в замене, уровня потерь при транспортировке заданного расхода воды с достаточным давлением, включая расходы на наружное пожаротушение воды, а также обеспечение вновь подключаемых потребителей услугой централизованного водоснабжения.</w:t>
      </w:r>
    </w:p>
    <w:p w14:paraId="560CA86C" w14:textId="5CA0F3AD" w:rsidR="00C14D5F" w:rsidRPr="00754D7E" w:rsidRDefault="00C14D5F" w:rsidP="00820E8D">
      <w:pPr>
        <w:pStyle w:val="14"/>
        <w:numPr>
          <w:ilvl w:val="0"/>
          <w:numId w:val="19"/>
        </w:numPr>
        <w:rPr>
          <w:b/>
          <w:lang w:eastAsia="x-none"/>
        </w:rPr>
      </w:pPr>
      <w:r w:rsidRPr="00754D7E">
        <w:rPr>
          <w:b/>
          <w:lang w:eastAsia="x-none"/>
        </w:rPr>
        <w:t>Инвестиционный проект «Реконструкция магистрального водопровода от ТК.Пав.№2А до ТК-19».</w:t>
      </w:r>
    </w:p>
    <w:p w14:paraId="3EA62767" w14:textId="3C2FAA9E" w:rsidR="00C14D5F" w:rsidRPr="00754D7E" w:rsidRDefault="00C14D5F" w:rsidP="00C14D5F">
      <w:pPr>
        <w:pStyle w:val="a2"/>
      </w:pPr>
      <w:r w:rsidRPr="00754D7E">
        <w:t xml:space="preserve">Номер инвестиционного проекта - № </w:t>
      </w:r>
      <w:r w:rsidR="00D36797" w:rsidRPr="00754D7E">
        <w:t>2</w:t>
      </w:r>
      <w:r w:rsidRPr="00754D7E">
        <w:t>.5.</w:t>
      </w:r>
    </w:p>
    <w:p w14:paraId="0742710A" w14:textId="434AECF4" w:rsidR="00C14D5F" w:rsidRPr="00754D7E" w:rsidRDefault="00C14D5F" w:rsidP="00C14D5F">
      <w:pPr>
        <w:pStyle w:val="a2"/>
      </w:pPr>
      <w:r w:rsidRPr="00754D7E">
        <w:t>Срок реализации проекта – 2018 г.</w:t>
      </w:r>
    </w:p>
    <w:p w14:paraId="1AF73F36" w14:textId="6AF7984D" w:rsidR="00C14D5F" w:rsidRPr="00754D7E" w:rsidRDefault="00C14D5F" w:rsidP="00C14D5F">
      <w:pPr>
        <w:pStyle w:val="a2"/>
      </w:pPr>
      <w:r w:rsidRPr="00754D7E">
        <w:t>Необходимые капитальные затраты – 17,5 млн. руб.</w:t>
      </w:r>
    </w:p>
    <w:p w14:paraId="1A40C566" w14:textId="77777777" w:rsidR="00C14D5F" w:rsidRPr="00754D7E" w:rsidRDefault="00C14D5F" w:rsidP="00C14D5F">
      <w:pPr>
        <w:pStyle w:val="a2"/>
      </w:pPr>
      <w:r w:rsidRPr="00754D7E">
        <w:t>Обоснование мероприятия - генеральный план городского поселения Пойковский.</w:t>
      </w:r>
    </w:p>
    <w:p w14:paraId="41E1982C" w14:textId="59744E55" w:rsidR="00C14D5F" w:rsidRPr="00754D7E" w:rsidRDefault="00C14D5F" w:rsidP="00C14D5F">
      <w:pPr>
        <w:pStyle w:val="a2"/>
      </w:pPr>
      <w:r w:rsidRPr="00754D7E">
        <w:t xml:space="preserve">Целью реализации проекта является перенос водопровода с территории проектируемой застройки, повышение эффективности и надежности системы водоснабжения. </w:t>
      </w:r>
    </w:p>
    <w:p w14:paraId="069799B8" w14:textId="1F945C7B" w:rsidR="00C14D5F" w:rsidRPr="00754D7E" w:rsidRDefault="00C14D5F" w:rsidP="00C14D5F">
      <w:pPr>
        <w:pStyle w:val="a2"/>
      </w:pPr>
      <w:r w:rsidRPr="00754D7E">
        <w:lastRenderedPageBreak/>
        <w:t>Технические параметры проекта включают в себя реконструкцию водопровода диаметром 500 мм из стальных труб протяженностью 0,9 км в двухтрубном исполнении, реконструкцию водопровода диаметром 100 мм из стальных труб протяженностью 0,1 км.</w:t>
      </w:r>
    </w:p>
    <w:p w14:paraId="00F0D122" w14:textId="77777777" w:rsidR="00C14D5F" w:rsidRPr="00754D7E" w:rsidRDefault="00C14D5F" w:rsidP="00C14D5F">
      <w:pPr>
        <w:pStyle w:val="a2"/>
      </w:pPr>
      <w:r w:rsidRPr="00754D7E">
        <w:t>Ожидаемый эффект - снижение физического износа сетей, аварийности системы водоснабжения, удельного веса сетей, нуждающихся в замене, уровня потерь при транспортировке заданного расхода воды с достаточным давлением, включая расходы на наружное пожаротушение воды, а также обеспечение вновь подключаемых потребителей услугой централизованного водоснабжения.</w:t>
      </w:r>
    </w:p>
    <w:p w14:paraId="5ADB4465" w14:textId="0586C9EE" w:rsidR="00C14D5F" w:rsidRPr="00754D7E" w:rsidRDefault="00C14D5F" w:rsidP="00820E8D">
      <w:pPr>
        <w:pStyle w:val="14"/>
        <w:numPr>
          <w:ilvl w:val="0"/>
          <w:numId w:val="19"/>
        </w:numPr>
        <w:rPr>
          <w:b/>
          <w:lang w:eastAsia="x-none"/>
        </w:rPr>
      </w:pPr>
      <w:r w:rsidRPr="00754D7E">
        <w:rPr>
          <w:b/>
          <w:lang w:eastAsia="x-none"/>
        </w:rPr>
        <w:t xml:space="preserve">Инвестиционный проект «Реконструкция магистрального </w:t>
      </w:r>
      <w:r w:rsidR="00FF7763" w:rsidRPr="00754D7E">
        <w:rPr>
          <w:b/>
          <w:lang w:eastAsia="x-none"/>
        </w:rPr>
        <w:t>водопровода от</w:t>
      </w:r>
      <w:r w:rsidRPr="00754D7E">
        <w:rPr>
          <w:b/>
          <w:lang w:eastAsia="x-none"/>
        </w:rPr>
        <w:t xml:space="preserve"> ТК-14 (павильон МНУ)».</w:t>
      </w:r>
    </w:p>
    <w:p w14:paraId="28DBC763" w14:textId="7602646D" w:rsidR="00C14D5F" w:rsidRPr="00754D7E" w:rsidRDefault="00C14D5F" w:rsidP="00C14D5F">
      <w:pPr>
        <w:pStyle w:val="a2"/>
      </w:pPr>
      <w:r w:rsidRPr="00754D7E">
        <w:t xml:space="preserve">Номер инвестиционного проекта - № </w:t>
      </w:r>
      <w:r w:rsidR="00D36797" w:rsidRPr="00754D7E">
        <w:t>2</w:t>
      </w:r>
      <w:r w:rsidRPr="00754D7E">
        <w:t>.6.</w:t>
      </w:r>
    </w:p>
    <w:p w14:paraId="127CDBA3" w14:textId="2FFB5239" w:rsidR="00C14D5F" w:rsidRPr="00754D7E" w:rsidRDefault="00C14D5F" w:rsidP="00C14D5F">
      <w:pPr>
        <w:pStyle w:val="a2"/>
      </w:pPr>
      <w:r w:rsidRPr="00754D7E">
        <w:t>Срок реализации проекта – 2025 г.</w:t>
      </w:r>
    </w:p>
    <w:p w14:paraId="5B02B84E" w14:textId="232C131A" w:rsidR="00C14D5F" w:rsidRPr="00754D7E" w:rsidRDefault="00C14D5F" w:rsidP="00C14D5F">
      <w:pPr>
        <w:pStyle w:val="a2"/>
      </w:pPr>
      <w:r w:rsidRPr="00754D7E">
        <w:t>Необходимые капитальные затраты – 5,5 млн. руб.</w:t>
      </w:r>
    </w:p>
    <w:p w14:paraId="12657C1A" w14:textId="77777777" w:rsidR="00C14D5F" w:rsidRPr="00754D7E" w:rsidRDefault="00C14D5F" w:rsidP="00C14D5F">
      <w:pPr>
        <w:pStyle w:val="a2"/>
      </w:pPr>
      <w:r w:rsidRPr="00754D7E">
        <w:t>Обоснование мероприятия - генеральный план городского поселения Пойковский.</w:t>
      </w:r>
    </w:p>
    <w:p w14:paraId="5A56BD45" w14:textId="214351FF" w:rsidR="00C14D5F" w:rsidRPr="00754D7E" w:rsidRDefault="00C14D5F" w:rsidP="00C14D5F">
      <w:pPr>
        <w:pStyle w:val="a2"/>
      </w:pPr>
      <w:r w:rsidRPr="00754D7E">
        <w:t xml:space="preserve">Целью реализации проекта является вынос водопровода из зоны строительства дороги, повышение эффективности и надежности системы водоснабжения. </w:t>
      </w:r>
    </w:p>
    <w:p w14:paraId="4CA7F960" w14:textId="4F507FCD" w:rsidR="00C14D5F" w:rsidRPr="00754D7E" w:rsidRDefault="00C14D5F" w:rsidP="00C14D5F">
      <w:pPr>
        <w:pStyle w:val="a2"/>
      </w:pPr>
      <w:r w:rsidRPr="00754D7E">
        <w:t>Технические параметры проекта включают в себя реконструкцию водопровода диаметром 200 мм из стальных труб протяженностью 0,5 км в двухтрубном исполнении.</w:t>
      </w:r>
    </w:p>
    <w:p w14:paraId="6316B4A2" w14:textId="77777777" w:rsidR="00C14D5F" w:rsidRPr="00754D7E" w:rsidRDefault="00C14D5F" w:rsidP="00C14D5F">
      <w:pPr>
        <w:pStyle w:val="a2"/>
      </w:pPr>
      <w:r w:rsidRPr="00754D7E">
        <w:t>Ожидаемый эффект - снижение физического износа сетей, аварийности системы водоснабжения, удельного веса сетей, нуждающихся в замене, уровня потерь при транспортировке заданного расхода воды с достаточным давлением, включая расходы на наружное пожаротушение воды, а также обеспечение вновь подключаемых потребителей услугой централизованного водоснабжения.</w:t>
      </w:r>
    </w:p>
    <w:p w14:paraId="7F6E4CF4" w14:textId="06B59716" w:rsidR="00C14D5F" w:rsidRPr="00754D7E" w:rsidRDefault="00C14D5F" w:rsidP="00820E8D">
      <w:pPr>
        <w:pStyle w:val="14"/>
        <w:numPr>
          <w:ilvl w:val="0"/>
          <w:numId w:val="19"/>
        </w:numPr>
        <w:rPr>
          <w:b/>
          <w:lang w:eastAsia="x-none"/>
        </w:rPr>
      </w:pPr>
      <w:r w:rsidRPr="00754D7E">
        <w:rPr>
          <w:b/>
          <w:lang w:eastAsia="x-none"/>
        </w:rPr>
        <w:t>Инвестиционный проект «Реконструкция магистрального водопровода от ТК-14 до ЦТП-1».</w:t>
      </w:r>
    </w:p>
    <w:p w14:paraId="458B2F51" w14:textId="3860CA69" w:rsidR="00C14D5F" w:rsidRPr="00754D7E" w:rsidRDefault="00C14D5F" w:rsidP="00C14D5F">
      <w:pPr>
        <w:pStyle w:val="a2"/>
      </w:pPr>
      <w:r w:rsidRPr="00754D7E">
        <w:t xml:space="preserve">Номер инвестиционного проекта - № </w:t>
      </w:r>
      <w:r w:rsidR="00D36797" w:rsidRPr="00754D7E">
        <w:t>2</w:t>
      </w:r>
      <w:r w:rsidRPr="00754D7E">
        <w:t>.7.</w:t>
      </w:r>
    </w:p>
    <w:p w14:paraId="07A307E0" w14:textId="66B6CCAA" w:rsidR="00C14D5F" w:rsidRPr="00754D7E" w:rsidRDefault="00C14D5F" w:rsidP="00C14D5F">
      <w:pPr>
        <w:pStyle w:val="a2"/>
      </w:pPr>
      <w:r w:rsidRPr="00754D7E">
        <w:t>Срок реализации проекта – 2020 г.</w:t>
      </w:r>
    </w:p>
    <w:p w14:paraId="1471E0DD" w14:textId="77777777" w:rsidR="00C14D5F" w:rsidRPr="00754D7E" w:rsidRDefault="00C14D5F" w:rsidP="00C14D5F">
      <w:pPr>
        <w:pStyle w:val="a2"/>
      </w:pPr>
      <w:r w:rsidRPr="00754D7E">
        <w:t>Необходимые капитальные затраты – 5,5 млн. руб.</w:t>
      </w:r>
    </w:p>
    <w:p w14:paraId="6FCC3282" w14:textId="77777777" w:rsidR="00C14D5F" w:rsidRPr="00754D7E" w:rsidRDefault="00C14D5F" w:rsidP="00C14D5F">
      <w:pPr>
        <w:pStyle w:val="a2"/>
      </w:pPr>
      <w:r w:rsidRPr="00754D7E">
        <w:t>Обоснование мероприятия - генеральный план городского поселения Пойковский.</w:t>
      </w:r>
    </w:p>
    <w:p w14:paraId="07BA9639" w14:textId="77777777" w:rsidR="00C14D5F" w:rsidRPr="00754D7E" w:rsidRDefault="00C14D5F" w:rsidP="00C14D5F">
      <w:pPr>
        <w:pStyle w:val="a2"/>
      </w:pPr>
      <w:r w:rsidRPr="00754D7E">
        <w:t xml:space="preserve">Целью реализации проекта является вынос водопровода из зоны строительства дороги, повышение эффективности и надежности системы водоснабжения. </w:t>
      </w:r>
    </w:p>
    <w:p w14:paraId="1C21B8E3" w14:textId="0820B225" w:rsidR="00C14D5F" w:rsidRPr="00754D7E" w:rsidRDefault="00C14D5F" w:rsidP="00C14D5F">
      <w:pPr>
        <w:pStyle w:val="a2"/>
      </w:pPr>
      <w:r w:rsidRPr="00754D7E">
        <w:t xml:space="preserve">Технические параметры проекта включают в себя реконструкцию </w:t>
      </w:r>
      <w:r w:rsidR="009A4A15" w:rsidRPr="00754D7E">
        <w:t>водопровода диаметром 219 мм из стальных труб протяженностью 0,5 км в двухтрубном исполнении</w:t>
      </w:r>
      <w:r w:rsidRPr="00754D7E">
        <w:t>.</w:t>
      </w:r>
    </w:p>
    <w:p w14:paraId="54BEAE6F" w14:textId="77777777" w:rsidR="00C14D5F" w:rsidRPr="00754D7E" w:rsidRDefault="00C14D5F" w:rsidP="00C14D5F">
      <w:pPr>
        <w:pStyle w:val="a2"/>
      </w:pPr>
      <w:r w:rsidRPr="00754D7E">
        <w:t>Ожидаемый эффект - снижение физического износа сетей, аварийности системы водоснабжения, удельного веса сетей, нуждающихся в замене, уровня потерь при транспортировке заданного расхода воды с достаточным давлением, включая расходы на наружное пожаротушение воды, а также обеспечение вновь подключаемых потребителей услугой централизованного водоснабжения.</w:t>
      </w:r>
    </w:p>
    <w:p w14:paraId="3E809415" w14:textId="7A9D6837" w:rsidR="009A4A15" w:rsidRPr="00754D7E" w:rsidRDefault="009A4A15" w:rsidP="00820E8D">
      <w:pPr>
        <w:pStyle w:val="14"/>
        <w:numPr>
          <w:ilvl w:val="0"/>
          <w:numId w:val="19"/>
        </w:numPr>
        <w:rPr>
          <w:b/>
          <w:lang w:eastAsia="x-none"/>
        </w:rPr>
      </w:pPr>
      <w:r w:rsidRPr="00754D7E">
        <w:rPr>
          <w:b/>
          <w:lang w:eastAsia="x-none"/>
        </w:rPr>
        <w:t xml:space="preserve">Инвестиционный проект «Реконструкция магистрального </w:t>
      </w:r>
      <w:r w:rsidR="00FF7763" w:rsidRPr="00754D7E">
        <w:rPr>
          <w:b/>
          <w:lang w:eastAsia="x-none"/>
        </w:rPr>
        <w:t>водопровода от</w:t>
      </w:r>
      <w:r w:rsidRPr="00754D7E">
        <w:rPr>
          <w:b/>
          <w:lang w:eastAsia="x-none"/>
        </w:rPr>
        <w:t xml:space="preserve"> ТК-14 (павильон МНУ) до ТК-8».</w:t>
      </w:r>
    </w:p>
    <w:p w14:paraId="65BDBDEC" w14:textId="35A3612A" w:rsidR="009A4A15" w:rsidRPr="00754D7E" w:rsidRDefault="009A4A15" w:rsidP="009A4A15">
      <w:pPr>
        <w:pStyle w:val="a2"/>
      </w:pPr>
      <w:r w:rsidRPr="00754D7E">
        <w:t xml:space="preserve">Номер инвестиционного проекта - № </w:t>
      </w:r>
      <w:r w:rsidR="00D36797" w:rsidRPr="00754D7E">
        <w:t>2</w:t>
      </w:r>
      <w:r w:rsidRPr="00754D7E">
        <w:t>.8.</w:t>
      </w:r>
    </w:p>
    <w:p w14:paraId="3B2BEDD6" w14:textId="4BB6C3AF" w:rsidR="009A4A15" w:rsidRPr="00754D7E" w:rsidRDefault="009A4A15" w:rsidP="009A4A15">
      <w:pPr>
        <w:pStyle w:val="a2"/>
      </w:pPr>
      <w:r w:rsidRPr="00754D7E">
        <w:t>Срок реализации проекта – 2017 г.</w:t>
      </w:r>
    </w:p>
    <w:p w14:paraId="1F500230" w14:textId="6F5D9775" w:rsidR="009A4A15" w:rsidRPr="00754D7E" w:rsidRDefault="009A4A15" w:rsidP="009A4A15">
      <w:pPr>
        <w:pStyle w:val="a2"/>
      </w:pPr>
      <w:r w:rsidRPr="00754D7E">
        <w:t>Необходимые капитальные затраты – 3,3 млн. руб.</w:t>
      </w:r>
    </w:p>
    <w:p w14:paraId="5B709DF0" w14:textId="77777777" w:rsidR="009A4A15" w:rsidRPr="00754D7E" w:rsidRDefault="009A4A15" w:rsidP="009A4A15">
      <w:pPr>
        <w:pStyle w:val="a2"/>
      </w:pPr>
      <w:r w:rsidRPr="00754D7E">
        <w:lastRenderedPageBreak/>
        <w:t>Обоснование мероприятия - генеральный план городского поселения Пойковский.</w:t>
      </w:r>
    </w:p>
    <w:p w14:paraId="0A67EA5D" w14:textId="0D03CC92" w:rsidR="009A4A15" w:rsidRPr="00754D7E" w:rsidRDefault="009A4A15" w:rsidP="009A4A15">
      <w:pPr>
        <w:pStyle w:val="a2"/>
      </w:pPr>
      <w:r w:rsidRPr="00754D7E">
        <w:t xml:space="preserve">Целью реализации проекта является повышение эффективности и надежности системы водоснабжения. </w:t>
      </w:r>
    </w:p>
    <w:p w14:paraId="4F96B405" w14:textId="7A15ABDB" w:rsidR="009A4A15" w:rsidRPr="00754D7E" w:rsidRDefault="009A4A15" w:rsidP="009A4A15">
      <w:pPr>
        <w:pStyle w:val="a2"/>
      </w:pPr>
      <w:r w:rsidRPr="00754D7E">
        <w:t>Технические параметры проекта включают в себя реконструкцию водопровода диаметром 219 мм из стальных труб протяженностью 0,6 км.</w:t>
      </w:r>
    </w:p>
    <w:p w14:paraId="63851388" w14:textId="77777777" w:rsidR="009A4A15" w:rsidRPr="00754D7E" w:rsidRDefault="009A4A15" w:rsidP="009A4A15">
      <w:pPr>
        <w:pStyle w:val="a2"/>
      </w:pPr>
      <w:r w:rsidRPr="00754D7E">
        <w:t>Ожидаемый эффект - снижение физического износа сетей, аварийности системы водоснабжения, удельного веса сетей, нуждающихся в замене, уровня потерь при транспортировке заданного расхода воды с достаточным давлением, включая расходы на наружное пожаротушение воды, а также обеспечение вновь подключаемых потребителей услугой централизованного водоснабжения.</w:t>
      </w:r>
    </w:p>
    <w:p w14:paraId="6F41211C" w14:textId="0B633911" w:rsidR="009A4A15" w:rsidRPr="00754D7E" w:rsidRDefault="009A4A15" w:rsidP="00820E8D">
      <w:pPr>
        <w:pStyle w:val="14"/>
        <w:numPr>
          <w:ilvl w:val="0"/>
          <w:numId w:val="19"/>
        </w:numPr>
        <w:rPr>
          <w:b/>
          <w:lang w:eastAsia="x-none"/>
        </w:rPr>
      </w:pPr>
      <w:r w:rsidRPr="00754D7E">
        <w:rPr>
          <w:b/>
          <w:lang w:eastAsia="x-none"/>
        </w:rPr>
        <w:t xml:space="preserve">Инвестиционный проект «Реконструкция магистрального </w:t>
      </w:r>
      <w:r w:rsidR="00FF7763" w:rsidRPr="00754D7E">
        <w:rPr>
          <w:b/>
          <w:lang w:eastAsia="x-none"/>
        </w:rPr>
        <w:t>водопровода по</w:t>
      </w:r>
      <w:r w:rsidRPr="00754D7E">
        <w:rPr>
          <w:b/>
          <w:lang w:eastAsia="x-none"/>
        </w:rPr>
        <w:t xml:space="preserve"> ул. Энтузиастов».</w:t>
      </w:r>
    </w:p>
    <w:p w14:paraId="30A02A81" w14:textId="279A1DD5" w:rsidR="009A4A15" w:rsidRPr="00754D7E" w:rsidRDefault="009A4A15" w:rsidP="009A4A15">
      <w:pPr>
        <w:pStyle w:val="a2"/>
      </w:pPr>
      <w:r w:rsidRPr="00754D7E">
        <w:t xml:space="preserve">Номер инвестиционного проекта - № </w:t>
      </w:r>
      <w:r w:rsidR="00D36797" w:rsidRPr="00754D7E">
        <w:t>2</w:t>
      </w:r>
      <w:r w:rsidRPr="00754D7E">
        <w:t>.9.</w:t>
      </w:r>
    </w:p>
    <w:p w14:paraId="0B8B6FF5" w14:textId="77777777" w:rsidR="009A4A15" w:rsidRPr="00754D7E" w:rsidRDefault="009A4A15" w:rsidP="009A4A15">
      <w:pPr>
        <w:pStyle w:val="a2"/>
      </w:pPr>
      <w:r w:rsidRPr="00754D7E">
        <w:t>Срок реализации проекта – 2017 г.</w:t>
      </w:r>
    </w:p>
    <w:p w14:paraId="7F52BC5A" w14:textId="0AFBE03F" w:rsidR="009A4A15" w:rsidRPr="00754D7E" w:rsidRDefault="009A4A15" w:rsidP="009A4A15">
      <w:pPr>
        <w:pStyle w:val="a2"/>
      </w:pPr>
      <w:r w:rsidRPr="00754D7E">
        <w:t>Необходимые капитальные затраты – 2,8 млн. руб.</w:t>
      </w:r>
    </w:p>
    <w:p w14:paraId="2410CB4C" w14:textId="77777777" w:rsidR="009A4A15" w:rsidRPr="00754D7E" w:rsidRDefault="009A4A15" w:rsidP="009A4A15">
      <w:pPr>
        <w:pStyle w:val="a2"/>
      </w:pPr>
      <w:r w:rsidRPr="00754D7E">
        <w:t>Обоснование мероприятия - генеральный план городского поселения Пойковский.</w:t>
      </w:r>
    </w:p>
    <w:p w14:paraId="3353ED2A" w14:textId="596F8794" w:rsidR="009A4A15" w:rsidRPr="00754D7E" w:rsidRDefault="009A4A15" w:rsidP="009A4A15">
      <w:pPr>
        <w:pStyle w:val="a2"/>
      </w:pPr>
      <w:r w:rsidRPr="00754D7E">
        <w:t xml:space="preserve">Целью реализации проекта является вынос водопровода из жилой зоны, повышение эффективности и надежности системы водоснабжения. </w:t>
      </w:r>
    </w:p>
    <w:p w14:paraId="35BE33D5" w14:textId="55338DC5" w:rsidR="009A4A15" w:rsidRPr="00754D7E" w:rsidRDefault="009A4A15" w:rsidP="009A4A15">
      <w:pPr>
        <w:pStyle w:val="a2"/>
      </w:pPr>
      <w:r w:rsidRPr="00754D7E">
        <w:t>Технические параметры проекта включают в себя реконструкцию водопровода диаметром 315 мм из полимерных труб протяженностью 0,4 км в двухтрубном исполнении.</w:t>
      </w:r>
    </w:p>
    <w:p w14:paraId="5CD74878" w14:textId="77777777" w:rsidR="009A4A15" w:rsidRPr="00754D7E" w:rsidRDefault="009A4A15" w:rsidP="009A4A15">
      <w:pPr>
        <w:pStyle w:val="a2"/>
      </w:pPr>
      <w:r w:rsidRPr="00754D7E">
        <w:t>Ожидаемый эффект - снижение физического износа сетей, аварийности системы водоснабжения, удельного веса сетей, нуждающихся в замене, уровня потерь при транспортировке заданного расхода воды с достаточным давлением, включая расходы на наружное пожаротушение воды, а также обеспечение вновь подключаемых потребителей услугой централизованного водоснабжения.</w:t>
      </w:r>
    </w:p>
    <w:p w14:paraId="399CC530" w14:textId="622AC3FF" w:rsidR="009A4A15" w:rsidRPr="00754D7E" w:rsidRDefault="009A4A15" w:rsidP="00820E8D">
      <w:pPr>
        <w:pStyle w:val="14"/>
        <w:numPr>
          <w:ilvl w:val="0"/>
          <w:numId w:val="19"/>
        </w:numPr>
        <w:rPr>
          <w:b/>
          <w:lang w:eastAsia="x-none"/>
        </w:rPr>
      </w:pPr>
      <w:r w:rsidRPr="00754D7E">
        <w:rPr>
          <w:b/>
          <w:lang w:eastAsia="x-none"/>
        </w:rPr>
        <w:t xml:space="preserve">Инвестиционный проект «Реконструкция магистрального </w:t>
      </w:r>
      <w:r w:rsidR="00FF7763" w:rsidRPr="00754D7E">
        <w:rPr>
          <w:b/>
          <w:lang w:eastAsia="x-none"/>
        </w:rPr>
        <w:t>водопровода по</w:t>
      </w:r>
      <w:r w:rsidRPr="00754D7E">
        <w:rPr>
          <w:b/>
          <w:lang w:eastAsia="x-none"/>
        </w:rPr>
        <w:t xml:space="preserve"> ул. Центральная».</w:t>
      </w:r>
    </w:p>
    <w:p w14:paraId="4E4597C8" w14:textId="4CEB2931" w:rsidR="009A4A15" w:rsidRPr="00754D7E" w:rsidRDefault="009A4A15" w:rsidP="009A4A15">
      <w:pPr>
        <w:pStyle w:val="a2"/>
      </w:pPr>
      <w:r w:rsidRPr="00754D7E">
        <w:t xml:space="preserve">Номер инвестиционного проекта - № </w:t>
      </w:r>
      <w:r w:rsidR="00D36797" w:rsidRPr="00754D7E">
        <w:t>2</w:t>
      </w:r>
      <w:r w:rsidRPr="00754D7E">
        <w:t>.10.</w:t>
      </w:r>
    </w:p>
    <w:p w14:paraId="5EDCA939" w14:textId="77777777" w:rsidR="009A4A15" w:rsidRPr="00754D7E" w:rsidRDefault="009A4A15" w:rsidP="009A4A15">
      <w:pPr>
        <w:pStyle w:val="a2"/>
      </w:pPr>
      <w:r w:rsidRPr="00754D7E">
        <w:t>Срок реализации проекта – 2017 г.</w:t>
      </w:r>
    </w:p>
    <w:p w14:paraId="5254DA2E" w14:textId="752DA855" w:rsidR="009A4A15" w:rsidRPr="00754D7E" w:rsidRDefault="009A4A15" w:rsidP="009A4A15">
      <w:pPr>
        <w:pStyle w:val="a2"/>
      </w:pPr>
      <w:r w:rsidRPr="00754D7E">
        <w:t>Необходимые капитальные затраты – 1,5 млн. руб.</w:t>
      </w:r>
    </w:p>
    <w:p w14:paraId="1C42F4D3" w14:textId="77777777" w:rsidR="009A4A15" w:rsidRPr="00754D7E" w:rsidRDefault="009A4A15" w:rsidP="009A4A15">
      <w:pPr>
        <w:pStyle w:val="a2"/>
      </w:pPr>
      <w:r w:rsidRPr="00754D7E">
        <w:t>Обоснование мероприятия - генеральный план городского поселения Пойковский.</w:t>
      </w:r>
    </w:p>
    <w:p w14:paraId="4FB6FB86" w14:textId="3AC8B43D" w:rsidR="009A4A15" w:rsidRPr="00754D7E" w:rsidRDefault="009A4A15" w:rsidP="009A4A15">
      <w:pPr>
        <w:pStyle w:val="a2"/>
      </w:pPr>
      <w:r w:rsidRPr="00754D7E">
        <w:t xml:space="preserve">Целью реализации проекта является повышение эффективности и надежности системы водоснабжения. </w:t>
      </w:r>
    </w:p>
    <w:p w14:paraId="39DC1859" w14:textId="5E4420C5" w:rsidR="009A4A15" w:rsidRPr="00754D7E" w:rsidRDefault="009A4A15" w:rsidP="009A4A15">
      <w:pPr>
        <w:pStyle w:val="a2"/>
      </w:pPr>
      <w:r w:rsidRPr="00754D7E">
        <w:t>Технические параметры проекта включают в себя реконструкцию водопровода диаметром 160 мм из полимерных труб протяженностью 0,3 км в двухтрубном исполнении.</w:t>
      </w:r>
    </w:p>
    <w:p w14:paraId="4B9EF1E9" w14:textId="77777777" w:rsidR="009A4A15" w:rsidRPr="00754D7E" w:rsidRDefault="009A4A15" w:rsidP="009A4A15">
      <w:pPr>
        <w:pStyle w:val="a2"/>
      </w:pPr>
      <w:r w:rsidRPr="00754D7E">
        <w:t>Ожидаемый эффект - снижение физического износа сетей, аварийности системы водоснабжения, удельного веса сетей, нуждающихся в замене, уровня потерь при транспортировке заданного расхода воды с достаточным давлением, включая расходы на наружное пожаротушение воды, а также обеспечение вновь подключаемых потребителей услугой централизованного водоснабжения.</w:t>
      </w:r>
    </w:p>
    <w:p w14:paraId="6DDA5B1D" w14:textId="68C477D3" w:rsidR="009A4A15" w:rsidRPr="00754D7E" w:rsidRDefault="009A4A15" w:rsidP="00820E8D">
      <w:pPr>
        <w:pStyle w:val="14"/>
        <w:numPr>
          <w:ilvl w:val="0"/>
          <w:numId w:val="19"/>
        </w:numPr>
        <w:rPr>
          <w:b/>
          <w:lang w:eastAsia="x-none"/>
        </w:rPr>
      </w:pPr>
      <w:r w:rsidRPr="00754D7E">
        <w:rPr>
          <w:b/>
          <w:lang w:eastAsia="x-none"/>
        </w:rPr>
        <w:t xml:space="preserve">Инвестиционный проект «Ежегодная </w:t>
      </w:r>
      <w:r w:rsidR="00FF7763" w:rsidRPr="00754D7E">
        <w:rPr>
          <w:b/>
          <w:lang w:eastAsia="x-none"/>
        </w:rPr>
        <w:t>реконструкция распределительных</w:t>
      </w:r>
      <w:r w:rsidRPr="00754D7E">
        <w:rPr>
          <w:b/>
          <w:lang w:eastAsia="x-none"/>
        </w:rPr>
        <w:t xml:space="preserve"> сетей водоснабжения».</w:t>
      </w:r>
    </w:p>
    <w:p w14:paraId="6CE655FA" w14:textId="1DC1F214" w:rsidR="009A4A15" w:rsidRPr="00754D7E" w:rsidRDefault="009A4A15" w:rsidP="009A4A15">
      <w:pPr>
        <w:pStyle w:val="a2"/>
      </w:pPr>
      <w:r w:rsidRPr="00754D7E">
        <w:t xml:space="preserve">Номер инвестиционного проекта - № </w:t>
      </w:r>
      <w:r w:rsidR="00D36797" w:rsidRPr="00754D7E">
        <w:t>2</w:t>
      </w:r>
      <w:r w:rsidRPr="00754D7E">
        <w:t>.11.</w:t>
      </w:r>
    </w:p>
    <w:p w14:paraId="5B7D4DFB" w14:textId="1D53BCF6" w:rsidR="009A4A15" w:rsidRPr="00754D7E" w:rsidRDefault="009A4A15" w:rsidP="009A4A15">
      <w:pPr>
        <w:pStyle w:val="a2"/>
      </w:pPr>
      <w:r w:rsidRPr="00754D7E">
        <w:lastRenderedPageBreak/>
        <w:t>Срок реализации проекта – 2035 г.</w:t>
      </w:r>
    </w:p>
    <w:p w14:paraId="71258141" w14:textId="4758DED7" w:rsidR="009A4A15" w:rsidRPr="00754D7E" w:rsidRDefault="009A4A15" w:rsidP="009A4A15">
      <w:pPr>
        <w:pStyle w:val="a2"/>
      </w:pPr>
      <w:r w:rsidRPr="00754D7E">
        <w:t>Необходимые капитальные затраты – 310,0 млн. руб.</w:t>
      </w:r>
    </w:p>
    <w:p w14:paraId="46DC8A1B" w14:textId="77777777" w:rsidR="009A4A15" w:rsidRPr="00754D7E" w:rsidRDefault="009A4A15" w:rsidP="009A4A15">
      <w:pPr>
        <w:pStyle w:val="a2"/>
      </w:pPr>
      <w:r w:rsidRPr="00754D7E">
        <w:t>Обоснование мероприятия - генеральный план городского поселения Пойковский.</w:t>
      </w:r>
    </w:p>
    <w:p w14:paraId="15AB1271" w14:textId="5CB9789A" w:rsidR="009A4A15" w:rsidRPr="00754D7E" w:rsidRDefault="009A4A15" w:rsidP="009A4A15">
      <w:pPr>
        <w:pStyle w:val="a2"/>
      </w:pPr>
      <w:r w:rsidRPr="00754D7E">
        <w:t xml:space="preserve">Целью реализации проекта является обеспечение потребителей питьевой водой требуемого количества и надлежащего качества, увеличение степени надежности системы водоснабжения. </w:t>
      </w:r>
    </w:p>
    <w:p w14:paraId="5EEF2A5A" w14:textId="3E74FF7E" w:rsidR="009A4A15" w:rsidRPr="00754D7E" w:rsidRDefault="009A4A15" w:rsidP="009A4A15">
      <w:pPr>
        <w:pStyle w:val="a2"/>
      </w:pPr>
      <w:r w:rsidRPr="00754D7E">
        <w:t xml:space="preserve">Технические параметры проекта включают в себя ежегодную </w:t>
      </w:r>
      <w:r w:rsidR="00FF7763" w:rsidRPr="00754D7E">
        <w:t>реконструкцию распределительных</w:t>
      </w:r>
      <w:r w:rsidRPr="00754D7E">
        <w:t xml:space="preserve"> сетей водоснабжения протяженностью 65,1 км.</w:t>
      </w:r>
    </w:p>
    <w:p w14:paraId="3AC5D024" w14:textId="7BBE3FC6" w:rsidR="00014E3A" w:rsidRPr="00754D7E" w:rsidRDefault="009A4A15" w:rsidP="00014E3A">
      <w:pPr>
        <w:pStyle w:val="a2"/>
        <w:rPr>
          <w:lang w:eastAsia="x-none"/>
        </w:rPr>
      </w:pPr>
      <w:r w:rsidRPr="00754D7E">
        <w:t>Ожидаемый эффект - снижение физического износа сетей, аварийности системы водоснабжения, удельного веса сетей, нуждающихся в замене, уровня потерь при транспортировке заданного расхода воды с достаточным давлением, включая расходы на наружное пожаротушение воды, а также обеспечение вновь подключаемых потребителей услугой централизованного водоснабжения.</w:t>
      </w:r>
    </w:p>
    <w:p w14:paraId="3AC5D025" w14:textId="77777777" w:rsidR="00014E3A" w:rsidRPr="00754D7E" w:rsidRDefault="00014E3A" w:rsidP="00014E3A">
      <w:pPr>
        <w:pStyle w:val="2"/>
        <w:ind w:left="567" w:hanging="142"/>
      </w:pPr>
      <w:bookmarkStart w:id="539" w:name="_Toc410145684"/>
      <w:bookmarkStart w:id="540" w:name="_Toc483490408"/>
      <w:bookmarkStart w:id="541" w:name="_Toc483491425"/>
      <w:bookmarkStart w:id="542" w:name="_Toc483996672"/>
      <w:bookmarkStart w:id="543" w:name="_Toc484005679"/>
      <w:bookmarkStart w:id="544" w:name="_Toc484006926"/>
      <w:bookmarkStart w:id="545" w:name="_Toc484012285"/>
      <w:bookmarkStart w:id="546" w:name="_Toc484012430"/>
      <w:bookmarkStart w:id="547" w:name="_Toc484013221"/>
      <w:bookmarkStart w:id="548" w:name="_Toc484014621"/>
      <w:r w:rsidRPr="00754D7E">
        <w:t>Строительство и модернизация водопроводных сетей</w:t>
      </w:r>
      <w:bookmarkEnd w:id="539"/>
      <w:bookmarkEnd w:id="540"/>
      <w:bookmarkEnd w:id="541"/>
      <w:bookmarkEnd w:id="542"/>
      <w:bookmarkEnd w:id="543"/>
      <w:bookmarkEnd w:id="544"/>
      <w:bookmarkEnd w:id="545"/>
      <w:bookmarkEnd w:id="546"/>
      <w:bookmarkEnd w:id="547"/>
      <w:bookmarkEnd w:id="548"/>
    </w:p>
    <w:p w14:paraId="2DB10164" w14:textId="19467DFE" w:rsidR="009A4A15" w:rsidRPr="00754D7E" w:rsidRDefault="00186473" w:rsidP="00820E8D">
      <w:pPr>
        <w:pStyle w:val="14"/>
        <w:numPr>
          <w:ilvl w:val="0"/>
          <w:numId w:val="30"/>
        </w:numPr>
        <w:rPr>
          <w:b/>
          <w:lang w:eastAsia="x-none"/>
        </w:rPr>
      </w:pPr>
      <w:r w:rsidRPr="00754D7E">
        <w:rPr>
          <w:b/>
          <w:lang w:eastAsia="x-none"/>
        </w:rPr>
        <w:t xml:space="preserve"> </w:t>
      </w:r>
      <w:r w:rsidR="009A4A15" w:rsidRPr="00754D7E">
        <w:rPr>
          <w:b/>
          <w:lang w:eastAsia="x-none"/>
        </w:rPr>
        <w:t>Инвестиционный проект «Строительство магистральных сетей водоснабжения на территории планировочного микрорайона 01:08».</w:t>
      </w:r>
    </w:p>
    <w:p w14:paraId="7A8F14AB" w14:textId="0631871E" w:rsidR="009A4A15" w:rsidRPr="00754D7E" w:rsidRDefault="009A4A15" w:rsidP="009A4A15">
      <w:pPr>
        <w:pStyle w:val="a2"/>
      </w:pPr>
      <w:r w:rsidRPr="00754D7E">
        <w:t>Номер инвестиционного проекта - № 2.1</w:t>
      </w:r>
      <w:r w:rsidR="00D36797" w:rsidRPr="00754D7E">
        <w:t>2</w:t>
      </w:r>
      <w:r w:rsidRPr="00754D7E">
        <w:t>.</w:t>
      </w:r>
    </w:p>
    <w:p w14:paraId="5E18DEED" w14:textId="61775873" w:rsidR="009A4A15" w:rsidRPr="00754D7E" w:rsidRDefault="009A4A15" w:rsidP="009A4A15">
      <w:pPr>
        <w:pStyle w:val="a2"/>
      </w:pPr>
      <w:r w:rsidRPr="00754D7E">
        <w:t>Срок реализации проекта – 201</w:t>
      </w:r>
      <w:r w:rsidR="00841C6D" w:rsidRPr="00754D7E">
        <w:t>7</w:t>
      </w:r>
      <w:r w:rsidRPr="00754D7E">
        <w:t xml:space="preserve"> г.</w:t>
      </w:r>
    </w:p>
    <w:p w14:paraId="7B2D1F35" w14:textId="3553E197" w:rsidR="009A4A15" w:rsidRPr="00754D7E" w:rsidRDefault="009A4A15" w:rsidP="009A4A15">
      <w:pPr>
        <w:pStyle w:val="a2"/>
      </w:pPr>
      <w:r w:rsidRPr="00754D7E">
        <w:t xml:space="preserve">Необходимые капитальные затраты – </w:t>
      </w:r>
      <w:r w:rsidR="00841C6D" w:rsidRPr="00754D7E">
        <w:t>2,8</w:t>
      </w:r>
      <w:r w:rsidRPr="00754D7E">
        <w:t xml:space="preserve"> млн. руб.</w:t>
      </w:r>
    </w:p>
    <w:p w14:paraId="0D1330CA" w14:textId="1C122582" w:rsidR="009A4A15" w:rsidRPr="00754D7E" w:rsidRDefault="009A4A15" w:rsidP="009A4A15">
      <w:pPr>
        <w:pStyle w:val="a2"/>
      </w:pPr>
      <w:r w:rsidRPr="00754D7E">
        <w:t xml:space="preserve">Обоснование мероприятия – </w:t>
      </w:r>
      <w:r w:rsidR="00841C6D" w:rsidRPr="00754D7E">
        <w:t>генеральный план городского поселения Пойковский</w:t>
      </w:r>
      <w:r w:rsidRPr="00754D7E">
        <w:t>.</w:t>
      </w:r>
    </w:p>
    <w:p w14:paraId="34436484" w14:textId="7ECAC448" w:rsidR="009A4A15" w:rsidRPr="00754D7E" w:rsidRDefault="009A4A15" w:rsidP="009A4A15">
      <w:pPr>
        <w:pStyle w:val="a2"/>
      </w:pPr>
      <w:r w:rsidRPr="00754D7E">
        <w:t xml:space="preserve">Целью реализации проекта является </w:t>
      </w:r>
      <w:r w:rsidR="00841C6D" w:rsidRPr="00754D7E">
        <w:t>обеспечение централизованным водоснабжением территорий первоочередного развития</w:t>
      </w:r>
      <w:r w:rsidRPr="00754D7E">
        <w:t xml:space="preserve">. </w:t>
      </w:r>
    </w:p>
    <w:p w14:paraId="1873D919" w14:textId="4853C92A" w:rsidR="009A4A15" w:rsidRPr="00754D7E" w:rsidRDefault="009A4A15" w:rsidP="009A4A15">
      <w:pPr>
        <w:pStyle w:val="a2"/>
      </w:pPr>
      <w:r w:rsidRPr="00754D7E">
        <w:t xml:space="preserve">Технические параметры проекта включают в себя строительство </w:t>
      </w:r>
      <w:r w:rsidR="00841C6D" w:rsidRPr="00754D7E">
        <w:t>магистрального водопровода диаметром 225 мм из полимера протяженностью 0,5 км</w:t>
      </w:r>
      <w:r w:rsidRPr="00754D7E">
        <w:t>.</w:t>
      </w:r>
    </w:p>
    <w:p w14:paraId="2F5C4FF3" w14:textId="77777777" w:rsidR="009A4A15" w:rsidRPr="00754D7E" w:rsidRDefault="009A4A15" w:rsidP="009A4A15">
      <w:pPr>
        <w:pStyle w:val="a2"/>
      </w:pPr>
      <w:r w:rsidRPr="00754D7E">
        <w:t>Ожидаемый эффект – увеличение доли потребителей, обеспеченных доступом к системе централизованного водоснабжения, обеспечение транспортировки заданного расхода воды с достаточным давлением, включая расходы на наружное пожаротушение.</w:t>
      </w:r>
    </w:p>
    <w:p w14:paraId="2BDA0A32" w14:textId="65774BBD" w:rsidR="00841C6D" w:rsidRPr="00754D7E" w:rsidRDefault="00841C6D" w:rsidP="00820E8D">
      <w:pPr>
        <w:pStyle w:val="14"/>
        <w:numPr>
          <w:ilvl w:val="0"/>
          <w:numId w:val="30"/>
        </w:numPr>
        <w:rPr>
          <w:b/>
          <w:lang w:eastAsia="x-none"/>
        </w:rPr>
      </w:pPr>
      <w:r w:rsidRPr="00754D7E">
        <w:rPr>
          <w:b/>
          <w:lang w:eastAsia="x-none"/>
        </w:rPr>
        <w:t>Инвестиционный проект «Строительство магистральных сетей водоснабжения от павильона МВУ до ТК-17».</w:t>
      </w:r>
    </w:p>
    <w:p w14:paraId="66C5D79C" w14:textId="4AC13AC9" w:rsidR="00841C6D" w:rsidRPr="00754D7E" w:rsidRDefault="00841C6D" w:rsidP="00841C6D">
      <w:pPr>
        <w:pStyle w:val="a2"/>
      </w:pPr>
      <w:r w:rsidRPr="00754D7E">
        <w:t>Номер инвестиционного проекта - № 2.</w:t>
      </w:r>
      <w:r w:rsidR="00D36797" w:rsidRPr="00754D7E">
        <w:t>13</w:t>
      </w:r>
      <w:r w:rsidRPr="00754D7E">
        <w:t>.</w:t>
      </w:r>
    </w:p>
    <w:p w14:paraId="4EED6565" w14:textId="77777777" w:rsidR="00841C6D" w:rsidRPr="00754D7E" w:rsidRDefault="00841C6D" w:rsidP="00841C6D">
      <w:pPr>
        <w:pStyle w:val="a2"/>
      </w:pPr>
      <w:r w:rsidRPr="00754D7E">
        <w:t>Срок реализации проекта – 2017 г.</w:t>
      </w:r>
    </w:p>
    <w:p w14:paraId="0457B8D9" w14:textId="299EA782" w:rsidR="00841C6D" w:rsidRPr="00754D7E" w:rsidRDefault="00841C6D" w:rsidP="00841C6D">
      <w:pPr>
        <w:pStyle w:val="a2"/>
      </w:pPr>
      <w:r w:rsidRPr="00754D7E">
        <w:t>Необходимые капитальные затраты – 2,</w:t>
      </w:r>
      <w:r w:rsidR="00E66786" w:rsidRPr="00754D7E">
        <w:t>9</w:t>
      </w:r>
      <w:r w:rsidRPr="00754D7E">
        <w:t xml:space="preserve"> млн. руб.</w:t>
      </w:r>
    </w:p>
    <w:p w14:paraId="345B188D" w14:textId="77777777" w:rsidR="00841C6D" w:rsidRPr="00754D7E" w:rsidRDefault="00841C6D" w:rsidP="00841C6D">
      <w:pPr>
        <w:pStyle w:val="a2"/>
      </w:pPr>
      <w:r w:rsidRPr="00754D7E">
        <w:t>Обоснование мероприятия – генеральный план городского поселения Пойковский.</w:t>
      </w:r>
    </w:p>
    <w:p w14:paraId="25C9AA26" w14:textId="5B6A3EE8" w:rsidR="00841C6D" w:rsidRPr="00754D7E" w:rsidRDefault="00841C6D" w:rsidP="00841C6D">
      <w:pPr>
        <w:pStyle w:val="a2"/>
      </w:pPr>
      <w:r w:rsidRPr="00754D7E">
        <w:t xml:space="preserve">Целью реализации проекта является обеспечение централизованным водоснабжением территорий планировочных микрорайонов 01:12, 01:13. </w:t>
      </w:r>
    </w:p>
    <w:p w14:paraId="44912DE0" w14:textId="3BD56C43" w:rsidR="00841C6D" w:rsidRPr="00754D7E" w:rsidRDefault="00841C6D" w:rsidP="00841C6D">
      <w:pPr>
        <w:pStyle w:val="a2"/>
      </w:pPr>
      <w:r w:rsidRPr="00754D7E">
        <w:t>Технические параметры проекта включают в себя строительство магистрального водопровода диаметром 160 мм в две нити из полимера протяженностью 0,4 км.</w:t>
      </w:r>
    </w:p>
    <w:p w14:paraId="1099BB73" w14:textId="77777777" w:rsidR="00841C6D" w:rsidRPr="00754D7E" w:rsidRDefault="00841C6D" w:rsidP="00841C6D">
      <w:pPr>
        <w:pStyle w:val="a2"/>
      </w:pPr>
      <w:r w:rsidRPr="00754D7E">
        <w:t>Ожидаемый эффект – увеличение доли потребителей, обеспеченных доступом к системе централизованного водоснабжения, обеспечение транспортировки заданного расхода воды с достаточным давлением, включая расходы на наружное пожаротушение.</w:t>
      </w:r>
    </w:p>
    <w:p w14:paraId="5858E0CD" w14:textId="490EC74A" w:rsidR="00841C6D" w:rsidRPr="00754D7E" w:rsidRDefault="00841C6D" w:rsidP="00820E8D">
      <w:pPr>
        <w:pStyle w:val="14"/>
        <w:numPr>
          <w:ilvl w:val="0"/>
          <w:numId w:val="30"/>
        </w:numPr>
        <w:rPr>
          <w:b/>
          <w:lang w:eastAsia="x-none"/>
        </w:rPr>
      </w:pPr>
      <w:r w:rsidRPr="00754D7E">
        <w:rPr>
          <w:b/>
          <w:lang w:eastAsia="x-none"/>
        </w:rPr>
        <w:t>Инвестиционный проект «Строительство магистральных сетей водоснабжения на территории планировочного микрорайона 01:09».</w:t>
      </w:r>
    </w:p>
    <w:p w14:paraId="64B4F4C8" w14:textId="37BFBE8F" w:rsidR="00841C6D" w:rsidRPr="00754D7E" w:rsidRDefault="00841C6D" w:rsidP="00841C6D">
      <w:pPr>
        <w:pStyle w:val="a2"/>
      </w:pPr>
      <w:r w:rsidRPr="00754D7E">
        <w:lastRenderedPageBreak/>
        <w:t>Номер инвестиционного проекта - № 2.</w:t>
      </w:r>
      <w:r w:rsidR="00D36797" w:rsidRPr="00754D7E">
        <w:t>14</w:t>
      </w:r>
      <w:r w:rsidRPr="00754D7E">
        <w:t>.</w:t>
      </w:r>
    </w:p>
    <w:p w14:paraId="0D1F9478" w14:textId="71D62873" w:rsidR="00841C6D" w:rsidRPr="00754D7E" w:rsidRDefault="00841C6D" w:rsidP="00841C6D">
      <w:pPr>
        <w:pStyle w:val="a2"/>
      </w:pPr>
      <w:r w:rsidRPr="00754D7E">
        <w:t>Срок реализации проекта – 2025 г.</w:t>
      </w:r>
    </w:p>
    <w:p w14:paraId="0F8F8415" w14:textId="5BB83BCE" w:rsidR="00841C6D" w:rsidRPr="00754D7E" w:rsidRDefault="00841C6D" w:rsidP="00841C6D">
      <w:pPr>
        <w:pStyle w:val="a2"/>
      </w:pPr>
      <w:r w:rsidRPr="00754D7E">
        <w:t>Необходимые капитальные затраты – 5,0 млн. руб.</w:t>
      </w:r>
    </w:p>
    <w:p w14:paraId="0FCACDDB" w14:textId="77777777" w:rsidR="00841C6D" w:rsidRPr="00754D7E" w:rsidRDefault="00841C6D" w:rsidP="00841C6D">
      <w:pPr>
        <w:pStyle w:val="a2"/>
      </w:pPr>
      <w:r w:rsidRPr="00754D7E">
        <w:t>Обоснование мероприятия – генеральный план городского поселения Пойковский.</w:t>
      </w:r>
    </w:p>
    <w:p w14:paraId="7248152F" w14:textId="6231A46D" w:rsidR="00841C6D" w:rsidRPr="00754D7E" w:rsidRDefault="00841C6D" w:rsidP="00841C6D">
      <w:pPr>
        <w:pStyle w:val="a2"/>
      </w:pPr>
      <w:r w:rsidRPr="00754D7E">
        <w:t xml:space="preserve">Целью реализации проекта является обеспечение централизованным водоснабжением территории планировочного микрорайона 01:09. </w:t>
      </w:r>
    </w:p>
    <w:p w14:paraId="5261A8FB" w14:textId="66954738" w:rsidR="00841C6D" w:rsidRPr="00754D7E" w:rsidRDefault="00841C6D" w:rsidP="00841C6D">
      <w:pPr>
        <w:pStyle w:val="a2"/>
      </w:pPr>
      <w:r w:rsidRPr="00754D7E">
        <w:t>Технические параметры проекта включают в себя строительство магистрального водопровода диаметром 225 мм из полимера протяженностью 0,9 км.</w:t>
      </w:r>
    </w:p>
    <w:p w14:paraId="079C773C" w14:textId="77777777" w:rsidR="00841C6D" w:rsidRPr="00754D7E" w:rsidRDefault="00841C6D" w:rsidP="00841C6D">
      <w:pPr>
        <w:pStyle w:val="a2"/>
      </w:pPr>
      <w:r w:rsidRPr="00754D7E">
        <w:t>Ожидаемый эффект – увеличение доли потребителей, обеспеченных доступом к системе централизованного водоснабжения, обеспечение транспортировки заданного расхода воды с достаточным давлением, включая расходы на наружное пожаротушение.</w:t>
      </w:r>
    </w:p>
    <w:p w14:paraId="372AA675" w14:textId="65156018" w:rsidR="00841C6D" w:rsidRPr="00754D7E" w:rsidRDefault="00841C6D" w:rsidP="00820E8D">
      <w:pPr>
        <w:pStyle w:val="14"/>
        <w:numPr>
          <w:ilvl w:val="0"/>
          <w:numId w:val="30"/>
        </w:numPr>
        <w:rPr>
          <w:b/>
          <w:lang w:eastAsia="x-none"/>
        </w:rPr>
      </w:pPr>
      <w:r w:rsidRPr="00754D7E">
        <w:rPr>
          <w:b/>
          <w:lang w:eastAsia="x-none"/>
        </w:rPr>
        <w:t>Инвестиционный проект «Строительство магистральных сетей водоснабжения по ул. №6».</w:t>
      </w:r>
    </w:p>
    <w:p w14:paraId="7A40AC98" w14:textId="0C0A6BE0" w:rsidR="00841C6D" w:rsidRPr="00754D7E" w:rsidRDefault="00841C6D" w:rsidP="00841C6D">
      <w:pPr>
        <w:pStyle w:val="a2"/>
      </w:pPr>
      <w:r w:rsidRPr="00754D7E">
        <w:t>Номер инвестиционного проекта - № 2.</w:t>
      </w:r>
      <w:r w:rsidR="00D36797" w:rsidRPr="00754D7E">
        <w:t>15</w:t>
      </w:r>
      <w:r w:rsidRPr="00754D7E">
        <w:t>.</w:t>
      </w:r>
    </w:p>
    <w:p w14:paraId="1E2A381C" w14:textId="3E5E3F7D" w:rsidR="00841C6D" w:rsidRPr="00754D7E" w:rsidRDefault="00841C6D" w:rsidP="00841C6D">
      <w:pPr>
        <w:pStyle w:val="a2"/>
      </w:pPr>
      <w:r w:rsidRPr="00754D7E">
        <w:t>Срок реализации проекта – 2025 г.</w:t>
      </w:r>
    </w:p>
    <w:p w14:paraId="54B74B6F" w14:textId="73C1F71B" w:rsidR="00841C6D" w:rsidRPr="00754D7E" w:rsidRDefault="00841C6D" w:rsidP="00841C6D">
      <w:pPr>
        <w:pStyle w:val="a2"/>
      </w:pPr>
      <w:r w:rsidRPr="00754D7E">
        <w:t>Необходимые капитальные затраты – 0,6 млн. руб.</w:t>
      </w:r>
    </w:p>
    <w:p w14:paraId="16D5C32F" w14:textId="77777777" w:rsidR="00841C6D" w:rsidRPr="00754D7E" w:rsidRDefault="00841C6D" w:rsidP="00841C6D">
      <w:pPr>
        <w:pStyle w:val="a2"/>
      </w:pPr>
      <w:r w:rsidRPr="00754D7E">
        <w:t>Обоснование мероприятия – генеральный план городского поселения Пойковский.</w:t>
      </w:r>
    </w:p>
    <w:p w14:paraId="21AD9E18" w14:textId="49767768" w:rsidR="00841C6D" w:rsidRPr="00754D7E" w:rsidRDefault="00841C6D" w:rsidP="00841C6D">
      <w:pPr>
        <w:pStyle w:val="a2"/>
      </w:pPr>
      <w:r w:rsidRPr="00754D7E">
        <w:t xml:space="preserve">Целью реализации проекта является </w:t>
      </w:r>
      <w:r w:rsidR="005D3E16" w:rsidRPr="00754D7E">
        <w:t>строительство магистральных сетей водоснабжения для повышения надежности системы водоснабжения</w:t>
      </w:r>
      <w:r w:rsidRPr="00754D7E">
        <w:t xml:space="preserve">. </w:t>
      </w:r>
    </w:p>
    <w:p w14:paraId="1C96C527" w14:textId="4AC9BD50" w:rsidR="00841C6D" w:rsidRPr="00754D7E" w:rsidRDefault="00841C6D" w:rsidP="00841C6D">
      <w:pPr>
        <w:pStyle w:val="a2"/>
      </w:pPr>
      <w:r w:rsidRPr="00754D7E">
        <w:t xml:space="preserve">Технические параметры проекта включают в себя строительство </w:t>
      </w:r>
      <w:r w:rsidR="005D3E16" w:rsidRPr="00754D7E">
        <w:t>магистрального водопровода диаметром 225 мм из полимера протяженностью 0,1 км</w:t>
      </w:r>
      <w:r w:rsidRPr="00754D7E">
        <w:t>.</w:t>
      </w:r>
    </w:p>
    <w:p w14:paraId="5F16391D" w14:textId="77777777" w:rsidR="00841C6D" w:rsidRPr="00754D7E" w:rsidRDefault="00841C6D" w:rsidP="00841C6D">
      <w:pPr>
        <w:pStyle w:val="a2"/>
      </w:pPr>
      <w:r w:rsidRPr="00754D7E">
        <w:t>Ожидаемый эффект – увеличение доли потребителей, обеспеченных доступом к системе централизованного водоснабжения, обеспечение транспортировки заданного расхода воды с достаточным давлением, включая расходы на наружное пожаротушение.</w:t>
      </w:r>
    </w:p>
    <w:p w14:paraId="7B627728" w14:textId="77C477F4" w:rsidR="005D3E16" w:rsidRPr="00754D7E" w:rsidRDefault="005D3E16" w:rsidP="00820E8D">
      <w:pPr>
        <w:pStyle w:val="14"/>
        <w:numPr>
          <w:ilvl w:val="0"/>
          <w:numId w:val="30"/>
        </w:numPr>
        <w:rPr>
          <w:b/>
          <w:lang w:eastAsia="x-none"/>
        </w:rPr>
      </w:pPr>
      <w:r w:rsidRPr="00754D7E">
        <w:rPr>
          <w:b/>
          <w:lang w:eastAsia="x-none"/>
        </w:rPr>
        <w:t>Инвестиционный проект «Строительство магистральных сетей по ул. Олимпийская и ул. Объездная».</w:t>
      </w:r>
    </w:p>
    <w:p w14:paraId="0B82297A" w14:textId="6AC67A48" w:rsidR="005D3E16" w:rsidRPr="00754D7E" w:rsidRDefault="005D3E16" w:rsidP="005D3E16">
      <w:pPr>
        <w:pStyle w:val="a2"/>
      </w:pPr>
      <w:r w:rsidRPr="00754D7E">
        <w:t>Номер инвестиционного проекта - № 2.</w:t>
      </w:r>
      <w:r w:rsidR="00D36797" w:rsidRPr="00754D7E">
        <w:t>16</w:t>
      </w:r>
      <w:r w:rsidRPr="00754D7E">
        <w:t>.</w:t>
      </w:r>
    </w:p>
    <w:p w14:paraId="1B7DEF09" w14:textId="1364209D" w:rsidR="005D3E16" w:rsidRPr="00754D7E" w:rsidRDefault="005D3E16" w:rsidP="005D3E16">
      <w:pPr>
        <w:pStyle w:val="a2"/>
      </w:pPr>
      <w:r w:rsidRPr="00754D7E">
        <w:t>Срок реализации проекта – 2035 г.</w:t>
      </w:r>
    </w:p>
    <w:p w14:paraId="4947EB36" w14:textId="12C77C3E" w:rsidR="005D3E16" w:rsidRPr="00754D7E" w:rsidRDefault="005D3E16" w:rsidP="005D3E16">
      <w:pPr>
        <w:pStyle w:val="a2"/>
      </w:pPr>
      <w:r w:rsidRPr="00754D7E">
        <w:t>Необходимые капитальные затраты – 6,1 млн. руб.</w:t>
      </w:r>
    </w:p>
    <w:p w14:paraId="67174045" w14:textId="77777777" w:rsidR="005D3E16" w:rsidRPr="00754D7E" w:rsidRDefault="005D3E16" w:rsidP="005D3E16">
      <w:pPr>
        <w:pStyle w:val="a2"/>
      </w:pPr>
      <w:r w:rsidRPr="00754D7E">
        <w:t>Обоснование мероприятия – генеральный план городского поселения Пойковский.</w:t>
      </w:r>
    </w:p>
    <w:p w14:paraId="0209861D" w14:textId="2FB91FE3" w:rsidR="005D3E16" w:rsidRPr="00754D7E" w:rsidRDefault="005D3E16" w:rsidP="005D3E16">
      <w:pPr>
        <w:pStyle w:val="a2"/>
      </w:pPr>
      <w:r w:rsidRPr="00754D7E">
        <w:t xml:space="preserve">Целью реализации проекта является строительство магистральных сетей водоснабжения для повышения надежности системы водоснабжения. </w:t>
      </w:r>
    </w:p>
    <w:p w14:paraId="426AC15B" w14:textId="4F648456" w:rsidR="005D3E16" w:rsidRPr="00754D7E" w:rsidRDefault="005D3E16" w:rsidP="005D3E16">
      <w:pPr>
        <w:pStyle w:val="a2"/>
      </w:pPr>
      <w:r w:rsidRPr="00754D7E">
        <w:t>Технические параметры проекта включают в себя строительство магистральных водопроводов диаметрами 200-225 мм из стальных и полимерных труб протяженностью 1,1 км.</w:t>
      </w:r>
    </w:p>
    <w:p w14:paraId="14888A18" w14:textId="77777777" w:rsidR="005D3E16" w:rsidRPr="00754D7E" w:rsidRDefault="005D3E16" w:rsidP="005D3E16">
      <w:pPr>
        <w:pStyle w:val="a2"/>
      </w:pPr>
      <w:r w:rsidRPr="00754D7E">
        <w:t>Ожидаемый эффект – увеличение доли потребителей, обеспеченных доступом к системе централизованного водоснабжения, обеспечение транспортировки заданного расхода воды с достаточным давлением, включая расходы на наружное пожаротушение.</w:t>
      </w:r>
    </w:p>
    <w:p w14:paraId="05865616" w14:textId="3583D663" w:rsidR="005D3E16" w:rsidRPr="00754D7E" w:rsidRDefault="005D3E16" w:rsidP="00820E8D">
      <w:pPr>
        <w:pStyle w:val="14"/>
        <w:numPr>
          <w:ilvl w:val="0"/>
          <w:numId w:val="30"/>
        </w:numPr>
        <w:rPr>
          <w:b/>
          <w:spacing w:val="-4"/>
          <w:lang w:eastAsia="x-none"/>
        </w:rPr>
      </w:pPr>
      <w:r w:rsidRPr="00754D7E">
        <w:rPr>
          <w:b/>
          <w:spacing w:val="-4"/>
          <w:lang w:eastAsia="x-none"/>
        </w:rPr>
        <w:t>Инвестиционный проект «Строительство распределительных сетей водоснабжения».</w:t>
      </w:r>
    </w:p>
    <w:p w14:paraId="0DA12FFC" w14:textId="4E7EE3E7" w:rsidR="005D3E16" w:rsidRPr="00754D7E" w:rsidRDefault="005D3E16" w:rsidP="00754D7E">
      <w:pPr>
        <w:pStyle w:val="a2"/>
        <w:spacing w:before="0"/>
      </w:pPr>
      <w:r w:rsidRPr="00754D7E">
        <w:t>Номер инвестиционного проекта - № 2.</w:t>
      </w:r>
      <w:r w:rsidR="00D36797" w:rsidRPr="00754D7E">
        <w:t>17</w:t>
      </w:r>
      <w:r w:rsidRPr="00754D7E">
        <w:t>.</w:t>
      </w:r>
    </w:p>
    <w:p w14:paraId="7BBA8D8A" w14:textId="77777777" w:rsidR="005D3E16" w:rsidRPr="00754D7E" w:rsidRDefault="005D3E16" w:rsidP="00754D7E">
      <w:pPr>
        <w:pStyle w:val="a2"/>
        <w:spacing w:before="0"/>
      </w:pPr>
      <w:r w:rsidRPr="00754D7E">
        <w:t>Срок реализации проекта – 2035 г.</w:t>
      </w:r>
    </w:p>
    <w:p w14:paraId="3ED4F3C6" w14:textId="79EA29C2" w:rsidR="005D3E16" w:rsidRPr="00754D7E" w:rsidRDefault="005D3E16" w:rsidP="00754D7E">
      <w:pPr>
        <w:pStyle w:val="a2"/>
        <w:spacing w:before="0"/>
      </w:pPr>
      <w:r w:rsidRPr="00754D7E">
        <w:t>Необходимые капитальные затраты – 96,6 млн. руб.</w:t>
      </w:r>
    </w:p>
    <w:p w14:paraId="0A98CA86" w14:textId="663B26E9" w:rsidR="005D3E16" w:rsidRPr="00754D7E" w:rsidRDefault="005D3E16" w:rsidP="005D3E16">
      <w:pPr>
        <w:pStyle w:val="a2"/>
      </w:pPr>
      <w:r w:rsidRPr="00754D7E">
        <w:lastRenderedPageBreak/>
        <w:t>Обоснование мероприятия – проекты планировки и межевания территорий микрорайонов пгт. Пойковский.</w:t>
      </w:r>
    </w:p>
    <w:p w14:paraId="229E371F" w14:textId="438CC65C" w:rsidR="005D3E16" w:rsidRPr="00754D7E" w:rsidRDefault="005D3E16" w:rsidP="005D3E16">
      <w:pPr>
        <w:pStyle w:val="a2"/>
      </w:pPr>
      <w:r w:rsidRPr="00754D7E">
        <w:t xml:space="preserve">Целью реализации проекта является подключение новых потребителей планируемой к развитию территории. </w:t>
      </w:r>
    </w:p>
    <w:p w14:paraId="2AB55BD5" w14:textId="6797E10A" w:rsidR="005D3E16" w:rsidRPr="00754D7E" w:rsidRDefault="005D3E16" w:rsidP="005D3E16">
      <w:pPr>
        <w:pStyle w:val="a2"/>
      </w:pPr>
      <w:r w:rsidRPr="00754D7E">
        <w:t>Технические параметры проекта включают в себя строительство распределительных сетей водоснабжения. Водопровод из полимерных и стальных труб диаметрами 32-315 мм. Протяженность проектируемого водопровода 21,6 км.</w:t>
      </w:r>
    </w:p>
    <w:p w14:paraId="0A90BD5E" w14:textId="77777777" w:rsidR="005D3E16" w:rsidRPr="00754D7E" w:rsidRDefault="005D3E16" w:rsidP="005D3E16">
      <w:pPr>
        <w:pStyle w:val="a2"/>
      </w:pPr>
      <w:r w:rsidRPr="00754D7E">
        <w:t>Ожидаемый эффект – увеличение доли потребителей, обеспеченных доступом к системе централизованного водоснабжения, обеспечение транспортировки заданного расхода воды с достаточным давлением, включая расходы на наружное пожаротушение.</w:t>
      </w:r>
    </w:p>
    <w:p w14:paraId="3AC5D026" w14:textId="77777777" w:rsidR="00014E3A" w:rsidRPr="00754D7E" w:rsidRDefault="00014E3A" w:rsidP="00014E3A">
      <w:pPr>
        <w:pStyle w:val="a7"/>
        <w:ind w:left="720"/>
        <w:rPr>
          <w:lang w:val="ru-RU"/>
        </w:rPr>
      </w:pPr>
    </w:p>
    <w:p w14:paraId="3AC5D027" w14:textId="77777777" w:rsidR="00014E3A" w:rsidRPr="00754D7E" w:rsidRDefault="00014E3A" w:rsidP="00014E3A">
      <w:pPr>
        <w:pStyle w:val="1"/>
        <w:ind w:firstLine="0"/>
      </w:pPr>
      <w:bookmarkStart w:id="549" w:name="_Toc483490409"/>
      <w:bookmarkStart w:id="550" w:name="_Toc483491426"/>
      <w:bookmarkStart w:id="551" w:name="_Toc483996673"/>
      <w:bookmarkStart w:id="552" w:name="_Toc484005680"/>
      <w:bookmarkStart w:id="553" w:name="_Toc484006927"/>
      <w:bookmarkStart w:id="554" w:name="_Toc484012286"/>
      <w:bookmarkStart w:id="555" w:name="_Toc484012431"/>
      <w:bookmarkStart w:id="556" w:name="_Toc484013222"/>
      <w:bookmarkStart w:id="557" w:name="_Toc484014622"/>
      <w:r w:rsidRPr="00754D7E">
        <w:lastRenderedPageBreak/>
        <w:t>Перспективная схема водоотведения</w:t>
      </w:r>
      <w:bookmarkEnd w:id="549"/>
      <w:bookmarkEnd w:id="550"/>
      <w:bookmarkEnd w:id="551"/>
      <w:bookmarkEnd w:id="552"/>
      <w:bookmarkEnd w:id="553"/>
      <w:bookmarkEnd w:id="554"/>
      <w:bookmarkEnd w:id="555"/>
      <w:bookmarkEnd w:id="556"/>
      <w:bookmarkEnd w:id="557"/>
    </w:p>
    <w:p w14:paraId="3948E6FB" w14:textId="372221BA" w:rsidR="005D3E16" w:rsidRPr="00754D7E" w:rsidRDefault="005D3E16" w:rsidP="005D3E16">
      <w:pPr>
        <w:pStyle w:val="a2"/>
      </w:pPr>
      <w:bookmarkStart w:id="558" w:name="_Toc410145686"/>
      <w:bookmarkStart w:id="559" w:name="_Toc483490410"/>
      <w:bookmarkStart w:id="560" w:name="_Toc483491427"/>
      <w:r w:rsidRPr="00754D7E">
        <w:t>Развитие системы водоотведения в соответствии с мероприятиями Программы должно позволить полностью обеспечить существующие нагрузки системы водоотведения, их прогнозируемый прирост в течение 2017-2035 годов и создать резерв для устойчивого функционирования системы водоотведения и обеспечения прироста нагрузок последующего периода.</w:t>
      </w:r>
    </w:p>
    <w:p w14:paraId="3CD20E64" w14:textId="77777777" w:rsidR="005D3E16" w:rsidRPr="00754D7E" w:rsidRDefault="005D3E16" w:rsidP="005D3E16">
      <w:pPr>
        <w:pStyle w:val="a2"/>
      </w:pPr>
      <w:r w:rsidRPr="00754D7E">
        <w:t>Мероприятия инвестиционных проектов разработаны на основании следующих документов:</w:t>
      </w:r>
    </w:p>
    <w:p w14:paraId="617ED8AF" w14:textId="58E6071D" w:rsidR="005D3E16" w:rsidRPr="00754D7E" w:rsidRDefault="005D3E16" w:rsidP="00820E8D">
      <w:pPr>
        <w:pStyle w:val="a7"/>
        <w:numPr>
          <w:ilvl w:val="0"/>
          <w:numId w:val="31"/>
        </w:numPr>
        <w:snapToGrid w:val="0"/>
        <w:spacing w:after="0"/>
      </w:pPr>
      <w:r w:rsidRPr="00754D7E">
        <w:t xml:space="preserve">генерального плана </w:t>
      </w:r>
      <w:r w:rsidRPr="00754D7E">
        <w:rPr>
          <w:lang w:val="ru-RU"/>
        </w:rPr>
        <w:t>городского поселения Пойковский</w:t>
      </w:r>
      <w:r w:rsidRPr="00754D7E">
        <w:t xml:space="preserve">, предусматривающего создание условий для комфортного проживания населения, определение основных направлений и параметров пространственного развития городского </w:t>
      </w:r>
      <w:r w:rsidR="00DC5D8E" w:rsidRPr="00754D7E">
        <w:t>поселения</w:t>
      </w:r>
      <w:r w:rsidRPr="00754D7E">
        <w:t xml:space="preserve"> с учетом роста численности населения;</w:t>
      </w:r>
    </w:p>
    <w:p w14:paraId="5A4BA0EB" w14:textId="78B31C43" w:rsidR="005D3E16" w:rsidRPr="00754D7E" w:rsidRDefault="005D3E16" w:rsidP="00820E8D">
      <w:pPr>
        <w:pStyle w:val="a7"/>
        <w:numPr>
          <w:ilvl w:val="0"/>
          <w:numId w:val="31"/>
        </w:numPr>
        <w:snapToGrid w:val="0"/>
        <w:spacing w:after="0"/>
      </w:pPr>
      <w:r w:rsidRPr="00754D7E">
        <w:t>схем</w:t>
      </w:r>
      <w:r w:rsidRPr="00754D7E">
        <w:rPr>
          <w:lang w:val="ru-RU"/>
        </w:rPr>
        <w:t>ы</w:t>
      </w:r>
      <w:r w:rsidRPr="00754D7E">
        <w:t xml:space="preserve"> водоотведения </w:t>
      </w:r>
      <w:r w:rsidRPr="00754D7E">
        <w:rPr>
          <w:lang w:val="ru-RU"/>
        </w:rPr>
        <w:t>городского поселения Пойковский</w:t>
      </w:r>
      <w:r w:rsidRPr="00754D7E">
        <w:t>;</w:t>
      </w:r>
    </w:p>
    <w:p w14:paraId="22692E11" w14:textId="77777777" w:rsidR="005D3E16" w:rsidRPr="00754D7E" w:rsidRDefault="005D3E16" w:rsidP="00820E8D">
      <w:pPr>
        <w:pStyle w:val="a7"/>
        <w:numPr>
          <w:ilvl w:val="0"/>
          <w:numId w:val="31"/>
        </w:numPr>
        <w:snapToGrid w:val="0"/>
        <w:spacing w:after="0"/>
      </w:pPr>
      <w:r w:rsidRPr="00754D7E">
        <w:t>проектов планиро</w:t>
      </w:r>
      <w:r w:rsidRPr="00754D7E">
        <w:rPr>
          <w:lang w:val="ru-RU"/>
        </w:rPr>
        <w:t>вки и межевания территории</w:t>
      </w:r>
      <w:r w:rsidRPr="00754D7E">
        <w:t>, предусматривающих установление параметров планируемого развития.</w:t>
      </w:r>
    </w:p>
    <w:p w14:paraId="3818FBB9" w14:textId="77777777" w:rsidR="005D3E16" w:rsidRPr="00754D7E" w:rsidRDefault="005D3E16" w:rsidP="005D3E16">
      <w:pPr>
        <w:pStyle w:val="a2"/>
      </w:pPr>
      <w:r w:rsidRPr="00754D7E">
        <w:t>Детальная характеристика инвестиционных проектов представлена в приложении 9.</w:t>
      </w:r>
    </w:p>
    <w:p w14:paraId="3AC5D036" w14:textId="317DAEDE" w:rsidR="00014E3A" w:rsidRPr="00754D7E" w:rsidRDefault="005D3E16" w:rsidP="005D3E16">
      <w:pPr>
        <w:pStyle w:val="2"/>
        <w:ind w:left="567" w:hanging="142"/>
      </w:pPr>
      <w:r w:rsidRPr="00754D7E">
        <w:t xml:space="preserve"> </w:t>
      </w:r>
      <w:bookmarkStart w:id="561" w:name="_Toc483996674"/>
      <w:bookmarkStart w:id="562" w:name="_Toc484005681"/>
      <w:bookmarkStart w:id="563" w:name="_Toc484006928"/>
      <w:bookmarkStart w:id="564" w:name="_Toc484012287"/>
      <w:bookmarkStart w:id="565" w:name="_Toc484012432"/>
      <w:bookmarkStart w:id="566" w:name="_Toc484013223"/>
      <w:bookmarkStart w:id="567" w:name="_Toc484014623"/>
      <w:r w:rsidR="00014E3A" w:rsidRPr="00754D7E">
        <w:t>Реконструкция и техническое перевооружение объектов и сетей водоотведения</w:t>
      </w:r>
      <w:bookmarkEnd w:id="558"/>
      <w:bookmarkEnd w:id="559"/>
      <w:bookmarkEnd w:id="560"/>
      <w:bookmarkEnd w:id="561"/>
      <w:bookmarkEnd w:id="562"/>
      <w:bookmarkEnd w:id="563"/>
      <w:bookmarkEnd w:id="564"/>
      <w:bookmarkEnd w:id="565"/>
      <w:bookmarkEnd w:id="566"/>
      <w:bookmarkEnd w:id="567"/>
    </w:p>
    <w:p w14:paraId="7CBC4AC8" w14:textId="07E8A92E" w:rsidR="005D3E16" w:rsidRPr="00754D7E" w:rsidRDefault="00186473" w:rsidP="00820E8D">
      <w:pPr>
        <w:pStyle w:val="14"/>
        <w:numPr>
          <w:ilvl w:val="0"/>
          <w:numId w:val="32"/>
        </w:numPr>
        <w:rPr>
          <w:b/>
          <w:spacing w:val="-4"/>
          <w:lang w:eastAsia="x-none"/>
        </w:rPr>
      </w:pPr>
      <w:r w:rsidRPr="00754D7E">
        <w:rPr>
          <w:b/>
          <w:lang w:eastAsia="x-none"/>
        </w:rPr>
        <w:t xml:space="preserve"> </w:t>
      </w:r>
      <w:r w:rsidR="005D3E16" w:rsidRPr="00754D7E">
        <w:rPr>
          <w:b/>
          <w:spacing w:val="-4"/>
          <w:lang w:eastAsia="x-none"/>
        </w:rPr>
        <w:t>Инвестиционный проект «Реконструкция канализационных очистных сооружений».</w:t>
      </w:r>
    </w:p>
    <w:p w14:paraId="5E8DDDA1" w14:textId="34C1E935" w:rsidR="005D3E16" w:rsidRPr="00754D7E" w:rsidRDefault="005D3E16" w:rsidP="005D3E16">
      <w:pPr>
        <w:pStyle w:val="a2"/>
      </w:pPr>
      <w:r w:rsidRPr="00754D7E">
        <w:t xml:space="preserve">Номер инвестиционного проекта - № </w:t>
      </w:r>
      <w:r w:rsidR="00D36797" w:rsidRPr="00754D7E">
        <w:t>3</w:t>
      </w:r>
      <w:r w:rsidRPr="00754D7E">
        <w:t>.1.</w:t>
      </w:r>
    </w:p>
    <w:p w14:paraId="037C56D0" w14:textId="1EE58165" w:rsidR="005D3E16" w:rsidRPr="00754D7E" w:rsidRDefault="005D3E16" w:rsidP="005D3E16">
      <w:pPr>
        <w:pStyle w:val="a2"/>
      </w:pPr>
      <w:r w:rsidRPr="00754D7E">
        <w:t>Срок реализации проекта – 2030 гг.</w:t>
      </w:r>
    </w:p>
    <w:p w14:paraId="541B1D90" w14:textId="479CF63D" w:rsidR="005D3E16" w:rsidRPr="00754D7E" w:rsidRDefault="005D3E16" w:rsidP="005D3E16">
      <w:pPr>
        <w:pStyle w:val="a2"/>
      </w:pPr>
      <w:r w:rsidRPr="00754D7E">
        <w:t>Необходимые капитальные затраты – 300,2 млн. руб.</w:t>
      </w:r>
    </w:p>
    <w:p w14:paraId="2F49F967" w14:textId="7C130240" w:rsidR="005D3E16" w:rsidRPr="00754D7E" w:rsidRDefault="005D3E16" w:rsidP="005D3E16">
      <w:pPr>
        <w:pStyle w:val="a2"/>
      </w:pPr>
      <w:r w:rsidRPr="00754D7E">
        <w:t>Обоснование мероприятия –</w:t>
      </w:r>
      <w:r w:rsidRPr="00754D7E">
        <w:rPr>
          <w:rStyle w:val="afffffff7"/>
        </w:rPr>
        <w:t xml:space="preserve"> </w:t>
      </w:r>
      <w:r w:rsidRPr="00754D7E">
        <w:t>генеральный план городского поселения Пойковский.</w:t>
      </w:r>
    </w:p>
    <w:p w14:paraId="43F1A0F6" w14:textId="623A983B" w:rsidR="005D3E16" w:rsidRPr="00754D7E" w:rsidRDefault="005D3E16" w:rsidP="005D3E16">
      <w:pPr>
        <w:pStyle w:val="a2"/>
      </w:pPr>
      <w:r w:rsidRPr="00754D7E">
        <w:t>Целью реализации проекта является обновление основных средств канализационных очистных сооружений, увеличение степени надежности и бесперебойности отведения сточных вод, улучшение экологической ситуации.</w:t>
      </w:r>
    </w:p>
    <w:p w14:paraId="27B8CE37" w14:textId="77CDAEE1" w:rsidR="005D3E16" w:rsidRPr="00754D7E" w:rsidRDefault="005D3E16" w:rsidP="005D3E16">
      <w:pPr>
        <w:pStyle w:val="a2"/>
      </w:pPr>
      <w:r w:rsidRPr="00754D7E">
        <w:t>Развитие территорий для нового строительства жилой и общественно-деловой застройки, влечет за собой увеличение численности населения и среднесуточного водоотведения и, как следствие, необходимость увеличения производительности КОС для бесперебойного водоотведения стоков в требуемом количестве.</w:t>
      </w:r>
    </w:p>
    <w:p w14:paraId="77CBED71" w14:textId="632396B7" w:rsidR="005D3E16" w:rsidRPr="00754D7E" w:rsidRDefault="005D3E16" w:rsidP="005D3E16">
      <w:pPr>
        <w:pStyle w:val="a2"/>
      </w:pPr>
      <w:r w:rsidRPr="00754D7E">
        <w:t>Технические параметры проекта включают в себя замену оборудования с истекающим или истекшим сроком эксплуатации, установка дополнительного оборудования, в том числе для обезвоживания и обеззараживания осадка сточных вод (линия термической сушки осадка), внедрение системы повторного использования промывных вод, увеличение мощностей установленного оборудования.</w:t>
      </w:r>
    </w:p>
    <w:p w14:paraId="6561039B" w14:textId="22A7610F" w:rsidR="005D3E16" w:rsidRPr="00754D7E" w:rsidRDefault="005D3E16" w:rsidP="005D3E16">
      <w:pPr>
        <w:pStyle w:val="a2"/>
      </w:pPr>
      <w:r w:rsidRPr="00754D7E">
        <w:t>Ожидаемый эффект - снижение аварийности и физического износа объекта водоотведения, обеспечение прогнозного объема водоотведения и требуемого запаса мощности для сглаживания пиковых нагрузок, соответствие качества очищенных сточных вод установленным ПДК.</w:t>
      </w:r>
    </w:p>
    <w:p w14:paraId="1F47B060" w14:textId="0BEF3784" w:rsidR="005D3E16" w:rsidRPr="00754D7E" w:rsidRDefault="005D3E16" w:rsidP="00820E8D">
      <w:pPr>
        <w:pStyle w:val="14"/>
        <w:numPr>
          <w:ilvl w:val="0"/>
          <w:numId w:val="32"/>
        </w:numPr>
        <w:rPr>
          <w:b/>
          <w:lang w:eastAsia="x-none"/>
        </w:rPr>
      </w:pPr>
      <w:r w:rsidRPr="00754D7E">
        <w:rPr>
          <w:b/>
          <w:lang w:eastAsia="x-none"/>
        </w:rPr>
        <w:t>Инвестиционный проект «Реконструкция канализационной насосной станции КНС-3 с напорным коллектором».</w:t>
      </w:r>
    </w:p>
    <w:p w14:paraId="1C460A1A" w14:textId="4E7F7AD2" w:rsidR="005D3E16" w:rsidRPr="00754D7E" w:rsidRDefault="005D3E16" w:rsidP="005D3E16">
      <w:pPr>
        <w:pStyle w:val="a2"/>
      </w:pPr>
      <w:r w:rsidRPr="00754D7E">
        <w:t xml:space="preserve">Номер инвестиционного проекта - № </w:t>
      </w:r>
      <w:r w:rsidR="00D36797" w:rsidRPr="00754D7E">
        <w:t>3</w:t>
      </w:r>
      <w:r w:rsidRPr="00754D7E">
        <w:t>.2.</w:t>
      </w:r>
    </w:p>
    <w:p w14:paraId="45FE35E7" w14:textId="5FDFFBD0" w:rsidR="005D3E16" w:rsidRPr="00754D7E" w:rsidRDefault="005D3E16" w:rsidP="005D3E16">
      <w:pPr>
        <w:pStyle w:val="a2"/>
      </w:pPr>
      <w:r w:rsidRPr="00754D7E">
        <w:t>Срок реализации проекта – 2019 гг.</w:t>
      </w:r>
    </w:p>
    <w:p w14:paraId="4466AA12" w14:textId="5F6581AD" w:rsidR="005D3E16" w:rsidRPr="00754D7E" w:rsidRDefault="005D3E16" w:rsidP="005D3E16">
      <w:pPr>
        <w:pStyle w:val="a2"/>
      </w:pPr>
      <w:r w:rsidRPr="00754D7E">
        <w:t xml:space="preserve">Необходимые капитальные затраты – </w:t>
      </w:r>
      <w:r w:rsidR="00215CAE" w:rsidRPr="00754D7E">
        <w:t>11,2</w:t>
      </w:r>
      <w:r w:rsidRPr="00754D7E">
        <w:t xml:space="preserve"> млн. руб.</w:t>
      </w:r>
    </w:p>
    <w:p w14:paraId="3197557F" w14:textId="77777777" w:rsidR="005D3E16" w:rsidRPr="00754D7E" w:rsidRDefault="005D3E16" w:rsidP="005D3E16">
      <w:pPr>
        <w:pStyle w:val="a2"/>
      </w:pPr>
      <w:r w:rsidRPr="00754D7E">
        <w:lastRenderedPageBreak/>
        <w:t>Обоснование мероприятия –</w:t>
      </w:r>
      <w:r w:rsidRPr="00754D7E">
        <w:rPr>
          <w:rStyle w:val="afffffff7"/>
        </w:rPr>
        <w:t xml:space="preserve"> </w:t>
      </w:r>
      <w:r w:rsidRPr="00754D7E">
        <w:t>генеральный план городского поселения Пойковский.</w:t>
      </w:r>
    </w:p>
    <w:p w14:paraId="15B7C4A1" w14:textId="53D449ED" w:rsidR="005D3E16" w:rsidRPr="00754D7E" w:rsidRDefault="005D3E16" w:rsidP="005D3E16">
      <w:pPr>
        <w:pStyle w:val="a2"/>
      </w:pPr>
      <w:r w:rsidRPr="00754D7E">
        <w:t xml:space="preserve">Целью реализации проекта является </w:t>
      </w:r>
      <w:r w:rsidR="00215CAE" w:rsidRPr="00754D7E">
        <w:t>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w:t>
      </w:r>
      <w:r w:rsidRPr="00754D7E">
        <w:t>.</w:t>
      </w:r>
    </w:p>
    <w:p w14:paraId="45FEFFA6" w14:textId="12EFAE1F" w:rsidR="005D3E16" w:rsidRPr="00754D7E" w:rsidRDefault="00215CAE" w:rsidP="005D3E16">
      <w:pPr>
        <w:pStyle w:val="a2"/>
      </w:pPr>
      <w:r w:rsidRPr="00754D7E">
        <w:t>Развитие территорий для нового строительства жилой и общественно-деловой застройки, влечет за собой увеличение численности населения и среднесуточного водоотведения и, как следствие, необходимость увеличения производительности канализационных насосных станций и диаметра коллекторов для бесперебойного водоотведения стоков в требуемом количестве</w:t>
      </w:r>
      <w:r w:rsidR="005D3E16" w:rsidRPr="00754D7E">
        <w:t>.</w:t>
      </w:r>
    </w:p>
    <w:p w14:paraId="62A24EC1" w14:textId="7EAC24DD" w:rsidR="005D3E16" w:rsidRPr="00754D7E" w:rsidRDefault="00215CAE" w:rsidP="005D3E16">
      <w:pPr>
        <w:pStyle w:val="a2"/>
      </w:pPr>
      <w:r w:rsidRPr="00754D7E">
        <w:t>Технические параметры проекта включают в себя замену оборудования с истекающим или истекшим сроком эксплуатации, увеличение производительности КНС</w:t>
      </w:r>
      <w:r w:rsidR="00C22627" w:rsidRPr="00754D7E">
        <w:t>-3</w:t>
      </w:r>
      <w:r w:rsidRPr="00754D7E">
        <w:t xml:space="preserve"> до </w:t>
      </w:r>
      <w:r w:rsidR="00C22627" w:rsidRPr="00754D7E">
        <w:t>1600</w:t>
      </w:r>
      <w:r w:rsidRPr="00754D7E">
        <w:t xml:space="preserve"> куб.м/сут</w:t>
      </w:r>
      <w:r w:rsidR="00C22627" w:rsidRPr="00754D7E">
        <w:t xml:space="preserve">, </w:t>
      </w:r>
      <w:r w:rsidRPr="00754D7E">
        <w:t>реконструкцию коллектора диаметром 160 мм из полимерных труб протяженностью 0,5 км в двухтрубном исполнении</w:t>
      </w:r>
      <w:r w:rsidR="005D3E16" w:rsidRPr="00754D7E">
        <w:t>.</w:t>
      </w:r>
    </w:p>
    <w:p w14:paraId="07B43EF3" w14:textId="02819088" w:rsidR="005D3E16" w:rsidRPr="00754D7E" w:rsidRDefault="005D3E16" w:rsidP="005D3E16">
      <w:pPr>
        <w:pStyle w:val="a2"/>
      </w:pPr>
      <w:r w:rsidRPr="00754D7E">
        <w:t xml:space="preserve">Ожидаемый эффект - </w:t>
      </w:r>
      <w:r w:rsidR="00215CAE" w:rsidRPr="00754D7E">
        <w:t>снижение физического износа сетей и объектов водоотведения, аварийности системы водоотведения, удельного веса сетей, нуждающихся в замене, уровня потерь при транспортировке, увеличение потребителей, обеспеченных доступом к централизованной системе водоотведения</w:t>
      </w:r>
      <w:r w:rsidRPr="00754D7E">
        <w:t>.</w:t>
      </w:r>
    </w:p>
    <w:p w14:paraId="1ACF8F93" w14:textId="51574CBD" w:rsidR="00215CAE" w:rsidRPr="00754D7E" w:rsidRDefault="00215CAE" w:rsidP="00820E8D">
      <w:pPr>
        <w:pStyle w:val="14"/>
        <w:numPr>
          <w:ilvl w:val="0"/>
          <w:numId w:val="32"/>
        </w:numPr>
        <w:rPr>
          <w:b/>
          <w:lang w:eastAsia="x-none"/>
        </w:rPr>
      </w:pPr>
      <w:r w:rsidRPr="00754D7E">
        <w:rPr>
          <w:b/>
          <w:lang w:eastAsia="x-none"/>
        </w:rPr>
        <w:t>Инвестиционный проект «Реконструкция канализационной насосной станции КНС-4».</w:t>
      </w:r>
    </w:p>
    <w:p w14:paraId="27C3BF90" w14:textId="7DA0916C" w:rsidR="00215CAE" w:rsidRPr="00754D7E" w:rsidRDefault="00215CAE" w:rsidP="00215CAE">
      <w:pPr>
        <w:pStyle w:val="a2"/>
      </w:pPr>
      <w:r w:rsidRPr="00754D7E">
        <w:t xml:space="preserve">Номер инвестиционного проекта - № </w:t>
      </w:r>
      <w:r w:rsidR="00D36797" w:rsidRPr="00754D7E">
        <w:t>3</w:t>
      </w:r>
      <w:r w:rsidRPr="00754D7E">
        <w:t>.3.</w:t>
      </w:r>
    </w:p>
    <w:p w14:paraId="1B98C3E4" w14:textId="3CBC8DFE" w:rsidR="00215CAE" w:rsidRPr="00754D7E" w:rsidRDefault="00215CAE" w:rsidP="00215CAE">
      <w:pPr>
        <w:pStyle w:val="a2"/>
      </w:pPr>
      <w:r w:rsidRPr="00754D7E">
        <w:t>Срок реализации проекта – 2021 гг.</w:t>
      </w:r>
    </w:p>
    <w:p w14:paraId="4E9FCDBB" w14:textId="1B41EA83" w:rsidR="00215CAE" w:rsidRPr="00754D7E" w:rsidRDefault="00215CAE" w:rsidP="00215CAE">
      <w:pPr>
        <w:pStyle w:val="a2"/>
      </w:pPr>
      <w:r w:rsidRPr="00754D7E">
        <w:t>Необходимые капитальные затраты – 6,9 млн. руб.</w:t>
      </w:r>
    </w:p>
    <w:p w14:paraId="63A458D8" w14:textId="77777777" w:rsidR="00215CAE" w:rsidRPr="00754D7E" w:rsidRDefault="00215CAE" w:rsidP="00215CAE">
      <w:pPr>
        <w:pStyle w:val="a2"/>
      </w:pPr>
      <w:r w:rsidRPr="00754D7E">
        <w:t>Обоснование мероприятия –</w:t>
      </w:r>
      <w:r w:rsidRPr="00754D7E">
        <w:rPr>
          <w:rStyle w:val="afffffff7"/>
        </w:rPr>
        <w:t xml:space="preserve"> </w:t>
      </w:r>
      <w:r w:rsidRPr="00754D7E">
        <w:t>генеральный план городского поселения Пойковский.</w:t>
      </w:r>
    </w:p>
    <w:p w14:paraId="32F15579" w14:textId="77777777" w:rsidR="00215CAE" w:rsidRPr="00754D7E" w:rsidRDefault="00215CAE" w:rsidP="00215CAE">
      <w:pPr>
        <w:pStyle w:val="a2"/>
      </w:pPr>
      <w:r w:rsidRPr="00754D7E">
        <w:t>Целью реализации проекта является 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w:t>
      </w:r>
    </w:p>
    <w:p w14:paraId="6F68D839" w14:textId="4ACE66A6" w:rsidR="00215CAE" w:rsidRPr="00754D7E" w:rsidRDefault="00215CAE" w:rsidP="00215CAE">
      <w:pPr>
        <w:pStyle w:val="a2"/>
      </w:pPr>
      <w:r w:rsidRPr="00754D7E">
        <w:t>Развитие территорий для нового строительства жилой и общественно-деловой застройки, влечет за собой увеличение численности населения и среднесуточного водоотведения и, как следствие, необходимость увеличения производительности канализационных насосных станций для бесперебойного водоотведения стоков в требуемом количестве.</w:t>
      </w:r>
    </w:p>
    <w:p w14:paraId="243BF7AC" w14:textId="2E12A252" w:rsidR="00215CAE" w:rsidRPr="00754D7E" w:rsidRDefault="00215CAE" w:rsidP="00215CAE">
      <w:pPr>
        <w:pStyle w:val="a2"/>
      </w:pPr>
      <w:r w:rsidRPr="00754D7E">
        <w:t>Технические параметры проекта включают в себя замену оборудования с истекающим или истекшим сроком эксплуатации, увеличение производительности КНС-4 до 2300 куб.м/сут.</w:t>
      </w:r>
    </w:p>
    <w:p w14:paraId="2B9949CB" w14:textId="0D83066E" w:rsidR="00215CAE" w:rsidRPr="00754D7E" w:rsidRDefault="00215CAE" w:rsidP="00215CAE">
      <w:pPr>
        <w:pStyle w:val="a2"/>
      </w:pPr>
      <w:r w:rsidRPr="00754D7E">
        <w:t>Ожидаемый эффект - снижение аварийности и физического износа объекта водоотведения.</w:t>
      </w:r>
    </w:p>
    <w:p w14:paraId="791247A4" w14:textId="40AD5D45" w:rsidR="00215CAE" w:rsidRPr="00754D7E" w:rsidRDefault="00215CAE" w:rsidP="00820E8D">
      <w:pPr>
        <w:pStyle w:val="14"/>
        <w:numPr>
          <w:ilvl w:val="0"/>
          <w:numId w:val="32"/>
        </w:numPr>
        <w:rPr>
          <w:b/>
          <w:lang w:eastAsia="x-none"/>
        </w:rPr>
      </w:pPr>
      <w:r w:rsidRPr="00754D7E">
        <w:rPr>
          <w:b/>
          <w:lang w:eastAsia="x-none"/>
        </w:rPr>
        <w:t>Инвестиционный проект «Реконструкция канализационной насосной станции КНС-7 с напорным коллектором».</w:t>
      </w:r>
    </w:p>
    <w:p w14:paraId="4D535B55" w14:textId="1011B952" w:rsidR="00215CAE" w:rsidRPr="00754D7E" w:rsidRDefault="00215CAE" w:rsidP="00215CAE">
      <w:pPr>
        <w:pStyle w:val="a2"/>
      </w:pPr>
      <w:r w:rsidRPr="00754D7E">
        <w:t xml:space="preserve">Номер инвестиционного проекта - № </w:t>
      </w:r>
      <w:r w:rsidR="00D36797" w:rsidRPr="00754D7E">
        <w:t>3</w:t>
      </w:r>
      <w:r w:rsidRPr="00754D7E">
        <w:t>.4.</w:t>
      </w:r>
    </w:p>
    <w:p w14:paraId="11E3B65B" w14:textId="2A0A178C" w:rsidR="00215CAE" w:rsidRPr="00754D7E" w:rsidRDefault="00215CAE" w:rsidP="00215CAE">
      <w:pPr>
        <w:pStyle w:val="a2"/>
      </w:pPr>
      <w:r w:rsidRPr="00754D7E">
        <w:t>Срок реализации проекта – 2025 гг.</w:t>
      </w:r>
    </w:p>
    <w:p w14:paraId="67D778CE" w14:textId="0B136E25" w:rsidR="00215CAE" w:rsidRPr="00754D7E" w:rsidRDefault="00215CAE" w:rsidP="00215CAE">
      <w:pPr>
        <w:pStyle w:val="a2"/>
      </w:pPr>
      <w:r w:rsidRPr="00754D7E">
        <w:t>Необходимые капитальные затраты – 9,0 млн. руб.</w:t>
      </w:r>
    </w:p>
    <w:p w14:paraId="50425612" w14:textId="77777777" w:rsidR="00215CAE" w:rsidRPr="00754D7E" w:rsidRDefault="00215CAE" w:rsidP="00215CAE">
      <w:pPr>
        <w:pStyle w:val="a2"/>
      </w:pPr>
      <w:r w:rsidRPr="00754D7E">
        <w:t>Обоснование мероприятия –</w:t>
      </w:r>
      <w:r w:rsidRPr="00754D7E">
        <w:rPr>
          <w:rStyle w:val="afffffff7"/>
        </w:rPr>
        <w:t xml:space="preserve"> </w:t>
      </w:r>
      <w:r w:rsidRPr="00754D7E">
        <w:t>генеральный план городского поселения Пойковский.</w:t>
      </w:r>
    </w:p>
    <w:p w14:paraId="1BECC536" w14:textId="77777777" w:rsidR="00215CAE" w:rsidRPr="00754D7E" w:rsidRDefault="00215CAE" w:rsidP="00215CAE">
      <w:pPr>
        <w:pStyle w:val="a2"/>
      </w:pPr>
      <w:r w:rsidRPr="00754D7E">
        <w:t>Целью реализации проекта является 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w:t>
      </w:r>
    </w:p>
    <w:p w14:paraId="655665D5" w14:textId="77777777" w:rsidR="00215CAE" w:rsidRPr="00754D7E" w:rsidRDefault="00215CAE" w:rsidP="00215CAE">
      <w:pPr>
        <w:pStyle w:val="a2"/>
      </w:pPr>
      <w:r w:rsidRPr="00754D7E">
        <w:t xml:space="preserve">Развитие территорий для нового строительства жилой и общественно-деловой застройки, влечет за собой увеличение численности населения и среднесуточного водоотведения и, как </w:t>
      </w:r>
      <w:r w:rsidRPr="00754D7E">
        <w:lastRenderedPageBreak/>
        <w:t>следствие, необходимость увеличения производительности канализационных насосных станций и диаметра коллекторов для бесперебойного водоотведения стоков в требуемом количестве.</w:t>
      </w:r>
    </w:p>
    <w:p w14:paraId="3E8D8594" w14:textId="203AC6A8" w:rsidR="00215CAE" w:rsidRPr="00754D7E" w:rsidRDefault="00215CAE" w:rsidP="00215CAE">
      <w:pPr>
        <w:pStyle w:val="a2"/>
      </w:pPr>
      <w:r w:rsidRPr="00754D7E">
        <w:t>Технические параметры проекта включают в себя замену оборудования с истекающим или истекшим сроком эксплуатации, увеличение производительности КНС-7 до 1100 куб.м/сут, реконструкцию напорного коллектора диаметром 200 мм из полимера протяженностью 0,5 км в двухтрубном исполнении.</w:t>
      </w:r>
    </w:p>
    <w:p w14:paraId="564A5981" w14:textId="77777777" w:rsidR="00215CAE" w:rsidRPr="00754D7E" w:rsidRDefault="00215CAE" w:rsidP="00215CAE">
      <w:pPr>
        <w:pStyle w:val="a2"/>
      </w:pPr>
      <w:r w:rsidRPr="00754D7E">
        <w:t>Ожидаемый эффект - снижение физического износа сетей и объектов водоотведения, аварийности системы водоотведения, удельного веса сетей, нуждающихся в замене, уровня потерь при транспортировке, увеличение потребителей, обеспеченных доступом к централизованной системе водоотведения.</w:t>
      </w:r>
    </w:p>
    <w:p w14:paraId="14EDA9E0" w14:textId="1EF6DB62" w:rsidR="00215CAE" w:rsidRPr="00754D7E" w:rsidRDefault="00215CAE" w:rsidP="00820E8D">
      <w:pPr>
        <w:pStyle w:val="14"/>
        <w:numPr>
          <w:ilvl w:val="0"/>
          <w:numId w:val="32"/>
        </w:numPr>
        <w:rPr>
          <w:b/>
          <w:lang w:eastAsia="x-none"/>
        </w:rPr>
      </w:pPr>
      <w:r w:rsidRPr="00754D7E">
        <w:rPr>
          <w:b/>
          <w:lang w:eastAsia="x-none"/>
        </w:rPr>
        <w:t>Инвестиционный проект «Реконструкция канализационной насосной станции ГКНС с напорным коллектором».</w:t>
      </w:r>
    </w:p>
    <w:p w14:paraId="7C9AAFEB" w14:textId="7F6AC2BE" w:rsidR="00215CAE" w:rsidRPr="00754D7E" w:rsidRDefault="00215CAE" w:rsidP="00215CAE">
      <w:pPr>
        <w:pStyle w:val="a2"/>
      </w:pPr>
      <w:r w:rsidRPr="00754D7E">
        <w:t xml:space="preserve">Номер инвестиционного проекта - № </w:t>
      </w:r>
      <w:r w:rsidR="00D36797" w:rsidRPr="00754D7E">
        <w:t>3</w:t>
      </w:r>
      <w:r w:rsidRPr="00754D7E">
        <w:t>.5.</w:t>
      </w:r>
    </w:p>
    <w:p w14:paraId="555BB764" w14:textId="77777777" w:rsidR="00215CAE" w:rsidRPr="00754D7E" w:rsidRDefault="00215CAE" w:rsidP="00215CAE">
      <w:pPr>
        <w:pStyle w:val="a2"/>
      </w:pPr>
      <w:r w:rsidRPr="00754D7E">
        <w:t>Срок реализации проекта – 2025 гг.</w:t>
      </w:r>
    </w:p>
    <w:p w14:paraId="3A975C42" w14:textId="45FD9499" w:rsidR="00215CAE" w:rsidRPr="00754D7E" w:rsidRDefault="00215CAE" w:rsidP="00215CAE">
      <w:pPr>
        <w:pStyle w:val="a2"/>
      </w:pPr>
      <w:r w:rsidRPr="00754D7E">
        <w:t>Необходимые капитальные затраты – 52,3 млн. руб.</w:t>
      </w:r>
    </w:p>
    <w:p w14:paraId="5BBB1D27" w14:textId="77777777" w:rsidR="00215CAE" w:rsidRPr="00754D7E" w:rsidRDefault="00215CAE" w:rsidP="00215CAE">
      <w:pPr>
        <w:pStyle w:val="a2"/>
      </w:pPr>
      <w:r w:rsidRPr="00754D7E">
        <w:t>Обоснование мероприятия –</w:t>
      </w:r>
      <w:r w:rsidRPr="00754D7E">
        <w:rPr>
          <w:rStyle w:val="afffffff7"/>
        </w:rPr>
        <w:t xml:space="preserve"> </w:t>
      </w:r>
      <w:r w:rsidRPr="00754D7E">
        <w:t>генеральный план городского поселения Пойковский.</w:t>
      </w:r>
    </w:p>
    <w:p w14:paraId="345A3E74" w14:textId="77777777" w:rsidR="00215CAE" w:rsidRPr="00754D7E" w:rsidRDefault="00215CAE" w:rsidP="00215CAE">
      <w:pPr>
        <w:pStyle w:val="a2"/>
      </w:pPr>
      <w:r w:rsidRPr="00754D7E">
        <w:t>Целью реализации проекта является 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w:t>
      </w:r>
    </w:p>
    <w:p w14:paraId="051AC774" w14:textId="77777777" w:rsidR="00215CAE" w:rsidRPr="00754D7E" w:rsidRDefault="00215CAE" w:rsidP="00215CAE">
      <w:pPr>
        <w:pStyle w:val="a2"/>
      </w:pPr>
      <w:r w:rsidRPr="00754D7E">
        <w:t>Развитие территорий для нового строительства жилой и общественно-деловой застройки, влечет за собой увеличение численности населения и среднесуточного водоотведения и, как следствие, необходимость увеличения производительности канализационных насосных станций и диаметра коллекторов для бесперебойного водоотведения стоков в требуемом количестве.</w:t>
      </w:r>
    </w:p>
    <w:p w14:paraId="6F626269" w14:textId="0E256DD4" w:rsidR="00215CAE" w:rsidRPr="00754D7E" w:rsidRDefault="00215CAE" w:rsidP="00215CAE">
      <w:pPr>
        <w:pStyle w:val="a2"/>
      </w:pPr>
      <w:r w:rsidRPr="00754D7E">
        <w:t>Технические параметры проекта включают в себя замену оборудования с истекающим или истекшим сроком эксплуатации, увеличение производительности ГКНС до 9500 куб.м/сут, реконструкцию напорного коллектора диаметром 315 мм из полимера протяженностью 2,8 км в двухтрубном исполнении.</w:t>
      </w:r>
    </w:p>
    <w:p w14:paraId="2C665BF8" w14:textId="77777777" w:rsidR="00215CAE" w:rsidRPr="00754D7E" w:rsidRDefault="00215CAE" w:rsidP="00215CAE">
      <w:pPr>
        <w:pStyle w:val="a2"/>
      </w:pPr>
      <w:r w:rsidRPr="00754D7E">
        <w:t>Ожидаемый эффект - снижение физического износа сетей и объектов водоотведения, аварийности системы водоотведения, удельного веса сетей, нуждающихся в замене, уровня потерь при транспортировке, увеличение потребителей, обеспеченных доступом к централизованной системе водоотведения.</w:t>
      </w:r>
    </w:p>
    <w:p w14:paraId="28265DA7" w14:textId="22A3F813" w:rsidR="00C22627" w:rsidRPr="00754D7E" w:rsidRDefault="00C22627" w:rsidP="00820E8D">
      <w:pPr>
        <w:pStyle w:val="14"/>
        <w:numPr>
          <w:ilvl w:val="0"/>
          <w:numId w:val="32"/>
        </w:numPr>
        <w:rPr>
          <w:b/>
          <w:lang w:eastAsia="x-none"/>
        </w:rPr>
      </w:pPr>
      <w:r w:rsidRPr="00754D7E">
        <w:rPr>
          <w:b/>
          <w:lang w:eastAsia="x-none"/>
        </w:rPr>
        <w:t xml:space="preserve">Инвестиционный проект «Ежегодная </w:t>
      </w:r>
      <w:r w:rsidR="00FF7763" w:rsidRPr="00754D7E">
        <w:rPr>
          <w:b/>
          <w:lang w:eastAsia="x-none"/>
        </w:rPr>
        <w:t>реконструкция распределительных</w:t>
      </w:r>
      <w:r w:rsidRPr="00754D7E">
        <w:rPr>
          <w:b/>
          <w:lang w:eastAsia="x-none"/>
        </w:rPr>
        <w:t xml:space="preserve"> сетей водоотведения».</w:t>
      </w:r>
    </w:p>
    <w:p w14:paraId="62E39713" w14:textId="2E728D4D" w:rsidR="00C22627" w:rsidRPr="00754D7E" w:rsidRDefault="00C22627" w:rsidP="00C22627">
      <w:pPr>
        <w:pStyle w:val="a2"/>
      </w:pPr>
      <w:r w:rsidRPr="00754D7E">
        <w:t xml:space="preserve">Номер инвестиционного проекта - № </w:t>
      </w:r>
      <w:r w:rsidR="00D36797" w:rsidRPr="00754D7E">
        <w:t>3</w:t>
      </w:r>
      <w:r w:rsidRPr="00754D7E">
        <w:t>.6.</w:t>
      </w:r>
    </w:p>
    <w:p w14:paraId="502791B6" w14:textId="4987308A" w:rsidR="00C22627" w:rsidRPr="00754D7E" w:rsidRDefault="00C22627" w:rsidP="00C22627">
      <w:pPr>
        <w:pStyle w:val="a2"/>
      </w:pPr>
      <w:r w:rsidRPr="00754D7E">
        <w:t>Срок реализации проекта – 2035 гг.</w:t>
      </w:r>
    </w:p>
    <w:p w14:paraId="190DDCD8" w14:textId="4406BAD3" w:rsidR="00C22627" w:rsidRPr="00754D7E" w:rsidRDefault="00C22627" w:rsidP="00C22627">
      <w:pPr>
        <w:pStyle w:val="a2"/>
      </w:pPr>
      <w:r w:rsidRPr="00754D7E">
        <w:t>Необходимые капитальные затраты – 161,8 млн. руб.</w:t>
      </w:r>
    </w:p>
    <w:p w14:paraId="43DE0942" w14:textId="77777777" w:rsidR="00C22627" w:rsidRPr="00754D7E" w:rsidRDefault="00C22627" w:rsidP="00C22627">
      <w:pPr>
        <w:pStyle w:val="a2"/>
      </w:pPr>
      <w:r w:rsidRPr="00754D7E">
        <w:t>Обоснование мероприятия –</w:t>
      </w:r>
      <w:r w:rsidRPr="00754D7E">
        <w:rPr>
          <w:rStyle w:val="afffffff7"/>
        </w:rPr>
        <w:t xml:space="preserve"> </w:t>
      </w:r>
      <w:r w:rsidRPr="00754D7E">
        <w:t>генеральный план городского поселения Пойковский.</w:t>
      </w:r>
    </w:p>
    <w:p w14:paraId="38160B0F" w14:textId="2512F3E8" w:rsidR="00C22627" w:rsidRPr="00754D7E" w:rsidRDefault="00C22627" w:rsidP="00C22627">
      <w:pPr>
        <w:pStyle w:val="a2"/>
      </w:pPr>
      <w:r w:rsidRPr="00754D7E">
        <w:t>Целью реализации проекта является увеличение степени надежности и бесперебойности отведения сточных вод, обеспечение доступности услуг водоотведения для абонентов за счет развития централизованной системы водоотведения, улучшение экологической ситуации.</w:t>
      </w:r>
    </w:p>
    <w:p w14:paraId="40B30F5F" w14:textId="6323C44D" w:rsidR="00C22627" w:rsidRPr="00754D7E" w:rsidRDefault="00C22627" w:rsidP="00C22627">
      <w:pPr>
        <w:pStyle w:val="a2"/>
      </w:pPr>
      <w:r w:rsidRPr="00754D7E">
        <w:t>Развитие территорий для нового строительства жилой и общественно-деловой застройки, влечет за собой увеличение численности населения и среднесуточного водоотведения и, как следствие, необходимость диаметра коллекторов для бесперебойного водоотведения стоков в требуемом количестве.</w:t>
      </w:r>
    </w:p>
    <w:p w14:paraId="30618FF2" w14:textId="68B4E5EB" w:rsidR="00C22627" w:rsidRPr="00754D7E" w:rsidRDefault="00C22627" w:rsidP="00C22627">
      <w:pPr>
        <w:pStyle w:val="a2"/>
      </w:pPr>
      <w:r w:rsidRPr="00754D7E">
        <w:lastRenderedPageBreak/>
        <w:t xml:space="preserve">Технические параметры проекта включают в себя ежегодную </w:t>
      </w:r>
      <w:r w:rsidR="00FF7763" w:rsidRPr="00754D7E">
        <w:t>реконструкцию распределительных</w:t>
      </w:r>
      <w:r w:rsidRPr="00754D7E">
        <w:t xml:space="preserve"> сетей водоотведения протяженностью 29,5 км.</w:t>
      </w:r>
    </w:p>
    <w:p w14:paraId="29DC07FD" w14:textId="39000982" w:rsidR="00C22627" w:rsidRPr="00754D7E" w:rsidRDefault="00C22627" w:rsidP="00C22627">
      <w:pPr>
        <w:pStyle w:val="a2"/>
      </w:pPr>
      <w:r w:rsidRPr="00754D7E">
        <w:t>Ожидаемый эффект - снижение физического износа сетей водоотведения, аварийности системы водоотведения, удельного веса сетей, нуждающихся в замене, уровня потерь при транспортировке, увеличение потребителей, обеспеченных доступом к централизованной системе водоотведения.</w:t>
      </w:r>
    </w:p>
    <w:p w14:paraId="5848221F" w14:textId="165648AF" w:rsidR="00C22627" w:rsidRPr="00754D7E" w:rsidRDefault="00C22627" w:rsidP="00820E8D">
      <w:pPr>
        <w:pStyle w:val="14"/>
        <w:numPr>
          <w:ilvl w:val="0"/>
          <w:numId w:val="32"/>
        </w:numPr>
        <w:rPr>
          <w:b/>
          <w:lang w:eastAsia="x-none"/>
        </w:rPr>
      </w:pPr>
      <w:r w:rsidRPr="00754D7E">
        <w:rPr>
          <w:b/>
          <w:lang w:eastAsia="x-none"/>
        </w:rPr>
        <w:t>Инвестиционный проект «Реконструкция ливневой канализации».</w:t>
      </w:r>
    </w:p>
    <w:p w14:paraId="6251E6D0" w14:textId="08FF5436" w:rsidR="00C22627" w:rsidRPr="00754D7E" w:rsidRDefault="00C22627" w:rsidP="00C22627">
      <w:pPr>
        <w:pStyle w:val="a2"/>
      </w:pPr>
      <w:r w:rsidRPr="00754D7E">
        <w:t xml:space="preserve">Номер инвестиционного проекта - № </w:t>
      </w:r>
      <w:r w:rsidR="00D36797" w:rsidRPr="00754D7E">
        <w:t>3</w:t>
      </w:r>
      <w:r w:rsidRPr="00754D7E">
        <w:t>.7.</w:t>
      </w:r>
    </w:p>
    <w:p w14:paraId="7B109472" w14:textId="77777777" w:rsidR="00C22627" w:rsidRPr="00754D7E" w:rsidRDefault="00C22627" w:rsidP="00C22627">
      <w:pPr>
        <w:pStyle w:val="a2"/>
      </w:pPr>
      <w:r w:rsidRPr="00754D7E">
        <w:t>Срок реализации проекта – 2035 гг.</w:t>
      </w:r>
    </w:p>
    <w:p w14:paraId="461BE647" w14:textId="678823C0" w:rsidR="00C22627" w:rsidRPr="00754D7E" w:rsidRDefault="00C22627" w:rsidP="00C22627">
      <w:pPr>
        <w:pStyle w:val="a2"/>
      </w:pPr>
      <w:r w:rsidRPr="00754D7E">
        <w:t>Необходимые капитальные затраты – 68,3 млн. руб.</w:t>
      </w:r>
    </w:p>
    <w:p w14:paraId="375E1E37" w14:textId="77777777" w:rsidR="00C22627" w:rsidRPr="00754D7E" w:rsidRDefault="00C22627" w:rsidP="00C22627">
      <w:pPr>
        <w:pStyle w:val="a2"/>
      </w:pPr>
      <w:r w:rsidRPr="00754D7E">
        <w:t>Обоснование мероприятия –</w:t>
      </w:r>
      <w:r w:rsidRPr="00754D7E">
        <w:rPr>
          <w:rStyle w:val="afffffff7"/>
        </w:rPr>
        <w:t xml:space="preserve"> </w:t>
      </w:r>
      <w:r w:rsidRPr="00754D7E">
        <w:t>генеральный план городского поселения Пойковский.</w:t>
      </w:r>
    </w:p>
    <w:p w14:paraId="30B9F774" w14:textId="0D6F128A" w:rsidR="00C22627" w:rsidRPr="00754D7E" w:rsidRDefault="00C22627" w:rsidP="00C22627">
      <w:pPr>
        <w:pStyle w:val="a2"/>
      </w:pPr>
      <w:r w:rsidRPr="00754D7E">
        <w:t>Целью реализации проекта является организация отвода поверхностных дождевых стоков с застроенной территории пгт. Пойковский.</w:t>
      </w:r>
    </w:p>
    <w:p w14:paraId="448DB80D" w14:textId="334E9ADF" w:rsidR="00C22627" w:rsidRPr="00754D7E" w:rsidRDefault="00C22627" w:rsidP="00C22627">
      <w:pPr>
        <w:pStyle w:val="a2"/>
      </w:pPr>
      <w:r w:rsidRPr="00754D7E">
        <w:t>Технические параметры проекта включают в себя реконструкцию ливневой канализации протяженностью 5,7 км.</w:t>
      </w:r>
    </w:p>
    <w:p w14:paraId="0BDA9F78" w14:textId="73601AB8" w:rsidR="00C22627" w:rsidRPr="00754D7E" w:rsidRDefault="00C22627" w:rsidP="00C22627">
      <w:pPr>
        <w:pStyle w:val="a2"/>
      </w:pPr>
      <w:r w:rsidRPr="00754D7E">
        <w:t>Ожидаемый эффект - организация отвода поверхностных дождевых стоков с застроенной территории, уменьшение подтопления территории, увеличение степени надежности и бесперебойности отведения сточных вод, обеспечение экологической и санитарно-эпидемиологической безопасности.</w:t>
      </w:r>
    </w:p>
    <w:p w14:paraId="3AC5D037" w14:textId="77777777" w:rsidR="00014E3A" w:rsidRPr="00754D7E" w:rsidRDefault="00014E3A" w:rsidP="00014E3A">
      <w:pPr>
        <w:pStyle w:val="a2"/>
        <w:rPr>
          <w:lang w:eastAsia="x-none"/>
        </w:rPr>
      </w:pPr>
    </w:p>
    <w:p w14:paraId="3AC5D038" w14:textId="77777777" w:rsidR="00014E3A" w:rsidRPr="00754D7E" w:rsidRDefault="00014E3A" w:rsidP="00014E3A">
      <w:pPr>
        <w:pStyle w:val="2"/>
        <w:ind w:left="567" w:hanging="142"/>
      </w:pPr>
      <w:bookmarkStart w:id="568" w:name="_Toc410145687"/>
      <w:bookmarkStart w:id="569" w:name="_Toc483490411"/>
      <w:bookmarkStart w:id="570" w:name="_Toc483491428"/>
      <w:bookmarkStart w:id="571" w:name="_Toc483996675"/>
      <w:bookmarkStart w:id="572" w:name="_Toc484005682"/>
      <w:bookmarkStart w:id="573" w:name="_Toc484006929"/>
      <w:bookmarkStart w:id="574" w:name="_Toc484012288"/>
      <w:bookmarkStart w:id="575" w:name="_Toc484012433"/>
      <w:bookmarkStart w:id="576" w:name="_Toc484013224"/>
      <w:bookmarkStart w:id="577" w:name="_Toc484014624"/>
      <w:r w:rsidRPr="00754D7E">
        <w:t xml:space="preserve">Строительство и </w:t>
      </w:r>
      <w:bookmarkEnd w:id="568"/>
      <w:r w:rsidRPr="00754D7E">
        <w:t>модернизация объектов и сетей водоотведения</w:t>
      </w:r>
      <w:bookmarkEnd w:id="569"/>
      <w:bookmarkEnd w:id="570"/>
      <w:bookmarkEnd w:id="571"/>
      <w:bookmarkEnd w:id="572"/>
      <w:bookmarkEnd w:id="573"/>
      <w:bookmarkEnd w:id="574"/>
      <w:bookmarkEnd w:id="575"/>
      <w:bookmarkEnd w:id="576"/>
      <w:bookmarkEnd w:id="577"/>
    </w:p>
    <w:p w14:paraId="600810E9" w14:textId="4CCD90D3" w:rsidR="00C22627" w:rsidRPr="00754D7E" w:rsidRDefault="00186473" w:rsidP="00820E8D">
      <w:pPr>
        <w:pStyle w:val="14"/>
        <w:numPr>
          <w:ilvl w:val="0"/>
          <w:numId w:val="33"/>
        </w:numPr>
        <w:rPr>
          <w:b/>
          <w:lang w:eastAsia="x-none"/>
        </w:rPr>
      </w:pPr>
      <w:r w:rsidRPr="00754D7E">
        <w:rPr>
          <w:b/>
          <w:lang w:eastAsia="x-none"/>
        </w:rPr>
        <w:t xml:space="preserve"> </w:t>
      </w:r>
      <w:r w:rsidR="00C22627" w:rsidRPr="00754D7E">
        <w:rPr>
          <w:b/>
          <w:lang w:eastAsia="x-none"/>
        </w:rPr>
        <w:t>Инвестиционный проект «Строительство канализационной насосной станции и сетей водоотведения в границах планировочного квартала 01:01:12».</w:t>
      </w:r>
    </w:p>
    <w:p w14:paraId="307D95D5" w14:textId="122DB804" w:rsidR="00C22627" w:rsidRPr="00754D7E" w:rsidRDefault="00C22627" w:rsidP="00C22627">
      <w:pPr>
        <w:pStyle w:val="a2"/>
      </w:pPr>
      <w:r w:rsidRPr="00754D7E">
        <w:t xml:space="preserve">Номер инвестиционного проекта - № </w:t>
      </w:r>
      <w:r w:rsidR="00D36797" w:rsidRPr="00754D7E">
        <w:t>3.8</w:t>
      </w:r>
      <w:r w:rsidRPr="00754D7E">
        <w:t>.</w:t>
      </w:r>
    </w:p>
    <w:p w14:paraId="5CE9E864" w14:textId="36D2C73C" w:rsidR="00C22627" w:rsidRPr="00754D7E" w:rsidRDefault="00C22627" w:rsidP="00C22627">
      <w:pPr>
        <w:pStyle w:val="a2"/>
      </w:pPr>
      <w:r w:rsidRPr="00754D7E">
        <w:t>Срок реализации проекта – 2017 г.</w:t>
      </w:r>
    </w:p>
    <w:p w14:paraId="14852045" w14:textId="59728DBD" w:rsidR="00C22627" w:rsidRPr="00754D7E" w:rsidRDefault="00C22627" w:rsidP="00C22627">
      <w:pPr>
        <w:pStyle w:val="a2"/>
      </w:pPr>
      <w:r w:rsidRPr="00754D7E">
        <w:t>Необходимые капитальные затраты – 11,2 млн. руб.</w:t>
      </w:r>
    </w:p>
    <w:p w14:paraId="5233A5AC" w14:textId="7740868B" w:rsidR="00C22627" w:rsidRPr="00754D7E" w:rsidRDefault="00C22627" w:rsidP="00C22627">
      <w:pPr>
        <w:pStyle w:val="a2"/>
      </w:pPr>
      <w:r w:rsidRPr="00754D7E">
        <w:t>Обоснование мероприятия - генеральный план городского поселения Пойковский.</w:t>
      </w:r>
    </w:p>
    <w:p w14:paraId="22679094" w14:textId="77777777" w:rsidR="00C22627" w:rsidRPr="00754D7E" w:rsidRDefault="00C22627" w:rsidP="00C22627">
      <w:pPr>
        <w:pStyle w:val="a2"/>
      </w:pPr>
      <w:r w:rsidRPr="00754D7E">
        <w:t>Целью реализации проекта является обеспечение планируемой к застройке территории централизованной системой водоотведения, улучшение экологической ситуации на территории муниципального образования.</w:t>
      </w:r>
    </w:p>
    <w:p w14:paraId="7A22301D" w14:textId="0160B5C3" w:rsidR="00C22627" w:rsidRPr="00754D7E" w:rsidRDefault="00C22627" w:rsidP="00C22627">
      <w:pPr>
        <w:pStyle w:val="a2"/>
      </w:pPr>
      <w:r w:rsidRPr="00754D7E">
        <w:t xml:space="preserve">Технические параметры проекта включают в себя строительство новой КНС </w:t>
      </w:r>
      <w:r w:rsidR="00FF7763" w:rsidRPr="00754D7E">
        <w:t>производительностью 600</w:t>
      </w:r>
      <w:r w:rsidRPr="00754D7E">
        <w:t xml:space="preserve"> куб.м/сут. Строительство напорного коллектора диаметром 159 мм из стали протяженностью 0,8 км в двухтрубном исполнении.</w:t>
      </w:r>
    </w:p>
    <w:p w14:paraId="0C9CCB23" w14:textId="28A302BF" w:rsidR="00C22627" w:rsidRPr="00754D7E" w:rsidRDefault="00C22627" w:rsidP="00C22627">
      <w:pPr>
        <w:pStyle w:val="a2"/>
      </w:pPr>
      <w:r w:rsidRPr="00754D7E">
        <w:t>Ожидаемый эффект – увеличение потребителей, обеспеченных доступом к централизованной системе водоотведения.</w:t>
      </w:r>
    </w:p>
    <w:p w14:paraId="0E76D84C" w14:textId="1842C8CB" w:rsidR="00C22627" w:rsidRPr="00754D7E" w:rsidRDefault="00C22627" w:rsidP="00820E8D">
      <w:pPr>
        <w:pStyle w:val="14"/>
        <w:numPr>
          <w:ilvl w:val="0"/>
          <w:numId w:val="33"/>
        </w:numPr>
        <w:rPr>
          <w:b/>
          <w:lang w:eastAsia="x-none"/>
        </w:rPr>
      </w:pPr>
      <w:r w:rsidRPr="00754D7E">
        <w:rPr>
          <w:b/>
          <w:lang w:eastAsia="x-none"/>
        </w:rPr>
        <w:t>Инвестиционный проект «Строительство канализационной насосной станции и сетей водоотведения для мкр. 01:12».</w:t>
      </w:r>
    </w:p>
    <w:p w14:paraId="00549DC6" w14:textId="3CA63409" w:rsidR="00C22627" w:rsidRPr="00754D7E" w:rsidRDefault="00C22627" w:rsidP="00C22627">
      <w:pPr>
        <w:pStyle w:val="a2"/>
      </w:pPr>
      <w:r w:rsidRPr="00754D7E">
        <w:t xml:space="preserve">Номер инвестиционного проекта - № </w:t>
      </w:r>
      <w:r w:rsidR="00D36797" w:rsidRPr="00754D7E">
        <w:t>3.9</w:t>
      </w:r>
      <w:r w:rsidRPr="00754D7E">
        <w:t>.</w:t>
      </w:r>
    </w:p>
    <w:p w14:paraId="49357751" w14:textId="27BA1064" w:rsidR="00C22627" w:rsidRPr="00754D7E" w:rsidRDefault="00C22627" w:rsidP="00C22627">
      <w:pPr>
        <w:pStyle w:val="a2"/>
      </w:pPr>
      <w:r w:rsidRPr="00754D7E">
        <w:t>Срок реализации проекта – 2018 г.</w:t>
      </w:r>
    </w:p>
    <w:p w14:paraId="232F35B9" w14:textId="6B7392D7" w:rsidR="00C22627" w:rsidRPr="00754D7E" w:rsidRDefault="00C22627" w:rsidP="00C22627">
      <w:pPr>
        <w:pStyle w:val="a2"/>
      </w:pPr>
      <w:r w:rsidRPr="00754D7E">
        <w:t>Необходимые капитальные затраты – 8,4 млн. руб.</w:t>
      </w:r>
    </w:p>
    <w:p w14:paraId="652CAD28" w14:textId="77777777" w:rsidR="00C22627" w:rsidRPr="00754D7E" w:rsidRDefault="00C22627" w:rsidP="00C22627">
      <w:pPr>
        <w:pStyle w:val="a2"/>
      </w:pPr>
      <w:r w:rsidRPr="00754D7E">
        <w:t>Обоснование мероприятия - генеральный план городского поселения Пойковский.</w:t>
      </w:r>
    </w:p>
    <w:p w14:paraId="7DFBC526" w14:textId="77777777" w:rsidR="00C22627" w:rsidRPr="00754D7E" w:rsidRDefault="00C22627" w:rsidP="00C22627">
      <w:pPr>
        <w:pStyle w:val="a2"/>
      </w:pPr>
      <w:r w:rsidRPr="00754D7E">
        <w:lastRenderedPageBreak/>
        <w:t>Целью реализации проекта является обеспечение планируемой к застройке территории централизованной системой водоотведения, улучшение экологической ситуации на территории муниципального образования.</w:t>
      </w:r>
    </w:p>
    <w:p w14:paraId="3EC7390B" w14:textId="54FE80B5" w:rsidR="00C22627" w:rsidRPr="00754D7E" w:rsidRDefault="00C22627" w:rsidP="00C22627">
      <w:pPr>
        <w:pStyle w:val="a2"/>
      </w:pPr>
      <w:r w:rsidRPr="00754D7E">
        <w:t>Технические параметры проекта включают в себя строительство новой КНС производительностью  300 куб.м/сут. Строительство напорного коллектора диаметром 160 мм из полимера протяженностью 0,9 км в двухтрубном исполнении. Строительство безнапорного коллектора диаметром 200 мм из пополимера протяженностью 0,4 км.</w:t>
      </w:r>
    </w:p>
    <w:p w14:paraId="7BE42698" w14:textId="77777777" w:rsidR="00C22627" w:rsidRPr="00754D7E" w:rsidRDefault="00C22627" w:rsidP="00C22627">
      <w:pPr>
        <w:pStyle w:val="a2"/>
      </w:pPr>
      <w:r w:rsidRPr="00754D7E">
        <w:t>Ожидаемый эффект – увеличение потребителей, обеспеченных доступом к централизованной системе водоотведения.</w:t>
      </w:r>
    </w:p>
    <w:p w14:paraId="1726579B" w14:textId="456EAE7E" w:rsidR="00C22627" w:rsidRPr="00754D7E" w:rsidRDefault="00C22627" w:rsidP="00820E8D">
      <w:pPr>
        <w:pStyle w:val="14"/>
        <w:numPr>
          <w:ilvl w:val="0"/>
          <w:numId w:val="33"/>
        </w:numPr>
        <w:rPr>
          <w:b/>
          <w:lang w:eastAsia="x-none"/>
        </w:rPr>
      </w:pPr>
      <w:r w:rsidRPr="00754D7E">
        <w:rPr>
          <w:b/>
          <w:lang w:eastAsia="x-none"/>
        </w:rPr>
        <w:t>Инвестиционный проект «Строительство канализационной насосной станции и сетей водоотведения для мкр. 01:14».</w:t>
      </w:r>
    </w:p>
    <w:p w14:paraId="34FBA3FC" w14:textId="0B5746F2" w:rsidR="00C22627" w:rsidRPr="00754D7E" w:rsidRDefault="00C22627" w:rsidP="00C22627">
      <w:pPr>
        <w:pStyle w:val="a2"/>
      </w:pPr>
      <w:r w:rsidRPr="00754D7E">
        <w:t>Номер инвестиционного проекта - № 3.</w:t>
      </w:r>
      <w:r w:rsidR="00D36797" w:rsidRPr="00754D7E">
        <w:t>10</w:t>
      </w:r>
      <w:r w:rsidRPr="00754D7E">
        <w:t>.</w:t>
      </w:r>
    </w:p>
    <w:p w14:paraId="34CEC9BF" w14:textId="77777777" w:rsidR="00C22627" w:rsidRPr="00754D7E" w:rsidRDefault="00C22627" w:rsidP="00C22627">
      <w:pPr>
        <w:pStyle w:val="a2"/>
      </w:pPr>
      <w:r w:rsidRPr="00754D7E">
        <w:t>Срок реализации проекта – 2018 г.</w:t>
      </w:r>
    </w:p>
    <w:p w14:paraId="7C1E7DFF" w14:textId="77777777" w:rsidR="00C22627" w:rsidRPr="00754D7E" w:rsidRDefault="00C22627" w:rsidP="00C22627">
      <w:pPr>
        <w:pStyle w:val="a2"/>
      </w:pPr>
      <w:r w:rsidRPr="00754D7E">
        <w:t>Необходимые капитальные затраты – 8,4 млн. руб.</w:t>
      </w:r>
    </w:p>
    <w:p w14:paraId="38D4A922" w14:textId="77777777" w:rsidR="00C22627" w:rsidRPr="00754D7E" w:rsidRDefault="00C22627" w:rsidP="00C22627">
      <w:pPr>
        <w:pStyle w:val="a2"/>
      </w:pPr>
      <w:r w:rsidRPr="00754D7E">
        <w:t>Обоснование мероприятия - генеральный план городского поселения Пойковский.</w:t>
      </w:r>
    </w:p>
    <w:p w14:paraId="51693CD1" w14:textId="77777777" w:rsidR="00C22627" w:rsidRPr="00754D7E" w:rsidRDefault="00C22627" w:rsidP="00C22627">
      <w:pPr>
        <w:pStyle w:val="a2"/>
      </w:pPr>
      <w:r w:rsidRPr="00754D7E">
        <w:t>Целью реализации проекта является обеспечение планируемой к застройке территории централизованной системой водоотведения, улучшение экологической ситуации на территории муниципального образования.</w:t>
      </w:r>
    </w:p>
    <w:p w14:paraId="4D4EF1FF" w14:textId="758A0A24" w:rsidR="00C22627" w:rsidRPr="00754D7E" w:rsidRDefault="00C22627" w:rsidP="00C22627">
      <w:pPr>
        <w:pStyle w:val="a2"/>
      </w:pPr>
      <w:r w:rsidRPr="00754D7E">
        <w:t xml:space="preserve">Технические параметры проекта включают в себя строительство новой КНС </w:t>
      </w:r>
      <w:r w:rsidR="00FF7763" w:rsidRPr="00754D7E">
        <w:t>производительностью 300</w:t>
      </w:r>
      <w:r w:rsidRPr="00754D7E">
        <w:t xml:space="preserve"> куб.м/сут. Строительство напорного коллектора диаметром 160 мм из полимера протяженностью 0,4 км в двухтрубном исполнении. Строительство безнапорного коллектора диаметром 200 мм из полимера протяженностью 0,5 км.</w:t>
      </w:r>
    </w:p>
    <w:p w14:paraId="68A695D5" w14:textId="77777777" w:rsidR="00C22627" w:rsidRPr="00754D7E" w:rsidRDefault="00C22627" w:rsidP="00C22627">
      <w:pPr>
        <w:pStyle w:val="a2"/>
      </w:pPr>
      <w:r w:rsidRPr="00754D7E">
        <w:t>Ожидаемый эффект – увеличение потребителей, обеспеченных доступом к централизованной системе водоотведения.</w:t>
      </w:r>
    </w:p>
    <w:p w14:paraId="6033E0D4" w14:textId="028AF559" w:rsidR="00C22627" w:rsidRPr="00754D7E" w:rsidRDefault="00C22627" w:rsidP="00820E8D">
      <w:pPr>
        <w:pStyle w:val="14"/>
        <w:numPr>
          <w:ilvl w:val="0"/>
          <w:numId w:val="33"/>
        </w:numPr>
        <w:rPr>
          <w:b/>
          <w:lang w:eastAsia="x-none"/>
        </w:rPr>
      </w:pPr>
      <w:r w:rsidRPr="00754D7E">
        <w:rPr>
          <w:b/>
          <w:lang w:eastAsia="x-none"/>
        </w:rPr>
        <w:t>Инвестиционный проект «Строительство канализационной насосной станции и сетей водоотведения дляФОК».</w:t>
      </w:r>
    </w:p>
    <w:p w14:paraId="41451ACE" w14:textId="252D621A" w:rsidR="00C22627" w:rsidRPr="00754D7E" w:rsidRDefault="00C22627" w:rsidP="00C22627">
      <w:pPr>
        <w:pStyle w:val="a2"/>
      </w:pPr>
      <w:r w:rsidRPr="00754D7E">
        <w:t xml:space="preserve">Номер инвестиционного проекта - № </w:t>
      </w:r>
      <w:r w:rsidR="00D36797" w:rsidRPr="00754D7E">
        <w:t>3.11</w:t>
      </w:r>
      <w:r w:rsidRPr="00754D7E">
        <w:t>.</w:t>
      </w:r>
    </w:p>
    <w:p w14:paraId="132218FF" w14:textId="605846E5" w:rsidR="00C22627" w:rsidRPr="00754D7E" w:rsidRDefault="00C22627" w:rsidP="00C22627">
      <w:pPr>
        <w:pStyle w:val="a2"/>
      </w:pPr>
      <w:r w:rsidRPr="00754D7E">
        <w:t>Срок реализации проекта – 2017 г.</w:t>
      </w:r>
    </w:p>
    <w:p w14:paraId="1E259F0B" w14:textId="0EB8D3FA" w:rsidR="00C22627" w:rsidRPr="00754D7E" w:rsidRDefault="00C22627" w:rsidP="00C22627">
      <w:pPr>
        <w:pStyle w:val="a2"/>
      </w:pPr>
      <w:r w:rsidRPr="00754D7E">
        <w:t>Необходимые капитальные затраты – 2,5 млн. руб.</w:t>
      </w:r>
    </w:p>
    <w:p w14:paraId="24532983" w14:textId="77777777" w:rsidR="00C22627" w:rsidRPr="00754D7E" w:rsidRDefault="00C22627" w:rsidP="00C22627">
      <w:pPr>
        <w:pStyle w:val="a2"/>
      </w:pPr>
      <w:r w:rsidRPr="00754D7E">
        <w:t>Обоснование мероприятия - генеральный план городского поселения Пойковский.</w:t>
      </w:r>
    </w:p>
    <w:p w14:paraId="256C4921" w14:textId="77777777" w:rsidR="00C22627" w:rsidRPr="00754D7E" w:rsidRDefault="00C22627" w:rsidP="00C22627">
      <w:pPr>
        <w:pStyle w:val="a2"/>
      </w:pPr>
      <w:r w:rsidRPr="00754D7E">
        <w:t>Целью реализации проекта является обеспечение планируемой к застройке территории централизованной системой водоотведения, улучшение экологической ситуации на территории муниципального образования.</w:t>
      </w:r>
    </w:p>
    <w:p w14:paraId="463E35DA" w14:textId="4D380A49" w:rsidR="00C22627" w:rsidRPr="00754D7E" w:rsidRDefault="00C22627" w:rsidP="00C22627">
      <w:pPr>
        <w:pStyle w:val="a2"/>
      </w:pPr>
      <w:r w:rsidRPr="00754D7E">
        <w:t xml:space="preserve">Технические параметры проекта включают в себя строительство новой КНС </w:t>
      </w:r>
      <w:r w:rsidR="00FF7763" w:rsidRPr="00754D7E">
        <w:t>производительностью 100</w:t>
      </w:r>
      <w:r w:rsidR="00434DAD" w:rsidRPr="00754D7E">
        <w:t xml:space="preserve"> куб.м/сут. Строительство напорного коллектора диаметром 160 мм из полимера протяженностью 0,4 км в двухтрубном исполнении</w:t>
      </w:r>
      <w:r w:rsidRPr="00754D7E">
        <w:t>.</w:t>
      </w:r>
    </w:p>
    <w:p w14:paraId="5BA4D53E" w14:textId="77777777" w:rsidR="00C22627" w:rsidRPr="00754D7E" w:rsidRDefault="00C22627" w:rsidP="00C22627">
      <w:pPr>
        <w:pStyle w:val="a2"/>
      </w:pPr>
      <w:r w:rsidRPr="00754D7E">
        <w:t>Ожидаемый эффект – увеличение потребителей, обеспеченных доступом к централизованной системе водоотведения.</w:t>
      </w:r>
    </w:p>
    <w:p w14:paraId="6520BC8D" w14:textId="634B4BFE" w:rsidR="00434DAD" w:rsidRPr="00754D7E" w:rsidRDefault="00434DAD" w:rsidP="00820E8D">
      <w:pPr>
        <w:pStyle w:val="14"/>
        <w:numPr>
          <w:ilvl w:val="0"/>
          <w:numId w:val="33"/>
        </w:numPr>
        <w:rPr>
          <w:b/>
          <w:lang w:eastAsia="x-none"/>
        </w:rPr>
      </w:pPr>
      <w:r w:rsidRPr="00754D7E">
        <w:rPr>
          <w:b/>
          <w:lang w:eastAsia="x-none"/>
        </w:rPr>
        <w:t>Инвестиционный проект «Строительство безнапорного коллектора по ул. №6».</w:t>
      </w:r>
    </w:p>
    <w:p w14:paraId="33EE5AD8" w14:textId="54D3F5CF" w:rsidR="00434DAD" w:rsidRPr="00754D7E" w:rsidRDefault="00434DAD" w:rsidP="00434DAD">
      <w:pPr>
        <w:pStyle w:val="a2"/>
      </w:pPr>
      <w:r w:rsidRPr="00754D7E">
        <w:t xml:space="preserve">Номер инвестиционного проекта - № </w:t>
      </w:r>
      <w:r w:rsidR="00D36797" w:rsidRPr="00754D7E">
        <w:t>3.12</w:t>
      </w:r>
      <w:r w:rsidRPr="00754D7E">
        <w:t>.</w:t>
      </w:r>
    </w:p>
    <w:p w14:paraId="5A1FE057" w14:textId="0B2D9936" w:rsidR="00434DAD" w:rsidRPr="00754D7E" w:rsidRDefault="00434DAD" w:rsidP="00434DAD">
      <w:pPr>
        <w:pStyle w:val="a2"/>
      </w:pPr>
      <w:r w:rsidRPr="00754D7E">
        <w:t>Срок реализации проекта – 2025 г.</w:t>
      </w:r>
    </w:p>
    <w:p w14:paraId="13EE5B93" w14:textId="77777777" w:rsidR="00434DAD" w:rsidRPr="00754D7E" w:rsidRDefault="00434DAD" w:rsidP="00434DAD">
      <w:pPr>
        <w:pStyle w:val="a2"/>
      </w:pPr>
      <w:r w:rsidRPr="00754D7E">
        <w:t>Необходимые капитальные затраты – 2,5 млн. руб.</w:t>
      </w:r>
    </w:p>
    <w:p w14:paraId="3A3BD472" w14:textId="77777777" w:rsidR="00434DAD" w:rsidRPr="00754D7E" w:rsidRDefault="00434DAD" w:rsidP="00434DAD">
      <w:pPr>
        <w:pStyle w:val="a2"/>
      </w:pPr>
      <w:r w:rsidRPr="00754D7E">
        <w:t>Обоснование мероприятия - генеральный план городского поселения Пойковский.</w:t>
      </w:r>
    </w:p>
    <w:p w14:paraId="2451DC2D" w14:textId="4B907005" w:rsidR="00434DAD" w:rsidRPr="00754D7E" w:rsidRDefault="00434DAD" w:rsidP="00434DAD">
      <w:pPr>
        <w:pStyle w:val="a2"/>
      </w:pPr>
      <w:r w:rsidRPr="00754D7E">
        <w:lastRenderedPageBreak/>
        <w:t>Целью реализации проекта является перенос коллетора с территории проектируемой застройки. Увеличение степени надежности и бесперебойности отведения сточных вод, улучшение экологической ситуации.</w:t>
      </w:r>
    </w:p>
    <w:p w14:paraId="73787E1D" w14:textId="33F2C7D3" w:rsidR="00434DAD" w:rsidRPr="00754D7E" w:rsidRDefault="00434DAD" w:rsidP="00434DAD">
      <w:pPr>
        <w:pStyle w:val="a2"/>
      </w:pPr>
      <w:r w:rsidRPr="00754D7E">
        <w:t>Технические параметры проекта включают в себя строительство безнапорного коллектора диаметром 315 мм из полимера протяженностью 0,2 км.</w:t>
      </w:r>
    </w:p>
    <w:p w14:paraId="708B2195" w14:textId="77777777" w:rsidR="00434DAD" w:rsidRPr="00754D7E" w:rsidRDefault="00434DAD" w:rsidP="00434DAD">
      <w:pPr>
        <w:pStyle w:val="a2"/>
      </w:pPr>
      <w:r w:rsidRPr="00754D7E">
        <w:t>Ожидаемый эффект – увеличение потребителей, обеспеченных доступом к централизованной системе водоотведения.</w:t>
      </w:r>
    </w:p>
    <w:p w14:paraId="1C605855" w14:textId="1C170632" w:rsidR="00434DAD" w:rsidRPr="00754D7E" w:rsidRDefault="00434DAD" w:rsidP="00820E8D">
      <w:pPr>
        <w:pStyle w:val="14"/>
        <w:numPr>
          <w:ilvl w:val="0"/>
          <w:numId w:val="33"/>
        </w:numPr>
        <w:rPr>
          <w:b/>
          <w:lang w:eastAsia="x-none"/>
        </w:rPr>
      </w:pPr>
      <w:r w:rsidRPr="00754D7E">
        <w:rPr>
          <w:b/>
          <w:lang w:eastAsia="x-none"/>
        </w:rPr>
        <w:t>Инвестиционный проект «Строительство распределительных сетей водоотведения».</w:t>
      </w:r>
    </w:p>
    <w:p w14:paraId="37297E03" w14:textId="7214F354" w:rsidR="00434DAD" w:rsidRPr="00754D7E" w:rsidRDefault="00434DAD" w:rsidP="00434DAD">
      <w:pPr>
        <w:pStyle w:val="a2"/>
      </w:pPr>
      <w:r w:rsidRPr="00754D7E">
        <w:t xml:space="preserve">Номер инвестиционного проекта - № </w:t>
      </w:r>
      <w:r w:rsidR="00D36797" w:rsidRPr="00754D7E">
        <w:t>3.13</w:t>
      </w:r>
      <w:r w:rsidRPr="00754D7E">
        <w:t>.</w:t>
      </w:r>
    </w:p>
    <w:p w14:paraId="4DD3F75B" w14:textId="25347526" w:rsidR="00434DAD" w:rsidRPr="00754D7E" w:rsidRDefault="00434DAD" w:rsidP="00434DAD">
      <w:pPr>
        <w:pStyle w:val="a2"/>
      </w:pPr>
      <w:r w:rsidRPr="00754D7E">
        <w:t>Срок реализации проекта – 2035 г.</w:t>
      </w:r>
    </w:p>
    <w:p w14:paraId="57C535B9" w14:textId="780F0801" w:rsidR="00434DAD" w:rsidRPr="00754D7E" w:rsidRDefault="00434DAD" w:rsidP="00434DAD">
      <w:pPr>
        <w:pStyle w:val="a2"/>
      </w:pPr>
      <w:r w:rsidRPr="00754D7E">
        <w:t>Необходимые капитальные затраты – 76,2 млн. руб.</w:t>
      </w:r>
    </w:p>
    <w:p w14:paraId="43AAE7FA" w14:textId="00E12DD0" w:rsidR="00434DAD" w:rsidRPr="00754D7E" w:rsidRDefault="00434DAD" w:rsidP="00434DAD">
      <w:pPr>
        <w:pStyle w:val="a2"/>
      </w:pPr>
      <w:r w:rsidRPr="00754D7E">
        <w:t>Обоснование мероприятия - проект планировки и межевания территории микрорайонов городского поселения Пойковский.</w:t>
      </w:r>
    </w:p>
    <w:p w14:paraId="0E923FA2" w14:textId="77777777" w:rsidR="00434DAD" w:rsidRPr="00754D7E" w:rsidRDefault="00434DAD" w:rsidP="00434DAD">
      <w:pPr>
        <w:pStyle w:val="a2"/>
      </w:pPr>
      <w:r w:rsidRPr="00754D7E">
        <w:t>Целью реализации проекта является перенос коллетора с территории проектируемой застройки. Увеличение степени надежности и бесперебойности отведения сточных вод, улучшение экологической ситуации.</w:t>
      </w:r>
    </w:p>
    <w:p w14:paraId="1B9FED37" w14:textId="4871FCB3" w:rsidR="00434DAD" w:rsidRPr="00754D7E" w:rsidRDefault="00434DAD" w:rsidP="00434DAD">
      <w:pPr>
        <w:pStyle w:val="a2"/>
      </w:pPr>
      <w:r w:rsidRPr="00754D7E">
        <w:t>Технические параметры проекта включают в себя строительство распределительных сетей водоотведения. Коллекторы из полимерных и стальных труб диаметрами 159-200 мм. Протяженность проектируемых сетейа 13,3 км.</w:t>
      </w:r>
    </w:p>
    <w:p w14:paraId="615C15C5" w14:textId="77777777" w:rsidR="00434DAD" w:rsidRPr="00754D7E" w:rsidRDefault="00434DAD" w:rsidP="00434DAD">
      <w:pPr>
        <w:pStyle w:val="a2"/>
      </w:pPr>
      <w:r w:rsidRPr="00754D7E">
        <w:t>Ожидаемый эффект – увеличение потребителей, обеспеченных доступом к централизованной системе водоотведения.</w:t>
      </w:r>
    </w:p>
    <w:p w14:paraId="0531F4F5" w14:textId="05C2D54D" w:rsidR="00434DAD" w:rsidRPr="00754D7E" w:rsidRDefault="00434DAD" w:rsidP="00820E8D">
      <w:pPr>
        <w:pStyle w:val="14"/>
        <w:numPr>
          <w:ilvl w:val="0"/>
          <w:numId w:val="33"/>
        </w:numPr>
        <w:rPr>
          <w:b/>
          <w:lang w:eastAsia="x-none"/>
        </w:rPr>
      </w:pPr>
      <w:r w:rsidRPr="00754D7E">
        <w:rPr>
          <w:b/>
          <w:lang w:eastAsia="x-none"/>
        </w:rPr>
        <w:t>Инвестиционный проект «Строительство очистных сооружений поверхностного стока в пгт. Пойковский».</w:t>
      </w:r>
    </w:p>
    <w:p w14:paraId="688F0F3A" w14:textId="0D5031B3" w:rsidR="00434DAD" w:rsidRPr="00754D7E" w:rsidRDefault="00434DAD" w:rsidP="00434DAD">
      <w:pPr>
        <w:pStyle w:val="a2"/>
      </w:pPr>
      <w:r w:rsidRPr="00754D7E">
        <w:t xml:space="preserve">Номер инвестиционного проекта - № </w:t>
      </w:r>
      <w:r w:rsidR="00D36797" w:rsidRPr="00754D7E">
        <w:rPr>
          <w:lang w:val="en-US"/>
        </w:rPr>
        <w:t>3.14</w:t>
      </w:r>
      <w:r w:rsidRPr="00754D7E">
        <w:t>.</w:t>
      </w:r>
    </w:p>
    <w:p w14:paraId="53481510" w14:textId="170B7989" w:rsidR="00434DAD" w:rsidRPr="00754D7E" w:rsidRDefault="00434DAD" w:rsidP="00434DAD">
      <w:pPr>
        <w:pStyle w:val="a2"/>
      </w:pPr>
      <w:r w:rsidRPr="00754D7E">
        <w:t>Срок реализации проекта –2035 гг.</w:t>
      </w:r>
    </w:p>
    <w:p w14:paraId="0F5CDD5C" w14:textId="5153CDD0" w:rsidR="00434DAD" w:rsidRPr="00754D7E" w:rsidRDefault="00434DAD" w:rsidP="00434DAD">
      <w:pPr>
        <w:pStyle w:val="a2"/>
      </w:pPr>
      <w:r w:rsidRPr="00754D7E">
        <w:t>Необходимые капитальные затраты – 54,0 млн. руб.</w:t>
      </w:r>
    </w:p>
    <w:p w14:paraId="59E11327" w14:textId="03EDCD64" w:rsidR="00434DAD" w:rsidRPr="00754D7E" w:rsidRDefault="00434DAD" w:rsidP="00434DAD">
      <w:pPr>
        <w:pStyle w:val="a2"/>
      </w:pPr>
      <w:r w:rsidRPr="00754D7E">
        <w:t>Обоснование мероприятия - генеральный план городского поселения Пойковский.</w:t>
      </w:r>
    </w:p>
    <w:p w14:paraId="2AA8A838" w14:textId="77777777" w:rsidR="00434DAD" w:rsidRPr="00754D7E" w:rsidRDefault="00434DAD" w:rsidP="00434DAD">
      <w:pPr>
        <w:pStyle w:val="a2"/>
      </w:pPr>
      <w:r w:rsidRPr="00754D7E">
        <w:t>Целью реализации проекта является создание основных средств очистных сооружений поверхностного стока, организация качественной очистки, обеспечение экологической и санитарно-эпидемиологической безопасности.</w:t>
      </w:r>
    </w:p>
    <w:p w14:paraId="234A449D" w14:textId="2EB34895" w:rsidR="00434DAD" w:rsidRPr="00754D7E" w:rsidRDefault="00434DAD" w:rsidP="00434DAD">
      <w:pPr>
        <w:pStyle w:val="a2"/>
      </w:pPr>
      <w:r w:rsidRPr="00754D7E">
        <w:t>Технические параметры проекта включают в себя строительство восемнадцати очистных сооружений поверхностного стока, (технические характеристики очистных сооружений, а также их расположение уточняются на стадии подготовки рабочей документации после проведения соответствующих инженерно-технических изысканий).</w:t>
      </w:r>
    </w:p>
    <w:p w14:paraId="3AC5D039" w14:textId="39CEB5E6" w:rsidR="00014E3A" w:rsidRPr="00754D7E" w:rsidRDefault="00434DAD" w:rsidP="00434DAD">
      <w:pPr>
        <w:pStyle w:val="a2"/>
      </w:pPr>
      <w:r w:rsidRPr="00754D7E">
        <w:t>Ожидаемый эффект - обеспечение экологической и санитарно-эпидемиологической безопасности на территории.</w:t>
      </w:r>
    </w:p>
    <w:p w14:paraId="53CA5436" w14:textId="73067709" w:rsidR="00434DAD" w:rsidRPr="00754D7E" w:rsidRDefault="00434DAD" w:rsidP="00820E8D">
      <w:pPr>
        <w:pStyle w:val="14"/>
        <w:numPr>
          <w:ilvl w:val="0"/>
          <w:numId w:val="33"/>
        </w:numPr>
        <w:rPr>
          <w:b/>
          <w:lang w:eastAsia="x-none"/>
        </w:rPr>
      </w:pPr>
      <w:r w:rsidRPr="00754D7E">
        <w:rPr>
          <w:b/>
          <w:lang w:eastAsia="x-none"/>
        </w:rPr>
        <w:t>Инвестиционный проект «Строительство ливневой канализации в пгт. Пойковский».</w:t>
      </w:r>
    </w:p>
    <w:p w14:paraId="140D77DB" w14:textId="41ECFC8F" w:rsidR="00434DAD" w:rsidRPr="00754D7E" w:rsidRDefault="00434DAD" w:rsidP="00434DAD">
      <w:pPr>
        <w:pStyle w:val="a2"/>
      </w:pPr>
      <w:r w:rsidRPr="00754D7E">
        <w:t xml:space="preserve">Номер инвестиционного проекта - № </w:t>
      </w:r>
      <w:r w:rsidR="00D36797" w:rsidRPr="00754D7E">
        <w:rPr>
          <w:lang w:val="en-US"/>
        </w:rPr>
        <w:t>3.15</w:t>
      </w:r>
      <w:r w:rsidRPr="00754D7E">
        <w:t>.</w:t>
      </w:r>
    </w:p>
    <w:p w14:paraId="63BBD709" w14:textId="00C93779" w:rsidR="00434DAD" w:rsidRPr="00754D7E" w:rsidRDefault="00434DAD" w:rsidP="00434DAD">
      <w:pPr>
        <w:pStyle w:val="a2"/>
      </w:pPr>
      <w:r w:rsidRPr="00754D7E">
        <w:t>Срок реализации проекта 2035 гг.</w:t>
      </w:r>
    </w:p>
    <w:p w14:paraId="3835633D" w14:textId="481710CF" w:rsidR="00434DAD" w:rsidRPr="00754D7E" w:rsidRDefault="00434DAD" w:rsidP="00434DAD">
      <w:pPr>
        <w:pStyle w:val="a2"/>
      </w:pPr>
      <w:r w:rsidRPr="00754D7E">
        <w:t>Необходимые капитальные затраты – 364,6 млн. руб.</w:t>
      </w:r>
    </w:p>
    <w:p w14:paraId="732CF55F" w14:textId="4E87E289" w:rsidR="00434DAD" w:rsidRPr="00754D7E" w:rsidRDefault="00434DAD" w:rsidP="00434DAD">
      <w:pPr>
        <w:pStyle w:val="a2"/>
      </w:pPr>
      <w:r w:rsidRPr="00754D7E">
        <w:t>Обоснование мероприятия - генеральный план городского поселения Пойковский.</w:t>
      </w:r>
    </w:p>
    <w:p w14:paraId="1ECE3207" w14:textId="4B30E7A9" w:rsidR="00434DAD" w:rsidRPr="00754D7E" w:rsidRDefault="00434DAD" w:rsidP="00434DAD">
      <w:pPr>
        <w:pStyle w:val="a2"/>
      </w:pPr>
      <w:r w:rsidRPr="00754D7E">
        <w:lastRenderedPageBreak/>
        <w:t>Целью реализации проекта является организация отвода поверхностных дождевых стоков с застроенной территории.</w:t>
      </w:r>
    </w:p>
    <w:p w14:paraId="6761FB66" w14:textId="3389A46E" w:rsidR="00434DAD" w:rsidRPr="00754D7E" w:rsidRDefault="00434DAD" w:rsidP="00434DAD">
      <w:pPr>
        <w:pStyle w:val="a2"/>
      </w:pPr>
      <w:r w:rsidRPr="00754D7E">
        <w:t xml:space="preserve">Технические параметры проекта включают в себя </w:t>
      </w:r>
      <w:r w:rsidR="00E66786" w:rsidRPr="00754D7E">
        <w:t>строительство ливневой канализации. Протяженность проектируемых сетей 15,5 км</w:t>
      </w:r>
      <w:r w:rsidRPr="00754D7E">
        <w:t>, (технические характеристики системы водоотвода, а также их расположение уточняются на стадии подготовки рабочей документации после проведения соответствующих инженерно-технических изысканий).</w:t>
      </w:r>
    </w:p>
    <w:p w14:paraId="34F6757C" w14:textId="6EBF0784" w:rsidR="00434DAD" w:rsidRPr="00754D7E" w:rsidRDefault="00434DAD" w:rsidP="00434DAD">
      <w:pPr>
        <w:pStyle w:val="a2"/>
      </w:pPr>
      <w:r w:rsidRPr="00754D7E">
        <w:t>Ожидаемый эффект - организация отвода поверхностных дождевых стоков с застроенной территории, уменьшение подтопления территории, увеличение степени надежности и бесперебойности отведения сточных вод в течение суток, обеспечение экологической и санитарно-эпидемиологической безопасности.</w:t>
      </w:r>
    </w:p>
    <w:p w14:paraId="6419D5A0" w14:textId="6BF68BAE" w:rsidR="00E66786" w:rsidRPr="00754D7E" w:rsidRDefault="00E66786" w:rsidP="00820E8D">
      <w:pPr>
        <w:pStyle w:val="14"/>
        <w:numPr>
          <w:ilvl w:val="0"/>
          <w:numId w:val="33"/>
        </w:numPr>
        <w:rPr>
          <w:b/>
          <w:lang w:eastAsia="x-none"/>
        </w:rPr>
      </w:pPr>
      <w:r w:rsidRPr="00754D7E">
        <w:rPr>
          <w:b/>
          <w:lang w:eastAsia="x-none"/>
        </w:rPr>
        <w:t>Инвестиционный проект «Строительство ливневой канализации в пгт. Пойковский».</w:t>
      </w:r>
    </w:p>
    <w:p w14:paraId="4E253CE8" w14:textId="392ADAD4" w:rsidR="00E66786" w:rsidRPr="00754D7E" w:rsidRDefault="00E66786" w:rsidP="00E66786">
      <w:pPr>
        <w:pStyle w:val="a2"/>
      </w:pPr>
      <w:r w:rsidRPr="00754D7E">
        <w:t xml:space="preserve">Номер инвестиционного проекта - № </w:t>
      </w:r>
      <w:r w:rsidR="00D36797" w:rsidRPr="00754D7E">
        <w:rPr>
          <w:lang w:val="en-US"/>
        </w:rPr>
        <w:t>3.16</w:t>
      </w:r>
      <w:r w:rsidRPr="00754D7E">
        <w:t>.</w:t>
      </w:r>
    </w:p>
    <w:p w14:paraId="059E6BB3" w14:textId="77777777" w:rsidR="00E66786" w:rsidRPr="00754D7E" w:rsidRDefault="00E66786" w:rsidP="00E66786">
      <w:pPr>
        <w:pStyle w:val="a2"/>
      </w:pPr>
      <w:r w:rsidRPr="00754D7E">
        <w:t>Срок реализации проекта 2035 гг.</w:t>
      </w:r>
    </w:p>
    <w:p w14:paraId="29965638" w14:textId="572D6E9F" w:rsidR="00E66786" w:rsidRPr="00754D7E" w:rsidRDefault="00E66786" w:rsidP="00E66786">
      <w:pPr>
        <w:pStyle w:val="a2"/>
      </w:pPr>
      <w:r w:rsidRPr="00754D7E">
        <w:t>Необходимые капитальные затраты – 30,6 млн. руб.</w:t>
      </w:r>
    </w:p>
    <w:p w14:paraId="077671EC" w14:textId="77777777" w:rsidR="00E66786" w:rsidRPr="00754D7E" w:rsidRDefault="00E66786" w:rsidP="00E66786">
      <w:pPr>
        <w:pStyle w:val="a2"/>
      </w:pPr>
      <w:r w:rsidRPr="00754D7E">
        <w:t>Обоснование мероприятия - генеральный план городского поселения Пойковский.</w:t>
      </w:r>
    </w:p>
    <w:p w14:paraId="65FD1A76" w14:textId="7B7AF71C" w:rsidR="00E66786" w:rsidRPr="00754D7E" w:rsidRDefault="00E66786" w:rsidP="00E66786">
      <w:pPr>
        <w:pStyle w:val="a2"/>
      </w:pPr>
      <w:r w:rsidRPr="00754D7E">
        <w:t>Целью реализации проекта является организация отвода поверхностных дождевых стоков с застроенной территории.</w:t>
      </w:r>
    </w:p>
    <w:p w14:paraId="39ED15C2" w14:textId="0F19CD14" w:rsidR="00E66786" w:rsidRPr="00754D7E" w:rsidRDefault="00E66786" w:rsidP="00E66786">
      <w:pPr>
        <w:pStyle w:val="a2"/>
      </w:pPr>
      <w:r w:rsidRPr="00754D7E">
        <w:t>Технические параметры проекта включают в себя строительство железобетонных лотков. Протяженность проектируемых сетей 2.6 км, (технические характеристики системы водоотвода, а также их расположение уточняются на стадии подготовки рабочей документации после проведения соответствующих инженерно-технических изысканий).</w:t>
      </w:r>
    </w:p>
    <w:p w14:paraId="576874BD" w14:textId="0D6695D3" w:rsidR="00E66786" w:rsidRPr="00754D7E" w:rsidRDefault="00E66786" w:rsidP="00E66786">
      <w:pPr>
        <w:pStyle w:val="a2"/>
      </w:pPr>
      <w:r w:rsidRPr="00754D7E">
        <w:t>Ожидаемый эффект - организация отвода поверхностных дождевых стоков с застроенной территории, уменьшение подтопления территории, увеличение степени надежности и бесперебойности отведения сточных вод в течение суток, обеспечение экологической и санитарно-эпидемиологической безопасности.</w:t>
      </w:r>
    </w:p>
    <w:p w14:paraId="3AAC7196" w14:textId="5CD90C39" w:rsidR="00E70AC3" w:rsidRPr="00754D7E" w:rsidRDefault="00E70AC3" w:rsidP="00820E8D">
      <w:pPr>
        <w:pStyle w:val="14"/>
        <w:numPr>
          <w:ilvl w:val="0"/>
          <w:numId w:val="33"/>
        </w:numPr>
        <w:rPr>
          <w:b/>
          <w:lang w:eastAsia="x-none"/>
        </w:rPr>
      </w:pPr>
      <w:r w:rsidRPr="00754D7E">
        <w:rPr>
          <w:b/>
          <w:lang w:eastAsia="x-none"/>
        </w:rPr>
        <w:t>Инвестиционный проект «Строительство насосной станции в пгт. Пойковский».</w:t>
      </w:r>
    </w:p>
    <w:p w14:paraId="048E4F0D" w14:textId="55C5D610" w:rsidR="00E70AC3" w:rsidRPr="00754D7E" w:rsidRDefault="00E70AC3" w:rsidP="00E70AC3">
      <w:pPr>
        <w:pStyle w:val="a2"/>
      </w:pPr>
      <w:r w:rsidRPr="00754D7E">
        <w:t xml:space="preserve">Номер инвестиционного проекта - № </w:t>
      </w:r>
      <w:r w:rsidR="00D36797" w:rsidRPr="00754D7E">
        <w:rPr>
          <w:lang w:val="en-US"/>
        </w:rPr>
        <w:t>3.17</w:t>
      </w:r>
      <w:r w:rsidRPr="00754D7E">
        <w:t>.</w:t>
      </w:r>
    </w:p>
    <w:p w14:paraId="627B6B1B" w14:textId="77777777" w:rsidR="00E70AC3" w:rsidRPr="00754D7E" w:rsidRDefault="00E70AC3" w:rsidP="00E70AC3">
      <w:pPr>
        <w:pStyle w:val="a2"/>
      </w:pPr>
      <w:r w:rsidRPr="00754D7E">
        <w:t>Срок реализации проекта –2035 гг.</w:t>
      </w:r>
    </w:p>
    <w:p w14:paraId="33C8CC4B" w14:textId="37AAFB8D" w:rsidR="00E70AC3" w:rsidRPr="00754D7E" w:rsidRDefault="00E70AC3" w:rsidP="00E70AC3">
      <w:pPr>
        <w:pStyle w:val="a2"/>
      </w:pPr>
      <w:r w:rsidRPr="00754D7E">
        <w:t>Необходимые капитальные затраты – 2,0 млн. руб.</w:t>
      </w:r>
    </w:p>
    <w:p w14:paraId="395218C9" w14:textId="77777777" w:rsidR="00E70AC3" w:rsidRPr="00754D7E" w:rsidRDefault="00E70AC3" w:rsidP="00E70AC3">
      <w:pPr>
        <w:pStyle w:val="a2"/>
      </w:pPr>
      <w:r w:rsidRPr="00754D7E">
        <w:t>Обоснование мероприятия - генеральный план городского поселения Пойковский.</w:t>
      </w:r>
    </w:p>
    <w:p w14:paraId="1D8DB20F" w14:textId="4EE68CE5" w:rsidR="00E70AC3" w:rsidRPr="00754D7E" w:rsidRDefault="00E70AC3" w:rsidP="00E70AC3">
      <w:pPr>
        <w:pStyle w:val="a2"/>
      </w:pPr>
      <w:r w:rsidRPr="00754D7E">
        <w:t>Целью реализации проекта является создание основных средств насосной станции поверхностного стока, обеспечение экологической и санитарно-эпидемиологической безопасности.</w:t>
      </w:r>
    </w:p>
    <w:p w14:paraId="5FF4B786" w14:textId="3FC76538" w:rsidR="00E70AC3" w:rsidRPr="00754D7E" w:rsidRDefault="00E70AC3" w:rsidP="00E70AC3">
      <w:pPr>
        <w:pStyle w:val="a2"/>
      </w:pPr>
      <w:r w:rsidRPr="00754D7E">
        <w:t>Технические параметры проекта включают в себя строительство нососной станции поверхностного стока, (технические характеристики очистных сооружений, а также их расположение уточняются на стадии подготовки рабочей документации после проведения соответствующих инженерно-технических изысканий).</w:t>
      </w:r>
    </w:p>
    <w:p w14:paraId="4A3173DC" w14:textId="5F82D914" w:rsidR="00E70AC3" w:rsidRPr="00754D7E" w:rsidRDefault="00E70AC3" w:rsidP="00E70AC3">
      <w:pPr>
        <w:pStyle w:val="a2"/>
      </w:pPr>
      <w:r w:rsidRPr="00754D7E">
        <w:t>Ожидаемый эффект - обеспечение экологической и санитарно-эпидемиологической безопасности на территории.</w:t>
      </w:r>
    </w:p>
    <w:p w14:paraId="6733F592" w14:textId="77777777" w:rsidR="00434DAD" w:rsidRPr="00754D7E" w:rsidRDefault="00434DAD" w:rsidP="00434DAD">
      <w:pPr>
        <w:pStyle w:val="a2"/>
        <w:rPr>
          <w:lang w:eastAsia="x-none"/>
        </w:rPr>
      </w:pPr>
    </w:p>
    <w:p w14:paraId="3AC5D03A" w14:textId="77777777" w:rsidR="00014E3A" w:rsidRPr="00754D7E" w:rsidRDefault="00014E3A" w:rsidP="00014E3A">
      <w:pPr>
        <w:pStyle w:val="1"/>
        <w:ind w:firstLine="0"/>
      </w:pPr>
      <w:bookmarkStart w:id="578" w:name="_Toc483490412"/>
      <w:bookmarkStart w:id="579" w:name="_Toc483491429"/>
      <w:bookmarkStart w:id="580" w:name="_Toc483996676"/>
      <w:bookmarkStart w:id="581" w:name="_Toc484005683"/>
      <w:bookmarkStart w:id="582" w:name="_Toc484006930"/>
      <w:bookmarkStart w:id="583" w:name="_Toc484012289"/>
      <w:bookmarkStart w:id="584" w:name="_Toc484012434"/>
      <w:bookmarkStart w:id="585" w:name="_Toc484013225"/>
      <w:bookmarkStart w:id="586" w:name="_Toc484014625"/>
      <w:r w:rsidRPr="00754D7E">
        <w:lastRenderedPageBreak/>
        <w:t>Перспективная схема электроснабжения</w:t>
      </w:r>
      <w:bookmarkEnd w:id="578"/>
      <w:bookmarkEnd w:id="579"/>
      <w:bookmarkEnd w:id="580"/>
      <w:bookmarkEnd w:id="581"/>
      <w:bookmarkEnd w:id="582"/>
      <w:bookmarkEnd w:id="583"/>
      <w:bookmarkEnd w:id="584"/>
      <w:bookmarkEnd w:id="585"/>
      <w:bookmarkEnd w:id="586"/>
    </w:p>
    <w:p w14:paraId="25EB94ED" w14:textId="215CA227" w:rsidR="008A558E" w:rsidRPr="00754D7E" w:rsidRDefault="008A558E" w:rsidP="008A558E">
      <w:pPr>
        <w:pStyle w:val="a2"/>
      </w:pPr>
      <w:r w:rsidRPr="00754D7E">
        <w:t>Развитие системы электроснабжения в соответствии с мероприятиями Программы позволит полностью покрыть существующие нагрузки системы электроснабжения, их прогнозируемый прирост в течение 2017 - 2035 годов и создать резерв для устойчивого функционирования системы электроснабжения и обеспечения прироста новых нагрузок последующего периода.</w:t>
      </w:r>
    </w:p>
    <w:p w14:paraId="59BD0011" w14:textId="77777777" w:rsidR="008A558E" w:rsidRPr="00754D7E" w:rsidRDefault="008A558E" w:rsidP="008A558E">
      <w:pPr>
        <w:pStyle w:val="a2"/>
      </w:pPr>
      <w:r w:rsidRPr="00754D7E">
        <w:t>Мероприятия инвестиционных проектов разработаны на основании следующих документов:</w:t>
      </w:r>
    </w:p>
    <w:p w14:paraId="42B88051" w14:textId="7AC8410F" w:rsidR="008A558E" w:rsidRPr="00754D7E" w:rsidRDefault="008A558E" w:rsidP="00820E8D">
      <w:pPr>
        <w:pStyle w:val="a7"/>
        <w:numPr>
          <w:ilvl w:val="0"/>
          <w:numId w:val="18"/>
        </w:numPr>
        <w:snapToGrid w:val="0"/>
      </w:pPr>
      <w:r w:rsidRPr="00754D7E">
        <w:t xml:space="preserve">генерального плана </w:t>
      </w:r>
      <w:r w:rsidRPr="00754D7E">
        <w:rPr>
          <w:lang w:val="ru-RU"/>
        </w:rPr>
        <w:t>городского поселения Пойковский</w:t>
      </w:r>
      <w:r w:rsidRPr="00754D7E">
        <w:t>, предусматривающего создание условий для комфортного проживания населения, определение основных направлений и параметров пространственного с учетом роста численности населения;</w:t>
      </w:r>
    </w:p>
    <w:p w14:paraId="3B1F6BBB" w14:textId="6EB138DE" w:rsidR="008A558E" w:rsidRPr="00754D7E" w:rsidRDefault="008A558E" w:rsidP="00820E8D">
      <w:pPr>
        <w:pStyle w:val="a7"/>
        <w:numPr>
          <w:ilvl w:val="0"/>
          <w:numId w:val="18"/>
        </w:numPr>
        <w:snapToGrid w:val="0"/>
      </w:pPr>
      <w:r w:rsidRPr="00754D7E">
        <w:t>проектов планиров</w:t>
      </w:r>
      <w:r w:rsidRPr="00754D7E">
        <w:rPr>
          <w:lang w:val="ru-RU"/>
        </w:rPr>
        <w:t>ки и межевания территории</w:t>
      </w:r>
      <w:r w:rsidRPr="00754D7E">
        <w:t>, предусматривающих установление параметров планируемого развития</w:t>
      </w:r>
      <w:r w:rsidRPr="00754D7E">
        <w:rPr>
          <w:lang w:val="ru-RU"/>
        </w:rPr>
        <w:t>.</w:t>
      </w:r>
    </w:p>
    <w:p w14:paraId="7E6850D9" w14:textId="153986DB" w:rsidR="008A558E" w:rsidRPr="00754D7E" w:rsidRDefault="008A558E" w:rsidP="008A558E">
      <w:pPr>
        <w:pStyle w:val="a2"/>
      </w:pPr>
      <w:r w:rsidRPr="00754D7E">
        <w:t>На основе перечня мероприятий, реализуемых в 2017 - 2035 годы в рамках развития системы электроснабжения, сформирован перечень инвестиционных проектов, которые должны обеспечить достижение целевых показателей развития системы электроснабжения городского поселения.</w:t>
      </w:r>
    </w:p>
    <w:p w14:paraId="3AC5D046" w14:textId="02F27E7C" w:rsidR="00014E3A" w:rsidRPr="00754D7E" w:rsidRDefault="008A558E" w:rsidP="008A558E">
      <w:pPr>
        <w:pStyle w:val="a2"/>
      </w:pPr>
      <w:r w:rsidRPr="00754D7E">
        <w:t>Детальная характеристика инвестиционных проектов представлена в Приложении 10.</w:t>
      </w:r>
    </w:p>
    <w:p w14:paraId="3AC5D047" w14:textId="77777777" w:rsidR="00014E3A" w:rsidRPr="00754D7E" w:rsidRDefault="00014E3A" w:rsidP="00014E3A">
      <w:pPr>
        <w:pStyle w:val="2"/>
        <w:ind w:left="567" w:hanging="142"/>
      </w:pPr>
      <w:bookmarkStart w:id="587" w:name="_Toc410145689"/>
      <w:bookmarkStart w:id="588" w:name="_Toc483490413"/>
      <w:bookmarkStart w:id="589" w:name="_Toc483491430"/>
      <w:bookmarkStart w:id="590" w:name="_Toc483996677"/>
      <w:bookmarkStart w:id="591" w:name="_Toc484005684"/>
      <w:bookmarkStart w:id="592" w:name="_Toc484006931"/>
      <w:bookmarkStart w:id="593" w:name="_Toc484012290"/>
      <w:bookmarkStart w:id="594" w:name="_Toc484012435"/>
      <w:bookmarkStart w:id="595" w:name="_Toc484013226"/>
      <w:bookmarkStart w:id="596" w:name="_Toc484014626"/>
      <w:r w:rsidRPr="00754D7E">
        <w:t>Реконструкция и техническое перевооружение объектов и сетей электроснабжения</w:t>
      </w:r>
      <w:bookmarkEnd w:id="587"/>
      <w:bookmarkEnd w:id="588"/>
      <w:bookmarkEnd w:id="589"/>
      <w:bookmarkEnd w:id="590"/>
      <w:bookmarkEnd w:id="591"/>
      <w:bookmarkEnd w:id="592"/>
      <w:bookmarkEnd w:id="593"/>
      <w:bookmarkEnd w:id="594"/>
      <w:bookmarkEnd w:id="595"/>
      <w:bookmarkEnd w:id="596"/>
    </w:p>
    <w:p w14:paraId="2563D966" w14:textId="5BF05BD8" w:rsidR="00946666" w:rsidRPr="00754D7E" w:rsidRDefault="00186473" w:rsidP="00820E8D">
      <w:pPr>
        <w:pStyle w:val="14"/>
        <w:numPr>
          <w:ilvl w:val="0"/>
          <w:numId w:val="29"/>
        </w:numPr>
        <w:rPr>
          <w:b/>
        </w:rPr>
      </w:pPr>
      <w:r w:rsidRPr="00754D7E">
        <w:rPr>
          <w:b/>
          <w:lang w:eastAsia="x-none"/>
        </w:rPr>
        <w:t xml:space="preserve"> </w:t>
      </w:r>
      <w:r w:rsidR="00946666" w:rsidRPr="00754D7E">
        <w:rPr>
          <w:b/>
        </w:rPr>
        <w:t xml:space="preserve">Инвестиционный </w:t>
      </w:r>
      <w:r w:rsidR="003621BC" w:rsidRPr="00754D7E">
        <w:rPr>
          <w:b/>
        </w:rPr>
        <w:t>проект «Реконструкция ЛЭП 35 кВ</w:t>
      </w:r>
    </w:p>
    <w:p w14:paraId="0297DEF2" w14:textId="77777777" w:rsidR="00946666" w:rsidRPr="00754D7E" w:rsidRDefault="00946666" w:rsidP="00946666">
      <w:pPr>
        <w:pStyle w:val="a2"/>
      </w:pPr>
      <w:r w:rsidRPr="00754D7E">
        <w:t>Номер инвестиционного проекта - № 4.1.</w:t>
      </w:r>
    </w:p>
    <w:p w14:paraId="1750A8EE" w14:textId="4B6EA095" w:rsidR="00946666" w:rsidRPr="00754D7E" w:rsidRDefault="00946666" w:rsidP="00946666">
      <w:pPr>
        <w:pStyle w:val="a2"/>
      </w:pPr>
      <w:r w:rsidRPr="00754D7E">
        <w:t xml:space="preserve">Срок реализации проекта – </w:t>
      </w:r>
      <w:r w:rsidR="003D30C3" w:rsidRPr="00754D7E">
        <w:t>202</w:t>
      </w:r>
      <w:r w:rsidR="007D6324" w:rsidRPr="00754D7E">
        <w:t>2</w:t>
      </w:r>
      <w:r w:rsidR="003D30C3" w:rsidRPr="00754D7E">
        <w:t xml:space="preserve"> - </w:t>
      </w:r>
      <w:r w:rsidR="00702F69" w:rsidRPr="00754D7E">
        <w:t>202</w:t>
      </w:r>
      <w:r w:rsidR="00785E87" w:rsidRPr="00754D7E">
        <w:t>5</w:t>
      </w:r>
      <w:r w:rsidRPr="00754D7E">
        <w:t xml:space="preserve"> </w:t>
      </w:r>
      <w:r w:rsidR="003D30C3" w:rsidRPr="00754D7E">
        <w:t>г</w:t>
      </w:r>
      <w:r w:rsidRPr="00754D7E">
        <w:t>г.</w:t>
      </w:r>
    </w:p>
    <w:p w14:paraId="0C6D8317" w14:textId="29F6D946" w:rsidR="00946666" w:rsidRPr="00754D7E" w:rsidRDefault="00946666" w:rsidP="00946666">
      <w:pPr>
        <w:pStyle w:val="a2"/>
      </w:pPr>
      <w:r w:rsidRPr="00754D7E">
        <w:t xml:space="preserve">Необходимые капитальные затраты – </w:t>
      </w:r>
      <w:r w:rsidR="00201ED4" w:rsidRPr="00754D7E">
        <w:t>46,78</w:t>
      </w:r>
      <w:r w:rsidRPr="00754D7E">
        <w:t xml:space="preserve"> млн. руб.</w:t>
      </w:r>
    </w:p>
    <w:p w14:paraId="604ABE8E" w14:textId="572FF50C" w:rsidR="00946666" w:rsidRPr="00754D7E" w:rsidRDefault="00946666" w:rsidP="00946666">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2E7D2614" w14:textId="59AB88D0" w:rsidR="00946666" w:rsidRPr="00754D7E" w:rsidRDefault="00946666" w:rsidP="00946666">
      <w:pPr>
        <w:pStyle w:val="a2"/>
      </w:pPr>
      <w:r w:rsidRPr="00754D7E">
        <w:t>Целью реализации проекта является</w:t>
      </w:r>
      <w:r w:rsidR="005B5DA1" w:rsidRPr="00754D7E">
        <w:t xml:space="preserve"> повышение уровня надежности системы электроснабжения по средствам</w:t>
      </w:r>
      <w:r w:rsidRPr="00754D7E">
        <w:t xml:space="preserve"> </w:t>
      </w:r>
      <w:r w:rsidR="00702F69" w:rsidRPr="00754D7E">
        <w:t>включение в работу недействующего участка ЛЭП 35 кВ между ПС 35/6 кВ «Больничная» и ПС 35/6 кВ № 6</w:t>
      </w:r>
      <w:r w:rsidR="00672ADF" w:rsidRPr="00754D7E">
        <w:t>, а также замена изношенных сетей 35 кВ на участке между ПС 35/6 кВ «Больничная» и ПС 35/6 кВ № 14</w:t>
      </w:r>
      <w:r w:rsidRPr="00754D7E">
        <w:t xml:space="preserve">. </w:t>
      </w:r>
    </w:p>
    <w:p w14:paraId="122A949A" w14:textId="2496DC45" w:rsidR="00946666" w:rsidRPr="00754D7E" w:rsidRDefault="00946666" w:rsidP="00946666">
      <w:pPr>
        <w:pStyle w:val="a2"/>
      </w:pPr>
      <w:r w:rsidRPr="00754D7E">
        <w:t xml:space="preserve">Технические параметры проекта включают в себя замену </w:t>
      </w:r>
      <w:r w:rsidR="00702F69" w:rsidRPr="00754D7E">
        <w:t>опор и проводов</w:t>
      </w:r>
      <w:r w:rsidR="00672ADF" w:rsidRPr="00754D7E">
        <w:t xml:space="preserve"> </w:t>
      </w:r>
      <w:r w:rsidR="00702F69" w:rsidRPr="00754D7E">
        <w:t>ЛЭП</w:t>
      </w:r>
      <w:r w:rsidR="00672ADF" w:rsidRPr="00754D7E">
        <w:t xml:space="preserve"> 35 кВ</w:t>
      </w:r>
      <w:r w:rsidR="00B80BF5" w:rsidRPr="00754D7E">
        <w:t xml:space="preserve"> общей протяженностью 10,4 км</w:t>
      </w:r>
      <w:r w:rsidRPr="00754D7E">
        <w:t xml:space="preserve">. </w:t>
      </w:r>
    </w:p>
    <w:p w14:paraId="4065E475" w14:textId="38AE718B" w:rsidR="000A2CAA" w:rsidRPr="00754D7E" w:rsidRDefault="00946666" w:rsidP="00946666">
      <w:pPr>
        <w:pStyle w:val="a2"/>
      </w:pPr>
      <w:r w:rsidRPr="00754D7E">
        <w:t xml:space="preserve">Ожидаемый эффект </w:t>
      </w:r>
      <w:r w:rsidR="00702F69" w:rsidRPr="00754D7E">
        <w:t>–</w:t>
      </w:r>
      <w:r w:rsidRPr="00754D7E">
        <w:t xml:space="preserve"> </w:t>
      </w:r>
      <w:r w:rsidR="00702F69" w:rsidRPr="00754D7E">
        <w:t>повышение уровня надежности работы системы в целом за счет создания кольцевой схемы питания</w:t>
      </w:r>
      <w:r w:rsidR="00672ADF" w:rsidRPr="00754D7E">
        <w:t xml:space="preserve"> в</w:t>
      </w:r>
      <w:r w:rsidR="00702F69" w:rsidRPr="00754D7E">
        <w:t xml:space="preserve"> сет</w:t>
      </w:r>
      <w:r w:rsidR="00672ADF" w:rsidRPr="00754D7E">
        <w:t>ях</w:t>
      </w:r>
      <w:r w:rsidR="00702F69" w:rsidRPr="00754D7E">
        <w:t xml:space="preserve"> 35 кВ</w:t>
      </w:r>
      <w:r w:rsidR="00672ADF" w:rsidRPr="00754D7E">
        <w:t>, снижение физического износа сетей, уровня потерь, ликвидация сетевых ограничений по присоединению к электрическим сетям новых потребителей и повышение качества предоставляемых услуг</w:t>
      </w:r>
      <w:r w:rsidR="000A2CAA" w:rsidRPr="00754D7E">
        <w:t>.</w:t>
      </w:r>
    </w:p>
    <w:p w14:paraId="45F82621" w14:textId="3D6C850C" w:rsidR="000A2CAA" w:rsidRPr="00754D7E" w:rsidRDefault="000A2CAA" w:rsidP="00820E8D">
      <w:pPr>
        <w:pStyle w:val="14"/>
        <w:numPr>
          <w:ilvl w:val="0"/>
          <w:numId w:val="29"/>
        </w:numPr>
        <w:rPr>
          <w:b/>
        </w:rPr>
      </w:pPr>
      <w:r w:rsidRPr="00754D7E">
        <w:rPr>
          <w:b/>
        </w:rPr>
        <w:t>Инвестиционный проект «Реконструкция</w:t>
      </w:r>
      <w:r w:rsidR="007A62A6" w:rsidRPr="00754D7E">
        <w:rPr>
          <w:b/>
        </w:rPr>
        <w:t xml:space="preserve"> </w:t>
      </w:r>
      <w:r w:rsidRPr="00754D7E">
        <w:rPr>
          <w:b/>
        </w:rPr>
        <w:t>воздушн</w:t>
      </w:r>
      <w:r w:rsidR="007A62A6" w:rsidRPr="00754D7E">
        <w:rPr>
          <w:b/>
        </w:rPr>
        <w:t>ых</w:t>
      </w:r>
      <w:r w:rsidR="003621BC" w:rsidRPr="00754D7E">
        <w:rPr>
          <w:b/>
        </w:rPr>
        <w:t xml:space="preserve"> ЛЭП 6 кВ»</w:t>
      </w:r>
    </w:p>
    <w:p w14:paraId="5BDBA5F7" w14:textId="26E83FFC" w:rsidR="000A2CAA" w:rsidRPr="00754D7E" w:rsidRDefault="000A2CAA" w:rsidP="000A2CAA">
      <w:pPr>
        <w:pStyle w:val="a2"/>
      </w:pPr>
      <w:r w:rsidRPr="00754D7E">
        <w:t>Номер инвестиционного проекта - № 4.2.</w:t>
      </w:r>
    </w:p>
    <w:p w14:paraId="147AD6BD" w14:textId="74022784" w:rsidR="000A2CAA" w:rsidRPr="00754D7E" w:rsidRDefault="000A2CAA" w:rsidP="000A2CAA">
      <w:pPr>
        <w:pStyle w:val="a2"/>
      </w:pPr>
      <w:r w:rsidRPr="00754D7E">
        <w:t xml:space="preserve">Срок реализации проекта – </w:t>
      </w:r>
      <w:r w:rsidR="003D30C3" w:rsidRPr="00754D7E">
        <w:t>202</w:t>
      </w:r>
      <w:r w:rsidR="007D6324" w:rsidRPr="00754D7E">
        <w:t>2</w:t>
      </w:r>
      <w:r w:rsidR="003D30C3" w:rsidRPr="00754D7E">
        <w:t xml:space="preserve"> - </w:t>
      </w:r>
      <w:r w:rsidRPr="00754D7E">
        <w:t xml:space="preserve">2025 </w:t>
      </w:r>
      <w:r w:rsidR="003D30C3" w:rsidRPr="00754D7E">
        <w:t>г</w:t>
      </w:r>
      <w:r w:rsidRPr="00754D7E">
        <w:t>г.</w:t>
      </w:r>
    </w:p>
    <w:p w14:paraId="478CDA9D" w14:textId="07B2D7A2" w:rsidR="000A2CAA" w:rsidRPr="00754D7E" w:rsidRDefault="000A2CAA" w:rsidP="000A2CAA">
      <w:pPr>
        <w:pStyle w:val="a2"/>
      </w:pPr>
      <w:r w:rsidRPr="00754D7E">
        <w:t xml:space="preserve">Необходимые капитальные затраты – </w:t>
      </w:r>
      <w:r w:rsidR="001B0A8B" w:rsidRPr="00754D7E">
        <w:t>4</w:t>
      </w:r>
      <w:r w:rsidRPr="00754D7E">
        <w:t>,</w:t>
      </w:r>
      <w:r w:rsidR="001B0A8B" w:rsidRPr="00754D7E">
        <w:t>27</w:t>
      </w:r>
      <w:r w:rsidRPr="00754D7E">
        <w:t xml:space="preserve"> млн. руб.</w:t>
      </w:r>
    </w:p>
    <w:p w14:paraId="01AB9D98" w14:textId="77777777" w:rsidR="000A2CAA" w:rsidRPr="00754D7E" w:rsidRDefault="000A2CAA" w:rsidP="000A2CAA">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2FC97A8E" w14:textId="0A4FE424" w:rsidR="000A2CAA" w:rsidRPr="00754D7E" w:rsidRDefault="000A2CAA" w:rsidP="000A2CAA">
      <w:pPr>
        <w:pStyle w:val="a2"/>
      </w:pPr>
      <w:r w:rsidRPr="00754D7E">
        <w:t xml:space="preserve">Целью реализации проекта является </w:t>
      </w:r>
      <w:r w:rsidR="00771632" w:rsidRPr="00754D7E">
        <w:t>повышение уровня надежности работы системы электроснабжения.</w:t>
      </w:r>
      <w:r w:rsidRPr="00754D7E">
        <w:t xml:space="preserve"> </w:t>
      </w:r>
    </w:p>
    <w:p w14:paraId="5F6F651D" w14:textId="20370D6C" w:rsidR="000A2CAA" w:rsidRPr="00754D7E" w:rsidRDefault="000A2CAA" w:rsidP="000A2CAA">
      <w:pPr>
        <w:pStyle w:val="a2"/>
      </w:pPr>
      <w:r w:rsidRPr="00754D7E">
        <w:lastRenderedPageBreak/>
        <w:t xml:space="preserve">Технические параметры проекта включают в себя замену несущих конструкций </w:t>
      </w:r>
      <w:r w:rsidR="000564C6" w:rsidRPr="00754D7E">
        <w:t>опор ЛЭП</w:t>
      </w:r>
      <w:r w:rsidRPr="00754D7E">
        <w:t xml:space="preserve"> и </w:t>
      </w:r>
      <w:r w:rsidR="007A62A6" w:rsidRPr="00754D7E">
        <w:t xml:space="preserve">монтаж </w:t>
      </w:r>
      <w:r w:rsidR="000564C6" w:rsidRPr="00754D7E">
        <w:t>проводов</w:t>
      </w:r>
      <w:r w:rsidRPr="00754D7E">
        <w:t xml:space="preserve"> второй цепи</w:t>
      </w:r>
      <w:r w:rsidR="007A62A6" w:rsidRPr="00754D7E">
        <w:t xml:space="preserve"> общей протяженностью 1,9 км</w:t>
      </w:r>
      <w:r w:rsidRPr="00754D7E">
        <w:t>.</w:t>
      </w:r>
    </w:p>
    <w:p w14:paraId="4F86FDF9" w14:textId="1B533E94" w:rsidR="000A2CAA" w:rsidRPr="00754D7E" w:rsidRDefault="000A2CAA" w:rsidP="000A2CAA">
      <w:pPr>
        <w:pStyle w:val="a2"/>
      </w:pPr>
      <w:r w:rsidRPr="00754D7E">
        <w:t xml:space="preserve">Ожидаемый эффект – повышение уровня надежности </w:t>
      </w:r>
      <w:r w:rsidR="00BF0221" w:rsidRPr="00754D7E">
        <w:t>электроснабжения потребителей</w:t>
      </w:r>
      <w:r w:rsidRPr="00754D7E">
        <w:t>, снижение физического износа сетей, уровня потерь, ликвидация сетевых ограничений по присоединению к электрическим сетям новых потребителей и повышение качества предоставляемых услуг</w:t>
      </w:r>
      <w:r w:rsidR="00BF0221" w:rsidRPr="00754D7E">
        <w:t>.</w:t>
      </w:r>
      <w:r w:rsidR="00B61B59" w:rsidRPr="00754D7E">
        <w:t xml:space="preserve"> </w:t>
      </w:r>
    </w:p>
    <w:p w14:paraId="41DE7EA5" w14:textId="1EEF4294" w:rsidR="00B80BF5" w:rsidRPr="00754D7E" w:rsidRDefault="00B80BF5" w:rsidP="00820E8D">
      <w:pPr>
        <w:pStyle w:val="14"/>
        <w:numPr>
          <w:ilvl w:val="0"/>
          <w:numId w:val="29"/>
        </w:numPr>
        <w:rPr>
          <w:b/>
        </w:rPr>
      </w:pPr>
      <w:r w:rsidRPr="00754D7E">
        <w:rPr>
          <w:b/>
        </w:rPr>
        <w:t>Инвестиционный проект «Реконструкция трансформаторных подстанций ТП 6/0,4 кВ</w:t>
      </w:r>
      <w:r w:rsidR="00DA02C0" w:rsidRPr="00754D7E">
        <w:rPr>
          <w:b/>
        </w:rPr>
        <w:t>»</w:t>
      </w:r>
    </w:p>
    <w:p w14:paraId="0FAD6194" w14:textId="14B7CF44" w:rsidR="00B80BF5" w:rsidRPr="00754D7E" w:rsidRDefault="00B80BF5" w:rsidP="00B80BF5">
      <w:pPr>
        <w:pStyle w:val="a2"/>
      </w:pPr>
      <w:r w:rsidRPr="00754D7E">
        <w:t>Номер инвестиционного проекта - № 4.</w:t>
      </w:r>
      <w:r w:rsidR="005C1714" w:rsidRPr="00754D7E">
        <w:t>3</w:t>
      </w:r>
      <w:r w:rsidRPr="00754D7E">
        <w:t>.</w:t>
      </w:r>
    </w:p>
    <w:p w14:paraId="098511E2" w14:textId="410AA403" w:rsidR="00B80BF5" w:rsidRPr="00754D7E" w:rsidRDefault="00B80BF5" w:rsidP="00B80BF5">
      <w:pPr>
        <w:pStyle w:val="a2"/>
      </w:pPr>
      <w:r w:rsidRPr="00754D7E">
        <w:t>Срок реализации проекта – 20</w:t>
      </w:r>
      <w:r w:rsidR="004733D7" w:rsidRPr="00754D7E">
        <w:t>18</w:t>
      </w:r>
      <w:r w:rsidRPr="00754D7E">
        <w:t xml:space="preserve"> - 2025 гг.</w:t>
      </w:r>
    </w:p>
    <w:p w14:paraId="510BB789" w14:textId="4D9FFFAB" w:rsidR="00B80BF5" w:rsidRPr="00754D7E" w:rsidRDefault="00B80BF5" w:rsidP="00B80BF5">
      <w:pPr>
        <w:pStyle w:val="a2"/>
      </w:pPr>
      <w:r w:rsidRPr="00754D7E">
        <w:t xml:space="preserve">Необходимые капитальные затраты – </w:t>
      </w:r>
      <w:r w:rsidR="00D33357" w:rsidRPr="00754D7E">
        <w:t>18</w:t>
      </w:r>
      <w:r w:rsidRPr="00754D7E">
        <w:t>,</w:t>
      </w:r>
      <w:r w:rsidR="00D33357" w:rsidRPr="00754D7E">
        <w:t>9</w:t>
      </w:r>
      <w:r w:rsidRPr="00754D7E">
        <w:t xml:space="preserve"> млн. руб.</w:t>
      </w:r>
    </w:p>
    <w:p w14:paraId="498CD198" w14:textId="77777777" w:rsidR="00B80BF5" w:rsidRPr="00754D7E" w:rsidRDefault="00B80BF5" w:rsidP="00B80BF5">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0CDBA871" w14:textId="64DA3EDB" w:rsidR="00DD6145" w:rsidRPr="00754D7E" w:rsidRDefault="00DD6145" w:rsidP="00DD6145">
      <w:pPr>
        <w:pStyle w:val="a2"/>
      </w:pPr>
      <w:r w:rsidRPr="00754D7E">
        <w:t>Целью реализации проекта является</w:t>
      </w:r>
      <w:r w:rsidR="006271A5" w:rsidRPr="00754D7E">
        <w:t xml:space="preserve"> увеличение трансформаторной мощности</w:t>
      </w:r>
      <w:r w:rsidR="005C1714" w:rsidRPr="00754D7E">
        <w:t>, а также</w:t>
      </w:r>
      <w:r w:rsidRPr="00754D7E">
        <w:t xml:space="preserve"> снижение общего уровня износа объектов электроснабжения. Реализация инвестиционного проекта позволит обеспечить надежное электроснабжения объектов жилищного фонда, объектов социального назначения, промышленных и коммунальных объектов, объектов транспортной инфраструктуры.</w:t>
      </w:r>
    </w:p>
    <w:p w14:paraId="61D9B1A5" w14:textId="5C8F2768" w:rsidR="00DD6145" w:rsidRPr="00754D7E" w:rsidRDefault="00DD6145" w:rsidP="00DD6145">
      <w:pPr>
        <w:pStyle w:val="a2"/>
      </w:pPr>
      <w:r w:rsidRPr="00754D7E">
        <w:t>Проект</w:t>
      </w:r>
      <w:r w:rsidR="005C1714" w:rsidRPr="00754D7E">
        <w:t xml:space="preserve"> </w:t>
      </w:r>
      <w:r w:rsidRPr="00754D7E">
        <w:t xml:space="preserve">включает в себя </w:t>
      </w:r>
      <w:r w:rsidR="005C1714" w:rsidRPr="00754D7E">
        <w:t>установку трансформаторов большей мощности и замену оборудования с</w:t>
      </w:r>
      <w:r w:rsidRPr="00754D7E">
        <w:t xml:space="preserve"> истекшим и истекающим сроком эксплуатации. Это позволит</w:t>
      </w:r>
      <w:r w:rsidR="005C1714" w:rsidRPr="00754D7E">
        <w:t xml:space="preserve"> создать возможность для подключения новых потребителей</w:t>
      </w:r>
      <w:r w:rsidR="006271A5" w:rsidRPr="00754D7E">
        <w:t xml:space="preserve"> и</w:t>
      </w:r>
      <w:r w:rsidRPr="00754D7E">
        <w:t xml:space="preserve"> повысить надежность </w:t>
      </w:r>
      <w:r w:rsidR="00FF7763" w:rsidRPr="00754D7E">
        <w:t>электроснабжения существующих</w:t>
      </w:r>
      <w:r w:rsidR="005C1714" w:rsidRPr="00754D7E">
        <w:t xml:space="preserve"> </w:t>
      </w:r>
      <w:r w:rsidRPr="00754D7E">
        <w:t xml:space="preserve">потребителей. </w:t>
      </w:r>
    </w:p>
    <w:p w14:paraId="12095CD8" w14:textId="365D77D0" w:rsidR="00B80BF5" w:rsidRPr="00754D7E" w:rsidRDefault="00DD6145" w:rsidP="00DD6145">
      <w:pPr>
        <w:pStyle w:val="a2"/>
      </w:pPr>
      <w:r w:rsidRPr="00754D7E">
        <w:t xml:space="preserve">Ожидаемый эффект </w:t>
      </w:r>
      <w:r w:rsidR="005C1714" w:rsidRPr="00754D7E">
        <w:t>–</w:t>
      </w:r>
      <w:r w:rsidRPr="00754D7E">
        <w:t xml:space="preserve"> </w:t>
      </w:r>
      <w:r w:rsidR="005C1714" w:rsidRPr="00754D7E">
        <w:t xml:space="preserve">возможность подключения новых потребителей, </w:t>
      </w:r>
      <w:r w:rsidRPr="00754D7E">
        <w:t>снижение аварийности системы электроснабжения, снижения физического износа оборудования и воздействия на окружающую среду.</w:t>
      </w:r>
    </w:p>
    <w:p w14:paraId="29EE1AAF" w14:textId="46981EF1" w:rsidR="007950B4" w:rsidRPr="00754D7E" w:rsidRDefault="007950B4" w:rsidP="00820E8D">
      <w:pPr>
        <w:pStyle w:val="14"/>
        <w:numPr>
          <w:ilvl w:val="0"/>
          <w:numId w:val="29"/>
        </w:numPr>
        <w:rPr>
          <w:b/>
        </w:rPr>
      </w:pPr>
      <w:r w:rsidRPr="00754D7E">
        <w:rPr>
          <w:b/>
        </w:rPr>
        <w:t>Инвестиционный проект «Ежегодный капитальный</w:t>
      </w:r>
      <w:r w:rsidR="00A67B6F" w:rsidRPr="00754D7E">
        <w:rPr>
          <w:b/>
        </w:rPr>
        <w:t xml:space="preserve"> ремонт сетей напряжением 6 кВ»</w:t>
      </w:r>
    </w:p>
    <w:p w14:paraId="2E8280B2" w14:textId="12736C49" w:rsidR="007950B4" w:rsidRPr="00754D7E" w:rsidRDefault="007950B4" w:rsidP="007950B4">
      <w:pPr>
        <w:pStyle w:val="a2"/>
      </w:pPr>
      <w:r w:rsidRPr="00754D7E">
        <w:t>Номер инвестиционного проекта - № 4.4.</w:t>
      </w:r>
    </w:p>
    <w:p w14:paraId="5F8FED53" w14:textId="007BAD6A" w:rsidR="007950B4" w:rsidRPr="00754D7E" w:rsidRDefault="007950B4" w:rsidP="007950B4">
      <w:pPr>
        <w:pStyle w:val="a2"/>
      </w:pPr>
      <w:r w:rsidRPr="00754D7E">
        <w:t>Срок реализации проекта – 2018 - 2035 гг.</w:t>
      </w:r>
    </w:p>
    <w:p w14:paraId="2F907FFD" w14:textId="1FC9B318" w:rsidR="007950B4" w:rsidRPr="00754D7E" w:rsidRDefault="007950B4" w:rsidP="007950B4">
      <w:pPr>
        <w:pStyle w:val="a2"/>
      </w:pPr>
      <w:r w:rsidRPr="00754D7E">
        <w:t xml:space="preserve">Необходимые капитальные затраты – </w:t>
      </w:r>
      <w:r w:rsidR="009F6FE8" w:rsidRPr="00754D7E">
        <w:t>93</w:t>
      </w:r>
      <w:r w:rsidRPr="00754D7E">
        <w:t>,</w:t>
      </w:r>
      <w:r w:rsidR="009F6FE8" w:rsidRPr="00754D7E">
        <w:t>42</w:t>
      </w:r>
      <w:r w:rsidRPr="00754D7E">
        <w:t xml:space="preserve"> млн. руб.</w:t>
      </w:r>
    </w:p>
    <w:p w14:paraId="558AE9E5" w14:textId="77777777" w:rsidR="007950B4" w:rsidRPr="00754D7E" w:rsidRDefault="007950B4" w:rsidP="007950B4">
      <w:pPr>
        <w:pStyle w:val="a2"/>
      </w:pPr>
      <w:r w:rsidRPr="00754D7E">
        <w:t>Обоснование мероприятия – повышение надежности.</w:t>
      </w:r>
    </w:p>
    <w:p w14:paraId="4D3BDFFD" w14:textId="6B8D6A0D" w:rsidR="007950B4" w:rsidRPr="00754D7E" w:rsidRDefault="007950B4" w:rsidP="007950B4">
      <w:pPr>
        <w:pStyle w:val="a2"/>
        <w:rPr>
          <w:lang w:eastAsia="x-none"/>
        </w:rPr>
      </w:pPr>
      <w:r w:rsidRPr="00754D7E">
        <w:rPr>
          <w:lang w:eastAsia="x-none"/>
        </w:rPr>
        <w:t xml:space="preserve">Целью реализации проекта является </w:t>
      </w:r>
      <w:r w:rsidRPr="00754D7E">
        <w:t>снижение общего уровня износа сетей электроснабжения</w:t>
      </w:r>
      <w:r w:rsidRPr="00754D7E">
        <w:rPr>
          <w:lang w:eastAsia="x-none"/>
        </w:rPr>
        <w:t xml:space="preserve">.  </w:t>
      </w:r>
      <w:r w:rsidRPr="00754D7E">
        <w:t>Реализация инвестиционного проекта позволит обеспечить надежное электроснабжения объектов жилищного фонда, объектов социального назначения, промышленных и коммунальных объектов, объектов транспортной инфраструктуры от всех видов источников электроэнергии, независимо от их имущественной принадлежности.</w:t>
      </w:r>
    </w:p>
    <w:p w14:paraId="0D0CD909" w14:textId="688B1BF2" w:rsidR="007950B4" w:rsidRPr="00754D7E" w:rsidRDefault="007950B4" w:rsidP="007950B4">
      <w:pPr>
        <w:pStyle w:val="a2"/>
      </w:pPr>
      <w:r w:rsidRPr="00754D7E">
        <w:t xml:space="preserve">Технические параметры проекта включают в себя замену участков сетей электроснабжения с истекающим и истекшим сроком эксплуатации, что позволит понизить интенсивность отказов в работе системы, повышение эксплуатационной надежности, повышение уровня электро- и пожаробезопасности при эксплуатации. Планируемая перекладка и замена сетей ориентировочно составит </w:t>
      </w:r>
      <w:r w:rsidR="009F6FE8" w:rsidRPr="00754D7E">
        <w:t>3</w:t>
      </w:r>
      <w:r w:rsidRPr="00754D7E">
        <w:t xml:space="preserve"> км в год.</w:t>
      </w:r>
    </w:p>
    <w:p w14:paraId="40EEE5DE" w14:textId="77777777" w:rsidR="007950B4" w:rsidRPr="00754D7E" w:rsidRDefault="007950B4" w:rsidP="007950B4">
      <w:pPr>
        <w:pStyle w:val="a2"/>
      </w:pPr>
      <w:r w:rsidRPr="00754D7E">
        <w:t>Ожидаемый эффект - снижение аварийности системы коммунальной инфраструктуры, снижения физического износа сетей, уровня потерь, ликвидация сетевых ограничений по присоединению к электрическим сетям новых потребителей и повышение качества предоставляемых услуг.</w:t>
      </w:r>
    </w:p>
    <w:p w14:paraId="5198DE3D" w14:textId="77777777" w:rsidR="00A67B6F" w:rsidRPr="00754D7E" w:rsidRDefault="00A67B6F" w:rsidP="007950B4">
      <w:pPr>
        <w:pStyle w:val="a2"/>
      </w:pPr>
    </w:p>
    <w:p w14:paraId="5556966D" w14:textId="5EC46085" w:rsidR="007950B4" w:rsidRPr="00754D7E" w:rsidRDefault="007950B4" w:rsidP="00820E8D">
      <w:pPr>
        <w:pStyle w:val="14"/>
        <w:numPr>
          <w:ilvl w:val="0"/>
          <w:numId w:val="29"/>
        </w:numPr>
        <w:rPr>
          <w:b/>
        </w:rPr>
      </w:pPr>
      <w:r w:rsidRPr="00754D7E">
        <w:rPr>
          <w:b/>
        </w:rPr>
        <w:lastRenderedPageBreak/>
        <w:t>Инвестиционный проект «Ежегодный капитальный р</w:t>
      </w:r>
      <w:r w:rsidR="00A67B6F" w:rsidRPr="00754D7E">
        <w:rPr>
          <w:b/>
        </w:rPr>
        <w:t>емонт сетей напряжением 0,4 кВ»</w:t>
      </w:r>
    </w:p>
    <w:p w14:paraId="75D5B839" w14:textId="0B4DA6BC" w:rsidR="007950B4" w:rsidRPr="00754D7E" w:rsidRDefault="007950B4" w:rsidP="007950B4">
      <w:pPr>
        <w:pStyle w:val="a2"/>
      </w:pPr>
      <w:r w:rsidRPr="00754D7E">
        <w:t>Номер инвестиционного проекта - № 4.5.</w:t>
      </w:r>
    </w:p>
    <w:p w14:paraId="230960BD" w14:textId="77777777" w:rsidR="007950B4" w:rsidRPr="00754D7E" w:rsidRDefault="007950B4" w:rsidP="007950B4">
      <w:pPr>
        <w:pStyle w:val="a2"/>
      </w:pPr>
      <w:r w:rsidRPr="00754D7E">
        <w:t>Срок реализации проекта – 2018 - 2035 гг.</w:t>
      </w:r>
    </w:p>
    <w:p w14:paraId="39D0FA11" w14:textId="2204FB71" w:rsidR="007950B4" w:rsidRPr="00754D7E" w:rsidRDefault="007950B4" w:rsidP="007950B4">
      <w:pPr>
        <w:pStyle w:val="a2"/>
      </w:pPr>
      <w:r w:rsidRPr="00754D7E">
        <w:t xml:space="preserve">Необходимые капитальные затраты – </w:t>
      </w:r>
      <w:r w:rsidR="009F6FE8" w:rsidRPr="00754D7E">
        <w:t>65</w:t>
      </w:r>
      <w:r w:rsidRPr="00754D7E">
        <w:t>,</w:t>
      </w:r>
      <w:r w:rsidR="009F6FE8" w:rsidRPr="00754D7E">
        <w:t>88</w:t>
      </w:r>
      <w:r w:rsidRPr="00754D7E">
        <w:t xml:space="preserve"> млн. руб.</w:t>
      </w:r>
    </w:p>
    <w:p w14:paraId="21163BFD" w14:textId="77777777" w:rsidR="007950B4" w:rsidRPr="00754D7E" w:rsidRDefault="007950B4" w:rsidP="007950B4">
      <w:pPr>
        <w:pStyle w:val="a2"/>
      </w:pPr>
      <w:r w:rsidRPr="00754D7E">
        <w:t>Обоснование мероприятия – повышение надежности.</w:t>
      </w:r>
    </w:p>
    <w:p w14:paraId="6D081C45" w14:textId="77777777" w:rsidR="007950B4" w:rsidRPr="00754D7E" w:rsidRDefault="007950B4" w:rsidP="007950B4">
      <w:pPr>
        <w:pStyle w:val="a2"/>
        <w:rPr>
          <w:lang w:eastAsia="x-none"/>
        </w:rPr>
      </w:pPr>
      <w:r w:rsidRPr="00754D7E">
        <w:rPr>
          <w:lang w:eastAsia="x-none"/>
        </w:rPr>
        <w:t xml:space="preserve">Целью реализации проекта является </w:t>
      </w:r>
      <w:r w:rsidRPr="00754D7E">
        <w:t>снижение общего уровня износа сетей электроснабжения</w:t>
      </w:r>
      <w:r w:rsidRPr="00754D7E">
        <w:rPr>
          <w:lang w:eastAsia="x-none"/>
        </w:rPr>
        <w:t xml:space="preserve">.  </w:t>
      </w:r>
      <w:r w:rsidRPr="00754D7E">
        <w:t>Реализация инвестиционного проекта позволит обеспечить надежное электроснабжения объектов жилищного фонда, объектов социального назначения, промышленных и коммунальных объектов, объектов транспортной инфраструктуры от всех видов источников электроэнергии, независимо от их имущественной принадлежности.</w:t>
      </w:r>
    </w:p>
    <w:p w14:paraId="6B316838" w14:textId="4B02D7D5" w:rsidR="007950B4" w:rsidRPr="00754D7E" w:rsidRDefault="007950B4" w:rsidP="007950B4">
      <w:pPr>
        <w:pStyle w:val="a2"/>
      </w:pPr>
      <w:r w:rsidRPr="00754D7E">
        <w:t xml:space="preserve">Технические параметры проекта включают в себя замену участков сетей электроснабжения с истекающим и истекшим сроком эксплуатации, что позволит понизить интенсивность отказов в работе системы, повышение эксплуатационной надежности, повышение уровня электро- и пожаробезопасности при эксплуатации. Планируемая перекладка и замена сетей ориентировочно составит </w:t>
      </w:r>
      <w:r w:rsidR="00F2205C" w:rsidRPr="00754D7E">
        <w:t>6</w:t>
      </w:r>
      <w:r w:rsidRPr="00754D7E">
        <w:t xml:space="preserve"> км в год.</w:t>
      </w:r>
    </w:p>
    <w:p w14:paraId="61780E6C" w14:textId="77777777" w:rsidR="007950B4" w:rsidRPr="00754D7E" w:rsidRDefault="007950B4" w:rsidP="007950B4">
      <w:pPr>
        <w:pStyle w:val="a2"/>
      </w:pPr>
      <w:r w:rsidRPr="00754D7E">
        <w:t>Ожидаемый эффект - снижение аварийности системы коммунальной инфраструктуры, снижения физического износа сетей, уровня потерь, ликвидация сетевых ограничений по присоединению к электрическим сетям новых потребителей и повышение качества предоставляемых услуг.</w:t>
      </w:r>
    </w:p>
    <w:p w14:paraId="5F56AB49" w14:textId="288320C9" w:rsidR="000F6878" w:rsidRPr="00754D7E" w:rsidRDefault="000F6878" w:rsidP="00820E8D">
      <w:pPr>
        <w:pStyle w:val="14"/>
        <w:numPr>
          <w:ilvl w:val="0"/>
          <w:numId w:val="29"/>
        </w:numPr>
        <w:rPr>
          <w:b/>
        </w:rPr>
      </w:pPr>
      <w:r w:rsidRPr="00754D7E">
        <w:rPr>
          <w:b/>
        </w:rPr>
        <w:t>Инвестиционный проект «Ежегодная замена изноше</w:t>
      </w:r>
      <w:r w:rsidR="00A67B6F" w:rsidRPr="00754D7E">
        <w:rPr>
          <w:b/>
        </w:rPr>
        <w:t>нного оборудования ТП 6/0,4 кВ»</w:t>
      </w:r>
    </w:p>
    <w:p w14:paraId="1AF5F86C" w14:textId="094EFA59" w:rsidR="000F6878" w:rsidRPr="00754D7E" w:rsidRDefault="000F6878" w:rsidP="000F6878">
      <w:pPr>
        <w:pStyle w:val="a2"/>
      </w:pPr>
      <w:r w:rsidRPr="00754D7E">
        <w:t>Номер инвестиционного проекта - № 4.6.</w:t>
      </w:r>
    </w:p>
    <w:p w14:paraId="69480619" w14:textId="7429AA44" w:rsidR="000F6878" w:rsidRPr="00754D7E" w:rsidRDefault="000F6878" w:rsidP="000F6878">
      <w:pPr>
        <w:pStyle w:val="a2"/>
      </w:pPr>
      <w:r w:rsidRPr="00754D7E">
        <w:t>Срок реализации проекта – 2018 - 2035 гг.</w:t>
      </w:r>
    </w:p>
    <w:p w14:paraId="0B1ED623" w14:textId="44E77B2A" w:rsidR="000F6878" w:rsidRPr="00754D7E" w:rsidRDefault="000F6878" w:rsidP="000F6878">
      <w:pPr>
        <w:pStyle w:val="a2"/>
      </w:pPr>
      <w:r w:rsidRPr="00754D7E">
        <w:t xml:space="preserve">Необходимые капитальные затраты – </w:t>
      </w:r>
      <w:r w:rsidR="00810AE5" w:rsidRPr="00754D7E">
        <w:t>56,30</w:t>
      </w:r>
      <w:r w:rsidRPr="00754D7E">
        <w:t xml:space="preserve"> млн. руб.</w:t>
      </w:r>
    </w:p>
    <w:p w14:paraId="3909A327" w14:textId="77777777" w:rsidR="000F6878" w:rsidRPr="00754D7E" w:rsidRDefault="000F6878" w:rsidP="000F6878">
      <w:pPr>
        <w:pStyle w:val="a2"/>
      </w:pPr>
      <w:r w:rsidRPr="00754D7E">
        <w:t>Обоснование мероприятия – повышение надежности.</w:t>
      </w:r>
    </w:p>
    <w:p w14:paraId="41C4EFFA" w14:textId="77777777" w:rsidR="000F6878" w:rsidRPr="00754D7E" w:rsidRDefault="000F6878" w:rsidP="000F6878">
      <w:pPr>
        <w:pStyle w:val="a2"/>
      </w:pPr>
      <w:r w:rsidRPr="00754D7E">
        <w:t>Целью реализации проекта является снижение общего уровня износа объектов электроснабжения. Реализация инвестиционного проекта позволит обеспечить надежное электроснабжения объектов жилищного фонда, объектов социального назначения, промышленных и коммунальных объектов, объектов транспортной инфраструктуры от всех видов источников электроэнергии, независимо от их имущественной принадлежности.</w:t>
      </w:r>
    </w:p>
    <w:p w14:paraId="3B37175F" w14:textId="6C445117" w:rsidR="000F6878" w:rsidRPr="00754D7E" w:rsidRDefault="000F6878" w:rsidP="000F6878">
      <w:pPr>
        <w:pStyle w:val="a2"/>
      </w:pPr>
      <w:r w:rsidRPr="00754D7E">
        <w:t xml:space="preserve">Проект включает в себя замену изношенного оборудования ТП с истекшим и истекающим сроком эксплуатации.  Это позволит повысить надежность электроснабжения потребителей и уменьшить потери при передаче электрической энергии. </w:t>
      </w:r>
    </w:p>
    <w:p w14:paraId="4B887147" w14:textId="77777777" w:rsidR="000F6878" w:rsidRPr="00754D7E" w:rsidRDefault="000F6878" w:rsidP="000F6878">
      <w:pPr>
        <w:pStyle w:val="a2"/>
      </w:pPr>
      <w:r w:rsidRPr="00754D7E">
        <w:t>Ожидаемый эффект - снижение аварийности системы электроснабжения в целом, в том числе и аварийности системы коммунальной инфраструктуры, снижения физического износа оборудования и воздействия на окружающую среду.</w:t>
      </w:r>
    </w:p>
    <w:p w14:paraId="3AC5D049" w14:textId="77777777" w:rsidR="00014E3A" w:rsidRPr="00754D7E" w:rsidRDefault="00014E3A" w:rsidP="00014E3A">
      <w:pPr>
        <w:pStyle w:val="2"/>
        <w:ind w:left="567" w:hanging="142"/>
      </w:pPr>
      <w:bookmarkStart w:id="597" w:name="_Toc410145690"/>
      <w:bookmarkStart w:id="598" w:name="_Toc483490414"/>
      <w:bookmarkStart w:id="599" w:name="_Toc483491431"/>
      <w:bookmarkStart w:id="600" w:name="_Toc483996678"/>
      <w:bookmarkStart w:id="601" w:name="_Toc484005685"/>
      <w:bookmarkStart w:id="602" w:name="_Toc484006932"/>
      <w:bookmarkStart w:id="603" w:name="_Toc484012291"/>
      <w:bookmarkStart w:id="604" w:name="_Toc484012436"/>
      <w:bookmarkStart w:id="605" w:name="_Toc484013227"/>
      <w:bookmarkStart w:id="606" w:name="_Toc484014627"/>
      <w:r w:rsidRPr="00754D7E">
        <w:t xml:space="preserve">Строительство и модернизация </w:t>
      </w:r>
      <w:bookmarkEnd w:id="597"/>
      <w:r w:rsidRPr="00754D7E">
        <w:t>объектов и сетей электроснабжения</w:t>
      </w:r>
      <w:bookmarkEnd w:id="598"/>
      <w:bookmarkEnd w:id="599"/>
      <w:bookmarkEnd w:id="600"/>
      <w:bookmarkEnd w:id="601"/>
      <w:bookmarkEnd w:id="602"/>
      <w:bookmarkEnd w:id="603"/>
      <w:bookmarkEnd w:id="604"/>
      <w:bookmarkEnd w:id="605"/>
      <w:bookmarkEnd w:id="606"/>
    </w:p>
    <w:p w14:paraId="0E314E87" w14:textId="715B0BBF" w:rsidR="00C76A9B" w:rsidRPr="00754D7E" w:rsidRDefault="00FB3485" w:rsidP="00820E8D">
      <w:pPr>
        <w:pStyle w:val="14"/>
        <w:numPr>
          <w:ilvl w:val="0"/>
          <w:numId w:val="20"/>
        </w:numPr>
        <w:rPr>
          <w:b/>
        </w:rPr>
      </w:pPr>
      <w:r w:rsidRPr="00754D7E">
        <w:rPr>
          <w:b/>
        </w:rPr>
        <w:t xml:space="preserve">Инвестиционный проект «Строительство </w:t>
      </w:r>
      <w:r w:rsidR="00001358" w:rsidRPr="00754D7E">
        <w:rPr>
          <w:b/>
        </w:rPr>
        <w:t xml:space="preserve">новой ПС </w:t>
      </w:r>
      <w:r w:rsidR="00A67B6F" w:rsidRPr="00754D7E">
        <w:rPr>
          <w:b/>
        </w:rPr>
        <w:t>35/6 кВ</w:t>
      </w:r>
    </w:p>
    <w:p w14:paraId="149E4280" w14:textId="51FEA4F4" w:rsidR="00C76A9B" w:rsidRPr="00754D7E" w:rsidRDefault="00C76A9B" w:rsidP="00C76A9B">
      <w:pPr>
        <w:pStyle w:val="a2"/>
      </w:pPr>
      <w:r w:rsidRPr="00754D7E">
        <w:t>Номер инвестиционного проекта - № 4.</w:t>
      </w:r>
      <w:r w:rsidR="00196193" w:rsidRPr="00754D7E">
        <w:t>7</w:t>
      </w:r>
      <w:r w:rsidRPr="00754D7E">
        <w:t>.</w:t>
      </w:r>
    </w:p>
    <w:p w14:paraId="1669D77C" w14:textId="5C39098E" w:rsidR="00C76A9B" w:rsidRPr="00754D7E" w:rsidRDefault="00C76A9B" w:rsidP="00C76A9B">
      <w:pPr>
        <w:pStyle w:val="a2"/>
      </w:pPr>
      <w:r w:rsidRPr="00754D7E">
        <w:t>Срок реализации проекта – 20</w:t>
      </w:r>
      <w:r w:rsidR="00196193" w:rsidRPr="00754D7E">
        <w:t>31-203</w:t>
      </w:r>
      <w:r w:rsidRPr="00754D7E">
        <w:t>5 гг.</w:t>
      </w:r>
    </w:p>
    <w:p w14:paraId="757C5F40" w14:textId="32E10750" w:rsidR="00C76A9B" w:rsidRPr="00754D7E" w:rsidRDefault="00C76A9B" w:rsidP="00C76A9B">
      <w:pPr>
        <w:pStyle w:val="a2"/>
      </w:pPr>
      <w:r w:rsidRPr="00754D7E">
        <w:t xml:space="preserve">Необходимые капитальные затраты – </w:t>
      </w:r>
      <w:r w:rsidR="00842C21" w:rsidRPr="00754D7E">
        <w:t>73</w:t>
      </w:r>
      <w:r w:rsidRPr="00754D7E">
        <w:t>,</w:t>
      </w:r>
      <w:r w:rsidR="00842C21" w:rsidRPr="00754D7E">
        <w:t>55</w:t>
      </w:r>
      <w:r w:rsidRPr="00754D7E">
        <w:t xml:space="preserve"> млн. руб.</w:t>
      </w:r>
    </w:p>
    <w:p w14:paraId="3F5F04B9" w14:textId="1A3E365B" w:rsidR="00C76A9B" w:rsidRPr="00754D7E" w:rsidRDefault="00C76A9B" w:rsidP="00C76A9B">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3B450B64" w14:textId="77777777" w:rsidR="00C76A9B" w:rsidRPr="00754D7E" w:rsidRDefault="00C76A9B" w:rsidP="00C76A9B">
      <w:pPr>
        <w:pStyle w:val="a2"/>
      </w:pPr>
      <w:r w:rsidRPr="00754D7E">
        <w:lastRenderedPageBreak/>
        <w:t>Целью реализации проекта является создание условий для подключения к централизованной системе электроснабжения новых потребителей.</w:t>
      </w:r>
    </w:p>
    <w:p w14:paraId="62D2E187" w14:textId="11658C61" w:rsidR="00C76A9B" w:rsidRPr="00754D7E" w:rsidRDefault="00C76A9B" w:rsidP="00C76A9B">
      <w:pPr>
        <w:pStyle w:val="a2"/>
      </w:pPr>
      <w:r w:rsidRPr="00754D7E">
        <w:t xml:space="preserve">Технические параметры проекта включают строительство ПС </w:t>
      </w:r>
      <w:r w:rsidR="00842C21" w:rsidRPr="00754D7E">
        <w:t>35</w:t>
      </w:r>
      <w:r w:rsidRPr="00754D7E">
        <w:t>/6 кВ на территорию гп. Пойковский и установку трансформаторов мощностью 2х</w:t>
      </w:r>
      <w:r w:rsidR="00842C21" w:rsidRPr="00754D7E">
        <w:t>6,3</w:t>
      </w:r>
      <w:r w:rsidRPr="00754D7E">
        <w:t xml:space="preserve"> МВА. Это позволит повысить надежность электроснабжения потребителей.</w:t>
      </w:r>
    </w:p>
    <w:p w14:paraId="4F22EEF4" w14:textId="77777777" w:rsidR="00C76A9B" w:rsidRPr="00754D7E" w:rsidRDefault="00C76A9B" w:rsidP="00C76A9B">
      <w:pPr>
        <w:pStyle w:val="a2"/>
      </w:pPr>
      <w:r w:rsidRPr="00754D7E">
        <w:t>Ожидаемый эффект – подключение к централизованной системе электроснабжения новых объектов жилой и общественно-деловой застройки и повышение надежности системы электроснабжения.</w:t>
      </w:r>
    </w:p>
    <w:p w14:paraId="067B6AE6" w14:textId="700BF1FF" w:rsidR="00842C21" w:rsidRPr="00754D7E" w:rsidRDefault="00842C21" w:rsidP="00820E8D">
      <w:pPr>
        <w:pStyle w:val="14"/>
        <w:numPr>
          <w:ilvl w:val="0"/>
          <w:numId w:val="20"/>
        </w:numPr>
        <w:rPr>
          <w:b/>
        </w:rPr>
      </w:pPr>
      <w:r w:rsidRPr="00754D7E">
        <w:rPr>
          <w:b/>
        </w:rPr>
        <w:t xml:space="preserve">Инвестиционный проект «Строительство воздушных ЛЭП </w:t>
      </w:r>
      <w:r w:rsidR="009C7082" w:rsidRPr="00754D7E">
        <w:rPr>
          <w:b/>
        </w:rPr>
        <w:t>35</w:t>
      </w:r>
      <w:r w:rsidR="00A67B6F" w:rsidRPr="00754D7E">
        <w:rPr>
          <w:b/>
        </w:rPr>
        <w:t xml:space="preserve"> кВ</w:t>
      </w:r>
    </w:p>
    <w:p w14:paraId="47C0BA71" w14:textId="6BF71142" w:rsidR="00842C21" w:rsidRPr="00754D7E" w:rsidRDefault="00842C21" w:rsidP="00842C21">
      <w:pPr>
        <w:pStyle w:val="a2"/>
      </w:pPr>
      <w:r w:rsidRPr="00754D7E">
        <w:t>Номер инвестиционного проекта - № 4.</w:t>
      </w:r>
      <w:r w:rsidR="00196193" w:rsidRPr="00754D7E">
        <w:t>8</w:t>
      </w:r>
      <w:r w:rsidRPr="00754D7E">
        <w:t>.</w:t>
      </w:r>
    </w:p>
    <w:p w14:paraId="47BD666E" w14:textId="2A19F265" w:rsidR="00842C21" w:rsidRPr="00754D7E" w:rsidRDefault="00842C21" w:rsidP="00842C21">
      <w:pPr>
        <w:pStyle w:val="a2"/>
      </w:pPr>
      <w:r w:rsidRPr="00754D7E">
        <w:t>Срок реализации проекта – 20</w:t>
      </w:r>
      <w:r w:rsidR="00196193" w:rsidRPr="00754D7E">
        <w:t>31</w:t>
      </w:r>
      <w:r w:rsidRPr="00754D7E">
        <w:t>-20</w:t>
      </w:r>
      <w:r w:rsidR="009C7082" w:rsidRPr="00754D7E">
        <w:t>3</w:t>
      </w:r>
      <w:r w:rsidR="00196193" w:rsidRPr="00754D7E">
        <w:t>5</w:t>
      </w:r>
      <w:r w:rsidRPr="00754D7E">
        <w:t xml:space="preserve"> гг.</w:t>
      </w:r>
    </w:p>
    <w:p w14:paraId="480F5A95" w14:textId="7174FB17" w:rsidR="00842C21" w:rsidRPr="00754D7E" w:rsidRDefault="00842C21" w:rsidP="00842C21">
      <w:pPr>
        <w:pStyle w:val="a2"/>
      </w:pPr>
      <w:r w:rsidRPr="00754D7E">
        <w:t xml:space="preserve">Необходимые капитальные затраты – </w:t>
      </w:r>
      <w:r w:rsidR="009C7082" w:rsidRPr="00754D7E">
        <w:t>16</w:t>
      </w:r>
      <w:r w:rsidRPr="00754D7E">
        <w:t>,</w:t>
      </w:r>
      <w:r w:rsidR="009C7082" w:rsidRPr="00754D7E">
        <w:t>7</w:t>
      </w:r>
      <w:r w:rsidRPr="00754D7E">
        <w:t xml:space="preserve"> млн. руб.</w:t>
      </w:r>
    </w:p>
    <w:p w14:paraId="1012F10E" w14:textId="5ECBE5DE" w:rsidR="00842C21" w:rsidRPr="00754D7E" w:rsidRDefault="00842C21" w:rsidP="00842C21">
      <w:pPr>
        <w:pStyle w:val="a2"/>
      </w:pPr>
      <w:r w:rsidRPr="00754D7E">
        <w:t xml:space="preserve">Обоснование мероприятия – </w:t>
      </w:r>
      <w:r w:rsidR="007432D9" w:rsidRPr="00754D7E">
        <w:rPr>
          <w:rStyle w:val="afffffff7"/>
        </w:rPr>
        <w:t>генеральный план городского поселения Пойковский</w:t>
      </w:r>
      <w:r w:rsidRPr="00754D7E">
        <w:t>.</w:t>
      </w:r>
    </w:p>
    <w:p w14:paraId="41B66148" w14:textId="5EBDB7AF" w:rsidR="00842C21" w:rsidRPr="00754D7E" w:rsidRDefault="00842C21" w:rsidP="00842C21">
      <w:pPr>
        <w:pStyle w:val="a2"/>
      </w:pPr>
      <w:r w:rsidRPr="00754D7E">
        <w:t xml:space="preserve">Целью реализации проекта является подключение к централизованной системе электроснабжения новой ПС </w:t>
      </w:r>
      <w:r w:rsidR="009C7082" w:rsidRPr="00754D7E">
        <w:t>35</w:t>
      </w:r>
      <w:r w:rsidRPr="00754D7E">
        <w:t>/6 кВ.</w:t>
      </w:r>
    </w:p>
    <w:p w14:paraId="0CBECDAB" w14:textId="02DB3A53" w:rsidR="00842C21" w:rsidRPr="00754D7E" w:rsidRDefault="00842C21" w:rsidP="00842C21">
      <w:pPr>
        <w:pStyle w:val="a2"/>
      </w:pPr>
      <w:r w:rsidRPr="00754D7E">
        <w:t xml:space="preserve">Технические параметры проекта включают строительство двухцепных воздушных                     ЛЭП </w:t>
      </w:r>
      <w:r w:rsidR="009C7082" w:rsidRPr="00754D7E">
        <w:t>35</w:t>
      </w:r>
      <w:r w:rsidRPr="00754D7E">
        <w:t xml:space="preserve"> кВ общей протяженностью </w:t>
      </w:r>
      <w:r w:rsidR="009C7082" w:rsidRPr="00754D7E">
        <w:t>2</w:t>
      </w:r>
      <w:r w:rsidRPr="00754D7E">
        <w:t>,</w:t>
      </w:r>
      <w:r w:rsidR="009C7082" w:rsidRPr="00754D7E">
        <w:t>6</w:t>
      </w:r>
      <w:r w:rsidRPr="00754D7E">
        <w:t xml:space="preserve"> км. Это позволит обеспечить надежность электроснабжения новой ПС </w:t>
      </w:r>
      <w:r w:rsidR="009C7082" w:rsidRPr="00754D7E">
        <w:t>35</w:t>
      </w:r>
      <w:r w:rsidRPr="00754D7E">
        <w:t>/6 кВ.</w:t>
      </w:r>
    </w:p>
    <w:p w14:paraId="0EE4C9AE" w14:textId="1507A1E2" w:rsidR="00842C21" w:rsidRPr="00754D7E" w:rsidRDefault="00842C21" w:rsidP="00842C21">
      <w:pPr>
        <w:pStyle w:val="a2"/>
      </w:pPr>
      <w:r w:rsidRPr="00754D7E">
        <w:t xml:space="preserve">Ожидаемый эффект – ввод в эксплуатацию новой ПС </w:t>
      </w:r>
      <w:r w:rsidR="009C7082" w:rsidRPr="00754D7E">
        <w:t>35</w:t>
      </w:r>
      <w:r w:rsidRPr="00754D7E">
        <w:t>/6 кВ.</w:t>
      </w:r>
    </w:p>
    <w:p w14:paraId="73AF09FF" w14:textId="28220E9E" w:rsidR="007432D9" w:rsidRPr="00754D7E" w:rsidRDefault="007432D9" w:rsidP="00820E8D">
      <w:pPr>
        <w:pStyle w:val="14"/>
        <w:numPr>
          <w:ilvl w:val="0"/>
          <w:numId w:val="20"/>
        </w:numPr>
        <w:rPr>
          <w:b/>
        </w:rPr>
      </w:pPr>
      <w:r w:rsidRPr="00754D7E">
        <w:rPr>
          <w:b/>
        </w:rPr>
        <w:t>Инвестиционный проект «Строительс</w:t>
      </w:r>
      <w:r w:rsidR="00A67B6F" w:rsidRPr="00754D7E">
        <w:rPr>
          <w:b/>
        </w:rPr>
        <w:t>тво новых ТП 6/0,4 кВ и РП 6 кВ</w:t>
      </w:r>
    </w:p>
    <w:p w14:paraId="1D1F83DC" w14:textId="78B867DA" w:rsidR="007432D9" w:rsidRPr="00754D7E" w:rsidRDefault="007432D9" w:rsidP="007432D9">
      <w:pPr>
        <w:pStyle w:val="a2"/>
      </w:pPr>
      <w:r w:rsidRPr="00754D7E">
        <w:t>Номер инвестиционного проекта - № 4.</w:t>
      </w:r>
      <w:r w:rsidR="00C56B30" w:rsidRPr="00754D7E">
        <w:t>9</w:t>
      </w:r>
      <w:r w:rsidRPr="00754D7E">
        <w:t>.</w:t>
      </w:r>
    </w:p>
    <w:p w14:paraId="5D124AF0" w14:textId="2F0043B5" w:rsidR="007432D9" w:rsidRPr="00754D7E" w:rsidRDefault="007432D9" w:rsidP="007432D9">
      <w:pPr>
        <w:pStyle w:val="a2"/>
      </w:pPr>
      <w:r w:rsidRPr="00754D7E">
        <w:t>Срок реализации проекта – 2018 - 2035 гг.</w:t>
      </w:r>
    </w:p>
    <w:p w14:paraId="21D1C5FC" w14:textId="3C36F3CB" w:rsidR="007432D9" w:rsidRPr="00754D7E" w:rsidRDefault="007432D9" w:rsidP="007432D9">
      <w:pPr>
        <w:pStyle w:val="a2"/>
      </w:pPr>
      <w:r w:rsidRPr="00754D7E">
        <w:t>Необходимые капитальные затраты – 94,5 млн. руб.</w:t>
      </w:r>
    </w:p>
    <w:p w14:paraId="07A52480" w14:textId="52FF5A1B" w:rsidR="007432D9" w:rsidRPr="00754D7E" w:rsidRDefault="007432D9" w:rsidP="007432D9">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 xml:space="preserve"> и проекты планировки и межевания территории микрорайонов в пгт. Пойковский.</w:t>
      </w:r>
    </w:p>
    <w:p w14:paraId="6575EEB5" w14:textId="77777777" w:rsidR="007432D9" w:rsidRPr="00754D7E" w:rsidRDefault="007432D9" w:rsidP="007432D9">
      <w:pPr>
        <w:pStyle w:val="a2"/>
        <w:rPr>
          <w:lang w:eastAsia="x-none"/>
        </w:rPr>
      </w:pPr>
      <w:r w:rsidRPr="00754D7E">
        <w:rPr>
          <w:lang w:eastAsia="x-none"/>
        </w:rPr>
        <w:t xml:space="preserve">Целью проекта является </w:t>
      </w:r>
      <w:r w:rsidRPr="00754D7E">
        <w:t>повышение качества жизни и обеспечение условий для развития коммунальной инфраструктуры</w:t>
      </w:r>
      <w:r w:rsidRPr="00754D7E">
        <w:rPr>
          <w:lang w:eastAsia="x-none"/>
        </w:rPr>
        <w:t xml:space="preserve">. </w:t>
      </w:r>
      <w:r w:rsidRPr="00754D7E">
        <w:t>Реализация инвестиционного проекта позволит подключить новых потребителей к централизованной системе электроснабжения с обеспечением высокой надежности системы.</w:t>
      </w:r>
    </w:p>
    <w:p w14:paraId="78537609" w14:textId="5951575E" w:rsidR="007432D9" w:rsidRPr="00754D7E" w:rsidRDefault="007432D9" w:rsidP="007432D9">
      <w:pPr>
        <w:pStyle w:val="a2"/>
      </w:pPr>
      <w:r w:rsidRPr="00754D7E">
        <w:t>Проект включает строительство РП 6 кВ и одно- и двухтрансформаторных ТП 6/0,4 кВ с трансф</w:t>
      </w:r>
      <w:r w:rsidR="00383667" w:rsidRPr="00754D7E">
        <w:t>орматорами мощностью от 63 до 16</w:t>
      </w:r>
      <w:r w:rsidRPr="00754D7E">
        <w:t>00 кВА.</w:t>
      </w:r>
    </w:p>
    <w:p w14:paraId="34E420C5" w14:textId="77777777" w:rsidR="007432D9" w:rsidRPr="00754D7E" w:rsidRDefault="007432D9" w:rsidP="007432D9">
      <w:pPr>
        <w:pStyle w:val="a2"/>
      </w:pPr>
      <w:r w:rsidRPr="00754D7E">
        <w:rPr>
          <w:lang w:eastAsia="x-none"/>
        </w:rPr>
        <w:t xml:space="preserve">Ожидаемый эффект – </w:t>
      </w:r>
      <w:r w:rsidRPr="00754D7E">
        <w:t>обеспечение новых потребителе</w:t>
      </w:r>
      <w:r w:rsidRPr="00754D7E">
        <w:tab/>
        <w:t xml:space="preserve"> доступом к системе централизованного электроснабжения, увеличение индекса нового строительства, увеличение электрической нагрузки.</w:t>
      </w:r>
    </w:p>
    <w:p w14:paraId="3B059D26" w14:textId="732A9915" w:rsidR="00C259C0" w:rsidRPr="00754D7E" w:rsidRDefault="00C259C0" w:rsidP="00820E8D">
      <w:pPr>
        <w:pStyle w:val="14"/>
        <w:numPr>
          <w:ilvl w:val="0"/>
          <w:numId w:val="29"/>
        </w:numPr>
        <w:rPr>
          <w:b/>
        </w:rPr>
      </w:pPr>
      <w:r w:rsidRPr="00754D7E">
        <w:rPr>
          <w:b/>
        </w:rPr>
        <w:t>Инвестиционный проект «Строительство сетей эле</w:t>
      </w:r>
      <w:r w:rsidR="00A67B6F" w:rsidRPr="00754D7E">
        <w:rPr>
          <w:b/>
        </w:rPr>
        <w:t>ктроснабжения напряжением 6 кВ»</w:t>
      </w:r>
    </w:p>
    <w:p w14:paraId="616A8E20" w14:textId="20B62514" w:rsidR="00C259C0" w:rsidRPr="00754D7E" w:rsidRDefault="00C259C0" w:rsidP="00C259C0">
      <w:pPr>
        <w:pStyle w:val="a2"/>
      </w:pPr>
      <w:r w:rsidRPr="00754D7E">
        <w:t>Номер инвестиционного проекта - № 4.1</w:t>
      </w:r>
      <w:r w:rsidR="00C56B30" w:rsidRPr="00754D7E">
        <w:t>0</w:t>
      </w:r>
      <w:r w:rsidRPr="00754D7E">
        <w:t>.</w:t>
      </w:r>
    </w:p>
    <w:p w14:paraId="4FDB3ADD" w14:textId="2890263D" w:rsidR="00C259C0" w:rsidRPr="00754D7E" w:rsidRDefault="00C259C0" w:rsidP="00C259C0">
      <w:pPr>
        <w:pStyle w:val="a2"/>
      </w:pPr>
      <w:r w:rsidRPr="00754D7E">
        <w:t>Срок реализации проекта – 2018 - 2035 гг.</w:t>
      </w:r>
    </w:p>
    <w:p w14:paraId="286E16F0" w14:textId="094A8D57" w:rsidR="00C259C0" w:rsidRPr="00754D7E" w:rsidRDefault="00C259C0" w:rsidP="00C259C0">
      <w:pPr>
        <w:pStyle w:val="a2"/>
      </w:pPr>
      <w:r w:rsidRPr="00754D7E">
        <w:t xml:space="preserve">Необходимые капитальные затраты – </w:t>
      </w:r>
      <w:r w:rsidR="00F2205C" w:rsidRPr="00754D7E">
        <w:t>36</w:t>
      </w:r>
      <w:r w:rsidRPr="00754D7E">
        <w:t>,</w:t>
      </w:r>
      <w:r w:rsidR="00F2205C" w:rsidRPr="00754D7E">
        <w:t>80</w:t>
      </w:r>
      <w:r w:rsidRPr="00754D7E">
        <w:t xml:space="preserve"> млн. руб.</w:t>
      </w:r>
    </w:p>
    <w:p w14:paraId="2272C92F" w14:textId="3E027856" w:rsidR="00C259C0" w:rsidRPr="00754D7E" w:rsidRDefault="00C259C0" w:rsidP="00C259C0">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 xml:space="preserve"> и проекты планировки и межевания территории микрорайонов в пгт. Пойковский.</w:t>
      </w:r>
    </w:p>
    <w:p w14:paraId="289CDB4E" w14:textId="77777777" w:rsidR="00C259C0" w:rsidRPr="00754D7E" w:rsidRDefault="00C259C0" w:rsidP="00C259C0">
      <w:pPr>
        <w:pStyle w:val="a2"/>
        <w:rPr>
          <w:lang w:eastAsia="x-none"/>
        </w:rPr>
      </w:pPr>
      <w:r w:rsidRPr="00754D7E">
        <w:rPr>
          <w:lang w:eastAsia="x-none"/>
        </w:rPr>
        <w:lastRenderedPageBreak/>
        <w:t xml:space="preserve">Целью проекта является </w:t>
      </w:r>
      <w:r w:rsidRPr="00754D7E">
        <w:t>обеспечения подключения новых ТП и РП к централизованной системе электроснабжения.</w:t>
      </w:r>
    </w:p>
    <w:p w14:paraId="249600E6" w14:textId="77777777" w:rsidR="00C259C0" w:rsidRPr="00754D7E" w:rsidRDefault="00C259C0" w:rsidP="00C259C0">
      <w:pPr>
        <w:pStyle w:val="a2"/>
      </w:pPr>
      <w:r w:rsidRPr="00754D7E">
        <w:t>Проект включает строительство воздушных и кабельных ЛЭП напряжением 6 кВ.</w:t>
      </w:r>
    </w:p>
    <w:p w14:paraId="29AD4EEC" w14:textId="77777777" w:rsidR="00C259C0" w:rsidRPr="00754D7E" w:rsidRDefault="00C259C0" w:rsidP="00C259C0">
      <w:pPr>
        <w:pStyle w:val="a2"/>
      </w:pPr>
      <w:r w:rsidRPr="00754D7E">
        <w:rPr>
          <w:lang w:eastAsia="x-none"/>
        </w:rPr>
        <w:t xml:space="preserve">Ожидаемый эффект – </w:t>
      </w:r>
      <w:r w:rsidRPr="00754D7E">
        <w:t>увеличение доли потребителей, обеспеченных доступом к системе централизованного электроснабжения, увеличение индекса нового строительства, увеличением электрической нагрузки.</w:t>
      </w:r>
    </w:p>
    <w:p w14:paraId="1AC81C24" w14:textId="4F7474E2" w:rsidR="00C259C0" w:rsidRPr="00754D7E" w:rsidRDefault="00C259C0" w:rsidP="00820E8D">
      <w:pPr>
        <w:pStyle w:val="14"/>
        <w:numPr>
          <w:ilvl w:val="0"/>
          <w:numId w:val="29"/>
        </w:numPr>
        <w:rPr>
          <w:b/>
        </w:rPr>
      </w:pPr>
      <w:r w:rsidRPr="00754D7E">
        <w:rPr>
          <w:b/>
        </w:rPr>
        <w:t xml:space="preserve">Инвестиционный проект «Строительство сетей </w:t>
      </w:r>
      <w:r w:rsidR="002E6C62" w:rsidRPr="00754D7E">
        <w:rPr>
          <w:b/>
        </w:rPr>
        <w:t>электроснабжения</w:t>
      </w:r>
      <w:r w:rsidR="00A67B6F" w:rsidRPr="00754D7E">
        <w:rPr>
          <w:b/>
        </w:rPr>
        <w:t xml:space="preserve"> напряжением 0,4 кВ»</w:t>
      </w:r>
    </w:p>
    <w:p w14:paraId="09EC465B" w14:textId="6C69E414" w:rsidR="00C259C0" w:rsidRPr="00754D7E" w:rsidRDefault="00C259C0" w:rsidP="00C259C0">
      <w:pPr>
        <w:pStyle w:val="a2"/>
      </w:pPr>
      <w:r w:rsidRPr="00754D7E">
        <w:t>Номер инвестиционного проекта - № 4.</w:t>
      </w:r>
      <w:r w:rsidR="009B1364" w:rsidRPr="00754D7E">
        <w:t>1</w:t>
      </w:r>
      <w:r w:rsidR="00C56B30" w:rsidRPr="00754D7E">
        <w:t>1</w:t>
      </w:r>
      <w:r w:rsidRPr="00754D7E">
        <w:t>.</w:t>
      </w:r>
    </w:p>
    <w:p w14:paraId="4853CA27" w14:textId="08514553" w:rsidR="00C259C0" w:rsidRPr="00754D7E" w:rsidRDefault="00C259C0" w:rsidP="00C259C0">
      <w:pPr>
        <w:pStyle w:val="a2"/>
      </w:pPr>
      <w:r w:rsidRPr="00754D7E">
        <w:t>Срок реализации проекта – 2018 - 2035 гг.</w:t>
      </w:r>
    </w:p>
    <w:p w14:paraId="517F23BE" w14:textId="533959FA" w:rsidR="00C259C0" w:rsidRPr="00754D7E" w:rsidRDefault="00C259C0" w:rsidP="00C259C0">
      <w:pPr>
        <w:pStyle w:val="a2"/>
      </w:pPr>
      <w:r w:rsidRPr="00754D7E">
        <w:t xml:space="preserve">Необходимые капитальные затраты – </w:t>
      </w:r>
      <w:r w:rsidR="00F2205C" w:rsidRPr="00754D7E">
        <w:t>40</w:t>
      </w:r>
      <w:r w:rsidRPr="00754D7E">
        <w:t>,</w:t>
      </w:r>
      <w:r w:rsidR="00F2205C" w:rsidRPr="00754D7E">
        <w:t>00</w:t>
      </w:r>
      <w:r w:rsidRPr="00754D7E">
        <w:t xml:space="preserve"> млн. руб.</w:t>
      </w:r>
    </w:p>
    <w:p w14:paraId="158B073E" w14:textId="3B346644" w:rsidR="00C259C0" w:rsidRPr="00754D7E" w:rsidRDefault="00C259C0" w:rsidP="00C259C0">
      <w:pPr>
        <w:pStyle w:val="a2"/>
      </w:pPr>
      <w:r w:rsidRPr="00754D7E">
        <w:t>Обоснование мероприятия – проекты планировки и межевания территории микрорайонов в пгт. Пойковский.</w:t>
      </w:r>
    </w:p>
    <w:p w14:paraId="11A1997D" w14:textId="0C151C35" w:rsidR="00C259C0" w:rsidRPr="00754D7E" w:rsidRDefault="00C259C0" w:rsidP="00C259C0">
      <w:pPr>
        <w:pStyle w:val="a2"/>
        <w:rPr>
          <w:lang w:eastAsia="x-none"/>
        </w:rPr>
      </w:pPr>
      <w:r w:rsidRPr="00754D7E">
        <w:rPr>
          <w:lang w:eastAsia="x-none"/>
        </w:rPr>
        <w:t xml:space="preserve">Целью проекта является </w:t>
      </w:r>
      <w:r w:rsidR="00754D7E" w:rsidRPr="00754D7E">
        <w:t xml:space="preserve">подключение новых потребителе </w:t>
      </w:r>
      <w:r w:rsidRPr="00754D7E">
        <w:t>к централизованной системе электроснабжения.</w:t>
      </w:r>
    </w:p>
    <w:p w14:paraId="7F89FA37" w14:textId="77777777" w:rsidR="00C259C0" w:rsidRPr="00754D7E" w:rsidRDefault="00C259C0" w:rsidP="00C259C0">
      <w:pPr>
        <w:pStyle w:val="a2"/>
      </w:pPr>
      <w:r w:rsidRPr="00754D7E">
        <w:t>Проект включает строительство воздушных и кабельных ЛЭП напряжением 0,4 кВ.</w:t>
      </w:r>
    </w:p>
    <w:p w14:paraId="6B511DD1" w14:textId="77777777" w:rsidR="00C259C0" w:rsidRPr="00754D7E" w:rsidRDefault="00C259C0" w:rsidP="00C259C0">
      <w:pPr>
        <w:pStyle w:val="a2"/>
        <w:rPr>
          <w:lang w:eastAsia="x-none"/>
        </w:rPr>
      </w:pPr>
      <w:r w:rsidRPr="00754D7E">
        <w:rPr>
          <w:lang w:eastAsia="x-none"/>
        </w:rPr>
        <w:t xml:space="preserve">Ожидаемый эффект – </w:t>
      </w:r>
      <w:r w:rsidRPr="00754D7E">
        <w:t>увеличение доли потребителей, обеспеченных доступом к системе централизованного электроснабжения, увеличение индекса нового строительства.</w:t>
      </w:r>
    </w:p>
    <w:p w14:paraId="3AC5D04A" w14:textId="77777777" w:rsidR="00014E3A" w:rsidRPr="00754D7E" w:rsidRDefault="00014E3A" w:rsidP="00014E3A">
      <w:pPr>
        <w:pStyle w:val="a2"/>
        <w:rPr>
          <w:lang w:eastAsia="x-none"/>
        </w:rPr>
      </w:pPr>
    </w:p>
    <w:p w14:paraId="3AC5D04B" w14:textId="77777777" w:rsidR="00014E3A" w:rsidRPr="00754D7E" w:rsidRDefault="00014E3A" w:rsidP="00014E3A">
      <w:pPr>
        <w:pStyle w:val="1"/>
        <w:ind w:firstLine="0"/>
      </w:pPr>
      <w:bookmarkStart w:id="607" w:name="_Toc483490415"/>
      <w:bookmarkStart w:id="608" w:name="_Toc483491432"/>
      <w:bookmarkStart w:id="609" w:name="_Toc483996679"/>
      <w:bookmarkStart w:id="610" w:name="_Toc484005686"/>
      <w:bookmarkStart w:id="611" w:name="_Toc484006933"/>
      <w:bookmarkStart w:id="612" w:name="_Toc484012292"/>
      <w:bookmarkStart w:id="613" w:name="_Toc484012437"/>
      <w:bookmarkStart w:id="614" w:name="_Toc484013228"/>
      <w:bookmarkStart w:id="615" w:name="_Toc484014628"/>
      <w:r w:rsidRPr="00754D7E">
        <w:lastRenderedPageBreak/>
        <w:t>Перспективная схема газоснабжения</w:t>
      </w:r>
      <w:bookmarkEnd w:id="607"/>
      <w:bookmarkEnd w:id="608"/>
      <w:bookmarkEnd w:id="609"/>
      <w:bookmarkEnd w:id="610"/>
      <w:bookmarkEnd w:id="611"/>
      <w:bookmarkEnd w:id="612"/>
      <w:bookmarkEnd w:id="613"/>
      <w:bookmarkEnd w:id="614"/>
      <w:bookmarkEnd w:id="615"/>
    </w:p>
    <w:p w14:paraId="2A9391C2" w14:textId="301AD019" w:rsidR="00492099" w:rsidRPr="00754D7E" w:rsidRDefault="00492099" w:rsidP="00FF7763">
      <w:pPr>
        <w:pStyle w:val="a2"/>
      </w:pPr>
      <w:bookmarkStart w:id="616" w:name="_Toc412461006"/>
      <w:r w:rsidRPr="00754D7E">
        <w:t>Развитие системы газоснабжения в соответствии с мероприятиями Программы должно позволить полностью обеспечить существующие нагрузки системы и их прогнозируемый прирост в течение 2017 - 2035 годов, обеспечение надежности и бесперебойности газоснабжения.</w:t>
      </w:r>
    </w:p>
    <w:p w14:paraId="7A4B992A" w14:textId="107476C7" w:rsidR="00492099" w:rsidRPr="00754D7E" w:rsidRDefault="00492099" w:rsidP="00FF7763">
      <w:pPr>
        <w:pStyle w:val="a2"/>
      </w:pPr>
      <w:r w:rsidRPr="00754D7E">
        <w:t>Мероприятия инвестиционных проектов разработаны на основании следующих документов:</w:t>
      </w:r>
    </w:p>
    <w:p w14:paraId="413FCA5B" w14:textId="070DAB64" w:rsidR="00492099" w:rsidRPr="00754D7E" w:rsidRDefault="00492099" w:rsidP="00820E8D">
      <w:pPr>
        <w:pStyle w:val="a7"/>
        <w:numPr>
          <w:ilvl w:val="0"/>
          <w:numId w:val="65"/>
        </w:numPr>
      </w:pPr>
      <w:r w:rsidRPr="00754D7E">
        <w:t>генерального плана городского поселения Пойковский, предусматривающего создание условий для комфортного проживания населения, определение основных направлений и параметров пространственного развития территории муниципального образования с учетом роста численности населения;</w:t>
      </w:r>
    </w:p>
    <w:p w14:paraId="4742E6B1" w14:textId="77777777" w:rsidR="00492099" w:rsidRPr="00754D7E" w:rsidRDefault="00492099" w:rsidP="00820E8D">
      <w:pPr>
        <w:pStyle w:val="a7"/>
        <w:numPr>
          <w:ilvl w:val="0"/>
          <w:numId w:val="65"/>
        </w:numPr>
      </w:pPr>
      <w:r w:rsidRPr="00754D7E">
        <w:t>проектов планировки и межевания, предусматривающих установление параметров планируемого развития;</w:t>
      </w:r>
    </w:p>
    <w:p w14:paraId="0C02F5B0" w14:textId="28CBFFFB" w:rsidR="00951A54" w:rsidRPr="00754D7E" w:rsidRDefault="00951A54" w:rsidP="00820E8D">
      <w:pPr>
        <w:pStyle w:val="a7"/>
        <w:numPr>
          <w:ilvl w:val="0"/>
          <w:numId w:val="65"/>
        </w:numPr>
      </w:pPr>
      <w:r w:rsidRPr="00754D7E">
        <w:t>схемы территориального планирования Нефтеюганского муниципального района;</w:t>
      </w:r>
    </w:p>
    <w:p w14:paraId="6C98E1C6" w14:textId="77777777" w:rsidR="00492099" w:rsidRPr="00754D7E" w:rsidRDefault="00492099" w:rsidP="00820E8D">
      <w:pPr>
        <w:pStyle w:val="a7"/>
        <w:numPr>
          <w:ilvl w:val="0"/>
          <w:numId w:val="65"/>
        </w:numPr>
      </w:pPr>
      <w:r w:rsidRPr="00754D7E">
        <w:t xml:space="preserve">Генеральной схемы газоснабжения и газификации Ханты-Мансийского автономного округа – Югры </w:t>
      </w:r>
      <w:r w:rsidRPr="00754D7E">
        <w:rPr>
          <w:rStyle w:val="afffffff7"/>
          <w:lang w:val="x-none" w:eastAsia="x-none"/>
        </w:rPr>
        <w:t xml:space="preserve">(далее также – схема газоснабжения </w:t>
      </w:r>
      <w:r w:rsidRPr="00754D7E">
        <w:t xml:space="preserve">Ханты-Мансийского автономного округа </w:t>
      </w:r>
      <w:r w:rsidRPr="00754D7E">
        <w:rPr>
          <w:rStyle w:val="afffffff7"/>
          <w:lang w:val="x-none" w:eastAsia="x-none"/>
        </w:rPr>
        <w:t>-Югры)</w:t>
      </w:r>
      <w:r w:rsidRPr="00754D7E">
        <w:t>, утвержденной распоряжением Правительства Ханты-Мансийского автономного округа – Югры № 231-рп от 30.04.2014.</w:t>
      </w:r>
    </w:p>
    <w:p w14:paraId="401A6217" w14:textId="7E396857" w:rsidR="00492099" w:rsidRPr="00754D7E" w:rsidRDefault="00492099" w:rsidP="00FF7763">
      <w:pPr>
        <w:pStyle w:val="a2"/>
      </w:pPr>
      <w:r w:rsidRPr="00754D7E">
        <w:t>На основе перечня мероприятий, реализуемых в 2015 - 2035 годы в рамках развития системы газоснабжения, сформирован перечень инвестиционных проектов, которые должны обеспечить достижение целевых показателей развития системы газоснабжения пгт. Пойковский.</w:t>
      </w:r>
    </w:p>
    <w:p w14:paraId="4F31DB41" w14:textId="77777777" w:rsidR="00492099" w:rsidRPr="00754D7E" w:rsidRDefault="00492099" w:rsidP="00FF7763">
      <w:pPr>
        <w:pStyle w:val="a2"/>
      </w:pPr>
      <w:r w:rsidRPr="00754D7E">
        <w:t>Детальная характеристика инвестиционных проектов представлена в Приложении 11.</w:t>
      </w:r>
    </w:p>
    <w:p w14:paraId="3AC5D058" w14:textId="32215D7A" w:rsidR="00014E3A" w:rsidRPr="00754D7E" w:rsidRDefault="003B151C" w:rsidP="00014E3A">
      <w:pPr>
        <w:pStyle w:val="2"/>
        <w:ind w:left="567" w:hanging="142"/>
      </w:pPr>
      <w:bookmarkStart w:id="617" w:name="_Toc483490416"/>
      <w:bookmarkStart w:id="618" w:name="_Toc483491433"/>
      <w:bookmarkStart w:id="619" w:name="_Toc483996680"/>
      <w:bookmarkStart w:id="620" w:name="_Toc484005687"/>
      <w:bookmarkStart w:id="621" w:name="_Toc484006934"/>
      <w:bookmarkStart w:id="622" w:name="_Toc484012293"/>
      <w:bookmarkStart w:id="623" w:name="_Toc484012438"/>
      <w:bookmarkStart w:id="624" w:name="_Toc484013229"/>
      <w:bookmarkStart w:id="625" w:name="_Toc484014629"/>
      <w:r w:rsidRPr="00754D7E">
        <w:t>Реконструкция сетей и</w:t>
      </w:r>
      <w:r w:rsidR="00014E3A" w:rsidRPr="00754D7E">
        <w:t xml:space="preserve"> объектов газоснабжения</w:t>
      </w:r>
      <w:bookmarkEnd w:id="616"/>
      <w:bookmarkEnd w:id="617"/>
      <w:bookmarkEnd w:id="618"/>
      <w:bookmarkEnd w:id="619"/>
      <w:bookmarkEnd w:id="620"/>
      <w:bookmarkEnd w:id="621"/>
      <w:bookmarkEnd w:id="622"/>
      <w:bookmarkEnd w:id="623"/>
      <w:bookmarkEnd w:id="624"/>
      <w:bookmarkEnd w:id="625"/>
    </w:p>
    <w:p w14:paraId="271A7E31" w14:textId="043E2117" w:rsidR="00BC3ADD" w:rsidRPr="00754D7E" w:rsidRDefault="00BC3ADD" w:rsidP="00820E8D">
      <w:pPr>
        <w:pStyle w:val="14"/>
        <w:numPr>
          <w:ilvl w:val="0"/>
          <w:numId w:val="23"/>
        </w:numPr>
        <w:rPr>
          <w:b/>
        </w:rPr>
      </w:pPr>
      <w:r w:rsidRPr="00754D7E">
        <w:rPr>
          <w:b/>
        </w:rPr>
        <w:t>Инвестиционный проект «Проектно-изыскательские работы и замена надземного участка трубопровода «АГРС - котельная Дорожник» на подземный»</w:t>
      </w:r>
    </w:p>
    <w:p w14:paraId="3E67DFAA" w14:textId="233D7B80" w:rsidR="00BC3ADD" w:rsidRPr="00754D7E" w:rsidRDefault="00BC3ADD" w:rsidP="00BC3ADD">
      <w:pPr>
        <w:pStyle w:val="a2"/>
      </w:pPr>
      <w:r w:rsidRPr="00754D7E">
        <w:t>Номер инвестиционного проекта - № 5.1.</w:t>
      </w:r>
    </w:p>
    <w:p w14:paraId="31FC49A3" w14:textId="35A40176" w:rsidR="00BC3ADD" w:rsidRPr="00754D7E" w:rsidRDefault="00BC3ADD" w:rsidP="00BC3ADD">
      <w:pPr>
        <w:pStyle w:val="a2"/>
      </w:pPr>
      <w:r w:rsidRPr="00754D7E">
        <w:t>Срок реализации проекта – 201</w:t>
      </w:r>
      <w:r w:rsidR="00FA2F9C" w:rsidRPr="00754D7E">
        <w:t>9</w:t>
      </w:r>
      <w:r w:rsidRPr="00754D7E">
        <w:t xml:space="preserve"> г.</w:t>
      </w:r>
    </w:p>
    <w:p w14:paraId="36A1B3A1" w14:textId="561D49A7" w:rsidR="00BC3ADD" w:rsidRPr="00754D7E" w:rsidRDefault="00BC3ADD" w:rsidP="00BC3ADD">
      <w:pPr>
        <w:pStyle w:val="a2"/>
      </w:pPr>
      <w:r w:rsidRPr="00754D7E">
        <w:t>Необходимые капитальные затраты – 30,00 млн. руб.</w:t>
      </w:r>
    </w:p>
    <w:p w14:paraId="7474F0EA" w14:textId="4A7ACDB4" w:rsidR="00BC3ADD" w:rsidRPr="00754D7E" w:rsidRDefault="00BC3ADD" w:rsidP="00BC3ADD">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454B4183" w14:textId="77777777" w:rsidR="00BC3ADD" w:rsidRPr="00754D7E" w:rsidRDefault="00BC3ADD" w:rsidP="00BC3ADD">
      <w:pPr>
        <w:pStyle w:val="a2"/>
      </w:pPr>
      <w:r w:rsidRPr="00754D7E">
        <w:t>Целью реализации проекта является увеличение степени надежности и бесперебойности системы газоснабжения.</w:t>
      </w:r>
    </w:p>
    <w:p w14:paraId="731D05D8" w14:textId="7F68C864" w:rsidR="00BC3ADD" w:rsidRPr="00754D7E" w:rsidRDefault="00BC3ADD" w:rsidP="00BC3ADD">
      <w:pPr>
        <w:pStyle w:val="a2"/>
      </w:pPr>
      <w:r w:rsidRPr="00754D7E">
        <w:t>Технические параметры проекта включают в себя замену надземного участка сетей газоснабжения на подземный</w:t>
      </w:r>
      <w:r w:rsidR="00F371AE" w:rsidRPr="00754D7E">
        <w:t>, общей протяженностью 1,3 км</w:t>
      </w:r>
      <w:r w:rsidRPr="00754D7E">
        <w:rPr>
          <w:lang w:eastAsia="x-none"/>
        </w:rPr>
        <w:t xml:space="preserve">. </w:t>
      </w:r>
    </w:p>
    <w:p w14:paraId="3B7625B5" w14:textId="415BA749" w:rsidR="00BC3ADD" w:rsidRPr="00754D7E" w:rsidRDefault="00BC3ADD" w:rsidP="00BC3ADD">
      <w:pPr>
        <w:pStyle w:val="a2"/>
      </w:pPr>
      <w:r w:rsidRPr="00754D7E">
        <w:rPr>
          <w:lang w:eastAsia="x-none"/>
        </w:rPr>
        <w:t xml:space="preserve">Ожидаемый эффект - </w:t>
      </w:r>
      <w:r w:rsidR="00AA3670" w:rsidRPr="00754D7E">
        <w:t xml:space="preserve">увеличение степени надежности и </w:t>
      </w:r>
      <w:r w:rsidRPr="00754D7E">
        <w:t>снижение физического износа системы газоснабжения.</w:t>
      </w:r>
    </w:p>
    <w:p w14:paraId="436B3B9F" w14:textId="06AB15DB" w:rsidR="000D3F39" w:rsidRPr="00754D7E" w:rsidRDefault="000D3F39" w:rsidP="00820E8D">
      <w:pPr>
        <w:pStyle w:val="14"/>
        <w:numPr>
          <w:ilvl w:val="0"/>
          <w:numId w:val="23"/>
        </w:numPr>
        <w:rPr>
          <w:b/>
        </w:rPr>
      </w:pPr>
      <w:r w:rsidRPr="00754D7E">
        <w:rPr>
          <w:b/>
        </w:rPr>
        <w:t>Инвестиционный проект «Диагностика сетей газоснабжения</w:t>
      </w:r>
      <w:r w:rsidR="00832E0E" w:rsidRPr="00754D7E">
        <w:rPr>
          <w:b/>
        </w:rPr>
        <w:t>»</w:t>
      </w:r>
    </w:p>
    <w:p w14:paraId="03DB0A9F" w14:textId="77777777" w:rsidR="000D3F39" w:rsidRPr="00754D7E" w:rsidRDefault="000D3F39" w:rsidP="000D3F39">
      <w:pPr>
        <w:pStyle w:val="a2"/>
      </w:pPr>
      <w:r w:rsidRPr="00754D7E">
        <w:t>Номер инвестиционного проекта - № 5.2.</w:t>
      </w:r>
    </w:p>
    <w:p w14:paraId="053330A9" w14:textId="2CA36FF6" w:rsidR="000D3F39" w:rsidRPr="00754D7E" w:rsidRDefault="000D3F39" w:rsidP="000D3F39">
      <w:pPr>
        <w:pStyle w:val="a2"/>
      </w:pPr>
      <w:r w:rsidRPr="00754D7E">
        <w:t>Срок реализации проекта – 2020</w:t>
      </w:r>
      <w:r w:rsidR="00ED5732" w:rsidRPr="00754D7E">
        <w:t xml:space="preserve">, 2025, 2030, </w:t>
      </w:r>
      <w:r w:rsidRPr="00754D7E">
        <w:t>2035 гг.</w:t>
      </w:r>
    </w:p>
    <w:p w14:paraId="17DE6E08" w14:textId="784D7973" w:rsidR="000D3F39" w:rsidRPr="00754D7E" w:rsidRDefault="000D3F39" w:rsidP="000D3F39">
      <w:pPr>
        <w:pStyle w:val="a2"/>
      </w:pPr>
      <w:r w:rsidRPr="00754D7E">
        <w:t>Необходимые капитальные затраты – 2,00 млн. руб.</w:t>
      </w:r>
    </w:p>
    <w:p w14:paraId="4B2FE9F2" w14:textId="77777777" w:rsidR="000D3F39" w:rsidRPr="00754D7E" w:rsidRDefault="000D3F39" w:rsidP="000D3F39">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082EB5DF" w14:textId="77777777" w:rsidR="000D3F39" w:rsidRPr="00754D7E" w:rsidRDefault="000D3F39" w:rsidP="000D3F39">
      <w:pPr>
        <w:pStyle w:val="a2"/>
      </w:pPr>
      <w:r w:rsidRPr="00754D7E">
        <w:lastRenderedPageBreak/>
        <w:t>Целью реализации проекта является увеличение степени надежности и бесперебойности системы газоснабжения.</w:t>
      </w:r>
    </w:p>
    <w:p w14:paraId="0303CE09" w14:textId="02E9178B" w:rsidR="000D3F39" w:rsidRPr="00754D7E" w:rsidRDefault="000D3F39" w:rsidP="000D3F39">
      <w:pPr>
        <w:pStyle w:val="a2"/>
      </w:pPr>
      <w:r w:rsidRPr="00754D7E">
        <w:t xml:space="preserve">Технические параметры проекта включают </w:t>
      </w:r>
      <w:r w:rsidR="002B3842" w:rsidRPr="00754D7E">
        <w:t>диагностику газораспределительных сетей с</w:t>
      </w:r>
      <w:r w:rsidRPr="00754D7E">
        <w:t xml:space="preserve"> </w:t>
      </w:r>
      <w:r w:rsidRPr="00754D7E">
        <w:rPr>
          <w:lang w:eastAsia="x-none"/>
        </w:rPr>
        <w:t xml:space="preserve">истекающим и истекшим сроком эксплуатации. </w:t>
      </w:r>
    </w:p>
    <w:p w14:paraId="4403CE37" w14:textId="09150DD5" w:rsidR="000D3F39" w:rsidRPr="00754D7E" w:rsidRDefault="000D3F39" w:rsidP="000D3F39">
      <w:pPr>
        <w:pStyle w:val="a2"/>
        <w:rPr>
          <w:lang w:eastAsia="x-none"/>
        </w:rPr>
      </w:pPr>
      <w:r w:rsidRPr="00754D7E">
        <w:rPr>
          <w:lang w:eastAsia="x-none"/>
        </w:rPr>
        <w:t xml:space="preserve">Ожидаемый эффект - </w:t>
      </w:r>
      <w:r w:rsidR="00AA3670" w:rsidRPr="00754D7E">
        <w:t xml:space="preserve">увеличение степени надежности и </w:t>
      </w:r>
      <w:r w:rsidRPr="00754D7E">
        <w:t>снижение физического износа системы газоснабжения.</w:t>
      </w:r>
    </w:p>
    <w:p w14:paraId="7044F811" w14:textId="56410044" w:rsidR="00BC3ADD" w:rsidRPr="00754D7E" w:rsidRDefault="00BC3ADD" w:rsidP="00820E8D">
      <w:pPr>
        <w:pStyle w:val="14"/>
        <w:numPr>
          <w:ilvl w:val="0"/>
          <w:numId w:val="23"/>
        </w:numPr>
        <w:rPr>
          <w:b/>
        </w:rPr>
      </w:pPr>
      <w:r w:rsidRPr="00754D7E">
        <w:rPr>
          <w:b/>
        </w:rPr>
        <w:t>Инвестиционный проект «</w:t>
      </w:r>
      <w:r w:rsidR="000D3F39" w:rsidRPr="00754D7E">
        <w:rPr>
          <w:b/>
        </w:rPr>
        <w:t>Проведение реконструкции изношенных участков сетей газоснабжения по результатам технической диагностики</w:t>
      </w:r>
      <w:r w:rsidR="00832E0E" w:rsidRPr="00754D7E">
        <w:rPr>
          <w:b/>
        </w:rPr>
        <w:t>»</w:t>
      </w:r>
    </w:p>
    <w:p w14:paraId="20EDA461" w14:textId="799F00C9" w:rsidR="00BC3ADD" w:rsidRPr="00754D7E" w:rsidRDefault="00BC3ADD" w:rsidP="00BC3ADD">
      <w:pPr>
        <w:pStyle w:val="a2"/>
      </w:pPr>
      <w:r w:rsidRPr="00754D7E">
        <w:t>Номер инвестиционного проекта - № 5.</w:t>
      </w:r>
      <w:r w:rsidR="00321898" w:rsidRPr="00754D7E">
        <w:t>3</w:t>
      </w:r>
      <w:r w:rsidRPr="00754D7E">
        <w:t>.</w:t>
      </w:r>
    </w:p>
    <w:p w14:paraId="2B2C1734" w14:textId="77777777" w:rsidR="00ED5732" w:rsidRPr="00754D7E" w:rsidRDefault="00BC3ADD" w:rsidP="00ED5732">
      <w:pPr>
        <w:pStyle w:val="a2"/>
      </w:pPr>
      <w:r w:rsidRPr="00754D7E">
        <w:t xml:space="preserve">Срок реализации проекта – </w:t>
      </w:r>
      <w:r w:rsidR="00ED5732" w:rsidRPr="00754D7E">
        <w:t>2020, 2025, 2030, 2035 гг.</w:t>
      </w:r>
    </w:p>
    <w:p w14:paraId="2C2819E8" w14:textId="44066DA1" w:rsidR="00BC3ADD" w:rsidRPr="00754D7E" w:rsidRDefault="00ED5732" w:rsidP="00BC3ADD">
      <w:pPr>
        <w:pStyle w:val="a2"/>
      </w:pPr>
      <w:r w:rsidRPr="00754D7E">
        <w:t xml:space="preserve"> </w:t>
      </w:r>
      <w:r w:rsidR="00BC3ADD" w:rsidRPr="00754D7E">
        <w:t xml:space="preserve">Необходимые капитальные затраты – </w:t>
      </w:r>
      <w:r w:rsidRPr="00754D7E">
        <w:t>60</w:t>
      </w:r>
      <w:r w:rsidR="00BC3ADD" w:rsidRPr="00754D7E">
        <w:t>,00 млн. руб.</w:t>
      </w:r>
    </w:p>
    <w:p w14:paraId="1976A363" w14:textId="4CD4260B" w:rsidR="00BC3ADD" w:rsidRPr="00754D7E" w:rsidRDefault="00BC3ADD" w:rsidP="00BC3ADD">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7766D917" w14:textId="77777777" w:rsidR="00BC3ADD" w:rsidRPr="00754D7E" w:rsidRDefault="00BC3ADD" w:rsidP="00BC3ADD">
      <w:pPr>
        <w:pStyle w:val="a2"/>
      </w:pPr>
      <w:r w:rsidRPr="00754D7E">
        <w:t>Целью реализации проекта является увеличение степени надежности и бесперебойности системы газоснабжения.</w:t>
      </w:r>
    </w:p>
    <w:p w14:paraId="3FA3362D" w14:textId="77777777" w:rsidR="00BC3ADD" w:rsidRPr="00754D7E" w:rsidRDefault="00BC3ADD" w:rsidP="00BC3ADD">
      <w:pPr>
        <w:pStyle w:val="a2"/>
      </w:pPr>
      <w:r w:rsidRPr="00754D7E">
        <w:t xml:space="preserve">Технические параметры проекта включают в себя замену сетей газоснабжения с </w:t>
      </w:r>
      <w:r w:rsidRPr="00754D7E">
        <w:rPr>
          <w:lang w:eastAsia="x-none"/>
        </w:rPr>
        <w:t xml:space="preserve">истекающим и истекшим сроком эксплуатации. </w:t>
      </w:r>
    </w:p>
    <w:p w14:paraId="736228B2" w14:textId="228DA462" w:rsidR="00BC3ADD" w:rsidRPr="00754D7E" w:rsidRDefault="00BC3ADD" w:rsidP="00BC3ADD">
      <w:pPr>
        <w:pStyle w:val="a2"/>
        <w:rPr>
          <w:lang w:eastAsia="x-none"/>
        </w:rPr>
      </w:pPr>
      <w:r w:rsidRPr="00754D7E">
        <w:rPr>
          <w:lang w:eastAsia="x-none"/>
        </w:rPr>
        <w:t xml:space="preserve">Ожидаемый эффект </w:t>
      </w:r>
      <w:r w:rsidR="00AA3670" w:rsidRPr="00754D7E">
        <w:rPr>
          <w:lang w:eastAsia="x-none"/>
        </w:rPr>
        <w:t>–</w:t>
      </w:r>
      <w:r w:rsidRPr="00754D7E">
        <w:rPr>
          <w:lang w:eastAsia="x-none"/>
        </w:rPr>
        <w:t xml:space="preserve"> </w:t>
      </w:r>
      <w:r w:rsidR="00AA3670" w:rsidRPr="00754D7E">
        <w:t>увеличение степени надежности</w:t>
      </w:r>
      <w:r w:rsidRPr="00754D7E">
        <w:t xml:space="preserve"> и снижение физического износа системы газоснабжения.</w:t>
      </w:r>
    </w:p>
    <w:p w14:paraId="3AC5D05A" w14:textId="77777777" w:rsidR="00014E3A" w:rsidRPr="00754D7E" w:rsidRDefault="00014E3A" w:rsidP="00014E3A">
      <w:pPr>
        <w:pStyle w:val="2"/>
        <w:ind w:left="567" w:hanging="142"/>
      </w:pPr>
      <w:bookmarkStart w:id="626" w:name="_Toc410145693"/>
      <w:bookmarkStart w:id="627" w:name="_Toc483490417"/>
      <w:bookmarkStart w:id="628" w:name="_Toc483491434"/>
      <w:bookmarkStart w:id="629" w:name="_Toc483996681"/>
      <w:bookmarkStart w:id="630" w:name="_Toc484005688"/>
      <w:bookmarkStart w:id="631" w:name="_Toc484006935"/>
      <w:bookmarkStart w:id="632" w:name="_Toc484012294"/>
      <w:bookmarkStart w:id="633" w:name="_Toc484012439"/>
      <w:bookmarkStart w:id="634" w:name="_Toc484013230"/>
      <w:bookmarkStart w:id="635" w:name="_Toc484014630"/>
      <w:r w:rsidRPr="00754D7E">
        <w:t>Строительство сетей и объектов газоснабжения</w:t>
      </w:r>
      <w:bookmarkEnd w:id="626"/>
      <w:bookmarkEnd w:id="627"/>
      <w:bookmarkEnd w:id="628"/>
      <w:bookmarkEnd w:id="629"/>
      <w:bookmarkEnd w:id="630"/>
      <w:bookmarkEnd w:id="631"/>
      <w:bookmarkEnd w:id="632"/>
      <w:bookmarkEnd w:id="633"/>
      <w:bookmarkEnd w:id="634"/>
      <w:bookmarkEnd w:id="635"/>
    </w:p>
    <w:p w14:paraId="0FE5C449" w14:textId="73A68D2E" w:rsidR="00425931" w:rsidRPr="00754D7E" w:rsidRDefault="00186473" w:rsidP="00820E8D">
      <w:pPr>
        <w:pStyle w:val="14"/>
        <w:numPr>
          <w:ilvl w:val="0"/>
          <w:numId w:val="22"/>
        </w:numPr>
        <w:rPr>
          <w:b/>
          <w:spacing w:val="-4"/>
        </w:rPr>
      </w:pPr>
      <w:r w:rsidRPr="00754D7E">
        <w:rPr>
          <w:b/>
        </w:rPr>
        <w:t xml:space="preserve"> </w:t>
      </w:r>
      <w:r w:rsidR="00425931" w:rsidRPr="00754D7E">
        <w:rPr>
          <w:b/>
          <w:spacing w:val="-4"/>
        </w:rPr>
        <w:t>Инвестиционный проект «Выполнение работ по «закольцовке» газопровода «АГРС-котельная Дорожник» с газопроводами «АГРС</w:t>
      </w:r>
      <w:r w:rsidR="00FD7ED5" w:rsidRPr="00754D7E">
        <w:rPr>
          <w:b/>
          <w:spacing w:val="-4"/>
        </w:rPr>
        <w:t xml:space="preserve"> </w:t>
      </w:r>
      <w:r w:rsidR="00425931" w:rsidRPr="00754D7E">
        <w:rPr>
          <w:b/>
          <w:spacing w:val="-4"/>
        </w:rPr>
        <w:t>-</w:t>
      </w:r>
      <w:r w:rsidR="00FD7ED5" w:rsidRPr="00754D7E">
        <w:rPr>
          <w:b/>
          <w:spacing w:val="-4"/>
        </w:rPr>
        <w:t xml:space="preserve"> </w:t>
      </w:r>
      <w:r w:rsidR="00425931" w:rsidRPr="00754D7E">
        <w:rPr>
          <w:b/>
          <w:spacing w:val="-4"/>
        </w:rPr>
        <w:t>котельная № 3» и «ГРП</w:t>
      </w:r>
      <w:r w:rsidR="00FD7ED5" w:rsidRPr="00754D7E">
        <w:rPr>
          <w:b/>
          <w:spacing w:val="-4"/>
        </w:rPr>
        <w:t xml:space="preserve"> </w:t>
      </w:r>
      <w:r w:rsidR="00425931" w:rsidRPr="00754D7E">
        <w:rPr>
          <w:b/>
          <w:spacing w:val="-4"/>
        </w:rPr>
        <w:t>-</w:t>
      </w:r>
      <w:r w:rsidR="00FD7ED5" w:rsidRPr="00754D7E">
        <w:rPr>
          <w:b/>
          <w:spacing w:val="-4"/>
        </w:rPr>
        <w:t xml:space="preserve"> </w:t>
      </w:r>
      <w:r w:rsidR="00425931" w:rsidRPr="00754D7E">
        <w:rPr>
          <w:b/>
          <w:spacing w:val="-4"/>
        </w:rPr>
        <w:t>котельная № 3» от газосепаратора котельной № 3 по улице № 8 до федеральной автодороги</w:t>
      </w:r>
      <w:r w:rsidR="00832E0E" w:rsidRPr="00754D7E">
        <w:rPr>
          <w:b/>
          <w:spacing w:val="-4"/>
        </w:rPr>
        <w:t>»</w:t>
      </w:r>
    </w:p>
    <w:p w14:paraId="7CA7EFF8" w14:textId="77777777" w:rsidR="00425931" w:rsidRPr="00754D7E" w:rsidRDefault="00425931" w:rsidP="00425931">
      <w:pPr>
        <w:pStyle w:val="a2"/>
      </w:pPr>
      <w:r w:rsidRPr="00754D7E">
        <w:t>Номер инвестиционного проекта - № 5.4.</w:t>
      </w:r>
    </w:p>
    <w:p w14:paraId="51ADF9EC" w14:textId="2A2753BC" w:rsidR="00425931" w:rsidRPr="00754D7E" w:rsidRDefault="00425931" w:rsidP="00425931">
      <w:pPr>
        <w:pStyle w:val="a2"/>
      </w:pPr>
      <w:r w:rsidRPr="00754D7E">
        <w:t>Срок реализации проекта – 201</w:t>
      </w:r>
      <w:r w:rsidR="00C96D63" w:rsidRPr="00754D7E">
        <w:t>8</w:t>
      </w:r>
      <w:r w:rsidRPr="00754D7E">
        <w:t>-20</w:t>
      </w:r>
      <w:r w:rsidR="00C96D63" w:rsidRPr="00754D7E">
        <w:t>20</w:t>
      </w:r>
      <w:r w:rsidRPr="00754D7E">
        <w:t xml:space="preserve"> гг.</w:t>
      </w:r>
    </w:p>
    <w:p w14:paraId="1A59C441" w14:textId="77777777" w:rsidR="00425931" w:rsidRPr="00754D7E" w:rsidRDefault="00425931" w:rsidP="00425931">
      <w:pPr>
        <w:pStyle w:val="a2"/>
      </w:pPr>
      <w:r w:rsidRPr="00754D7E">
        <w:t>Необходимые капитальные затраты – 27,5 млн. руб.</w:t>
      </w:r>
    </w:p>
    <w:p w14:paraId="00CAAC36" w14:textId="77777777" w:rsidR="00425931" w:rsidRPr="00754D7E" w:rsidRDefault="00425931" w:rsidP="00425931">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7A3D48BD" w14:textId="6B783310" w:rsidR="00425931" w:rsidRPr="00754D7E" w:rsidRDefault="00425931" w:rsidP="00425931">
      <w:pPr>
        <w:pStyle w:val="a2"/>
      </w:pPr>
      <w:r w:rsidRPr="00754D7E">
        <w:t>Целью реализации проекта является увеличение степени надежности и бесперебойности системы газоснабжения.</w:t>
      </w:r>
    </w:p>
    <w:p w14:paraId="1C1C728D" w14:textId="77777777" w:rsidR="00425931" w:rsidRPr="00754D7E" w:rsidRDefault="00425931" w:rsidP="00425931">
      <w:pPr>
        <w:pStyle w:val="a2"/>
      </w:pPr>
      <w:r w:rsidRPr="00754D7E">
        <w:t>Технические параметры проекта включают в себя строительство газопровода среднего давления диаметром 160 мм протяженностью 1,0 км</w:t>
      </w:r>
      <w:r w:rsidRPr="00754D7E">
        <w:rPr>
          <w:lang w:eastAsia="x-none"/>
        </w:rPr>
        <w:t xml:space="preserve">. </w:t>
      </w:r>
    </w:p>
    <w:p w14:paraId="0A633BDB" w14:textId="0EBFC568" w:rsidR="00425931" w:rsidRPr="00754D7E" w:rsidRDefault="00425931" w:rsidP="00425931">
      <w:pPr>
        <w:pStyle w:val="a2"/>
      </w:pPr>
      <w:r w:rsidRPr="00754D7E">
        <w:rPr>
          <w:lang w:eastAsia="x-none"/>
        </w:rPr>
        <w:t xml:space="preserve">Ожидаемый эффект - </w:t>
      </w:r>
      <w:r w:rsidR="00AA3670" w:rsidRPr="00754D7E">
        <w:t xml:space="preserve">увеличение степени надежности и </w:t>
      </w:r>
      <w:r w:rsidRPr="00754D7E">
        <w:t>снижение физического износа системы газоснабжения.</w:t>
      </w:r>
    </w:p>
    <w:p w14:paraId="11300B32" w14:textId="7B03FADB" w:rsidR="000D3F39" w:rsidRPr="00754D7E" w:rsidRDefault="000D3F39" w:rsidP="00820E8D">
      <w:pPr>
        <w:pStyle w:val="14"/>
        <w:numPr>
          <w:ilvl w:val="0"/>
          <w:numId w:val="22"/>
        </w:numPr>
        <w:rPr>
          <w:b/>
        </w:rPr>
      </w:pPr>
      <w:r w:rsidRPr="00754D7E">
        <w:rPr>
          <w:b/>
        </w:rPr>
        <w:t>Инвестиционный проект «</w:t>
      </w:r>
      <w:r w:rsidR="00992830" w:rsidRPr="00754D7E">
        <w:rPr>
          <w:b/>
        </w:rPr>
        <w:t>Проектно-изыскательские работы и с</w:t>
      </w:r>
      <w:r w:rsidRPr="00754D7E">
        <w:rPr>
          <w:b/>
        </w:rPr>
        <w:t>троительство межпоселкового газопровода от ГРС п. Каркатеевы д</w:t>
      </w:r>
      <w:r w:rsidR="00832E0E" w:rsidRPr="00754D7E">
        <w:rPr>
          <w:b/>
        </w:rPr>
        <w:t>о площадки ГРС пгт. Пойковский»</w:t>
      </w:r>
    </w:p>
    <w:p w14:paraId="7B2A3D13" w14:textId="30A440D9" w:rsidR="000D3F39" w:rsidRPr="00754D7E" w:rsidRDefault="000D3F39" w:rsidP="000D3F39">
      <w:pPr>
        <w:pStyle w:val="a2"/>
      </w:pPr>
      <w:r w:rsidRPr="00754D7E">
        <w:t>Номер инвестиционного проекта - № 5.</w:t>
      </w:r>
      <w:r w:rsidR="00321898" w:rsidRPr="00754D7E">
        <w:t>5</w:t>
      </w:r>
      <w:r w:rsidRPr="00754D7E">
        <w:t>.</w:t>
      </w:r>
    </w:p>
    <w:p w14:paraId="1E75FFC9" w14:textId="0AE2683C" w:rsidR="000D3F39" w:rsidRPr="00754D7E" w:rsidRDefault="000D3F39" w:rsidP="000D3F39">
      <w:pPr>
        <w:pStyle w:val="a2"/>
      </w:pPr>
      <w:r w:rsidRPr="00754D7E">
        <w:t xml:space="preserve">Срок реализации проекта – </w:t>
      </w:r>
      <w:r w:rsidR="00326161" w:rsidRPr="00754D7E">
        <w:t>2018-</w:t>
      </w:r>
      <w:r w:rsidRPr="00754D7E">
        <w:t>20</w:t>
      </w:r>
      <w:r w:rsidR="00E616A9" w:rsidRPr="00754D7E">
        <w:t>20</w:t>
      </w:r>
      <w:r w:rsidRPr="00754D7E">
        <w:t xml:space="preserve"> </w:t>
      </w:r>
      <w:r w:rsidR="00326161" w:rsidRPr="00754D7E">
        <w:t>г</w:t>
      </w:r>
      <w:r w:rsidRPr="00754D7E">
        <w:t>г.</w:t>
      </w:r>
    </w:p>
    <w:p w14:paraId="2FE27B7E" w14:textId="1F9F7A89" w:rsidR="000D3F39" w:rsidRPr="00754D7E" w:rsidRDefault="000D3F39" w:rsidP="000D3F39">
      <w:pPr>
        <w:pStyle w:val="a2"/>
      </w:pPr>
      <w:r w:rsidRPr="00754D7E">
        <w:t xml:space="preserve">Необходимые капитальные затраты – </w:t>
      </w:r>
      <w:r w:rsidR="008B0F7C" w:rsidRPr="00754D7E">
        <w:t>160,0</w:t>
      </w:r>
      <w:r w:rsidRPr="00754D7E">
        <w:t xml:space="preserve"> млн. руб.</w:t>
      </w:r>
    </w:p>
    <w:p w14:paraId="1EA85077" w14:textId="74FB4D9F" w:rsidR="000D3F39" w:rsidRPr="00754D7E" w:rsidRDefault="000D3F39" w:rsidP="000D3F39">
      <w:pPr>
        <w:pStyle w:val="a2"/>
      </w:pPr>
      <w:r w:rsidRPr="00754D7E">
        <w:t xml:space="preserve">Обоснование мероприятия </w:t>
      </w:r>
      <w:r w:rsidR="00326161" w:rsidRPr="00754D7E">
        <w:t>–</w:t>
      </w:r>
      <w:r w:rsidRPr="00754D7E">
        <w:t xml:space="preserve"> </w:t>
      </w:r>
      <w:r w:rsidR="00326161" w:rsidRPr="00754D7E">
        <w:t>схема территориального планирования Нефтеюганского муниципального района</w:t>
      </w:r>
      <w:r w:rsidRPr="00754D7E">
        <w:t>.</w:t>
      </w:r>
    </w:p>
    <w:p w14:paraId="3A23A7D8" w14:textId="0FAA9375" w:rsidR="000D3F39" w:rsidRPr="00754D7E" w:rsidRDefault="000D3F39" w:rsidP="000D3F39">
      <w:pPr>
        <w:pStyle w:val="a2"/>
      </w:pPr>
      <w:r w:rsidRPr="00754D7E">
        <w:t xml:space="preserve">Целью реализации проекта является </w:t>
      </w:r>
      <w:r w:rsidR="00326161" w:rsidRPr="00754D7E">
        <w:t>газификация населения пгт. Пойковский природным газом</w:t>
      </w:r>
      <w:r w:rsidRPr="00754D7E">
        <w:t>.</w:t>
      </w:r>
    </w:p>
    <w:p w14:paraId="04EACF4E" w14:textId="18198499" w:rsidR="000D3F39" w:rsidRPr="00754D7E" w:rsidRDefault="000D3F39" w:rsidP="000D3F39">
      <w:pPr>
        <w:pStyle w:val="a2"/>
      </w:pPr>
      <w:r w:rsidRPr="00754D7E">
        <w:lastRenderedPageBreak/>
        <w:t xml:space="preserve">Предусмотрено мероприятие по строительству газопровода высокого давления диаметром </w:t>
      </w:r>
      <w:r w:rsidR="00326161" w:rsidRPr="00754D7E">
        <w:t>426</w:t>
      </w:r>
      <w:r w:rsidRPr="00754D7E">
        <w:t xml:space="preserve"> мм, </w:t>
      </w:r>
      <w:r w:rsidR="00326161" w:rsidRPr="00754D7E">
        <w:t xml:space="preserve">общей </w:t>
      </w:r>
      <w:r w:rsidRPr="00754D7E">
        <w:t xml:space="preserve">протяженностью </w:t>
      </w:r>
      <w:r w:rsidR="00326161" w:rsidRPr="00754D7E">
        <w:t>27,0</w:t>
      </w:r>
      <w:r w:rsidRPr="00754D7E">
        <w:t xml:space="preserve"> км</w:t>
      </w:r>
      <w:r w:rsidR="00326161" w:rsidRPr="00754D7E">
        <w:t>, в том числе в границах городского поселения – 8,7 км</w:t>
      </w:r>
      <w:r w:rsidRPr="00754D7E">
        <w:t>.</w:t>
      </w:r>
    </w:p>
    <w:p w14:paraId="3B92E818" w14:textId="520AF032" w:rsidR="000D3F39" w:rsidRPr="00754D7E" w:rsidRDefault="000D3F39" w:rsidP="000D3F39">
      <w:pPr>
        <w:widowControl w:val="0"/>
        <w:autoSpaceDE w:val="0"/>
        <w:autoSpaceDN w:val="0"/>
        <w:adjustRightInd w:val="0"/>
        <w:ind w:firstLine="540"/>
        <w:jc w:val="both"/>
      </w:pPr>
      <w:r w:rsidRPr="00754D7E">
        <w:t xml:space="preserve">Ожидаемый эффект – </w:t>
      </w:r>
      <w:r w:rsidR="000B679D" w:rsidRPr="00754D7E">
        <w:t>увеличение доли потребителей, обеспеченных доступом к системе централизованного газоснабжения</w:t>
      </w:r>
      <w:r w:rsidRPr="00754D7E">
        <w:t>.</w:t>
      </w:r>
    </w:p>
    <w:p w14:paraId="757802D2" w14:textId="0B4331F6" w:rsidR="00425931" w:rsidRPr="00754D7E" w:rsidRDefault="00425931" w:rsidP="00820E8D">
      <w:pPr>
        <w:pStyle w:val="14"/>
        <w:numPr>
          <w:ilvl w:val="0"/>
          <w:numId w:val="22"/>
        </w:numPr>
        <w:rPr>
          <w:b/>
        </w:rPr>
      </w:pPr>
      <w:r w:rsidRPr="00754D7E">
        <w:rPr>
          <w:b/>
        </w:rPr>
        <w:t>Инвестиционный проект «</w:t>
      </w:r>
      <w:r w:rsidR="00722270" w:rsidRPr="00754D7E">
        <w:rPr>
          <w:b/>
        </w:rPr>
        <w:t>Проектно-изыскательские работы и с</w:t>
      </w:r>
      <w:r w:rsidRPr="00754D7E">
        <w:rPr>
          <w:b/>
        </w:rPr>
        <w:t>троительство пункта редуцирования газа</w:t>
      </w:r>
      <w:r w:rsidR="00E616A9" w:rsidRPr="00754D7E">
        <w:rPr>
          <w:b/>
        </w:rPr>
        <w:t xml:space="preserve"> на площадке ГРС пгт. Пойковский</w:t>
      </w:r>
      <w:r w:rsidR="00832E0E" w:rsidRPr="00754D7E">
        <w:rPr>
          <w:b/>
        </w:rPr>
        <w:t>»</w:t>
      </w:r>
    </w:p>
    <w:p w14:paraId="181139FD" w14:textId="14852D09" w:rsidR="00425931" w:rsidRPr="00754D7E" w:rsidRDefault="00425931" w:rsidP="00425931">
      <w:pPr>
        <w:pStyle w:val="a2"/>
      </w:pPr>
      <w:r w:rsidRPr="00754D7E">
        <w:t>Номер инвестиционного проекта - № 5.</w:t>
      </w:r>
      <w:r w:rsidR="00321898" w:rsidRPr="00754D7E">
        <w:t>6</w:t>
      </w:r>
      <w:r w:rsidRPr="00754D7E">
        <w:t>.</w:t>
      </w:r>
    </w:p>
    <w:p w14:paraId="67EA5096" w14:textId="4A402ADA" w:rsidR="00425931" w:rsidRPr="00754D7E" w:rsidRDefault="00425931" w:rsidP="00425931">
      <w:pPr>
        <w:pStyle w:val="a2"/>
      </w:pPr>
      <w:r w:rsidRPr="00754D7E">
        <w:t>Срок реализации проекта – 2019-20</w:t>
      </w:r>
      <w:r w:rsidR="00E616A9" w:rsidRPr="00754D7E">
        <w:t>20</w:t>
      </w:r>
      <w:r w:rsidRPr="00754D7E">
        <w:t xml:space="preserve"> гг.</w:t>
      </w:r>
    </w:p>
    <w:p w14:paraId="232274BE" w14:textId="79797509" w:rsidR="00425931" w:rsidRPr="00754D7E" w:rsidRDefault="00425931" w:rsidP="00425931">
      <w:pPr>
        <w:pStyle w:val="a2"/>
      </w:pPr>
      <w:r w:rsidRPr="00754D7E">
        <w:t xml:space="preserve">Необходимые капитальные затраты – </w:t>
      </w:r>
      <w:r w:rsidR="008B0F7C" w:rsidRPr="00754D7E">
        <w:t>0,8</w:t>
      </w:r>
      <w:r w:rsidRPr="00754D7E">
        <w:t xml:space="preserve"> млн. руб.</w:t>
      </w:r>
    </w:p>
    <w:p w14:paraId="0465F010" w14:textId="77777777" w:rsidR="00425931" w:rsidRPr="00754D7E" w:rsidRDefault="00425931" w:rsidP="00425931">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5D11F885" w14:textId="20BA05BF" w:rsidR="00425931" w:rsidRPr="00754D7E" w:rsidRDefault="00425931" w:rsidP="00425931">
      <w:pPr>
        <w:pStyle w:val="a2"/>
      </w:pPr>
      <w:r w:rsidRPr="00754D7E">
        <w:t>Целью реализации проекта является газификация населения пгт. Пойковский природным газом.</w:t>
      </w:r>
    </w:p>
    <w:p w14:paraId="1577E45B" w14:textId="66196F12" w:rsidR="00425931" w:rsidRPr="00754D7E" w:rsidRDefault="00425931" w:rsidP="00425931">
      <w:pPr>
        <w:pStyle w:val="a2"/>
      </w:pPr>
      <w:r w:rsidRPr="00754D7E">
        <w:t>Технические параметры проекта включают в себя строительство пункта редуцирования газа производительностью 15000 куб.м/час</w:t>
      </w:r>
      <w:r w:rsidRPr="00754D7E">
        <w:rPr>
          <w:lang w:eastAsia="x-none"/>
        </w:rPr>
        <w:t xml:space="preserve">. </w:t>
      </w:r>
    </w:p>
    <w:p w14:paraId="338028F6" w14:textId="63DBABA8" w:rsidR="00425931" w:rsidRPr="00754D7E" w:rsidRDefault="00425931" w:rsidP="00425931">
      <w:pPr>
        <w:pStyle w:val="a2"/>
        <w:rPr>
          <w:lang w:eastAsia="x-none"/>
        </w:rPr>
      </w:pPr>
      <w:r w:rsidRPr="00754D7E">
        <w:rPr>
          <w:lang w:eastAsia="x-none"/>
        </w:rPr>
        <w:t xml:space="preserve">Ожидаемый эффект - </w:t>
      </w:r>
      <w:r w:rsidR="000B679D" w:rsidRPr="00754D7E">
        <w:t>увеличение доли потребителей, обеспеченных доступом к системе централизованного газоснабжения</w:t>
      </w:r>
      <w:r w:rsidRPr="00754D7E">
        <w:t>.</w:t>
      </w:r>
    </w:p>
    <w:p w14:paraId="7C751927" w14:textId="1E9CAACB" w:rsidR="00425931" w:rsidRPr="00754D7E" w:rsidRDefault="00425931" w:rsidP="00820E8D">
      <w:pPr>
        <w:pStyle w:val="14"/>
        <w:numPr>
          <w:ilvl w:val="0"/>
          <w:numId w:val="22"/>
        </w:numPr>
        <w:rPr>
          <w:b/>
        </w:rPr>
      </w:pPr>
      <w:r w:rsidRPr="00754D7E">
        <w:rPr>
          <w:b/>
        </w:rPr>
        <w:t>Инвестиционный проект «</w:t>
      </w:r>
      <w:r w:rsidR="00E052FB" w:rsidRPr="00754D7E">
        <w:rPr>
          <w:b/>
        </w:rPr>
        <w:t>Проектно-изыскательские работы и с</w:t>
      </w:r>
      <w:r w:rsidRPr="00754D7E">
        <w:rPr>
          <w:b/>
        </w:rPr>
        <w:t xml:space="preserve">троительство </w:t>
      </w:r>
      <w:r w:rsidR="00323809" w:rsidRPr="00754D7E">
        <w:rPr>
          <w:b/>
        </w:rPr>
        <w:t xml:space="preserve">подводящих </w:t>
      </w:r>
      <w:r w:rsidR="004C09D0" w:rsidRPr="00754D7E">
        <w:rPr>
          <w:b/>
        </w:rPr>
        <w:t xml:space="preserve">газовых </w:t>
      </w:r>
      <w:r w:rsidR="00323809" w:rsidRPr="00754D7E">
        <w:rPr>
          <w:b/>
        </w:rPr>
        <w:t>сетей к микрорайонам 01:</w:t>
      </w:r>
      <w:r w:rsidR="00FD31C9" w:rsidRPr="00754D7E">
        <w:rPr>
          <w:b/>
        </w:rPr>
        <w:t xml:space="preserve">05, 01:07, 01:08, 01:09, </w:t>
      </w:r>
      <w:r w:rsidR="00323809" w:rsidRPr="00754D7E">
        <w:rPr>
          <w:b/>
        </w:rPr>
        <w:t>01:10, 01:12, 01:13</w:t>
      </w:r>
      <w:r w:rsidR="00832E0E" w:rsidRPr="00754D7E">
        <w:rPr>
          <w:b/>
        </w:rPr>
        <w:t>»</w:t>
      </w:r>
    </w:p>
    <w:p w14:paraId="3352E581" w14:textId="537C8666" w:rsidR="00425931" w:rsidRPr="00754D7E" w:rsidRDefault="00425931" w:rsidP="00425931">
      <w:pPr>
        <w:pStyle w:val="a2"/>
      </w:pPr>
      <w:r w:rsidRPr="00754D7E">
        <w:t>Номер инвестиционного проекта - № 5.</w:t>
      </w:r>
      <w:r w:rsidR="00321898" w:rsidRPr="00754D7E">
        <w:t>7</w:t>
      </w:r>
      <w:r w:rsidRPr="00754D7E">
        <w:t>.</w:t>
      </w:r>
    </w:p>
    <w:p w14:paraId="0E3B54EA" w14:textId="0AEE0F1A" w:rsidR="00425931" w:rsidRPr="00754D7E" w:rsidRDefault="00425931" w:rsidP="00425931">
      <w:pPr>
        <w:pStyle w:val="a2"/>
      </w:pPr>
      <w:r w:rsidRPr="00754D7E">
        <w:t>Срок реализации проекта – 2020-202</w:t>
      </w:r>
      <w:r w:rsidR="00641767" w:rsidRPr="00754D7E">
        <w:t>1</w:t>
      </w:r>
      <w:r w:rsidRPr="00754D7E">
        <w:t xml:space="preserve"> гг.</w:t>
      </w:r>
    </w:p>
    <w:p w14:paraId="153560B0" w14:textId="3B1796D0" w:rsidR="00425931" w:rsidRPr="00754D7E" w:rsidRDefault="00425931" w:rsidP="00425931">
      <w:pPr>
        <w:pStyle w:val="a2"/>
      </w:pPr>
      <w:r w:rsidRPr="00754D7E">
        <w:t xml:space="preserve">Необходимые капитальные затраты – </w:t>
      </w:r>
      <w:r w:rsidR="00FD31C9" w:rsidRPr="00754D7E">
        <w:t>12,3</w:t>
      </w:r>
      <w:r w:rsidRPr="00754D7E">
        <w:t xml:space="preserve"> млн. руб.</w:t>
      </w:r>
    </w:p>
    <w:p w14:paraId="3BCB04F2" w14:textId="77777777" w:rsidR="00425931" w:rsidRPr="00754D7E" w:rsidRDefault="00425931" w:rsidP="00425931">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76899CEA" w14:textId="4A8FD42A" w:rsidR="00425931" w:rsidRPr="00754D7E" w:rsidRDefault="00425931" w:rsidP="00425931">
      <w:pPr>
        <w:pStyle w:val="a2"/>
      </w:pPr>
      <w:r w:rsidRPr="00754D7E">
        <w:t xml:space="preserve">Целью реализации проекта является газификация </w:t>
      </w:r>
      <w:r w:rsidR="00323809" w:rsidRPr="00754D7E">
        <w:t xml:space="preserve">территорий </w:t>
      </w:r>
      <w:r w:rsidR="00930463" w:rsidRPr="00754D7E">
        <w:t>микрорайонов</w:t>
      </w:r>
      <w:r w:rsidR="00323809" w:rsidRPr="00754D7E">
        <w:t xml:space="preserve"> </w:t>
      </w:r>
      <w:r w:rsidR="00FD31C9" w:rsidRPr="00754D7E">
        <w:t xml:space="preserve">01:05, 01:07, 01:08, 01:09, </w:t>
      </w:r>
      <w:r w:rsidR="00323809" w:rsidRPr="00754D7E">
        <w:t>01:10, 01:12, 01:13</w:t>
      </w:r>
      <w:r w:rsidRPr="00754D7E">
        <w:t>.</w:t>
      </w:r>
    </w:p>
    <w:p w14:paraId="1855B785" w14:textId="667C64E8" w:rsidR="00425931" w:rsidRPr="00754D7E" w:rsidRDefault="00425931" w:rsidP="00425931">
      <w:pPr>
        <w:pStyle w:val="a2"/>
      </w:pPr>
      <w:r w:rsidRPr="00754D7E">
        <w:t xml:space="preserve">Технические параметры проекта включают в себя строительство газопроводов среднего давления диаметром общей протяжённостью </w:t>
      </w:r>
      <w:r w:rsidR="00FD31C9" w:rsidRPr="00754D7E">
        <w:t>9,0</w:t>
      </w:r>
      <w:r w:rsidRPr="00754D7E">
        <w:t xml:space="preserve"> км</w:t>
      </w:r>
      <w:r w:rsidRPr="00754D7E">
        <w:rPr>
          <w:lang w:eastAsia="x-none"/>
        </w:rPr>
        <w:t xml:space="preserve">. </w:t>
      </w:r>
    </w:p>
    <w:p w14:paraId="2B6E1C32" w14:textId="50FC3EDC" w:rsidR="00425931" w:rsidRPr="00754D7E" w:rsidRDefault="00425931" w:rsidP="00425931">
      <w:pPr>
        <w:pStyle w:val="a2"/>
        <w:rPr>
          <w:lang w:eastAsia="x-none"/>
        </w:rPr>
      </w:pPr>
      <w:r w:rsidRPr="00754D7E">
        <w:rPr>
          <w:lang w:eastAsia="x-none"/>
        </w:rPr>
        <w:t xml:space="preserve">Ожидаемый эффект - </w:t>
      </w:r>
      <w:r w:rsidR="000B679D" w:rsidRPr="00754D7E">
        <w:t>увеличение доли потребителей, обеспеченных доступом к системе централизованного газоснабжения</w:t>
      </w:r>
      <w:r w:rsidRPr="00754D7E">
        <w:t>.</w:t>
      </w:r>
    </w:p>
    <w:p w14:paraId="2FFF2D49" w14:textId="65FD3B27" w:rsidR="00323809" w:rsidRPr="00754D7E" w:rsidRDefault="00323809" w:rsidP="00820E8D">
      <w:pPr>
        <w:pStyle w:val="14"/>
        <w:numPr>
          <w:ilvl w:val="0"/>
          <w:numId w:val="22"/>
        </w:numPr>
        <w:rPr>
          <w:b/>
        </w:rPr>
      </w:pPr>
      <w:r w:rsidRPr="00754D7E">
        <w:rPr>
          <w:b/>
        </w:rPr>
        <w:t>Инвестиционный проект «</w:t>
      </w:r>
      <w:r w:rsidR="00E052FB" w:rsidRPr="00754D7E">
        <w:rPr>
          <w:b/>
        </w:rPr>
        <w:t>Проектно-изыскательские работы и</w:t>
      </w:r>
      <w:r w:rsidRPr="00754D7E">
        <w:rPr>
          <w:b/>
        </w:rPr>
        <w:t xml:space="preserve"> строительство распределительных </w:t>
      </w:r>
      <w:r w:rsidR="004C09D0" w:rsidRPr="00754D7E">
        <w:rPr>
          <w:b/>
        </w:rPr>
        <w:t xml:space="preserve">газовых </w:t>
      </w:r>
      <w:r w:rsidRPr="00754D7E">
        <w:rPr>
          <w:b/>
        </w:rPr>
        <w:t xml:space="preserve">сетей </w:t>
      </w:r>
      <w:r w:rsidR="00EA3C6F" w:rsidRPr="00754D7E">
        <w:rPr>
          <w:b/>
        </w:rPr>
        <w:t>в</w:t>
      </w:r>
      <w:r w:rsidRPr="00754D7E">
        <w:rPr>
          <w:b/>
        </w:rPr>
        <w:t xml:space="preserve"> микрорайона</w:t>
      </w:r>
      <w:r w:rsidR="00EA3C6F" w:rsidRPr="00754D7E">
        <w:rPr>
          <w:b/>
        </w:rPr>
        <w:t>х</w:t>
      </w:r>
      <w:r w:rsidRPr="00754D7E">
        <w:rPr>
          <w:b/>
        </w:rPr>
        <w:t xml:space="preserve"> 01:</w:t>
      </w:r>
      <w:r w:rsidR="00FD31C9" w:rsidRPr="00754D7E">
        <w:rPr>
          <w:b/>
        </w:rPr>
        <w:t xml:space="preserve">05, 01:06, 01:07, 01:08, 01:09, </w:t>
      </w:r>
      <w:r w:rsidRPr="00754D7E">
        <w:rPr>
          <w:b/>
        </w:rPr>
        <w:t>01:10, 01:12, 01:13</w:t>
      </w:r>
      <w:r w:rsidR="00FD31C9" w:rsidRPr="00754D7E">
        <w:rPr>
          <w:b/>
        </w:rPr>
        <w:t>, 01:14</w:t>
      </w:r>
      <w:r w:rsidR="00832E0E" w:rsidRPr="00754D7E">
        <w:rPr>
          <w:b/>
        </w:rPr>
        <w:t>»</w:t>
      </w:r>
    </w:p>
    <w:p w14:paraId="6B790EAD" w14:textId="5857B100" w:rsidR="00323809" w:rsidRPr="00754D7E" w:rsidRDefault="00323809" w:rsidP="00323809">
      <w:pPr>
        <w:pStyle w:val="a2"/>
      </w:pPr>
      <w:r w:rsidRPr="00754D7E">
        <w:t>Номер инвестиционного проекта - № 5.</w:t>
      </w:r>
      <w:r w:rsidR="00FD31C9" w:rsidRPr="00754D7E">
        <w:t>8</w:t>
      </w:r>
      <w:r w:rsidRPr="00754D7E">
        <w:t>.</w:t>
      </w:r>
    </w:p>
    <w:p w14:paraId="1E34F5CA" w14:textId="5721F282" w:rsidR="00323809" w:rsidRPr="00754D7E" w:rsidRDefault="00323809" w:rsidP="00323809">
      <w:pPr>
        <w:pStyle w:val="a2"/>
      </w:pPr>
      <w:r w:rsidRPr="00754D7E">
        <w:t>Срок реализации проекта – 202</w:t>
      </w:r>
      <w:r w:rsidR="00641767" w:rsidRPr="00754D7E">
        <w:t>2</w:t>
      </w:r>
      <w:r w:rsidRPr="00754D7E">
        <w:t>-20</w:t>
      </w:r>
      <w:r w:rsidR="00641767" w:rsidRPr="00754D7E">
        <w:t>2</w:t>
      </w:r>
      <w:r w:rsidR="00FD31C9" w:rsidRPr="00754D7E">
        <w:t>5</w:t>
      </w:r>
      <w:r w:rsidRPr="00754D7E">
        <w:t xml:space="preserve"> гг.</w:t>
      </w:r>
    </w:p>
    <w:p w14:paraId="70C6126F" w14:textId="6C00806D" w:rsidR="00323809" w:rsidRPr="00754D7E" w:rsidRDefault="00323809" w:rsidP="00323809">
      <w:pPr>
        <w:pStyle w:val="a2"/>
      </w:pPr>
      <w:r w:rsidRPr="00754D7E">
        <w:t xml:space="preserve">Необходимые капитальные затраты – </w:t>
      </w:r>
      <w:r w:rsidR="00FD31C9" w:rsidRPr="00754D7E">
        <w:t>13,0</w:t>
      </w:r>
      <w:r w:rsidRPr="00754D7E">
        <w:t xml:space="preserve"> млн. руб.</w:t>
      </w:r>
    </w:p>
    <w:p w14:paraId="79BE142C" w14:textId="77777777" w:rsidR="00323809" w:rsidRPr="00754D7E" w:rsidRDefault="00323809" w:rsidP="00323809">
      <w:pPr>
        <w:pStyle w:val="a2"/>
      </w:pPr>
      <w:r w:rsidRPr="00754D7E">
        <w:t xml:space="preserve">Обоснование мероприятия – </w:t>
      </w:r>
      <w:r w:rsidRPr="00754D7E">
        <w:rPr>
          <w:rStyle w:val="afffffff7"/>
        </w:rPr>
        <w:t>генеральный план городского поселения Пойковский</w:t>
      </w:r>
      <w:r w:rsidRPr="00754D7E">
        <w:t>.</w:t>
      </w:r>
    </w:p>
    <w:p w14:paraId="0C18D2E6" w14:textId="5C48296D" w:rsidR="00323809" w:rsidRPr="00754D7E" w:rsidRDefault="00323809" w:rsidP="00323809">
      <w:pPr>
        <w:pStyle w:val="a2"/>
      </w:pPr>
      <w:r w:rsidRPr="00754D7E">
        <w:t xml:space="preserve">Целью реализации проекта является газификация населения </w:t>
      </w:r>
      <w:r w:rsidR="003339B1" w:rsidRPr="00754D7E">
        <w:t>микрорайонов 01:10, 01:12, 01:13</w:t>
      </w:r>
      <w:r w:rsidRPr="00754D7E">
        <w:t>.</w:t>
      </w:r>
    </w:p>
    <w:p w14:paraId="2F5F7F39" w14:textId="7344A2D6" w:rsidR="00323809" w:rsidRPr="00754D7E" w:rsidRDefault="00323809" w:rsidP="00323809">
      <w:pPr>
        <w:pStyle w:val="a2"/>
      </w:pPr>
      <w:r w:rsidRPr="00754D7E">
        <w:t xml:space="preserve">Технические параметры проекта включают в себя строительство газопроводов среднего давления диаметром </w:t>
      </w:r>
      <w:r w:rsidR="00295A04" w:rsidRPr="00754D7E">
        <w:t xml:space="preserve">63-110 мм </w:t>
      </w:r>
      <w:r w:rsidRPr="00754D7E">
        <w:t xml:space="preserve">общей протяжённостью </w:t>
      </w:r>
      <w:r w:rsidR="00FD31C9" w:rsidRPr="00754D7E">
        <w:t>18,6</w:t>
      </w:r>
      <w:r w:rsidRPr="00754D7E">
        <w:t xml:space="preserve"> км</w:t>
      </w:r>
      <w:r w:rsidRPr="00754D7E">
        <w:rPr>
          <w:lang w:eastAsia="x-none"/>
        </w:rPr>
        <w:t xml:space="preserve">. </w:t>
      </w:r>
    </w:p>
    <w:p w14:paraId="7DA073FD" w14:textId="084F6268" w:rsidR="00323809" w:rsidRPr="00754D7E" w:rsidRDefault="00323809" w:rsidP="00323809">
      <w:pPr>
        <w:pStyle w:val="a2"/>
        <w:rPr>
          <w:lang w:eastAsia="x-none"/>
        </w:rPr>
      </w:pPr>
      <w:r w:rsidRPr="00754D7E">
        <w:rPr>
          <w:lang w:eastAsia="x-none"/>
        </w:rPr>
        <w:t xml:space="preserve">Ожидаемый эффект - </w:t>
      </w:r>
      <w:r w:rsidR="000B679D" w:rsidRPr="00754D7E">
        <w:t>увеличение доли потребителей, обеспеченных доступом к системе централизованного газоснабжения</w:t>
      </w:r>
      <w:r w:rsidRPr="00754D7E">
        <w:t>.</w:t>
      </w:r>
    </w:p>
    <w:p w14:paraId="12AE7BAE" w14:textId="77777777" w:rsidR="00AD737E" w:rsidRPr="00754D7E" w:rsidRDefault="00AD737E" w:rsidP="00AD737E">
      <w:pPr>
        <w:tabs>
          <w:tab w:val="left" w:pos="1128"/>
        </w:tabs>
        <w:rPr>
          <w:rFonts w:cs="Calibri"/>
        </w:rPr>
      </w:pPr>
    </w:p>
    <w:p w14:paraId="3AC5D05C" w14:textId="77777777" w:rsidR="00014E3A" w:rsidRPr="00754D7E" w:rsidRDefault="00014E3A" w:rsidP="00014E3A">
      <w:pPr>
        <w:pStyle w:val="1"/>
        <w:ind w:firstLine="0"/>
      </w:pPr>
      <w:bookmarkStart w:id="636" w:name="_Toc483490418"/>
      <w:bookmarkStart w:id="637" w:name="_Toc483491435"/>
      <w:bookmarkStart w:id="638" w:name="_Toc483996682"/>
      <w:bookmarkStart w:id="639" w:name="_Toc484005689"/>
      <w:bookmarkStart w:id="640" w:name="_Toc484006936"/>
      <w:bookmarkStart w:id="641" w:name="_Toc484012295"/>
      <w:bookmarkStart w:id="642" w:name="_Toc484012440"/>
      <w:bookmarkStart w:id="643" w:name="_Toc484013231"/>
      <w:bookmarkStart w:id="644" w:name="_Toc484014631"/>
      <w:r w:rsidRPr="00754D7E">
        <w:lastRenderedPageBreak/>
        <w:t>Перспективная схема обращения с ТБО</w:t>
      </w:r>
      <w:bookmarkEnd w:id="636"/>
      <w:bookmarkEnd w:id="637"/>
      <w:bookmarkEnd w:id="638"/>
      <w:bookmarkEnd w:id="639"/>
      <w:bookmarkEnd w:id="640"/>
      <w:bookmarkEnd w:id="641"/>
      <w:bookmarkEnd w:id="642"/>
      <w:bookmarkEnd w:id="643"/>
      <w:bookmarkEnd w:id="644"/>
    </w:p>
    <w:p w14:paraId="74E10295" w14:textId="56D30AEF" w:rsidR="00FC0B1C" w:rsidRPr="00754D7E" w:rsidRDefault="00832E0E" w:rsidP="00754D7E">
      <w:pPr>
        <w:numPr>
          <w:ilvl w:val="0"/>
          <w:numId w:val="24"/>
        </w:numPr>
        <w:autoSpaceDE w:val="0"/>
        <w:autoSpaceDN w:val="0"/>
        <w:adjustRightInd w:val="0"/>
        <w:ind w:left="993"/>
        <w:jc w:val="both"/>
        <w:rPr>
          <w:b/>
        </w:rPr>
      </w:pPr>
      <w:r w:rsidRPr="00754D7E">
        <w:rPr>
          <w:b/>
        </w:rPr>
        <w:t>Инвестиционный проект</w:t>
      </w:r>
      <w:r w:rsidR="00FC0B1C" w:rsidRPr="00754D7E">
        <w:rPr>
          <w:b/>
        </w:rPr>
        <w:t xml:space="preserve"> «Рекультивация территории объекта захоронения отходов (свалки отходов)»</w:t>
      </w:r>
    </w:p>
    <w:p w14:paraId="1B94B0CF" w14:textId="50D1CE75" w:rsidR="00FC0B1C" w:rsidRPr="00754D7E" w:rsidRDefault="00FC0B1C" w:rsidP="00832E0E">
      <w:pPr>
        <w:pStyle w:val="a2"/>
      </w:pPr>
      <w:r w:rsidRPr="00754D7E">
        <w:t xml:space="preserve">Номер </w:t>
      </w:r>
      <w:r w:rsidR="00832E0E" w:rsidRPr="00754D7E">
        <w:t>инвестиционного проекта</w:t>
      </w:r>
      <w:r w:rsidRPr="00754D7E">
        <w:t xml:space="preserve"> - № 6.1.</w:t>
      </w:r>
    </w:p>
    <w:p w14:paraId="324FBF74" w14:textId="786F1253" w:rsidR="00FC0B1C" w:rsidRPr="00754D7E" w:rsidRDefault="00FC0B1C" w:rsidP="00832E0E">
      <w:pPr>
        <w:pStyle w:val="a2"/>
      </w:pPr>
      <w:r w:rsidRPr="00754D7E">
        <w:t>Срок реализации проекта – 2017-2021 гг.</w:t>
      </w:r>
    </w:p>
    <w:p w14:paraId="38709F35" w14:textId="52CF1DC2" w:rsidR="00FC0B1C" w:rsidRPr="00754D7E" w:rsidRDefault="00FC0B1C" w:rsidP="00832E0E">
      <w:pPr>
        <w:pStyle w:val="a2"/>
      </w:pPr>
      <w:r w:rsidRPr="00754D7E">
        <w:t xml:space="preserve">Необходимые капитальные затраты – </w:t>
      </w:r>
      <w:r w:rsidR="00C6298D" w:rsidRPr="00754D7E">
        <w:t>10</w:t>
      </w:r>
      <w:r w:rsidRPr="00754D7E">
        <w:t>,0 млн. руб.</w:t>
      </w:r>
    </w:p>
    <w:p w14:paraId="1AB8EC9F" w14:textId="068CD329" w:rsidR="00FC0B1C" w:rsidRPr="00754D7E" w:rsidRDefault="00FC0B1C" w:rsidP="00832E0E">
      <w:pPr>
        <w:pStyle w:val="a2"/>
      </w:pPr>
      <w:r w:rsidRPr="00754D7E">
        <w:t>Целью реализации проекта является обеспечение благоприятных и безопасных условий жизнедеятельности населения, экологического равновесия, оздоровление экологической обстановки на территории городского поселения Пойковский.</w:t>
      </w:r>
    </w:p>
    <w:p w14:paraId="7CFF9CB8" w14:textId="32AB43C5" w:rsidR="00FC0B1C" w:rsidRPr="00754D7E" w:rsidRDefault="00FC0B1C" w:rsidP="00832E0E">
      <w:pPr>
        <w:pStyle w:val="a2"/>
      </w:pPr>
      <w:r w:rsidRPr="00754D7E">
        <w:t xml:space="preserve">Ожидаемый эффект </w:t>
      </w:r>
      <w:r w:rsidR="006549C0" w:rsidRPr="00754D7E">
        <w:t>–</w:t>
      </w:r>
      <w:r w:rsidRPr="00754D7E">
        <w:t xml:space="preserve"> </w:t>
      </w:r>
      <w:r w:rsidR="006549C0" w:rsidRPr="00754D7E">
        <w:t>уменьшение негативного влияния свалки отходов на окружающую среду и жизнедеятельность населения городского поселения Пойковский</w:t>
      </w:r>
      <w:r w:rsidRPr="00754D7E">
        <w:t>.</w:t>
      </w:r>
    </w:p>
    <w:p w14:paraId="19E5BFF7" w14:textId="34CE3647" w:rsidR="00366C8B" w:rsidRPr="00754D7E" w:rsidRDefault="00366C8B" w:rsidP="00832E0E">
      <w:pPr>
        <w:pStyle w:val="a2"/>
      </w:pPr>
      <w:r w:rsidRPr="00754D7E">
        <w:t>Согласно Государственной программе Ханты-Мансийского автономного округа – Югры «Обеспечение экологической безопасности Ханты-Мансийского автономного округа – Югры на 2016-2020 годы», утвержденной Постановлением Правительства Ханты-Мансийского автономного округа - Югры от 09.10.2013 № 426-п (далее - Государственная программа «Обеспечение экологической безопасности Ханты-Мансийского автономного округа – Югры на 2016-2020 годы»), в целях восстановления нарушенного отходами производства и потребления состояния земель, на территории ХМАО-Югры предполагается рекультивация объектов и несанкционированных мест размещения отходов, а также проектирование и строительство комплексных межмуниципальных полигонов ТКО.</w:t>
      </w:r>
    </w:p>
    <w:p w14:paraId="24124136" w14:textId="334D20D3" w:rsidR="008601F1" w:rsidRPr="00754D7E" w:rsidRDefault="008601F1" w:rsidP="00832E0E">
      <w:pPr>
        <w:pStyle w:val="a2"/>
      </w:pPr>
      <w:r w:rsidRPr="00754D7E">
        <w:t>Согласно Территориальной схеме обращения с отходами, в том числе с твердыми коммунальными отходами, в Ханты-Мансийском автономном округе – Югре, утвержденной Распоряжением Правительства Ханты-Мансийского автономного округа - Югры от 21.10.2016 № 559-рп (далее - Территориальная схема обращения с отходами, в том числе с твердыми коммунальными отходами, в Ханты-Мансийском автономном округе – Югре), на территории ХМАО-Югры планируются к реализации инвестиционные проекты по созданию комплексных межмуниципальных объектов обработки, утилизации, обезвреживания и размещения отходов.</w:t>
      </w:r>
    </w:p>
    <w:p w14:paraId="6E40BD1E" w14:textId="2AE60E87" w:rsidR="00572D41" w:rsidRPr="00754D7E" w:rsidRDefault="00572D41" w:rsidP="00832E0E">
      <w:pPr>
        <w:pStyle w:val="a2"/>
      </w:pPr>
      <w:r w:rsidRPr="00754D7E">
        <w:t>Таким образом, с окончанием срока эксплуатации п</w:t>
      </w:r>
      <w:r w:rsidR="00366C8B" w:rsidRPr="00754D7E">
        <w:t xml:space="preserve">олигон отходов подлежит </w:t>
      </w:r>
      <w:r w:rsidR="00884A73" w:rsidRPr="00754D7E">
        <w:t xml:space="preserve">выводу из эксплуатации и </w:t>
      </w:r>
      <w:r w:rsidR="00366C8B" w:rsidRPr="00754D7E">
        <w:t>рекультивации</w:t>
      </w:r>
      <w:r w:rsidRPr="00754D7E">
        <w:t>. О</w:t>
      </w:r>
      <w:r w:rsidR="00366C8B" w:rsidRPr="00754D7E">
        <w:t xml:space="preserve">тходы с территории городского поселения Пойковский будут размещаться на планируемом к строительству </w:t>
      </w:r>
      <w:r w:rsidRPr="00754D7E">
        <w:t>комплексн</w:t>
      </w:r>
      <w:r w:rsidR="00884A73" w:rsidRPr="00754D7E">
        <w:t>ом</w:t>
      </w:r>
      <w:r w:rsidRPr="00754D7E">
        <w:t xml:space="preserve"> межмуниципальн</w:t>
      </w:r>
      <w:r w:rsidR="00884A73" w:rsidRPr="00754D7E">
        <w:t>ом</w:t>
      </w:r>
      <w:r w:rsidRPr="00754D7E">
        <w:t xml:space="preserve"> полигон</w:t>
      </w:r>
      <w:r w:rsidR="00884A73" w:rsidRPr="00754D7E">
        <w:t>е</w:t>
      </w:r>
      <w:r w:rsidRPr="00754D7E">
        <w:t xml:space="preserve"> для захоронения (утилизации) бытовых и промышленных отходов для городов Нефтеюганск и Пыть-Ях, поселений Нефтеюганского района. Сроки реализации данного проекта - с 2012 по 2018 годы.</w:t>
      </w:r>
    </w:p>
    <w:p w14:paraId="182BB9E8" w14:textId="7FE6B841" w:rsidR="00366C8B" w:rsidRPr="00754D7E" w:rsidRDefault="00572D41" w:rsidP="00832E0E">
      <w:pPr>
        <w:pStyle w:val="a2"/>
      </w:pPr>
      <w:r w:rsidRPr="00754D7E">
        <w:t xml:space="preserve">Территория свалки отходов также подлежит </w:t>
      </w:r>
      <w:r w:rsidR="001B2292" w:rsidRPr="00754D7E">
        <w:t>рекультивации в рамках подпрограммы «Развитие системы обращения с отходами производства и потребления в Ханты-Мансийском автономном округе – Югре» Государственной программы «Обеспечение экологической безопасности Ханты-Мансийского автономного округа – Югры на 2016-2020 годы».</w:t>
      </w:r>
    </w:p>
    <w:p w14:paraId="5203E80D" w14:textId="54DCB74C" w:rsidR="001B2292" w:rsidRPr="00754D7E" w:rsidRDefault="001B2292" w:rsidP="00832E0E">
      <w:pPr>
        <w:pStyle w:val="a2"/>
      </w:pPr>
      <w:r w:rsidRPr="00754D7E">
        <w:t xml:space="preserve">Ответственным исполнителем данного мероприятия является Деппромышленности Югры. </w:t>
      </w:r>
    </w:p>
    <w:p w14:paraId="7AEA0A12" w14:textId="64342818" w:rsidR="001B2292" w:rsidRPr="00754D7E" w:rsidRDefault="001B2292" w:rsidP="00832E0E">
      <w:pPr>
        <w:pStyle w:val="a2"/>
      </w:pPr>
      <w:r w:rsidRPr="00754D7E">
        <w:t>Реализует данное мероприятие</w:t>
      </w:r>
      <w:r w:rsidR="00216B22" w:rsidRPr="00754D7E">
        <w:t xml:space="preserve"> муниципальное</w:t>
      </w:r>
      <w:r w:rsidRPr="00754D7E">
        <w:t xml:space="preserve"> образовани</w:t>
      </w:r>
      <w:r w:rsidR="00216B22" w:rsidRPr="00754D7E">
        <w:t>е</w:t>
      </w:r>
      <w:r w:rsidRPr="00754D7E">
        <w:t xml:space="preserve"> за счет средств бюджета автономного округа (субсидии), местн</w:t>
      </w:r>
      <w:r w:rsidR="00216B22" w:rsidRPr="00754D7E">
        <w:t>ого</w:t>
      </w:r>
      <w:r w:rsidRPr="00754D7E">
        <w:t xml:space="preserve"> бюджет</w:t>
      </w:r>
      <w:r w:rsidR="00216B22" w:rsidRPr="00754D7E">
        <w:t>а</w:t>
      </w:r>
      <w:r w:rsidRPr="00754D7E">
        <w:t xml:space="preserve"> и внебюджетных средств.</w:t>
      </w:r>
    </w:p>
    <w:p w14:paraId="001C8630" w14:textId="148D2FB1" w:rsidR="001B2292" w:rsidRPr="00754D7E" w:rsidRDefault="00216B22" w:rsidP="00832E0E">
      <w:pPr>
        <w:pStyle w:val="a2"/>
      </w:pPr>
      <w:r w:rsidRPr="00754D7E">
        <w:t>Порядок предоставления субсидии на рекультивацию несанкционированных мест размещения ТКО отображен в п. 5.1 Государственной программы «Обеспечение экологической безопасности Ханты-Мансийского автономного округа – Югры на 2016-2020 годы».</w:t>
      </w:r>
    </w:p>
    <w:p w14:paraId="2DC80847" w14:textId="7F283EDD" w:rsidR="00216B22" w:rsidRPr="00754D7E" w:rsidRDefault="00216B22" w:rsidP="00832E0E">
      <w:pPr>
        <w:pStyle w:val="a2"/>
      </w:pPr>
      <w:r w:rsidRPr="00754D7E">
        <w:lastRenderedPageBreak/>
        <w:t>Уровень софинансирования из бюджета автономного округа и внебюджетных источников составляет 80% от стоимости работ по рекультивации несанкционированных мест размещения ТКО.</w:t>
      </w:r>
    </w:p>
    <w:p w14:paraId="1EE1B89F" w14:textId="0629C0DF" w:rsidR="00216B22" w:rsidRPr="00754D7E" w:rsidRDefault="00216B22" w:rsidP="00832E0E">
      <w:pPr>
        <w:pStyle w:val="a2"/>
      </w:pPr>
      <w:r w:rsidRPr="00754D7E">
        <w:t>Органы местного самоуправления обязаны обеспечить софинансирование в размере 20% от стоимости работ по рекультивации несанкционированных мест размещения ТКО за счет средств местного бюджета.</w:t>
      </w:r>
    </w:p>
    <w:p w14:paraId="4E69031C" w14:textId="26F0845F" w:rsidR="0063692C" w:rsidRPr="00754D7E" w:rsidRDefault="00832E0E" w:rsidP="00754D7E">
      <w:pPr>
        <w:numPr>
          <w:ilvl w:val="0"/>
          <w:numId w:val="24"/>
        </w:numPr>
        <w:autoSpaceDE w:val="0"/>
        <w:autoSpaceDN w:val="0"/>
        <w:adjustRightInd w:val="0"/>
        <w:ind w:left="993"/>
        <w:jc w:val="both"/>
        <w:rPr>
          <w:b/>
        </w:rPr>
      </w:pPr>
      <w:r w:rsidRPr="00754D7E">
        <w:rPr>
          <w:b/>
        </w:rPr>
        <w:t>Инвестиционный проект</w:t>
      </w:r>
      <w:r w:rsidR="0063692C" w:rsidRPr="00754D7E">
        <w:rPr>
          <w:b/>
        </w:rPr>
        <w:t xml:space="preserve"> «Организация деятельности по раздельному сбору твердых коммунальных отходов»</w:t>
      </w:r>
    </w:p>
    <w:p w14:paraId="2DA9384B" w14:textId="0576940F" w:rsidR="0063692C" w:rsidRPr="00754D7E" w:rsidRDefault="0063692C" w:rsidP="00832E0E">
      <w:pPr>
        <w:pStyle w:val="a2"/>
      </w:pPr>
      <w:r w:rsidRPr="00754D7E">
        <w:t>Номер мероприятия - № 6.2.</w:t>
      </w:r>
    </w:p>
    <w:p w14:paraId="4FE15708" w14:textId="6E383F9A" w:rsidR="0063692C" w:rsidRPr="00754D7E" w:rsidRDefault="0063692C" w:rsidP="00832E0E">
      <w:pPr>
        <w:pStyle w:val="a2"/>
      </w:pPr>
      <w:r w:rsidRPr="00754D7E">
        <w:t>Срок реализации проекта – 2017-2019 гг.</w:t>
      </w:r>
    </w:p>
    <w:p w14:paraId="12D4BA2E" w14:textId="1F5EBECC" w:rsidR="0063692C" w:rsidRPr="00754D7E" w:rsidRDefault="0063692C" w:rsidP="00832E0E">
      <w:pPr>
        <w:pStyle w:val="a2"/>
      </w:pPr>
      <w:r w:rsidRPr="00754D7E">
        <w:t>Необходимые капитальные затраты – 3</w:t>
      </w:r>
      <w:r w:rsidR="006E6F3C" w:rsidRPr="00754D7E">
        <w:t>,0</w:t>
      </w:r>
      <w:r w:rsidRPr="00754D7E">
        <w:t xml:space="preserve"> млн. руб.</w:t>
      </w:r>
    </w:p>
    <w:p w14:paraId="05F73C40" w14:textId="6068DA60" w:rsidR="0063692C" w:rsidRPr="00754D7E" w:rsidRDefault="0063692C" w:rsidP="00832E0E">
      <w:pPr>
        <w:pStyle w:val="a2"/>
      </w:pPr>
      <w:r w:rsidRPr="00754D7E">
        <w:t xml:space="preserve">Целью реализации проекта является </w:t>
      </w:r>
      <w:r w:rsidR="00F04571" w:rsidRPr="00754D7E">
        <w:t>внедрение системы раздельного сбора твердых коммунальных отходов на территории городского поселения Пойковский</w:t>
      </w:r>
      <w:r w:rsidRPr="00754D7E">
        <w:t>.</w:t>
      </w:r>
    </w:p>
    <w:p w14:paraId="78CF05F0" w14:textId="77777777" w:rsidR="0063692C" w:rsidRPr="00754D7E" w:rsidRDefault="0063692C" w:rsidP="00832E0E">
      <w:pPr>
        <w:pStyle w:val="a2"/>
      </w:pPr>
      <w:r w:rsidRPr="00754D7E">
        <w:t>Ожидаемый эффект – уменьшение негативного влияния свалки отходов на окружающую среду и жизнедеятельность населения городского поселения Пойковский.</w:t>
      </w:r>
    </w:p>
    <w:p w14:paraId="3E8A4C6C" w14:textId="2B6950C0" w:rsidR="00CC045E" w:rsidRPr="00754D7E" w:rsidRDefault="00CC045E" w:rsidP="00CC045E">
      <w:pPr>
        <w:pStyle w:val="a2"/>
      </w:pPr>
      <w:r w:rsidRPr="00754D7E">
        <w:t>Одним из основных показателей, определяющих эффективность обращения с отходами, является степень вторичного их использования. С целью рационального использования природных ресурсов, извлечения ценных компонентов из ТКО, на территории городского поселения Пойковский необходимо создать систему селективного (раздельного) сбора и утилизации вторичного сырья.</w:t>
      </w:r>
    </w:p>
    <w:p w14:paraId="34E717AA" w14:textId="60FF2D8C" w:rsidR="00CC045E" w:rsidRPr="00754D7E" w:rsidRDefault="00CC045E" w:rsidP="00832E0E">
      <w:pPr>
        <w:pStyle w:val="a2"/>
      </w:pPr>
      <w:r w:rsidRPr="00754D7E">
        <w:t>Вторичное сырье и опасные отходы сдаются населением в пункты приема вторичного сырья, откуда периодически вывозятся транспортом на утилизацию на комплексный межмуниципальный полигон. Несортированные отходы подлежат вывозу на комплексный межмуниципальный полигон с последующей обработкой и утилизацией, либо захоронением.</w:t>
      </w:r>
    </w:p>
    <w:p w14:paraId="3AC5D069" w14:textId="54A51E20" w:rsidR="00014E3A" w:rsidRPr="00754D7E" w:rsidRDefault="00CC045E" w:rsidP="00832E0E">
      <w:pPr>
        <w:pStyle w:val="a2"/>
      </w:pPr>
      <w:r w:rsidRPr="00754D7E">
        <w:t>Для реализации системы селективного сбора отходов необходимо создать ресурсы для самостоятельного разделения населением отходов – организовать стационарные пункты сбора вторичного сырья.</w:t>
      </w:r>
    </w:p>
    <w:p w14:paraId="1A97702E" w14:textId="77777777" w:rsidR="00CC045E" w:rsidRPr="00754D7E" w:rsidRDefault="00CC045E" w:rsidP="00832E0E">
      <w:pPr>
        <w:pStyle w:val="a2"/>
      </w:pPr>
      <w:r w:rsidRPr="00754D7E">
        <w:t>Важнейшим элементом в успешной реализации системы селективного сбора отходов является вовлечение и участие в ней населения.</w:t>
      </w:r>
    </w:p>
    <w:p w14:paraId="3EB7487D" w14:textId="77777777" w:rsidR="00CC045E" w:rsidRPr="00754D7E" w:rsidRDefault="00CC045E" w:rsidP="00832E0E">
      <w:pPr>
        <w:pStyle w:val="a2"/>
      </w:pPr>
      <w:r w:rsidRPr="00754D7E">
        <w:t xml:space="preserve">Следует обеспечить информирование населения о важности и необходимости раздельного сбора отходов – например, проводить разъяснительные, информационные и воспитательные работы в организациях и на предприятиях, в школах и детских садах, распространять информационные буклеты и агитационные материалы в торговых центрах, магазинах, гостиницах, кафе, школах и т.д. </w:t>
      </w:r>
    </w:p>
    <w:p w14:paraId="44A04C8A" w14:textId="77777777" w:rsidR="00CC045E" w:rsidRPr="00754D7E" w:rsidRDefault="00CC045E" w:rsidP="00014E3A">
      <w:pPr>
        <w:autoSpaceDE w:val="0"/>
        <w:autoSpaceDN w:val="0"/>
        <w:adjustRightInd w:val="0"/>
        <w:ind w:firstLine="567"/>
        <w:jc w:val="both"/>
      </w:pPr>
    </w:p>
    <w:p w14:paraId="3AC5D06A" w14:textId="77777777" w:rsidR="00014E3A" w:rsidRPr="00754D7E" w:rsidRDefault="00014E3A" w:rsidP="00014E3A">
      <w:pPr>
        <w:pStyle w:val="1"/>
        <w:ind w:firstLine="0"/>
        <w:rPr>
          <w:lang w:val="ru-RU"/>
        </w:rPr>
      </w:pPr>
      <w:bookmarkStart w:id="645" w:name="_Toc483490419"/>
      <w:bookmarkStart w:id="646" w:name="_Toc483491436"/>
      <w:bookmarkStart w:id="647" w:name="_Toc483996683"/>
      <w:bookmarkStart w:id="648" w:name="_Toc484005690"/>
      <w:bookmarkStart w:id="649" w:name="_Toc484006937"/>
      <w:bookmarkStart w:id="650" w:name="_Toc484012296"/>
      <w:bookmarkStart w:id="651" w:name="_Toc484012441"/>
      <w:bookmarkStart w:id="652" w:name="_Toc484013232"/>
      <w:bookmarkStart w:id="653" w:name="_Toc484014632"/>
      <w:r w:rsidRPr="00754D7E">
        <w:lastRenderedPageBreak/>
        <w:t>Общая программа проектов</w:t>
      </w:r>
      <w:bookmarkEnd w:id="645"/>
      <w:bookmarkEnd w:id="646"/>
      <w:bookmarkEnd w:id="647"/>
      <w:bookmarkEnd w:id="648"/>
      <w:bookmarkEnd w:id="649"/>
      <w:bookmarkEnd w:id="650"/>
      <w:bookmarkEnd w:id="651"/>
      <w:bookmarkEnd w:id="652"/>
      <w:bookmarkEnd w:id="653"/>
    </w:p>
    <w:p w14:paraId="667C2E3F" w14:textId="77777777" w:rsidR="004F2CC0" w:rsidRPr="00754D7E" w:rsidRDefault="004F2CC0" w:rsidP="004F2CC0">
      <w:pPr>
        <w:pStyle w:val="ad"/>
        <w:rPr>
          <w:lang w:eastAsia="x-none"/>
        </w:rPr>
      </w:pPr>
      <w:r w:rsidRPr="00754D7E">
        <w:t xml:space="preserve">Таблица </w:t>
      </w:r>
      <w:fldSimple w:instr=" SEQ Таблица \* ARABIC ">
        <w:r w:rsidR="00A2424F" w:rsidRPr="00754D7E">
          <w:rPr>
            <w:noProof/>
          </w:rPr>
          <w:t>32</w:t>
        </w:r>
      </w:fldSimple>
      <w:r w:rsidRPr="00754D7E">
        <w:t xml:space="preserve"> Общая программа инвестиционных проектов</w:t>
      </w:r>
    </w:p>
    <w:tbl>
      <w:tblPr>
        <w:tblW w:w="50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7523"/>
        <w:gridCol w:w="1253"/>
      </w:tblGrid>
      <w:tr w:rsidR="00754D7E" w:rsidRPr="00754D7E" w14:paraId="2A19DA34" w14:textId="77777777" w:rsidTr="00754D7E">
        <w:trPr>
          <w:cantSplit/>
          <w:tblHeader/>
        </w:trPr>
        <w:tc>
          <w:tcPr>
            <w:tcW w:w="741" w:type="pct"/>
            <w:tcBorders>
              <w:top w:val="single" w:sz="4" w:space="0" w:color="auto"/>
              <w:left w:val="single" w:sz="4" w:space="0" w:color="auto"/>
              <w:bottom w:val="single" w:sz="4" w:space="0" w:color="auto"/>
              <w:right w:val="single" w:sz="4" w:space="0" w:color="auto"/>
            </w:tcBorders>
            <w:vAlign w:val="center"/>
            <w:hideMark/>
          </w:tcPr>
          <w:p w14:paraId="450717CE" w14:textId="77777777" w:rsidR="004F2CC0" w:rsidRPr="00754D7E" w:rsidRDefault="004F2CC0" w:rsidP="00B15CB6">
            <w:pPr>
              <w:pStyle w:val="af0"/>
              <w:spacing w:line="256" w:lineRule="auto"/>
              <w:rPr>
                <w:lang w:eastAsia="en-US"/>
              </w:rPr>
            </w:pPr>
            <w:r w:rsidRPr="00754D7E">
              <w:rPr>
                <w:lang w:eastAsia="en-US"/>
              </w:rPr>
              <w:t>Номер</w:t>
            </w:r>
          </w:p>
          <w:p w14:paraId="3C290969" w14:textId="5FDAA847" w:rsidR="004F2CC0" w:rsidRPr="00754D7E" w:rsidRDefault="00754D7E" w:rsidP="00B15CB6">
            <w:pPr>
              <w:pStyle w:val="af0"/>
              <w:spacing w:line="256" w:lineRule="auto"/>
              <w:rPr>
                <w:lang w:eastAsia="en-US"/>
              </w:rPr>
            </w:pPr>
            <w:r w:rsidRPr="00754D7E">
              <w:rPr>
                <w:lang w:eastAsia="en-US"/>
              </w:rPr>
              <w:t>И</w:t>
            </w:r>
            <w:r w:rsidR="004F2CC0" w:rsidRPr="00754D7E">
              <w:rPr>
                <w:lang w:eastAsia="en-US"/>
              </w:rPr>
              <w:t>нвестицион</w:t>
            </w:r>
            <w:r>
              <w:rPr>
                <w:lang w:eastAsia="en-US"/>
              </w:rPr>
              <w:t>-</w:t>
            </w:r>
            <w:r w:rsidR="004F2CC0" w:rsidRPr="00754D7E">
              <w:rPr>
                <w:lang w:eastAsia="en-US"/>
              </w:rPr>
              <w:t>ного проекта</w:t>
            </w:r>
          </w:p>
        </w:tc>
        <w:tc>
          <w:tcPr>
            <w:tcW w:w="3651" w:type="pct"/>
            <w:tcBorders>
              <w:top w:val="single" w:sz="4" w:space="0" w:color="auto"/>
              <w:left w:val="single" w:sz="4" w:space="0" w:color="auto"/>
              <w:bottom w:val="single" w:sz="4" w:space="0" w:color="auto"/>
              <w:right w:val="single" w:sz="4" w:space="0" w:color="auto"/>
            </w:tcBorders>
            <w:vAlign w:val="center"/>
            <w:hideMark/>
          </w:tcPr>
          <w:p w14:paraId="0D5AD73E" w14:textId="77777777" w:rsidR="004F2CC0" w:rsidRPr="00754D7E" w:rsidRDefault="004F2CC0" w:rsidP="00B15CB6">
            <w:pPr>
              <w:pStyle w:val="af0"/>
              <w:spacing w:line="256" w:lineRule="auto"/>
              <w:rPr>
                <w:bCs/>
                <w:lang w:eastAsia="en-US"/>
              </w:rPr>
            </w:pPr>
            <w:r w:rsidRPr="00754D7E">
              <w:rPr>
                <w:bCs/>
                <w:lang w:eastAsia="en-US"/>
              </w:rPr>
              <w:t>Наименование инвестиционного проекта</w:t>
            </w:r>
          </w:p>
        </w:tc>
        <w:tc>
          <w:tcPr>
            <w:tcW w:w="608" w:type="pct"/>
            <w:tcBorders>
              <w:top w:val="single" w:sz="4" w:space="0" w:color="auto"/>
              <w:left w:val="single" w:sz="4" w:space="0" w:color="auto"/>
              <w:bottom w:val="single" w:sz="4" w:space="0" w:color="auto"/>
              <w:right w:val="single" w:sz="4" w:space="0" w:color="auto"/>
            </w:tcBorders>
            <w:vAlign w:val="center"/>
            <w:hideMark/>
          </w:tcPr>
          <w:p w14:paraId="71000DAF" w14:textId="77777777" w:rsidR="004F2CC0" w:rsidRPr="00754D7E" w:rsidRDefault="004F2CC0" w:rsidP="00B15CB6">
            <w:pPr>
              <w:pStyle w:val="af0"/>
              <w:spacing w:line="256" w:lineRule="auto"/>
              <w:rPr>
                <w:bCs/>
                <w:lang w:eastAsia="en-US"/>
              </w:rPr>
            </w:pPr>
            <w:r w:rsidRPr="00754D7E">
              <w:rPr>
                <w:bCs/>
                <w:lang w:eastAsia="en-US"/>
              </w:rPr>
              <w:t>Стоимость, млн. руб.</w:t>
            </w:r>
          </w:p>
        </w:tc>
      </w:tr>
      <w:tr w:rsidR="00754D7E" w:rsidRPr="00754D7E" w14:paraId="43095CE3"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8F9F8DD" w14:textId="77777777" w:rsidR="006E6F3C" w:rsidRPr="00754D7E" w:rsidRDefault="006E6F3C" w:rsidP="002D07A7">
            <w:pPr>
              <w:pStyle w:val="100"/>
              <w:spacing w:line="256" w:lineRule="auto"/>
              <w:rPr>
                <w:lang w:eastAsia="en-US"/>
              </w:rPr>
            </w:pPr>
          </w:p>
        </w:tc>
        <w:tc>
          <w:tcPr>
            <w:tcW w:w="3651" w:type="pct"/>
            <w:tcBorders>
              <w:top w:val="single" w:sz="4" w:space="0" w:color="auto"/>
              <w:left w:val="single" w:sz="4" w:space="0" w:color="auto"/>
              <w:bottom w:val="single" w:sz="4" w:space="0" w:color="auto"/>
              <w:right w:val="single" w:sz="4" w:space="0" w:color="auto"/>
            </w:tcBorders>
            <w:vAlign w:val="center"/>
          </w:tcPr>
          <w:p w14:paraId="08CD2C4D" w14:textId="4C0DD572" w:rsidR="006E6F3C" w:rsidRPr="00754D7E" w:rsidRDefault="006E6F3C" w:rsidP="006E6F3C">
            <w:pPr>
              <w:pStyle w:val="af0"/>
              <w:rPr>
                <w:lang w:eastAsia="en-US"/>
              </w:rPr>
            </w:pPr>
            <w:r w:rsidRPr="00754D7E">
              <w:rPr>
                <w:lang w:eastAsia="en-US"/>
              </w:rPr>
              <w:t>Теплоснабжение</w:t>
            </w:r>
          </w:p>
        </w:tc>
        <w:tc>
          <w:tcPr>
            <w:tcW w:w="608" w:type="pct"/>
            <w:tcBorders>
              <w:top w:val="single" w:sz="4" w:space="0" w:color="auto"/>
              <w:left w:val="single" w:sz="4" w:space="0" w:color="auto"/>
              <w:bottom w:val="single" w:sz="4" w:space="0" w:color="auto"/>
              <w:right w:val="single" w:sz="4" w:space="0" w:color="auto"/>
            </w:tcBorders>
            <w:vAlign w:val="center"/>
          </w:tcPr>
          <w:p w14:paraId="42293CAC" w14:textId="77777777" w:rsidR="006E6F3C" w:rsidRPr="00754D7E" w:rsidRDefault="006E6F3C" w:rsidP="002D07A7">
            <w:pPr>
              <w:pStyle w:val="100"/>
              <w:spacing w:line="256" w:lineRule="auto"/>
              <w:rPr>
                <w:lang w:eastAsia="en-US"/>
              </w:rPr>
            </w:pPr>
          </w:p>
        </w:tc>
      </w:tr>
      <w:tr w:rsidR="00754D7E" w:rsidRPr="00754D7E" w14:paraId="28D07DED"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hideMark/>
          </w:tcPr>
          <w:p w14:paraId="10DF18E0" w14:textId="77777777" w:rsidR="004F2CC0" w:rsidRPr="00754D7E" w:rsidRDefault="004F2CC0" w:rsidP="00B15CB6">
            <w:pPr>
              <w:pStyle w:val="100"/>
              <w:spacing w:line="256" w:lineRule="auto"/>
              <w:rPr>
                <w:lang w:eastAsia="en-US"/>
              </w:rPr>
            </w:pPr>
            <w:r w:rsidRPr="00754D7E">
              <w:rPr>
                <w:lang w:eastAsia="en-US"/>
              </w:rPr>
              <w:t>1.1</w:t>
            </w:r>
          </w:p>
        </w:tc>
        <w:tc>
          <w:tcPr>
            <w:tcW w:w="3651" w:type="pct"/>
            <w:tcBorders>
              <w:top w:val="single" w:sz="4" w:space="0" w:color="auto"/>
              <w:left w:val="single" w:sz="4" w:space="0" w:color="auto"/>
              <w:bottom w:val="single" w:sz="4" w:space="0" w:color="auto"/>
              <w:right w:val="single" w:sz="4" w:space="0" w:color="auto"/>
            </w:tcBorders>
            <w:vAlign w:val="center"/>
          </w:tcPr>
          <w:p w14:paraId="59C9F355" w14:textId="77777777" w:rsidR="004F2CC0" w:rsidRPr="00754D7E" w:rsidRDefault="004F2CC0" w:rsidP="00B15CB6">
            <w:pPr>
              <w:pStyle w:val="101"/>
              <w:spacing w:line="256" w:lineRule="auto"/>
              <w:rPr>
                <w:lang w:eastAsia="en-US"/>
              </w:rPr>
            </w:pPr>
            <w:r w:rsidRPr="00754D7E">
              <w:rPr>
                <w:lang w:eastAsia="en-US"/>
              </w:rPr>
              <w:t>Строительство котельной</w:t>
            </w:r>
          </w:p>
        </w:tc>
        <w:tc>
          <w:tcPr>
            <w:tcW w:w="608" w:type="pct"/>
            <w:tcBorders>
              <w:top w:val="single" w:sz="4" w:space="0" w:color="auto"/>
              <w:left w:val="single" w:sz="4" w:space="0" w:color="auto"/>
              <w:bottom w:val="single" w:sz="4" w:space="0" w:color="auto"/>
              <w:right w:val="single" w:sz="4" w:space="0" w:color="auto"/>
            </w:tcBorders>
            <w:vAlign w:val="center"/>
          </w:tcPr>
          <w:p w14:paraId="3388F94B" w14:textId="77777777" w:rsidR="004F2CC0" w:rsidRPr="00754D7E" w:rsidRDefault="004F2CC0" w:rsidP="00B15CB6">
            <w:pPr>
              <w:pStyle w:val="100"/>
              <w:spacing w:line="256" w:lineRule="auto"/>
              <w:rPr>
                <w:lang w:eastAsia="en-US"/>
              </w:rPr>
            </w:pPr>
            <w:r w:rsidRPr="00754D7E">
              <w:rPr>
                <w:lang w:val="en-US" w:eastAsia="en-US"/>
              </w:rPr>
              <w:t>375</w:t>
            </w:r>
            <w:r w:rsidRPr="00754D7E">
              <w:rPr>
                <w:lang w:eastAsia="en-US"/>
              </w:rPr>
              <w:t>,6</w:t>
            </w:r>
          </w:p>
        </w:tc>
      </w:tr>
      <w:tr w:rsidR="00754D7E" w:rsidRPr="00754D7E" w14:paraId="13F485EC"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617BB21B" w14:textId="77777777" w:rsidR="004F2CC0" w:rsidRPr="00754D7E" w:rsidRDefault="004F2CC0" w:rsidP="00B15CB6">
            <w:pPr>
              <w:pStyle w:val="100"/>
              <w:spacing w:line="256" w:lineRule="auto"/>
              <w:rPr>
                <w:lang w:eastAsia="en-US"/>
              </w:rPr>
            </w:pPr>
            <w:r w:rsidRPr="00754D7E">
              <w:rPr>
                <w:lang w:eastAsia="en-US"/>
              </w:rPr>
              <w:t>1.2</w:t>
            </w:r>
          </w:p>
        </w:tc>
        <w:tc>
          <w:tcPr>
            <w:tcW w:w="3651" w:type="pct"/>
            <w:tcBorders>
              <w:top w:val="single" w:sz="4" w:space="0" w:color="auto"/>
              <w:left w:val="single" w:sz="4" w:space="0" w:color="auto"/>
              <w:bottom w:val="single" w:sz="4" w:space="0" w:color="auto"/>
              <w:right w:val="single" w:sz="4" w:space="0" w:color="auto"/>
            </w:tcBorders>
            <w:vAlign w:val="center"/>
          </w:tcPr>
          <w:p w14:paraId="616C9ACF" w14:textId="77777777" w:rsidR="004F2CC0" w:rsidRPr="00754D7E" w:rsidRDefault="004F2CC0" w:rsidP="00B15CB6">
            <w:pPr>
              <w:pStyle w:val="101"/>
              <w:spacing w:line="256" w:lineRule="auto"/>
              <w:rPr>
                <w:lang w:eastAsia="en-US"/>
              </w:rPr>
            </w:pPr>
            <w:r w:rsidRPr="00754D7E">
              <w:rPr>
                <w:lang w:eastAsia="en-US"/>
              </w:rPr>
              <w:t>Строительство ЦТП в микрорайоне №6</w:t>
            </w:r>
          </w:p>
        </w:tc>
        <w:tc>
          <w:tcPr>
            <w:tcW w:w="608" w:type="pct"/>
            <w:tcBorders>
              <w:top w:val="single" w:sz="4" w:space="0" w:color="auto"/>
              <w:left w:val="single" w:sz="4" w:space="0" w:color="auto"/>
              <w:bottom w:val="single" w:sz="4" w:space="0" w:color="auto"/>
              <w:right w:val="single" w:sz="4" w:space="0" w:color="auto"/>
            </w:tcBorders>
            <w:vAlign w:val="center"/>
          </w:tcPr>
          <w:p w14:paraId="1E7BF1B6" w14:textId="77777777" w:rsidR="004F2CC0" w:rsidRPr="00754D7E" w:rsidRDefault="004F2CC0" w:rsidP="00B15CB6">
            <w:pPr>
              <w:pStyle w:val="100"/>
              <w:spacing w:line="256" w:lineRule="auto"/>
              <w:rPr>
                <w:lang w:val="en-US" w:eastAsia="en-US"/>
              </w:rPr>
            </w:pPr>
            <w:r w:rsidRPr="00754D7E">
              <w:rPr>
                <w:lang w:val="en-US" w:eastAsia="en-US"/>
              </w:rPr>
              <w:t>16,5</w:t>
            </w:r>
          </w:p>
        </w:tc>
      </w:tr>
      <w:tr w:rsidR="00754D7E" w:rsidRPr="00754D7E" w14:paraId="7075C678"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6C2680E" w14:textId="77777777" w:rsidR="004F2CC0" w:rsidRPr="00754D7E" w:rsidRDefault="004F2CC0" w:rsidP="00B15CB6">
            <w:pPr>
              <w:pStyle w:val="100"/>
              <w:spacing w:line="256" w:lineRule="auto"/>
              <w:rPr>
                <w:lang w:eastAsia="en-US"/>
              </w:rPr>
            </w:pPr>
            <w:r w:rsidRPr="00754D7E">
              <w:rPr>
                <w:lang w:eastAsia="en-US"/>
              </w:rPr>
              <w:t>1.3</w:t>
            </w:r>
          </w:p>
        </w:tc>
        <w:tc>
          <w:tcPr>
            <w:tcW w:w="3651" w:type="pct"/>
            <w:tcBorders>
              <w:top w:val="single" w:sz="4" w:space="0" w:color="auto"/>
              <w:left w:val="single" w:sz="4" w:space="0" w:color="auto"/>
              <w:bottom w:val="single" w:sz="4" w:space="0" w:color="auto"/>
              <w:right w:val="single" w:sz="4" w:space="0" w:color="auto"/>
            </w:tcBorders>
            <w:vAlign w:val="center"/>
          </w:tcPr>
          <w:p w14:paraId="0B1EB935" w14:textId="77777777" w:rsidR="004F2CC0" w:rsidRPr="00754D7E" w:rsidRDefault="004F2CC0" w:rsidP="00B15CB6">
            <w:pPr>
              <w:pStyle w:val="101"/>
              <w:spacing w:line="256" w:lineRule="auto"/>
              <w:rPr>
                <w:lang w:eastAsia="en-US"/>
              </w:rPr>
            </w:pPr>
            <w:r w:rsidRPr="00754D7E">
              <w:rPr>
                <w:lang w:eastAsia="en-US"/>
              </w:rPr>
              <w:t>Строительство ЦТП в микрорайоне №7</w:t>
            </w:r>
          </w:p>
        </w:tc>
        <w:tc>
          <w:tcPr>
            <w:tcW w:w="608" w:type="pct"/>
            <w:tcBorders>
              <w:top w:val="single" w:sz="4" w:space="0" w:color="auto"/>
              <w:left w:val="single" w:sz="4" w:space="0" w:color="auto"/>
              <w:bottom w:val="single" w:sz="4" w:space="0" w:color="auto"/>
              <w:right w:val="single" w:sz="4" w:space="0" w:color="auto"/>
            </w:tcBorders>
            <w:vAlign w:val="center"/>
          </w:tcPr>
          <w:p w14:paraId="34B3CABF" w14:textId="77777777" w:rsidR="004F2CC0" w:rsidRPr="00754D7E" w:rsidRDefault="004F2CC0" w:rsidP="00B15CB6">
            <w:pPr>
              <w:pStyle w:val="100"/>
              <w:spacing w:line="256" w:lineRule="auto"/>
              <w:rPr>
                <w:lang w:val="en-US" w:eastAsia="en-US"/>
              </w:rPr>
            </w:pPr>
            <w:r w:rsidRPr="00754D7E">
              <w:rPr>
                <w:lang w:val="en-US" w:eastAsia="en-US"/>
              </w:rPr>
              <w:t>16,5</w:t>
            </w:r>
          </w:p>
        </w:tc>
      </w:tr>
      <w:tr w:rsidR="00754D7E" w:rsidRPr="00754D7E" w14:paraId="1240DF9A"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14BD590" w14:textId="77777777" w:rsidR="004F2CC0" w:rsidRPr="00754D7E" w:rsidRDefault="004F2CC0" w:rsidP="00B15CB6">
            <w:pPr>
              <w:pStyle w:val="100"/>
              <w:spacing w:line="256" w:lineRule="auto"/>
              <w:rPr>
                <w:lang w:eastAsia="en-US"/>
              </w:rPr>
            </w:pPr>
            <w:r w:rsidRPr="00754D7E">
              <w:rPr>
                <w:lang w:eastAsia="en-US"/>
              </w:rPr>
              <w:t>1.4</w:t>
            </w:r>
          </w:p>
        </w:tc>
        <w:tc>
          <w:tcPr>
            <w:tcW w:w="3651" w:type="pct"/>
            <w:tcBorders>
              <w:top w:val="single" w:sz="4" w:space="0" w:color="auto"/>
              <w:left w:val="single" w:sz="4" w:space="0" w:color="auto"/>
              <w:bottom w:val="single" w:sz="4" w:space="0" w:color="auto"/>
              <w:right w:val="single" w:sz="4" w:space="0" w:color="auto"/>
            </w:tcBorders>
            <w:vAlign w:val="center"/>
          </w:tcPr>
          <w:p w14:paraId="054CEBC7" w14:textId="77777777" w:rsidR="004F2CC0" w:rsidRPr="00754D7E" w:rsidRDefault="004F2CC0" w:rsidP="00B15CB6">
            <w:pPr>
              <w:pStyle w:val="101"/>
              <w:spacing w:line="256" w:lineRule="auto"/>
              <w:rPr>
                <w:lang w:eastAsia="en-US"/>
              </w:rPr>
            </w:pPr>
            <w:r w:rsidRPr="00754D7E">
              <w:rPr>
                <w:lang w:eastAsia="en-US"/>
              </w:rPr>
              <w:t>Строительство ЦТП в микрорайоне №3</w:t>
            </w:r>
          </w:p>
        </w:tc>
        <w:tc>
          <w:tcPr>
            <w:tcW w:w="608" w:type="pct"/>
            <w:tcBorders>
              <w:top w:val="single" w:sz="4" w:space="0" w:color="auto"/>
              <w:left w:val="single" w:sz="4" w:space="0" w:color="auto"/>
              <w:bottom w:val="single" w:sz="4" w:space="0" w:color="auto"/>
              <w:right w:val="single" w:sz="4" w:space="0" w:color="auto"/>
            </w:tcBorders>
            <w:vAlign w:val="center"/>
          </w:tcPr>
          <w:p w14:paraId="72FDEB82" w14:textId="77777777" w:rsidR="004F2CC0" w:rsidRPr="00754D7E" w:rsidRDefault="004F2CC0" w:rsidP="00B15CB6">
            <w:pPr>
              <w:pStyle w:val="100"/>
              <w:spacing w:line="256" w:lineRule="auto"/>
              <w:rPr>
                <w:lang w:eastAsia="en-US"/>
              </w:rPr>
            </w:pPr>
            <w:r w:rsidRPr="00754D7E">
              <w:rPr>
                <w:lang w:eastAsia="en-US"/>
              </w:rPr>
              <w:t>16,5</w:t>
            </w:r>
          </w:p>
        </w:tc>
      </w:tr>
      <w:tr w:rsidR="00754D7E" w:rsidRPr="00754D7E" w14:paraId="3D42F0F7"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DCED6B5" w14:textId="77777777" w:rsidR="004F2CC0" w:rsidRPr="00754D7E" w:rsidRDefault="004F2CC0" w:rsidP="00B15CB6">
            <w:pPr>
              <w:pStyle w:val="100"/>
              <w:spacing w:line="256" w:lineRule="auto"/>
              <w:rPr>
                <w:lang w:eastAsia="en-US"/>
              </w:rPr>
            </w:pPr>
            <w:r w:rsidRPr="00754D7E">
              <w:rPr>
                <w:lang w:eastAsia="en-US"/>
              </w:rPr>
              <w:t>1.5</w:t>
            </w:r>
          </w:p>
        </w:tc>
        <w:tc>
          <w:tcPr>
            <w:tcW w:w="3651" w:type="pct"/>
            <w:tcBorders>
              <w:top w:val="single" w:sz="4" w:space="0" w:color="auto"/>
              <w:left w:val="single" w:sz="4" w:space="0" w:color="auto"/>
              <w:bottom w:val="single" w:sz="4" w:space="0" w:color="auto"/>
              <w:right w:val="single" w:sz="4" w:space="0" w:color="auto"/>
            </w:tcBorders>
            <w:vAlign w:val="center"/>
          </w:tcPr>
          <w:p w14:paraId="630FCDB2" w14:textId="77777777" w:rsidR="004F2CC0" w:rsidRPr="00754D7E" w:rsidRDefault="004F2CC0" w:rsidP="00B15CB6">
            <w:pPr>
              <w:pStyle w:val="101"/>
              <w:spacing w:line="256" w:lineRule="auto"/>
              <w:rPr>
                <w:lang w:eastAsia="en-US"/>
              </w:rPr>
            </w:pPr>
            <w:r w:rsidRPr="00754D7E">
              <w:rPr>
                <w:lang w:eastAsia="en-US"/>
              </w:rPr>
              <w:t>Строительство магистральной тепловой сети от проектируемой котельной до ТК-4</w:t>
            </w:r>
          </w:p>
        </w:tc>
        <w:tc>
          <w:tcPr>
            <w:tcW w:w="608" w:type="pct"/>
            <w:tcBorders>
              <w:top w:val="single" w:sz="4" w:space="0" w:color="auto"/>
              <w:left w:val="single" w:sz="4" w:space="0" w:color="auto"/>
              <w:bottom w:val="single" w:sz="4" w:space="0" w:color="auto"/>
              <w:right w:val="single" w:sz="4" w:space="0" w:color="auto"/>
            </w:tcBorders>
            <w:vAlign w:val="center"/>
          </w:tcPr>
          <w:p w14:paraId="70530DBD" w14:textId="77777777" w:rsidR="004F2CC0" w:rsidRPr="00754D7E" w:rsidRDefault="004F2CC0" w:rsidP="00B15CB6">
            <w:pPr>
              <w:pStyle w:val="100"/>
              <w:spacing w:line="256" w:lineRule="auto"/>
              <w:rPr>
                <w:lang w:eastAsia="en-US"/>
              </w:rPr>
            </w:pPr>
            <w:r w:rsidRPr="00754D7E">
              <w:rPr>
                <w:lang w:eastAsia="en-US"/>
              </w:rPr>
              <w:t>28,4</w:t>
            </w:r>
          </w:p>
        </w:tc>
      </w:tr>
      <w:tr w:rsidR="00754D7E" w:rsidRPr="00754D7E" w14:paraId="7468E3BA"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C22FD62" w14:textId="77777777" w:rsidR="004F2CC0" w:rsidRPr="00754D7E" w:rsidRDefault="004F2CC0" w:rsidP="00B15CB6">
            <w:pPr>
              <w:pStyle w:val="100"/>
              <w:spacing w:line="256" w:lineRule="auto"/>
              <w:rPr>
                <w:lang w:eastAsia="en-US"/>
              </w:rPr>
            </w:pPr>
            <w:r w:rsidRPr="00754D7E">
              <w:rPr>
                <w:lang w:eastAsia="en-US"/>
              </w:rPr>
              <w:t>1.6</w:t>
            </w:r>
          </w:p>
        </w:tc>
        <w:tc>
          <w:tcPr>
            <w:tcW w:w="3651" w:type="pct"/>
            <w:tcBorders>
              <w:top w:val="single" w:sz="4" w:space="0" w:color="auto"/>
              <w:left w:val="single" w:sz="4" w:space="0" w:color="auto"/>
              <w:bottom w:val="single" w:sz="4" w:space="0" w:color="auto"/>
              <w:right w:val="single" w:sz="4" w:space="0" w:color="auto"/>
            </w:tcBorders>
            <w:vAlign w:val="center"/>
          </w:tcPr>
          <w:p w14:paraId="755F87A4" w14:textId="77777777" w:rsidR="004F2CC0" w:rsidRPr="00754D7E" w:rsidRDefault="004F2CC0" w:rsidP="00B15CB6">
            <w:pPr>
              <w:pStyle w:val="101"/>
              <w:spacing w:line="256" w:lineRule="auto"/>
              <w:rPr>
                <w:lang w:eastAsia="en-US"/>
              </w:rPr>
            </w:pPr>
            <w:r w:rsidRPr="00754D7E">
              <w:rPr>
                <w:lang w:eastAsia="en-US"/>
              </w:rPr>
              <w:t>Строительство магистральной тепловой сети от проектируемой котельной до ТК-25</w:t>
            </w:r>
          </w:p>
        </w:tc>
        <w:tc>
          <w:tcPr>
            <w:tcW w:w="608" w:type="pct"/>
            <w:tcBorders>
              <w:top w:val="single" w:sz="4" w:space="0" w:color="auto"/>
              <w:left w:val="single" w:sz="4" w:space="0" w:color="auto"/>
              <w:bottom w:val="single" w:sz="4" w:space="0" w:color="auto"/>
              <w:right w:val="single" w:sz="4" w:space="0" w:color="auto"/>
            </w:tcBorders>
            <w:vAlign w:val="center"/>
          </w:tcPr>
          <w:p w14:paraId="6CE3A61F" w14:textId="77777777" w:rsidR="004F2CC0" w:rsidRPr="00754D7E" w:rsidRDefault="004F2CC0" w:rsidP="00B15CB6">
            <w:pPr>
              <w:pStyle w:val="100"/>
              <w:spacing w:line="256" w:lineRule="auto"/>
              <w:rPr>
                <w:lang w:eastAsia="en-US"/>
              </w:rPr>
            </w:pPr>
            <w:r w:rsidRPr="00754D7E">
              <w:rPr>
                <w:lang w:eastAsia="en-US"/>
              </w:rPr>
              <w:t>17,3</w:t>
            </w:r>
          </w:p>
        </w:tc>
      </w:tr>
      <w:tr w:rsidR="00754D7E" w:rsidRPr="00754D7E" w14:paraId="37FCE253"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6F54922" w14:textId="77777777" w:rsidR="004F2CC0" w:rsidRPr="00754D7E" w:rsidRDefault="004F2CC0" w:rsidP="00B15CB6">
            <w:pPr>
              <w:pStyle w:val="100"/>
              <w:spacing w:line="256" w:lineRule="auto"/>
              <w:rPr>
                <w:lang w:eastAsia="en-US"/>
              </w:rPr>
            </w:pPr>
            <w:r w:rsidRPr="00754D7E">
              <w:rPr>
                <w:lang w:eastAsia="en-US"/>
              </w:rPr>
              <w:t>1.7</w:t>
            </w:r>
          </w:p>
        </w:tc>
        <w:tc>
          <w:tcPr>
            <w:tcW w:w="3651" w:type="pct"/>
            <w:tcBorders>
              <w:top w:val="single" w:sz="4" w:space="0" w:color="auto"/>
              <w:left w:val="single" w:sz="4" w:space="0" w:color="auto"/>
              <w:bottom w:val="single" w:sz="4" w:space="0" w:color="auto"/>
              <w:right w:val="single" w:sz="4" w:space="0" w:color="auto"/>
            </w:tcBorders>
            <w:vAlign w:val="center"/>
          </w:tcPr>
          <w:p w14:paraId="3B039337" w14:textId="77777777" w:rsidR="004F2CC0" w:rsidRPr="00754D7E" w:rsidRDefault="004F2CC0" w:rsidP="00B15CB6">
            <w:pPr>
              <w:pStyle w:val="101"/>
              <w:spacing w:line="256" w:lineRule="auto"/>
              <w:rPr>
                <w:lang w:eastAsia="en-US"/>
              </w:rPr>
            </w:pPr>
            <w:r w:rsidRPr="00754D7E">
              <w:rPr>
                <w:lang w:eastAsia="en-US"/>
              </w:rPr>
              <w:t>Строительство магистральной тепловой сети от ТК-25 до проектируемого ЦТП в микрорайоне №7</w:t>
            </w:r>
          </w:p>
        </w:tc>
        <w:tc>
          <w:tcPr>
            <w:tcW w:w="608" w:type="pct"/>
            <w:tcBorders>
              <w:top w:val="single" w:sz="4" w:space="0" w:color="auto"/>
              <w:left w:val="single" w:sz="4" w:space="0" w:color="auto"/>
              <w:bottom w:val="single" w:sz="4" w:space="0" w:color="auto"/>
              <w:right w:val="single" w:sz="4" w:space="0" w:color="auto"/>
            </w:tcBorders>
            <w:vAlign w:val="center"/>
          </w:tcPr>
          <w:p w14:paraId="1333742F" w14:textId="77777777" w:rsidR="004F2CC0" w:rsidRPr="00754D7E" w:rsidRDefault="004F2CC0" w:rsidP="00B15CB6">
            <w:pPr>
              <w:pStyle w:val="100"/>
              <w:spacing w:line="256" w:lineRule="auto"/>
              <w:rPr>
                <w:lang w:eastAsia="en-US"/>
              </w:rPr>
            </w:pPr>
            <w:r w:rsidRPr="00754D7E">
              <w:rPr>
                <w:lang w:eastAsia="en-US"/>
              </w:rPr>
              <w:t>10,0</w:t>
            </w:r>
          </w:p>
        </w:tc>
      </w:tr>
      <w:tr w:rsidR="00754D7E" w:rsidRPr="00754D7E" w14:paraId="51333885"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B836D47" w14:textId="77777777" w:rsidR="004F2CC0" w:rsidRPr="00754D7E" w:rsidRDefault="004F2CC0" w:rsidP="00B15CB6">
            <w:pPr>
              <w:pStyle w:val="100"/>
              <w:spacing w:line="256" w:lineRule="auto"/>
              <w:rPr>
                <w:lang w:eastAsia="en-US"/>
              </w:rPr>
            </w:pPr>
            <w:r w:rsidRPr="00754D7E">
              <w:rPr>
                <w:lang w:eastAsia="en-US"/>
              </w:rPr>
              <w:t>1.8</w:t>
            </w:r>
          </w:p>
        </w:tc>
        <w:tc>
          <w:tcPr>
            <w:tcW w:w="3651" w:type="pct"/>
            <w:tcBorders>
              <w:top w:val="single" w:sz="4" w:space="0" w:color="auto"/>
              <w:left w:val="single" w:sz="4" w:space="0" w:color="auto"/>
              <w:bottom w:val="single" w:sz="4" w:space="0" w:color="auto"/>
              <w:right w:val="single" w:sz="4" w:space="0" w:color="auto"/>
            </w:tcBorders>
            <w:vAlign w:val="center"/>
          </w:tcPr>
          <w:p w14:paraId="7C0448E8" w14:textId="77777777" w:rsidR="004F2CC0" w:rsidRPr="00754D7E" w:rsidRDefault="004F2CC0" w:rsidP="00B15CB6">
            <w:pPr>
              <w:pStyle w:val="101"/>
              <w:spacing w:line="256" w:lineRule="auto"/>
              <w:rPr>
                <w:lang w:eastAsia="en-US"/>
              </w:rPr>
            </w:pPr>
            <w:r w:rsidRPr="00754D7E">
              <w:rPr>
                <w:lang w:eastAsia="en-US"/>
              </w:rPr>
              <w:t>Строительство магистральной тепловой сети по ул. Кузоваткина</w:t>
            </w:r>
          </w:p>
        </w:tc>
        <w:tc>
          <w:tcPr>
            <w:tcW w:w="608" w:type="pct"/>
            <w:tcBorders>
              <w:top w:val="single" w:sz="4" w:space="0" w:color="auto"/>
              <w:left w:val="single" w:sz="4" w:space="0" w:color="auto"/>
              <w:bottom w:val="single" w:sz="4" w:space="0" w:color="auto"/>
              <w:right w:val="single" w:sz="4" w:space="0" w:color="auto"/>
            </w:tcBorders>
            <w:vAlign w:val="center"/>
          </w:tcPr>
          <w:p w14:paraId="4B6DDFE5" w14:textId="77777777" w:rsidR="004F2CC0" w:rsidRPr="00754D7E" w:rsidRDefault="004F2CC0" w:rsidP="00B15CB6">
            <w:pPr>
              <w:pStyle w:val="100"/>
              <w:spacing w:line="256" w:lineRule="auto"/>
              <w:rPr>
                <w:lang w:eastAsia="en-US"/>
              </w:rPr>
            </w:pPr>
            <w:r w:rsidRPr="00754D7E">
              <w:rPr>
                <w:lang w:eastAsia="en-US"/>
              </w:rPr>
              <w:t>25,0</w:t>
            </w:r>
          </w:p>
        </w:tc>
      </w:tr>
      <w:tr w:rsidR="00754D7E" w:rsidRPr="00754D7E" w14:paraId="2797E2E4"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350C2879" w14:textId="77777777" w:rsidR="004F2CC0" w:rsidRPr="00754D7E" w:rsidRDefault="004F2CC0" w:rsidP="00B15CB6">
            <w:pPr>
              <w:pStyle w:val="100"/>
              <w:spacing w:line="256" w:lineRule="auto"/>
              <w:rPr>
                <w:lang w:eastAsia="en-US"/>
              </w:rPr>
            </w:pPr>
            <w:r w:rsidRPr="00754D7E">
              <w:rPr>
                <w:lang w:eastAsia="en-US"/>
              </w:rPr>
              <w:t>1.9</w:t>
            </w:r>
          </w:p>
        </w:tc>
        <w:tc>
          <w:tcPr>
            <w:tcW w:w="3651" w:type="pct"/>
            <w:tcBorders>
              <w:top w:val="single" w:sz="4" w:space="0" w:color="auto"/>
              <w:left w:val="single" w:sz="4" w:space="0" w:color="auto"/>
              <w:bottom w:val="single" w:sz="4" w:space="0" w:color="auto"/>
              <w:right w:val="single" w:sz="4" w:space="0" w:color="auto"/>
            </w:tcBorders>
            <w:vAlign w:val="center"/>
          </w:tcPr>
          <w:p w14:paraId="2E7981D9" w14:textId="77777777" w:rsidR="004F2CC0" w:rsidRPr="00754D7E" w:rsidRDefault="004F2CC0" w:rsidP="00B15CB6">
            <w:pPr>
              <w:pStyle w:val="101"/>
              <w:spacing w:line="256" w:lineRule="auto"/>
              <w:rPr>
                <w:lang w:eastAsia="en-US"/>
              </w:rPr>
            </w:pPr>
            <w:r w:rsidRPr="00754D7E">
              <w:rPr>
                <w:lang w:eastAsia="en-US"/>
              </w:rPr>
              <w:t>Строительство распределительных тепловых сетей</w:t>
            </w:r>
          </w:p>
        </w:tc>
        <w:tc>
          <w:tcPr>
            <w:tcW w:w="608" w:type="pct"/>
            <w:tcBorders>
              <w:top w:val="single" w:sz="4" w:space="0" w:color="auto"/>
              <w:left w:val="single" w:sz="4" w:space="0" w:color="auto"/>
              <w:bottom w:val="single" w:sz="4" w:space="0" w:color="auto"/>
              <w:right w:val="single" w:sz="4" w:space="0" w:color="auto"/>
            </w:tcBorders>
            <w:vAlign w:val="center"/>
          </w:tcPr>
          <w:p w14:paraId="06773E26" w14:textId="77777777" w:rsidR="004F2CC0" w:rsidRPr="00754D7E" w:rsidRDefault="004F2CC0" w:rsidP="00B15CB6">
            <w:pPr>
              <w:pStyle w:val="100"/>
              <w:spacing w:line="256" w:lineRule="auto"/>
              <w:rPr>
                <w:lang w:eastAsia="en-US"/>
              </w:rPr>
            </w:pPr>
            <w:r w:rsidRPr="00754D7E">
              <w:rPr>
                <w:lang w:eastAsia="en-US"/>
              </w:rPr>
              <w:t>123,0</w:t>
            </w:r>
          </w:p>
        </w:tc>
      </w:tr>
      <w:tr w:rsidR="00754D7E" w:rsidRPr="00754D7E" w14:paraId="79A72326"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08E80951" w14:textId="77777777" w:rsidR="004F2CC0" w:rsidRPr="00754D7E" w:rsidRDefault="004F2CC0" w:rsidP="00B15CB6">
            <w:pPr>
              <w:pStyle w:val="100"/>
              <w:spacing w:line="256" w:lineRule="auto"/>
              <w:rPr>
                <w:lang w:eastAsia="en-US"/>
              </w:rPr>
            </w:pPr>
            <w:r w:rsidRPr="00754D7E">
              <w:rPr>
                <w:lang w:eastAsia="en-US"/>
              </w:rPr>
              <w:t>1.10</w:t>
            </w:r>
          </w:p>
        </w:tc>
        <w:tc>
          <w:tcPr>
            <w:tcW w:w="3651" w:type="pct"/>
            <w:tcBorders>
              <w:top w:val="single" w:sz="4" w:space="0" w:color="auto"/>
              <w:left w:val="single" w:sz="4" w:space="0" w:color="auto"/>
              <w:bottom w:val="single" w:sz="4" w:space="0" w:color="auto"/>
              <w:right w:val="single" w:sz="4" w:space="0" w:color="auto"/>
            </w:tcBorders>
            <w:vAlign w:val="center"/>
          </w:tcPr>
          <w:p w14:paraId="48BA1CA7" w14:textId="77777777" w:rsidR="004F2CC0" w:rsidRPr="00754D7E" w:rsidRDefault="004F2CC0" w:rsidP="00B15CB6">
            <w:pPr>
              <w:pStyle w:val="101"/>
              <w:spacing w:line="256" w:lineRule="auto"/>
              <w:rPr>
                <w:lang w:eastAsia="en-US"/>
              </w:rPr>
            </w:pPr>
            <w:r w:rsidRPr="00754D7E">
              <w:rPr>
                <w:lang w:eastAsia="en-US"/>
              </w:rPr>
              <w:t>Реконструкция котельной №1</w:t>
            </w:r>
          </w:p>
        </w:tc>
        <w:tc>
          <w:tcPr>
            <w:tcW w:w="608" w:type="pct"/>
            <w:tcBorders>
              <w:top w:val="single" w:sz="4" w:space="0" w:color="auto"/>
              <w:left w:val="single" w:sz="4" w:space="0" w:color="auto"/>
              <w:bottom w:val="single" w:sz="4" w:space="0" w:color="auto"/>
              <w:right w:val="single" w:sz="4" w:space="0" w:color="auto"/>
            </w:tcBorders>
            <w:vAlign w:val="center"/>
          </w:tcPr>
          <w:p w14:paraId="26E9FD4C" w14:textId="77777777" w:rsidR="004F2CC0" w:rsidRPr="00754D7E" w:rsidRDefault="004F2CC0" w:rsidP="00B15CB6">
            <w:pPr>
              <w:pStyle w:val="100"/>
              <w:spacing w:line="256" w:lineRule="auto"/>
              <w:rPr>
                <w:lang w:eastAsia="en-US"/>
              </w:rPr>
            </w:pPr>
            <w:r w:rsidRPr="00754D7E">
              <w:rPr>
                <w:lang w:eastAsia="en-US"/>
              </w:rPr>
              <w:t>351,6</w:t>
            </w:r>
          </w:p>
        </w:tc>
      </w:tr>
      <w:tr w:rsidR="00754D7E" w:rsidRPr="00754D7E" w14:paraId="3B0AC721"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1BFC6124" w14:textId="77777777" w:rsidR="004F2CC0" w:rsidRPr="00754D7E" w:rsidRDefault="004F2CC0" w:rsidP="00B15CB6">
            <w:pPr>
              <w:pStyle w:val="100"/>
              <w:spacing w:line="256" w:lineRule="auto"/>
              <w:rPr>
                <w:lang w:val="en-US" w:eastAsia="en-US"/>
              </w:rPr>
            </w:pPr>
            <w:r w:rsidRPr="00754D7E">
              <w:rPr>
                <w:lang w:eastAsia="en-US"/>
              </w:rPr>
              <w:t>1.</w:t>
            </w:r>
            <w:r w:rsidRPr="00754D7E">
              <w:rPr>
                <w:lang w:val="en-US" w:eastAsia="en-US"/>
              </w:rPr>
              <w:t>11</w:t>
            </w:r>
          </w:p>
        </w:tc>
        <w:tc>
          <w:tcPr>
            <w:tcW w:w="3651" w:type="pct"/>
            <w:tcBorders>
              <w:top w:val="single" w:sz="4" w:space="0" w:color="auto"/>
              <w:left w:val="single" w:sz="4" w:space="0" w:color="auto"/>
              <w:bottom w:val="single" w:sz="4" w:space="0" w:color="auto"/>
              <w:right w:val="single" w:sz="4" w:space="0" w:color="auto"/>
            </w:tcBorders>
            <w:vAlign w:val="center"/>
          </w:tcPr>
          <w:p w14:paraId="3C277121" w14:textId="77777777" w:rsidR="004F2CC0" w:rsidRPr="00754D7E" w:rsidRDefault="004F2CC0" w:rsidP="00B15CB6">
            <w:pPr>
              <w:pStyle w:val="101"/>
              <w:spacing w:line="256" w:lineRule="auto"/>
              <w:rPr>
                <w:lang w:eastAsia="en-US"/>
              </w:rPr>
            </w:pPr>
            <w:r w:rsidRPr="00754D7E">
              <w:rPr>
                <w:lang w:eastAsia="en-US"/>
              </w:rPr>
              <w:t>Демонтаж котельной №2</w:t>
            </w:r>
          </w:p>
        </w:tc>
        <w:tc>
          <w:tcPr>
            <w:tcW w:w="608" w:type="pct"/>
            <w:tcBorders>
              <w:top w:val="single" w:sz="4" w:space="0" w:color="auto"/>
              <w:left w:val="single" w:sz="4" w:space="0" w:color="auto"/>
              <w:bottom w:val="single" w:sz="4" w:space="0" w:color="auto"/>
              <w:right w:val="single" w:sz="4" w:space="0" w:color="auto"/>
            </w:tcBorders>
            <w:vAlign w:val="center"/>
          </w:tcPr>
          <w:p w14:paraId="502BCAAA" w14:textId="77777777" w:rsidR="004F2CC0" w:rsidRPr="00754D7E" w:rsidRDefault="004F2CC0" w:rsidP="00B15CB6">
            <w:pPr>
              <w:pStyle w:val="100"/>
              <w:spacing w:line="256" w:lineRule="auto"/>
              <w:rPr>
                <w:lang w:eastAsia="en-US"/>
              </w:rPr>
            </w:pPr>
            <w:r w:rsidRPr="00754D7E">
              <w:rPr>
                <w:lang w:eastAsia="en-US"/>
              </w:rPr>
              <w:t>79,7</w:t>
            </w:r>
          </w:p>
        </w:tc>
      </w:tr>
      <w:tr w:rsidR="00754D7E" w:rsidRPr="00754D7E" w14:paraId="09C7FBF5"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78621FE" w14:textId="77777777" w:rsidR="004F2CC0" w:rsidRPr="00754D7E" w:rsidRDefault="004F2CC0" w:rsidP="00B15CB6">
            <w:pPr>
              <w:pStyle w:val="100"/>
              <w:spacing w:line="256" w:lineRule="auto"/>
              <w:rPr>
                <w:lang w:val="en-US" w:eastAsia="en-US"/>
              </w:rPr>
            </w:pPr>
            <w:r w:rsidRPr="00754D7E">
              <w:rPr>
                <w:lang w:eastAsia="en-US"/>
              </w:rPr>
              <w:t>1.</w:t>
            </w:r>
            <w:r w:rsidRPr="00754D7E">
              <w:rPr>
                <w:lang w:val="en-US" w:eastAsia="en-US"/>
              </w:rPr>
              <w:t>12</w:t>
            </w:r>
          </w:p>
        </w:tc>
        <w:tc>
          <w:tcPr>
            <w:tcW w:w="3651" w:type="pct"/>
            <w:tcBorders>
              <w:top w:val="single" w:sz="4" w:space="0" w:color="auto"/>
              <w:left w:val="single" w:sz="4" w:space="0" w:color="auto"/>
              <w:bottom w:val="single" w:sz="4" w:space="0" w:color="auto"/>
              <w:right w:val="single" w:sz="4" w:space="0" w:color="auto"/>
            </w:tcBorders>
            <w:vAlign w:val="center"/>
          </w:tcPr>
          <w:p w14:paraId="5FD2E16B" w14:textId="77777777" w:rsidR="004F2CC0" w:rsidRPr="00754D7E" w:rsidRDefault="004F2CC0" w:rsidP="00B15CB6">
            <w:pPr>
              <w:pStyle w:val="101"/>
              <w:spacing w:line="256" w:lineRule="auto"/>
              <w:rPr>
                <w:lang w:eastAsia="en-US"/>
              </w:rPr>
            </w:pPr>
            <w:r w:rsidRPr="00754D7E">
              <w:rPr>
                <w:lang w:eastAsia="en-US"/>
              </w:rPr>
              <w:t>Реконструкция котельной №3</w:t>
            </w:r>
          </w:p>
        </w:tc>
        <w:tc>
          <w:tcPr>
            <w:tcW w:w="608" w:type="pct"/>
            <w:tcBorders>
              <w:top w:val="single" w:sz="4" w:space="0" w:color="auto"/>
              <w:left w:val="single" w:sz="4" w:space="0" w:color="auto"/>
              <w:bottom w:val="single" w:sz="4" w:space="0" w:color="auto"/>
              <w:right w:val="single" w:sz="4" w:space="0" w:color="auto"/>
            </w:tcBorders>
            <w:vAlign w:val="center"/>
          </w:tcPr>
          <w:p w14:paraId="381E9F09" w14:textId="77777777" w:rsidR="004F2CC0" w:rsidRPr="00754D7E" w:rsidRDefault="004F2CC0" w:rsidP="00B15CB6">
            <w:pPr>
              <w:pStyle w:val="100"/>
              <w:spacing w:line="256" w:lineRule="auto"/>
              <w:rPr>
                <w:lang w:eastAsia="en-US"/>
              </w:rPr>
            </w:pPr>
            <w:r w:rsidRPr="00754D7E">
              <w:rPr>
                <w:lang w:eastAsia="en-US"/>
              </w:rPr>
              <w:t>742,0</w:t>
            </w:r>
          </w:p>
        </w:tc>
      </w:tr>
      <w:tr w:rsidR="00754D7E" w:rsidRPr="00754D7E" w14:paraId="071B1E58"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hideMark/>
          </w:tcPr>
          <w:p w14:paraId="581997C1" w14:textId="77777777" w:rsidR="004F2CC0" w:rsidRPr="00754D7E" w:rsidRDefault="004F2CC0" w:rsidP="00B15CB6">
            <w:pPr>
              <w:pStyle w:val="100"/>
              <w:spacing w:line="256" w:lineRule="auto"/>
              <w:rPr>
                <w:lang w:val="en-US" w:eastAsia="en-US"/>
              </w:rPr>
            </w:pPr>
            <w:r w:rsidRPr="00754D7E">
              <w:rPr>
                <w:lang w:eastAsia="en-US"/>
              </w:rPr>
              <w:t>1.</w:t>
            </w:r>
            <w:r w:rsidRPr="00754D7E">
              <w:rPr>
                <w:lang w:val="en-US" w:eastAsia="en-US"/>
              </w:rPr>
              <w:t>13</w:t>
            </w:r>
          </w:p>
        </w:tc>
        <w:tc>
          <w:tcPr>
            <w:tcW w:w="3651" w:type="pct"/>
            <w:tcBorders>
              <w:top w:val="single" w:sz="4" w:space="0" w:color="auto"/>
              <w:left w:val="single" w:sz="4" w:space="0" w:color="auto"/>
              <w:bottom w:val="single" w:sz="4" w:space="0" w:color="auto"/>
              <w:right w:val="single" w:sz="4" w:space="0" w:color="auto"/>
            </w:tcBorders>
            <w:vAlign w:val="center"/>
          </w:tcPr>
          <w:p w14:paraId="68DFB854" w14:textId="77777777" w:rsidR="004F2CC0" w:rsidRPr="00754D7E" w:rsidRDefault="004F2CC0" w:rsidP="00B15CB6">
            <w:pPr>
              <w:pStyle w:val="101"/>
              <w:spacing w:line="256" w:lineRule="auto"/>
              <w:rPr>
                <w:lang w:eastAsia="en-US"/>
              </w:rPr>
            </w:pPr>
            <w:r w:rsidRPr="00754D7E">
              <w:rPr>
                <w:lang w:eastAsia="en-US"/>
              </w:rPr>
              <w:t>Реконструкция котельной "Дорожник"</w:t>
            </w:r>
          </w:p>
        </w:tc>
        <w:tc>
          <w:tcPr>
            <w:tcW w:w="608" w:type="pct"/>
            <w:tcBorders>
              <w:top w:val="single" w:sz="4" w:space="0" w:color="auto"/>
              <w:left w:val="single" w:sz="4" w:space="0" w:color="auto"/>
              <w:bottom w:val="single" w:sz="4" w:space="0" w:color="auto"/>
              <w:right w:val="single" w:sz="4" w:space="0" w:color="auto"/>
            </w:tcBorders>
            <w:vAlign w:val="center"/>
          </w:tcPr>
          <w:p w14:paraId="69AF59F6" w14:textId="77777777" w:rsidR="004F2CC0" w:rsidRPr="00754D7E" w:rsidRDefault="004F2CC0" w:rsidP="00B15CB6">
            <w:pPr>
              <w:pStyle w:val="100"/>
              <w:spacing w:line="256" w:lineRule="auto"/>
              <w:rPr>
                <w:lang w:eastAsia="en-US"/>
              </w:rPr>
            </w:pPr>
            <w:r w:rsidRPr="00754D7E">
              <w:rPr>
                <w:lang w:eastAsia="en-US"/>
              </w:rPr>
              <w:t>20,0</w:t>
            </w:r>
          </w:p>
        </w:tc>
      </w:tr>
      <w:tr w:rsidR="00754D7E" w:rsidRPr="00754D7E" w14:paraId="2C7E3044"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3667BFA1" w14:textId="77777777" w:rsidR="004F2CC0" w:rsidRPr="00754D7E" w:rsidRDefault="004F2CC0" w:rsidP="00B15CB6">
            <w:pPr>
              <w:pStyle w:val="100"/>
              <w:spacing w:line="256" w:lineRule="auto"/>
              <w:rPr>
                <w:lang w:eastAsia="en-US"/>
              </w:rPr>
            </w:pPr>
            <w:r w:rsidRPr="00754D7E">
              <w:rPr>
                <w:lang w:eastAsia="en-US"/>
              </w:rPr>
              <w:t>1.14</w:t>
            </w:r>
          </w:p>
        </w:tc>
        <w:tc>
          <w:tcPr>
            <w:tcW w:w="3651" w:type="pct"/>
            <w:tcBorders>
              <w:top w:val="single" w:sz="4" w:space="0" w:color="auto"/>
              <w:left w:val="single" w:sz="4" w:space="0" w:color="auto"/>
              <w:bottom w:val="single" w:sz="4" w:space="0" w:color="auto"/>
              <w:right w:val="single" w:sz="4" w:space="0" w:color="auto"/>
            </w:tcBorders>
            <w:vAlign w:val="center"/>
          </w:tcPr>
          <w:p w14:paraId="452F5D07" w14:textId="77777777" w:rsidR="004F2CC0" w:rsidRPr="00754D7E" w:rsidRDefault="004F2CC0" w:rsidP="00B15CB6">
            <w:pPr>
              <w:pStyle w:val="101"/>
              <w:spacing w:line="256" w:lineRule="auto"/>
              <w:rPr>
                <w:lang w:eastAsia="en-US"/>
              </w:rPr>
            </w:pPr>
            <w:r w:rsidRPr="00754D7E">
              <w:rPr>
                <w:lang w:eastAsia="en-US"/>
              </w:rPr>
              <w:t>Реконструкция ЦТП</w:t>
            </w:r>
          </w:p>
        </w:tc>
        <w:tc>
          <w:tcPr>
            <w:tcW w:w="608" w:type="pct"/>
            <w:tcBorders>
              <w:top w:val="single" w:sz="4" w:space="0" w:color="auto"/>
              <w:left w:val="single" w:sz="4" w:space="0" w:color="auto"/>
              <w:bottom w:val="single" w:sz="4" w:space="0" w:color="auto"/>
              <w:right w:val="single" w:sz="4" w:space="0" w:color="auto"/>
            </w:tcBorders>
            <w:vAlign w:val="center"/>
          </w:tcPr>
          <w:p w14:paraId="4510B1B4" w14:textId="77777777" w:rsidR="004F2CC0" w:rsidRPr="00754D7E" w:rsidRDefault="004F2CC0" w:rsidP="00B15CB6">
            <w:pPr>
              <w:pStyle w:val="100"/>
              <w:spacing w:line="256" w:lineRule="auto"/>
              <w:rPr>
                <w:lang w:eastAsia="en-US"/>
              </w:rPr>
            </w:pPr>
            <w:r w:rsidRPr="00754D7E">
              <w:rPr>
                <w:lang w:eastAsia="en-US"/>
              </w:rPr>
              <w:t>80,0</w:t>
            </w:r>
          </w:p>
        </w:tc>
      </w:tr>
      <w:tr w:rsidR="00754D7E" w:rsidRPr="00754D7E" w14:paraId="69987277"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000E6D6F" w14:textId="77777777" w:rsidR="004F2CC0" w:rsidRPr="00754D7E" w:rsidRDefault="004F2CC0" w:rsidP="00B15CB6">
            <w:pPr>
              <w:pStyle w:val="100"/>
              <w:spacing w:line="256" w:lineRule="auto"/>
              <w:rPr>
                <w:lang w:eastAsia="en-US"/>
              </w:rPr>
            </w:pPr>
            <w:r w:rsidRPr="00754D7E">
              <w:rPr>
                <w:lang w:eastAsia="en-US"/>
              </w:rPr>
              <w:t>1.15</w:t>
            </w:r>
          </w:p>
        </w:tc>
        <w:tc>
          <w:tcPr>
            <w:tcW w:w="3651" w:type="pct"/>
            <w:tcBorders>
              <w:top w:val="single" w:sz="4" w:space="0" w:color="auto"/>
              <w:left w:val="single" w:sz="4" w:space="0" w:color="auto"/>
              <w:bottom w:val="single" w:sz="4" w:space="0" w:color="auto"/>
              <w:right w:val="single" w:sz="4" w:space="0" w:color="auto"/>
            </w:tcBorders>
            <w:vAlign w:val="center"/>
          </w:tcPr>
          <w:p w14:paraId="4488EECD" w14:textId="77777777" w:rsidR="004F2CC0" w:rsidRPr="00754D7E" w:rsidRDefault="004F2CC0" w:rsidP="00B15CB6">
            <w:pPr>
              <w:pStyle w:val="101"/>
              <w:spacing w:line="256" w:lineRule="auto"/>
              <w:rPr>
                <w:lang w:eastAsia="en-US"/>
              </w:rPr>
            </w:pPr>
            <w:r w:rsidRPr="00754D7E">
              <w:rPr>
                <w:lang w:eastAsia="en-US"/>
              </w:rPr>
              <w:t>Реконструкция магистральной тепловой сети от ТК-14 до ТК3-90А</w:t>
            </w:r>
          </w:p>
        </w:tc>
        <w:tc>
          <w:tcPr>
            <w:tcW w:w="608" w:type="pct"/>
            <w:tcBorders>
              <w:top w:val="single" w:sz="4" w:space="0" w:color="auto"/>
              <w:left w:val="single" w:sz="4" w:space="0" w:color="auto"/>
              <w:bottom w:val="single" w:sz="4" w:space="0" w:color="auto"/>
              <w:right w:val="single" w:sz="4" w:space="0" w:color="auto"/>
            </w:tcBorders>
            <w:vAlign w:val="center"/>
          </w:tcPr>
          <w:p w14:paraId="543E0025" w14:textId="77777777" w:rsidR="004F2CC0" w:rsidRPr="00754D7E" w:rsidRDefault="004F2CC0" w:rsidP="00B15CB6">
            <w:pPr>
              <w:pStyle w:val="100"/>
              <w:spacing w:line="256" w:lineRule="auto"/>
              <w:rPr>
                <w:lang w:eastAsia="en-US"/>
              </w:rPr>
            </w:pPr>
            <w:r w:rsidRPr="00754D7E">
              <w:rPr>
                <w:lang w:eastAsia="en-US"/>
              </w:rPr>
              <w:t>34,9</w:t>
            </w:r>
          </w:p>
        </w:tc>
      </w:tr>
      <w:tr w:rsidR="00754D7E" w:rsidRPr="00754D7E" w14:paraId="4213076C"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186C3612" w14:textId="77777777" w:rsidR="004F2CC0" w:rsidRPr="00754D7E" w:rsidRDefault="004F2CC0" w:rsidP="00B15CB6">
            <w:pPr>
              <w:pStyle w:val="100"/>
              <w:spacing w:line="256" w:lineRule="auto"/>
              <w:rPr>
                <w:lang w:eastAsia="en-US"/>
              </w:rPr>
            </w:pPr>
            <w:r w:rsidRPr="00754D7E">
              <w:rPr>
                <w:lang w:eastAsia="en-US"/>
              </w:rPr>
              <w:t>1.16</w:t>
            </w:r>
          </w:p>
        </w:tc>
        <w:tc>
          <w:tcPr>
            <w:tcW w:w="3651" w:type="pct"/>
            <w:tcBorders>
              <w:top w:val="single" w:sz="4" w:space="0" w:color="auto"/>
              <w:left w:val="single" w:sz="4" w:space="0" w:color="auto"/>
              <w:bottom w:val="single" w:sz="4" w:space="0" w:color="auto"/>
              <w:right w:val="single" w:sz="4" w:space="0" w:color="auto"/>
            </w:tcBorders>
            <w:vAlign w:val="center"/>
          </w:tcPr>
          <w:p w14:paraId="0A63072A" w14:textId="77777777" w:rsidR="004F2CC0" w:rsidRPr="00754D7E" w:rsidRDefault="004F2CC0" w:rsidP="00B15CB6">
            <w:pPr>
              <w:pStyle w:val="101"/>
              <w:spacing w:line="256" w:lineRule="auto"/>
              <w:rPr>
                <w:lang w:eastAsia="en-US"/>
              </w:rPr>
            </w:pPr>
            <w:r w:rsidRPr="00754D7E">
              <w:rPr>
                <w:lang w:eastAsia="en-US"/>
              </w:rPr>
              <w:t>Реконструкция магистральной тепловой сети от котельной "Дорожник"</w:t>
            </w:r>
          </w:p>
        </w:tc>
        <w:tc>
          <w:tcPr>
            <w:tcW w:w="608" w:type="pct"/>
            <w:tcBorders>
              <w:top w:val="single" w:sz="4" w:space="0" w:color="auto"/>
              <w:left w:val="single" w:sz="4" w:space="0" w:color="auto"/>
              <w:bottom w:val="single" w:sz="4" w:space="0" w:color="auto"/>
              <w:right w:val="single" w:sz="4" w:space="0" w:color="auto"/>
            </w:tcBorders>
            <w:vAlign w:val="center"/>
          </w:tcPr>
          <w:p w14:paraId="141699B2" w14:textId="77777777" w:rsidR="004F2CC0" w:rsidRPr="00754D7E" w:rsidRDefault="004F2CC0" w:rsidP="00B15CB6">
            <w:pPr>
              <w:pStyle w:val="100"/>
              <w:spacing w:line="256" w:lineRule="auto"/>
              <w:rPr>
                <w:lang w:eastAsia="en-US"/>
              </w:rPr>
            </w:pPr>
            <w:r w:rsidRPr="00754D7E">
              <w:rPr>
                <w:lang w:eastAsia="en-US"/>
              </w:rPr>
              <w:t>20,0</w:t>
            </w:r>
          </w:p>
        </w:tc>
      </w:tr>
      <w:tr w:rsidR="00754D7E" w:rsidRPr="00754D7E" w14:paraId="1A4012FF"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6F109831" w14:textId="77777777" w:rsidR="004F2CC0" w:rsidRPr="00754D7E" w:rsidRDefault="004F2CC0" w:rsidP="00B15CB6">
            <w:pPr>
              <w:pStyle w:val="100"/>
              <w:spacing w:line="256" w:lineRule="auto"/>
              <w:rPr>
                <w:lang w:eastAsia="en-US"/>
              </w:rPr>
            </w:pPr>
            <w:r w:rsidRPr="00754D7E">
              <w:rPr>
                <w:lang w:eastAsia="en-US"/>
              </w:rPr>
              <w:t>1.17</w:t>
            </w:r>
          </w:p>
        </w:tc>
        <w:tc>
          <w:tcPr>
            <w:tcW w:w="3651" w:type="pct"/>
            <w:tcBorders>
              <w:top w:val="single" w:sz="4" w:space="0" w:color="auto"/>
              <w:left w:val="single" w:sz="4" w:space="0" w:color="auto"/>
              <w:bottom w:val="single" w:sz="4" w:space="0" w:color="auto"/>
              <w:right w:val="single" w:sz="4" w:space="0" w:color="auto"/>
            </w:tcBorders>
            <w:vAlign w:val="center"/>
          </w:tcPr>
          <w:p w14:paraId="6AAB8776" w14:textId="77777777" w:rsidR="004F2CC0" w:rsidRPr="00754D7E" w:rsidRDefault="004F2CC0" w:rsidP="00B15CB6">
            <w:pPr>
              <w:pStyle w:val="101"/>
              <w:spacing w:line="256" w:lineRule="auto"/>
              <w:rPr>
                <w:lang w:eastAsia="en-US"/>
              </w:rPr>
            </w:pPr>
            <w:r w:rsidRPr="00754D7E">
              <w:rPr>
                <w:lang w:eastAsia="en-US"/>
              </w:rPr>
              <w:t>Реконструкция магистральной тепловой сети от ТК Пав. №2А до ТК-19</w:t>
            </w:r>
          </w:p>
        </w:tc>
        <w:tc>
          <w:tcPr>
            <w:tcW w:w="608" w:type="pct"/>
            <w:tcBorders>
              <w:top w:val="single" w:sz="4" w:space="0" w:color="auto"/>
              <w:left w:val="single" w:sz="4" w:space="0" w:color="auto"/>
              <w:bottom w:val="single" w:sz="4" w:space="0" w:color="auto"/>
              <w:right w:val="single" w:sz="4" w:space="0" w:color="auto"/>
            </w:tcBorders>
            <w:vAlign w:val="center"/>
          </w:tcPr>
          <w:p w14:paraId="517896DA" w14:textId="77777777" w:rsidR="004F2CC0" w:rsidRPr="00754D7E" w:rsidRDefault="004F2CC0" w:rsidP="00B15CB6">
            <w:pPr>
              <w:pStyle w:val="100"/>
              <w:spacing w:line="256" w:lineRule="auto"/>
              <w:rPr>
                <w:lang w:eastAsia="en-US"/>
              </w:rPr>
            </w:pPr>
            <w:r w:rsidRPr="00754D7E">
              <w:rPr>
                <w:lang w:eastAsia="en-US"/>
              </w:rPr>
              <w:t>35,0</w:t>
            </w:r>
          </w:p>
        </w:tc>
      </w:tr>
      <w:tr w:rsidR="00754D7E" w:rsidRPr="00754D7E" w14:paraId="114299A5"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7258666" w14:textId="77777777" w:rsidR="004F2CC0" w:rsidRPr="00754D7E" w:rsidRDefault="004F2CC0" w:rsidP="00B15CB6">
            <w:pPr>
              <w:pStyle w:val="100"/>
              <w:spacing w:line="256" w:lineRule="auto"/>
              <w:rPr>
                <w:lang w:eastAsia="en-US"/>
              </w:rPr>
            </w:pPr>
            <w:r w:rsidRPr="00754D7E">
              <w:rPr>
                <w:lang w:eastAsia="en-US"/>
              </w:rPr>
              <w:t>1.18</w:t>
            </w:r>
          </w:p>
        </w:tc>
        <w:tc>
          <w:tcPr>
            <w:tcW w:w="3651" w:type="pct"/>
            <w:tcBorders>
              <w:top w:val="single" w:sz="4" w:space="0" w:color="auto"/>
              <w:left w:val="single" w:sz="4" w:space="0" w:color="auto"/>
              <w:bottom w:val="single" w:sz="4" w:space="0" w:color="auto"/>
              <w:right w:val="single" w:sz="4" w:space="0" w:color="auto"/>
            </w:tcBorders>
            <w:vAlign w:val="center"/>
          </w:tcPr>
          <w:p w14:paraId="65A1AEA6" w14:textId="77777777" w:rsidR="004F2CC0" w:rsidRPr="00754D7E" w:rsidRDefault="004F2CC0" w:rsidP="00B15CB6">
            <w:pPr>
              <w:pStyle w:val="101"/>
              <w:spacing w:line="256" w:lineRule="auto"/>
              <w:rPr>
                <w:lang w:eastAsia="en-US"/>
              </w:rPr>
            </w:pPr>
            <w:r w:rsidRPr="00754D7E">
              <w:rPr>
                <w:lang w:eastAsia="en-US"/>
              </w:rPr>
              <w:t>Реконструкция магистральной тепловой сети от ТК-14 (павильон МНУ)</w:t>
            </w:r>
          </w:p>
        </w:tc>
        <w:tc>
          <w:tcPr>
            <w:tcW w:w="608" w:type="pct"/>
            <w:tcBorders>
              <w:top w:val="single" w:sz="4" w:space="0" w:color="auto"/>
              <w:left w:val="single" w:sz="4" w:space="0" w:color="auto"/>
              <w:bottom w:val="single" w:sz="4" w:space="0" w:color="auto"/>
              <w:right w:val="single" w:sz="4" w:space="0" w:color="auto"/>
            </w:tcBorders>
            <w:vAlign w:val="center"/>
          </w:tcPr>
          <w:p w14:paraId="06B60DF8" w14:textId="77777777" w:rsidR="004F2CC0" w:rsidRPr="00754D7E" w:rsidRDefault="004F2CC0" w:rsidP="00B15CB6">
            <w:pPr>
              <w:pStyle w:val="100"/>
              <w:spacing w:line="256" w:lineRule="auto"/>
              <w:rPr>
                <w:lang w:eastAsia="en-US"/>
              </w:rPr>
            </w:pPr>
            <w:r w:rsidRPr="00754D7E">
              <w:rPr>
                <w:lang w:eastAsia="en-US"/>
              </w:rPr>
              <w:t>27,0</w:t>
            </w:r>
          </w:p>
        </w:tc>
      </w:tr>
      <w:tr w:rsidR="00754D7E" w:rsidRPr="00754D7E" w14:paraId="5D487805"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30D0B69" w14:textId="77777777" w:rsidR="004F2CC0" w:rsidRPr="00754D7E" w:rsidRDefault="004F2CC0" w:rsidP="00B15CB6">
            <w:pPr>
              <w:pStyle w:val="100"/>
              <w:spacing w:line="256" w:lineRule="auto"/>
              <w:rPr>
                <w:lang w:eastAsia="en-US"/>
              </w:rPr>
            </w:pPr>
            <w:r w:rsidRPr="00754D7E">
              <w:rPr>
                <w:lang w:eastAsia="en-US"/>
              </w:rPr>
              <w:t>1.19</w:t>
            </w:r>
          </w:p>
        </w:tc>
        <w:tc>
          <w:tcPr>
            <w:tcW w:w="3651" w:type="pct"/>
            <w:tcBorders>
              <w:top w:val="single" w:sz="4" w:space="0" w:color="auto"/>
              <w:left w:val="single" w:sz="4" w:space="0" w:color="auto"/>
              <w:bottom w:val="single" w:sz="4" w:space="0" w:color="auto"/>
              <w:right w:val="single" w:sz="4" w:space="0" w:color="auto"/>
            </w:tcBorders>
            <w:vAlign w:val="center"/>
          </w:tcPr>
          <w:p w14:paraId="667B8506" w14:textId="77777777" w:rsidR="004F2CC0" w:rsidRPr="00754D7E" w:rsidRDefault="004F2CC0" w:rsidP="00B15CB6">
            <w:pPr>
              <w:pStyle w:val="101"/>
              <w:spacing w:line="256" w:lineRule="auto"/>
              <w:rPr>
                <w:lang w:eastAsia="en-US"/>
              </w:rPr>
            </w:pPr>
            <w:r w:rsidRPr="00754D7E">
              <w:rPr>
                <w:lang w:eastAsia="en-US"/>
              </w:rPr>
              <w:t>Реконструкция магистральной тепловой сети от ТК-14 до ЦТП-1</w:t>
            </w:r>
          </w:p>
        </w:tc>
        <w:tc>
          <w:tcPr>
            <w:tcW w:w="608" w:type="pct"/>
            <w:tcBorders>
              <w:top w:val="single" w:sz="4" w:space="0" w:color="auto"/>
              <w:left w:val="single" w:sz="4" w:space="0" w:color="auto"/>
              <w:bottom w:val="single" w:sz="4" w:space="0" w:color="auto"/>
              <w:right w:val="single" w:sz="4" w:space="0" w:color="auto"/>
            </w:tcBorders>
            <w:vAlign w:val="center"/>
          </w:tcPr>
          <w:p w14:paraId="2BAB14C4" w14:textId="77777777" w:rsidR="004F2CC0" w:rsidRPr="00754D7E" w:rsidRDefault="004F2CC0" w:rsidP="00B15CB6">
            <w:pPr>
              <w:pStyle w:val="100"/>
              <w:spacing w:line="256" w:lineRule="auto"/>
              <w:rPr>
                <w:lang w:eastAsia="en-US"/>
              </w:rPr>
            </w:pPr>
            <w:r w:rsidRPr="00754D7E">
              <w:rPr>
                <w:lang w:eastAsia="en-US"/>
              </w:rPr>
              <w:t>48,0</w:t>
            </w:r>
          </w:p>
        </w:tc>
      </w:tr>
      <w:tr w:rsidR="00754D7E" w:rsidRPr="00754D7E" w14:paraId="659973F4"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0314955" w14:textId="77777777" w:rsidR="004F2CC0" w:rsidRPr="00754D7E" w:rsidRDefault="004F2CC0" w:rsidP="00B15CB6">
            <w:pPr>
              <w:pStyle w:val="100"/>
              <w:spacing w:line="256" w:lineRule="auto"/>
              <w:rPr>
                <w:lang w:eastAsia="en-US"/>
              </w:rPr>
            </w:pPr>
            <w:r w:rsidRPr="00754D7E">
              <w:rPr>
                <w:lang w:eastAsia="en-US"/>
              </w:rPr>
              <w:t>1.20</w:t>
            </w:r>
          </w:p>
        </w:tc>
        <w:tc>
          <w:tcPr>
            <w:tcW w:w="3651" w:type="pct"/>
            <w:tcBorders>
              <w:top w:val="single" w:sz="4" w:space="0" w:color="auto"/>
              <w:left w:val="single" w:sz="4" w:space="0" w:color="auto"/>
              <w:bottom w:val="single" w:sz="4" w:space="0" w:color="auto"/>
              <w:right w:val="single" w:sz="4" w:space="0" w:color="auto"/>
            </w:tcBorders>
            <w:vAlign w:val="center"/>
          </w:tcPr>
          <w:p w14:paraId="3DD722D6" w14:textId="77777777" w:rsidR="004F2CC0" w:rsidRPr="00754D7E" w:rsidRDefault="004F2CC0" w:rsidP="00B15CB6">
            <w:pPr>
              <w:pStyle w:val="101"/>
              <w:spacing w:line="256" w:lineRule="auto"/>
              <w:rPr>
                <w:lang w:eastAsia="en-US"/>
              </w:rPr>
            </w:pPr>
            <w:r w:rsidRPr="00754D7E">
              <w:rPr>
                <w:lang w:eastAsia="en-US"/>
              </w:rPr>
              <w:t>Реконструкция магистральных тепловых сетей для повышения надежности</w:t>
            </w:r>
          </w:p>
        </w:tc>
        <w:tc>
          <w:tcPr>
            <w:tcW w:w="608" w:type="pct"/>
            <w:tcBorders>
              <w:top w:val="single" w:sz="4" w:space="0" w:color="auto"/>
              <w:left w:val="single" w:sz="4" w:space="0" w:color="auto"/>
              <w:bottom w:val="single" w:sz="4" w:space="0" w:color="auto"/>
              <w:right w:val="single" w:sz="4" w:space="0" w:color="auto"/>
            </w:tcBorders>
            <w:vAlign w:val="center"/>
          </w:tcPr>
          <w:p w14:paraId="0160473C" w14:textId="77777777" w:rsidR="004F2CC0" w:rsidRPr="00754D7E" w:rsidRDefault="004F2CC0" w:rsidP="00B15CB6">
            <w:pPr>
              <w:pStyle w:val="100"/>
              <w:spacing w:line="256" w:lineRule="auto"/>
              <w:rPr>
                <w:lang w:eastAsia="en-US"/>
              </w:rPr>
            </w:pPr>
            <w:r w:rsidRPr="00754D7E">
              <w:rPr>
                <w:lang w:eastAsia="en-US"/>
              </w:rPr>
              <w:t>294,6</w:t>
            </w:r>
          </w:p>
        </w:tc>
      </w:tr>
      <w:tr w:rsidR="00754D7E" w:rsidRPr="00754D7E" w14:paraId="17BAD529"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B024975" w14:textId="77777777" w:rsidR="004F2CC0" w:rsidRPr="00754D7E" w:rsidRDefault="004F2CC0" w:rsidP="00B15CB6">
            <w:pPr>
              <w:pStyle w:val="100"/>
              <w:spacing w:line="256" w:lineRule="auto"/>
              <w:rPr>
                <w:lang w:eastAsia="en-US"/>
              </w:rPr>
            </w:pPr>
            <w:r w:rsidRPr="00754D7E">
              <w:rPr>
                <w:lang w:eastAsia="en-US"/>
              </w:rPr>
              <w:t>1.21</w:t>
            </w:r>
          </w:p>
        </w:tc>
        <w:tc>
          <w:tcPr>
            <w:tcW w:w="3651" w:type="pct"/>
            <w:tcBorders>
              <w:top w:val="single" w:sz="4" w:space="0" w:color="auto"/>
              <w:left w:val="single" w:sz="4" w:space="0" w:color="auto"/>
              <w:bottom w:val="single" w:sz="4" w:space="0" w:color="auto"/>
              <w:right w:val="single" w:sz="4" w:space="0" w:color="auto"/>
            </w:tcBorders>
            <w:vAlign w:val="center"/>
          </w:tcPr>
          <w:p w14:paraId="31C8EF70" w14:textId="77777777" w:rsidR="004F2CC0" w:rsidRPr="00754D7E" w:rsidRDefault="004F2CC0" w:rsidP="00B15CB6">
            <w:pPr>
              <w:pStyle w:val="101"/>
              <w:spacing w:line="256" w:lineRule="auto"/>
              <w:rPr>
                <w:lang w:eastAsia="en-US"/>
              </w:rPr>
            </w:pPr>
            <w:r w:rsidRPr="00754D7E">
              <w:rPr>
                <w:lang w:eastAsia="en-US"/>
              </w:rPr>
              <w:t>Реконструкция распределительных тепловых сетей</w:t>
            </w:r>
          </w:p>
        </w:tc>
        <w:tc>
          <w:tcPr>
            <w:tcW w:w="608" w:type="pct"/>
            <w:tcBorders>
              <w:top w:val="single" w:sz="4" w:space="0" w:color="auto"/>
              <w:left w:val="single" w:sz="4" w:space="0" w:color="auto"/>
              <w:bottom w:val="single" w:sz="4" w:space="0" w:color="auto"/>
              <w:right w:val="single" w:sz="4" w:space="0" w:color="auto"/>
            </w:tcBorders>
            <w:vAlign w:val="center"/>
          </w:tcPr>
          <w:p w14:paraId="04965EAD" w14:textId="77777777" w:rsidR="004F2CC0" w:rsidRPr="00754D7E" w:rsidRDefault="004F2CC0" w:rsidP="00B15CB6">
            <w:pPr>
              <w:pStyle w:val="100"/>
              <w:spacing w:line="256" w:lineRule="auto"/>
              <w:rPr>
                <w:lang w:eastAsia="en-US"/>
              </w:rPr>
            </w:pPr>
            <w:r w:rsidRPr="00754D7E">
              <w:rPr>
                <w:lang w:eastAsia="en-US"/>
              </w:rPr>
              <w:t>1610,0</w:t>
            </w:r>
          </w:p>
        </w:tc>
      </w:tr>
      <w:tr w:rsidR="00754D7E" w:rsidRPr="00754D7E" w14:paraId="28E1576C"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1360B913" w14:textId="77777777" w:rsidR="006E6F3C" w:rsidRPr="00754D7E" w:rsidRDefault="006E6F3C" w:rsidP="002D07A7">
            <w:pPr>
              <w:pStyle w:val="100"/>
              <w:spacing w:line="256" w:lineRule="auto"/>
              <w:rPr>
                <w:lang w:eastAsia="en-US"/>
              </w:rPr>
            </w:pPr>
          </w:p>
        </w:tc>
        <w:tc>
          <w:tcPr>
            <w:tcW w:w="3651" w:type="pct"/>
            <w:tcBorders>
              <w:top w:val="single" w:sz="4" w:space="0" w:color="auto"/>
              <w:left w:val="single" w:sz="4" w:space="0" w:color="auto"/>
              <w:bottom w:val="single" w:sz="4" w:space="0" w:color="auto"/>
              <w:right w:val="single" w:sz="4" w:space="0" w:color="auto"/>
            </w:tcBorders>
            <w:vAlign w:val="center"/>
          </w:tcPr>
          <w:p w14:paraId="00A8D191" w14:textId="4D5CD686" w:rsidR="006E6F3C" w:rsidRPr="00754D7E" w:rsidRDefault="006E6F3C" w:rsidP="002D07A7">
            <w:pPr>
              <w:pStyle w:val="af0"/>
              <w:rPr>
                <w:lang w:eastAsia="en-US"/>
              </w:rPr>
            </w:pPr>
            <w:r w:rsidRPr="00754D7E">
              <w:rPr>
                <w:lang w:eastAsia="en-US"/>
              </w:rPr>
              <w:t>Водоснабжение</w:t>
            </w:r>
          </w:p>
        </w:tc>
        <w:tc>
          <w:tcPr>
            <w:tcW w:w="608" w:type="pct"/>
            <w:tcBorders>
              <w:top w:val="single" w:sz="4" w:space="0" w:color="auto"/>
              <w:left w:val="single" w:sz="4" w:space="0" w:color="auto"/>
              <w:bottom w:val="single" w:sz="4" w:space="0" w:color="auto"/>
              <w:right w:val="single" w:sz="4" w:space="0" w:color="auto"/>
            </w:tcBorders>
            <w:vAlign w:val="center"/>
          </w:tcPr>
          <w:p w14:paraId="677C5BF9" w14:textId="77777777" w:rsidR="006E6F3C" w:rsidRPr="00754D7E" w:rsidRDefault="006E6F3C" w:rsidP="002D07A7">
            <w:pPr>
              <w:pStyle w:val="100"/>
              <w:spacing w:line="256" w:lineRule="auto"/>
              <w:rPr>
                <w:lang w:eastAsia="en-US"/>
              </w:rPr>
            </w:pPr>
          </w:p>
        </w:tc>
      </w:tr>
      <w:tr w:rsidR="00754D7E" w:rsidRPr="00754D7E" w14:paraId="0503B6AA"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62667122" w14:textId="44DB3BA6" w:rsidR="00AB78B5" w:rsidRPr="00754D7E" w:rsidRDefault="00D36797" w:rsidP="00B15CB6">
            <w:pPr>
              <w:pStyle w:val="100"/>
              <w:spacing w:line="256" w:lineRule="auto"/>
              <w:rPr>
                <w:lang w:eastAsia="en-US"/>
              </w:rPr>
            </w:pPr>
            <w:r w:rsidRPr="00754D7E">
              <w:rPr>
                <w:lang w:val="en-US" w:eastAsia="en-US"/>
              </w:rPr>
              <w:t>2</w:t>
            </w:r>
            <w:r w:rsidR="00E66786" w:rsidRPr="00754D7E">
              <w:rPr>
                <w:lang w:eastAsia="en-US"/>
              </w:rPr>
              <w:t>.1.</w:t>
            </w:r>
          </w:p>
        </w:tc>
        <w:tc>
          <w:tcPr>
            <w:tcW w:w="3651" w:type="pct"/>
            <w:tcBorders>
              <w:top w:val="single" w:sz="4" w:space="0" w:color="auto"/>
              <w:left w:val="single" w:sz="4" w:space="0" w:color="auto"/>
              <w:bottom w:val="single" w:sz="4" w:space="0" w:color="auto"/>
              <w:right w:val="single" w:sz="4" w:space="0" w:color="auto"/>
            </w:tcBorders>
            <w:vAlign w:val="center"/>
          </w:tcPr>
          <w:p w14:paraId="0F0F1F30" w14:textId="1EC87C86" w:rsidR="00AB78B5" w:rsidRPr="00754D7E" w:rsidRDefault="00E66786" w:rsidP="00B15CB6">
            <w:pPr>
              <w:pStyle w:val="101"/>
              <w:spacing w:line="256" w:lineRule="auto"/>
              <w:rPr>
                <w:lang w:eastAsia="en-US"/>
              </w:rPr>
            </w:pPr>
            <w:r w:rsidRPr="00754D7E">
              <w:rPr>
                <w:lang w:eastAsia="en-US"/>
              </w:rPr>
              <w:t>Реконструкция водозабора пгт. Пойковский</w:t>
            </w:r>
          </w:p>
        </w:tc>
        <w:tc>
          <w:tcPr>
            <w:tcW w:w="608" w:type="pct"/>
            <w:tcBorders>
              <w:top w:val="single" w:sz="4" w:space="0" w:color="auto"/>
              <w:left w:val="single" w:sz="4" w:space="0" w:color="auto"/>
              <w:bottom w:val="single" w:sz="4" w:space="0" w:color="auto"/>
              <w:right w:val="single" w:sz="4" w:space="0" w:color="auto"/>
            </w:tcBorders>
            <w:vAlign w:val="center"/>
          </w:tcPr>
          <w:p w14:paraId="522C3540" w14:textId="55F794F8" w:rsidR="00AB78B5" w:rsidRPr="00754D7E" w:rsidRDefault="00E66786" w:rsidP="00B15CB6">
            <w:pPr>
              <w:pStyle w:val="100"/>
              <w:spacing w:line="256" w:lineRule="auto"/>
              <w:rPr>
                <w:lang w:eastAsia="en-US"/>
              </w:rPr>
            </w:pPr>
            <w:r w:rsidRPr="00754D7E">
              <w:rPr>
                <w:lang w:eastAsia="en-US"/>
              </w:rPr>
              <w:t>18,3</w:t>
            </w:r>
          </w:p>
        </w:tc>
      </w:tr>
      <w:tr w:rsidR="00754D7E" w:rsidRPr="00754D7E" w14:paraId="329D2531"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C7F6112" w14:textId="057FEC80" w:rsidR="006E6F3C" w:rsidRPr="00754D7E" w:rsidRDefault="00D36797" w:rsidP="00E66786">
            <w:pPr>
              <w:pStyle w:val="100"/>
              <w:spacing w:line="256" w:lineRule="auto"/>
              <w:rPr>
                <w:lang w:eastAsia="en-US"/>
              </w:rPr>
            </w:pPr>
            <w:r w:rsidRPr="00754D7E">
              <w:rPr>
                <w:lang w:val="en-US" w:eastAsia="en-US"/>
              </w:rPr>
              <w:t>2</w:t>
            </w:r>
            <w:r w:rsidR="00E66786" w:rsidRPr="00754D7E">
              <w:rPr>
                <w:lang w:eastAsia="en-US"/>
              </w:rPr>
              <w:t>.2.</w:t>
            </w:r>
          </w:p>
        </w:tc>
        <w:tc>
          <w:tcPr>
            <w:tcW w:w="3651" w:type="pct"/>
            <w:tcBorders>
              <w:top w:val="single" w:sz="4" w:space="0" w:color="auto"/>
              <w:left w:val="single" w:sz="4" w:space="0" w:color="auto"/>
              <w:bottom w:val="single" w:sz="4" w:space="0" w:color="auto"/>
              <w:right w:val="single" w:sz="4" w:space="0" w:color="auto"/>
            </w:tcBorders>
            <w:vAlign w:val="center"/>
          </w:tcPr>
          <w:p w14:paraId="1DBBE76D" w14:textId="19C5FCAE" w:rsidR="006E6F3C" w:rsidRPr="00754D7E" w:rsidRDefault="00E66786" w:rsidP="00B15CB6">
            <w:pPr>
              <w:pStyle w:val="101"/>
              <w:spacing w:line="256" w:lineRule="auto"/>
              <w:rPr>
                <w:lang w:eastAsia="en-US"/>
              </w:rPr>
            </w:pPr>
            <w:r w:rsidRPr="00754D7E">
              <w:rPr>
                <w:lang w:eastAsia="en-US"/>
              </w:rPr>
              <w:t>Реконструкцияводопроводных очистных сооружений пгт. Пойковский</w:t>
            </w:r>
          </w:p>
        </w:tc>
        <w:tc>
          <w:tcPr>
            <w:tcW w:w="608" w:type="pct"/>
            <w:tcBorders>
              <w:top w:val="single" w:sz="4" w:space="0" w:color="auto"/>
              <w:left w:val="single" w:sz="4" w:space="0" w:color="auto"/>
              <w:bottom w:val="single" w:sz="4" w:space="0" w:color="auto"/>
              <w:right w:val="single" w:sz="4" w:space="0" w:color="auto"/>
            </w:tcBorders>
            <w:vAlign w:val="center"/>
          </w:tcPr>
          <w:p w14:paraId="4CAA0C0D" w14:textId="204EBBA8" w:rsidR="006E6F3C" w:rsidRPr="00754D7E" w:rsidRDefault="00E66786" w:rsidP="00B15CB6">
            <w:pPr>
              <w:pStyle w:val="100"/>
              <w:spacing w:line="256" w:lineRule="auto"/>
              <w:rPr>
                <w:lang w:eastAsia="en-US"/>
              </w:rPr>
            </w:pPr>
            <w:r w:rsidRPr="00754D7E">
              <w:rPr>
                <w:lang w:eastAsia="en-US"/>
              </w:rPr>
              <w:t>441,5</w:t>
            </w:r>
          </w:p>
        </w:tc>
      </w:tr>
      <w:tr w:rsidR="00754D7E" w:rsidRPr="00754D7E" w14:paraId="2B1324BD"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D843D5A" w14:textId="415AAA63" w:rsidR="00E66786" w:rsidRPr="00754D7E" w:rsidRDefault="00D36797" w:rsidP="00E66786">
            <w:pPr>
              <w:pStyle w:val="100"/>
              <w:spacing w:line="256" w:lineRule="auto"/>
              <w:rPr>
                <w:lang w:eastAsia="en-US"/>
              </w:rPr>
            </w:pPr>
            <w:r w:rsidRPr="00754D7E">
              <w:rPr>
                <w:lang w:val="en-US" w:eastAsia="en-US"/>
              </w:rPr>
              <w:t>2</w:t>
            </w:r>
            <w:r w:rsidR="00E66786" w:rsidRPr="00754D7E">
              <w:rPr>
                <w:lang w:eastAsia="en-US"/>
              </w:rPr>
              <w:t>.3.</w:t>
            </w:r>
          </w:p>
        </w:tc>
        <w:tc>
          <w:tcPr>
            <w:tcW w:w="3651" w:type="pct"/>
            <w:tcBorders>
              <w:top w:val="single" w:sz="4" w:space="0" w:color="auto"/>
              <w:left w:val="single" w:sz="4" w:space="0" w:color="auto"/>
              <w:bottom w:val="single" w:sz="4" w:space="0" w:color="auto"/>
              <w:right w:val="single" w:sz="4" w:space="0" w:color="auto"/>
            </w:tcBorders>
            <w:vAlign w:val="center"/>
          </w:tcPr>
          <w:p w14:paraId="35327DF6" w14:textId="034FE679" w:rsidR="00E66786" w:rsidRPr="00754D7E" w:rsidRDefault="00E66786" w:rsidP="00B15CB6">
            <w:pPr>
              <w:pStyle w:val="101"/>
              <w:spacing w:line="256" w:lineRule="auto"/>
              <w:rPr>
                <w:lang w:eastAsia="en-US"/>
              </w:rPr>
            </w:pPr>
            <w:r w:rsidRPr="00754D7E">
              <w:rPr>
                <w:lang w:eastAsia="en-US"/>
              </w:rPr>
              <w:t xml:space="preserve">Реконструкция магистрального </w:t>
            </w:r>
            <w:r w:rsidR="005A2786" w:rsidRPr="00754D7E">
              <w:rPr>
                <w:lang w:eastAsia="en-US"/>
              </w:rPr>
              <w:t>водопровода от</w:t>
            </w:r>
            <w:r w:rsidRPr="00754D7E">
              <w:rPr>
                <w:lang w:eastAsia="en-US"/>
              </w:rPr>
              <w:t xml:space="preserve"> ТК-14 до ТК3-90А</w:t>
            </w:r>
          </w:p>
        </w:tc>
        <w:tc>
          <w:tcPr>
            <w:tcW w:w="608" w:type="pct"/>
            <w:tcBorders>
              <w:top w:val="single" w:sz="4" w:space="0" w:color="auto"/>
              <w:left w:val="single" w:sz="4" w:space="0" w:color="auto"/>
              <w:bottom w:val="single" w:sz="4" w:space="0" w:color="auto"/>
              <w:right w:val="single" w:sz="4" w:space="0" w:color="auto"/>
            </w:tcBorders>
            <w:vAlign w:val="center"/>
          </w:tcPr>
          <w:p w14:paraId="6D171F28" w14:textId="0781E0D2" w:rsidR="00E66786" w:rsidRPr="00754D7E" w:rsidRDefault="00E66786" w:rsidP="00B15CB6">
            <w:pPr>
              <w:pStyle w:val="100"/>
              <w:spacing w:line="256" w:lineRule="auto"/>
              <w:rPr>
                <w:lang w:eastAsia="en-US"/>
              </w:rPr>
            </w:pPr>
            <w:r w:rsidRPr="00754D7E">
              <w:rPr>
                <w:lang w:eastAsia="en-US"/>
              </w:rPr>
              <w:t>3,3</w:t>
            </w:r>
          </w:p>
        </w:tc>
      </w:tr>
      <w:tr w:rsidR="00754D7E" w:rsidRPr="00754D7E" w14:paraId="3ADA0962"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18752D05" w14:textId="1EB8A49B" w:rsidR="00E66786" w:rsidRPr="00754D7E" w:rsidRDefault="00D36797" w:rsidP="00E66786">
            <w:pPr>
              <w:pStyle w:val="100"/>
              <w:spacing w:line="256" w:lineRule="auto"/>
              <w:rPr>
                <w:lang w:eastAsia="en-US"/>
              </w:rPr>
            </w:pPr>
            <w:r w:rsidRPr="00754D7E">
              <w:rPr>
                <w:lang w:val="en-US" w:eastAsia="en-US"/>
              </w:rPr>
              <w:t>2</w:t>
            </w:r>
            <w:r w:rsidR="00E66786" w:rsidRPr="00754D7E">
              <w:rPr>
                <w:lang w:eastAsia="en-US"/>
              </w:rPr>
              <w:t>.4.</w:t>
            </w:r>
          </w:p>
        </w:tc>
        <w:tc>
          <w:tcPr>
            <w:tcW w:w="3651" w:type="pct"/>
            <w:tcBorders>
              <w:top w:val="single" w:sz="4" w:space="0" w:color="auto"/>
              <w:left w:val="single" w:sz="4" w:space="0" w:color="auto"/>
              <w:bottom w:val="single" w:sz="4" w:space="0" w:color="auto"/>
              <w:right w:val="single" w:sz="4" w:space="0" w:color="auto"/>
            </w:tcBorders>
            <w:vAlign w:val="center"/>
          </w:tcPr>
          <w:p w14:paraId="624CE1CB" w14:textId="550368E6" w:rsidR="00E66786" w:rsidRPr="00754D7E" w:rsidRDefault="00E66786" w:rsidP="00B15CB6">
            <w:pPr>
              <w:pStyle w:val="101"/>
              <w:spacing w:line="256" w:lineRule="auto"/>
              <w:rPr>
                <w:lang w:eastAsia="en-US"/>
              </w:rPr>
            </w:pPr>
            <w:r w:rsidRPr="00754D7E">
              <w:rPr>
                <w:lang w:eastAsia="en-US"/>
              </w:rPr>
              <w:t xml:space="preserve">Реконструкция магистрального </w:t>
            </w:r>
            <w:r w:rsidR="005A2786" w:rsidRPr="00754D7E">
              <w:rPr>
                <w:lang w:eastAsia="en-US"/>
              </w:rPr>
              <w:t>водопровода по</w:t>
            </w:r>
            <w:r w:rsidRPr="00754D7E">
              <w:rPr>
                <w:lang w:eastAsia="en-US"/>
              </w:rPr>
              <w:t xml:space="preserve"> ул. №6</w:t>
            </w:r>
          </w:p>
        </w:tc>
        <w:tc>
          <w:tcPr>
            <w:tcW w:w="608" w:type="pct"/>
            <w:tcBorders>
              <w:top w:val="single" w:sz="4" w:space="0" w:color="auto"/>
              <w:left w:val="single" w:sz="4" w:space="0" w:color="auto"/>
              <w:bottom w:val="single" w:sz="4" w:space="0" w:color="auto"/>
              <w:right w:val="single" w:sz="4" w:space="0" w:color="auto"/>
            </w:tcBorders>
            <w:vAlign w:val="center"/>
          </w:tcPr>
          <w:p w14:paraId="3A7F25CD" w14:textId="1C9A8207" w:rsidR="00E66786" w:rsidRPr="00754D7E" w:rsidRDefault="00E66786" w:rsidP="00B15CB6">
            <w:pPr>
              <w:pStyle w:val="100"/>
              <w:spacing w:line="256" w:lineRule="auto"/>
              <w:rPr>
                <w:lang w:eastAsia="en-US"/>
              </w:rPr>
            </w:pPr>
            <w:r w:rsidRPr="00754D7E">
              <w:rPr>
                <w:lang w:eastAsia="en-US"/>
              </w:rPr>
              <w:t>0,4</w:t>
            </w:r>
          </w:p>
        </w:tc>
      </w:tr>
      <w:tr w:rsidR="00754D7E" w:rsidRPr="00754D7E" w14:paraId="70759CC6"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6CAC699" w14:textId="1F1C09F0" w:rsidR="00E66786" w:rsidRPr="00754D7E" w:rsidRDefault="00D36797" w:rsidP="00E66786">
            <w:pPr>
              <w:pStyle w:val="100"/>
              <w:spacing w:line="256" w:lineRule="auto"/>
              <w:rPr>
                <w:lang w:eastAsia="en-US"/>
              </w:rPr>
            </w:pPr>
            <w:r w:rsidRPr="00754D7E">
              <w:rPr>
                <w:lang w:val="en-US" w:eastAsia="en-US"/>
              </w:rPr>
              <w:t>2</w:t>
            </w:r>
            <w:r w:rsidR="00E66786" w:rsidRPr="00754D7E">
              <w:rPr>
                <w:lang w:eastAsia="en-US"/>
              </w:rPr>
              <w:t>.5.</w:t>
            </w:r>
          </w:p>
        </w:tc>
        <w:tc>
          <w:tcPr>
            <w:tcW w:w="3651" w:type="pct"/>
            <w:tcBorders>
              <w:top w:val="single" w:sz="4" w:space="0" w:color="auto"/>
              <w:left w:val="single" w:sz="4" w:space="0" w:color="auto"/>
              <w:bottom w:val="single" w:sz="4" w:space="0" w:color="auto"/>
              <w:right w:val="single" w:sz="4" w:space="0" w:color="auto"/>
            </w:tcBorders>
            <w:vAlign w:val="center"/>
          </w:tcPr>
          <w:p w14:paraId="5C31D20B" w14:textId="69D3CE28" w:rsidR="00E66786" w:rsidRPr="00754D7E" w:rsidRDefault="00E66786" w:rsidP="00B15CB6">
            <w:pPr>
              <w:pStyle w:val="101"/>
              <w:spacing w:line="256" w:lineRule="auto"/>
              <w:rPr>
                <w:lang w:eastAsia="en-US"/>
              </w:rPr>
            </w:pPr>
            <w:r w:rsidRPr="00754D7E">
              <w:rPr>
                <w:lang w:eastAsia="en-US"/>
              </w:rPr>
              <w:t xml:space="preserve">Реконструкция магистрального водопровода от </w:t>
            </w:r>
            <w:r w:rsidR="005A2786" w:rsidRPr="00754D7E">
              <w:rPr>
                <w:lang w:eastAsia="en-US"/>
              </w:rPr>
              <w:t>ТК.Пав. №</w:t>
            </w:r>
            <w:r w:rsidRPr="00754D7E">
              <w:rPr>
                <w:lang w:eastAsia="en-US"/>
              </w:rPr>
              <w:t>2А до ТК-19</w:t>
            </w:r>
          </w:p>
        </w:tc>
        <w:tc>
          <w:tcPr>
            <w:tcW w:w="608" w:type="pct"/>
            <w:tcBorders>
              <w:top w:val="single" w:sz="4" w:space="0" w:color="auto"/>
              <w:left w:val="single" w:sz="4" w:space="0" w:color="auto"/>
              <w:bottom w:val="single" w:sz="4" w:space="0" w:color="auto"/>
              <w:right w:val="single" w:sz="4" w:space="0" w:color="auto"/>
            </w:tcBorders>
            <w:vAlign w:val="center"/>
          </w:tcPr>
          <w:p w14:paraId="7E53D093" w14:textId="6E7B00AF" w:rsidR="00E66786" w:rsidRPr="00754D7E" w:rsidRDefault="00E66786" w:rsidP="00B15CB6">
            <w:pPr>
              <w:pStyle w:val="100"/>
              <w:spacing w:line="256" w:lineRule="auto"/>
              <w:rPr>
                <w:lang w:eastAsia="en-US"/>
              </w:rPr>
            </w:pPr>
            <w:r w:rsidRPr="00754D7E">
              <w:rPr>
                <w:lang w:eastAsia="en-US"/>
              </w:rPr>
              <w:t>17,5</w:t>
            </w:r>
          </w:p>
        </w:tc>
      </w:tr>
      <w:tr w:rsidR="00754D7E" w:rsidRPr="00754D7E" w14:paraId="40D7C777"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6B0C3E0E" w14:textId="109D660C" w:rsidR="00E66786" w:rsidRPr="00754D7E" w:rsidRDefault="00D36797" w:rsidP="00E66786">
            <w:pPr>
              <w:pStyle w:val="100"/>
              <w:spacing w:line="256" w:lineRule="auto"/>
              <w:rPr>
                <w:lang w:eastAsia="en-US"/>
              </w:rPr>
            </w:pPr>
            <w:r w:rsidRPr="00754D7E">
              <w:rPr>
                <w:lang w:val="en-US" w:eastAsia="en-US"/>
              </w:rPr>
              <w:t>2</w:t>
            </w:r>
            <w:r w:rsidR="00E66786" w:rsidRPr="00754D7E">
              <w:rPr>
                <w:lang w:eastAsia="en-US"/>
              </w:rPr>
              <w:t>.6.</w:t>
            </w:r>
          </w:p>
        </w:tc>
        <w:tc>
          <w:tcPr>
            <w:tcW w:w="3651" w:type="pct"/>
            <w:tcBorders>
              <w:top w:val="single" w:sz="4" w:space="0" w:color="auto"/>
              <w:left w:val="single" w:sz="4" w:space="0" w:color="auto"/>
              <w:bottom w:val="single" w:sz="4" w:space="0" w:color="auto"/>
              <w:right w:val="single" w:sz="4" w:space="0" w:color="auto"/>
            </w:tcBorders>
            <w:vAlign w:val="center"/>
          </w:tcPr>
          <w:p w14:paraId="4FB58F1A" w14:textId="6079EE14" w:rsidR="00E66786" w:rsidRPr="00754D7E" w:rsidRDefault="00E66786" w:rsidP="00B15CB6">
            <w:pPr>
              <w:pStyle w:val="101"/>
              <w:spacing w:line="256" w:lineRule="auto"/>
              <w:rPr>
                <w:lang w:eastAsia="en-US"/>
              </w:rPr>
            </w:pPr>
            <w:r w:rsidRPr="00754D7E">
              <w:rPr>
                <w:lang w:eastAsia="en-US"/>
              </w:rPr>
              <w:t xml:space="preserve">Реконструкция магистрального </w:t>
            </w:r>
            <w:r w:rsidR="005A2786" w:rsidRPr="00754D7E">
              <w:rPr>
                <w:lang w:eastAsia="en-US"/>
              </w:rPr>
              <w:t>водопровода от</w:t>
            </w:r>
            <w:r w:rsidRPr="00754D7E">
              <w:rPr>
                <w:lang w:eastAsia="en-US"/>
              </w:rPr>
              <w:t xml:space="preserve"> ТК-14 (павильон МНУ)</w:t>
            </w:r>
          </w:p>
        </w:tc>
        <w:tc>
          <w:tcPr>
            <w:tcW w:w="608" w:type="pct"/>
            <w:tcBorders>
              <w:top w:val="single" w:sz="4" w:space="0" w:color="auto"/>
              <w:left w:val="single" w:sz="4" w:space="0" w:color="auto"/>
              <w:bottom w:val="single" w:sz="4" w:space="0" w:color="auto"/>
              <w:right w:val="single" w:sz="4" w:space="0" w:color="auto"/>
            </w:tcBorders>
            <w:vAlign w:val="center"/>
          </w:tcPr>
          <w:p w14:paraId="033FC791" w14:textId="7FD637FA" w:rsidR="00E66786" w:rsidRPr="00754D7E" w:rsidRDefault="00E66786" w:rsidP="00B15CB6">
            <w:pPr>
              <w:pStyle w:val="100"/>
              <w:spacing w:line="256" w:lineRule="auto"/>
              <w:rPr>
                <w:lang w:eastAsia="en-US"/>
              </w:rPr>
            </w:pPr>
            <w:r w:rsidRPr="00754D7E">
              <w:rPr>
                <w:lang w:eastAsia="en-US"/>
              </w:rPr>
              <w:t>5,5</w:t>
            </w:r>
          </w:p>
        </w:tc>
      </w:tr>
      <w:tr w:rsidR="00754D7E" w:rsidRPr="00754D7E" w14:paraId="6CC2D472"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310BE624" w14:textId="3C81AC0F" w:rsidR="00E66786" w:rsidRPr="00754D7E" w:rsidRDefault="00D36797" w:rsidP="00E66786">
            <w:pPr>
              <w:pStyle w:val="100"/>
              <w:spacing w:line="256" w:lineRule="auto"/>
              <w:rPr>
                <w:lang w:eastAsia="en-US"/>
              </w:rPr>
            </w:pPr>
            <w:r w:rsidRPr="00754D7E">
              <w:rPr>
                <w:lang w:val="en-US" w:eastAsia="en-US"/>
              </w:rPr>
              <w:t>2</w:t>
            </w:r>
            <w:r w:rsidR="00E66786" w:rsidRPr="00754D7E">
              <w:rPr>
                <w:lang w:eastAsia="en-US"/>
              </w:rPr>
              <w:t>.7.</w:t>
            </w:r>
          </w:p>
        </w:tc>
        <w:tc>
          <w:tcPr>
            <w:tcW w:w="3651" w:type="pct"/>
            <w:tcBorders>
              <w:top w:val="single" w:sz="4" w:space="0" w:color="auto"/>
              <w:left w:val="single" w:sz="4" w:space="0" w:color="auto"/>
              <w:bottom w:val="single" w:sz="4" w:space="0" w:color="auto"/>
              <w:right w:val="single" w:sz="4" w:space="0" w:color="auto"/>
            </w:tcBorders>
            <w:vAlign w:val="center"/>
          </w:tcPr>
          <w:p w14:paraId="3088CF9E" w14:textId="44A69962" w:rsidR="00E66786" w:rsidRPr="00754D7E" w:rsidRDefault="00E66786" w:rsidP="00B15CB6">
            <w:pPr>
              <w:pStyle w:val="101"/>
              <w:spacing w:line="256" w:lineRule="auto"/>
              <w:rPr>
                <w:lang w:eastAsia="en-US"/>
              </w:rPr>
            </w:pPr>
            <w:r w:rsidRPr="00754D7E">
              <w:rPr>
                <w:lang w:eastAsia="en-US"/>
              </w:rPr>
              <w:t>Реконструкция магистрального водопровода от ТК-14 до ЦТП-1</w:t>
            </w:r>
          </w:p>
        </w:tc>
        <w:tc>
          <w:tcPr>
            <w:tcW w:w="608" w:type="pct"/>
            <w:tcBorders>
              <w:top w:val="single" w:sz="4" w:space="0" w:color="auto"/>
              <w:left w:val="single" w:sz="4" w:space="0" w:color="auto"/>
              <w:bottom w:val="single" w:sz="4" w:space="0" w:color="auto"/>
              <w:right w:val="single" w:sz="4" w:space="0" w:color="auto"/>
            </w:tcBorders>
            <w:vAlign w:val="center"/>
          </w:tcPr>
          <w:p w14:paraId="0B91A064" w14:textId="46571466" w:rsidR="00E66786" w:rsidRPr="00754D7E" w:rsidRDefault="00E66786" w:rsidP="00B15CB6">
            <w:pPr>
              <w:pStyle w:val="100"/>
              <w:spacing w:line="256" w:lineRule="auto"/>
              <w:rPr>
                <w:lang w:eastAsia="en-US"/>
              </w:rPr>
            </w:pPr>
            <w:r w:rsidRPr="00754D7E">
              <w:rPr>
                <w:lang w:eastAsia="en-US"/>
              </w:rPr>
              <w:t>5,5</w:t>
            </w:r>
          </w:p>
        </w:tc>
      </w:tr>
      <w:tr w:rsidR="00754D7E" w:rsidRPr="00754D7E" w14:paraId="18B000C2"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095D1B7E" w14:textId="4888416B" w:rsidR="00E66786" w:rsidRPr="00754D7E" w:rsidRDefault="00D36797" w:rsidP="00E66786">
            <w:pPr>
              <w:pStyle w:val="100"/>
              <w:spacing w:line="256" w:lineRule="auto"/>
              <w:rPr>
                <w:lang w:eastAsia="en-US"/>
              </w:rPr>
            </w:pPr>
            <w:r w:rsidRPr="00754D7E">
              <w:rPr>
                <w:lang w:val="en-US" w:eastAsia="en-US"/>
              </w:rPr>
              <w:t>2</w:t>
            </w:r>
            <w:r w:rsidR="00E66786" w:rsidRPr="00754D7E">
              <w:rPr>
                <w:lang w:eastAsia="en-US"/>
              </w:rPr>
              <w:t>.8.</w:t>
            </w:r>
          </w:p>
        </w:tc>
        <w:tc>
          <w:tcPr>
            <w:tcW w:w="3651" w:type="pct"/>
            <w:tcBorders>
              <w:top w:val="single" w:sz="4" w:space="0" w:color="auto"/>
              <w:left w:val="single" w:sz="4" w:space="0" w:color="auto"/>
              <w:bottom w:val="single" w:sz="4" w:space="0" w:color="auto"/>
              <w:right w:val="single" w:sz="4" w:space="0" w:color="auto"/>
            </w:tcBorders>
            <w:vAlign w:val="center"/>
          </w:tcPr>
          <w:p w14:paraId="53F470D6" w14:textId="5759EA30" w:rsidR="00E66786" w:rsidRPr="00754D7E" w:rsidRDefault="00E66786" w:rsidP="00B15CB6">
            <w:pPr>
              <w:pStyle w:val="101"/>
              <w:spacing w:line="256" w:lineRule="auto"/>
              <w:rPr>
                <w:lang w:eastAsia="en-US"/>
              </w:rPr>
            </w:pPr>
            <w:r w:rsidRPr="00754D7E">
              <w:rPr>
                <w:lang w:eastAsia="en-US"/>
              </w:rPr>
              <w:t xml:space="preserve">Реконструкция магистрального </w:t>
            </w:r>
            <w:r w:rsidR="005A2786" w:rsidRPr="00754D7E">
              <w:rPr>
                <w:lang w:eastAsia="en-US"/>
              </w:rPr>
              <w:t>водопровода от</w:t>
            </w:r>
            <w:r w:rsidRPr="00754D7E">
              <w:rPr>
                <w:lang w:eastAsia="en-US"/>
              </w:rPr>
              <w:t xml:space="preserve"> ТК-14 (павильон МНУ) до ТК-8</w:t>
            </w:r>
          </w:p>
        </w:tc>
        <w:tc>
          <w:tcPr>
            <w:tcW w:w="608" w:type="pct"/>
            <w:tcBorders>
              <w:top w:val="single" w:sz="4" w:space="0" w:color="auto"/>
              <w:left w:val="single" w:sz="4" w:space="0" w:color="auto"/>
              <w:bottom w:val="single" w:sz="4" w:space="0" w:color="auto"/>
              <w:right w:val="single" w:sz="4" w:space="0" w:color="auto"/>
            </w:tcBorders>
            <w:vAlign w:val="center"/>
          </w:tcPr>
          <w:p w14:paraId="6399A731" w14:textId="4122E482" w:rsidR="00E66786" w:rsidRPr="00754D7E" w:rsidRDefault="00E66786" w:rsidP="00B15CB6">
            <w:pPr>
              <w:pStyle w:val="100"/>
              <w:spacing w:line="256" w:lineRule="auto"/>
              <w:rPr>
                <w:lang w:eastAsia="en-US"/>
              </w:rPr>
            </w:pPr>
            <w:r w:rsidRPr="00754D7E">
              <w:rPr>
                <w:lang w:eastAsia="en-US"/>
              </w:rPr>
              <w:t>3,3</w:t>
            </w:r>
          </w:p>
        </w:tc>
      </w:tr>
      <w:tr w:rsidR="00754D7E" w:rsidRPr="00754D7E" w14:paraId="5F0445A8"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947D8BE" w14:textId="1538C34D" w:rsidR="00E66786" w:rsidRPr="00754D7E" w:rsidRDefault="00D36797" w:rsidP="00E66786">
            <w:pPr>
              <w:pStyle w:val="100"/>
              <w:spacing w:line="256" w:lineRule="auto"/>
              <w:rPr>
                <w:lang w:eastAsia="en-US"/>
              </w:rPr>
            </w:pPr>
            <w:r w:rsidRPr="00754D7E">
              <w:rPr>
                <w:lang w:val="en-US" w:eastAsia="en-US"/>
              </w:rPr>
              <w:t>2</w:t>
            </w:r>
            <w:r w:rsidR="00E66786" w:rsidRPr="00754D7E">
              <w:rPr>
                <w:lang w:eastAsia="en-US"/>
              </w:rPr>
              <w:t>.9.</w:t>
            </w:r>
          </w:p>
        </w:tc>
        <w:tc>
          <w:tcPr>
            <w:tcW w:w="3651" w:type="pct"/>
            <w:tcBorders>
              <w:top w:val="single" w:sz="4" w:space="0" w:color="auto"/>
              <w:left w:val="single" w:sz="4" w:space="0" w:color="auto"/>
              <w:bottom w:val="single" w:sz="4" w:space="0" w:color="auto"/>
              <w:right w:val="single" w:sz="4" w:space="0" w:color="auto"/>
            </w:tcBorders>
            <w:vAlign w:val="center"/>
          </w:tcPr>
          <w:p w14:paraId="4452A70C" w14:textId="0D396575" w:rsidR="00E66786" w:rsidRPr="00754D7E" w:rsidRDefault="00E66786" w:rsidP="00B15CB6">
            <w:pPr>
              <w:pStyle w:val="101"/>
              <w:spacing w:line="256" w:lineRule="auto"/>
              <w:rPr>
                <w:lang w:eastAsia="en-US"/>
              </w:rPr>
            </w:pPr>
            <w:r w:rsidRPr="00754D7E">
              <w:rPr>
                <w:lang w:eastAsia="en-US"/>
              </w:rPr>
              <w:t xml:space="preserve">Реконструкция магистрального </w:t>
            </w:r>
            <w:r w:rsidR="005A2786" w:rsidRPr="00754D7E">
              <w:rPr>
                <w:lang w:eastAsia="en-US"/>
              </w:rPr>
              <w:t>водопровода по</w:t>
            </w:r>
            <w:r w:rsidRPr="00754D7E">
              <w:rPr>
                <w:lang w:eastAsia="en-US"/>
              </w:rPr>
              <w:t xml:space="preserve"> ул. Энтузиастов</w:t>
            </w:r>
          </w:p>
        </w:tc>
        <w:tc>
          <w:tcPr>
            <w:tcW w:w="608" w:type="pct"/>
            <w:tcBorders>
              <w:top w:val="single" w:sz="4" w:space="0" w:color="auto"/>
              <w:left w:val="single" w:sz="4" w:space="0" w:color="auto"/>
              <w:bottom w:val="single" w:sz="4" w:space="0" w:color="auto"/>
              <w:right w:val="single" w:sz="4" w:space="0" w:color="auto"/>
            </w:tcBorders>
            <w:vAlign w:val="center"/>
          </w:tcPr>
          <w:p w14:paraId="31DF4FC7" w14:textId="337948C9" w:rsidR="00E66786" w:rsidRPr="00754D7E" w:rsidRDefault="00E66786" w:rsidP="00B15CB6">
            <w:pPr>
              <w:pStyle w:val="100"/>
              <w:spacing w:line="256" w:lineRule="auto"/>
              <w:rPr>
                <w:lang w:eastAsia="en-US"/>
              </w:rPr>
            </w:pPr>
            <w:r w:rsidRPr="00754D7E">
              <w:rPr>
                <w:lang w:eastAsia="en-US"/>
              </w:rPr>
              <w:t>2,8</w:t>
            </w:r>
          </w:p>
        </w:tc>
      </w:tr>
      <w:tr w:rsidR="00754D7E" w:rsidRPr="00754D7E" w14:paraId="4CCE9DFF"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1F118FF" w14:textId="269F81F4" w:rsidR="00E66786" w:rsidRPr="00754D7E" w:rsidRDefault="00D36797" w:rsidP="00B15CB6">
            <w:pPr>
              <w:pStyle w:val="100"/>
              <w:spacing w:line="256" w:lineRule="auto"/>
              <w:rPr>
                <w:lang w:eastAsia="en-US"/>
              </w:rPr>
            </w:pPr>
            <w:r w:rsidRPr="00754D7E">
              <w:rPr>
                <w:lang w:val="en-US" w:eastAsia="en-US"/>
              </w:rPr>
              <w:t>2</w:t>
            </w:r>
            <w:r w:rsidR="00E66786" w:rsidRPr="00754D7E">
              <w:rPr>
                <w:lang w:eastAsia="en-US"/>
              </w:rPr>
              <w:t>.10.</w:t>
            </w:r>
          </w:p>
        </w:tc>
        <w:tc>
          <w:tcPr>
            <w:tcW w:w="3651" w:type="pct"/>
            <w:tcBorders>
              <w:top w:val="single" w:sz="4" w:space="0" w:color="auto"/>
              <w:left w:val="single" w:sz="4" w:space="0" w:color="auto"/>
              <w:bottom w:val="single" w:sz="4" w:space="0" w:color="auto"/>
              <w:right w:val="single" w:sz="4" w:space="0" w:color="auto"/>
            </w:tcBorders>
            <w:vAlign w:val="center"/>
          </w:tcPr>
          <w:p w14:paraId="5958B5BE" w14:textId="7415CA8E" w:rsidR="00E66786" w:rsidRPr="00754D7E" w:rsidRDefault="00E66786" w:rsidP="00B15CB6">
            <w:pPr>
              <w:pStyle w:val="101"/>
              <w:spacing w:line="256" w:lineRule="auto"/>
              <w:rPr>
                <w:lang w:eastAsia="en-US"/>
              </w:rPr>
            </w:pPr>
            <w:r w:rsidRPr="00754D7E">
              <w:rPr>
                <w:lang w:eastAsia="en-US"/>
              </w:rPr>
              <w:t xml:space="preserve">Реконструкция магистрального </w:t>
            </w:r>
            <w:r w:rsidR="005A2786" w:rsidRPr="00754D7E">
              <w:rPr>
                <w:lang w:eastAsia="en-US"/>
              </w:rPr>
              <w:t>водопровода по</w:t>
            </w:r>
            <w:r w:rsidRPr="00754D7E">
              <w:rPr>
                <w:lang w:eastAsia="en-US"/>
              </w:rPr>
              <w:t xml:space="preserve"> ул. Центральная</w:t>
            </w:r>
          </w:p>
        </w:tc>
        <w:tc>
          <w:tcPr>
            <w:tcW w:w="608" w:type="pct"/>
            <w:tcBorders>
              <w:top w:val="single" w:sz="4" w:space="0" w:color="auto"/>
              <w:left w:val="single" w:sz="4" w:space="0" w:color="auto"/>
              <w:bottom w:val="single" w:sz="4" w:space="0" w:color="auto"/>
              <w:right w:val="single" w:sz="4" w:space="0" w:color="auto"/>
            </w:tcBorders>
            <w:vAlign w:val="center"/>
          </w:tcPr>
          <w:p w14:paraId="3B412253" w14:textId="6C890C06" w:rsidR="00E66786" w:rsidRPr="00754D7E" w:rsidRDefault="00E66786" w:rsidP="00B15CB6">
            <w:pPr>
              <w:pStyle w:val="100"/>
              <w:spacing w:line="256" w:lineRule="auto"/>
              <w:rPr>
                <w:lang w:eastAsia="en-US"/>
              </w:rPr>
            </w:pPr>
            <w:r w:rsidRPr="00754D7E">
              <w:rPr>
                <w:lang w:eastAsia="en-US"/>
              </w:rPr>
              <w:t>1,5</w:t>
            </w:r>
          </w:p>
        </w:tc>
      </w:tr>
      <w:tr w:rsidR="00754D7E" w:rsidRPr="00754D7E" w14:paraId="3580158C"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D90234B" w14:textId="33992729" w:rsidR="00E66786" w:rsidRPr="00754D7E" w:rsidRDefault="00D36797" w:rsidP="00B15CB6">
            <w:pPr>
              <w:pStyle w:val="100"/>
              <w:spacing w:line="256" w:lineRule="auto"/>
              <w:rPr>
                <w:lang w:eastAsia="en-US"/>
              </w:rPr>
            </w:pPr>
            <w:r w:rsidRPr="00754D7E">
              <w:rPr>
                <w:lang w:val="en-US" w:eastAsia="en-US"/>
              </w:rPr>
              <w:t>2</w:t>
            </w:r>
            <w:r w:rsidR="00E66786" w:rsidRPr="00754D7E">
              <w:rPr>
                <w:lang w:eastAsia="en-US"/>
              </w:rPr>
              <w:t>.11.</w:t>
            </w:r>
          </w:p>
        </w:tc>
        <w:tc>
          <w:tcPr>
            <w:tcW w:w="3651" w:type="pct"/>
            <w:tcBorders>
              <w:top w:val="single" w:sz="4" w:space="0" w:color="auto"/>
              <w:left w:val="single" w:sz="4" w:space="0" w:color="auto"/>
              <w:bottom w:val="single" w:sz="4" w:space="0" w:color="auto"/>
              <w:right w:val="single" w:sz="4" w:space="0" w:color="auto"/>
            </w:tcBorders>
            <w:vAlign w:val="center"/>
          </w:tcPr>
          <w:p w14:paraId="0DA6BE0E" w14:textId="6C3DF588" w:rsidR="00E66786" w:rsidRPr="00754D7E" w:rsidRDefault="00E66786" w:rsidP="00B15CB6">
            <w:pPr>
              <w:pStyle w:val="101"/>
              <w:spacing w:line="256" w:lineRule="auto"/>
              <w:rPr>
                <w:lang w:eastAsia="en-US"/>
              </w:rPr>
            </w:pPr>
            <w:r w:rsidRPr="00754D7E">
              <w:rPr>
                <w:lang w:eastAsia="en-US"/>
              </w:rPr>
              <w:t xml:space="preserve">Ежегодная </w:t>
            </w:r>
            <w:r w:rsidR="005A2786" w:rsidRPr="00754D7E">
              <w:rPr>
                <w:lang w:eastAsia="en-US"/>
              </w:rPr>
              <w:t>реконструкция распределительных</w:t>
            </w:r>
            <w:r w:rsidRPr="00754D7E">
              <w:rPr>
                <w:lang w:eastAsia="en-US"/>
              </w:rPr>
              <w:t xml:space="preserve"> сетей водоснабжения</w:t>
            </w:r>
          </w:p>
        </w:tc>
        <w:tc>
          <w:tcPr>
            <w:tcW w:w="608" w:type="pct"/>
            <w:tcBorders>
              <w:top w:val="single" w:sz="4" w:space="0" w:color="auto"/>
              <w:left w:val="single" w:sz="4" w:space="0" w:color="auto"/>
              <w:bottom w:val="single" w:sz="4" w:space="0" w:color="auto"/>
              <w:right w:val="single" w:sz="4" w:space="0" w:color="auto"/>
            </w:tcBorders>
            <w:vAlign w:val="center"/>
          </w:tcPr>
          <w:p w14:paraId="50D5CF57" w14:textId="6F8EFAE0" w:rsidR="00E66786" w:rsidRPr="00754D7E" w:rsidRDefault="00E66786" w:rsidP="00B15CB6">
            <w:pPr>
              <w:pStyle w:val="100"/>
              <w:spacing w:line="256" w:lineRule="auto"/>
              <w:rPr>
                <w:lang w:eastAsia="en-US"/>
              </w:rPr>
            </w:pPr>
            <w:r w:rsidRPr="00754D7E">
              <w:rPr>
                <w:lang w:eastAsia="en-US"/>
              </w:rPr>
              <w:t>310,0</w:t>
            </w:r>
          </w:p>
        </w:tc>
      </w:tr>
      <w:tr w:rsidR="00754D7E" w:rsidRPr="00754D7E" w14:paraId="3EA46757"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0DC766A4" w14:textId="16E90E33" w:rsidR="00E66786" w:rsidRPr="00754D7E" w:rsidRDefault="00E66786" w:rsidP="00B15CB6">
            <w:pPr>
              <w:pStyle w:val="100"/>
              <w:spacing w:line="256" w:lineRule="auto"/>
              <w:rPr>
                <w:lang w:eastAsia="en-US"/>
              </w:rPr>
            </w:pPr>
            <w:r w:rsidRPr="00754D7E">
              <w:rPr>
                <w:lang w:val="en-US" w:eastAsia="en-US"/>
              </w:rPr>
              <w:t>2.</w:t>
            </w:r>
            <w:r w:rsidR="00D36797" w:rsidRPr="00754D7E">
              <w:rPr>
                <w:lang w:val="en-US" w:eastAsia="en-US"/>
              </w:rPr>
              <w:t>12</w:t>
            </w:r>
          </w:p>
        </w:tc>
        <w:tc>
          <w:tcPr>
            <w:tcW w:w="3651" w:type="pct"/>
            <w:tcBorders>
              <w:top w:val="single" w:sz="4" w:space="0" w:color="auto"/>
              <w:left w:val="single" w:sz="4" w:space="0" w:color="auto"/>
              <w:bottom w:val="single" w:sz="4" w:space="0" w:color="auto"/>
              <w:right w:val="single" w:sz="4" w:space="0" w:color="auto"/>
            </w:tcBorders>
            <w:vAlign w:val="center"/>
          </w:tcPr>
          <w:p w14:paraId="35B95FB2" w14:textId="691A6F77" w:rsidR="00E66786" w:rsidRPr="00754D7E" w:rsidRDefault="00E66786" w:rsidP="00B15CB6">
            <w:pPr>
              <w:pStyle w:val="101"/>
              <w:spacing w:line="256" w:lineRule="auto"/>
              <w:rPr>
                <w:lang w:eastAsia="en-US"/>
              </w:rPr>
            </w:pPr>
            <w:r w:rsidRPr="00754D7E">
              <w:rPr>
                <w:lang w:eastAsia="en-US"/>
              </w:rPr>
              <w:t>Строительство магистральных сетей водоснабжения на территории планировочного микрорайона 01:08</w:t>
            </w:r>
          </w:p>
        </w:tc>
        <w:tc>
          <w:tcPr>
            <w:tcW w:w="608" w:type="pct"/>
            <w:tcBorders>
              <w:top w:val="single" w:sz="4" w:space="0" w:color="auto"/>
              <w:left w:val="single" w:sz="4" w:space="0" w:color="auto"/>
              <w:bottom w:val="single" w:sz="4" w:space="0" w:color="auto"/>
              <w:right w:val="single" w:sz="4" w:space="0" w:color="auto"/>
            </w:tcBorders>
            <w:vAlign w:val="center"/>
          </w:tcPr>
          <w:p w14:paraId="2398F965" w14:textId="36330E22" w:rsidR="00E66786" w:rsidRPr="00754D7E" w:rsidRDefault="00E66786" w:rsidP="00B15CB6">
            <w:pPr>
              <w:pStyle w:val="100"/>
              <w:spacing w:line="256" w:lineRule="auto"/>
              <w:rPr>
                <w:lang w:eastAsia="en-US"/>
              </w:rPr>
            </w:pPr>
            <w:r w:rsidRPr="00754D7E">
              <w:rPr>
                <w:lang w:eastAsia="en-US"/>
              </w:rPr>
              <w:t>2,8</w:t>
            </w:r>
          </w:p>
        </w:tc>
      </w:tr>
      <w:tr w:rsidR="00754D7E" w:rsidRPr="00754D7E" w14:paraId="1DD04C8C"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41D51AB" w14:textId="05D26ED5" w:rsidR="00E66786" w:rsidRPr="00754D7E" w:rsidRDefault="00E66786" w:rsidP="00B15CB6">
            <w:pPr>
              <w:pStyle w:val="100"/>
              <w:spacing w:line="256" w:lineRule="auto"/>
              <w:rPr>
                <w:lang w:eastAsia="en-US"/>
              </w:rPr>
            </w:pPr>
            <w:r w:rsidRPr="00754D7E">
              <w:rPr>
                <w:lang w:val="en-US" w:eastAsia="en-US"/>
              </w:rPr>
              <w:t>2.</w:t>
            </w:r>
            <w:r w:rsidR="00D36797" w:rsidRPr="00754D7E">
              <w:rPr>
                <w:lang w:val="en-US" w:eastAsia="en-US"/>
              </w:rPr>
              <w:t>13</w:t>
            </w:r>
          </w:p>
        </w:tc>
        <w:tc>
          <w:tcPr>
            <w:tcW w:w="3651" w:type="pct"/>
            <w:tcBorders>
              <w:top w:val="single" w:sz="4" w:space="0" w:color="auto"/>
              <w:left w:val="single" w:sz="4" w:space="0" w:color="auto"/>
              <w:bottom w:val="single" w:sz="4" w:space="0" w:color="auto"/>
              <w:right w:val="single" w:sz="4" w:space="0" w:color="auto"/>
            </w:tcBorders>
            <w:vAlign w:val="center"/>
          </w:tcPr>
          <w:p w14:paraId="33D2D787" w14:textId="5E9EC698" w:rsidR="00E66786" w:rsidRPr="00754D7E" w:rsidRDefault="00E66786" w:rsidP="00B15CB6">
            <w:pPr>
              <w:pStyle w:val="101"/>
              <w:spacing w:line="256" w:lineRule="auto"/>
              <w:rPr>
                <w:lang w:eastAsia="en-US"/>
              </w:rPr>
            </w:pPr>
            <w:r w:rsidRPr="00754D7E">
              <w:rPr>
                <w:lang w:eastAsia="en-US"/>
              </w:rPr>
              <w:t>Строительство магистральных сетей водоснабжения от павильона МВУ до ТК-17</w:t>
            </w:r>
          </w:p>
        </w:tc>
        <w:tc>
          <w:tcPr>
            <w:tcW w:w="608" w:type="pct"/>
            <w:tcBorders>
              <w:top w:val="single" w:sz="4" w:space="0" w:color="auto"/>
              <w:left w:val="single" w:sz="4" w:space="0" w:color="auto"/>
              <w:bottom w:val="single" w:sz="4" w:space="0" w:color="auto"/>
              <w:right w:val="single" w:sz="4" w:space="0" w:color="auto"/>
            </w:tcBorders>
            <w:vAlign w:val="center"/>
          </w:tcPr>
          <w:p w14:paraId="3AA317AE" w14:textId="02A62B9C" w:rsidR="00E66786" w:rsidRPr="00754D7E" w:rsidRDefault="00E66786" w:rsidP="00B15CB6">
            <w:pPr>
              <w:pStyle w:val="100"/>
              <w:spacing w:line="256" w:lineRule="auto"/>
              <w:rPr>
                <w:lang w:eastAsia="en-US"/>
              </w:rPr>
            </w:pPr>
            <w:r w:rsidRPr="00754D7E">
              <w:rPr>
                <w:lang w:eastAsia="en-US"/>
              </w:rPr>
              <w:t>2,9</w:t>
            </w:r>
          </w:p>
        </w:tc>
      </w:tr>
      <w:tr w:rsidR="00754D7E" w:rsidRPr="00754D7E" w14:paraId="122ED674"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B1564A2" w14:textId="74F28C9C" w:rsidR="00E66786" w:rsidRPr="00754D7E" w:rsidRDefault="00E66786" w:rsidP="00B15CB6">
            <w:pPr>
              <w:pStyle w:val="100"/>
              <w:spacing w:line="256" w:lineRule="auto"/>
              <w:rPr>
                <w:lang w:eastAsia="en-US"/>
              </w:rPr>
            </w:pPr>
            <w:r w:rsidRPr="00754D7E">
              <w:rPr>
                <w:lang w:val="en-US" w:eastAsia="en-US"/>
              </w:rPr>
              <w:t>2.</w:t>
            </w:r>
            <w:r w:rsidR="00D36797" w:rsidRPr="00754D7E">
              <w:rPr>
                <w:lang w:val="en-US" w:eastAsia="en-US"/>
              </w:rPr>
              <w:t>14</w:t>
            </w:r>
          </w:p>
        </w:tc>
        <w:tc>
          <w:tcPr>
            <w:tcW w:w="3651" w:type="pct"/>
            <w:tcBorders>
              <w:top w:val="single" w:sz="4" w:space="0" w:color="auto"/>
              <w:left w:val="single" w:sz="4" w:space="0" w:color="auto"/>
              <w:bottom w:val="single" w:sz="4" w:space="0" w:color="auto"/>
              <w:right w:val="single" w:sz="4" w:space="0" w:color="auto"/>
            </w:tcBorders>
            <w:vAlign w:val="center"/>
          </w:tcPr>
          <w:p w14:paraId="5EC28985" w14:textId="658F604D" w:rsidR="00E66786" w:rsidRPr="00754D7E" w:rsidRDefault="00E66786" w:rsidP="00B15CB6">
            <w:pPr>
              <w:pStyle w:val="101"/>
              <w:spacing w:line="256" w:lineRule="auto"/>
              <w:rPr>
                <w:lang w:eastAsia="en-US"/>
              </w:rPr>
            </w:pPr>
            <w:r w:rsidRPr="00754D7E">
              <w:rPr>
                <w:lang w:eastAsia="en-US"/>
              </w:rPr>
              <w:t>Строительство магистральных сетей водоснабжения на территории планировочного микрорайона 01:09</w:t>
            </w:r>
          </w:p>
        </w:tc>
        <w:tc>
          <w:tcPr>
            <w:tcW w:w="608" w:type="pct"/>
            <w:tcBorders>
              <w:top w:val="single" w:sz="4" w:space="0" w:color="auto"/>
              <w:left w:val="single" w:sz="4" w:space="0" w:color="auto"/>
              <w:bottom w:val="single" w:sz="4" w:space="0" w:color="auto"/>
              <w:right w:val="single" w:sz="4" w:space="0" w:color="auto"/>
            </w:tcBorders>
            <w:vAlign w:val="center"/>
          </w:tcPr>
          <w:p w14:paraId="68229805" w14:textId="486E65D4" w:rsidR="00E66786" w:rsidRPr="00754D7E" w:rsidRDefault="00E66786" w:rsidP="00B15CB6">
            <w:pPr>
              <w:pStyle w:val="100"/>
              <w:spacing w:line="256" w:lineRule="auto"/>
              <w:rPr>
                <w:lang w:eastAsia="en-US"/>
              </w:rPr>
            </w:pPr>
            <w:r w:rsidRPr="00754D7E">
              <w:rPr>
                <w:lang w:eastAsia="en-US"/>
              </w:rPr>
              <w:t>5,0</w:t>
            </w:r>
          </w:p>
        </w:tc>
      </w:tr>
      <w:tr w:rsidR="00754D7E" w:rsidRPr="00754D7E" w14:paraId="401DE878"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9E5E36E" w14:textId="18093576" w:rsidR="00E66786" w:rsidRPr="00754D7E" w:rsidRDefault="00E66786" w:rsidP="00B15CB6">
            <w:pPr>
              <w:pStyle w:val="100"/>
              <w:spacing w:line="256" w:lineRule="auto"/>
              <w:rPr>
                <w:lang w:eastAsia="en-US"/>
              </w:rPr>
            </w:pPr>
            <w:r w:rsidRPr="00754D7E">
              <w:rPr>
                <w:lang w:val="en-US" w:eastAsia="en-US"/>
              </w:rPr>
              <w:t>2.</w:t>
            </w:r>
            <w:r w:rsidR="00D36797" w:rsidRPr="00754D7E">
              <w:rPr>
                <w:lang w:val="en-US" w:eastAsia="en-US"/>
              </w:rPr>
              <w:t>15</w:t>
            </w:r>
          </w:p>
        </w:tc>
        <w:tc>
          <w:tcPr>
            <w:tcW w:w="3651" w:type="pct"/>
            <w:tcBorders>
              <w:top w:val="single" w:sz="4" w:space="0" w:color="auto"/>
              <w:left w:val="single" w:sz="4" w:space="0" w:color="auto"/>
              <w:bottom w:val="single" w:sz="4" w:space="0" w:color="auto"/>
              <w:right w:val="single" w:sz="4" w:space="0" w:color="auto"/>
            </w:tcBorders>
            <w:vAlign w:val="center"/>
          </w:tcPr>
          <w:p w14:paraId="7352AAC8" w14:textId="63154AB7" w:rsidR="00E66786" w:rsidRPr="00754D7E" w:rsidRDefault="00E66786" w:rsidP="00B15CB6">
            <w:pPr>
              <w:pStyle w:val="101"/>
              <w:spacing w:line="256" w:lineRule="auto"/>
              <w:rPr>
                <w:lang w:eastAsia="en-US"/>
              </w:rPr>
            </w:pPr>
            <w:r w:rsidRPr="00754D7E">
              <w:rPr>
                <w:lang w:eastAsia="en-US"/>
              </w:rPr>
              <w:t>Строительство магистральных сетей водоснабжения по ул. №6</w:t>
            </w:r>
          </w:p>
        </w:tc>
        <w:tc>
          <w:tcPr>
            <w:tcW w:w="608" w:type="pct"/>
            <w:tcBorders>
              <w:top w:val="single" w:sz="4" w:space="0" w:color="auto"/>
              <w:left w:val="single" w:sz="4" w:space="0" w:color="auto"/>
              <w:bottom w:val="single" w:sz="4" w:space="0" w:color="auto"/>
              <w:right w:val="single" w:sz="4" w:space="0" w:color="auto"/>
            </w:tcBorders>
            <w:vAlign w:val="center"/>
          </w:tcPr>
          <w:p w14:paraId="456EA0DC" w14:textId="42E04D09" w:rsidR="00E66786" w:rsidRPr="00754D7E" w:rsidRDefault="00E66786" w:rsidP="00B15CB6">
            <w:pPr>
              <w:pStyle w:val="100"/>
              <w:spacing w:line="256" w:lineRule="auto"/>
              <w:rPr>
                <w:lang w:eastAsia="en-US"/>
              </w:rPr>
            </w:pPr>
            <w:r w:rsidRPr="00754D7E">
              <w:rPr>
                <w:lang w:eastAsia="en-US"/>
              </w:rPr>
              <w:t>0,6</w:t>
            </w:r>
          </w:p>
        </w:tc>
      </w:tr>
      <w:tr w:rsidR="00754D7E" w:rsidRPr="00754D7E" w14:paraId="3103D225"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66C278C" w14:textId="34549BDA" w:rsidR="00E66786" w:rsidRPr="00754D7E" w:rsidRDefault="00E66786" w:rsidP="00B15CB6">
            <w:pPr>
              <w:pStyle w:val="100"/>
              <w:spacing w:line="256" w:lineRule="auto"/>
              <w:rPr>
                <w:lang w:eastAsia="en-US"/>
              </w:rPr>
            </w:pPr>
            <w:r w:rsidRPr="00754D7E">
              <w:rPr>
                <w:lang w:val="en-US" w:eastAsia="en-US"/>
              </w:rPr>
              <w:t>2.</w:t>
            </w:r>
            <w:r w:rsidR="00D36797" w:rsidRPr="00754D7E">
              <w:rPr>
                <w:lang w:val="en-US" w:eastAsia="en-US"/>
              </w:rPr>
              <w:t>16</w:t>
            </w:r>
          </w:p>
        </w:tc>
        <w:tc>
          <w:tcPr>
            <w:tcW w:w="3651" w:type="pct"/>
            <w:tcBorders>
              <w:top w:val="single" w:sz="4" w:space="0" w:color="auto"/>
              <w:left w:val="single" w:sz="4" w:space="0" w:color="auto"/>
              <w:bottom w:val="single" w:sz="4" w:space="0" w:color="auto"/>
              <w:right w:val="single" w:sz="4" w:space="0" w:color="auto"/>
            </w:tcBorders>
            <w:vAlign w:val="center"/>
          </w:tcPr>
          <w:p w14:paraId="0E360B8A" w14:textId="27B5988F" w:rsidR="00E66786" w:rsidRPr="00754D7E" w:rsidRDefault="00E66786" w:rsidP="00B15CB6">
            <w:pPr>
              <w:pStyle w:val="101"/>
              <w:spacing w:line="256" w:lineRule="auto"/>
              <w:rPr>
                <w:lang w:eastAsia="en-US"/>
              </w:rPr>
            </w:pPr>
            <w:r w:rsidRPr="00754D7E">
              <w:rPr>
                <w:lang w:eastAsia="en-US"/>
              </w:rPr>
              <w:t>Строительство магистральных сетей по ул. Олимпийская и ул. Объездная</w:t>
            </w:r>
          </w:p>
        </w:tc>
        <w:tc>
          <w:tcPr>
            <w:tcW w:w="608" w:type="pct"/>
            <w:tcBorders>
              <w:top w:val="single" w:sz="4" w:space="0" w:color="auto"/>
              <w:left w:val="single" w:sz="4" w:space="0" w:color="auto"/>
              <w:bottom w:val="single" w:sz="4" w:space="0" w:color="auto"/>
              <w:right w:val="single" w:sz="4" w:space="0" w:color="auto"/>
            </w:tcBorders>
            <w:vAlign w:val="center"/>
          </w:tcPr>
          <w:p w14:paraId="4A657344" w14:textId="7CAA7273" w:rsidR="00E66786" w:rsidRPr="00754D7E" w:rsidRDefault="00E66786" w:rsidP="00B15CB6">
            <w:pPr>
              <w:pStyle w:val="100"/>
              <w:spacing w:line="256" w:lineRule="auto"/>
              <w:rPr>
                <w:lang w:eastAsia="en-US"/>
              </w:rPr>
            </w:pPr>
            <w:r w:rsidRPr="00754D7E">
              <w:rPr>
                <w:lang w:eastAsia="en-US"/>
              </w:rPr>
              <w:t>6,1</w:t>
            </w:r>
          </w:p>
        </w:tc>
      </w:tr>
      <w:tr w:rsidR="00754D7E" w:rsidRPr="00754D7E" w14:paraId="2DBC2C8E"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335B28EF" w14:textId="0D89AAE8" w:rsidR="00E66786" w:rsidRPr="00754D7E" w:rsidRDefault="00E66786" w:rsidP="00B15CB6">
            <w:pPr>
              <w:pStyle w:val="100"/>
              <w:spacing w:line="256" w:lineRule="auto"/>
              <w:rPr>
                <w:lang w:val="en-US" w:eastAsia="en-US"/>
              </w:rPr>
            </w:pPr>
            <w:r w:rsidRPr="00754D7E">
              <w:rPr>
                <w:lang w:val="en-US" w:eastAsia="en-US"/>
              </w:rPr>
              <w:t>2.</w:t>
            </w:r>
            <w:r w:rsidR="00D36797" w:rsidRPr="00754D7E">
              <w:rPr>
                <w:lang w:val="en-US" w:eastAsia="en-US"/>
              </w:rPr>
              <w:t>17</w:t>
            </w:r>
          </w:p>
        </w:tc>
        <w:tc>
          <w:tcPr>
            <w:tcW w:w="3651" w:type="pct"/>
            <w:tcBorders>
              <w:top w:val="single" w:sz="4" w:space="0" w:color="auto"/>
              <w:left w:val="single" w:sz="4" w:space="0" w:color="auto"/>
              <w:bottom w:val="single" w:sz="4" w:space="0" w:color="auto"/>
              <w:right w:val="single" w:sz="4" w:space="0" w:color="auto"/>
            </w:tcBorders>
            <w:vAlign w:val="center"/>
          </w:tcPr>
          <w:p w14:paraId="4B3E15BE" w14:textId="131CF23D" w:rsidR="00E66786" w:rsidRPr="00754D7E" w:rsidRDefault="00E66786" w:rsidP="00B15CB6">
            <w:pPr>
              <w:pStyle w:val="101"/>
              <w:spacing w:line="256" w:lineRule="auto"/>
              <w:rPr>
                <w:lang w:eastAsia="en-US"/>
              </w:rPr>
            </w:pPr>
            <w:r w:rsidRPr="00754D7E">
              <w:rPr>
                <w:lang w:eastAsia="en-US"/>
              </w:rPr>
              <w:t>Строительство распределительных сетей водоснабжения</w:t>
            </w:r>
          </w:p>
        </w:tc>
        <w:tc>
          <w:tcPr>
            <w:tcW w:w="608" w:type="pct"/>
            <w:tcBorders>
              <w:top w:val="single" w:sz="4" w:space="0" w:color="auto"/>
              <w:left w:val="single" w:sz="4" w:space="0" w:color="auto"/>
              <w:bottom w:val="single" w:sz="4" w:space="0" w:color="auto"/>
              <w:right w:val="single" w:sz="4" w:space="0" w:color="auto"/>
            </w:tcBorders>
            <w:vAlign w:val="center"/>
          </w:tcPr>
          <w:p w14:paraId="27D4E75A" w14:textId="5885DCC2" w:rsidR="00E66786" w:rsidRPr="00754D7E" w:rsidRDefault="00E66786" w:rsidP="00B15CB6">
            <w:pPr>
              <w:pStyle w:val="100"/>
              <w:spacing w:line="256" w:lineRule="auto"/>
              <w:rPr>
                <w:lang w:eastAsia="en-US"/>
              </w:rPr>
            </w:pPr>
            <w:r w:rsidRPr="00754D7E">
              <w:rPr>
                <w:lang w:eastAsia="en-US"/>
              </w:rPr>
              <w:t>96,6</w:t>
            </w:r>
          </w:p>
        </w:tc>
      </w:tr>
      <w:tr w:rsidR="00754D7E" w:rsidRPr="00754D7E" w14:paraId="1453EDFF"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72C3059" w14:textId="77777777" w:rsidR="006E6F3C" w:rsidRPr="00754D7E" w:rsidRDefault="006E6F3C" w:rsidP="002D07A7">
            <w:pPr>
              <w:pStyle w:val="100"/>
              <w:spacing w:line="256" w:lineRule="auto"/>
              <w:rPr>
                <w:lang w:eastAsia="en-US"/>
              </w:rPr>
            </w:pPr>
          </w:p>
        </w:tc>
        <w:tc>
          <w:tcPr>
            <w:tcW w:w="3651" w:type="pct"/>
            <w:tcBorders>
              <w:top w:val="single" w:sz="4" w:space="0" w:color="auto"/>
              <w:left w:val="single" w:sz="4" w:space="0" w:color="auto"/>
              <w:bottom w:val="single" w:sz="4" w:space="0" w:color="auto"/>
              <w:right w:val="single" w:sz="4" w:space="0" w:color="auto"/>
            </w:tcBorders>
            <w:vAlign w:val="center"/>
          </w:tcPr>
          <w:p w14:paraId="7547CE40" w14:textId="66B2F4A5" w:rsidR="006E6F3C" w:rsidRPr="00754D7E" w:rsidRDefault="006E6F3C" w:rsidP="002D07A7">
            <w:pPr>
              <w:pStyle w:val="af0"/>
              <w:rPr>
                <w:lang w:eastAsia="en-US"/>
              </w:rPr>
            </w:pPr>
            <w:r w:rsidRPr="00754D7E">
              <w:rPr>
                <w:lang w:eastAsia="en-US"/>
              </w:rPr>
              <w:t>Водоотведение</w:t>
            </w:r>
          </w:p>
        </w:tc>
        <w:tc>
          <w:tcPr>
            <w:tcW w:w="608" w:type="pct"/>
            <w:tcBorders>
              <w:top w:val="single" w:sz="4" w:space="0" w:color="auto"/>
              <w:left w:val="single" w:sz="4" w:space="0" w:color="auto"/>
              <w:bottom w:val="single" w:sz="4" w:space="0" w:color="auto"/>
              <w:right w:val="single" w:sz="4" w:space="0" w:color="auto"/>
            </w:tcBorders>
            <w:vAlign w:val="center"/>
          </w:tcPr>
          <w:p w14:paraId="5EC05A45" w14:textId="77777777" w:rsidR="006E6F3C" w:rsidRPr="00754D7E" w:rsidRDefault="006E6F3C" w:rsidP="002D07A7">
            <w:pPr>
              <w:pStyle w:val="100"/>
              <w:spacing w:line="256" w:lineRule="auto"/>
              <w:rPr>
                <w:lang w:eastAsia="en-US"/>
              </w:rPr>
            </w:pPr>
          </w:p>
        </w:tc>
      </w:tr>
      <w:tr w:rsidR="00754D7E" w:rsidRPr="00754D7E" w14:paraId="71C0A46B"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E9959B3" w14:textId="23709935" w:rsidR="006E6F3C" w:rsidRPr="00754D7E" w:rsidRDefault="00D36797" w:rsidP="00B15CB6">
            <w:pPr>
              <w:pStyle w:val="100"/>
              <w:spacing w:line="256" w:lineRule="auto"/>
              <w:rPr>
                <w:lang w:eastAsia="en-US"/>
              </w:rPr>
            </w:pPr>
            <w:r w:rsidRPr="00754D7E">
              <w:rPr>
                <w:lang w:val="en-US" w:eastAsia="en-US"/>
              </w:rPr>
              <w:t>3</w:t>
            </w:r>
            <w:r w:rsidR="00E66786" w:rsidRPr="00754D7E">
              <w:rPr>
                <w:lang w:eastAsia="en-US"/>
              </w:rPr>
              <w:t>.1.</w:t>
            </w:r>
          </w:p>
        </w:tc>
        <w:tc>
          <w:tcPr>
            <w:tcW w:w="3651" w:type="pct"/>
            <w:tcBorders>
              <w:top w:val="single" w:sz="4" w:space="0" w:color="auto"/>
              <w:left w:val="single" w:sz="4" w:space="0" w:color="auto"/>
              <w:bottom w:val="single" w:sz="4" w:space="0" w:color="auto"/>
              <w:right w:val="single" w:sz="4" w:space="0" w:color="auto"/>
            </w:tcBorders>
            <w:vAlign w:val="center"/>
          </w:tcPr>
          <w:p w14:paraId="4C12EFE2" w14:textId="5C0566FE" w:rsidR="006E6F3C" w:rsidRPr="00754D7E" w:rsidRDefault="00E66786" w:rsidP="00B15CB6">
            <w:pPr>
              <w:pStyle w:val="101"/>
              <w:spacing w:line="256" w:lineRule="auto"/>
              <w:rPr>
                <w:lang w:eastAsia="en-US"/>
              </w:rPr>
            </w:pPr>
            <w:r w:rsidRPr="00754D7E">
              <w:rPr>
                <w:lang w:eastAsia="en-US"/>
              </w:rPr>
              <w:t>Реконструкция канализационных очистных сооружений</w:t>
            </w:r>
          </w:p>
        </w:tc>
        <w:tc>
          <w:tcPr>
            <w:tcW w:w="608" w:type="pct"/>
            <w:tcBorders>
              <w:top w:val="single" w:sz="4" w:space="0" w:color="auto"/>
              <w:left w:val="single" w:sz="4" w:space="0" w:color="auto"/>
              <w:bottom w:val="single" w:sz="4" w:space="0" w:color="auto"/>
              <w:right w:val="single" w:sz="4" w:space="0" w:color="auto"/>
            </w:tcBorders>
            <w:vAlign w:val="center"/>
          </w:tcPr>
          <w:p w14:paraId="0D89925D" w14:textId="6449B0B6" w:rsidR="006E6F3C" w:rsidRPr="00754D7E" w:rsidRDefault="00E66786" w:rsidP="00B15CB6">
            <w:pPr>
              <w:pStyle w:val="100"/>
              <w:spacing w:line="256" w:lineRule="auto"/>
              <w:rPr>
                <w:lang w:eastAsia="en-US"/>
              </w:rPr>
            </w:pPr>
            <w:r w:rsidRPr="00754D7E">
              <w:rPr>
                <w:lang w:eastAsia="en-US"/>
              </w:rPr>
              <w:t>300,2</w:t>
            </w:r>
          </w:p>
        </w:tc>
      </w:tr>
      <w:tr w:rsidR="00754D7E" w:rsidRPr="00754D7E" w14:paraId="21809178"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E4B375B" w14:textId="68A4C3B3" w:rsidR="006E6F3C" w:rsidRPr="00754D7E" w:rsidRDefault="00D36797" w:rsidP="00B15CB6">
            <w:pPr>
              <w:pStyle w:val="100"/>
              <w:spacing w:line="256" w:lineRule="auto"/>
              <w:rPr>
                <w:lang w:eastAsia="en-US"/>
              </w:rPr>
            </w:pPr>
            <w:r w:rsidRPr="00754D7E">
              <w:rPr>
                <w:lang w:val="en-US" w:eastAsia="en-US"/>
              </w:rPr>
              <w:t>3</w:t>
            </w:r>
            <w:r w:rsidR="00E66786" w:rsidRPr="00754D7E">
              <w:rPr>
                <w:lang w:eastAsia="en-US"/>
              </w:rPr>
              <w:t>.2.</w:t>
            </w:r>
          </w:p>
        </w:tc>
        <w:tc>
          <w:tcPr>
            <w:tcW w:w="3651" w:type="pct"/>
            <w:tcBorders>
              <w:top w:val="single" w:sz="4" w:space="0" w:color="auto"/>
              <w:left w:val="single" w:sz="4" w:space="0" w:color="auto"/>
              <w:bottom w:val="single" w:sz="4" w:space="0" w:color="auto"/>
              <w:right w:val="single" w:sz="4" w:space="0" w:color="auto"/>
            </w:tcBorders>
            <w:vAlign w:val="center"/>
          </w:tcPr>
          <w:p w14:paraId="26978BAE" w14:textId="32725F26" w:rsidR="006E6F3C" w:rsidRPr="00754D7E" w:rsidRDefault="00E66786" w:rsidP="00B15CB6">
            <w:pPr>
              <w:pStyle w:val="101"/>
              <w:spacing w:line="256" w:lineRule="auto"/>
              <w:rPr>
                <w:lang w:eastAsia="en-US"/>
              </w:rPr>
            </w:pPr>
            <w:r w:rsidRPr="00754D7E">
              <w:rPr>
                <w:lang w:eastAsia="en-US"/>
              </w:rPr>
              <w:t>Реконструкция канализационной насосной станции КНС-3 с напорным коллектором</w:t>
            </w:r>
          </w:p>
        </w:tc>
        <w:tc>
          <w:tcPr>
            <w:tcW w:w="608" w:type="pct"/>
            <w:tcBorders>
              <w:top w:val="single" w:sz="4" w:space="0" w:color="auto"/>
              <w:left w:val="single" w:sz="4" w:space="0" w:color="auto"/>
              <w:bottom w:val="single" w:sz="4" w:space="0" w:color="auto"/>
              <w:right w:val="single" w:sz="4" w:space="0" w:color="auto"/>
            </w:tcBorders>
            <w:vAlign w:val="center"/>
          </w:tcPr>
          <w:p w14:paraId="1ED66229" w14:textId="702CA6FB" w:rsidR="006E6F3C" w:rsidRPr="00754D7E" w:rsidRDefault="00E66786" w:rsidP="00B15CB6">
            <w:pPr>
              <w:pStyle w:val="100"/>
              <w:spacing w:line="256" w:lineRule="auto"/>
              <w:rPr>
                <w:lang w:eastAsia="en-US"/>
              </w:rPr>
            </w:pPr>
            <w:r w:rsidRPr="00754D7E">
              <w:rPr>
                <w:lang w:eastAsia="en-US"/>
              </w:rPr>
              <w:t>11,2</w:t>
            </w:r>
          </w:p>
        </w:tc>
      </w:tr>
      <w:tr w:rsidR="00754D7E" w:rsidRPr="00754D7E" w14:paraId="2ACB08EE"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AA95E98" w14:textId="2BFA9B0E" w:rsidR="00E66786" w:rsidRPr="00754D7E" w:rsidRDefault="00D36797" w:rsidP="00B15CB6">
            <w:pPr>
              <w:pStyle w:val="100"/>
              <w:spacing w:line="256" w:lineRule="auto"/>
              <w:rPr>
                <w:lang w:eastAsia="en-US"/>
              </w:rPr>
            </w:pPr>
            <w:r w:rsidRPr="00754D7E">
              <w:rPr>
                <w:lang w:val="en-US" w:eastAsia="en-US"/>
              </w:rPr>
              <w:t>3</w:t>
            </w:r>
            <w:r w:rsidR="00E66786" w:rsidRPr="00754D7E">
              <w:rPr>
                <w:lang w:eastAsia="en-US"/>
              </w:rPr>
              <w:t>.3.</w:t>
            </w:r>
          </w:p>
        </w:tc>
        <w:tc>
          <w:tcPr>
            <w:tcW w:w="3651" w:type="pct"/>
            <w:tcBorders>
              <w:top w:val="single" w:sz="4" w:space="0" w:color="auto"/>
              <w:left w:val="single" w:sz="4" w:space="0" w:color="auto"/>
              <w:bottom w:val="single" w:sz="4" w:space="0" w:color="auto"/>
              <w:right w:val="single" w:sz="4" w:space="0" w:color="auto"/>
            </w:tcBorders>
            <w:vAlign w:val="center"/>
          </w:tcPr>
          <w:p w14:paraId="5E9EC003" w14:textId="0E7E1CBC" w:rsidR="00E66786" w:rsidRPr="00754D7E" w:rsidRDefault="00E66786" w:rsidP="00B15CB6">
            <w:pPr>
              <w:pStyle w:val="101"/>
              <w:spacing w:line="256" w:lineRule="auto"/>
              <w:rPr>
                <w:lang w:eastAsia="en-US"/>
              </w:rPr>
            </w:pPr>
            <w:r w:rsidRPr="00754D7E">
              <w:rPr>
                <w:lang w:eastAsia="en-US"/>
              </w:rPr>
              <w:t>Реконструкция канализационной насосной станции КНС-4</w:t>
            </w:r>
          </w:p>
        </w:tc>
        <w:tc>
          <w:tcPr>
            <w:tcW w:w="608" w:type="pct"/>
            <w:tcBorders>
              <w:top w:val="single" w:sz="4" w:space="0" w:color="auto"/>
              <w:left w:val="single" w:sz="4" w:space="0" w:color="auto"/>
              <w:bottom w:val="single" w:sz="4" w:space="0" w:color="auto"/>
              <w:right w:val="single" w:sz="4" w:space="0" w:color="auto"/>
            </w:tcBorders>
            <w:vAlign w:val="center"/>
          </w:tcPr>
          <w:p w14:paraId="0B392848" w14:textId="1721184A" w:rsidR="00E66786" w:rsidRPr="00754D7E" w:rsidRDefault="00E66786" w:rsidP="00B15CB6">
            <w:pPr>
              <w:pStyle w:val="100"/>
              <w:spacing w:line="256" w:lineRule="auto"/>
              <w:rPr>
                <w:lang w:eastAsia="en-US"/>
              </w:rPr>
            </w:pPr>
            <w:r w:rsidRPr="00754D7E">
              <w:rPr>
                <w:lang w:eastAsia="en-US"/>
              </w:rPr>
              <w:t>6,9</w:t>
            </w:r>
          </w:p>
        </w:tc>
      </w:tr>
      <w:tr w:rsidR="00754D7E" w:rsidRPr="00754D7E" w14:paraId="183D1A32"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A2263D5" w14:textId="477EE367" w:rsidR="00E66786" w:rsidRPr="00754D7E" w:rsidRDefault="00D36797" w:rsidP="00B15CB6">
            <w:pPr>
              <w:pStyle w:val="100"/>
              <w:spacing w:line="256" w:lineRule="auto"/>
              <w:rPr>
                <w:lang w:eastAsia="en-US"/>
              </w:rPr>
            </w:pPr>
            <w:r w:rsidRPr="00754D7E">
              <w:rPr>
                <w:lang w:val="en-US" w:eastAsia="en-US"/>
              </w:rPr>
              <w:t>3</w:t>
            </w:r>
            <w:r w:rsidR="00E66786" w:rsidRPr="00754D7E">
              <w:rPr>
                <w:lang w:eastAsia="en-US"/>
              </w:rPr>
              <w:t>.4.</w:t>
            </w:r>
          </w:p>
        </w:tc>
        <w:tc>
          <w:tcPr>
            <w:tcW w:w="3651" w:type="pct"/>
            <w:tcBorders>
              <w:top w:val="single" w:sz="4" w:space="0" w:color="auto"/>
              <w:left w:val="single" w:sz="4" w:space="0" w:color="auto"/>
              <w:bottom w:val="single" w:sz="4" w:space="0" w:color="auto"/>
              <w:right w:val="single" w:sz="4" w:space="0" w:color="auto"/>
            </w:tcBorders>
            <w:vAlign w:val="center"/>
          </w:tcPr>
          <w:p w14:paraId="245CC643" w14:textId="3DFF7854" w:rsidR="00E66786" w:rsidRPr="00754D7E" w:rsidRDefault="00E66786" w:rsidP="00B15CB6">
            <w:pPr>
              <w:pStyle w:val="101"/>
              <w:spacing w:line="256" w:lineRule="auto"/>
              <w:rPr>
                <w:lang w:eastAsia="en-US"/>
              </w:rPr>
            </w:pPr>
            <w:r w:rsidRPr="00754D7E">
              <w:rPr>
                <w:lang w:eastAsia="en-US"/>
              </w:rPr>
              <w:t>Реконструкция канализационной насосной станции КНС-7 с напорным коллектором</w:t>
            </w:r>
          </w:p>
        </w:tc>
        <w:tc>
          <w:tcPr>
            <w:tcW w:w="608" w:type="pct"/>
            <w:tcBorders>
              <w:top w:val="single" w:sz="4" w:space="0" w:color="auto"/>
              <w:left w:val="single" w:sz="4" w:space="0" w:color="auto"/>
              <w:bottom w:val="single" w:sz="4" w:space="0" w:color="auto"/>
              <w:right w:val="single" w:sz="4" w:space="0" w:color="auto"/>
            </w:tcBorders>
            <w:vAlign w:val="center"/>
          </w:tcPr>
          <w:p w14:paraId="162EB0B0" w14:textId="0CB8140C" w:rsidR="00E66786" w:rsidRPr="00754D7E" w:rsidRDefault="00E66786" w:rsidP="00B15CB6">
            <w:pPr>
              <w:pStyle w:val="100"/>
              <w:spacing w:line="256" w:lineRule="auto"/>
              <w:rPr>
                <w:lang w:eastAsia="en-US"/>
              </w:rPr>
            </w:pPr>
            <w:r w:rsidRPr="00754D7E">
              <w:rPr>
                <w:lang w:eastAsia="en-US"/>
              </w:rPr>
              <w:t>9,0</w:t>
            </w:r>
          </w:p>
        </w:tc>
      </w:tr>
      <w:tr w:rsidR="00754D7E" w:rsidRPr="00754D7E" w14:paraId="558A812F"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70AAD2D" w14:textId="34E47BEA" w:rsidR="00E66786" w:rsidRPr="00754D7E" w:rsidRDefault="00D36797" w:rsidP="002475D4">
            <w:pPr>
              <w:pStyle w:val="100"/>
              <w:spacing w:line="256" w:lineRule="auto"/>
              <w:rPr>
                <w:lang w:eastAsia="en-US"/>
              </w:rPr>
            </w:pPr>
            <w:r w:rsidRPr="00754D7E">
              <w:rPr>
                <w:lang w:val="en-US" w:eastAsia="en-US"/>
              </w:rPr>
              <w:t>3</w:t>
            </w:r>
            <w:r w:rsidR="00E66786" w:rsidRPr="00754D7E">
              <w:rPr>
                <w:lang w:eastAsia="en-US"/>
              </w:rPr>
              <w:t>.5.</w:t>
            </w:r>
          </w:p>
        </w:tc>
        <w:tc>
          <w:tcPr>
            <w:tcW w:w="3651" w:type="pct"/>
            <w:tcBorders>
              <w:top w:val="single" w:sz="4" w:space="0" w:color="auto"/>
              <w:left w:val="single" w:sz="4" w:space="0" w:color="auto"/>
              <w:bottom w:val="single" w:sz="4" w:space="0" w:color="auto"/>
              <w:right w:val="single" w:sz="4" w:space="0" w:color="auto"/>
            </w:tcBorders>
            <w:vAlign w:val="center"/>
          </w:tcPr>
          <w:p w14:paraId="6FA29BE5" w14:textId="05CE5D03" w:rsidR="00E66786" w:rsidRPr="00754D7E" w:rsidRDefault="00E66786" w:rsidP="002475D4">
            <w:pPr>
              <w:pStyle w:val="101"/>
              <w:spacing w:line="256" w:lineRule="auto"/>
              <w:rPr>
                <w:lang w:eastAsia="en-US"/>
              </w:rPr>
            </w:pPr>
            <w:r w:rsidRPr="00754D7E">
              <w:rPr>
                <w:lang w:eastAsia="en-US"/>
              </w:rPr>
              <w:t>Реконструкция канализационной насосной станции ГКНС с напорным коллектором</w:t>
            </w:r>
          </w:p>
        </w:tc>
        <w:tc>
          <w:tcPr>
            <w:tcW w:w="608" w:type="pct"/>
            <w:tcBorders>
              <w:top w:val="single" w:sz="4" w:space="0" w:color="auto"/>
              <w:left w:val="single" w:sz="4" w:space="0" w:color="auto"/>
              <w:bottom w:val="single" w:sz="4" w:space="0" w:color="auto"/>
              <w:right w:val="single" w:sz="4" w:space="0" w:color="auto"/>
            </w:tcBorders>
            <w:vAlign w:val="center"/>
          </w:tcPr>
          <w:p w14:paraId="4C438678" w14:textId="19FE5BE3" w:rsidR="00E66786" w:rsidRPr="00754D7E" w:rsidRDefault="00E70AC3" w:rsidP="002475D4">
            <w:pPr>
              <w:pStyle w:val="100"/>
              <w:spacing w:line="256" w:lineRule="auto"/>
              <w:rPr>
                <w:lang w:eastAsia="en-US"/>
              </w:rPr>
            </w:pPr>
            <w:r w:rsidRPr="00754D7E">
              <w:rPr>
                <w:lang w:eastAsia="en-US"/>
              </w:rPr>
              <w:t>52,3</w:t>
            </w:r>
          </w:p>
        </w:tc>
      </w:tr>
      <w:tr w:rsidR="00754D7E" w:rsidRPr="00754D7E" w14:paraId="77D2083F"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3D8ACEE0" w14:textId="51DCFA42" w:rsidR="00E66786" w:rsidRPr="00754D7E" w:rsidRDefault="00D36797" w:rsidP="002475D4">
            <w:pPr>
              <w:pStyle w:val="100"/>
              <w:spacing w:line="256" w:lineRule="auto"/>
              <w:rPr>
                <w:lang w:eastAsia="en-US"/>
              </w:rPr>
            </w:pPr>
            <w:r w:rsidRPr="00754D7E">
              <w:rPr>
                <w:lang w:val="en-US" w:eastAsia="en-US"/>
              </w:rPr>
              <w:t>3</w:t>
            </w:r>
            <w:r w:rsidR="00E66786" w:rsidRPr="00754D7E">
              <w:rPr>
                <w:lang w:eastAsia="en-US"/>
              </w:rPr>
              <w:t>.6.</w:t>
            </w:r>
          </w:p>
        </w:tc>
        <w:tc>
          <w:tcPr>
            <w:tcW w:w="3651" w:type="pct"/>
            <w:tcBorders>
              <w:top w:val="single" w:sz="4" w:space="0" w:color="auto"/>
              <w:left w:val="single" w:sz="4" w:space="0" w:color="auto"/>
              <w:bottom w:val="single" w:sz="4" w:space="0" w:color="auto"/>
              <w:right w:val="single" w:sz="4" w:space="0" w:color="auto"/>
            </w:tcBorders>
            <w:vAlign w:val="center"/>
          </w:tcPr>
          <w:p w14:paraId="112F494F" w14:textId="0477CF2A" w:rsidR="00E66786" w:rsidRPr="00754D7E" w:rsidRDefault="00E70AC3" w:rsidP="002475D4">
            <w:pPr>
              <w:pStyle w:val="101"/>
              <w:spacing w:line="256" w:lineRule="auto"/>
              <w:rPr>
                <w:lang w:eastAsia="en-US"/>
              </w:rPr>
            </w:pPr>
            <w:r w:rsidRPr="00754D7E">
              <w:rPr>
                <w:lang w:eastAsia="en-US"/>
              </w:rPr>
              <w:t xml:space="preserve">Ежегодная </w:t>
            </w:r>
            <w:r w:rsidR="005A2786" w:rsidRPr="00754D7E">
              <w:rPr>
                <w:lang w:eastAsia="en-US"/>
              </w:rPr>
              <w:t>реконструкция распределительных</w:t>
            </w:r>
            <w:r w:rsidRPr="00754D7E">
              <w:rPr>
                <w:lang w:eastAsia="en-US"/>
              </w:rPr>
              <w:t xml:space="preserve"> сетей водоотведения</w:t>
            </w:r>
          </w:p>
        </w:tc>
        <w:tc>
          <w:tcPr>
            <w:tcW w:w="608" w:type="pct"/>
            <w:tcBorders>
              <w:top w:val="single" w:sz="4" w:space="0" w:color="auto"/>
              <w:left w:val="single" w:sz="4" w:space="0" w:color="auto"/>
              <w:bottom w:val="single" w:sz="4" w:space="0" w:color="auto"/>
              <w:right w:val="single" w:sz="4" w:space="0" w:color="auto"/>
            </w:tcBorders>
            <w:vAlign w:val="center"/>
          </w:tcPr>
          <w:p w14:paraId="5E1C1EAF" w14:textId="2E8FC526" w:rsidR="00E66786" w:rsidRPr="00754D7E" w:rsidRDefault="00E70AC3" w:rsidP="002475D4">
            <w:pPr>
              <w:pStyle w:val="100"/>
              <w:spacing w:line="256" w:lineRule="auto"/>
              <w:rPr>
                <w:lang w:eastAsia="en-US"/>
              </w:rPr>
            </w:pPr>
            <w:r w:rsidRPr="00754D7E">
              <w:rPr>
                <w:lang w:eastAsia="en-US"/>
              </w:rPr>
              <w:t>161,8</w:t>
            </w:r>
          </w:p>
        </w:tc>
      </w:tr>
      <w:tr w:rsidR="00754D7E" w:rsidRPr="00754D7E" w14:paraId="60C1274C"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F934F93" w14:textId="4774E95B" w:rsidR="00E66786" w:rsidRPr="00754D7E" w:rsidRDefault="00D36797" w:rsidP="002475D4">
            <w:pPr>
              <w:pStyle w:val="100"/>
              <w:spacing w:line="256" w:lineRule="auto"/>
              <w:rPr>
                <w:lang w:eastAsia="en-US"/>
              </w:rPr>
            </w:pPr>
            <w:r w:rsidRPr="00754D7E">
              <w:rPr>
                <w:lang w:val="en-US" w:eastAsia="en-US"/>
              </w:rPr>
              <w:lastRenderedPageBreak/>
              <w:t>3</w:t>
            </w:r>
            <w:r w:rsidR="00E66786" w:rsidRPr="00754D7E">
              <w:rPr>
                <w:lang w:eastAsia="en-US"/>
              </w:rPr>
              <w:t>.7.</w:t>
            </w:r>
          </w:p>
        </w:tc>
        <w:tc>
          <w:tcPr>
            <w:tcW w:w="3651" w:type="pct"/>
            <w:tcBorders>
              <w:top w:val="single" w:sz="4" w:space="0" w:color="auto"/>
              <w:left w:val="single" w:sz="4" w:space="0" w:color="auto"/>
              <w:bottom w:val="single" w:sz="4" w:space="0" w:color="auto"/>
              <w:right w:val="single" w:sz="4" w:space="0" w:color="auto"/>
            </w:tcBorders>
            <w:vAlign w:val="center"/>
          </w:tcPr>
          <w:p w14:paraId="61608973" w14:textId="14B7A977" w:rsidR="00E66786" w:rsidRPr="00754D7E" w:rsidRDefault="00E70AC3" w:rsidP="002475D4">
            <w:pPr>
              <w:pStyle w:val="101"/>
              <w:spacing w:line="256" w:lineRule="auto"/>
              <w:rPr>
                <w:lang w:eastAsia="en-US"/>
              </w:rPr>
            </w:pPr>
            <w:r w:rsidRPr="00754D7E">
              <w:rPr>
                <w:lang w:eastAsia="en-US"/>
              </w:rPr>
              <w:t>Реконструкция ливневой канализации</w:t>
            </w:r>
          </w:p>
        </w:tc>
        <w:tc>
          <w:tcPr>
            <w:tcW w:w="608" w:type="pct"/>
            <w:tcBorders>
              <w:top w:val="single" w:sz="4" w:space="0" w:color="auto"/>
              <w:left w:val="single" w:sz="4" w:space="0" w:color="auto"/>
              <w:bottom w:val="single" w:sz="4" w:space="0" w:color="auto"/>
              <w:right w:val="single" w:sz="4" w:space="0" w:color="auto"/>
            </w:tcBorders>
            <w:vAlign w:val="center"/>
          </w:tcPr>
          <w:p w14:paraId="4F85F2D1" w14:textId="64ECE769" w:rsidR="00E66786" w:rsidRPr="00754D7E" w:rsidRDefault="00E70AC3" w:rsidP="002475D4">
            <w:pPr>
              <w:pStyle w:val="100"/>
              <w:spacing w:line="256" w:lineRule="auto"/>
              <w:rPr>
                <w:lang w:eastAsia="en-US"/>
              </w:rPr>
            </w:pPr>
            <w:r w:rsidRPr="00754D7E">
              <w:rPr>
                <w:lang w:eastAsia="en-US"/>
              </w:rPr>
              <w:t>68,3</w:t>
            </w:r>
          </w:p>
        </w:tc>
      </w:tr>
      <w:tr w:rsidR="00754D7E" w:rsidRPr="00754D7E" w14:paraId="5740ABEE"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6D0D739C" w14:textId="57D51501" w:rsidR="00E66786" w:rsidRPr="00754D7E" w:rsidRDefault="00D36797" w:rsidP="00E70AC3">
            <w:pPr>
              <w:pStyle w:val="100"/>
              <w:spacing w:line="256" w:lineRule="auto"/>
              <w:rPr>
                <w:lang w:eastAsia="en-US"/>
              </w:rPr>
            </w:pPr>
            <w:r w:rsidRPr="00754D7E">
              <w:rPr>
                <w:lang w:val="en-US" w:eastAsia="en-US"/>
              </w:rPr>
              <w:t>3</w:t>
            </w:r>
            <w:r w:rsidR="00E66786" w:rsidRPr="00754D7E">
              <w:rPr>
                <w:lang w:eastAsia="en-US"/>
              </w:rPr>
              <w:t>.</w:t>
            </w:r>
            <w:r w:rsidRPr="00754D7E">
              <w:rPr>
                <w:lang w:val="en-US" w:eastAsia="en-US"/>
              </w:rPr>
              <w:t>8</w:t>
            </w:r>
            <w:r w:rsidR="00E66786" w:rsidRPr="00754D7E">
              <w:rPr>
                <w:lang w:eastAsia="en-US"/>
              </w:rPr>
              <w:t>.</w:t>
            </w:r>
          </w:p>
        </w:tc>
        <w:tc>
          <w:tcPr>
            <w:tcW w:w="3651" w:type="pct"/>
            <w:tcBorders>
              <w:top w:val="single" w:sz="4" w:space="0" w:color="auto"/>
              <w:left w:val="single" w:sz="4" w:space="0" w:color="auto"/>
              <w:bottom w:val="single" w:sz="4" w:space="0" w:color="auto"/>
              <w:right w:val="single" w:sz="4" w:space="0" w:color="auto"/>
            </w:tcBorders>
            <w:vAlign w:val="center"/>
          </w:tcPr>
          <w:p w14:paraId="3819222E" w14:textId="1B419F24" w:rsidR="00E66786" w:rsidRPr="00754D7E" w:rsidRDefault="00E70AC3" w:rsidP="002475D4">
            <w:pPr>
              <w:pStyle w:val="101"/>
              <w:spacing w:line="256" w:lineRule="auto"/>
              <w:rPr>
                <w:lang w:eastAsia="en-US"/>
              </w:rPr>
            </w:pPr>
            <w:r w:rsidRPr="00754D7E">
              <w:rPr>
                <w:lang w:eastAsia="en-US"/>
              </w:rPr>
              <w:t>Строительство канализационной насосной станции и сетей водоотведения в границах планировочного квартала 01:01:12</w:t>
            </w:r>
          </w:p>
        </w:tc>
        <w:tc>
          <w:tcPr>
            <w:tcW w:w="608" w:type="pct"/>
            <w:tcBorders>
              <w:top w:val="single" w:sz="4" w:space="0" w:color="auto"/>
              <w:left w:val="single" w:sz="4" w:space="0" w:color="auto"/>
              <w:bottom w:val="single" w:sz="4" w:space="0" w:color="auto"/>
              <w:right w:val="single" w:sz="4" w:space="0" w:color="auto"/>
            </w:tcBorders>
            <w:vAlign w:val="center"/>
          </w:tcPr>
          <w:p w14:paraId="374117F4" w14:textId="3F82EC0A" w:rsidR="00E66786" w:rsidRPr="00754D7E" w:rsidRDefault="00E70AC3" w:rsidP="002475D4">
            <w:pPr>
              <w:pStyle w:val="100"/>
              <w:spacing w:line="256" w:lineRule="auto"/>
              <w:rPr>
                <w:lang w:eastAsia="en-US"/>
              </w:rPr>
            </w:pPr>
            <w:r w:rsidRPr="00754D7E">
              <w:rPr>
                <w:lang w:eastAsia="en-US"/>
              </w:rPr>
              <w:t>11,2</w:t>
            </w:r>
          </w:p>
        </w:tc>
      </w:tr>
      <w:tr w:rsidR="00754D7E" w:rsidRPr="00754D7E" w14:paraId="7A06142D"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526C87B" w14:textId="56702B27" w:rsidR="00E66786" w:rsidRPr="00754D7E" w:rsidRDefault="00D36797" w:rsidP="00E70AC3">
            <w:pPr>
              <w:pStyle w:val="100"/>
              <w:spacing w:line="256" w:lineRule="auto"/>
              <w:rPr>
                <w:lang w:eastAsia="en-US"/>
              </w:rPr>
            </w:pPr>
            <w:r w:rsidRPr="00754D7E">
              <w:rPr>
                <w:lang w:val="en-US" w:eastAsia="en-US"/>
              </w:rPr>
              <w:t>3</w:t>
            </w:r>
            <w:r w:rsidR="00E66786" w:rsidRPr="00754D7E">
              <w:rPr>
                <w:lang w:eastAsia="en-US"/>
              </w:rPr>
              <w:t>.</w:t>
            </w:r>
            <w:r w:rsidRPr="00754D7E">
              <w:rPr>
                <w:lang w:val="en-US" w:eastAsia="en-US"/>
              </w:rPr>
              <w:t>9</w:t>
            </w:r>
            <w:r w:rsidR="00E66786" w:rsidRPr="00754D7E">
              <w:rPr>
                <w:lang w:eastAsia="en-US"/>
              </w:rPr>
              <w:t>.</w:t>
            </w:r>
          </w:p>
        </w:tc>
        <w:tc>
          <w:tcPr>
            <w:tcW w:w="3651" w:type="pct"/>
            <w:tcBorders>
              <w:top w:val="single" w:sz="4" w:space="0" w:color="auto"/>
              <w:left w:val="single" w:sz="4" w:space="0" w:color="auto"/>
              <w:bottom w:val="single" w:sz="4" w:space="0" w:color="auto"/>
              <w:right w:val="single" w:sz="4" w:space="0" w:color="auto"/>
            </w:tcBorders>
            <w:vAlign w:val="center"/>
          </w:tcPr>
          <w:p w14:paraId="5BE5D3AD" w14:textId="42E161FB" w:rsidR="00E66786" w:rsidRPr="00754D7E" w:rsidRDefault="00E70AC3" w:rsidP="002475D4">
            <w:pPr>
              <w:pStyle w:val="101"/>
              <w:spacing w:line="256" w:lineRule="auto"/>
              <w:rPr>
                <w:lang w:eastAsia="en-US"/>
              </w:rPr>
            </w:pPr>
            <w:r w:rsidRPr="00754D7E">
              <w:rPr>
                <w:lang w:eastAsia="en-US"/>
              </w:rPr>
              <w:t>Строительство канализационной насосной станции и сетей водоотведения для мкр. 01:12</w:t>
            </w:r>
          </w:p>
        </w:tc>
        <w:tc>
          <w:tcPr>
            <w:tcW w:w="608" w:type="pct"/>
            <w:tcBorders>
              <w:top w:val="single" w:sz="4" w:space="0" w:color="auto"/>
              <w:left w:val="single" w:sz="4" w:space="0" w:color="auto"/>
              <w:bottom w:val="single" w:sz="4" w:space="0" w:color="auto"/>
              <w:right w:val="single" w:sz="4" w:space="0" w:color="auto"/>
            </w:tcBorders>
            <w:vAlign w:val="center"/>
          </w:tcPr>
          <w:p w14:paraId="1AF66825" w14:textId="5B78C4CE" w:rsidR="00E66786" w:rsidRPr="00754D7E" w:rsidRDefault="00E70AC3" w:rsidP="002475D4">
            <w:pPr>
              <w:pStyle w:val="100"/>
              <w:spacing w:line="256" w:lineRule="auto"/>
              <w:rPr>
                <w:lang w:eastAsia="en-US"/>
              </w:rPr>
            </w:pPr>
            <w:r w:rsidRPr="00754D7E">
              <w:rPr>
                <w:lang w:eastAsia="en-US"/>
              </w:rPr>
              <w:t>1,3</w:t>
            </w:r>
          </w:p>
        </w:tc>
      </w:tr>
      <w:tr w:rsidR="00754D7E" w:rsidRPr="00754D7E" w14:paraId="0A63D3C3"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6410027" w14:textId="053B90A7" w:rsidR="00E66786" w:rsidRPr="00754D7E" w:rsidRDefault="00E70AC3" w:rsidP="002475D4">
            <w:pPr>
              <w:pStyle w:val="100"/>
              <w:spacing w:line="256" w:lineRule="auto"/>
              <w:rPr>
                <w:lang w:eastAsia="en-US"/>
              </w:rPr>
            </w:pPr>
            <w:r w:rsidRPr="00754D7E">
              <w:rPr>
                <w:lang w:val="en-US" w:eastAsia="en-US"/>
              </w:rPr>
              <w:t>3</w:t>
            </w:r>
            <w:r w:rsidRPr="00754D7E">
              <w:rPr>
                <w:lang w:eastAsia="en-US"/>
              </w:rPr>
              <w:t>.</w:t>
            </w:r>
            <w:r w:rsidR="00D36797" w:rsidRPr="00754D7E">
              <w:rPr>
                <w:lang w:val="en-US" w:eastAsia="en-US"/>
              </w:rPr>
              <w:t>10</w:t>
            </w:r>
            <w:r w:rsidRPr="00754D7E">
              <w:rPr>
                <w:lang w:eastAsia="en-US"/>
              </w:rPr>
              <w:t>.</w:t>
            </w:r>
          </w:p>
        </w:tc>
        <w:tc>
          <w:tcPr>
            <w:tcW w:w="3651" w:type="pct"/>
            <w:tcBorders>
              <w:top w:val="single" w:sz="4" w:space="0" w:color="auto"/>
              <w:left w:val="single" w:sz="4" w:space="0" w:color="auto"/>
              <w:bottom w:val="single" w:sz="4" w:space="0" w:color="auto"/>
              <w:right w:val="single" w:sz="4" w:space="0" w:color="auto"/>
            </w:tcBorders>
            <w:vAlign w:val="center"/>
          </w:tcPr>
          <w:p w14:paraId="16AFB11C" w14:textId="77E59D22" w:rsidR="00E66786" w:rsidRPr="00754D7E" w:rsidRDefault="00E70AC3" w:rsidP="002475D4">
            <w:pPr>
              <w:pStyle w:val="101"/>
              <w:spacing w:line="256" w:lineRule="auto"/>
              <w:rPr>
                <w:lang w:eastAsia="en-US"/>
              </w:rPr>
            </w:pPr>
            <w:r w:rsidRPr="00754D7E">
              <w:rPr>
                <w:lang w:eastAsia="en-US"/>
              </w:rPr>
              <w:t>Строительство канализационной насосной станции и сетей водоотведения для мкр. 01:14</w:t>
            </w:r>
          </w:p>
        </w:tc>
        <w:tc>
          <w:tcPr>
            <w:tcW w:w="608" w:type="pct"/>
            <w:tcBorders>
              <w:top w:val="single" w:sz="4" w:space="0" w:color="auto"/>
              <w:left w:val="single" w:sz="4" w:space="0" w:color="auto"/>
              <w:bottom w:val="single" w:sz="4" w:space="0" w:color="auto"/>
              <w:right w:val="single" w:sz="4" w:space="0" w:color="auto"/>
            </w:tcBorders>
            <w:vAlign w:val="center"/>
          </w:tcPr>
          <w:p w14:paraId="6D2A49F3" w14:textId="3ECA2440" w:rsidR="00E66786" w:rsidRPr="00754D7E" w:rsidRDefault="00E70AC3" w:rsidP="002475D4">
            <w:pPr>
              <w:pStyle w:val="100"/>
              <w:spacing w:line="256" w:lineRule="auto"/>
              <w:rPr>
                <w:lang w:eastAsia="en-US"/>
              </w:rPr>
            </w:pPr>
            <w:r w:rsidRPr="00754D7E">
              <w:rPr>
                <w:lang w:eastAsia="en-US"/>
              </w:rPr>
              <w:t>8,4</w:t>
            </w:r>
          </w:p>
        </w:tc>
      </w:tr>
      <w:tr w:rsidR="00754D7E" w:rsidRPr="00754D7E" w14:paraId="74FA58DD"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32BF8348" w14:textId="5346088E" w:rsidR="00E66786" w:rsidRPr="00754D7E" w:rsidRDefault="00D36797" w:rsidP="002475D4">
            <w:pPr>
              <w:pStyle w:val="100"/>
              <w:spacing w:line="256" w:lineRule="auto"/>
              <w:rPr>
                <w:lang w:eastAsia="en-US"/>
              </w:rPr>
            </w:pPr>
            <w:r w:rsidRPr="00754D7E">
              <w:rPr>
                <w:lang w:val="en-US" w:eastAsia="en-US"/>
              </w:rPr>
              <w:t>3.11</w:t>
            </w:r>
          </w:p>
        </w:tc>
        <w:tc>
          <w:tcPr>
            <w:tcW w:w="3651" w:type="pct"/>
            <w:tcBorders>
              <w:top w:val="single" w:sz="4" w:space="0" w:color="auto"/>
              <w:left w:val="single" w:sz="4" w:space="0" w:color="auto"/>
              <w:bottom w:val="single" w:sz="4" w:space="0" w:color="auto"/>
              <w:right w:val="single" w:sz="4" w:space="0" w:color="auto"/>
            </w:tcBorders>
            <w:vAlign w:val="center"/>
          </w:tcPr>
          <w:p w14:paraId="781C37C5" w14:textId="2F628491" w:rsidR="00E66786" w:rsidRPr="00754D7E" w:rsidRDefault="00E70AC3" w:rsidP="002475D4">
            <w:pPr>
              <w:pStyle w:val="101"/>
              <w:spacing w:line="256" w:lineRule="auto"/>
              <w:rPr>
                <w:lang w:eastAsia="en-US"/>
              </w:rPr>
            </w:pPr>
            <w:r w:rsidRPr="00754D7E">
              <w:rPr>
                <w:lang w:eastAsia="en-US"/>
              </w:rPr>
              <w:t>Строительство канализационной насосной станции и сетей водоотведения дляФОК</w:t>
            </w:r>
          </w:p>
        </w:tc>
        <w:tc>
          <w:tcPr>
            <w:tcW w:w="608" w:type="pct"/>
            <w:tcBorders>
              <w:top w:val="single" w:sz="4" w:space="0" w:color="auto"/>
              <w:left w:val="single" w:sz="4" w:space="0" w:color="auto"/>
              <w:bottom w:val="single" w:sz="4" w:space="0" w:color="auto"/>
              <w:right w:val="single" w:sz="4" w:space="0" w:color="auto"/>
            </w:tcBorders>
            <w:vAlign w:val="center"/>
          </w:tcPr>
          <w:p w14:paraId="6D947FDE" w14:textId="71846F1D" w:rsidR="00E66786" w:rsidRPr="00754D7E" w:rsidRDefault="00E70AC3" w:rsidP="002475D4">
            <w:pPr>
              <w:pStyle w:val="100"/>
              <w:spacing w:line="256" w:lineRule="auto"/>
              <w:rPr>
                <w:lang w:eastAsia="en-US"/>
              </w:rPr>
            </w:pPr>
            <w:r w:rsidRPr="00754D7E">
              <w:rPr>
                <w:lang w:eastAsia="en-US"/>
              </w:rPr>
              <w:t>2,5</w:t>
            </w:r>
          </w:p>
        </w:tc>
      </w:tr>
      <w:tr w:rsidR="00754D7E" w:rsidRPr="00754D7E" w14:paraId="7CB645F7"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33001CF" w14:textId="40C30F6B" w:rsidR="00E66786" w:rsidRPr="00754D7E" w:rsidRDefault="00D36797" w:rsidP="002475D4">
            <w:pPr>
              <w:pStyle w:val="100"/>
              <w:spacing w:line="256" w:lineRule="auto"/>
              <w:rPr>
                <w:lang w:eastAsia="en-US"/>
              </w:rPr>
            </w:pPr>
            <w:r w:rsidRPr="00754D7E">
              <w:rPr>
                <w:lang w:val="en-US" w:eastAsia="en-US"/>
              </w:rPr>
              <w:t>3.12</w:t>
            </w:r>
          </w:p>
        </w:tc>
        <w:tc>
          <w:tcPr>
            <w:tcW w:w="3651" w:type="pct"/>
            <w:tcBorders>
              <w:top w:val="single" w:sz="4" w:space="0" w:color="auto"/>
              <w:left w:val="single" w:sz="4" w:space="0" w:color="auto"/>
              <w:bottom w:val="single" w:sz="4" w:space="0" w:color="auto"/>
              <w:right w:val="single" w:sz="4" w:space="0" w:color="auto"/>
            </w:tcBorders>
            <w:vAlign w:val="center"/>
          </w:tcPr>
          <w:p w14:paraId="23C22EDA" w14:textId="6F2BB14F" w:rsidR="00E66786" w:rsidRPr="00754D7E" w:rsidRDefault="00E70AC3" w:rsidP="002475D4">
            <w:pPr>
              <w:pStyle w:val="101"/>
              <w:spacing w:line="256" w:lineRule="auto"/>
              <w:rPr>
                <w:lang w:eastAsia="en-US"/>
              </w:rPr>
            </w:pPr>
            <w:r w:rsidRPr="00754D7E">
              <w:rPr>
                <w:lang w:eastAsia="en-US"/>
              </w:rPr>
              <w:t>Строительство безнапорного коллектора по ул. №6</w:t>
            </w:r>
          </w:p>
        </w:tc>
        <w:tc>
          <w:tcPr>
            <w:tcW w:w="608" w:type="pct"/>
            <w:tcBorders>
              <w:top w:val="single" w:sz="4" w:space="0" w:color="auto"/>
              <w:left w:val="single" w:sz="4" w:space="0" w:color="auto"/>
              <w:bottom w:val="single" w:sz="4" w:space="0" w:color="auto"/>
              <w:right w:val="single" w:sz="4" w:space="0" w:color="auto"/>
            </w:tcBorders>
            <w:vAlign w:val="center"/>
          </w:tcPr>
          <w:p w14:paraId="6B8C3410" w14:textId="7A3E21BA" w:rsidR="00E66786" w:rsidRPr="00754D7E" w:rsidRDefault="00E70AC3" w:rsidP="002475D4">
            <w:pPr>
              <w:pStyle w:val="100"/>
              <w:spacing w:line="256" w:lineRule="auto"/>
              <w:rPr>
                <w:lang w:eastAsia="en-US"/>
              </w:rPr>
            </w:pPr>
            <w:r w:rsidRPr="00754D7E">
              <w:rPr>
                <w:lang w:eastAsia="en-US"/>
              </w:rPr>
              <w:t>2,5</w:t>
            </w:r>
          </w:p>
        </w:tc>
      </w:tr>
      <w:tr w:rsidR="00754D7E" w:rsidRPr="00754D7E" w14:paraId="23E8CFF6"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3EB6608" w14:textId="163361ED" w:rsidR="00E66786" w:rsidRPr="00754D7E" w:rsidRDefault="00D36797" w:rsidP="002475D4">
            <w:pPr>
              <w:pStyle w:val="100"/>
              <w:spacing w:line="256" w:lineRule="auto"/>
              <w:rPr>
                <w:lang w:eastAsia="en-US"/>
              </w:rPr>
            </w:pPr>
            <w:r w:rsidRPr="00754D7E">
              <w:rPr>
                <w:lang w:val="en-US" w:eastAsia="en-US"/>
              </w:rPr>
              <w:t>3.13</w:t>
            </w:r>
          </w:p>
        </w:tc>
        <w:tc>
          <w:tcPr>
            <w:tcW w:w="3651" w:type="pct"/>
            <w:tcBorders>
              <w:top w:val="single" w:sz="4" w:space="0" w:color="auto"/>
              <w:left w:val="single" w:sz="4" w:space="0" w:color="auto"/>
              <w:bottom w:val="single" w:sz="4" w:space="0" w:color="auto"/>
              <w:right w:val="single" w:sz="4" w:space="0" w:color="auto"/>
            </w:tcBorders>
            <w:vAlign w:val="center"/>
          </w:tcPr>
          <w:p w14:paraId="18B5F5A9" w14:textId="5133311A" w:rsidR="00E66786" w:rsidRPr="00754D7E" w:rsidRDefault="00E70AC3" w:rsidP="002475D4">
            <w:pPr>
              <w:pStyle w:val="101"/>
              <w:spacing w:line="256" w:lineRule="auto"/>
              <w:rPr>
                <w:lang w:eastAsia="en-US"/>
              </w:rPr>
            </w:pPr>
            <w:r w:rsidRPr="00754D7E">
              <w:rPr>
                <w:lang w:eastAsia="en-US"/>
              </w:rPr>
              <w:t>Строительство распределительных сетей водоотведения</w:t>
            </w:r>
          </w:p>
        </w:tc>
        <w:tc>
          <w:tcPr>
            <w:tcW w:w="608" w:type="pct"/>
            <w:tcBorders>
              <w:top w:val="single" w:sz="4" w:space="0" w:color="auto"/>
              <w:left w:val="single" w:sz="4" w:space="0" w:color="auto"/>
              <w:bottom w:val="single" w:sz="4" w:space="0" w:color="auto"/>
              <w:right w:val="single" w:sz="4" w:space="0" w:color="auto"/>
            </w:tcBorders>
            <w:vAlign w:val="center"/>
          </w:tcPr>
          <w:p w14:paraId="179E0314" w14:textId="33EF937A" w:rsidR="00E66786" w:rsidRPr="00754D7E" w:rsidRDefault="00E70AC3" w:rsidP="002475D4">
            <w:pPr>
              <w:pStyle w:val="100"/>
              <w:spacing w:line="256" w:lineRule="auto"/>
              <w:rPr>
                <w:lang w:eastAsia="en-US"/>
              </w:rPr>
            </w:pPr>
            <w:r w:rsidRPr="00754D7E">
              <w:rPr>
                <w:lang w:eastAsia="en-US"/>
              </w:rPr>
              <w:t>76,2</w:t>
            </w:r>
          </w:p>
        </w:tc>
      </w:tr>
      <w:tr w:rsidR="00754D7E" w:rsidRPr="00754D7E" w14:paraId="27724872"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357EE4F6" w14:textId="4C4083B5" w:rsidR="00E66786" w:rsidRPr="00754D7E" w:rsidRDefault="00D36797" w:rsidP="002475D4">
            <w:pPr>
              <w:pStyle w:val="100"/>
              <w:spacing w:line="256" w:lineRule="auto"/>
              <w:rPr>
                <w:lang w:eastAsia="en-US"/>
              </w:rPr>
            </w:pPr>
            <w:r w:rsidRPr="00754D7E">
              <w:rPr>
                <w:lang w:val="en-US" w:eastAsia="en-US"/>
              </w:rPr>
              <w:t>3.14</w:t>
            </w:r>
          </w:p>
        </w:tc>
        <w:tc>
          <w:tcPr>
            <w:tcW w:w="3651" w:type="pct"/>
            <w:tcBorders>
              <w:top w:val="single" w:sz="4" w:space="0" w:color="auto"/>
              <w:left w:val="single" w:sz="4" w:space="0" w:color="auto"/>
              <w:bottom w:val="single" w:sz="4" w:space="0" w:color="auto"/>
              <w:right w:val="single" w:sz="4" w:space="0" w:color="auto"/>
            </w:tcBorders>
            <w:vAlign w:val="center"/>
          </w:tcPr>
          <w:p w14:paraId="60228DFA" w14:textId="483D147E" w:rsidR="00E66786" w:rsidRPr="00754D7E" w:rsidRDefault="00E70AC3" w:rsidP="002475D4">
            <w:pPr>
              <w:pStyle w:val="101"/>
              <w:spacing w:line="256" w:lineRule="auto"/>
              <w:rPr>
                <w:lang w:eastAsia="en-US"/>
              </w:rPr>
            </w:pPr>
            <w:r w:rsidRPr="00754D7E">
              <w:rPr>
                <w:lang w:eastAsia="en-US"/>
              </w:rPr>
              <w:t>Строительство очистных сооружений поверхностного стока в пгт. Пойковский</w:t>
            </w:r>
          </w:p>
        </w:tc>
        <w:tc>
          <w:tcPr>
            <w:tcW w:w="608" w:type="pct"/>
            <w:tcBorders>
              <w:top w:val="single" w:sz="4" w:space="0" w:color="auto"/>
              <w:left w:val="single" w:sz="4" w:space="0" w:color="auto"/>
              <w:bottom w:val="single" w:sz="4" w:space="0" w:color="auto"/>
              <w:right w:val="single" w:sz="4" w:space="0" w:color="auto"/>
            </w:tcBorders>
            <w:vAlign w:val="center"/>
          </w:tcPr>
          <w:p w14:paraId="28AD9D24" w14:textId="6A47F8B8" w:rsidR="00E66786" w:rsidRPr="00754D7E" w:rsidRDefault="00E70AC3" w:rsidP="002475D4">
            <w:pPr>
              <w:pStyle w:val="100"/>
              <w:spacing w:line="256" w:lineRule="auto"/>
              <w:rPr>
                <w:lang w:eastAsia="en-US"/>
              </w:rPr>
            </w:pPr>
            <w:r w:rsidRPr="00754D7E">
              <w:rPr>
                <w:lang w:eastAsia="en-US"/>
              </w:rPr>
              <w:t>54,0</w:t>
            </w:r>
          </w:p>
        </w:tc>
      </w:tr>
      <w:tr w:rsidR="00754D7E" w:rsidRPr="00754D7E" w14:paraId="78D67635"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6651F323" w14:textId="6209A2F3" w:rsidR="00E66786" w:rsidRPr="00754D7E" w:rsidRDefault="00D36797" w:rsidP="002475D4">
            <w:pPr>
              <w:pStyle w:val="100"/>
              <w:spacing w:line="256" w:lineRule="auto"/>
              <w:rPr>
                <w:lang w:eastAsia="en-US"/>
              </w:rPr>
            </w:pPr>
            <w:r w:rsidRPr="00754D7E">
              <w:rPr>
                <w:lang w:val="en-US" w:eastAsia="en-US"/>
              </w:rPr>
              <w:t>3.15</w:t>
            </w:r>
          </w:p>
        </w:tc>
        <w:tc>
          <w:tcPr>
            <w:tcW w:w="3651" w:type="pct"/>
            <w:tcBorders>
              <w:top w:val="single" w:sz="4" w:space="0" w:color="auto"/>
              <w:left w:val="single" w:sz="4" w:space="0" w:color="auto"/>
              <w:bottom w:val="single" w:sz="4" w:space="0" w:color="auto"/>
              <w:right w:val="single" w:sz="4" w:space="0" w:color="auto"/>
            </w:tcBorders>
            <w:vAlign w:val="center"/>
          </w:tcPr>
          <w:p w14:paraId="70E9689E" w14:textId="04420F04" w:rsidR="00E66786" w:rsidRPr="00754D7E" w:rsidRDefault="00E70AC3" w:rsidP="002475D4">
            <w:pPr>
              <w:pStyle w:val="101"/>
              <w:spacing w:line="256" w:lineRule="auto"/>
              <w:rPr>
                <w:lang w:eastAsia="en-US"/>
              </w:rPr>
            </w:pPr>
            <w:r w:rsidRPr="00754D7E">
              <w:rPr>
                <w:lang w:eastAsia="en-US"/>
              </w:rPr>
              <w:t>Строительство ливневой канализации в пгт. Пойковский</w:t>
            </w:r>
          </w:p>
        </w:tc>
        <w:tc>
          <w:tcPr>
            <w:tcW w:w="608" w:type="pct"/>
            <w:tcBorders>
              <w:top w:val="single" w:sz="4" w:space="0" w:color="auto"/>
              <w:left w:val="single" w:sz="4" w:space="0" w:color="auto"/>
              <w:bottom w:val="single" w:sz="4" w:space="0" w:color="auto"/>
              <w:right w:val="single" w:sz="4" w:space="0" w:color="auto"/>
            </w:tcBorders>
            <w:vAlign w:val="center"/>
          </w:tcPr>
          <w:p w14:paraId="455F6C9C" w14:textId="7546C2EC" w:rsidR="00E66786" w:rsidRPr="00754D7E" w:rsidRDefault="00E70AC3" w:rsidP="002475D4">
            <w:pPr>
              <w:pStyle w:val="100"/>
              <w:spacing w:line="256" w:lineRule="auto"/>
              <w:rPr>
                <w:lang w:eastAsia="en-US"/>
              </w:rPr>
            </w:pPr>
            <w:r w:rsidRPr="00754D7E">
              <w:rPr>
                <w:lang w:eastAsia="en-US"/>
              </w:rPr>
              <w:t>364,6</w:t>
            </w:r>
          </w:p>
        </w:tc>
      </w:tr>
      <w:tr w:rsidR="00754D7E" w:rsidRPr="00754D7E" w14:paraId="5076672C"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681D1C7" w14:textId="26BD2935" w:rsidR="00E66786" w:rsidRPr="00754D7E" w:rsidRDefault="00D36797" w:rsidP="002475D4">
            <w:pPr>
              <w:pStyle w:val="100"/>
              <w:spacing w:line="256" w:lineRule="auto"/>
              <w:rPr>
                <w:lang w:eastAsia="en-US"/>
              </w:rPr>
            </w:pPr>
            <w:r w:rsidRPr="00754D7E">
              <w:rPr>
                <w:lang w:val="en-US" w:eastAsia="en-US"/>
              </w:rPr>
              <w:t>3.16</w:t>
            </w:r>
          </w:p>
        </w:tc>
        <w:tc>
          <w:tcPr>
            <w:tcW w:w="3651" w:type="pct"/>
            <w:tcBorders>
              <w:top w:val="single" w:sz="4" w:space="0" w:color="auto"/>
              <w:left w:val="single" w:sz="4" w:space="0" w:color="auto"/>
              <w:bottom w:val="single" w:sz="4" w:space="0" w:color="auto"/>
              <w:right w:val="single" w:sz="4" w:space="0" w:color="auto"/>
            </w:tcBorders>
            <w:vAlign w:val="center"/>
          </w:tcPr>
          <w:p w14:paraId="4D59A92B" w14:textId="4397735C" w:rsidR="00E66786" w:rsidRPr="00754D7E" w:rsidRDefault="00E70AC3" w:rsidP="002475D4">
            <w:pPr>
              <w:pStyle w:val="101"/>
              <w:spacing w:line="256" w:lineRule="auto"/>
              <w:rPr>
                <w:lang w:eastAsia="en-US"/>
              </w:rPr>
            </w:pPr>
            <w:r w:rsidRPr="00754D7E">
              <w:rPr>
                <w:lang w:eastAsia="en-US"/>
              </w:rPr>
              <w:t>Строительство ливневой канализации в пгт. Пойковский</w:t>
            </w:r>
          </w:p>
        </w:tc>
        <w:tc>
          <w:tcPr>
            <w:tcW w:w="608" w:type="pct"/>
            <w:tcBorders>
              <w:top w:val="single" w:sz="4" w:space="0" w:color="auto"/>
              <w:left w:val="single" w:sz="4" w:space="0" w:color="auto"/>
              <w:bottom w:val="single" w:sz="4" w:space="0" w:color="auto"/>
              <w:right w:val="single" w:sz="4" w:space="0" w:color="auto"/>
            </w:tcBorders>
            <w:vAlign w:val="center"/>
          </w:tcPr>
          <w:p w14:paraId="03BBA35A" w14:textId="243168C4" w:rsidR="00E66786" w:rsidRPr="00754D7E" w:rsidRDefault="00E70AC3" w:rsidP="002475D4">
            <w:pPr>
              <w:pStyle w:val="100"/>
              <w:spacing w:line="256" w:lineRule="auto"/>
              <w:rPr>
                <w:lang w:eastAsia="en-US"/>
              </w:rPr>
            </w:pPr>
            <w:r w:rsidRPr="00754D7E">
              <w:rPr>
                <w:lang w:eastAsia="en-US"/>
              </w:rPr>
              <w:t>30,6</w:t>
            </w:r>
          </w:p>
        </w:tc>
      </w:tr>
      <w:tr w:rsidR="00754D7E" w:rsidRPr="00754D7E" w14:paraId="44805EE0"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79CFA12" w14:textId="41E2A36E" w:rsidR="00E66786" w:rsidRPr="00754D7E" w:rsidRDefault="00D36797" w:rsidP="002475D4">
            <w:pPr>
              <w:pStyle w:val="100"/>
              <w:spacing w:line="256" w:lineRule="auto"/>
              <w:rPr>
                <w:lang w:eastAsia="en-US"/>
              </w:rPr>
            </w:pPr>
            <w:r w:rsidRPr="00754D7E">
              <w:rPr>
                <w:lang w:val="en-US" w:eastAsia="en-US"/>
              </w:rPr>
              <w:t>3.17</w:t>
            </w:r>
          </w:p>
        </w:tc>
        <w:tc>
          <w:tcPr>
            <w:tcW w:w="3651" w:type="pct"/>
            <w:tcBorders>
              <w:top w:val="single" w:sz="4" w:space="0" w:color="auto"/>
              <w:left w:val="single" w:sz="4" w:space="0" w:color="auto"/>
              <w:bottom w:val="single" w:sz="4" w:space="0" w:color="auto"/>
              <w:right w:val="single" w:sz="4" w:space="0" w:color="auto"/>
            </w:tcBorders>
            <w:vAlign w:val="center"/>
          </w:tcPr>
          <w:p w14:paraId="6C325DDA" w14:textId="1D6B62DB" w:rsidR="00E66786" w:rsidRPr="00754D7E" w:rsidRDefault="00E70AC3" w:rsidP="002475D4">
            <w:pPr>
              <w:pStyle w:val="101"/>
              <w:spacing w:line="256" w:lineRule="auto"/>
              <w:rPr>
                <w:lang w:eastAsia="en-US"/>
              </w:rPr>
            </w:pPr>
            <w:r w:rsidRPr="00754D7E">
              <w:rPr>
                <w:lang w:eastAsia="en-US"/>
              </w:rPr>
              <w:t>Строительство насосной станции в пгт. Пойковский</w:t>
            </w:r>
          </w:p>
        </w:tc>
        <w:tc>
          <w:tcPr>
            <w:tcW w:w="608" w:type="pct"/>
            <w:tcBorders>
              <w:top w:val="single" w:sz="4" w:space="0" w:color="auto"/>
              <w:left w:val="single" w:sz="4" w:space="0" w:color="auto"/>
              <w:bottom w:val="single" w:sz="4" w:space="0" w:color="auto"/>
              <w:right w:val="single" w:sz="4" w:space="0" w:color="auto"/>
            </w:tcBorders>
            <w:vAlign w:val="center"/>
          </w:tcPr>
          <w:p w14:paraId="634761D0" w14:textId="3BBC3105" w:rsidR="00E66786" w:rsidRPr="00754D7E" w:rsidRDefault="00E70AC3" w:rsidP="002475D4">
            <w:pPr>
              <w:pStyle w:val="100"/>
              <w:spacing w:line="256" w:lineRule="auto"/>
              <w:rPr>
                <w:lang w:eastAsia="en-US"/>
              </w:rPr>
            </w:pPr>
            <w:r w:rsidRPr="00754D7E">
              <w:rPr>
                <w:lang w:eastAsia="en-US"/>
              </w:rPr>
              <w:t>2,0</w:t>
            </w:r>
          </w:p>
        </w:tc>
      </w:tr>
      <w:tr w:rsidR="00754D7E" w:rsidRPr="00754D7E" w14:paraId="0D74CCB2"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C7E1DD6" w14:textId="77777777" w:rsidR="006E6F3C" w:rsidRPr="00754D7E" w:rsidRDefault="006E6F3C" w:rsidP="002D07A7">
            <w:pPr>
              <w:pStyle w:val="100"/>
              <w:spacing w:line="256" w:lineRule="auto"/>
              <w:rPr>
                <w:lang w:eastAsia="en-US"/>
              </w:rPr>
            </w:pPr>
          </w:p>
        </w:tc>
        <w:tc>
          <w:tcPr>
            <w:tcW w:w="3651" w:type="pct"/>
            <w:tcBorders>
              <w:top w:val="single" w:sz="4" w:space="0" w:color="auto"/>
              <w:left w:val="single" w:sz="4" w:space="0" w:color="auto"/>
              <w:bottom w:val="single" w:sz="4" w:space="0" w:color="auto"/>
              <w:right w:val="single" w:sz="4" w:space="0" w:color="auto"/>
            </w:tcBorders>
            <w:vAlign w:val="center"/>
          </w:tcPr>
          <w:p w14:paraId="0D4BA1D7" w14:textId="335F5247" w:rsidR="006E6F3C" w:rsidRPr="00754D7E" w:rsidRDefault="000A3F0C" w:rsidP="002D07A7">
            <w:pPr>
              <w:pStyle w:val="af0"/>
              <w:rPr>
                <w:lang w:eastAsia="en-US"/>
              </w:rPr>
            </w:pPr>
            <w:r w:rsidRPr="00754D7E">
              <w:rPr>
                <w:lang w:eastAsia="en-US"/>
              </w:rPr>
              <w:t>Эл</w:t>
            </w:r>
            <w:r w:rsidR="006E6F3C" w:rsidRPr="00754D7E">
              <w:rPr>
                <w:lang w:eastAsia="en-US"/>
              </w:rPr>
              <w:t>ектроснабжение</w:t>
            </w:r>
          </w:p>
        </w:tc>
        <w:tc>
          <w:tcPr>
            <w:tcW w:w="608" w:type="pct"/>
            <w:tcBorders>
              <w:top w:val="single" w:sz="4" w:space="0" w:color="auto"/>
              <w:left w:val="single" w:sz="4" w:space="0" w:color="auto"/>
              <w:bottom w:val="single" w:sz="4" w:space="0" w:color="auto"/>
              <w:right w:val="single" w:sz="4" w:space="0" w:color="auto"/>
            </w:tcBorders>
            <w:vAlign w:val="center"/>
          </w:tcPr>
          <w:p w14:paraId="298C7BC4" w14:textId="77777777" w:rsidR="006E6F3C" w:rsidRPr="00754D7E" w:rsidRDefault="006E6F3C" w:rsidP="002D07A7">
            <w:pPr>
              <w:pStyle w:val="100"/>
              <w:spacing w:line="256" w:lineRule="auto"/>
              <w:rPr>
                <w:lang w:eastAsia="en-US"/>
              </w:rPr>
            </w:pPr>
          </w:p>
        </w:tc>
      </w:tr>
      <w:tr w:rsidR="00754D7E" w:rsidRPr="00754D7E" w14:paraId="488266C4"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2CA120D" w14:textId="21DF7D61" w:rsidR="006E6F3C" w:rsidRPr="00754D7E" w:rsidRDefault="000A3F0C" w:rsidP="00B15CB6">
            <w:pPr>
              <w:pStyle w:val="100"/>
              <w:spacing w:line="256" w:lineRule="auto"/>
              <w:rPr>
                <w:lang w:eastAsia="en-US"/>
              </w:rPr>
            </w:pPr>
            <w:r w:rsidRPr="00754D7E">
              <w:rPr>
                <w:lang w:eastAsia="en-US"/>
              </w:rPr>
              <w:t>4.1</w:t>
            </w:r>
          </w:p>
        </w:tc>
        <w:tc>
          <w:tcPr>
            <w:tcW w:w="3651" w:type="pct"/>
            <w:tcBorders>
              <w:top w:val="single" w:sz="4" w:space="0" w:color="auto"/>
              <w:left w:val="single" w:sz="4" w:space="0" w:color="auto"/>
              <w:bottom w:val="single" w:sz="4" w:space="0" w:color="auto"/>
              <w:right w:val="single" w:sz="4" w:space="0" w:color="auto"/>
            </w:tcBorders>
            <w:vAlign w:val="center"/>
          </w:tcPr>
          <w:p w14:paraId="2D235986" w14:textId="7091F9EB" w:rsidR="006E6F3C" w:rsidRPr="00754D7E" w:rsidRDefault="000A3F0C" w:rsidP="00B15CB6">
            <w:pPr>
              <w:pStyle w:val="101"/>
              <w:spacing w:line="256" w:lineRule="auto"/>
              <w:rPr>
                <w:lang w:eastAsia="en-US"/>
              </w:rPr>
            </w:pPr>
            <w:r w:rsidRPr="00754D7E">
              <w:rPr>
                <w:lang w:eastAsia="en-US"/>
              </w:rPr>
              <w:t>Реконструкция воздушных ЛЭП 35 кВ</w:t>
            </w:r>
          </w:p>
        </w:tc>
        <w:tc>
          <w:tcPr>
            <w:tcW w:w="608" w:type="pct"/>
            <w:tcBorders>
              <w:top w:val="single" w:sz="4" w:space="0" w:color="auto"/>
              <w:left w:val="single" w:sz="4" w:space="0" w:color="auto"/>
              <w:bottom w:val="single" w:sz="4" w:space="0" w:color="auto"/>
              <w:right w:val="single" w:sz="4" w:space="0" w:color="auto"/>
            </w:tcBorders>
            <w:vAlign w:val="center"/>
          </w:tcPr>
          <w:p w14:paraId="402E3A61" w14:textId="52BE94A3" w:rsidR="006E6F3C" w:rsidRPr="00754D7E" w:rsidRDefault="006434E3" w:rsidP="00B15CB6">
            <w:pPr>
              <w:pStyle w:val="100"/>
              <w:spacing w:line="256" w:lineRule="auto"/>
              <w:rPr>
                <w:lang w:eastAsia="en-US"/>
              </w:rPr>
            </w:pPr>
            <w:r w:rsidRPr="00754D7E">
              <w:rPr>
                <w:lang w:eastAsia="en-US"/>
              </w:rPr>
              <w:t>46,78</w:t>
            </w:r>
          </w:p>
        </w:tc>
      </w:tr>
      <w:tr w:rsidR="00754D7E" w:rsidRPr="00754D7E" w14:paraId="35ECD679"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3E3417F7" w14:textId="73E21F37" w:rsidR="006E6F3C" w:rsidRPr="00754D7E" w:rsidRDefault="000A3F0C" w:rsidP="00B15CB6">
            <w:pPr>
              <w:pStyle w:val="100"/>
              <w:spacing w:line="256" w:lineRule="auto"/>
              <w:rPr>
                <w:lang w:eastAsia="en-US"/>
              </w:rPr>
            </w:pPr>
            <w:r w:rsidRPr="00754D7E">
              <w:rPr>
                <w:lang w:eastAsia="en-US"/>
              </w:rPr>
              <w:t>4.2</w:t>
            </w:r>
          </w:p>
        </w:tc>
        <w:tc>
          <w:tcPr>
            <w:tcW w:w="3651" w:type="pct"/>
            <w:tcBorders>
              <w:top w:val="single" w:sz="4" w:space="0" w:color="auto"/>
              <w:left w:val="single" w:sz="4" w:space="0" w:color="auto"/>
              <w:bottom w:val="single" w:sz="4" w:space="0" w:color="auto"/>
              <w:right w:val="single" w:sz="4" w:space="0" w:color="auto"/>
            </w:tcBorders>
            <w:vAlign w:val="center"/>
          </w:tcPr>
          <w:p w14:paraId="6F88326C" w14:textId="392DE0B2" w:rsidR="006E6F3C" w:rsidRPr="00754D7E" w:rsidRDefault="000A3F0C" w:rsidP="00B15CB6">
            <w:pPr>
              <w:pStyle w:val="101"/>
              <w:spacing w:line="256" w:lineRule="auto"/>
              <w:rPr>
                <w:lang w:eastAsia="en-US"/>
              </w:rPr>
            </w:pPr>
            <w:r w:rsidRPr="00754D7E">
              <w:rPr>
                <w:lang w:eastAsia="en-US"/>
              </w:rPr>
              <w:t xml:space="preserve">Реконструкция воздушных ЛЭП 6 </w:t>
            </w:r>
          </w:p>
        </w:tc>
        <w:tc>
          <w:tcPr>
            <w:tcW w:w="608" w:type="pct"/>
            <w:tcBorders>
              <w:top w:val="single" w:sz="4" w:space="0" w:color="auto"/>
              <w:left w:val="single" w:sz="4" w:space="0" w:color="auto"/>
              <w:bottom w:val="single" w:sz="4" w:space="0" w:color="auto"/>
              <w:right w:val="single" w:sz="4" w:space="0" w:color="auto"/>
            </w:tcBorders>
            <w:vAlign w:val="center"/>
          </w:tcPr>
          <w:p w14:paraId="57035551" w14:textId="5FA328A0" w:rsidR="006E6F3C" w:rsidRPr="00754D7E" w:rsidRDefault="006434E3" w:rsidP="00B15CB6">
            <w:pPr>
              <w:pStyle w:val="100"/>
              <w:spacing w:line="256" w:lineRule="auto"/>
              <w:rPr>
                <w:lang w:eastAsia="en-US"/>
              </w:rPr>
            </w:pPr>
            <w:r w:rsidRPr="00754D7E">
              <w:rPr>
                <w:lang w:eastAsia="en-US"/>
              </w:rPr>
              <w:t>4,27</w:t>
            </w:r>
          </w:p>
        </w:tc>
      </w:tr>
      <w:tr w:rsidR="00754D7E" w:rsidRPr="00754D7E" w14:paraId="1D46C444"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BFF5D8F" w14:textId="419AED10" w:rsidR="000A3F0C" w:rsidRPr="00754D7E" w:rsidRDefault="00337DCE" w:rsidP="00B15CB6">
            <w:pPr>
              <w:pStyle w:val="100"/>
              <w:spacing w:line="256" w:lineRule="auto"/>
              <w:rPr>
                <w:lang w:eastAsia="en-US"/>
              </w:rPr>
            </w:pPr>
            <w:r w:rsidRPr="00754D7E">
              <w:rPr>
                <w:lang w:eastAsia="en-US"/>
              </w:rPr>
              <w:t>4.3</w:t>
            </w:r>
          </w:p>
        </w:tc>
        <w:tc>
          <w:tcPr>
            <w:tcW w:w="3651" w:type="pct"/>
            <w:tcBorders>
              <w:top w:val="single" w:sz="4" w:space="0" w:color="auto"/>
              <w:left w:val="single" w:sz="4" w:space="0" w:color="auto"/>
              <w:bottom w:val="single" w:sz="4" w:space="0" w:color="auto"/>
              <w:right w:val="single" w:sz="4" w:space="0" w:color="auto"/>
            </w:tcBorders>
            <w:vAlign w:val="center"/>
          </w:tcPr>
          <w:p w14:paraId="0EB524B9" w14:textId="798F73E0" w:rsidR="000A3F0C" w:rsidRPr="00754D7E" w:rsidRDefault="000A3F0C" w:rsidP="00B15CB6">
            <w:pPr>
              <w:pStyle w:val="101"/>
              <w:spacing w:line="256" w:lineRule="auto"/>
              <w:rPr>
                <w:lang w:eastAsia="en-US"/>
              </w:rPr>
            </w:pPr>
            <w:r w:rsidRPr="00754D7E">
              <w:rPr>
                <w:lang w:eastAsia="en-US"/>
              </w:rPr>
              <w:t>Реконструкция трансформаторных подстанций ТП 6/0,4 кВ</w:t>
            </w:r>
          </w:p>
        </w:tc>
        <w:tc>
          <w:tcPr>
            <w:tcW w:w="608" w:type="pct"/>
            <w:tcBorders>
              <w:top w:val="single" w:sz="4" w:space="0" w:color="auto"/>
              <w:left w:val="single" w:sz="4" w:space="0" w:color="auto"/>
              <w:bottom w:val="single" w:sz="4" w:space="0" w:color="auto"/>
              <w:right w:val="single" w:sz="4" w:space="0" w:color="auto"/>
            </w:tcBorders>
            <w:vAlign w:val="center"/>
          </w:tcPr>
          <w:p w14:paraId="564E84BA" w14:textId="01B7C51B" w:rsidR="000A3F0C" w:rsidRPr="00754D7E" w:rsidRDefault="006434E3" w:rsidP="00B15CB6">
            <w:pPr>
              <w:pStyle w:val="100"/>
              <w:spacing w:line="256" w:lineRule="auto"/>
              <w:rPr>
                <w:lang w:eastAsia="en-US"/>
              </w:rPr>
            </w:pPr>
            <w:r w:rsidRPr="00754D7E">
              <w:rPr>
                <w:lang w:eastAsia="en-US"/>
              </w:rPr>
              <w:t>18,9</w:t>
            </w:r>
          </w:p>
        </w:tc>
      </w:tr>
      <w:tr w:rsidR="00754D7E" w:rsidRPr="00754D7E" w14:paraId="6F8541D8"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8C73649" w14:textId="6F854A6A" w:rsidR="000A3F0C" w:rsidRPr="00754D7E" w:rsidRDefault="00337DCE" w:rsidP="00B15CB6">
            <w:pPr>
              <w:pStyle w:val="100"/>
              <w:spacing w:line="256" w:lineRule="auto"/>
              <w:rPr>
                <w:lang w:eastAsia="en-US"/>
              </w:rPr>
            </w:pPr>
            <w:r w:rsidRPr="00754D7E">
              <w:rPr>
                <w:lang w:eastAsia="en-US"/>
              </w:rPr>
              <w:t>4.4</w:t>
            </w:r>
          </w:p>
        </w:tc>
        <w:tc>
          <w:tcPr>
            <w:tcW w:w="3651" w:type="pct"/>
            <w:tcBorders>
              <w:top w:val="single" w:sz="4" w:space="0" w:color="auto"/>
              <w:left w:val="single" w:sz="4" w:space="0" w:color="auto"/>
              <w:bottom w:val="single" w:sz="4" w:space="0" w:color="auto"/>
              <w:right w:val="single" w:sz="4" w:space="0" w:color="auto"/>
            </w:tcBorders>
            <w:vAlign w:val="center"/>
          </w:tcPr>
          <w:p w14:paraId="0D7A965E" w14:textId="43B67490" w:rsidR="000A3F0C" w:rsidRPr="00754D7E" w:rsidRDefault="000A3F0C" w:rsidP="00B15CB6">
            <w:pPr>
              <w:pStyle w:val="101"/>
              <w:spacing w:line="256" w:lineRule="auto"/>
              <w:rPr>
                <w:lang w:eastAsia="en-US"/>
              </w:rPr>
            </w:pPr>
            <w:r w:rsidRPr="00754D7E">
              <w:rPr>
                <w:lang w:eastAsia="en-US"/>
              </w:rPr>
              <w:t>Ежегодный капитальный ремонт сетей напряжением 6 кВ</w:t>
            </w:r>
          </w:p>
        </w:tc>
        <w:tc>
          <w:tcPr>
            <w:tcW w:w="608" w:type="pct"/>
            <w:tcBorders>
              <w:top w:val="single" w:sz="4" w:space="0" w:color="auto"/>
              <w:left w:val="single" w:sz="4" w:space="0" w:color="auto"/>
              <w:bottom w:val="single" w:sz="4" w:space="0" w:color="auto"/>
              <w:right w:val="single" w:sz="4" w:space="0" w:color="auto"/>
            </w:tcBorders>
            <w:vAlign w:val="center"/>
          </w:tcPr>
          <w:p w14:paraId="32E753C4" w14:textId="6C6425CE" w:rsidR="000A3F0C" w:rsidRPr="00754D7E" w:rsidRDefault="006434E3" w:rsidP="00B15CB6">
            <w:pPr>
              <w:pStyle w:val="100"/>
              <w:spacing w:line="256" w:lineRule="auto"/>
              <w:rPr>
                <w:lang w:eastAsia="en-US"/>
              </w:rPr>
            </w:pPr>
            <w:r w:rsidRPr="00754D7E">
              <w:rPr>
                <w:lang w:eastAsia="en-US"/>
              </w:rPr>
              <w:t>93,42</w:t>
            </w:r>
          </w:p>
        </w:tc>
      </w:tr>
      <w:tr w:rsidR="00754D7E" w:rsidRPr="00754D7E" w14:paraId="0C90DD20"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1BEFAF0B" w14:textId="6784A8E9" w:rsidR="000A3F0C" w:rsidRPr="00754D7E" w:rsidRDefault="00337DCE" w:rsidP="00B15CB6">
            <w:pPr>
              <w:pStyle w:val="100"/>
              <w:spacing w:line="256" w:lineRule="auto"/>
              <w:rPr>
                <w:lang w:eastAsia="en-US"/>
              </w:rPr>
            </w:pPr>
            <w:r w:rsidRPr="00754D7E">
              <w:rPr>
                <w:lang w:eastAsia="en-US"/>
              </w:rPr>
              <w:t>4.5</w:t>
            </w:r>
          </w:p>
        </w:tc>
        <w:tc>
          <w:tcPr>
            <w:tcW w:w="3651" w:type="pct"/>
            <w:tcBorders>
              <w:top w:val="single" w:sz="4" w:space="0" w:color="auto"/>
              <w:left w:val="single" w:sz="4" w:space="0" w:color="auto"/>
              <w:bottom w:val="single" w:sz="4" w:space="0" w:color="auto"/>
              <w:right w:val="single" w:sz="4" w:space="0" w:color="auto"/>
            </w:tcBorders>
            <w:vAlign w:val="center"/>
          </w:tcPr>
          <w:p w14:paraId="551AFB62" w14:textId="7E46E09F" w:rsidR="000A3F0C" w:rsidRPr="00754D7E" w:rsidRDefault="000A3F0C" w:rsidP="00B15CB6">
            <w:pPr>
              <w:pStyle w:val="101"/>
              <w:spacing w:line="256" w:lineRule="auto"/>
              <w:rPr>
                <w:lang w:eastAsia="en-US"/>
              </w:rPr>
            </w:pPr>
            <w:r w:rsidRPr="00754D7E">
              <w:rPr>
                <w:lang w:eastAsia="en-US"/>
              </w:rPr>
              <w:t>Ежегодный капитальный ремонт сетей напряжением 0,4 кВ</w:t>
            </w:r>
          </w:p>
        </w:tc>
        <w:tc>
          <w:tcPr>
            <w:tcW w:w="608" w:type="pct"/>
            <w:tcBorders>
              <w:top w:val="single" w:sz="4" w:space="0" w:color="auto"/>
              <w:left w:val="single" w:sz="4" w:space="0" w:color="auto"/>
              <w:bottom w:val="single" w:sz="4" w:space="0" w:color="auto"/>
              <w:right w:val="single" w:sz="4" w:space="0" w:color="auto"/>
            </w:tcBorders>
            <w:vAlign w:val="center"/>
          </w:tcPr>
          <w:p w14:paraId="072AB5E6" w14:textId="017597A7" w:rsidR="000A3F0C" w:rsidRPr="00754D7E" w:rsidRDefault="006434E3" w:rsidP="00B15CB6">
            <w:pPr>
              <w:pStyle w:val="100"/>
              <w:spacing w:line="256" w:lineRule="auto"/>
              <w:rPr>
                <w:lang w:eastAsia="en-US"/>
              </w:rPr>
            </w:pPr>
            <w:r w:rsidRPr="00754D7E">
              <w:rPr>
                <w:lang w:eastAsia="en-US"/>
              </w:rPr>
              <w:t>65,88</w:t>
            </w:r>
          </w:p>
        </w:tc>
      </w:tr>
      <w:tr w:rsidR="00754D7E" w:rsidRPr="00754D7E" w14:paraId="06E7C06D"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EA82343" w14:textId="6750DBC4" w:rsidR="000A3F0C" w:rsidRPr="00754D7E" w:rsidRDefault="00337DCE" w:rsidP="00B15CB6">
            <w:pPr>
              <w:pStyle w:val="100"/>
              <w:spacing w:line="256" w:lineRule="auto"/>
              <w:rPr>
                <w:lang w:eastAsia="en-US"/>
              </w:rPr>
            </w:pPr>
            <w:r w:rsidRPr="00754D7E">
              <w:rPr>
                <w:lang w:eastAsia="en-US"/>
              </w:rPr>
              <w:t>4.6</w:t>
            </w:r>
          </w:p>
        </w:tc>
        <w:tc>
          <w:tcPr>
            <w:tcW w:w="3651" w:type="pct"/>
            <w:tcBorders>
              <w:top w:val="single" w:sz="4" w:space="0" w:color="auto"/>
              <w:left w:val="single" w:sz="4" w:space="0" w:color="auto"/>
              <w:bottom w:val="single" w:sz="4" w:space="0" w:color="auto"/>
              <w:right w:val="single" w:sz="4" w:space="0" w:color="auto"/>
            </w:tcBorders>
            <w:vAlign w:val="center"/>
          </w:tcPr>
          <w:p w14:paraId="235D914A" w14:textId="74C00222" w:rsidR="000A3F0C" w:rsidRPr="00754D7E" w:rsidRDefault="000A3F0C" w:rsidP="00B15CB6">
            <w:pPr>
              <w:pStyle w:val="101"/>
              <w:spacing w:line="256" w:lineRule="auto"/>
              <w:rPr>
                <w:lang w:eastAsia="en-US"/>
              </w:rPr>
            </w:pPr>
            <w:r w:rsidRPr="00754D7E">
              <w:rPr>
                <w:lang w:eastAsia="en-US"/>
              </w:rPr>
              <w:t>Ежегодная замена изношенного оборудования ТП 6/0,4 кВ</w:t>
            </w:r>
          </w:p>
        </w:tc>
        <w:tc>
          <w:tcPr>
            <w:tcW w:w="608" w:type="pct"/>
            <w:tcBorders>
              <w:top w:val="single" w:sz="4" w:space="0" w:color="auto"/>
              <w:left w:val="single" w:sz="4" w:space="0" w:color="auto"/>
              <w:bottom w:val="single" w:sz="4" w:space="0" w:color="auto"/>
              <w:right w:val="single" w:sz="4" w:space="0" w:color="auto"/>
            </w:tcBorders>
            <w:vAlign w:val="center"/>
          </w:tcPr>
          <w:p w14:paraId="579B9674" w14:textId="17E0BD4A" w:rsidR="000A3F0C" w:rsidRPr="00754D7E" w:rsidRDefault="006434E3" w:rsidP="00B15CB6">
            <w:pPr>
              <w:pStyle w:val="100"/>
              <w:spacing w:line="256" w:lineRule="auto"/>
              <w:rPr>
                <w:lang w:eastAsia="en-US"/>
              </w:rPr>
            </w:pPr>
            <w:r w:rsidRPr="00754D7E">
              <w:rPr>
                <w:lang w:eastAsia="en-US"/>
              </w:rPr>
              <w:t>56,3</w:t>
            </w:r>
          </w:p>
        </w:tc>
      </w:tr>
      <w:tr w:rsidR="00754D7E" w:rsidRPr="00754D7E" w14:paraId="625A08F0"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63F31AE9" w14:textId="7837EA32" w:rsidR="000A3F0C" w:rsidRPr="00754D7E" w:rsidRDefault="006434E3" w:rsidP="00B15CB6">
            <w:pPr>
              <w:pStyle w:val="100"/>
              <w:spacing w:line="256" w:lineRule="auto"/>
              <w:rPr>
                <w:lang w:eastAsia="en-US"/>
              </w:rPr>
            </w:pPr>
            <w:r w:rsidRPr="00754D7E">
              <w:rPr>
                <w:lang w:eastAsia="en-US"/>
              </w:rPr>
              <w:t>4.7</w:t>
            </w:r>
          </w:p>
        </w:tc>
        <w:tc>
          <w:tcPr>
            <w:tcW w:w="3651" w:type="pct"/>
            <w:tcBorders>
              <w:top w:val="single" w:sz="4" w:space="0" w:color="auto"/>
              <w:left w:val="single" w:sz="4" w:space="0" w:color="auto"/>
              <w:bottom w:val="single" w:sz="4" w:space="0" w:color="auto"/>
              <w:right w:val="single" w:sz="4" w:space="0" w:color="auto"/>
            </w:tcBorders>
            <w:vAlign w:val="center"/>
          </w:tcPr>
          <w:p w14:paraId="005C3CDB" w14:textId="3A73CBC5" w:rsidR="000A3F0C" w:rsidRPr="00754D7E" w:rsidRDefault="000A3F0C" w:rsidP="00B15CB6">
            <w:pPr>
              <w:pStyle w:val="101"/>
              <w:spacing w:line="256" w:lineRule="auto"/>
              <w:rPr>
                <w:lang w:eastAsia="en-US"/>
              </w:rPr>
            </w:pPr>
            <w:r w:rsidRPr="00754D7E">
              <w:rPr>
                <w:lang w:eastAsia="en-US"/>
              </w:rPr>
              <w:t>Строительство новой ПС 35/6 кВ</w:t>
            </w:r>
          </w:p>
        </w:tc>
        <w:tc>
          <w:tcPr>
            <w:tcW w:w="608" w:type="pct"/>
            <w:tcBorders>
              <w:top w:val="single" w:sz="4" w:space="0" w:color="auto"/>
              <w:left w:val="single" w:sz="4" w:space="0" w:color="auto"/>
              <w:bottom w:val="single" w:sz="4" w:space="0" w:color="auto"/>
              <w:right w:val="single" w:sz="4" w:space="0" w:color="auto"/>
            </w:tcBorders>
            <w:vAlign w:val="center"/>
          </w:tcPr>
          <w:p w14:paraId="6D9759B9" w14:textId="01240E46" w:rsidR="000A3F0C" w:rsidRPr="00754D7E" w:rsidRDefault="006434E3" w:rsidP="00B15CB6">
            <w:pPr>
              <w:pStyle w:val="100"/>
              <w:spacing w:line="256" w:lineRule="auto"/>
              <w:rPr>
                <w:lang w:eastAsia="en-US"/>
              </w:rPr>
            </w:pPr>
            <w:r w:rsidRPr="00754D7E">
              <w:rPr>
                <w:lang w:eastAsia="en-US"/>
              </w:rPr>
              <w:t>73,55</w:t>
            </w:r>
          </w:p>
        </w:tc>
      </w:tr>
      <w:tr w:rsidR="00754D7E" w:rsidRPr="00754D7E" w14:paraId="5DD1BA32"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CA71285" w14:textId="25F1CB5B" w:rsidR="000A3F0C" w:rsidRPr="00754D7E" w:rsidRDefault="006434E3" w:rsidP="00B15CB6">
            <w:pPr>
              <w:pStyle w:val="100"/>
              <w:spacing w:line="256" w:lineRule="auto"/>
              <w:rPr>
                <w:lang w:eastAsia="en-US"/>
              </w:rPr>
            </w:pPr>
            <w:r w:rsidRPr="00754D7E">
              <w:rPr>
                <w:lang w:eastAsia="en-US"/>
              </w:rPr>
              <w:t>4.8</w:t>
            </w:r>
          </w:p>
        </w:tc>
        <w:tc>
          <w:tcPr>
            <w:tcW w:w="3651" w:type="pct"/>
            <w:tcBorders>
              <w:top w:val="single" w:sz="4" w:space="0" w:color="auto"/>
              <w:left w:val="single" w:sz="4" w:space="0" w:color="auto"/>
              <w:bottom w:val="single" w:sz="4" w:space="0" w:color="auto"/>
              <w:right w:val="single" w:sz="4" w:space="0" w:color="auto"/>
            </w:tcBorders>
            <w:vAlign w:val="center"/>
          </w:tcPr>
          <w:p w14:paraId="307E8230" w14:textId="58913944" w:rsidR="000A3F0C" w:rsidRPr="00754D7E" w:rsidRDefault="000A3F0C" w:rsidP="00B15CB6">
            <w:pPr>
              <w:pStyle w:val="101"/>
              <w:spacing w:line="256" w:lineRule="auto"/>
              <w:rPr>
                <w:lang w:eastAsia="en-US"/>
              </w:rPr>
            </w:pPr>
            <w:r w:rsidRPr="00754D7E">
              <w:rPr>
                <w:lang w:eastAsia="en-US"/>
              </w:rPr>
              <w:t>Строительство воздушных ЛЭП 35 кВ</w:t>
            </w:r>
          </w:p>
        </w:tc>
        <w:tc>
          <w:tcPr>
            <w:tcW w:w="608" w:type="pct"/>
            <w:tcBorders>
              <w:top w:val="single" w:sz="4" w:space="0" w:color="auto"/>
              <w:left w:val="single" w:sz="4" w:space="0" w:color="auto"/>
              <w:bottom w:val="single" w:sz="4" w:space="0" w:color="auto"/>
              <w:right w:val="single" w:sz="4" w:space="0" w:color="auto"/>
            </w:tcBorders>
            <w:vAlign w:val="center"/>
          </w:tcPr>
          <w:p w14:paraId="0055274F" w14:textId="3CA7F8E3" w:rsidR="000A3F0C" w:rsidRPr="00754D7E" w:rsidRDefault="006434E3" w:rsidP="00B15CB6">
            <w:pPr>
              <w:pStyle w:val="100"/>
              <w:spacing w:line="256" w:lineRule="auto"/>
              <w:rPr>
                <w:lang w:eastAsia="en-US"/>
              </w:rPr>
            </w:pPr>
            <w:r w:rsidRPr="00754D7E">
              <w:rPr>
                <w:lang w:eastAsia="en-US"/>
              </w:rPr>
              <w:t>16,7</w:t>
            </w:r>
          </w:p>
        </w:tc>
      </w:tr>
      <w:tr w:rsidR="00754D7E" w:rsidRPr="00754D7E" w14:paraId="55ECCBB9"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037CB3B" w14:textId="5917DF1C" w:rsidR="000A3F0C" w:rsidRPr="00754D7E" w:rsidRDefault="006434E3" w:rsidP="00B15CB6">
            <w:pPr>
              <w:pStyle w:val="100"/>
              <w:spacing w:line="256" w:lineRule="auto"/>
              <w:rPr>
                <w:lang w:eastAsia="en-US"/>
              </w:rPr>
            </w:pPr>
            <w:r w:rsidRPr="00754D7E">
              <w:rPr>
                <w:lang w:eastAsia="en-US"/>
              </w:rPr>
              <w:t>4.9</w:t>
            </w:r>
          </w:p>
        </w:tc>
        <w:tc>
          <w:tcPr>
            <w:tcW w:w="3651" w:type="pct"/>
            <w:tcBorders>
              <w:top w:val="single" w:sz="4" w:space="0" w:color="auto"/>
              <w:left w:val="single" w:sz="4" w:space="0" w:color="auto"/>
              <w:bottom w:val="single" w:sz="4" w:space="0" w:color="auto"/>
              <w:right w:val="single" w:sz="4" w:space="0" w:color="auto"/>
            </w:tcBorders>
            <w:vAlign w:val="center"/>
          </w:tcPr>
          <w:p w14:paraId="377C7059" w14:textId="1D5DAAB9" w:rsidR="000A3F0C" w:rsidRPr="00754D7E" w:rsidRDefault="000A3F0C" w:rsidP="00B15CB6">
            <w:pPr>
              <w:pStyle w:val="101"/>
              <w:spacing w:line="256" w:lineRule="auto"/>
              <w:rPr>
                <w:lang w:eastAsia="en-US"/>
              </w:rPr>
            </w:pPr>
            <w:r w:rsidRPr="00754D7E">
              <w:rPr>
                <w:lang w:eastAsia="en-US"/>
              </w:rPr>
              <w:t>Строительство новых ТП 6/0,4 кВ и РП 6 кВ</w:t>
            </w:r>
          </w:p>
        </w:tc>
        <w:tc>
          <w:tcPr>
            <w:tcW w:w="608" w:type="pct"/>
            <w:tcBorders>
              <w:top w:val="single" w:sz="4" w:space="0" w:color="auto"/>
              <w:left w:val="single" w:sz="4" w:space="0" w:color="auto"/>
              <w:bottom w:val="single" w:sz="4" w:space="0" w:color="auto"/>
              <w:right w:val="single" w:sz="4" w:space="0" w:color="auto"/>
            </w:tcBorders>
            <w:vAlign w:val="center"/>
          </w:tcPr>
          <w:p w14:paraId="3BEEDEF9" w14:textId="3C6F1ED0" w:rsidR="000A3F0C" w:rsidRPr="00754D7E" w:rsidRDefault="006434E3" w:rsidP="00B15CB6">
            <w:pPr>
              <w:pStyle w:val="100"/>
              <w:spacing w:line="256" w:lineRule="auto"/>
              <w:rPr>
                <w:lang w:eastAsia="en-US"/>
              </w:rPr>
            </w:pPr>
            <w:r w:rsidRPr="00754D7E">
              <w:rPr>
                <w:lang w:eastAsia="en-US"/>
              </w:rPr>
              <w:t>94,5</w:t>
            </w:r>
          </w:p>
        </w:tc>
      </w:tr>
      <w:tr w:rsidR="00754D7E" w:rsidRPr="00754D7E" w14:paraId="406684CF"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49F8DB8" w14:textId="65434592" w:rsidR="000A3F0C" w:rsidRPr="00754D7E" w:rsidRDefault="006434E3" w:rsidP="00B15CB6">
            <w:pPr>
              <w:pStyle w:val="100"/>
              <w:spacing w:line="256" w:lineRule="auto"/>
              <w:rPr>
                <w:lang w:eastAsia="en-US"/>
              </w:rPr>
            </w:pPr>
            <w:r w:rsidRPr="00754D7E">
              <w:rPr>
                <w:lang w:eastAsia="en-US"/>
              </w:rPr>
              <w:t>4.10</w:t>
            </w:r>
          </w:p>
        </w:tc>
        <w:tc>
          <w:tcPr>
            <w:tcW w:w="3651" w:type="pct"/>
            <w:tcBorders>
              <w:top w:val="single" w:sz="4" w:space="0" w:color="auto"/>
              <w:left w:val="single" w:sz="4" w:space="0" w:color="auto"/>
              <w:bottom w:val="single" w:sz="4" w:space="0" w:color="auto"/>
              <w:right w:val="single" w:sz="4" w:space="0" w:color="auto"/>
            </w:tcBorders>
            <w:vAlign w:val="center"/>
          </w:tcPr>
          <w:p w14:paraId="380CA96E" w14:textId="61AA8BEA" w:rsidR="000A3F0C" w:rsidRPr="00754D7E" w:rsidRDefault="000A3F0C" w:rsidP="00B15CB6">
            <w:pPr>
              <w:pStyle w:val="101"/>
              <w:spacing w:line="256" w:lineRule="auto"/>
              <w:rPr>
                <w:lang w:eastAsia="en-US"/>
              </w:rPr>
            </w:pPr>
            <w:r w:rsidRPr="00754D7E">
              <w:rPr>
                <w:lang w:eastAsia="en-US"/>
              </w:rPr>
              <w:t>Строительство сетей электроснабжения напряжением 6 кВ</w:t>
            </w:r>
          </w:p>
        </w:tc>
        <w:tc>
          <w:tcPr>
            <w:tcW w:w="608" w:type="pct"/>
            <w:tcBorders>
              <w:top w:val="single" w:sz="4" w:space="0" w:color="auto"/>
              <w:left w:val="single" w:sz="4" w:space="0" w:color="auto"/>
              <w:bottom w:val="single" w:sz="4" w:space="0" w:color="auto"/>
              <w:right w:val="single" w:sz="4" w:space="0" w:color="auto"/>
            </w:tcBorders>
            <w:vAlign w:val="center"/>
          </w:tcPr>
          <w:p w14:paraId="58CCB5C7" w14:textId="620C5645" w:rsidR="000A3F0C" w:rsidRPr="00754D7E" w:rsidRDefault="006434E3" w:rsidP="00B15CB6">
            <w:pPr>
              <w:pStyle w:val="100"/>
              <w:spacing w:line="256" w:lineRule="auto"/>
              <w:rPr>
                <w:lang w:eastAsia="en-US"/>
              </w:rPr>
            </w:pPr>
            <w:r w:rsidRPr="00754D7E">
              <w:rPr>
                <w:lang w:eastAsia="en-US"/>
              </w:rPr>
              <w:t>36,8</w:t>
            </w:r>
          </w:p>
        </w:tc>
      </w:tr>
      <w:tr w:rsidR="00754D7E" w:rsidRPr="00754D7E" w14:paraId="0CB8F5F3"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BE5369C" w14:textId="26A1A9F7" w:rsidR="000A3F0C" w:rsidRPr="00754D7E" w:rsidRDefault="006434E3" w:rsidP="00B15CB6">
            <w:pPr>
              <w:pStyle w:val="100"/>
              <w:spacing w:line="256" w:lineRule="auto"/>
              <w:rPr>
                <w:lang w:eastAsia="en-US"/>
              </w:rPr>
            </w:pPr>
            <w:r w:rsidRPr="00754D7E">
              <w:rPr>
                <w:lang w:eastAsia="en-US"/>
              </w:rPr>
              <w:t>4.11</w:t>
            </w:r>
          </w:p>
        </w:tc>
        <w:tc>
          <w:tcPr>
            <w:tcW w:w="3651" w:type="pct"/>
            <w:tcBorders>
              <w:top w:val="single" w:sz="4" w:space="0" w:color="auto"/>
              <w:left w:val="single" w:sz="4" w:space="0" w:color="auto"/>
              <w:bottom w:val="single" w:sz="4" w:space="0" w:color="auto"/>
              <w:right w:val="single" w:sz="4" w:space="0" w:color="auto"/>
            </w:tcBorders>
            <w:vAlign w:val="center"/>
          </w:tcPr>
          <w:p w14:paraId="036CD392" w14:textId="7C07BEEB" w:rsidR="000A3F0C" w:rsidRPr="00754D7E" w:rsidRDefault="000A3F0C" w:rsidP="00B15CB6">
            <w:pPr>
              <w:pStyle w:val="101"/>
              <w:spacing w:line="256" w:lineRule="auto"/>
              <w:rPr>
                <w:lang w:eastAsia="en-US"/>
              </w:rPr>
            </w:pPr>
            <w:r w:rsidRPr="00754D7E">
              <w:rPr>
                <w:lang w:eastAsia="en-US"/>
              </w:rPr>
              <w:t>Строительство сетей электроснабжения напряжением 0,4 кВ</w:t>
            </w:r>
          </w:p>
        </w:tc>
        <w:tc>
          <w:tcPr>
            <w:tcW w:w="608" w:type="pct"/>
            <w:tcBorders>
              <w:top w:val="single" w:sz="4" w:space="0" w:color="auto"/>
              <w:left w:val="single" w:sz="4" w:space="0" w:color="auto"/>
              <w:bottom w:val="single" w:sz="4" w:space="0" w:color="auto"/>
              <w:right w:val="single" w:sz="4" w:space="0" w:color="auto"/>
            </w:tcBorders>
            <w:vAlign w:val="center"/>
          </w:tcPr>
          <w:p w14:paraId="00FD33CD" w14:textId="79803E76" w:rsidR="000A3F0C" w:rsidRPr="00754D7E" w:rsidRDefault="006434E3" w:rsidP="00B15CB6">
            <w:pPr>
              <w:pStyle w:val="100"/>
              <w:spacing w:line="256" w:lineRule="auto"/>
              <w:rPr>
                <w:lang w:eastAsia="en-US"/>
              </w:rPr>
            </w:pPr>
            <w:r w:rsidRPr="00754D7E">
              <w:rPr>
                <w:lang w:eastAsia="en-US"/>
              </w:rPr>
              <w:t>40,0</w:t>
            </w:r>
          </w:p>
        </w:tc>
      </w:tr>
      <w:tr w:rsidR="00754D7E" w:rsidRPr="00754D7E" w14:paraId="4A627283"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06FD51B8" w14:textId="77777777" w:rsidR="00E07571" w:rsidRPr="00754D7E" w:rsidRDefault="00E07571" w:rsidP="00B15CB6">
            <w:pPr>
              <w:pStyle w:val="100"/>
              <w:spacing w:line="256" w:lineRule="auto"/>
              <w:rPr>
                <w:lang w:eastAsia="en-US"/>
              </w:rPr>
            </w:pPr>
          </w:p>
        </w:tc>
        <w:tc>
          <w:tcPr>
            <w:tcW w:w="3651" w:type="pct"/>
            <w:tcBorders>
              <w:top w:val="single" w:sz="4" w:space="0" w:color="auto"/>
              <w:left w:val="single" w:sz="4" w:space="0" w:color="auto"/>
              <w:bottom w:val="single" w:sz="4" w:space="0" w:color="auto"/>
              <w:right w:val="single" w:sz="4" w:space="0" w:color="auto"/>
            </w:tcBorders>
            <w:vAlign w:val="center"/>
          </w:tcPr>
          <w:p w14:paraId="3F34BE1C" w14:textId="3EBC699A" w:rsidR="00E07571" w:rsidRPr="00754D7E" w:rsidRDefault="00E07571" w:rsidP="00E07571">
            <w:pPr>
              <w:pStyle w:val="101"/>
              <w:spacing w:line="256" w:lineRule="auto"/>
              <w:jc w:val="center"/>
              <w:rPr>
                <w:b/>
                <w:lang w:eastAsia="en-US"/>
              </w:rPr>
            </w:pPr>
            <w:r w:rsidRPr="00754D7E">
              <w:rPr>
                <w:b/>
                <w:lang w:eastAsia="en-US"/>
              </w:rPr>
              <w:t>Газоснабжение</w:t>
            </w:r>
          </w:p>
        </w:tc>
        <w:tc>
          <w:tcPr>
            <w:tcW w:w="608" w:type="pct"/>
            <w:tcBorders>
              <w:top w:val="single" w:sz="4" w:space="0" w:color="auto"/>
              <w:left w:val="single" w:sz="4" w:space="0" w:color="auto"/>
              <w:bottom w:val="single" w:sz="4" w:space="0" w:color="auto"/>
              <w:right w:val="single" w:sz="4" w:space="0" w:color="auto"/>
            </w:tcBorders>
            <w:vAlign w:val="center"/>
          </w:tcPr>
          <w:p w14:paraId="656E0FD6" w14:textId="77777777" w:rsidR="00E07571" w:rsidRPr="00754D7E" w:rsidRDefault="00E07571" w:rsidP="00B15CB6">
            <w:pPr>
              <w:pStyle w:val="100"/>
              <w:spacing w:line="256" w:lineRule="auto"/>
              <w:rPr>
                <w:lang w:eastAsia="en-US"/>
              </w:rPr>
            </w:pPr>
          </w:p>
        </w:tc>
      </w:tr>
      <w:tr w:rsidR="00754D7E" w:rsidRPr="00754D7E" w14:paraId="6ACC87B1"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1809AEFC" w14:textId="16D2FC7C" w:rsidR="00AB78B5" w:rsidRPr="00754D7E" w:rsidRDefault="00641767" w:rsidP="00B15CB6">
            <w:pPr>
              <w:pStyle w:val="100"/>
              <w:spacing w:line="256" w:lineRule="auto"/>
              <w:rPr>
                <w:lang w:eastAsia="en-US"/>
              </w:rPr>
            </w:pPr>
            <w:r w:rsidRPr="00754D7E">
              <w:rPr>
                <w:lang w:eastAsia="en-US"/>
              </w:rPr>
              <w:t>5.1</w:t>
            </w:r>
          </w:p>
        </w:tc>
        <w:tc>
          <w:tcPr>
            <w:tcW w:w="3651" w:type="pct"/>
            <w:tcBorders>
              <w:top w:val="single" w:sz="4" w:space="0" w:color="auto"/>
              <w:left w:val="single" w:sz="4" w:space="0" w:color="auto"/>
              <w:bottom w:val="single" w:sz="4" w:space="0" w:color="auto"/>
              <w:right w:val="single" w:sz="4" w:space="0" w:color="auto"/>
            </w:tcBorders>
            <w:vAlign w:val="center"/>
          </w:tcPr>
          <w:p w14:paraId="468AC90C" w14:textId="2D206AB8" w:rsidR="00AB78B5" w:rsidRPr="00754D7E" w:rsidRDefault="00641767" w:rsidP="00E07571">
            <w:pPr>
              <w:pStyle w:val="101"/>
              <w:spacing w:line="256" w:lineRule="auto"/>
              <w:rPr>
                <w:lang w:eastAsia="en-US"/>
              </w:rPr>
            </w:pPr>
            <w:r w:rsidRPr="00754D7E">
              <w:rPr>
                <w:lang w:eastAsia="en-US"/>
              </w:rPr>
              <w:t>Проектно-изыскательские работы и замена надземного участка трубопровода «АГРС - котельная Дорожник» на подземный</w:t>
            </w:r>
          </w:p>
        </w:tc>
        <w:tc>
          <w:tcPr>
            <w:tcW w:w="608" w:type="pct"/>
            <w:tcBorders>
              <w:top w:val="single" w:sz="4" w:space="0" w:color="auto"/>
              <w:left w:val="single" w:sz="4" w:space="0" w:color="auto"/>
              <w:bottom w:val="single" w:sz="4" w:space="0" w:color="auto"/>
              <w:right w:val="single" w:sz="4" w:space="0" w:color="auto"/>
            </w:tcBorders>
            <w:vAlign w:val="center"/>
          </w:tcPr>
          <w:p w14:paraId="554FA07C" w14:textId="1462CC6A" w:rsidR="00AB78B5" w:rsidRPr="00754D7E" w:rsidRDefault="00572B6E" w:rsidP="00B15CB6">
            <w:pPr>
              <w:pStyle w:val="100"/>
              <w:spacing w:line="256" w:lineRule="auto"/>
              <w:rPr>
                <w:lang w:eastAsia="en-US"/>
              </w:rPr>
            </w:pPr>
            <w:r w:rsidRPr="00754D7E">
              <w:rPr>
                <w:lang w:eastAsia="en-US"/>
              </w:rPr>
              <w:t>30,0</w:t>
            </w:r>
          </w:p>
        </w:tc>
      </w:tr>
      <w:tr w:rsidR="00754D7E" w:rsidRPr="00754D7E" w14:paraId="4B0867ED"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7020CC1D" w14:textId="4E6EC404" w:rsidR="00AB78B5" w:rsidRPr="00754D7E" w:rsidRDefault="00641767" w:rsidP="00B15CB6">
            <w:pPr>
              <w:pStyle w:val="100"/>
              <w:spacing w:line="256" w:lineRule="auto"/>
              <w:rPr>
                <w:lang w:eastAsia="en-US"/>
              </w:rPr>
            </w:pPr>
            <w:r w:rsidRPr="00754D7E">
              <w:rPr>
                <w:lang w:eastAsia="en-US"/>
              </w:rPr>
              <w:t>5.2</w:t>
            </w:r>
          </w:p>
        </w:tc>
        <w:tc>
          <w:tcPr>
            <w:tcW w:w="3651" w:type="pct"/>
            <w:tcBorders>
              <w:top w:val="single" w:sz="4" w:space="0" w:color="auto"/>
              <w:left w:val="single" w:sz="4" w:space="0" w:color="auto"/>
              <w:bottom w:val="single" w:sz="4" w:space="0" w:color="auto"/>
              <w:right w:val="single" w:sz="4" w:space="0" w:color="auto"/>
            </w:tcBorders>
            <w:vAlign w:val="center"/>
          </w:tcPr>
          <w:p w14:paraId="35436C92" w14:textId="457DC0D0" w:rsidR="00AB78B5" w:rsidRPr="00754D7E" w:rsidRDefault="00641767" w:rsidP="00E07571">
            <w:pPr>
              <w:pStyle w:val="101"/>
              <w:spacing w:line="256" w:lineRule="auto"/>
              <w:rPr>
                <w:lang w:eastAsia="en-US"/>
              </w:rPr>
            </w:pPr>
            <w:r w:rsidRPr="00754D7E">
              <w:rPr>
                <w:lang w:eastAsia="en-US"/>
              </w:rPr>
              <w:t>Диагностика сетей газоснабжения</w:t>
            </w:r>
          </w:p>
        </w:tc>
        <w:tc>
          <w:tcPr>
            <w:tcW w:w="608" w:type="pct"/>
            <w:tcBorders>
              <w:top w:val="single" w:sz="4" w:space="0" w:color="auto"/>
              <w:left w:val="single" w:sz="4" w:space="0" w:color="auto"/>
              <w:bottom w:val="single" w:sz="4" w:space="0" w:color="auto"/>
              <w:right w:val="single" w:sz="4" w:space="0" w:color="auto"/>
            </w:tcBorders>
            <w:vAlign w:val="center"/>
          </w:tcPr>
          <w:p w14:paraId="76A8F693" w14:textId="160BB5F8" w:rsidR="00AB78B5" w:rsidRPr="00754D7E" w:rsidRDefault="00572B6E" w:rsidP="00B15CB6">
            <w:pPr>
              <w:pStyle w:val="100"/>
              <w:spacing w:line="256" w:lineRule="auto"/>
              <w:rPr>
                <w:lang w:eastAsia="en-US"/>
              </w:rPr>
            </w:pPr>
            <w:r w:rsidRPr="00754D7E">
              <w:rPr>
                <w:lang w:eastAsia="en-US"/>
              </w:rPr>
              <w:t>2,0</w:t>
            </w:r>
          </w:p>
        </w:tc>
      </w:tr>
      <w:tr w:rsidR="00754D7E" w:rsidRPr="00754D7E" w14:paraId="00AC2FC4"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B40431D" w14:textId="04236C28" w:rsidR="00AB78B5" w:rsidRPr="00754D7E" w:rsidRDefault="00641767" w:rsidP="00B15CB6">
            <w:pPr>
              <w:pStyle w:val="100"/>
              <w:spacing w:line="256" w:lineRule="auto"/>
              <w:rPr>
                <w:lang w:eastAsia="en-US"/>
              </w:rPr>
            </w:pPr>
            <w:r w:rsidRPr="00754D7E">
              <w:rPr>
                <w:lang w:eastAsia="en-US"/>
              </w:rPr>
              <w:t>5.3</w:t>
            </w:r>
          </w:p>
        </w:tc>
        <w:tc>
          <w:tcPr>
            <w:tcW w:w="3651" w:type="pct"/>
            <w:tcBorders>
              <w:top w:val="single" w:sz="4" w:space="0" w:color="auto"/>
              <w:left w:val="single" w:sz="4" w:space="0" w:color="auto"/>
              <w:bottom w:val="single" w:sz="4" w:space="0" w:color="auto"/>
              <w:right w:val="single" w:sz="4" w:space="0" w:color="auto"/>
            </w:tcBorders>
            <w:vAlign w:val="center"/>
          </w:tcPr>
          <w:p w14:paraId="5B5B66C2" w14:textId="355F65CC" w:rsidR="00AB78B5" w:rsidRPr="00754D7E" w:rsidRDefault="00641767" w:rsidP="00E07571">
            <w:pPr>
              <w:pStyle w:val="101"/>
              <w:spacing w:line="256" w:lineRule="auto"/>
              <w:rPr>
                <w:lang w:eastAsia="en-US"/>
              </w:rPr>
            </w:pPr>
            <w:r w:rsidRPr="00754D7E">
              <w:rPr>
                <w:lang w:eastAsia="en-US"/>
              </w:rPr>
              <w:t>Проведение реконструкции изношенных участков сетей газоснабжения по результатам технической диагностики</w:t>
            </w:r>
          </w:p>
        </w:tc>
        <w:tc>
          <w:tcPr>
            <w:tcW w:w="608" w:type="pct"/>
            <w:tcBorders>
              <w:top w:val="single" w:sz="4" w:space="0" w:color="auto"/>
              <w:left w:val="single" w:sz="4" w:space="0" w:color="auto"/>
              <w:bottom w:val="single" w:sz="4" w:space="0" w:color="auto"/>
              <w:right w:val="single" w:sz="4" w:space="0" w:color="auto"/>
            </w:tcBorders>
            <w:vAlign w:val="center"/>
          </w:tcPr>
          <w:p w14:paraId="5C81F54B" w14:textId="439F9EC6" w:rsidR="00AB78B5" w:rsidRPr="00754D7E" w:rsidRDefault="00572B6E" w:rsidP="00B15CB6">
            <w:pPr>
              <w:pStyle w:val="100"/>
              <w:spacing w:line="256" w:lineRule="auto"/>
              <w:rPr>
                <w:lang w:eastAsia="en-US"/>
              </w:rPr>
            </w:pPr>
            <w:r w:rsidRPr="00754D7E">
              <w:rPr>
                <w:lang w:eastAsia="en-US"/>
              </w:rPr>
              <w:t>60,0</w:t>
            </w:r>
          </w:p>
        </w:tc>
      </w:tr>
      <w:tr w:rsidR="00754D7E" w:rsidRPr="00754D7E" w14:paraId="0E5EDA3F"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06F8639E" w14:textId="3AEB78CB" w:rsidR="00AB78B5" w:rsidRPr="00754D7E" w:rsidRDefault="00641767" w:rsidP="00B15CB6">
            <w:pPr>
              <w:pStyle w:val="100"/>
              <w:spacing w:line="256" w:lineRule="auto"/>
              <w:rPr>
                <w:lang w:eastAsia="en-US"/>
              </w:rPr>
            </w:pPr>
            <w:r w:rsidRPr="00754D7E">
              <w:rPr>
                <w:lang w:eastAsia="en-US"/>
              </w:rPr>
              <w:t>5</w:t>
            </w:r>
            <w:r w:rsidR="00FC0938" w:rsidRPr="00754D7E">
              <w:rPr>
                <w:lang w:eastAsia="en-US"/>
              </w:rPr>
              <w:t>.4</w:t>
            </w:r>
          </w:p>
        </w:tc>
        <w:tc>
          <w:tcPr>
            <w:tcW w:w="3651" w:type="pct"/>
            <w:tcBorders>
              <w:top w:val="single" w:sz="4" w:space="0" w:color="auto"/>
              <w:left w:val="single" w:sz="4" w:space="0" w:color="auto"/>
              <w:bottom w:val="single" w:sz="4" w:space="0" w:color="auto"/>
              <w:right w:val="single" w:sz="4" w:space="0" w:color="auto"/>
            </w:tcBorders>
            <w:vAlign w:val="center"/>
          </w:tcPr>
          <w:p w14:paraId="021267FD" w14:textId="4B6D7D6C" w:rsidR="00AB78B5" w:rsidRPr="00754D7E" w:rsidRDefault="00A17103" w:rsidP="00B15CB6">
            <w:pPr>
              <w:pStyle w:val="101"/>
              <w:spacing w:line="256" w:lineRule="auto"/>
              <w:rPr>
                <w:lang w:eastAsia="en-US"/>
              </w:rPr>
            </w:pPr>
            <w:r w:rsidRPr="00754D7E">
              <w:rPr>
                <w:lang w:eastAsia="en-US"/>
              </w:rPr>
              <w:t>Выполнение работ по «закольцовке» газопровода «АГРС-котельная Дорожник» с газопроводами «АГРС - котельная № 3» и «ГРП - котельная № 3» от газосепаратора котельной № 3 по улице № 8 до федеральной автодороги</w:t>
            </w:r>
          </w:p>
        </w:tc>
        <w:tc>
          <w:tcPr>
            <w:tcW w:w="608" w:type="pct"/>
            <w:tcBorders>
              <w:top w:val="single" w:sz="4" w:space="0" w:color="auto"/>
              <w:left w:val="single" w:sz="4" w:space="0" w:color="auto"/>
              <w:bottom w:val="single" w:sz="4" w:space="0" w:color="auto"/>
              <w:right w:val="single" w:sz="4" w:space="0" w:color="auto"/>
            </w:tcBorders>
            <w:vAlign w:val="center"/>
          </w:tcPr>
          <w:p w14:paraId="172C023F" w14:textId="455064CC" w:rsidR="00AB78B5" w:rsidRPr="00754D7E" w:rsidRDefault="00A17103" w:rsidP="00B15CB6">
            <w:pPr>
              <w:pStyle w:val="100"/>
              <w:spacing w:line="256" w:lineRule="auto"/>
              <w:rPr>
                <w:lang w:eastAsia="en-US"/>
              </w:rPr>
            </w:pPr>
            <w:r w:rsidRPr="00754D7E">
              <w:rPr>
                <w:lang w:eastAsia="en-US"/>
              </w:rPr>
              <w:t>27,5</w:t>
            </w:r>
          </w:p>
        </w:tc>
      </w:tr>
      <w:tr w:rsidR="00754D7E" w:rsidRPr="00754D7E" w14:paraId="23743459"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305C9922" w14:textId="1E2BD37A" w:rsidR="00AB78B5" w:rsidRPr="00754D7E" w:rsidRDefault="00641767" w:rsidP="00B15CB6">
            <w:pPr>
              <w:pStyle w:val="100"/>
              <w:spacing w:line="256" w:lineRule="auto"/>
              <w:rPr>
                <w:lang w:eastAsia="en-US"/>
              </w:rPr>
            </w:pPr>
            <w:r w:rsidRPr="00754D7E">
              <w:rPr>
                <w:lang w:eastAsia="en-US"/>
              </w:rPr>
              <w:t>5.</w:t>
            </w:r>
            <w:r w:rsidR="00FC0938" w:rsidRPr="00754D7E">
              <w:rPr>
                <w:lang w:eastAsia="en-US"/>
              </w:rPr>
              <w:t>5</w:t>
            </w:r>
          </w:p>
        </w:tc>
        <w:tc>
          <w:tcPr>
            <w:tcW w:w="3651" w:type="pct"/>
            <w:tcBorders>
              <w:top w:val="single" w:sz="4" w:space="0" w:color="auto"/>
              <w:left w:val="single" w:sz="4" w:space="0" w:color="auto"/>
              <w:bottom w:val="single" w:sz="4" w:space="0" w:color="auto"/>
              <w:right w:val="single" w:sz="4" w:space="0" w:color="auto"/>
            </w:tcBorders>
            <w:vAlign w:val="center"/>
          </w:tcPr>
          <w:p w14:paraId="6B6B8D68" w14:textId="22494E61" w:rsidR="00AB78B5" w:rsidRPr="00754D7E" w:rsidRDefault="00A17103" w:rsidP="00B15CB6">
            <w:pPr>
              <w:pStyle w:val="101"/>
              <w:spacing w:line="256" w:lineRule="auto"/>
              <w:rPr>
                <w:lang w:eastAsia="en-US"/>
              </w:rPr>
            </w:pPr>
            <w:r w:rsidRPr="00754D7E">
              <w:rPr>
                <w:lang w:eastAsia="en-US"/>
              </w:rPr>
              <w:t>Проектно-изыскательские работы и строительство межпоселкового газопровода от ГРС п. Каркатеевы до площадки ГРС пгт. Пойковский</w:t>
            </w:r>
          </w:p>
        </w:tc>
        <w:tc>
          <w:tcPr>
            <w:tcW w:w="608" w:type="pct"/>
            <w:tcBorders>
              <w:top w:val="single" w:sz="4" w:space="0" w:color="auto"/>
              <w:left w:val="single" w:sz="4" w:space="0" w:color="auto"/>
              <w:bottom w:val="single" w:sz="4" w:space="0" w:color="auto"/>
              <w:right w:val="single" w:sz="4" w:space="0" w:color="auto"/>
            </w:tcBorders>
            <w:vAlign w:val="center"/>
          </w:tcPr>
          <w:p w14:paraId="181CC9BE" w14:textId="201C4077" w:rsidR="00AB78B5" w:rsidRPr="00754D7E" w:rsidRDefault="00A17103" w:rsidP="00B15CB6">
            <w:pPr>
              <w:pStyle w:val="100"/>
              <w:spacing w:line="256" w:lineRule="auto"/>
              <w:rPr>
                <w:lang w:eastAsia="en-US"/>
              </w:rPr>
            </w:pPr>
            <w:r w:rsidRPr="00754D7E">
              <w:rPr>
                <w:lang w:eastAsia="en-US"/>
              </w:rPr>
              <w:t>160,0</w:t>
            </w:r>
          </w:p>
        </w:tc>
      </w:tr>
      <w:tr w:rsidR="00754D7E" w:rsidRPr="00754D7E" w14:paraId="71F7A593"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629F8A3F" w14:textId="7577E389" w:rsidR="00AB78B5" w:rsidRPr="00754D7E" w:rsidRDefault="00641767" w:rsidP="00B15CB6">
            <w:pPr>
              <w:pStyle w:val="100"/>
              <w:spacing w:line="256" w:lineRule="auto"/>
              <w:rPr>
                <w:lang w:eastAsia="en-US"/>
              </w:rPr>
            </w:pPr>
            <w:r w:rsidRPr="00754D7E">
              <w:rPr>
                <w:lang w:eastAsia="en-US"/>
              </w:rPr>
              <w:t>5.</w:t>
            </w:r>
            <w:r w:rsidR="00FC0938" w:rsidRPr="00754D7E">
              <w:rPr>
                <w:lang w:eastAsia="en-US"/>
              </w:rPr>
              <w:t>6</w:t>
            </w:r>
          </w:p>
        </w:tc>
        <w:tc>
          <w:tcPr>
            <w:tcW w:w="3651" w:type="pct"/>
            <w:tcBorders>
              <w:top w:val="single" w:sz="4" w:space="0" w:color="auto"/>
              <w:left w:val="single" w:sz="4" w:space="0" w:color="auto"/>
              <w:bottom w:val="single" w:sz="4" w:space="0" w:color="auto"/>
              <w:right w:val="single" w:sz="4" w:space="0" w:color="auto"/>
            </w:tcBorders>
            <w:vAlign w:val="center"/>
          </w:tcPr>
          <w:p w14:paraId="1D877F76" w14:textId="1D1C21C9" w:rsidR="00AB78B5" w:rsidRPr="00754D7E" w:rsidRDefault="00A17103" w:rsidP="00B15CB6">
            <w:pPr>
              <w:pStyle w:val="101"/>
              <w:spacing w:line="256" w:lineRule="auto"/>
              <w:rPr>
                <w:lang w:eastAsia="en-US"/>
              </w:rPr>
            </w:pPr>
            <w:r w:rsidRPr="00754D7E">
              <w:rPr>
                <w:lang w:eastAsia="en-US"/>
              </w:rPr>
              <w:t>Строительство пункта редуцирования газа на площадке ГРС пгт. Пойковский</w:t>
            </w:r>
          </w:p>
        </w:tc>
        <w:tc>
          <w:tcPr>
            <w:tcW w:w="608" w:type="pct"/>
            <w:tcBorders>
              <w:top w:val="single" w:sz="4" w:space="0" w:color="auto"/>
              <w:left w:val="single" w:sz="4" w:space="0" w:color="auto"/>
              <w:bottom w:val="single" w:sz="4" w:space="0" w:color="auto"/>
              <w:right w:val="single" w:sz="4" w:space="0" w:color="auto"/>
            </w:tcBorders>
            <w:vAlign w:val="center"/>
          </w:tcPr>
          <w:p w14:paraId="72318CE8" w14:textId="6AF97CC4" w:rsidR="00AB78B5" w:rsidRPr="00754D7E" w:rsidRDefault="00A17103" w:rsidP="00B15CB6">
            <w:pPr>
              <w:pStyle w:val="100"/>
              <w:spacing w:line="256" w:lineRule="auto"/>
              <w:rPr>
                <w:lang w:eastAsia="en-US"/>
              </w:rPr>
            </w:pPr>
            <w:r w:rsidRPr="00754D7E">
              <w:rPr>
                <w:lang w:eastAsia="en-US"/>
              </w:rPr>
              <w:t>0,8</w:t>
            </w:r>
          </w:p>
        </w:tc>
      </w:tr>
      <w:tr w:rsidR="00754D7E" w:rsidRPr="00754D7E" w14:paraId="0A66588F"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1FAEDD9" w14:textId="79E35C2F" w:rsidR="00AB78B5" w:rsidRPr="00754D7E" w:rsidRDefault="00641767" w:rsidP="00B15CB6">
            <w:pPr>
              <w:pStyle w:val="100"/>
              <w:spacing w:line="256" w:lineRule="auto"/>
              <w:rPr>
                <w:lang w:eastAsia="en-US"/>
              </w:rPr>
            </w:pPr>
            <w:r w:rsidRPr="00754D7E">
              <w:rPr>
                <w:lang w:eastAsia="en-US"/>
              </w:rPr>
              <w:t>5.</w:t>
            </w:r>
            <w:r w:rsidR="00FC0938" w:rsidRPr="00754D7E">
              <w:rPr>
                <w:lang w:eastAsia="en-US"/>
              </w:rPr>
              <w:t>7</w:t>
            </w:r>
          </w:p>
        </w:tc>
        <w:tc>
          <w:tcPr>
            <w:tcW w:w="3651" w:type="pct"/>
            <w:tcBorders>
              <w:top w:val="single" w:sz="4" w:space="0" w:color="auto"/>
              <w:left w:val="single" w:sz="4" w:space="0" w:color="auto"/>
              <w:bottom w:val="single" w:sz="4" w:space="0" w:color="auto"/>
              <w:right w:val="single" w:sz="4" w:space="0" w:color="auto"/>
            </w:tcBorders>
            <w:vAlign w:val="center"/>
          </w:tcPr>
          <w:p w14:paraId="22836CF5" w14:textId="5D332923" w:rsidR="00AB78B5" w:rsidRPr="00754D7E" w:rsidRDefault="006E6F3C" w:rsidP="00B15CB6">
            <w:pPr>
              <w:pStyle w:val="101"/>
              <w:spacing w:line="256" w:lineRule="auto"/>
              <w:rPr>
                <w:lang w:eastAsia="en-US"/>
              </w:rPr>
            </w:pPr>
            <w:r w:rsidRPr="00754D7E">
              <w:rPr>
                <w:lang w:eastAsia="en-US"/>
              </w:rPr>
              <w:t>Проектно-изыскательские работы и строительство подводящих газовых сетей к микрорайонам 01:05, 01:07, 01:08, 01:09, 01:10, 01:12, 01:13</w:t>
            </w:r>
          </w:p>
        </w:tc>
        <w:tc>
          <w:tcPr>
            <w:tcW w:w="608" w:type="pct"/>
            <w:tcBorders>
              <w:top w:val="single" w:sz="4" w:space="0" w:color="auto"/>
              <w:left w:val="single" w:sz="4" w:space="0" w:color="auto"/>
              <w:bottom w:val="single" w:sz="4" w:space="0" w:color="auto"/>
              <w:right w:val="single" w:sz="4" w:space="0" w:color="auto"/>
            </w:tcBorders>
            <w:vAlign w:val="center"/>
          </w:tcPr>
          <w:p w14:paraId="26F7C5A7" w14:textId="66376A2C" w:rsidR="00AB78B5" w:rsidRPr="00754D7E" w:rsidRDefault="006E6F3C" w:rsidP="00B15CB6">
            <w:pPr>
              <w:pStyle w:val="100"/>
              <w:spacing w:line="256" w:lineRule="auto"/>
              <w:rPr>
                <w:lang w:eastAsia="en-US"/>
              </w:rPr>
            </w:pPr>
            <w:r w:rsidRPr="00754D7E">
              <w:rPr>
                <w:lang w:eastAsia="en-US"/>
              </w:rPr>
              <w:t>12,3</w:t>
            </w:r>
          </w:p>
        </w:tc>
      </w:tr>
      <w:tr w:rsidR="00754D7E" w:rsidRPr="00754D7E" w14:paraId="38B1D9F4"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E65460F" w14:textId="207C279A" w:rsidR="00AB78B5" w:rsidRPr="00754D7E" w:rsidRDefault="00641767" w:rsidP="00B15CB6">
            <w:pPr>
              <w:pStyle w:val="100"/>
              <w:spacing w:line="256" w:lineRule="auto"/>
              <w:rPr>
                <w:lang w:eastAsia="en-US"/>
              </w:rPr>
            </w:pPr>
            <w:r w:rsidRPr="00754D7E">
              <w:rPr>
                <w:lang w:eastAsia="en-US"/>
              </w:rPr>
              <w:t>5.</w:t>
            </w:r>
            <w:r w:rsidR="00FC0938" w:rsidRPr="00754D7E">
              <w:rPr>
                <w:lang w:eastAsia="en-US"/>
              </w:rPr>
              <w:t>8</w:t>
            </w:r>
          </w:p>
        </w:tc>
        <w:tc>
          <w:tcPr>
            <w:tcW w:w="3651" w:type="pct"/>
            <w:tcBorders>
              <w:top w:val="single" w:sz="4" w:space="0" w:color="auto"/>
              <w:left w:val="single" w:sz="4" w:space="0" w:color="auto"/>
              <w:bottom w:val="single" w:sz="4" w:space="0" w:color="auto"/>
              <w:right w:val="single" w:sz="4" w:space="0" w:color="auto"/>
            </w:tcBorders>
            <w:vAlign w:val="center"/>
          </w:tcPr>
          <w:p w14:paraId="6E3D991E" w14:textId="35324D05" w:rsidR="00AB78B5" w:rsidRPr="00754D7E" w:rsidRDefault="006E6F3C" w:rsidP="00B15CB6">
            <w:pPr>
              <w:pStyle w:val="101"/>
              <w:spacing w:line="256" w:lineRule="auto"/>
              <w:rPr>
                <w:lang w:eastAsia="en-US"/>
              </w:rPr>
            </w:pPr>
            <w:r w:rsidRPr="00754D7E">
              <w:rPr>
                <w:lang w:eastAsia="en-US"/>
              </w:rPr>
              <w:t>Проектно-изыскательские работы и строительство распределительных газовых сетей в микрорайонах 01:05, 01:06, 01:07, 01:08, 01:09, 01:10, 01:12, 01:13, 01:14</w:t>
            </w:r>
          </w:p>
        </w:tc>
        <w:tc>
          <w:tcPr>
            <w:tcW w:w="608" w:type="pct"/>
            <w:tcBorders>
              <w:top w:val="single" w:sz="4" w:space="0" w:color="auto"/>
              <w:left w:val="single" w:sz="4" w:space="0" w:color="auto"/>
              <w:bottom w:val="single" w:sz="4" w:space="0" w:color="auto"/>
              <w:right w:val="single" w:sz="4" w:space="0" w:color="auto"/>
            </w:tcBorders>
            <w:vAlign w:val="center"/>
          </w:tcPr>
          <w:p w14:paraId="4C2814C6" w14:textId="67633BE6" w:rsidR="00AB78B5" w:rsidRPr="00754D7E" w:rsidRDefault="006E6F3C" w:rsidP="00B15CB6">
            <w:pPr>
              <w:pStyle w:val="100"/>
              <w:spacing w:line="256" w:lineRule="auto"/>
              <w:rPr>
                <w:lang w:eastAsia="en-US"/>
              </w:rPr>
            </w:pPr>
            <w:r w:rsidRPr="00754D7E">
              <w:rPr>
                <w:lang w:eastAsia="en-US"/>
              </w:rPr>
              <w:t>13,0</w:t>
            </w:r>
          </w:p>
        </w:tc>
      </w:tr>
      <w:tr w:rsidR="00754D7E" w:rsidRPr="00754D7E" w14:paraId="06A35E9C"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24454E0A" w14:textId="77777777" w:rsidR="00E07571" w:rsidRPr="00754D7E" w:rsidRDefault="00E07571" w:rsidP="00B15CB6">
            <w:pPr>
              <w:pStyle w:val="100"/>
              <w:spacing w:line="256" w:lineRule="auto"/>
              <w:rPr>
                <w:lang w:eastAsia="en-US"/>
              </w:rPr>
            </w:pPr>
          </w:p>
        </w:tc>
        <w:tc>
          <w:tcPr>
            <w:tcW w:w="3651" w:type="pct"/>
            <w:tcBorders>
              <w:top w:val="single" w:sz="4" w:space="0" w:color="auto"/>
              <w:left w:val="single" w:sz="4" w:space="0" w:color="auto"/>
              <w:bottom w:val="single" w:sz="4" w:space="0" w:color="auto"/>
              <w:right w:val="single" w:sz="4" w:space="0" w:color="auto"/>
            </w:tcBorders>
            <w:vAlign w:val="center"/>
          </w:tcPr>
          <w:p w14:paraId="11CFA403" w14:textId="1A11BB2B" w:rsidR="00E07571" w:rsidRPr="00754D7E" w:rsidRDefault="006E6F3C" w:rsidP="006E6F3C">
            <w:pPr>
              <w:pStyle w:val="101"/>
              <w:spacing w:line="256" w:lineRule="auto"/>
              <w:jc w:val="center"/>
              <w:rPr>
                <w:lang w:eastAsia="en-US"/>
              </w:rPr>
            </w:pPr>
            <w:r w:rsidRPr="00754D7E">
              <w:rPr>
                <w:b/>
                <w:lang w:eastAsia="en-US"/>
              </w:rPr>
              <w:t>Обращение с ТБО</w:t>
            </w:r>
          </w:p>
        </w:tc>
        <w:tc>
          <w:tcPr>
            <w:tcW w:w="608" w:type="pct"/>
            <w:tcBorders>
              <w:top w:val="single" w:sz="4" w:space="0" w:color="auto"/>
              <w:left w:val="single" w:sz="4" w:space="0" w:color="auto"/>
              <w:bottom w:val="single" w:sz="4" w:space="0" w:color="auto"/>
              <w:right w:val="single" w:sz="4" w:space="0" w:color="auto"/>
            </w:tcBorders>
            <w:vAlign w:val="center"/>
          </w:tcPr>
          <w:p w14:paraId="65D3BA6A" w14:textId="77777777" w:rsidR="00E07571" w:rsidRPr="00754D7E" w:rsidRDefault="00E07571" w:rsidP="00B15CB6">
            <w:pPr>
              <w:pStyle w:val="100"/>
              <w:spacing w:line="256" w:lineRule="auto"/>
              <w:rPr>
                <w:lang w:eastAsia="en-US"/>
              </w:rPr>
            </w:pPr>
          </w:p>
        </w:tc>
      </w:tr>
      <w:tr w:rsidR="00754D7E" w:rsidRPr="00754D7E" w14:paraId="01D9D925"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9AF9CAE" w14:textId="5E66EC77" w:rsidR="006E6F3C" w:rsidRPr="00754D7E" w:rsidRDefault="006E6F3C" w:rsidP="00B15CB6">
            <w:pPr>
              <w:pStyle w:val="100"/>
              <w:spacing w:line="256" w:lineRule="auto"/>
              <w:rPr>
                <w:lang w:eastAsia="en-US"/>
              </w:rPr>
            </w:pPr>
            <w:r w:rsidRPr="00754D7E">
              <w:rPr>
                <w:lang w:eastAsia="en-US"/>
              </w:rPr>
              <w:t>6.1</w:t>
            </w:r>
          </w:p>
        </w:tc>
        <w:tc>
          <w:tcPr>
            <w:tcW w:w="3651" w:type="pct"/>
            <w:tcBorders>
              <w:top w:val="single" w:sz="4" w:space="0" w:color="auto"/>
              <w:left w:val="single" w:sz="4" w:space="0" w:color="auto"/>
              <w:bottom w:val="single" w:sz="4" w:space="0" w:color="auto"/>
              <w:right w:val="single" w:sz="4" w:space="0" w:color="auto"/>
            </w:tcBorders>
            <w:vAlign w:val="center"/>
          </w:tcPr>
          <w:p w14:paraId="411AB30D" w14:textId="14D605B1" w:rsidR="006E6F3C" w:rsidRPr="00754D7E" w:rsidRDefault="006E6F3C" w:rsidP="00B15CB6">
            <w:pPr>
              <w:pStyle w:val="101"/>
              <w:spacing w:line="256" w:lineRule="auto"/>
              <w:rPr>
                <w:lang w:eastAsia="en-US"/>
              </w:rPr>
            </w:pPr>
            <w:r w:rsidRPr="00754D7E">
              <w:rPr>
                <w:lang w:eastAsia="en-US"/>
              </w:rPr>
              <w:t>Рекультивация территории объекта захоронения отходов (свалки отходов)</w:t>
            </w:r>
          </w:p>
        </w:tc>
        <w:tc>
          <w:tcPr>
            <w:tcW w:w="608" w:type="pct"/>
            <w:tcBorders>
              <w:top w:val="single" w:sz="4" w:space="0" w:color="auto"/>
              <w:left w:val="single" w:sz="4" w:space="0" w:color="auto"/>
              <w:bottom w:val="single" w:sz="4" w:space="0" w:color="auto"/>
              <w:right w:val="single" w:sz="4" w:space="0" w:color="auto"/>
            </w:tcBorders>
            <w:vAlign w:val="center"/>
          </w:tcPr>
          <w:p w14:paraId="3853CC85" w14:textId="10CA48E4" w:rsidR="006E6F3C" w:rsidRPr="00754D7E" w:rsidRDefault="006E6F3C" w:rsidP="00B15CB6">
            <w:pPr>
              <w:pStyle w:val="100"/>
              <w:spacing w:line="256" w:lineRule="auto"/>
              <w:rPr>
                <w:lang w:eastAsia="en-US"/>
              </w:rPr>
            </w:pPr>
            <w:r w:rsidRPr="00754D7E">
              <w:rPr>
                <w:lang w:eastAsia="en-US"/>
              </w:rPr>
              <w:t>10,0</w:t>
            </w:r>
          </w:p>
        </w:tc>
      </w:tr>
      <w:tr w:rsidR="00754D7E" w:rsidRPr="00754D7E" w14:paraId="166D7D98"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5EC052E3" w14:textId="2D8A83B9" w:rsidR="006E6F3C" w:rsidRPr="00754D7E" w:rsidRDefault="006E6F3C" w:rsidP="00B15CB6">
            <w:pPr>
              <w:pStyle w:val="100"/>
              <w:spacing w:line="256" w:lineRule="auto"/>
              <w:rPr>
                <w:lang w:eastAsia="en-US"/>
              </w:rPr>
            </w:pPr>
            <w:r w:rsidRPr="00754D7E">
              <w:rPr>
                <w:lang w:eastAsia="en-US"/>
              </w:rPr>
              <w:t>6.2</w:t>
            </w:r>
          </w:p>
        </w:tc>
        <w:tc>
          <w:tcPr>
            <w:tcW w:w="3651" w:type="pct"/>
            <w:tcBorders>
              <w:top w:val="single" w:sz="4" w:space="0" w:color="auto"/>
              <w:left w:val="single" w:sz="4" w:space="0" w:color="auto"/>
              <w:bottom w:val="single" w:sz="4" w:space="0" w:color="auto"/>
              <w:right w:val="single" w:sz="4" w:space="0" w:color="auto"/>
            </w:tcBorders>
            <w:vAlign w:val="center"/>
          </w:tcPr>
          <w:p w14:paraId="1338B7BE" w14:textId="1FAA2C01" w:rsidR="006E6F3C" w:rsidRPr="00754D7E" w:rsidRDefault="006E6F3C" w:rsidP="00B15CB6">
            <w:pPr>
              <w:pStyle w:val="101"/>
              <w:spacing w:line="256" w:lineRule="auto"/>
              <w:rPr>
                <w:lang w:eastAsia="en-US"/>
              </w:rPr>
            </w:pPr>
            <w:r w:rsidRPr="00754D7E">
              <w:rPr>
                <w:lang w:eastAsia="en-US"/>
              </w:rPr>
              <w:t>Организация деятельности по раздельному сбору твердых коммунальных отходов</w:t>
            </w:r>
          </w:p>
        </w:tc>
        <w:tc>
          <w:tcPr>
            <w:tcW w:w="608" w:type="pct"/>
            <w:tcBorders>
              <w:top w:val="single" w:sz="4" w:space="0" w:color="auto"/>
              <w:left w:val="single" w:sz="4" w:space="0" w:color="auto"/>
              <w:bottom w:val="single" w:sz="4" w:space="0" w:color="auto"/>
              <w:right w:val="single" w:sz="4" w:space="0" w:color="auto"/>
            </w:tcBorders>
            <w:vAlign w:val="center"/>
          </w:tcPr>
          <w:p w14:paraId="01EDAF5F" w14:textId="3B5B0FD2" w:rsidR="006E6F3C" w:rsidRPr="00754D7E" w:rsidRDefault="006E6F3C" w:rsidP="00B15CB6">
            <w:pPr>
              <w:pStyle w:val="100"/>
              <w:spacing w:line="256" w:lineRule="auto"/>
              <w:rPr>
                <w:lang w:eastAsia="en-US"/>
              </w:rPr>
            </w:pPr>
            <w:r w:rsidRPr="00754D7E">
              <w:rPr>
                <w:lang w:eastAsia="en-US"/>
              </w:rPr>
              <w:t>3,0</w:t>
            </w:r>
          </w:p>
        </w:tc>
      </w:tr>
      <w:tr w:rsidR="00754D7E" w:rsidRPr="00754D7E" w14:paraId="7ED32620"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1EEB3E08" w14:textId="77777777" w:rsidR="00E07571" w:rsidRPr="00754D7E" w:rsidRDefault="00E07571" w:rsidP="00B15CB6">
            <w:pPr>
              <w:pStyle w:val="100"/>
              <w:spacing w:line="256" w:lineRule="auto"/>
              <w:rPr>
                <w:lang w:eastAsia="en-US"/>
              </w:rPr>
            </w:pPr>
          </w:p>
        </w:tc>
        <w:tc>
          <w:tcPr>
            <w:tcW w:w="3651" w:type="pct"/>
            <w:tcBorders>
              <w:top w:val="single" w:sz="4" w:space="0" w:color="auto"/>
              <w:left w:val="single" w:sz="4" w:space="0" w:color="auto"/>
              <w:bottom w:val="single" w:sz="4" w:space="0" w:color="auto"/>
              <w:right w:val="single" w:sz="4" w:space="0" w:color="auto"/>
            </w:tcBorders>
            <w:vAlign w:val="center"/>
          </w:tcPr>
          <w:p w14:paraId="41B78795" w14:textId="584CA605" w:rsidR="00E07571" w:rsidRPr="00754D7E" w:rsidRDefault="00E07571" w:rsidP="00E07571">
            <w:pPr>
              <w:pStyle w:val="101"/>
              <w:spacing w:line="256" w:lineRule="auto"/>
              <w:jc w:val="center"/>
              <w:rPr>
                <w:lang w:eastAsia="en-US"/>
              </w:rPr>
            </w:pPr>
            <w:r w:rsidRPr="00754D7E">
              <w:rPr>
                <w:b/>
                <w:lang w:eastAsia="en-US"/>
              </w:rPr>
              <w:t>Энергоресурсосбережение</w:t>
            </w:r>
          </w:p>
        </w:tc>
        <w:tc>
          <w:tcPr>
            <w:tcW w:w="608" w:type="pct"/>
            <w:tcBorders>
              <w:top w:val="single" w:sz="4" w:space="0" w:color="auto"/>
              <w:left w:val="single" w:sz="4" w:space="0" w:color="auto"/>
              <w:bottom w:val="single" w:sz="4" w:space="0" w:color="auto"/>
              <w:right w:val="single" w:sz="4" w:space="0" w:color="auto"/>
            </w:tcBorders>
            <w:vAlign w:val="center"/>
          </w:tcPr>
          <w:p w14:paraId="38D92E54" w14:textId="77777777" w:rsidR="00E07571" w:rsidRPr="00754D7E" w:rsidRDefault="00E07571" w:rsidP="00B15CB6">
            <w:pPr>
              <w:pStyle w:val="100"/>
              <w:spacing w:line="256" w:lineRule="auto"/>
              <w:rPr>
                <w:lang w:eastAsia="en-US"/>
              </w:rPr>
            </w:pPr>
          </w:p>
        </w:tc>
      </w:tr>
      <w:tr w:rsidR="00754D7E" w:rsidRPr="00754D7E" w14:paraId="4EC637D6"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0C65A749" w14:textId="60713518" w:rsidR="00E07571" w:rsidRPr="00754D7E" w:rsidRDefault="006E6F3C" w:rsidP="00B15CB6">
            <w:pPr>
              <w:pStyle w:val="100"/>
              <w:spacing w:line="256" w:lineRule="auto"/>
              <w:rPr>
                <w:lang w:eastAsia="en-US"/>
              </w:rPr>
            </w:pPr>
            <w:r w:rsidRPr="00754D7E">
              <w:rPr>
                <w:lang w:eastAsia="en-US"/>
              </w:rPr>
              <w:t>7.1</w:t>
            </w:r>
          </w:p>
        </w:tc>
        <w:tc>
          <w:tcPr>
            <w:tcW w:w="3651" w:type="pct"/>
            <w:tcBorders>
              <w:top w:val="single" w:sz="4" w:space="0" w:color="auto"/>
              <w:left w:val="single" w:sz="4" w:space="0" w:color="auto"/>
              <w:bottom w:val="single" w:sz="4" w:space="0" w:color="auto"/>
              <w:right w:val="single" w:sz="4" w:space="0" w:color="auto"/>
            </w:tcBorders>
            <w:vAlign w:val="center"/>
          </w:tcPr>
          <w:p w14:paraId="32CF4DCC" w14:textId="4A082036" w:rsidR="00E07571" w:rsidRPr="00754D7E" w:rsidRDefault="002B662B" w:rsidP="002B662B">
            <w:pPr>
              <w:pStyle w:val="101"/>
              <w:spacing w:line="256" w:lineRule="auto"/>
              <w:rPr>
                <w:lang w:eastAsia="en-US"/>
              </w:rPr>
            </w:pPr>
            <w:r w:rsidRPr="00754D7E">
              <w:rPr>
                <w:lang w:eastAsia="en-US"/>
              </w:rPr>
              <w:t>Техническое обслуживание и оснащение общими и индивидуальными приборами учета энергоресурсов</w:t>
            </w:r>
          </w:p>
        </w:tc>
        <w:tc>
          <w:tcPr>
            <w:tcW w:w="608" w:type="pct"/>
            <w:tcBorders>
              <w:top w:val="single" w:sz="4" w:space="0" w:color="auto"/>
              <w:left w:val="single" w:sz="4" w:space="0" w:color="auto"/>
              <w:bottom w:val="single" w:sz="4" w:space="0" w:color="auto"/>
              <w:right w:val="single" w:sz="4" w:space="0" w:color="auto"/>
            </w:tcBorders>
            <w:vAlign w:val="center"/>
          </w:tcPr>
          <w:p w14:paraId="55E86060" w14:textId="40C5B7BA" w:rsidR="00E07571" w:rsidRPr="00754D7E" w:rsidRDefault="003C224D" w:rsidP="00B15CB6">
            <w:pPr>
              <w:pStyle w:val="100"/>
              <w:spacing w:line="256" w:lineRule="auto"/>
              <w:rPr>
                <w:lang w:eastAsia="en-US"/>
              </w:rPr>
            </w:pPr>
            <w:r w:rsidRPr="00754D7E">
              <w:rPr>
                <w:lang w:eastAsia="en-US"/>
              </w:rPr>
              <w:t>1,06</w:t>
            </w:r>
          </w:p>
        </w:tc>
      </w:tr>
      <w:tr w:rsidR="00754D7E" w:rsidRPr="00754D7E" w14:paraId="3473AA38" w14:textId="77777777" w:rsidTr="00754D7E">
        <w:trPr>
          <w:cantSplit/>
        </w:trPr>
        <w:tc>
          <w:tcPr>
            <w:tcW w:w="741" w:type="pct"/>
            <w:tcBorders>
              <w:top w:val="single" w:sz="4" w:space="0" w:color="auto"/>
              <w:left w:val="single" w:sz="4" w:space="0" w:color="auto"/>
              <w:bottom w:val="single" w:sz="4" w:space="0" w:color="auto"/>
              <w:right w:val="single" w:sz="4" w:space="0" w:color="auto"/>
            </w:tcBorders>
            <w:vAlign w:val="center"/>
          </w:tcPr>
          <w:p w14:paraId="45F2677D" w14:textId="7397E7EF" w:rsidR="00E07571" w:rsidRPr="00754D7E" w:rsidRDefault="006E6F3C" w:rsidP="00B15CB6">
            <w:pPr>
              <w:pStyle w:val="100"/>
              <w:spacing w:line="256" w:lineRule="auto"/>
              <w:rPr>
                <w:lang w:eastAsia="en-US"/>
              </w:rPr>
            </w:pPr>
            <w:r w:rsidRPr="00754D7E">
              <w:rPr>
                <w:lang w:eastAsia="en-US"/>
              </w:rPr>
              <w:t>7.2</w:t>
            </w:r>
          </w:p>
        </w:tc>
        <w:tc>
          <w:tcPr>
            <w:tcW w:w="3651" w:type="pct"/>
            <w:tcBorders>
              <w:top w:val="single" w:sz="4" w:space="0" w:color="auto"/>
              <w:left w:val="single" w:sz="4" w:space="0" w:color="auto"/>
              <w:bottom w:val="single" w:sz="4" w:space="0" w:color="auto"/>
              <w:right w:val="single" w:sz="4" w:space="0" w:color="auto"/>
            </w:tcBorders>
            <w:vAlign w:val="center"/>
          </w:tcPr>
          <w:p w14:paraId="7F790A83" w14:textId="73AC8ED3" w:rsidR="00E07571" w:rsidRPr="00754D7E" w:rsidRDefault="002B662B" w:rsidP="00B15CB6">
            <w:pPr>
              <w:pStyle w:val="101"/>
              <w:spacing w:line="256" w:lineRule="auto"/>
              <w:rPr>
                <w:lang w:eastAsia="en-US"/>
              </w:rPr>
            </w:pPr>
            <w:r w:rsidRPr="00754D7E">
              <w:rPr>
                <w:lang w:eastAsia="en-US"/>
              </w:rPr>
              <w:t>Реализация мероприятий по результатам проведенных энергетических обследований</w:t>
            </w:r>
          </w:p>
        </w:tc>
        <w:tc>
          <w:tcPr>
            <w:tcW w:w="608" w:type="pct"/>
            <w:tcBorders>
              <w:top w:val="single" w:sz="4" w:space="0" w:color="auto"/>
              <w:left w:val="single" w:sz="4" w:space="0" w:color="auto"/>
              <w:bottom w:val="single" w:sz="4" w:space="0" w:color="auto"/>
              <w:right w:val="single" w:sz="4" w:space="0" w:color="auto"/>
            </w:tcBorders>
            <w:vAlign w:val="center"/>
          </w:tcPr>
          <w:p w14:paraId="61953734" w14:textId="3FCB4E30" w:rsidR="00E07571" w:rsidRPr="00754D7E" w:rsidRDefault="003C224D" w:rsidP="00B15CB6">
            <w:pPr>
              <w:pStyle w:val="100"/>
              <w:spacing w:line="256" w:lineRule="auto"/>
              <w:rPr>
                <w:lang w:eastAsia="en-US"/>
              </w:rPr>
            </w:pPr>
            <w:r w:rsidRPr="00754D7E">
              <w:rPr>
                <w:lang w:eastAsia="en-US"/>
              </w:rPr>
              <w:t>17,36</w:t>
            </w:r>
          </w:p>
        </w:tc>
      </w:tr>
    </w:tbl>
    <w:p w14:paraId="3AC5D06D" w14:textId="77777777" w:rsidR="00014E3A" w:rsidRPr="00754D7E" w:rsidRDefault="00014E3A" w:rsidP="00014E3A">
      <w:pPr>
        <w:pStyle w:val="a2"/>
        <w:rPr>
          <w:lang w:eastAsia="x-none"/>
        </w:rPr>
      </w:pPr>
    </w:p>
    <w:p w14:paraId="3AC5D06E" w14:textId="77777777" w:rsidR="00014E3A" w:rsidRPr="00754D7E" w:rsidRDefault="00014E3A" w:rsidP="00014E3A">
      <w:pPr>
        <w:pStyle w:val="1"/>
        <w:ind w:firstLine="0"/>
        <w:rPr>
          <w:lang w:val="ru-RU"/>
        </w:rPr>
      </w:pPr>
      <w:bookmarkStart w:id="654" w:name="_Toc483490420"/>
      <w:bookmarkStart w:id="655" w:name="_Toc483491437"/>
      <w:bookmarkStart w:id="656" w:name="_Toc483996684"/>
      <w:bookmarkStart w:id="657" w:name="_Toc484005691"/>
      <w:bookmarkStart w:id="658" w:name="_Toc484006938"/>
      <w:bookmarkStart w:id="659" w:name="_Toc484012297"/>
      <w:bookmarkStart w:id="660" w:name="_Toc484012442"/>
      <w:bookmarkStart w:id="661" w:name="_Toc484013233"/>
      <w:bookmarkStart w:id="662" w:name="_Toc484014633"/>
      <w:r w:rsidRPr="00754D7E">
        <w:lastRenderedPageBreak/>
        <w:t>Финансовые потребности для реализации программы</w:t>
      </w:r>
      <w:bookmarkEnd w:id="654"/>
      <w:bookmarkEnd w:id="655"/>
      <w:bookmarkEnd w:id="656"/>
      <w:bookmarkEnd w:id="657"/>
      <w:bookmarkEnd w:id="658"/>
      <w:bookmarkEnd w:id="659"/>
      <w:bookmarkEnd w:id="660"/>
      <w:bookmarkEnd w:id="661"/>
      <w:bookmarkEnd w:id="662"/>
    </w:p>
    <w:p w14:paraId="309C4CCF" w14:textId="5B8B9B3E" w:rsidR="00F97397" w:rsidRPr="00754D7E" w:rsidRDefault="00F97397" w:rsidP="00F97397">
      <w:pPr>
        <w:pStyle w:val="a2"/>
      </w:pPr>
      <w:r w:rsidRPr="00754D7E">
        <w:t xml:space="preserve">Суммарный объем финансовых потребностей для реализации мероприятий Программы составляет </w:t>
      </w:r>
      <w:r w:rsidR="009437D0" w:rsidRPr="00754D7E">
        <w:t>6 933,2 млн. рублей</w:t>
      </w:r>
      <w:r w:rsidRPr="00754D7E">
        <w:t xml:space="preserve"> </w:t>
      </w:r>
    </w:p>
    <w:p w14:paraId="773B6468" w14:textId="77777777" w:rsidR="00F97397" w:rsidRPr="00754D7E" w:rsidRDefault="00F97397" w:rsidP="00F97397">
      <w:pPr>
        <w:pStyle w:val="a2"/>
      </w:pPr>
      <w:r w:rsidRPr="00754D7E">
        <w:t>Объемы необходимых финансовых ресурсов в разрезе коммунальных систем представлены ниже (</w:t>
      </w:r>
      <w:r w:rsidRPr="00754D7E">
        <w:fldChar w:fldCharType="begin"/>
      </w:r>
      <w:r w:rsidRPr="00754D7E">
        <w:instrText xml:space="preserve"> REF _Ref418075651 \h  \* MERGEFORMAT </w:instrText>
      </w:r>
      <w:r w:rsidRPr="00754D7E">
        <w:fldChar w:fldCharType="separate"/>
      </w:r>
      <w:r w:rsidR="00A2424F" w:rsidRPr="00754D7E">
        <w:t>Таблица 33</w:t>
      </w:r>
      <w:r w:rsidRPr="00754D7E">
        <w:fldChar w:fldCharType="end"/>
      </w:r>
      <w:r w:rsidRPr="00754D7E">
        <w:t xml:space="preserve">).  </w:t>
      </w:r>
    </w:p>
    <w:p w14:paraId="3C87E75D" w14:textId="77777777" w:rsidR="00F97397" w:rsidRPr="00754D7E" w:rsidRDefault="00014E3A" w:rsidP="00F97397">
      <w:pPr>
        <w:pStyle w:val="ad"/>
        <w:keepNext/>
      </w:pPr>
      <w:bookmarkStart w:id="663" w:name="_Ref418075651"/>
      <w:r w:rsidRPr="00754D7E">
        <w:t xml:space="preserve">Таблица </w:t>
      </w:r>
      <w:fldSimple w:instr=" SEQ Таблица \* ARABIC ">
        <w:r w:rsidR="00A2424F" w:rsidRPr="00754D7E">
          <w:rPr>
            <w:noProof/>
          </w:rPr>
          <w:t>33</w:t>
        </w:r>
      </w:fldSimple>
      <w:bookmarkEnd w:id="663"/>
      <w:r w:rsidR="00F97397" w:rsidRPr="00754D7E">
        <w:t xml:space="preserve"> Суммарные потребности финансирования мероприятий Программы, млн. рублей</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5778"/>
        <w:gridCol w:w="4253"/>
      </w:tblGrid>
      <w:tr w:rsidR="00754D7E" w:rsidRPr="00754D7E" w14:paraId="6AE6B66C" w14:textId="77777777" w:rsidTr="00754D7E">
        <w:trPr>
          <w:trHeight w:val="253"/>
        </w:trPr>
        <w:tc>
          <w:tcPr>
            <w:tcW w:w="577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44C39EBF" w14:textId="77777777" w:rsidR="00F97397" w:rsidRPr="00754D7E" w:rsidRDefault="00F97397">
            <w:pPr>
              <w:pStyle w:val="af0"/>
            </w:pPr>
            <w:r w:rsidRPr="00754D7E">
              <w:t>Наименование</w:t>
            </w:r>
          </w:p>
        </w:tc>
        <w:tc>
          <w:tcPr>
            <w:tcW w:w="4253"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1FADD590" w14:textId="77777777" w:rsidR="00F97397" w:rsidRPr="00754D7E" w:rsidRDefault="00F97397">
            <w:pPr>
              <w:pStyle w:val="af0"/>
            </w:pPr>
            <w:r w:rsidRPr="00754D7E">
              <w:t>Объем финансирования</w:t>
            </w:r>
          </w:p>
        </w:tc>
      </w:tr>
      <w:tr w:rsidR="00754D7E" w:rsidRPr="00754D7E" w14:paraId="0F4B5C74" w14:textId="77777777" w:rsidTr="00754D7E">
        <w:trPr>
          <w:trHeight w:val="253"/>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FF14785" w14:textId="77777777" w:rsidR="00F97397" w:rsidRPr="00754D7E" w:rsidRDefault="00F97397">
            <w:pPr>
              <w:rPr>
                <w:b/>
                <w:sz w:val="20"/>
                <w:szCs w:val="20"/>
              </w:rPr>
            </w:pPr>
          </w:p>
        </w:tc>
        <w:tc>
          <w:tcPr>
            <w:tcW w:w="4253" w:type="dxa"/>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6517D93" w14:textId="77777777" w:rsidR="00F97397" w:rsidRPr="00754D7E" w:rsidRDefault="00F97397">
            <w:pPr>
              <w:rPr>
                <w:b/>
                <w:sz w:val="20"/>
                <w:szCs w:val="20"/>
              </w:rPr>
            </w:pPr>
          </w:p>
        </w:tc>
      </w:tr>
      <w:tr w:rsidR="00754D7E" w:rsidRPr="00754D7E" w14:paraId="2F304016" w14:textId="77777777" w:rsidTr="00754D7E">
        <w:trPr>
          <w:trHeight w:val="230"/>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9267EC5" w14:textId="77777777" w:rsidR="00F97397" w:rsidRPr="00754D7E" w:rsidRDefault="00F97397">
            <w:pPr>
              <w:rPr>
                <w:b/>
                <w:sz w:val="20"/>
                <w:szCs w:val="20"/>
              </w:rPr>
            </w:pPr>
          </w:p>
        </w:tc>
        <w:tc>
          <w:tcPr>
            <w:tcW w:w="4253" w:type="dxa"/>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4DA20FC" w14:textId="77777777" w:rsidR="00F97397" w:rsidRPr="00754D7E" w:rsidRDefault="00F97397">
            <w:pPr>
              <w:rPr>
                <w:b/>
                <w:sz w:val="20"/>
                <w:szCs w:val="20"/>
              </w:rPr>
            </w:pPr>
          </w:p>
        </w:tc>
      </w:tr>
      <w:tr w:rsidR="00754D7E" w:rsidRPr="00754D7E" w14:paraId="25680DD6" w14:textId="77777777" w:rsidTr="00754D7E">
        <w:trPr>
          <w:trHeight w:val="20"/>
        </w:trPr>
        <w:tc>
          <w:tcPr>
            <w:tcW w:w="57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174BFB" w14:textId="77777777" w:rsidR="009437D0" w:rsidRPr="00754D7E" w:rsidRDefault="009437D0">
            <w:pPr>
              <w:pStyle w:val="101"/>
            </w:pPr>
            <w:r w:rsidRPr="00754D7E">
              <w:t>Инвестиционные проекты в сфере теплоснабжении</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CABAAB" w14:textId="12FF0584" w:rsidR="009437D0" w:rsidRPr="00754D7E" w:rsidRDefault="009437D0">
            <w:pPr>
              <w:pStyle w:val="100"/>
            </w:pPr>
            <w:r w:rsidRPr="00754D7E">
              <w:t>3971,6</w:t>
            </w:r>
          </w:p>
        </w:tc>
      </w:tr>
      <w:tr w:rsidR="00754D7E" w:rsidRPr="00754D7E" w14:paraId="10C37C7A" w14:textId="77777777" w:rsidTr="00754D7E">
        <w:trPr>
          <w:trHeight w:val="20"/>
        </w:trPr>
        <w:tc>
          <w:tcPr>
            <w:tcW w:w="57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E78ACF" w14:textId="77777777" w:rsidR="009437D0" w:rsidRPr="00754D7E" w:rsidRDefault="009437D0">
            <w:pPr>
              <w:pStyle w:val="101"/>
            </w:pPr>
            <w:r w:rsidRPr="00754D7E">
              <w:t>Инвестиционные проекты в сфере водоснабжения</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C4E64B" w14:textId="36EF28EA" w:rsidR="009437D0" w:rsidRPr="00754D7E" w:rsidRDefault="009437D0">
            <w:pPr>
              <w:pStyle w:val="100"/>
            </w:pPr>
            <w:r w:rsidRPr="00754D7E">
              <w:t>923,6</w:t>
            </w:r>
          </w:p>
        </w:tc>
      </w:tr>
      <w:tr w:rsidR="00754D7E" w:rsidRPr="00754D7E" w14:paraId="2088D722" w14:textId="77777777" w:rsidTr="00754D7E">
        <w:trPr>
          <w:trHeight w:val="20"/>
        </w:trPr>
        <w:tc>
          <w:tcPr>
            <w:tcW w:w="57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B14C2" w14:textId="77777777" w:rsidR="009437D0" w:rsidRPr="00754D7E" w:rsidRDefault="009437D0">
            <w:pPr>
              <w:pStyle w:val="101"/>
            </w:pPr>
            <w:r w:rsidRPr="00754D7E">
              <w:t>Инвестиционные проекты в сфере водоотведения</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A83869" w14:textId="2188ED0D" w:rsidR="009437D0" w:rsidRPr="00754D7E" w:rsidRDefault="009437D0">
            <w:pPr>
              <w:pStyle w:val="100"/>
            </w:pPr>
            <w:r w:rsidRPr="00754D7E">
              <w:t>1170,1</w:t>
            </w:r>
          </w:p>
        </w:tc>
      </w:tr>
      <w:tr w:rsidR="00754D7E" w:rsidRPr="00754D7E" w14:paraId="7B8F33AD" w14:textId="77777777" w:rsidTr="00754D7E">
        <w:trPr>
          <w:trHeight w:val="20"/>
        </w:trPr>
        <w:tc>
          <w:tcPr>
            <w:tcW w:w="57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B1F5AA" w14:textId="77777777" w:rsidR="009437D0" w:rsidRPr="00754D7E" w:rsidRDefault="009437D0">
            <w:pPr>
              <w:pStyle w:val="101"/>
            </w:pPr>
            <w:r w:rsidRPr="00754D7E">
              <w:t>Инвестиционные проекты в сфере электроснабжения</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2A4B16" w14:textId="5CDE9E2B" w:rsidR="009437D0" w:rsidRPr="00754D7E" w:rsidRDefault="009437D0">
            <w:pPr>
              <w:pStyle w:val="100"/>
            </w:pPr>
            <w:r w:rsidRPr="00754D7E">
              <w:t>549,3</w:t>
            </w:r>
          </w:p>
        </w:tc>
      </w:tr>
      <w:tr w:rsidR="00754D7E" w:rsidRPr="00754D7E" w14:paraId="6AC216BE" w14:textId="77777777" w:rsidTr="00754D7E">
        <w:trPr>
          <w:trHeight w:val="20"/>
        </w:trPr>
        <w:tc>
          <w:tcPr>
            <w:tcW w:w="57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BE65E4" w14:textId="77777777" w:rsidR="009437D0" w:rsidRPr="00754D7E" w:rsidRDefault="009437D0">
            <w:pPr>
              <w:pStyle w:val="101"/>
            </w:pPr>
            <w:r w:rsidRPr="00754D7E">
              <w:t>Инвестиционные проекты в сфере газоснабжения</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57A0D7" w14:textId="78C949F9" w:rsidR="009437D0" w:rsidRPr="00754D7E" w:rsidRDefault="009437D0">
            <w:pPr>
              <w:pStyle w:val="100"/>
            </w:pPr>
            <w:r w:rsidRPr="00754D7E">
              <w:t>305,6</w:t>
            </w:r>
          </w:p>
        </w:tc>
      </w:tr>
      <w:tr w:rsidR="00754D7E" w:rsidRPr="00754D7E" w14:paraId="3E62ABAF" w14:textId="77777777" w:rsidTr="00754D7E">
        <w:trPr>
          <w:trHeight w:val="20"/>
        </w:trPr>
        <w:tc>
          <w:tcPr>
            <w:tcW w:w="5778" w:type="dxa"/>
            <w:tcBorders>
              <w:top w:val="single" w:sz="4" w:space="0" w:color="auto"/>
              <w:left w:val="single" w:sz="4" w:space="0" w:color="auto"/>
              <w:bottom w:val="single" w:sz="4" w:space="0" w:color="auto"/>
              <w:right w:val="single" w:sz="4" w:space="0" w:color="auto"/>
            </w:tcBorders>
            <w:shd w:val="clear" w:color="auto" w:fill="FFFFFF"/>
            <w:vAlign w:val="center"/>
          </w:tcPr>
          <w:p w14:paraId="43C3AC6B" w14:textId="57311F46" w:rsidR="009437D0" w:rsidRPr="00754D7E" w:rsidRDefault="009437D0">
            <w:pPr>
              <w:pStyle w:val="101"/>
            </w:pPr>
            <w:r w:rsidRPr="00754D7E">
              <w:t>Инвестиционные проекты в сфере УТБО</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14:paraId="44BA6933" w14:textId="0ACC359B" w:rsidR="009437D0" w:rsidRPr="00754D7E" w:rsidRDefault="009437D0">
            <w:pPr>
              <w:pStyle w:val="100"/>
            </w:pPr>
            <w:r w:rsidRPr="00754D7E">
              <w:t>13,0</w:t>
            </w:r>
          </w:p>
        </w:tc>
      </w:tr>
    </w:tbl>
    <w:p w14:paraId="32EF7188" w14:textId="7AC67806" w:rsidR="00F97397" w:rsidRPr="00754D7E" w:rsidRDefault="00F97397" w:rsidP="00F97397">
      <w:pPr>
        <w:pStyle w:val="a2"/>
      </w:pPr>
      <w:r w:rsidRPr="00754D7E">
        <w:t>Объемы необходимых финансовых ресурсов в разрезе каждого инвестиционного проекта представлены в Приложениях 7 - 1</w:t>
      </w:r>
      <w:r w:rsidR="009437D0" w:rsidRPr="00754D7E">
        <w:t>2</w:t>
      </w:r>
      <w:r w:rsidRPr="00754D7E">
        <w:t xml:space="preserve">.  </w:t>
      </w:r>
    </w:p>
    <w:p w14:paraId="26E34793" w14:textId="6163A0C3" w:rsidR="00F97397" w:rsidRPr="00754D7E" w:rsidRDefault="00F97397" w:rsidP="00F97397">
      <w:pPr>
        <w:pStyle w:val="a2"/>
      </w:pPr>
      <w:r w:rsidRPr="00754D7E">
        <w:t xml:space="preserve">Учитывая финансовую ограниченность средств местного бюджета муниципального образования, реализацию мероприятий Программы представляется логически верным осуществлять с привлечением финансовых ресурсов из бюджетов вышестоящих уровней, частных инвесторов. При этом ввиду высокого уровня неопределенности финансовых возможностей каждого из указанных участников инвестиционных проектов формирование точного объема денежных средств возможно при условии существования фактических объективных данных (например, утвержденных нормативно-правовых актов). </w:t>
      </w:r>
      <w:r w:rsidR="009437D0" w:rsidRPr="00754D7E">
        <w:t>Данное обстоятельство влечет за собой необходимость корректировки значений показателей по мере поступления фактических данных (Таблица 34).</w:t>
      </w:r>
      <w:r w:rsidRPr="00754D7E">
        <w:t xml:space="preserve"> </w:t>
      </w:r>
    </w:p>
    <w:p w14:paraId="783D8BB8" w14:textId="77777777" w:rsidR="00F97397" w:rsidRPr="00754D7E" w:rsidRDefault="00F97397" w:rsidP="00F97397">
      <w:pPr>
        <w:pStyle w:val="ad"/>
        <w:keepNext/>
      </w:pPr>
      <w:bookmarkStart w:id="664" w:name="_Ref418075672"/>
      <w:r w:rsidRPr="00754D7E">
        <w:t xml:space="preserve">Таблица </w:t>
      </w:r>
      <w:fldSimple w:instr=" SEQ Таблица \* ARABIC ">
        <w:r w:rsidR="00A2424F" w:rsidRPr="00754D7E">
          <w:rPr>
            <w:noProof/>
          </w:rPr>
          <w:t>34</w:t>
        </w:r>
      </w:fldSimple>
      <w:bookmarkEnd w:id="664"/>
      <w:r w:rsidRPr="00754D7E">
        <w:t xml:space="preserve"> Источники финансирования мероприятий Программы, млн. рублей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7"/>
        <w:gridCol w:w="918"/>
        <w:gridCol w:w="919"/>
        <w:gridCol w:w="920"/>
        <w:gridCol w:w="920"/>
        <w:gridCol w:w="920"/>
        <w:gridCol w:w="920"/>
        <w:gridCol w:w="920"/>
        <w:gridCol w:w="920"/>
        <w:gridCol w:w="954"/>
      </w:tblGrid>
      <w:tr w:rsidR="00754D7E" w:rsidRPr="00754D7E" w14:paraId="6FB913EC" w14:textId="77777777" w:rsidTr="00754D7E">
        <w:trPr>
          <w:trHeight w:val="333"/>
          <w:tblHeader/>
        </w:trPr>
        <w:tc>
          <w:tcPr>
            <w:tcW w:w="1827" w:type="dxa"/>
            <w:shd w:val="clear" w:color="auto" w:fill="auto"/>
            <w:vAlign w:val="center"/>
          </w:tcPr>
          <w:p w14:paraId="6E318198" w14:textId="77777777" w:rsidR="009437D0" w:rsidRPr="00754D7E" w:rsidRDefault="009437D0" w:rsidP="009437D0">
            <w:pPr>
              <w:jc w:val="center"/>
              <w:rPr>
                <w:b/>
                <w:sz w:val="20"/>
                <w:szCs w:val="20"/>
              </w:rPr>
            </w:pPr>
            <w:r w:rsidRPr="00754D7E">
              <w:rPr>
                <w:b/>
                <w:sz w:val="20"/>
                <w:szCs w:val="20"/>
              </w:rPr>
              <w:t>Показатель</w:t>
            </w:r>
          </w:p>
        </w:tc>
        <w:tc>
          <w:tcPr>
            <w:tcW w:w="918" w:type="dxa"/>
            <w:shd w:val="clear" w:color="auto" w:fill="auto"/>
            <w:vAlign w:val="center"/>
          </w:tcPr>
          <w:p w14:paraId="7C4594E8" w14:textId="77777777" w:rsidR="009437D0" w:rsidRPr="00754D7E" w:rsidRDefault="009437D0" w:rsidP="009437D0">
            <w:pPr>
              <w:jc w:val="center"/>
              <w:rPr>
                <w:b/>
                <w:sz w:val="20"/>
                <w:szCs w:val="20"/>
              </w:rPr>
            </w:pPr>
            <w:r w:rsidRPr="00754D7E">
              <w:rPr>
                <w:b/>
                <w:sz w:val="20"/>
                <w:szCs w:val="20"/>
              </w:rPr>
              <w:t>2017</w:t>
            </w:r>
          </w:p>
        </w:tc>
        <w:tc>
          <w:tcPr>
            <w:tcW w:w="919" w:type="dxa"/>
            <w:shd w:val="clear" w:color="auto" w:fill="auto"/>
            <w:vAlign w:val="center"/>
          </w:tcPr>
          <w:p w14:paraId="146E8FAE" w14:textId="77777777" w:rsidR="009437D0" w:rsidRPr="00754D7E" w:rsidRDefault="009437D0" w:rsidP="009437D0">
            <w:pPr>
              <w:jc w:val="center"/>
              <w:rPr>
                <w:b/>
                <w:sz w:val="20"/>
                <w:szCs w:val="20"/>
              </w:rPr>
            </w:pPr>
            <w:r w:rsidRPr="00754D7E">
              <w:rPr>
                <w:b/>
                <w:sz w:val="20"/>
                <w:szCs w:val="20"/>
              </w:rPr>
              <w:t>2018</w:t>
            </w:r>
          </w:p>
        </w:tc>
        <w:tc>
          <w:tcPr>
            <w:tcW w:w="920" w:type="dxa"/>
            <w:shd w:val="clear" w:color="auto" w:fill="auto"/>
            <w:vAlign w:val="center"/>
          </w:tcPr>
          <w:p w14:paraId="708AC260" w14:textId="77777777" w:rsidR="009437D0" w:rsidRPr="00754D7E" w:rsidRDefault="009437D0" w:rsidP="009437D0">
            <w:pPr>
              <w:jc w:val="center"/>
              <w:rPr>
                <w:b/>
                <w:sz w:val="20"/>
                <w:szCs w:val="20"/>
              </w:rPr>
            </w:pPr>
            <w:r w:rsidRPr="00754D7E">
              <w:rPr>
                <w:b/>
                <w:sz w:val="20"/>
                <w:szCs w:val="20"/>
              </w:rPr>
              <w:t>2019</w:t>
            </w:r>
          </w:p>
        </w:tc>
        <w:tc>
          <w:tcPr>
            <w:tcW w:w="920" w:type="dxa"/>
            <w:shd w:val="clear" w:color="auto" w:fill="auto"/>
            <w:vAlign w:val="center"/>
          </w:tcPr>
          <w:p w14:paraId="164FD79C" w14:textId="77777777" w:rsidR="009437D0" w:rsidRPr="00754D7E" w:rsidRDefault="009437D0" w:rsidP="009437D0">
            <w:pPr>
              <w:jc w:val="center"/>
              <w:rPr>
                <w:b/>
                <w:sz w:val="20"/>
                <w:szCs w:val="20"/>
              </w:rPr>
            </w:pPr>
            <w:r w:rsidRPr="00754D7E">
              <w:rPr>
                <w:b/>
                <w:sz w:val="20"/>
                <w:szCs w:val="20"/>
              </w:rPr>
              <w:t>2020</w:t>
            </w:r>
          </w:p>
        </w:tc>
        <w:tc>
          <w:tcPr>
            <w:tcW w:w="920" w:type="dxa"/>
            <w:shd w:val="clear" w:color="auto" w:fill="auto"/>
            <w:vAlign w:val="center"/>
          </w:tcPr>
          <w:p w14:paraId="100F4362" w14:textId="77777777" w:rsidR="009437D0" w:rsidRPr="00754D7E" w:rsidRDefault="009437D0" w:rsidP="009437D0">
            <w:pPr>
              <w:jc w:val="center"/>
              <w:rPr>
                <w:b/>
                <w:sz w:val="20"/>
                <w:szCs w:val="20"/>
              </w:rPr>
            </w:pPr>
            <w:r w:rsidRPr="00754D7E">
              <w:rPr>
                <w:b/>
                <w:sz w:val="20"/>
                <w:szCs w:val="20"/>
              </w:rPr>
              <w:t>2021</w:t>
            </w:r>
          </w:p>
        </w:tc>
        <w:tc>
          <w:tcPr>
            <w:tcW w:w="920" w:type="dxa"/>
            <w:shd w:val="clear" w:color="auto" w:fill="auto"/>
            <w:vAlign w:val="center"/>
          </w:tcPr>
          <w:p w14:paraId="3498B38F" w14:textId="77777777" w:rsidR="009437D0" w:rsidRPr="00754D7E" w:rsidRDefault="009437D0" w:rsidP="009437D0">
            <w:pPr>
              <w:jc w:val="center"/>
              <w:rPr>
                <w:b/>
                <w:sz w:val="20"/>
                <w:szCs w:val="20"/>
              </w:rPr>
            </w:pPr>
            <w:r w:rsidRPr="00754D7E">
              <w:rPr>
                <w:b/>
                <w:sz w:val="20"/>
                <w:szCs w:val="20"/>
              </w:rPr>
              <w:t>2025</w:t>
            </w:r>
          </w:p>
        </w:tc>
        <w:tc>
          <w:tcPr>
            <w:tcW w:w="920" w:type="dxa"/>
            <w:shd w:val="clear" w:color="auto" w:fill="auto"/>
            <w:vAlign w:val="center"/>
          </w:tcPr>
          <w:p w14:paraId="612D4E30" w14:textId="77777777" w:rsidR="009437D0" w:rsidRPr="00754D7E" w:rsidRDefault="009437D0" w:rsidP="009437D0">
            <w:pPr>
              <w:jc w:val="center"/>
              <w:rPr>
                <w:b/>
                <w:sz w:val="20"/>
                <w:szCs w:val="20"/>
              </w:rPr>
            </w:pPr>
            <w:r w:rsidRPr="00754D7E">
              <w:rPr>
                <w:b/>
                <w:sz w:val="20"/>
                <w:szCs w:val="20"/>
              </w:rPr>
              <w:t>2030</w:t>
            </w:r>
          </w:p>
        </w:tc>
        <w:tc>
          <w:tcPr>
            <w:tcW w:w="920" w:type="dxa"/>
            <w:shd w:val="clear" w:color="auto" w:fill="auto"/>
            <w:vAlign w:val="center"/>
          </w:tcPr>
          <w:p w14:paraId="221D6E17" w14:textId="77777777" w:rsidR="009437D0" w:rsidRPr="00754D7E" w:rsidRDefault="009437D0" w:rsidP="009437D0">
            <w:pPr>
              <w:jc w:val="center"/>
              <w:rPr>
                <w:b/>
                <w:sz w:val="20"/>
                <w:szCs w:val="20"/>
              </w:rPr>
            </w:pPr>
            <w:r w:rsidRPr="00754D7E">
              <w:rPr>
                <w:b/>
                <w:sz w:val="20"/>
                <w:szCs w:val="20"/>
              </w:rPr>
              <w:t>2035</w:t>
            </w:r>
          </w:p>
        </w:tc>
        <w:tc>
          <w:tcPr>
            <w:tcW w:w="954" w:type="dxa"/>
            <w:shd w:val="clear" w:color="auto" w:fill="auto"/>
            <w:vAlign w:val="center"/>
          </w:tcPr>
          <w:p w14:paraId="5E153C59" w14:textId="77777777" w:rsidR="009437D0" w:rsidRPr="00754D7E" w:rsidRDefault="009437D0" w:rsidP="009437D0">
            <w:pPr>
              <w:jc w:val="center"/>
              <w:rPr>
                <w:b/>
                <w:sz w:val="20"/>
                <w:szCs w:val="20"/>
              </w:rPr>
            </w:pPr>
            <w:r w:rsidRPr="00754D7E">
              <w:rPr>
                <w:b/>
                <w:sz w:val="20"/>
                <w:szCs w:val="20"/>
              </w:rPr>
              <w:t>Итого</w:t>
            </w:r>
          </w:p>
        </w:tc>
      </w:tr>
      <w:tr w:rsidR="009437D0" w:rsidRPr="00754D7E" w14:paraId="2E4426D6" w14:textId="77777777" w:rsidTr="009437D0">
        <w:tc>
          <w:tcPr>
            <w:tcW w:w="10138" w:type="dxa"/>
            <w:gridSpan w:val="10"/>
            <w:shd w:val="clear" w:color="auto" w:fill="auto"/>
          </w:tcPr>
          <w:p w14:paraId="2A3E2CA9" w14:textId="77777777" w:rsidR="009437D0" w:rsidRPr="00754D7E" w:rsidRDefault="009437D0" w:rsidP="009437D0">
            <w:pPr>
              <w:jc w:val="center"/>
              <w:rPr>
                <w:sz w:val="20"/>
                <w:szCs w:val="20"/>
              </w:rPr>
            </w:pPr>
            <w:r w:rsidRPr="00754D7E">
              <w:rPr>
                <w:sz w:val="20"/>
                <w:szCs w:val="20"/>
              </w:rPr>
              <w:t>По системе теплоснабжения</w:t>
            </w:r>
          </w:p>
        </w:tc>
      </w:tr>
      <w:tr w:rsidR="009437D0" w:rsidRPr="00754D7E" w14:paraId="7DC37A70" w14:textId="77777777" w:rsidTr="009437D0">
        <w:tc>
          <w:tcPr>
            <w:tcW w:w="1827" w:type="dxa"/>
            <w:shd w:val="clear" w:color="auto" w:fill="auto"/>
          </w:tcPr>
          <w:p w14:paraId="0792B89C" w14:textId="77777777" w:rsidR="009437D0" w:rsidRPr="00754D7E" w:rsidRDefault="009437D0" w:rsidP="009437D0">
            <w:pPr>
              <w:jc w:val="both"/>
              <w:rPr>
                <w:sz w:val="20"/>
                <w:szCs w:val="20"/>
              </w:rPr>
            </w:pPr>
            <w:r w:rsidRPr="00754D7E">
              <w:rPr>
                <w:sz w:val="20"/>
                <w:szCs w:val="20"/>
              </w:rPr>
              <w:t>Источники инвестиций, в том числе:</w:t>
            </w:r>
          </w:p>
        </w:tc>
        <w:tc>
          <w:tcPr>
            <w:tcW w:w="918" w:type="dxa"/>
            <w:shd w:val="clear" w:color="auto" w:fill="auto"/>
            <w:vAlign w:val="center"/>
          </w:tcPr>
          <w:p w14:paraId="22C0FC7C"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60A2E348" w14:textId="77777777" w:rsidR="009437D0" w:rsidRPr="00754D7E" w:rsidRDefault="009437D0" w:rsidP="009437D0">
            <w:pPr>
              <w:jc w:val="center"/>
              <w:rPr>
                <w:sz w:val="20"/>
                <w:szCs w:val="20"/>
              </w:rPr>
            </w:pPr>
            <w:r w:rsidRPr="00754D7E">
              <w:rPr>
                <w:sz w:val="20"/>
                <w:szCs w:val="20"/>
              </w:rPr>
              <w:t>367,6</w:t>
            </w:r>
          </w:p>
        </w:tc>
        <w:tc>
          <w:tcPr>
            <w:tcW w:w="920" w:type="dxa"/>
            <w:shd w:val="clear" w:color="auto" w:fill="auto"/>
            <w:vAlign w:val="center"/>
          </w:tcPr>
          <w:p w14:paraId="63F630DF" w14:textId="77777777" w:rsidR="009437D0" w:rsidRPr="00754D7E" w:rsidRDefault="009437D0" w:rsidP="009437D0">
            <w:pPr>
              <w:jc w:val="center"/>
              <w:rPr>
                <w:sz w:val="20"/>
                <w:szCs w:val="20"/>
              </w:rPr>
            </w:pPr>
            <w:r w:rsidRPr="00754D7E">
              <w:rPr>
                <w:sz w:val="20"/>
                <w:szCs w:val="20"/>
              </w:rPr>
              <w:t>291,8</w:t>
            </w:r>
          </w:p>
        </w:tc>
        <w:tc>
          <w:tcPr>
            <w:tcW w:w="920" w:type="dxa"/>
            <w:shd w:val="clear" w:color="auto" w:fill="auto"/>
            <w:vAlign w:val="center"/>
          </w:tcPr>
          <w:p w14:paraId="76BDD48B" w14:textId="77777777" w:rsidR="009437D0" w:rsidRPr="00754D7E" w:rsidRDefault="009437D0" w:rsidP="009437D0">
            <w:pPr>
              <w:jc w:val="center"/>
              <w:rPr>
                <w:sz w:val="20"/>
                <w:szCs w:val="20"/>
              </w:rPr>
            </w:pPr>
            <w:r w:rsidRPr="00754D7E">
              <w:rPr>
                <w:sz w:val="20"/>
                <w:szCs w:val="20"/>
              </w:rPr>
              <w:t>217,5</w:t>
            </w:r>
          </w:p>
        </w:tc>
        <w:tc>
          <w:tcPr>
            <w:tcW w:w="920" w:type="dxa"/>
            <w:shd w:val="clear" w:color="auto" w:fill="auto"/>
            <w:vAlign w:val="center"/>
          </w:tcPr>
          <w:p w14:paraId="6B8FCA29" w14:textId="77777777" w:rsidR="009437D0" w:rsidRPr="00754D7E" w:rsidRDefault="009437D0" w:rsidP="009437D0">
            <w:pPr>
              <w:jc w:val="center"/>
              <w:rPr>
                <w:sz w:val="20"/>
                <w:szCs w:val="20"/>
              </w:rPr>
            </w:pPr>
            <w:r w:rsidRPr="00754D7E">
              <w:rPr>
                <w:sz w:val="20"/>
                <w:szCs w:val="20"/>
              </w:rPr>
              <w:t>140,0</w:t>
            </w:r>
          </w:p>
        </w:tc>
        <w:tc>
          <w:tcPr>
            <w:tcW w:w="920" w:type="dxa"/>
            <w:shd w:val="clear" w:color="auto" w:fill="auto"/>
            <w:vAlign w:val="center"/>
          </w:tcPr>
          <w:p w14:paraId="064B75DE" w14:textId="77777777" w:rsidR="009437D0" w:rsidRPr="00754D7E" w:rsidRDefault="009437D0" w:rsidP="009437D0">
            <w:pPr>
              <w:jc w:val="center"/>
              <w:rPr>
                <w:sz w:val="20"/>
                <w:szCs w:val="20"/>
              </w:rPr>
            </w:pPr>
            <w:r w:rsidRPr="00754D7E">
              <w:rPr>
                <w:sz w:val="20"/>
                <w:szCs w:val="20"/>
              </w:rPr>
              <w:t>1344,2</w:t>
            </w:r>
          </w:p>
        </w:tc>
        <w:tc>
          <w:tcPr>
            <w:tcW w:w="920" w:type="dxa"/>
            <w:shd w:val="clear" w:color="auto" w:fill="auto"/>
            <w:vAlign w:val="center"/>
          </w:tcPr>
          <w:p w14:paraId="17F57994" w14:textId="77777777" w:rsidR="009437D0" w:rsidRPr="00754D7E" w:rsidRDefault="009437D0" w:rsidP="009437D0">
            <w:pPr>
              <w:jc w:val="center"/>
              <w:rPr>
                <w:sz w:val="20"/>
                <w:szCs w:val="20"/>
              </w:rPr>
            </w:pPr>
            <w:r w:rsidRPr="00754D7E">
              <w:rPr>
                <w:sz w:val="20"/>
                <w:szCs w:val="20"/>
              </w:rPr>
              <w:t>1160,5</w:t>
            </w:r>
          </w:p>
        </w:tc>
        <w:tc>
          <w:tcPr>
            <w:tcW w:w="920" w:type="dxa"/>
            <w:shd w:val="clear" w:color="auto" w:fill="auto"/>
            <w:vAlign w:val="center"/>
          </w:tcPr>
          <w:p w14:paraId="3F45D185" w14:textId="77777777" w:rsidR="009437D0" w:rsidRPr="00754D7E" w:rsidRDefault="009437D0" w:rsidP="009437D0">
            <w:pPr>
              <w:jc w:val="center"/>
              <w:rPr>
                <w:sz w:val="20"/>
                <w:szCs w:val="20"/>
              </w:rPr>
            </w:pPr>
            <w:r w:rsidRPr="00754D7E">
              <w:rPr>
                <w:sz w:val="20"/>
                <w:szCs w:val="20"/>
              </w:rPr>
              <w:t>450,0</w:t>
            </w:r>
          </w:p>
        </w:tc>
        <w:tc>
          <w:tcPr>
            <w:tcW w:w="954" w:type="dxa"/>
            <w:shd w:val="clear" w:color="auto" w:fill="auto"/>
            <w:vAlign w:val="center"/>
          </w:tcPr>
          <w:p w14:paraId="7483C257" w14:textId="77777777" w:rsidR="009437D0" w:rsidRPr="00754D7E" w:rsidRDefault="009437D0" w:rsidP="009437D0">
            <w:pPr>
              <w:jc w:val="center"/>
              <w:rPr>
                <w:sz w:val="20"/>
                <w:szCs w:val="20"/>
              </w:rPr>
            </w:pPr>
            <w:r w:rsidRPr="00754D7E">
              <w:rPr>
                <w:sz w:val="20"/>
                <w:szCs w:val="20"/>
              </w:rPr>
              <w:t>3971,6</w:t>
            </w:r>
          </w:p>
        </w:tc>
      </w:tr>
      <w:tr w:rsidR="009437D0" w:rsidRPr="00754D7E" w14:paraId="62E22515" w14:textId="77777777" w:rsidTr="009437D0">
        <w:tc>
          <w:tcPr>
            <w:tcW w:w="1827" w:type="dxa"/>
            <w:shd w:val="clear" w:color="auto" w:fill="auto"/>
          </w:tcPr>
          <w:p w14:paraId="4F3D1E09" w14:textId="77777777" w:rsidR="009437D0" w:rsidRPr="00754D7E" w:rsidRDefault="009437D0" w:rsidP="009437D0">
            <w:pPr>
              <w:numPr>
                <w:ilvl w:val="0"/>
                <w:numId w:val="73"/>
              </w:numPr>
              <w:tabs>
                <w:tab w:val="left" w:pos="284"/>
              </w:tabs>
              <w:ind w:left="0" w:firstLine="0"/>
              <w:jc w:val="both"/>
              <w:rPr>
                <w:sz w:val="20"/>
                <w:szCs w:val="20"/>
              </w:rPr>
            </w:pPr>
            <w:r w:rsidRPr="00754D7E">
              <w:rPr>
                <w:sz w:val="20"/>
                <w:szCs w:val="20"/>
              </w:rPr>
              <w:t>Бюджетные источники, в том числе:</w:t>
            </w:r>
          </w:p>
        </w:tc>
        <w:tc>
          <w:tcPr>
            <w:tcW w:w="918" w:type="dxa"/>
            <w:shd w:val="clear" w:color="auto" w:fill="auto"/>
            <w:vAlign w:val="center"/>
          </w:tcPr>
          <w:p w14:paraId="76B62924"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45553D2B" w14:textId="77777777" w:rsidR="009437D0" w:rsidRPr="00754D7E" w:rsidRDefault="009437D0" w:rsidP="009437D0">
            <w:pPr>
              <w:jc w:val="center"/>
              <w:rPr>
                <w:sz w:val="20"/>
                <w:szCs w:val="20"/>
              </w:rPr>
            </w:pPr>
            <w:r w:rsidRPr="00754D7E">
              <w:rPr>
                <w:sz w:val="20"/>
                <w:szCs w:val="20"/>
              </w:rPr>
              <w:t>367,6</w:t>
            </w:r>
          </w:p>
        </w:tc>
        <w:tc>
          <w:tcPr>
            <w:tcW w:w="920" w:type="dxa"/>
            <w:shd w:val="clear" w:color="auto" w:fill="auto"/>
            <w:vAlign w:val="center"/>
          </w:tcPr>
          <w:p w14:paraId="72187475" w14:textId="77777777" w:rsidR="009437D0" w:rsidRPr="00754D7E" w:rsidRDefault="009437D0" w:rsidP="009437D0">
            <w:pPr>
              <w:jc w:val="center"/>
              <w:rPr>
                <w:sz w:val="20"/>
                <w:szCs w:val="20"/>
              </w:rPr>
            </w:pPr>
            <w:r w:rsidRPr="00754D7E">
              <w:rPr>
                <w:sz w:val="20"/>
                <w:szCs w:val="20"/>
              </w:rPr>
              <w:t>291,8</w:t>
            </w:r>
          </w:p>
        </w:tc>
        <w:tc>
          <w:tcPr>
            <w:tcW w:w="920" w:type="dxa"/>
            <w:shd w:val="clear" w:color="auto" w:fill="auto"/>
            <w:vAlign w:val="center"/>
          </w:tcPr>
          <w:p w14:paraId="2F38A48A" w14:textId="77777777" w:rsidR="009437D0" w:rsidRPr="00754D7E" w:rsidRDefault="009437D0" w:rsidP="009437D0">
            <w:pPr>
              <w:jc w:val="center"/>
              <w:rPr>
                <w:sz w:val="20"/>
                <w:szCs w:val="20"/>
              </w:rPr>
            </w:pPr>
            <w:r w:rsidRPr="00754D7E">
              <w:rPr>
                <w:sz w:val="20"/>
                <w:szCs w:val="20"/>
              </w:rPr>
              <w:t>217,5</w:t>
            </w:r>
          </w:p>
        </w:tc>
        <w:tc>
          <w:tcPr>
            <w:tcW w:w="920" w:type="dxa"/>
            <w:shd w:val="clear" w:color="auto" w:fill="auto"/>
            <w:vAlign w:val="center"/>
          </w:tcPr>
          <w:p w14:paraId="2B0D1B86" w14:textId="77777777" w:rsidR="009437D0" w:rsidRPr="00754D7E" w:rsidRDefault="009437D0" w:rsidP="009437D0">
            <w:pPr>
              <w:jc w:val="center"/>
              <w:rPr>
                <w:sz w:val="20"/>
                <w:szCs w:val="20"/>
              </w:rPr>
            </w:pPr>
            <w:r w:rsidRPr="00754D7E">
              <w:rPr>
                <w:sz w:val="20"/>
                <w:szCs w:val="20"/>
              </w:rPr>
              <w:t>140,0</w:t>
            </w:r>
          </w:p>
        </w:tc>
        <w:tc>
          <w:tcPr>
            <w:tcW w:w="920" w:type="dxa"/>
            <w:shd w:val="clear" w:color="auto" w:fill="auto"/>
            <w:vAlign w:val="center"/>
          </w:tcPr>
          <w:p w14:paraId="30E5B1E8" w14:textId="77777777" w:rsidR="009437D0" w:rsidRPr="00754D7E" w:rsidRDefault="009437D0" w:rsidP="009437D0">
            <w:pPr>
              <w:jc w:val="center"/>
              <w:rPr>
                <w:sz w:val="20"/>
                <w:szCs w:val="20"/>
              </w:rPr>
            </w:pPr>
            <w:r w:rsidRPr="00754D7E">
              <w:rPr>
                <w:sz w:val="20"/>
                <w:szCs w:val="20"/>
              </w:rPr>
              <w:t>1344,2</w:t>
            </w:r>
          </w:p>
        </w:tc>
        <w:tc>
          <w:tcPr>
            <w:tcW w:w="920" w:type="dxa"/>
            <w:shd w:val="clear" w:color="auto" w:fill="auto"/>
            <w:vAlign w:val="center"/>
          </w:tcPr>
          <w:p w14:paraId="76E6DD08" w14:textId="77777777" w:rsidR="009437D0" w:rsidRPr="00754D7E" w:rsidRDefault="009437D0" w:rsidP="009437D0">
            <w:pPr>
              <w:jc w:val="center"/>
              <w:rPr>
                <w:sz w:val="20"/>
                <w:szCs w:val="20"/>
              </w:rPr>
            </w:pPr>
            <w:r w:rsidRPr="00754D7E">
              <w:rPr>
                <w:sz w:val="20"/>
                <w:szCs w:val="20"/>
              </w:rPr>
              <w:t>1160,5</w:t>
            </w:r>
          </w:p>
        </w:tc>
        <w:tc>
          <w:tcPr>
            <w:tcW w:w="920" w:type="dxa"/>
            <w:shd w:val="clear" w:color="auto" w:fill="auto"/>
            <w:vAlign w:val="center"/>
          </w:tcPr>
          <w:p w14:paraId="11BA6E40" w14:textId="77777777" w:rsidR="009437D0" w:rsidRPr="00754D7E" w:rsidRDefault="009437D0" w:rsidP="009437D0">
            <w:pPr>
              <w:jc w:val="center"/>
              <w:rPr>
                <w:sz w:val="20"/>
                <w:szCs w:val="20"/>
              </w:rPr>
            </w:pPr>
            <w:r w:rsidRPr="00754D7E">
              <w:rPr>
                <w:sz w:val="20"/>
                <w:szCs w:val="20"/>
              </w:rPr>
              <w:t>450,0</w:t>
            </w:r>
          </w:p>
        </w:tc>
        <w:tc>
          <w:tcPr>
            <w:tcW w:w="954" w:type="dxa"/>
            <w:shd w:val="clear" w:color="auto" w:fill="auto"/>
            <w:vAlign w:val="center"/>
          </w:tcPr>
          <w:p w14:paraId="382447C5" w14:textId="77777777" w:rsidR="009437D0" w:rsidRPr="00754D7E" w:rsidRDefault="009437D0" w:rsidP="009437D0">
            <w:pPr>
              <w:jc w:val="center"/>
              <w:rPr>
                <w:sz w:val="20"/>
                <w:szCs w:val="20"/>
              </w:rPr>
            </w:pPr>
            <w:r w:rsidRPr="00754D7E">
              <w:rPr>
                <w:sz w:val="20"/>
                <w:szCs w:val="20"/>
              </w:rPr>
              <w:t>3971,6</w:t>
            </w:r>
          </w:p>
        </w:tc>
      </w:tr>
      <w:tr w:rsidR="009437D0" w:rsidRPr="00754D7E" w14:paraId="1B86DEDC" w14:textId="77777777" w:rsidTr="009437D0">
        <w:tc>
          <w:tcPr>
            <w:tcW w:w="1827" w:type="dxa"/>
            <w:shd w:val="clear" w:color="auto" w:fill="auto"/>
          </w:tcPr>
          <w:p w14:paraId="18B592A3" w14:textId="77777777" w:rsidR="009437D0" w:rsidRPr="00754D7E" w:rsidRDefault="009437D0" w:rsidP="009437D0">
            <w:pPr>
              <w:tabs>
                <w:tab w:val="left" w:pos="284"/>
              </w:tabs>
              <w:rPr>
                <w:sz w:val="20"/>
                <w:szCs w:val="20"/>
              </w:rPr>
            </w:pPr>
            <w:r w:rsidRPr="00754D7E">
              <w:rPr>
                <w:sz w:val="20"/>
                <w:szCs w:val="20"/>
              </w:rPr>
              <w:t>- федеральный бюджет</w:t>
            </w:r>
          </w:p>
        </w:tc>
        <w:tc>
          <w:tcPr>
            <w:tcW w:w="918" w:type="dxa"/>
            <w:shd w:val="clear" w:color="auto" w:fill="auto"/>
            <w:vAlign w:val="center"/>
          </w:tcPr>
          <w:p w14:paraId="08C7424C"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5F47113C"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46D0A68"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63508EE"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5BA4616F"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C3ACA65"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6737430"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63D13B5"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4029B80F" w14:textId="77777777" w:rsidR="009437D0" w:rsidRPr="00754D7E" w:rsidRDefault="009437D0" w:rsidP="009437D0">
            <w:pPr>
              <w:jc w:val="center"/>
              <w:rPr>
                <w:sz w:val="20"/>
                <w:szCs w:val="20"/>
              </w:rPr>
            </w:pPr>
            <w:r w:rsidRPr="00754D7E">
              <w:rPr>
                <w:sz w:val="20"/>
                <w:szCs w:val="20"/>
              </w:rPr>
              <w:t>0</w:t>
            </w:r>
          </w:p>
        </w:tc>
      </w:tr>
      <w:tr w:rsidR="009437D0" w:rsidRPr="00754D7E" w14:paraId="0E6EAD28" w14:textId="77777777" w:rsidTr="009437D0">
        <w:tc>
          <w:tcPr>
            <w:tcW w:w="1827" w:type="dxa"/>
            <w:shd w:val="clear" w:color="auto" w:fill="auto"/>
          </w:tcPr>
          <w:p w14:paraId="2020555F" w14:textId="77777777" w:rsidR="009437D0" w:rsidRPr="00754D7E" w:rsidRDefault="009437D0" w:rsidP="009437D0">
            <w:pPr>
              <w:tabs>
                <w:tab w:val="left" w:pos="284"/>
              </w:tabs>
              <w:rPr>
                <w:sz w:val="20"/>
                <w:szCs w:val="20"/>
              </w:rPr>
            </w:pPr>
            <w:r w:rsidRPr="00754D7E">
              <w:rPr>
                <w:sz w:val="20"/>
                <w:szCs w:val="20"/>
              </w:rPr>
              <w:t>- бюджет автономного округа</w:t>
            </w:r>
          </w:p>
        </w:tc>
        <w:tc>
          <w:tcPr>
            <w:tcW w:w="918" w:type="dxa"/>
            <w:shd w:val="clear" w:color="auto" w:fill="auto"/>
            <w:vAlign w:val="center"/>
          </w:tcPr>
          <w:p w14:paraId="1377E0E0"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78FAB029" w14:textId="77777777" w:rsidR="009437D0" w:rsidRPr="00754D7E" w:rsidRDefault="009437D0" w:rsidP="009437D0">
            <w:pPr>
              <w:jc w:val="center"/>
              <w:rPr>
                <w:sz w:val="20"/>
                <w:szCs w:val="20"/>
              </w:rPr>
            </w:pPr>
            <w:r w:rsidRPr="00754D7E">
              <w:rPr>
                <w:sz w:val="20"/>
                <w:szCs w:val="20"/>
              </w:rPr>
              <w:t>294,6</w:t>
            </w:r>
          </w:p>
        </w:tc>
        <w:tc>
          <w:tcPr>
            <w:tcW w:w="920" w:type="dxa"/>
            <w:shd w:val="clear" w:color="auto" w:fill="auto"/>
            <w:vAlign w:val="center"/>
          </w:tcPr>
          <w:p w14:paraId="44451D57" w14:textId="77777777" w:rsidR="009437D0" w:rsidRPr="00754D7E" w:rsidRDefault="009437D0" w:rsidP="009437D0">
            <w:pPr>
              <w:jc w:val="center"/>
              <w:rPr>
                <w:sz w:val="20"/>
                <w:szCs w:val="20"/>
              </w:rPr>
            </w:pPr>
            <w:r w:rsidRPr="00754D7E">
              <w:rPr>
                <w:sz w:val="20"/>
                <w:szCs w:val="20"/>
              </w:rPr>
              <w:t>233,4</w:t>
            </w:r>
          </w:p>
        </w:tc>
        <w:tc>
          <w:tcPr>
            <w:tcW w:w="920" w:type="dxa"/>
            <w:shd w:val="clear" w:color="auto" w:fill="auto"/>
            <w:vAlign w:val="center"/>
          </w:tcPr>
          <w:p w14:paraId="2A83639B" w14:textId="77777777" w:rsidR="009437D0" w:rsidRPr="00754D7E" w:rsidRDefault="009437D0" w:rsidP="009437D0">
            <w:pPr>
              <w:jc w:val="center"/>
              <w:rPr>
                <w:sz w:val="20"/>
                <w:szCs w:val="20"/>
              </w:rPr>
            </w:pPr>
            <w:r w:rsidRPr="00754D7E">
              <w:rPr>
                <w:sz w:val="20"/>
                <w:szCs w:val="20"/>
              </w:rPr>
              <w:t>173,7</w:t>
            </w:r>
          </w:p>
        </w:tc>
        <w:tc>
          <w:tcPr>
            <w:tcW w:w="920" w:type="dxa"/>
            <w:shd w:val="clear" w:color="auto" w:fill="auto"/>
            <w:vAlign w:val="center"/>
          </w:tcPr>
          <w:p w14:paraId="0D90F25A" w14:textId="77777777" w:rsidR="009437D0" w:rsidRPr="00754D7E" w:rsidRDefault="009437D0" w:rsidP="009437D0">
            <w:pPr>
              <w:jc w:val="center"/>
              <w:rPr>
                <w:sz w:val="20"/>
                <w:szCs w:val="20"/>
              </w:rPr>
            </w:pPr>
            <w:r w:rsidRPr="00754D7E">
              <w:rPr>
                <w:sz w:val="20"/>
                <w:szCs w:val="20"/>
              </w:rPr>
              <w:t>112,0</w:t>
            </w:r>
          </w:p>
        </w:tc>
        <w:tc>
          <w:tcPr>
            <w:tcW w:w="920" w:type="dxa"/>
            <w:shd w:val="clear" w:color="auto" w:fill="auto"/>
            <w:vAlign w:val="center"/>
          </w:tcPr>
          <w:p w14:paraId="0CAE0D49" w14:textId="77777777" w:rsidR="009437D0" w:rsidRPr="00754D7E" w:rsidRDefault="009437D0" w:rsidP="009437D0">
            <w:pPr>
              <w:jc w:val="center"/>
              <w:rPr>
                <w:sz w:val="20"/>
                <w:szCs w:val="20"/>
              </w:rPr>
            </w:pPr>
            <w:r w:rsidRPr="00754D7E">
              <w:rPr>
                <w:sz w:val="20"/>
                <w:szCs w:val="20"/>
              </w:rPr>
              <w:t>1075,4</w:t>
            </w:r>
          </w:p>
        </w:tc>
        <w:tc>
          <w:tcPr>
            <w:tcW w:w="920" w:type="dxa"/>
            <w:shd w:val="clear" w:color="auto" w:fill="auto"/>
            <w:vAlign w:val="center"/>
          </w:tcPr>
          <w:p w14:paraId="0C4071E7" w14:textId="77777777" w:rsidR="009437D0" w:rsidRPr="00754D7E" w:rsidRDefault="009437D0" w:rsidP="009437D0">
            <w:pPr>
              <w:jc w:val="center"/>
              <w:rPr>
                <w:sz w:val="20"/>
                <w:szCs w:val="20"/>
              </w:rPr>
            </w:pPr>
            <w:r w:rsidRPr="00754D7E">
              <w:rPr>
                <w:sz w:val="20"/>
                <w:szCs w:val="20"/>
              </w:rPr>
              <w:t>928,5</w:t>
            </w:r>
          </w:p>
        </w:tc>
        <w:tc>
          <w:tcPr>
            <w:tcW w:w="920" w:type="dxa"/>
            <w:shd w:val="clear" w:color="auto" w:fill="auto"/>
            <w:vAlign w:val="center"/>
          </w:tcPr>
          <w:p w14:paraId="1F5E703B" w14:textId="77777777" w:rsidR="009437D0" w:rsidRPr="00754D7E" w:rsidRDefault="009437D0" w:rsidP="009437D0">
            <w:pPr>
              <w:jc w:val="center"/>
              <w:rPr>
                <w:sz w:val="20"/>
                <w:szCs w:val="20"/>
              </w:rPr>
            </w:pPr>
            <w:r w:rsidRPr="00754D7E">
              <w:rPr>
                <w:sz w:val="20"/>
                <w:szCs w:val="20"/>
              </w:rPr>
              <w:t>360,0</w:t>
            </w:r>
          </w:p>
        </w:tc>
        <w:tc>
          <w:tcPr>
            <w:tcW w:w="954" w:type="dxa"/>
            <w:shd w:val="clear" w:color="auto" w:fill="auto"/>
            <w:vAlign w:val="center"/>
          </w:tcPr>
          <w:p w14:paraId="05043B96" w14:textId="77777777" w:rsidR="009437D0" w:rsidRPr="00754D7E" w:rsidRDefault="009437D0" w:rsidP="009437D0">
            <w:pPr>
              <w:jc w:val="center"/>
              <w:rPr>
                <w:sz w:val="20"/>
                <w:szCs w:val="20"/>
              </w:rPr>
            </w:pPr>
            <w:r w:rsidRPr="00754D7E">
              <w:rPr>
                <w:sz w:val="20"/>
                <w:szCs w:val="20"/>
              </w:rPr>
              <w:t>3177,6</w:t>
            </w:r>
          </w:p>
        </w:tc>
      </w:tr>
      <w:tr w:rsidR="009437D0" w:rsidRPr="00754D7E" w14:paraId="30B107BA" w14:textId="77777777" w:rsidTr="009437D0">
        <w:tc>
          <w:tcPr>
            <w:tcW w:w="1827" w:type="dxa"/>
            <w:shd w:val="clear" w:color="auto" w:fill="auto"/>
          </w:tcPr>
          <w:p w14:paraId="46F58BD5" w14:textId="77777777" w:rsidR="009437D0" w:rsidRPr="00754D7E" w:rsidRDefault="009437D0" w:rsidP="009437D0">
            <w:pPr>
              <w:tabs>
                <w:tab w:val="left" w:pos="284"/>
              </w:tabs>
              <w:rPr>
                <w:sz w:val="20"/>
                <w:szCs w:val="20"/>
              </w:rPr>
            </w:pPr>
            <w:r w:rsidRPr="00754D7E">
              <w:rPr>
                <w:sz w:val="20"/>
                <w:szCs w:val="20"/>
              </w:rPr>
              <w:t>- местный бюджет Нефтеюганского района</w:t>
            </w:r>
          </w:p>
        </w:tc>
        <w:tc>
          <w:tcPr>
            <w:tcW w:w="918" w:type="dxa"/>
            <w:shd w:val="clear" w:color="auto" w:fill="auto"/>
            <w:vAlign w:val="center"/>
          </w:tcPr>
          <w:p w14:paraId="55023BFA"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51C3B83E" w14:textId="77777777" w:rsidR="009437D0" w:rsidRPr="00754D7E" w:rsidRDefault="009437D0" w:rsidP="009437D0">
            <w:pPr>
              <w:jc w:val="center"/>
              <w:rPr>
                <w:sz w:val="20"/>
                <w:szCs w:val="20"/>
              </w:rPr>
            </w:pPr>
            <w:r w:rsidRPr="00754D7E">
              <w:rPr>
                <w:sz w:val="20"/>
                <w:szCs w:val="20"/>
              </w:rPr>
              <w:t>36,5</w:t>
            </w:r>
          </w:p>
        </w:tc>
        <w:tc>
          <w:tcPr>
            <w:tcW w:w="920" w:type="dxa"/>
            <w:shd w:val="clear" w:color="auto" w:fill="auto"/>
            <w:vAlign w:val="center"/>
          </w:tcPr>
          <w:p w14:paraId="5C7FF4DE" w14:textId="77777777" w:rsidR="009437D0" w:rsidRPr="00754D7E" w:rsidRDefault="009437D0" w:rsidP="009437D0">
            <w:pPr>
              <w:jc w:val="center"/>
              <w:rPr>
                <w:sz w:val="20"/>
                <w:szCs w:val="20"/>
              </w:rPr>
            </w:pPr>
            <w:r w:rsidRPr="00754D7E">
              <w:rPr>
                <w:sz w:val="20"/>
                <w:szCs w:val="20"/>
              </w:rPr>
              <w:t>29,2</w:t>
            </w:r>
          </w:p>
        </w:tc>
        <w:tc>
          <w:tcPr>
            <w:tcW w:w="920" w:type="dxa"/>
            <w:shd w:val="clear" w:color="auto" w:fill="auto"/>
            <w:vAlign w:val="center"/>
          </w:tcPr>
          <w:p w14:paraId="33E1DA64" w14:textId="77777777" w:rsidR="009437D0" w:rsidRPr="00754D7E" w:rsidRDefault="009437D0" w:rsidP="009437D0">
            <w:pPr>
              <w:jc w:val="center"/>
              <w:rPr>
                <w:sz w:val="20"/>
                <w:szCs w:val="20"/>
              </w:rPr>
            </w:pPr>
            <w:r w:rsidRPr="00754D7E">
              <w:rPr>
                <w:sz w:val="20"/>
                <w:szCs w:val="20"/>
              </w:rPr>
              <w:t>21,9</w:t>
            </w:r>
          </w:p>
        </w:tc>
        <w:tc>
          <w:tcPr>
            <w:tcW w:w="920" w:type="dxa"/>
            <w:shd w:val="clear" w:color="auto" w:fill="auto"/>
            <w:vAlign w:val="center"/>
          </w:tcPr>
          <w:p w14:paraId="7A83FDD3" w14:textId="77777777" w:rsidR="009437D0" w:rsidRPr="00754D7E" w:rsidRDefault="009437D0" w:rsidP="009437D0">
            <w:pPr>
              <w:jc w:val="center"/>
              <w:rPr>
                <w:sz w:val="20"/>
                <w:szCs w:val="20"/>
              </w:rPr>
            </w:pPr>
            <w:r w:rsidRPr="00754D7E">
              <w:rPr>
                <w:sz w:val="20"/>
                <w:szCs w:val="20"/>
              </w:rPr>
              <w:t>14,0</w:t>
            </w:r>
          </w:p>
        </w:tc>
        <w:tc>
          <w:tcPr>
            <w:tcW w:w="920" w:type="dxa"/>
            <w:shd w:val="clear" w:color="auto" w:fill="auto"/>
            <w:vAlign w:val="center"/>
          </w:tcPr>
          <w:p w14:paraId="34AD7D24" w14:textId="77777777" w:rsidR="009437D0" w:rsidRPr="00754D7E" w:rsidRDefault="009437D0" w:rsidP="009437D0">
            <w:pPr>
              <w:jc w:val="center"/>
              <w:rPr>
                <w:sz w:val="20"/>
                <w:szCs w:val="20"/>
              </w:rPr>
            </w:pPr>
            <w:r w:rsidRPr="00754D7E">
              <w:rPr>
                <w:sz w:val="20"/>
                <w:szCs w:val="20"/>
              </w:rPr>
              <w:t>134,4</w:t>
            </w:r>
          </w:p>
        </w:tc>
        <w:tc>
          <w:tcPr>
            <w:tcW w:w="920" w:type="dxa"/>
            <w:shd w:val="clear" w:color="auto" w:fill="auto"/>
            <w:vAlign w:val="center"/>
          </w:tcPr>
          <w:p w14:paraId="7EA6A0B8" w14:textId="77777777" w:rsidR="009437D0" w:rsidRPr="00754D7E" w:rsidRDefault="009437D0" w:rsidP="009437D0">
            <w:pPr>
              <w:jc w:val="center"/>
              <w:rPr>
                <w:sz w:val="20"/>
                <w:szCs w:val="20"/>
              </w:rPr>
            </w:pPr>
            <w:r w:rsidRPr="00754D7E">
              <w:rPr>
                <w:sz w:val="20"/>
                <w:szCs w:val="20"/>
              </w:rPr>
              <w:t>116,0</w:t>
            </w:r>
          </w:p>
        </w:tc>
        <w:tc>
          <w:tcPr>
            <w:tcW w:w="920" w:type="dxa"/>
            <w:shd w:val="clear" w:color="auto" w:fill="auto"/>
            <w:vAlign w:val="center"/>
          </w:tcPr>
          <w:p w14:paraId="5970C075" w14:textId="77777777" w:rsidR="009437D0" w:rsidRPr="00754D7E" w:rsidRDefault="009437D0" w:rsidP="009437D0">
            <w:pPr>
              <w:jc w:val="center"/>
              <w:rPr>
                <w:sz w:val="20"/>
                <w:szCs w:val="20"/>
              </w:rPr>
            </w:pPr>
            <w:r w:rsidRPr="00754D7E">
              <w:rPr>
                <w:sz w:val="20"/>
                <w:szCs w:val="20"/>
              </w:rPr>
              <w:t>45,0</w:t>
            </w:r>
          </w:p>
        </w:tc>
        <w:tc>
          <w:tcPr>
            <w:tcW w:w="954" w:type="dxa"/>
            <w:shd w:val="clear" w:color="auto" w:fill="auto"/>
            <w:vAlign w:val="center"/>
          </w:tcPr>
          <w:p w14:paraId="55942DE2" w14:textId="77777777" w:rsidR="009437D0" w:rsidRPr="00754D7E" w:rsidRDefault="009437D0" w:rsidP="009437D0">
            <w:pPr>
              <w:jc w:val="center"/>
              <w:rPr>
                <w:sz w:val="20"/>
                <w:szCs w:val="20"/>
              </w:rPr>
            </w:pPr>
            <w:r w:rsidRPr="00754D7E">
              <w:rPr>
                <w:sz w:val="20"/>
                <w:szCs w:val="20"/>
              </w:rPr>
              <w:t>397,0</w:t>
            </w:r>
          </w:p>
        </w:tc>
      </w:tr>
      <w:tr w:rsidR="009437D0" w:rsidRPr="00754D7E" w14:paraId="21BDFA53" w14:textId="77777777" w:rsidTr="009437D0">
        <w:tc>
          <w:tcPr>
            <w:tcW w:w="1827" w:type="dxa"/>
            <w:shd w:val="clear" w:color="auto" w:fill="auto"/>
          </w:tcPr>
          <w:p w14:paraId="12822F22" w14:textId="77777777" w:rsidR="009437D0" w:rsidRPr="00754D7E" w:rsidRDefault="009437D0" w:rsidP="009437D0">
            <w:pPr>
              <w:jc w:val="both"/>
              <w:rPr>
                <w:sz w:val="20"/>
                <w:szCs w:val="20"/>
              </w:rPr>
            </w:pPr>
            <w:r w:rsidRPr="00754D7E">
              <w:rPr>
                <w:sz w:val="20"/>
                <w:szCs w:val="20"/>
              </w:rPr>
              <w:t>- местный бюджет пгт. Пойковский</w:t>
            </w:r>
          </w:p>
        </w:tc>
        <w:tc>
          <w:tcPr>
            <w:tcW w:w="918" w:type="dxa"/>
            <w:shd w:val="clear" w:color="auto" w:fill="auto"/>
            <w:vAlign w:val="center"/>
          </w:tcPr>
          <w:p w14:paraId="2756E68C"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4BD74F5E" w14:textId="77777777" w:rsidR="009437D0" w:rsidRPr="00754D7E" w:rsidRDefault="009437D0" w:rsidP="009437D0">
            <w:pPr>
              <w:jc w:val="center"/>
              <w:rPr>
                <w:sz w:val="20"/>
                <w:szCs w:val="20"/>
              </w:rPr>
            </w:pPr>
            <w:r w:rsidRPr="00754D7E">
              <w:rPr>
                <w:sz w:val="20"/>
                <w:szCs w:val="20"/>
              </w:rPr>
              <w:t>36,5</w:t>
            </w:r>
          </w:p>
        </w:tc>
        <w:tc>
          <w:tcPr>
            <w:tcW w:w="920" w:type="dxa"/>
            <w:shd w:val="clear" w:color="auto" w:fill="auto"/>
            <w:vAlign w:val="center"/>
          </w:tcPr>
          <w:p w14:paraId="1E0CA011" w14:textId="77777777" w:rsidR="009437D0" w:rsidRPr="00754D7E" w:rsidRDefault="009437D0" w:rsidP="009437D0">
            <w:pPr>
              <w:jc w:val="center"/>
              <w:rPr>
                <w:sz w:val="20"/>
                <w:szCs w:val="20"/>
              </w:rPr>
            </w:pPr>
            <w:r w:rsidRPr="00754D7E">
              <w:rPr>
                <w:sz w:val="20"/>
                <w:szCs w:val="20"/>
              </w:rPr>
              <w:t>29,2</w:t>
            </w:r>
          </w:p>
        </w:tc>
        <w:tc>
          <w:tcPr>
            <w:tcW w:w="920" w:type="dxa"/>
            <w:shd w:val="clear" w:color="auto" w:fill="auto"/>
            <w:vAlign w:val="center"/>
          </w:tcPr>
          <w:p w14:paraId="65657AA0" w14:textId="77777777" w:rsidR="009437D0" w:rsidRPr="00754D7E" w:rsidRDefault="009437D0" w:rsidP="009437D0">
            <w:pPr>
              <w:jc w:val="center"/>
              <w:rPr>
                <w:sz w:val="20"/>
                <w:szCs w:val="20"/>
              </w:rPr>
            </w:pPr>
            <w:r w:rsidRPr="00754D7E">
              <w:rPr>
                <w:sz w:val="20"/>
                <w:szCs w:val="20"/>
              </w:rPr>
              <w:t>21,9</w:t>
            </w:r>
          </w:p>
        </w:tc>
        <w:tc>
          <w:tcPr>
            <w:tcW w:w="920" w:type="dxa"/>
            <w:shd w:val="clear" w:color="auto" w:fill="auto"/>
            <w:vAlign w:val="center"/>
          </w:tcPr>
          <w:p w14:paraId="011E2CC9" w14:textId="77777777" w:rsidR="009437D0" w:rsidRPr="00754D7E" w:rsidRDefault="009437D0" w:rsidP="009437D0">
            <w:pPr>
              <w:jc w:val="center"/>
              <w:rPr>
                <w:sz w:val="20"/>
                <w:szCs w:val="20"/>
              </w:rPr>
            </w:pPr>
            <w:r w:rsidRPr="00754D7E">
              <w:rPr>
                <w:sz w:val="20"/>
                <w:szCs w:val="20"/>
              </w:rPr>
              <w:t>14,0</w:t>
            </w:r>
          </w:p>
        </w:tc>
        <w:tc>
          <w:tcPr>
            <w:tcW w:w="920" w:type="dxa"/>
            <w:shd w:val="clear" w:color="auto" w:fill="auto"/>
            <w:vAlign w:val="center"/>
          </w:tcPr>
          <w:p w14:paraId="7DA8DAA1" w14:textId="77777777" w:rsidR="009437D0" w:rsidRPr="00754D7E" w:rsidRDefault="009437D0" w:rsidP="009437D0">
            <w:pPr>
              <w:jc w:val="center"/>
              <w:rPr>
                <w:sz w:val="20"/>
                <w:szCs w:val="20"/>
              </w:rPr>
            </w:pPr>
            <w:r w:rsidRPr="00754D7E">
              <w:rPr>
                <w:sz w:val="20"/>
                <w:szCs w:val="20"/>
              </w:rPr>
              <w:t>134,4</w:t>
            </w:r>
          </w:p>
        </w:tc>
        <w:tc>
          <w:tcPr>
            <w:tcW w:w="920" w:type="dxa"/>
            <w:shd w:val="clear" w:color="auto" w:fill="auto"/>
            <w:vAlign w:val="center"/>
          </w:tcPr>
          <w:p w14:paraId="51D85ADC" w14:textId="77777777" w:rsidR="009437D0" w:rsidRPr="00754D7E" w:rsidRDefault="009437D0" w:rsidP="009437D0">
            <w:pPr>
              <w:jc w:val="center"/>
              <w:rPr>
                <w:sz w:val="20"/>
                <w:szCs w:val="20"/>
              </w:rPr>
            </w:pPr>
            <w:r w:rsidRPr="00754D7E">
              <w:rPr>
                <w:sz w:val="20"/>
                <w:szCs w:val="20"/>
              </w:rPr>
              <w:t>116,0</w:t>
            </w:r>
          </w:p>
        </w:tc>
        <w:tc>
          <w:tcPr>
            <w:tcW w:w="920" w:type="dxa"/>
            <w:shd w:val="clear" w:color="auto" w:fill="auto"/>
            <w:vAlign w:val="center"/>
          </w:tcPr>
          <w:p w14:paraId="74227F6A" w14:textId="77777777" w:rsidR="009437D0" w:rsidRPr="00754D7E" w:rsidRDefault="009437D0" w:rsidP="009437D0">
            <w:pPr>
              <w:jc w:val="center"/>
              <w:rPr>
                <w:sz w:val="20"/>
                <w:szCs w:val="20"/>
              </w:rPr>
            </w:pPr>
            <w:r w:rsidRPr="00754D7E">
              <w:rPr>
                <w:sz w:val="20"/>
                <w:szCs w:val="20"/>
              </w:rPr>
              <w:t>45,0</w:t>
            </w:r>
          </w:p>
        </w:tc>
        <w:tc>
          <w:tcPr>
            <w:tcW w:w="954" w:type="dxa"/>
            <w:shd w:val="clear" w:color="auto" w:fill="auto"/>
            <w:vAlign w:val="center"/>
          </w:tcPr>
          <w:p w14:paraId="6A7EE903" w14:textId="77777777" w:rsidR="009437D0" w:rsidRPr="00754D7E" w:rsidRDefault="009437D0" w:rsidP="009437D0">
            <w:pPr>
              <w:jc w:val="center"/>
              <w:rPr>
                <w:sz w:val="20"/>
                <w:szCs w:val="20"/>
              </w:rPr>
            </w:pPr>
            <w:r w:rsidRPr="00754D7E">
              <w:rPr>
                <w:sz w:val="20"/>
                <w:szCs w:val="20"/>
              </w:rPr>
              <w:t>397,0</w:t>
            </w:r>
          </w:p>
        </w:tc>
      </w:tr>
      <w:tr w:rsidR="009437D0" w:rsidRPr="00754D7E" w14:paraId="463033BF" w14:textId="77777777" w:rsidTr="009437D0">
        <w:tc>
          <w:tcPr>
            <w:tcW w:w="1827" w:type="dxa"/>
            <w:shd w:val="clear" w:color="auto" w:fill="auto"/>
          </w:tcPr>
          <w:p w14:paraId="1038FAA7" w14:textId="77777777" w:rsidR="009437D0" w:rsidRPr="00754D7E" w:rsidRDefault="009437D0" w:rsidP="009437D0">
            <w:pPr>
              <w:numPr>
                <w:ilvl w:val="0"/>
                <w:numId w:val="73"/>
              </w:numPr>
              <w:tabs>
                <w:tab w:val="left" w:pos="284"/>
              </w:tabs>
              <w:ind w:left="0" w:firstLine="0"/>
              <w:jc w:val="both"/>
              <w:rPr>
                <w:sz w:val="20"/>
                <w:szCs w:val="20"/>
              </w:rPr>
            </w:pPr>
            <w:r w:rsidRPr="00754D7E">
              <w:rPr>
                <w:sz w:val="20"/>
                <w:szCs w:val="20"/>
              </w:rPr>
              <w:t>Внебюджетные источники</w:t>
            </w:r>
          </w:p>
        </w:tc>
        <w:tc>
          <w:tcPr>
            <w:tcW w:w="918" w:type="dxa"/>
            <w:shd w:val="clear" w:color="auto" w:fill="auto"/>
            <w:vAlign w:val="center"/>
          </w:tcPr>
          <w:p w14:paraId="74F48A7E"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6471FBF5"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3DBCD56"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260FBDD"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DAB19C9"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8091F52"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1034477"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5663B21"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6DF76024" w14:textId="77777777" w:rsidR="009437D0" w:rsidRPr="00754D7E" w:rsidRDefault="009437D0" w:rsidP="009437D0">
            <w:pPr>
              <w:jc w:val="center"/>
              <w:rPr>
                <w:sz w:val="20"/>
                <w:szCs w:val="20"/>
              </w:rPr>
            </w:pPr>
            <w:r w:rsidRPr="00754D7E">
              <w:rPr>
                <w:sz w:val="20"/>
                <w:szCs w:val="20"/>
              </w:rPr>
              <w:t>0</w:t>
            </w:r>
          </w:p>
        </w:tc>
      </w:tr>
      <w:tr w:rsidR="009437D0" w:rsidRPr="00754D7E" w14:paraId="613F2FDC" w14:textId="77777777" w:rsidTr="009437D0">
        <w:tc>
          <w:tcPr>
            <w:tcW w:w="10138" w:type="dxa"/>
            <w:gridSpan w:val="10"/>
            <w:shd w:val="clear" w:color="auto" w:fill="auto"/>
          </w:tcPr>
          <w:p w14:paraId="423E0B2A" w14:textId="77777777" w:rsidR="009437D0" w:rsidRPr="00754D7E" w:rsidRDefault="009437D0" w:rsidP="009437D0">
            <w:pPr>
              <w:jc w:val="center"/>
              <w:rPr>
                <w:sz w:val="20"/>
                <w:szCs w:val="20"/>
              </w:rPr>
            </w:pPr>
            <w:r w:rsidRPr="00754D7E">
              <w:rPr>
                <w:sz w:val="20"/>
                <w:szCs w:val="20"/>
              </w:rPr>
              <w:t>По системе водоснабжения</w:t>
            </w:r>
          </w:p>
        </w:tc>
      </w:tr>
      <w:tr w:rsidR="009437D0" w:rsidRPr="00754D7E" w14:paraId="20EDB10E" w14:textId="77777777" w:rsidTr="009437D0">
        <w:tc>
          <w:tcPr>
            <w:tcW w:w="1827" w:type="dxa"/>
            <w:shd w:val="clear" w:color="auto" w:fill="auto"/>
          </w:tcPr>
          <w:p w14:paraId="501BF073" w14:textId="77777777" w:rsidR="009437D0" w:rsidRPr="00754D7E" w:rsidRDefault="009437D0" w:rsidP="005F0D44">
            <w:pPr>
              <w:rPr>
                <w:sz w:val="20"/>
                <w:szCs w:val="20"/>
              </w:rPr>
            </w:pPr>
            <w:r w:rsidRPr="00754D7E">
              <w:rPr>
                <w:sz w:val="20"/>
                <w:szCs w:val="20"/>
              </w:rPr>
              <w:t>Источники инвестиций, в том числе:</w:t>
            </w:r>
          </w:p>
        </w:tc>
        <w:tc>
          <w:tcPr>
            <w:tcW w:w="918" w:type="dxa"/>
            <w:shd w:val="clear" w:color="auto" w:fill="auto"/>
            <w:vAlign w:val="center"/>
          </w:tcPr>
          <w:p w14:paraId="5AE44A56" w14:textId="77777777" w:rsidR="009437D0" w:rsidRPr="00754D7E" w:rsidRDefault="009437D0" w:rsidP="009437D0">
            <w:pPr>
              <w:jc w:val="center"/>
              <w:rPr>
                <w:sz w:val="20"/>
                <w:szCs w:val="20"/>
              </w:rPr>
            </w:pPr>
            <w:r w:rsidRPr="00754D7E">
              <w:rPr>
                <w:sz w:val="20"/>
                <w:szCs w:val="20"/>
              </w:rPr>
              <w:t>48,6</w:t>
            </w:r>
          </w:p>
        </w:tc>
        <w:tc>
          <w:tcPr>
            <w:tcW w:w="919" w:type="dxa"/>
            <w:shd w:val="clear" w:color="auto" w:fill="auto"/>
            <w:vAlign w:val="center"/>
          </w:tcPr>
          <w:p w14:paraId="0304A7ED" w14:textId="77777777" w:rsidR="009437D0" w:rsidRPr="00754D7E" w:rsidRDefault="009437D0" w:rsidP="009437D0">
            <w:pPr>
              <w:jc w:val="center"/>
              <w:rPr>
                <w:sz w:val="20"/>
                <w:szCs w:val="20"/>
              </w:rPr>
            </w:pPr>
            <w:r w:rsidRPr="00754D7E">
              <w:rPr>
                <w:sz w:val="20"/>
                <w:szCs w:val="20"/>
              </w:rPr>
              <w:t>68,7</w:t>
            </w:r>
          </w:p>
        </w:tc>
        <w:tc>
          <w:tcPr>
            <w:tcW w:w="920" w:type="dxa"/>
            <w:shd w:val="clear" w:color="auto" w:fill="auto"/>
            <w:vAlign w:val="center"/>
          </w:tcPr>
          <w:p w14:paraId="64AAEB0A" w14:textId="77777777" w:rsidR="009437D0" w:rsidRPr="00754D7E" w:rsidRDefault="009437D0" w:rsidP="009437D0">
            <w:pPr>
              <w:jc w:val="center"/>
              <w:rPr>
                <w:sz w:val="20"/>
                <w:szCs w:val="20"/>
              </w:rPr>
            </w:pPr>
            <w:r w:rsidRPr="00754D7E">
              <w:rPr>
                <w:sz w:val="20"/>
                <w:szCs w:val="20"/>
              </w:rPr>
              <w:t>180,1</w:t>
            </w:r>
          </w:p>
        </w:tc>
        <w:tc>
          <w:tcPr>
            <w:tcW w:w="920" w:type="dxa"/>
            <w:shd w:val="clear" w:color="auto" w:fill="auto"/>
            <w:vAlign w:val="center"/>
          </w:tcPr>
          <w:p w14:paraId="0C07C477" w14:textId="77777777" w:rsidR="009437D0" w:rsidRPr="00754D7E" w:rsidRDefault="009437D0" w:rsidP="009437D0">
            <w:pPr>
              <w:jc w:val="center"/>
              <w:rPr>
                <w:sz w:val="20"/>
                <w:szCs w:val="20"/>
              </w:rPr>
            </w:pPr>
            <w:r w:rsidRPr="00754D7E">
              <w:rPr>
                <w:sz w:val="20"/>
                <w:szCs w:val="20"/>
              </w:rPr>
              <w:t>186,3</w:t>
            </w:r>
          </w:p>
        </w:tc>
        <w:tc>
          <w:tcPr>
            <w:tcW w:w="920" w:type="dxa"/>
            <w:shd w:val="clear" w:color="auto" w:fill="auto"/>
            <w:vAlign w:val="center"/>
          </w:tcPr>
          <w:p w14:paraId="2108CDF1" w14:textId="77777777" w:rsidR="009437D0" w:rsidRPr="00754D7E" w:rsidRDefault="009437D0" w:rsidP="009437D0">
            <w:pPr>
              <w:jc w:val="center"/>
              <w:rPr>
                <w:sz w:val="20"/>
                <w:szCs w:val="20"/>
              </w:rPr>
            </w:pPr>
            <w:r w:rsidRPr="00754D7E">
              <w:rPr>
                <w:sz w:val="20"/>
                <w:szCs w:val="20"/>
              </w:rPr>
              <w:t>17,2</w:t>
            </w:r>
          </w:p>
        </w:tc>
        <w:tc>
          <w:tcPr>
            <w:tcW w:w="920" w:type="dxa"/>
            <w:shd w:val="clear" w:color="auto" w:fill="auto"/>
            <w:vAlign w:val="center"/>
          </w:tcPr>
          <w:p w14:paraId="69D15FAE" w14:textId="77777777" w:rsidR="009437D0" w:rsidRPr="00754D7E" w:rsidRDefault="009437D0" w:rsidP="009437D0">
            <w:pPr>
              <w:jc w:val="center"/>
              <w:rPr>
                <w:sz w:val="20"/>
                <w:szCs w:val="20"/>
              </w:rPr>
            </w:pPr>
            <w:r w:rsidRPr="00754D7E">
              <w:rPr>
                <w:sz w:val="20"/>
                <w:szCs w:val="20"/>
              </w:rPr>
              <w:t>91,4</w:t>
            </w:r>
          </w:p>
        </w:tc>
        <w:tc>
          <w:tcPr>
            <w:tcW w:w="920" w:type="dxa"/>
            <w:shd w:val="clear" w:color="auto" w:fill="auto"/>
            <w:vAlign w:val="center"/>
          </w:tcPr>
          <w:p w14:paraId="20507AD8" w14:textId="77777777" w:rsidR="009437D0" w:rsidRPr="00754D7E" w:rsidRDefault="009437D0" w:rsidP="009437D0">
            <w:pPr>
              <w:jc w:val="center"/>
              <w:rPr>
                <w:sz w:val="20"/>
                <w:szCs w:val="20"/>
              </w:rPr>
            </w:pPr>
            <w:r w:rsidRPr="00754D7E">
              <w:rPr>
                <w:sz w:val="20"/>
                <w:szCs w:val="20"/>
              </w:rPr>
              <w:t>227,9</w:t>
            </w:r>
          </w:p>
        </w:tc>
        <w:tc>
          <w:tcPr>
            <w:tcW w:w="920" w:type="dxa"/>
            <w:shd w:val="clear" w:color="auto" w:fill="auto"/>
            <w:vAlign w:val="center"/>
          </w:tcPr>
          <w:p w14:paraId="4A8561C5" w14:textId="77777777" w:rsidR="009437D0" w:rsidRPr="00754D7E" w:rsidRDefault="009437D0" w:rsidP="009437D0">
            <w:pPr>
              <w:jc w:val="center"/>
              <w:rPr>
                <w:sz w:val="20"/>
                <w:szCs w:val="20"/>
              </w:rPr>
            </w:pPr>
            <w:r w:rsidRPr="00754D7E">
              <w:rPr>
                <w:sz w:val="20"/>
                <w:szCs w:val="20"/>
              </w:rPr>
              <w:t>103,4</w:t>
            </w:r>
          </w:p>
        </w:tc>
        <w:tc>
          <w:tcPr>
            <w:tcW w:w="954" w:type="dxa"/>
            <w:shd w:val="clear" w:color="auto" w:fill="auto"/>
            <w:vAlign w:val="center"/>
          </w:tcPr>
          <w:p w14:paraId="7A04B055" w14:textId="77777777" w:rsidR="009437D0" w:rsidRPr="00754D7E" w:rsidRDefault="009437D0" w:rsidP="009437D0">
            <w:pPr>
              <w:jc w:val="center"/>
              <w:rPr>
                <w:sz w:val="20"/>
                <w:szCs w:val="20"/>
              </w:rPr>
            </w:pPr>
            <w:r w:rsidRPr="00754D7E">
              <w:rPr>
                <w:sz w:val="20"/>
                <w:szCs w:val="20"/>
              </w:rPr>
              <w:t>923,6</w:t>
            </w:r>
          </w:p>
        </w:tc>
      </w:tr>
      <w:tr w:rsidR="009437D0" w:rsidRPr="00754D7E" w14:paraId="7B580C12" w14:textId="77777777" w:rsidTr="009437D0">
        <w:tc>
          <w:tcPr>
            <w:tcW w:w="1827" w:type="dxa"/>
            <w:shd w:val="clear" w:color="auto" w:fill="auto"/>
          </w:tcPr>
          <w:p w14:paraId="59AE2972" w14:textId="77777777" w:rsidR="009437D0" w:rsidRPr="00754D7E" w:rsidRDefault="009437D0" w:rsidP="005F0D44">
            <w:pPr>
              <w:rPr>
                <w:sz w:val="20"/>
                <w:szCs w:val="20"/>
              </w:rPr>
            </w:pPr>
            <w:r w:rsidRPr="00754D7E">
              <w:rPr>
                <w:sz w:val="20"/>
                <w:szCs w:val="20"/>
              </w:rPr>
              <w:t xml:space="preserve">Бюджетные источники, в том </w:t>
            </w:r>
            <w:r w:rsidRPr="00754D7E">
              <w:rPr>
                <w:sz w:val="20"/>
                <w:szCs w:val="20"/>
              </w:rPr>
              <w:lastRenderedPageBreak/>
              <w:t>числе:</w:t>
            </w:r>
          </w:p>
        </w:tc>
        <w:tc>
          <w:tcPr>
            <w:tcW w:w="918" w:type="dxa"/>
            <w:shd w:val="clear" w:color="auto" w:fill="auto"/>
            <w:vAlign w:val="center"/>
          </w:tcPr>
          <w:p w14:paraId="0978DF92" w14:textId="77777777" w:rsidR="009437D0" w:rsidRPr="00754D7E" w:rsidRDefault="009437D0" w:rsidP="009437D0">
            <w:pPr>
              <w:jc w:val="center"/>
              <w:rPr>
                <w:sz w:val="20"/>
                <w:szCs w:val="20"/>
              </w:rPr>
            </w:pPr>
            <w:r w:rsidRPr="00754D7E">
              <w:rPr>
                <w:sz w:val="20"/>
                <w:szCs w:val="20"/>
              </w:rPr>
              <w:lastRenderedPageBreak/>
              <w:t>48,6</w:t>
            </w:r>
          </w:p>
        </w:tc>
        <w:tc>
          <w:tcPr>
            <w:tcW w:w="919" w:type="dxa"/>
            <w:shd w:val="clear" w:color="auto" w:fill="auto"/>
            <w:vAlign w:val="center"/>
          </w:tcPr>
          <w:p w14:paraId="7D259FC1" w14:textId="77777777" w:rsidR="009437D0" w:rsidRPr="00754D7E" w:rsidRDefault="009437D0" w:rsidP="009437D0">
            <w:pPr>
              <w:jc w:val="center"/>
              <w:rPr>
                <w:sz w:val="20"/>
                <w:szCs w:val="20"/>
              </w:rPr>
            </w:pPr>
            <w:r w:rsidRPr="00754D7E">
              <w:rPr>
                <w:sz w:val="20"/>
                <w:szCs w:val="20"/>
              </w:rPr>
              <w:t>62,6</w:t>
            </w:r>
          </w:p>
        </w:tc>
        <w:tc>
          <w:tcPr>
            <w:tcW w:w="920" w:type="dxa"/>
            <w:shd w:val="clear" w:color="auto" w:fill="auto"/>
            <w:vAlign w:val="center"/>
          </w:tcPr>
          <w:p w14:paraId="276EA667" w14:textId="77777777" w:rsidR="009437D0" w:rsidRPr="00754D7E" w:rsidRDefault="009437D0" w:rsidP="009437D0">
            <w:pPr>
              <w:jc w:val="center"/>
              <w:rPr>
                <w:sz w:val="20"/>
                <w:szCs w:val="20"/>
              </w:rPr>
            </w:pPr>
            <w:r w:rsidRPr="00754D7E">
              <w:rPr>
                <w:sz w:val="20"/>
                <w:szCs w:val="20"/>
              </w:rPr>
              <w:t>174,0</w:t>
            </w:r>
          </w:p>
        </w:tc>
        <w:tc>
          <w:tcPr>
            <w:tcW w:w="920" w:type="dxa"/>
            <w:shd w:val="clear" w:color="auto" w:fill="auto"/>
            <w:vAlign w:val="center"/>
          </w:tcPr>
          <w:p w14:paraId="5AF2777C" w14:textId="77777777" w:rsidR="009437D0" w:rsidRPr="00754D7E" w:rsidRDefault="009437D0" w:rsidP="009437D0">
            <w:pPr>
              <w:jc w:val="center"/>
              <w:rPr>
                <w:sz w:val="20"/>
                <w:szCs w:val="20"/>
              </w:rPr>
            </w:pPr>
            <w:r w:rsidRPr="00754D7E">
              <w:rPr>
                <w:sz w:val="20"/>
                <w:szCs w:val="20"/>
              </w:rPr>
              <w:t>180,2</w:t>
            </w:r>
          </w:p>
        </w:tc>
        <w:tc>
          <w:tcPr>
            <w:tcW w:w="920" w:type="dxa"/>
            <w:shd w:val="clear" w:color="auto" w:fill="auto"/>
            <w:vAlign w:val="center"/>
          </w:tcPr>
          <w:p w14:paraId="22DEC77C" w14:textId="77777777" w:rsidR="009437D0" w:rsidRPr="00754D7E" w:rsidRDefault="009437D0" w:rsidP="009437D0">
            <w:pPr>
              <w:jc w:val="center"/>
              <w:rPr>
                <w:sz w:val="20"/>
                <w:szCs w:val="20"/>
              </w:rPr>
            </w:pPr>
            <w:r w:rsidRPr="00754D7E">
              <w:rPr>
                <w:sz w:val="20"/>
                <w:szCs w:val="20"/>
              </w:rPr>
              <w:t>17,2</w:t>
            </w:r>
          </w:p>
        </w:tc>
        <w:tc>
          <w:tcPr>
            <w:tcW w:w="920" w:type="dxa"/>
            <w:shd w:val="clear" w:color="auto" w:fill="auto"/>
            <w:vAlign w:val="center"/>
          </w:tcPr>
          <w:p w14:paraId="5797A80D" w14:textId="77777777" w:rsidR="009437D0" w:rsidRPr="00754D7E" w:rsidRDefault="009437D0" w:rsidP="009437D0">
            <w:pPr>
              <w:jc w:val="center"/>
              <w:rPr>
                <w:sz w:val="20"/>
                <w:szCs w:val="20"/>
              </w:rPr>
            </w:pPr>
            <w:r w:rsidRPr="00754D7E">
              <w:rPr>
                <w:sz w:val="20"/>
                <w:szCs w:val="20"/>
              </w:rPr>
              <w:t>91,4</w:t>
            </w:r>
          </w:p>
        </w:tc>
        <w:tc>
          <w:tcPr>
            <w:tcW w:w="920" w:type="dxa"/>
            <w:shd w:val="clear" w:color="auto" w:fill="auto"/>
            <w:vAlign w:val="center"/>
          </w:tcPr>
          <w:p w14:paraId="7016E9EA" w14:textId="77777777" w:rsidR="009437D0" w:rsidRPr="00754D7E" w:rsidRDefault="009437D0" w:rsidP="009437D0">
            <w:pPr>
              <w:jc w:val="center"/>
              <w:rPr>
                <w:sz w:val="20"/>
                <w:szCs w:val="20"/>
              </w:rPr>
            </w:pPr>
            <w:r w:rsidRPr="00754D7E">
              <w:rPr>
                <w:sz w:val="20"/>
                <w:szCs w:val="20"/>
              </w:rPr>
              <w:t>227,9</w:t>
            </w:r>
          </w:p>
        </w:tc>
        <w:tc>
          <w:tcPr>
            <w:tcW w:w="920" w:type="dxa"/>
            <w:shd w:val="clear" w:color="auto" w:fill="auto"/>
            <w:vAlign w:val="center"/>
          </w:tcPr>
          <w:p w14:paraId="3A18A521" w14:textId="77777777" w:rsidR="009437D0" w:rsidRPr="00754D7E" w:rsidRDefault="009437D0" w:rsidP="009437D0">
            <w:pPr>
              <w:jc w:val="center"/>
              <w:rPr>
                <w:sz w:val="20"/>
                <w:szCs w:val="20"/>
              </w:rPr>
            </w:pPr>
            <w:r w:rsidRPr="00754D7E">
              <w:rPr>
                <w:sz w:val="20"/>
                <w:szCs w:val="20"/>
              </w:rPr>
              <w:t>103,4</w:t>
            </w:r>
          </w:p>
        </w:tc>
        <w:tc>
          <w:tcPr>
            <w:tcW w:w="954" w:type="dxa"/>
            <w:shd w:val="clear" w:color="auto" w:fill="auto"/>
            <w:vAlign w:val="center"/>
          </w:tcPr>
          <w:p w14:paraId="5E83A4D9" w14:textId="77777777" w:rsidR="009437D0" w:rsidRPr="00754D7E" w:rsidRDefault="009437D0" w:rsidP="009437D0">
            <w:pPr>
              <w:jc w:val="center"/>
              <w:rPr>
                <w:sz w:val="20"/>
                <w:szCs w:val="20"/>
              </w:rPr>
            </w:pPr>
            <w:r w:rsidRPr="00754D7E">
              <w:rPr>
                <w:sz w:val="20"/>
                <w:szCs w:val="20"/>
              </w:rPr>
              <w:t>905,3</w:t>
            </w:r>
          </w:p>
        </w:tc>
      </w:tr>
      <w:tr w:rsidR="009437D0" w:rsidRPr="00754D7E" w14:paraId="5443EAE8" w14:textId="77777777" w:rsidTr="009437D0">
        <w:tc>
          <w:tcPr>
            <w:tcW w:w="1827" w:type="dxa"/>
            <w:shd w:val="clear" w:color="auto" w:fill="auto"/>
          </w:tcPr>
          <w:p w14:paraId="7BD3F650" w14:textId="77777777" w:rsidR="009437D0" w:rsidRPr="00754D7E" w:rsidRDefault="009437D0" w:rsidP="005F0D44">
            <w:pPr>
              <w:rPr>
                <w:sz w:val="20"/>
                <w:szCs w:val="20"/>
              </w:rPr>
            </w:pPr>
            <w:r w:rsidRPr="00754D7E">
              <w:rPr>
                <w:sz w:val="20"/>
                <w:szCs w:val="20"/>
              </w:rPr>
              <w:t>- федеральный бюджет</w:t>
            </w:r>
          </w:p>
        </w:tc>
        <w:tc>
          <w:tcPr>
            <w:tcW w:w="918" w:type="dxa"/>
            <w:shd w:val="clear" w:color="auto" w:fill="auto"/>
            <w:vAlign w:val="center"/>
          </w:tcPr>
          <w:p w14:paraId="0D9D4AEF"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66506DA4"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68B1CF9"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1E3419E"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565916F9"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2D340B9"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6D66D31E"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CBE24E8"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459A8743" w14:textId="77777777" w:rsidR="009437D0" w:rsidRPr="00754D7E" w:rsidRDefault="009437D0" w:rsidP="009437D0">
            <w:pPr>
              <w:jc w:val="center"/>
              <w:rPr>
                <w:sz w:val="20"/>
                <w:szCs w:val="20"/>
              </w:rPr>
            </w:pPr>
            <w:r w:rsidRPr="00754D7E">
              <w:rPr>
                <w:sz w:val="20"/>
                <w:szCs w:val="20"/>
              </w:rPr>
              <w:t>0</w:t>
            </w:r>
          </w:p>
        </w:tc>
      </w:tr>
      <w:tr w:rsidR="009437D0" w:rsidRPr="00754D7E" w14:paraId="2716AABB" w14:textId="77777777" w:rsidTr="009437D0">
        <w:tc>
          <w:tcPr>
            <w:tcW w:w="1827" w:type="dxa"/>
            <w:shd w:val="clear" w:color="auto" w:fill="auto"/>
          </w:tcPr>
          <w:p w14:paraId="4C97B0C1" w14:textId="77777777" w:rsidR="009437D0" w:rsidRPr="00754D7E" w:rsidRDefault="009437D0" w:rsidP="005F0D44">
            <w:pPr>
              <w:rPr>
                <w:sz w:val="20"/>
                <w:szCs w:val="20"/>
              </w:rPr>
            </w:pPr>
            <w:r w:rsidRPr="00754D7E">
              <w:rPr>
                <w:sz w:val="20"/>
                <w:szCs w:val="20"/>
              </w:rPr>
              <w:t>- бюджет автономного округа</w:t>
            </w:r>
          </w:p>
        </w:tc>
        <w:tc>
          <w:tcPr>
            <w:tcW w:w="918" w:type="dxa"/>
            <w:shd w:val="clear" w:color="auto" w:fill="auto"/>
            <w:vAlign w:val="center"/>
          </w:tcPr>
          <w:p w14:paraId="7264BA38" w14:textId="77777777" w:rsidR="009437D0" w:rsidRPr="00754D7E" w:rsidRDefault="009437D0" w:rsidP="009437D0">
            <w:pPr>
              <w:jc w:val="center"/>
              <w:rPr>
                <w:sz w:val="20"/>
                <w:szCs w:val="20"/>
              </w:rPr>
            </w:pPr>
            <w:r w:rsidRPr="00754D7E">
              <w:rPr>
                <w:sz w:val="20"/>
                <w:szCs w:val="20"/>
              </w:rPr>
              <w:t>27,3</w:t>
            </w:r>
          </w:p>
        </w:tc>
        <w:tc>
          <w:tcPr>
            <w:tcW w:w="919" w:type="dxa"/>
            <w:shd w:val="clear" w:color="auto" w:fill="auto"/>
            <w:vAlign w:val="center"/>
          </w:tcPr>
          <w:p w14:paraId="1D48FBF1" w14:textId="77777777" w:rsidR="009437D0" w:rsidRPr="00754D7E" w:rsidRDefault="009437D0" w:rsidP="009437D0">
            <w:pPr>
              <w:jc w:val="center"/>
              <w:rPr>
                <w:sz w:val="20"/>
                <w:szCs w:val="20"/>
              </w:rPr>
            </w:pPr>
            <w:r w:rsidRPr="00754D7E">
              <w:rPr>
                <w:sz w:val="20"/>
                <w:szCs w:val="20"/>
              </w:rPr>
              <w:t>36,1</w:t>
            </w:r>
          </w:p>
        </w:tc>
        <w:tc>
          <w:tcPr>
            <w:tcW w:w="920" w:type="dxa"/>
            <w:shd w:val="clear" w:color="auto" w:fill="auto"/>
            <w:vAlign w:val="center"/>
          </w:tcPr>
          <w:p w14:paraId="13F6214C" w14:textId="77777777" w:rsidR="009437D0" w:rsidRPr="00754D7E" w:rsidRDefault="009437D0" w:rsidP="009437D0">
            <w:pPr>
              <w:jc w:val="center"/>
              <w:rPr>
                <w:sz w:val="20"/>
                <w:szCs w:val="20"/>
              </w:rPr>
            </w:pPr>
            <w:r w:rsidRPr="00754D7E">
              <w:rPr>
                <w:sz w:val="20"/>
                <w:szCs w:val="20"/>
              </w:rPr>
              <w:t>157,3</w:t>
            </w:r>
          </w:p>
        </w:tc>
        <w:tc>
          <w:tcPr>
            <w:tcW w:w="920" w:type="dxa"/>
            <w:shd w:val="clear" w:color="auto" w:fill="auto"/>
            <w:vAlign w:val="center"/>
          </w:tcPr>
          <w:p w14:paraId="646824CB" w14:textId="77777777" w:rsidR="009437D0" w:rsidRPr="00754D7E" w:rsidRDefault="009437D0" w:rsidP="009437D0">
            <w:pPr>
              <w:jc w:val="center"/>
              <w:rPr>
                <w:sz w:val="20"/>
                <w:szCs w:val="20"/>
              </w:rPr>
            </w:pPr>
            <w:r w:rsidRPr="00754D7E">
              <w:rPr>
                <w:sz w:val="20"/>
                <w:szCs w:val="20"/>
              </w:rPr>
              <w:t>160,4</w:t>
            </w:r>
          </w:p>
        </w:tc>
        <w:tc>
          <w:tcPr>
            <w:tcW w:w="920" w:type="dxa"/>
            <w:shd w:val="clear" w:color="auto" w:fill="auto"/>
            <w:vAlign w:val="center"/>
          </w:tcPr>
          <w:p w14:paraId="0A5864D4" w14:textId="77777777" w:rsidR="009437D0" w:rsidRPr="00754D7E" w:rsidRDefault="009437D0" w:rsidP="009437D0">
            <w:pPr>
              <w:jc w:val="center"/>
              <w:rPr>
                <w:sz w:val="20"/>
                <w:szCs w:val="20"/>
              </w:rPr>
            </w:pPr>
            <w:r w:rsidRPr="00754D7E">
              <w:rPr>
                <w:sz w:val="20"/>
                <w:szCs w:val="20"/>
              </w:rPr>
              <w:t>11,6</w:t>
            </w:r>
          </w:p>
        </w:tc>
        <w:tc>
          <w:tcPr>
            <w:tcW w:w="920" w:type="dxa"/>
            <w:shd w:val="clear" w:color="auto" w:fill="auto"/>
            <w:vAlign w:val="center"/>
          </w:tcPr>
          <w:p w14:paraId="7C20CDC3" w14:textId="77777777" w:rsidR="009437D0" w:rsidRPr="00754D7E" w:rsidRDefault="009437D0" w:rsidP="009437D0">
            <w:pPr>
              <w:jc w:val="center"/>
              <w:rPr>
                <w:sz w:val="20"/>
                <w:szCs w:val="20"/>
              </w:rPr>
            </w:pPr>
            <w:r w:rsidRPr="00754D7E">
              <w:rPr>
                <w:sz w:val="20"/>
                <w:szCs w:val="20"/>
              </w:rPr>
              <w:t>58,5</w:t>
            </w:r>
          </w:p>
        </w:tc>
        <w:tc>
          <w:tcPr>
            <w:tcW w:w="920" w:type="dxa"/>
            <w:shd w:val="clear" w:color="auto" w:fill="auto"/>
            <w:vAlign w:val="center"/>
          </w:tcPr>
          <w:p w14:paraId="1182AD40" w14:textId="77777777" w:rsidR="009437D0" w:rsidRPr="00754D7E" w:rsidRDefault="009437D0" w:rsidP="009437D0">
            <w:pPr>
              <w:jc w:val="center"/>
              <w:rPr>
                <w:sz w:val="20"/>
                <w:szCs w:val="20"/>
              </w:rPr>
            </w:pPr>
            <w:r w:rsidRPr="00754D7E">
              <w:rPr>
                <w:sz w:val="20"/>
                <w:szCs w:val="20"/>
              </w:rPr>
              <w:t>193,8</w:t>
            </w:r>
          </w:p>
        </w:tc>
        <w:tc>
          <w:tcPr>
            <w:tcW w:w="920" w:type="dxa"/>
            <w:shd w:val="clear" w:color="auto" w:fill="auto"/>
            <w:vAlign w:val="center"/>
          </w:tcPr>
          <w:p w14:paraId="5D3D2A05" w14:textId="77777777" w:rsidR="009437D0" w:rsidRPr="00754D7E" w:rsidRDefault="009437D0" w:rsidP="009437D0">
            <w:pPr>
              <w:jc w:val="center"/>
              <w:rPr>
                <w:sz w:val="20"/>
                <w:szCs w:val="20"/>
              </w:rPr>
            </w:pPr>
            <w:r w:rsidRPr="00754D7E">
              <w:rPr>
                <w:sz w:val="20"/>
                <w:szCs w:val="20"/>
              </w:rPr>
              <w:t>69,1</w:t>
            </w:r>
          </w:p>
        </w:tc>
        <w:tc>
          <w:tcPr>
            <w:tcW w:w="954" w:type="dxa"/>
            <w:shd w:val="clear" w:color="auto" w:fill="auto"/>
            <w:vAlign w:val="center"/>
          </w:tcPr>
          <w:p w14:paraId="0E81DD62" w14:textId="77777777" w:rsidR="009437D0" w:rsidRPr="00754D7E" w:rsidRDefault="009437D0" w:rsidP="009437D0">
            <w:pPr>
              <w:jc w:val="center"/>
              <w:rPr>
                <w:sz w:val="20"/>
                <w:szCs w:val="20"/>
              </w:rPr>
            </w:pPr>
            <w:r w:rsidRPr="00754D7E">
              <w:rPr>
                <w:sz w:val="20"/>
                <w:szCs w:val="20"/>
              </w:rPr>
              <w:t>714,0</w:t>
            </w:r>
          </w:p>
        </w:tc>
      </w:tr>
      <w:tr w:rsidR="009437D0" w:rsidRPr="00754D7E" w14:paraId="0019B689" w14:textId="77777777" w:rsidTr="009437D0">
        <w:tc>
          <w:tcPr>
            <w:tcW w:w="1827" w:type="dxa"/>
            <w:shd w:val="clear" w:color="auto" w:fill="auto"/>
          </w:tcPr>
          <w:p w14:paraId="2BA08F44" w14:textId="77777777" w:rsidR="009437D0" w:rsidRPr="00754D7E" w:rsidRDefault="009437D0" w:rsidP="005F0D44">
            <w:pPr>
              <w:rPr>
                <w:sz w:val="20"/>
                <w:szCs w:val="20"/>
              </w:rPr>
            </w:pPr>
            <w:r w:rsidRPr="00754D7E">
              <w:rPr>
                <w:sz w:val="20"/>
                <w:szCs w:val="20"/>
              </w:rPr>
              <w:t>- местный бюджет Нефтеюганского района</w:t>
            </w:r>
          </w:p>
        </w:tc>
        <w:tc>
          <w:tcPr>
            <w:tcW w:w="918" w:type="dxa"/>
            <w:shd w:val="clear" w:color="auto" w:fill="auto"/>
            <w:vAlign w:val="center"/>
          </w:tcPr>
          <w:p w14:paraId="49A4FA8B" w14:textId="77777777" w:rsidR="009437D0" w:rsidRPr="00754D7E" w:rsidRDefault="009437D0" w:rsidP="009437D0">
            <w:pPr>
              <w:jc w:val="center"/>
              <w:rPr>
                <w:sz w:val="20"/>
                <w:szCs w:val="20"/>
              </w:rPr>
            </w:pPr>
            <w:r w:rsidRPr="00754D7E">
              <w:rPr>
                <w:sz w:val="20"/>
                <w:szCs w:val="20"/>
              </w:rPr>
              <w:t>13,1</w:t>
            </w:r>
          </w:p>
        </w:tc>
        <w:tc>
          <w:tcPr>
            <w:tcW w:w="919" w:type="dxa"/>
            <w:shd w:val="clear" w:color="auto" w:fill="auto"/>
            <w:vAlign w:val="center"/>
          </w:tcPr>
          <w:p w14:paraId="592C9457" w14:textId="77777777" w:rsidR="009437D0" w:rsidRPr="00754D7E" w:rsidRDefault="009437D0" w:rsidP="009437D0">
            <w:pPr>
              <w:jc w:val="center"/>
              <w:rPr>
                <w:sz w:val="20"/>
                <w:szCs w:val="20"/>
              </w:rPr>
            </w:pPr>
            <w:r w:rsidRPr="00754D7E">
              <w:rPr>
                <w:sz w:val="20"/>
                <w:szCs w:val="20"/>
              </w:rPr>
              <w:t>16,4</w:t>
            </w:r>
          </w:p>
        </w:tc>
        <w:tc>
          <w:tcPr>
            <w:tcW w:w="920" w:type="dxa"/>
            <w:shd w:val="clear" w:color="auto" w:fill="auto"/>
            <w:vAlign w:val="center"/>
          </w:tcPr>
          <w:p w14:paraId="1E43B263" w14:textId="77777777" w:rsidR="009437D0" w:rsidRPr="00754D7E" w:rsidRDefault="009437D0" w:rsidP="009437D0">
            <w:pPr>
              <w:jc w:val="center"/>
              <w:rPr>
                <w:sz w:val="20"/>
                <w:szCs w:val="20"/>
              </w:rPr>
            </w:pPr>
            <w:r w:rsidRPr="00754D7E">
              <w:rPr>
                <w:sz w:val="20"/>
                <w:szCs w:val="20"/>
              </w:rPr>
              <w:t>11,2</w:t>
            </w:r>
          </w:p>
        </w:tc>
        <w:tc>
          <w:tcPr>
            <w:tcW w:w="920" w:type="dxa"/>
            <w:shd w:val="clear" w:color="auto" w:fill="auto"/>
            <w:vAlign w:val="center"/>
          </w:tcPr>
          <w:p w14:paraId="261F3F35" w14:textId="77777777" w:rsidR="009437D0" w:rsidRPr="00754D7E" w:rsidRDefault="009437D0" w:rsidP="009437D0">
            <w:pPr>
              <w:jc w:val="center"/>
              <w:rPr>
                <w:sz w:val="20"/>
                <w:szCs w:val="20"/>
              </w:rPr>
            </w:pPr>
            <w:r w:rsidRPr="00754D7E">
              <w:rPr>
                <w:sz w:val="20"/>
                <w:szCs w:val="20"/>
              </w:rPr>
              <w:t>13,1</w:t>
            </w:r>
          </w:p>
        </w:tc>
        <w:tc>
          <w:tcPr>
            <w:tcW w:w="920" w:type="dxa"/>
            <w:shd w:val="clear" w:color="auto" w:fill="auto"/>
            <w:vAlign w:val="center"/>
          </w:tcPr>
          <w:p w14:paraId="17C8936C" w14:textId="77777777" w:rsidR="009437D0" w:rsidRPr="00754D7E" w:rsidRDefault="009437D0" w:rsidP="009437D0">
            <w:pPr>
              <w:jc w:val="center"/>
              <w:rPr>
                <w:sz w:val="20"/>
                <w:szCs w:val="20"/>
              </w:rPr>
            </w:pPr>
            <w:r w:rsidRPr="00754D7E">
              <w:rPr>
                <w:sz w:val="20"/>
                <w:szCs w:val="20"/>
              </w:rPr>
              <w:t>3,7</w:t>
            </w:r>
          </w:p>
        </w:tc>
        <w:tc>
          <w:tcPr>
            <w:tcW w:w="920" w:type="dxa"/>
            <w:shd w:val="clear" w:color="auto" w:fill="auto"/>
            <w:vAlign w:val="center"/>
          </w:tcPr>
          <w:p w14:paraId="04CC4E6F" w14:textId="77777777" w:rsidR="009437D0" w:rsidRPr="00754D7E" w:rsidRDefault="009437D0" w:rsidP="009437D0">
            <w:pPr>
              <w:jc w:val="center"/>
              <w:rPr>
                <w:sz w:val="20"/>
                <w:szCs w:val="20"/>
              </w:rPr>
            </w:pPr>
            <w:r w:rsidRPr="00754D7E">
              <w:rPr>
                <w:sz w:val="20"/>
                <w:szCs w:val="20"/>
              </w:rPr>
              <w:t>21,0</w:t>
            </w:r>
          </w:p>
        </w:tc>
        <w:tc>
          <w:tcPr>
            <w:tcW w:w="920" w:type="dxa"/>
            <w:shd w:val="clear" w:color="auto" w:fill="auto"/>
            <w:vAlign w:val="center"/>
          </w:tcPr>
          <w:p w14:paraId="2CE9B4A5" w14:textId="77777777" w:rsidR="009437D0" w:rsidRPr="00754D7E" w:rsidRDefault="009437D0" w:rsidP="009437D0">
            <w:pPr>
              <w:jc w:val="center"/>
              <w:rPr>
                <w:sz w:val="20"/>
                <w:szCs w:val="20"/>
              </w:rPr>
            </w:pPr>
            <w:r w:rsidRPr="00754D7E">
              <w:rPr>
                <w:sz w:val="20"/>
                <w:szCs w:val="20"/>
              </w:rPr>
              <w:t>22,2</w:t>
            </w:r>
          </w:p>
        </w:tc>
        <w:tc>
          <w:tcPr>
            <w:tcW w:w="920" w:type="dxa"/>
            <w:shd w:val="clear" w:color="auto" w:fill="auto"/>
            <w:vAlign w:val="center"/>
          </w:tcPr>
          <w:p w14:paraId="1CC3D9E3" w14:textId="77777777" w:rsidR="009437D0" w:rsidRPr="00754D7E" w:rsidRDefault="009437D0" w:rsidP="009437D0">
            <w:pPr>
              <w:jc w:val="center"/>
              <w:rPr>
                <w:sz w:val="20"/>
                <w:szCs w:val="20"/>
              </w:rPr>
            </w:pPr>
            <w:r w:rsidRPr="00754D7E">
              <w:rPr>
                <w:sz w:val="20"/>
                <w:szCs w:val="20"/>
              </w:rPr>
              <w:t>22,3</w:t>
            </w:r>
          </w:p>
        </w:tc>
        <w:tc>
          <w:tcPr>
            <w:tcW w:w="954" w:type="dxa"/>
            <w:shd w:val="clear" w:color="auto" w:fill="auto"/>
            <w:vAlign w:val="center"/>
          </w:tcPr>
          <w:p w14:paraId="208A98EE" w14:textId="77777777" w:rsidR="009437D0" w:rsidRPr="00754D7E" w:rsidRDefault="009437D0" w:rsidP="009437D0">
            <w:pPr>
              <w:jc w:val="center"/>
              <w:rPr>
                <w:sz w:val="20"/>
                <w:szCs w:val="20"/>
              </w:rPr>
            </w:pPr>
            <w:r w:rsidRPr="00754D7E">
              <w:rPr>
                <w:sz w:val="20"/>
                <w:szCs w:val="20"/>
              </w:rPr>
              <w:t>122,9</w:t>
            </w:r>
          </w:p>
        </w:tc>
      </w:tr>
      <w:tr w:rsidR="009437D0" w:rsidRPr="00754D7E" w14:paraId="0605480E" w14:textId="77777777" w:rsidTr="009437D0">
        <w:tc>
          <w:tcPr>
            <w:tcW w:w="1827" w:type="dxa"/>
            <w:shd w:val="clear" w:color="auto" w:fill="auto"/>
          </w:tcPr>
          <w:p w14:paraId="757C519A" w14:textId="77777777" w:rsidR="009437D0" w:rsidRPr="00754D7E" w:rsidRDefault="009437D0" w:rsidP="005F0D44">
            <w:pPr>
              <w:rPr>
                <w:sz w:val="20"/>
                <w:szCs w:val="20"/>
              </w:rPr>
            </w:pPr>
            <w:r w:rsidRPr="00754D7E">
              <w:rPr>
                <w:sz w:val="20"/>
                <w:szCs w:val="20"/>
              </w:rPr>
              <w:t>- местный бюджет пгт. Пойковский</w:t>
            </w:r>
          </w:p>
        </w:tc>
        <w:tc>
          <w:tcPr>
            <w:tcW w:w="918" w:type="dxa"/>
            <w:shd w:val="clear" w:color="auto" w:fill="auto"/>
            <w:vAlign w:val="center"/>
          </w:tcPr>
          <w:p w14:paraId="3D5364C0" w14:textId="77777777" w:rsidR="009437D0" w:rsidRPr="00754D7E" w:rsidRDefault="009437D0" w:rsidP="009437D0">
            <w:pPr>
              <w:jc w:val="center"/>
              <w:rPr>
                <w:sz w:val="20"/>
                <w:szCs w:val="20"/>
              </w:rPr>
            </w:pPr>
            <w:r w:rsidRPr="00754D7E">
              <w:rPr>
                <w:sz w:val="20"/>
                <w:szCs w:val="20"/>
              </w:rPr>
              <w:t>8,2</w:t>
            </w:r>
          </w:p>
        </w:tc>
        <w:tc>
          <w:tcPr>
            <w:tcW w:w="919" w:type="dxa"/>
            <w:shd w:val="clear" w:color="auto" w:fill="auto"/>
            <w:vAlign w:val="center"/>
          </w:tcPr>
          <w:p w14:paraId="434CFF21" w14:textId="77777777" w:rsidR="009437D0" w:rsidRPr="00754D7E" w:rsidRDefault="009437D0" w:rsidP="009437D0">
            <w:pPr>
              <w:jc w:val="center"/>
              <w:rPr>
                <w:sz w:val="20"/>
                <w:szCs w:val="20"/>
              </w:rPr>
            </w:pPr>
            <w:r w:rsidRPr="00754D7E">
              <w:rPr>
                <w:sz w:val="20"/>
                <w:szCs w:val="20"/>
              </w:rPr>
              <w:t>10,1</w:t>
            </w:r>
          </w:p>
        </w:tc>
        <w:tc>
          <w:tcPr>
            <w:tcW w:w="920" w:type="dxa"/>
            <w:shd w:val="clear" w:color="auto" w:fill="auto"/>
            <w:vAlign w:val="center"/>
          </w:tcPr>
          <w:p w14:paraId="7BE4659C" w14:textId="77777777" w:rsidR="009437D0" w:rsidRPr="00754D7E" w:rsidRDefault="009437D0" w:rsidP="009437D0">
            <w:pPr>
              <w:jc w:val="center"/>
              <w:rPr>
                <w:sz w:val="20"/>
                <w:szCs w:val="20"/>
              </w:rPr>
            </w:pPr>
            <w:r w:rsidRPr="00754D7E">
              <w:rPr>
                <w:sz w:val="20"/>
                <w:szCs w:val="20"/>
              </w:rPr>
              <w:t>5,5</w:t>
            </w:r>
          </w:p>
        </w:tc>
        <w:tc>
          <w:tcPr>
            <w:tcW w:w="920" w:type="dxa"/>
            <w:shd w:val="clear" w:color="auto" w:fill="auto"/>
            <w:vAlign w:val="center"/>
          </w:tcPr>
          <w:p w14:paraId="041AFC99" w14:textId="77777777" w:rsidR="009437D0" w:rsidRPr="00754D7E" w:rsidRDefault="009437D0" w:rsidP="009437D0">
            <w:pPr>
              <w:jc w:val="center"/>
              <w:rPr>
                <w:sz w:val="20"/>
                <w:szCs w:val="20"/>
              </w:rPr>
            </w:pPr>
            <w:r w:rsidRPr="00754D7E">
              <w:rPr>
                <w:sz w:val="20"/>
                <w:szCs w:val="20"/>
              </w:rPr>
              <w:t>6,7</w:t>
            </w:r>
          </w:p>
        </w:tc>
        <w:tc>
          <w:tcPr>
            <w:tcW w:w="920" w:type="dxa"/>
            <w:shd w:val="clear" w:color="auto" w:fill="auto"/>
            <w:vAlign w:val="center"/>
          </w:tcPr>
          <w:p w14:paraId="1A5934DA" w14:textId="77777777" w:rsidR="009437D0" w:rsidRPr="00754D7E" w:rsidRDefault="009437D0" w:rsidP="009437D0">
            <w:pPr>
              <w:jc w:val="center"/>
              <w:rPr>
                <w:sz w:val="20"/>
                <w:szCs w:val="20"/>
              </w:rPr>
            </w:pPr>
            <w:r w:rsidRPr="00754D7E">
              <w:rPr>
                <w:sz w:val="20"/>
                <w:szCs w:val="20"/>
              </w:rPr>
              <w:t>1,9</w:t>
            </w:r>
          </w:p>
        </w:tc>
        <w:tc>
          <w:tcPr>
            <w:tcW w:w="920" w:type="dxa"/>
            <w:shd w:val="clear" w:color="auto" w:fill="auto"/>
            <w:vAlign w:val="center"/>
          </w:tcPr>
          <w:p w14:paraId="6B4D5CAB" w14:textId="77777777" w:rsidR="009437D0" w:rsidRPr="00754D7E" w:rsidRDefault="009437D0" w:rsidP="009437D0">
            <w:pPr>
              <w:jc w:val="center"/>
              <w:rPr>
                <w:sz w:val="20"/>
                <w:szCs w:val="20"/>
              </w:rPr>
            </w:pPr>
            <w:r w:rsidRPr="00754D7E">
              <w:rPr>
                <w:sz w:val="20"/>
                <w:szCs w:val="20"/>
              </w:rPr>
              <w:t>11,9</w:t>
            </w:r>
          </w:p>
        </w:tc>
        <w:tc>
          <w:tcPr>
            <w:tcW w:w="920" w:type="dxa"/>
            <w:shd w:val="clear" w:color="auto" w:fill="auto"/>
            <w:vAlign w:val="center"/>
          </w:tcPr>
          <w:p w14:paraId="11E90549" w14:textId="77777777" w:rsidR="009437D0" w:rsidRPr="00754D7E" w:rsidRDefault="009437D0" w:rsidP="009437D0">
            <w:pPr>
              <w:jc w:val="center"/>
              <w:rPr>
                <w:sz w:val="20"/>
                <w:szCs w:val="20"/>
              </w:rPr>
            </w:pPr>
            <w:r w:rsidRPr="00754D7E">
              <w:rPr>
                <w:sz w:val="20"/>
                <w:szCs w:val="20"/>
              </w:rPr>
              <w:t>12,0</w:t>
            </w:r>
          </w:p>
        </w:tc>
        <w:tc>
          <w:tcPr>
            <w:tcW w:w="920" w:type="dxa"/>
            <w:shd w:val="clear" w:color="auto" w:fill="auto"/>
            <w:vAlign w:val="center"/>
          </w:tcPr>
          <w:p w14:paraId="337C6A0F" w14:textId="77777777" w:rsidR="009437D0" w:rsidRPr="00754D7E" w:rsidRDefault="009437D0" w:rsidP="009437D0">
            <w:pPr>
              <w:jc w:val="center"/>
              <w:rPr>
                <w:sz w:val="20"/>
                <w:szCs w:val="20"/>
              </w:rPr>
            </w:pPr>
            <w:r w:rsidRPr="00754D7E">
              <w:rPr>
                <w:sz w:val="20"/>
                <w:szCs w:val="20"/>
              </w:rPr>
              <w:t>12,0</w:t>
            </w:r>
          </w:p>
        </w:tc>
        <w:tc>
          <w:tcPr>
            <w:tcW w:w="954" w:type="dxa"/>
            <w:shd w:val="clear" w:color="auto" w:fill="auto"/>
            <w:vAlign w:val="center"/>
          </w:tcPr>
          <w:p w14:paraId="46FD7F31" w14:textId="77777777" w:rsidR="009437D0" w:rsidRPr="00754D7E" w:rsidRDefault="009437D0" w:rsidP="009437D0">
            <w:pPr>
              <w:jc w:val="center"/>
              <w:rPr>
                <w:sz w:val="20"/>
                <w:szCs w:val="20"/>
              </w:rPr>
            </w:pPr>
            <w:r w:rsidRPr="00754D7E">
              <w:rPr>
                <w:sz w:val="20"/>
                <w:szCs w:val="20"/>
              </w:rPr>
              <w:t>68,4</w:t>
            </w:r>
          </w:p>
        </w:tc>
      </w:tr>
      <w:tr w:rsidR="009437D0" w:rsidRPr="00754D7E" w14:paraId="201692CE" w14:textId="77777777" w:rsidTr="009437D0">
        <w:tc>
          <w:tcPr>
            <w:tcW w:w="1827" w:type="dxa"/>
            <w:shd w:val="clear" w:color="auto" w:fill="auto"/>
          </w:tcPr>
          <w:p w14:paraId="13A9FEFB" w14:textId="77777777" w:rsidR="009437D0" w:rsidRPr="00754D7E" w:rsidRDefault="009437D0" w:rsidP="005F0D44">
            <w:pPr>
              <w:rPr>
                <w:sz w:val="20"/>
                <w:szCs w:val="20"/>
              </w:rPr>
            </w:pPr>
            <w:r w:rsidRPr="00754D7E">
              <w:rPr>
                <w:sz w:val="20"/>
                <w:szCs w:val="20"/>
              </w:rPr>
              <w:t>Внебюджетные источники</w:t>
            </w:r>
          </w:p>
        </w:tc>
        <w:tc>
          <w:tcPr>
            <w:tcW w:w="918" w:type="dxa"/>
            <w:shd w:val="clear" w:color="auto" w:fill="auto"/>
            <w:vAlign w:val="center"/>
          </w:tcPr>
          <w:p w14:paraId="7BA79801"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677F60BD" w14:textId="77777777" w:rsidR="009437D0" w:rsidRPr="00754D7E" w:rsidRDefault="009437D0" w:rsidP="009437D0">
            <w:pPr>
              <w:jc w:val="center"/>
              <w:rPr>
                <w:sz w:val="20"/>
                <w:szCs w:val="20"/>
              </w:rPr>
            </w:pPr>
            <w:r w:rsidRPr="00754D7E">
              <w:rPr>
                <w:sz w:val="20"/>
                <w:szCs w:val="20"/>
              </w:rPr>
              <w:t>6,1</w:t>
            </w:r>
          </w:p>
        </w:tc>
        <w:tc>
          <w:tcPr>
            <w:tcW w:w="920" w:type="dxa"/>
            <w:shd w:val="clear" w:color="auto" w:fill="auto"/>
            <w:vAlign w:val="center"/>
          </w:tcPr>
          <w:p w14:paraId="1CAF0E9A" w14:textId="77777777" w:rsidR="009437D0" w:rsidRPr="00754D7E" w:rsidRDefault="009437D0" w:rsidP="009437D0">
            <w:pPr>
              <w:jc w:val="center"/>
              <w:rPr>
                <w:sz w:val="20"/>
                <w:szCs w:val="20"/>
              </w:rPr>
            </w:pPr>
            <w:r w:rsidRPr="00754D7E">
              <w:rPr>
                <w:sz w:val="20"/>
                <w:szCs w:val="20"/>
              </w:rPr>
              <w:t>6,1</w:t>
            </w:r>
          </w:p>
        </w:tc>
        <w:tc>
          <w:tcPr>
            <w:tcW w:w="920" w:type="dxa"/>
            <w:shd w:val="clear" w:color="auto" w:fill="auto"/>
            <w:vAlign w:val="center"/>
          </w:tcPr>
          <w:p w14:paraId="02CFD88E" w14:textId="77777777" w:rsidR="009437D0" w:rsidRPr="00754D7E" w:rsidRDefault="009437D0" w:rsidP="009437D0">
            <w:pPr>
              <w:jc w:val="center"/>
              <w:rPr>
                <w:sz w:val="20"/>
                <w:szCs w:val="20"/>
              </w:rPr>
            </w:pPr>
            <w:r w:rsidRPr="00754D7E">
              <w:rPr>
                <w:sz w:val="20"/>
                <w:szCs w:val="20"/>
              </w:rPr>
              <w:t>6,1</w:t>
            </w:r>
          </w:p>
        </w:tc>
        <w:tc>
          <w:tcPr>
            <w:tcW w:w="920" w:type="dxa"/>
            <w:shd w:val="clear" w:color="auto" w:fill="auto"/>
            <w:vAlign w:val="center"/>
          </w:tcPr>
          <w:p w14:paraId="7AB3724F"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51353FC7"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2DCA876"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6637714F"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7802D79D" w14:textId="77777777" w:rsidR="009437D0" w:rsidRPr="00754D7E" w:rsidRDefault="009437D0" w:rsidP="009437D0">
            <w:pPr>
              <w:jc w:val="center"/>
              <w:rPr>
                <w:sz w:val="20"/>
                <w:szCs w:val="20"/>
              </w:rPr>
            </w:pPr>
            <w:r w:rsidRPr="00754D7E">
              <w:rPr>
                <w:sz w:val="20"/>
                <w:szCs w:val="20"/>
              </w:rPr>
              <w:t>18,3</w:t>
            </w:r>
          </w:p>
        </w:tc>
      </w:tr>
      <w:tr w:rsidR="009437D0" w:rsidRPr="00754D7E" w14:paraId="3D3DA22A" w14:textId="77777777" w:rsidTr="009437D0">
        <w:tc>
          <w:tcPr>
            <w:tcW w:w="10138" w:type="dxa"/>
            <w:gridSpan w:val="10"/>
            <w:shd w:val="clear" w:color="auto" w:fill="auto"/>
          </w:tcPr>
          <w:p w14:paraId="1D0AAA8D" w14:textId="77777777" w:rsidR="009437D0" w:rsidRPr="00754D7E" w:rsidRDefault="009437D0" w:rsidP="009437D0">
            <w:pPr>
              <w:jc w:val="center"/>
              <w:rPr>
                <w:sz w:val="20"/>
                <w:szCs w:val="20"/>
              </w:rPr>
            </w:pPr>
            <w:r w:rsidRPr="00754D7E">
              <w:rPr>
                <w:sz w:val="20"/>
                <w:szCs w:val="20"/>
              </w:rPr>
              <w:t>По системе водоотведения</w:t>
            </w:r>
          </w:p>
        </w:tc>
      </w:tr>
      <w:tr w:rsidR="009437D0" w:rsidRPr="00754D7E" w14:paraId="10099E3E" w14:textId="77777777" w:rsidTr="009437D0">
        <w:tc>
          <w:tcPr>
            <w:tcW w:w="1827" w:type="dxa"/>
            <w:shd w:val="clear" w:color="auto" w:fill="auto"/>
          </w:tcPr>
          <w:p w14:paraId="0082EEEB" w14:textId="77777777" w:rsidR="009437D0" w:rsidRPr="00754D7E" w:rsidRDefault="009437D0" w:rsidP="005F0D44">
            <w:pPr>
              <w:rPr>
                <w:sz w:val="20"/>
                <w:szCs w:val="20"/>
              </w:rPr>
            </w:pPr>
            <w:r w:rsidRPr="00754D7E">
              <w:rPr>
                <w:sz w:val="20"/>
                <w:szCs w:val="20"/>
              </w:rPr>
              <w:t>Источники инвестиций, в том числе:</w:t>
            </w:r>
          </w:p>
        </w:tc>
        <w:tc>
          <w:tcPr>
            <w:tcW w:w="918" w:type="dxa"/>
            <w:shd w:val="clear" w:color="auto" w:fill="auto"/>
            <w:vAlign w:val="center"/>
          </w:tcPr>
          <w:p w14:paraId="3A144FB0" w14:textId="77777777" w:rsidR="009437D0" w:rsidRPr="00754D7E" w:rsidRDefault="009437D0" w:rsidP="009437D0">
            <w:pPr>
              <w:jc w:val="center"/>
              <w:rPr>
                <w:sz w:val="20"/>
                <w:szCs w:val="20"/>
              </w:rPr>
            </w:pPr>
            <w:r w:rsidRPr="00754D7E">
              <w:rPr>
                <w:sz w:val="20"/>
                <w:szCs w:val="20"/>
              </w:rPr>
              <w:t>139,2</w:t>
            </w:r>
          </w:p>
        </w:tc>
        <w:tc>
          <w:tcPr>
            <w:tcW w:w="919" w:type="dxa"/>
            <w:shd w:val="clear" w:color="auto" w:fill="auto"/>
            <w:vAlign w:val="center"/>
          </w:tcPr>
          <w:p w14:paraId="3841F41F" w14:textId="77777777" w:rsidR="009437D0" w:rsidRPr="00754D7E" w:rsidRDefault="009437D0" w:rsidP="009437D0">
            <w:pPr>
              <w:jc w:val="center"/>
              <w:rPr>
                <w:sz w:val="20"/>
                <w:szCs w:val="20"/>
              </w:rPr>
            </w:pPr>
            <w:r w:rsidRPr="00754D7E">
              <w:rPr>
                <w:sz w:val="20"/>
                <w:szCs w:val="20"/>
              </w:rPr>
              <w:t>149,4</w:t>
            </w:r>
          </w:p>
        </w:tc>
        <w:tc>
          <w:tcPr>
            <w:tcW w:w="920" w:type="dxa"/>
            <w:shd w:val="clear" w:color="auto" w:fill="auto"/>
            <w:vAlign w:val="center"/>
          </w:tcPr>
          <w:p w14:paraId="553F1EC1" w14:textId="77777777" w:rsidR="009437D0" w:rsidRPr="00754D7E" w:rsidRDefault="009437D0" w:rsidP="009437D0">
            <w:pPr>
              <w:jc w:val="center"/>
              <w:rPr>
                <w:sz w:val="20"/>
                <w:szCs w:val="20"/>
              </w:rPr>
            </w:pPr>
            <w:r w:rsidRPr="00754D7E">
              <w:rPr>
                <w:sz w:val="20"/>
                <w:szCs w:val="20"/>
              </w:rPr>
              <w:t>58,9</w:t>
            </w:r>
          </w:p>
        </w:tc>
        <w:tc>
          <w:tcPr>
            <w:tcW w:w="920" w:type="dxa"/>
            <w:shd w:val="clear" w:color="auto" w:fill="auto"/>
            <w:vAlign w:val="center"/>
          </w:tcPr>
          <w:p w14:paraId="718BB59E" w14:textId="77777777" w:rsidR="009437D0" w:rsidRPr="00754D7E" w:rsidRDefault="009437D0" w:rsidP="009437D0">
            <w:pPr>
              <w:jc w:val="center"/>
              <w:rPr>
                <w:sz w:val="20"/>
                <w:szCs w:val="20"/>
              </w:rPr>
            </w:pPr>
            <w:r w:rsidRPr="00754D7E">
              <w:rPr>
                <w:sz w:val="20"/>
                <w:szCs w:val="20"/>
              </w:rPr>
              <w:t>55,6</w:t>
            </w:r>
          </w:p>
        </w:tc>
        <w:tc>
          <w:tcPr>
            <w:tcW w:w="920" w:type="dxa"/>
            <w:shd w:val="clear" w:color="auto" w:fill="auto"/>
            <w:vAlign w:val="center"/>
          </w:tcPr>
          <w:p w14:paraId="17C350A2" w14:textId="77777777" w:rsidR="009437D0" w:rsidRPr="00754D7E" w:rsidRDefault="009437D0" w:rsidP="009437D0">
            <w:pPr>
              <w:jc w:val="center"/>
              <w:rPr>
                <w:sz w:val="20"/>
                <w:szCs w:val="20"/>
              </w:rPr>
            </w:pPr>
            <w:r w:rsidRPr="00754D7E">
              <w:rPr>
                <w:sz w:val="20"/>
                <w:szCs w:val="20"/>
              </w:rPr>
              <w:t>76,7</w:t>
            </w:r>
          </w:p>
        </w:tc>
        <w:tc>
          <w:tcPr>
            <w:tcW w:w="920" w:type="dxa"/>
            <w:shd w:val="clear" w:color="auto" w:fill="auto"/>
            <w:vAlign w:val="center"/>
          </w:tcPr>
          <w:p w14:paraId="3AF90F6C" w14:textId="77777777" w:rsidR="009437D0" w:rsidRPr="00754D7E" w:rsidRDefault="009437D0" w:rsidP="009437D0">
            <w:pPr>
              <w:jc w:val="center"/>
              <w:rPr>
                <w:sz w:val="20"/>
                <w:szCs w:val="20"/>
              </w:rPr>
            </w:pPr>
            <w:r w:rsidRPr="00754D7E">
              <w:rPr>
                <w:sz w:val="20"/>
                <w:szCs w:val="20"/>
              </w:rPr>
              <w:t>290,7</w:t>
            </w:r>
          </w:p>
        </w:tc>
        <w:tc>
          <w:tcPr>
            <w:tcW w:w="920" w:type="dxa"/>
            <w:shd w:val="clear" w:color="auto" w:fill="auto"/>
            <w:vAlign w:val="center"/>
          </w:tcPr>
          <w:p w14:paraId="7FD18164" w14:textId="77777777" w:rsidR="009437D0" w:rsidRPr="00754D7E" w:rsidRDefault="009437D0" w:rsidP="009437D0">
            <w:pPr>
              <w:jc w:val="center"/>
              <w:rPr>
                <w:sz w:val="20"/>
                <w:szCs w:val="20"/>
              </w:rPr>
            </w:pPr>
            <w:r w:rsidRPr="00754D7E">
              <w:rPr>
                <w:sz w:val="20"/>
                <w:szCs w:val="20"/>
              </w:rPr>
              <w:t>288,9</w:t>
            </w:r>
          </w:p>
        </w:tc>
        <w:tc>
          <w:tcPr>
            <w:tcW w:w="920" w:type="dxa"/>
            <w:shd w:val="clear" w:color="auto" w:fill="auto"/>
            <w:vAlign w:val="center"/>
          </w:tcPr>
          <w:p w14:paraId="235DCD65" w14:textId="77777777" w:rsidR="009437D0" w:rsidRPr="00754D7E" w:rsidRDefault="009437D0" w:rsidP="009437D0">
            <w:pPr>
              <w:jc w:val="center"/>
              <w:rPr>
                <w:sz w:val="20"/>
                <w:szCs w:val="20"/>
              </w:rPr>
            </w:pPr>
            <w:r w:rsidRPr="00754D7E">
              <w:rPr>
                <w:sz w:val="20"/>
                <w:szCs w:val="20"/>
              </w:rPr>
              <w:t>110,7</w:t>
            </w:r>
          </w:p>
        </w:tc>
        <w:tc>
          <w:tcPr>
            <w:tcW w:w="954" w:type="dxa"/>
            <w:shd w:val="clear" w:color="auto" w:fill="auto"/>
            <w:vAlign w:val="center"/>
          </w:tcPr>
          <w:p w14:paraId="609D5D1A" w14:textId="77777777" w:rsidR="009437D0" w:rsidRPr="00754D7E" w:rsidRDefault="009437D0" w:rsidP="009437D0">
            <w:pPr>
              <w:jc w:val="center"/>
              <w:rPr>
                <w:sz w:val="20"/>
                <w:szCs w:val="20"/>
              </w:rPr>
            </w:pPr>
            <w:r w:rsidRPr="00754D7E">
              <w:rPr>
                <w:sz w:val="20"/>
                <w:szCs w:val="20"/>
              </w:rPr>
              <w:t>1170,1</w:t>
            </w:r>
          </w:p>
        </w:tc>
      </w:tr>
      <w:tr w:rsidR="009437D0" w:rsidRPr="00754D7E" w14:paraId="0FCDB2DD" w14:textId="77777777" w:rsidTr="009437D0">
        <w:tc>
          <w:tcPr>
            <w:tcW w:w="1827" w:type="dxa"/>
            <w:shd w:val="clear" w:color="auto" w:fill="auto"/>
          </w:tcPr>
          <w:p w14:paraId="5C08644C" w14:textId="77777777" w:rsidR="009437D0" w:rsidRPr="00754D7E" w:rsidRDefault="009437D0" w:rsidP="005F0D44">
            <w:pPr>
              <w:rPr>
                <w:sz w:val="20"/>
                <w:szCs w:val="20"/>
              </w:rPr>
            </w:pPr>
            <w:r w:rsidRPr="00754D7E">
              <w:rPr>
                <w:sz w:val="20"/>
                <w:szCs w:val="20"/>
              </w:rPr>
              <w:t>Бюджетные источники, в том числе:</w:t>
            </w:r>
          </w:p>
        </w:tc>
        <w:tc>
          <w:tcPr>
            <w:tcW w:w="918" w:type="dxa"/>
            <w:shd w:val="clear" w:color="auto" w:fill="auto"/>
            <w:vAlign w:val="center"/>
          </w:tcPr>
          <w:p w14:paraId="48FCA528" w14:textId="77777777" w:rsidR="009437D0" w:rsidRPr="00754D7E" w:rsidRDefault="009437D0" w:rsidP="009437D0">
            <w:pPr>
              <w:jc w:val="center"/>
              <w:rPr>
                <w:sz w:val="20"/>
                <w:szCs w:val="20"/>
              </w:rPr>
            </w:pPr>
            <w:r w:rsidRPr="00754D7E">
              <w:rPr>
                <w:sz w:val="20"/>
                <w:szCs w:val="20"/>
              </w:rPr>
              <w:t>139,2</w:t>
            </w:r>
          </w:p>
        </w:tc>
        <w:tc>
          <w:tcPr>
            <w:tcW w:w="919" w:type="dxa"/>
            <w:shd w:val="clear" w:color="auto" w:fill="auto"/>
            <w:vAlign w:val="center"/>
          </w:tcPr>
          <w:p w14:paraId="1F58B870" w14:textId="77777777" w:rsidR="009437D0" w:rsidRPr="00754D7E" w:rsidRDefault="009437D0" w:rsidP="009437D0">
            <w:pPr>
              <w:jc w:val="center"/>
              <w:rPr>
                <w:sz w:val="20"/>
                <w:szCs w:val="20"/>
              </w:rPr>
            </w:pPr>
            <w:r w:rsidRPr="00754D7E">
              <w:rPr>
                <w:sz w:val="20"/>
                <w:szCs w:val="20"/>
              </w:rPr>
              <w:t>149,4</w:t>
            </w:r>
          </w:p>
        </w:tc>
        <w:tc>
          <w:tcPr>
            <w:tcW w:w="920" w:type="dxa"/>
            <w:shd w:val="clear" w:color="auto" w:fill="auto"/>
            <w:vAlign w:val="center"/>
          </w:tcPr>
          <w:p w14:paraId="29A8706A" w14:textId="77777777" w:rsidR="009437D0" w:rsidRPr="00754D7E" w:rsidRDefault="009437D0" w:rsidP="009437D0">
            <w:pPr>
              <w:jc w:val="center"/>
              <w:rPr>
                <w:sz w:val="20"/>
                <w:szCs w:val="20"/>
              </w:rPr>
            </w:pPr>
            <w:r w:rsidRPr="00754D7E">
              <w:rPr>
                <w:sz w:val="20"/>
                <w:szCs w:val="20"/>
              </w:rPr>
              <w:t>58,9</w:t>
            </w:r>
          </w:p>
        </w:tc>
        <w:tc>
          <w:tcPr>
            <w:tcW w:w="920" w:type="dxa"/>
            <w:shd w:val="clear" w:color="auto" w:fill="auto"/>
            <w:vAlign w:val="center"/>
          </w:tcPr>
          <w:p w14:paraId="3DED502D" w14:textId="77777777" w:rsidR="009437D0" w:rsidRPr="00754D7E" w:rsidRDefault="009437D0" w:rsidP="009437D0">
            <w:pPr>
              <w:jc w:val="center"/>
              <w:rPr>
                <w:sz w:val="20"/>
                <w:szCs w:val="20"/>
              </w:rPr>
            </w:pPr>
            <w:r w:rsidRPr="00754D7E">
              <w:rPr>
                <w:sz w:val="20"/>
                <w:szCs w:val="20"/>
              </w:rPr>
              <w:t>55,6</w:t>
            </w:r>
          </w:p>
        </w:tc>
        <w:tc>
          <w:tcPr>
            <w:tcW w:w="920" w:type="dxa"/>
            <w:shd w:val="clear" w:color="auto" w:fill="auto"/>
            <w:vAlign w:val="center"/>
          </w:tcPr>
          <w:p w14:paraId="542994A1" w14:textId="77777777" w:rsidR="009437D0" w:rsidRPr="00754D7E" w:rsidRDefault="009437D0" w:rsidP="009437D0">
            <w:pPr>
              <w:jc w:val="center"/>
              <w:rPr>
                <w:sz w:val="20"/>
                <w:szCs w:val="20"/>
              </w:rPr>
            </w:pPr>
            <w:r w:rsidRPr="00754D7E">
              <w:rPr>
                <w:sz w:val="20"/>
                <w:szCs w:val="20"/>
              </w:rPr>
              <w:t>76,7</w:t>
            </w:r>
          </w:p>
        </w:tc>
        <w:tc>
          <w:tcPr>
            <w:tcW w:w="920" w:type="dxa"/>
            <w:shd w:val="clear" w:color="auto" w:fill="auto"/>
            <w:vAlign w:val="center"/>
          </w:tcPr>
          <w:p w14:paraId="5A37CCDD" w14:textId="77777777" w:rsidR="009437D0" w:rsidRPr="00754D7E" w:rsidRDefault="009437D0" w:rsidP="009437D0">
            <w:pPr>
              <w:jc w:val="center"/>
              <w:rPr>
                <w:sz w:val="20"/>
                <w:szCs w:val="20"/>
              </w:rPr>
            </w:pPr>
            <w:r w:rsidRPr="00754D7E">
              <w:rPr>
                <w:sz w:val="20"/>
                <w:szCs w:val="20"/>
              </w:rPr>
              <w:t>290,7</w:t>
            </w:r>
          </w:p>
        </w:tc>
        <w:tc>
          <w:tcPr>
            <w:tcW w:w="920" w:type="dxa"/>
            <w:shd w:val="clear" w:color="auto" w:fill="auto"/>
            <w:vAlign w:val="center"/>
          </w:tcPr>
          <w:p w14:paraId="29BB151A" w14:textId="77777777" w:rsidR="009437D0" w:rsidRPr="00754D7E" w:rsidRDefault="009437D0" w:rsidP="009437D0">
            <w:pPr>
              <w:jc w:val="center"/>
              <w:rPr>
                <w:sz w:val="20"/>
                <w:szCs w:val="20"/>
              </w:rPr>
            </w:pPr>
            <w:r w:rsidRPr="00754D7E">
              <w:rPr>
                <w:sz w:val="20"/>
                <w:szCs w:val="20"/>
              </w:rPr>
              <w:t>288,9</w:t>
            </w:r>
          </w:p>
        </w:tc>
        <w:tc>
          <w:tcPr>
            <w:tcW w:w="920" w:type="dxa"/>
            <w:shd w:val="clear" w:color="auto" w:fill="auto"/>
            <w:vAlign w:val="center"/>
          </w:tcPr>
          <w:p w14:paraId="09253F9F" w14:textId="77777777" w:rsidR="009437D0" w:rsidRPr="00754D7E" w:rsidRDefault="009437D0" w:rsidP="009437D0">
            <w:pPr>
              <w:jc w:val="center"/>
              <w:rPr>
                <w:sz w:val="20"/>
                <w:szCs w:val="20"/>
              </w:rPr>
            </w:pPr>
            <w:r w:rsidRPr="00754D7E">
              <w:rPr>
                <w:sz w:val="20"/>
                <w:szCs w:val="20"/>
              </w:rPr>
              <w:t>110,7</w:t>
            </w:r>
          </w:p>
        </w:tc>
        <w:tc>
          <w:tcPr>
            <w:tcW w:w="954" w:type="dxa"/>
            <w:shd w:val="clear" w:color="auto" w:fill="auto"/>
            <w:vAlign w:val="center"/>
          </w:tcPr>
          <w:p w14:paraId="75065A93" w14:textId="77777777" w:rsidR="009437D0" w:rsidRPr="00754D7E" w:rsidRDefault="009437D0" w:rsidP="009437D0">
            <w:pPr>
              <w:jc w:val="center"/>
              <w:rPr>
                <w:sz w:val="20"/>
                <w:szCs w:val="20"/>
              </w:rPr>
            </w:pPr>
            <w:r w:rsidRPr="00754D7E">
              <w:rPr>
                <w:sz w:val="20"/>
                <w:szCs w:val="20"/>
              </w:rPr>
              <w:t>1170,1</w:t>
            </w:r>
          </w:p>
        </w:tc>
      </w:tr>
      <w:tr w:rsidR="009437D0" w:rsidRPr="00754D7E" w14:paraId="027A9A14" w14:textId="77777777" w:rsidTr="009437D0">
        <w:tc>
          <w:tcPr>
            <w:tcW w:w="1827" w:type="dxa"/>
            <w:shd w:val="clear" w:color="auto" w:fill="auto"/>
          </w:tcPr>
          <w:p w14:paraId="61538CB1" w14:textId="77777777" w:rsidR="009437D0" w:rsidRPr="00754D7E" w:rsidRDefault="009437D0" w:rsidP="005F0D44">
            <w:pPr>
              <w:rPr>
                <w:sz w:val="20"/>
                <w:szCs w:val="20"/>
              </w:rPr>
            </w:pPr>
            <w:r w:rsidRPr="00754D7E">
              <w:rPr>
                <w:sz w:val="20"/>
                <w:szCs w:val="20"/>
              </w:rPr>
              <w:t>- федеральный бюджет</w:t>
            </w:r>
          </w:p>
        </w:tc>
        <w:tc>
          <w:tcPr>
            <w:tcW w:w="918" w:type="dxa"/>
            <w:shd w:val="clear" w:color="auto" w:fill="auto"/>
            <w:vAlign w:val="center"/>
          </w:tcPr>
          <w:p w14:paraId="5D495C48"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62662B44"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496CC3D"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825EF4B"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5259CD63"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5A293132"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9512A05"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9C6005F"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7C090E68" w14:textId="77777777" w:rsidR="009437D0" w:rsidRPr="00754D7E" w:rsidRDefault="009437D0" w:rsidP="009437D0">
            <w:pPr>
              <w:jc w:val="center"/>
              <w:rPr>
                <w:sz w:val="20"/>
                <w:szCs w:val="20"/>
              </w:rPr>
            </w:pPr>
            <w:r w:rsidRPr="00754D7E">
              <w:rPr>
                <w:sz w:val="20"/>
                <w:szCs w:val="20"/>
              </w:rPr>
              <w:t>0</w:t>
            </w:r>
          </w:p>
        </w:tc>
      </w:tr>
      <w:tr w:rsidR="009437D0" w:rsidRPr="00754D7E" w14:paraId="4CFE8BE1" w14:textId="77777777" w:rsidTr="009437D0">
        <w:tc>
          <w:tcPr>
            <w:tcW w:w="1827" w:type="dxa"/>
            <w:shd w:val="clear" w:color="auto" w:fill="auto"/>
          </w:tcPr>
          <w:p w14:paraId="3475B321" w14:textId="77777777" w:rsidR="009437D0" w:rsidRPr="00754D7E" w:rsidRDefault="009437D0" w:rsidP="005F0D44">
            <w:pPr>
              <w:rPr>
                <w:sz w:val="20"/>
                <w:szCs w:val="20"/>
              </w:rPr>
            </w:pPr>
            <w:r w:rsidRPr="00754D7E">
              <w:rPr>
                <w:sz w:val="20"/>
                <w:szCs w:val="20"/>
              </w:rPr>
              <w:t>- бюджет автономного округа</w:t>
            </w:r>
          </w:p>
        </w:tc>
        <w:tc>
          <w:tcPr>
            <w:tcW w:w="918" w:type="dxa"/>
            <w:shd w:val="clear" w:color="auto" w:fill="auto"/>
            <w:vAlign w:val="center"/>
          </w:tcPr>
          <w:p w14:paraId="2265C5DF" w14:textId="77777777" w:rsidR="009437D0" w:rsidRPr="00754D7E" w:rsidRDefault="009437D0" w:rsidP="009437D0">
            <w:pPr>
              <w:jc w:val="center"/>
              <w:rPr>
                <w:sz w:val="20"/>
                <w:szCs w:val="20"/>
              </w:rPr>
            </w:pPr>
            <w:r w:rsidRPr="00754D7E">
              <w:rPr>
                <w:sz w:val="20"/>
                <w:szCs w:val="20"/>
              </w:rPr>
              <w:t>93,4</w:t>
            </w:r>
          </w:p>
        </w:tc>
        <w:tc>
          <w:tcPr>
            <w:tcW w:w="919" w:type="dxa"/>
            <w:shd w:val="clear" w:color="auto" w:fill="auto"/>
            <w:vAlign w:val="center"/>
          </w:tcPr>
          <w:p w14:paraId="3564AE11" w14:textId="77777777" w:rsidR="009437D0" w:rsidRPr="00754D7E" w:rsidRDefault="009437D0" w:rsidP="009437D0">
            <w:pPr>
              <w:jc w:val="center"/>
              <w:rPr>
                <w:sz w:val="20"/>
                <w:szCs w:val="20"/>
              </w:rPr>
            </w:pPr>
            <w:r w:rsidRPr="00754D7E">
              <w:rPr>
                <w:sz w:val="20"/>
                <w:szCs w:val="20"/>
              </w:rPr>
              <w:t>93,6</w:t>
            </w:r>
          </w:p>
        </w:tc>
        <w:tc>
          <w:tcPr>
            <w:tcW w:w="920" w:type="dxa"/>
            <w:shd w:val="clear" w:color="auto" w:fill="auto"/>
            <w:vAlign w:val="center"/>
          </w:tcPr>
          <w:p w14:paraId="72768289" w14:textId="77777777" w:rsidR="009437D0" w:rsidRPr="00754D7E" w:rsidRDefault="009437D0" w:rsidP="009437D0">
            <w:pPr>
              <w:jc w:val="center"/>
              <w:rPr>
                <w:sz w:val="20"/>
                <w:szCs w:val="20"/>
              </w:rPr>
            </w:pPr>
            <w:r w:rsidRPr="00754D7E">
              <w:rPr>
                <w:sz w:val="20"/>
                <w:szCs w:val="20"/>
              </w:rPr>
              <w:t>10,9</w:t>
            </w:r>
          </w:p>
        </w:tc>
        <w:tc>
          <w:tcPr>
            <w:tcW w:w="920" w:type="dxa"/>
            <w:shd w:val="clear" w:color="auto" w:fill="auto"/>
            <w:vAlign w:val="center"/>
          </w:tcPr>
          <w:p w14:paraId="477AC318" w14:textId="77777777" w:rsidR="009437D0" w:rsidRPr="00754D7E" w:rsidRDefault="009437D0" w:rsidP="009437D0">
            <w:pPr>
              <w:jc w:val="center"/>
              <w:rPr>
                <w:sz w:val="20"/>
                <w:szCs w:val="20"/>
              </w:rPr>
            </w:pPr>
            <w:r w:rsidRPr="00754D7E">
              <w:rPr>
                <w:sz w:val="20"/>
                <w:szCs w:val="20"/>
              </w:rPr>
              <w:t>6,1</w:t>
            </w:r>
          </w:p>
        </w:tc>
        <w:tc>
          <w:tcPr>
            <w:tcW w:w="920" w:type="dxa"/>
            <w:shd w:val="clear" w:color="auto" w:fill="auto"/>
            <w:vAlign w:val="center"/>
          </w:tcPr>
          <w:p w14:paraId="4B9B5D30" w14:textId="77777777" w:rsidR="009437D0" w:rsidRPr="00754D7E" w:rsidRDefault="009437D0" w:rsidP="009437D0">
            <w:pPr>
              <w:jc w:val="center"/>
              <w:rPr>
                <w:sz w:val="20"/>
                <w:szCs w:val="20"/>
              </w:rPr>
            </w:pPr>
            <w:r w:rsidRPr="00754D7E">
              <w:rPr>
                <w:sz w:val="20"/>
                <w:szCs w:val="20"/>
              </w:rPr>
              <w:t>9,5</w:t>
            </w:r>
          </w:p>
        </w:tc>
        <w:tc>
          <w:tcPr>
            <w:tcW w:w="920" w:type="dxa"/>
            <w:shd w:val="clear" w:color="auto" w:fill="auto"/>
            <w:vAlign w:val="center"/>
          </w:tcPr>
          <w:p w14:paraId="2252E2BD" w14:textId="77777777" w:rsidR="009437D0" w:rsidRPr="00754D7E" w:rsidRDefault="009437D0" w:rsidP="009437D0">
            <w:pPr>
              <w:jc w:val="center"/>
              <w:rPr>
                <w:sz w:val="20"/>
                <w:szCs w:val="20"/>
              </w:rPr>
            </w:pPr>
            <w:r w:rsidRPr="00754D7E">
              <w:rPr>
                <w:sz w:val="20"/>
                <w:szCs w:val="20"/>
              </w:rPr>
              <w:t>55,5</w:t>
            </w:r>
          </w:p>
        </w:tc>
        <w:tc>
          <w:tcPr>
            <w:tcW w:w="920" w:type="dxa"/>
            <w:shd w:val="clear" w:color="auto" w:fill="auto"/>
            <w:vAlign w:val="center"/>
          </w:tcPr>
          <w:p w14:paraId="60D14081" w14:textId="77777777" w:rsidR="009437D0" w:rsidRPr="00754D7E" w:rsidRDefault="009437D0" w:rsidP="009437D0">
            <w:pPr>
              <w:jc w:val="center"/>
              <w:rPr>
                <w:sz w:val="20"/>
                <w:szCs w:val="20"/>
              </w:rPr>
            </w:pPr>
            <w:r w:rsidRPr="00754D7E">
              <w:rPr>
                <w:sz w:val="20"/>
                <w:szCs w:val="20"/>
              </w:rPr>
              <w:t>163,9</w:t>
            </w:r>
          </w:p>
        </w:tc>
        <w:tc>
          <w:tcPr>
            <w:tcW w:w="920" w:type="dxa"/>
            <w:shd w:val="clear" w:color="auto" w:fill="auto"/>
            <w:vAlign w:val="center"/>
          </w:tcPr>
          <w:p w14:paraId="56A47884" w14:textId="77777777" w:rsidR="009437D0" w:rsidRPr="00754D7E" w:rsidRDefault="009437D0" w:rsidP="009437D0">
            <w:pPr>
              <w:jc w:val="center"/>
              <w:rPr>
                <w:sz w:val="20"/>
                <w:szCs w:val="20"/>
              </w:rPr>
            </w:pPr>
            <w:r w:rsidRPr="00754D7E">
              <w:rPr>
                <w:sz w:val="20"/>
                <w:szCs w:val="20"/>
              </w:rPr>
              <w:t>26,0</w:t>
            </w:r>
          </w:p>
        </w:tc>
        <w:tc>
          <w:tcPr>
            <w:tcW w:w="954" w:type="dxa"/>
            <w:shd w:val="clear" w:color="auto" w:fill="auto"/>
            <w:vAlign w:val="center"/>
          </w:tcPr>
          <w:p w14:paraId="7EB0501E" w14:textId="77777777" w:rsidR="009437D0" w:rsidRPr="00754D7E" w:rsidRDefault="009437D0" w:rsidP="009437D0">
            <w:pPr>
              <w:jc w:val="center"/>
              <w:rPr>
                <w:sz w:val="20"/>
                <w:szCs w:val="20"/>
              </w:rPr>
            </w:pPr>
            <w:r w:rsidRPr="00754D7E">
              <w:rPr>
                <w:sz w:val="20"/>
                <w:szCs w:val="20"/>
              </w:rPr>
              <w:t>458,8</w:t>
            </w:r>
          </w:p>
        </w:tc>
      </w:tr>
      <w:tr w:rsidR="009437D0" w:rsidRPr="00754D7E" w14:paraId="29DF1477" w14:textId="77777777" w:rsidTr="009437D0">
        <w:tc>
          <w:tcPr>
            <w:tcW w:w="1827" w:type="dxa"/>
            <w:shd w:val="clear" w:color="auto" w:fill="auto"/>
          </w:tcPr>
          <w:p w14:paraId="5C490FAD" w14:textId="77777777" w:rsidR="009437D0" w:rsidRPr="00754D7E" w:rsidRDefault="009437D0" w:rsidP="005F0D44">
            <w:pPr>
              <w:rPr>
                <w:sz w:val="20"/>
                <w:szCs w:val="20"/>
              </w:rPr>
            </w:pPr>
            <w:r w:rsidRPr="00754D7E">
              <w:rPr>
                <w:sz w:val="20"/>
                <w:szCs w:val="20"/>
              </w:rPr>
              <w:t>- местный бюджет Нефтеюганского района</w:t>
            </w:r>
          </w:p>
        </w:tc>
        <w:tc>
          <w:tcPr>
            <w:tcW w:w="918" w:type="dxa"/>
            <w:shd w:val="clear" w:color="auto" w:fill="auto"/>
            <w:vAlign w:val="center"/>
          </w:tcPr>
          <w:p w14:paraId="79EB50FC" w14:textId="77777777" w:rsidR="009437D0" w:rsidRPr="00754D7E" w:rsidRDefault="009437D0" w:rsidP="009437D0">
            <w:pPr>
              <w:jc w:val="center"/>
              <w:rPr>
                <w:sz w:val="20"/>
                <w:szCs w:val="20"/>
              </w:rPr>
            </w:pPr>
            <w:r w:rsidRPr="00754D7E">
              <w:rPr>
                <w:sz w:val="20"/>
                <w:szCs w:val="20"/>
              </w:rPr>
              <w:t>15,5</w:t>
            </w:r>
          </w:p>
        </w:tc>
        <w:tc>
          <w:tcPr>
            <w:tcW w:w="919" w:type="dxa"/>
            <w:shd w:val="clear" w:color="auto" w:fill="auto"/>
            <w:vAlign w:val="center"/>
          </w:tcPr>
          <w:p w14:paraId="538EDE63" w14:textId="77777777" w:rsidR="009437D0" w:rsidRPr="00754D7E" w:rsidRDefault="009437D0" w:rsidP="009437D0">
            <w:pPr>
              <w:jc w:val="center"/>
              <w:rPr>
                <w:sz w:val="20"/>
                <w:szCs w:val="20"/>
              </w:rPr>
            </w:pPr>
            <w:r w:rsidRPr="00754D7E">
              <w:rPr>
                <w:sz w:val="20"/>
                <w:szCs w:val="20"/>
              </w:rPr>
              <w:t>15,6</w:t>
            </w:r>
          </w:p>
        </w:tc>
        <w:tc>
          <w:tcPr>
            <w:tcW w:w="920" w:type="dxa"/>
            <w:shd w:val="clear" w:color="auto" w:fill="auto"/>
            <w:vAlign w:val="center"/>
          </w:tcPr>
          <w:p w14:paraId="2AF66C22" w14:textId="77777777" w:rsidR="009437D0" w:rsidRPr="00754D7E" w:rsidRDefault="009437D0" w:rsidP="009437D0">
            <w:pPr>
              <w:jc w:val="center"/>
              <w:rPr>
                <w:sz w:val="20"/>
                <w:szCs w:val="20"/>
              </w:rPr>
            </w:pPr>
            <w:r w:rsidRPr="00754D7E">
              <w:rPr>
                <w:sz w:val="20"/>
                <w:szCs w:val="20"/>
              </w:rPr>
              <w:t>6,5</w:t>
            </w:r>
          </w:p>
        </w:tc>
        <w:tc>
          <w:tcPr>
            <w:tcW w:w="920" w:type="dxa"/>
            <w:shd w:val="clear" w:color="auto" w:fill="auto"/>
            <w:vAlign w:val="center"/>
          </w:tcPr>
          <w:p w14:paraId="4A9F2AF8" w14:textId="77777777" w:rsidR="009437D0" w:rsidRPr="00754D7E" w:rsidRDefault="009437D0" w:rsidP="009437D0">
            <w:pPr>
              <w:jc w:val="center"/>
              <w:rPr>
                <w:sz w:val="20"/>
                <w:szCs w:val="20"/>
              </w:rPr>
            </w:pPr>
            <w:r w:rsidRPr="00754D7E">
              <w:rPr>
                <w:sz w:val="20"/>
                <w:szCs w:val="20"/>
              </w:rPr>
              <w:t>3,6</w:t>
            </w:r>
          </w:p>
        </w:tc>
        <w:tc>
          <w:tcPr>
            <w:tcW w:w="920" w:type="dxa"/>
            <w:shd w:val="clear" w:color="auto" w:fill="auto"/>
            <w:vAlign w:val="center"/>
          </w:tcPr>
          <w:p w14:paraId="57404508" w14:textId="77777777" w:rsidR="009437D0" w:rsidRPr="00754D7E" w:rsidRDefault="009437D0" w:rsidP="009437D0">
            <w:pPr>
              <w:jc w:val="center"/>
              <w:rPr>
                <w:sz w:val="20"/>
                <w:szCs w:val="20"/>
              </w:rPr>
            </w:pPr>
            <w:r w:rsidRPr="00754D7E">
              <w:rPr>
                <w:sz w:val="20"/>
                <w:szCs w:val="20"/>
              </w:rPr>
              <w:t>5,7</w:t>
            </w:r>
          </w:p>
        </w:tc>
        <w:tc>
          <w:tcPr>
            <w:tcW w:w="920" w:type="dxa"/>
            <w:shd w:val="clear" w:color="auto" w:fill="auto"/>
            <w:vAlign w:val="center"/>
          </w:tcPr>
          <w:p w14:paraId="57A5350C" w14:textId="77777777" w:rsidR="009437D0" w:rsidRPr="00754D7E" w:rsidRDefault="009437D0" w:rsidP="009437D0">
            <w:pPr>
              <w:jc w:val="center"/>
              <w:rPr>
                <w:sz w:val="20"/>
                <w:szCs w:val="20"/>
              </w:rPr>
            </w:pPr>
            <w:r w:rsidRPr="00754D7E">
              <w:rPr>
                <w:sz w:val="20"/>
                <w:szCs w:val="20"/>
              </w:rPr>
              <w:t>33,3</w:t>
            </w:r>
          </w:p>
        </w:tc>
        <w:tc>
          <w:tcPr>
            <w:tcW w:w="920" w:type="dxa"/>
            <w:shd w:val="clear" w:color="auto" w:fill="auto"/>
            <w:vAlign w:val="center"/>
          </w:tcPr>
          <w:p w14:paraId="77F0F1D6" w14:textId="77777777" w:rsidR="009437D0" w:rsidRPr="00754D7E" w:rsidRDefault="009437D0" w:rsidP="009437D0">
            <w:pPr>
              <w:jc w:val="center"/>
              <w:rPr>
                <w:sz w:val="20"/>
                <w:szCs w:val="20"/>
              </w:rPr>
            </w:pPr>
            <w:r w:rsidRPr="00754D7E">
              <w:rPr>
                <w:sz w:val="20"/>
                <w:szCs w:val="20"/>
              </w:rPr>
              <w:t>17,3</w:t>
            </w:r>
          </w:p>
        </w:tc>
        <w:tc>
          <w:tcPr>
            <w:tcW w:w="920" w:type="dxa"/>
            <w:shd w:val="clear" w:color="auto" w:fill="auto"/>
            <w:vAlign w:val="center"/>
          </w:tcPr>
          <w:p w14:paraId="717A8ED5" w14:textId="77777777" w:rsidR="009437D0" w:rsidRPr="00754D7E" w:rsidRDefault="009437D0" w:rsidP="009437D0">
            <w:pPr>
              <w:jc w:val="center"/>
              <w:rPr>
                <w:sz w:val="20"/>
                <w:szCs w:val="20"/>
              </w:rPr>
            </w:pPr>
            <w:r w:rsidRPr="00754D7E">
              <w:rPr>
                <w:sz w:val="20"/>
                <w:szCs w:val="20"/>
              </w:rPr>
              <w:t>15,6</w:t>
            </w:r>
          </w:p>
        </w:tc>
        <w:tc>
          <w:tcPr>
            <w:tcW w:w="954" w:type="dxa"/>
            <w:shd w:val="clear" w:color="auto" w:fill="auto"/>
            <w:vAlign w:val="center"/>
          </w:tcPr>
          <w:p w14:paraId="05C67765" w14:textId="77777777" w:rsidR="009437D0" w:rsidRPr="00754D7E" w:rsidRDefault="009437D0" w:rsidP="009437D0">
            <w:pPr>
              <w:jc w:val="center"/>
              <w:rPr>
                <w:sz w:val="20"/>
                <w:szCs w:val="20"/>
              </w:rPr>
            </w:pPr>
            <w:r w:rsidRPr="00754D7E">
              <w:rPr>
                <w:sz w:val="20"/>
                <w:szCs w:val="20"/>
              </w:rPr>
              <w:t>113,2</w:t>
            </w:r>
          </w:p>
        </w:tc>
      </w:tr>
      <w:tr w:rsidR="009437D0" w:rsidRPr="00754D7E" w14:paraId="15535C40" w14:textId="77777777" w:rsidTr="009437D0">
        <w:tc>
          <w:tcPr>
            <w:tcW w:w="1827" w:type="dxa"/>
            <w:shd w:val="clear" w:color="auto" w:fill="auto"/>
          </w:tcPr>
          <w:p w14:paraId="6E20EA9A" w14:textId="77777777" w:rsidR="009437D0" w:rsidRPr="00754D7E" w:rsidRDefault="009437D0" w:rsidP="005F0D44">
            <w:pPr>
              <w:rPr>
                <w:sz w:val="20"/>
                <w:szCs w:val="20"/>
              </w:rPr>
            </w:pPr>
            <w:r w:rsidRPr="00754D7E">
              <w:rPr>
                <w:sz w:val="20"/>
                <w:szCs w:val="20"/>
              </w:rPr>
              <w:t>- местный бюджет пгт. Пойковский</w:t>
            </w:r>
          </w:p>
        </w:tc>
        <w:tc>
          <w:tcPr>
            <w:tcW w:w="918" w:type="dxa"/>
            <w:shd w:val="clear" w:color="auto" w:fill="auto"/>
            <w:vAlign w:val="center"/>
          </w:tcPr>
          <w:p w14:paraId="7FD4F9D2" w14:textId="77777777" w:rsidR="009437D0" w:rsidRPr="00754D7E" w:rsidRDefault="009437D0" w:rsidP="009437D0">
            <w:pPr>
              <w:jc w:val="center"/>
              <w:rPr>
                <w:sz w:val="20"/>
                <w:szCs w:val="20"/>
              </w:rPr>
            </w:pPr>
            <w:r w:rsidRPr="00754D7E">
              <w:rPr>
                <w:sz w:val="20"/>
                <w:szCs w:val="20"/>
              </w:rPr>
              <w:t>30,3</w:t>
            </w:r>
          </w:p>
        </w:tc>
        <w:tc>
          <w:tcPr>
            <w:tcW w:w="919" w:type="dxa"/>
            <w:shd w:val="clear" w:color="auto" w:fill="auto"/>
            <w:vAlign w:val="center"/>
          </w:tcPr>
          <w:p w14:paraId="2880F270" w14:textId="77777777" w:rsidR="009437D0" w:rsidRPr="00754D7E" w:rsidRDefault="009437D0" w:rsidP="009437D0">
            <w:pPr>
              <w:jc w:val="center"/>
              <w:rPr>
                <w:sz w:val="20"/>
                <w:szCs w:val="20"/>
              </w:rPr>
            </w:pPr>
            <w:r w:rsidRPr="00754D7E">
              <w:rPr>
                <w:sz w:val="20"/>
                <w:szCs w:val="20"/>
              </w:rPr>
              <w:t>40,2</w:t>
            </w:r>
          </w:p>
        </w:tc>
        <w:tc>
          <w:tcPr>
            <w:tcW w:w="920" w:type="dxa"/>
            <w:shd w:val="clear" w:color="auto" w:fill="auto"/>
            <w:vAlign w:val="center"/>
          </w:tcPr>
          <w:p w14:paraId="75E183FB" w14:textId="77777777" w:rsidR="009437D0" w:rsidRPr="00754D7E" w:rsidRDefault="009437D0" w:rsidP="009437D0">
            <w:pPr>
              <w:jc w:val="center"/>
              <w:rPr>
                <w:sz w:val="20"/>
                <w:szCs w:val="20"/>
              </w:rPr>
            </w:pPr>
            <w:r w:rsidRPr="00754D7E">
              <w:rPr>
                <w:sz w:val="20"/>
                <w:szCs w:val="20"/>
              </w:rPr>
              <w:t>41,5</w:t>
            </w:r>
          </w:p>
        </w:tc>
        <w:tc>
          <w:tcPr>
            <w:tcW w:w="920" w:type="dxa"/>
            <w:shd w:val="clear" w:color="auto" w:fill="auto"/>
            <w:vAlign w:val="center"/>
          </w:tcPr>
          <w:p w14:paraId="67913775" w14:textId="77777777" w:rsidR="009437D0" w:rsidRPr="00754D7E" w:rsidRDefault="009437D0" w:rsidP="009437D0">
            <w:pPr>
              <w:jc w:val="center"/>
              <w:rPr>
                <w:sz w:val="20"/>
                <w:szCs w:val="20"/>
              </w:rPr>
            </w:pPr>
            <w:r w:rsidRPr="00754D7E">
              <w:rPr>
                <w:sz w:val="20"/>
                <w:szCs w:val="20"/>
              </w:rPr>
              <w:t>45,9</w:t>
            </w:r>
          </w:p>
        </w:tc>
        <w:tc>
          <w:tcPr>
            <w:tcW w:w="920" w:type="dxa"/>
            <w:shd w:val="clear" w:color="auto" w:fill="auto"/>
            <w:vAlign w:val="center"/>
          </w:tcPr>
          <w:p w14:paraId="49096656" w14:textId="77777777" w:rsidR="009437D0" w:rsidRPr="00754D7E" w:rsidRDefault="009437D0" w:rsidP="009437D0">
            <w:pPr>
              <w:jc w:val="center"/>
              <w:rPr>
                <w:sz w:val="20"/>
                <w:szCs w:val="20"/>
              </w:rPr>
            </w:pPr>
            <w:r w:rsidRPr="00754D7E">
              <w:rPr>
                <w:sz w:val="20"/>
                <w:szCs w:val="20"/>
              </w:rPr>
              <w:t>61,5</w:t>
            </w:r>
          </w:p>
        </w:tc>
        <w:tc>
          <w:tcPr>
            <w:tcW w:w="920" w:type="dxa"/>
            <w:shd w:val="clear" w:color="auto" w:fill="auto"/>
            <w:vAlign w:val="center"/>
          </w:tcPr>
          <w:p w14:paraId="08A7BB20" w14:textId="77777777" w:rsidR="009437D0" w:rsidRPr="00754D7E" w:rsidRDefault="009437D0" w:rsidP="009437D0">
            <w:pPr>
              <w:jc w:val="center"/>
              <w:rPr>
                <w:sz w:val="20"/>
                <w:szCs w:val="20"/>
              </w:rPr>
            </w:pPr>
            <w:r w:rsidRPr="00754D7E">
              <w:rPr>
                <w:sz w:val="20"/>
                <w:szCs w:val="20"/>
              </w:rPr>
              <w:t>201,9</w:t>
            </w:r>
          </w:p>
        </w:tc>
        <w:tc>
          <w:tcPr>
            <w:tcW w:w="920" w:type="dxa"/>
            <w:shd w:val="clear" w:color="auto" w:fill="auto"/>
            <w:vAlign w:val="center"/>
          </w:tcPr>
          <w:p w14:paraId="25C271D9" w14:textId="77777777" w:rsidR="009437D0" w:rsidRPr="00754D7E" w:rsidRDefault="009437D0" w:rsidP="009437D0">
            <w:pPr>
              <w:jc w:val="center"/>
              <w:rPr>
                <w:sz w:val="20"/>
                <w:szCs w:val="20"/>
              </w:rPr>
            </w:pPr>
            <w:r w:rsidRPr="00754D7E">
              <w:rPr>
                <w:sz w:val="20"/>
                <w:szCs w:val="20"/>
              </w:rPr>
              <w:t>107,7</w:t>
            </w:r>
          </w:p>
        </w:tc>
        <w:tc>
          <w:tcPr>
            <w:tcW w:w="920" w:type="dxa"/>
            <w:shd w:val="clear" w:color="auto" w:fill="auto"/>
            <w:vAlign w:val="center"/>
          </w:tcPr>
          <w:p w14:paraId="2F9666A7" w14:textId="77777777" w:rsidR="009437D0" w:rsidRPr="00754D7E" w:rsidRDefault="009437D0" w:rsidP="009437D0">
            <w:pPr>
              <w:jc w:val="center"/>
              <w:rPr>
                <w:sz w:val="20"/>
                <w:szCs w:val="20"/>
              </w:rPr>
            </w:pPr>
            <w:r w:rsidRPr="00754D7E">
              <w:rPr>
                <w:sz w:val="20"/>
                <w:szCs w:val="20"/>
              </w:rPr>
              <w:t>69,1</w:t>
            </w:r>
          </w:p>
        </w:tc>
        <w:tc>
          <w:tcPr>
            <w:tcW w:w="954" w:type="dxa"/>
            <w:shd w:val="clear" w:color="auto" w:fill="auto"/>
            <w:vAlign w:val="center"/>
          </w:tcPr>
          <w:p w14:paraId="37ECDFD2" w14:textId="77777777" w:rsidR="009437D0" w:rsidRPr="00754D7E" w:rsidRDefault="009437D0" w:rsidP="009437D0">
            <w:pPr>
              <w:jc w:val="center"/>
              <w:rPr>
                <w:sz w:val="20"/>
                <w:szCs w:val="20"/>
              </w:rPr>
            </w:pPr>
            <w:r w:rsidRPr="00754D7E">
              <w:rPr>
                <w:sz w:val="20"/>
                <w:szCs w:val="20"/>
              </w:rPr>
              <w:t>598,0</w:t>
            </w:r>
          </w:p>
        </w:tc>
      </w:tr>
      <w:tr w:rsidR="009437D0" w:rsidRPr="00754D7E" w14:paraId="5BB07142" w14:textId="77777777" w:rsidTr="009437D0">
        <w:tc>
          <w:tcPr>
            <w:tcW w:w="1827" w:type="dxa"/>
            <w:shd w:val="clear" w:color="auto" w:fill="auto"/>
          </w:tcPr>
          <w:p w14:paraId="3A06B860" w14:textId="77777777" w:rsidR="009437D0" w:rsidRPr="00754D7E" w:rsidRDefault="009437D0" w:rsidP="005F0D44">
            <w:pPr>
              <w:rPr>
                <w:sz w:val="20"/>
                <w:szCs w:val="20"/>
              </w:rPr>
            </w:pPr>
            <w:r w:rsidRPr="00754D7E">
              <w:rPr>
                <w:sz w:val="20"/>
                <w:szCs w:val="20"/>
              </w:rPr>
              <w:t>Внебюджетные источники</w:t>
            </w:r>
          </w:p>
        </w:tc>
        <w:tc>
          <w:tcPr>
            <w:tcW w:w="918" w:type="dxa"/>
            <w:shd w:val="clear" w:color="auto" w:fill="auto"/>
            <w:vAlign w:val="center"/>
          </w:tcPr>
          <w:p w14:paraId="2EDC0C66"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4AD47082"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52ED01B1"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6966D4AA"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8F97725"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55C83D0"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9396CF9"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B165EF4"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64458FF4" w14:textId="77777777" w:rsidR="009437D0" w:rsidRPr="00754D7E" w:rsidRDefault="009437D0" w:rsidP="009437D0">
            <w:pPr>
              <w:jc w:val="center"/>
              <w:rPr>
                <w:sz w:val="20"/>
                <w:szCs w:val="20"/>
              </w:rPr>
            </w:pPr>
            <w:r w:rsidRPr="00754D7E">
              <w:rPr>
                <w:sz w:val="20"/>
                <w:szCs w:val="20"/>
              </w:rPr>
              <w:t>0</w:t>
            </w:r>
          </w:p>
        </w:tc>
      </w:tr>
      <w:tr w:rsidR="009437D0" w:rsidRPr="00754D7E" w14:paraId="66B3F495" w14:textId="77777777" w:rsidTr="009437D0">
        <w:tc>
          <w:tcPr>
            <w:tcW w:w="10138" w:type="dxa"/>
            <w:gridSpan w:val="10"/>
            <w:shd w:val="clear" w:color="auto" w:fill="auto"/>
          </w:tcPr>
          <w:p w14:paraId="1AF5E737" w14:textId="77777777" w:rsidR="009437D0" w:rsidRPr="00754D7E" w:rsidRDefault="009437D0" w:rsidP="009437D0">
            <w:pPr>
              <w:jc w:val="center"/>
              <w:rPr>
                <w:sz w:val="20"/>
                <w:szCs w:val="20"/>
              </w:rPr>
            </w:pPr>
            <w:r w:rsidRPr="00754D7E">
              <w:rPr>
                <w:sz w:val="20"/>
                <w:szCs w:val="20"/>
              </w:rPr>
              <w:t>По системе электроснабжения</w:t>
            </w:r>
          </w:p>
        </w:tc>
      </w:tr>
      <w:tr w:rsidR="009437D0" w:rsidRPr="00754D7E" w14:paraId="2919D76C" w14:textId="77777777" w:rsidTr="009437D0">
        <w:tc>
          <w:tcPr>
            <w:tcW w:w="1827" w:type="dxa"/>
            <w:shd w:val="clear" w:color="auto" w:fill="auto"/>
          </w:tcPr>
          <w:p w14:paraId="20BADC89" w14:textId="77777777" w:rsidR="009437D0" w:rsidRPr="00754D7E" w:rsidRDefault="009437D0" w:rsidP="005F0D44">
            <w:pPr>
              <w:rPr>
                <w:sz w:val="20"/>
                <w:szCs w:val="20"/>
              </w:rPr>
            </w:pPr>
            <w:r w:rsidRPr="00754D7E">
              <w:rPr>
                <w:sz w:val="20"/>
                <w:szCs w:val="20"/>
              </w:rPr>
              <w:t>Источники инвестиций, в том числе:</w:t>
            </w:r>
          </w:p>
        </w:tc>
        <w:tc>
          <w:tcPr>
            <w:tcW w:w="918" w:type="dxa"/>
            <w:shd w:val="clear" w:color="auto" w:fill="auto"/>
            <w:vAlign w:val="center"/>
          </w:tcPr>
          <w:p w14:paraId="3BAB3688"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3257D32D" w14:textId="77777777" w:rsidR="009437D0" w:rsidRPr="00754D7E" w:rsidRDefault="009437D0" w:rsidP="009437D0">
            <w:pPr>
              <w:jc w:val="center"/>
              <w:rPr>
                <w:sz w:val="20"/>
                <w:szCs w:val="20"/>
              </w:rPr>
            </w:pPr>
            <w:r w:rsidRPr="00754D7E">
              <w:rPr>
                <w:sz w:val="20"/>
                <w:szCs w:val="20"/>
              </w:rPr>
              <w:t>24,7</w:t>
            </w:r>
          </w:p>
        </w:tc>
        <w:tc>
          <w:tcPr>
            <w:tcW w:w="920" w:type="dxa"/>
            <w:shd w:val="clear" w:color="auto" w:fill="auto"/>
            <w:vAlign w:val="center"/>
          </w:tcPr>
          <w:p w14:paraId="6E4D4208" w14:textId="77777777" w:rsidR="009437D0" w:rsidRPr="00754D7E" w:rsidRDefault="009437D0" w:rsidP="009437D0">
            <w:pPr>
              <w:jc w:val="center"/>
              <w:rPr>
                <w:sz w:val="20"/>
                <w:szCs w:val="20"/>
              </w:rPr>
            </w:pPr>
            <w:r w:rsidRPr="00754D7E">
              <w:rPr>
                <w:sz w:val="20"/>
                <w:szCs w:val="20"/>
              </w:rPr>
              <w:t>22,5</w:t>
            </w:r>
          </w:p>
        </w:tc>
        <w:tc>
          <w:tcPr>
            <w:tcW w:w="920" w:type="dxa"/>
            <w:shd w:val="clear" w:color="auto" w:fill="auto"/>
            <w:vAlign w:val="center"/>
          </w:tcPr>
          <w:p w14:paraId="24EB2132" w14:textId="77777777" w:rsidR="009437D0" w:rsidRPr="00754D7E" w:rsidRDefault="009437D0" w:rsidP="009437D0">
            <w:pPr>
              <w:jc w:val="center"/>
              <w:rPr>
                <w:sz w:val="20"/>
                <w:szCs w:val="20"/>
              </w:rPr>
            </w:pPr>
            <w:r w:rsidRPr="00754D7E">
              <w:rPr>
                <w:sz w:val="20"/>
                <w:szCs w:val="20"/>
              </w:rPr>
              <w:t>22,9</w:t>
            </w:r>
          </w:p>
        </w:tc>
        <w:tc>
          <w:tcPr>
            <w:tcW w:w="920" w:type="dxa"/>
            <w:shd w:val="clear" w:color="auto" w:fill="auto"/>
            <w:vAlign w:val="center"/>
          </w:tcPr>
          <w:p w14:paraId="6B655167" w14:textId="77777777" w:rsidR="009437D0" w:rsidRPr="00754D7E" w:rsidRDefault="009437D0" w:rsidP="009437D0">
            <w:pPr>
              <w:jc w:val="center"/>
              <w:rPr>
                <w:sz w:val="20"/>
                <w:szCs w:val="20"/>
              </w:rPr>
            </w:pPr>
            <w:r w:rsidRPr="00754D7E">
              <w:rPr>
                <w:sz w:val="20"/>
                <w:szCs w:val="20"/>
              </w:rPr>
              <w:t>25,4</w:t>
            </w:r>
          </w:p>
        </w:tc>
        <w:tc>
          <w:tcPr>
            <w:tcW w:w="920" w:type="dxa"/>
            <w:shd w:val="clear" w:color="auto" w:fill="auto"/>
            <w:vAlign w:val="center"/>
          </w:tcPr>
          <w:p w14:paraId="28F0DF3F" w14:textId="77777777" w:rsidR="009437D0" w:rsidRPr="00754D7E" w:rsidRDefault="009437D0" w:rsidP="009437D0">
            <w:pPr>
              <w:jc w:val="center"/>
              <w:rPr>
                <w:sz w:val="20"/>
                <w:szCs w:val="20"/>
              </w:rPr>
            </w:pPr>
            <w:r w:rsidRPr="00754D7E">
              <w:rPr>
                <w:sz w:val="20"/>
                <w:szCs w:val="20"/>
              </w:rPr>
              <w:t>149,9</w:t>
            </w:r>
          </w:p>
        </w:tc>
        <w:tc>
          <w:tcPr>
            <w:tcW w:w="920" w:type="dxa"/>
            <w:shd w:val="clear" w:color="auto" w:fill="auto"/>
            <w:vAlign w:val="center"/>
          </w:tcPr>
          <w:p w14:paraId="3BB12CE8" w14:textId="77777777" w:rsidR="009437D0" w:rsidRPr="00754D7E" w:rsidRDefault="009437D0" w:rsidP="009437D0">
            <w:pPr>
              <w:jc w:val="center"/>
              <w:rPr>
                <w:sz w:val="20"/>
                <w:szCs w:val="20"/>
              </w:rPr>
            </w:pPr>
            <w:r w:rsidRPr="00754D7E">
              <w:rPr>
                <w:sz w:val="20"/>
                <w:szCs w:val="20"/>
              </w:rPr>
              <w:t>111,0</w:t>
            </w:r>
          </w:p>
        </w:tc>
        <w:tc>
          <w:tcPr>
            <w:tcW w:w="920" w:type="dxa"/>
            <w:shd w:val="clear" w:color="auto" w:fill="auto"/>
            <w:vAlign w:val="center"/>
          </w:tcPr>
          <w:p w14:paraId="1714A2E4" w14:textId="77777777" w:rsidR="009437D0" w:rsidRPr="00754D7E" w:rsidRDefault="009437D0" w:rsidP="009437D0">
            <w:pPr>
              <w:jc w:val="center"/>
              <w:rPr>
                <w:sz w:val="20"/>
                <w:szCs w:val="20"/>
              </w:rPr>
            </w:pPr>
            <w:r w:rsidRPr="00754D7E">
              <w:rPr>
                <w:sz w:val="20"/>
                <w:szCs w:val="20"/>
              </w:rPr>
              <w:t>192,8</w:t>
            </w:r>
          </w:p>
        </w:tc>
        <w:tc>
          <w:tcPr>
            <w:tcW w:w="954" w:type="dxa"/>
            <w:shd w:val="clear" w:color="auto" w:fill="auto"/>
            <w:vAlign w:val="center"/>
          </w:tcPr>
          <w:p w14:paraId="0DB9B9CE" w14:textId="77777777" w:rsidR="009437D0" w:rsidRPr="00754D7E" w:rsidRDefault="009437D0" w:rsidP="009437D0">
            <w:pPr>
              <w:jc w:val="center"/>
              <w:rPr>
                <w:sz w:val="20"/>
                <w:szCs w:val="20"/>
              </w:rPr>
            </w:pPr>
            <w:r w:rsidRPr="00754D7E">
              <w:rPr>
                <w:sz w:val="20"/>
                <w:szCs w:val="20"/>
              </w:rPr>
              <w:t>549,3</w:t>
            </w:r>
          </w:p>
        </w:tc>
      </w:tr>
      <w:tr w:rsidR="009437D0" w:rsidRPr="00754D7E" w14:paraId="31427CFF" w14:textId="77777777" w:rsidTr="009437D0">
        <w:tc>
          <w:tcPr>
            <w:tcW w:w="1827" w:type="dxa"/>
            <w:shd w:val="clear" w:color="auto" w:fill="auto"/>
          </w:tcPr>
          <w:p w14:paraId="5F6A1DED" w14:textId="77777777" w:rsidR="009437D0" w:rsidRPr="00754D7E" w:rsidRDefault="009437D0" w:rsidP="005F0D44">
            <w:pPr>
              <w:rPr>
                <w:sz w:val="20"/>
                <w:szCs w:val="20"/>
              </w:rPr>
            </w:pPr>
            <w:r w:rsidRPr="00754D7E">
              <w:rPr>
                <w:sz w:val="20"/>
                <w:szCs w:val="20"/>
              </w:rPr>
              <w:t>Бюджетные источники, в том числе:</w:t>
            </w:r>
          </w:p>
        </w:tc>
        <w:tc>
          <w:tcPr>
            <w:tcW w:w="918" w:type="dxa"/>
            <w:shd w:val="clear" w:color="auto" w:fill="auto"/>
            <w:vAlign w:val="center"/>
          </w:tcPr>
          <w:p w14:paraId="050B092F"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136BFBC3"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0A61758"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6EDA6AF3"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C45E044"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FB97170"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8419C44"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814E0F5"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2406BB0C" w14:textId="77777777" w:rsidR="009437D0" w:rsidRPr="00754D7E" w:rsidRDefault="009437D0" w:rsidP="009437D0">
            <w:pPr>
              <w:jc w:val="center"/>
              <w:rPr>
                <w:sz w:val="20"/>
                <w:szCs w:val="20"/>
              </w:rPr>
            </w:pPr>
            <w:r w:rsidRPr="00754D7E">
              <w:rPr>
                <w:sz w:val="20"/>
                <w:szCs w:val="20"/>
              </w:rPr>
              <w:t>0</w:t>
            </w:r>
          </w:p>
        </w:tc>
      </w:tr>
      <w:tr w:rsidR="009437D0" w:rsidRPr="00754D7E" w14:paraId="4F35DA9E" w14:textId="77777777" w:rsidTr="009437D0">
        <w:tc>
          <w:tcPr>
            <w:tcW w:w="1827" w:type="dxa"/>
            <w:shd w:val="clear" w:color="auto" w:fill="auto"/>
          </w:tcPr>
          <w:p w14:paraId="5EC220F8" w14:textId="77777777" w:rsidR="009437D0" w:rsidRPr="00754D7E" w:rsidRDefault="009437D0" w:rsidP="005F0D44">
            <w:pPr>
              <w:rPr>
                <w:sz w:val="20"/>
                <w:szCs w:val="20"/>
              </w:rPr>
            </w:pPr>
            <w:r w:rsidRPr="00754D7E">
              <w:rPr>
                <w:sz w:val="20"/>
                <w:szCs w:val="20"/>
              </w:rPr>
              <w:t>- федеральный бюджет</w:t>
            </w:r>
          </w:p>
        </w:tc>
        <w:tc>
          <w:tcPr>
            <w:tcW w:w="918" w:type="dxa"/>
            <w:shd w:val="clear" w:color="auto" w:fill="auto"/>
            <w:vAlign w:val="center"/>
          </w:tcPr>
          <w:p w14:paraId="5877BE3B"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04C9CC1B"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CA7E626"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60351E70"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0DD9855"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029F96E"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6552B0DF"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05858E5"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4857110C" w14:textId="77777777" w:rsidR="009437D0" w:rsidRPr="00754D7E" w:rsidRDefault="009437D0" w:rsidP="009437D0">
            <w:pPr>
              <w:jc w:val="center"/>
              <w:rPr>
                <w:sz w:val="20"/>
                <w:szCs w:val="20"/>
              </w:rPr>
            </w:pPr>
            <w:r w:rsidRPr="00754D7E">
              <w:rPr>
                <w:sz w:val="20"/>
                <w:szCs w:val="20"/>
              </w:rPr>
              <w:t>0</w:t>
            </w:r>
          </w:p>
        </w:tc>
      </w:tr>
      <w:tr w:rsidR="009437D0" w:rsidRPr="00754D7E" w14:paraId="73F0D20D" w14:textId="77777777" w:rsidTr="009437D0">
        <w:tc>
          <w:tcPr>
            <w:tcW w:w="1827" w:type="dxa"/>
            <w:shd w:val="clear" w:color="auto" w:fill="auto"/>
          </w:tcPr>
          <w:p w14:paraId="6010B065" w14:textId="77777777" w:rsidR="009437D0" w:rsidRPr="00754D7E" w:rsidRDefault="009437D0" w:rsidP="005F0D44">
            <w:pPr>
              <w:rPr>
                <w:sz w:val="20"/>
                <w:szCs w:val="20"/>
              </w:rPr>
            </w:pPr>
            <w:r w:rsidRPr="00754D7E">
              <w:rPr>
                <w:sz w:val="20"/>
                <w:szCs w:val="20"/>
              </w:rPr>
              <w:t>- бюджет автономного округа</w:t>
            </w:r>
          </w:p>
        </w:tc>
        <w:tc>
          <w:tcPr>
            <w:tcW w:w="918" w:type="dxa"/>
            <w:shd w:val="clear" w:color="auto" w:fill="auto"/>
            <w:vAlign w:val="center"/>
          </w:tcPr>
          <w:p w14:paraId="7B4BFA17"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2CC637AC"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B5289F1"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882AED4"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879D169"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4636D2E"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56054DA"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BA4128D"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70687F84" w14:textId="77777777" w:rsidR="009437D0" w:rsidRPr="00754D7E" w:rsidRDefault="009437D0" w:rsidP="009437D0">
            <w:pPr>
              <w:jc w:val="center"/>
              <w:rPr>
                <w:sz w:val="20"/>
                <w:szCs w:val="20"/>
              </w:rPr>
            </w:pPr>
            <w:r w:rsidRPr="00754D7E">
              <w:rPr>
                <w:sz w:val="20"/>
                <w:szCs w:val="20"/>
              </w:rPr>
              <w:t>0</w:t>
            </w:r>
          </w:p>
        </w:tc>
      </w:tr>
      <w:tr w:rsidR="009437D0" w:rsidRPr="00754D7E" w14:paraId="3C25D11F" w14:textId="77777777" w:rsidTr="009437D0">
        <w:tc>
          <w:tcPr>
            <w:tcW w:w="1827" w:type="dxa"/>
            <w:shd w:val="clear" w:color="auto" w:fill="auto"/>
          </w:tcPr>
          <w:p w14:paraId="78B73A86" w14:textId="77777777" w:rsidR="009437D0" w:rsidRPr="00754D7E" w:rsidRDefault="009437D0" w:rsidP="005F0D44">
            <w:pPr>
              <w:rPr>
                <w:sz w:val="20"/>
                <w:szCs w:val="20"/>
              </w:rPr>
            </w:pPr>
            <w:r w:rsidRPr="00754D7E">
              <w:rPr>
                <w:sz w:val="20"/>
                <w:szCs w:val="20"/>
              </w:rPr>
              <w:t>- местный бюджет Нефтеюганского района</w:t>
            </w:r>
          </w:p>
        </w:tc>
        <w:tc>
          <w:tcPr>
            <w:tcW w:w="918" w:type="dxa"/>
            <w:shd w:val="clear" w:color="auto" w:fill="auto"/>
            <w:vAlign w:val="center"/>
          </w:tcPr>
          <w:p w14:paraId="284D25FC"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32B6FF67"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170D781"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51083579"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2F832FB"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6C8A0B9"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9CAB55F"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09CC106"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68A5CFE7" w14:textId="77777777" w:rsidR="009437D0" w:rsidRPr="00754D7E" w:rsidRDefault="009437D0" w:rsidP="009437D0">
            <w:pPr>
              <w:jc w:val="center"/>
              <w:rPr>
                <w:sz w:val="20"/>
                <w:szCs w:val="20"/>
              </w:rPr>
            </w:pPr>
            <w:r w:rsidRPr="00754D7E">
              <w:rPr>
                <w:sz w:val="20"/>
                <w:szCs w:val="20"/>
              </w:rPr>
              <w:t>0</w:t>
            </w:r>
          </w:p>
        </w:tc>
      </w:tr>
      <w:tr w:rsidR="009437D0" w:rsidRPr="00754D7E" w14:paraId="5239D3B9" w14:textId="77777777" w:rsidTr="009437D0">
        <w:tc>
          <w:tcPr>
            <w:tcW w:w="1827" w:type="dxa"/>
            <w:shd w:val="clear" w:color="auto" w:fill="auto"/>
          </w:tcPr>
          <w:p w14:paraId="11D463F0" w14:textId="77777777" w:rsidR="009437D0" w:rsidRPr="00754D7E" w:rsidRDefault="009437D0" w:rsidP="005F0D44">
            <w:pPr>
              <w:rPr>
                <w:sz w:val="20"/>
                <w:szCs w:val="20"/>
              </w:rPr>
            </w:pPr>
            <w:r w:rsidRPr="00754D7E">
              <w:rPr>
                <w:sz w:val="20"/>
                <w:szCs w:val="20"/>
              </w:rPr>
              <w:t>- местный бюджет пгт. Пойковский</w:t>
            </w:r>
          </w:p>
        </w:tc>
        <w:tc>
          <w:tcPr>
            <w:tcW w:w="918" w:type="dxa"/>
            <w:shd w:val="clear" w:color="auto" w:fill="auto"/>
            <w:vAlign w:val="center"/>
          </w:tcPr>
          <w:p w14:paraId="1C0AA137"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5ED78934"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DB78203"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540352B4"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E88A446"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B12E5F2"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F0C70EC"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B54D8E3"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41115D6C" w14:textId="77777777" w:rsidR="009437D0" w:rsidRPr="00754D7E" w:rsidRDefault="009437D0" w:rsidP="009437D0">
            <w:pPr>
              <w:jc w:val="center"/>
              <w:rPr>
                <w:sz w:val="20"/>
                <w:szCs w:val="20"/>
              </w:rPr>
            </w:pPr>
            <w:r w:rsidRPr="00754D7E">
              <w:rPr>
                <w:sz w:val="20"/>
                <w:szCs w:val="20"/>
              </w:rPr>
              <w:t>0</w:t>
            </w:r>
          </w:p>
        </w:tc>
      </w:tr>
      <w:tr w:rsidR="009437D0" w:rsidRPr="00754D7E" w14:paraId="28A1A63C" w14:textId="77777777" w:rsidTr="009437D0">
        <w:tc>
          <w:tcPr>
            <w:tcW w:w="1827" w:type="dxa"/>
            <w:shd w:val="clear" w:color="auto" w:fill="auto"/>
          </w:tcPr>
          <w:p w14:paraId="0F7C31BB" w14:textId="77777777" w:rsidR="009437D0" w:rsidRPr="00754D7E" w:rsidRDefault="009437D0" w:rsidP="005F0D44">
            <w:pPr>
              <w:rPr>
                <w:sz w:val="20"/>
                <w:szCs w:val="20"/>
              </w:rPr>
            </w:pPr>
            <w:r w:rsidRPr="00754D7E">
              <w:rPr>
                <w:sz w:val="20"/>
                <w:szCs w:val="20"/>
              </w:rPr>
              <w:t>Внебюджетные источники</w:t>
            </w:r>
          </w:p>
        </w:tc>
        <w:tc>
          <w:tcPr>
            <w:tcW w:w="918" w:type="dxa"/>
            <w:shd w:val="clear" w:color="auto" w:fill="auto"/>
            <w:vAlign w:val="center"/>
          </w:tcPr>
          <w:p w14:paraId="2A8C9E63"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6FA5126E" w14:textId="77777777" w:rsidR="009437D0" w:rsidRPr="00754D7E" w:rsidRDefault="009437D0" w:rsidP="009437D0">
            <w:pPr>
              <w:jc w:val="center"/>
              <w:rPr>
                <w:sz w:val="20"/>
                <w:szCs w:val="20"/>
              </w:rPr>
            </w:pPr>
            <w:r w:rsidRPr="00754D7E">
              <w:rPr>
                <w:sz w:val="20"/>
                <w:szCs w:val="20"/>
              </w:rPr>
              <w:t>14,6</w:t>
            </w:r>
          </w:p>
        </w:tc>
        <w:tc>
          <w:tcPr>
            <w:tcW w:w="920" w:type="dxa"/>
            <w:shd w:val="clear" w:color="auto" w:fill="auto"/>
            <w:vAlign w:val="center"/>
          </w:tcPr>
          <w:p w14:paraId="2AC0F754" w14:textId="77777777" w:rsidR="009437D0" w:rsidRPr="00754D7E" w:rsidRDefault="009437D0" w:rsidP="009437D0">
            <w:pPr>
              <w:jc w:val="center"/>
              <w:rPr>
                <w:sz w:val="20"/>
                <w:szCs w:val="20"/>
              </w:rPr>
            </w:pPr>
            <w:r w:rsidRPr="00754D7E">
              <w:rPr>
                <w:sz w:val="20"/>
                <w:szCs w:val="20"/>
              </w:rPr>
              <w:t>9,3</w:t>
            </w:r>
          </w:p>
        </w:tc>
        <w:tc>
          <w:tcPr>
            <w:tcW w:w="920" w:type="dxa"/>
            <w:shd w:val="clear" w:color="auto" w:fill="auto"/>
            <w:vAlign w:val="center"/>
          </w:tcPr>
          <w:p w14:paraId="47DD249C" w14:textId="77777777" w:rsidR="009437D0" w:rsidRPr="00754D7E" w:rsidRDefault="009437D0" w:rsidP="009437D0">
            <w:pPr>
              <w:jc w:val="center"/>
              <w:rPr>
                <w:sz w:val="20"/>
                <w:szCs w:val="20"/>
              </w:rPr>
            </w:pPr>
            <w:r w:rsidRPr="00754D7E">
              <w:rPr>
                <w:sz w:val="20"/>
                <w:szCs w:val="20"/>
              </w:rPr>
              <w:t>12,4</w:t>
            </w:r>
          </w:p>
        </w:tc>
        <w:tc>
          <w:tcPr>
            <w:tcW w:w="920" w:type="dxa"/>
            <w:shd w:val="clear" w:color="auto" w:fill="auto"/>
            <w:vAlign w:val="center"/>
          </w:tcPr>
          <w:p w14:paraId="09D25F60" w14:textId="77777777" w:rsidR="009437D0" w:rsidRPr="00754D7E" w:rsidRDefault="009437D0" w:rsidP="009437D0">
            <w:pPr>
              <w:jc w:val="center"/>
              <w:rPr>
                <w:sz w:val="20"/>
                <w:szCs w:val="20"/>
              </w:rPr>
            </w:pPr>
            <w:r w:rsidRPr="00754D7E">
              <w:rPr>
                <w:sz w:val="20"/>
                <w:szCs w:val="20"/>
              </w:rPr>
              <w:t>16,5</w:t>
            </w:r>
          </w:p>
        </w:tc>
        <w:tc>
          <w:tcPr>
            <w:tcW w:w="920" w:type="dxa"/>
            <w:shd w:val="clear" w:color="auto" w:fill="auto"/>
            <w:vAlign w:val="center"/>
          </w:tcPr>
          <w:p w14:paraId="66A18C29" w14:textId="77777777" w:rsidR="009437D0" w:rsidRPr="00754D7E" w:rsidRDefault="009437D0" w:rsidP="009437D0">
            <w:pPr>
              <w:jc w:val="center"/>
              <w:rPr>
                <w:sz w:val="20"/>
                <w:szCs w:val="20"/>
              </w:rPr>
            </w:pPr>
            <w:r w:rsidRPr="00754D7E">
              <w:rPr>
                <w:sz w:val="20"/>
                <w:szCs w:val="20"/>
              </w:rPr>
              <w:t>65,6</w:t>
            </w:r>
          </w:p>
        </w:tc>
        <w:tc>
          <w:tcPr>
            <w:tcW w:w="920" w:type="dxa"/>
            <w:shd w:val="clear" w:color="auto" w:fill="auto"/>
            <w:vAlign w:val="center"/>
          </w:tcPr>
          <w:p w14:paraId="5E8AFA21" w14:textId="77777777" w:rsidR="009437D0" w:rsidRPr="00754D7E" w:rsidRDefault="009437D0" w:rsidP="009437D0">
            <w:pPr>
              <w:jc w:val="center"/>
              <w:rPr>
                <w:sz w:val="20"/>
                <w:szCs w:val="20"/>
              </w:rPr>
            </w:pPr>
            <w:r w:rsidRPr="00754D7E">
              <w:rPr>
                <w:sz w:val="20"/>
                <w:szCs w:val="20"/>
              </w:rPr>
              <w:t>60,3</w:t>
            </w:r>
          </w:p>
        </w:tc>
        <w:tc>
          <w:tcPr>
            <w:tcW w:w="920" w:type="dxa"/>
            <w:shd w:val="clear" w:color="auto" w:fill="auto"/>
            <w:vAlign w:val="center"/>
          </w:tcPr>
          <w:p w14:paraId="14AA99C9" w14:textId="77777777" w:rsidR="009437D0" w:rsidRPr="00754D7E" w:rsidRDefault="009437D0" w:rsidP="009437D0">
            <w:pPr>
              <w:jc w:val="center"/>
              <w:rPr>
                <w:sz w:val="20"/>
                <w:szCs w:val="20"/>
              </w:rPr>
            </w:pPr>
            <w:r w:rsidRPr="00754D7E">
              <w:rPr>
                <w:sz w:val="20"/>
                <w:szCs w:val="20"/>
              </w:rPr>
              <w:t>142,1</w:t>
            </w:r>
          </w:p>
        </w:tc>
        <w:tc>
          <w:tcPr>
            <w:tcW w:w="954" w:type="dxa"/>
            <w:shd w:val="clear" w:color="auto" w:fill="auto"/>
            <w:vAlign w:val="center"/>
          </w:tcPr>
          <w:p w14:paraId="6FDA66AB" w14:textId="77777777" w:rsidR="009437D0" w:rsidRPr="00754D7E" w:rsidRDefault="009437D0" w:rsidP="009437D0">
            <w:pPr>
              <w:jc w:val="center"/>
              <w:rPr>
                <w:sz w:val="20"/>
                <w:szCs w:val="20"/>
              </w:rPr>
            </w:pPr>
            <w:r w:rsidRPr="00754D7E">
              <w:rPr>
                <w:sz w:val="20"/>
                <w:szCs w:val="20"/>
              </w:rPr>
              <w:t>320,9</w:t>
            </w:r>
          </w:p>
        </w:tc>
      </w:tr>
      <w:tr w:rsidR="009437D0" w:rsidRPr="00754D7E" w14:paraId="05540918" w14:textId="77777777" w:rsidTr="009437D0">
        <w:tc>
          <w:tcPr>
            <w:tcW w:w="1827" w:type="dxa"/>
            <w:shd w:val="clear" w:color="auto" w:fill="auto"/>
          </w:tcPr>
          <w:p w14:paraId="5C7305DD" w14:textId="77777777" w:rsidR="009437D0" w:rsidRPr="00754D7E" w:rsidRDefault="009437D0" w:rsidP="005F0D44">
            <w:pPr>
              <w:rPr>
                <w:sz w:val="20"/>
                <w:szCs w:val="20"/>
              </w:rPr>
            </w:pPr>
            <w:r w:rsidRPr="00754D7E">
              <w:rPr>
                <w:sz w:val="20"/>
                <w:szCs w:val="20"/>
              </w:rPr>
              <w:t>Прочие источники</w:t>
            </w:r>
          </w:p>
        </w:tc>
        <w:tc>
          <w:tcPr>
            <w:tcW w:w="918" w:type="dxa"/>
            <w:shd w:val="clear" w:color="auto" w:fill="auto"/>
            <w:vAlign w:val="center"/>
          </w:tcPr>
          <w:p w14:paraId="43B4E6B9"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0E040F37" w14:textId="77777777" w:rsidR="009437D0" w:rsidRPr="00754D7E" w:rsidRDefault="009437D0" w:rsidP="009437D0">
            <w:pPr>
              <w:jc w:val="center"/>
              <w:rPr>
                <w:sz w:val="20"/>
                <w:szCs w:val="20"/>
              </w:rPr>
            </w:pPr>
            <w:r w:rsidRPr="00754D7E">
              <w:rPr>
                <w:sz w:val="20"/>
                <w:szCs w:val="20"/>
              </w:rPr>
              <w:t>10,1</w:t>
            </w:r>
          </w:p>
        </w:tc>
        <w:tc>
          <w:tcPr>
            <w:tcW w:w="920" w:type="dxa"/>
            <w:shd w:val="clear" w:color="auto" w:fill="auto"/>
            <w:vAlign w:val="center"/>
          </w:tcPr>
          <w:p w14:paraId="4CC879CF" w14:textId="77777777" w:rsidR="009437D0" w:rsidRPr="00754D7E" w:rsidRDefault="009437D0" w:rsidP="009437D0">
            <w:pPr>
              <w:jc w:val="center"/>
              <w:rPr>
                <w:sz w:val="20"/>
                <w:szCs w:val="20"/>
              </w:rPr>
            </w:pPr>
            <w:r w:rsidRPr="00754D7E">
              <w:rPr>
                <w:sz w:val="20"/>
                <w:szCs w:val="20"/>
              </w:rPr>
              <w:t>13,2</w:t>
            </w:r>
          </w:p>
        </w:tc>
        <w:tc>
          <w:tcPr>
            <w:tcW w:w="920" w:type="dxa"/>
            <w:shd w:val="clear" w:color="auto" w:fill="auto"/>
            <w:vAlign w:val="center"/>
          </w:tcPr>
          <w:p w14:paraId="41F5E951" w14:textId="77777777" w:rsidR="009437D0" w:rsidRPr="00754D7E" w:rsidRDefault="009437D0" w:rsidP="009437D0">
            <w:pPr>
              <w:jc w:val="center"/>
              <w:rPr>
                <w:sz w:val="20"/>
                <w:szCs w:val="20"/>
              </w:rPr>
            </w:pPr>
            <w:r w:rsidRPr="00754D7E">
              <w:rPr>
                <w:sz w:val="20"/>
                <w:szCs w:val="20"/>
              </w:rPr>
              <w:t>10,5</w:t>
            </w:r>
          </w:p>
        </w:tc>
        <w:tc>
          <w:tcPr>
            <w:tcW w:w="920" w:type="dxa"/>
            <w:shd w:val="clear" w:color="auto" w:fill="auto"/>
            <w:vAlign w:val="center"/>
          </w:tcPr>
          <w:p w14:paraId="1204B094" w14:textId="77777777" w:rsidR="009437D0" w:rsidRPr="00754D7E" w:rsidRDefault="009437D0" w:rsidP="009437D0">
            <w:pPr>
              <w:jc w:val="center"/>
              <w:rPr>
                <w:sz w:val="20"/>
                <w:szCs w:val="20"/>
              </w:rPr>
            </w:pPr>
            <w:r w:rsidRPr="00754D7E">
              <w:rPr>
                <w:sz w:val="20"/>
                <w:szCs w:val="20"/>
              </w:rPr>
              <w:t>8,9</w:t>
            </w:r>
          </w:p>
        </w:tc>
        <w:tc>
          <w:tcPr>
            <w:tcW w:w="920" w:type="dxa"/>
            <w:shd w:val="clear" w:color="auto" w:fill="auto"/>
            <w:vAlign w:val="center"/>
          </w:tcPr>
          <w:p w14:paraId="58F6E3AC" w14:textId="77777777" w:rsidR="009437D0" w:rsidRPr="00754D7E" w:rsidRDefault="009437D0" w:rsidP="009437D0">
            <w:pPr>
              <w:jc w:val="center"/>
              <w:rPr>
                <w:sz w:val="20"/>
                <w:szCs w:val="20"/>
              </w:rPr>
            </w:pPr>
            <w:r w:rsidRPr="00754D7E">
              <w:rPr>
                <w:sz w:val="20"/>
                <w:szCs w:val="20"/>
              </w:rPr>
              <w:t>84,3</w:t>
            </w:r>
          </w:p>
        </w:tc>
        <w:tc>
          <w:tcPr>
            <w:tcW w:w="920" w:type="dxa"/>
            <w:shd w:val="clear" w:color="auto" w:fill="auto"/>
            <w:vAlign w:val="center"/>
          </w:tcPr>
          <w:p w14:paraId="12892962" w14:textId="77777777" w:rsidR="009437D0" w:rsidRPr="00754D7E" w:rsidRDefault="009437D0" w:rsidP="009437D0">
            <w:pPr>
              <w:jc w:val="center"/>
              <w:rPr>
                <w:sz w:val="20"/>
                <w:szCs w:val="20"/>
              </w:rPr>
            </w:pPr>
            <w:r w:rsidRPr="00754D7E">
              <w:rPr>
                <w:sz w:val="20"/>
                <w:szCs w:val="20"/>
              </w:rPr>
              <w:t>50,7</w:t>
            </w:r>
          </w:p>
        </w:tc>
        <w:tc>
          <w:tcPr>
            <w:tcW w:w="920" w:type="dxa"/>
            <w:shd w:val="clear" w:color="auto" w:fill="auto"/>
            <w:vAlign w:val="center"/>
          </w:tcPr>
          <w:p w14:paraId="33055DA8" w14:textId="77777777" w:rsidR="009437D0" w:rsidRPr="00754D7E" w:rsidRDefault="009437D0" w:rsidP="009437D0">
            <w:pPr>
              <w:jc w:val="center"/>
              <w:rPr>
                <w:sz w:val="20"/>
                <w:szCs w:val="20"/>
              </w:rPr>
            </w:pPr>
            <w:r w:rsidRPr="00754D7E">
              <w:rPr>
                <w:sz w:val="20"/>
                <w:szCs w:val="20"/>
              </w:rPr>
              <w:t>50,7</w:t>
            </w:r>
          </w:p>
        </w:tc>
        <w:tc>
          <w:tcPr>
            <w:tcW w:w="954" w:type="dxa"/>
            <w:shd w:val="clear" w:color="auto" w:fill="auto"/>
            <w:vAlign w:val="center"/>
          </w:tcPr>
          <w:p w14:paraId="6FE6D3B0" w14:textId="77777777" w:rsidR="009437D0" w:rsidRPr="00754D7E" w:rsidRDefault="009437D0" w:rsidP="009437D0">
            <w:pPr>
              <w:jc w:val="center"/>
              <w:rPr>
                <w:sz w:val="20"/>
                <w:szCs w:val="20"/>
              </w:rPr>
            </w:pPr>
            <w:r w:rsidRPr="00754D7E">
              <w:rPr>
                <w:sz w:val="20"/>
                <w:szCs w:val="20"/>
              </w:rPr>
              <w:t>228,4</w:t>
            </w:r>
          </w:p>
        </w:tc>
      </w:tr>
      <w:tr w:rsidR="009437D0" w:rsidRPr="00754D7E" w14:paraId="49195D2B" w14:textId="77777777" w:rsidTr="009437D0">
        <w:tc>
          <w:tcPr>
            <w:tcW w:w="10138" w:type="dxa"/>
            <w:gridSpan w:val="10"/>
            <w:shd w:val="clear" w:color="auto" w:fill="auto"/>
          </w:tcPr>
          <w:p w14:paraId="03ED7E77" w14:textId="77777777" w:rsidR="009437D0" w:rsidRPr="00754D7E" w:rsidRDefault="009437D0" w:rsidP="009437D0">
            <w:pPr>
              <w:jc w:val="center"/>
              <w:rPr>
                <w:sz w:val="20"/>
                <w:szCs w:val="20"/>
              </w:rPr>
            </w:pPr>
            <w:r w:rsidRPr="00754D7E">
              <w:rPr>
                <w:sz w:val="20"/>
                <w:szCs w:val="20"/>
              </w:rPr>
              <w:t>По системе газоснабжения</w:t>
            </w:r>
          </w:p>
        </w:tc>
      </w:tr>
      <w:tr w:rsidR="009437D0" w:rsidRPr="00754D7E" w14:paraId="36F3E0BF" w14:textId="77777777" w:rsidTr="009437D0">
        <w:tc>
          <w:tcPr>
            <w:tcW w:w="1827" w:type="dxa"/>
            <w:shd w:val="clear" w:color="auto" w:fill="auto"/>
          </w:tcPr>
          <w:p w14:paraId="6D180E77" w14:textId="77777777" w:rsidR="009437D0" w:rsidRPr="00754D7E" w:rsidRDefault="009437D0" w:rsidP="005F0D44">
            <w:pPr>
              <w:rPr>
                <w:sz w:val="20"/>
                <w:szCs w:val="20"/>
              </w:rPr>
            </w:pPr>
            <w:r w:rsidRPr="00754D7E">
              <w:rPr>
                <w:sz w:val="20"/>
                <w:szCs w:val="20"/>
              </w:rPr>
              <w:t>Источники инвестиций, в том числе:</w:t>
            </w:r>
          </w:p>
        </w:tc>
        <w:tc>
          <w:tcPr>
            <w:tcW w:w="918" w:type="dxa"/>
            <w:shd w:val="clear" w:color="auto" w:fill="auto"/>
            <w:vAlign w:val="center"/>
          </w:tcPr>
          <w:p w14:paraId="4EEFCEE2"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60E0A444" w14:textId="77777777" w:rsidR="009437D0" w:rsidRPr="00754D7E" w:rsidRDefault="009437D0" w:rsidP="009437D0">
            <w:pPr>
              <w:jc w:val="center"/>
              <w:rPr>
                <w:sz w:val="20"/>
                <w:szCs w:val="20"/>
              </w:rPr>
            </w:pPr>
            <w:r w:rsidRPr="00754D7E">
              <w:rPr>
                <w:sz w:val="20"/>
                <w:szCs w:val="20"/>
              </w:rPr>
              <w:t>14,5</w:t>
            </w:r>
          </w:p>
        </w:tc>
        <w:tc>
          <w:tcPr>
            <w:tcW w:w="920" w:type="dxa"/>
            <w:shd w:val="clear" w:color="auto" w:fill="auto"/>
            <w:vAlign w:val="center"/>
          </w:tcPr>
          <w:p w14:paraId="250AC1AF" w14:textId="77777777" w:rsidR="009437D0" w:rsidRPr="00754D7E" w:rsidRDefault="009437D0" w:rsidP="009437D0">
            <w:pPr>
              <w:jc w:val="center"/>
              <w:rPr>
                <w:sz w:val="20"/>
                <w:szCs w:val="20"/>
              </w:rPr>
            </w:pPr>
            <w:r w:rsidRPr="00754D7E">
              <w:rPr>
                <w:sz w:val="20"/>
                <w:szCs w:val="20"/>
              </w:rPr>
              <w:t>116,6</w:t>
            </w:r>
          </w:p>
        </w:tc>
        <w:tc>
          <w:tcPr>
            <w:tcW w:w="920" w:type="dxa"/>
            <w:shd w:val="clear" w:color="auto" w:fill="auto"/>
            <w:vAlign w:val="center"/>
          </w:tcPr>
          <w:p w14:paraId="28B52F84" w14:textId="77777777" w:rsidR="009437D0" w:rsidRPr="00754D7E" w:rsidRDefault="009437D0" w:rsidP="009437D0">
            <w:pPr>
              <w:jc w:val="center"/>
              <w:rPr>
                <w:sz w:val="20"/>
                <w:szCs w:val="20"/>
              </w:rPr>
            </w:pPr>
            <w:r w:rsidRPr="00754D7E">
              <w:rPr>
                <w:sz w:val="20"/>
                <w:szCs w:val="20"/>
              </w:rPr>
              <w:t>88,6</w:t>
            </w:r>
          </w:p>
        </w:tc>
        <w:tc>
          <w:tcPr>
            <w:tcW w:w="920" w:type="dxa"/>
            <w:shd w:val="clear" w:color="auto" w:fill="auto"/>
            <w:vAlign w:val="center"/>
          </w:tcPr>
          <w:p w14:paraId="49ECA5BB" w14:textId="77777777" w:rsidR="009437D0" w:rsidRPr="00754D7E" w:rsidRDefault="009437D0" w:rsidP="009437D0">
            <w:pPr>
              <w:jc w:val="center"/>
              <w:rPr>
                <w:sz w:val="20"/>
                <w:szCs w:val="20"/>
              </w:rPr>
            </w:pPr>
            <w:r w:rsidRPr="00754D7E">
              <w:rPr>
                <w:sz w:val="20"/>
                <w:szCs w:val="20"/>
              </w:rPr>
              <w:t>26,4</w:t>
            </w:r>
          </w:p>
        </w:tc>
        <w:tc>
          <w:tcPr>
            <w:tcW w:w="920" w:type="dxa"/>
            <w:shd w:val="clear" w:color="auto" w:fill="auto"/>
            <w:vAlign w:val="center"/>
          </w:tcPr>
          <w:p w14:paraId="169EDB6A" w14:textId="77777777" w:rsidR="009437D0" w:rsidRPr="00754D7E" w:rsidRDefault="009437D0" w:rsidP="009437D0">
            <w:pPr>
              <w:jc w:val="center"/>
              <w:rPr>
                <w:sz w:val="20"/>
                <w:szCs w:val="20"/>
              </w:rPr>
            </w:pPr>
            <w:r w:rsidRPr="00754D7E">
              <w:rPr>
                <w:sz w:val="20"/>
                <w:szCs w:val="20"/>
              </w:rPr>
              <w:t>28,5</w:t>
            </w:r>
          </w:p>
        </w:tc>
        <w:tc>
          <w:tcPr>
            <w:tcW w:w="920" w:type="dxa"/>
            <w:shd w:val="clear" w:color="auto" w:fill="auto"/>
            <w:vAlign w:val="center"/>
          </w:tcPr>
          <w:p w14:paraId="67543B3C" w14:textId="77777777" w:rsidR="009437D0" w:rsidRPr="00754D7E" w:rsidRDefault="009437D0" w:rsidP="009437D0">
            <w:pPr>
              <w:jc w:val="center"/>
              <w:rPr>
                <w:sz w:val="20"/>
                <w:szCs w:val="20"/>
              </w:rPr>
            </w:pPr>
            <w:r w:rsidRPr="00754D7E">
              <w:rPr>
                <w:sz w:val="20"/>
                <w:szCs w:val="20"/>
              </w:rPr>
              <w:t>15,5</w:t>
            </w:r>
          </w:p>
        </w:tc>
        <w:tc>
          <w:tcPr>
            <w:tcW w:w="920" w:type="dxa"/>
            <w:shd w:val="clear" w:color="auto" w:fill="auto"/>
            <w:vAlign w:val="center"/>
          </w:tcPr>
          <w:p w14:paraId="257162D0" w14:textId="77777777" w:rsidR="009437D0" w:rsidRPr="00754D7E" w:rsidRDefault="009437D0" w:rsidP="009437D0">
            <w:pPr>
              <w:jc w:val="center"/>
              <w:rPr>
                <w:sz w:val="20"/>
                <w:szCs w:val="20"/>
              </w:rPr>
            </w:pPr>
            <w:r w:rsidRPr="00754D7E">
              <w:rPr>
                <w:sz w:val="20"/>
                <w:szCs w:val="20"/>
              </w:rPr>
              <w:t>15,5</w:t>
            </w:r>
          </w:p>
        </w:tc>
        <w:tc>
          <w:tcPr>
            <w:tcW w:w="954" w:type="dxa"/>
            <w:shd w:val="clear" w:color="auto" w:fill="auto"/>
            <w:vAlign w:val="center"/>
          </w:tcPr>
          <w:p w14:paraId="09E87C44" w14:textId="77777777" w:rsidR="009437D0" w:rsidRPr="00754D7E" w:rsidRDefault="009437D0" w:rsidP="009437D0">
            <w:pPr>
              <w:jc w:val="center"/>
              <w:rPr>
                <w:sz w:val="20"/>
                <w:szCs w:val="20"/>
              </w:rPr>
            </w:pPr>
            <w:r w:rsidRPr="00754D7E">
              <w:rPr>
                <w:sz w:val="20"/>
                <w:szCs w:val="20"/>
              </w:rPr>
              <w:t>305,6</w:t>
            </w:r>
          </w:p>
        </w:tc>
      </w:tr>
      <w:tr w:rsidR="009437D0" w:rsidRPr="00754D7E" w14:paraId="6152E4CB" w14:textId="77777777" w:rsidTr="009437D0">
        <w:tc>
          <w:tcPr>
            <w:tcW w:w="1827" w:type="dxa"/>
            <w:shd w:val="clear" w:color="auto" w:fill="auto"/>
          </w:tcPr>
          <w:p w14:paraId="4501C106" w14:textId="77777777" w:rsidR="009437D0" w:rsidRPr="00754D7E" w:rsidRDefault="009437D0" w:rsidP="005F0D44">
            <w:pPr>
              <w:rPr>
                <w:sz w:val="20"/>
                <w:szCs w:val="20"/>
              </w:rPr>
            </w:pPr>
            <w:r w:rsidRPr="00754D7E">
              <w:rPr>
                <w:sz w:val="20"/>
                <w:szCs w:val="20"/>
              </w:rPr>
              <w:t>Бюджетные источники, в том числе:</w:t>
            </w:r>
          </w:p>
        </w:tc>
        <w:tc>
          <w:tcPr>
            <w:tcW w:w="918" w:type="dxa"/>
            <w:shd w:val="clear" w:color="auto" w:fill="auto"/>
            <w:vAlign w:val="center"/>
          </w:tcPr>
          <w:p w14:paraId="6F56E183"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731652BA" w14:textId="77777777" w:rsidR="009437D0" w:rsidRPr="00754D7E" w:rsidRDefault="009437D0" w:rsidP="009437D0">
            <w:pPr>
              <w:jc w:val="center"/>
              <w:rPr>
                <w:sz w:val="20"/>
                <w:szCs w:val="20"/>
              </w:rPr>
            </w:pPr>
            <w:r w:rsidRPr="00754D7E">
              <w:rPr>
                <w:sz w:val="20"/>
                <w:szCs w:val="20"/>
              </w:rPr>
              <w:t>14,5</w:t>
            </w:r>
          </w:p>
        </w:tc>
        <w:tc>
          <w:tcPr>
            <w:tcW w:w="920" w:type="dxa"/>
            <w:shd w:val="clear" w:color="auto" w:fill="auto"/>
            <w:vAlign w:val="center"/>
          </w:tcPr>
          <w:p w14:paraId="3A70983D" w14:textId="77777777" w:rsidR="009437D0" w:rsidRPr="00754D7E" w:rsidRDefault="009437D0" w:rsidP="009437D0">
            <w:pPr>
              <w:jc w:val="center"/>
              <w:rPr>
                <w:sz w:val="20"/>
                <w:szCs w:val="20"/>
              </w:rPr>
            </w:pPr>
            <w:r w:rsidRPr="00754D7E">
              <w:rPr>
                <w:sz w:val="20"/>
                <w:szCs w:val="20"/>
              </w:rPr>
              <w:t>116,6</w:t>
            </w:r>
          </w:p>
        </w:tc>
        <w:tc>
          <w:tcPr>
            <w:tcW w:w="920" w:type="dxa"/>
            <w:shd w:val="clear" w:color="auto" w:fill="auto"/>
            <w:vAlign w:val="center"/>
          </w:tcPr>
          <w:p w14:paraId="0C8D40F1" w14:textId="77777777" w:rsidR="009437D0" w:rsidRPr="00754D7E" w:rsidRDefault="009437D0" w:rsidP="009437D0">
            <w:pPr>
              <w:jc w:val="center"/>
              <w:rPr>
                <w:sz w:val="20"/>
                <w:szCs w:val="20"/>
              </w:rPr>
            </w:pPr>
            <w:r w:rsidRPr="00754D7E">
              <w:rPr>
                <w:sz w:val="20"/>
                <w:szCs w:val="20"/>
              </w:rPr>
              <w:t>88,6</w:t>
            </w:r>
          </w:p>
        </w:tc>
        <w:tc>
          <w:tcPr>
            <w:tcW w:w="920" w:type="dxa"/>
            <w:shd w:val="clear" w:color="auto" w:fill="auto"/>
            <w:vAlign w:val="center"/>
          </w:tcPr>
          <w:p w14:paraId="22011CCB" w14:textId="77777777" w:rsidR="009437D0" w:rsidRPr="00754D7E" w:rsidRDefault="009437D0" w:rsidP="009437D0">
            <w:pPr>
              <w:jc w:val="center"/>
              <w:rPr>
                <w:sz w:val="20"/>
                <w:szCs w:val="20"/>
              </w:rPr>
            </w:pPr>
            <w:r w:rsidRPr="00754D7E">
              <w:rPr>
                <w:sz w:val="20"/>
                <w:szCs w:val="20"/>
              </w:rPr>
              <w:t>26,4</w:t>
            </w:r>
          </w:p>
        </w:tc>
        <w:tc>
          <w:tcPr>
            <w:tcW w:w="920" w:type="dxa"/>
            <w:shd w:val="clear" w:color="auto" w:fill="auto"/>
            <w:vAlign w:val="center"/>
          </w:tcPr>
          <w:p w14:paraId="1FBA56EA" w14:textId="77777777" w:rsidR="009437D0" w:rsidRPr="00754D7E" w:rsidRDefault="009437D0" w:rsidP="009437D0">
            <w:pPr>
              <w:jc w:val="center"/>
              <w:rPr>
                <w:sz w:val="20"/>
                <w:szCs w:val="20"/>
              </w:rPr>
            </w:pPr>
            <w:r w:rsidRPr="00754D7E">
              <w:rPr>
                <w:sz w:val="20"/>
                <w:szCs w:val="20"/>
              </w:rPr>
              <w:t>28,5</w:t>
            </w:r>
          </w:p>
        </w:tc>
        <w:tc>
          <w:tcPr>
            <w:tcW w:w="920" w:type="dxa"/>
            <w:shd w:val="clear" w:color="auto" w:fill="auto"/>
            <w:vAlign w:val="center"/>
          </w:tcPr>
          <w:p w14:paraId="4AA50734" w14:textId="77777777" w:rsidR="009437D0" w:rsidRPr="00754D7E" w:rsidRDefault="009437D0" w:rsidP="009437D0">
            <w:pPr>
              <w:jc w:val="center"/>
              <w:rPr>
                <w:sz w:val="20"/>
                <w:szCs w:val="20"/>
              </w:rPr>
            </w:pPr>
            <w:r w:rsidRPr="00754D7E">
              <w:rPr>
                <w:sz w:val="20"/>
                <w:szCs w:val="20"/>
              </w:rPr>
              <w:t>15,5</w:t>
            </w:r>
          </w:p>
        </w:tc>
        <w:tc>
          <w:tcPr>
            <w:tcW w:w="920" w:type="dxa"/>
            <w:shd w:val="clear" w:color="auto" w:fill="auto"/>
            <w:vAlign w:val="center"/>
          </w:tcPr>
          <w:p w14:paraId="38123892" w14:textId="77777777" w:rsidR="009437D0" w:rsidRPr="00754D7E" w:rsidRDefault="009437D0" w:rsidP="009437D0">
            <w:pPr>
              <w:jc w:val="center"/>
              <w:rPr>
                <w:sz w:val="20"/>
                <w:szCs w:val="20"/>
              </w:rPr>
            </w:pPr>
            <w:r w:rsidRPr="00754D7E">
              <w:rPr>
                <w:sz w:val="20"/>
                <w:szCs w:val="20"/>
              </w:rPr>
              <w:t>15,5</w:t>
            </w:r>
          </w:p>
        </w:tc>
        <w:tc>
          <w:tcPr>
            <w:tcW w:w="954" w:type="dxa"/>
            <w:shd w:val="clear" w:color="auto" w:fill="auto"/>
            <w:vAlign w:val="center"/>
          </w:tcPr>
          <w:p w14:paraId="2E111B59" w14:textId="77777777" w:rsidR="009437D0" w:rsidRPr="00754D7E" w:rsidRDefault="009437D0" w:rsidP="009437D0">
            <w:pPr>
              <w:jc w:val="center"/>
              <w:rPr>
                <w:sz w:val="20"/>
                <w:szCs w:val="20"/>
              </w:rPr>
            </w:pPr>
            <w:r w:rsidRPr="00754D7E">
              <w:rPr>
                <w:sz w:val="20"/>
                <w:szCs w:val="20"/>
              </w:rPr>
              <w:t>305,6</w:t>
            </w:r>
          </w:p>
        </w:tc>
      </w:tr>
      <w:tr w:rsidR="009437D0" w:rsidRPr="00754D7E" w14:paraId="7F988CBB" w14:textId="77777777" w:rsidTr="009437D0">
        <w:tc>
          <w:tcPr>
            <w:tcW w:w="1827" w:type="dxa"/>
            <w:shd w:val="clear" w:color="auto" w:fill="auto"/>
          </w:tcPr>
          <w:p w14:paraId="44203A2E" w14:textId="77777777" w:rsidR="009437D0" w:rsidRPr="00754D7E" w:rsidRDefault="009437D0" w:rsidP="005F0D44">
            <w:pPr>
              <w:rPr>
                <w:sz w:val="20"/>
                <w:szCs w:val="20"/>
              </w:rPr>
            </w:pPr>
            <w:r w:rsidRPr="00754D7E">
              <w:rPr>
                <w:sz w:val="20"/>
                <w:szCs w:val="20"/>
              </w:rPr>
              <w:t xml:space="preserve">- федеральный </w:t>
            </w:r>
            <w:r w:rsidRPr="00754D7E">
              <w:rPr>
                <w:sz w:val="20"/>
                <w:szCs w:val="20"/>
              </w:rPr>
              <w:lastRenderedPageBreak/>
              <w:t>бюджет</w:t>
            </w:r>
          </w:p>
        </w:tc>
        <w:tc>
          <w:tcPr>
            <w:tcW w:w="918" w:type="dxa"/>
            <w:shd w:val="clear" w:color="auto" w:fill="auto"/>
            <w:vAlign w:val="center"/>
          </w:tcPr>
          <w:p w14:paraId="2364C8E9" w14:textId="77777777" w:rsidR="009437D0" w:rsidRPr="00754D7E" w:rsidRDefault="009437D0" w:rsidP="009437D0">
            <w:pPr>
              <w:jc w:val="center"/>
              <w:rPr>
                <w:sz w:val="20"/>
                <w:szCs w:val="20"/>
              </w:rPr>
            </w:pPr>
            <w:r w:rsidRPr="00754D7E">
              <w:rPr>
                <w:sz w:val="20"/>
                <w:szCs w:val="20"/>
              </w:rPr>
              <w:lastRenderedPageBreak/>
              <w:t>0</w:t>
            </w:r>
          </w:p>
        </w:tc>
        <w:tc>
          <w:tcPr>
            <w:tcW w:w="919" w:type="dxa"/>
            <w:shd w:val="clear" w:color="auto" w:fill="auto"/>
            <w:vAlign w:val="center"/>
          </w:tcPr>
          <w:p w14:paraId="6C7C5015"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81933BB"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9E281BE"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1985D20"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D3934EB"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6B0003A"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90582BE"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73758C69" w14:textId="77777777" w:rsidR="009437D0" w:rsidRPr="00754D7E" w:rsidRDefault="009437D0" w:rsidP="009437D0">
            <w:pPr>
              <w:jc w:val="center"/>
              <w:rPr>
                <w:sz w:val="20"/>
                <w:szCs w:val="20"/>
              </w:rPr>
            </w:pPr>
            <w:r w:rsidRPr="00754D7E">
              <w:rPr>
                <w:sz w:val="20"/>
                <w:szCs w:val="20"/>
              </w:rPr>
              <w:t>0</w:t>
            </w:r>
          </w:p>
        </w:tc>
      </w:tr>
      <w:tr w:rsidR="009437D0" w:rsidRPr="00754D7E" w14:paraId="07E8B384" w14:textId="77777777" w:rsidTr="009437D0">
        <w:tc>
          <w:tcPr>
            <w:tcW w:w="1827" w:type="dxa"/>
            <w:shd w:val="clear" w:color="auto" w:fill="auto"/>
          </w:tcPr>
          <w:p w14:paraId="1A5BD40D" w14:textId="77777777" w:rsidR="009437D0" w:rsidRPr="00754D7E" w:rsidRDefault="009437D0" w:rsidP="005F0D44">
            <w:pPr>
              <w:rPr>
                <w:sz w:val="20"/>
                <w:szCs w:val="20"/>
              </w:rPr>
            </w:pPr>
            <w:r w:rsidRPr="00754D7E">
              <w:rPr>
                <w:sz w:val="20"/>
                <w:szCs w:val="20"/>
              </w:rPr>
              <w:t>- бюджет автономного округа</w:t>
            </w:r>
          </w:p>
        </w:tc>
        <w:tc>
          <w:tcPr>
            <w:tcW w:w="918" w:type="dxa"/>
            <w:shd w:val="clear" w:color="auto" w:fill="auto"/>
            <w:vAlign w:val="center"/>
          </w:tcPr>
          <w:p w14:paraId="4FE2C2C6"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49570DC8" w14:textId="77777777" w:rsidR="009437D0" w:rsidRPr="00754D7E" w:rsidRDefault="009437D0" w:rsidP="009437D0">
            <w:pPr>
              <w:jc w:val="center"/>
              <w:rPr>
                <w:sz w:val="20"/>
                <w:szCs w:val="20"/>
              </w:rPr>
            </w:pPr>
            <w:r w:rsidRPr="00754D7E">
              <w:rPr>
                <w:sz w:val="20"/>
                <w:szCs w:val="20"/>
              </w:rPr>
              <w:t>10,1</w:t>
            </w:r>
          </w:p>
        </w:tc>
        <w:tc>
          <w:tcPr>
            <w:tcW w:w="920" w:type="dxa"/>
            <w:shd w:val="clear" w:color="auto" w:fill="auto"/>
            <w:vAlign w:val="center"/>
          </w:tcPr>
          <w:p w14:paraId="2BB8820E" w14:textId="77777777" w:rsidR="009437D0" w:rsidRPr="00754D7E" w:rsidRDefault="009437D0" w:rsidP="009437D0">
            <w:pPr>
              <w:jc w:val="center"/>
              <w:rPr>
                <w:sz w:val="20"/>
                <w:szCs w:val="20"/>
              </w:rPr>
            </w:pPr>
            <w:r w:rsidRPr="00754D7E">
              <w:rPr>
                <w:sz w:val="20"/>
                <w:szCs w:val="20"/>
              </w:rPr>
              <w:t>87,5</w:t>
            </w:r>
          </w:p>
        </w:tc>
        <w:tc>
          <w:tcPr>
            <w:tcW w:w="920" w:type="dxa"/>
            <w:shd w:val="clear" w:color="auto" w:fill="auto"/>
            <w:vAlign w:val="center"/>
          </w:tcPr>
          <w:p w14:paraId="6062291A" w14:textId="77777777" w:rsidR="009437D0" w:rsidRPr="00754D7E" w:rsidRDefault="009437D0" w:rsidP="009437D0">
            <w:pPr>
              <w:jc w:val="center"/>
              <w:rPr>
                <w:sz w:val="20"/>
                <w:szCs w:val="20"/>
              </w:rPr>
            </w:pPr>
            <w:r w:rsidRPr="00754D7E">
              <w:rPr>
                <w:sz w:val="20"/>
                <w:szCs w:val="20"/>
              </w:rPr>
              <w:t>61,5</w:t>
            </w:r>
          </w:p>
        </w:tc>
        <w:tc>
          <w:tcPr>
            <w:tcW w:w="920" w:type="dxa"/>
            <w:shd w:val="clear" w:color="auto" w:fill="auto"/>
            <w:vAlign w:val="center"/>
          </w:tcPr>
          <w:p w14:paraId="30CFB85E" w14:textId="77777777" w:rsidR="009437D0" w:rsidRPr="00754D7E" w:rsidRDefault="009437D0" w:rsidP="009437D0">
            <w:pPr>
              <w:jc w:val="center"/>
              <w:rPr>
                <w:sz w:val="20"/>
                <w:szCs w:val="20"/>
              </w:rPr>
            </w:pPr>
            <w:r w:rsidRPr="00754D7E">
              <w:rPr>
                <w:sz w:val="20"/>
                <w:szCs w:val="20"/>
              </w:rPr>
              <w:t>20,7</w:t>
            </w:r>
          </w:p>
        </w:tc>
        <w:tc>
          <w:tcPr>
            <w:tcW w:w="920" w:type="dxa"/>
            <w:shd w:val="clear" w:color="auto" w:fill="auto"/>
            <w:vAlign w:val="center"/>
          </w:tcPr>
          <w:p w14:paraId="2BE0B389" w14:textId="77777777" w:rsidR="009437D0" w:rsidRPr="00754D7E" w:rsidRDefault="009437D0" w:rsidP="009437D0">
            <w:pPr>
              <w:jc w:val="center"/>
              <w:rPr>
                <w:sz w:val="20"/>
                <w:szCs w:val="20"/>
              </w:rPr>
            </w:pPr>
            <w:r w:rsidRPr="00754D7E">
              <w:rPr>
                <w:sz w:val="20"/>
                <w:szCs w:val="20"/>
              </w:rPr>
              <w:t>21,8</w:t>
            </w:r>
          </w:p>
        </w:tc>
        <w:tc>
          <w:tcPr>
            <w:tcW w:w="920" w:type="dxa"/>
            <w:shd w:val="clear" w:color="auto" w:fill="auto"/>
            <w:vAlign w:val="center"/>
          </w:tcPr>
          <w:p w14:paraId="665449E3" w14:textId="77777777" w:rsidR="009437D0" w:rsidRPr="00754D7E" w:rsidRDefault="009437D0" w:rsidP="009437D0">
            <w:pPr>
              <w:jc w:val="center"/>
              <w:rPr>
                <w:sz w:val="20"/>
                <w:szCs w:val="20"/>
              </w:rPr>
            </w:pPr>
            <w:r w:rsidRPr="00754D7E">
              <w:rPr>
                <w:sz w:val="20"/>
                <w:szCs w:val="20"/>
              </w:rPr>
              <w:t>12,7</w:t>
            </w:r>
          </w:p>
        </w:tc>
        <w:tc>
          <w:tcPr>
            <w:tcW w:w="920" w:type="dxa"/>
            <w:shd w:val="clear" w:color="auto" w:fill="auto"/>
            <w:vAlign w:val="center"/>
          </w:tcPr>
          <w:p w14:paraId="4AA36F5E" w14:textId="77777777" w:rsidR="009437D0" w:rsidRPr="00754D7E" w:rsidRDefault="009437D0" w:rsidP="009437D0">
            <w:pPr>
              <w:jc w:val="center"/>
              <w:rPr>
                <w:sz w:val="20"/>
                <w:szCs w:val="20"/>
              </w:rPr>
            </w:pPr>
            <w:r w:rsidRPr="00754D7E">
              <w:rPr>
                <w:sz w:val="20"/>
                <w:szCs w:val="20"/>
              </w:rPr>
              <w:t>12,7</w:t>
            </w:r>
          </w:p>
        </w:tc>
        <w:tc>
          <w:tcPr>
            <w:tcW w:w="954" w:type="dxa"/>
            <w:shd w:val="clear" w:color="auto" w:fill="auto"/>
            <w:vAlign w:val="center"/>
          </w:tcPr>
          <w:p w14:paraId="7AF4442F" w14:textId="77777777" w:rsidR="009437D0" w:rsidRPr="00754D7E" w:rsidRDefault="009437D0" w:rsidP="009437D0">
            <w:pPr>
              <w:jc w:val="center"/>
              <w:rPr>
                <w:sz w:val="20"/>
                <w:szCs w:val="20"/>
              </w:rPr>
            </w:pPr>
            <w:r w:rsidRPr="00754D7E">
              <w:rPr>
                <w:sz w:val="20"/>
                <w:szCs w:val="20"/>
              </w:rPr>
              <w:t>227,0</w:t>
            </w:r>
          </w:p>
        </w:tc>
      </w:tr>
      <w:tr w:rsidR="009437D0" w:rsidRPr="00754D7E" w14:paraId="33DB0EAC" w14:textId="77777777" w:rsidTr="009437D0">
        <w:tc>
          <w:tcPr>
            <w:tcW w:w="1827" w:type="dxa"/>
            <w:shd w:val="clear" w:color="auto" w:fill="auto"/>
          </w:tcPr>
          <w:p w14:paraId="053B8CC6" w14:textId="77777777" w:rsidR="009437D0" w:rsidRPr="00754D7E" w:rsidRDefault="009437D0" w:rsidP="005F0D44">
            <w:pPr>
              <w:rPr>
                <w:sz w:val="20"/>
                <w:szCs w:val="20"/>
              </w:rPr>
            </w:pPr>
            <w:r w:rsidRPr="00754D7E">
              <w:rPr>
                <w:sz w:val="20"/>
                <w:szCs w:val="20"/>
              </w:rPr>
              <w:t>- местный бюджет Нефтеюганского района</w:t>
            </w:r>
          </w:p>
        </w:tc>
        <w:tc>
          <w:tcPr>
            <w:tcW w:w="918" w:type="dxa"/>
            <w:shd w:val="clear" w:color="auto" w:fill="auto"/>
            <w:vAlign w:val="center"/>
          </w:tcPr>
          <w:p w14:paraId="589435C9"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48E04027" w14:textId="77777777" w:rsidR="009437D0" w:rsidRPr="00754D7E" w:rsidRDefault="009437D0" w:rsidP="009437D0">
            <w:pPr>
              <w:jc w:val="center"/>
              <w:rPr>
                <w:sz w:val="20"/>
                <w:szCs w:val="20"/>
              </w:rPr>
            </w:pPr>
            <w:r w:rsidRPr="00754D7E">
              <w:rPr>
                <w:sz w:val="20"/>
                <w:szCs w:val="20"/>
              </w:rPr>
              <w:t>4,1</w:t>
            </w:r>
          </w:p>
        </w:tc>
        <w:tc>
          <w:tcPr>
            <w:tcW w:w="920" w:type="dxa"/>
            <w:shd w:val="clear" w:color="auto" w:fill="auto"/>
            <w:vAlign w:val="center"/>
          </w:tcPr>
          <w:p w14:paraId="5E09F3BB" w14:textId="77777777" w:rsidR="009437D0" w:rsidRPr="00754D7E" w:rsidRDefault="009437D0" w:rsidP="009437D0">
            <w:pPr>
              <w:jc w:val="center"/>
              <w:rPr>
                <w:sz w:val="20"/>
                <w:szCs w:val="20"/>
              </w:rPr>
            </w:pPr>
            <w:r w:rsidRPr="00754D7E">
              <w:rPr>
                <w:sz w:val="20"/>
                <w:szCs w:val="20"/>
              </w:rPr>
              <w:t>26,8</w:t>
            </w:r>
          </w:p>
        </w:tc>
        <w:tc>
          <w:tcPr>
            <w:tcW w:w="920" w:type="dxa"/>
            <w:shd w:val="clear" w:color="auto" w:fill="auto"/>
            <w:vAlign w:val="center"/>
          </w:tcPr>
          <w:p w14:paraId="3ED8256D" w14:textId="77777777" w:rsidR="009437D0" w:rsidRPr="00754D7E" w:rsidRDefault="009437D0" w:rsidP="009437D0">
            <w:pPr>
              <w:jc w:val="center"/>
              <w:rPr>
                <w:sz w:val="20"/>
                <w:szCs w:val="20"/>
              </w:rPr>
            </w:pPr>
            <w:r w:rsidRPr="00754D7E">
              <w:rPr>
                <w:sz w:val="20"/>
                <w:szCs w:val="20"/>
              </w:rPr>
              <w:t>25,6</w:t>
            </w:r>
          </w:p>
        </w:tc>
        <w:tc>
          <w:tcPr>
            <w:tcW w:w="920" w:type="dxa"/>
            <w:shd w:val="clear" w:color="auto" w:fill="auto"/>
            <w:vAlign w:val="center"/>
          </w:tcPr>
          <w:p w14:paraId="05208DEF" w14:textId="77777777" w:rsidR="009437D0" w:rsidRPr="00754D7E" w:rsidRDefault="009437D0" w:rsidP="009437D0">
            <w:pPr>
              <w:jc w:val="center"/>
              <w:rPr>
                <w:sz w:val="20"/>
                <w:szCs w:val="20"/>
              </w:rPr>
            </w:pPr>
            <w:r w:rsidRPr="00754D7E">
              <w:rPr>
                <w:sz w:val="20"/>
                <w:szCs w:val="20"/>
              </w:rPr>
              <w:t>3,7</w:t>
            </w:r>
          </w:p>
        </w:tc>
        <w:tc>
          <w:tcPr>
            <w:tcW w:w="920" w:type="dxa"/>
            <w:shd w:val="clear" w:color="auto" w:fill="auto"/>
            <w:vAlign w:val="center"/>
          </w:tcPr>
          <w:p w14:paraId="4CF1BA4D" w14:textId="77777777" w:rsidR="009437D0" w:rsidRPr="00754D7E" w:rsidRDefault="009437D0" w:rsidP="009437D0">
            <w:pPr>
              <w:jc w:val="center"/>
              <w:rPr>
                <w:sz w:val="20"/>
                <w:szCs w:val="20"/>
              </w:rPr>
            </w:pPr>
            <w:r w:rsidRPr="00754D7E">
              <w:rPr>
                <w:sz w:val="20"/>
                <w:szCs w:val="20"/>
              </w:rPr>
              <w:t>4,6</w:t>
            </w:r>
          </w:p>
        </w:tc>
        <w:tc>
          <w:tcPr>
            <w:tcW w:w="920" w:type="dxa"/>
            <w:shd w:val="clear" w:color="auto" w:fill="auto"/>
            <w:vAlign w:val="center"/>
          </w:tcPr>
          <w:p w14:paraId="708509D1" w14:textId="77777777" w:rsidR="009437D0" w:rsidRPr="00754D7E" w:rsidRDefault="009437D0" w:rsidP="009437D0">
            <w:pPr>
              <w:jc w:val="center"/>
              <w:rPr>
                <w:sz w:val="20"/>
                <w:szCs w:val="20"/>
              </w:rPr>
            </w:pPr>
            <w:r w:rsidRPr="00754D7E">
              <w:rPr>
                <w:sz w:val="20"/>
                <w:szCs w:val="20"/>
              </w:rPr>
              <w:t>2,0</w:t>
            </w:r>
          </w:p>
        </w:tc>
        <w:tc>
          <w:tcPr>
            <w:tcW w:w="920" w:type="dxa"/>
            <w:shd w:val="clear" w:color="auto" w:fill="auto"/>
            <w:vAlign w:val="center"/>
          </w:tcPr>
          <w:p w14:paraId="3AD67BB4" w14:textId="77777777" w:rsidR="009437D0" w:rsidRPr="00754D7E" w:rsidRDefault="009437D0" w:rsidP="009437D0">
            <w:pPr>
              <w:jc w:val="center"/>
              <w:rPr>
                <w:sz w:val="20"/>
                <w:szCs w:val="20"/>
              </w:rPr>
            </w:pPr>
            <w:r w:rsidRPr="00754D7E">
              <w:rPr>
                <w:sz w:val="20"/>
                <w:szCs w:val="20"/>
              </w:rPr>
              <w:t>2,0</w:t>
            </w:r>
          </w:p>
        </w:tc>
        <w:tc>
          <w:tcPr>
            <w:tcW w:w="954" w:type="dxa"/>
            <w:shd w:val="clear" w:color="auto" w:fill="auto"/>
            <w:vAlign w:val="center"/>
          </w:tcPr>
          <w:p w14:paraId="51548E11" w14:textId="77777777" w:rsidR="009437D0" w:rsidRPr="00754D7E" w:rsidRDefault="009437D0" w:rsidP="009437D0">
            <w:pPr>
              <w:jc w:val="center"/>
              <w:rPr>
                <w:sz w:val="20"/>
                <w:szCs w:val="20"/>
              </w:rPr>
            </w:pPr>
            <w:r w:rsidRPr="00754D7E">
              <w:rPr>
                <w:sz w:val="20"/>
                <w:szCs w:val="20"/>
              </w:rPr>
              <w:t>68,8</w:t>
            </w:r>
          </w:p>
        </w:tc>
      </w:tr>
      <w:tr w:rsidR="009437D0" w:rsidRPr="00754D7E" w14:paraId="38ABF422" w14:textId="77777777" w:rsidTr="009437D0">
        <w:tc>
          <w:tcPr>
            <w:tcW w:w="1827" w:type="dxa"/>
            <w:shd w:val="clear" w:color="auto" w:fill="auto"/>
          </w:tcPr>
          <w:p w14:paraId="75CEB6EB" w14:textId="77777777" w:rsidR="009437D0" w:rsidRPr="00754D7E" w:rsidRDefault="009437D0" w:rsidP="005F0D44">
            <w:pPr>
              <w:rPr>
                <w:sz w:val="20"/>
                <w:szCs w:val="20"/>
              </w:rPr>
            </w:pPr>
            <w:r w:rsidRPr="00754D7E">
              <w:rPr>
                <w:sz w:val="20"/>
                <w:szCs w:val="20"/>
              </w:rPr>
              <w:t>- местный бюджет пгт. Пойковский</w:t>
            </w:r>
          </w:p>
        </w:tc>
        <w:tc>
          <w:tcPr>
            <w:tcW w:w="918" w:type="dxa"/>
            <w:shd w:val="clear" w:color="auto" w:fill="auto"/>
            <w:vAlign w:val="center"/>
          </w:tcPr>
          <w:p w14:paraId="164C5ECB"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0ADD4A2C" w14:textId="77777777" w:rsidR="009437D0" w:rsidRPr="00754D7E" w:rsidRDefault="009437D0" w:rsidP="009437D0">
            <w:pPr>
              <w:jc w:val="center"/>
              <w:rPr>
                <w:sz w:val="20"/>
                <w:szCs w:val="20"/>
              </w:rPr>
            </w:pPr>
            <w:r w:rsidRPr="00754D7E">
              <w:rPr>
                <w:sz w:val="20"/>
                <w:szCs w:val="20"/>
              </w:rPr>
              <w:t>0,3</w:t>
            </w:r>
          </w:p>
        </w:tc>
        <w:tc>
          <w:tcPr>
            <w:tcW w:w="920" w:type="dxa"/>
            <w:shd w:val="clear" w:color="auto" w:fill="auto"/>
            <w:vAlign w:val="center"/>
          </w:tcPr>
          <w:p w14:paraId="667324D7" w14:textId="77777777" w:rsidR="009437D0" w:rsidRPr="00754D7E" w:rsidRDefault="009437D0" w:rsidP="009437D0">
            <w:pPr>
              <w:jc w:val="center"/>
              <w:rPr>
                <w:sz w:val="20"/>
                <w:szCs w:val="20"/>
              </w:rPr>
            </w:pPr>
            <w:r w:rsidRPr="00754D7E">
              <w:rPr>
                <w:sz w:val="20"/>
                <w:szCs w:val="20"/>
              </w:rPr>
              <w:t>2,3</w:t>
            </w:r>
          </w:p>
        </w:tc>
        <w:tc>
          <w:tcPr>
            <w:tcW w:w="920" w:type="dxa"/>
            <w:shd w:val="clear" w:color="auto" w:fill="auto"/>
            <w:vAlign w:val="center"/>
          </w:tcPr>
          <w:p w14:paraId="6A594869" w14:textId="77777777" w:rsidR="009437D0" w:rsidRPr="00754D7E" w:rsidRDefault="009437D0" w:rsidP="009437D0">
            <w:pPr>
              <w:jc w:val="center"/>
              <w:rPr>
                <w:sz w:val="20"/>
                <w:szCs w:val="20"/>
              </w:rPr>
            </w:pPr>
            <w:r w:rsidRPr="00754D7E">
              <w:rPr>
                <w:sz w:val="20"/>
                <w:szCs w:val="20"/>
              </w:rPr>
              <w:t>1,5</w:t>
            </w:r>
          </w:p>
        </w:tc>
        <w:tc>
          <w:tcPr>
            <w:tcW w:w="920" w:type="dxa"/>
            <w:shd w:val="clear" w:color="auto" w:fill="auto"/>
            <w:vAlign w:val="center"/>
          </w:tcPr>
          <w:p w14:paraId="7E3BCB18" w14:textId="77777777" w:rsidR="009437D0" w:rsidRPr="00754D7E" w:rsidRDefault="009437D0" w:rsidP="009437D0">
            <w:pPr>
              <w:jc w:val="center"/>
              <w:rPr>
                <w:sz w:val="20"/>
                <w:szCs w:val="20"/>
              </w:rPr>
            </w:pPr>
            <w:r w:rsidRPr="00754D7E">
              <w:rPr>
                <w:sz w:val="20"/>
                <w:szCs w:val="20"/>
              </w:rPr>
              <w:t>2,0</w:t>
            </w:r>
          </w:p>
        </w:tc>
        <w:tc>
          <w:tcPr>
            <w:tcW w:w="920" w:type="dxa"/>
            <w:shd w:val="clear" w:color="auto" w:fill="auto"/>
            <w:vAlign w:val="center"/>
          </w:tcPr>
          <w:p w14:paraId="56EB4796" w14:textId="77777777" w:rsidR="009437D0" w:rsidRPr="00754D7E" w:rsidRDefault="009437D0" w:rsidP="009437D0">
            <w:pPr>
              <w:jc w:val="center"/>
              <w:rPr>
                <w:sz w:val="20"/>
                <w:szCs w:val="20"/>
              </w:rPr>
            </w:pPr>
            <w:r w:rsidRPr="00754D7E">
              <w:rPr>
                <w:sz w:val="20"/>
                <w:szCs w:val="20"/>
              </w:rPr>
              <w:t>2,1</w:t>
            </w:r>
          </w:p>
        </w:tc>
        <w:tc>
          <w:tcPr>
            <w:tcW w:w="920" w:type="dxa"/>
            <w:shd w:val="clear" w:color="auto" w:fill="auto"/>
            <w:vAlign w:val="center"/>
          </w:tcPr>
          <w:p w14:paraId="1B2626AD" w14:textId="77777777" w:rsidR="009437D0" w:rsidRPr="00754D7E" w:rsidRDefault="009437D0" w:rsidP="009437D0">
            <w:pPr>
              <w:jc w:val="center"/>
              <w:rPr>
                <w:sz w:val="20"/>
                <w:szCs w:val="20"/>
              </w:rPr>
            </w:pPr>
            <w:r w:rsidRPr="00754D7E">
              <w:rPr>
                <w:sz w:val="20"/>
                <w:szCs w:val="20"/>
              </w:rPr>
              <w:t>0,8</w:t>
            </w:r>
          </w:p>
        </w:tc>
        <w:tc>
          <w:tcPr>
            <w:tcW w:w="920" w:type="dxa"/>
            <w:shd w:val="clear" w:color="auto" w:fill="auto"/>
            <w:vAlign w:val="center"/>
          </w:tcPr>
          <w:p w14:paraId="21A684E1" w14:textId="77777777" w:rsidR="009437D0" w:rsidRPr="00754D7E" w:rsidRDefault="009437D0" w:rsidP="009437D0">
            <w:pPr>
              <w:jc w:val="center"/>
              <w:rPr>
                <w:sz w:val="20"/>
                <w:szCs w:val="20"/>
              </w:rPr>
            </w:pPr>
            <w:r w:rsidRPr="00754D7E">
              <w:rPr>
                <w:sz w:val="20"/>
                <w:szCs w:val="20"/>
              </w:rPr>
              <w:t>0,8</w:t>
            </w:r>
          </w:p>
        </w:tc>
        <w:tc>
          <w:tcPr>
            <w:tcW w:w="954" w:type="dxa"/>
            <w:shd w:val="clear" w:color="auto" w:fill="auto"/>
            <w:vAlign w:val="center"/>
          </w:tcPr>
          <w:p w14:paraId="0C4470E7" w14:textId="77777777" w:rsidR="009437D0" w:rsidRPr="00754D7E" w:rsidRDefault="009437D0" w:rsidP="009437D0">
            <w:pPr>
              <w:jc w:val="center"/>
              <w:rPr>
                <w:sz w:val="20"/>
                <w:szCs w:val="20"/>
              </w:rPr>
            </w:pPr>
            <w:r w:rsidRPr="00754D7E">
              <w:rPr>
                <w:sz w:val="20"/>
                <w:szCs w:val="20"/>
              </w:rPr>
              <w:t>9,8</w:t>
            </w:r>
          </w:p>
        </w:tc>
      </w:tr>
      <w:tr w:rsidR="009437D0" w:rsidRPr="00754D7E" w14:paraId="3563BCCB" w14:textId="77777777" w:rsidTr="009437D0">
        <w:tc>
          <w:tcPr>
            <w:tcW w:w="1827" w:type="dxa"/>
            <w:shd w:val="clear" w:color="auto" w:fill="auto"/>
          </w:tcPr>
          <w:p w14:paraId="37C18841" w14:textId="77777777" w:rsidR="009437D0" w:rsidRPr="00754D7E" w:rsidRDefault="009437D0" w:rsidP="005F0D44">
            <w:pPr>
              <w:rPr>
                <w:sz w:val="20"/>
                <w:szCs w:val="20"/>
              </w:rPr>
            </w:pPr>
            <w:r w:rsidRPr="00754D7E">
              <w:rPr>
                <w:sz w:val="20"/>
                <w:szCs w:val="20"/>
              </w:rPr>
              <w:t>Внебюджетные источники</w:t>
            </w:r>
          </w:p>
        </w:tc>
        <w:tc>
          <w:tcPr>
            <w:tcW w:w="918" w:type="dxa"/>
            <w:shd w:val="clear" w:color="auto" w:fill="auto"/>
            <w:vAlign w:val="center"/>
          </w:tcPr>
          <w:p w14:paraId="1694FF88"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6D1BB6AE"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5B3C2CD7"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E912912"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1E15FC6"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E23E64E"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246FABB"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80D9AD8"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4CFA322D" w14:textId="77777777" w:rsidR="009437D0" w:rsidRPr="00754D7E" w:rsidRDefault="009437D0" w:rsidP="009437D0">
            <w:pPr>
              <w:jc w:val="center"/>
              <w:rPr>
                <w:sz w:val="20"/>
                <w:szCs w:val="20"/>
              </w:rPr>
            </w:pPr>
            <w:r w:rsidRPr="00754D7E">
              <w:rPr>
                <w:sz w:val="20"/>
                <w:szCs w:val="20"/>
              </w:rPr>
              <w:t>0</w:t>
            </w:r>
          </w:p>
        </w:tc>
      </w:tr>
      <w:tr w:rsidR="009437D0" w:rsidRPr="00754D7E" w14:paraId="3587AC6F" w14:textId="77777777" w:rsidTr="009437D0">
        <w:tc>
          <w:tcPr>
            <w:tcW w:w="10138" w:type="dxa"/>
            <w:gridSpan w:val="10"/>
            <w:shd w:val="clear" w:color="auto" w:fill="auto"/>
          </w:tcPr>
          <w:p w14:paraId="4E4E866C" w14:textId="77777777" w:rsidR="009437D0" w:rsidRPr="00754D7E" w:rsidRDefault="009437D0" w:rsidP="009437D0">
            <w:pPr>
              <w:jc w:val="center"/>
              <w:rPr>
                <w:sz w:val="20"/>
                <w:szCs w:val="20"/>
              </w:rPr>
            </w:pPr>
            <w:r w:rsidRPr="00754D7E">
              <w:rPr>
                <w:sz w:val="20"/>
                <w:szCs w:val="20"/>
              </w:rPr>
              <w:t>По системе УТБО</w:t>
            </w:r>
          </w:p>
        </w:tc>
      </w:tr>
      <w:tr w:rsidR="009437D0" w:rsidRPr="00754D7E" w14:paraId="2D8CE70C" w14:textId="77777777" w:rsidTr="009437D0">
        <w:tc>
          <w:tcPr>
            <w:tcW w:w="1827" w:type="dxa"/>
            <w:shd w:val="clear" w:color="auto" w:fill="auto"/>
          </w:tcPr>
          <w:p w14:paraId="30EEF7F1" w14:textId="77777777" w:rsidR="009437D0" w:rsidRPr="00754D7E" w:rsidRDefault="009437D0" w:rsidP="005F0D44">
            <w:pPr>
              <w:rPr>
                <w:sz w:val="20"/>
                <w:szCs w:val="20"/>
              </w:rPr>
            </w:pPr>
            <w:r w:rsidRPr="00754D7E">
              <w:rPr>
                <w:sz w:val="20"/>
                <w:szCs w:val="20"/>
              </w:rPr>
              <w:t>Источники инвестиций, в том числе:</w:t>
            </w:r>
          </w:p>
        </w:tc>
        <w:tc>
          <w:tcPr>
            <w:tcW w:w="918" w:type="dxa"/>
            <w:shd w:val="clear" w:color="auto" w:fill="auto"/>
            <w:vAlign w:val="center"/>
          </w:tcPr>
          <w:p w14:paraId="5AAA9551" w14:textId="77777777" w:rsidR="009437D0" w:rsidRPr="00754D7E" w:rsidRDefault="009437D0" w:rsidP="009437D0">
            <w:pPr>
              <w:jc w:val="center"/>
              <w:rPr>
                <w:sz w:val="20"/>
                <w:szCs w:val="20"/>
              </w:rPr>
            </w:pPr>
            <w:r w:rsidRPr="00754D7E">
              <w:rPr>
                <w:sz w:val="20"/>
                <w:szCs w:val="20"/>
              </w:rPr>
              <w:t>3,0</w:t>
            </w:r>
          </w:p>
        </w:tc>
        <w:tc>
          <w:tcPr>
            <w:tcW w:w="919" w:type="dxa"/>
            <w:shd w:val="clear" w:color="auto" w:fill="auto"/>
            <w:vAlign w:val="center"/>
          </w:tcPr>
          <w:p w14:paraId="5D2F2A2D" w14:textId="77777777" w:rsidR="009437D0" w:rsidRPr="00754D7E" w:rsidRDefault="009437D0" w:rsidP="009437D0">
            <w:pPr>
              <w:jc w:val="center"/>
              <w:rPr>
                <w:sz w:val="20"/>
                <w:szCs w:val="20"/>
              </w:rPr>
            </w:pPr>
            <w:r w:rsidRPr="00754D7E">
              <w:rPr>
                <w:sz w:val="20"/>
                <w:szCs w:val="20"/>
              </w:rPr>
              <w:t>3,0</w:t>
            </w:r>
          </w:p>
        </w:tc>
        <w:tc>
          <w:tcPr>
            <w:tcW w:w="920" w:type="dxa"/>
            <w:shd w:val="clear" w:color="auto" w:fill="auto"/>
            <w:vAlign w:val="center"/>
          </w:tcPr>
          <w:p w14:paraId="7571F3CF" w14:textId="77777777" w:rsidR="009437D0" w:rsidRPr="00754D7E" w:rsidRDefault="009437D0" w:rsidP="009437D0">
            <w:pPr>
              <w:jc w:val="center"/>
              <w:rPr>
                <w:sz w:val="20"/>
                <w:szCs w:val="20"/>
              </w:rPr>
            </w:pPr>
            <w:r w:rsidRPr="00754D7E">
              <w:rPr>
                <w:sz w:val="20"/>
                <w:szCs w:val="20"/>
              </w:rPr>
              <w:t>3,0</w:t>
            </w:r>
          </w:p>
        </w:tc>
        <w:tc>
          <w:tcPr>
            <w:tcW w:w="920" w:type="dxa"/>
            <w:shd w:val="clear" w:color="auto" w:fill="auto"/>
            <w:vAlign w:val="center"/>
          </w:tcPr>
          <w:p w14:paraId="2FA348E2" w14:textId="77777777" w:rsidR="009437D0" w:rsidRPr="00754D7E" w:rsidRDefault="009437D0" w:rsidP="009437D0">
            <w:pPr>
              <w:jc w:val="center"/>
              <w:rPr>
                <w:sz w:val="20"/>
                <w:szCs w:val="20"/>
              </w:rPr>
            </w:pPr>
            <w:r w:rsidRPr="00754D7E">
              <w:rPr>
                <w:sz w:val="20"/>
                <w:szCs w:val="20"/>
              </w:rPr>
              <w:t>2,0</w:t>
            </w:r>
          </w:p>
        </w:tc>
        <w:tc>
          <w:tcPr>
            <w:tcW w:w="920" w:type="dxa"/>
            <w:shd w:val="clear" w:color="auto" w:fill="auto"/>
            <w:vAlign w:val="center"/>
          </w:tcPr>
          <w:p w14:paraId="262FC32C" w14:textId="77777777" w:rsidR="009437D0" w:rsidRPr="00754D7E" w:rsidRDefault="009437D0" w:rsidP="009437D0">
            <w:pPr>
              <w:jc w:val="center"/>
              <w:rPr>
                <w:sz w:val="20"/>
                <w:szCs w:val="20"/>
              </w:rPr>
            </w:pPr>
            <w:r w:rsidRPr="00754D7E">
              <w:rPr>
                <w:sz w:val="20"/>
                <w:szCs w:val="20"/>
              </w:rPr>
              <w:t>2,0</w:t>
            </w:r>
          </w:p>
        </w:tc>
        <w:tc>
          <w:tcPr>
            <w:tcW w:w="920" w:type="dxa"/>
            <w:shd w:val="clear" w:color="auto" w:fill="auto"/>
            <w:vAlign w:val="center"/>
          </w:tcPr>
          <w:p w14:paraId="115F23E3"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9F07816"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693B9571"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2DE10BC2" w14:textId="77777777" w:rsidR="009437D0" w:rsidRPr="00754D7E" w:rsidRDefault="009437D0" w:rsidP="009437D0">
            <w:pPr>
              <w:jc w:val="center"/>
              <w:rPr>
                <w:sz w:val="20"/>
                <w:szCs w:val="20"/>
              </w:rPr>
            </w:pPr>
            <w:r w:rsidRPr="00754D7E">
              <w:rPr>
                <w:sz w:val="20"/>
                <w:szCs w:val="20"/>
              </w:rPr>
              <w:t>13,0</w:t>
            </w:r>
          </w:p>
        </w:tc>
      </w:tr>
      <w:tr w:rsidR="009437D0" w:rsidRPr="00754D7E" w14:paraId="42C20084" w14:textId="77777777" w:rsidTr="009437D0">
        <w:tc>
          <w:tcPr>
            <w:tcW w:w="1827" w:type="dxa"/>
            <w:shd w:val="clear" w:color="auto" w:fill="auto"/>
          </w:tcPr>
          <w:p w14:paraId="11887B79" w14:textId="77777777" w:rsidR="009437D0" w:rsidRPr="00754D7E" w:rsidRDefault="009437D0" w:rsidP="005F0D44">
            <w:pPr>
              <w:rPr>
                <w:sz w:val="20"/>
                <w:szCs w:val="20"/>
              </w:rPr>
            </w:pPr>
            <w:r w:rsidRPr="00754D7E">
              <w:rPr>
                <w:sz w:val="20"/>
                <w:szCs w:val="20"/>
              </w:rPr>
              <w:t>Бюджетные источники, в том числе:</w:t>
            </w:r>
          </w:p>
        </w:tc>
        <w:tc>
          <w:tcPr>
            <w:tcW w:w="918" w:type="dxa"/>
            <w:shd w:val="clear" w:color="auto" w:fill="auto"/>
            <w:vAlign w:val="center"/>
          </w:tcPr>
          <w:p w14:paraId="3BF588B4" w14:textId="77777777" w:rsidR="009437D0" w:rsidRPr="00754D7E" w:rsidRDefault="009437D0" w:rsidP="009437D0">
            <w:pPr>
              <w:jc w:val="center"/>
              <w:rPr>
                <w:sz w:val="20"/>
                <w:szCs w:val="20"/>
              </w:rPr>
            </w:pPr>
            <w:r w:rsidRPr="00754D7E">
              <w:rPr>
                <w:sz w:val="20"/>
                <w:szCs w:val="20"/>
              </w:rPr>
              <w:t>3,0</w:t>
            </w:r>
          </w:p>
        </w:tc>
        <w:tc>
          <w:tcPr>
            <w:tcW w:w="919" w:type="dxa"/>
            <w:shd w:val="clear" w:color="auto" w:fill="auto"/>
            <w:vAlign w:val="center"/>
          </w:tcPr>
          <w:p w14:paraId="558A40A0" w14:textId="77777777" w:rsidR="009437D0" w:rsidRPr="00754D7E" w:rsidRDefault="009437D0" w:rsidP="009437D0">
            <w:pPr>
              <w:jc w:val="center"/>
              <w:rPr>
                <w:sz w:val="20"/>
                <w:szCs w:val="20"/>
              </w:rPr>
            </w:pPr>
            <w:r w:rsidRPr="00754D7E">
              <w:rPr>
                <w:sz w:val="20"/>
                <w:szCs w:val="20"/>
              </w:rPr>
              <w:t>3,0</w:t>
            </w:r>
          </w:p>
        </w:tc>
        <w:tc>
          <w:tcPr>
            <w:tcW w:w="920" w:type="dxa"/>
            <w:shd w:val="clear" w:color="auto" w:fill="auto"/>
            <w:vAlign w:val="center"/>
          </w:tcPr>
          <w:p w14:paraId="33DE0ECC" w14:textId="77777777" w:rsidR="009437D0" w:rsidRPr="00754D7E" w:rsidRDefault="009437D0" w:rsidP="009437D0">
            <w:pPr>
              <w:jc w:val="center"/>
              <w:rPr>
                <w:sz w:val="20"/>
                <w:szCs w:val="20"/>
              </w:rPr>
            </w:pPr>
            <w:r w:rsidRPr="00754D7E">
              <w:rPr>
                <w:sz w:val="20"/>
                <w:szCs w:val="20"/>
              </w:rPr>
              <w:t>3,0</w:t>
            </w:r>
          </w:p>
        </w:tc>
        <w:tc>
          <w:tcPr>
            <w:tcW w:w="920" w:type="dxa"/>
            <w:shd w:val="clear" w:color="auto" w:fill="auto"/>
            <w:vAlign w:val="center"/>
          </w:tcPr>
          <w:p w14:paraId="68EA6553" w14:textId="77777777" w:rsidR="009437D0" w:rsidRPr="00754D7E" w:rsidRDefault="009437D0" w:rsidP="009437D0">
            <w:pPr>
              <w:jc w:val="center"/>
              <w:rPr>
                <w:sz w:val="20"/>
                <w:szCs w:val="20"/>
              </w:rPr>
            </w:pPr>
            <w:r w:rsidRPr="00754D7E">
              <w:rPr>
                <w:sz w:val="20"/>
                <w:szCs w:val="20"/>
              </w:rPr>
              <w:t>2,0</w:t>
            </w:r>
          </w:p>
        </w:tc>
        <w:tc>
          <w:tcPr>
            <w:tcW w:w="920" w:type="dxa"/>
            <w:shd w:val="clear" w:color="auto" w:fill="auto"/>
            <w:vAlign w:val="center"/>
          </w:tcPr>
          <w:p w14:paraId="033E0A5B" w14:textId="77777777" w:rsidR="009437D0" w:rsidRPr="00754D7E" w:rsidRDefault="009437D0" w:rsidP="009437D0">
            <w:pPr>
              <w:jc w:val="center"/>
              <w:rPr>
                <w:sz w:val="20"/>
                <w:szCs w:val="20"/>
              </w:rPr>
            </w:pPr>
            <w:r w:rsidRPr="00754D7E">
              <w:rPr>
                <w:sz w:val="20"/>
                <w:szCs w:val="20"/>
              </w:rPr>
              <w:t>2,0</w:t>
            </w:r>
          </w:p>
        </w:tc>
        <w:tc>
          <w:tcPr>
            <w:tcW w:w="920" w:type="dxa"/>
            <w:shd w:val="clear" w:color="auto" w:fill="auto"/>
            <w:vAlign w:val="center"/>
          </w:tcPr>
          <w:p w14:paraId="7E1FF96E"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BB0EFE5"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DEFE30F"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36E67923" w14:textId="77777777" w:rsidR="009437D0" w:rsidRPr="00754D7E" w:rsidRDefault="009437D0" w:rsidP="009437D0">
            <w:pPr>
              <w:jc w:val="center"/>
              <w:rPr>
                <w:sz w:val="20"/>
                <w:szCs w:val="20"/>
              </w:rPr>
            </w:pPr>
            <w:r w:rsidRPr="00754D7E">
              <w:rPr>
                <w:sz w:val="20"/>
                <w:szCs w:val="20"/>
              </w:rPr>
              <w:t>13,0</w:t>
            </w:r>
          </w:p>
        </w:tc>
      </w:tr>
      <w:tr w:rsidR="009437D0" w:rsidRPr="00754D7E" w14:paraId="4DD2ADBE" w14:textId="77777777" w:rsidTr="009437D0">
        <w:tc>
          <w:tcPr>
            <w:tcW w:w="1827" w:type="dxa"/>
            <w:shd w:val="clear" w:color="auto" w:fill="auto"/>
          </w:tcPr>
          <w:p w14:paraId="279AA8C3" w14:textId="77777777" w:rsidR="009437D0" w:rsidRPr="00754D7E" w:rsidRDefault="009437D0" w:rsidP="005F0D44">
            <w:pPr>
              <w:rPr>
                <w:sz w:val="20"/>
                <w:szCs w:val="20"/>
              </w:rPr>
            </w:pPr>
            <w:r w:rsidRPr="00754D7E">
              <w:rPr>
                <w:sz w:val="20"/>
                <w:szCs w:val="20"/>
              </w:rPr>
              <w:t>- федеральный бюджет</w:t>
            </w:r>
          </w:p>
        </w:tc>
        <w:tc>
          <w:tcPr>
            <w:tcW w:w="918" w:type="dxa"/>
            <w:shd w:val="clear" w:color="auto" w:fill="auto"/>
            <w:vAlign w:val="center"/>
          </w:tcPr>
          <w:p w14:paraId="73490E63"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54B9EC17"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BA31F6B"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BF94FBF"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6675203C"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3662936F"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EBEE9E7"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D204849"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5A822502" w14:textId="77777777" w:rsidR="009437D0" w:rsidRPr="00754D7E" w:rsidRDefault="009437D0" w:rsidP="009437D0">
            <w:pPr>
              <w:jc w:val="center"/>
              <w:rPr>
                <w:sz w:val="20"/>
                <w:szCs w:val="20"/>
              </w:rPr>
            </w:pPr>
            <w:r w:rsidRPr="00754D7E">
              <w:rPr>
                <w:sz w:val="20"/>
                <w:szCs w:val="20"/>
              </w:rPr>
              <w:t>0</w:t>
            </w:r>
          </w:p>
        </w:tc>
      </w:tr>
      <w:tr w:rsidR="009437D0" w:rsidRPr="00754D7E" w14:paraId="3FB37438" w14:textId="77777777" w:rsidTr="009437D0">
        <w:tc>
          <w:tcPr>
            <w:tcW w:w="1827" w:type="dxa"/>
            <w:shd w:val="clear" w:color="auto" w:fill="auto"/>
          </w:tcPr>
          <w:p w14:paraId="26604112" w14:textId="77777777" w:rsidR="009437D0" w:rsidRPr="00754D7E" w:rsidRDefault="009437D0" w:rsidP="005F0D44">
            <w:pPr>
              <w:rPr>
                <w:sz w:val="20"/>
                <w:szCs w:val="20"/>
              </w:rPr>
            </w:pPr>
            <w:r w:rsidRPr="00754D7E">
              <w:rPr>
                <w:sz w:val="20"/>
                <w:szCs w:val="20"/>
              </w:rPr>
              <w:t>- бюджет автономного округа</w:t>
            </w:r>
          </w:p>
        </w:tc>
        <w:tc>
          <w:tcPr>
            <w:tcW w:w="918" w:type="dxa"/>
            <w:shd w:val="clear" w:color="auto" w:fill="auto"/>
            <w:vAlign w:val="center"/>
          </w:tcPr>
          <w:p w14:paraId="55AD0A5B" w14:textId="77777777" w:rsidR="009437D0" w:rsidRPr="00754D7E" w:rsidRDefault="009437D0" w:rsidP="009437D0">
            <w:pPr>
              <w:jc w:val="center"/>
              <w:rPr>
                <w:sz w:val="20"/>
                <w:szCs w:val="20"/>
              </w:rPr>
            </w:pPr>
            <w:r w:rsidRPr="00754D7E">
              <w:rPr>
                <w:sz w:val="20"/>
                <w:szCs w:val="20"/>
              </w:rPr>
              <w:t>2,4</w:t>
            </w:r>
          </w:p>
        </w:tc>
        <w:tc>
          <w:tcPr>
            <w:tcW w:w="919" w:type="dxa"/>
            <w:shd w:val="clear" w:color="auto" w:fill="auto"/>
            <w:vAlign w:val="center"/>
          </w:tcPr>
          <w:p w14:paraId="6A733573" w14:textId="77777777" w:rsidR="009437D0" w:rsidRPr="00754D7E" w:rsidRDefault="009437D0" w:rsidP="009437D0">
            <w:pPr>
              <w:jc w:val="center"/>
              <w:rPr>
                <w:sz w:val="20"/>
                <w:szCs w:val="20"/>
              </w:rPr>
            </w:pPr>
            <w:r w:rsidRPr="00754D7E">
              <w:rPr>
                <w:sz w:val="20"/>
                <w:szCs w:val="20"/>
              </w:rPr>
              <w:t>2,4</w:t>
            </w:r>
          </w:p>
        </w:tc>
        <w:tc>
          <w:tcPr>
            <w:tcW w:w="920" w:type="dxa"/>
            <w:shd w:val="clear" w:color="auto" w:fill="auto"/>
            <w:vAlign w:val="center"/>
          </w:tcPr>
          <w:p w14:paraId="60D6684C" w14:textId="77777777" w:rsidR="009437D0" w:rsidRPr="00754D7E" w:rsidRDefault="009437D0" w:rsidP="009437D0">
            <w:pPr>
              <w:jc w:val="center"/>
              <w:rPr>
                <w:sz w:val="20"/>
                <w:szCs w:val="20"/>
              </w:rPr>
            </w:pPr>
            <w:r w:rsidRPr="00754D7E">
              <w:rPr>
                <w:sz w:val="20"/>
                <w:szCs w:val="20"/>
              </w:rPr>
              <w:t>2,4</w:t>
            </w:r>
          </w:p>
        </w:tc>
        <w:tc>
          <w:tcPr>
            <w:tcW w:w="920" w:type="dxa"/>
            <w:shd w:val="clear" w:color="auto" w:fill="auto"/>
            <w:vAlign w:val="center"/>
          </w:tcPr>
          <w:p w14:paraId="1C6C1E8D" w14:textId="77777777" w:rsidR="009437D0" w:rsidRPr="00754D7E" w:rsidRDefault="009437D0" w:rsidP="009437D0">
            <w:pPr>
              <w:jc w:val="center"/>
              <w:rPr>
                <w:sz w:val="20"/>
                <w:szCs w:val="20"/>
              </w:rPr>
            </w:pPr>
            <w:r w:rsidRPr="00754D7E">
              <w:rPr>
                <w:sz w:val="20"/>
                <w:szCs w:val="20"/>
              </w:rPr>
              <w:t>1,6</w:t>
            </w:r>
          </w:p>
        </w:tc>
        <w:tc>
          <w:tcPr>
            <w:tcW w:w="920" w:type="dxa"/>
            <w:shd w:val="clear" w:color="auto" w:fill="auto"/>
            <w:vAlign w:val="center"/>
          </w:tcPr>
          <w:p w14:paraId="7ADCD31F" w14:textId="77777777" w:rsidR="009437D0" w:rsidRPr="00754D7E" w:rsidRDefault="009437D0" w:rsidP="009437D0">
            <w:pPr>
              <w:jc w:val="center"/>
              <w:rPr>
                <w:sz w:val="20"/>
                <w:szCs w:val="20"/>
              </w:rPr>
            </w:pPr>
            <w:r w:rsidRPr="00754D7E">
              <w:rPr>
                <w:sz w:val="20"/>
                <w:szCs w:val="20"/>
              </w:rPr>
              <w:t>1,6</w:t>
            </w:r>
          </w:p>
        </w:tc>
        <w:tc>
          <w:tcPr>
            <w:tcW w:w="920" w:type="dxa"/>
            <w:shd w:val="clear" w:color="auto" w:fill="auto"/>
            <w:vAlign w:val="center"/>
          </w:tcPr>
          <w:p w14:paraId="049C4C8B"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B3122C5"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70FDB33"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26590221" w14:textId="77777777" w:rsidR="009437D0" w:rsidRPr="00754D7E" w:rsidRDefault="009437D0" w:rsidP="009437D0">
            <w:pPr>
              <w:jc w:val="center"/>
              <w:rPr>
                <w:sz w:val="20"/>
                <w:szCs w:val="20"/>
              </w:rPr>
            </w:pPr>
            <w:r w:rsidRPr="00754D7E">
              <w:rPr>
                <w:sz w:val="20"/>
                <w:szCs w:val="20"/>
              </w:rPr>
              <w:t>10,4</w:t>
            </w:r>
          </w:p>
        </w:tc>
      </w:tr>
      <w:tr w:rsidR="009437D0" w:rsidRPr="00754D7E" w14:paraId="7BE49A58" w14:textId="77777777" w:rsidTr="009437D0">
        <w:tc>
          <w:tcPr>
            <w:tcW w:w="1827" w:type="dxa"/>
            <w:shd w:val="clear" w:color="auto" w:fill="auto"/>
          </w:tcPr>
          <w:p w14:paraId="627E6614" w14:textId="77777777" w:rsidR="009437D0" w:rsidRPr="00754D7E" w:rsidRDefault="009437D0" w:rsidP="005F0D44">
            <w:pPr>
              <w:rPr>
                <w:sz w:val="20"/>
                <w:szCs w:val="20"/>
              </w:rPr>
            </w:pPr>
            <w:r w:rsidRPr="00754D7E">
              <w:rPr>
                <w:sz w:val="20"/>
                <w:szCs w:val="20"/>
              </w:rPr>
              <w:t>- местный бюджет Нефтеюганского района</w:t>
            </w:r>
          </w:p>
        </w:tc>
        <w:tc>
          <w:tcPr>
            <w:tcW w:w="918" w:type="dxa"/>
            <w:shd w:val="clear" w:color="auto" w:fill="auto"/>
            <w:vAlign w:val="center"/>
          </w:tcPr>
          <w:p w14:paraId="261EF006" w14:textId="77777777" w:rsidR="009437D0" w:rsidRPr="00754D7E" w:rsidRDefault="009437D0" w:rsidP="009437D0">
            <w:pPr>
              <w:jc w:val="center"/>
              <w:rPr>
                <w:sz w:val="20"/>
                <w:szCs w:val="20"/>
              </w:rPr>
            </w:pPr>
            <w:r w:rsidRPr="00754D7E">
              <w:rPr>
                <w:sz w:val="20"/>
                <w:szCs w:val="20"/>
              </w:rPr>
              <w:t>0,6</w:t>
            </w:r>
          </w:p>
        </w:tc>
        <w:tc>
          <w:tcPr>
            <w:tcW w:w="919" w:type="dxa"/>
            <w:shd w:val="clear" w:color="auto" w:fill="auto"/>
            <w:vAlign w:val="center"/>
          </w:tcPr>
          <w:p w14:paraId="0BEAD918" w14:textId="77777777" w:rsidR="009437D0" w:rsidRPr="00754D7E" w:rsidRDefault="009437D0" w:rsidP="009437D0">
            <w:pPr>
              <w:jc w:val="center"/>
              <w:rPr>
                <w:sz w:val="20"/>
                <w:szCs w:val="20"/>
              </w:rPr>
            </w:pPr>
            <w:r w:rsidRPr="00754D7E">
              <w:rPr>
                <w:sz w:val="20"/>
                <w:szCs w:val="20"/>
              </w:rPr>
              <w:t>0,6</w:t>
            </w:r>
          </w:p>
        </w:tc>
        <w:tc>
          <w:tcPr>
            <w:tcW w:w="920" w:type="dxa"/>
            <w:shd w:val="clear" w:color="auto" w:fill="auto"/>
            <w:vAlign w:val="center"/>
          </w:tcPr>
          <w:p w14:paraId="4B972910" w14:textId="77777777" w:rsidR="009437D0" w:rsidRPr="00754D7E" w:rsidRDefault="009437D0" w:rsidP="009437D0">
            <w:pPr>
              <w:jc w:val="center"/>
              <w:rPr>
                <w:sz w:val="20"/>
                <w:szCs w:val="20"/>
              </w:rPr>
            </w:pPr>
            <w:r w:rsidRPr="00754D7E">
              <w:rPr>
                <w:sz w:val="20"/>
                <w:szCs w:val="20"/>
              </w:rPr>
              <w:t>0,6</w:t>
            </w:r>
          </w:p>
        </w:tc>
        <w:tc>
          <w:tcPr>
            <w:tcW w:w="920" w:type="dxa"/>
            <w:shd w:val="clear" w:color="auto" w:fill="auto"/>
            <w:vAlign w:val="center"/>
          </w:tcPr>
          <w:p w14:paraId="010F1F43" w14:textId="77777777" w:rsidR="009437D0" w:rsidRPr="00754D7E" w:rsidRDefault="009437D0" w:rsidP="009437D0">
            <w:pPr>
              <w:jc w:val="center"/>
              <w:rPr>
                <w:sz w:val="20"/>
                <w:szCs w:val="20"/>
              </w:rPr>
            </w:pPr>
            <w:r w:rsidRPr="00754D7E">
              <w:rPr>
                <w:sz w:val="20"/>
                <w:szCs w:val="20"/>
              </w:rPr>
              <w:t>0,4</w:t>
            </w:r>
          </w:p>
        </w:tc>
        <w:tc>
          <w:tcPr>
            <w:tcW w:w="920" w:type="dxa"/>
            <w:shd w:val="clear" w:color="auto" w:fill="auto"/>
            <w:vAlign w:val="center"/>
          </w:tcPr>
          <w:p w14:paraId="3C2EF5A7" w14:textId="77777777" w:rsidR="009437D0" w:rsidRPr="00754D7E" w:rsidRDefault="009437D0" w:rsidP="009437D0">
            <w:pPr>
              <w:jc w:val="center"/>
              <w:rPr>
                <w:sz w:val="20"/>
                <w:szCs w:val="20"/>
              </w:rPr>
            </w:pPr>
            <w:r w:rsidRPr="00754D7E">
              <w:rPr>
                <w:sz w:val="20"/>
                <w:szCs w:val="20"/>
              </w:rPr>
              <w:t>0,4</w:t>
            </w:r>
          </w:p>
        </w:tc>
        <w:tc>
          <w:tcPr>
            <w:tcW w:w="920" w:type="dxa"/>
            <w:shd w:val="clear" w:color="auto" w:fill="auto"/>
            <w:vAlign w:val="center"/>
          </w:tcPr>
          <w:p w14:paraId="7092D6DE"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C49E7BA"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A4BA5C2"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5322DF7D" w14:textId="77777777" w:rsidR="009437D0" w:rsidRPr="00754D7E" w:rsidRDefault="009437D0" w:rsidP="009437D0">
            <w:pPr>
              <w:jc w:val="center"/>
              <w:rPr>
                <w:sz w:val="20"/>
                <w:szCs w:val="20"/>
              </w:rPr>
            </w:pPr>
            <w:r w:rsidRPr="00754D7E">
              <w:rPr>
                <w:sz w:val="20"/>
                <w:szCs w:val="20"/>
              </w:rPr>
              <w:t>2,6</w:t>
            </w:r>
          </w:p>
        </w:tc>
      </w:tr>
      <w:tr w:rsidR="009437D0" w:rsidRPr="00754D7E" w14:paraId="1A09797D" w14:textId="77777777" w:rsidTr="009437D0">
        <w:tc>
          <w:tcPr>
            <w:tcW w:w="1827" w:type="dxa"/>
            <w:shd w:val="clear" w:color="auto" w:fill="auto"/>
          </w:tcPr>
          <w:p w14:paraId="0C021D4E" w14:textId="77777777" w:rsidR="009437D0" w:rsidRPr="00754D7E" w:rsidRDefault="009437D0" w:rsidP="005F0D44">
            <w:pPr>
              <w:rPr>
                <w:sz w:val="20"/>
                <w:szCs w:val="20"/>
              </w:rPr>
            </w:pPr>
            <w:r w:rsidRPr="00754D7E">
              <w:rPr>
                <w:sz w:val="20"/>
                <w:szCs w:val="20"/>
              </w:rPr>
              <w:t>- местный бюджет пгт. Пойковский</w:t>
            </w:r>
          </w:p>
        </w:tc>
        <w:tc>
          <w:tcPr>
            <w:tcW w:w="918" w:type="dxa"/>
            <w:shd w:val="clear" w:color="auto" w:fill="auto"/>
            <w:vAlign w:val="center"/>
          </w:tcPr>
          <w:p w14:paraId="482AEC10"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31AEFA87"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0CDE948"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67B39A3"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05EEAD3"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4635481"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11ADA704"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4DED093D"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19883943" w14:textId="77777777" w:rsidR="009437D0" w:rsidRPr="00754D7E" w:rsidRDefault="009437D0" w:rsidP="009437D0">
            <w:pPr>
              <w:jc w:val="center"/>
              <w:rPr>
                <w:sz w:val="20"/>
                <w:szCs w:val="20"/>
              </w:rPr>
            </w:pPr>
            <w:r w:rsidRPr="00754D7E">
              <w:rPr>
                <w:sz w:val="20"/>
                <w:szCs w:val="20"/>
              </w:rPr>
              <w:t>0</w:t>
            </w:r>
          </w:p>
        </w:tc>
      </w:tr>
      <w:tr w:rsidR="009437D0" w:rsidRPr="00754D7E" w14:paraId="438D43AA" w14:textId="77777777" w:rsidTr="009437D0">
        <w:tc>
          <w:tcPr>
            <w:tcW w:w="1827" w:type="dxa"/>
            <w:shd w:val="clear" w:color="auto" w:fill="auto"/>
          </w:tcPr>
          <w:p w14:paraId="78866216" w14:textId="77777777" w:rsidR="009437D0" w:rsidRPr="00754D7E" w:rsidRDefault="009437D0" w:rsidP="005F0D44">
            <w:pPr>
              <w:rPr>
                <w:sz w:val="20"/>
                <w:szCs w:val="20"/>
              </w:rPr>
            </w:pPr>
            <w:r w:rsidRPr="00754D7E">
              <w:rPr>
                <w:sz w:val="20"/>
                <w:szCs w:val="20"/>
              </w:rPr>
              <w:t>Внебюджетные источники</w:t>
            </w:r>
          </w:p>
        </w:tc>
        <w:tc>
          <w:tcPr>
            <w:tcW w:w="918" w:type="dxa"/>
            <w:shd w:val="clear" w:color="auto" w:fill="auto"/>
            <w:vAlign w:val="center"/>
          </w:tcPr>
          <w:p w14:paraId="566DD03D" w14:textId="77777777" w:rsidR="009437D0" w:rsidRPr="00754D7E" w:rsidRDefault="009437D0" w:rsidP="009437D0">
            <w:pPr>
              <w:jc w:val="center"/>
              <w:rPr>
                <w:sz w:val="20"/>
                <w:szCs w:val="20"/>
              </w:rPr>
            </w:pPr>
            <w:r w:rsidRPr="00754D7E">
              <w:rPr>
                <w:sz w:val="20"/>
                <w:szCs w:val="20"/>
              </w:rPr>
              <w:t>0</w:t>
            </w:r>
          </w:p>
        </w:tc>
        <w:tc>
          <w:tcPr>
            <w:tcW w:w="919" w:type="dxa"/>
            <w:shd w:val="clear" w:color="auto" w:fill="auto"/>
            <w:vAlign w:val="center"/>
          </w:tcPr>
          <w:p w14:paraId="4DDAA3BA"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57C8022B"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2F07FF2B"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60D4DC67"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611835B4"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78D135DF" w14:textId="77777777" w:rsidR="009437D0" w:rsidRPr="00754D7E" w:rsidRDefault="009437D0" w:rsidP="009437D0">
            <w:pPr>
              <w:jc w:val="center"/>
              <w:rPr>
                <w:sz w:val="20"/>
                <w:szCs w:val="20"/>
              </w:rPr>
            </w:pPr>
            <w:r w:rsidRPr="00754D7E">
              <w:rPr>
                <w:sz w:val="20"/>
                <w:szCs w:val="20"/>
              </w:rPr>
              <w:t>0</w:t>
            </w:r>
          </w:p>
        </w:tc>
        <w:tc>
          <w:tcPr>
            <w:tcW w:w="920" w:type="dxa"/>
            <w:shd w:val="clear" w:color="auto" w:fill="auto"/>
            <w:vAlign w:val="center"/>
          </w:tcPr>
          <w:p w14:paraId="0D0C930B" w14:textId="77777777" w:rsidR="009437D0" w:rsidRPr="00754D7E" w:rsidRDefault="009437D0" w:rsidP="009437D0">
            <w:pPr>
              <w:jc w:val="center"/>
              <w:rPr>
                <w:sz w:val="20"/>
                <w:szCs w:val="20"/>
              </w:rPr>
            </w:pPr>
            <w:r w:rsidRPr="00754D7E">
              <w:rPr>
                <w:sz w:val="20"/>
                <w:szCs w:val="20"/>
              </w:rPr>
              <w:t>0</w:t>
            </w:r>
          </w:p>
        </w:tc>
        <w:tc>
          <w:tcPr>
            <w:tcW w:w="954" w:type="dxa"/>
            <w:shd w:val="clear" w:color="auto" w:fill="auto"/>
            <w:vAlign w:val="center"/>
          </w:tcPr>
          <w:p w14:paraId="3671B72E" w14:textId="77777777" w:rsidR="009437D0" w:rsidRPr="00754D7E" w:rsidRDefault="009437D0" w:rsidP="009437D0">
            <w:pPr>
              <w:jc w:val="center"/>
              <w:rPr>
                <w:sz w:val="20"/>
                <w:szCs w:val="20"/>
              </w:rPr>
            </w:pPr>
            <w:r w:rsidRPr="00754D7E">
              <w:rPr>
                <w:sz w:val="20"/>
                <w:szCs w:val="20"/>
              </w:rPr>
              <w:t>0</w:t>
            </w:r>
          </w:p>
        </w:tc>
      </w:tr>
    </w:tbl>
    <w:p w14:paraId="7C4BB68E" w14:textId="77777777" w:rsidR="00F97397" w:rsidRPr="00754D7E" w:rsidRDefault="00F97397" w:rsidP="005A2786">
      <w:pPr>
        <w:pStyle w:val="a2"/>
      </w:pPr>
      <w:r w:rsidRPr="00754D7E">
        <w:t>Итоговая стоимость реализации мероприятий определяется в инвестиционной программе согласно сводному сметному расчету и технико-экономическому обоснованию.</w:t>
      </w:r>
    </w:p>
    <w:p w14:paraId="7FA76DA7" w14:textId="77777777" w:rsidR="00F97397" w:rsidRPr="00754D7E" w:rsidRDefault="00F97397" w:rsidP="005A2786">
      <w:pPr>
        <w:pStyle w:val="a2"/>
      </w:pPr>
      <w:r w:rsidRPr="00754D7E">
        <w:t xml:space="preserve">Внебюджетные источники инвестиций формируются за счет собственных и привлеченных средств организаций коммунального комплекса. </w:t>
      </w:r>
    </w:p>
    <w:p w14:paraId="55269A79" w14:textId="77777777" w:rsidR="00F97397" w:rsidRPr="00754D7E" w:rsidRDefault="00F97397" w:rsidP="005A2786">
      <w:pPr>
        <w:pStyle w:val="a2"/>
      </w:pPr>
      <w:r w:rsidRPr="00754D7E">
        <w:t>Источниками возврата внебюджетных капитальных вложений в строительство и реконструкцию систем коммунального комплекса является инвестиционная составляющая в тарифе и плата за подключение к системе ресурсоснабжения. Оценочный объем источников возврата внебюджетных инвестиций представлен в таблице ниже (</w:t>
      </w:r>
      <w:r w:rsidRPr="00754D7E">
        <w:fldChar w:fldCharType="begin"/>
      </w:r>
      <w:r w:rsidRPr="00754D7E">
        <w:instrText xml:space="preserve"> REF _Ref417982751 \h  \* MERGEFORMAT </w:instrText>
      </w:r>
      <w:r w:rsidRPr="00754D7E">
        <w:fldChar w:fldCharType="separate"/>
      </w:r>
      <w:r w:rsidR="00A2424F" w:rsidRPr="00754D7E">
        <w:t>Таблица 35</w:t>
      </w:r>
      <w:r w:rsidRPr="00754D7E">
        <w:fldChar w:fldCharType="end"/>
      </w:r>
      <w:r w:rsidRPr="00754D7E">
        <w:t xml:space="preserve">). </w:t>
      </w:r>
    </w:p>
    <w:p w14:paraId="45010912" w14:textId="77777777" w:rsidR="00F97397" w:rsidRPr="00754D7E" w:rsidRDefault="00F97397" w:rsidP="00C75D95">
      <w:pPr>
        <w:pStyle w:val="ad"/>
        <w:keepNext/>
      </w:pPr>
      <w:bookmarkStart w:id="665" w:name="_Ref417982751"/>
      <w:r w:rsidRPr="00754D7E">
        <w:t xml:space="preserve">Таблица </w:t>
      </w:r>
      <w:r w:rsidRPr="00754D7E">
        <w:fldChar w:fldCharType="begin"/>
      </w:r>
      <w:r w:rsidRPr="00754D7E">
        <w:rPr>
          <w:b w:val="0"/>
        </w:rPr>
        <w:instrText xml:space="preserve"> SEQ Таблица \* ARABIC </w:instrText>
      </w:r>
      <w:r w:rsidRPr="00754D7E">
        <w:fldChar w:fldCharType="separate"/>
      </w:r>
      <w:r w:rsidR="00A2424F" w:rsidRPr="00754D7E">
        <w:rPr>
          <w:b w:val="0"/>
          <w:noProof/>
        </w:rPr>
        <w:t>35</w:t>
      </w:r>
      <w:r w:rsidRPr="00754D7E">
        <w:fldChar w:fldCharType="end"/>
      </w:r>
      <w:bookmarkEnd w:id="665"/>
      <w:r w:rsidRPr="00754D7E">
        <w:t xml:space="preserve"> Источники возврата внебюджетных инвестиций, млн. рублей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3"/>
        <w:gridCol w:w="924"/>
        <w:gridCol w:w="923"/>
        <w:gridCol w:w="924"/>
        <w:gridCol w:w="924"/>
        <w:gridCol w:w="924"/>
        <w:gridCol w:w="924"/>
        <w:gridCol w:w="924"/>
        <w:gridCol w:w="924"/>
        <w:gridCol w:w="944"/>
      </w:tblGrid>
      <w:tr w:rsidR="00A73410" w:rsidRPr="00754D7E" w14:paraId="2421785B" w14:textId="77777777" w:rsidTr="00A73410">
        <w:trPr>
          <w:tblHeader/>
        </w:trPr>
        <w:tc>
          <w:tcPr>
            <w:tcW w:w="1803" w:type="dxa"/>
            <w:shd w:val="clear" w:color="auto" w:fill="auto"/>
          </w:tcPr>
          <w:p w14:paraId="00EE2089" w14:textId="77777777" w:rsidR="00A73410" w:rsidRPr="00754D7E" w:rsidRDefault="00A73410" w:rsidP="00A73410">
            <w:pPr>
              <w:jc w:val="center"/>
              <w:rPr>
                <w:sz w:val="20"/>
                <w:szCs w:val="20"/>
              </w:rPr>
            </w:pPr>
            <w:r w:rsidRPr="00754D7E">
              <w:rPr>
                <w:b/>
                <w:sz w:val="20"/>
                <w:szCs w:val="20"/>
              </w:rPr>
              <w:t>Показатель</w:t>
            </w:r>
          </w:p>
        </w:tc>
        <w:tc>
          <w:tcPr>
            <w:tcW w:w="924" w:type="dxa"/>
            <w:shd w:val="clear" w:color="auto" w:fill="auto"/>
          </w:tcPr>
          <w:p w14:paraId="4A62DCAB" w14:textId="77777777" w:rsidR="00A73410" w:rsidRPr="00754D7E" w:rsidRDefault="00A73410" w:rsidP="00A73410">
            <w:pPr>
              <w:jc w:val="center"/>
              <w:rPr>
                <w:sz w:val="20"/>
                <w:szCs w:val="20"/>
              </w:rPr>
            </w:pPr>
            <w:r w:rsidRPr="00754D7E">
              <w:rPr>
                <w:b/>
                <w:sz w:val="20"/>
                <w:szCs w:val="20"/>
              </w:rPr>
              <w:t>2017</w:t>
            </w:r>
          </w:p>
        </w:tc>
        <w:tc>
          <w:tcPr>
            <w:tcW w:w="923" w:type="dxa"/>
            <w:shd w:val="clear" w:color="auto" w:fill="auto"/>
          </w:tcPr>
          <w:p w14:paraId="4DB86F1A" w14:textId="77777777" w:rsidR="00A73410" w:rsidRPr="00754D7E" w:rsidRDefault="00A73410" w:rsidP="00A73410">
            <w:pPr>
              <w:jc w:val="center"/>
              <w:rPr>
                <w:sz w:val="20"/>
                <w:szCs w:val="20"/>
              </w:rPr>
            </w:pPr>
            <w:r w:rsidRPr="00754D7E">
              <w:rPr>
                <w:b/>
                <w:sz w:val="20"/>
                <w:szCs w:val="20"/>
              </w:rPr>
              <w:t>2018</w:t>
            </w:r>
          </w:p>
        </w:tc>
        <w:tc>
          <w:tcPr>
            <w:tcW w:w="924" w:type="dxa"/>
            <w:shd w:val="clear" w:color="auto" w:fill="auto"/>
          </w:tcPr>
          <w:p w14:paraId="378B1BBA" w14:textId="77777777" w:rsidR="00A73410" w:rsidRPr="00754D7E" w:rsidRDefault="00A73410" w:rsidP="00A73410">
            <w:pPr>
              <w:jc w:val="center"/>
              <w:rPr>
                <w:sz w:val="20"/>
                <w:szCs w:val="20"/>
              </w:rPr>
            </w:pPr>
            <w:r w:rsidRPr="00754D7E">
              <w:rPr>
                <w:b/>
                <w:sz w:val="20"/>
                <w:szCs w:val="20"/>
              </w:rPr>
              <w:t>2019</w:t>
            </w:r>
          </w:p>
        </w:tc>
        <w:tc>
          <w:tcPr>
            <w:tcW w:w="924" w:type="dxa"/>
            <w:shd w:val="clear" w:color="auto" w:fill="auto"/>
          </w:tcPr>
          <w:p w14:paraId="6EB37BE5" w14:textId="77777777" w:rsidR="00A73410" w:rsidRPr="00754D7E" w:rsidRDefault="00A73410" w:rsidP="00A73410">
            <w:pPr>
              <w:jc w:val="center"/>
              <w:rPr>
                <w:sz w:val="20"/>
                <w:szCs w:val="20"/>
              </w:rPr>
            </w:pPr>
            <w:r w:rsidRPr="00754D7E">
              <w:rPr>
                <w:b/>
                <w:sz w:val="20"/>
                <w:szCs w:val="20"/>
              </w:rPr>
              <w:t>2020</w:t>
            </w:r>
          </w:p>
        </w:tc>
        <w:tc>
          <w:tcPr>
            <w:tcW w:w="924" w:type="dxa"/>
            <w:shd w:val="clear" w:color="auto" w:fill="auto"/>
          </w:tcPr>
          <w:p w14:paraId="76A4EB69" w14:textId="77777777" w:rsidR="00A73410" w:rsidRPr="00754D7E" w:rsidRDefault="00A73410" w:rsidP="00A73410">
            <w:pPr>
              <w:jc w:val="center"/>
              <w:rPr>
                <w:sz w:val="20"/>
                <w:szCs w:val="20"/>
              </w:rPr>
            </w:pPr>
            <w:r w:rsidRPr="00754D7E">
              <w:rPr>
                <w:b/>
                <w:sz w:val="20"/>
                <w:szCs w:val="20"/>
              </w:rPr>
              <w:t>2021</w:t>
            </w:r>
          </w:p>
        </w:tc>
        <w:tc>
          <w:tcPr>
            <w:tcW w:w="924" w:type="dxa"/>
            <w:shd w:val="clear" w:color="auto" w:fill="auto"/>
          </w:tcPr>
          <w:p w14:paraId="2FE818A7" w14:textId="77777777" w:rsidR="00A73410" w:rsidRPr="00754D7E" w:rsidRDefault="00A73410" w:rsidP="00A73410">
            <w:pPr>
              <w:jc w:val="center"/>
              <w:rPr>
                <w:sz w:val="20"/>
                <w:szCs w:val="20"/>
              </w:rPr>
            </w:pPr>
            <w:r w:rsidRPr="00754D7E">
              <w:rPr>
                <w:b/>
                <w:sz w:val="20"/>
                <w:szCs w:val="20"/>
              </w:rPr>
              <w:t>2025</w:t>
            </w:r>
          </w:p>
        </w:tc>
        <w:tc>
          <w:tcPr>
            <w:tcW w:w="924" w:type="dxa"/>
            <w:shd w:val="clear" w:color="auto" w:fill="auto"/>
          </w:tcPr>
          <w:p w14:paraId="76067BBB" w14:textId="77777777" w:rsidR="00A73410" w:rsidRPr="00754D7E" w:rsidRDefault="00A73410" w:rsidP="00A73410">
            <w:pPr>
              <w:jc w:val="center"/>
              <w:rPr>
                <w:sz w:val="20"/>
                <w:szCs w:val="20"/>
              </w:rPr>
            </w:pPr>
            <w:r w:rsidRPr="00754D7E">
              <w:rPr>
                <w:b/>
                <w:sz w:val="20"/>
                <w:szCs w:val="20"/>
              </w:rPr>
              <w:t>2030</w:t>
            </w:r>
          </w:p>
        </w:tc>
        <w:tc>
          <w:tcPr>
            <w:tcW w:w="924" w:type="dxa"/>
            <w:shd w:val="clear" w:color="auto" w:fill="auto"/>
          </w:tcPr>
          <w:p w14:paraId="71C5B68F" w14:textId="77777777" w:rsidR="00A73410" w:rsidRPr="00754D7E" w:rsidRDefault="00A73410" w:rsidP="00A73410">
            <w:pPr>
              <w:jc w:val="center"/>
              <w:rPr>
                <w:sz w:val="20"/>
                <w:szCs w:val="20"/>
              </w:rPr>
            </w:pPr>
            <w:r w:rsidRPr="00754D7E">
              <w:rPr>
                <w:b/>
                <w:sz w:val="20"/>
                <w:szCs w:val="20"/>
              </w:rPr>
              <w:t>2035</w:t>
            </w:r>
          </w:p>
        </w:tc>
        <w:tc>
          <w:tcPr>
            <w:tcW w:w="944" w:type="dxa"/>
            <w:shd w:val="clear" w:color="auto" w:fill="auto"/>
          </w:tcPr>
          <w:p w14:paraId="48F96EEE" w14:textId="77777777" w:rsidR="00A73410" w:rsidRPr="00754D7E" w:rsidRDefault="00A73410" w:rsidP="00A73410">
            <w:pPr>
              <w:jc w:val="center"/>
              <w:rPr>
                <w:sz w:val="20"/>
                <w:szCs w:val="20"/>
              </w:rPr>
            </w:pPr>
            <w:r w:rsidRPr="00754D7E">
              <w:rPr>
                <w:b/>
                <w:sz w:val="20"/>
                <w:szCs w:val="20"/>
              </w:rPr>
              <w:t>Итого</w:t>
            </w:r>
          </w:p>
        </w:tc>
      </w:tr>
      <w:tr w:rsidR="00A73410" w:rsidRPr="00754D7E" w14:paraId="78B4AB2C" w14:textId="77777777" w:rsidTr="00A73410">
        <w:tc>
          <w:tcPr>
            <w:tcW w:w="10138" w:type="dxa"/>
            <w:gridSpan w:val="10"/>
            <w:shd w:val="clear" w:color="auto" w:fill="auto"/>
          </w:tcPr>
          <w:p w14:paraId="3312F102" w14:textId="77777777" w:rsidR="00A73410" w:rsidRPr="00754D7E" w:rsidRDefault="00A73410" w:rsidP="00A73410">
            <w:pPr>
              <w:jc w:val="center"/>
              <w:rPr>
                <w:sz w:val="20"/>
                <w:szCs w:val="20"/>
              </w:rPr>
            </w:pPr>
            <w:r w:rsidRPr="00754D7E">
              <w:rPr>
                <w:sz w:val="20"/>
                <w:szCs w:val="20"/>
              </w:rPr>
              <w:t>По системе электроснабжения</w:t>
            </w:r>
          </w:p>
        </w:tc>
      </w:tr>
      <w:tr w:rsidR="00A73410" w:rsidRPr="00754D7E" w14:paraId="0831D5CD" w14:textId="77777777" w:rsidTr="00A73410">
        <w:tc>
          <w:tcPr>
            <w:tcW w:w="1803" w:type="dxa"/>
            <w:shd w:val="clear" w:color="auto" w:fill="auto"/>
          </w:tcPr>
          <w:p w14:paraId="4617A1D5" w14:textId="77777777" w:rsidR="00A73410" w:rsidRPr="00754D7E" w:rsidRDefault="00A73410" w:rsidP="005F0D44">
            <w:pPr>
              <w:rPr>
                <w:sz w:val="20"/>
                <w:szCs w:val="20"/>
              </w:rPr>
            </w:pPr>
            <w:r w:rsidRPr="00754D7E">
              <w:rPr>
                <w:sz w:val="20"/>
                <w:szCs w:val="20"/>
              </w:rPr>
              <w:t>Источники возврата внебюджетных инвестиций, в том числе:</w:t>
            </w:r>
          </w:p>
        </w:tc>
        <w:tc>
          <w:tcPr>
            <w:tcW w:w="924" w:type="dxa"/>
            <w:shd w:val="clear" w:color="auto" w:fill="auto"/>
            <w:vAlign w:val="center"/>
          </w:tcPr>
          <w:p w14:paraId="13A842F8" w14:textId="77777777" w:rsidR="00A73410" w:rsidRPr="00754D7E" w:rsidRDefault="00A73410" w:rsidP="00A73410">
            <w:pPr>
              <w:jc w:val="center"/>
              <w:rPr>
                <w:sz w:val="20"/>
                <w:szCs w:val="20"/>
              </w:rPr>
            </w:pPr>
            <w:r w:rsidRPr="00754D7E">
              <w:rPr>
                <w:sz w:val="20"/>
                <w:szCs w:val="20"/>
              </w:rPr>
              <w:t>0</w:t>
            </w:r>
          </w:p>
        </w:tc>
        <w:tc>
          <w:tcPr>
            <w:tcW w:w="923" w:type="dxa"/>
            <w:shd w:val="clear" w:color="auto" w:fill="auto"/>
            <w:vAlign w:val="center"/>
          </w:tcPr>
          <w:p w14:paraId="391DEEB9" w14:textId="77777777" w:rsidR="00A73410" w:rsidRPr="00754D7E" w:rsidRDefault="00A73410" w:rsidP="00A73410">
            <w:pPr>
              <w:jc w:val="center"/>
              <w:rPr>
                <w:sz w:val="20"/>
                <w:szCs w:val="20"/>
              </w:rPr>
            </w:pPr>
            <w:r w:rsidRPr="00754D7E">
              <w:rPr>
                <w:sz w:val="20"/>
                <w:szCs w:val="20"/>
              </w:rPr>
              <w:t>12,4</w:t>
            </w:r>
          </w:p>
        </w:tc>
        <w:tc>
          <w:tcPr>
            <w:tcW w:w="924" w:type="dxa"/>
            <w:shd w:val="clear" w:color="auto" w:fill="auto"/>
            <w:vAlign w:val="center"/>
          </w:tcPr>
          <w:p w14:paraId="4C5C05C0" w14:textId="77777777" w:rsidR="00A73410" w:rsidRPr="00754D7E" w:rsidRDefault="00A73410" w:rsidP="00A73410">
            <w:pPr>
              <w:jc w:val="center"/>
              <w:rPr>
                <w:sz w:val="20"/>
                <w:szCs w:val="20"/>
              </w:rPr>
            </w:pPr>
            <w:r w:rsidRPr="00754D7E">
              <w:rPr>
                <w:sz w:val="20"/>
                <w:szCs w:val="20"/>
              </w:rPr>
              <w:t>7,0</w:t>
            </w:r>
          </w:p>
        </w:tc>
        <w:tc>
          <w:tcPr>
            <w:tcW w:w="924" w:type="dxa"/>
            <w:shd w:val="clear" w:color="auto" w:fill="auto"/>
            <w:vAlign w:val="center"/>
          </w:tcPr>
          <w:p w14:paraId="015568BA" w14:textId="77777777" w:rsidR="00A73410" w:rsidRPr="00754D7E" w:rsidRDefault="00A73410" w:rsidP="00A73410">
            <w:pPr>
              <w:jc w:val="center"/>
              <w:rPr>
                <w:sz w:val="20"/>
                <w:szCs w:val="20"/>
              </w:rPr>
            </w:pPr>
            <w:r w:rsidRPr="00754D7E">
              <w:rPr>
                <w:sz w:val="20"/>
                <w:szCs w:val="20"/>
              </w:rPr>
              <w:t>11,4</w:t>
            </w:r>
          </w:p>
        </w:tc>
        <w:tc>
          <w:tcPr>
            <w:tcW w:w="924" w:type="dxa"/>
            <w:shd w:val="clear" w:color="auto" w:fill="auto"/>
            <w:vAlign w:val="center"/>
          </w:tcPr>
          <w:p w14:paraId="449F501B" w14:textId="77777777" w:rsidR="00A73410" w:rsidRPr="00754D7E" w:rsidRDefault="00A73410" w:rsidP="00A73410">
            <w:pPr>
              <w:jc w:val="center"/>
              <w:rPr>
                <w:sz w:val="20"/>
                <w:szCs w:val="20"/>
              </w:rPr>
            </w:pPr>
            <w:r w:rsidRPr="00754D7E">
              <w:rPr>
                <w:sz w:val="20"/>
                <w:szCs w:val="20"/>
              </w:rPr>
              <w:t>16,4</w:t>
            </w:r>
          </w:p>
        </w:tc>
        <w:tc>
          <w:tcPr>
            <w:tcW w:w="924" w:type="dxa"/>
            <w:shd w:val="clear" w:color="auto" w:fill="auto"/>
            <w:vAlign w:val="center"/>
          </w:tcPr>
          <w:p w14:paraId="2ED0FFEA" w14:textId="77777777" w:rsidR="00A73410" w:rsidRPr="00754D7E" w:rsidRDefault="00A73410" w:rsidP="00A73410">
            <w:pPr>
              <w:jc w:val="center"/>
              <w:rPr>
                <w:sz w:val="20"/>
                <w:szCs w:val="20"/>
              </w:rPr>
            </w:pPr>
            <w:r w:rsidRPr="00754D7E">
              <w:rPr>
                <w:sz w:val="20"/>
                <w:szCs w:val="20"/>
              </w:rPr>
              <w:t>63,1</w:t>
            </w:r>
          </w:p>
        </w:tc>
        <w:tc>
          <w:tcPr>
            <w:tcW w:w="924" w:type="dxa"/>
            <w:shd w:val="clear" w:color="auto" w:fill="auto"/>
            <w:vAlign w:val="center"/>
          </w:tcPr>
          <w:p w14:paraId="22F68CBA" w14:textId="77777777" w:rsidR="00A73410" w:rsidRPr="00754D7E" w:rsidRDefault="00A73410" w:rsidP="00A73410">
            <w:pPr>
              <w:jc w:val="center"/>
              <w:rPr>
                <w:sz w:val="20"/>
                <w:szCs w:val="20"/>
              </w:rPr>
            </w:pPr>
            <w:r w:rsidRPr="00754D7E">
              <w:rPr>
                <w:sz w:val="20"/>
                <w:szCs w:val="20"/>
              </w:rPr>
              <w:t>70,8</w:t>
            </w:r>
          </w:p>
        </w:tc>
        <w:tc>
          <w:tcPr>
            <w:tcW w:w="924" w:type="dxa"/>
            <w:shd w:val="clear" w:color="auto" w:fill="auto"/>
            <w:vAlign w:val="center"/>
          </w:tcPr>
          <w:p w14:paraId="67817171" w14:textId="77777777" w:rsidR="00A73410" w:rsidRPr="00754D7E" w:rsidRDefault="00A73410" w:rsidP="00A73410">
            <w:pPr>
              <w:jc w:val="center"/>
              <w:rPr>
                <w:sz w:val="20"/>
                <w:szCs w:val="20"/>
              </w:rPr>
            </w:pPr>
            <w:r w:rsidRPr="00754D7E">
              <w:rPr>
                <w:sz w:val="20"/>
                <w:szCs w:val="20"/>
              </w:rPr>
              <w:t>138,3</w:t>
            </w:r>
          </w:p>
        </w:tc>
        <w:tc>
          <w:tcPr>
            <w:tcW w:w="944" w:type="dxa"/>
            <w:shd w:val="clear" w:color="auto" w:fill="auto"/>
            <w:vAlign w:val="center"/>
          </w:tcPr>
          <w:p w14:paraId="6BE9ECE4" w14:textId="77777777" w:rsidR="00A73410" w:rsidRPr="00754D7E" w:rsidRDefault="00A73410" w:rsidP="00A73410">
            <w:pPr>
              <w:jc w:val="center"/>
              <w:rPr>
                <w:sz w:val="20"/>
                <w:szCs w:val="20"/>
              </w:rPr>
            </w:pPr>
            <w:r w:rsidRPr="00754D7E">
              <w:rPr>
                <w:sz w:val="20"/>
                <w:szCs w:val="20"/>
              </w:rPr>
              <w:t>319,4</w:t>
            </w:r>
          </w:p>
        </w:tc>
      </w:tr>
      <w:tr w:rsidR="00A73410" w:rsidRPr="00754D7E" w14:paraId="5019198A" w14:textId="77777777" w:rsidTr="00A73410">
        <w:tc>
          <w:tcPr>
            <w:tcW w:w="1803" w:type="dxa"/>
            <w:shd w:val="clear" w:color="auto" w:fill="auto"/>
          </w:tcPr>
          <w:p w14:paraId="7AE3CD65" w14:textId="77777777" w:rsidR="00A73410" w:rsidRPr="00754D7E" w:rsidRDefault="00A73410" w:rsidP="005F0D44">
            <w:pPr>
              <w:rPr>
                <w:sz w:val="20"/>
                <w:szCs w:val="20"/>
              </w:rPr>
            </w:pPr>
            <w:r w:rsidRPr="00754D7E">
              <w:rPr>
                <w:sz w:val="20"/>
                <w:szCs w:val="20"/>
              </w:rPr>
              <w:t>- инвестиционная составляющая в тарифе</w:t>
            </w:r>
          </w:p>
        </w:tc>
        <w:tc>
          <w:tcPr>
            <w:tcW w:w="924" w:type="dxa"/>
            <w:shd w:val="clear" w:color="auto" w:fill="auto"/>
            <w:vAlign w:val="center"/>
          </w:tcPr>
          <w:p w14:paraId="104B972D" w14:textId="77777777" w:rsidR="00A73410" w:rsidRPr="00754D7E" w:rsidRDefault="00A73410" w:rsidP="00A73410">
            <w:pPr>
              <w:jc w:val="center"/>
              <w:rPr>
                <w:sz w:val="20"/>
                <w:szCs w:val="20"/>
              </w:rPr>
            </w:pPr>
            <w:r w:rsidRPr="00754D7E">
              <w:rPr>
                <w:sz w:val="20"/>
                <w:szCs w:val="20"/>
              </w:rPr>
              <w:t>0</w:t>
            </w:r>
          </w:p>
        </w:tc>
        <w:tc>
          <w:tcPr>
            <w:tcW w:w="923" w:type="dxa"/>
            <w:shd w:val="clear" w:color="auto" w:fill="auto"/>
            <w:vAlign w:val="center"/>
          </w:tcPr>
          <w:p w14:paraId="3EF35A03" w14:textId="77777777" w:rsidR="00A73410" w:rsidRPr="00754D7E" w:rsidRDefault="00A73410" w:rsidP="00A73410">
            <w:pPr>
              <w:jc w:val="center"/>
              <w:rPr>
                <w:sz w:val="20"/>
                <w:szCs w:val="20"/>
              </w:rPr>
            </w:pPr>
            <w:r w:rsidRPr="00754D7E">
              <w:rPr>
                <w:sz w:val="20"/>
                <w:szCs w:val="20"/>
              </w:rPr>
              <w:t>0,3</w:t>
            </w:r>
          </w:p>
        </w:tc>
        <w:tc>
          <w:tcPr>
            <w:tcW w:w="924" w:type="dxa"/>
            <w:shd w:val="clear" w:color="auto" w:fill="auto"/>
            <w:vAlign w:val="center"/>
          </w:tcPr>
          <w:p w14:paraId="18D0F591" w14:textId="77777777" w:rsidR="00A73410" w:rsidRPr="00754D7E" w:rsidRDefault="00A73410" w:rsidP="00A73410">
            <w:pPr>
              <w:jc w:val="center"/>
              <w:rPr>
                <w:sz w:val="20"/>
                <w:szCs w:val="20"/>
              </w:rPr>
            </w:pPr>
            <w:r w:rsidRPr="00754D7E">
              <w:rPr>
                <w:sz w:val="20"/>
                <w:szCs w:val="20"/>
              </w:rPr>
              <w:t>1,0</w:t>
            </w:r>
          </w:p>
        </w:tc>
        <w:tc>
          <w:tcPr>
            <w:tcW w:w="924" w:type="dxa"/>
            <w:shd w:val="clear" w:color="auto" w:fill="auto"/>
            <w:vAlign w:val="center"/>
          </w:tcPr>
          <w:p w14:paraId="2369724D" w14:textId="77777777" w:rsidR="00A73410" w:rsidRPr="00754D7E" w:rsidRDefault="00A73410" w:rsidP="00A73410">
            <w:pPr>
              <w:jc w:val="center"/>
              <w:rPr>
                <w:sz w:val="20"/>
                <w:szCs w:val="20"/>
              </w:rPr>
            </w:pPr>
            <w:r w:rsidRPr="00754D7E">
              <w:rPr>
                <w:sz w:val="20"/>
                <w:szCs w:val="20"/>
              </w:rPr>
              <w:t>1,6</w:t>
            </w:r>
          </w:p>
        </w:tc>
        <w:tc>
          <w:tcPr>
            <w:tcW w:w="924" w:type="dxa"/>
            <w:shd w:val="clear" w:color="auto" w:fill="auto"/>
            <w:vAlign w:val="center"/>
          </w:tcPr>
          <w:p w14:paraId="1F52B769" w14:textId="77777777" w:rsidR="00A73410" w:rsidRPr="00754D7E" w:rsidRDefault="00A73410" w:rsidP="00A73410">
            <w:pPr>
              <w:jc w:val="center"/>
              <w:rPr>
                <w:sz w:val="20"/>
                <w:szCs w:val="20"/>
              </w:rPr>
            </w:pPr>
            <w:r w:rsidRPr="00754D7E">
              <w:rPr>
                <w:sz w:val="20"/>
                <w:szCs w:val="20"/>
              </w:rPr>
              <w:t>2,1</w:t>
            </w:r>
          </w:p>
        </w:tc>
        <w:tc>
          <w:tcPr>
            <w:tcW w:w="924" w:type="dxa"/>
            <w:shd w:val="clear" w:color="auto" w:fill="auto"/>
            <w:vAlign w:val="center"/>
          </w:tcPr>
          <w:p w14:paraId="4352FCE7" w14:textId="77777777" w:rsidR="00A73410" w:rsidRPr="00754D7E" w:rsidRDefault="00A73410" w:rsidP="00A73410">
            <w:pPr>
              <w:jc w:val="center"/>
              <w:rPr>
                <w:sz w:val="20"/>
                <w:szCs w:val="20"/>
              </w:rPr>
            </w:pPr>
            <w:r w:rsidRPr="00754D7E">
              <w:rPr>
                <w:sz w:val="20"/>
                <w:szCs w:val="20"/>
              </w:rPr>
              <w:t>18,6</w:t>
            </w:r>
          </w:p>
        </w:tc>
        <w:tc>
          <w:tcPr>
            <w:tcW w:w="924" w:type="dxa"/>
            <w:shd w:val="clear" w:color="auto" w:fill="auto"/>
            <w:vAlign w:val="center"/>
          </w:tcPr>
          <w:p w14:paraId="61BD07E0" w14:textId="77777777" w:rsidR="00A73410" w:rsidRPr="00754D7E" w:rsidRDefault="00A73410" w:rsidP="00A73410">
            <w:pPr>
              <w:jc w:val="center"/>
              <w:rPr>
                <w:sz w:val="20"/>
                <w:szCs w:val="20"/>
              </w:rPr>
            </w:pPr>
            <w:r w:rsidRPr="00754D7E">
              <w:rPr>
                <w:sz w:val="20"/>
                <w:szCs w:val="20"/>
              </w:rPr>
              <w:t>23,1</w:t>
            </w:r>
          </w:p>
        </w:tc>
        <w:tc>
          <w:tcPr>
            <w:tcW w:w="924" w:type="dxa"/>
            <w:shd w:val="clear" w:color="auto" w:fill="auto"/>
            <w:vAlign w:val="center"/>
          </w:tcPr>
          <w:p w14:paraId="2BE41409" w14:textId="77777777" w:rsidR="00A73410" w:rsidRPr="00754D7E" w:rsidRDefault="00A73410" w:rsidP="00A73410">
            <w:pPr>
              <w:jc w:val="center"/>
              <w:rPr>
                <w:sz w:val="20"/>
                <w:szCs w:val="20"/>
              </w:rPr>
            </w:pPr>
            <w:r w:rsidRPr="00754D7E">
              <w:rPr>
                <w:sz w:val="20"/>
                <w:szCs w:val="20"/>
              </w:rPr>
              <w:t>8,8</w:t>
            </w:r>
          </w:p>
        </w:tc>
        <w:tc>
          <w:tcPr>
            <w:tcW w:w="944" w:type="dxa"/>
            <w:shd w:val="clear" w:color="auto" w:fill="auto"/>
            <w:vAlign w:val="center"/>
          </w:tcPr>
          <w:p w14:paraId="67E17A2E" w14:textId="77777777" w:rsidR="00A73410" w:rsidRPr="00754D7E" w:rsidRDefault="00A73410" w:rsidP="00A73410">
            <w:pPr>
              <w:jc w:val="center"/>
              <w:rPr>
                <w:sz w:val="20"/>
                <w:szCs w:val="20"/>
              </w:rPr>
            </w:pPr>
            <w:r w:rsidRPr="00754D7E">
              <w:rPr>
                <w:sz w:val="20"/>
                <w:szCs w:val="20"/>
              </w:rPr>
              <w:t>55,6</w:t>
            </w:r>
          </w:p>
        </w:tc>
      </w:tr>
      <w:tr w:rsidR="00A73410" w:rsidRPr="00754D7E" w14:paraId="2E91C28C" w14:textId="77777777" w:rsidTr="00A73410">
        <w:tc>
          <w:tcPr>
            <w:tcW w:w="1803" w:type="dxa"/>
            <w:shd w:val="clear" w:color="auto" w:fill="auto"/>
          </w:tcPr>
          <w:p w14:paraId="6DF5B35F" w14:textId="77777777" w:rsidR="00A73410" w:rsidRPr="00754D7E" w:rsidRDefault="00A73410" w:rsidP="005F0D44">
            <w:pPr>
              <w:rPr>
                <w:sz w:val="20"/>
                <w:szCs w:val="20"/>
              </w:rPr>
            </w:pPr>
            <w:r w:rsidRPr="00754D7E">
              <w:rPr>
                <w:sz w:val="20"/>
                <w:szCs w:val="20"/>
              </w:rPr>
              <w:t>- плата за подключение к системе ресурсоснабжения</w:t>
            </w:r>
          </w:p>
        </w:tc>
        <w:tc>
          <w:tcPr>
            <w:tcW w:w="924" w:type="dxa"/>
            <w:shd w:val="clear" w:color="auto" w:fill="auto"/>
            <w:vAlign w:val="center"/>
          </w:tcPr>
          <w:p w14:paraId="05EF4777" w14:textId="77777777" w:rsidR="00A73410" w:rsidRPr="00754D7E" w:rsidRDefault="00A73410" w:rsidP="00A73410">
            <w:pPr>
              <w:jc w:val="center"/>
              <w:rPr>
                <w:sz w:val="20"/>
                <w:szCs w:val="20"/>
              </w:rPr>
            </w:pPr>
            <w:r w:rsidRPr="00754D7E">
              <w:rPr>
                <w:sz w:val="20"/>
                <w:szCs w:val="20"/>
              </w:rPr>
              <w:t>0</w:t>
            </w:r>
          </w:p>
        </w:tc>
        <w:tc>
          <w:tcPr>
            <w:tcW w:w="923" w:type="dxa"/>
            <w:shd w:val="clear" w:color="auto" w:fill="auto"/>
            <w:vAlign w:val="center"/>
          </w:tcPr>
          <w:p w14:paraId="47954EC3" w14:textId="77777777" w:rsidR="00A73410" w:rsidRPr="00754D7E" w:rsidRDefault="00A73410" w:rsidP="00A73410">
            <w:pPr>
              <w:jc w:val="center"/>
              <w:rPr>
                <w:sz w:val="20"/>
                <w:szCs w:val="20"/>
              </w:rPr>
            </w:pPr>
            <w:r w:rsidRPr="00754D7E">
              <w:rPr>
                <w:sz w:val="20"/>
                <w:szCs w:val="20"/>
              </w:rPr>
              <w:t>12,1</w:t>
            </w:r>
          </w:p>
        </w:tc>
        <w:tc>
          <w:tcPr>
            <w:tcW w:w="924" w:type="dxa"/>
            <w:shd w:val="clear" w:color="auto" w:fill="auto"/>
            <w:vAlign w:val="center"/>
          </w:tcPr>
          <w:p w14:paraId="45FB60F6" w14:textId="77777777" w:rsidR="00A73410" w:rsidRPr="00754D7E" w:rsidRDefault="00A73410" w:rsidP="00A73410">
            <w:pPr>
              <w:jc w:val="center"/>
              <w:rPr>
                <w:sz w:val="20"/>
                <w:szCs w:val="20"/>
              </w:rPr>
            </w:pPr>
            <w:r w:rsidRPr="00754D7E">
              <w:rPr>
                <w:sz w:val="20"/>
                <w:szCs w:val="20"/>
              </w:rPr>
              <w:t>6,0</w:t>
            </w:r>
          </w:p>
        </w:tc>
        <w:tc>
          <w:tcPr>
            <w:tcW w:w="924" w:type="dxa"/>
            <w:shd w:val="clear" w:color="auto" w:fill="auto"/>
            <w:vAlign w:val="center"/>
          </w:tcPr>
          <w:p w14:paraId="57C39A34" w14:textId="77777777" w:rsidR="00A73410" w:rsidRPr="00754D7E" w:rsidRDefault="00A73410" w:rsidP="00A73410">
            <w:pPr>
              <w:jc w:val="center"/>
              <w:rPr>
                <w:sz w:val="20"/>
                <w:szCs w:val="20"/>
              </w:rPr>
            </w:pPr>
            <w:r w:rsidRPr="00754D7E">
              <w:rPr>
                <w:sz w:val="20"/>
                <w:szCs w:val="20"/>
              </w:rPr>
              <w:t>9,8</w:t>
            </w:r>
          </w:p>
        </w:tc>
        <w:tc>
          <w:tcPr>
            <w:tcW w:w="924" w:type="dxa"/>
            <w:shd w:val="clear" w:color="auto" w:fill="auto"/>
            <w:vAlign w:val="center"/>
          </w:tcPr>
          <w:p w14:paraId="05FF98C2" w14:textId="77777777" w:rsidR="00A73410" w:rsidRPr="00754D7E" w:rsidRDefault="00A73410" w:rsidP="00A73410">
            <w:pPr>
              <w:jc w:val="center"/>
              <w:rPr>
                <w:sz w:val="20"/>
                <w:szCs w:val="20"/>
              </w:rPr>
            </w:pPr>
            <w:r w:rsidRPr="00754D7E">
              <w:rPr>
                <w:sz w:val="20"/>
                <w:szCs w:val="20"/>
              </w:rPr>
              <w:t>14,3</w:t>
            </w:r>
          </w:p>
        </w:tc>
        <w:tc>
          <w:tcPr>
            <w:tcW w:w="924" w:type="dxa"/>
            <w:shd w:val="clear" w:color="auto" w:fill="auto"/>
            <w:vAlign w:val="center"/>
          </w:tcPr>
          <w:p w14:paraId="3993F21D" w14:textId="77777777" w:rsidR="00A73410" w:rsidRPr="00754D7E" w:rsidRDefault="00A73410" w:rsidP="00A73410">
            <w:pPr>
              <w:jc w:val="center"/>
              <w:rPr>
                <w:sz w:val="20"/>
                <w:szCs w:val="20"/>
              </w:rPr>
            </w:pPr>
            <w:r w:rsidRPr="00754D7E">
              <w:rPr>
                <w:sz w:val="20"/>
                <w:szCs w:val="20"/>
              </w:rPr>
              <w:t>44,5</w:t>
            </w:r>
          </w:p>
        </w:tc>
        <w:tc>
          <w:tcPr>
            <w:tcW w:w="924" w:type="dxa"/>
            <w:shd w:val="clear" w:color="auto" w:fill="auto"/>
            <w:vAlign w:val="center"/>
          </w:tcPr>
          <w:p w14:paraId="7BBC1FBE" w14:textId="77777777" w:rsidR="00A73410" w:rsidRPr="00754D7E" w:rsidRDefault="00A73410" w:rsidP="00A73410">
            <w:pPr>
              <w:jc w:val="center"/>
              <w:rPr>
                <w:sz w:val="20"/>
                <w:szCs w:val="20"/>
              </w:rPr>
            </w:pPr>
            <w:r w:rsidRPr="00754D7E">
              <w:rPr>
                <w:sz w:val="20"/>
                <w:szCs w:val="20"/>
              </w:rPr>
              <w:t>47,7</w:t>
            </w:r>
          </w:p>
        </w:tc>
        <w:tc>
          <w:tcPr>
            <w:tcW w:w="924" w:type="dxa"/>
            <w:shd w:val="clear" w:color="auto" w:fill="auto"/>
            <w:vAlign w:val="center"/>
          </w:tcPr>
          <w:p w14:paraId="7B1ABAB9" w14:textId="77777777" w:rsidR="00A73410" w:rsidRPr="00754D7E" w:rsidRDefault="00A73410" w:rsidP="00A73410">
            <w:pPr>
              <w:jc w:val="center"/>
              <w:rPr>
                <w:sz w:val="20"/>
                <w:szCs w:val="20"/>
              </w:rPr>
            </w:pPr>
            <w:r w:rsidRPr="00754D7E">
              <w:rPr>
                <w:sz w:val="20"/>
                <w:szCs w:val="20"/>
              </w:rPr>
              <w:t>129,4</w:t>
            </w:r>
          </w:p>
        </w:tc>
        <w:tc>
          <w:tcPr>
            <w:tcW w:w="944" w:type="dxa"/>
            <w:shd w:val="clear" w:color="auto" w:fill="auto"/>
            <w:vAlign w:val="center"/>
          </w:tcPr>
          <w:p w14:paraId="4B7A5167" w14:textId="77777777" w:rsidR="00A73410" w:rsidRPr="00754D7E" w:rsidRDefault="00A73410" w:rsidP="00A73410">
            <w:pPr>
              <w:jc w:val="center"/>
              <w:rPr>
                <w:sz w:val="20"/>
                <w:szCs w:val="20"/>
              </w:rPr>
            </w:pPr>
            <w:r w:rsidRPr="00754D7E">
              <w:rPr>
                <w:sz w:val="20"/>
                <w:szCs w:val="20"/>
              </w:rPr>
              <w:t>263,8</w:t>
            </w:r>
          </w:p>
        </w:tc>
      </w:tr>
      <w:tr w:rsidR="00A73410" w:rsidRPr="00754D7E" w14:paraId="642536C3" w14:textId="77777777" w:rsidTr="00A73410">
        <w:tc>
          <w:tcPr>
            <w:tcW w:w="10138" w:type="dxa"/>
            <w:gridSpan w:val="10"/>
            <w:shd w:val="clear" w:color="auto" w:fill="auto"/>
          </w:tcPr>
          <w:p w14:paraId="28E13E71" w14:textId="77777777" w:rsidR="00A73410" w:rsidRPr="00754D7E" w:rsidRDefault="00A73410" w:rsidP="00A73410">
            <w:pPr>
              <w:jc w:val="center"/>
              <w:rPr>
                <w:sz w:val="20"/>
                <w:szCs w:val="20"/>
              </w:rPr>
            </w:pPr>
            <w:r w:rsidRPr="00754D7E">
              <w:rPr>
                <w:sz w:val="20"/>
                <w:szCs w:val="20"/>
              </w:rPr>
              <w:t>По системе водоснабжения</w:t>
            </w:r>
          </w:p>
        </w:tc>
      </w:tr>
      <w:tr w:rsidR="00A73410" w:rsidRPr="00754D7E" w14:paraId="1C2E5198" w14:textId="77777777" w:rsidTr="00A73410">
        <w:tc>
          <w:tcPr>
            <w:tcW w:w="1803" w:type="dxa"/>
            <w:shd w:val="clear" w:color="auto" w:fill="auto"/>
          </w:tcPr>
          <w:p w14:paraId="02B2BC26" w14:textId="77777777" w:rsidR="00A73410" w:rsidRPr="00754D7E" w:rsidRDefault="00A73410" w:rsidP="005F0D44">
            <w:pPr>
              <w:rPr>
                <w:sz w:val="20"/>
                <w:szCs w:val="20"/>
              </w:rPr>
            </w:pPr>
            <w:r w:rsidRPr="00754D7E">
              <w:rPr>
                <w:sz w:val="20"/>
                <w:szCs w:val="20"/>
              </w:rPr>
              <w:t xml:space="preserve">Источники возврата </w:t>
            </w:r>
            <w:r w:rsidRPr="00754D7E">
              <w:rPr>
                <w:sz w:val="20"/>
                <w:szCs w:val="20"/>
              </w:rPr>
              <w:lastRenderedPageBreak/>
              <w:t>внебюджетных инвестиций, в том числе:</w:t>
            </w:r>
          </w:p>
        </w:tc>
        <w:tc>
          <w:tcPr>
            <w:tcW w:w="924" w:type="dxa"/>
            <w:shd w:val="clear" w:color="auto" w:fill="auto"/>
            <w:vAlign w:val="center"/>
          </w:tcPr>
          <w:p w14:paraId="1DE8A119" w14:textId="77777777" w:rsidR="00A73410" w:rsidRPr="00754D7E" w:rsidRDefault="00A73410" w:rsidP="00A73410">
            <w:pPr>
              <w:jc w:val="center"/>
              <w:rPr>
                <w:sz w:val="20"/>
                <w:szCs w:val="20"/>
              </w:rPr>
            </w:pPr>
            <w:r w:rsidRPr="00754D7E">
              <w:rPr>
                <w:sz w:val="20"/>
                <w:szCs w:val="20"/>
              </w:rPr>
              <w:lastRenderedPageBreak/>
              <w:t>0</w:t>
            </w:r>
          </w:p>
        </w:tc>
        <w:tc>
          <w:tcPr>
            <w:tcW w:w="923" w:type="dxa"/>
            <w:shd w:val="clear" w:color="auto" w:fill="auto"/>
            <w:vAlign w:val="center"/>
          </w:tcPr>
          <w:p w14:paraId="007904C5" w14:textId="77777777" w:rsidR="00A73410" w:rsidRPr="00754D7E" w:rsidRDefault="00A73410" w:rsidP="00A73410">
            <w:pPr>
              <w:jc w:val="center"/>
              <w:rPr>
                <w:sz w:val="20"/>
                <w:szCs w:val="20"/>
              </w:rPr>
            </w:pPr>
            <w:r w:rsidRPr="00754D7E">
              <w:rPr>
                <w:sz w:val="20"/>
                <w:szCs w:val="20"/>
              </w:rPr>
              <w:t>0,7</w:t>
            </w:r>
          </w:p>
        </w:tc>
        <w:tc>
          <w:tcPr>
            <w:tcW w:w="924" w:type="dxa"/>
            <w:shd w:val="clear" w:color="auto" w:fill="auto"/>
            <w:vAlign w:val="center"/>
          </w:tcPr>
          <w:p w14:paraId="3DB8A506" w14:textId="77777777" w:rsidR="00A73410" w:rsidRPr="00754D7E" w:rsidRDefault="00A73410" w:rsidP="00A73410">
            <w:pPr>
              <w:jc w:val="center"/>
              <w:rPr>
                <w:sz w:val="20"/>
                <w:szCs w:val="20"/>
              </w:rPr>
            </w:pPr>
            <w:r w:rsidRPr="00754D7E">
              <w:rPr>
                <w:sz w:val="20"/>
                <w:szCs w:val="20"/>
              </w:rPr>
              <w:t>1,8</w:t>
            </w:r>
          </w:p>
        </w:tc>
        <w:tc>
          <w:tcPr>
            <w:tcW w:w="924" w:type="dxa"/>
            <w:shd w:val="clear" w:color="auto" w:fill="auto"/>
            <w:vAlign w:val="center"/>
          </w:tcPr>
          <w:p w14:paraId="6F9FBE81" w14:textId="77777777" w:rsidR="00A73410" w:rsidRPr="00754D7E" w:rsidRDefault="00A73410" w:rsidP="00A73410">
            <w:pPr>
              <w:jc w:val="center"/>
              <w:rPr>
                <w:sz w:val="20"/>
                <w:szCs w:val="20"/>
              </w:rPr>
            </w:pPr>
            <w:r w:rsidRPr="00754D7E">
              <w:rPr>
                <w:sz w:val="20"/>
                <w:szCs w:val="20"/>
              </w:rPr>
              <w:t>2,8</w:t>
            </w:r>
          </w:p>
        </w:tc>
        <w:tc>
          <w:tcPr>
            <w:tcW w:w="924" w:type="dxa"/>
            <w:shd w:val="clear" w:color="auto" w:fill="auto"/>
            <w:vAlign w:val="center"/>
          </w:tcPr>
          <w:p w14:paraId="5E5C52AC" w14:textId="77777777" w:rsidR="00A73410" w:rsidRPr="00754D7E" w:rsidRDefault="00A73410" w:rsidP="00A73410">
            <w:pPr>
              <w:jc w:val="center"/>
              <w:rPr>
                <w:sz w:val="20"/>
                <w:szCs w:val="20"/>
              </w:rPr>
            </w:pPr>
            <w:r w:rsidRPr="00754D7E">
              <w:rPr>
                <w:sz w:val="20"/>
                <w:szCs w:val="20"/>
              </w:rPr>
              <w:t>3,0</w:t>
            </w:r>
          </w:p>
        </w:tc>
        <w:tc>
          <w:tcPr>
            <w:tcW w:w="924" w:type="dxa"/>
            <w:shd w:val="clear" w:color="auto" w:fill="auto"/>
            <w:vAlign w:val="center"/>
          </w:tcPr>
          <w:p w14:paraId="16DC7B69" w14:textId="77777777" w:rsidR="00A73410" w:rsidRPr="00754D7E" w:rsidRDefault="00A73410" w:rsidP="00A73410">
            <w:pPr>
              <w:jc w:val="center"/>
              <w:rPr>
                <w:sz w:val="20"/>
                <w:szCs w:val="20"/>
              </w:rPr>
            </w:pPr>
            <w:r w:rsidRPr="00754D7E">
              <w:rPr>
                <w:sz w:val="20"/>
                <w:szCs w:val="20"/>
              </w:rPr>
              <w:t>9,7</w:t>
            </w:r>
          </w:p>
        </w:tc>
        <w:tc>
          <w:tcPr>
            <w:tcW w:w="924" w:type="dxa"/>
            <w:shd w:val="clear" w:color="auto" w:fill="auto"/>
            <w:vAlign w:val="center"/>
          </w:tcPr>
          <w:p w14:paraId="23772657" w14:textId="77777777" w:rsidR="00A73410" w:rsidRPr="00754D7E" w:rsidRDefault="00A73410" w:rsidP="00A73410">
            <w:pPr>
              <w:jc w:val="center"/>
              <w:rPr>
                <w:sz w:val="20"/>
                <w:szCs w:val="20"/>
              </w:rPr>
            </w:pPr>
            <w:r w:rsidRPr="00754D7E">
              <w:rPr>
                <w:sz w:val="20"/>
                <w:szCs w:val="20"/>
              </w:rPr>
              <w:t>0</w:t>
            </w:r>
          </w:p>
        </w:tc>
        <w:tc>
          <w:tcPr>
            <w:tcW w:w="924" w:type="dxa"/>
            <w:shd w:val="clear" w:color="auto" w:fill="auto"/>
            <w:vAlign w:val="center"/>
          </w:tcPr>
          <w:p w14:paraId="2D069E1D" w14:textId="77777777" w:rsidR="00A73410" w:rsidRPr="00754D7E" w:rsidRDefault="00A73410" w:rsidP="00A73410">
            <w:pPr>
              <w:jc w:val="center"/>
              <w:rPr>
                <w:sz w:val="20"/>
                <w:szCs w:val="20"/>
              </w:rPr>
            </w:pPr>
            <w:r w:rsidRPr="00754D7E">
              <w:rPr>
                <w:sz w:val="20"/>
                <w:szCs w:val="20"/>
              </w:rPr>
              <w:t>0</w:t>
            </w:r>
          </w:p>
        </w:tc>
        <w:tc>
          <w:tcPr>
            <w:tcW w:w="944" w:type="dxa"/>
            <w:shd w:val="clear" w:color="auto" w:fill="auto"/>
            <w:vAlign w:val="center"/>
          </w:tcPr>
          <w:p w14:paraId="71EC9573" w14:textId="77777777" w:rsidR="00A73410" w:rsidRPr="00754D7E" w:rsidRDefault="00A73410" w:rsidP="00A73410">
            <w:pPr>
              <w:jc w:val="center"/>
              <w:rPr>
                <w:sz w:val="20"/>
                <w:szCs w:val="20"/>
              </w:rPr>
            </w:pPr>
            <w:r w:rsidRPr="00754D7E">
              <w:rPr>
                <w:sz w:val="20"/>
                <w:szCs w:val="20"/>
              </w:rPr>
              <w:t>18,3</w:t>
            </w:r>
          </w:p>
        </w:tc>
      </w:tr>
      <w:tr w:rsidR="00A73410" w:rsidRPr="00754D7E" w14:paraId="7BD62166" w14:textId="77777777" w:rsidTr="00A73410">
        <w:tc>
          <w:tcPr>
            <w:tcW w:w="1803" w:type="dxa"/>
            <w:shd w:val="clear" w:color="auto" w:fill="auto"/>
          </w:tcPr>
          <w:p w14:paraId="37FCEE97" w14:textId="77777777" w:rsidR="00A73410" w:rsidRPr="00754D7E" w:rsidRDefault="00A73410" w:rsidP="005F0D44">
            <w:pPr>
              <w:rPr>
                <w:sz w:val="20"/>
                <w:szCs w:val="20"/>
              </w:rPr>
            </w:pPr>
            <w:r w:rsidRPr="00754D7E">
              <w:rPr>
                <w:sz w:val="20"/>
                <w:szCs w:val="20"/>
              </w:rPr>
              <w:t>- инвестиционная составляющая в тарифе</w:t>
            </w:r>
          </w:p>
        </w:tc>
        <w:tc>
          <w:tcPr>
            <w:tcW w:w="924" w:type="dxa"/>
            <w:shd w:val="clear" w:color="auto" w:fill="auto"/>
            <w:vAlign w:val="center"/>
          </w:tcPr>
          <w:p w14:paraId="7D59DD6F" w14:textId="77777777" w:rsidR="00A73410" w:rsidRPr="00754D7E" w:rsidRDefault="00A73410" w:rsidP="00A73410">
            <w:pPr>
              <w:jc w:val="center"/>
              <w:rPr>
                <w:sz w:val="20"/>
                <w:szCs w:val="20"/>
              </w:rPr>
            </w:pPr>
            <w:r w:rsidRPr="00754D7E">
              <w:rPr>
                <w:sz w:val="20"/>
                <w:szCs w:val="20"/>
              </w:rPr>
              <w:t>0</w:t>
            </w:r>
          </w:p>
        </w:tc>
        <w:tc>
          <w:tcPr>
            <w:tcW w:w="923" w:type="dxa"/>
            <w:shd w:val="clear" w:color="auto" w:fill="auto"/>
            <w:vAlign w:val="center"/>
          </w:tcPr>
          <w:p w14:paraId="7B90EF92" w14:textId="77777777" w:rsidR="00A73410" w:rsidRPr="00754D7E" w:rsidRDefault="00A73410" w:rsidP="00A73410">
            <w:pPr>
              <w:jc w:val="center"/>
              <w:rPr>
                <w:sz w:val="20"/>
                <w:szCs w:val="20"/>
              </w:rPr>
            </w:pPr>
            <w:r w:rsidRPr="00754D7E">
              <w:rPr>
                <w:sz w:val="20"/>
                <w:szCs w:val="20"/>
              </w:rPr>
              <w:t>0,7</w:t>
            </w:r>
          </w:p>
        </w:tc>
        <w:tc>
          <w:tcPr>
            <w:tcW w:w="924" w:type="dxa"/>
            <w:shd w:val="clear" w:color="auto" w:fill="auto"/>
            <w:vAlign w:val="center"/>
          </w:tcPr>
          <w:p w14:paraId="0243A4CF" w14:textId="77777777" w:rsidR="00A73410" w:rsidRPr="00754D7E" w:rsidRDefault="00A73410" w:rsidP="00A73410">
            <w:pPr>
              <w:jc w:val="center"/>
              <w:rPr>
                <w:sz w:val="20"/>
                <w:szCs w:val="20"/>
              </w:rPr>
            </w:pPr>
            <w:r w:rsidRPr="00754D7E">
              <w:rPr>
                <w:sz w:val="20"/>
                <w:szCs w:val="20"/>
              </w:rPr>
              <w:t>1,8</w:t>
            </w:r>
          </w:p>
        </w:tc>
        <w:tc>
          <w:tcPr>
            <w:tcW w:w="924" w:type="dxa"/>
            <w:shd w:val="clear" w:color="auto" w:fill="auto"/>
            <w:vAlign w:val="center"/>
          </w:tcPr>
          <w:p w14:paraId="78165AE9" w14:textId="77777777" w:rsidR="00A73410" w:rsidRPr="00754D7E" w:rsidRDefault="00A73410" w:rsidP="00A73410">
            <w:pPr>
              <w:jc w:val="center"/>
              <w:rPr>
                <w:sz w:val="20"/>
                <w:szCs w:val="20"/>
              </w:rPr>
            </w:pPr>
            <w:r w:rsidRPr="00754D7E">
              <w:rPr>
                <w:sz w:val="20"/>
                <w:szCs w:val="20"/>
              </w:rPr>
              <w:t>2,8</w:t>
            </w:r>
          </w:p>
        </w:tc>
        <w:tc>
          <w:tcPr>
            <w:tcW w:w="924" w:type="dxa"/>
            <w:shd w:val="clear" w:color="auto" w:fill="auto"/>
            <w:vAlign w:val="center"/>
          </w:tcPr>
          <w:p w14:paraId="0CAA81F4" w14:textId="77777777" w:rsidR="00A73410" w:rsidRPr="00754D7E" w:rsidRDefault="00A73410" w:rsidP="00A73410">
            <w:pPr>
              <w:jc w:val="center"/>
              <w:rPr>
                <w:sz w:val="20"/>
                <w:szCs w:val="20"/>
              </w:rPr>
            </w:pPr>
            <w:r w:rsidRPr="00754D7E">
              <w:rPr>
                <w:sz w:val="20"/>
                <w:szCs w:val="20"/>
              </w:rPr>
              <w:t>3,0</w:t>
            </w:r>
          </w:p>
        </w:tc>
        <w:tc>
          <w:tcPr>
            <w:tcW w:w="924" w:type="dxa"/>
            <w:shd w:val="clear" w:color="auto" w:fill="auto"/>
            <w:vAlign w:val="center"/>
          </w:tcPr>
          <w:p w14:paraId="044827DD" w14:textId="77777777" w:rsidR="00A73410" w:rsidRPr="00754D7E" w:rsidRDefault="00A73410" w:rsidP="00A73410">
            <w:pPr>
              <w:jc w:val="center"/>
              <w:rPr>
                <w:sz w:val="20"/>
                <w:szCs w:val="20"/>
              </w:rPr>
            </w:pPr>
            <w:r w:rsidRPr="00754D7E">
              <w:rPr>
                <w:sz w:val="20"/>
                <w:szCs w:val="20"/>
              </w:rPr>
              <w:t>9,7</w:t>
            </w:r>
          </w:p>
        </w:tc>
        <w:tc>
          <w:tcPr>
            <w:tcW w:w="924" w:type="dxa"/>
            <w:shd w:val="clear" w:color="auto" w:fill="auto"/>
            <w:vAlign w:val="center"/>
          </w:tcPr>
          <w:p w14:paraId="5F2E01EE" w14:textId="77777777" w:rsidR="00A73410" w:rsidRPr="00754D7E" w:rsidRDefault="00A73410" w:rsidP="00A73410">
            <w:pPr>
              <w:jc w:val="center"/>
              <w:rPr>
                <w:sz w:val="20"/>
                <w:szCs w:val="20"/>
              </w:rPr>
            </w:pPr>
            <w:r w:rsidRPr="00754D7E">
              <w:rPr>
                <w:sz w:val="20"/>
                <w:szCs w:val="20"/>
              </w:rPr>
              <w:t>0</w:t>
            </w:r>
          </w:p>
        </w:tc>
        <w:tc>
          <w:tcPr>
            <w:tcW w:w="924" w:type="dxa"/>
            <w:shd w:val="clear" w:color="auto" w:fill="auto"/>
            <w:vAlign w:val="center"/>
          </w:tcPr>
          <w:p w14:paraId="030CED98" w14:textId="77777777" w:rsidR="00A73410" w:rsidRPr="00754D7E" w:rsidRDefault="00A73410" w:rsidP="00A73410">
            <w:pPr>
              <w:jc w:val="center"/>
              <w:rPr>
                <w:sz w:val="20"/>
                <w:szCs w:val="20"/>
              </w:rPr>
            </w:pPr>
            <w:r w:rsidRPr="00754D7E">
              <w:rPr>
                <w:sz w:val="20"/>
                <w:szCs w:val="20"/>
              </w:rPr>
              <w:t>0</w:t>
            </w:r>
          </w:p>
        </w:tc>
        <w:tc>
          <w:tcPr>
            <w:tcW w:w="944" w:type="dxa"/>
            <w:shd w:val="clear" w:color="auto" w:fill="auto"/>
            <w:vAlign w:val="center"/>
          </w:tcPr>
          <w:p w14:paraId="22038370" w14:textId="77777777" w:rsidR="00A73410" w:rsidRPr="00754D7E" w:rsidRDefault="00A73410" w:rsidP="00A73410">
            <w:pPr>
              <w:jc w:val="center"/>
              <w:rPr>
                <w:sz w:val="20"/>
                <w:szCs w:val="20"/>
              </w:rPr>
            </w:pPr>
            <w:r w:rsidRPr="00754D7E">
              <w:rPr>
                <w:sz w:val="20"/>
                <w:szCs w:val="20"/>
              </w:rPr>
              <w:t>18,3</w:t>
            </w:r>
          </w:p>
        </w:tc>
      </w:tr>
      <w:tr w:rsidR="00A73410" w:rsidRPr="00754D7E" w14:paraId="04CF3A39" w14:textId="77777777" w:rsidTr="00A73410">
        <w:tc>
          <w:tcPr>
            <w:tcW w:w="1803" w:type="dxa"/>
            <w:shd w:val="clear" w:color="auto" w:fill="auto"/>
          </w:tcPr>
          <w:p w14:paraId="60CC425C" w14:textId="77777777" w:rsidR="00A73410" w:rsidRPr="00754D7E" w:rsidRDefault="00A73410" w:rsidP="005F0D44">
            <w:pPr>
              <w:rPr>
                <w:sz w:val="20"/>
                <w:szCs w:val="20"/>
              </w:rPr>
            </w:pPr>
            <w:r w:rsidRPr="00754D7E">
              <w:rPr>
                <w:sz w:val="20"/>
                <w:szCs w:val="20"/>
              </w:rPr>
              <w:t>- плата за подключение к системе ресурсоснабжения</w:t>
            </w:r>
          </w:p>
        </w:tc>
        <w:tc>
          <w:tcPr>
            <w:tcW w:w="924" w:type="dxa"/>
            <w:shd w:val="clear" w:color="auto" w:fill="auto"/>
            <w:vAlign w:val="center"/>
          </w:tcPr>
          <w:p w14:paraId="171AAA73" w14:textId="77777777" w:rsidR="00A73410" w:rsidRPr="00754D7E" w:rsidRDefault="00A73410" w:rsidP="00A73410">
            <w:pPr>
              <w:jc w:val="center"/>
              <w:rPr>
                <w:sz w:val="20"/>
                <w:szCs w:val="20"/>
              </w:rPr>
            </w:pPr>
            <w:r w:rsidRPr="00754D7E">
              <w:rPr>
                <w:sz w:val="20"/>
                <w:szCs w:val="20"/>
              </w:rPr>
              <w:t>0</w:t>
            </w:r>
          </w:p>
        </w:tc>
        <w:tc>
          <w:tcPr>
            <w:tcW w:w="923" w:type="dxa"/>
            <w:shd w:val="clear" w:color="auto" w:fill="auto"/>
            <w:vAlign w:val="center"/>
          </w:tcPr>
          <w:p w14:paraId="7509CE3F" w14:textId="77777777" w:rsidR="00A73410" w:rsidRPr="00754D7E" w:rsidRDefault="00A73410" w:rsidP="00A73410">
            <w:pPr>
              <w:jc w:val="center"/>
              <w:rPr>
                <w:sz w:val="20"/>
                <w:szCs w:val="20"/>
              </w:rPr>
            </w:pPr>
            <w:r w:rsidRPr="00754D7E">
              <w:rPr>
                <w:sz w:val="20"/>
                <w:szCs w:val="20"/>
              </w:rPr>
              <w:t>0</w:t>
            </w:r>
          </w:p>
        </w:tc>
        <w:tc>
          <w:tcPr>
            <w:tcW w:w="924" w:type="dxa"/>
            <w:shd w:val="clear" w:color="auto" w:fill="auto"/>
            <w:vAlign w:val="center"/>
          </w:tcPr>
          <w:p w14:paraId="143A4A3D" w14:textId="77777777" w:rsidR="00A73410" w:rsidRPr="00754D7E" w:rsidRDefault="00A73410" w:rsidP="00A73410">
            <w:pPr>
              <w:jc w:val="center"/>
              <w:rPr>
                <w:sz w:val="20"/>
                <w:szCs w:val="20"/>
              </w:rPr>
            </w:pPr>
            <w:r w:rsidRPr="00754D7E">
              <w:rPr>
                <w:sz w:val="20"/>
                <w:szCs w:val="20"/>
              </w:rPr>
              <w:t>0</w:t>
            </w:r>
          </w:p>
        </w:tc>
        <w:tc>
          <w:tcPr>
            <w:tcW w:w="924" w:type="dxa"/>
            <w:shd w:val="clear" w:color="auto" w:fill="auto"/>
            <w:vAlign w:val="center"/>
          </w:tcPr>
          <w:p w14:paraId="1B3EC9AC" w14:textId="77777777" w:rsidR="00A73410" w:rsidRPr="00754D7E" w:rsidRDefault="00A73410" w:rsidP="00A73410">
            <w:pPr>
              <w:jc w:val="center"/>
              <w:rPr>
                <w:sz w:val="20"/>
                <w:szCs w:val="20"/>
              </w:rPr>
            </w:pPr>
            <w:r w:rsidRPr="00754D7E">
              <w:rPr>
                <w:sz w:val="20"/>
                <w:szCs w:val="20"/>
              </w:rPr>
              <w:t>0</w:t>
            </w:r>
          </w:p>
        </w:tc>
        <w:tc>
          <w:tcPr>
            <w:tcW w:w="924" w:type="dxa"/>
            <w:shd w:val="clear" w:color="auto" w:fill="auto"/>
            <w:vAlign w:val="center"/>
          </w:tcPr>
          <w:p w14:paraId="52CB9836" w14:textId="77777777" w:rsidR="00A73410" w:rsidRPr="00754D7E" w:rsidRDefault="00A73410" w:rsidP="00A73410">
            <w:pPr>
              <w:jc w:val="center"/>
              <w:rPr>
                <w:sz w:val="20"/>
                <w:szCs w:val="20"/>
              </w:rPr>
            </w:pPr>
            <w:r w:rsidRPr="00754D7E">
              <w:rPr>
                <w:sz w:val="20"/>
                <w:szCs w:val="20"/>
              </w:rPr>
              <w:t>0</w:t>
            </w:r>
          </w:p>
        </w:tc>
        <w:tc>
          <w:tcPr>
            <w:tcW w:w="924" w:type="dxa"/>
            <w:shd w:val="clear" w:color="auto" w:fill="auto"/>
            <w:vAlign w:val="center"/>
          </w:tcPr>
          <w:p w14:paraId="679B2974" w14:textId="77777777" w:rsidR="00A73410" w:rsidRPr="00754D7E" w:rsidRDefault="00A73410" w:rsidP="00A73410">
            <w:pPr>
              <w:jc w:val="center"/>
              <w:rPr>
                <w:sz w:val="20"/>
                <w:szCs w:val="20"/>
              </w:rPr>
            </w:pPr>
            <w:r w:rsidRPr="00754D7E">
              <w:rPr>
                <w:sz w:val="20"/>
                <w:szCs w:val="20"/>
              </w:rPr>
              <w:t>0</w:t>
            </w:r>
          </w:p>
        </w:tc>
        <w:tc>
          <w:tcPr>
            <w:tcW w:w="924" w:type="dxa"/>
            <w:shd w:val="clear" w:color="auto" w:fill="auto"/>
            <w:vAlign w:val="center"/>
          </w:tcPr>
          <w:p w14:paraId="46923F2D" w14:textId="77777777" w:rsidR="00A73410" w:rsidRPr="00754D7E" w:rsidRDefault="00A73410" w:rsidP="00A73410">
            <w:pPr>
              <w:jc w:val="center"/>
              <w:rPr>
                <w:sz w:val="20"/>
                <w:szCs w:val="20"/>
              </w:rPr>
            </w:pPr>
            <w:r w:rsidRPr="00754D7E">
              <w:rPr>
                <w:sz w:val="20"/>
                <w:szCs w:val="20"/>
              </w:rPr>
              <w:t>0</w:t>
            </w:r>
          </w:p>
        </w:tc>
        <w:tc>
          <w:tcPr>
            <w:tcW w:w="924" w:type="dxa"/>
            <w:shd w:val="clear" w:color="auto" w:fill="auto"/>
            <w:vAlign w:val="center"/>
          </w:tcPr>
          <w:p w14:paraId="738E7ABC" w14:textId="77777777" w:rsidR="00A73410" w:rsidRPr="00754D7E" w:rsidRDefault="00A73410" w:rsidP="00A73410">
            <w:pPr>
              <w:jc w:val="center"/>
              <w:rPr>
                <w:sz w:val="20"/>
                <w:szCs w:val="20"/>
              </w:rPr>
            </w:pPr>
            <w:r w:rsidRPr="00754D7E">
              <w:rPr>
                <w:sz w:val="20"/>
                <w:szCs w:val="20"/>
              </w:rPr>
              <w:t>0</w:t>
            </w:r>
          </w:p>
        </w:tc>
        <w:tc>
          <w:tcPr>
            <w:tcW w:w="944" w:type="dxa"/>
            <w:shd w:val="clear" w:color="auto" w:fill="auto"/>
            <w:vAlign w:val="center"/>
          </w:tcPr>
          <w:p w14:paraId="3C0772E3" w14:textId="77777777" w:rsidR="00A73410" w:rsidRPr="00754D7E" w:rsidRDefault="00A73410" w:rsidP="00A73410">
            <w:pPr>
              <w:jc w:val="center"/>
              <w:rPr>
                <w:sz w:val="20"/>
                <w:szCs w:val="20"/>
              </w:rPr>
            </w:pPr>
            <w:r w:rsidRPr="00754D7E">
              <w:rPr>
                <w:sz w:val="20"/>
                <w:szCs w:val="20"/>
              </w:rPr>
              <w:t>0</w:t>
            </w:r>
          </w:p>
        </w:tc>
      </w:tr>
    </w:tbl>
    <w:p w14:paraId="73692A3D" w14:textId="26C55C8C" w:rsidR="00F97397" w:rsidRPr="00754D7E" w:rsidRDefault="00F97397" w:rsidP="00F97397">
      <w:pPr>
        <w:pStyle w:val="a2"/>
      </w:pPr>
      <w:r w:rsidRPr="00754D7E">
        <w:t>Объемы возврата внебюджетных инвестиций, а также сроки окупаемости инвестиций по каждому проекту систем коммунальной инфраструктуры представлены в Приложениях 7 - 1</w:t>
      </w:r>
      <w:r w:rsidR="00A73410" w:rsidRPr="00754D7E">
        <w:t>2</w:t>
      </w:r>
      <w:r w:rsidRPr="00754D7E">
        <w:t xml:space="preserve">.  </w:t>
      </w:r>
    </w:p>
    <w:p w14:paraId="3AC5D0F3" w14:textId="77777777" w:rsidR="00014E3A" w:rsidRPr="00754D7E" w:rsidRDefault="00014E3A" w:rsidP="00014E3A">
      <w:pPr>
        <w:pStyle w:val="1"/>
        <w:ind w:firstLine="0"/>
        <w:rPr>
          <w:lang w:val="ru-RU"/>
        </w:rPr>
      </w:pPr>
      <w:bookmarkStart w:id="666" w:name="_Toc483490421"/>
      <w:bookmarkStart w:id="667" w:name="_Toc483491438"/>
      <w:bookmarkStart w:id="668" w:name="_Toc483996685"/>
      <w:bookmarkStart w:id="669" w:name="_Toc484005692"/>
      <w:bookmarkStart w:id="670" w:name="_Toc484006939"/>
      <w:bookmarkStart w:id="671" w:name="_Toc484012298"/>
      <w:bookmarkStart w:id="672" w:name="_Toc484012443"/>
      <w:bookmarkStart w:id="673" w:name="_Toc484013234"/>
      <w:bookmarkStart w:id="674" w:name="_Toc484014634"/>
      <w:bookmarkEnd w:id="82"/>
      <w:r w:rsidRPr="00754D7E">
        <w:lastRenderedPageBreak/>
        <w:t>Организация реализации проектов</w:t>
      </w:r>
      <w:bookmarkEnd w:id="666"/>
      <w:bookmarkEnd w:id="667"/>
      <w:bookmarkEnd w:id="668"/>
      <w:bookmarkEnd w:id="669"/>
      <w:bookmarkEnd w:id="670"/>
      <w:bookmarkEnd w:id="671"/>
      <w:bookmarkEnd w:id="672"/>
      <w:bookmarkEnd w:id="673"/>
      <w:bookmarkEnd w:id="674"/>
    </w:p>
    <w:p w14:paraId="381E42A5" w14:textId="77777777" w:rsidR="00F97397" w:rsidRPr="00754D7E" w:rsidRDefault="00F97397" w:rsidP="00F97397">
      <w:pPr>
        <w:pStyle w:val="a2"/>
      </w:pPr>
      <w:r w:rsidRPr="00754D7E">
        <w:t xml:space="preserve">Согласно положениям действующего законодательства, основной формой реализации Программы является разработка инвестиционных программ ресурсоснабжающих организаций. </w:t>
      </w:r>
    </w:p>
    <w:p w14:paraId="7BEF872F" w14:textId="77777777" w:rsidR="00F97397" w:rsidRPr="00754D7E" w:rsidRDefault="00F97397" w:rsidP="00F97397">
      <w:pPr>
        <w:pStyle w:val="a2"/>
      </w:pPr>
      <w:r w:rsidRPr="00754D7E">
        <w:t>Разработка инвестиционных программ ресурсоснабжающих организаций как форма реализации настоящей Программы актуальна в случае использования собственных средств ресурсоснабжающих организаций, тарифных источников, платы за подключение (технологическое присоединение) в качестве источника финансирования настоящей Программы.</w:t>
      </w:r>
    </w:p>
    <w:p w14:paraId="2F220EB6" w14:textId="77777777" w:rsidR="00F97397" w:rsidRPr="00754D7E" w:rsidRDefault="00F97397" w:rsidP="00F97397">
      <w:pPr>
        <w:pStyle w:val="a2"/>
      </w:pPr>
      <w:r w:rsidRPr="00754D7E">
        <w:t>Кроме этого, инвестиционные проекты Программы могут быть реализованы в рамках федеральных, региональных и муниципальных программ.</w:t>
      </w:r>
    </w:p>
    <w:p w14:paraId="489B2087" w14:textId="77777777" w:rsidR="00F97397" w:rsidRPr="00754D7E" w:rsidRDefault="00F97397" w:rsidP="00F97397">
      <w:pPr>
        <w:pStyle w:val="a2"/>
      </w:pPr>
      <w:r w:rsidRPr="00754D7E">
        <w:t xml:space="preserve">Инвестиционные проекты, включенные в настоящую Программу, в зависимости от ряда критериев могут быть реализованы следующими субъектами: </w:t>
      </w:r>
    </w:p>
    <w:p w14:paraId="023BAEAB" w14:textId="77777777" w:rsidR="00F97397" w:rsidRPr="00754D7E" w:rsidRDefault="00F97397" w:rsidP="00820E8D">
      <w:pPr>
        <w:pStyle w:val="a7"/>
        <w:numPr>
          <w:ilvl w:val="0"/>
          <w:numId w:val="21"/>
        </w:numPr>
        <w:snapToGrid w:val="0"/>
        <w:spacing w:after="0"/>
      </w:pPr>
      <w:r w:rsidRPr="00754D7E">
        <w:t>действующими организациями;</w:t>
      </w:r>
    </w:p>
    <w:p w14:paraId="46A87E82" w14:textId="77777777" w:rsidR="00F97397" w:rsidRPr="00754D7E" w:rsidRDefault="00F97397" w:rsidP="00820E8D">
      <w:pPr>
        <w:pStyle w:val="a7"/>
        <w:numPr>
          <w:ilvl w:val="0"/>
          <w:numId w:val="21"/>
        </w:numPr>
        <w:snapToGrid w:val="0"/>
        <w:spacing w:after="0"/>
      </w:pPr>
      <w:r w:rsidRPr="00754D7E">
        <w:t xml:space="preserve">привлеченными сторонними инвесторами (в том числе по договору концессии); </w:t>
      </w:r>
    </w:p>
    <w:p w14:paraId="490A1765" w14:textId="77777777" w:rsidR="00F97397" w:rsidRPr="00754D7E" w:rsidRDefault="00F97397" w:rsidP="00820E8D">
      <w:pPr>
        <w:pStyle w:val="a7"/>
        <w:numPr>
          <w:ilvl w:val="0"/>
          <w:numId w:val="21"/>
        </w:numPr>
        <w:snapToGrid w:val="0"/>
        <w:spacing w:after="0"/>
      </w:pPr>
      <w:r w:rsidRPr="00754D7E">
        <w:t xml:space="preserve">созданными для реализации инвестиционных проектов организациями с участием органов местного самоуправления; </w:t>
      </w:r>
    </w:p>
    <w:p w14:paraId="23306A31" w14:textId="77777777" w:rsidR="00F97397" w:rsidRPr="00754D7E" w:rsidRDefault="00F97397" w:rsidP="00820E8D">
      <w:pPr>
        <w:pStyle w:val="a7"/>
        <w:numPr>
          <w:ilvl w:val="0"/>
          <w:numId w:val="21"/>
        </w:numPr>
        <w:snapToGrid w:val="0"/>
        <w:spacing w:after="0"/>
      </w:pPr>
      <w:r w:rsidRPr="00754D7E">
        <w:t>созданными для реализации инвестиционных проектов организациями с участием действующих ресурсоснабжающих организаций.</w:t>
      </w:r>
    </w:p>
    <w:p w14:paraId="13668DE1" w14:textId="77777777" w:rsidR="00F97397" w:rsidRPr="00754D7E" w:rsidRDefault="00F97397" w:rsidP="00F97397">
      <w:pPr>
        <w:pStyle w:val="a2"/>
      </w:pPr>
      <w:r w:rsidRPr="00754D7E">
        <w:t xml:space="preserve">В случае недостаточности бюджетных средств на финансирование мероприятий по строительству новых объектов или на реконструкцию крупных значимых объектов инфраструктуры, а также с учетом низкого уровня рентабельности деятельности действующих ресурсоснабжающих предприятий необходимо привлечение сторонних инвесторов по концессионному соглашению. </w:t>
      </w:r>
    </w:p>
    <w:p w14:paraId="605DAD6E" w14:textId="77777777" w:rsidR="00F97397" w:rsidRPr="00754D7E" w:rsidRDefault="00F97397" w:rsidP="00F97397">
      <w:pPr>
        <w:pStyle w:val="a2"/>
      </w:pPr>
      <w:r w:rsidRPr="00754D7E">
        <w:t xml:space="preserve">Если частный оператор не будет выбран путем конкурсного отбора концессионера, то для строительства и последующей эксплуатации объектов инженерной инфраструктуры необходимо создание новой организации с участием органа местного самоуправления. </w:t>
      </w:r>
    </w:p>
    <w:p w14:paraId="04D333C0" w14:textId="77777777" w:rsidR="00F97397" w:rsidRPr="00754D7E" w:rsidRDefault="00F97397" w:rsidP="00F97397">
      <w:pPr>
        <w:pStyle w:val="a2"/>
      </w:pPr>
      <w:r w:rsidRPr="00754D7E">
        <w:t xml:space="preserve">Выбор формы реализации инвестиционного проекта зависит от объема бюджетных средств, которые могут быть выделены на реконструкцию и создание объектов. Дефицит бюджетных средств являются предпосылкой для выбора конкурсного отбора концессионера. </w:t>
      </w:r>
    </w:p>
    <w:p w14:paraId="634BF19D" w14:textId="250023CD" w:rsidR="00F97397" w:rsidRPr="00754D7E" w:rsidRDefault="00F97397" w:rsidP="00F97397">
      <w:pPr>
        <w:pStyle w:val="a2"/>
      </w:pPr>
      <w:r w:rsidRPr="00754D7E">
        <w:t xml:space="preserve">В настоящее время основным видом реализации проектов в сфере жилищно-коммунального хозяйства на территории городского </w:t>
      </w:r>
      <w:r w:rsidR="000859F3" w:rsidRPr="00754D7E">
        <w:t xml:space="preserve">поселения </w:t>
      </w:r>
      <w:r w:rsidRPr="00754D7E">
        <w:t>является самостоятельная деятельность ресурсоснабжающих организаций с контролирующей функцией органов регулирования соответствующих тарифов, включая администрац</w:t>
      </w:r>
      <w:r w:rsidR="006E6F3C" w:rsidRPr="00754D7E">
        <w:t>ию муниципального образования.</w:t>
      </w:r>
    </w:p>
    <w:p w14:paraId="7380FAFC" w14:textId="77777777" w:rsidR="00F97397" w:rsidRPr="00754D7E" w:rsidRDefault="00F97397" w:rsidP="00F97397">
      <w:pPr>
        <w:pStyle w:val="a2"/>
      </w:pPr>
      <w:r w:rsidRPr="00754D7E">
        <w:t xml:space="preserve">Ресурсоснабжающие организации в индивидуальном порядке аккумулируют требуемые финансовые средства, организуют выполнение работ по реализации инвестиционных проектов, принимают выполненные работы, выдают технические условия на подключение к соответствующим системам ресурсоснабжения и несут ответственность по заключаемым договорам на обеспечение требуемыми ресурсами. </w:t>
      </w:r>
    </w:p>
    <w:p w14:paraId="3AC5D0FC" w14:textId="6A196036" w:rsidR="00014E3A" w:rsidRPr="00754D7E" w:rsidRDefault="00F97397" w:rsidP="006E6F3C">
      <w:pPr>
        <w:pStyle w:val="a2"/>
        <w:rPr>
          <w:lang w:val="x-none"/>
        </w:rPr>
      </w:pPr>
      <w:r w:rsidRPr="00754D7E">
        <w:t>С целью достижения максимального уровня социальной и экономической эффективности, инвестиционные проекты, связанные с модернизацией ресурсоснабжающих систем, рекомендуется реализовывать с помощью формирования специализированной структуры с участием ресурсоснабжающей организации. Основной задачей, решаемой при внедрении указанной схемы реализации инвестиционных проектов, является сокращение дополнительной тарифной нагрузки на потребителей.</w:t>
      </w:r>
    </w:p>
    <w:p w14:paraId="3AC5D0FD" w14:textId="77777777" w:rsidR="00014E3A" w:rsidRPr="00754D7E" w:rsidRDefault="00014E3A" w:rsidP="00014E3A">
      <w:pPr>
        <w:pStyle w:val="1"/>
        <w:ind w:firstLine="0"/>
        <w:rPr>
          <w:lang w:val="ru-RU"/>
        </w:rPr>
      </w:pPr>
      <w:bookmarkStart w:id="675" w:name="_Toc483490422"/>
      <w:bookmarkStart w:id="676" w:name="_Toc483491439"/>
      <w:bookmarkStart w:id="677" w:name="_Toc483996686"/>
      <w:bookmarkStart w:id="678" w:name="_Toc484005693"/>
      <w:bookmarkStart w:id="679" w:name="_Toc484006940"/>
      <w:bookmarkStart w:id="680" w:name="_Toc484012299"/>
      <w:bookmarkStart w:id="681" w:name="_Toc484012444"/>
      <w:bookmarkStart w:id="682" w:name="_Toc484013235"/>
      <w:bookmarkStart w:id="683" w:name="_Toc484014635"/>
      <w:r w:rsidRPr="00754D7E">
        <w:lastRenderedPageBreak/>
        <w:t>Программы инвестиционных проектов, тариф и плата (тариф) за подключение (присоединение)</w:t>
      </w:r>
      <w:bookmarkEnd w:id="675"/>
      <w:bookmarkEnd w:id="676"/>
      <w:bookmarkEnd w:id="677"/>
      <w:bookmarkEnd w:id="678"/>
      <w:bookmarkEnd w:id="679"/>
      <w:bookmarkEnd w:id="680"/>
      <w:bookmarkEnd w:id="681"/>
      <w:bookmarkEnd w:id="682"/>
      <w:bookmarkEnd w:id="683"/>
    </w:p>
    <w:p w14:paraId="57163CA0" w14:textId="77777777" w:rsidR="00F97397" w:rsidRPr="00754D7E" w:rsidRDefault="00F97397" w:rsidP="0011522E">
      <w:pPr>
        <w:pStyle w:val="a2"/>
      </w:pPr>
      <w:r w:rsidRPr="00754D7E">
        <w:t xml:space="preserve">Одним из основных источников финансирования инвестиционных проектов в сфере жилищно-коммунального хозяйства являются тарифы на соответствующий вид коммунальной услуги, а также плата за подключение к системам ресурсоснабжения. </w:t>
      </w:r>
    </w:p>
    <w:p w14:paraId="0B20A283" w14:textId="77777777" w:rsidR="00F97397" w:rsidRPr="00754D7E" w:rsidRDefault="00F97397" w:rsidP="0011522E">
      <w:pPr>
        <w:pStyle w:val="a2"/>
      </w:pPr>
      <w:r w:rsidRPr="00754D7E">
        <w:t xml:space="preserve">Предложенный объем финансирования основан на следующих данных: </w:t>
      </w:r>
    </w:p>
    <w:p w14:paraId="7E0725FF" w14:textId="28D1FEAE" w:rsidR="00F97397" w:rsidRPr="00754D7E" w:rsidRDefault="00F97397" w:rsidP="0011522E">
      <w:pPr>
        <w:pStyle w:val="a7"/>
        <w:numPr>
          <w:ilvl w:val="0"/>
          <w:numId w:val="72"/>
        </w:numPr>
      </w:pPr>
      <w:r w:rsidRPr="00754D7E">
        <w:t>величинах действующих в 201</w:t>
      </w:r>
      <w:r w:rsidR="00920483" w:rsidRPr="00754D7E">
        <w:t>6</w:t>
      </w:r>
      <w:r w:rsidRPr="00754D7E">
        <w:t xml:space="preserve"> году региональных тарифов на коммунальные услуги с учетом особенностей структуры тарифов каждой из ресурсоснабжающих систем; </w:t>
      </w:r>
    </w:p>
    <w:p w14:paraId="7349A07E" w14:textId="44FCC401" w:rsidR="00F97397" w:rsidRPr="00754D7E" w:rsidRDefault="00F97397" w:rsidP="0011522E">
      <w:pPr>
        <w:pStyle w:val="a7"/>
        <w:numPr>
          <w:ilvl w:val="0"/>
          <w:numId w:val="72"/>
        </w:numPr>
      </w:pPr>
      <w:r w:rsidRPr="00754D7E">
        <w:t>величинах индексов-дефляторов, утвержденных в Прогнозе социально-экономического развития Российской Федерации на 201</w:t>
      </w:r>
      <w:r w:rsidR="00920483" w:rsidRPr="00754D7E">
        <w:t>7</w:t>
      </w:r>
      <w:r w:rsidRPr="00754D7E">
        <w:t xml:space="preserve"> год и плановый период 201</w:t>
      </w:r>
      <w:r w:rsidR="00920483" w:rsidRPr="00754D7E">
        <w:t xml:space="preserve">8 и 2019 </w:t>
      </w:r>
      <w:r w:rsidRPr="00754D7E">
        <w:t xml:space="preserve">годов; </w:t>
      </w:r>
    </w:p>
    <w:p w14:paraId="6A9F0186" w14:textId="77777777" w:rsidR="00F97397" w:rsidRPr="00754D7E" w:rsidRDefault="00F97397" w:rsidP="0011522E">
      <w:pPr>
        <w:pStyle w:val="a7"/>
        <w:numPr>
          <w:ilvl w:val="0"/>
          <w:numId w:val="72"/>
        </w:numPr>
      </w:pPr>
      <w:r w:rsidRPr="00754D7E">
        <w:t>величинах индексов-дефляторов, утвержденных в Прогнозе долгосрочного социально-экономического развития Российской Федерации на период до 2030 года.</w:t>
      </w:r>
    </w:p>
    <w:p w14:paraId="710A6657" w14:textId="77777777" w:rsidR="00F97397" w:rsidRPr="00754D7E" w:rsidRDefault="00F97397" w:rsidP="0011522E">
      <w:pPr>
        <w:pStyle w:val="a2"/>
      </w:pPr>
      <w:r w:rsidRPr="00754D7E">
        <w:t xml:space="preserve">По результатам проведенного анализа роста тарифов с учетом мероприятий, предусмотренных Программой, можно сделать вывод о планомерности и пропорциональности распределения во времени платежной нагрузки на население. </w:t>
      </w:r>
    </w:p>
    <w:p w14:paraId="370510B1" w14:textId="77777777" w:rsidR="00F97397" w:rsidRPr="00754D7E" w:rsidRDefault="00F97397" w:rsidP="0011522E">
      <w:pPr>
        <w:pStyle w:val="a2"/>
      </w:pPr>
      <w:r w:rsidRPr="00754D7E">
        <w:t>Величина платы за подключение к системам ресурсоснабжения будет определяться при формировании инвестиционных программ организаций жилищно-коммунального комплекса в соответствии с установленной процедурой.</w:t>
      </w:r>
    </w:p>
    <w:p w14:paraId="3AC5D10C" w14:textId="77777777" w:rsidR="00014E3A" w:rsidRPr="00754D7E" w:rsidRDefault="00014E3A" w:rsidP="00014E3A">
      <w:pPr>
        <w:pStyle w:val="1"/>
        <w:ind w:firstLine="0"/>
        <w:rPr>
          <w:lang w:val="ru-RU"/>
        </w:rPr>
      </w:pPr>
      <w:bookmarkStart w:id="684" w:name="_Toc483490423"/>
      <w:bookmarkStart w:id="685" w:name="_Toc483491440"/>
      <w:bookmarkStart w:id="686" w:name="_Toc483996687"/>
      <w:bookmarkStart w:id="687" w:name="_Toc484005694"/>
      <w:bookmarkStart w:id="688" w:name="_Toc484006941"/>
      <w:bookmarkStart w:id="689" w:name="_Toc484012300"/>
      <w:bookmarkStart w:id="690" w:name="_Toc484012445"/>
      <w:bookmarkStart w:id="691" w:name="_Toc484013236"/>
      <w:bookmarkStart w:id="692" w:name="_Toc484014636"/>
      <w:r w:rsidRPr="00754D7E">
        <w:lastRenderedPageBreak/>
        <w:t>Прогноз расходов населения на коммунальные ресурсы, расходов бюджета на социальную поддержку и субсидии, проверка доступности тарифов на коммунальные услуги</w:t>
      </w:r>
      <w:bookmarkEnd w:id="684"/>
      <w:bookmarkEnd w:id="685"/>
      <w:bookmarkEnd w:id="686"/>
      <w:bookmarkEnd w:id="687"/>
      <w:bookmarkEnd w:id="688"/>
      <w:bookmarkEnd w:id="689"/>
      <w:bookmarkEnd w:id="690"/>
      <w:bookmarkEnd w:id="691"/>
      <w:bookmarkEnd w:id="692"/>
    </w:p>
    <w:p w14:paraId="6CCE6F6C" w14:textId="734DF50B" w:rsidR="00F97397" w:rsidRPr="00754D7E" w:rsidRDefault="00F97397" w:rsidP="00625C64">
      <w:pPr>
        <w:pStyle w:val="a2"/>
      </w:pPr>
      <w:r w:rsidRPr="00754D7E">
        <w:t xml:space="preserve">В основе определения доступности платы за коммунальные услуги лежит прогноз совокупного платежа населения городского </w:t>
      </w:r>
      <w:r w:rsidR="005C1CFC" w:rsidRPr="00754D7E">
        <w:t xml:space="preserve">поселения </w:t>
      </w:r>
      <w:r w:rsidRPr="00754D7E">
        <w:t xml:space="preserve">по всем видам коммунальных услуг.  </w:t>
      </w:r>
    </w:p>
    <w:p w14:paraId="46957A92" w14:textId="43C3359F" w:rsidR="00F97397" w:rsidRPr="00754D7E" w:rsidRDefault="00F97397" w:rsidP="00625C64">
      <w:pPr>
        <w:pStyle w:val="a2"/>
      </w:pPr>
      <w:r w:rsidRPr="00754D7E">
        <w:t>Понятие «доступность для потребителей услуг организаций коммунального комплекса» введено Федеральным законом от 30.12.2004 № 210-ФЗ «Об основах регулирования тарифов организаций коммунального комплекса».</w:t>
      </w:r>
    </w:p>
    <w:p w14:paraId="6F8C01F0" w14:textId="5AD9A0CB" w:rsidR="00F97397" w:rsidRPr="00754D7E" w:rsidRDefault="00F97397" w:rsidP="00625C64">
      <w:pPr>
        <w:pStyle w:val="a2"/>
      </w:pPr>
      <w:r w:rsidRPr="00754D7E">
        <w:t xml:space="preserve">В соответствии с частью 4 статьи 154 Жилищного кодекса Российской Федерации структура платы граждан за коммунальные услуги </w:t>
      </w:r>
      <w:r w:rsidR="001B7A8E" w:rsidRPr="00754D7E">
        <w:t>включает в себя плату за холодную воду, горячую воду, электрическую энергию, тепловую энергию, газ, бытовой газ в баллонах, твердое топливо при наличии печного отопления, плату за отведение сточных вод, обращение с твердыми коммунальными отходами</w:t>
      </w:r>
      <w:r w:rsidRPr="00754D7E">
        <w:t xml:space="preserve">. </w:t>
      </w:r>
    </w:p>
    <w:p w14:paraId="6933384A" w14:textId="77777777" w:rsidR="00F97397" w:rsidRPr="00754D7E" w:rsidRDefault="00F97397" w:rsidP="00625C64">
      <w:pPr>
        <w:pStyle w:val="a2"/>
      </w:pPr>
      <w:r w:rsidRPr="00754D7E">
        <w:t xml:space="preserve">Логическая последовательность действий по определению доступности для граждан платы за коммунальные услуги определена Методическими указаниями по расчету предельных индексов изменения размера платы граждан за коммунальные услуги, утвержденными Приказом Министерства регионального развития Российской Федерации от 23.08.2010 № 378.  </w:t>
      </w:r>
    </w:p>
    <w:p w14:paraId="6D03627F" w14:textId="77777777" w:rsidR="00F97397" w:rsidRPr="00754D7E" w:rsidRDefault="00F97397" w:rsidP="00625C64">
      <w:pPr>
        <w:pStyle w:val="a2"/>
      </w:pPr>
      <w:r w:rsidRPr="00754D7E">
        <w:t>Установление системы критериев, используемых при определении доступности для потребителей товаров и услуг организаций коммунального комплекса, согласно статьям 4 и 5 Федерального закона от 30.12.2004 № 210-ФЗ «Об основах регулирования тарифов организаций коммунального комплекса», отнесено к полномочиям органов исполнительной власти субъектов Российской Федерации и органов местного самоуправления.</w:t>
      </w:r>
    </w:p>
    <w:p w14:paraId="38FA121A" w14:textId="60B9F3B2" w:rsidR="000A1FD4" w:rsidRPr="00754D7E" w:rsidRDefault="000A1FD4" w:rsidP="00625C64">
      <w:pPr>
        <w:pStyle w:val="a2"/>
      </w:pPr>
      <w:r w:rsidRPr="00754D7E">
        <w:t>Оценка доступности для населения совокупной платы за потребляемые коммунальные услуги произведена по следующим показателям, установленным Методическими указаниями по расчету предельных индексов изменения размера платы граждан за коммунальные услуги, утвержденными приказом Министерства регионального развития Российской Федерации от 23.08.2010 № 378 «Об утверждении методических указаний по расчету предельных индексов изменения размера платы граждан за коммунальные услуги»:</w:t>
      </w:r>
    </w:p>
    <w:p w14:paraId="6C953773" w14:textId="25AF2C65" w:rsidR="000A1FD4" w:rsidRPr="00754D7E" w:rsidRDefault="000A1FD4" w:rsidP="00820E8D">
      <w:pPr>
        <w:pStyle w:val="a7"/>
        <w:numPr>
          <w:ilvl w:val="0"/>
          <w:numId w:val="67"/>
        </w:numPr>
      </w:pPr>
      <w:r w:rsidRPr="00754D7E">
        <w:t xml:space="preserve">доля расходов на коммунальные услуги в совокупном доходе семьи – не выше 8,6%; </w:t>
      </w:r>
    </w:p>
    <w:p w14:paraId="337D25F9" w14:textId="04C167FE" w:rsidR="000A1FD4" w:rsidRPr="00754D7E" w:rsidRDefault="000A1FD4" w:rsidP="00820E8D">
      <w:pPr>
        <w:pStyle w:val="a7"/>
        <w:numPr>
          <w:ilvl w:val="0"/>
          <w:numId w:val="67"/>
        </w:numPr>
      </w:pPr>
      <w:r w:rsidRPr="00754D7E">
        <w:t xml:space="preserve">доля населения с доходами ниже прожиточного минимума – не выше 12%; </w:t>
      </w:r>
    </w:p>
    <w:p w14:paraId="63268A36" w14:textId="676A6CA6" w:rsidR="000A1FD4" w:rsidRPr="00754D7E" w:rsidRDefault="000A1FD4" w:rsidP="00820E8D">
      <w:pPr>
        <w:pStyle w:val="a7"/>
        <w:numPr>
          <w:ilvl w:val="0"/>
          <w:numId w:val="67"/>
        </w:numPr>
      </w:pPr>
      <w:r w:rsidRPr="00754D7E">
        <w:t>уровень собираемости платежей за коммунальные услуги – не ниже 85%;</w:t>
      </w:r>
    </w:p>
    <w:p w14:paraId="589121C4" w14:textId="69465434" w:rsidR="000A1FD4" w:rsidRPr="00754D7E" w:rsidRDefault="000A1FD4" w:rsidP="00820E8D">
      <w:pPr>
        <w:pStyle w:val="a7"/>
        <w:numPr>
          <w:ilvl w:val="0"/>
          <w:numId w:val="67"/>
        </w:numPr>
      </w:pPr>
      <w:r w:rsidRPr="00754D7E">
        <w:t>доля получателей субсидий на оплату коммунальных услуг в общей численности населения – не выше 15%.</w:t>
      </w:r>
    </w:p>
    <w:p w14:paraId="143AA773" w14:textId="77777777" w:rsidR="00F97397" w:rsidRPr="00754D7E" w:rsidRDefault="00F97397" w:rsidP="00625C64">
      <w:pPr>
        <w:pStyle w:val="a2"/>
      </w:pPr>
      <w:r w:rsidRPr="00754D7E">
        <w:t>Общая прогнозируемая совокупная плата граждан за все потребляемые коммунальные услуги определяется по формуле:</w:t>
      </w:r>
    </w:p>
    <w:p w14:paraId="29369922" w14:textId="5DBC28FB" w:rsidR="00F97397" w:rsidRPr="00754D7E" w:rsidRDefault="00B15578" w:rsidP="00C75D95">
      <w:pPr>
        <w:spacing w:line="276" w:lineRule="auto"/>
        <w:ind w:firstLine="567"/>
        <w:jc w:val="center"/>
      </w:pPr>
      <w:r w:rsidRPr="00754D7E">
        <w:pict w14:anchorId="4E238167">
          <v:shape id="_x0000_i1030" type="#_x0000_t75" style="width:86.25pt;height:32.65pt;mso-position-horizontal-relative:char;mso-position-vertical-relative:line">
            <v:imagedata r:id="rId42" o:title=""/>
          </v:shape>
        </w:pict>
      </w:r>
      <w:r w:rsidR="00F97397" w:rsidRPr="00754D7E">
        <w:t>,</w:t>
      </w:r>
    </w:p>
    <w:p w14:paraId="2E9D633A" w14:textId="77777777" w:rsidR="00F97397" w:rsidRPr="00754D7E" w:rsidRDefault="00F97397" w:rsidP="00F97397">
      <w:pPr>
        <w:spacing w:line="276" w:lineRule="auto"/>
        <w:ind w:firstLine="567"/>
        <w:jc w:val="both"/>
      </w:pPr>
      <w:r w:rsidRPr="00754D7E">
        <w:t xml:space="preserve">где </w:t>
      </w:r>
      <w:r w:rsidR="00B15578" w:rsidRPr="00754D7E">
        <w:pict w14:anchorId="432827E8">
          <v:shape id="_x0000_i1031" type="#_x0000_t75" style="width:24.3pt;height:21.75pt;mso-position-horizontal-relative:char;mso-position-vertical-relative:line">
            <v:imagedata r:id="rId43" o:title=""/>
          </v:shape>
        </w:pict>
      </w:r>
      <w:r w:rsidRPr="00754D7E">
        <w:t xml:space="preserve"> - общая прогнозируемая совокупная плата граждан за все потребляемые коммунальные услуги;</w:t>
      </w:r>
    </w:p>
    <w:p w14:paraId="66F4728C" w14:textId="77777777" w:rsidR="00F97397" w:rsidRPr="00754D7E" w:rsidRDefault="00B15578" w:rsidP="00F97397">
      <w:pPr>
        <w:ind w:firstLine="567"/>
        <w:jc w:val="both"/>
      </w:pPr>
      <w:r w:rsidRPr="00754D7E">
        <w:pict w14:anchorId="768FC0CD">
          <v:shape id="_x0000_i1032" type="#_x0000_t75" style="width:14.25pt;height:18.4pt;mso-position-horizontal-relative:char;mso-position-vertical-relative:line">
            <v:imagedata r:id="rId44" o:title=""/>
          </v:shape>
        </w:pict>
      </w:r>
      <w:r w:rsidR="00F97397" w:rsidRPr="00754D7E">
        <w:t>- проект тарифа за соответствующий i-й вид коммунальной услуги с учетом надбавки;</w:t>
      </w:r>
    </w:p>
    <w:p w14:paraId="4ADB53D4" w14:textId="77777777" w:rsidR="00F97397" w:rsidRPr="00754D7E" w:rsidRDefault="00B15578" w:rsidP="00F97397">
      <w:pPr>
        <w:ind w:firstLine="567"/>
        <w:jc w:val="both"/>
      </w:pPr>
      <w:r w:rsidRPr="00754D7E">
        <w:pict w14:anchorId="03E46A4B">
          <v:shape id="_x0000_i1033" type="#_x0000_t75" style="width:15.9pt;height:18.4pt;mso-position-horizontal-relative:char;mso-position-vertical-relative:line">
            <v:imagedata r:id="rId45" o:title=""/>
          </v:shape>
        </w:pict>
      </w:r>
      <w:r w:rsidR="00F97397" w:rsidRPr="00754D7E">
        <w:t>- объем потребления i-ого вида коммунальной услуги;</w:t>
      </w:r>
    </w:p>
    <w:p w14:paraId="5B2BC63A" w14:textId="77777777" w:rsidR="00F97397" w:rsidRPr="00754D7E" w:rsidRDefault="00F97397" w:rsidP="00F97397">
      <w:pPr>
        <w:spacing w:line="276" w:lineRule="auto"/>
        <w:ind w:firstLine="567"/>
        <w:jc w:val="both"/>
      </w:pPr>
      <w:r w:rsidRPr="00754D7E">
        <w:t>n - количество видов коммунальных услуг.</w:t>
      </w:r>
    </w:p>
    <w:p w14:paraId="39609396" w14:textId="77777777" w:rsidR="00F97397" w:rsidRPr="00754D7E" w:rsidRDefault="00F97397" w:rsidP="00625C64">
      <w:pPr>
        <w:pStyle w:val="a2"/>
      </w:pPr>
      <w:r w:rsidRPr="00754D7E">
        <w:lastRenderedPageBreak/>
        <w:t xml:space="preserve">Учитывая то, что по системам водоснабжения, водоотведения, теплоснабжения, электроснабжения, газоснабжения, электроснабжения расчетный тариф с учетом мероприятий, предусмотренных Программой, не превышает уровень максимального допустимого прогнозного тарифа, а также с целью учета риска негативных тенденций в мировой и российской экономике для расчета совокупного платежа граждан за коммунальные услуги принят размер тарифа с наибольшим возможным ростом.   </w:t>
      </w:r>
    </w:p>
    <w:p w14:paraId="490AA647" w14:textId="01227461" w:rsidR="00F97397" w:rsidRPr="00754D7E" w:rsidRDefault="00F97397" w:rsidP="00625C64">
      <w:pPr>
        <w:pStyle w:val="a2"/>
      </w:pPr>
      <w:r w:rsidRPr="00754D7E">
        <w:t xml:space="preserve">Значения совокупного платежа граждан городского </w:t>
      </w:r>
      <w:r w:rsidR="00CB7AF6" w:rsidRPr="00754D7E">
        <w:t>поселения</w:t>
      </w:r>
      <w:r w:rsidRPr="00754D7E">
        <w:t xml:space="preserve"> до 2035 года представлены ниже (</w:t>
      </w:r>
      <w:r w:rsidRPr="00754D7E">
        <w:fldChar w:fldCharType="begin"/>
      </w:r>
      <w:r w:rsidRPr="00754D7E">
        <w:instrText xml:space="preserve"> REF _Ref418075715 \h  \* MERGEFORMAT </w:instrText>
      </w:r>
      <w:r w:rsidRPr="00754D7E">
        <w:fldChar w:fldCharType="separate"/>
      </w:r>
      <w:r w:rsidR="00A2424F" w:rsidRPr="00754D7E">
        <w:t>Таблица 36</w:t>
      </w:r>
      <w:r w:rsidRPr="00754D7E">
        <w:fldChar w:fldCharType="end"/>
      </w:r>
      <w:r w:rsidRPr="00754D7E">
        <w:t xml:space="preserve">). </w:t>
      </w:r>
    </w:p>
    <w:p w14:paraId="3899C1E4" w14:textId="77777777" w:rsidR="00F97397" w:rsidRPr="00754D7E" w:rsidRDefault="00014E3A" w:rsidP="00230E64">
      <w:pPr>
        <w:pStyle w:val="ad"/>
      </w:pPr>
      <w:bookmarkStart w:id="693" w:name="_Ref418075715"/>
      <w:r w:rsidRPr="00754D7E">
        <w:t xml:space="preserve">Таблица </w:t>
      </w:r>
      <w:fldSimple w:instr=" SEQ Таблица \* ARABIC ">
        <w:r w:rsidR="00A2424F" w:rsidRPr="00754D7E">
          <w:rPr>
            <w:noProof/>
          </w:rPr>
          <w:t>36</w:t>
        </w:r>
      </w:fldSimple>
      <w:bookmarkEnd w:id="693"/>
      <w:r w:rsidR="00F97397" w:rsidRPr="00754D7E">
        <w:t xml:space="preserve"> Совокупный платеж населения за потребляемые коммунальные услуги, тыс. рублей/ месяц</w:t>
      </w:r>
    </w:p>
    <w:tbl>
      <w:tblPr>
        <w:tblW w:w="49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4"/>
        <w:gridCol w:w="973"/>
        <w:gridCol w:w="837"/>
        <w:gridCol w:w="835"/>
        <w:gridCol w:w="835"/>
        <w:gridCol w:w="983"/>
        <w:gridCol w:w="835"/>
        <w:gridCol w:w="1097"/>
        <w:gridCol w:w="991"/>
        <w:gridCol w:w="991"/>
      </w:tblGrid>
      <w:tr w:rsidR="00754D7E" w:rsidRPr="00754D7E" w14:paraId="4483C7C7" w14:textId="77777777" w:rsidTr="00754D7E">
        <w:trPr>
          <w:cantSplit/>
          <w:trHeight w:val="20"/>
          <w:tblHeader/>
        </w:trPr>
        <w:tc>
          <w:tcPr>
            <w:tcW w:w="824" w:type="pct"/>
            <w:tcBorders>
              <w:top w:val="single" w:sz="4" w:space="0" w:color="auto"/>
              <w:left w:val="single" w:sz="4" w:space="0" w:color="auto"/>
              <w:bottom w:val="single" w:sz="4" w:space="0" w:color="auto"/>
              <w:right w:val="single" w:sz="4" w:space="0" w:color="auto"/>
            </w:tcBorders>
            <w:vAlign w:val="center"/>
            <w:hideMark/>
          </w:tcPr>
          <w:p w14:paraId="7DB02855" w14:textId="2844B9F9" w:rsidR="00F97397" w:rsidRPr="00754D7E" w:rsidRDefault="00C75D95">
            <w:pPr>
              <w:pStyle w:val="af0"/>
              <w:rPr>
                <w:sz w:val="19"/>
                <w:szCs w:val="19"/>
              </w:rPr>
            </w:pPr>
            <w:r w:rsidRPr="00754D7E">
              <w:rPr>
                <w:sz w:val="19"/>
                <w:szCs w:val="19"/>
              </w:rPr>
              <w:t>Показатель/год</w:t>
            </w:r>
          </w:p>
        </w:tc>
        <w:tc>
          <w:tcPr>
            <w:tcW w:w="485" w:type="pct"/>
            <w:tcBorders>
              <w:top w:val="single" w:sz="4" w:space="0" w:color="auto"/>
              <w:left w:val="single" w:sz="4" w:space="0" w:color="auto"/>
              <w:bottom w:val="single" w:sz="4" w:space="0" w:color="auto"/>
              <w:right w:val="single" w:sz="4" w:space="0" w:color="auto"/>
            </w:tcBorders>
            <w:vAlign w:val="center"/>
            <w:hideMark/>
          </w:tcPr>
          <w:p w14:paraId="6A084348" w14:textId="0FCC1ABC" w:rsidR="00F97397" w:rsidRPr="00754D7E" w:rsidRDefault="00CB7AF6">
            <w:pPr>
              <w:pStyle w:val="af0"/>
              <w:rPr>
                <w:sz w:val="19"/>
                <w:szCs w:val="19"/>
              </w:rPr>
            </w:pPr>
            <w:r w:rsidRPr="00754D7E">
              <w:rPr>
                <w:sz w:val="19"/>
                <w:szCs w:val="19"/>
              </w:rPr>
              <w:t>2016</w:t>
            </w:r>
          </w:p>
          <w:p w14:paraId="5A0A0B7A" w14:textId="77777777" w:rsidR="00F97397" w:rsidRPr="00754D7E" w:rsidRDefault="00F97397">
            <w:pPr>
              <w:pStyle w:val="af0"/>
              <w:rPr>
                <w:sz w:val="19"/>
                <w:szCs w:val="19"/>
              </w:rPr>
            </w:pPr>
            <w:r w:rsidRPr="00754D7E">
              <w:rPr>
                <w:sz w:val="19"/>
                <w:szCs w:val="19"/>
              </w:rPr>
              <w:t>(факт)</w:t>
            </w:r>
          </w:p>
        </w:tc>
        <w:tc>
          <w:tcPr>
            <w:tcW w:w="417" w:type="pct"/>
            <w:tcBorders>
              <w:top w:val="single" w:sz="4" w:space="0" w:color="auto"/>
              <w:left w:val="single" w:sz="4" w:space="0" w:color="auto"/>
              <w:bottom w:val="single" w:sz="4" w:space="0" w:color="auto"/>
              <w:right w:val="single" w:sz="4" w:space="0" w:color="auto"/>
            </w:tcBorders>
            <w:vAlign w:val="center"/>
            <w:hideMark/>
          </w:tcPr>
          <w:p w14:paraId="4E673DDB" w14:textId="4FC84CCB" w:rsidR="00F97397" w:rsidRPr="00754D7E" w:rsidRDefault="00CB7AF6">
            <w:pPr>
              <w:pStyle w:val="af0"/>
              <w:rPr>
                <w:sz w:val="19"/>
                <w:szCs w:val="19"/>
              </w:rPr>
            </w:pPr>
            <w:r w:rsidRPr="00754D7E">
              <w:rPr>
                <w:sz w:val="19"/>
                <w:szCs w:val="19"/>
              </w:rPr>
              <w:t>2017</w:t>
            </w:r>
          </w:p>
        </w:tc>
        <w:tc>
          <w:tcPr>
            <w:tcW w:w="416" w:type="pct"/>
            <w:tcBorders>
              <w:top w:val="single" w:sz="4" w:space="0" w:color="auto"/>
              <w:left w:val="single" w:sz="4" w:space="0" w:color="auto"/>
              <w:bottom w:val="single" w:sz="4" w:space="0" w:color="auto"/>
              <w:right w:val="single" w:sz="4" w:space="0" w:color="auto"/>
            </w:tcBorders>
            <w:vAlign w:val="center"/>
            <w:hideMark/>
          </w:tcPr>
          <w:p w14:paraId="69BCE208" w14:textId="29045AFD" w:rsidR="00F97397" w:rsidRPr="00754D7E" w:rsidRDefault="00CB7AF6">
            <w:pPr>
              <w:pStyle w:val="af0"/>
              <w:rPr>
                <w:sz w:val="19"/>
                <w:szCs w:val="19"/>
              </w:rPr>
            </w:pPr>
            <w:r w:rsidRPr="00754D7E">
              <w:rPr>
                <w:sz w:val="19"/>
                <w:szCs w:val="19"/>
              </w:rPr>
              <w:t>2018</w:t>
            </w:r>
          </w:p>
        </w:tc>
        <w:tc>
          <w:tcPr>
            <w:tcW w:w="416" w:type="pct"/>
            <w:tcBorders>
              <w:top w:val="single" w:sz="4" w:space="0" w:color="auto"/>
              <w:left w:val="single" w:sz="4" w:space="0" w:color="auto"/>
              <w:bottom w:val="single" w:sz="4" w:space="0" w:color="auto"/>
              <w:right w:val="single" w:sz="4" w:space="0" w:color="auto"/>
            </w:tcBorders>
            <w:vAlign w:val="center"/>
            <w:hideMark/>
          </w:tcPr>
          <w:p w14:paraId="0E384731" w14:textId="669A788C" w:rsidR="00F97397" w:rsidRPr="00754D7E" w:rsidRDefault="00CB7AF6">
            <w:pPr>
              <w:pStyle w:val="af0"/>
              <w:rPr>
                <w:sz w:val="19"/>
                <w:szCs w:val="19"/>
              </w:rPr>
            </w:pPr>
            <w:r w:rsidRPr="00754D7E">
              <w:rPr>
                <w:sz w:val="19"/>
                <w:szCs w:val="19"/>
              </w:rPr>
              <w:t>2019</w:t>
            </w:r>
          </w:p>
        </w:tc>
        <w:tc>
          <w:tcPr>
            <w:tcW w:w="490" w:type="pct"/>
            <w:tcBorders>
              <w:top w:val="single" w:sz="4" w:space="0" w:color="auto"/>
              <w:left w:val="single" w:sz="4" w:space="0" w:color="auto"/>
              <w:bottom w:val="single" w:sz="4" w:space="0" w:color="auto"/>
              <w:right w:val="single" w:sz="4" w:space="0" w:color="auto"/>
            </w:tcBorders>
            <w:vAlign w:val="center"/>
            <w:hideMark/>
          </w:tcPr>
          <w:p w14:paraId="200FE710" w14:textId="7E765B91" w:rsidR="00F97397" w:rsidRPr="00754D7E" w:rsidRDefault="00CB7AF6">
            <w:pPr>
              <w:pStyle w:val="af0"/>
              <w:rPr>
                <w:sz w:val="19"/>
                <w:szCs w:val="19"/>
              </w:rPr>
            </w:pPr>
            <w:r w:rsidRPr="00754D7E">
              <w:rPr>
                <w:sz w:val="19"/>
                <w:szCs w:val="19"/>
              </w:rPr>
              <w:t>2020</w:t>
            </w:r>
          </w:p>
        </w:tc>
        <w:tc>
          <w:tcPr>
            <w:tcW w:w="416" w:type="pct"/>
            <w:tcBorders>
              <w:top w:val="single" w:sz="4" w:space="0" w:color="auto"/>
              <w:left w:val="single" w:sz="4" w:space="0" w:color="auto"/>
              <w:bottom w:val="single" w:sz="4" w:space="0" w:color="auto"/>
              <w:right w:val="single" w:sz="4" w:space="0" w:color="auto"/>
            </w:tcBorders>
            <w:vAlign w:val="center"/>
            <w:hideMark/>
          </w:tcPr>
          <w:p w14:paraId="1D201680" w14:textId="7437E36C" w:rsidR="00F97397" w:rsidRPr="00754D7E" w:rsidRDefault="00CB7AF6">
            <w:pPr>
              <w:pStyle w:val="af0"/>
              <w:rPr>
                <w:sz w:val="19"/>
                <w:szCs w:val="19"/>
              </w:rPr>
            </w:pPr>
            <w:r w:rsidRPr="00754D7E">
              <w:rPr>
                <w:sz w:val="19"/>
                <w:szCs w:val="19"/>
              </w:rPr>
              <w:t>2021</w:t>
            </w:r>
          </w:p>
        </w:tc>
        <w:tc>
          <w:tcPr>
            <w:tcW w:w="547" w:type="pct"/>
            <w:tcBorders>
              <w:top w:val="single" w:sz="4" w:space="0" w:color="auto"/>
              <w:left w:val="single" w:sz="4" w:space="0" w:color="auto"/>
              <w:bottom w:val="single" w:sz="4" w:space="0" w:color="auto"/>
              <w:right w:val="single" w:sz="4" w:space="0" w:color="auto"/>
            </w:tcBorders>
            <w:vAlign w:val="center"/>
            <w:hideMark/>
          </w:tcPr>
          <w:p w14:paraId="730BDD20" w14:textId="5ED9E4DB" w:rsidR="00F97397" w:rsidRPr="00754D7E" w:rsidRDefault="00CB7AF6">
            <w:pPr>
              <w:pStyle w:val="af0"/>
              <w:rPr>
                <w:sz w:val="19"/>
                <w:szCs w:val="19"/>
              </w:rPr>
            </w:pPr>
            <w:r w:rsidRPr="00754D7E">
              <w:rPr>
                <w:sz w:val="19"/>
                <w:szCs w:val="19"/>
              </w:rPr>
              <w:t>2025</w:t>
            </w:r>
          </w:p>
        </w:tc>
        <w:tc>
          <w:tcPr>
            <w:tcW w:w="494" w:type="pct"/>
            <w:tcBorders>
              <w:top w:val="single" w:sz="4" w:space="0" w:color="auto"/>
              <w:left w:val="single" w:sz="4" w:space="0" w:color="auto"/>
              <w:bottom w:val="single" w:sz="4" w:space="0" w:color="auto"/>
              <w:right w:val="single" w:sz="4" w:space="0" w:color="auto"/>
            </w:tcBorders>
            <w:vAlign w:val="center"/>
            <w:hideMark/>
          </w:tcPr>
          <w:p w14:paraId="292F1069" w14:textId="5042952C" w:rsidR="00F97397" w:rsidRPr="00754D7E" w:rsidRDefault="00CB7AF6">
            <w:pPr>
              <w:pStyle w:val="af0"/>
              <w:rPr>
                <w:sz w:val="19"/>
                <w:szCs w:val="19"/>
              </w:rPr>
            </w:pPr>
            <w:r w:rsidRPr="00754D7E">
              <w:rPr>
                <w:sz w:val="19"/>
                <w:szCs w:val="19"/>
              </w:rPr>
              <w:t>2030</w:t>
            </w:r>
          </w:p>
        </w:tc>
        <w:tc>
          <w:tcPr>
            <w:tcW w:w="494" w:type="pct"/>
            <w:tcBorders>
              <w:top w:val="single" w:sz="4" w:space="0" w:color="auto"/>
              <w:left w:val="single" w:sz="4" w:space="0" w:color="auto"/>
              <w:bottom w:val="single" w:sz="4" w:space="0" w:color="auto"/>
              <w:right w:val="single" w:sz="4" w:space="0" w:color="auto"/>
            </w:tcBorders>
            <w:vAlign w:val="center"/>
            <w:hideMark/>
          </w:tcPr>
          <w:p w14:paraId="0D954252" w14:textId="40B9DD10" w:rsidR="00F97397" w:rsidRPr="00754D7E" w:rsidRDefault="00CB7AF6">
            <w:pPr>
              <w:pStyle w:val="af0"/>
              <w:rPr>
                <w:sz w:val="19"/>
                <w:szCs w:val="19"/>
              </w:rPr>
            </w:pPr>
            <w:r w:rsidRPr="00754D7E">
              <w:rPr>
                <w:sz w:val="19"/>
                <w:szCs w:val="19"/>
              </w:rPr>
              <w:t>2035</w:t>
            </w:r>
          </w:p>
        </w:tc>
      </w:tr>
      <w:tr w:rsidR="00754D7E" w:rsidRPr="00754D7E" w14:paraId="4A0A2232" w14:textId="77777777" w:rsidTr="00754D7E">
        <w:trPr>
          <w:cantSplit/>
          <w:trHeight w:val="20"/>
        </w:trPr>
        <w:tc>
          <w:tcPr>
            <w:tcW w:w="824" w:type="pct"/>
            <w:tcBorders>
              <w:top w:val="single" w:sz="4" w:space="0" w:color="auto"/>
              <w:left w:val="single" w:sz="4" w:space="0" w:color="auto"/>
              <w:bottom w:val="single" w:sz="4" w:space="0" w:color="auto"/>
              <w:right w:val="single" w:sz="4" w:space="0" w:color="auto"/>
            </w:tcBorders>
            <w:vAlign w:val="center"/>
            <w:hideMark/>
          </w:tcPr>
          <w:p w14:paraId="0E93F902" w14:textId="77777777" w:rsidR="00F97397" w:rsidRPr="00754D7E" w:rsidRDefault="00F97397">
            <w:pPr>
              <w:pStyle w:val="100"/>
              <w:rPr>
                <w:sz w:val="19"/>
                <w:szCs w:val="19"/>
              </w:rPr>
            </w:pPr>
            <w:r w:rsidRPr="00754D7E">
              <w:rPr>
                <w:sz w:val="19"/>
                <w:szCs w:val="19"/>
              </w:rPr>
              <w:t>Теплоснабжение</w:t>
            </w:r>
          </w:p>
        </w:tc>
        <w:tc>
          <w:tcPr>
            <w:tcW w:w="485" w:type="pct"/>
            <w:tcBorders>
              <w:top w:val="single" w:sz="4" w:space="0" w:color="auto"/>
              <w:left w:val="single" w:sz="4" w:space="0" w:color="auto"/>
              <w:bottom w:val="single" w:sz="4" w:space="0" w:color="auto"/>
              <w:right w:val="single" w:sz="4" w:space="0" w:color="auto"/>
            </w:tcBorders>
            <w:shd w:val="clear" w:color="auto" w:fill="FFFFFF"/>
            <w:vAlign w:val="center"/>
          </w:tcPr>
          <w:p w14:paraId="5DC481CA" w14:textId="1A80943B" w:rsidR="00F97397" w:rsidRPr="00754D7E" w:rsidRDefault="00990FE8">
            <w:pPr>
              <w:jc w:val="center"/>
              <w:rPr>
                <w:sz w:val="19"/>
                <w:szCs w:val="19"/>
              </w:rPr>
            </w:pPr>
            <w:r w:rsidRPr="00754D7E">
              <w:rPr>
                <w:sz w:val="19"/>
                <w:szCs w:val="19"/>
              </w:rPr>
              <w:t>277 791</w:t>
            </w:r>
          </w:p>
        </w:tc>
        <w:tc>
          <w:tcPr>
            <w:tcW w:w="417" w:type="pct"/>
            <w:tcBorders>
              <w:top w:val="single" w:sz="4" w:space="0" w:color="auto"/>
              <w:left w:val="nil"/>
              <w:bottom w:val="single" w:sz="4" w:space="0" w:color="auto"/>
              <w:right w:val="single" w:sz="4" w:space="0" w:color="auto"/>
            </w:tcBorders>
            <w:shd w:val="clear" w:color="auto" w:fill="FFFFFF"/>
            <w:vAlign w:val="center"/>
          </w:tcPr>
          <w:p w14:paraId="56B407D6" w14:textId="4FDBEE1B" w:rsidR="00F97397" w:rsidRPr="00754D7E" w:rsidRDefault="00990FE8">
            <w:pPr>
              <w:jc w:val="center"/>
              <w:rPr>
                <w:sz w:val="19"/>
                <w:szCs w:val="19"/>
              </w:rPr>
            </w:pPr>
            <w:r w:rsidRPr="00754D7E">
              <w:rPr>
                <w:sz w:val="19"/>
                <w:szCs w:val="19"/>
              </w:rPr>
              <w:t>286 074</w:t>
            </w:r>
          </w:p>
        </w:tc>
        <w:tc>
          <w:tcPr>
            <w:tcW w:w="416" w:type="pct"/>
            <w:tcBorders>
              <w:top w:val="single" w:sz="4" w:space="0" w:color="auto"/>
              <w:left w:val="nil"/>
              <w:bottom w:val="single" w:sz="4" w:space="0" w:color="auto"/>
              <w:right w:val="single" w:sz="4" w:space="0" w:color="auto"/>
            </w:tcBorders>
            <w:shd w:val="clear" w:color="auto" w:fill="FFFFFF"/>
            <w:vAlign w:val="center"/>
          </w:tcPr>
          <w:p w14:paraId="539D7455" w14:textId="162686EE" w:rsidR="00F97397" w:rsidRPr="00754D7E" w:rsidRDefault="00990FE8">
            <w:pPr>
              <w:jc w:val="center"/>
              <w:rPr>
                <w:sz w:val="19"/>
                <w:szCs w:val="19"/>
              </w:rPr>
            </w:pPr>
            <w:r w:rsidRPr="00754D7E">
              <w:rPr>
                <w:sz w:val="19"/>
                <w:szCs w:val="19"/>
              </w:rPr>
              <w:t>307 776</w:t>
            </w:r>
          </w:p>
        </w:tc>
        <w:tc>
          <w:tcPr>
            <w:tcW w:w="416" w:type="pct"/>
            <w:tcBorders>
              <w:top w:val="single" w:sz="4" w:space="0" w:color="auto"/>
              <w:left w:val="nil"/>
              <w:bottom w:val="single" w:sz="4" w:space="0" w:color="auto"/>
              <w:right w:val="single" w:sz="4" w:space="0" w:color="auto"/>
            </w:tcBorders>
            <w:shd w:val="clear" w:color="auto" w:fill="FFFFFF"/>
            <w:vAlign w:val="center"/>
          </w:tcPr>
          <w:p w14:paraId="5A84C7AE" w14:textId="78564C83" w:rsidR="00F97397" w:rsidRPr="00754D7E" w:rsidRDefault="00990FE8">
            <w:pPr>
              <w:jc w:val="center"/>
              <w:rPr>
                <w:sz w:val="19"/>
                <w:szCs w:val="19"/>
              </w:rPr>
            </w:pPr>
            <w:r w:rsidRPr="00754D7E">
              <w:rPr>
                <w:sz w:val="19"/>
                <w:szCs w:val="19"/>
              </w:rPr>
              <w:t>348 045</w:t>
            </w:r>
          </w:p>
        </w:tc>
        <w:tc>
          <w:tcPr>
            <w:tcW w:w="490" w:type="pct"/>
            <w:tcBorders>
              <w:top w:val="single" w:sz="4" w:space="0" w:color="auto"/>
              <w:left w:val="nil"/>
              <w:bottom w:val="single" w:sz="4" w:space="0" w:color="auto"/>
              <w:right w:val="single" w:sz="4" w:space="0" w:color="auto"/>
            </w:tcBorders>
            <w:shd w:val="clear" w:color="auto" w:fill="FFFFFF"/>
            <w:vAlign w:val="center"/>
          </w:tcPr>
          <w:p w14:paraId="32ED4025" w14:textId="32F4B010" w:rsidR="00F97397" w:rsidRPr="00754D7E" w:rsidRDefault="00990FE8">
            <w:pPr>
              <w:jc w:val="center"/>
              <w:rPr>
                <w:sz w:val="19"/>
                <w:szCs w:val="19"/>
              </w:rPr>
            </w:pPr>
            <w:r w:rsidRPr="00754D7E">
              <w:rPr>
                <w:sz w:val="19"/>
                <w:szCs w:val="19"/>
              </w:rPr>
              <w:t>403 521</w:t>
            </w:r>
          </w:p>
        </w:tc>
        <w:tc>
          <w:tcPr>
            <w:tcW w:w="416" w:type="pct"/>
            <w:tcBorders>
              <w:top w:val="single" w:sz="4" w:space="0" w:color="auto"/>
              <w:left w:val="nil"/>
              <w:bottom w:val="single" w:sz="4" w:space="0" w:color="auto"/>
              <w:right w:val="single" w:sz="4" w:space="0" w:color="auto"/>
            </w:tcBorders>
            <w:shd w:val="clear" w:color="auto" w:fill="FFFFFF"/>
            <w:vAlign w:val="center"/>
          </w:tcPr>
          <w:p w14:paraId="52C28E6D" w14:textId="2BC74374" w:rsidR="00F97397" w:rsidRPr="00754D7E" w:rsidRDefault="00990FE8">
            <w:pPr>
              <w:jc w:val="center"/>
              <w:rPr>
                <w:sz w:val="19"/>
                <w:szCs w:val="19"/>
              </w:rPr>
            </w:pPr>
            <w:r w:rsidRPr="00754D7E">
              <w:rPr>
                <w:sz w:val="19"/>
                <w:szCs w:val="19"/>
              </w:rPr>
              <w:t>440 050</w:t>
            </w:r>
          </w:p>
        </w:tc>
        <w:tc>
          <w:tcPr>
            <w:tcW w:w="547" w:type="pct"/>
            <w:tcBorders>
              <w:top w:val="single" w:sz="4" w:space="0" w:color="auto"/>
              <w:left w:val="nil"/>
              <w:bottom w:val="single" w:sz="4" w:space="0" w:color="auto"/>
              <w:right w:val="single" w:sz="4" w:space="0" w:color="auto"/>
            </w:tcBorders>
            <w:shd w:val="clear" w:color="auto" w:fill="FFFFFF"/>
            <w:vAlign w:val="center"/>
          </w:tcPr>
          <w:p w14:paraId="0CDED447" w14:textId="4FBA6434" w:rsidR="00F97397" w:rsidRPr="00754D7E" w:rsidRDefault="00990FE8">
            <w:pPr>
              <w:jc w:val="center"/>
              <w:rPr>
                <w:sz w:val="19"/>
                <w:szCs w:val="19"/>
              </w:rPr>
            </w:pPr>
            <w:r w:rsidRPr="00754D7E">
              <w:rPr>
                <w:sz w:val="19"/>
                <w:szCs w:val="19"/>
              </w:rPr>
              <w:t>626 553</w:t>
            </w:r>
          </w:p>
        </w:tc>
        <w:tc>
          <w:tcPr>
            <w:tcW w:w="494" w:type="pct"/>
            <w:tcBorders>
              <w:top w:val="single" w:sz="4" w:space="0" w:color="auto"/>
              <w:left w:val="nil"/>
              <w:bottom w:val="single" w:sz="4" w:space="0" w:color="auto"/>
              <w:right w:val="single" w:sz="4" w:space="0" w:color="auto"/>
            </w:tcBorders>
            <w:shd w:val="clear" w:color="auto" w:fill="FFFFFF"/>
            <w:vAlign w:val="center"/>
          </w:tcPr>
          <w:p w14:paraId="5B8251C0" w14:textId="539F0715" w:rsidR="00F97397" w:rsidRPr="00754D7E" w:rsidRDefault="00990FE8">
            <w:pPr>
              <w:jc w:val="center"/>
              <w:rPr>
                <w:sz w:val="19"/>
                <w:szCs w:val="19"/>
              </w:rPr>
            </w:pPr>
            <w:r w:rsidRPr="00754D7E">
              <w:rPr>
                <w:sz w:val="19"/>
                <w:szCs w:val="19"/>
              </w:rPr>
              <w:t>896 375</w:t>
            </w:r>
          </w:p>
        </w:tc>
        <w:tc>
          <w:tcPr>
            <w:tcW w:w="494" w:type="pct"/>
            <w:tcBorders>
              <w:top w:val="single" w:sz="4" w:space="0" w:color="auto"/>
              <w:left w:val="nil"/>
              <w:bottom w:val="single" w:sz="4" w:space="0" w:color="auto"/>
              <w:right w:val="single" w:sz="4" w:space="0" w:color="auto"/>
            </w:tcBorders>
            <w:shd w:val="clear" w:color="auto" w:fill="FFFFFF"/>
            <w:vAlign w:val="center"/>
          </w:tcPr>
          <w:p w14:paraId="3187282A" w14:textId="641A4DE9" w:rsidR="00F97397" w:rsidRPr="00754D7E" w:rsidRDefault="00990FE8">
            <w:pPr>
              <w:jc w:val="center"/>
              <w:rPr>
                <w:sz w:val="19"/>
                <w:szCs w:val="19"/>
              </w:rPr>
            </w:pPr>
            <w:r w:rsidRPr="00754D7E">
              <w:rPr>
                <w:sz w:val="19"/>
                <w:szCs w:val="19"/>
              </w:rPr>
              <w:t>1 332 836</w:t>
            </w:r>
          </w:p>
        </w:tc>
      </w:tr>
      <w:tr w:rsidR="00754D7E" w:rsidRPr="00754D7E" w14:paraId="4D8915CF" w14:textId="77777777" w:rsidTr="00754D7E">
        <w:trPr>
          <w:cantSplit/>
          <w:trHeight w:val="597"/>
        </w:trPr>
        <w:tc>
          <w:tcPr>
            <w:tcW w:w="824" w:type="pct"/>
            <w:tcBorders>
              <w:top w:val="single" w:sz="4" w:space="0" w:color="auto"/>
              <w:left w:val="single" w:sz="4" w:space="0" w:color="auto"/>
              <w:bottom w:val="single" w:sz="4" w:space="0" w:color="auto"/>
              <w:right w:val="single" w:sz="4" w:space="0" w:color="auto"/>
            </w:tcBorders>
            <w:vAlign w:val="center"/>
            <w:hideMark/>
          </w:tcPr>
          <w:p w14:paraId="01CEBD2C" w14:textId="46ECEF5C" w:rsidR="00F97397" w:rsidRPr="00754D7E" w:rsidRDefault="00F97397">
            <w:pPr>
              <w:pStyle w:val="100"/>
              <w:rPr>
                <w:sz w:val="19"/>
                <w:szCs w:val="19"/>
              </w:rPr>
            </w:pPr>
            <w:r w:rsidRPr="00754D7E">
              <w:rPr>
                <w:sz w:val="19"/>
                <w:szCs w:val="19"/>
              </w:rPr>
              <w:t>Горячее водоснабжение</w:t>
            </w:r>
          </w:p>
        </w:tc>
        <w:tc>
          <w:tcPr>
            <w:tcW w:w="485" w:type="pct"/>
            <w:tcBorders>
              <w:top w:val="single" w:sz="4" w:space="0" w:color="auto"/>
              <w:left w:val="single" w:sz="4" w:space="0" w:color="auto"/>
              <w:bottom w:val="single" w:sz="4" w:space="0" w:color="auto"/>
              <w:right w:val="single" w:sz="4" w:space="0" w:color="auto"/>
            </w:tcBorders>
            <w:vAlign w:val="center"/>
          </w:tcPr>
          <w:p w14:paraId="733BEEC3" w14:textId="7CA160C2" w:rsidR="00F97397" w:rsidRPr="00754D7E" w:rsidRDefault="00990FE8">
            <w:pPr>
              <w:jc w:val="center"/>
              <w:rPr>
                <w:sz w:val="19"/>
                <w:szCs w:val="19"/>
              </w:rPr>
            </w:pPr>
            <w:r w:rsidRPr="00754D7E">
              <w:rPr>
                <w:sz w:val="19"/>
                <w:szCs w:val="19"/>
              </w:rPr>
              <w:t>45 209</w:t>
            </w:r>
          </w:p>
        </w:tc>
        <w:tc>
          <w:tcPr>
            <w:tcW w:w="417" w:type="pct"/>
            <w:tcBorders>
              <w:top w:val="single" w:sz="4" w:space="0" w:color="auto"/>
              <w:left w:val="nil"/>
              <w:bottom w:val="single" w:sz="4" w:space="0" w:color="auto"/>
              <w:right w:val="single" w:sz="4" w:space="0" w:color="auto"/>
            </w:tcBorders>
            <w:vAlign w:val="center"/>
          </w:tcPr>
          <w:p w14:paraId="5D43AE5E" w14:textId="5609E797" w:rsidR="00F97397" w:rsidRPr="00754D7E" w:rsidRDefault="00990FE8">
            <w:pPr>
              <w:jc w:val="center"/>
              <w:rPr>
                <w:sz w:val="19"/>
                <w:szCs w:val="19"/>
              </w:rPr>
            </w:pPr>
            <w:r w:rsidRPr="00754D7E">
              <w:rPr>
                <w:sz w:val="19"/>
                <w:szCs w:val="19"/>
              </w:rPr>
              <w:t>48 166</w:t>
            </w:r>
          </w:p>
        </w:tc>
        <w:tc>
          <w:tcPr>
            <w:tcW w:w="416" w:type="pct"/>
            <w:tcBorders>
              <w:top w:val="single" w:sz="4" w:space="0" w:color="auto"/>
              <w:left w:val="nil"/>
              <w:bottom w:val="single" w:sz="4" w:space="0" w:color="auto"/>
              <w:right w:val="single" w:sz="4" w:space="0" w:color="auto"/>
            </w:tcBorders>
            <w:vAlign w:val="center"/>
          </w:tcPr>
          <w:p w14:paraId="088542C3" w14:textId="55066219" w:rsidR="00F97397" w:rsidRPr="00754D7E" w:rsidRDefault="00990FE8">
            <w:pPr>
              <w:jc w:val="center"/>
              <w:rPr>
                <w:sz w:val="19"/>
                <w:szCs w:val="19"/>
              </w:rPr>
            </w:pPr>
            <w:r w:rsidRPr="00754D7E">
              <w:rPr>
                <w:sz w:val="19"/>
                <w:szCs w:val="19"/>
              </w:rPr>
              <w:t>51 308</w:t>
            </w:r>
          </w:p>
        </w:tc>
        <w:tc>
          <w:tcPr>
            <w:tcW w:w="416" w:type="pct"/>
            <w:tcBorders>
              <w:top w:val="single" w:sz="4" w:space="0" w:color="auto"/>
              <w:left w:val="nil"/>
              <w:bottom w:val="single" w:sz="4" w:space="0" w:color="auto"/>
              <w:right w:val="single" w:sz="4" w:space="0" w:color="auto"/>
            </w:tcBorders>
            <w:vAlign w:val="center"/>
          </w:tcPr>
          <w:p w14:paraId="7B5EFAEB" w14:textId="70EE358A" w:rsidR="00F97397" w:rsidRPr="00754D7E" w:rsidRDefault="00990FE8">
            <w:pPr>
              <w:jc w:val="center"/>
              <w:rPr>
                <w:sz w:val="19"/>
                <w:szCs w:val="19"/>
              </w:rPr>
            </w:pPr>
            <w:r w:rsidRPr="00754D7E">
              <w:rPr>
                <w:sz w:val="19"/>
                <w:szCs w:val="19"/>
              </w:rPr>
              <w:t>63 744</w:t>
            </w:r>
          </w:p>
        </w:tc>
        <w:tc>
          <w:tcPr>
            <w:tcW w:w="490" w:type="pct"/>
            <w:tcBorders>
              <w:top w:val="single" w:sz="4" w:space="0" w:color="auto"/>
              <w:left w:val="nil"/>
              <w:bottom w:val="single" w:sz="4" w:space="0" w:color="auto"/>
              <w:right w:val="single" w:sz="4" w:space="0" w:color="auto"/>
            </w:tcBorders>
            <w:vAlign w:val="center"/>
          </w:tcPr>
          <w:p w14:paraId="05CCFF89" w14:textId="7D88F4E0" w:rsidR="00F97397" w:rsidRPr="00754D7E" w:rsidRDefault="00990FE8">
            <w:pPr>
              <w:jc w:val="center"/>
              <w:rPr>
                <w:sz w:val="19"/>
                <w:szCs w:val="19"/>
              </w:rPr>
            </w:pPr>
            <w:r w:rsidRPr="00754D7E">
              <w:rPr>
                <w:sz w:val="19"/>
                <w:szCs w:val="19"/>
              </w:rPr>
              <w:t>77 460</w:t>
            </w:r>
          </w:p>
        </w:tc>
        <w:tc>
          <w:tcPr>
            <w:tcW w:w="416" w:type="pct"/>
            <w:tcBorders>
              <w:top w:val="single" w:sz="4" w:space="0" w:color="auto"/>
              <w:left w:val="nil"/>
              <w:bottom w:val="single" w:sz="4" w:space="0" w:color="auto"/>
              <w:right w:val="single" w:sz="4" w:space="0" w:color="auto"/>
            </w:tcBorders>
            <w:vAlign w:val="center"/>
          </w:tcPr>
          <w:p w14:paraId="2473EF7B" w14:textId="0A273E6C" w:rsidR="00F97397" w:rsidRPr="00754D7E" w:rsidRDefault="00990FE8">
            <w:pPr>
              <w:jc w:val="center"/>
              <w:rPr>
                <w:sz w:val="19"/>
                <w:szCs w:val="19"/>
              </w:rPr>
            </w:pPr>
            <w:r w:rsidRPr="00754D7E">
              <w:rPr>
                <w:sz w:val="19"/>
                <w:szCs w:val="19"/>
              </w:rPr>
              <w:t>83 336</w:t>
            </w:r>
          </w:p>
        </w:tc>
        <w:tc>
          <w:tcPr>
            <w:tcW w:w="547" w:type="pct"/>
            <w:tcBorders>
              <w:top w:val="single" w:sz="4" w:space="0" w:color="auto"/>
              <w:left w:val="nil"/>
              <w:bottom w:val="single" w:sz="4" w:space="0" w:color="auto"/>
              <w:right w:val="single" w:sz="4" w:space="0" w:color="auto"/>
            </w:tcBorders>
            <w:vAlign w:val="center"/>
          </w:tcPr>
          <w:p w14:paraId="0EB70AD1" w14:textId="0A664001" w:rsidR="00F97397" w:rsidRPr="00754D7E" w:rsidRDefault="00990FE8">
            <w:pPr>
              <w:jc w:val="center"/>
              <w:rPr>
                <w:sz w:val="19"/>
                <w:szCs w:val="19"/>
              </w:rPr>
            </w:pPr>
            <w:r w:rsidRPr="00754D7E">
              <w:rPr>
                <w:sz w:val="19"/>
                <w:szCs w:val="19"/>
              </w:rPr>
              <w:t>128 599</w:t>
            </w:r>
          </w:p>
        </w:tc>
        <w:tc>
          <w:tcPr>
            <w:tcW w:w="494" w:type="pct"/>
            <w:tcBorders>
              <w:top w:val="single" w:sz="4" w:space="0" w:color="auto"/>
              <w:left w:val="nil"/>
              <w:bottom w:val="single" w:sz="4" w:space="0" w:color="auto"/>
              <w:right w:val="single" w:sz="4" w:space="0" w:color="auto"/>
            </w:tcBorders>
            <w:vAlign w:val="center"/>
          </w:tcPr>
          <w:p w14:paraId="1F26B232" w14:textId="3FD05DFF" w:rsidR="00F97397" w:rsidRPr="00754D7E" w:rsidRDefault="00990FE8">
            <w:pPr>
              <w:jc w:val="center"/>
              <w:rPr>
                <w:sz w:val="19"/>
                <w:szCs w:val="19"/>
              </w:rPr>
            </w:pPr>
            <w:r w:rsidRPr="00754D7E">
              <w:rPr>
                <w:sz w:val="19"/>
                <w:szCs w:val="19"/>
              </w:rPr>
              <w:t>192 501</w:t>
            </w:r>
          </w:p>
        </w:tc>
        <w:tc>
          <w:tcPr>
            <w:tcW w:w="494" w:type="pct"/>
            <w:tcBorders>
              <w:top w:val="single" w:sz="4" w:space="0" w:color="auto"/>
              <w:left w:val="nil"/>
              <w:bottom w:val="single" w:sz="4" w:space="0" w:color="auto"/>
              <w:right w:val="single" w:sz="4" w:space="0" w:color="auto"/>
            </w:tcBorders>
            <w:vAlign w:val="center"/>
          </w:tcPr>
          <w:p w14:paraId="2A8ED978" w14:textId="6EE083A8" w:rsidR="00F97397" w:rsidRPr="00754D7E" w:rsidRDefault="00990FE8">
            <w:pPr>
              <w:jc w:val="center"/>
              <w:rPr>
                <w:sz w:val="19"/>
                <w:szCs w:val="19"/>
              </w:rPr>
            </w:pPr>
            <w:r w:rsidRPr="00754D7E">
              <w:rPr>
                <w:sz w:val="19"/>
                <w:szCs w:val="19"/>
              </w:rPr>
              <w:t>296 137</w:t>
            </w:r>
          </w:p>
        </w:tc>
      </w:tr>
      <w:tr w:rsidR="00754D7E" w:rsidRPr="00754D7E" w14:paraId="1E8E1057" w14:textId="77777777" w:rsidTr="00754D7E">
        <w:trPr>
          <w:cantSplit/>
          <w:trHeight w:val="20"/>
        </w:trPr>
        <w:tc>
          <w:tcPr>
            <w:tcW w:w="824" w:type="pct"/>
            <w:tcBorders>
              <w:top w:val="single" w:sz="4" w:space="0" w:color="auto"/>
              <w:left w:val="single" w:sz="4" w:space="0" w:color="auto"/>
              <w:bottom w:val="single" w:sz="4" w:space="0" w:color="auto"/>
              <w:right w:val="single" w:sz="4" w:space="0" w:color="auto"/>
            </w:tcBorders>
            <w:vAlign w:val="center"/>
            <w:hideMark/>
          </w:tcPr>
          <w:p w14:paraId="1F168FED" w14:textId="3B854F26" w:rsidR="00F97397" w:rsidRPr="00754D7E" w:rsidRDefault="00F97397">
            <w:pPr>
              <w:pStyle w:val="100"/>
              <w:rPr>
                <w:sz w:val="19"/>
                <w:szCs w:val="19"/>
              </w:rPr>
            </w:pPr>
            <w:r w:rsidRPr="00754D7E">
              <w:rPr>
                <w:sz w:val="19"/>
                <w:szCs w:val="19"/>
              </w:rPr>
              <w:t>Холодное водоснабжение</w:t>
            </w:r>
          </w:p>
        </w:tc>
        <w:tc>
          <w:tcPr>
            <w:tcW w:w="485" w:type="pct"/>
            <w:tcBorders>
              <w:top w:val="single" w:sz="4" w:space="0" w:color="auto"/>
              <w:left w:val="single" w:sz="4" w:space="0" w:color="auto"/>
              <w:bottom w:val="single" w:sz="4" w:space="0" w:color="auto"/>
              <w:right w:val="single" w:sz="4" w:space="0" w:color="auto"/>
            </w:tcBorders>
            <w:vAlign w:val="center"/>
          </w:tcPr>
          <w:p w14:paraId="3F9C35E3" w14:textId="7A0E8302" w:rsidR="00F97397" w:rsidRPr="00754D7E" w:rsidRDefault="00990FE8">
            <w:pPr>
              <w:jc w:val="center"/>
              <w:rPr>
                <w:sz w:val="19"/>
                <w:szCs w:val="19"/>
              </w:rPr>
            </w:pPr>
            <w:r w:rsidRPr="00754D7E">
              <w:rPr>
                <w:sz w:val="19"/>
                <w:szCs w:val="19"/>
              </w:rPr>
              <w:t>25 571</w:t>
            </w:r>
          </w:p>
        </w:tc>
        <w:tc>
          <w:tcPr>
            <w:tcW w:w="417" w:type="pct"/>
            <w:tcBorders>
              <w:top w:val="single" w:sz="4" w:space="0" w:color="auto"/>
              <w:left w:val="nil"/>
              <w:bottom w:val="single" w:sz="4" w:space="0" w:color="auto"/>
              <w:right w:val="single" w:sz="4" w:space="0" w:color="auto"/>
            </w:tcBorders>
            <w:vAlign w:val="center"/>
          </w:tcPr>
          <w:p w14:paraId="66CC278B" w14:textId="19C4E162" w:rsidR="00F97397" w:rsidRPr="00754D7E" w:rsidRDefault="00990FE8">
            <w:pPr>
              <w:jc w:val="center"/>
              <w:rPr>
                <w:sz w:val="19"/>
                <w:szCs w:val="19"/>
              </w:rPr>
            </w:pPr>
            <w:r w:rsidRPr="00754D7E">
              <w:rPr>
                <w:sz w:val="19"/>
                <w:szCs w:val="19"/>
              </w:rPr>
              <w:t>28 670</w:t>
            </w:r>
          </w:p>
        </w:tc>
        <w:tc>
          <w:tcPr>
            <w:tcW w:w="416" w:type="pct"/>
            <w:tcBorders>
              <w:top w:val="single" w:sz="4" w:space="0" w:color="auto"/>
              <w:left w:val="nil"/>
              <w:bottom w:val="single" w:sz="4" w:space="0" w:color="auto"/>
              <w:right w:val="single" w:sz="4" w:space="0" w:color="auto"/>
            </w:tcBorders>
            <w:vAlign w:val="center"/>
          </w:tcPr>
          <w:p w14:paraId="4115F6C8" w14:textId="3107379B" w:rsidR="00F97397" w:rsidRPr="00754D7E" w:rsidRDefault="00990FE8">
            <w:pPr>
              <w:jc w:val="center"/>
              <w:rPr>
                <w:sz w:val="19"/>
                <w:szCs w:val="19"/>
              </w:rPr>
            </w:pPr>
            <w:r w:rsidRPr="00754D7E">
              <w:rPr>
                <w:sz w:val="19"/>
                <w:szCs w:val="19"/>
              </w:rPr>
              <w:t>32 599</w:t>
            </w:r>
          </w:p>
        </w:tc>
        <w:tc>
          <w:tcPr>
            <w:tcW w:w="416" w:type="pct"/>
            <w:tcBorders>
              <w:top w:val="single" w:sz="4" w:space="0" w:color="auto"/>
              <w:left w:val="nil"/>
              <w:bottom w:val="single" w:sz="4" w:space="0" w:color="auto"/>
              <w:right w:val="single" w:sz="4" w:space="0" w:color="auto"/>
            </w:tcBorders>
            <w:vAlign w:val="center"/>
          </w:tcPr>
          <w:p w14:paraId="02A93718" w14:textId="7CED0853" w:rsidR="00F97397" w:rsidRPr="00754D7E" w:rsidRDefault="00990FE8">
            <w:pPr>
              <w:jc w:val="center"/>
              <w:rPr>
                <w:sz w:val="19"/>
                <w:szCs w:val="19"/>
              </w:rPr>
            </w:pPr>
            <w:r w:rsidRPr="00754D7E">
              <w:rPr>
                <w:sz w:val="19"/>
                <w:szCs w:val="19"/>
              </w:rPr>
              <w:t>43 705</w:t>
            </w:r>
          </w:p>
        </w:tc>
        <w:tc>
          <w:tcPr>
            <w:tcW w:w="490" w:type="pct"/>
            <w:tcBorders>
              <w:top w:val="single" w:sz="4" w:space="0" w:color="auto"/>
              <w:left w:val="nil"/>
              <w:bottom w:val="single" w:sz="4" w:space="0" w:color="auto"/>
              <w:right w:val="single" w:sz="4" w:space="0" w:color="auto"/>
            </w:tcBorders>
            <w:vAlign w:val="center"/>
          </w:tcPr>
          <w:p w14:paraId="30B33E6E" w14:textId="2C65623F" w:rsidR="00F97397" w:rsidRPr="00754D7E" w:rsidRDefault="00990FE8">
            <w:pPr>
              <w:jc w:val="center"/>
              <w:rPr>
                <w:sz w:val="19"/>
                <w:szCs w:val="19"/>
              </w:rPr>
            </w:pPr>
            <w:r w:rsidRPr="00754D7E">
              <w:rPr>
                <w:sz w:val="19"/>
                <w:szCs w:val="19"/>
              </w:rPr>
              <w:t>54 047</w:t>
            </w:r>
          </w:p>
        </w:tc>
        <w:tc>
          <w:tcPr>
            <w:tcW w:w="416" w:type="pct"/>
            <w:tcBorders>
              <w:top w:val="single" w:sz="4" w:space="0" w:color="auto"/>
              <w:left w:val="nil"/>
              <w:bottom w:val="single" w:sz="4" w:space="0" w:color="auto"/>
              <w:right w:val="single" w:sz="4" w:space="0" w:color="auto"/>
            </w:tcBorders>
            <w:vAlign w:val="center"/>
          </w:tcPr>
          <w:p w14:paraId="676EC9F8" w14:textId="4876DBBC" w:rsidR="00F97397" w:rsidRPr="00754D7E" w:rsidRDefault="00990FE8">
            <w:pPr>
              <w:jc w:val="center"/>
              <w:rPr>
                <w:sz w:val="19"/>
                <w:szCs w:val="19"/>
              </w:rPr>
            </w:pPr>
            <w:r w:rsidRPr="00754D7E">
              <w:rPr>
                <w:sz w:val="19"/>
                <w:szCs w:val="19"/>
              </w:rPr>
              <w:t>55 449</w:t>
            </w:r>
          </w:p>
        </w:tc>
        <w:tc>
          <w:tcPr>
            <w:tcW w:w="547" w:type="pct"/>
            <w:tcBorders>
              <w:top w:val="single" w:sz="4" w:space="0" w:color="auto"/>
              <w:left w:val="nil"/>
              <w:bottom w:val="single" w:sz="4" w:space="0" w:color="auto"/>
              <w:right w:val="single" w:sz="4" w:space="0" w:color="auto"/>
            </w:tcBorders>
            <w:vAlign w:val="center"/>
          </w:tcPr>
          <w:p w14:paraId="20470EEE" w14:textId="6D4C80DA" w:rsidR="00F97397" w:rsidRPr="00754D7E" w:rsidRDefault="00990FE8">
            <w:pPr>
              <w:jc w:val="center"/>
              <w:rPr>
                <w:sz w:val="19"/>
                <w:szCs w:val="19"/>
              </w:rPr>
            </w:pPr>
            <w:r w:rsidRPr="00754D7E">
              <w:rPr>
                <w:sz w:val="19"/>
                <w:szCs w:val="19"/>
              </w:rPr>
              <w:t>89 153</w:t>
            </w:r>
          </w:p>
        </w:tc>
        <w:tc>
          <w:tcPr>
            <w:tcW w:w="494" w:type="pct"/>
            <w:tcBorders>
              <w:top w:val="single" w:sz="4" w:space="0" w:color="auto"/>
              <w:left w:val="nil"/>
              <w:bottom w:val="single" w:sz="4" w:space="0" w:color="auto"/>
              <w:right w:val="single" w:sz="4" w:space="0" w:color="auto"/>
            </w:tcBorders>
            <w:vAlign w:val="center"/>
          </w:tcPr>
          <w:p w14:paraId="61148026" w14:textId="51813227" w:rsidR="00F97397" w:rsidRPr="00754D7E" w:rsidRDefault="00990FE8">
            <w:pPr>
              <w:jc w:val="center"/>
              <w:rPr>
                <w:sz w:val="19"/>
                <w:szCs w:val="19"/>
              </w:rPr>
            </w:pPr>
            <w:r w:rsidRPr="00754D7E">
              <w:rPr>
                <w:sz w:val="19"/>
                <w:szCs w:val="19"/>
              </w:rPr>
              <w:t>144 123</w:t>
            </w:r>
          </w:p>
        </w:tc>
        <w:tc>
          <w:tcPr>
            <w:tcW w:w="494" w:type="pct"/>
            <w:tcBorders>
              <w:top w:val="single" w:sz="4" w:space="0" w:color="auto"/>
              <w:left w:val="nil"/>
              <w:bottom w:val="single" w:sz="4" w:space="0" w:color="auto"/>
              <w:right w:val="single" w:sz="4" w:space="0" w:color="auto"/>
            </w:tcBorders>
            <w:vAlign w:val="center"/>
          </w:tcPr>
          <w:p w14:paraId="6A851AC7" w14:textId="292996A7" w:rsidR="00F97397" w:rsidRPr="00754D7E" w:rsidRDefault="00990FE8">
            <w:pPr>
              <w:jc w:val="center"/>
              <w:rPr>
                <w:sz w:val="19"/>
                <w:szCs w:val="19"/>
              </w:rPr>
            </w:pPr>
            <w:r w:rsidRPr="00754D7E">
              <w:rPr>
                <w:sz w:val="19"/>
                <w:szCs w:val="19"/>
              </w:rPr>
              <w:t>224 272</w:t>
            </w:r>
          </w:p>
        </w:tc>
      </w:tr>
      <w:tr w:rsidR="00754D7E" w:rsidRPr="00754D7E" w14:paraId="01037A6A" w14:textId="77777777" w:rsidTr="00754D7E">
        <w:trPr>
          <w:cantSplit/>
          <w:trHeight w:val="20"/>
        </w:trPr>
        <w:tc>
          <w:tcPr>
            <w:tcW w:w="824" w:type="pct"/>
            <w:tcBorders>
              <w:top w:val="single" w:sz="4" w:space="0" w:color="auto"/>
              <w:left w:val="single" w:sz="4" w:space="0" w:color="auto"/>
              <w:bottom w:val="single" w:sz="4" w:space="0" w:color="auto"/>
              <w:right w:val="single" w:sz="4" w:space="0" w:color="auto"/>
            </w:tcBorders>
            <w:vAlign w:val="center"/>
            <w:hideMark/>
          </w:tcPr>
          <w:p w14:paraId="4B15A6C8" w14:textId="0395E973" w:rsidR="00F97397" w:rsidRPr="00754D7E" w:rsidRDefault="00F97397">
            <w:pPr>
              <w:pStyle w:val="100"/>
              <w:rPr>
                <w:sz w:val="19"/>
                <w:szCs w:val="19"/>
              </w:rPr>
            </w:pPr>
            <w:r w:rsidRPr="00754D7E">
              <w:rPr>
                <w:sz w:val="19"/>
                <w:szCs w:val="19"/>
              </w:rPr>
              <w:t>Водоотведение</w:t>
            </w:r>
          </w:p>
        </w:tc>
        <w:tc>
          <w:tcPr>
            <w:tcW w:w="485" w:type="pct"/>
            <w:tcBorders>
              <w:top w:val="single" w:sz="4" w:space="0" w:color="auto"/>
              <w:left w:val="single" w:sz="4" w:space="0" w:color="auto"/>
              <w:bottom w:val="single" w:sz="4" w:space="0" w:color="auto"/>
              <w:right w:val="single" w:sz="4" w:space="0" w:color="auto"/>
            </w:tcBorders>
            <w:vAlign w:val="center"/>
          </w:tcPr>
          <w:p w14:paraId="18AC23F2" w14:textId="185D4F47" w:rsidR="00F97397" w:rsidRPr="00754D7E" w:rsidRDefault="009F2E12">
            <w:pPr>
              <w:jc w:val="center"/>
              <w:rPr>
                <w:sz w:val="19"/>
                <w:szCs w:val="19"/>
              </w:rPr>
            </w:pPr>
            <w:r w:rsidRPr="00754D7E">
              <w:rPr>
                <w:sz w:val="19"/>
                <w:szCs w:val="19"/>
              </w:rPr>
              <w:t>34 213</w:t>
            </w:r>
          </w:p>
        </w:tc>
        <w:tc>
          <w:tcPr>
            <w:tcW w:w="417" w:type="pct"/>
            <w:tcBorders>
              <w:top w:val="single" w:sz="4" w:space="0" w:color="auto"/>
              <w:left w:val="nil"/>
              <w:bottom w:val="single" w:sz="4" w:space="0" w:color="auto"/>
              <w:right w:val="single" w:sz="4" w:space="0" w:color="auto"/>
            </w:tcBorders>
            <w:vAlign w:val="center"/>
          </w:tcPr>
          <w:p w14:paraId="1EEBB3DD" w14:textId="4EB71EA6" w:rsidR="00F97397" w:rsidRPr="00754D7E" w:rsidRDefault="009F2E12">
            <w:pPr>
              <w:jc w:val="center"/>
              <w:rPr>
                <w:sz w:val="19"/>
                <w:szCs w:val="19"/>
              </w:rPr>
            </w:pPr>
            <w:r w:rsidRPr="00754D7E">
              <w:rPr>
                <w:sz w:val="19"/>
                <w:szCs w:val="19"/>
              </w:rPr>
              <w:t>37 790</w:t>
            </w:r>
          </w:p>
        </w:tc>
        <w:tc>
          <w:tcPr>
            <w:tcW w:w="416" w:type="pct"/>
            <w:tcBorders>
              <w:top w:val="single" w:sz="4" w:space="0" w:color="auto"/>
              <w:left w:val="nil"/>
              <w:bottom w:val="single" w:sz="4" w:space="0" w:color="auto"/>
              <w:right w:val="single" w:sz="4" w:space="0" w:color="auto"/>
            </w:tcBorders>
            <w:vAlign w:val="center"/>
          </w:tcPr>
          <w:p w14:paraId="535FDA8F" w14:textId="621FA78F" w:rsidR="00F97397" w:rsidRPr="00754D7E" w:rsidRDefault="009F2E12">
            <w:pPr>
              <w:jc w:val="center"/>
              <w:rPr>
                <w:sz w:val="19"/>
                <w:szCs w:val="19"/>
              </w:rPr>
            </w:pPr>
            <w:r w:rsidRPr="00754D7E">
              <w:rPr>
                <w:sz w:val="19"/>
                <w:szCs w:val="19"/>
              </w:rPr>
              <w:t>45 752</w:t>
            </w:r>
          </w:p>
        </w:tc>
        <w:tc>
          <w:tcPr>
            <w:tcW w:w="416" w:type="pct"/>
            <w:tcBorders>
              <w:top w:val="single" w:sz="4" w:space="0" w:color="auto"/>
              <w:left w:val="nil"/>
              <w:bottom w:val="single" w:sz="4" w:space="0" w:color="auto"/>
              <w:right w:val="single" w:sz="4" w:space="0" w:color="auto"/>
            </w:tcBorders>
            <w:vAlign w:val="center"/>
          </w:tcPr>
          <w:p w14:paraId="1F507F69" w14:textId="736C104F" w:rsidR="00F97397" w:rsidRPr="00754D7E" w:rsidRDefault="009F2E12">
            <w:pPr>
              <w:jc w:val="center"/>
              <w:rPr>
                <w:sz w:val="19"/>
                <w:szCs w:val="19"/>
              </w:rPr>
            </w:pPr>
            <w:r w:rsidRPr="00754D7E">
              <w:rPr>
                <w:sz w:val="19"/>
                <w:szCs w:val="19"/>
              </w:rPr>
              <w:t>65 341</w:t>
            </w:r>
          </w:p>
        </w:tc>
        <w:tc>
          <w:tcPr>
            <w:tcW w:w="490" w:type="pct"/>
            <w:tcBorders>
              <w:top w:val="single" w:sz="4" w:space="0" w:color="auto"/>
              <w:left w:val="nil"/>
              <w:bottom w:val="single" w:sz="4" w:space="0" w:color="auto"/>
              <w:right w:val="single" w:sz="4" w:space="0" w:color="auto"/>
            </w:tcBorders>
            <w:vAlign w:val="center"/>
          </w:tcPr>
          <w:p w14:paraId="6E34A25A" w14:textId="13BA8E1A" w:rsidR="00F97397" w:rsidRPr="00754D7E" w:rsidRDefault="009F2E12">
            <w:pPr>
              <w:jc w:val="center"/>
              <w:rPr>
                <w:sz w:val="19"/>
                <w:szCs w:val="19"/>
              </w:rPr>
            </w:pPr>
            <w:r w:rsidRPr="00754D7E">
              <w:rPr>
                <w:sz w:val="19"/>
                <w:szCs w:val="19"/>
              </w:rPr>
              <w:t>86 652</w:t>
            </w:r>
          </w:p>
        </w:tc>
        <w:tc>
          <w:tcPr>
            <w:tcW w:w="416" w:type="pct"/>
            <w:tcBorders>
              <w:top w:val="single" w:sz="4" w:space="0" w:color="auto"/>
              <w:left w:val="nil"/>
              <w:bottom w:val="single" w:sz="4" w:space="0" w:color="auto"/>
              <w:right w:val="single" w:sz="4" w:space="0" w:color="auto"/>
            </w:tcBorders>
            <w:vAlign w:val="center"/>
          </w:tcPr>
          <w:p w14:paraId="74455446" w14:textId="76EA4865" w:rsidR="00F97397" w:rsidRPr="00754D7E" w:rsidRDefault="009F2E12">
            <w:pPr>
              <w:jc w:val="center"/>
              <w:rPr>
                <w:sz w:val="19"/>
                <w:szCs w:val="19"/>
              </w:rPr>
            </w:pPr>
            <w:r w:rsidRPr="00754D7E">
              <w:rPr>
                <w:sz w:val="19"/>
                <w:szCs w:val="19"/>
              </w:rPr>
              <w:t>98 138</w:t>
            </w:r>
          </w:p>
        </w:tc>
        <w:tc>
          <w:tcPr>
            <w:tcW w:w="547" w:type="pct"/>
            <w:tcBorders>
              <w:top w:val="single" w:sz="4" w:space="0" w:color="auto"/>
              <w:left w:val="nil"/>
              <w:bottom w:val="single" w:sz="4" w:space="0" w:color="auto"/>
              <w:right w:val="single" w:sz="4" w:space="0" w:color="auto"/>
            </w:tcBorders>
            <w:vAlign w:val="center"/>
          </w:tcPr>
          <w:p w14:paraId="22BEEBC1" w14:textId="4313432F" w:rsidR="00F97397" w:rsidRPr="00754D7E" w:rsidRDefault="009F2E12">
            <w:pPr>
              <w:jc w:val="center"/>
              <w:rPr>
                <w:sz w:val="19"/>
                <w:szCs w:val="19"/>
              </w:rPr>
            </w:pPr>
            <w:r w:rsidRPr="00754D7E">
              <w:rPr>
                <w:sz w:val="19"/>
                <w:szCs w:val="19"/>
              </w:rPr>
              <w:t>166 143</w:t>
            </w:r>
          </w:p>
        </w:tc>
        <w:tc>
          <w:tcPr>
            <w:tcW w:w="494" w:type="pct"/>
            <w:tcBorders>
              <w:top w:val="single" w:sz="4" w:space="0" w:color="auto"/>
              <w:left w:val="nil"/>
              <w:bottom w:val="single" w:sz="4" w:space="0" w:color="auto"/>
              <w:right w:val="single" w:sz="4" w:space="0" w:color="auto"/>
            </w:tcBorders>
            <w:vAlign w:val="center"/>
          </w:tcPr>
          <w:p w14:paraId="11671B5D" w14:textId="1F08DA0A" w:rsidR="00F97397" w:rsidRPr="00754D7E" w:rsidRDefault="009F2E12">
            <w:pPr>
              <w:jc w:val="center"/>
              <w:rPr>
                <w:sz w:val="19"/>
                <w:szCs w:val="19"/>
              </w:rPr>
            </w:pPr>
            <w:r w:rsidRPr="00754D7E">
              <w:rPr>
                <w:sz w:val="19"/>
                <w:szCs w:val="19"/>
              </w:rPr>
              <w:t>268 411</w:t>
            </w:r>
          </w:p>
        </w:tc>
        <w:tc>
          <w:tcPr>
            <w:tcW w:w="494" w:type="pct"/>
            <w:tcBorders>
              <w:top w:val="single" w:sz="4" w:space="0" w:color="auto"/>
              <w:left w:val="nil"/>
              <w:bottom w:val="single" w:sz="4" w:space="0" w:color="auto"/>
              <w:right w:val="single" w:sz="4" w:space="0" w:color="auto"/>
            </w:tcBorders>
            <w:vAlign w:val="center"/>
          </w:tcPr>
          <w:p w14:paraId="3B9186DE" w14:textId="0905ECED" w:rsidR="00F97397" w:rsidRPr="00754D7E" w:rsidRDefault="009F2E12">
            <w:pPr>
              <w:jc w:val="center"/>
              <w:rPr>
                <w:sz w:val="19"/>
                <w:szCs w:val="19"/>
              </w:rPr>
            </w:pPr>
            <w:r w:rsidRPr="00754D7E">
              <w:rPr>
                <w:sz w:val="19"/>
                <w:szCs w:val="19"/>
              </w:rPr>
              <w:t>451 911</w:t>
            </w:r>
          </w:p>
        </w:tc>
      </w:tr>
      <w:tr w:rsidR="00754D7E" w:rsidRPr="00754D7E" w14:paraId="772F922B" w14:textId="77777777" w:rsidTr="00754D7E">
        <w:trPr>
          <w:cantSplit/>
          <w:trHeight w:val="20"/>
        </w:trPr>
        <w:tc>
          <w:tcPr>
            <w:tcW w:w="824" w:type="pct"/>
            <w:tcBorders>
              <w:top w:val="single" w:sz="4" w:space="0" w:color="auto"/>
              <w:left w:val="single" w:sz="4" w:space="0" w:color="auto"/>
              <w:bottom w:val="single" w:sz="4" w:space="0" w:color="auto"/>
              <w:right w:val="single" w:sz="4" w:space="0" w:color="auto"/>
            </w:tcBorders>
            <w:vAlign w:val="center"/>
            <w:hideMark/>
          </w:tcPr>
          <w:p w14:paraId="7D7BF6AB" w14:textId="7905FCB0" w:rsidR="00F97397" w:rsidRPr="00754D7E" w:rsidRDefault="00F97397">
            <w:pPr>
              <w:pStyle w:val="100"/>
              <w:rPr>
                <w:sz w:val="19"/>
                <w:szCs w:val="19"/>
              </w:rPr>
            </w:pPr>
            <w:r w:rsidRPr="00754D7E">
              <w:rPr>
                <w:sz w:val="19"/>
                <w:szCs w:val="19"/>
              </w:rPr>
              <w:t>Электроэнергия</w:t>
            </w:r>
          </w:p>
        </w:tc>
        <w:tc>
          <w:tcPr>
            <w:tcW w:w="485" w:type="pct"/>
            <w:tcBorders>
              <w:top w:val="single" w:sz="4" w:space="0" w:color="auto"/>
              <w:left w:val="single" w:sz="4" w:space="0" w:color="auto"/>
              <w:bottom w:val="single" w:sz="4" w:space="0" w:color="auto"/>
              <w:right w:val="single" w:sz="4" w:space="0" w:color="auto"/>
            </w:tcBorders>
            <w:vAlign w:val="center"/>
          </w:tcPr>
          <w:p w14:paraId="17B2E6E0" w14:textId="70EC5B1C" w:rsidR="00F97397" w:rsidRPr="00754D7E" w:rsidRDefault="009F2E12">
            <w:pPr>
              <w:jc w:val="center"/>
              <w:rPr>
                <w:sz w:val="19"/>
                <w:szCs w:val="19"/>
              </w:rPr>
            </w:pPr>
            <w:r w:rsidRPr="00754D7E">
              <w:rPr>
                <w:sz w:val="19"/>
                <w:szCs w:val="19"/>
              </w:rPr>
              <w:t>51 604</w:t>
            </w:r>
          </w:p>
        </w:tc>
        <w:tc>
          <w:tcPr>
            <w:tcW w:w="417" w:type="pct"/>
            <w:tcBorders>
              <w:top w:val="single" w:sz="4" w:space="0" w:color="auto"/>
              <w:left w:val="nil"/>
              <w:bottom w:val="single" w:sz="4" w:space="0" w:color="auto"/>
              <w:right w:val="single" w:sz="4" w:space="0" w:color="auto"/>
            </w:tcBorders>
            <w:vAlign w:val="center"/>
          </w:tcPr>
          <w:p w14:paraId="454FDBD8" w14:textId="36703503" w:rsidR="00F97397" w:rsidRPr="00754D7E" w:rsidRDefault="009F2E12">
            <w:pPr>
              <w:jc w:val="center"/>
              <w:rPr>
                <w:sz w:val="19"/>
                <w:szCs w:val="19"/>
              </w:rPr>
            </w:pPr>
            <w:r w:rsidRPr="00754D7E">
              <w:rPr>
                <w:sz w:val="19"/>
                <w:szCs w:val="19"/>
              </w:rPr>
              <w:t>57 697</w:t>
            </w:r>
          </w:p>
        </w:tc>
        <w:tc>
          <w:tcPr>
            <w:tcW w:w="416" w:type="pct"/>
            <w:tcBorders>
              <w:top w:val="single" w:sz="4" w:space="0" w:color="auto"/>
              <w:left w:val="nil"/>
              <w:bottom w:val="single" w:sz="4" w:space="0" w:color="auto"/>
              <w:right w:val="single" w:sz="4" w:space="0" w:color="auto"/>
            </w:tcBorders>
            <w:vAlign w:val="center"/>
          </w:tcPr>
          <w:p w14:paraId="23B1B75A" w14:textId="09AE86E4" w:rsidR="00F97397" w:rsidRPr="00754D7E" w:rsidRDefault="009F2E12">
            <w:pPr>
              <w:jc w:val="center"/>
              <w:rPr>
                <w:sz w:val="19"/>
                <w:szCs w:val="19"/>
              </w:rPr>
            </w:pPr>
            <w:r w:rsidRPr="00754D7E">
              <w:rPr>
                <w:sz w:val="19"/>
                <w:szCs w:val="19"/>
              </w:rPr>
              <w:t>61 970</w:t>
            </w:r>
          </w:p>
        </w:tc>
        <w:tc>
          <w:tcPr>
            <w:tcW w:w="416" w:type="pct"/>
            <w:tcBorders>
              <w:top w:val="single" w:sz="4" w:space="0" w:color="auto"/>
              <w:left w:val="nil"/>
              <w:bottom w:val="single" w:sz="4" w:space="0" w:color="auto"/>
              <w:right w:val="single" w:sz="4" w:space="0" w:color="auto"/>
            </w:tcBorders>
            <w:vAlign w:val="center"/>
          </w:tcPr>
          <w:p w14:paraId="73D3AEEA" w14:textId="0779814B" w:rsidR="00F97397" w:rsidRPr="00754D7E" w:rsidRDefault="009F2E12">
            <w:pPr>
              <w:jc w:val="center"/>
              <w:rPr>
                <w:sz w:val="19"/>
                <w:szCs w:val="19"/>
              </w:rPr>
            </w:pPr>
            <w:r w:rsidRPr="00754D7E">
              <w:rPr>
                <w:sz w:val="19"/>
                <w:szCs w:val="19"/>
              </w:rPr>
              <w:t>67 052</w:t>
            </w:r>
          </w:p>
        </w:tc>
        <w:tc>
          <w:tcPr>
            <w:tcW w:w="490" w:type="pct"/>
            <w:tcBorders>
              <w:top w:val="single" w:sz="4" w:space="0" w:color="auto"/>
              <w:left w:val="nil"/>
              <w:bottom w:val="single" w:sz="4" w:space="0" w:color="auto"/>
              <w:right w:val="single" w:sz="4" w:space="0" w:color="auto"/>
            </w:tcBorders>
            <w:vAlign w:val="center"/>
          </w:tcPr>
          <w:p w14:paraId="1AEA4231" w14:textId="5B61D104" w:rsidR="00F97397" w:rsidRPr="00754D7E" w:rsidRDefault="009F2E12">
            <w:pPr>
              <w:jc w:val="center"/>
              <w:rPr>
                <w:sz w:val="19"/>
                <w:szCs w:val="19"/>
              </w:rPr>
            </w:pPr>
            <w:r w:rsidRPr="00754D7E">
              <w:rPr>
                <w:sz w:val="19"/>
                <w:szCs w:val="19"/>
              </w:rPr>
              <w:t>72 360</w:t>
            </w:r>
          </w:p>
        </w:tc>
        <w:tc>
          <w:tcPr>
            <w:tcW w:w="416" w:type="pct"/>
            <w:tcBorders>
              <w:top w:val="single" w:sz="4" w:space="0" w:color="auto"/>
              <w:left w:val="nil"/>
              <w:bottom w:val="single" w:sz="4" w:space="0" w:color="auto"/>
              <w:right w:val="single" w:sz="4" w:space="0" w:color="auto"/>
            </w:tcBorders>
            <w:vAlign w:val="center"/>
          </w:tcPr>
          <w:p w14:paraId="27FA1CF5" w14:textId="529C7E30" w:rsidR="00F97397" w:rsidRPr="00754D7E" w:rsidRDefault="009F2E12">
            <w:pPr>
              <w:jc w:val="center"/>
              <w:rPr>
                <w:sz w:val="19"/>
                <w:szCs w:val="19"/>
              </w:rPr>
            </w:pPr>
            <w:r w:rsidRPr="00754D7E">
              <w:rPr>
                <w:sz w:val="19"/>
                <w:szCs w:val="19"/>
              </w:rPr>
              <w:t>77 844</w:t>
            </w:r>
          </w:p>
        </w:tc>
        <w:tc>
          <w:tcPr>
            <w:tcW w:w="547" w:type="pct"/>
            <w:tcBorders>
              <w:top w:val="single" w:sz="4" w:space="0" w:color="auto"/>
              <w:left w:val="nil"/>
              <w:bottom w:val="single" w:sz="4" w:space="0" w:color="auto"/>
              <w:right w:val="single" w:sz="4" w:space="0" w:color="auto"/>
            </w:tcBorders>
            <w:vAlign w:val="center"/>
          </w:tcPr>
          <w:p w14:paraId="41359D99" w14:textId="38C44584" w:rsidR="00F97397" w:rsidRPr="00754D7E" w:rsidRDefault="009F2E12">
            <w:pPr>
              <w:jc w:val="center"/>
              <w:rPr>
                <w:sz w:val="19"/>
                <w:szCs w:val="19"/>
              </w:rPr>
            </w:pPr>
            <w:r w:rsidRPr="00754D7E">
              <w:rPr>
                <w:sz w:val="19"/>
                <w:szCs w:val="19"/>
              </w:rPr>
              <w:t>103 961</w:t>
            </w:r>
          </w:p>
        </w:tc>
        <w:tc>
          <w:tcPr>
            <w:tcW w:w="494" w:type="pct"/>
            <w:tcBorders>
              <w:top w:val="single" w:sz="4" w:space="0" w:color="auto"/>
              <w:left w:val="nil"/>
              <w:bottom w:val="single" w:sz="4" w:space="0" w:color="auto"/>
              <w:right w:val="single" w:sz="4" w:space="0" w:color="auto"/>
            </w:tcBorders>
            <w:vAlign w:val="center"/>
          </w:tcPr>
          <w:p w14:paraId="40EBD212" w14:textId="6611179C" w:rsidR="00F97397" w:rsidRPr="00754D7E" w:rsidRDefault="009F2E12">
            <w:pPr>
              <w:jc w:val="center"/>
              <w:rPr>
                <w:sz w:val="19"/>
                <w:szCs w:val="19"/>
              </w:rPr>
            </w:pPr>
            <w:r w:rsidRPr="00754D7E">
              <w:rPr>
                <w:sz w:val="19"/>
                <w:szCs w:val="19"/>
              </w:rPr>
              <w:t>140 777</w:t>
            </w:r>
          </w:p>
        </w:tc>
        <w:tc>
          <w:tcPr>
            <w:tcW w:w="494" w:type="pct"/>
            <w:tcBorders>
              <w:top w:val="single" w:sz="4" w:space="0" w:color="auto"/>
              <w:left w:val="nil"/>
              <w:bottom w:val="single" w:sz="4" w:space="0" w:color="auto"/>
              <w:right w:val="single" w:sz="4" w:space="0" w:color="auto"/>
            </w:tcBorders>
            <w:vAlign w:val="center"/>
          </w:tcPr>
          <w:p w14:paraId="31E6CE10" w14:textId="61720B47" w:rsidR="00F97397" w:rsidRPr="00754D7E" w:rsidRDefault="009F2E12">
            <w:pPr>
              <w:jc w:val="center"/>
              <w:rPr>
                <w:sz w:val="19"/>
                <w:szCs w:val="19"/>
              </w:rPr>
            </w:pPr>
            <w:r w:rsidRPr="00754D7E">
              <w:rPr>
                <w:sz w:val="19"/>
                <w:szCs w:val="19"/>
              </w:rPr>
              <w:t>190 665</w:t>
            </w:r>
          </w:p>
        </w:tc>
      </w:tr>
      <w:tr w:rsidR="00754D7E" w:rsidRPr="00754D7E" w14:paraId="08132883" w14:textId="77777777" w:rsidTr="00754D7E">
        <w:trPr>
          <w:cantSplit/>
          <w:trHeight w:val="20"/>
        </w:trPr>
        <w:tc>
          <w:tcPr>
            <w:tcW w:w="824" w:type="pct"/>
            <w:tcBorders>
              <w:top w:val="single" w:sz="4" w:space="0" w:color="auto"/>
              <w:left w:val="single" w:sz="4" w:space="0" w:color="auto"/>
              <w:bottom w:val="single" w:sz="4" w:space="0" w:color="auto"/>
              <w:right w:val="single" w:sz="4" w:space="0" w:color="auto"/>
            </w:tcBorders>
            <w:vAlign w:val="center"/>
            <w:hideMark/>
          </w:tcPr>
          <w:p w14:paraId="77076CFC" w14:textId="7F451B7C" w:rsidR="00F97397" w:rsidRPr="00754D7E" w:rsidRDefault="00F97397">
            <w:pPr>
              <w:pStyle w:val="100"/>
              <w:rPr>
                <w:sz w:val="19"/>
                <w:szCs w:val="19"/>
              </w:rPr>
            </w:pPr>
            <w:r w:rsidRPr="00754D7E">
              <w:rPr>
                <w:sz w:val="19"/>
                <w:szCs w:val="19"/>
              </w:rPr>
              <w:t>Газоснабжение</w:t>
            </w:r>
          </w:p>
        </w:tc>
        <w:tc>
          <w:tcPr>
            <w:tcW w:w="485" w:type="pct"/>
            <w:tcBorders>
              <w:top w:val="single" w:sz="4" w:space="0" w:color="auto"/>
              <w:left w:val="single" w:sz="4" w:space="0" w:color="auto"/>
              <w:bottom w:val="single" w:sz="4" w:space="0" w:color="auto"/>
              <w:right w:val="single" w:sz="4" w:space="0" w:color="auto"/>
            </w:tcBorders>
            <w:vAlign w:val="center"/>
          </w:tcPr>
          <w:p w14:paraId="72ECF901" w14:textId="2798EABC" w:rsidR="00F97397" w:rsidRPr="00754D7E" w:rsidRDefault="00F97397">
            <w:pPr>
              <w:jc w:val="center"/>
              <w:rPr>
                <w:sz w:val="19"/>
                <w:szCs w:val="19"/>
              </w:rPr>
            </w:pPr>
            <w:r w:rsidRPr="00754D7E">
              <w:rPr>
                <w:sz w:val="19"/>
                <w:szCs w:val="19"/>
              </w:rPr>
              <w:t>0</w:t>
            </w:r>
          </w:p>
        </w:tc>
        <w:tc>
          <w:tcPr>
            <w:tcW w:w="417" w:type="pct"/>
            <w:tcBorders>
              <w:top w:val="single" w:sz="4" w:space="0" w:color="auto"/>
              <w:left w:val="nil"/>
              <w:bottom w:val="single" w:sz="4" w:space="0" w:color="auto"/>
              <w:right w:val="single" w:sz="4" w:space="0" w:color="auto"/>
            </w:tcBorders>
            <w:vAlign w:val="center"/>
          </w:tcPr>
          <w:p w14:paraId="08198624" w14:textId="3071E479" w:rsidR="00F97397" w:rsidRPr="00754D7E" w:rsidRDefault="00F97397">
            <w:pPr>
              <w:jc w:val="center"/>
              <w:rPr>
                <w:sz w:val="19"/>
                <w:szCs w:val="19"/>
              </w:rPr>
            </w:pPr>
            <w:r w:rsidRPr="00754D7E">
              <w:rPr>
                <w:sz w:val="19"/>
                <w:szCs w:val="19"/>
              </w:rPr>
              <w:t>0</w:t>
            </w:r>
          </w:p>
        </w:tc>
        <w:tc>
          <w:tcPr>
            <w:tcW w:w="416" w:type="pct"/>
            <w:tcBorders>
              <w:top w:val="single" w:sz="4" w:space="0" w:color="auto"/>
              <w:left w:val="nil"/>
              <w:bottom w:val="single" w:sz="4" w:space="0" w:color="auto"/>
              <w:right w:val="single" w:sz="4" w:space="0" w:color="auto"/>
            </w:tcBorders>
            <w:vAlign w:val="center"/>
          </w:tcPr>
          <w:p w14:paraId="563BC069" w14:textId="1C56B5F3" w:rsidR="00F97397" w:rsidRPr="00754D7E" w:rsidRDefault="00F97397">
            <w:pPr>
              <w:jc w:val="center"/>
              <w:rPr>
                <w:sz w:val="19"/>
                <w:szCs w:val="19"/>
              </w:rPr>
            </w:pPr>
            <w:r w:rsidRPr="00754D7E">
              <w:rPr>
                <w:sz w:val="19"/>
                <w:szCs w:val="19"/>
              </w:rPr>
              <w:t>0</w:t>
            </w:r>
          </w:p>
        </w:tc>
        <w:tc>
          <w:tcPr>
            <w:tcW w:w="416" w:type="pct"/>
            <w:tcBorders>
              <w:top w:val="single" w:sz="4" w:space="0" w:color="auto"/>
              <w:left w:val="nil"/>
              <w:bottom w:val="single" w:sz="4" w:space="0" w:color="auto"/>
              <w:right w:val="single" w:sz="4" w:space="0" w:color="auto"/>
            </w:tcBorders>
            <w:vAlign w:val="center"/>
          </w:tcPr>
          <w:p w14:paraId="4D5151DD" w14:textId="458EE366" w:rsidR="00F97397" w:rsidRPr="00754D7E" w:rsidRDefault="00F97397">
            <w:pPr>
              <w:jc w:val="center"/>
              <w:rPr>
                <w:sz w:val="19"/>
                <w:szCs w:val="19"/>
              </w:rPr>
            </w:pPr>
            <w:r w:rsidRPr="00754D7E">
              <w:rPr>
                <w:sz w:val="19"/>
                <w:szCs w:val="19"/>
              </w:rPr>
              <w:t>0</w:t>
            </w:r>
          </w:p>
        </w:tc>
        <w:tc>
          <w:tcPr>
            <w:tcW w:w="490" w:type="pct"/>
            <w:tcBorders>
              <w:top w:val="single" w:sz="4" w:space="0" w:color="auto"/>
              <w:left w:val="nil"/>
              <w:bottom w:val="single" w:sz="4" w:space="0" w:color="auto"/>
              <w:right w:val="single" w:sz="4" w:space="0" w:color="auto"/>
            </w:tcBorders>
            <w:vAlign w:val="center"/>
          </w:tcPr>
          <w:p w14:paraId="43BE5D55" w14:textId="15B69BC5" w:rsidR="00F97397" w:rsidRPr="00754D7E" w:rsidRDefault="00F97397">
            <w:pPr>
              <w:jc w:val="center"/>
              <w:rPr>
                <w:sz w:val="19"/>
                <w:szCs w:val="19"/>
              </w:rPr>
            </w:pPr>
            <w:r w:rsidRPr="00754D7E">
              <w:rPr>
                <w:sz w:val="19"/>
                <w:szCs w:val="19"/>
              </w:rPr>
              <w:t>0</w:t>
            </w:r>
          </w:p>
        </w:tc>
        <w:tc>
          <w:tcPr>
            <w:tcW w:w="416" w:type="pct"/>
            <w:tcBorders>
              <w:top w:val="single" w:sz="4" w:space="0" w:color="auto"/>
              <w:left w:val="nil"/>
              <w:bottom w:val="single" w:sz="4" w:space="0" w:color="auto"/>
              <w:right w:val="single" w:sz="4" w:space="0" w:color="auto"/>
            </w:tcBorders>
            <w:vAlign w:val="center"/>
          </w:tcPr>
          <w:p w14:paraId="790F5BBE" w14:textId="198294A2" w:rsidR="00F97397" w:rsidRPr="00754D7E" w:rsidRDefault="00F97397">
            <w:pPr>
              <w:jc w:val="center"/>
              <w:rPr>
                <w:sz w:val="19"/>
                <w:szCs w:val="19"/>
              </w:rPr>
            </w:pPr>
            <w:r w:rsidRPr="00754D7E">
              <w:rPr>
                <w:sz w:val="19"/>
                <w:szCs w:val="19"/>
              </w:rPr>
              <w:t>0</w:t>
            </w:r>
          </w:p>
        </w:tc>
        <w:tc>
          <w:tcPr>
            <w:tcW w:w="547" w:type="pct"/>
            <w:tcBorders>
              <w:top w:val="single" w:sz="4" w:space="0" w:color="auto"/>
              <w:left w:val="nil"/>
              <w:bottom w:val="single" w:sz="4" w:space="0" w:color="auto"/>
              <w:right w:val="single" w:sz="4" w:space="0" w:color="auto"/>
            </w:tcBorders>
            <w:vAlign w:val="center"/>
          </w:tcPr>
          <w:p w14:paraId="5D3F8E5E" w14:textId="459DAB2D" w:rsidR="00F97397" w:rsidRPr="00754D7E" w:rsidRDefault="009F2E12">
            <w:pPr>
              <w:jc w:val="center"/>
              <w:rPr>
                <w:sz w:val="19"/>
                <w:szCs w:val="19"/>
              </w:rPr>
            </w:pPr>
            <w:r w:rsidRPr="00754D7E">
              <w:rPr>
                <w:sz w:val="19"/>
                <w:szCs w:val="19"/>
              </w:rPr>
              <w:t>60 624</w:t>
            </w:r>
          </w:p>
        </w:tc>
        <w:tc>
          <w:tcPr>
            <w:tcW w:w="494" w:type="pct"/>
            <w:tcBorders>
              <w:top w:val="single" w:sz="4" w:space="0" w:color="auto"/>
              <w:left w:val="nil"/>
              <w:bottom w:val="single" w:sz="4" w:space="0" w:color="auto"/>
              <w:right w:val="single" w:sz="4" w:space="0" w:color="auto"/>
            </w:tcBorders>
            <w:vAlign w:val="center"/>
          </w:tcPr>
          <w:p w14:paraId="6A45A036" w14:textId="7791F863" w:rsidR="00F97397" w:rsidRPr="00754D7E" w:rsidRDefault="009F2E12">
            <w:pPr>
              <w:jc w:val="center"/>
              <w:rPr>
                <w:sz w:val="19"/>
                <w:szCs w:val="19"/>
              </w:rPr>
            </w:pPr>
            <w:r w:rsidRPr="00754D7E">
              <w:rPr>
                <w:sz w:val="19"/>
                <w:szCs w:val="19"/>
              </w:rPr>
              <w:t>84 348</w:t>
            </w:r>
          </w:p>
        </w:tc>
        <w:tc>
          <w:tcPr>
            <w:tcW w:w="494" w:type="pct"/>
            <w:tcBorders>
              <w:top w:val="single" w:sz="4" w:space="0" w:color="auto"/>
              <w:left w:val="nil"/>
              <w:bottom w:val="single" w:sz="4" w:space="0" w:color="auto"/>
              <w:right w:val="single" w:sz="4" w:space="0" w:color="auto"/>
            </w:tcBorders>
            <w:vAlign w:val="center"/>
          </w:tcPr>
          <w:p w14:paraId="0C201F52" w14:textId="6CADFCB0" w:rsidR="00F97397" w:rsidRPr="00754D7E" w:rsidRDefault="009F2E12">
            <w:pPr>
              <w:jc w:val="center"/>
              <w:rPr>
                <w:sz w:val="19"/>
                <w:szCs w:val="19"/>
              </w:rPr>
            </w:pPr>
            <w:r w:rsidRPr="00754D7E">
              <w:rPr>
                <w:sz w:val="19"/>
                <w:szCs w:val="19"/>
              </w:rPr>
              <w:t>120 564</w:t>
            </w:r>
          </w:p>
        </w:tc>
      </w:tr>
      <w:tr w:rsidR="00754D7E" w:rsidRPr="00754D7E" w14:paraId="4E79EE9A" w14:textId="77777777" w:rsidTr="00754D7E">
        <w:trPr>
          <w:cantSplit/>
          <w:trHeight w:val="20"/>
        </w:trPr>
        <w:tc>
          <w:tcPr>
            <w:tcW w:w="824" w:type="pct"/>
            <w:tcBorders>
              <w:top w:val="single" w:sz="4" w:space="0" w:color="auto"/>
              <w:left w:val="single" w:sz="4" w:space="0" w:color="auto"/>
              <w:bottom w:val="single" w:sz="4" w:space="0" w:color="auto"/>
              <w:right w:val="single" w:sz="4" w:space="0" w:color="auto"/>
            </w:tcBorders>
            <w:vAlign w:val="center"/>
          </w:tcPr>
          <w:p w14:paraId="1F88091B" w14:textId="5E060D89" w:rsidR="009F2E12" w:rsidRPr="00754D7E" w:rsidRDefault="009F2E12">
            <w:pPr>
              <w:pStyle w:val="100"/>
              <w:rPr>
                <w:sz w:val="19"/>
                <w:szCs w:val="19"/>
              </w:rPr>
            </w:pPr>
            <w:r w:rsidRPr="00754D7E">
              <w:rPr>
                <w:sz w:val="19"/>
                <w:szCs w:val="19"/>
              </w:rPr>
              <w:t>УТБО</w:t>
            </w:r>
          </w:p>
        </w:tc>
        <w:tc>
          <w:tcPr>
            <w:tcW w:w="485" w:type="pct"/>
            <w:tcBorders>
              <w:top w:val="single" w:sz="4" w:space="0" w:color="auto"/>
              <w:left w:val="single" w:sz="4" w:space="0" w:color="auto"/>
              <w:bottom w:val="single" w:sz="4" w:space="0" w:color="auto"/>
              <w:right w:val="single" w:sz="4" w:space="0" w:color="auto"/>
            </w:tcBorders>
            <w:vAlign w:val="center"/>
          </w:tcPr>
          <w:p w14:paraId="40D21691" w14:textId="31D8B1FF" w:rsidR="009F2E12" w:rsidRPr="00754D7E" w:rsidRDefault="009F2E12" w:rsidP="009F2E12">
            <w:pPr>
              <w:jc w:val="center"/>
              <w:rPr>
                <w:sz w:val="19"/>
                <w:szCs w:val="19"/>
              </w:rPr>
            </w:pPr>
            <w:r w:rsidRPr="00754D7E">
              <w:rPr>
                <w:sz w:val="19"/>
                <w:szCs w:val="19"/>
              </w:rPr>
              <w:t>11 099</w:t>
            </w:r>
          </w:p>
        </w:tc>
        <w:tc>
          <w:tcPr>
            <w:tcW w:w="417" w:type="pct"/>
            <w:tcBorders>
              <w:top w:val="single" w:sz="4" w:space="0" w:color="auto"/>
              <w:left w:val="nil"/>
              <w:bottom w:val="single" w:sz="4" w:space="0" w:color="auto"/>
              <w:right w:val="single" w:sz="4" w:space="0" w:color="auto"/>
            </w:tcBorders>
            <w:vAlign w:val="center"/>
          </w:tcPr>
          <w:p w14:paraId="56B896A3" w14:textId="61316138" w:rsidR="009F2E12" w:rsidRPr="00754D7E" w:rsidRDefault="009F2E12" w:rsidP="009F2E12">
            <w:pPr>
              <w:jc w:val="center"/>
              <w:rPr>
                <w:sz w:val="19"/>
                <w:szCs w:val="19"/>
              </w:rPr>
            </w:pPr>
            <w:r w:rsidRPr="00754D7E">
              <w:rPr>
                <w:sz w:val="19"/>
                <w:szCs w:val="19"/>
              </w:rPr>
              <w:t>11 866</w:t>
            </w:r>
          </w:p>
        </w:tc>
        <w:tc>
          <w:tcPr>
            <w:tcW w:w="416" w:type="pct"/>
            <w:tcBorders>
              <w:top w:val="single" w:sz="4" w:space="0" w:color="auto"/>
              <w:left w:val="nil"/>
              <w:bottom w:val="single" w:sz="4" w:space="0" w:color="auto"/>
              <w:right w:val="single" w:sz="4" w:space="0" w:color="auto"/>
            </w:tcBorders>
            <w:vAlign w:val="center"/>
          </w:tcPr>
          <w:p w14:paraId="0277BC84" w14:textId="3E6B9C87" w:rsidR="009F2E12" w:rsidRPr="00754D7E" w:rsidRDefault="009F2E12" w:rsidP="009F2E12">
            <w:pPr>
              <w:jc w:val="center"/>
              <w:rPr>
                <w:sz w:val="19"/>
                <w:szCs w:val="19"/>
              </w:rPr>
            </w:pPr>
            <w:r w:rsidRPr="00754D7E">
              <w:rPr>
                <w:sz w:val="19"/>
                <w:szCs w:val="19"/>
              </w:rPr>
              <w:t>12 744</w:t>
            </w:r>
          </w:p>
        </w:tc>
        <w:tc>
          <w:tcPr>
            <w:tcW w:w="416" w:type="pct"/>
            <w:tcBorders>
              <w:top w:val="single" w:sz="4" w:space="0" w:color="auto"/>
              <w:left w:val="nil"/>
              <w:bottom w:val="single" w:sz="4" w:space="0" w:color="auto"/>
              <w:right w:val="single" w:sz="4" w:space="0" w:color="auto"/>
            </w:tcBorders>
            <w:vAlign w:val="center"/>
          </w:tcPr>
          <w:p w14:paraId="4687CA80" w14:textId="4160B232" w:rsidR="009F2E12" w:rsidRPr="00754D7E" w:rsidRDefault="009F2E12" w:rsidP="009F2E12">
            <w:pPr>
              <w:jc w:val="center"/>
              <w:rPr>
                <w:sz w:val="19"/>
                <w:szCs w:val="19"/>
              </w:rPr>
            </w:pPr>
            <w:r w:rsidRPr="00754D7E">
              <w:rPr>
                <w:sz w:val="19"/>
                <w:szCs w:val="19"/>
              </w:rPr>
              <w:t>13 790</w:t>
            </w:r>
          </w:p>
        </w:tc>
        <w:tc>
          <w:tcPr>
            <w:tcW w:w="490" w:type="pct"/>
            <w:tcBorders>
              <w:top w:val="single" w:sz="4" w:space="0" w:color="auto"/>
              <w:left w:val="nil"/>
              <w:bottom w:val="single" w:sz="4" w:space="0" w:color="auto"/>
              <w:right w:val="single" w:sz="4" w:space="0" w:color="auto"/>
            </w:tcBorders>
            <w:vAlign w:val="center"/>
          </w:tcPr>
          <w:p w14:paraId="62707355" w14:textId="35A1091F" w:rsidR="009F2E12" w:rsidRPr="00754D7E" w:rsidRDefault="009F2E12" w:rsidP="009F2E12">
            <w:pPr>
              <w:jc w:val="center"/>
              <w:rPr>
                <w:sz w:val="19"/>
                <w:szCs w:val="19"/>
              </w:rPr>
            </w:pPr>
            <w:r w:rsidRPr="00754D7E">
              <w:rPr>
                <w:sz w:val="19"/>
                <w:szCs w:val="19"/>
              </w:rPr>
              <w:t>14 881</w:t>
            </w:r>
          </w:p>
        </w:tc>
        <w:tc>
          <w:tcPr>
            <w:tcW w:w="416" w:type="pct"/>
            <w:tcBorders>
              <w:top w:val="single" w:sz="4" w:space="0" w:color="auto"/>
              <w:left w:val="nil"/>
              <w:bottom w:val="single" w:sz="4" w:space="0" w:color="auto"/>
              <w:right w:val="single" w:sz="4" w:space="0" w:color="auto"/>
            </w:tcBorders>
            <w:vAlign w:val="center"/>
          </w:tcPr>
          <w:p w14:paraId="0F0564C4" w14:textId="7DE7C5BF" w:rsidR="009F2E12" w:rsidRPr="00754D7E" w:rsidRDefault="009F2E12" w:rsidP="009F2E12">
            <w:pPr>
              <w:jc w:val="center"/>
              <w:rPr>
                <w:sz w:val="19"/>
                <w:szCs w:val="19"/>
              </w:rPr>
            </w:pPr>
            <w:r w:rsidRPr="00754D7E">
              <w:rPr>
                <w:sz w:val="19"/>
                <w:szCs w:val="19"/>
              </w:rPr>
              <w:t>16 009</w:t>
            </w:r>
          </w:p>
        </w:tc>
        <w:tc>
          <w:tcPr>
            <w:tcW w:w="547" w:type="pct"/>
            <w:tcBorders>
              <w:top w:val="single" w:sz="4" w:space="0" w:color="auto"/>
              <w:left w:val="nil"/>
              <w:bottom w:val="single" w:sz="4" w:space="0" w:color="auto"/>
              <w:right w:val="single" w:sz="4" w:space="0" w:color="auto"/>
            </w:tcBorders>
            <w:vAlign w:val="center"/>
          </w:tcPr>
          <w:p w14:paraId="5CF7615C" w14:textId="4D495D6B" w:rsidR="009F2E12" w:rsidRPr="00754D7E" w:rsidRDefault="009F2E12" w:rsidP="009F2E12">
            <w:pPr>
              <w:jc w:val="center"/>
              <w:rPr>
                <w:sz w:val="19"/>
                <w:szCs w:val="19"/>
              </w:rPr>
            </w:pPr>
            <w:r w:rsidRPr="00754D7E">
              <w:rPr>
                <w:sz w:val="19"/>
                <w:szCs w:val="19"/>
              </w:rPr>
              <w:t>21 380</w:t>
            </w:r>
          </w:p>
        </w:tc>
        <w:tc>
          <w:tcPr>
            <w:tcW w:w="494" w:type="pct"/>
            <w:tcBorders>
              <w:top w:val="single" w:sz="4" w:space="0" w:color="auto"/>
              <w:left w:val="nil"/>
              <w:bottom w:val="single" w:sz="4" w:space="0" w:color="auto"/>
              <w:right w:val="single" w:sz="4" w:space="0" w:color="auto"/>
            </w:tcBorders>
            <w:vAlign w:val="center"/>
          </w:tcPr>
          <w:p w14:paraId="195EDC11" w14:textId="5D578F4A" w:rsidR="009F2E12" w:rsidRPr="00754D7E" w:rsidRDefault="009F2E12" w:rsidP="009F2E12">
            <w:pPr>
              <w:jc w:val="center"/>
              <w:rPr>
                <w:sz w:val="19"/>
                <w:szCs w:val="19"/>
              </w:rPr>
            </w:pPr>
            <w:r w:rsidRPr="00754D7E">
              <w:rPr>
                <w:sz w:val="19"/>
                <w:szCs w:val="19"/>
              </w:rPr>
              <w:t>28 952</w:t>
            </w:r>
          </w:p>
        </w:tc>
        <w:tc>
          <w:tcPr>
            <w:tcW w:w="494" w:type="pct"/>
            <w:tcBorders>
              <w:top w:val="single" w:sz="4" w:space="0" w:color="auto"/>
              <w:left w:val="nil"/>
              <w:bottom w:val="single" w:sz="4" w:space="0" w:color="auto"/>
              <w:right w:val="single" w:sz="4" w:space="0" w:color="auto"/>
            </w:tcBorders>
            <w:vAlign w:val="center"/>
          </w:tcPr>
          <w:p w14:paraId="672D4340" w14:textId="59139D02" w:rsidR="009F2E12" w:rsidRPr="00754D7E" w:rsidRDefault="009F2E12" w:rsidP="009F2E12">
            <w:pPr>
              <w:jc w:val="center"/>
              <w:rPr>
                <w:sz w:val="19"/>
                <w:szCs w:val="19"/>
              </w:rPr>
            </w:pPr>
            <w:r w:rsidRPr="00754D7E">
              <w:rPr>
                <w:sz w:val="19"/>
                <w:szCs w:val="19"/>
              </w:rPr>
              <w:t>39 211</w:t>
            </w:r>
          </w:p>
        </w:tc>
      </w:tr>
      <w:tr w:rsidR="00754D7E" w:rsidRPr="00754D7E" w14:paraId="58F6953C" w14:textId="77777777" w:rsidTr="00754D7E">
        <w:trPr>
          <w:cantSplit/>
          <w:trHeight w:val="20"/>
        </w:trPr>
        <w:tc>
          <w:tcPr>
            <w:tcW w:w="824" w:type="pct"/>
            <w:tcBorders>
              <w:top w:val="single" w:sz="4" w:space="0" w:color="auto"/>
              <w:left w:val="single" w:sz="4" w:space="0" w:color="auto"/>
              <w:bottom w:val="single" w:sz="4" w:space="0" w:color="auto"/>
              <w:right w:val="single" w:sz="4" w:space="0" w:color="auto"/>
            </w:tcBorders>
            <w:vAlign w:val="center"/>
            <w:hideMark/>
          </w:tcPr>
          <w:p w14:paraId="6205F065" w14:textId="4DEB9722" w:rsidR="00F97397" w:rsidRPr="00754D7E" w:rsidRDefault="00F97397">
            <w:pPr>
              <w:pStyle w:val="100"/>
              <w:rPr>
                <w:sz w:val="19"/>
                <w:szCs w:val="19"/>
              </w:rPr>
            </w:pPr>
            <w:r w:rsidRPr="00754D7E">
              <w:rPr>
                <w:sz w:val="19"/>
                <w:szCs w:val="19"/>
              </w:rPr>
              <w:t>Совокупный платеж</w:t>
            </w:r>
          </w:p>
        </w:tc>
        <w:tc>
          <w:tcPr>
            <w:tcW w:w="485" w:type="pct"/>
            <w:tcBorders>
              <w:top w:val="single" w:sz="4" w:space="0" w:color="auto"/>
              <w:left w:val="single" w:sz="4" w:space="0" w:color="auto"/>
              <w:bottom w:val="single" w:sz="4" w:space="0" w:color="auto"/>
              <w:right w:val="single" w:sz="4" w:space="0" w:color="auto"/>
            </w:tcBorders>
            <w:vAlign w:val="center"/>
          </w:tcPr>
          <w:p w14:paraId="18E4457C" w14:textId="56BC31F9" w:rsidR="00F97397" w:rsidRPr="00754D7E" w:rsidRDefault="009F2E12">
            <w:pPr>
              <w:jc w:val="center"/>
              <w:rPr>
                <w:sz w:val="19"/>
                <w:szCs w:val="19"/>
              </w:rPr>
            </w:pPr>
            <w:r w:rsidRPr="00754D7E">
              <w:rPr>
                <w:sz w:val="19"/>
                <w:szCs w:val="19"/>
              </w:rPr>
              <w:t>445 488</w:t>
            </w:r>
          </w:p>
        </w:tc>
        <w:tc>
          <w:tcPr>
            <w:tcW w:w="417" w:type="pct"/>
            <w:tcBorders>
              <w:top w:val="single" w:sz="4" w:space="0" w:color="auto"/>
              <w:left w:val="nil"/>
              <w:bottom w:val="single" w:sz="4" w:space="0" w:color="auto"/>
              <w:right w:val="single" w:sz="4" w:space="0" w:color="auto"/>
            </w:tcBorders>
            <w:vAlign w:val="center"/>
          </w:tcPr>
          <w:p w14:paraId="084A6404" w14:textId="0CD60875" w:rsidR="00F97397" w:rsidRPr="00754D7E" w:rsidRDefault="009F2E12">
            <w:pPr>
              <w:jc w:val="center"/>
              <w:rPr>
                <w:sz w:val="19"/>
                <w:szCs w:val="19"/>
              </w:rPr>
            </w:pPr>
            <w:r w:rsidRPr="00754D7E">
              <w:rPr>
                <w:sz w:val="19"/>
                <w:szCs w:val="19"/>
              </w:rPr>
              <w:t>470 262</w:t>
            </w:r>
          </w:p>
        </w:tc>
        <w:tc>
          <w:tcPr>
            <w:tcW w:w="416" w:type="pct"/>
            <w:tcBorders>
              <w:top w:val="single" w:sz="4" w:space="0" w:color="auto"/>
              <w:left w:val="nil"/>
              <w:bottom w:val="single" w:sz="4" w:space="0" w:color="auto"/>
              <w:right w:val="single" w:sz="4" w:space="0" w:color="auto"/>
            </w:tcBorders>
            <w:vAlign w:val="center"/>
          </w:tcPr>
          <w:p w14:paraId="28EBA93F" w14:textId="0A0F32AB" w:rsidR="00F97397" w:rsidRPr="00754D7E" w:rsidRDefault="009F2E12">
            <w:pPr>
              <w:jc w:val="center"/>
              <w:rPr>
                <w:sz w:val="19"/>
                <w:szCs w:val="19"/>
              </w:rPr>
            </w:pPr>
            <w:r w:rsidRPr="00754D7E">
              <w:rPr>
                <w:sz w:val="19"/>
                <w:szCs w:val="19"/>
              </w:rPr>
              <w:t>512 149</w:t>
            </w:r>
          </w:p>
        </w:tc>
        <w:tc>
          <w:tcPr>
            <w:tcW w:w="416" w:type="pct"/>
            <w:tcBorders>
              <w:top w:val="single" w:sz="4" w:space="0" w:color="auto"/>
              <w:left w:val="nil"/>
              <w:bottom w:val="single" w:sz="4" w:space="0" w:color="auto"/>
              <w:right w:val="single" w:sz="4" w:space="0" w:color="auto"/>
            </w:tcBorders>
            <w:vAlign w:val="center"/>
          </w:tcPr>
          <w:p w14:paraId="73C8ADC6" w14:textId="04178C83" w:rsidR="00F97397" w:rsidRPr="00754D7E" w:rsidRDefault="009F2E12">
            <w:pPr>
              <w:jc w:val="center"/>
              <w:rPr>
                <w:sz w:val="19"/>
                <w:szCs w:val="19"/>
              </w:rPr>
            </w:pPr>
            <w:r w:rsidRPr="00754D7E">
              <w:rPr>
                <w:sz w:val="19"/>
                <w:szCs w:val="19"/>
              </w:rPr>
              <w:t>601 676</w:t>
            </w:r>
          </w:p>
        </w:tc>
        <w:tc>
          <w:tcPr>
            <w:tcW w:w="490" w:type="pct"/>
            <w:tcBorders>
              <w:top w:val="single" w:sz="4" w:space="0" w:color="auto"/>
              <w:left w:val="nil"/>
              <w:bottom w:val="single" w:sz="4" w:space="0" w:color="auto"/>
              <w:right w:val="single" w:sz="4" w:space="0" w:color="auto"/>
            </w:tcBorders>
            <w:vAlign w:val="center"/>
          </w:tcPr>
          <w:p w14:paraId="74BF879A" w14:textId="16762E85" w:rsidR="00F97397" w:rsidRPr="00754D7E" w:rsidRDefault="009F2E12">
            <w:pPr>
              <w:jc w:val="center"/>
              <w:rPr>
                <w:sz w:val="19"/>
                <w:szCs w:val="19"/>
              </w:rPr>
            </w:pPr>
            <w:r w:rsidRPr="00754D7E">
              <w:rPr>
                <w:sz w:val="19"/>
                <w:szCs w:val="19"/>
              </w:rPr>
              <w:t>708 921</w:t>
            </w:r>
          </w:p>
        </w:tc>
        <w:tc>
          <w:tcPr>
            <w:tcW w:w="416" w:type="pct"/>
            <w:tcBorders>
              <w:top w:val="single" w:sz="4" w:space="0" w:color="auto"/>
              <w:left w:val="nil"/>
              <w:bottom w:val="single" w:sz="4" w:space="0" w:color="auto"/>
              <w:right w:val="single" w:sz="4" w:space="0" w:color="auto"/>
            </w:tcBorders>
            <w:vAlign w:val="center"/>
          </w:tcPr>
          <w:p w14:paraId="72C216C1" w14:textId="4EE36F3E" w:rsidR="00F97397" w:rsidRPr="00754D7E" w:rsidRDefault="009F2E12">
            <w:pPr>
              <w:jc w:val="center"/>
              <w:rPr>
                <w:sz w:val="19"/>
                <w:szCs w:val="19"/>
              </w:rPr>
            </w:pPr>
            <w:r w:rsidRPr="00754D7E">
              <w:rPr>
                <w:sz w:val="19"/>
                <w:szCs w:val="19"/>
              </w:rPr>
              <w:t>770 826</w:t>
            </w:r>
          </w:p>
        </w:tc>
        <w:tc>
          <w:tcPr>
            <w:tcW w:w="547" w:type="pct"/>
            <w:tcBorders>
              <w:top w:val="single" w:sz="4" w:space="0" w:color="auto"/>
              <w:left w:val="nil"/>
              <w:bottom w:val="single" w:sz="4" w:space="0" w:color="auto"/>
              <w:right w:val="single" w:sz="4" w:space="0" w:color="auto"/>
            </w:tcBorders>
            <w:vAlign w:val="center"/>
          </w:tcPr>
          <w:p w14:paraId="1AEFD50A" w14:textId="38D039B7" w:rsidR="00F97397" w:rsidRPr="00754D7E" w:rsidRDefault="009F2E12">
            <w:pPr>
              <w:jc w:val="center"/>
              <w:rPr>
                <w:sz w:val="19"/>
                <w:szCs w:val="19"/>
              </w:rPr>
            </w:pPr>
            <w:r w:rsidRPr="00754D7E">
              <w:rPr>
                <w:sz w:val="19"/>
                <w:szCs w:val="19"/>
              </w:rPr>
              <w:t>1 196 413</w:t>
            </w:r>
          </w:p>
        </w:tc>
        <w:tc>
          <w:tcPr>
            <w:tcW w:w="494" w:type="pct"/>
            <w:tcBorders>
              <w:top w:val="single" w:sz="4" w:space="0" w:color="auto"/>
              <w:left w:val="nil"/>
              <w:bottom w:val="single" w:sz="4" w:space="0" w:color="auto"/>
              <w:right w:val="single" w:sz="4" w:space="0" w:color="auto"/>
            </w:tcBorders>
            <w:vAlign w:val="center"/>
          </w:tcPr>
          <w:p w14:paraId="7DCC9BE6" w14:textId="39CBAE03" w:rsidR="00F97397" w:rsidRPr="00754D7E" w:rsidRDefault="009F2E12">
            <w:pPr>
              <w:jc w:val="center"/>
              <w:rPr>
                <w:sz w:val="19"/>
                <w:szCs w:val="19"/>
              </w:rPr>
            </w:pPr>
            <w:r w:rsidRPr="00754D7E">
              <w:rPr>
                <w:sz w:val="19"/>
                <w:szCs w:val="19"/>
              </w:rPr>
              <w:t>1 755 486</w:t>
            </w:r>
          </w:p>
        </w:tc>
        <w:tc>
          <w:tcPr>
            <w:tcW w:w="494" w:type="pct"/>
            <w:tcBorders>
              <w:top w:val="single" w:sz="4" w:space="0" w:color="auto"/>
              <w:left w:val="nil"/>
              <w:bottom w:val="single" w:sz="4" w:space="0" w:color="auto"/>
              <w:right w:val="single" w:sz="4" w:space="0" w:color="auto"/>
            </w:tcBorders>
            <w:vAlign w:val="center"/>
          </w:tcPr>
          <w:p w14:paraId="2D85BA65" w14:textId="4154B5C2" w:rsidR="00F97397" w:rsidRPr="00754D7E" w:rsidRDefault="009F2E12">
            <w:pPr>
              <w:jc w:val="center"/>
              <w:rPr>
                <w:sz w:val="19"/>
                <w:szCs w:val="19"/>
              </w:rPr>
            </w:pPr>
            <w:r w:rsidRPr="00754D7E">
              <w:rPr>
                <w:sz w:val="19"/>
                <w:szCs w:val="19"/>
              </w:rPr>
              <w:t>2 655 597</w:t>
            </w:r>
          </w:p>
        </w:tc>
      </w:tr>
    </w:tbl>
    <w:p w14:paraId="06C7FBF0" w14:textId="3C20078B" w:rsidR="00F97397" w:rsidRPr="00754D7E" w:rsidRDefault="00F97397" w:rsidP="00F97397">
      <w:pPr>
        <w:pStyle w:val="a2"/>
      </w:pPr>
      <w:r w:rsidRPr="00754D7E">
        <w:t>Результаты соблюдения прогнозируемых тарифов по критерию «Доля расходов на коммунальные услуги в совокупном доходе семьи» представлена ниже (</w:t>
      </w:r>
      <w:r w:rsidRPr="00754D7E">
        <w:fldChar w:fldCharType="begin"/>
      </w:r>
      <w:r w:rsidRPr="00754D7E">
        <w:instrText xml:space="preserve"> REF _Ref418075733 \h  \* MERGEFORMAT </w:instrText>
      </w:r>
      <w:r w:rsidRPr="00754D7E">
        <w:fldChar w:fldCharType="separate"/>
      </w:r>
      <w:r w:rsidR="00A2424F" w:rsidRPr="00754D7E">
        <w:t xml:space="preserve">Таблица </w:t>
      </w:r>
      <w:r w:rsidR="00A2424F" w:rsidRPr="00754D7E">
        <w:rPr>
          <w:b/>
          <w:noProof/>
          <w:sz w:val="20"/>
        </w:rPr>
        <w:t>37</w:t>
      </w:r>
      <w:r w:rsidRPr="00754D7E">
        <w:fldChar w:fldCharType="end"/>
      </w:r>
      <w:r w:rsidRPr="00754D7E">
        <w:t xml:space="preserve">). </w:t>
      </w:r>
    </w:p>
    <w:p w14:paraId="4118D132" w14:textId="317A6395" w:rsidR="00F97397" w:rsidRPr="00754D7E" w:rsidRDefault="00F97397" w:rsidP="00C75D95">
      <w:pPr>
        <w:pStyle w:val="ad"/>
        <w:keepNext/>
      </w:pPr>
      <w:bookmarkStart w:id="694" w:name="_Ref418075733"/>
      <w:r w:rsidRPr="00754D7E">
        <w:t>Таблица</w:t>
      </w:r>
      <w:r w:rsidR="00C75D95" w:rsidRPr="00754D7E">
        <w:t xml:space="preserve"> </w:t>
      </w:r>
      <w:r w:rsidR="00014E3A" w:rsidRPr="00754D7E">
        <w:fldChar w:fldCharType="begin"/>
      </w:r>
      <w:r w:rsidR="00014E3A" w:rsidRPr="00754D7E">
        <w:rPr>
          <w:b w:val="0"/>
          <w:sz w:val="20"/>
        </w:rPr>
        <w:instrText xml:space="preserve"> SEQ Таблица \* ARABIC </w:instrText>
      </w:r>
      <w:r w:rsidR="00014E3A" w:rsidRPr="00754D7E">
        <w:fldChar w:fldCharType="separate"/>
      </w:r>
      <w:r w:rsidR="00A2424F" w:rsidRPr="00754D7E">
        <w:rPr>
          <w:b w:val="0"/>
          <w:noProof/>
          <w:sz w:val="20"/>
        </w:rPr>
        <w:t>37</w:t>
      </w:r>
      <w:r w:rsidR="00014E3A" w:rsidRPr="00754D7E">
        <w:fldChar w:fldCharType="end"/>
      </w:r>
      <w:bookmarkEnd w:id="694"/>
      <w:r w:rsidRPr="00754D7E">
        <w:t xml:space="preserve"> Доля расходов на коммунальные услуги в совокупном доходе семьи городского </w:t>
      </w:r>
      <w:r w:rsidR="00CE6E14" w:rsidRPr="00754D7E">
        <w:t>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9"/>
        <w:gridCol w:w="5105"/>
        <w:gridCol w:w="2664"/>
      </w:tblGrid>
      <w:tr w:rsidR="00F97397" w:rsidRPr="00754D7E" w14:paraId="527257CA" w14:textId="77777777" w:rsidTr="00F97397">
        <w:trPr>
          <w:tblHeader/>
        </w:trPr>
        <w:tc>
          <w:tcPr>
            <w:tcW w:w="1168" w:type="pct"/>
            <w:tcBorders>
              <w:top w:val="single" w:sz="4" w:space="0" w:color="auto"/>
              <w:left w:val="single" w:sz="4" w:space="0" w:color="auto"/>
              <w:bottom w:val="single" w:sz="4" w:space="0" w:color="auto"/>
              <w:right w:val="single" w:sz="4" w:space="0" w:color="auto"/>
            </w:tcBorders>
            <w:vAlign w:val="center"/>
            <w:hideMark/>
          </w:tcPr>
          <w:p w14:paraId="701E4F0A" w14:textId="77777777" w:rsidR="00F97397" w:rsidRPr="00754D7E" w:rsidRDefault="00F97397">
            <w:pPr>
              <w:pStyle w:val="af0"/>
              <w:rPr>
                <w:strike/>
              </w:rPr>
            </w:pPr>
            <w:r w:rsidRPr="00754D7E">
              <w:t>Год</w:t>
            </w:r>
          </w:p>
        </w:tc>
        <w:tc>
          <w:tcPr>
            <w:tcW w:w="2518" w:type="pct"/>
            <w:tcBorders>
              <w:top w:val="single" w:sz="4" w:space="0" w:color="auto"/>
              <w:left w:val="single" w:sz="4" w:space="0" w:color="auto"/>
              <w:bottom w:val="single" w:sz="4" w:space="0" w:color="auto"/>
              <w:right w:val="single" w:sz="4" w:space="0" w:color="auto"/>
            </w:tcBorders>
            <w:vAlign w:val="center"/>
            <w:hideMark/>
          </w:tcPr>
          <w:p w14:paraId="55CB37B4" w14:textId="77777777" w:rsidR="00F97397" w:rsidRPr="00754D7E" w:rsidRDefault="00F97397">
            <w:pPr>
              <w:pStyle w:val="af0"/>
            </w:pPr>
            <w:r w:rsidRPr="00754D7E">
              <w:t xml:space="preserve">Доля расходов на коммунальные услуги в совокупном доходе семьи, % </w:t>
            </w:r>
          </w:p>
        </w:tc>
        <w:tc>
          <w:tcPr>
            <w:tcW w:w="1314" w:type="pct"/>
            <w:tcBorders>
              <w:top w:val="single" w:sz="4" w:space="0" w:color="auto"/>
              <w:left w:val="single" w:sz="4" w:space="0" w:color="auto"/>
              <w:bottom w:val="single" w:sz="4" w:space="0" w:color="auto"/>
              <w:right w:val="single" w:sz="4" w:space="0" w:color="auto"/>
            </w:tcBorders>
            <w:vAlign w:val="center"/>
            <w:hideMark/>
          </w:tcPr>
          <w:p w14:paraId="7024E501" w14:textId="77777777" w:rsidR="00F97397" w:rsidRPr="00754D7E" w:rsidRDefault="00F97397">
            <w:pPr>
              <w:pStyle w:val="af0"/>
            </w:pPr>
            <w:r w:rsidRPr="00754D7E">
              <w:t>Установленное значение критерия, %</w:t>
            </w:r>
          </w:p>
        </w:tc>
      </w:tr>
      <w:tr w:rsidR="00F97397" w:rsidRPr="00754D7E" w14:paraId="576BA942"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079EC6F7" w14:textId="275375AF" w:rsidR="00F97397" w:rsidRPr="00754D7E" w:rsidRDefault="00CE6E14">
            <w:pPr>
              <w:pStyle w:val="100"/>
            </w:pPr>
            <w:r w:rsidRPr="00754D7E">
              <w:t>2016</w:t>
            </w:r>
            <w:r w:rsidR="00F97397" w:rsidRPr="00754D7E">
              <w:rPr>
                <w:lang w:val="en-US"/>
              </w:rPr>
              <w:t xml:space="preserve"> </w:t>
            </w:r>
            <w:r w:rsidR="00F97397" w:rsidRPr="00754D7E">
              <w:t>(факт)</w:t>
            </w:r>
          </w:p>
        </w:tc>
        <w:tc>
          <w:tcPr>
            <w:tcW w:w="2518" w:type="pct"/>
            <w:tcBorders>
              <w:top w:val="single" w:sz="4" w:space="0" w:color="auto"/>
              <w:left w:val="single" w:sz="4" w:space="0" w:color="auto"/>
              <w:bottom w:val="single" w:sz="4" w:space="0" w:color="auto"/>
              <w:right w:val="single" w:sz="4" w:space="0" w:color="auto"/>
            </w:tcBorders>
            <w:vAlign w:val="center"/>
            <w:hideMark/>
          </w:tcPr>
          <w:p w14:paraId="71439864" w14:textId="0E08AB73" w:rsidR="00F97397" w:rsidRPr="00754D7E" w:rsidRDefault="00534338">
            <w:pPr>
              <w:pStyle w:val="100"/>
            </w:pPr>
            <w:r w:rsidRPr="00754D7E">
              <w:t>2,9</w:t>
            </w:r>
          </w:p>
        </w:tc>
        <w:tc>
          <w:tcPr>
            <w:tcW w:w="1314" w:type="pct"/>
            <w:vMerge w:val="restart"/>
            <w:tcBorders>
              <w:top w:val="single" w:sz="4" w:space="0" w:color="auto"/>
              <w:left w:val="single" w:sz="4" w:space="0" w:color="auto"/>
              <w:bottom w:val="single" w:sz="4" w:space="0" w:color="auto"/>
              <w:right w:val="single" w:sz="4" w:space="0" w:color="auto"/>
            </w:tcBorders>
            <w:vAlign w:val="center"/>
            <w:hideMark/>
          </w:tcPr>
          <w:p w14:paraId="493A2A0A" w14:textId="77777777" w:rsidR="00F97397" w:rsidRPr="00754D7E" w:rsidRDefault="00F97397">
            <w:pPr>
              <w:pStyle w:val="100"/>
              <w:rPr>
                <w:strike/>
              </w:rPr>
            </w:pPr>
            <w:r w:rsidRPr="00754D7E">
              <w:t>8,6</w:t>
            </w:r>
          </w:p>
        </w:tc>
      </w:tr>
      <w:tr w:rsidR="00F97397" w:rsidRPr="00754D7E" w14:paraId="11F6B762"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58492AD5" w14:textId="45A54EDC" w:rsidR="00F97397" w:rsidRPr="00754D7E" w:rsidRDefault="00CE6E14">
            <w:pPr>
              <w:pStyle w:val="100"/>
            </w:pPr>
            <w:r w:rsidRPr="00754D7E">
              <w:t>2017</w:t>
            </w:r>
          </w:p>
        </w:tc>
        <w:tc>
          <w:tcPr>
            <w:tcW w:w="2518" w:type="pct"/>
            <w:tcBorders>
              <w:top w:val="single" w:sz="4" w:space="0" w:color="auto"/>
              <w:left w:val="single" w:sz="4" w:space="0" w:color="auto"/>
              <w:bottom w:val="single" w:sz="4" w:space="0" w:color="auto"/>
              <w:right w:val="single" w:sz="4" w:space="0" w:color="auto"/>
            </w:tcBorders>
            <w:vAlign w:val="center"/>
            <w:hideMark/>
          </w:tcPr>
          <w:p w14:paraId="09FD0FC3" w14:textId="7DA61884" w:rsidR="00F97397" w:rsidRPr="00754D7E" w:rsidRDefault="00534338">
            <w:pPr>
              <w:pStyle w:val="100"/>
            </w:pPr>
            <w:r w:rsidRPr="00754D7E">
              <w:t>2</w:t>
            </w:r>
            <w:r w:rsidR="00F97397" w:rsidRPr="00754D7E">
              <w:t>,5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C527246" w14:textId="77777777" w:rsidR="00F97397" w:rsidRPr="00754D7E" w:rsidRDefault="00F97397">
            <w:pPr>
              <w:rPr>
                <w:strike/>
                <w:sz w:val="20"/>
              </w:rPr>
            </w:pPr>
          </w:p>
        </w:tc>
      </w:tr>
      <w:tr w:rsidR="00F97397" w:rsidRPr="00754D7E" w14:paraId="6ABBCE52"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40E5D6CF" w14:textId="0DC521E0" w:rsidR="00F97397" w:rsidRPr="00754D7E" w:rsidRDefault="00CE6E14">
            <w:pPr>
              <w:pStyle w:val="100"/>
            </w:pPr>
            <w:r w:rsidRPr="00754D7E">
              <w:t>2018</w:t>
            </w:r>
          </w:p>
        </w:tc>
        <w:tc>
          <w:tcPr>
            <w:tcW w:w="2518" w:type="pct"/>
            <w:tcBorders>
              <w:top w:val="single" w:sz="4" w:space="0" w:color="auto"/>
              <w:left w:val="single" w:sz="4" w:space="0" w:color="auto"/>
              <w:bottom w:val="single" w:sz="4" w:space="0" w:color="auto"/>
              <w:right w:val="single" w:sz="4" w:space="0" w:color="auto"/>
            </w:tcBorders>
            <w:vAlign w:val="center"/>
            <w:hideMark/>
          </w:tcPr>
          <w:p w14:paraId="4C6EA37B" w14:textId="68077391" w:rsidR="00F97397" w:rsidRPr="00754D7E" w:rsidRDefault="00534338">
            <w:pPr>
              <w:pStyle w:val="100"/>
            </w:pPr>
            <w:r w:rsidRPr="00754D7E">
              <w:t>2,5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B828F2F" w14:textId="77777777" w:rsidR="00F97397" w:rsidRPr="00754D7E" w:rsidRDefault="00F97397">
            <w:pPr>
              <w:rPr>
                <w:strike/>
                <w:sz w:val="20"/>
              </w:rPr>
            </w:pPr>
          </w:p>
        </w:tc>
      </w:tr>
      <w:tr w:rsidR="00F97397" w:rsidRPr="00754D7E" w14:paraId="69630B81"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41E70E3C" w14:textId="4D275186" w:rsidR="00F97397" w:rsidRPr="00754D7E" w:rsidRDefault="00CE6E14">
            <w:pPr>
              <w:pStyle w:val="100"/>
            </w:pPr>
            <w:r w:rsidRPr="00754D7E">
              <w:t>2019</w:t>
            </w:r>
          </w:p>
        </w:tc>
        <w:tc>
          <w:tcPr>
            <w:tcW w:w="2518" w:type="pct"/>
            <w:tcBorders>
              <w:top w:val="single" w:sz="4" w:space="0" w:color="auto"/>
              <w:left w:val="single" w:sz="4" w:space="0" w:color="auto"/>
              <w:bottom w:val="single" w:sz="4" w:space="0" w:color="auto"/>
              <w:right w:val="single" w:sz="4" w:space="0" w:color="auto"/>
            </w:tcBorders>
            <w:vAlign w:val="center"/>
            <w:hideMark/>
          </w:tcPr>
          <w:p w14:paraId="5819E398" w14:textId="00E96602" w:rsidR="00F97397" w:rsidRPr="00754D7E" w:rsidRDefault="00534338">
            <w:pPr>
              <w:pStyle w:val="100"/>
            </w:pPr>
            <w:r w:rsidRPr="00754D7E">
              <w:t>2,7</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3D2937" w14:textId="77777777" w:rsidR="00F97397" w:rsidRPr="00754D7E" w:rsidRDefault="00F97397">
            <w:pPr>
              <w:rPr>
                <w:strike/>
                <w:sz w:val="20"/>
              </w:rPr>
            </w:pPr>
          </w:p>
        </w:tc>
      </w:tr>
      <w:tr w:rsidR="00F97397" w:rsidRPr="00754D7E" w14:paraId="478E68AB"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17BD3CB1" w14:textId="29E19051" w:rsidR="00F97397" w:rsidRPr="00754D7E" w:rsidRDefault="00CE6E14">
            <w:pPr>
              <w:pStyle w:val="100"/>
            </w:pPr>
            <w:r w:rsidRPr="00754D7E">
              <w:t>2020</w:t>
            </w:r>
          </w:p>
        </w:tc>
        <w:tc>
          <w:tcPr>
            <w:tcW w:w="2518" w:type="pct"/>
            <w:tcBorders>
              <w:top w:val="single" w:sz="4" w:space="0" w:color="auto"/>
              <w:left w:val="single" w:sz="4" w:space="0" w:color="auto"/>
              <w:bottom w:val="single" w:sz="4" w:space="0" w:color="auto"/>
              <w:right w:val="single" w:sz="4" w:space="0" w:color="auto"/>
            </w:tcBorders>
            <w:vAlign w:val="center"/>
            <w:hideMark/>
          </w:tcPr>
          <w:p w14:paraId="51CE0A32" w14:textId="14FB1686" w:rsidR="00F97397" w:rsidRPr="00754D7E" w:rsidRDefault="00F97397">
            <w:pPr>
              <w:pStyle w:val="100"/>
            </w:pPr>
            <w:r w:rsidRPr="00754D7E">
              <w:t>3,</w:t>
            </w:r>
            <w:r w:rsidR="00534338" w:rsidRPr="00754D7E">
              <w:t>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86A0D55" w14:textId="77777777" w:rsidR="00F97397" w:rsidRPr="00754D7E" w:rsidRDefault="00F97397">
            <w:pPr>
              <w:rPr>
                <w:strike/>
                <w:sz w:val="20"/>
              </w:rPr>
            </w:pPr>
          </w:p>
        </w:tc>
      </w:tr>
      <w:tr w:rsidR="00F97397" w:rsidRPr="00754D7E" w14:paraId="7FCE91CA"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3D524C73" w14:textId="706F657E" w:rsidR="00F97397" w:rsidRPr="00754D7E" w:rsidRDefault="00CE6E14">
            <w:pPr>
              <w:pStyle w:val="100"/>
            </w:pPr>
            <w:r w:rsidRPr="00754D7E">
              <w:t>2021</w:t>
            </w:r>
          </w:p>
        </w:tc>
        <w:tc>
          <w:tcPr>
            <w:tcW w:w="2518" w:type="pct"/>
            <w:tcBorders>
              <w:top w:val="single" w:sz="4" w:space="0" w:color="auto"/>
              <w:left w:val="single" w:sz="4" w:space="0" w:color="auto"/>
              <w:bottom w:val="single" w:sz="4" w:space="0" w:color="auto"/>
              <w:right w:val="single" w:sz="4" w:space="0" w:color="auto"/>
            </w:tcBorders>
            <w:vAlign w:val="center"/>
            <w:hideMark/>
          </w:tcPr>
          <w:p w14:paraId="194BB9F0" w14:textId="7F9BC434" w:rsidR="00F97397" w:rsidRPr="00754D7E" w:rsidRDefault="00534338">
            <w:pPr>
              <w:pStyle w:val="100"/>
            </w:pPr>
            <w:r w:rsidRPr="00754D7E">
              <w:t>3</w:t>
            </w:r>
            <w:r w:rsidR="00F97397" w:rsidRPr="00754D7E">
              <w:t>,0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928DDB8" w14:textId="77777777" w:rsidR="00F97397" w:rsidRPr="00754D7E" w:rsidRDefault="00F97397">
            <w:pPr>
              <w:rPr>
                <w:strike/>
                <w:sz w:val="20"/>
              </w:rPr>
            </w:pPr>
          </w:p>
        </w:tc>
      </w:tr>
      <w:tr w:rsidR="00F97397" w:rsidRPr="00754D7E" w14:paraId="1FE37BB7"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32BBEA32" w14:textId="126180BA" w:rsidR="00F97397" w:rsidRPr="00754D7E" w:rsidRDefault="00CE6E14">
            <w:pPr>
              <w:pStyle w:val="100"/>
            </w:pPr>
            <w:r w:rsidRPr="00754D7E">
              <w:t>2025</w:t>
            </w:r>
          </w:p>
        </w:tc>
        <w:tc>
          <w:tcPr>
            <w:tcW w:w="2518" w:type="pct"/>
            <w:tcBorders>
              <w:top w:val="single" w:sz="4" w:space="0" w:color="auto"/>
              <w:left w:val="single" w:sz="4" w:space="0" w:color="auto"/>
              <w:bottom w:val="single" w:sz="4" w:space="0" w:color="auto"/>
              <w:right w:val="single" w:sz="4" w:space="0" w:color="auto"/>
            </w:tcBorders>
            <w:vAlign w:val="center"/>
            <w:hideMark/>
          </w:tcPr>
          <w:p w14:paraId="6E1444B9" w14:textId="15C30D12" w:rsidR="00F97397" w:rsidRPr="00754D7E" w:rsidRDefault="00534338">
            <w:pPr>
              <w:pStyle w:val="100"/>
            </w:pPr>
            <w:r w:rsidRPr="00754D7E">
              <w:t>3,7</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A9D4EC4" w14:textId="77777777" w:rsidR="00F97397" w:rsidRPr="00754D7E" w:rsidRDefault="00F97397">
            <w:pPr>
              <w:rPr>
                <w:strike/>
                <w:sz w:val="20"/>
              </w:rPr>
            </w:pPr>
          </w:p>
        </w:tc>
      </w:tr>
      <w:tr w:rsidR="00F97397" w:rsidRPr="00754D7E" w14:paraId="78735658"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750DCC08" w14:textId="3F4AE12D" w:rsidR="00F97397" w:rsidRPr="00754D7E" w:rsidRDefault="00CE6E14">
            <w:pPr>
              <w:pStyle w:val="100"/>
            </w:pPr>
            <w:r w:rsidRPr="00754D7E">
              <w:t>2030</w:t>
            </w:r>
          </w:p>
        </w:tc>
        <w:tc>
          <w:tcPr>
            <w:tcW w:w="2518" w:type="pct"/>
            <w:tcBorders>
              <w:top w:val="single" w:sz="4" w:space="0" w:color="auto"/>
              <w:left w:val="single" w:sz="4" w:space="0" w:color="auto"/>
              <w:bottom w:val="single" w:sz="4" w:space="0" w:color="auto"/>
              <w:right w:val="single" w:sz="4" w:space="0" w:color="auto"/>
            </w:tcBorders>
            <w:vAlign w:val="center"/>
            <w:hideMark/>
          </w:tcPr>
          <w:p w14:paraId="2D5943B9" w14:textId="76D9254E" w:rsidR="00F97397" w:rsidRPr="00754D7E" w:rsidRDefault="00F97397">
            <w:pPr>
              <w:pStyle w:val="100"/>
            </w:pPr>
            <w:r w:rsidRPr="00754D7E">
              <w:t>4,</w:t>
            </w:r>
            <w:r w:rsidR="00534338" w:rsidRPr="00754D7E">
              <w:t>4</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487CA93" w14:textId="77777777" w:rsidR="00F97397" w:rsidRPr="00754D7E" w:rsidRDefault="00F97397">
            <w:pPr>
              <w:rPr>
                <w:strike/>
                <w:sz w:val="20"/>
              </w:rPr>
            </w:pPr>
          </w:p>
        </w:tc>
      </w:tr>
      <w:tr w:rsidR="00F97397" w:rsidRPr="00754D7E" w14:paraId="35BBF72C"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7BC47237" w14:textId="1E45CC6D" w:rsidR="00F97397" w:rsidRPr="00754D7E" w:rsidRDefault="00CE6E14">
            <w:pPr>
              <w:pStyle w:val="100"/>
            </w:pPr>
            <w:r w:rsidRPr="00754D7E">
              <w:t>2035</w:t>
            </w:r>
          </w:p>
        </w:tc>
        <w:tc>
          <w:tcPr>
            <w:tcW w:w="2518" w:type="pct"/>
            <w:tcBorders>
              <w:top w:val="single" w:sz="4" w:space="0" w:color="auto"/>
              <w:left w:val="single" w:sz="4" w:space="0" w:color="auto"/>
              <w:bottom w:val="single" w:sz="4" w:space="0" w:color="auto"/>
              <w:right w:val="single" w:sz="4" w:space="0" w:color="auto"/>
            </w:tcBorders>
            <w:vAlign w:val="center"/>
            <w:hideMark/>
          </w:tcPr>
          <w:p w14:paraId="3A5E98C0" w14:textId="03792344" w:rsidR="00F97397" w:rsidRPr="00754D7E" w:rsidRDefault="00F97397">
            <w:pPr>
              <w:pStyle w:val="100"/>
            </w:pPr>
            <w:r w:rsidRPr="00754D7E">
              <w:t>5,</w:t>
            </w:r>
            <w:r w:rsidR="00534338" w:rsidRPr="00754D7E">
              <w:t>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A16BF76" w14:textId="77777777" w:rsidR="00F97397" w:rsidRPr="00754D7E" w:rsidRDefault="00F97397">
            <w:pPr>
              <w:rPr>
                <w:strike/>
                <w:sz w:val="20"/>
              </w:rPr>
            </w:pPr>
          </w:p>
        </w:tc>
      </w:tr>
    </w:tbl>
    <w:p w14:paraId="0C921443" w14:textId="020AB39B" w:rsidR="00F97397" w:rsidRPr="00754D7E" w:rsidRDefault="00F97397" w:rsidP="0011522E">
      <w:pPr>
        <w:pStyle w:val="a2"/>
      </w:pPr>
      <w:r w:rsidRPr="00754D7E">
        <w:t xml:space="preserve">При определении доли населения городского </w:t>
      </w:r>
      <w:r w:rsidR="00C02B7B" w:rsidRPr="00754D7E">
        <w:t>поселения Пойковский</w:t>
      </w:r>
      <w:r w:rsidRPr="00754D7E">
        <w:t xml:space="preserve"> с доходами ниже прожиточного минимума сделано допущение о максимально возможном значении данного показателя, соответствующего установленному уровню Прогноза социально-экономического развития Ханты-Мансийского автономного округа – Югры на период до 2030 года (утвержден распоряжением Правительства Ханты-Мансийского автономного округа – Югры от 26.07.2013 № 383-рп). </w:t>
      </w:r>
    </w:p>
    <w:p w14:paraId="5B1FF48D" w14:textId="2B8CA4DD" w:rsidR="00F97397" w:rsidRPr="00754D7E" w:rsidRDefault="00F97397" w:rsidP="0011522E">
      <w:pPr>
        <w:pStyle w:val="a2"/>
      </w:pPr>
      <w:r w:rsidRPr="00754D7E">
        <w:t xml:space="preserve">Результаты определения доли населения с доходами ниже прожиточного минимума для городского </w:t>
      </w:r>
      <w:r w:rsidR="003162EF" w:rsidRPr="00754D7E">
        <w:t>поселения</w:t>
      </w:r>
      <w:r w:rsidRPr="00754D7E">
        <w:t xml:space="preserve"> представлены ниже (</w:t>
      </w:r>
      <w:r w:rsidRPr="00754D7E">
        <w:fldChar w:fldCharType="begin"/>
      </w:r>
      <w:r w:rsidRPr="00754D7E">
        <w:instrText xml:space="preserve"> REF _Ref412818388 \h  \* MERGEFORMAT </w:instrText>
      </w:r>
      <w:r w:rsidRPr="00754D7E">
        <w:fldChar w:fldCharType="separate"/>
      </w:r>
      <w:r w:rsidR="00A2424F" w:rsidRPr="00754D7E">
        <w:t>Таблица 38</w:t>
      </w:r>
      <w:r w:rsidRPr="00754D7E">
        <w:fldChar w:fldCharType="end"/>
      </w:r>
      <w:r w:rsidRPr="00754D7E">
        <w:t xml:space="preserve">).  </w:t>
      </w:r>
    </w:p>
    <w:p w14:paraId="73F5B77C" w14:textId="77777777" w:rsidR="00F97397" w:rsidRPr="00754D7E" w:rsidRDefault="00F97397" w:rsidP="00F97397">
      <w:pPr>
        <w:spacing w:line="276" w:lineRule="auto"/>
        <w:ind w:firstLine="567"/>
        <w:jc w:val="both"/>
      </w:pPr>
    </w:p>
    <w:p w14:paraId="348D1053" w14:textId="1D35B353" w:rsidR="00F97397" w:rsidRPr="00754D7E" w:rsidRDefault="00F97397" w:rsidP="00F97397">
      <w:pPr>
        <w:pStyle w:val="ad"/>
      </w:pPr>
      <w:r w:rsidRPr="00754D7E">
        <w:rPr>
          <w:b w:val="0"/>
          <w:bCs w:val="0"/>
        </w:rPr>
        <w:br w:type="page"/>
      </w:r>
      <w:bookmarkStart w:id="695" w:name="_Ref412815500"/>
      <w:bookmarkStart w:id="696" w:name="_Ref412818388"/>
      <w:r w:rsidRPr="00754D7E">
        <w:lastRenderedPageBreak/>
        <w:t xml:space="preserve">Таблица </w:t>
      </w:r>
      <w:fldSimple w:instr=" SEQ Таблица \* ARABIC ">
        <w:r w:rsidR="00A2424F" w:rsidRPr="00754D7E">
          <w:rPr>
            <w:noProof/>
          </w:rPr>
          <w:t>38</w:t>
        </w:r>
      </w:fldSimple>
      <w:bookmarkEnd w:id="695"/>
      <w:bookmarkEnd w:id="696"/>
      <w:r w:rsidRPr="00754D7E">
        <w:t xml:space="preserve"> Доля населения городского </w:t>
      </w:r>
      <w:r w:rsidR="00DC5D8E" w:rsidRPr="00754D7E">
        <w:t>поселения</w:t>
      </w:r>
      <w:r w:rsidRPr="00754D7E">
        <w:t xml:space="preserve"> с доходами ниже прожиточного минимума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9"/>
        <w:gridCol w:w="5105"/>
        <w:gridCol w:w="2664"/>
      </w:tblGrid>
      <w:tr w:rsidR="00F97397" w:rsidRPr="00754D7E" w14:paraId="77A92A50" w14:textId="77777777" w:rsidTr="00F97397">
        <w:trPr>
          <w:cantSplit/>
          <w:tblHeader/>
        </w:trPr>
        <w:tc>
          <w:tcPr>
            <w:tcW w:w="1168" w:type="pct"/>
            <w:tcBorders>
              <w:top w:val="single" w:sz="4" w:space="0" w:color="auto"/>
              <w:left w:val="single" w:sz="4" w:space="0" w:color="auto"/>
              <w:bottom w:val="single" w:sz="4" w:space="0" w:color="auto"/>
              <w:right w:val="single" w:sz="4" w:space="0" w:color="auto"/>
            </w:tcBorders>
            <w:vAlign w:val="center"/>
            <w:hideMark/>
          </w:tcPr>
          <w:p w14:paraId="22B818CB" w14:textId="77777777" w:rsidR="00F97397" w:rsidRPr="00754D7E" w:rsidRDefault="00F97397">
            <w:pPr>
              <w:pStyle w:val="af0"/>
            </w:pPr>
            <w:r w:rsidRPr="00754D7E">
              <w:t>Год</w:t>
            </w:r>
          </w:p>
        </w:tc>
        <w:tc>
          <w:tcPr>
            <w:tcW w:w="2518" w:type="pct"/>
            <w:tcBorders>
              <w:top w:val="single" w:sz="4" w:space="0" w:color="auto"/>
              <w:left w:val="single" w:sz="4" w:space="0" w:color="auto"/>
              <w:bottom w:val="single" w:sz="4" w:space="0" w:color="auto"/>
              <w:right w:val="single" w:sz="4" w:space="0" w:color="auto"/>
            </w:tcBorders>
            <w:vAlign w:val="center"/>
            <w:hideMark/>
          </w:tcPr>
          <w:p w14:paraId="0B9BF905" w14:textId="77777777" w:rsidR="00F97397" w:rsidRPr="00754D7E" w:rsidRDefault="00F97397">
            <w:pPr>
              <w:pStyle w:val="af0"/>
            </w:pPr>
            <w:r w:rsidRPr="00754D7E">
              <w:t xml:space="preserve">Доля населения с доходами ниже прожиточного минимума, %  </w:t>
            </w:r>
          </w:p>
        </w:tc>
        <w:tc>
          <w:tcPr>
            <w:tcW w:w="1314" w:type="pct"/>
            <w:tcBorders>
              <w:top w:val="single" w:sz="4" w:space="0" w:color="auto"/>
              <w:left w:val="single" w:sz="4" w:space="0" w:color="auto"/>
              <w:bottom w:val="single" w:sz="4" w:space="0" w:color="auto"/>
              <w:right w:val="single" w:sz="4" w:space="0" w:color="auto"/>
            </w:tcBorders>
            <w:vAlign w:val="center"/>
            <w:hideMark/>
          </w:tcPr>
          <w:p w14:paraId="79ACDD0D" w14:textId="77777777" w:rsidR="00F97397" w:rsidRPr="00754D7E" w:rsidRDefault="00F97397">
            <w:pPr>
              <w:pStyle w:val="af0"/>
            </w:pPr>
            <w:r w:rsidRPr="00754D7E">
              <w:t>Установленное значение критерия, %</w:t>
            </w:r>
          </w:p>
        </w:tc>
      </w:tr>
      <w:tr w:rsidR="00F97397" w:rsidRPr="00754D7E" w14:paraId="5CCBA1AE"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418F489A" w14:textId="77777777" w:rsidR="00F97397" w:rsidRPr="00754D7E" w:rsidRDefault="00F97397">
            <w:pPr>
              <w:pStyle w:val="100"/>
            </w:pPr>
            <w:r w:rsidRPr="00754D7E">
              <w:t>2016</w:t>
            </w:r>
          </w:p>
        </w:tc>
        <w:tc>
          <w:tcPr>
            <w:tcW w:w="2518" w:type="pct"/>
            <w:tcBorders>
              <w:top w:val="single" w:sz="4" w:space="0" w:color="auto"/>
              <w:left w:val="single" w:sz="4" w:space="0" w:color="auto"/>
              <w:bottom w:val="single" w:sz="4" w:space="0" w:color="auto"/>
              <w:right w:val="single" w:sz="4" w:space="0" w:color="auto"/>
            </w:tcBorders>
            <w:vAlign w:val="center"/>
            <w:hideMark/>
          </w:tcPr>
          <w:p w14:paraId="30E10766" w14:textId="77777777" w:rsidR="00F97397" w:rsidRPr="00754D7E" w:rsidRDefault="00F97397">
            <w:pPr>
              <w:pStyle w:val="100"/>
            </w:pPr>
            <w:r w:rsidRPr="00754D7E">
              <w:t>6,9</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3E5AA86" w14:textId="491162C9" w:rsidR="00F97397" w:rsidRPr="00754D7E" w:rsidRDefault="00867B8B" w:rsidP="00867B8B">
            <w:pPr>
              <w:jc w:val="center"/>
              <w:rPr>
                <w:sz w:val="20"/>
              </w:rPr>
            </w:pPr>
            <w:r w:rsidRPr="00754D7E">
              <w:rPr>
                <w:sz w:val="20"/>
              </w:rPr>
              <w:t>12</w:t>
            </w:r>
            <w:r w:rsidR="00835448" w:rsidRPr="00754D7E">
              <w:rPr>
                <w:sz w:val="20"/>
              </w:rPr>
              <w:t>,0</w:t>
            </w:r>
          </w:p>
        </w:tc>
      </w:tr>
      <w:tr w:rsidR="00F97397" w:rsidRPr="00754D7E" w14:paraId="015E5B39"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0B068999" w14:textId="77777777" w:rsidR="00F97397" w:rsidRPr="00754D7E" w:rsidRDefault="00F97397">
            <w:pPr>
              <w:pStyle w:val="100"/>
            </w:pPr>
            <w:r w:rsidRPr="00754D7E">
              <w:t>2017</w:t>
            </w:r>
          </w:p>
        </w:tc>
        <w:tc>
          <w:tcPr>
            <w:tcW w:w="2518" w:type="pct"/>
            <w:tcBorders>
              <w:top w:val="single" w:sz="4" w:space="0" w:color="auto"/>
              <w:left w:val="single" w:sz="4" w:space="0" w:color="auto"/>
              <w:bottom w:val="single" w:sz="4" w:space="0" w:color="auto"/>
              <w:right w:val="single" w:sz="4" w:space="0" w:color="auto"/>
            </w:tcBorders>
            <w:vAlign w:val="center"/>
            <w:hideMark/>
          </w:tcPr>
          <w:p w14:paraId="14D96FF4" w14:textId="77777777" w:rsidR="00F97397" w:rsidRPr="00754D7E" w:rsidRDefault="00F97397">
            <w:pPr>
              <w:pStyle w:val="100"/>
            </w:pPr>
            <w:r w:rsidRPr="00754D7E">
              <w:t>6,5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A88E0C" w14:textId="77777777" w:rsidR="00F97397" w:rsidRPr="00754D7E" w:rsidRDefault="00F97397">
            <w:pPr>
              <w:rPr>
                <w:strike/>
                <w:sz w:val="20"/>
              </w:rPr>
            </w:pPr>
          </w:p>
        </w:tc>
      </w:tr>
      <w:tr w:rsidR="00F97397" w:rsidRPr="00754D7E" w14:paraId="4D7DD07D"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1BDE4CBC" w14:textId="77777777" w:rsidR="00F97397" w:rsidRPr="00754D7E" w:rsidRDefault="00F97397">
            <w:pPr>
              <w:pStyle w:val="100"/>
            </w:pPr>
            <w:r w:rsidRPr="00754D7E">
              <w:t>2018</w:t>
            </w:r>
          </w:p>
        </w:tc>
        <w:tc>
          <w:tcPr>
            <w:tcW w:w="2518" w:type="pct"/>
            <w:tcBorders>
              <w:top w:val="single" w:sz="4" w:space="0" w:color="auto"/>
              <w:left w:val="single" w:sz="4" w:space="0" w:color="auto"/>
              <w:bottom w:val="single" w:sz="4" w:space="0" w:color="auto"/>
              <w:right w:val="single" w:sz="4" w:space="0" w:color="auto"/>
            </w:tcBorders>
            <w:vAlign w:val="center"/>
            <w:hideMark/>
          </w:tcPr>
          <w:p w14:paraId="3A329686" w14:textId="77777777" w:rsidR="00F97397" w:rsidRPr="00754D7E" w:rsidRDefault="00F97397">
            <w:pPr>
              <w:pStyle w:val="100"/>
            </w:pPr>
            <w:r w:rsidRPr="00754D7E">
              <w:t>6,3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1C569EF" w14:textId="77777777" w:rsidR="00F97397" w:rsidRPr="00754D7E" w:rsidRDefault="00F97397">
            <w:pPr>
              <w:rPr>
                <w:strike/>
                <w:sz w:val="20"/>
              </w:rPr>
            </w:pPr>
          </w:p>
        </w:tc>
      </w:tr>
      <w:tr w:rsidR="00F97397" w:rsidRPr="00754D7E" w14:paraId="05C17F8D"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6EB41D01" w14:textId="77777777" w:rsidR="00F97397" w:rsidRPr="00754D7E" w:rsidRDefault="00F97397">
            <w:pPr>
              <w:pStyle w:val="100"/>
            </w:pPr>
            <w:r w:rsidRPr="00754D7E">
              <w:t>2019</w:t>
            </w:r>
          </w:p>
        </w:tc>
        <w:tc>
          <w:tcPr>
            <w:tcW w:w="2518" w:type="pct"/>
            <w:tcBorders>
              <w:top w:val="single" w:sz="4" w:space="0" w:color="auto"/>
              <w:left w:val="single" w:sz="4" w:space="0" w:color="auto"/>
              <w:bottom w:val="single" w:sz="4" w:space="0" w:color="auto"/>
              <w:right w:val="single" w:sz="4" w:space="0" w:color="auto"/>
            </w:tcBorders>
            <w:vAlign w:val="center"/>
            <w:hideMark/>
          </w:tcPr>
          <w:p w14:paraId="0EC9A827" w14:textId="77777777" w:rsidR="00F97397" w:rsidRPr="00754D7E" w:rsidRDefault="00F97397">
            <w:pPr>
              <w:pStyle w:val="100"/>
            </w:pPr>
            <w:r w:rsidRPr="00754D7E">
              <w:t>6,1</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448C26" w14:textId="77777777" w:rsidR="00F97397" w:rsidRPr="00754D7E" w:rsidRDefault="00F97397">
            <w:pPr>
              <w:rPr>
                <w:strike/>
                <w:sz w:val="20"/>
              </w:rPr>
            </w:pPr>
          </w:p>
        </w:tc>
      </w:tr>
      <w:tr w:rsidR="00F97397" w:rsidRPr="00754D7E" w14:paraId="2579AE1E"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6B46ED5B" w14:textId="77777777" w:rsidR="00F97397" w:rsidRPr="00754D7E" w:rsidRDefault="00F97397">
            <w:pPr>
              <w:pStyle w:val="100"/>
            </w:pPr>
            <w:r w:rsidRPr="00754D7E">
              <w:t>2020</w:t>
            </w:r>
          </w:p>
        </w:tc>
        <w:tc>
          <w:tcPr>
            <w:tcW w:w="2518" w:type="pct"/>
            <w:tcBorders>
              <w:top w:val="single" w:sz="4" w:space="0" w:color="auto"/>
              <w:left w:val="single" w:sz="4" w:space="0" w:color="auto"/>
              <w:bottom w:val="single" w:sz="4" w:space="0" w:color="auto"/>
              <w:right w:val="single" w:sz="4" w:space="0" w:color="auto"/>
            </w:tcBorders>
            <w:vAlign w:val="center"/>
            <w:hideMark/>
          </w:tcPr>
          <w:p w14:paraId="1B0CB18C" w14:textId="77777777" w:rsidR="00F97397" w:rsidRPr="00754D7E" w:rsidRDefault="00F97397">
            <w:pPr>
              <w:pStyle w:val="100"/>
            </w:pPr>
            <w:r w:rsidRPr="00754D7E">
              <w:t>6,0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041A81" w14:textId="77777777" w:rsidR="00F97397" w:rsidRPr="00754D7E" w:rsidRDefault="00F97397">
            <w:pPr>
              <w:rPr>
                <w:strike/>
                <w:sz w:val="20"/>
              </w:rPr>
            </w:pPr>
          </w:p>
        </w:tc>
      </w:tr>
      <w:tr w:rsidR="003162EF" w:rsidRPr="00754D7E" w14:paraId="398E1E39" w14:textId="77777777" w:rsidTr="00F97397">
        <w:tc>
          <w:tcPr>
            <w:tcW w:w="1168" w:type="pct"/>
            <w:tcBorders>
              <w:top w:val="single" w:sz="4" w:space="0" w:color="auto"/>
              <w:left w:val="single" w:sz="4" w:space="0" w:color="auto"/>
              <w:bottom w:val="single" w:sz="4" w:space="0" w:color="auto"/>
              <w:right w:val="single" w:sz="4" w:space="0" w:color="auto"/>
            </w:tcBorders>
            <w:vAlign w:val="center"/>
          </w:tcPr>
          <w:p w14:paraId="4AE07C13" w14:textId="00A7E728" w:rsidR="003162EF" w:rsidRPr="00754D7E" w:rsidRDefault="003162EF">
            <w:pPr>
              <w:pStyle w:val="100"/>
            </w:pPr>
            <w:r w:rsidRPr="00754D7E">
              <w:t>2021</w:t>
            </w:r>
          </w:p>
        </w:tc>
        <w:tc>
          <w:tcPr>
            <w:tcW w:w="2518" w:type="pct"/>
            <w:tcBorders>
              <w:top w:val="single" w:sz="4" w:space="0" w:color="auto"/>
              <w:left w:val="single" w:sz="4" w:space="0" w:color="auto"/>
              <w:bottom w:val="single" w:sz="4" w:space="0" w:color="auto"/>
              <w:right w:val="single" w:sz="4" w:space="0" w:color="auto"/>
            </w:tcBorders>
            <w:vAlign w:val="center"/>
          </w:tcPr>
          <w:p w14:paraId="2104B7C6" w14:textId="445B9D4F" w:rsidR="003162EF" w:rsidRPr="00754D7E" w:rsidRDefault="003162EF">
            <w:pPr>
              <w:pStyle w:val="100"/>
            </w:pPr>
            <w:r w:rsidRPr="00754D7E">
              <w:t>5,8</w:t>
            </w:r>
          </w:p>
        </w:tc>
        <w:tc>
          <w:tcPr>
            <w:tcW w:w="0" w:type="auto"/>
            <w:vMerge/>
            <w:tcBorders>
              <w:top w:val="single" w:sz="4" w:space="0" w:color="auto"/>
              <w:left w:val="single" w:sz="4" w:space="0" w:color="auto"/>
              <w:bottom w:val="single" w:sz="4" w:space="0" w:color="auto"/>
              <w:right w:val="single" w:sz="4" w:space="0" w:color="auto"/>
            </w:tcBorders>
            <w:vAlign w:val="center"/>
          </w:tcPr>
          <w:p w14:paraId="4D0AFCB9" w14:textId="77777777" w:rsidR="003162EF" w:rsidRPr="00754D7E" w:rsidRDefault="003162EF">
            <w:pPr>
              <w:rPr>
                <w:strike/>
                <w:sz w:val="20"/>
              </w:rPr>
            </w:pPr>
          </w:p>
        </w:tc>
      </w:tr>
      <w:tr w:rsidR="00F97397" w:rsidRPr="00754D7E" w14:paraId="1B3F84B4"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481973EA" w14:textId="77777777" w:rsidR="00F97397" w:rsidRPr="00754D7E" w:rsidRDefault="00F97397">
            <w:pPr>
              <w:pStyle w:val="100"/>
            </w:pPr>
            <w:r w:rsidRPr="00754D7E">
              <w:t>2025</w:t>
            </w:r>
          </w:p>
        </w:tc>
        <w:tc>
          <w:tcPr>
            <w:tcW w:w="2518" w:type="pct"/>
            <w:tcBorders>
              <w:top w:val="single" w:sz="4" w:space="0" w:color="auto"/>
              <w:left w:val="single" w:sz="4" w:space="0" w:color="auto"/>
              <w:bottom w:val="single" w:sz="4" w:space="0" w:color="auto"/>
              <w:right w:val="single" w:sz="4" w:space="0" w:color="auto"/>
            </w:tcBorders>
            <w:vAlign w:val="center"/>
            <w:hideMark/>
          </w:tcPr>
          <w:p w14:paraId="1380A8A2" w14:textId="77777777" w:rsidR="00F97397" w:rsidRPr="00754D7E" w:rsidRDefault="00F97397">
            <w:pPr>
              <w:pStyle w:val="100"/>
            </w:pPr>
            <w:r w:rsidRPr="00754D7E">
              <w:t>5,4</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9D21369" w14:textId="77777777" w:rsidR="00F97397" w:rsidRPr="00754D7E" w:rsidRDefault="00F97397">
            <w:pPr>
              <w:rPr>
                <w:strike/>
                <w:sz w:val="20"/>
              </w:rPr>
            </w:pPr>
          </w:p>
        </w:tc>
      </w:tr>
      <w:tr w:rsidR="00F97397" w:rsidRPr="00754D7E" w14:paraId="52A96370"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6ED2B3E5" w14:textId="77777777" w:rsidR="00F97397" w:rsidRPr="00754D7E" w:rsidRDefault="00F97397">
            <w:pPr>
              <w:pStyle w:val="100"/>
            </w:pPr>
            <w:r w:rsidRPr="00754D7E">
              <w:t>2030</w:t>
            </w:r>
          </w:p>
        </w:tc>
        <w:tc>
          <w:tcPr>
            <w:tcW w:w="2518" w:type="pct"/>
            <w:tcBorders>
              <w:top w:val="single" w:sz="4" w:space="0" w:color="auto"/>
              <w:left w:val="single" w:sz="4" w:space="0" w:color="auto"/>
              <w:bottom w:val="single" w:sz="4" w:space="0" w:color="auto"/>
              <w:right w:val="single" w:sz="4" w:space="0" w:color="auto"/>
            </w:tcBorders>
            <w:vAlign w:val="center"/>
            <w:hideMark/>
          </w:tcPr>
          <w:p w14:paraId="244C5579" w14:textId="77777777" w:rsidR="00F97397" w:rsidRPr="00754D7E" w:rsidRDefault="00F97397">
            <w:pPr>
              <w:pStyle w:val="100"/>
            </w:pPr>
            <w:r w:rsidRPr="00754D7E">
              <w:t>4,8</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77D169" w14:textId="77777777" w:rsidR="00F97397" w:rsidRPr="00754D7E" w:rsidRDefault="00F97397">
            <w:pPr>
              <w:rPr>
                <w:strike/>
                <w:sz w:val="20"/>
              </w:rPr>
            </w:pPr>
          </w:p>
        </w:tc>
      </w:tr>
      <w:tr w:rsidR="00F97397" w:rsidRPr="00754D7E" w14:paraId="67697415" w14:textId="77777777" w:rsidTr="00F97397">
        <w:tc>
          <w:tcPr>
            <w:tcW w:w="1168" w:type="pct"/>
            <w:tcBorders>
              <w:top w:val="single" w:sz="4" w:space="0" w:color="auto"/>
              <w:left w:val="single" w:sz="4" w:space="0" w:color="auto"/>
              <w:bottom w:val="single" w:sz="4" w:space="0" w:color="auto"/>
              <w:right w:val="single" w:sz="4" w:space="0" w:color="auto"/>
            </w:tcBorders>
            <w:vAlign w:val="center"/>
            <w:hideMark/>
          </w:tcPr>
          <w:p w14:paraId="4758A5AA" w14:textId="77777777" w:rsidR="00F97397" w:rsidRPr="00754D7E" w:rsidRDefault="00F97397">
            <w:pPr>
              <w:pStyle w:val="100"/>
            </w:pPr>
            <w:r w:rsidRPr="00754D7E">
              <w:t>2035</w:t>
            </w:r>
          </w:p>
        </w:tc>
        <w:tc>
          <w:tcPr>
            <w:tcW w:w="2518" w:type="pct"/>
            <w:tcBorders>
              <w:top w:val="single" w:sz="4" w:space="0" w:color="auto"/>
              <w:left w:val="single" w:sz="4" w:space="0" w:color="auto"/>
              <w:bottom w:val="single" w:sz="4" w:space="0" w:color="auto"/>
              <w:right w:val="single" w:sz="4" w:space="0" w:color="auto"/>
            </w:tcBorders>
            <w:vAlign w:val="center"/>
            <w:hideMark/>
          </w:tcPr>
          <w:p w14:paraId="2ED84CC4" w14:textId="77777777" w:rsidR="00F97397" w:rsidRPr="00754D7E" w:rsidRDefault="00F97397">
            <w:pPr>
              <w:pStyle w:val="100"/>
            </w:pPr>
            <w:r w:rsidRPr="00754D7E">
              <w:t>4,8</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B05C528" w14:textId="77777777" w:rsidR="00F97397" w:rsidRPr="00754D7E" w:rsidRDefault="00F97397">
            <w:pPr>
              <w:rPr>
                <w:strike/>
                <w:sz w:val="20"/>
              </w:rPr>
            </w:pPr>
          </w:p>
        </w:tc>
      </w:tr>
    </w:tbl>
    <w:p w14:paraId="539740B0" w14:textId="77777777" w:rsidR="00F97397" w:rsidRPr="00754D7E" w:rsidRDefault="00F97397" w:rsidP="0011522E">
      <w:pPr>
        <w:pStyle w:val="a2"/>
      </w:pPr>
      <w:r w:rsidRPr="00754D7E">
        <w:t>Результаты анализа по определению уровня собираемости платежей за коммунальные услуги представлены ниже (</w:t>
      </w:r>
      <w:r w:rsidRPr="00754D7E">
        <w:fldChar w:fldCharType="begin"/>
      </w:r>
      <w:r w:rsidRPr="00754D7E">
        <w:instrText xml:space="preserve"> REF _Ref418075756 \h  \* MERGEFORMAT </w:instrText>
      </w:r>
      <w:r w:rsidRPr="00754D7E">
        <w:fldChar w:fldCharType="separate"/>
      </w:r>
      <w:r w:rsidR="00A2424F" w:rsidRPr="00754D7E">
        <w:t>Таблица 39</w:t>
      </w:r>
      <w:r w:rsidRPr="00754D7E">
        <w:fldChar w:fldCharType="end"/>
      </w:r>
      <w:r w:rsidRPr="00754D7E">
        <w:t xml:space="preserve">). </w:t>
      </w:r>
    </w:p>
    <w:p w14:paraId="6C9991D3" w14:textId="403A099E" w:rsidR="00F97397" w:rsidRPr="00754D7E" w:rsidRDefault="00F97397" w:rsidP="00F97397">
      <w:pPr>
        <w:pStyle w:val="ad"/>
      </w:pPr>
      <w:bookmarkStart w:id="697" w:name="_Ref418075756"/>
      <w:r w:rsidRPr="00754D7E">
        <w:t xml:space="preserve">Таблица </w:t>
      </w:r>
      <w:fldSimple w:instr=" SEQ Таблица \* ARABIC ">
        <w:r w:rsidR="00A2424F" w:rsidRPr="00754D7E">
          <w:rPr>
            <w:noProof/>
          </w:rPr>
          <w:t>39</w:t>
        </w:r>
      </w:fldSimple>
      <w:bookmarkEnd w:id="697"/>
      <w:r w:rsidRPr="00754D7E">
        <w:t xml:space="preserve">. Уровень собираемости платежей за коммунальные услуги городского </w:t>
      </w:r>
      <w:r w:rsidR="00867B8B" w:rsidRPr="00754D7E">
        <w:t>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9"/>
        <w:gridCol w:w="5105"/>
        <w:gridCol w:w="2664"/>
      </w:tblGrid>
      <w:tr w:rsidR="00F97397" w:rsidRPr="00754D7E" w14:paraId="0BF44281" w14:textId="77777777" w:rsidTr="00F97397">
        <w:trPr>
          <w:cantSplit/>
          <w:tblHeader/>
        </w:trPr>
        <w:tc>
          <w:tcPr>
            <w:tcW w:w="1168" w:type="pct"/>
            <w:tcBorders>
              <w:top w:val="single" w:sz="4" w:space="0" w:color="auto"/>
              <w:left w:val="single" w:sz="4" w:space="0" w:color="auto"/>
              <w:bottom w:val="single" w:sz="4" w:space="0" w:color="auto"/>
              <w:right w:val="single" w:sz="4" w:space="0" w:color="auto"/>
            </w:tcBorders>
            <w:vAlign w:val="center"/>
            <w:hideMark/>
          </w:tcPr>
          <w:p w14:paraId="5A7C4F73" w14:textId="77777777" w:rsidR="00F97397" w:rsidRPr="00754D7E" w:rsidRDefault="00F97397">
            <w:pPr>
              <w:pStyle w:val="af0"/>
              <w:rPr>
                <w:strike/>
              </w:rPr>
            </w:pPr>
            <w:r w:rsidRPr="00754D7E">
              <w:t>Год</w:t>
            </w:r>
          </w:p>
        </w:tc>
        <w:tc>
          <w:tcPr>
            <w:tcW w:w="2518" w:type="pct"/>
            <w:tcBorders>
              <w:top w:val="single" w:sz="4" w:space="0" w:color="auto"/>
              <w:left w:val="single" w:sz="4" w:space="0" w:color="auto"/>
              <w:bottom w:val="single" w:sz="4" w:space="0" w:color="auto"/>
              <w:right w:val="single" w:sz="4" w:space="0" w:color="auto"/>
            </w:tcBorders>
            <w:vAlign w:val="center"/>
            <w:hideMark/>
          </w:tcPr>
          <w:p w14:paraId="6E00DC18" w14:textId="77777777" w:rsidR="00F97397" w:rsidRPr="00754D7E" w:rsidRDefault="00F97397">
            <w:pPr>
              <w:pStyle w:val="af0"/>
            </w:pPr>
            <w:r w:rsidRPr="00754D7E">
              <w:t xml:space="preserve">Уровень собираемости платежей, %  </w:t>
            </w:r>
          </w:p>
        </w:tc>
        <w:tc>
          <w:tcPr>
            <w:tcW w:w="1314" w:type="pct"/>
            <w:tcBorders>
              <w:top w:val="single" w:sz="4" w:space="0" w:color="auto"/>
              <w:left w:val="single" w:sz="4" w:space="0" w:color="auto"/>
              <w:bottom w:val="single" w:sz="4" w:space="0" w:color="auto"/>
              <w:right w:val="single" w:sz="4" w:space="0" w:color="auto"/>
            </w:tcBorders>
            <w:vAlign w:val="center"/>
            <w:hideMark/>
          </w:tcPr>
          <w:p w14:paraId="32088572" w14:textId="77777777" w:rsidR="00F97397" w:rsidRPr="00754D7E" w:rsidRDefault="00F97397">
            <w:pPr>
              <w:pStyle w:val="af0"/>
            </w:pPr>
            <w:r w:rsidRPr="00754D7E">
              <w:t>Установленное значение критерия, %</w:t>
            </w:r>
          </w:p>
        </w:tc>
      </w:tr>
      <w:tr w:rsidR="00F97397" w:rsidRPr="00754D7E" w14:paraId="0B682139" w14:textId="77777777" w:rsidTr="00F97397">
        <w:trPr>
          <w:cantSplit/>
        </w:trPr>
        <w:tc>
          <w:tcPr>
            <w:tcW w:w="1168" w:type="pct"/>
            <w:tcBorders>
              <w:top w:val="single" w:sz="4" w:space="0" w:color="auto"/>
              <w:left w:val="single" w:sz="4" w:space="0" w:color="auto"/>
              <w:bottom w:val="single" w:sz="4" w:space="0" w:color="auto"/>
              <w:right w:val="single" w:sz="4" w:space="0" w:color="auto"/>
            </w:tcBorders>
            <w:vAlign w:val="center"/>
            <w:hideMark/>
          </w:tcPr>
          <w:p w14:paraId="191BAC92" w14:textId="77777777" w:rsidR="00F97397" w:rsidRPr="00754D7E" w:rsidRDefault="00F97397">
            <w:pPr>
              <w:pStyle w:val="100"/>
            </w:pPr>
            <w:r w:rsidRPr="00754D7E">
              <w:t>2016</w:t>
            </w:r>
          </w:p>
        </w:tc>
        <w:tc>
          <w:tcPr>
            <w:tcW w:w="2518" w:type="pct"/>
            <w:tcBorders>
              <w:top w:val="single" w:sz="4" w:space="0" w:color="auto"/>
              <w:left w:val="single" w:sz="4" w:space="0" w:color="auto"/>
              <w:bottom w:val="single" w:sz="4" w:space="0" w:color="auto"/>
              <w:right w:val="single" w:sz="4" w:space="0" w:color="auto"/>
            </w:tcBorders>
            <w:hideMark/>
          </w:tcPr>
          <w:p w14:paraId="55B816E2" w14:textId="09729B0A" w:rsidR="00F97397" w:rsidRPr="00754D7E" w:rsidRDefault="001E15AD">
            <w:pPr>
              <w:pStyle w:val="100"/>
            </w:pPr>
            <w:r w:rsidRPr="00754D7E">
              <w:t>95,5</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252BEA3" w14:textId="4725B799" w:rsidR="00F97397" w:rsidRPr="00754D7E" w:rsidRDefault="00835448" w:rsidP="00835448">
            <w:pPr>
              <w:jc w:val="center"/>
              <w:rPr>
                <w:strike/>
                <w:sz w:val="20"/>
              </w:rPr>
            </w:pPr>
            <w:r w:rsidRPr="00754D7E">
              <w:rPr>
                <w:sz w:val="20"/>
              </w:rPr>
              <w:t>85,0</w:t>
            </w:r>
          </w:p>
        </w:tc>
      </w:tr>
      <w:tr w:rsidR="00F97397" w:rsidRPr="00754D7E" w14:paraId="3AAFB244" w14:textId="77777777" w:rsidTr="00F97397">
        <w:trPr>
          <w:cantSplit/>
        </w:trPr>
        <w:tc>
          <w:tcPr>
            <w:tcW w:w="1168" w:type="pct"/>
            <w:tcBorders>
              <w:top w:val="single" w:sz="4" w:space="0" w:color="auto"/>
              <w:left w:val="single" w:sz="4" w:space="0" w:color="auto"/>
              <w:bottom w:val="single" w:sz="4" w:space="0" w:color="auto"/>
              <w:right w:val="single" w:sz="4" w:space="0" w:color="auto"/>
            </w:tcBorders>
            <w:vAlign w:val="center"/>
            <w:hideMark/>
          </w:tcPr>
          <w:p w14:paraId="34CF4F6A" w14:textId="77777777" w:rsidR="00F97397" w:rsidRPr="00754D7E" w:rsidRDefault="00F97397">
            <w:pPr>
              <w:pStyle w:val="100"/>
            </w:pPr>
            <w:r w:rsidRPr="00754D7E">
              <w:t>2017</w:t>
            </w:r>
          </w:p>
        </w:tc>
        <w:tc>
          <w:tcPr>
            <w:tcW w:w="2518" w:type="pct"/>
            <w:tcBorders>
              <w:top w:val="single" w:sz="4" w:space="0" w:color="auto"/>
              <w:left w:val="single" w:sz="4" w:space="0" w:color="auto"/>
              <w:bottom w:val="single" w:sz="4" w:space="0" w:color="auto"/>
              <w:right w:val="single" w:sz="4" w:space="0" w:color="auto"/>
            </w:tcBorders>
            <w:hideMark/>
          </w:tcPr>
          <w:p w14:paraId="102668D5" w14:textId="4E9D800A" w:rsidR="00F97397" w:rsidRPr="00754D7E" w:rsidRDefault="001E15AD">
            <w:pPr>
              <w:pStyle w:val="100"/>
            </w:pPr>
            <w:r w:rsidRPr="00754D7E">
              <w:t>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C906642" w14:textId="77777777" w:rsidR="00F97397" w:rsidRPr="00754D7E" w:rsidRDefault="00F97397">
            <w:pPr>
              <w:rPr>
                <w:strike/>
                <w:sz w:val="20"/>
              </w:rPr>
            </w:pPr>
          </w:p>
        </w:tc>
      </w:tr>
      <w:tr w:rsidR="00F97397" w:rsidRPr="00754D7E" w14:paraId="6B3BF5F6" w14:textId="77777777" w:rsidTr="00F97397">
        <w:trPr>
          <w:cantSplit/>
        </w:trPr>
        <w:tc>
          <w:tcPr>
            <w:tcW w:w="1168" w:type="pct"/>
            <w:tcBorders>
              <w:top w:val="single" w:sz="4" w:space="0" w:color="auto"/>
              <w:left w:val="single" w:sz="4" w:space="0" w:color="auto"/>
              <w:bottom w:val="single" w:sz="4" w:space="0" w:color="auto"/>
              <w:right w:val="single" w:sz="4" w:space="0" w:color="auto"/>
            </w:tcBorders>
            <w:vAlign w:val="center"/>
            <w:hideMark/>
          </w:tcPr>
          <w:p w14:paraId="0156AEB4" w14:textId="77777777" w:rsidR="00F97397" w:rsidRPr="00754D7E" w:rsidRDefault="00F97397">
            <w:pPr>
              <w:pStyle w:val="100"/>
            </w:pPr>
            <w:r w:rsidRPr="00754D7E">
              <w:t>2018</w:t>
            </w:r>
          </w:p>
        </w:tc>
        <w:tc>
          <w:tcPr>
            <w:tcW w:w="2518" w:type="pct"/>
            <w:tcBorders>
              <w:top w:val="single" w:sz="4" w:space="0" w:color="auto"/>
              <w:left w:val="single" w:sz="4" w:space="0" w:color="auto"/>
              <w:bottom w:val="single" w:sz="4" w:space="0" w:color="auto"/>
              <w:right w:val="single" w:sz="4" w:space="0" w:color="auto"/>
            </w:tcBorders>
            <w:hideMark/>
          </w:tcPr>
          <w:p w14:paraId="7578D441" w14:textId="1158CCC5" w:rsidR="00F97397" w:rsidRPr="00754D7E" w:rsidRDefault="001E15AD">
            <w:pPr>
              <w:pStyle w:val="100"/>
            </w:pPr>
            <w:r w:rsidRPr="00754D7E">
              <w:t>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773A98A" w14:textId="77777777" w:rsidR="00F97397" w:rsidRPr="00754D7E" w:rsidRDefault="00F97397">
            <w:pPr>
              <w:rPr>
                <w:strike/>
                <w:sz w:val="20"/>
              </w:rPr>
            </w:pPr>
          </w:p>
        </w:tc>
      </w:tr>
      <w:tr w:rsidR="00F97397" w:rsidRPr="00754D7E" w14:paraId="57A0C922" w14:textId="77777777" w:rsidTr="00F97397">
        <w:trPr>
          <w:cantSplit/>
        </w:trPr>
        <w:tc>
          <w:tcPr>
            <w:tcW w:w="1168" w:type="pct"/>
            <w:tcBorders>
              <w:top w:val="single" w:sz="4" w:space="0" w:color="auto"/>
              <w:left w:val="single" w:sz="4" w:space="0" w:color="auto"/>
              <w:bottom w:val="single" w:sz="4" w:space="0" w:color="auto"/>
              <w:right w:val="single" w:sz="4" w:space="0" w:color="auto"/>
            </w:tcBorders>
            <w:vAlign w:val="center"/>
            <w:hideMark/>
          </w:tcPr>
          <w:p w14:paraId="7657CE9B" w14:textId="77777777" w:rsidR="00F97397" w:rsidRPr="00754D7E" w:rsidRDefault="00F97397">
            <w:pPr>
              <w:pStyle w:val="100"/>
            </w:pPr>
            <w:r w:rsidRPr="00754D7E">
              <w:t>2019</w:t>
            </w:r>
          </w:p>
        </w:tc>
        <w:tc>
          <w:tcPr>
            <w:tcW w:w="2518" w:type="pct"/>
            <w:tcBorders>
              <w:top w:val="single" w:sz="4" w:space="0" w:color="auto"/>
              <w:left w:val="single" w:sz="4" w:space="0" w:color="auto"/>
              <w:bottom w:val="single" w:sz="4" w:space="0" w:color="auto"/>
              <w:right w:val="single" w:sz="4" w:space="0" w:color="auto"/>
            </w:tcBorders>
            <w:hideMark/>
          </w:tcPr>
          <w:p w14:paraId="219E1442" w14:textId="21A1FC7A" w:rsidR="00F97397" w:rsidRPr="00754D7E" w:rsidRDefault="001E15AD">
            <w:pPr>
              <w:pStyle w:val="100"/>
            </w:pPr>
            <w:r w:rsidRPr="00754D7E">
              <w:t>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87BFCDF" w14:textId="77777777" w:rsidR="00F97397" w:rsidRPr="00754D7E" w:rsidRDefault="00F97397">
            <w:pPr>
              <w:rPr>
                <w:strike/>
                <w:sz w:val="20"/>
              </w:rPr>
            </w:pPr>
          </w:p>
        </w:tc>
      </w:tr>
      <w:tr w:rsidR="00F97397" w:rsidRPr="00754D7E" w14:paraId="2C2FDFAB" w14:textId="77777777" w:rsidTr="00F97397">
        <w:trPr>
          <w:cantSplit/>
        </w:trPr>
        <w:tc>
          <w:tcPr>
            <w:tcW w:w="1168" w:type="pct"/>
            <w:tcBorders>
              <w:top w:val="single" w:sz="4" w:space="0" w:color="auto"/>
              <w:left w:val="single" w:sz="4" w:space="0" w:color="auto"/>
              <w:bottom w:val="single" w:sz="4" w:space="0" w:color="auto"/>
              <w:right w:val="single" w:sz="4" w:space="0" w:color="auto"/>
            </w:tcBorders>
            <w:vAlign w:val="center"/>
            <w:hideMark/>
          </w:tcPr>
          <w:p w14:paraId="4E50FA30" w14:textId="77777777" w:rsidR="00F97397" w:rsidRPr="00754D7E" w:rsidRDefault="00F97397">
            <w:pPr>
              <w:pStyle w:val="100"/>
            </w:pPr>
            <w:r w:rsidRPr="00754D7E">
              <w:t>2020</w:t>
            </w:r>
          </w:p>
        </w:tc>
        <w:tc>
          <w:tcPr>
            <w:tcW w:w="2518" w:type="pct"/>
            <w:tcBorders>
              <w:top w:val="single" w:sz="4" w:space="0" w:color="auto"/>
              <w:left w:val="single" w:sz="4" w:space="0" w:color="auto"/>
              <w:bottom w:val="single" w:sz="4" w:space="0" w:color="auto"/>
              <w:right w:val="single" w:sz="4" w:space="0" w:color="auto"/>
            </w:tcBorders>
            <w:hideMark/>
          </w:tcPr>
          <w:p w14:paraId="139ADF4D" w14:textId="1530C905" w:rsidR="00F97397" w:rsidRPr="00754D7E" w:rsidRDefault="001E15AD">
            <w:pPr>
              <w:pStyle w:val="100"/>
            </w:pPr>
            <w:r w:rsidRPr="00754D7E">
              <w:t>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7755AF9" w14:textId="77777777" w:rsidR="00F97397" w:rsidRPr="00754D7E" w:rsidRDefault="00F97397">
            <w:pPr>
              <w:rPr>
                <w:strike/>
                <w:sz w:val="20"/>
              </w:rPr>
            </w:pPr>
          </w:p>
        </w:tc>
      </w:tr>
      <w:tr w:rsidR="00835448" w:rsidRPr="00754D7E" w14:paraId="2D39D290" w14:textId="77777777" w:rsidTr="00F97397">
        <w:trPr>
          <w:cantSplit/>
        </w:trPr>
        <w:tc>
          <w:tcPr>
            <w:tcW w:w="1168" w:type="pct"/>
            <w:tcBorders>
              <w:top w:val="single" w:sz="4" w:space="0" w:color="auto"/>
              <w:left w:val="single" w:sz="4" w:space="0" w:color="auto"/>
              <w:bottom w:val="single" w:sz="4" w:space="0" w:color="auto"/>
              <w:right w:val="single" w:sz="4" w:space="0" w:color="auto"/>
            </w:tcBorders>
            <w:vAlign w:val="center"/>
          </w:tcPr>
          <w:p w14:paraId="6ECDA754" w14:textId="67280F2B" w:rsidR="00835448" w:rsidRPr="00754D7E" w:rsidRDefault="00835448">
            <w:pPr>
              <w:pStyle w:val="100"/>
            </w:pPr>
            <w:r w:rsidRPr="00754D7E">
              <w:t>2021</w:t>
            </w:r>
          </w:p>
        </w:tc>
        <w:tc>
          <w:tcPr>
            <w:tcW w:w="2518" w:type="pct"/>
            <w:tcBorders>
              <w:top w:val="single" w:sz="4" w:space="0" w:color="auto"/>
              <w:left w:val="single" w:sz="4" w:space="0" w:color="auto"/>
              <w:bottom w:val="single" w:sz="4" w:space="0" w:color="auto"/>
              <w:right w:val="single" w:sz="4" w:space="0" w:color="auto"/>
            </w:tcBorders>
          </w:tcPr>
          <w:p w14:paraId="629946F6" w14:textId="1051BDCC" w:rsidR="00835448" w:rsidRPr="00754D7E" w:rsidRDefault="001E15AD">
            <w:pPr>
              <w:pStyle w:val="100"/>
            </w:pPr>
            <w:r w:rsidRPr="00754D7E">
              <w:t>95,5</w:t>
            </w:r>
          </w:p>
        </w:tc>
        <w:tc>
          <w:tcPr>
            <w:tcW w:w="0" w:type="auto"/>
            <w:vMerge/>
            <w:tcBorders>
              <w:top w:val="single" w:sz="4" w:space="0" w:color="auto"/>
              <w:left w:val="single" w:sz="4" w:space="0" w:color="auto"/>
              <w:bottom w:val="single" w:sz="4" w:space="0" w:color="auto"/>
              <w:right w:val="single" w:sz="4" w:space="0" w:color="auto"/>
            </w:tcBorders>
            <w:vAlign w:val="center"/>
          </w:tcPr>
          <w:p w14:paraId="2D44388A" w14:textId="77777777" w:rsidR="00835448" w:rsidRPr="00754D7E" w:rsidRDefault="00835448">
            <w:pPr>
              <w:rPr>
                <w:strike/>
                <w:sz w:val="20"/>
              </w:rPr>
            </w:pPr>
          </w:p>
        </w:tc>
      </w:tr>
      <w:tr w:rsidR="00F97397" w:rsidRPr="00754D7E" w14:paraId="6ECF9859" w14:textId="77777777" w:rsidTr="00F97397">
        <w:trPr>
          <w:cantSplit/>
        </w:trPr>
        <w:tc>
          <w:tcPr>
            <w:tcW w:w="1168" w:type="pct"/>
            <w:tcBorders>
              <w:top w:val="single" w:sz="4" w:space="0" w:color="auto"/>
              <w:left w:val="single" w:sz="4" w:space="0" w:color="auto"/>
              <w:bottom w:val="single" w:sz="4" w:space="0" w:color="auto"/>
              <w:right w:val="single" w:sz="4" w:space="0" w:color="auto"/>
            </w:tcBorders>
            <w:vAlign w:val="center"/>
            <w:hideMark/>
          </w:tcPr>
          <w:p w14:paraId="43A47B76" w14:textId="7A1099CD" w:rsidR="00F97397" w:rsidRPr="00754D7E" w:rsidRDefault="00F97397">
            <w:pPr>
              <w:pStyle w:val="100"/>
            </w:pPr>
            <w:r w:rsidRPr="00754D7E">
              <w:t>2025</w:t>
            </w:r>
          </w:p>
        </w:tc>
        <w:tc>
          <w:tcPr>
            <w:tcW w:w="2518" w:type="pct"/>
            <w:tcBorders>
              <w:top w:val="single" w:sz="4" w:space="0" w:color="auto"/>
              <w:left w:val="single" w:sz="4" w:space="0" w:color="auto"/>
              <w:bottom w:val="single" w:sz="4" w:space="0" w:color="auto"/>
              <w:right w:val="single" w:sz="4" w:space="0" w:color="auto"/>
            </w:tcBorders>
            <w:hideMark/>
          </w:tcPr>
          <w:p w14:paraId="18213DA1" w14:textId="10D2CD8C" w:rsidR="00F97397" w:rsidRPr="00754D7E" w:rsidRDefault="001E15AD">
            <w:pPr>
              <w:pStyle w:val="100"/>
            </w:pPr>
            <w:r w:rsidRPr="00754D7E">
              <w:t>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E460235" w14:textId="77777777" w:rsidR="00F97397" w:rsidRPr="00754D7E" w:rsidRDefault="00F97397">
            <w:pPr>
              <w:rPr>
                <w:strike/>
                <w:sz w:val="20"/>
              </w:rPr>
            </w:pPr>
          </w:p>
        </w:tc>
      </w:tr>
      <w:tr w:rsidR="00F97397" w:rsidRPr="00754D7E" w14:paraId="1B0B3F04" w14:textId="77777777" w:rsidTr="00F97397">
        <w:trPr>
          <w:cantSplit/>
        </w:trPr>
        <w:tc>
          <w:tcPr>
            <w:tcW w:w="1168" w:type="pct"/>
            <w:tcBorders>
              <w:top w:val="single" w:sz="4" w:space="0" w:color="auto"/>
              <w:left w:val="single" w:sz="4" w:space="0" w:color="auto"/>
              <w:bottom w:val="single" w:sz="4" w:space="0" w:color="auto"/>
              <w:right w:val="single" w:sz="4" w:space="0" w:color="auto"/>
            </w:tcBorders>
            <w:vAlign w:val="center"/>
            <w:hideMark/>
          </w:tcPr>
          <w:p w14:paraId="2D147A28" w14:textId="77777777" w:rsidR="00F97397" w:rsidRPr="00754D7E" w:rsidRDefault="00F97397">
            <w:pPr>
              <w:pStyle w:val="100"/>
            </w:pPr>
            <w:r w:rsidRPr="00754D7E">
              <w:t>2030</w:t>
            </w:r>
          </w:p>
        </w:tc>
        <w:tc>
          <w:tcPr>
            <w:tcW w:w="2518" w:type="pct"/>
            <w:tcBorders>
              <w:top w:val="single" w:sz="4" w:space="0" w:color="auto"/>
              <w:left w:val="single" w:sz="4" w:space="0" w:color="auto"/>
              <w:bottom w:val="single" w:sz="4" w:space="0" w:color="auto"/>
              <w:right w:val="single" w:sz="4" w:space="0" w:color="auto"/>
            </w:tcBorders>
            <w:hideMark/>
          </w:tcPr>
          <w:p w14:paraId="059F12B2" w14:textId="428F82B0" w:rsidR="00F97397" w:rsidRPr="00754D7E" w:rsidRDefault="001E15AD">
            <w:pPr>
              <w:pStyle w:val="100"/>
            </w:pPr>
            <w:r w:rsidRPr="00754D7E">
              <w:t>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29CF90D" w14:textId="77777777" w:rsidR="00F97397" w:rsidRPr="00754D7E" w:rsidRDefault="00F97397">
            <w:pPr>
              <w:rPr>
                <w:strike/>
                <w:sz w:val="20"/>
              </w:rPr>
            </w:pPr>
          </w:p>
        </w:tc>
      </w:tr>
      <w:tr w:rsidR="00F97397" w:rsidRPr="00754D7E" w14:paraId="54892AB7" w14:textId="77777777" w:rsidTr="00F97397">
        <w:trPr>
          <w:cantSplit/>
        </w:trPr>
        <w:tc>
          <w:tcPr>
            <w:tcW w:w="1168" w:type="pct"/>
            <w:tcBorders>
              <w:top w:val="single" w:sz="4" w:space="0" w:color="auto"/>
              <w:left w:val="single" w:sz="4" w:space="0" w:color="auto"/>
              <w:bottom w:val="single" w:sz="4" w:space="0" w:color="auto"/>
              <w:right w:val="single" w:sz="4" w:space="0" w:color="auto"/>
            </w:tcBorders>
            <w:vAlign w:val="center"/>
            <w:hideMark/>
          </w:tcPr>
          <w:p w14:paraId="197D4762" w14:textId="77777777" w:rsidR="00F97397" w:rsidRPr="00754D7E" w:rsidRDefault="00F97397">
            <w:pPr>
              <w:pStyle w:val="100"/>
            </w:pPr>
            <w:r w:rsidRPr="00754D7E">
              <w:t>2035</w:t>
            </w:r>
          </w:p>
        </w:tc>
        <w:tc>
          <w:tcPr>
            <w:tcW w:w="2518" w:type="pct"/>
            <w:tcBorders>
              <w:top w:val="single" w:sz="4" w:space="0" w:color="auto"/>
              <w:left w:val="single" w:sz="4" w:space="0" w:color="auto"/>
              <w:bottom w:val="single" w:sz="4" w:space="0" w:color="auto"/>
              <w:right w:val="single" w:sz="4" w:space="0" w:color="auto"/>
            </w:tcBorders>
            <w:hideMark/>
          </w:tcPr>
          <w:p w14:paraId="762846A7" w14:textId="7CDE151B" w:rsidR="00F97397" w:rsidRPr="00754D7E" w:rsidRDefault="001E15AD">
            <w:pPr>
              <w:pStyle w:val="100"/>
            </w:pPr>
            <w:r w:rsidRPr="00754D7E">
              <w:t>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2B5C86" w14:textId="77777777" w:rsidR="00F97397" w:rsidRPr="00754D7E" w:rsidRDefault="00F97397">
            <w:pPr>
              <w:rPr>
                <w:strike/>
                <w:sz w:val="20"/>
              </w:rPr>
            </w:pPr>
          </w:p>
        </w:tc>
      </w:tr>
    </w:tbl>
    <w:p w14:paraId="2D388481" w14:textId="77777777" w:rsidR="00F97397" w:rsidRPr="00754D7E" w:rsidRDefault="00F97397" w:rsidP="0011522E">
      <w:pPr>
        <w:pStyle w:val="a2"/>
      </w:pPr>
      <w:r w:rsidRPr="00754D7E">
        <w:t xml:space="preserve">С учетом политики сдерживания роста тарифов на коммунальные услуги, а также с учетом введенных Приказом Департамента жилищно-коммунального комплекса и энергетики Ханты-Мансийского автономного округа – Югры от 21.07.2014 № 36-нп понижающих коэффициентов к нормативам потребления коммунальных услуг, число получателей субсидий на оплату коммунальных услуг на перспективу останется на существующим уровне. </w:t>
      </w:r>
    </w:p>
    <w:p w14:paraId="6C40010F" w14:textId="77777777" w:rsidR="00F97397" w:rsidRPr="00754D7E" w:rsidRDefault="00F97397" w:rsidP="0011522E">
      <w:pPr>
        <w:pStyle w:val="a2"/>
      </w:pPr>
      <w:r w:rsidRPr="00754D7E">
        <w:t>Так как прогнозируемый совокупный платеж граждан за коммунальные услуги соответствует критерию доступности и не превышает предельно допустимой доли расходов на коммунальные услуги в совокупном доходе семьи, дополнительных мер социальной поддержки, а также дополнительного объема субсидий на оплату коммунальных услуг на период реализации Программы не потребуется.</w:t>
      </w:r>
    </w:p>
    <w:p w14:paraId="6E757F21" w14:textId="425E605C" w:rsidR="00F97397" w:rsidRPr="00754D7E" w:rsidRDefault="00F97397" w:rsidP="0011522E">
      <w:pPr>
        <w:pStyle w:val="a2"/>
      </w:pPr>
      <w:r w:rsidRPr="00754D7E">
        <w:t xml:space="preserve">Результаты проведенного сравнительного анализа показали, что прогнозируемые тарифы соответствуют всем установленным критериям доступности платы за коммунальные услуги для граждан городского </w:t>
      </w:r>
      <w:r w:rsidR="000A54BA" w:rsidRPr="00754D7E">
        <w:t>поселения</w:t>
      </w:r>
      <w:r w:rsidRPr="00754D7E">
        <w:t xml:space="preserve"> и, соответственно, является обоснованными. </w:t>
      </w:r>
    </w:p>
    <w:p w14:paraId="2C9AF75F" w14:textId="134C56E9" w:rsidR="00F97397" w:rsidRPr="00754D7E" w:rsidRDefault="00F97397" w:rsidP="0011522E">
      <w:pPr>
        <w:pStyle w:val="a2"/>
      </w:pPr>
      <w:r w:rsidRPr="00754D7E">
        <w:t xml:space="preserve">При этом необходимо отметить, что в перспективе при внесении изменений в Программу возникающие несоответствия рассчитанных тарифов на коммунальные услуги критериям доступности осуществляется корректировка Программы одним или несколькими из указанных способов: </w:t>
      </w:r>
    </w:p>
    <w:p w14:paraId="5010BE05" w14:textId="77777777" w:rsidR="00F97397" w:rsidRPr="00754D7E" w:rsidRDefault="00F97397" w:rsidP="0011522E">
      <w:pPr>
        <w:pStyle w:val="a7"/>
        <w:numPr>
          <w:ilvl w:val="0"/>
          <w:numId w:val="71"/>
        </w:numPr>
      </w:pPr>
      <w:r w:rsidRPr="00754D7E">
        <w:t>изменение порядка реализации проектов с целью снижения совокупных затрат;</w:t>
      </w:r>
    </w:p>
    <w:p w14:paraId="2D569CBC" w14:textId="77777777" w:rsidR="00F97397" w:rsidRPr="00754D7E" w:rsidRDefault="00F97397" w:rsidP="0011522E">
      <w:pPr>
        <w:pStyle w:val="a7"/>
        <w:numPr>
          <w:ilvl w:val="0"/>
          <w:numId w:val="71"/>
        </w:numPr>
      </w:pPr>
      <w:r w:rsidRPr="00754D7E">
        <w:t>изменение источников финансирования за счет увеличения доли бюджетных источников;</w:t>
      </w:r>
    </w:p>
    <w:p w14:paraId="3AC5D1F5" w14:textId="3EEC5C86" w:rsidR="00014E3A" w:rsidRPr="00754D7E" w:rsidRDefault="00F97397" w:rsidP="0011522E">
      <w:pPr>
        <w:pStyle w:val="a7"/>
        <w:numPr>
          <w:ilvl w:val="0"/>
          <w:numId w:val="71"/>
        </w:numPr>
      </w:pPr>
      <w:r w:rsidRPr="00754D7E">
        <w:t>изменение перечня инвестиционных проектов.</w:t>
      </w:r>
    </w:p>
    <w:p w14:paraId="3AC5D1F6" w14:textId="77777777" w:rsidR="00014E3A" w:rsidRPr="00754D7E" w:rsidRDefault="00014E3A" w:rsidP="00014E3A">
      <w:pPr>
        <w:pStyle w:val="1"/>
        <w:ind w:firstLine="0"/>
        <w:rPr>
          <w:lang w:val="ru-RU"/>
        </w:rPr>
      </w:pPr>
      <w:bookmarkStart w:id="698" w:name="_Toc483490424"/>
      <w:bookmarkStart w:id="699" w:name="_Toc483491441"/>
      <w:bookmarkStart w:id="700" w:name="_Toc483996688"/>
      <w:bookmarkStart w:id="701" w:name="_Toc484005695"/>
      <w:bookmarkStart w:id="702" w:name="_Toc484006942"/>
      <w:bookmarkStart w:id="703" w:name="_Toc484012301"/>
      <w:bookmarkStart w:id="704" w:name="_Toc484012446"/>
      <w:bookmarkStart w:id="705" w:name="_Toc484013237"/>
      <w:bookmarkStart w:id="706" w:name="_Toc484014637"/>
      <w:r w:rsidRPr="00754D7E">
        <w:lastRenderedPageBreak/>
        <w:t>Модель для расчета программы</w:t>
      </w:r>
      <w:bookmarkEnd w:id="698"/>
      <w:bookmarkEnd w:id="699"/>
      <w:bookmarkEnd w:id="700"/>
      <w:bookmarkEnd w:id="701"/>
      <w:bookmarkEnd w:id="702"/>
      <w:bookmarkEnd w:id="703"/>
      <w:bookmarkEnd w:id="704"/>
      <w:bookmarkEnd w:id="705"/>
      <w:bookmarkEnd w:id="706"/>
    </w:p>
    <w:p w14:paraId="5B7AE7A2" w14:textId="65AD7570" w:rsidR="001D1540" w:rsidRPr="00754D7E" w:rsidRDefault="001D1540" w:rsidP="00230E64">
      <w:pPr>
        <w:pStyle w:val="a2"/>
      </w:pPr>
      <w:bookmarkStart w:id="707" w:name="_Toc410143844"/>
      <w:r w:rsidRPr="00754D7E">
        <w:t>Расчет основных целевых показателей Программы проводился исходя из данных, полученных от администрации городского поселения Пойковский, ресурсоснабжающих организаций, организаций коммунального комплекса. За основу были взяты фактические балансовые показатели по ресурсоснабжению, инженерные характеристики существующего оборудования, исходным для разработки принят 2016 год. Используя аналитические методы и методы прогнозирования были рассчитаны прогнозные показатели численности населения, объемов потребления энергоресурсов. С учетом прогноза были сделаны выводы по существующему состоянию инженерной инфраструктуры, были предложены мероприятия по совершенствованию, модернизации существующих инженерных комплексов.</w:t>
      </w:r>
    </w:p>
    <w:p w14:paraId="15152924" w14:textId="77777777" w:rsidR="001D1540" w:rsidRPr="00754D7E" w:rsidRDefault="001D1540" w:rsidP="001D1540">
      <w:pPr>
        <w:pStyle w:val="a2"/>
        <w:rPr>
          <w:b/>
        </w:rPr>
      </w:pPr>
      <w:r w:rsidRPr="00754D7E">
        <w:rPr>
          <w:b/>
        </w:rPr>
        <w:t>Объем потребления услуг</w:t>
      </w:r>
    </w:p>
    <w:p w14:paraId="67D80425" w14:textId="77777777" w:rsidR="001D1540" w:rsidRPr="00754D7E" w:rsidRDefault="001D1540" w:rsidP="001D1540">
      <w:pPr>
        <w:pStyle w:val="a2"/>
      </w:pPr>
      <w:r w:rsidRPr="00754D7E">
        <w:t xml:space="preserve">Объем потребления услуг определяется как произведение планируемой на период численности населения или площади жилищного фонда на удельный объем потребления товаров (услуг) организаций коммунального комплекса: </w:t>
      </w:r>
    </w:p>
    <w:p w14:paraId="6523F6E0" w14:textId="77777777" w:rsidR="001D1540" w:rsidRPr="00754D7E" w:rsidRDefault="001D1540" w:rsidP="001D1540">
      <w:pPr>
        <w:pStyle w:val="a2"/>
        <w:jc w:val="center"/>
      </w:pPr>
      <w:r w:rsidRPr="00754D7E">
        <w:t>СП</w:t>
      </w:r>
      <w:r w:rsidRPr="00754D7E">
        <w:rPr>
          <w:i/>
          <w:vertAlign w:val="subscript"/>
          <w:lang w:val="en-US"/>
        </w:rPr>
        <w:t>i</w:t>
      </w:r>
      <w:r w:rsidRPr="00754D7E">
        <w:rPr>
          <w:i/>
        </w:rPr>
        <w:t xml:space="preserve"> = </w:t>
      </w:r>
      <w:r w:rsidRPr="00754D7E">
        <w:t>ОП</w:t>
      </w:r>
      <w:r w:rsidRPr="00754D7E">
        <w:rPr>
          <w:i/>
          <w:vertAlign w:val="subscript"/>
        </w:rPr>
        <w:t>i</w:t>
      </w:r>
      <w:r w:rsidRPr="00754D7E">
        <w:rPr>
          <w:i/>
        </w:rPr>
        <w:t xml:space="preserve"> </w:t>
      </w:r>
      <w:r w:rsidRPr="00754D7E">
        <w:t>х</w:t>
      </w:r>
      <w:r w:rsidRPr="00754D7E">
        <w:rPr>
          <w:i/>
        </w:rPr>
        <w:t xml:space="preserve"> </w:t>
      </w:r>
      <w:r w:rsidRPr="00754D7E">
        <w:t>УО</w:t>
      </w:r>
      <w:r w:rsidRPr="00754D7E">
        <w:rPr>
          <w:i/>
          <w:vertAlign w:val="subscript"/>
        </w:rPr>
        <w:t>i</w:t>
      </w:r>
      <w:r w:rsidRPr="00754D7E">
        <w:rPr>
          <w:i/>
        </w:rPr>
        <w:t xml:space="preserve"> ,</w:t>
      </w:r>
    </w:p>
    <w:p w14:paraId="2FC2DDBF" w14:textId="77777777" w:rsidR="001D1540" w:rsidRPr="00754D7E" w:rsidRDefault="001D1540" w:rsidP="001D1540">
      <w:pPr>
        <w:pStyle w:val="a2"/>
      </w:pPr>
      <w:r w:rsidRPr="00754D7E">
        <w:t xml:space="preserve">где, </w:t>
      </w:r>
    </w:p>
    <w:p w14:paraId="61C1B137" w14:textId="77777777" w:rsidR="001D1540" w:rsidRPr="00754D7E" w:rsidRDefault="001D1540" w:rsidP="001D1540">
      <w:pPr>
        <w:pStyle w:val="a2"/>
      </w:pPr>
      <w:r w:rsidRPr="00754D7E">
        <w:t>СП</w:t>
      </w:r>
      <w:r w:rsidRPr="00754D7E">
        <w:rPr>
          <w:i/>
          <w:vertAlign w:val="subscript"/>
          <w:lang w:val="en-US"/>
        </w:rPr>
        <w:t>i</w:t>
      </w:r>
      <w:r w:rsidRPr="00754D7E">
        <w:t xml:space="preserve"> – совокупное потребление </w:t>
      </w:r>
      <w:r w:rsidRPr="00754D7E">
        <w:rPr>
          <w:i/>
        </w:rPr>
        <w:t>i-й</w:t>
      </w:r>
      <w:r w:rsidRPr="00754D7E">
        <w:t xml:space="preserve"> коммунальной услуги (теплоснабжения, водоснабжения, водоотведения и очистки сточных вод, электроснабжения, газоснабжения) населением, в соответствующих единицах измерения в год;</w:t>
      </w:r>
    </w:p>
    <w:p w14:paraId="5EB87A19" w14:textId="77777777" w:rsidR="001D1540" w:rsidRPr="00754D7E" w:rsidRDefault="001D1540" w:rsidP="001D1540">
      <w:pPr>
        <w:pStyle w:val="a2"/>
      </w:pPr>
      <w:r w:rsidRPr="00754D7E">
        <w:t>ОП</w:t>
      </w:r>
      <w:r w:rsidRPr="00754D7E">
        <w:rPr>
          <w:i/>
          <w:vertAlign w:val="subscript"/>
        </w:rPr>
        <w:t>i</w:t>
      </w:r>
      <w:r w:rsidRPr="00754D7E">
        <w:t xml:space="preserve"> – определяющий показатель для </w:t>
      </w:r>
      <w:r w:rsidRPr="00754D7E">
        <w:rPr>
          <w:i/>
        </w:rPr>
        <w:t>i-й</w:t>
      </w:r>
      <w:r w:rsidRPr="00754D7E">
        <w:t xml:space="preserve"> коммунальной услуги (численность населения, пользующегося </w:t>
      </w:r>
      <w:r w:rsidRPr="00754D7E">
        <w:rPr>
          <w:i/>
        </w:rPr>
        <w:t>i-й</w:t>
      </w:r>
      <w:r w:rsidRPr="00754D7E">
        <w:t xml:space="preserve"> коммунальной услугой, площадь жилищного фонда, подключенного к </w:t>
      </w:r>
      <w:r w:rsidRPr="00754D7E">
        <w:rPr>
          <w:i/>
        </w:rPr>
        <w:t>i-й</w:t>
      </w:r>
      <w:r w:rsidRPr="00754D7E">
        <w:t xml:space="preserve"> системе коммунальной инфраструктуры) в соответствующих единицах измерения;</w:t>
      </w:r>
    </w:p>
    <w:p w14:paraId="6630F93B" w14:textId="77777777" w:rsidR="001D1540" w:rsidRPr="00754D7E" w:rsidRDefault="001D1540" w:rsidP="001D1540">
      <w:pPr>
        <w:pStyle w:val="a2"/>
      </w:pPr>
      <w:r w:rsidRPr="00754D7E">
        <w:t>УО</w:t>
      </w:r>
      <w:r w:rsidRPr="00754D7E">
        <w:rPr>
          <w:i/>
          <w:vertAlign w:val="subscript"/>
        </w:rPr>
        <w:t>i</w:t>
      </w:r>
      <w:r w:rsidRPr="00754D7E">
        <w:t xml:space="preserve"> – удельный объем потребления </w:t>
      </w:r>
      <w:r w:rsidRPr="00754D7E">
        <w:rPr>
          <w:i/>
          <w:lang w:val="en-US"/>
        </w:rPr>
        <w:t>i</w:t>
      </w:r>
      <w:r w:rsidRPr="00754D7E">
        <w:rPr>
          <w:i/>
        </w:rPr>
        <w:t>-й</w:t>
      </w:r>
      <w:r w:rsidRPr="00754D7E">
        <w:t xml:space="preserve"> коммунальной услуги в год, приведенной к определяющему показателю.</w:t>
      </w:r>
    </w:p>
    <w:p w14:paraId="7FD638B4" w14:textId="77777777" w:rsidR="001D1540" w:rsidRPr="00754D7E" w:rsidRDefault="001D1540" w:rsidP="001D1540">
      <w:pPr>
        <w:pStyle w:val="a2"/>
      </w:pPr>
      <w:r w:rsidRPr="00754D7E">
        <w:t>При оценке перспективного совокупного потребления услуг организаций коммунального комплекса населением учитываются прогнозируемые значения численности населения и площади жилищного фонда с учетом его ввода в эксплуатацию и выбытия на рассматриваемый период.</w:t>
      </w:r>
    </w:p>
    <w:p w14:paraId="584A3D49" w14:textId="77777777" w:rsidR="001D1540" w:rsidRPr="00754D7E" w:rsidRDefault="001D1540" w:rsidP="001D1540">
      <w:pPr>
        <w:pStyle w:val="a2"/>
        <w:rPr>
          <w:b/>
        </w:rPr>
      </w:pPr>
      <w:r w:rsidRPr="00754D7E">
        <w:rPr>
          <w:b/>
        </w:rPr>
        <w:t>Целевые показатели развития коммунальной инфраструктуры</w:t>
      </w:r>
    </w:p>
    <w:p w14:paraId="331E08F0" w14:textId="77777777" w:rsidR="001D1540" w:rsidRPr="00754D7E" w:rsidRDefault="001D1540" w:rsidP="001D1540">
      <w:pPr>
        <w:pStyle w:val="a2"/>
      </w:pPr>
      <w:r w:rsidRPr="00754D7E">
        <w:t>Определение целевых показателей развития коммунальной инфраструктуры произведено в соответствии с Методикой проведения мониторинга выполнения производственных и инвестиционных программ организаций коммунального комплекса, утвержденной Приказом Министерства регионального развития Российской Федерации от 14.04.2008 № 48.</w:t>
      </w:r>
    </w:p>
    <w:p w14:paraId="73AA5A00" w14:textId="77777777" w:rsidR="00137B9B" w:rsidRPr="00754D7E" w:rsidRDefault="00137B9B" w:rsidP="002D07A7">
      <w:pPr>
        <w:pStyle w:val="a2"/>
        <w:rPr>
          <w:b/>
        </w:rPr>
      </w:pPr>
      <w:r w:rsidRPr="00754D7E">
        <w:rPr>
          <w:b/>
        </w:rPr>
        <w:t>Прогнозирование изменения доходов населения</w:t>
      </w:r>
    </w:p>
    <w:p w14:paraId="694B9F2B" w14:textId="77777777" w:rsidR="00137B9B" w:rsidRPr="00754D7E" w:rsidRDefault="00137B9B" w:rsidP="00820E8D">
      <w:pPr>
        <w:pStyle w:val="a2"/>
      </w:pPr>
      <w:r w:rsidRPr="00754D7E">
        <w:t>Для прогнозирования изменения доходов населения Нефтеюганского муниципального района использовался способ осуществления прогнозных расчетов доходов населения под названием «расчет по составным элементам». Далее более подробно опишем методику расчётов, которая опирается на данный способ.</w:t>
      </w:r>
    </w:p>
    <w:p w14:paraId="1526277D" w14:textId="77777777" w:rsidR="00137B9B" w:rsidRPr="00754D7E" w:rsidRDefault="00137B9B" w:rsidP="00820E8D">
      <w:pPr>
        <w:pStyle w:val="a2"/>
      </w:pPr>
      <w:r w:rsidRPr="00754D7E">
        <w:t>Методика использует в качестве базовых исходных данных объявленные планы и прогнозы федеральных, региональных, муниципальных властей в части макроэкономических параметров, а также данные ежегодных отчетов о социально-экономическом положении в Нефтеюганском муниципальном районе.</w:t>
      </w:r>
    </w:p>
    <w:p w14:paraId="73C5AB57" w14:textId="77777777" w:rsidR="00137B9B" w:rsidRPr="00754D7E" w:rsidRDefault="00137B9B" w:rsidP="00820E8D">
      <w:pPr>
        <w:pStyle w:val="a2"/>
      </w:pPr>
      <w:r w:rsidRPr="00754D7E">
        <w:t xml:space="preserve">В качестве исходных данных для расчётов использовались следующие фактические данные за период с 2012 года по 2015 год и оценочные данные за 2016 год по Нефтеюганскому муниципальному району: денежные доходы населения, заработная плата, социальные выплаты, </w:t>
      </w:r>
      <w:r w:rsidRPr="00754D7E">
        <w:lastRenderedPageBreak/>
        <w:t xml:space="preserve">прочие поступления, натуральные доходы, размер бесплатно предоставляемых услуг населению и др. </w:t>
      </w:r>
    </w:p>
    <w:p w14:paraId="014B2D02" w14:textId="77777777" w:rsidR="00137B9B" w:rsidRPr="00754D7E" w:rsidRDefault="00137B9B" w:rsidP="00820E8D">
      <w:pPr>
        <w:pStyle w:val="a2"/>
      </w:pPr>
      <w:r w:rsidRPr="00754D7E">
        <w:t>На первом этапе были исследованы доходы населения Нефтеюганского муниципального района. Структура денежных доходов населения Нефтеюганского муниципального района состоит из заработной платы, пенсий, стипендий и прочих поступлений. Установить зависимость доходов населения от перечисленных показателей и оценить тесноту этих связей позволяет метод корреляционно-регрессионного анализа.</w:t>
      </w:r>
    </w:p>
    <w:p w14:paraId="3C0A57B4" w14:textId="77777777" w:rsidR="00137B9B" w:rsidRPr="00754D7E" w:rsidRDefault="00137B9B" w:rsidP="00820E8D">
      <w:pPr>
        <w:pStyle w:val="a2"/>
      </w:pPr>
      <w:r w:rsidRPr="00754D7E">
        <w:t xml:space="preserve">Результатом корреляционного анализа является перечень факторов (факторные показателей), которые участвуют во множественном регрессионном анализе, а именно в построении регрессионного уравнения. Регрессионное уравнение устанавливает связь между отклонениями результирующего и факторных показателей от своих средних значений. Результирующим показателем регрессионного уравнения являются денежные доходы населения Нефтеюганского муниципального района. </w:t>
      </w:r>
    </w:p>
    <w:p w14:paraId="73D37426" w14:textId="77777777" w:rsidR="00137B9B" w:rsidRPr="00754D7E" w:rsidRDefault="00137B9B" w:rsidP="00137B9B">
      <w:pPr>
        <w:pStyle w:val="a2"/>
        <w:spacing w:after="0" w:line="360" w:lineRule="auto"/>
        <w:ind w:firstLine="709"/>
        <w:rPr>
          <w:i/>
          <w:vertAlign w:val="subscript"/>
        </w:rPr>
      </w:pPr>
      <w:r w:rsidRPr="00754D7E">
        <w:rPr>
          <w:i/>
          <w:lang w:val="en-US"/>
        </w:rPr>
        <w:t>Y</w:t>
      </w:r>
      <w:r w:rsidRPr="00754D7E">
        <w:rPr>
          <w:i/>
        </w:rPr>
        <w:t xml:space="preserve"> = -44,5436161385842 + 1,13492879333436*</w:t>
      </w:r>
      <w:r w:rsidRPr="00754D7E">
        <w:rPr>
          <w:i/>
          <w:lang w:val="en-US"/>
        </w:rPr>
        <w:t>X</w:t>
      </w:r>
      <w:r w:rsidRPr="00754D7E">
        <w:rPr>
          <w:i/>
          <w:vertAlign w:val="subscript"/>
        </w:rPr>
        <w:t>1,</w:t>
      </w:r>
    </w:p>
    <w:p w14:paraId="121BC05B" w14:textId="77777777" w:rsidR="00137B9B" w:rsidRPr="00754D7E" w:rsidRDefault="00137B9B" w:rsidP="00137B9B">
      <w:pPr>
        <w:pStyle w:val="a2"/>
        <w:spacing w:after="0" w:line="360" w:lineRule="auto"/>
        <w:ind w:firstLine="709"/>
        <w:jc w:val="left"/>
      </w:pPr>
      <w:r w:rsidRPr="00754D7E">
        <w:t xml:space="preserve">где </w:t>
      </w:r>
      <w:r w:rsidRPr="00754D7E">
        <w:rPr>
          <w:lang w:val="en-US"/>
        </w:rPr>
        <w:t>Y</w:t>
      </w:r>
      <w:r w:rsidRPr="00754D7E">
        <w:t xml:space="preserve"> – расчетные денежные доходы населения;</w:t>
      </w:r>
    </w:p>
    <w:p w14:paraId="4DAF21EC" w14:textId="77777777" w:rsidR="00137B9B" w:rsidRPr="00754D7E" w:rsidRDefault="00137B9B" w:rsidP="00137B9B">
      <w:pPr>
        <w:pStyle w:val="a2"/>
        <w:spacing w:after="0" w:line="360" w:lineRule="auto"/>
        <w:ind w:firstLine="709"/>
        <w:jc w:val="left"/>
      </w:pPr>
      <w:r w:rsidRPr="00754D7E">
        <w:rPr>
          <w:lang w:val="en-US"/>
        </w:rPr>
        <w:t>X</w:t>
      </w:r>
      <w:r w:rsidRPr="00754D7E">
        <w:rPr>
          <w:vertAlign w:val="subscript"/>
        </w:rPr>
        <w:t>1</w:t>
      </w:r>
      <w:r w:rsidRPr="00754D7E">
        <w:t xml:space="preserve"> – заработная плата.</w:t>
      </w:r>
    </w:p>
    <w:p w14:paraId="52B543C8" w14:textId="77777777" w:rsidR="00137B9B" w:rsidRPr="00754D7E" w:rsidRDefault="00137B9B" w:rsidP="00820E8D">
      <w:pPr>
        <w:pStyle w:val="a2"/>
        <w:rPr>
          <w:szCs w:val="22"/>
        </w:rPr>
      </w:pPr>
      <w:r w:rsidRPr="00754D7E">
        <w:rPr>
          <w:szCs w:val="22"/>
        </w:rPr>
        <w:t>Построенная регрессионная модель имеет очень высокие показатели качества:</w:t>
      </w:r>
    </w:p>
    <w:p w14:paraId="0EF642D3" w14:textId="77777777" w:rsidR="00137B9B" w:rsidRPr="00754D7E" w:rsidRDefault="00137B9B" w:rsidP="00820E8D">
      <w:pPr>
        <w:pStyle w:val="a7"/>
        <w:numPr>
          <w:ilvl w:val="0"/>
          <w:numId w:val="70"/>
        </w:numPr>
        <w:rPr>
          <w:szCs w:val="22"/>
        </w:rPr>
      </w:pPr>
      <w:r w:rsidRPr="00754D7E">
        <w:rPr>
          <w:szCs w:val="22"/>
        </w:rPr>
        <w:t>уровень значимости t-статистики (p-значение) для коэффициентов существенно меньше 0,05, следовательно, все коэффициенты факторных показателей, вошедших в модель, статистически значимы;</w:t>
      </w:r>
    </w:p>
    <w:p w14:paraId="186E5319" w14:textId="77777777" w:rsidR="00137B9B" w:rsidRPr="00754D7E" w:rsidRDefault="00137B9B" w:rsidP="00820E8D">
      <w:pPr>
        <w:pStyle w:val="a7"/>
        <w:numPr>
          <w:ilvl w:val="0"/>
          <w:numId w:val="70"/>
        </w:numPr>
        <w:rPr>
          <w:szCs w:val="22"/>
        </w:rPr>
      </w:pPr>
      <w:r w:rsidRPr="00754D7E">
        <w:rPr>
          <w:szCs w:val="22"/>
        </w:rPr>
        <w:t xml:space="preserve">уровень значимости </w:t>
      </w:r>
      <w:r w:rsidRPr="00754D7E">
        <w:rPr>
          <w:szCs w:val="22"/>
          <w:lang w:val="en-US"/>
        </w:rPr>
        <w:t>F</w:t>
      </w:r>
      <w:r w:rsidRPr="00754D7E">
        <w:rPr>
          <w:szCs w:val="22"/>
        </w:rPr>
        <w:t>-критерия составляет 0,000345275056195345, так как данное значение существенно меньше 0,01, то полученная модель является высоко значимой;</w:t>
      </w:r>
    </w:p>
    <w:p w14:paraId="5B76B3A2" w14:textId="77777777" w:rsidR="00137B9B" w:rsidRPr="00754D7E" w:rsidRDefault="00137B9B" w:rsidP="00820E8D">
      <w:pPr>
        <w:pStyle w:val="a7"/>
        <w:numPr>
          <w:ilvl w:val="0"/>
          <w:numId w:val="70"/>
        </w:numPr>
        <w:rPr>
          <w:szCs w:val="22"/>
        </w:rPr>
      </w:pPr>
      <w:r w:rsidRPr="00754D7E">
        <w:rPr>
          <w:szCs w:val="22"/>
        </w:rPr>
        <w:t>коэффициент детерминации (R-квадрат) построенной модели равен 0,99.</w:t>
      </w:r>
    </w:p>
    <w:p w14:paraId="73D6279D" w14:textId="77777777" w:rsidR="00137B9B" w:rsidRPr="00754D7E" w:rsidRDefault="00137B9B" w:rsidP="00820E8D">
      <w:pPr>
        <w:pStyle w:val="a2"/>
      </w:pPr>
      <w:r w:rsidRPr="00754D7E">
        <w:t xml:space="preserve">Используя полученное регрессионное уравнение, можно рассчитать значение денежных доходов населения как на существующий момент, так и на заданный период времени в будущем. </w:t>
      </w:r>
    </w:p>
    <w:p w14:paraId="79BAA319" w14:textId="77777777" w:rsidR="00137B9B" w:rsidRPr="00754D7E" w:rsidRDefault="00137B9B" w:rsidP="00820E8D">
      <w:pPr>
        <w:pStyle w:val="a2"/>
      </w:pPr>
      <w:r w:rsidRPr="00754D7E">
        <w:t>Показатель заработной платы прогнозируется так же на основе корреляционно-регрессионного анализа. Годовая заработная плата имеет сильную зависимость от среднемесячной зарплаты лиц наемного труда (коэффициент корреляции равен 0,99), что является факторным показателем. Результирующим показателем регрессионного уравнения является заработная плата населения Нефтеюганского муниципального района.</w:t>
      </w:r>
    </w:p>
    <w:p w14:paraId="080FFA09" w14:textId="77777777" w:rsidR="00137B9B" w:rsidRPr="00754D7E" w:rsidRDefault="00137B9B" w:rsidP="00137B9B">
      <w:pPr>
        <w:pStyle w:val="a2"/>
        <w:spacing w:after="0" w:line="360" w:lineRule="auto"/>
        <w:ind w:firstLine="709"/>
        <w:rPr>
          <w:i/>
        </w:rPr>
      </w:pPr>
      <w:r w:rsidRPr="00754D7E">
        <w:rPr>
          <w:i/>
          <w:lang w:val="en-US"/>
        </w:rPr>
        <w:t>Y</w:t>
      </w:r>
      <w:r w:rsidRPr="00754D7E">
        <w:rPr>
          <w:i/>
        </w:rPr>
        <w:t xml:space="preserve"> = -17861,1765666948+ 0,583041278* </w:t>
      </w:r>
      <w:r w:rsidRPr="00754D7E">
        <w:rPr>
          <w:i/>
          <w:lang w:val="en-US"/>
        </w:rPr>
        <w:t>X</w:t>
      </w:r>
      <w:r w:rsidRPr="00754D7E">
        <w:rPr>
          <w:i/>
          <w:vertAlign w:val="subscript"/>
        </w:rPr>
        <w:t>1,</w:t>
      </w:r>
    </w:p>
    <w:p w14:paraId="67F7D9CC" w14:textId="77777777" w:rsidR="00137B9B" w:rsidRPr="00754D7E" w:rsidRDefault="00137B9B" w:rsidP="00137B9B">
      <w:pPr>
        <w:pStyle w:val="a2"/>
        <w:spacing w:after="0" w:line="360" w:lineRule="auto"/>
        <w:ind w:firstLine="709"/>
        <w:jc w:val="left"/>
      </w:pPr>
      <w:r w:rsidRPr="00754D7E">
        <w:t xml:space="preserve">где </w:t>
      </w:r>
      <w:r w:rsidRPr="00754D7E">
        <w:rPr>
          <w:lang w:val="en-US"/>
        </w:rPr>
        <w:t>Y</w:t>
      </w:r>
      <w:r w:rsidRPr="00754D7E">
        <w:t xml:space="preserve"> – расчетная заработная плата;</w:t>
      </w:r>
    </w:p>
    <w:p w14:paraId="2A6B5F99" w14:textId="77777777" w:rsidR="00137B9B" w:rsidRPr="00754D7E" w:rsidRDefault="00137B9B" w:rsidP="00137B9B">
      <w:pPr>
        <w:pStyle w:val="a2"/>
        <w:spacing w:after="0" w:line="360" w:lineRule="auto"/>
        <w:ind w:firstLine="709"/>
        <w:jc w:val="left"/>
      </w:pPr>
      <w:r w:rsidRPr="00754D7E">
        <w:rPr>
          <w:lang w:val="en-US"/>
        </w:rPr>
        <w:t>X</w:t>
      </w:r>
      <w:r w:rsidRPr="00754D7E">
        <w:rPr>
          <w:vertAlign w:val="subscript"/>
        </w:rPr>
        <w:t>1</w:t>
      </w:r>
      <w:r w:rsidRPr="00754D7E">
        <w:t xml:space="preserve"> – среднемесячная зарплата лиц наемного труда.</w:t>
      </w:r>
    </w:p>
    <w:p w14:paraId="743F270D" w14:textId="77777777" w:rsidR="00137B9B" w:rsidRPr="00754D7E" w:rsidRDefault="00137B9B" w:rsidP="00820E8D">
      <w:pPr>
        <w:pStyle w:val="a2"/>
        <w:rPr>
          <w:szCs w:val="22"/>
        </w:rPr>
      </w:pPr>
      <w:r w:rsidRPr="00754D7E">
        <w:rPr>
          <w:szCs w:val="22"/>
        </w:rPr>
        <w:t>Построенная регрессионная модель имеет очень высокие показатели качества:</w:t>
      </w:r>
    </w:p>
    <w:p w14:paraId="35CA1FF3" w14:textId="77777777" w:rsidR="00137B9B" w:rsidRPr="00754D7E" w:rsidRDefault="00137B9B" w:rsidP="00820E8D">
      <w:pPr>
        <w:pStyle w:val="a7"/>
        <w:numPr>
          <w:ilvl w:val="0"/>
          <w:numId w:val="69"/>
        </w:numPr>
        <w:rPr>
          <w:szCs w:val="22"/>
        </w:rPr>
      </w:pPr>
      <w:r w:rsidRPr="00754D7E">
        <w:rPr>
          <w:szCs w:val="22"/>
        </w:rPr>
        <w:t>уровень значимости t-статистики (p-значение) для коэффициентов существенно меньше 0,05, следовательно, все коэффициенты факторных показателей, вошедших в модель, статистически значимы;</w:t>
      </w:r>
    </w:p>
    <w:p w14:paraId="26387B6E" w14:textId="77777777" w:rsidR="00137B9B" w:rsidRPr="00754D7E" w:rsidRDefault="00137B9B" w:rsidP="00820E8D">
      <w:pPr>
        <w:pStyle w:val="a7"/>
        <w:numPr>
          <w:ilvl w:val="0"/>
          <w:numId w:val="69"/>
        </w:numPr>
        <w:rPr>
          <w:szCs w:val="22"/>
        </w:rPr>
      </w:pPr>
      <w:r w:rsidRPr="00754D7E">
        <w:rPr>
          <w:szCs w:val="22"/>
        </w:rPr>
        <w:t xml:space="preserve">уровень значимости </w:t>
      </w:r>
      <w:r w:rsidRPr="00754D7E">
        <w:rPr>
          <w:szCs w:val="22"/>
          <w:lang w:val="en-US"/>
        </w:rPr>
        <w:t>F</w:t>
      </w:r>
      <w:r w:rsidRPr="00754D7E">
        <w:rPr>
          <w:szCs w:val="22"/>
        </w:rPr>
        <w:t>-критерия составляет 0,000287774480489051, так как данное значение существенно меньше 0,01, то полученная модель является высоко значимой;</w:t>
      </w:r>
    </w:p>
    <w:p w14:paraId="5FE3EFBE" w14:textId="77777777" w:rsidR="00137B9B" w:rsidRPr="00754D7E" w:rsidRDefault="00137B9B" w:rsidP="00820E8D">
      <w:pPr>
        <w:pStyle w:val="a7"/>
        <w:numPr>
          <w:ilvl w:val="0"/>
          <w:numId w:val="69"/>
        </w:numPr>
        <w:rPr>
          <w:szCs w:val="22"/>
        </w:rPr>
      </w:pPr>
      <w:r w:rsidRPr="00754D7E">
        <w:rPr>
          <w:szCs w:val="22"/>
        </w:rPr>
        <w:t>коэффициент детерминации (R-квадрат) построенной модели равен 0,99.</w:t>
      </w:r>
    </w:p>
    <w:p w14:paraId="4671427C" w14:textId="77777777" w:rsidR="00137B9B" w:rsidRPr="00754D7E" w:rsidRDefault="00137B9B" w:rsidP="00820E8D">
      <w:pPr>
        <w:pStyle w:val="a2"/>
      </w:pPr>
      <w:r w:rsidRPr="00754D7E">
        <w:lastRenderedPageBreak/>
        <w:t>Используя полученное регрессионное уравнение, можно рассчитать значение заработной платы как на существующий момент, так и на заданный период времени в будущем.</w:t>
      </w:r>
    </w:p>
    <w:p w14:paraId="02106F8F" w14:textId="77777777" w:rsidR="00137B9B" w:rsidRPr="00754D7E" w:rsidRDefault="00137B9B" w:rsidP="00820E8D">
      <w:pPr>
        <w:pStyle w:val="a2"/>
      </w:pPr>
      <w:r w:rsidRPr="00754D7E">
        <w:t xml:space="preserve">Прогнозирование показателя среднемесячной заработной платы лиц наемного труда основано на построении трендовой модели. </w:t>
      </w:r>
    </w:p>
    <w:p w14:paraId="4B9472A0" w14:textId="77777777" w:rsidR="00137B9B" w:rsidRPr="00754D7E" w:rsidRDefault="00137B9B" w:rsidP="00820E8D">
      <w:pPr>
        <w:pStyle w:val="a2"/>
      </w:pPr>
      <w:r w:rsidRPr="00754D7E">
        <w:t>Для определения реальных располагаемых доходов населения номинальные доходы делятся на индекс потребительских цен. Индекс потребительских цен – это изменение стоимости основных потребительских товаров и услуг за определенный период, выраженное в процентах. Здесь для расчетов использовался прогноз индекса потребительских цен в Ханты-Мансийском автономном округе – Югре, согласно распоряжению Правительства Ханты-Мансийского автономного округа – Югры №383-рп от 26 июля 2013 года «О прогнозе социально-экономического развития Ханты-Мансийского автономного округа – Югры на период до 2030 года».</w:t>
      </w:r>
    </w:p>
    <w:p w14:paraId="6A8C77CB" w14:textId="7A8FE9F9" w:rsidR="00D60D0C" w:rsidRPr="00754D7E" w:rsidRDefault="00137B9B" w:rsidP="00820E8D">
      <w:pPr>
        <w:pStyle w:val="a2"/>
      </w:pPr>
      <w:r w:rsidRPr="00754D7E">
        <w:t>Покупательная способность номинальных доходов населения отражает потенциальные возможности приобретения товаров и услуг населением, выраженные соотношением конечных доходов с величиной прожиточного минимума. Его стоимость растет с ростом индекса потребительских цен. Поэтому рост индекса потребительских цен свидетельствует о снижении покупательной способности конечных доходов населения.</w:t>
      </w:r>
    </w:p>
    <w:p w14:paraId="43965D8E" w14:textId="77777777" w:rsidR="00D60D0C" w:rsidRPr="00754D7E" w:rsidRDefault="00D60D0C" w:rsidP="00D60D0C">
      <w:pPr>
        <w:pStyle w:val="a2"/>
        <w:spacing w:after="0" w:line="360" w:lineRule="auto"/>
        <w:ind w:firstLine="709"/>
        <w:sectPr w:rsidR="00D60D0C" w:rsidRPr="00754D7E" w:rsidSect="00D60D0C">
          <w:headerReference w:type="even" r:id="rId46"/>
          <w:headerReference w:type="default" r:id="rId47"/>
          <w:footerReference w:type="even" r:id="rId48"/>
          <w:footerReference w:type="default" r:id="rId49"/>
          <w:pgSz w:w="11907" w:h="16840" w:code="9"/>
          <w:pgMar w:top="1134" w:right="1134" w:bottom="1134" w:left="851" w:header="709" w:footer="0" w:gutter="0"/>
          <w:cols w:space="708"/>
          <w:docGrid w:linePitch="360"/>
        </w:sectPr>
      </w:pPr>
    </w:p>
    <w:p w14:paraId="3AC5D1F9" w14:textId="35ADE08E" w:rsidR="00014E3A" w:rsidRPr="00754D7E" w:rsidRDefault="00014E3A" w:rsidP="00014E3A">
      <w:pPr>
        <w:pStyle w:val="1"/>
        <w:numPr>
          <w:ilvl w:val="0"/>
          <w:numId w:val="0"/>
        </w:numPr>
      </w:pPr>
      <w:bookmarkStart w:id="708" w:name="_Toc483490425"/>
      <w:bookmarkStart w:id="709" w:name="_Toc483491442"/>
      <w:bookmarkStart w:id="710" w:name="_Toc483996689"/>
      <w:bookmarkStart w:id="711" w:name="_Toc484005696"/>
      <w:bookmarkStart w:id="712" w:name="_Toc484006943"/>
      <w:bookmarkStart w:id="713" w:name="_Toc484012302"/>
      <w:bookmarkStart w:id="714" w:name="_Toc484012447"/>
      <w:bookmarkStart w:id="715" w:name="_Toc484013238"/>
      <w:bookmarkStart w:id="716" w:name="_Toc484014638"/>
      <w:r w:rsidRPr="00754D7E">
        <w:rPr>
          <w:lang w:val="ru-RU"/>
        </w:rPr>
        <w:lastRenderedPageBreak/>
        <w:t xml:space="preserve">Приложение 1. </w:t>
      </w:r>
      <w:bookmarkEnd w:id="707"/>
      <w:r w:rsidRPr="00754D7E">
        <w:t xml:space="preserve">Перспективные показатели </w:t>
      </w:r>
      <w:r w:rsidRPr="00754D7E">
        <w:rPr>
          <w:lang w:val="ru-RU"/>
        </w:rPr>
        <w:t xml:space="preserve">прироста </w:t>
      </w:r>
      <w:r w:rsidRPr="00754D7E">
        <w:t>теплопотребления</w:t>
      </w:r>
      <w:bookmarkEnd w:id="708"/>
      <w:bookmarkEnd w:id="709"/>
      <w:bookmarkEnd w:id="710"/>
      <w:bookmarkEnd w:id="711"/>
      <w:bookmarkEnd w:id="712"/>
      <w:bookmarkEnd w:id="713"/>
      <w:bookmarkEnd w:id="714"/>
      <w:bookmarkEnd w:id="715"/>
      <w:bookmarkEnd w:id="716"/>
    </w:p>
    <w:p w14:paraId="04242395" w14:textId="22F93A95" w:rsidR="00CA72EB" w:rsidRPr="00754D7E" w:rsidRDefault="00CA72EB" w:rsidP="00754D7E">
      <w:pPr>
        <w:pStyle w:val="ad"/>
        <w:jc w:val="left"/>
      </w:pPr>
      <w:r w:rsidRPr="00754D7E">
        <w:t xml:space="preserve">Таблица </w:t>
      </w:r>
      <w:fldSimple w:instr=" SEQ Таблица \* ARABIC ">
        <w:r w:rsidR="00A2424F" w:rsidRPr="00754D7E">
          <w:rPr>
            <w:noProof/>
          </w:rPr>
          <w:t>40</w:t>
        </w:r>
      </w:fldSimple>
      <w:r w:rsidRPr="00754D7E">
        <w:t xml:space="preserve"> Перспективные показатели прироста теплопотребления городского </w:t>
      </w:r>
      <w:r w:rsidR="00540F14" w:rsidRPr="00754D7E">
        <w:t>поселения</w:t>
      </w:r>
      <w:r w:rsidRPr="00754D7E">
        <w:t xml:space="preserve"> на 201</w:t>
      </w:r>
      <w:r w:rsidR="00DD6AA9" w:rsidRPr="00754D7E">
        <w:t>7</w:t>
      </w:r>
      <w:r w:rsidRPr="00754D7E">
        <w:t>-2020 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2426"/>
        <w:gridCol w:w="641"/>
        <w:gridCol w:w="537"/>
        <w:gridCol w:w="537"/>
        <w:gridCol w:w="666"/>
        <w:gridCol w:w="866"/>
        <w:gridCol w:w="780"/>
        <w:gridCol w:w="802"/>
        <w:gridCol w:w="663"/>
        <w:gridCol w:w="802"/>
        <w:gridCol w:w="937"/>
        <w:gridCol w:w="802"/>
        <w:gridCol w:w="566"/>
        <w:gridCol w:w="667"/>
        <w:gridCol w:w="667"/>
        <w:gridCol w:w="941"/>
        <w:gridCol w:w="933"/>
        <w:gridCol w:w="673"/>
        <w:gridCol w:w="668"/>
        <w:gridCol w:w="803"/>
        <w:gridCol w:w="942"/>
        <w:gridCol w:w="664"/>
        <w:gridCol w:w="668"/>
        <w:gridCol w:w="668"/>
        <w:gridCol w:w="668"/>
        <w:gridCol w:w="1073"/>
      </w:tblGrid>
      <w:tr w:rsidR="00F5469B" w:rsidRPr="00754D7E" w14:paraId="60BE7019" w14:textId="77777777" w:rsidTr="002D07A7">
        <w:trPr>
          <w:trHeight w:val="239"/>
          <w:tblHeader/>
        </w:trPr>
        <w:tc>
          <w:tcPr>
            <w:tcW w:w="162" w:type="pct"/>
            <w:vMerge w:val="restart"/>
            <w:shd w:val="clear" w:color="auto" w:fill="FFFFFF"/>
            <w:vAlign w:val="center"/>
          </w:tcPr>
          <w:p w14:paraId="7975B7C8" w14:textId="77777777" w:rsidR="00CA72EB" w:rsidRPr="00754D7E" w:rsidRDefault="00CA72EB" w:rsidP="002957E6">
            <w:pPr>
              <w:jc w:val="center"/>
              <w:rPr>
                <w:b/>
                <w:sz w:val="20"/>
                <w:szCs w:val="20"/>
              </w:rPr>
            </w:pPr>
            <w:r w:rsidRPr="00754D7E">
              <w:rPr>
                <w:b/>
                <w:sz w:val="20"/>
                <w:szCs w:val="20"/>
              </w:rPr>
              <w:t>№ п/п</w:t>
            </w:r>
          </w:p>
        </w:tc>
        <w:tc>
          <w:tcPr>
            <w:tcW w:w="558" w:type="pct"/>
            <w:vMerge w:val="restart"/>
            <w:shd w:val="clear" w:color="auto" w:fill="FFFFFF"/>
            <w:vAlign w:val="center"/>
          </w:tcPr>
          <w:p w14:paraId="34187DC0" w14:textId="4196FCFA" w:rsidR="00CA72EB" w:rsidRPr="00754D7E" w:rsidRDefault="00940C9C" w:rsidP="002957E6">
            <w:pPr>
              <w:jc w:val="center"/>
              <w:rPr>
                <w:b/>
                <w:sz w:val="20"/>
                <w:szCs w:val="20"/>
              </w:rPr>
            </w:pPr>
            <w:r w:rsidRPr="00754D7E">
              <w:rPr>
                <w:b/>
                <w:bCs/>
                <w:sz w:val="20"/>
                <w:szCs w:val="20"/>
              </w:rPr>
              <w:t>Потребители/год</w:t>
            </w:r>
          </w:p>
        </w:tc>
        <w:tc>
          <w:tcPr>
            <w:tcW w:w="739" w:type="pct"/>
            <w:gridSpan w:val="5"/>
            <w:shd w:val="clear" w:color="auto" w:fill="FFFFFF"/>
          </w:tcPr>
          <w:p w14:paraId="2A9CFF99" w14:textId="7B42C20E" w:rsidR="00CA72EB" w:rsidRPr="00754D7E" w:rsidRDefault="00CA72EB" w:rsidP="002957E6">
            <w:pPr>
              <w:jc w:val="center"/>
              <w:rPr>
                <w:b/>
                <w:sz w:val="20"/>
                <w:szCs w:val="20"/>
              </w:rPr>
            </w:pPr>
            <w:r w:rsidRPr="00754D7E">
              <w:rPr>
                <w:b/>
                <w:sz w:val="20"/>
                <w:szCs w:val="20"/>
              </w:rPr>
              <w:t>2016 (факт)</w:t>
            </w:r>
          </w:p>
        </w:tc>
        <w:tc>
          <w:tcPr>
            <w:tcW w:w="919" w:type="pct"/>
            <w:gridSpan w:val="5"/>
            <w:shd w:val="clear" w:color="auto" w:fill="FFFFFF"/>
          </w:tcPr>
          <w:p w14:paraId="64066A0B" w14:textId="715343C4" w:rsidR="00CA72EB" w:rsidRPr="00754D7E" w:rsidRDefault="00CA72EB" w:rsidP="002957E6">
            <w:pPr>
              <w:jc w:val="center"/>
              <w:rPr>
                <w:b/>
                <w:sz w:val="20"/>
                <w:szCs w:val="20"/>
              </w:rPr>
            </w:pPr>
            <w:r w:rsidRPr="00754D7E">
              <w:rPr>
                <w:b/>
                <w:sz w:val="20"/>
                <w:szCs w:val="20"/>
              </w:rPr>
              <w:t>2017</w:t>
            </w:r>
          </w:p>
        </w:tc>
        <w:tc>
          <w:tcPr>
            <w:tcW w:w="834" w:type="pct"/>
            <w:gridSpan w:val="5"/>
            <w:shd w:val="clear" w:color="auto" w:fill="FFFFFF"/>
          </w:tcPr>
          <w:p w14:paraId="651F238D" w14:textId="3148AD06" w:rsidR="00CA72EB" w:rsidRPr="00754D7E" w:rsidRDefault="00CA72EB" w:rsidP="002957E6">
            <w:pPr>
              <w:jc w:val="center"/>
              <w:rPr>
                <w:b/>
                <w:sz w:val="20"/>
                <w:szCs w:val="20"/>
              </w:rPr>
            </w:pPr>
            <w:r w:rsidRPr="00754D7E">
              <w:rPr>
                <w:b/>
                <w:sz w:val="20"/>
                <w:szCs w:val="20"/>
              </w:rPr>
              <w:t>2018</w:t>
            </w:r>
          </w:p>
        </w:tc>
        <w:tc>
          <w:tcPr>
            <w:tcW w:w="926" w:type="pct"/>
            <w:gridSpan w:val="5"/>
            <w:shd w:val="clear" w:color="auto" w:fill="FFFFFF"/>
          </w:tcPr>
          <w:p w14:paraId="76A3C637" w14:textId="633E6007" w:rsidR="00CA72EB" w:rsidRPr="00754D7E" w:rsidRDefault="00CA72EB" w:rsidP="002957E6">
            <w:pPr>
              <w:jc w:val="center"/>
              <w:rPr>
                <w:b/>
                <w:sz w:val="20"/>
                <w:szCs w:val="20"/>
              </w:rPr>
            </w:pPr>
            <w:r w:rsidRPr="00754D7E">
              <w:rPr>
                <w:b/>
                <w:sz w:val="20"/>
                <w:szCs w:val="20"/>
              </w:rPr>
              <w:t>2019</w:t>
            </w:r>
          </w:p>
        </w:tc>
        <w:tc>
          <w:tcPr>
            <w:tcW w:w="862" w:type="pct"/>
            <w:gridSpan w:val="5"/>
            <w:shd w:val="clear" w:color="auto" w:fill="FFFFFF"/>
          </w:tcPr>
          <w:p w14:paraId="03F81EB3" w14:textId="10515D6F" w:rsidR="00CA72EB" w:rsidRPr="00754D7E" w:rsidRDefault="00CA72EB" w:rsidP="002957E6">
            <w:pPr>
              <w:jc w:val="center"/>
              <w:rPr>
                <w:b/>
                <w:sz w:val="20"/>
                <w:szCs w:val="20"/>
              </w:rPr>
            </w:pPr>
            <w:r w:rsidRPr="00754D7E">
              <w:rPr>
                <w:b/>
                <w:sz w:val="20"/>
                <w:szCs w:val="20"/>
              </w:rPr>
              <w:t>2020</w:t>
            </w:r>
          </w:p>
        </w:tc>
      </w:tr>
      <w:tr w:rsidR="00F5469B" w:rsidRPr="00754D7E" w14:paraId="2F46F968" w14:textId="77777777" w:rsidTr="002D07A7">
        <w:trPr>
          <w:trHeight w:val="270"/>
          <w:tblHeader/>
        </w:trPr>
        <w:tc>
          <w:tcPr>
            <w:tcW w:w="162" w:type="pct"/>
            <w:vMerge/>
            <w:shd w:val="clear" w:color="auto" w:fill="FFFFFF"/>
            <w:vAlign w:val="center"/>
          </w:tcPr>
          <w:p w14:paraId="04DF5C55" w14:textId="77777777" w:rsidR="00CA72EB" w:rsidRPr="00754D7E" w:rsidRDefault="00CA72EB" w:rsidP="002957E6">
            <w:pPr>
              <w:jc w:val="center"/>
              <w:rPr>
                <w:b/>
                <w:sz w:val="20"/>
                <w:szCs w:val="20"/>
              </w:rPr>
            </w:pPr>
          </w:p>
        </w:tc>
        <w:tc>
          <w:tcPr>
            <w:tcW w:w="558" w:type="pct"/>
            <w:vMerge/>
            <w:shd w:val="clear" w:color="auto" w:fill="FFFFFF"/>
            <w:vAlign w:val="center"/>
          </w:tcPr>
          <w:p w14:paraId="07E5D5EA" w14:textId="77777777" w:rsidR="00CA72EB" w:rsidRPr="00754D7E" w:rsidRDefault="00CA72EB" w:rsidP="002957E6">
            <w:pPr>
              <w:rPr>
                <w:b/>
                <w:sz w:val="20"/>
                <w:szCs w:val="20"/>
              </w:rPr>
            </w:pPr>
          </w:p>
        </w:tc>
        <w:tc>
          <w:tcPr>
            <w:tcW w:w="548" w:type="pct"/>
            <w:gridSpan w:val="4"/>
            <w:tcBorders>
              <w:bottom w:val="single" w:sz="4" w:space="0" w:color="auto"/>
            </w:tcBorders>
            <w:shd w:val="clear" w:color="auto" w:fill="FFFFFF"/>
            <w:vAlign w:val="center"/>
          </w:tcPr>
          <w:p w14:paraId="174C2BDB" w14:textId="77777777" w:rsidR="00CA72EB" w:rsidRPr="00754D7E" w:rsidRDefault="00CA72EB" w:rsidP="002957E6">
            <w:pPr>
              <w:pStyle w:val="af0"/>
            </w:pPr>
            <w:r w:rsidRPr="00754D7E">
              <w:t>Нагрузка, Гкал/ч</w:t>
            </w:r>
          </w:p>
        </w:tc>
        <w:tc>
          <w:tcPr>
            <w:tcW w:w="191" w:type="pct"/>
            <w:vMerge w:val="restart"/>
            <w:tcBorders>
              <w:bottom w:val="single" w:sz="4" w:space="0" w:color="auto"/>
            </w:tcBorders>
            <w:shd w:val="clear" w:color="auto" w:fill="FFFFFF"/>
            <w:textDirection w:val="btLr"/>
            <w:vAlign w:val="center"/>
          </w:tcPr>
          <w:p w14:paraId="603B2CB9" w14:textId="77777777" w:rsidR="00CA72EB" w:rsidRPr="00754D7E" w:rsidRDefault="00CA72EB" w:rsidP="002957E6">
            <w:pPr>
              <w:pStyle w:val="af0"/>
            </w:pPr>
            <w:r w:rsidRPr="00754D7E">
              <w:t>Потребление тепла,</w:t>
            </w:r>
          </w:p>
          <w:p w14:paraId="592FAFF0" w14:textId="77777777" w:rsidR="00CA72EB" w:rsidRPr="00754D7E" w:rsidRDefault="00CA72EB" w:rsidP="002957E6">
            <w:pPr>
              <w:pStyle w:val="af0"/>
            </w:pPr>
            <w:r w:rsidRPr="00754D7E">
              <w:t>тыс. Гкал/год</w:t>
            </w:r>
          </w:p>
        </w:tc>
        <w:tc>
          <w:tcPr>
            <w:tcW w:w="703" w:type="pct"/>
            <w:gridSpan w:val="4"/>
            <w:tcBorders>
              <w:bottom w:val="single" w:sz="4" w:space="0" w:color="auto"/>
            </w:tcBorders>
            <w:shd w:val="clear" w:color="auto" w:fill="FFFFFF"/>
            <w:vAlign w:val="center"/>
          </w:tcPr>
          <w:p w14:paraId="157D7843" w14:textId="77777777" w:rsidR="00CA72EB" w:rsidRPr="00754D7E" w:rsidRDefault="00CA72EB" w:rsidP="002957E6">
            <w:pPr>
              <w:pStyle w:val="af0"/>
            </w:pPr>
            <w:r w:rsidRPr="00754D7E">
              <w:t>Нагрузка, Гкал/ч</w:t>
            </w:r>
          </w:p>
        </w:tc>
        <w:tc>
          <w:tcPr>
            <w:tcW w:w="216" w:type="pct"/>
            <w:vMerge w:val="restart"/>
            <w:tcBorders>
              <w:bottom w:val="single" w:sz="4" w:space="0" w:color="auto"/>
            </w:tcBorders>
            <w:shd w:val="clear" w:color="auto" w:fill="FFFFFF"/>
            <w:textDirection w:val="btLr"/>
            <w:vAlign w:val="center"/>
          </w:tcPr>
          <w:p w14:paraId="097B4F4D" w14:textId="77777777" w:rsidR="00CA72EB" w:rsidRPr="00754D7E" w:rsidRDefault="00CA72EB" w:rsidP="002957E6">
            <w:pPr>
              <w:pStyle w:val="af0"/>
            </w:pPr>
            <w:r w:rsidRPr="00754D7E">
              <w:t>Потребление тепла,</w:t>
            </w:r>
          </w:p>
          <w:p w14:paraId="5A9DEFD9" w14:textId="77777777" w:rsidR="00CA72EB" w:rsidRPr="00754D7E" w:rsidRDefault="00CA72EB" w:rsidP="002957E6">
            <w:pPr>
              <w:pStyle w:val="af0"/>
            </w:pPr>
            <w:r w:rsidRPr="00754D7E">
              <w:t>тыс. Гкал/год</w:t>
            </w:r>
          </w:p>
        </w:tc>
        <w:tc>
          <w:tcPr>
            <w:tcW w:w="617" w:type="pct"/>
            <w:gridSpan w:val="4"/>
            <w:tcBorders>
              <w:bottom w:val="single" w:sz="4" w:space="0" w:color="auto"/>
            </w:tcBorders>
            <w:shd w:val="clear" w:color="auto" w:fill="FFFFFF"/>
            <w:vAlign w:val="center"/>
          </w:tcPr>
          <w:p w14:paraId="78073E7B" w14:textId="77777777" w:rsidR="00CA72EB" w:rsidRPr="00754D7E" w:rsidRDefault="00CA72EB" w:rsidP="002957E6">
            <w:pPr>
              <w:pStyle w:val="af0"/>
            </w:pPr>
            <w:r w:rsidRPr="00754D7E">
              <w:t>Нагрузка, Гкал/ч</w:t>
            </w:r>
          </w:p>
        </w:tc>
        <w:tc>
          <w:tcPr>
            <w:tcW w:w="217" w:type="pct"/>
            <w:vMerge w:val="restart"/>
            <w:tcBorders>
              <w:bottom w:val="single" w:sz="4" w:space="0" w:color="auto"/>
            </w:tcBorders>
            <w:shd w:val="clear" w:color="auto" w:fill="FFFFFF"/>
            <w:textDirection w:val="btLr"/>
            <w:vAlign w:val="center"/>
          </w:tcPr>
          <w:p w14:paraId="48F4EF0B" w14:textId="77777777" w:rsidR="00CA72EB" w:rsidRPr="00754D7E" w:rsidRDefault="00CA72EB" w:rsidP="002957E6">
            <w:pPr>
              <w:pStyle w:val="af0"/>
            </w:pPr>
            <w:r w:rsidRPr="00754D7E">
              <w:t>Потребление тепла,</w:t>
            </w:r>
          </w:p>
          <w:p w14:paraId="7783444C" w14:textId="77777777" w:rsidR="00CA72EB" w:rsidRPr="00754D7E" w:rsidRDefault="00CA72EB" w:rsidP="002957E6">
            <w:pPr>
              <w:pStyle w:val="af0"/>
            </w:pPr>
            <w:r w:rsidRPr="00754D7E">
              <w:t>тыс. Гкал/год</w:t>
            </w:r>
          </w:p>
        </w:tc>
        <w:tc>
          <w:tcPr>
            <w:tcW w:w="709" w:type="pct"/>
            <w:gridSpan w:val="4"/>
            <w:tcBorders>
              <w:bottom w:val="single" w:sz="4" w:space="0" w:color="auto"/>
            </w:tcBorders>
            <w:shd w:val="clear" w:color="auto" w:fill="FFFFFF"/>
            <w:vAlign w:val="center"/>
          </w:tcPr>
          <w:p w14:paraId="01E00682" w14:textId="77777777" w:rsidR="00CA72EB" w:rsidRPr="00754D7E" w:rsidRDefault="00CA72EB" w:rsidP="002957E6">
            <w:pPr>
              <w:pStyle w:val="af0"/>
            </w:pPr>
            <w:r w:rsidRPr="00754D7E">
              <w:t>Нагрузка, Гкал/ч</w:t>
            </w:r>
          </w:p>
        </w:tc>
        <w:tc>
          <w:tcPr>
            <w:tcW w:w="217" w:type="pct"/>
            <w:vMerge w:val="restart"/>
            <w:tcBorders>
              <w:bottom w:val="single" w:sz="4" w:space="0" w:color="auto"/>
            </w:tcBorders>
            <w:shd w:val="clear" w:color="auto" w:fill="FFFFFF"/>
            <w:textDirection w:val="btLr"/>
            <w:vAlign w:val="center"/>
          </w:tcPr>
          <w:p w14:paraId="0A66561D" w14:textId="77777777" w:rsidR="00CA72EB" w:rsidRPr="00754D7E" w:rsidRDefault="00CA72EB" w:rsidP="002957E6">
            <w:pPr>
              <w:pStyle w:val="af0"/>
            </w:pPr>
            <w:r w:rsidRPr="00754D7E">
              <w:t>Потребление тепла,</w:t>
            </w:r>
          </w:p>
          <w:p w14:paraId="13024273" w14:textId="77777777" w:rsidR="00CA72EB" w:rsidRPr="00754D7E" w:rsidRDefault="00CA72EB" w:rsidP="002957E6">
            <w:pPr>
              <w:pStyle w:val="af0"/>
            </w:pPr>
            <w:r w:rsidRPr="00754D7E">
              <w:t>тыс. Гкал/год</w:t>
            </w:r>
          </w:p>
        </w:tc>
        <w:tc>
          <w:tcPr>
            <w:tcW w:w="615" w:type="pct"/>
            <w:gridSpan w:val="4"/>
            <w:tcBorders>
              <w:bottom w:val="single" w:sz="4" w:space="0" w:color="auto"/>
            </w:tcBorders>
            <w:shd w:val="clear" w:color="auto" w:fill="FFFFFF"/>
            <w:vAlign w:val="center"/>
          </w:tcPr>
          <w:p w14:paraId="58BBEAD1" w14:textId="77777777" w:rsidR="00CA72EB" w:rsidRPr="00754D7E" w:rsidRDefault="00CA72EB" w:rsidP="002957E6">
            <w:pPr>
              <w:pStyle w:val="af0"/>
            </w:pPr>
            <w:r w:rsidRPr="00754D7E">
              <w:t>Нагрузка, Гкал/ч</w:t>
            </w:r>
          </w:p>
        </w:tc>
        <w:tc>
          <w:tcPr>
            <w:tcW w:w="247" w:type="pct"/>
            <w:vMerge w:val="restart"/>
            <w:shd w:val="clear" w:color="auto" w:fill="FFFFFF"/>
            <w:textDirection w:val="btLr"/>
            <w:vAlign w:val="center"/>
          </w:tcPr>
          <w:p w14:paraId="3C2C3598" w14:textId="77777777" w:rsidR="00CA72EB" w:rsidRPr="00754D7E" w:rsidRDefault="00CA72EB" w:rsidP="002957E6">
            <w:pPr>
              <w:pStyle w:val="af0"/>
            </w:pPr>
            <w:r w:rsidRPr="00754D7E">
              <w:t>Потребление тепла,</w:t>
            </w:r>
          </w:p>
          <w:p w14:paraId="0710EC54" w14:textId="77777777" w:rsidR="00CA72EB" w:rsidRPr="00754D7E" w:rsidRDefault="00CA72EB" w:rsidP="002957E6">
            <w:pPr>
              <w:pStyle w:val="af0"/>
            </w:pPr>
            <w:r w:rsidRPr="00754D7E">
              <w:t>тыс. Гкал/год</w:t>
            </w:r>
          </w:p>
        </w:tc>
      </w:tr>
      <w:tr w:rsidR="007509AD" w:rsidRPr="00754D7E" w14:paraId="2611954B" w14:textId="77777777" w:rsidTr="002D07A7">
        <w:trPr>
          <w:trHeight w:val="1264"/>
          <w:tblHeader/>
        </w:trPr>
        <w:tc>
          <w:tcPr>
            <w:tcW w:w="162" w:type="pct"/>
            <w:vMerge/>
            <w:shd w:val="clear" w:color="auto" w:fill="E7E6E6"/>
            <w:vAlign w:val="center"/>
          </w:tcPr>
          <w:p w14:paraId="50DAC8AC" w14:textId="77777777" w:rsidR="00CA72EB" w:rsidRPr="00754D7E" w:rsidRDefault="00CA72EB" w:rsidP="002957E6">
            <w:pPr>
              <w:jc w:val="center"/>
              <w:rPr>
                <w:b/>
                <w:sz w:val="20"/>
                <w:szCs w:val="20"/>
              </w:rPr>
            </w:pPr>
          </w:p>
        </w:tc>
        <w:tc>
          <w:tcPr>
            <w:tcW w:w="558" w:type="pct"/>
            <w:vMerge/>
            <w:shd w:val="clear" w:color="auto" w:fill="E7E6E6"/>
            <w:vAlign w:val="center"/>
          </w:tcPr>
          <w:p w14:paraId="745149AB" w14:textId="77777777" w:rsidR="00CA72EB" w:rsidRPr="00754D7E" w:rsidRDefault="00CA72EB" w:rsidP="002957E6">
            <w:pPr>
              <w:rPr>
                <w:b/>
                <w:sz w:val="20"/>
                <w:szCs w:val="20"/>
              </w:rPr>
            </w:pPr>
          </w:p>
        </w:tc>
        <w:tc>
          <w:tcPr>
            <w:tcW w:w="148" w:type="pct"/>
            <w:shd w:val="clear" w:color="auto" w:fill="FFFFFF"/>
            <w:textDirection w:val="btLr"/>
            <w:vAlign w:val="center"/>
          </w:tcPr>
          <w:p w14:paraId="6D84277E" w14:textId="77777777" w:rsidR="00CA72EB" w:rsidRPr="00754D7E" w:rsidRDefault="00CA72EB" w:rsidP="002957E6">
            <w:pPr>
              <w:pStyle w:val="af0"/>
            </w:pPr>
            <w:r w:rsidRPr="00754D7E">
              <w:t>Отопление</w:t>
            </w:r>
          </w:p>
        </w:tc>
        <w:tc>
          <w:tcPr>
            <w:tcW w:w="124" w:type="pct"/>
            <w:shd w:val="clear" w:color="auto" w:fill="FFFFFF"/>
            <w:textDirection w:val="btLr"/>
            <w:vAlign w:val="center"/>
          </w:tcPr>
          <w:p w14:paraId="01EC0F14" w14:textId="77777777" w:rsidR="00CA72EB" w:rsidRPr="00754D7E" w:rsidRDefault="00CA72EB" w:rsidP="002957E6">
            <w:pPr>
              <w:pStyle w:val="af0"/>
            </w:pPr>
            <w:r w:rsidRPr="00754D7E">
              <w:t>Вентиляция</w:t>
            </w:r>
          </w:p>
        </w:tc>
        <w:tc>
          <w:tcPr>
            <w:tcW w:w="124" w:type="pct"/>
            <w:shd w:val="clear" w:color="auto" w:fill="FFFFFF"/>
            <w:textDirection w:val="btLr"/>
            <w:vAlign w:val="center"/>
          </w:tcPr>
          <w:p w14:paraId="580B20F2" w14:textId="77777777" w:rsidR="00CA72EB" w:rsidRPr="00754D7E" w:rsidRDefault="00CA72EB" w:rsidP="002957E6">
            <w:pPr>
              <w:pStyle w:val="af0"/>
            </w:pPr>
            <w:r w:rsidRPr="00754D7E">
              <w:t>ГВС</w:t>
            </w:r>
          </w:p>
        </w:tc>
        <w:tc>
          <w:tcPr>
            <w:tcW w:w="152" w:type="pct"/>
            <w:shd w:val="clear" w:color="auto" w:fill="FFFFFF"/>
            <w:textDirection w:val="btLr"/>
            <w:vAlign w:val="center"/>
          </w:tcPr>
          <w:p w14:paraId="3DFBC3FA" w14:textId="77777777" w:rsidR="00CA72EB" w:rsidRPr="00754D7E" w:rsidRDefault="00CA72EB" w:rsidP="002957E6">
            <w:pPr>
              <w:pStyle w:val="af0"/>
            </w:pPr>
            <w:r w:rsidRPr="00754D7E">
              <w:t>Всего</w:t>
            </w:r>
          </w:p>
        </w:tc>
        <w:tc>
          <w:tcPr>
            <w:tcW w:w="191" w:type="pct"/>
            <w:vMerge/>
            <w:shd w:val="clear" w:color="auto" w:fill="FFFFFF"/>
            <w:textDirection w:val="btLr"/>
            <w:vAlign w:val="center"/>
          </w:tcPr>
          <w:p w14:paraId="7E9A130D" w14:textId="77777777" w:rsidR="00CA72EB" w:rsidRPr="00754D7E" w:rsidRDefault="00CA72EB" w:rsidP="002957E6">
            <w:pPr>
              <w:pStyle w:val="af0"/>
            </w:pPr>
          </w:p>
        </w:tc>
        <w:tc>
          <w:tcPr>
            <w:tcW w:w="180" w:type="pct"/>
            <w:shd w:val="clear" w:color="auto" w:fill="FFFFFF"/>
            <w:textDirection w:val="btLr"/>
            <w:vAlign w:val="center"/>
          </w:tcPr>
          <w:p w14:paraId="77D9D3A1" w14:textId="77777777" w:rsidR="00CA72EB" w:rsidRPr="00754D7E" w:rsidRDefault="00CA72EB" w:rsidP="002957E6">
            <w:pPr>
              <w:pStyle w:val="af0"/>
            </w:pPr>
            <w:r w:rsidRPr="00754D7E">
              <w:t>Отопление</w:t>
            </w:r>
          </w:p>
        </w:tc>
        <w:tc>
          <w:tcPr>
            <w:tcW w:w="185" w:type="pct"/>
            <w:shd w:val="clear" w:color="auto" w:fill="FFFFFF"/>
            <w:textDirection w:val="btLr"/>
            <w:vAlign w:val="center"/>
          </w:tcPr>
          <w:p w14:paraId="7A98B5B4" w14:textId="77777777" w:rsidR="00CA72EB" w:rsidRPr="00754D7E" w:rsidRDefault="00CA72EB" w:rsidP="002957E6">
            <w:pPr>
              <w:pStyle w:val="af0"/>
            </w:pPr>
            <w:r w:rsidRPr="00754D7E">
              <w:t>Вентиляция</w:t>
            </w:r>
          </w:p>
        </w:tc>
        <w:tc>
          <w:tcPr>
            <w:tcW w:w="153" w:type="pct"/>
            <w:shd w:val="clear" w:color="auto" w:fill="FFFFFF"/>
            <w:textDirection w:val="btLr"/>
            <w:vAlign w:val="center"/>
          </w:tcPr>
          <w:p w14:paraId="4F7FC216" w14:textId="77777777" w:rsidR="00CA72EB" w:rsidRPr="00754D7E" w:rsidRDefault="00CA72EB" w:rsidP="002957E6">
            <w:pPr>
              <w:pStyle w:val="af0"/>
            </w:pPr>
            <w:r w:rsidRPr="00754D7E">
              <w:t>ГВС</w:t>
            </w:r>
          </w:p>
        </w:tc>
        <w:tc>
          <w:tcPr>
            <w:tcW w:w="185" w:type="pct"/>
            <w:shd w:val="clear" w:color="auto" w:fill="FFFFFF"/>
            <w:textDirection w:val="btLr"/>
            <w:vAlign w:val="center"/>
          </w:tcPr>
          <w:p w14:paraId="73459E08" w14:textId="77777777" w:rsidR="00CA72EB" w:rsidRPr="00754D7E" w:rsidRDefault="00CA72EB" w:rsidP="002957E6">
            <w:pPr>
              <w:pStyle w:val="af0"/>
            </w:pPr>
            <w:r w:rsidRPr="00754D7E">
              <w:t>Всего</w:t>
            </w:r>
          </w:p>
        </w:tc>
        <w:tc>
          <w:tcPr>
            <w:tcW w:w="216" w:type="pct"/>
            <w:vMerge/>
            <w:shd w:val="clear" w:color="auto" w:fill="FFFFFF"/>
            <w:textDirection w:val="btLr"/>
          </w:tcPr>
          <w:p w14:paraId="50CC8327" w14:textId="77777777" w:rsidR="00CA72EB" w:rsidRPr="00754D7E" w:rsidRDefault="00CA72EB" w:rsidP="002957E6">
            <w:pPr>
              <w:pStyle w:val="af0"/>
            </w:pPr>
          </w:p>
        </w:tc>
        <w:tc>
          <w:tcPr>
            <w:tcW w:w="185" w:type="pct"/>
            <w:shd w:val="clear" w:color="auto" w:fill="FFFFFF"/>
            <w:textDirection w:val="btLr"/>
            <w:vAlign w:val="center"/>
          </w:tcPr>
          <w:p w14:paraId="50D05EE3" w14:textId="77777777" w:rsidR="00CA72EB" w:rsidRPr="00754D7E" w:rsidRDefault="00CA72EB" w:rsidP="002957E6">
            <w:pPr>
              <w:pStyle w:val="af0"/>
            </w:pPr>
            <w:r w:rsidRPr="00754D7E">
              <w:t>Отопление</w:t>
            </w:r>
          </w:p>
        </w:tc>
        <w:tc>
          <w:tcPr>
            <w:tcW w:w="124" w:type="pct"/>
            <w:shd w:val="clear" w:color="auto" w:fill="FFFFFF"/>
            <w:textDirection w:val="btLr"/>
            <w:vAlign w:val="center"/>
          </w:tcPr>
          <w:p w14:paraId="64D4FDA2" w14:textId="77777777" w:rsidR="00CA72EB" w:rsidRPr="00754D7E" w:rsidRDefault="00CA72EB" w:rsidP="002957E6">
            <w:pPr>
              <w:pStyle w:val="af0"/>
            </w:pPr>
            <w:r w:rsidRPr="00754D7E">
              <w:t>Вентиляция</w:t>
            </w:r>
          </w:p>
        </w:tc>
        <w:tc>
          <w:tcPr>
            <w:tcW w:w="154" w:type="pct"/>
            <w:shd w:val="clear" w:color="auto" w:fill="FFFFFF"/>
            <w:textDirection w:val="btLr"/>
            <w:vAlign w:val="center"/>
          </w:tcPr>
          <w:p w14:paraId="5A132184" w14:textId="77777777" w:rsidR="00CA72EB" w:rsidRPr="00754D7E" w:rsidRDefault="00CA72EB" w:rsidP="002957E6">
            <w:pPr>
              <w:pStyle w:val="af0"/>
            </w:pPr>
            <w:r w:rsidRPr="00754D7E">
              <w:t>ГВС</w:t>
            </w:r>
          </w:p>
        </w:tc>
        <w:tc>
          <w:tcPr>
            <w:tcW w:w="154" w:type="pct"/>
            <w:shd w:val="clear" w:color="auto" w:fill="FFFFFF"/>
            <w:textDirection w:val="btLr"/>
            <w:vAlign w:val="center"/>
          </w:tcPr>
          <w:p w14:paraId="2AF9B3D9" w14:textId="77777777" w:rsidR="00CA72EB" w:rsidRPr="00754D7E" w:rsidRDefault="00CA72EB" w:rsidP="002957E6">
            <w:pPr>
              <w:pStyle w:val="af0"/>
            </w:pPr>
            <w:r w:rsidRPr="00754D7E">
              <w:t>Всего</w:t>
            </w:r>
          </w:p>
        </w:tc>
        <w:tc>
          <w:tcPr>
            <w:tcW w:w="217" w:type="pct"/>
            <w:vMerge/>
            <w:shd w:val="clear" w:color="auto" w:fill="FFFFFF"/>
            <w:textDirection w:val="btLr"/>
          </w:tcPr>
          <w:p w14:paraId="48755F14" w14:textId="77777777" w:rsidR="00CA72EB" w:rsidRPr="00754D7E" w:rsidRDefault="00CA72EB" w:rsidP="002957E6">
            <w:pPr>
              <w:pStyle w:val="af0"/>
            </w:pPr>
          </w:p>
        </w:tc>
        <w:tc>
          <w:tcPr>
            <w:tcW w:w="215" w:type="pct"/>
            <w:shd w:val="clear" w:color="auto" w:fill="FFFFFF"/>
            <w:textDirection w:val="btLr"/>
            <w:vAlign w:val="center"/>
          </w:tcPr>
          <w:p w14:paraId="59CD5489" w14:textId="77777777" w:rsidR="00CA72EB" w:rsidRPr="00754D7E" w:rsidRDefault="00CA72EB" w:rsidP="002957E6">
            <w:pPr>
              <w:pStyle w:val="af0"/>
            </w:pPr>
            <w:r w:rsidRPr="00754D7E">
              <w:t>Отопление</w:t>
            </w:r>
          </w:p>
        </w:tc>
        <w:tc>
          <w:tcPr>
            <w:tcW w:w="155" w:type="pct"/>
            <w:shd w:val="clear" w:color="auto" w:fill="FFFFFF"/>
            <w:textDirection w:val="btLr"/>
            <w:vAlign w:val="center"/>
          </w:tcPr>
          <w:p w14:paraId="3530F68B" w14:textId="77777777" w:rsidR="00CA72EB" w:rsidRPr="00754D7E" w:rsidRDefault="00CA72EB" w:rsidP="002957E6">
            <w:pPr>
              <w:pStyle w:val="af0"/>
            </w:pPr>
            <w:r w:rsidRPr="00754D7E">
              <w:t>Вентиляция</w:t>
            </w:r>
          </w:p>
        </w:tc>
        <w:tc>
          <w:tcPr>
            <w:tcW w:w="154" w:type="pct"/>
            <w:shd w:val="clear" w:color="auto" w:fill="FFFFFF"/>
            <w:textDirection w:val="btLr"/>
            <w:vAlign w:val="center"/>
          </w:tcPr>
          <w:p w14:paraId="326F061E" w14:textId="77777777" w:rsidR="00CA72EB" w:rsidRPr="00754D7E" w:rsidRDefault="00CA72EB" w:rsidP="002957E6">
            <w:pPr>
              <w:pStyle w:val="af0"/>
            </w:pPr>
            <w:r w:rsidRPr="00754D7E">
              <w:t>ГВС</w:t>
            </w:r>
          </w:p>
        </w:tc>
        <w:tc>
          <w:tcPr>
            <w:tcW w:w="185" w:type="pct"/>
            <w:shd w:val="clear" w:color="auto" w:fill="FFFFFF"/>
            <w:textDirection w:val="btLr"/>
            <w:vAlign w:val="center"/>
          </w:tcPr>
          <w:p w14:paraId="684A7BA5" w14:textId="77777777" w:rsidR="00CA72EB" w:rsidRPr="00754D7E" w:rsidRDefault="00CA72EB" w:rsidP="002957E6">
            <w:pPr>
              <w:pStyle w:val="af0"/>
            </w:pPr>
            <w:r w:rsidRPr="00754D7E">
              <w:t>Всего</w:t>
            </w:r>
          </w:p>
        </w:tc>
        <w:tc>
          <w:tcPr>
            <w:tcW w:w="217" w:type="pct"/>
            <w:vMerge/>
            <w:shd w:val="clear" w:color="auto" w:fill="FFFFFF"/>
            <w:textDirection w:val="btLr"/>
          </w:tcPr>
          <w:p w14:paraId="0C76657A" w14:textId="77777777" w:rsidR="00CA72EB" w:rsidRPr="00754D7E" w:rsidRDefault="00CA72EB" w:rsidP="002957E6">
            <w:pPr>
              <w:pStyle w:val="af0"/>
            </w:pPr>
          </w:p>
        </w:tc>
        <w:tc>
          <w:tcPr>
            <w:tcW w:w="153" w:type="pct"/>
            <w:shd w:val="clear" w:color="auto" w:fill="FFFFFF"/>
            <w:textDirection w:val="btLr"/>
            <w:vAlign w:val="center"/>
          </w:tcPr>
          <w:p w14:paraId="351FA874" w14:textId="77777777" w:rsidR="00CA72EB" w:rsidRPr="00754D7E" w:rsidRDefault="00CA72EB" w:rsidP="002957E6">
            <w:pPr>
              <w:pStyle w:val="af0"/>
            </w:pPr>
            <w:r w:rsidRPr="00754D7E">
              <w:t>Отопление</w:t>
            </w:r>
          </w:p>
        </w:tc>
        <w:tc>
          <w:tcPr>
            <w:tcW w:w="154" w:type="pct"/>
            <w:shd w:val="clear" w:color="auto" w:fill="FFFFFF"/>
            <w:textDirection w:val="btLr"/>
            <w:vAlign w:val="center"/>
          </w:tcPr>
          <w:p w14:paraId="1A8E2749" w14:textId="77777777" w:rsidR="00CA72EB" w:rsidRPr="00754D7E" w:rsidRDefault="00CA72EB" w:rsidP="002957E6">
            <w:pPr>
              <w:pStyle w:val="af0"/>
            </w:pPr>
            <w:r w:rsidRPr="00754D7E">
              <w:t>Вентиляция</w:t>
            </w:r>
          </w:p>
        </w:tc>
        <w:tc>
          <w:tcPr>
            <w:tcW w:w="154" w:type="pct"/>
            <w:shd w:val="clear" w:color="auto" w:fill="FFFFFF"/>
            <w:textDirection w:val="btLr"/>
            <w:vAlign w:val="center"/>
          </w:tcPr>
          <w:p w14:paraId="5A85D763" w14:textId="77777777" w:rsidR="00CA72EB" w:rsidRPr="00754D7E" w:rsidRDefault="00CA72EB" w:rsidP="002957E6">
            <w:pPr>
              <w:pStyle w:val="af0"/>
            </w:pPr>
            <w:r w:rsidRPr="00754D7E">
              <w:t>ГВС</w:t>
            </w:r>
          </w:p>
        </w:tc>
        <w:tc>
          <w:tcPr>
            <w:tcW w:w="154" w:type="pct"/>
            <w:shd w:val="clear" w:color="auto" w:fill="FFFFFF"/>
            <w:textDirection w:val="btLr"/>
            <w:vAlign w:val="center"/>
          </w:tcPr>
          <w:p w14:paraId="5BA4CFD3" w14:textId="77777777" w:rsidR="00CA72EB" w:rsidRPr="00754D7E" w:rsidRDefault="00CA72EB" w:rsidP="002957E6">
            <w:pPr>
              <w:pStyle w:val="af0"/>
            </w:pPr>
            <w:r w:rsidRPr="00754D7E">
              <w:t>Всего</w:t>
            </w:r>
          </w:p>
        </w:tc>
        <w:tc>
          <w:tcPr>
            <w:tcW w:w="247" w:type="pct"/>
            <w:vMerge/>
            <w:shd w:val="clear" w:color="auto" w:fill="E7E6E6"/>
            <w:textDirection w:val="btLr"/>
          </w:tcPr>
          <w:p w14:paraId="5CC5A9D7" w14:textId="77777777" w:rsidR="00CA72EB" w:rsidRPr="00754D7E" w:rsidRDefault="00CA72EB" w:rsidP="002957E6">
            <w:pPr>
              <w:pStyle w:val="af0"/>
            </w:pPr>
          </w:p>
        </w:tc>
      </w:tr>
      <w:tr w:rsidR="00881EE0" w:rsidRPr="00754D7E" w14:paraId="7EDD6013" w14:textId="77777777" w:rsidTr="002D07A7">
        <w:trPr>
          <w:cantSplit/>
        </w:trPr>
        <w:tc>
          <w:tcPr>
            <w:tcW w:w="162" w:type="pct"/>
            <w:shd w:val="clear" w:color="auto" w:fill="auto"/>
            <w:vAlign w:val="center"/>
          </w:tcPr>
          <w:p w14:paraId="0B991F36" w14:textId="433DBED6" w:rsidR="00CA72EB" w:rsidRPr="00754D7E" w:rsidRDefault="00973137" w:rsidP="00973137">
            <w:pPr>
              <w:pStyle w:val="101"/>
              <w:jc w:val="center"/>
            </w:pPr>
            <w:r w:rsidRPr="00754D7E">
              <w:t>1</w:t>
            </w:r>
          </w:p>
        </w:tc>
        <w:tc>
          <w:tcPr>
            <w:tcW w:w="558" w:type="pct"/>
            <w:shd w:val="clear" w:color="auto" w:fill="auto"/>
            <w:vAlign w:val="center"/>
          </w:tcPr>
          <w:p w14:paraId="0C4F209B" w14:textId="77777777" w:rsidR="00CA72EB" w:rsidRPr="00754D7E" w:rsidRDefault="00CA72EB" w:rsidP="002957E6">
            <w:pPr>
              <w:pStyle w:val="101"/>
            </w:pPr>
            <w:r w:rsidRPr="00754D7E">
              <w:t>Многоквартирная жилая застройка</w:t>
            </w:r>
          </w:p>
        </w:tc>
        <w:tc>
          <w:tcPr>
            <w:tcW w:w="148" w:type="pct"/>
            <w:shd w:val="clear" w:color="auto" w:fill="auto"/>
            <w:vAlign w:val="center"/>
          </w:tcPr>
          <w:p w14:paraId="52A28072" w14:textId="77777777" w:rsidR="00CA72EB" w:rsidRPr="00754D7E" w:rsidRDefault="00CA72EB" w:rsidP="002957E6">
            <w:pPr>
              <w:jc w:val="center"/>
              <w:rPr>
                <w:bCs/>
                <w:sz w:val="20"/>
                <w:szCs w:val="20"/>
              </w:rPr>
            </w:pPr>
            <w:r w:rsidRPr="00754D7E">
              <w:rPr>
                <w:bCs/>
                <w:sz w:val="20"/>
                <w:szCs w:val="20"/>
              </w:rPr>
              <w:t>-</w:t>
            </w:r>
          </w:p>
        </w:tc>
        <w:tc>
          <w:tcPr>
            <w:tcW w:w="124" w:type="pct"/>
            <w:shd w:val="clear" w:color="auto" w:fill="auto"/>
            <w:vAlign w:val="center"/>
          </w:tcPr>
          <w:p w14:paraId="3F2680B6" w14:textId="77777777" w:rsidR="00CA72EB" w:rsidRPr="00754D7E" w:rsidRDefault="00CA72EB" w:rsidP="002957E6">
            <w:pPr>
              <w:jc w:val="center"/>
              <w:rPr>
                <w:bCs/>
                <w:sz w:val="20"/>
                <w:szCs w:val="20"/>
              </w:rPr>
            </w:pPr>
            <w:r w:rsidRPr="00754D7E">
              <w:rPr>
                <w:bCs/>
                <w:sz w:val="20"/>
                <w:szCs w:val="20"/>
              </w:rPr>
              <w:t>-</w:t>
            </w:r>
          </w:p>
        </w:tc>
        <w:tc>
          <w:tcPr>
            <w:tcW w:w="124" w:type="pct"/>
            <w:vAlign w:val="center"/>
          </w:tcPr>
          <w:p w14:paraId="4324A427" w14:textId="77777777" w:rsidR="00CA72EB" w:rsidRPr="00754D7E" w:rsidRDefault="00CA72EB" w:rsidP="002957E6">
            <w:pPr>
              <w:jc w:val="center"/>
              <w:rPr>
                <w:bCs/>
                <w:sz w:val="20"/>
                <w:szCs w:val="20"/>
              </w:rPr>
            </w:pPr>
            <w:r w:rsidRPr="00754D7E">
              <w:rPr>
                <w:bCs/>
                <w:sz w:val="20"/>
                <w:szCs w:val="20"/>
              </w:rPr>
              <w:t>-</w:t>
            </w:r>
          </w:p>
        </w:tc>
        <w:tc>
          <w:tcPr>
            <w:tcW w:w="152" w:type="pct"/>
            <w:shd w:val="clear" w:color="auto" w:fill="auto"/>
            <w:vAlign w:val="center"/>
          </w:tcPr>
          <w:p w14:paraId="6FBA446E" w14:textId="77777777" w:rsidR="00CA72EB" w:rsidRPr="00754D7E" w:rsidRDefault="00CA72EB" w:rsidP="002957E6">
            <w:pPr>
              <w:jc w:val="center"/>
              <w:rPr>
                <w:b/>
                <w:bCs/>
                <w:sz w:val="20"/>
                <w:szCs w:val="20"/>
              </w:rPr>
            </w:pPr>
            <w:r w:rsidRPr="00754D7E">
              <w:rPr>
                <w:b/>
                <w:bCs/>
                <w:sz w:val="20"/>
                <w:szCs w:val="20"/>
              </w:rPr>
              <w:t>-</w:t>
            </w:r>
          </w:p>
        </w:tc>
        <w:tc>
          <w:tcPr>
            <w:tcW w:w="191" w:type="pct"/>
            <w:shd w:val="clear" w:color="auto" w:fill="auto"/>
            <w:vAlign w:val="center"/>
          </w:tcPr>
          <w:p w14:paraId="57E02F1D" w14:textId="42949FC6" w:rsidR="00CA72EB" w:rsidRPr="00754D7E" w:rsidRDefault="00CA72EB" w:rsidP="002957E6">
            <w:pPr>
              <w:pStyle w:val="101"/>
              <w:jc w:val="center"/>
            </w:pPr>
            <w:r w:rsidRPr="00754D7E">
              <w:t>96</w:t>
            </w:r>
            <w:r w:rsidR="00803BF2" w:rsidRPr="00754D7E">
              <w:t>,</w:t>
            </w:r>
            <w:r w:rsidRPr="00754D7E">
              <w:t>0</w:t>
            </w:r>
          </w:p>
        </w:tc>
        <w:tc>
          <w:tcPr>
            <w:tcW w:w="180" w:type="pct"/>
            <w:vAlign w:val="center"/>
          </w:tcPr>
          <w:p w14:paraId="4E7C4ED1" w14:textId="77777777" w:rsidR="00CA72EB" w:rsidRPr="00754D7E" w:rsidRDefault="00CA72EB" w:rsidP="002957E6">
            <w:pPr>
              <w:pStyle w:val="101"/>
              <w:jc w:val="center"/>
            </w:pPr>
            <w:r w:rsidRPr="00754D7E">
              <w:t>0</w:t>
            </w:r>
          </w:p>
        </w:tc>
        <w:tc>
          <w:tcPr>
            <w:tcW w:w="185" w:type="pct"/>
            <w:vAlign w:val="center"/>
          </w:tcPr>
          <w:p w14:paraId="11E87541" w14:textId="77777777" w:rsidR="00CA72EB" w:rsidRPr="00754D7E" w:rsidRDefault="00CA72EB" w:rsidP="002957E6">
            <w:pPr>
              <w:pStyle w:val="101"/>
              <w:jc w:val="center"/>
            </w:pPr>
            <w:r w:rsidRPr="00754D7E">
              <w:t>-</w:t>
            </w:r>
          </w:p>
        </w:tc>
        <w:tc>
          <w:tcPr>
            <w:tcW w:w="153" w:type="pct"/>
            <w:vAlign w:val="center"/>
          </w:tcPr>
          <w:p w14:paraId="1DE7037A" w14:textId="77777777" w:rsidR="00CA72EB" w:rsidRPr="00754D7E" w:rsidRDefault="00CA72EB" w:rsidP="002957E6">
            <w:pPr>
              <w:pStyle w:val="101"/>
              <w:jc w:val="center"/>
            </w:pPr>
            <w:r w:rsidRPr="00754D7E">
              <w:t>0</w:t>
            </w:r>
          </w:p>
        </w:tc>
        <w:tc>
          <w:tcPr>
            <w:tcW w:w="185" w:type="pct"/>
            <w:vAlign w:val="center"/>
          </w:tcPr>
          <w:p w14:paraId="427D1006" w14:textId="77777777" w:rsidR="00CA72EB" w:rsidRPr="00754D7E" w:rsidRDefault="00CA72EB" w:rsidP="002957E6">
            <w:pPr>
              <w:pStyle w:val="101"/>
              <w:jc w:val="center"/>
            </w:pPr>
            <w:r w:rsidRPr="00754D7E">
              <w:t>0</w:t>
            </w:r>
          </w:p>
        </w:tc>
        <w:tc>
          <w:tcPr>
            <w:tcW w:w="216" w:type="pct"/>
            <w:vAlign w:val="center"/>
          </w:tcPr>
          <w:p w14:paraId="52DC9291" w14:textId="77777777" w:rsidR="00CA72EB" w:rsidRPr="00754D7E" w:rsidRDefault="00CA72EB" w:rsidP="002957E6">
            <w:pPr>
              <w:jc w:val="center"/>
              <w:rPr>
                <w:sz w:val="20"/>
              </w:rPr>
            </w:pPr>
            <w:r w:rsidRPr="00754D7E">
              <w:rPr>
                <w:sz w:val="20"/>
              </w:rPr>
              <w:t>0</w:t>
            </w:r>
          </w:p>
        </w:tc>
        <w:tc>
          <w:tcPr>
            <w:tcW w:w="185" w:type="pct"/>
            <w:shd w:val="clear" w:color="auto" w:fill="auto"/>
            <w:vAlign w:val="center"/>
          </w:tcPr>
          <w:p w14:paraId="72EF9D17" w14:textId="77777777" w:rsidR="00CA72EB" w:rsidRPr="00754D7E" w:rsidRDefault="00CA72EB" w:rsidP="002957E6">
            <w:pPr>
              <w:jc w:val="center"/>
              <w:rPr>
                <w:sz w:val="20"/>
              </w:rPr>
            </w:pPr>
            <w:r w:rsidRPr="00754D7E">
              <w:rPr>
                <w:sz w:val="20"/>
              </w:rPr>
              <w:t>0,18</w:t>
            </w:r>
          </w:p>
        </w:tc>
        <w:tc>
          <w:tcPr>
            <w:tcW w:w="124" w:type="pct"/>
            <w:shd w:val="clear" w:color="auto" w:fill="auto"/>
            <w:vAlign w:val="center"/>
          </w:tcPr>
          <w:p w14:paraId="6D6A6214" w14:textId="77777777" w:rsidR="00CA72EB" w:rsidRPr="00754D7E" w:rsidRDefault="00CA72EB" w:rsidP="002957E6">
            <w:pPr>
              <w:jc w:val="center"/>
              <w:rPr>
                <w:sz w:val="20"/>
              </w:rPr>
            </w:pPr>
            <w:r w:rsidRPr="00754D7E">
              <w:rPr>
                <w:sz w:val="20"/>
              </w:rPr>
              <w:t>-</w:t>
            </w:r>
          </w:p>
        </w:tc>
        <w:tc>
          <w:tcPr>
            <w:tcW w:w="154" w:type="pct"/>
            <w:shd w:val="clear" w:color="auto" w:fill="auto"/>
            <w:vAlign w:val="center"/>
          </w:tcPr>
          <w:p w14:paraId="25419AAB" w14:textId="77777777" w:rsidR="00CA72EB" w:rsidRPr="00754D7E" w:rsidRDefault="00CA72EB" w:rsidP="002957E6">
            <w:pPr>
              <w:jc w:val="center"/>
              <w:rPr>
                <w:sz w:val="20"/>
              </w:rPr>
            </w:pPr>
            <w:r w:rsidRPr="00754D7E">
              <w:rPr>
                <w:sz w:val="20"/>
              </w:rPr>
              <w:t>0,04</w:t>
            </w:r>
          </w:p>
        </w:tc>
        <w:tc>
          <w:tcPr>
            <w:tcW w:w="154" w:type="pct"/>
            <w:shd w:val="clear" w:color="auto" w:fill="auto"/>
            <w:vAlign w:val="center"/>
          </w:tcPr>
          <w:p w14:paraId="60D76045" w14:textId="77777777" w:rsidR="00CA72EB" w:rsidRPr="00754D7E" w:rsidRDefault="00CA72EB" w:rsidP="002957E6">
            <w:pPr>
              <w:jc w:val="center"/>
              <w:rPr>
                <w:sz w:val="20"/>
              </w:rPr>
            </w:pPr>
            <w:r w:rsidRPr="00754D7E">
              <w:rPr>
                <w:sz w:val="20"/>
              </w:rPr>
              <w:t>0,22</w:t>
            </w:r>
          </w:p>
        </w:tc>
        <w:tc>
          <w:tcPr>
            <w:tcW w:w="217" w:type="pct"/>
            <w:shd w:val="clear" w:color="auto" w:fill="auto"/>
            <w:vAlign w:val="center"/>
          </w:tcPr>
          <w:p w14:paraId="41952237" w14:textId="77777777" w:rsidR="00CA72EB" w:rsidRPr="00754D7E" w:rsidRDefault="00CA72EB" w:rsidP="002957E6">
            <w:pPr>
              <w:jc w:val="center"/>
              <w:rPr>
                <w:sz w:val="20"/>
              </w:rPr>
            </w:pPr>
            <w:r w:rsidRPr="00754D7E">
              <w:rPr>
                <w:sz w:val="20"/>
              </w:rPr>
              <w:t>828</w:t>
            </w:r>
          </w:p>
        </w:tc>
        <w:tc>
          <w:tcPr>
            <w:tcW w:w="215" w:type="pct"/>
            <w:shd w:val="clear" w:color="auto" w:fill="auto"/>
            <w:vAlign w:val="center"/>
          </w:tcPr>
          <w:p w14:paraId="114E6815" w14:textId="77777777" w:rsidR="00CA72EB" w:rsidRPr="00754D7E" w:rsidRDefault="00CA72EB" w:rsidP="002957E6">
            <w:pPr>
              <w:jc w:val="center"/>
              <w:rPr>
                <w:sz w:val="20"/>
              </w:rPr>
            </w:pPr>
            <w:r w:rsidRPr="00754D7E">
              <w:rPr>
                <w:sz w:val="20"/>
              </w:rPr>
              <w:t>0,64</w:t>
            </w:r>
          </w:p>
        </w:tc>
        <w:tc>
          <w:tcPr>
            <w:tcW w:w="155" w:type="pct"/>
            <w:shd w:val="clear" w:color="auto" w:fill="auto"/>
            <w:vAlign w:val="center"/>
          </w:tcPr>
          <w:p w14:paraId="07FBA7C7" w14:textId="77777777" w:rsidR="00CA72EB" w:rsidRPr="00754D7E" w:rsidRDefault="00CA72EB" w:rsidP="002957E6">
            <w:pPr>
              <w:jc w:val="center"/>
              <w:rPr>
                <w:sz w:val="20"/>
              </w:rPr>
            </w:pPr>
            <w:r w:rsidRPr="00754D7E">
              <w:rPr>
                <w:sz w:val="20"/>
              </w:rPr>
              <w:t>-</w:t>
            </w:r>
          </w:p>
        </w:tc>
        <w:tc>
          <w:tcPr>
            <w:tcW w:w="154" w:type="pct"/>
            <w:shd w:val="clear" w:color="auto" w:fill="auto"/>
            <w:vAlign w:val="center"/>
          </w:tcPr>
          <w:p w14:paraId="5C602EF8" w14:textId="77777777" w:rsidR="00CA72EB" w:rsidRPr="00754D7E" w:rsidRDefault="00CA72EB" w:rsidP="002957E6">
            <w:pPr>
              <w:jc w:val="center"/>
              <w:rPr>
                <w:sz w:val="20"/>
              </w:rPr>
            </w:pPr>
            <w:r w:rsidRPr="00754D7E">
              <w:rPr>
                <w:sz w:val="20"/>
              </w:rPr>
              <w:t>0,16</w:t>
            </w:r>
          </w:p>
        </w:tc>
        <w:tc>
          <w:tcPr>
            <w:tcW w:w="185" w:type="pct"/>
            <w:shd w:val="clear" w:color="auto" w:fill="auto"/>
            <w:vAlign w:val="center"/>
          </w:tcPr>
          <w:p w14:paraId="70F6CA57" w14:textId="77777777" w:rsidR="00CA72EB" w:rsidRPr="00754D7E" w:rsidRDefault="00CA72EB" w:rsidP="002957E6">
            <w:pPr>
              <w:jc w:val="center"/>
              <w:rPr>
                <w:sz w:val="20"/>
              </w:rPr>
            </w:pPr>
            <w:r w:rsidRPr="00754D7E">
              <w:rPr>
                <w:sz w:val="20"/>
              </w:rPr>
              <w:t>0,80</w:t>
            </w:r>
          </w:p>
        </w:tc>
        <w:tc>
          <w:tcPr>
            <w:tcW w:w="217" w:type="pct"/>
            <w:shd w:val="clear" w:color="auto" w:fill="auto"/>
            <w:vAlign w:val="center"/>
          </w:tcPr>
          <w:p w14:paraId="46BD5B2C" w14:textId="77777777" w:rsidR="00CA72EB" w:rsidRPr="00754D7E" w:rsidRDefault="00CA72EB" w:rsidP="002957E6">
            <w:pPr>
              <w:jc w:val="center"/>
              <w:rPr>
                <w:sz w:val="20"/>
              </w:rPr>
            </w:pPr>
            <w:r w:rsidRPr="00754D7E">
              <w:rPr>
                <w:sz w:val="20"/>
              </w:rPr>
              <w:t>2960</w:t>
            </w:r>
          </w:p>
        </w:tc>
        <w:tc>
          <w:tcPr>
            <w:tcW w:w="153" w:type="pct"/>
            <w:shd w:val="clear" w:color="auto" w:fill="auto"/>
            <w:vAlign w:val="center"/>
          </w:tcPr>
          <w:p w14:paraId="695F92A7" w14:textId="77777777" w:rsidR="00CA72EB" w:rsidRPr="00754D7E" w:rsidRDefault="00CA72EB" w:rsidP="002957E6">
            <w:pPr>
              <w:jc w:val="center"/>
              <w:rPr>
                <w:sz w:val="20"/>
              </w:rPr>
            </w:pPr>
            <w:r w:rsidRPr="00754D7E">
              <w:rPr>
                <w:sz w:val="20"/>
              </w:rPr>
              <w:t>1,17</w:t>
            </w:r>
          </w:p>
        </w:tc>
        <w:tc>
          <w:tcPr>
            <w:tcW w:w="154" w:type="pct"/>
            <w:shd w:val="clear" w:color="auto" w:fill="auto"/>
            <w:vAlign w:val="center"/>
          </w:tcPr>
          <w:p w14:paraId="128A118C" w14:textId="77777777" w:rsidR="00CA72EB" w:rsidRPr="00754D7E" w:rsidRDefault="00CA72EB" w:rsidP="002957E6">
            <w:pPr>
              <w:jc w:val="center"/>
              <w:rPr>
                <w:sz w:val="20"/>
              </w:rPr>
            </w:pPr>
            <w:r w:rsidRPr="00754D7E">
              <w:rPr>
                <w:sz w:val="20"/>
              </w:rPr>
              <w:t>-</w:t>
            </w:r>
          </w:p>
        </w:tc>
        <w:tc>
          <w:tcPr>
            <w:tcW w:w="154" w:type="pct"/>
            <w:shd w:val="clear" w:color="auto" w:fill="auto"/>
            <w:vAlign w:val="center"/>
          </w:tcPr>
          <w:p w14:paraId="55CFEB85" w14:textId="77777777" w:rsidR="00CA72EB" w:rsidRPr="00754D7E" w:rsidRDefault="00CA72EB" w:rsidP="002957E6">
            <w:pPr>
              <w:jc w:val="center"/>
              <w:rPr>
                <w:sz w:val="20"/>
              </w:rPr>
            </w:pPr>
            <w:r w:rsidRPr="00754D7E">
              <w:rPr>
                <w:sz w:val="20"/>
              </w:rPr>
              <w:t>0,28</w:t>
            </w:r>
          </w:p>
        </w:tc>
        <w:tc>
          <w:tcPr>
            <w:tcW w:w="154" w:type="pct"/>
            <w:shd w:val="clear" w:color="auto" w:fill="auto"/>
            <w:vAlign w:val="center"/>
          </w:tcPr>
          <w:p w14:paraId="248B27FB" w14:textId="77777777" w:rsidR="00CA72EB" w:rsidRPr="00754D7E" w:rsidRDefault="00CA72EB" w:rsidP="002957E6">
            <w:pPr>
              <w:jc w:val="center"/>
              <w:rPr>
                <w:sz w:val="20"/>
              </w:rPr>
            </w:pPr>
            <w:r w:rsidRPr="00754D7E">
              <w:rPr>
                <w:sz w:val="20"/>
              </w:rPr>
              <w:t>1,45</w:t>
            </w:r>
          </w:p>
        </w:tc>
        <w:tc>
          <w:tcPr>
            <w:tcW w:w="247" w:type="pct"/>
            <w:shd w:val="clear" w:color="auto" w:fill="auto"/>
            <w:vAlign w:val="center"/>
          </w:tcPr>
          <w:p w14:paraId="098999C9" w14:textId="77777777" w:rsidR="00CA72EB" w:rsidRPr="00754D7E" w:rsidRDefault="00CA72EB" w:rsidP="002957E6">
            <w:pPr>
              <w:jc w:val="center"/>
              <w:rPr>
                <w:sz w:val="20"/>
              </w:rPr>
            </w:pPr>
            <w:r w:rsidRPr="00754D7E">
              <w:rPr>
                <w:sz w:val="20"/>
              </w:rPr>
              <w:t>5392</w:t>
            </w:r>
          </w:p>
        </w:tc>
      </w:tr>
      <w:tr w:rsidR="00881EE0" w:rsidRPr="00754D7E" w14:paraId="28384904" w14:textId="77777777" w:rsidTr="002D07A7">
        <w:trPr>
          <w:cantSplit/>
        </w:trPr>
        <w:tc>
          <w:tcPr>
            <w:tcW w:w="162" w:type="pct"/>
            <w:shd w:val="clear" w:color="auto" w:fill="auto"/>
            <w:vAlign w:val="center"/>
          </w:tcPr>
          <w:p w14:paraId="0DBBB19D" w14:textId="6108FF5C" w:rsidR="00CA72EB" w:rsidRPr="00754D7E" w:rsidRDefault="00973137" w:rsidP="00973137">
            <w:pPr>
              <w:pStyle w:val="101"/>
              <w:jc w:val="center"/>
            </w:pPr>
            <w:r w:rsidRPr="00754D7E">
              <w:t>2</w:t>
            </w:r>
          </w:p>
        </w:tc>
        <w:tc>
          <w:tcPr>
            <w:tcW w:w="558" w:type="pct"/>
            <w:shd w:val="clear" w:color="auto" w:fill="auto"/>
            <w:vAlign w:val="center"/>
          </w:tcPr>
          <w:p w14:paraId="74999F7C" w14:textId="77777777" w:rsidR="00CA72EB" w:rsidRPr="00754D7E" w:rsidRDefault="00CA72EB" w:rsidP="002957E6">
            <w:pPr>
              <w:pStyle w:val="101"/>
            </w:pPr>
            <w:r w:rsidRPr="00754D7E">
              <w:t>Индивидуальная жилая застройка</w:t>
            </w:r>
          </w:p>
        </w:tc>
        <w:tc>
          <w:tcPr>
            <w:tcW w:w="148" w:type="pct"/>
            <w:shd w:val="clear" w:color="auto" w:fill="auto"/>
            <w:vAlign w:val="center"/>
          </w:tcPr>
          <w:p w14:paraId="448854E1" w14:textId="77777777" w:rsidR="00CA72EB" w:rsidRPr="00754D7E" w:rsidRDefault="00CA72EB" w:rsidP="002957E6">
            <w:pPr>
              <w:jc w:val="center"/>
              <w:rPr>
                <w:bCs/>
                <w:sz w:val="20"/>
                <w:szCs w:val="20"/>
              </w:rPr>
            </w:pPr>
            <w:r w:rsidRPr="00754D7E">
              <w:rPr>
                <w:bCs/>
                <w:sz w:val="20"/>
                <w:szCs w:val="20"/>
              </w:rPr>
              <w:t>-</w:t>
            </w:r>
          </w:p>
        </w:tc>
        <w:tc>
          <w:tcPr>
            <w:tcW w:w="124" w:type="pct"/>
            <w:shd w:val="clear" w:color="auto" w:fill="auto"/>
            <w:vAlign w:val="center"/>
          </w:tcPr>
          <w:p w14:paraId="3D2D06E4" w14:textId="77777777" w:rsidR="00CA72EB" w:rsidRPr="00754D7E" w:rsidRDefault="00CA72EB" w:rsidP="002957E6">
            <w:pPr>
              <w:jc w:val="center"/>
              <w:rPr>
                <w:bCs/>
                <w:sz w:val="20"/>
                <w:szCs w:val="20"/>
              </w:rPr>
            </w:pPr>
            <w:r w:rsidRPr="00754D7E">
              <w:rPr>
                <w:bCs/>
                <w:sz w:val="20"/>
                <w:szCs w:val="20"/>
              </w:rPr>
              <w:t>-</w:t>
            </w:r>
          </w:p>
        </w:tc>
        <w:tc>
          <w:tcPr>
            <w:tcW w:w="124" w:type="pct"/>
            <w:vAlign w:val="center"/>
          </w:tcPr>
          <w:p w14:paraId="036E39CA" w14:textId="77777777" w:rsidR="00CA72EB" w:rsidRPr="00754D7E" w:rsidRDefault="00CA72EB" w:rsidP="002957E6">
            <w:pPr>
              <w:jc w:val="center"/>
              <w:rPr>
                <w:bCs/>
                <w:sz w:val="20"/>
                <w:szCs w:val="20"/>
              </w:rPr>
            </w:pPr>
            <w:r w:rsidRPr="00754D7E">
              <w:rPr>
                <w:bCs/>
                <w:sz w:val="20"/>
                <w:szCs w:val="20"/>
              </w:rPr>
              <w:t>-</w:t>
            </w:r>
          </w:p>
        </w:tc>
        <w:tc>
          <w:tcPr>
            <w:tcW w:w="152" w:type="pct"/>
            <w:shd w:val="clear" w:color="auto" w:fill="auto"/>
            <w:vAlign w:val="center"/>
          </w:tcPr>
          <w:p w14:paraId="36ABAF82" w14:textId="77777777" w:rsidR="00CA72EB" w:rsidRPr="00754D7E" w:rsidRDefault="00CA72EB" w:rsidP="002957E6">
            <w:pPr>
              <w:jc w:val="center"/>
              <w:rPr>
                <w:b/>
                <w:bCs/>
                <w:sz w:val="20"/>
                <w:szCs w:val="20"/>
              </w:rPr>
            </w:pPr>
            <w:r w:rsidRPr="00754D7E">
              <w:rPr>
                <w:b/>
                <w:bCs/>
                <w:sz w:val="20"/>
                <w:szCs w:val="20"/>
              </w:rPr>
              <w:t>-</w:t>
            </w:r>
          </w:p>
        </w:tc>
        <w:tc>
          <w:tcPr>
            <w:tcW w:w="191" w:type="pct"/>
            <w:shd w:val="clear" w:color="auto" w:fill="auto"/>
            <w:vAlign w:val="center"/>
          </w:tcPr>
          <w:p w14:paraId="7378DFBF" w14:textId="7F525740" w:rsidR="00CA72EB" w:rsidRPr="00754D7E" w:rsidRDefault="00CA72EB" w:rsidP="002957E6">
            <w:pPr>
              <w:pStyle w:val="101"/>
              <w:jc w:val="center"/>
            </w:pPr>
            <w:r w:rsidRPr="00754D7E">
              <w:t>13</w:t>
            </w:r>
            <w:r w:rsidR="00803BF2" w:rsidRPr="00754D7E">
              <w:t>,</w:t>
            </w:r>
            <w:r w:rsidRPr="00754D7E">
              <w:t>016</w:t>
            </w:r>
          </w:p>
        </w:tc>
        <w:tc>
          <w:tcPr>
            <w:tcW w:w="180" w:type="pct"/>
            <w:vAlign w:val="center"/>
          </w:tcPr>
          <w:p w14:paraId="7F2C9433" w14:textId="77777777" w:rsidR="00CA72EB" w:rsidRPr="00754D7E" w:rsidRDefault="00CA72EB" w:rsidP="002957E6">
            <w:pPr>
              <w:pStyle w:val="101"/>
              <w:jc w:val="center"/>
            </w:pPr>
            <w:r w:rsidRPr="00754D7E">
              <w:t>0</w:t>
            </w:r>
          </w:p>
        </w:tc>
        <w:tc>
          <w:tcPr>
            <w:tcW w:w="185" w:type="pct"/>
            <w:vAlign w:val="center"/>
          </w:tcPr>
          <w:p w14:paraId="6C3E656E" w14:textId="77777777" w:rsidR="00CA72EB" w:rsidRPr="00754D7E" w:rsidRDefault="00CA72EB" w:rsidP="002957E6">
            <w:pPr>
              <w:pStyle w:val="101"/>
              <w:jc w:val="center"/>
            </w:pPr>
            <w:r w:rsidRPr="00754D7E">
              <w:t>-</w:t>
            </w:r>
          </w:p>
        </w:tc>
        <w:tc>
          <w:tcPr>
            <w:tcW w:w="153" w:type="pct"/>
            <w:vAlign w:val="center"/>
          </w:tcPr>
          <w:p w14:paraId="30C6255F" w14:textId="77777777" w:rsidR="00CA72EB" w:rsidRPr="00754D7E" w:rsidRDefault="00CA72EB" w:rsidP="002957E6">
            <w:pPr>
              <w:pStyle w:val="101"/>
              <w:jc w:val="center"/>
            </w:pPr>
            <w:r w:rsidRPr="00754D7E">
              <w:t>0</w:t>
            </w:r>
          </w:p>
        </w:tc>
        <w:tc>
          <w:tcPr>
            <w:tcW w:w="185" w:type="pct"/>
            <w:vAlign w:val="center"/>
          </w:tcPr>
          <w:p w14:paraId="3C948374" w14:textId="77777777" w:rsidR="00CA72EB" w:rsidRPr="00754D7E" w:rsidRDefault="00CA72EB" w:rsidP="002957E6">
            <w:pPr>
              <w:pStyle w:val="101"/>
              <w:jc w:val="center"/>
            </w:pPr>
            <w:r w:rsidRPr="00754D7E">
              <w:t>0</w:t>
            </w:r>
          </w:p>
        </w:tc>
        <w:tc>
          <w:tcPr>
            <w:tcW w:w="216" w:type="pct"/>
            <w:vAlign w:val="center"/>
          </w:tcPr>
          <w:p w14:paraId="2883E018" w14:textId="77777777" w:rsidR="00CA72EB" w:rsidRPr="00754D7E" w:rsidRDefault="00CA72EB" w:rsidP="002957E6">
            <w:pPr>
              <w:jc w:val="center"/>
              <w:rPr>
                <w:sz w:val="20"/>
              </w:rPr>
            </w:pPr>
            <w:r w:rsidRPr="00754D7E">
              <w:rPr>
                <w:sz w:val="20"/>
              </w:rPr>
              <w:t>0</w:t>
            </w:r>
          </w:p>
        </w:tc>
        <w:tc>
          <w:tcPr>
            <w:tcW w:w="185" w:type="pct"/>
            <w:shd w:val="clear" w:color="auto" w:fill="auto"/>
            <w:vAlign w:val="center"/>
          </w:tcPr>
          <w:p w14:paraId="6638C239" w14:textId="77777777" w:rsidR="00CA72EB" w:rsidRPr="00754D7E" w:rsidRDefault="00CA72EB" w:rsidP="002957E6">
            <w:pPr>
              <w:jc w:val="center"/>
              <w:rPr>
                <w:sz w:val="20"/>
              </w:rPr>
            </w:pPr>
            <w:r w:rsidRPr="00754D7E">
              <w:rPr>
                <w:sz w:val="20"/>
              </w:rPr>
              <w:t>0,99</w:t>
            </w:r>
          </w:p>
        </w:tc>
        <w:tc>
          <w:tcPr>
            <w:tcW w:w="124" w:type="pct"/>
            <w:shd w:val="clear" w:color="auto" w:fill="auto"/>
            <w:vAlign w:val="center"/>
          </w:tcPr>
          <w:p w14:paraId="2A7FE5D1" w14:textId="77777777" w:rsidR="00CA72EB" w:rsidRPr="00754D7E" w:rsidRDefault="00CA72EB" w:rsidP="002957E6">
            <w:pPr>
              <w:jc w:val="center"/>
              <w:rPr>
                <w:sz w:val="20"/>
              </w:rPr>
            </w:pPr>
            <w:r w:rsidRPr="00754D7E">
              <w:rPr>
                <w:sz w:val="20"/>
              </w:rPr>
              <w:t>-</w:t>
            </w:r>
          </w:p>
        </w:tc>
        <w:tc>
          <w:tcPr>
            <w:tcW w:w="154" w:type="pct"/>
            <w:shd w:val="clear" w:color="auto" w:fill="auto"/>
            <w:vAlign w:val="center"/>
          </w:tcPr>
          <w:p w14:paraId="07A045FE" w14:textId="77777777" w:rsidR="00CA72EB" w:rsidRPr="00754D7E" w:rsidRDefault="00CA72EB" w:rsidP="002957E6">
            <w:pPr>
              <w:jc w:val="center"/>
              <w:rPr>
                <w:sz w:val="20"/>
              </w:rPr>
            </w:pPr>
            <w:r w:rsidRPr="00754D7E">
              <w:rPr>
                <w:sz w:val="20"/>
              </w:rPr>
              <w:t>0,13</w:t>
            </w:r>
          </w:p>
        </w:tc>
        <w:tc>
          <w:tcPr>
            <w:tcW w:w="154" w:type="pct"/>
            <w:shd w:val="clear" w:color="auto" w:fill="auto"/>
            <w:vAlign w:val="center"/>
          </w:tcPr>
          <w:p w14:paraId="2AA9C431" w14:textId="77777777" w:rsidR="00CA72EB" w:rsidRPr="00754D7E" w:rsidRDefault="00CA72EB" w:rsidP="002957E6">
            <w:pPr>
              <w:jc w:val="center"/>
              <w:rPr>
                <w:sz w:val="20"/>
              </w:rPr>
            </w:pPr>
            <w:r w:rsidRPr="00754D7E">
              <w:rPr>
                <w:sz w:val="20"/>
              </w:rPr>
              <w:t>1,12</w:t>
            </w:r>
          </w:p>
        </w:tc>
        <w:tc>
          <w:tcPr>
            <w:tcW w:w="217" w:type="pct"/>
            <w:shd w:val="clear" w:color="auto" w:fill="auto"/>
            <w:vAlign w:val="center"/>
          </w:tcPr>
          <w:p w14:paraId="4DD85801" w14:textId="77777777" w:rsidR="00CA72EB" w:rsidRPr="00754D7E" w:rsidRDefault="00CA72EB" w:rsidP="002957E6">
            <w:pPr>
              <w:jc w:val="center"/>
              <w:rPr>
                <w:sz w:val="20"/>
              </w:rPr>
            </w:pPr>
            <w:r w:rsidRPr="00754D7E">
              <w:rPr>
                <w:sz w:val="20"/>
              </w:rPr>
              <w:t>3861</w:t>
            </w:r>
          </w:p>
        </w:tc>
        <w:tc>
          <w:tcPr>
            <w:tcW w:w="215" w:type="pct"/>
            <w:vAlign w:val="center"/>
          </w:tcPr>
          <w:p w14:paraId="7FB4EDC9" w14:textId="77777777" w:rsidR="00CA72EB" w:rsidRPr="00754D7E" w:rsidRDefault="00CA72EB" w:rsidP="002957E6">
            <w:pPr>
              <w:jc w:val="center"/>
              <w:rPr>
                <w:sz w:val="20"/>
              </w:rPr>
            </w:pPr>
            <w:r w:rsidRPr="00754D7E">
              <w:rPr>
                <w:sz w:val="20"/>
              </w:rPr>
              <w:t>0,67</w:t>
            </w:r>
          </w:p>
        </w:tc>
        <w:tc>
          <w:tcPr>
            <w:tcW w:w="155" w:type="pct"/>
            <w:vAlign w:val="center"/>
          </w:tcPr>
          <w:p w14:paraId="5B13268A" w14:textId="77777777" w:rsidR="00CA72EB" w:rsidRPr="00754D7E" w:rsidRDefault="00CA72EB" w:rsidP="002957E6">
            <w:pPr>
              <w:jc w:val="center"/>
              <w:rPr>
                <w:sz w:val="20"/>
              </w:rPr>
            </w:pPr>
            <w:r w:rsidRPr="00754D7E">
              <w:rPr>
                <w:sz w:val="20"/>
              </w:rPr>
              <w:t>-</w:t>
            </w:r>
          </w:p>
        </w:tc>
        <w:tc>
          <w:tcPr>
            <w:tcW w:w="154" w:type="pct"/>
            <w:vAlign w:val="center"/>
          </w:tcPr>
          <w:p w14:paraId="08BA52FA" w14:textId="77777777" w:rsidR="00CA72EB" w:rsidRPr="00754D7E" w:rsidRDefault="00CA72EB" w:rsidP="002957E6">
            <w:pPr>
              <w:jc w:val="center"/>
              <w:rPr>
                <w:sz w:val="20"/>
              </w:rPr>
            </w:pPr>
            <w:r w:rsidRPr="00754D7E">
              <w:rPr>
                <w:sz w:val="20"/>
              </w:rPr>
              <w:t>0,09</w:t>
            </w:r>
          </w:p>
        </w:tc>
        <w:tc>
          <w:tcPr>
            <w:tcW w:w="185" w:type="pct"/>
            <w:vAlign w:val="center"/>
          </w:tcPr>
          <w:p w14:paraId="6F0E084D" w14:textId="77777777" w:rsidR="00CA72EB" w:rsidRPr="00754D7E" w:rsidRDefault="00CA72EB" w:rsidP="002957E6">
            <w:pPr>
              <w:jc w:val="center"/>
              <w:rPr>
                <w:sz w:val="20"/>
              </w:rPr>
            </w:pPr>
            <w:r w:rsidRPr="00754D7E">
              <w:rPr>
                <w:sz w:val="20"/>
              </w:rPr>
              <w:t>0,76</w:t>
            </w:r>
          </w:p>
        </w:tc>
        <w:tc>
          <w:tcPr>
            <w:tcW w:w="217" w:type="pct"/>
            <w:vAlign w:val="center"/>
          </w:tcPr>
          <w:p w14:paraId="086156C1" w14:textId="77777777" w:rsidR="00CA72EB" w:rsidRPr="00754D7E" w:rsidRDefault="00CA72EB" w:rsidP="002957E6">
            <w:pPr>
              <w:jc w:val="center"/>
              <w:rPr>
                <w:sz w:val="20"/>
              </w:rPr>
            </w:pPr>
            <w:r w:rsidRPr="00754D7E">
              <w:rPr>
                <w:sz w:val="20"/>
              </w:rPr>
              <w:t>2614</w:t>
            </w:r>
          </w:p>
        </w:tc>
        <w:tc>
          <w:tcPr>
            <w:tcW w:w="153" w:type="pct"/>
            <w:vAlign w:val="center"/>
          </w:tcPr>
          <w:p w14:paraId="1949E96E" w14:textId="77777777" w:rsidR="00CA72EB" w:rsidRPr="00754D7E" w:rsidRDefault="00CA72EB" w:rsidP="002957E6">
            <w:pPr>
              <w:jc w:val="center"/>
              <w:rPr>
                <w:sz w:val="20"/>
              </w:rPr>
            </w:pPr>
            <w:r w:rsidRPr="00754D7E">
              <w:rPr>
                <w:sz w:val="20"/>
              </w:rPr>
              <w:t>1,02</w:t>
            </w:r>
          </w:p>
        </w:tc>
        <w:tc>
          <w:tcPr>
            <w:tcW w:w="154" w:type="pct"/>
            <w:vAlign w:val="center"/>
          </w:tcPr>
          <w:p w14:paraId="438CE718" w14:textId="77777777" w:rsidR="00CA72EB" w:rsidRPr="00754D7E" w:rsidRDefault="00CA72EB" w:rsidP="002957E6">
            <w:pPr>
              <w:jc w:val="center"/>
              <w:rPr>
                <w:sz w:val="20"/>
              </w:rPr>
            </w:pPr>
            <w:r w:rsidRPr="00754D7E">
              <w:rPr>
                <w:sz w:val="20"/>
              </w:rPr>
              <w:t>-</w:t>
            </w:r>
          </w:p>
        </w:tc>
        <w:tc>
          <w:tcPr>
            <w:tcW w:w="154" w:type="pct"/>
            <w:vAlign w:val="center"/>
          </w:tcPr>
          <w:p w14:paraId="0F8A5E29" w14:textId="77777777" w:rsidR="00CA72EB" w:rsidRPr="00754D7E" w:rsidRDefault="00CA72EB" w:rsidP="002957E6">
            <w:pPr>
              <w:jc w:val="center"/>
              <w:rPr>
                <w:sz w:val="20"/>
              </w:rPr>
            </w:pPr>
            <w:r w:rsidRPr="00754D7E">
              <w:rPr>
                <w:sz w:val="20"/>
              </w:rPr>
              <w:t>0,14</w:t>
            </w:r>
          </w:p>
        </w:tc>
        <w:tc>
          <w:tcPr>
            <w:tcW w:w="154" w:type="pct"/>
            <w:vAlign w:val="center"/>
          </w:tcPr>
          <w:p w14:paraId="4A4B0796" w14:textId="77777777" w:rsidR="00CA72EB" w:rsidRPr="00754D7E" w:rsidRDefault="00CA72EB" w:rsidP="002957E6">
            <w:pPr>
              <w:jc w:val="center"/>
              <w:rPr>
                <w:sz w:val="20"/>
              </w:rPr>
            </w:pPr>
            <w:r w:rsidRPr="00754D7E">
              <w:rPr>
                <w:sz w:val="20"/>
              </w:rPr>
              <w:t>1,16</w:t>
            </w:r>
          </w:p>
        </w:tc>
        <w:tc>
          <w:tcPr>
            <w:tcW w:w="247" w:type="pct"/>
            <w:vAlign w:val="center"/>
          </w:tcPr>
          <w:p w14:paraId="3B6EE447" w14:textId="77777777" w:rsidR="00CA72EB" w:rsidRPr="00754D7E" w:rsidRDefault="00CA72EB" w:rsidP="002957E6">
            <w:pPr>
              <w:jc w:val="center"/>
              <w:rPr>
                <w:sz w:val="20"/>
              </w:rPr>
            </w:pPr>
            <w:r w:rsidRPr="00754D7E">
              <w:rPr>
                <w:sz w:val="20"/>
              </w:rPr>
              <w:t>3952</w:t>
            </w:r>
          </w:p>
        </w:tc>
      </w:tr>
      <w:tr w:rsidR="00881EE0" w:rsidRPr="00754D7E" w14:paraId="401ADB74" w14:textId="77777777" w:rsidTr="002D07A7">
        <w:trPr>
          <w:cantSplit/>
        </w:trPr>
        <w:tc>
          <w:tcPr>
            <w:tcW w:w="162" w:type="pct"/>
            <w:shd w:val="clear" w:color="auto" w:fill="auto"/>
            <w:vAlign w:val="center"/>
          </w:tcPr>
          <w:p w14:paraId="1255F466" w14:textId="5BD8AAF0" w:rsidR="00CA72EB" w:rsidRPr="00754D7E" w:rsidRDefault="00973137" w:rsidP="00973137">
            <w:pPr>
              <w:pStyle w:val="101"/>
              <w:jc w:val="center"/>
            </w:pPr>
            <w:r w:rsidRPr="00754D7E">
              <w:t>3</w:t>
            </w:r>
          </w:p>
        </w:tc>
        <w:tc>
          <w:tcPr>
            <w:tcW w:w="558" w:type="pct"/>
            <w:shd w:val="clear" w:color="auto" w:fill="auto"/>
            <w:vAlign w:val="center"/>
          </w:tcPr>
          <w:p w14:paraId="068DADA6" w14:textId="77777777" w:rsidR="00CA72EB" w:rsidRPr="00754D7E" w:rsidRDefault="00CA72EB" w:rsidP="002957E6">
            <w:pPr>
              <w:pStyle w:val="101"/>
            </w:pPr>
            <w:r w:rsidRPr="00754D7E">
              <w:t>Общественно-деловая застройка</w:t>
            </w:r>
          </w:p>
        </w:tc>
        <w:tc>
          <w:tcPr>
            <w:tcW w:w="148" w:type="pct"/>
            <w:shd w:val="clear" w:color="auto" w:fill="auto"/>
            <w:vAlign w:val="center"/>
          </w:tcPr>
          <w:p w14:paraId="044B5C73" w14:textId="77777777" w:rsidR="00CA72EB" w:rsidRPr="00754D7E" w:rsidRDefault="00CA72EB" w:rsidP="002957E6">
            <w:pPr>
              <w:jc w:val="center"/>
              <w:rPr>
                <w:bCs/>
                <w:sz w:val="20"/>
                <w:szCs w:val="20"/>
              </w:rPr>
            </w:pPr>
            <w:r w:rsidRPr="00754D7E">
              <w:rPr>
                <w:bCs/>
                <w:sz w:val="20"/>
                <w:szCs w:val="20"/>
              </w:rPr>
              <w:t>-</w:t>
            </w:r>
          </w:p>
        </w:tc>
        <w:tc>
          <w:tcPr>
            <w:tcW w:w="124" w:type="pct"/>
            <w:shd w:val="clear" w:color="auto" w:fill="auto"/>
            <w:vAlign w:val="center"/>
          </w:tcPr>
          <w:p w14:paraId="5A266285" w14:textId="77777777" w:rsidR="00CA72EB" w:rsidRPr="00754D7E" w:rsidRDefault="00CA72EB" w:rsidP="002957E6">
            <w:pPr>
              <w:jc w:val="center"/>
              <w:rPr>
                <w:bCs/>
                <w:sz w:val="20"/>
                <w:szCs w:val="20"/>
              </w:rPr>
            </w:pPr>
            <w:r w:rsidRPr="00754D7E">
              <w:rPr>
                <w:bCs/>
                <w:sz w:val="20"/>
                <w:szCs w:val="20"/>
              </w:rPr>
              <w:t>-</w:t>
            </w:r>
          </w:p>
        </w:tc>
        <w:tc>
          <w:tcPr>
            <w:tcW w:w="124" w:type="pct"/>
            <w:vAlign w:val="center"/>
          </w:tcPr>
          <w:p w14:paraId="0D9E71BE" w14:textId="77777777" w:rsidR="00CA72EB" w:rsidRPr="00754D7E" w:rsidRDefault="00CA72EB" w:rsidP="002957E6">
            <w:pPr>
              <w:jc w:val="center"/>
              <w:rPr>
                <w:bCs/>
                <w:sz w:val="20"/>
                <w:szCs w:val="20"/>
              </w:rPr>
            </w:pPr>
            <w:r w:rsidRPr="00754D7E">
              <w:rPr>
                <w:bCs/>
                <w:sz w:val="20"/>
                <w:szCs w:val="20"/>
              </w:rPr>
              <w:t>-</w:t>
            </w:r>
          </w:p>
        </w:tc>
        <w:tc>
          <w:tcPr>
            <w:tcW w:w="152" w:type="pct"/>
            <w:shd w:val="clear" w:color="auto" w:fill="auto"/>
            <w:vAlign w:val="center"/>
          </w:tcPr>
          <w:p w14:paraId="127E4F4E" w14:textId="77777777" w:rsidR="00CA72EB" w:rsidRPr="00754D7E" w:rsidRDefault="00CA72EB" w:rsidP="002957E6">
            <w:pPr>
              <w:jc w:val="center"/>
              <w:rPr>
                <w:b/>
                <w:bCs/>
                <w:sz w:val="20"/>
                <w:szCs w:val="20"/>
              </w:rPr>
            </w:pPr>
            <w:r w:rsidRPr="00754D7E">
              <w:rPr>
                <w:b/>
                <w:bCs/>
                <w:sz w:val="20"/>
                <w:szCs w:val="20"/>
              </w:rPr>
              <w:t>-</w:t>
            </w:r>
          </w:p>
        </w:tc>
        <w:tc>
          <w:tcPr>
            <w:tcW w:w="191" w:type="pct"/>
            <w:shd w:val="clear" w:color="auto" w:fill="auto"/>
            <w:vAlign w:val="center"/>
          </w:tcPr>
          <w:p w14:paraId="12B52F8B" w14:textId="3D2C1BF6" w:rsidR="00CA72EB" w:rsidRPr="00754D7E" w:rsidRDefault="00CA72EB" w:rsidP="002957E6">
            <w:pPr>
              <w:pStyle w:val="101"/>
              <w:jc w:val="center"/>
            </w:pPr>
            <w:r w:rsidRPr="00754D7E">
              <w:t>18</w:t>
            </w:r>
            <w:r w:rsidR="00803BF2" w:rsidRPr="00754D7E">
              <w:t>,</w:t>
            </w:r>
            <w:r w:rsidRPr="00754D7E">
              <w:t>345</w:t>
            </w:r>
          </w:p>
        </w:tc>
        <w:tc>
          <w:tcPr>
            <w:tcW w:w="180" w:type="pct"/>
            <w:vAlign w:val="center"/>
          </w:tcPr>
          <w:p w14:paraId="4BED908E" w14:textId="77777777" w:rsidR="00CA72EB" w:rsidRPr="00754D7E" w:rsidRDefault="00CA72EB" w:rsidP="002957E6">
            <w:pPr>
              <w:pStyle w:val="101"/>
              <w:jc w:val="center"/>
            </w:pPr>
            <w:r w:rsidRPr="00754D7E">
              <w:t>-0,05</w:t>
            </w:r>
          </w:p>
        </w:tc>
        <w:tc>
          <w:tcPr>
            <w:tcW w:w="185" w:type="pct"/>
            <w:vAlign w:val="center"/>
          </w:tcPr>
          <w:p w14:paraId="73CF861A" w14:textId="77777777" w:rsidR="00CA72EB" w:rsidRPr="00754D7E" w:rsidRDefault="00CA72EB" w:rsidP="002957E6">
            <w:pPr>
              <w:pStyle w:val="101"/>
              <w:jc w:val="center"/>
            </w:pPr>
            <w:r w:rsidRPr="00754D7E">
              <w:t>-0,03</w:t>
            </w:r>
          </w:p>
        </w:tc>
        <w:tc>
          <w:tcPr>
            <w:tcW w:w="153" w:type="pct"/>
            <w:vAlign w:val="center"/>
          </w:tcPr>
          <w:p w14:paraId="7B589093" w14:textId="77777777" w:rsidR="00CA72EB" w:rsidRPr="00754D7E" w:rsidRDefault="00CA72EB" w:rsidP="002957E6">
            <w:pPr>
              <w:pStyle w:val="101"/>
              <w:jc w:val="center"/>
            </w:pPr>
            <w:r w:rsidRPr="00754D7E">
              <w:t>-0,01</w:t>
            </w:r>
          </w:p>
        </w:tc>
        <w:tc>
          <w:tcPr>
            <w:tcW w:w="185" w:type="pct"/>
            <w:vAlign w:val="center"/>
          </w:tcPr>
          <w:p w14:paraId="0FAF3E6F" w14:textId="77777777" w:rsidR="00CA72EB" w:rsidRPr="00754D7E" w:rsidRDefault="00CA72EB" w:rsidP="002957E6">
            <w:pPr>
              <w:pStyle w:val="101"/>
              <w:jc w:val="center"/>
            </w:pPr>
            <w:r w:rsidRPr="00754D7E">
              <w:t>-0,09</w:t>
            </w:r>
          </w:p>
        </w:tc>
        <w:tc>
          <w:tcPr>
            <w:tcW w:w="216" w:type="pct"/>
            <w:vAlign w:val="center"/>
          </w:tcPr>
          <w:p w14:paraId="50FAD282" w14:textId="77777777" w:rsidR="00CA72EB" w:rsidRPr="00754D7E" w:rsidRDefault="00CA72EB" w:rsidP="002957E6">
            <w:pPr>
              <w:jc w:val="center"/>
              <w:rPr>
                <w:sz w:val="20"/>
              </w:rPr>
            </w:pPr>
            <w:r w:rsidRPr="00754D7E">
              <w:rPr>
                <w:sz w:val="20"/>
              </w:rPr>
              <w:t>-198</w:t>
            </w:r>
          </w:p>
        </w:tc>
        <w:tc>
          <w:tcPr>
            <w:tcW w:w="185" w:type="pct"/>
            <w:vAlign w:val="center"/>
          </w:tcPr>
          <w:p w14:paraId="416AA92E" w14:textId="77777777" w:rsidR="00CA72EB" w:rsidRPr="00754D7E" w:rsidRDefault="00CA72EB" w:rsidP="002957E6">
            <w:pPr>
              <w:jc w:val="center"/>
              <w:rPr>
                <w:sz w:val="20"/>
              </w:rPr>
            </w:pPr>
            <w:r w:rsidRPr="00754D7E">
              <w:rPr>
                <w:sz w:val="20"/>
              </w:rPr>
              <w:t>0</w:t>
            </w:r>
          </w:p>
        </w:tc>
        <w:tc>
          <w:tcPr>
            <w:tcW w:w="124" w:type="pct"/>
            <w:vAlign w:val="center"/>
          </w:tcPr>
          <w:p w14:paraId="33E92F64" w14:textId="77777777" w:rsidR="00CA72EB" w:rsidRPr="00754D7E" w:rsidRDefault="00CA72EB" w:rsidP="002957E6">
            <w:pPr>
              <w:jc w:val="center"/>
              <w:rPr>
                <w:sz w:val="20"/>
              </w:rPr>
            </w:pPr>
            <w:r w:rsidRPr="00754D7E">
              <w:rPr>
                <w:sz w:val="20"/>
              </w:rPr>
              <w:t>0</w:t>
            </w:r>
          </w:p>
        </w:tc>
        <w:tc>
          <w:tcPr>
            <w:tcW w:w="154" w:type="pct"/>
            <w:vAlign w:val="center"/>
          </w:tcPr>
          <w:p w14:paraId="13CBD577" w14:textId="77777777" w:rsidR="00CA72EB" w:rsidRPr="00754D7E" w:rsidRDefault="00CA72EB" w:rsidP="002957E6">
            <w:pPr>
              <w:jc w:val="center"/>
              <w:rPr>
                <w:sz w:val="20"/>
              </w:rPr>
            </w:pPr>
            <w:r w:rsidRPr="00754D7E">
              <w:rPr>
                <w:sz w:val="20"/>
              </w:rPr>
              <w:t>0</w:t>
            </w:r>
          </w:p>
        </w:tc>
        <w:tc>
          <w:tcPr>
            <w:tcW w:w="154" w:type="pct"/>
            <w:vAlign w:val="center"/>
          </w:tcPr>
          <w:p w14:paraId="0DC8EA4F" w14:textId="77777777" w:rsidR="00CA72EB" w:rsidRPr="00754D7E" w:rsidRDefault="00CA72EB" w:rsidP="002957E6">
            <w:pPr>
              <w:jc w:val="center"/>
              <w:rPr>
                <w:sz w:val="20"/>
              </w:rPr>
            </w:pPr>
            <w:r w:rsidRPr="00754D7E">
              <w:rPr>
                <w:sz w:val="20"/>
              </w:rPr>
              <w:t>0</w:t>
            </w:r>
          </w:p>
        </w:tc>
        <w:tc>
          <w:tcPr>
            <w:tcW w:w="217" w:type="pct"/>
            <w:vAlign w:val="center"/>
          </w:tcPr>
          <w:p w14:paraId="6FD19563" w14:textId="77777777" w:rsidR="00CA72EB" w:rsidRPr="00754D7E" w:rsidRDefault="00CA72EB" w:rsidP="002957E6">
            <w:pPr>
              <w:jc w:val="center"/>
              <w:rPr>
                <w:sz w:val="20"/>
              </w:rPr>
            </w:pPr>
            <w:r w:rsidRPr="00754D7E">
              <w:rPr>
                <w:sz w:val="20"/>
              </w:rPr>
              <w:t>0</w:t>
            </w:r>
          </w:p>
        </w:tc>
        <w:tc>
          <w:tcPr>
            <w:tcW w:w="215" w:type="pct"/>
            <w:vAlign w:val="center"/>
          </w:tcPr>
          <w:p w14:paraId="565CFC1D" w14:textId="77777777" w:rsidR="00CA72EB" w:rsidRPr="00754D7E" w:rsidRDefault="00CA72EB" w:rsidP="002957E6">
            <w:pPr>
              <w:jc w:val="center"/>
              <w:rPr>
                <w:sz w:val="20"/>
              </w:rPr>
            </w:pPr>
            <w:r w:rsidRPr="00754D7E">
              <w:rPr>
                <w:sz w:val="20"/>
              </w:rPr>
              <w:t>0,14</w:t>
            </w:r>
          </w:p>
        </w:tc>
        <w:tc>
          <w:tcPr>
            <w:tcW w:w="155" w:type="pct"/>
            <w:vAlign w:val="center"/>
          </w:tcPr>
          <w:p w14:paraId="4840B5D5" w14:textId="77777777" w:rsidR="00CA72EB" w:rsidRPr="00754D7E" w:rsidRDefault="00CA72EB" w:rsidP="002957E6">
            <w:pPr>
              <w:jc w:val="center"/>
              <w:rPr>
                <w:sz w:val="20"/>
              </w:rPr>
            </w:pPr>
            <w:r w:rsidRPr="00754D7E">
              <w:rPr>
                <w:sz w:val="20"/>
              </w:rPr>
              <w:t>0,09</w:t>
            </w:r>
          </w:p>
        </w:tc>
        <w:tc>
          <w:tcPr>
            <w:tcW w:w="154" w:type="pct"/>
            <w:vAlign w:val="center"/>
          </w:tcPr>
          <w:p w14:paraId="758C8949" w14:textId="77777777" w:rsidR="00CA72EB" w:rsidRPr="00754D7E" w:rsidRDefault="00CA72EB" w:rsidP="002957E6">
            <w:pPr>
              <w:jc w:val="center"/>
              <w:rPr>
                <w:sz w:val="20"/>
              </w:rPr>
            </w:pPr>
            <w:r w:rsidRPr="00754D7E">
              <w:rPr>
                <w:sz w:val="20"/>
              </w:rPr>
              <w:t>0,01</w:t>
            </w:r>
          </w:p>
        </w:tc>
        <w:tc>
          <w:tcPr>
            <w:tcW w:w="185" w:type="pct"/>
            <w:vAlign w:val="center"/>
          </w:tcPr>
          <w:p w14:paraId="2B7BBEB7" w14:textId="77777777" w:rsidR="00CA72EB" w:rsidRPr="00754D7E" w:rsidRDefault="00CA72EB" w:rsidP="002957E6">
            <w:pPr>
              <w:jc w:val="center"/>
              <w:rPr>
                <w:sz w:val="20"/>
              </w:rPr>
            </w:pPr>
            <w:r w:rsidRPr="00754D7E">
              <w:rPr>
                <w:sz w:val="20"/>
              </w:rPr>
              <w:t>0,24</w:t>
            </w:r>
          </w:p>
        </w:tc>
        <w:tc>
          <w:tcPr>
            <w:tcW w:w="217" w:type="pct"/>
            <w:vAlign w:val="center"/>
          </w:tcPr>
          <w:p w14:paraId="45503C6F" w14:textId="77777777" w:rsidR="00CA72EB" w:rsidRPr="00754D7E" w:rsidRDefault="00CA72EB" w:rsidP="002957E6">
            <w:pPr>
              <w:jc w:val="center"/>
              <w:rPr>
                <w:sz w:val="20"/>
              </w:rPr>
            </w:pPr>
            <w:r w:rsidRPr="00754D7E">
              <w:rPr>
                <w:sz w:val="20"/>
              </w:rPr>
              <w:t>528</w:t>
            </w:r>
          </w:p>
        </w:tc>
        <w:tc>
          <w:tcPr>
            <w:tcW w:w="153" w:type="pct"/>
            <w:vAlign w:val="center"/>
          </w:tcPr>
          <w:p w14:paraId="322B52E1" w14:textId="77777777" w:rsidR="00CA72EB" w:rsidRPr="00754D7E" w:rsidRDefault="00CA72EB" w:rsidP="002957E6">
            <w:pPr>
              <w:jc w:val="center"/>
              <w:rPr>
                <w:sz w:val="20"/>
              </w:rPr>
            </w:pPr>
            <w:r w:rsidRPr="00754D7E">
              <w:rPr>
                <w:sz w:val="20"/>
              </w:rPr>
              <w:t>0,78</w:t>
            </w:r>
          </w:p>
        </w:tc>
        <w:tc>
          <w:tcPr>
            <w:tcW w:w="154" w:type="pct"/>
            <w:vAlign w:val="center"/>
          </w:tcPr>
          <w:p w14:paraId="43175270" w14:textId="77777777" w:rsidR="00CA72EB" w:rsidRPr="00754D7E" w:rsidRDefault="00CA72EB" w:rsidP="002957E6">
            <w:pPr>
              <w:jc w:val="center"/>
              <w:rPr>
                <w:sz w:val="20"/>
              </w:rPr>
            </w:pPr>
            <w:r w:rsidRPr="00754D7E">
              <w:rPr>
                <w:sz w:val="20"/>
              </w:rPr>
              <w:t>0,49</w:t>
            </w:r>
          </w:p>
        </w:tc>
        <w:tc>
          <w:tcPr>
            <w:tcW w:w="154" w:type="pct"/>
            <w:vAlign w:val="center"/>
          </w:tcPr>
          <w:p w14:paraId="70C25E36" w14:textId="77777777" w:rsidR="00CA72EB" w:rsidRPr="00754D7E" w:rsidRDefault="00CA72EB" w:rsidP="002957E6">
            <w:pPr>
              <w:jc w:val="center"/>
              <w:rPr>
                <w:sz w:val="20"/>
              </w:rPr>
            </w:pPr>
            <w:r w:rsidRPr="00754D7E">
              <w:rPr>
                <w:sz w:val="20"/>
              </w:rPr>
              <w:t>0,01</w:t>
            </w:r>
          </w:p>
        </w:tc>
        <w:tc>
          <w:tcPr>
            <w:tcW w:w="154" w:type="pct"/>
            <w:vAlign w:val="center"/>
          </w:tcPr>
          <w:p w14:paraId="6BA5416A" w14:textId="77777777" w:rsidR="00CA72EB" w:rsidRPr="00754D7E" w:rsidRDefault="00CA72EB" w:rsidP="002957E6">
            <w:pPr>
              <w:jc w:val="center"/>
              <w:rPr>
                <w:sz w:val="20"/>
              </w:rPr>
            </w:pPr>
            <w:r w:rsidRPr="00754D7E">
              <w:rPr>
                <w:sz w:val="20"/>
              </w:rPr>
              <w:t>1,28</w:t>
            </w:r>
          </w:p>
        </w:tc>
        <w:tc>
          <w:tcPr>
            <w:tcW w:w="247" w:type="pct"/>
            <w:vAlign w:val="center"/>
          </w:tcPr>
          <w:p w14:paraId="3DCB6CD4" w14:textId="77777777" w:rsidR="00CA72EB" w:rsidRPr="00754D7E" w:rsidRDefault="00CA72EB" w:rsidP="002957E6">
            <w:pPr>
              <w:jc w:val="center"/>
              <w:rPr>
                <w:sz w:val="20"/>
              </w:rPr>
            </w:pPr>
            <w:r w:rsidRPr="00754D7E">
              <w:rPr>
                <w:sz w:val="20"/>
              </w:rPr>
              <w:t>2873</w:t>
            </w:r>
          </w:p>
        </w:tc>
      </w:tr>
      <w:tr w:rsidR="00881EE0" w:rsidRPr="00754D7E" w14:paraId="15D8AC77" w14:textId="77777777" w:rsidTr="002D07A7">
        <w:trPr>
          <w:cantSplit/>
        </w:trPr>
        <w:tc>
          <w:tcPr>
            <w:tcW w:w="162" w:type="pct"/>
            <w:shd w:val="clear" w:color="auto" w:fill="auto"/>
            <w:vAlign w:val="center"/>
          </w:tcPr>
          <w:p w14:paraId="6161D432" w14:textId="56C38562" w:rsidR="00CA72EB" w:rsidRPr="00754D7E" w:rsidRDefault="00973137" w:rsidP="00973137">
            <w:pPr>
              <w:pStyle w:val="101"/>
              <w:jc w:val="center"/>
            </w:pPr>
            <w:r w:rsidRPr="00754D7E">
              <w:t>4</w:t>
            </w:r>
          </w:p>
        </w:tc>
        <w:tc>
          <w:tcPr>
            <w:tcW w:w="558" w:type="pct"/>
            <w:shd w:val="clear" w:color="auto" w:fill="auto"/>
            <w:vAlign w:val="center"/>
          </w:tcPr>
          <w:p w14:paraId="011660F4" w14:textId="77777777" w:rsidR="00CA72EB" w:rsidRPr="00754D7E" w:rsidRDefault="00CA72EB" w:rsidP="002957E6">
            <w:pPr>
              <w:pStyle w:val="101"/>
            </w:pPr>
            <w:r w:rsidRPr="00754D7E">
              <w:t>Промышленные предприятия</w:t>
            </w:r>
          </w:p>
        </w:tc>
        <w:tc>
          <w:tcPr>
            <w:tcW w:w="148" w:type="pct"/>
            <w:shd w:val="clear" w:color="auto" w:fill="auto"/>
            <w:vAlign w:val="center"/>
          </w:tcPr>
          <w:p w14:paraId="52921B80" w14:textId="77777777" w:rsidR="00CA72EB" w:rsidRPr="00754D7E" w:rsidRDefault="00CA72EB" w:rsidP="002957E6">
            <w:pPr>
              <w:jc w:val="center"/>
              <w:rPr>
                <w:bCs/>
                <w:sz w:val="20"/>
                <w:szCs w:val="20"/>
              </w:rPr>
            </w:pPr>
            <w:r w:rsidRPr="00754D7E">
              <w:rPr>
                <w:bCs/>
                <w:sz w:val="20"/>
                <w:szCs w:val="20"/>
              </w:rPr>
              <w:t>-</w:t>
            </w:r>
          </w:p>
        </w:tc>
        <w:tc>
          <w:tcPr>
            <w:tcW w:w="124" w:type="pct"/>
            <w:shd w:val="clear" w:color="auto" w:fill="auto"/>
            <w:vAlign w:val="center"/>
          </w:tcPr>
          <w:p w14:paraId="4A35D372" w14:textId="77777777" w:rsidR="00CA72EB" w:rsidRPr="00754D7E" w:rsidRDefault="00CA72EB" w:rsidP="002957E6">
            <w:pPr>
              <w:jc w:val="center"/>
              <w:rPr>
                <w:bCs/>
                <w:sz w:val="20"/>
                <w:szCs w:val="20"/>
              </w:rPr>
            </w:pPr>
            <w:r w:rsidRPr="00754D7E">
              <w:rPr>
                <w:bCs/>
                <w:sz w:val="20"/>
                <w:szCs w:val="20"/>
              </w:rPr>
              <w:t>-</w:t>
            </w:r>
          </w:p>
        </w:tc>
        <w:tc>
          <w:tcPr>
            <w:tcW w:w="124" w:type="pct"/>
            <w:vAlign w:val="center"/>
          </w:tcPr>
          <w:p w14:paraId="0DFD8878" w14:textId="77777777" w:rsidR="00CA72EB" w:rsidRPr="00754D7E" w:rsidRDefault="00CA72EB" w:rsidP="002957E6">
            <w:pPr>
              <w:jc w:val="center"/>
              <w:rPr>
                <w:bCs/>
                <w:sz w:val="20"/>
                <w:szCs w:val="20"/>
              </w:rPr>
            </w:pPr>
            <w:r w:rsidRPr="00754D7E">
              <w:rPr>
                <w:bCs/>
                <w:sz w:val="20"/>
                <w:szCs w:val="20"/>
              </w:rPr>
              <w:t>-</w:t>
            </w:r>
          </w:p>
        </w:tc>
        <w:tc>
          <w:tcPr>
            <w:tcW w:w="152" w:type="pct"/>
            <w:shd w:val="clear" w:color="auto" w:fill="auto"/>
            <w:vAlign w:val="center"/>
          </w:tcPr>
          <w:p w14:paraId="52692515" w14:textId="77777777" w:rsidR="00CA72EB" w:rsidRPr="00754D7E" w:rsidRDefault="00CA72EB" w:rsidP="002957E6">
            <w:pPr>
              <w:jc w:val="center"/>
              <w:rPr>
                <w:b/>
                <w:bCs/>
                <w:sz w:val="20"/>
                <w:szCs w:val="20"/>
              </w:rPr>
            </w:pPr>
            <w:r w:rsidRPr="00754D7E">
              <w:rPr>
                <w:b/>
                <w:bCs/>
                <w:sz w:val="20"/>
                <w:szCs w:val="20"/>
              </w:rPr>
              <w:t>-</w:t>
            </w:r>
          </w:p>
        </w:tc>
        <w:tc>
          <w:tcPr>
            <w:tcW w:w="191" w:type="pct"/>
            <w:shd w:val="clear" w:color="auto" w:fill="auto"/>
            <w:vAlign w:val="center"/>
          </w:tcPr>
          <w:p w14:paraId="26C06707" w14:textId="1184DA4D" w:rsidR="00CA72EB" w:rsidRPr="00754D7E" w:rsidRDefault="00CA72EB" w:rsidP="002957E6">
            <w:pPr>
              <w:pStyle w:val="101"/>
              <w:jc w:val="center"/>
            </w:pPr>
            <w:r w:rsidRPr="00754D7E">
              <w:t>33</w:t>
            </w:r>
            <w:r w:rsidR="00803BF2" w:rsidRPr="00754D7E">
              <w:t>,</w:t>
            </w:r>
            <w:r w:rsidRPr="00754D7E">
              <w:t>108</w:t>
            </w:r>
          </w:p>
        </w:tc>
        <w:tc>
          <w:tcPr>
            <w:tcW w:w="180" w:type="pct"/>
            <w:vAlign w:val="center"/>
          </w:tcPr>
          <w:p w14:paraId="3E3D4D90" w14:textId="77777777" w:rsidR="00CA72EB" w:rsidRPr="00754D7E" w:rsidRDefault="00CA72EB" w:rsidP="002957E6">
            <w:pPr>
              <w:pStyle w:val="101"/>
              <w:jc w:val="center"/>
            </w:pPr>
            <w:r w:rsidRPr="00754D7E">
              <w:t>0</w:t>
            </w:r>
          </w:p>
        </w:tc>
        <w:tc>
          <w:tcPr>
            <w:tcW w:w="185" w:type="pct"/>
            <w:vAlign w:val="center"/>
          </w:tcPr>
          <w:p w14:paraId="50D554DE" w14:textId="77777777" w:rsidR="00CA72EB" w:rsidRPr="00754D7E" w:rsidRDefault="00CA72EB" w:rsidP="002957E6">
            <w:pPr>
              <w:pStyle w:val="101"/>
              <w:jc w:val="center"/>
            </w:pPr>
            <w:r w:rsidRPr="00754D7E">
              <w:t>0</w:t>
            </w:r>
          </w:p>
        </w:tc>
        <w:tc>
          <w:tcPr>
            <w:tcW w:w="153" w:type="pct"/>
            <w:vAlign w:val="center"/>
          </w:tcPr>
          <w:p w14:paraId="2325B466" w14:textId="77777777" w:rsidR="00CA72EB" w:rsidRPr="00754D7E" w:rsidRDefault="00CA72EB" w:rsidP="002957E6">
            <w:pPr>
              <w:pStyle w:val="101"/>
              <w:jc w:val="center"/>
            </w:pPr>
            <w:r w:rsidRPr="00754D7E">
              <w:t>0</w:t>
            </w:r>
          </w:p>
        </w:tc>
        <w:tc>
          <w:tcPr>
            <w:tcW w:w="185" w:type="pct"/>
            <w:vAlign w:val="center"/>
          </w:tcPr>
          <w:p w14:paraId="7886682C" w14:textId="77777777" w:rsidR="00CA72EB" w:rsidRPr="00754D7E" w:rsidRDefault="00CA72EB" w:rsidP="002957E6">
            <w:pPr>
              <w:pStyle w:val="101"/>
              <w:jc w:val="center"/>
            </w:pPr>
            <w:r w:rsidRPr="00754D7E">
              <w:t>0</w:t>
            </w:r>
          </w:p>
        </w:tc>
        <w:tc>
          <w:tcPr>
            <w:tcW w:w="216" w:type="pct"/>
            <w:vAlign w:val="center"/>
          </w:tcPr>
          <w:p w14:paraId="575745E3" w14:textId="77777777" w:rsidR="00CA72EB" w:rsidRPr="00754D7E" w:rsidRDefault="00CA72EB" w:rsidP="002957E6">
            <w:pPr>
              <w:jc w:val="center"/>
              <w:rPr>
                <w:sz w:val="20"/>
              </w:rPr>
            </w:pPr>
            <w:r w:rsidRPr="00754D7E">
              <w:rPr>
                <w:sz w:val="20"/>
              </w:rPr>
              <w:t>0</w:t>
            </w:r>
          </w:p>
        </w:tc>
        <w:tc>
          <w:tcPr>
            <w:tcW w:w="185" w:type="pct"/>
            <w:vAlign w:val="center"/>
          </w:tcPr>
          <w:p w14:paraId="4A20F081" w14:textId="77777777" w:rsidR="00CA72EB" w:rsidRPr="00754D7E" w:rsidRDefault="00CA72EB" w:rsidP="002957E6">
            <w:pPr>
              <w:jc w:val="center"/>
              <w:rPr>
                <w:sz w:val="20"/>
              </w:rPr>
            </w:pPr>
            <w:r w:rsidRPr="00754D7E">
              <w:rPr>
                <w:sz w:val="20"/>
              </w:rPr>
              <w:t>0</w:t>
            </w:r>
          </w:p>
        </w:tc>
        <w:tc>
          <w:tcPr>
            <w:tcW w:w="124" w:type="pct"/>
            <w:vAlign w:val="center"/>
          </w:tcPr>
          <w:p w14:paraId="6CB752F0" w14:textId="77777777" w:rsidR="00CA72EB" w:rsidRPr="00754D7E" w:rsidRDefault="00CA72EB" w:rsidP="002957E6">
            <w:pPr>
              <w:jc w:val="center"/>
              <w:rPr>
                <w:sz w:val="20"/>
              </w:rPr>
            </w:pPr>
            <w:r w:rsidRPr="00754D7E">
              <w:rPr>
                <w:sz w:val="20"/>
              </w:rPr>
              <w:t>0</w:t>
            </w:r>
          </w:p>
        </w:tc>
        <w:tc>
          <w:tcPr>
            <w:tcW w:w="154" w:type="pct"/>
            <w:vAlign w:val="center"/>
          </w:tcPr>
          <w:p w14:paraId="4FF5A55E" w14:textId="77777777" w:rsidR="00CA72EB" w:rsidRPr="00754D7E" w:rsidRDefault="00CA72EB" w:rsidP="002957E6">
            <w:pPr>
              <w:jc w:val="center"/>
              <w:rPr>
                <w:sz w:val="20"/>
              </w:rPr>
            </w:pPr>
            <w:r w:rsidRPr="00754D7E">
              <w:rPr>
                <w:sz w:val="20"/>
              </w:rPr>
              <w:t>0</w:t>
            </w:r>
          </w:p>
        </w:tc>
        <w:tc>
          <w:tcPr>
            <w:tcW w:w="154" w:type="pct"/>
            <w:vAlign w:val="center"/>
          </w:tcPr>
          <w:p w14:paraId="1DD5DB72" w14:textId="77777777" w:rsidR="00CA72EB" w:rsidRPr="00754D7E" w:rsidRDefault="00CA72EB" w:rsidP="002957E6">
            <w:pPr>
              <w:jc w:val="center"/>
              <w:rPr>
                <w:sz w:val="20"/>
              </w:rPr>
            </w:pPr>
            <w:r w:rsidRPr="00754D7E">
              <w:rPr>
                <w:sz w:val="20"/>
              </w:rPr>
              <w:t>0</w:t>
            </w:r>
          </w:p>
        </w:tc>
        <w:tc>
          <w:tcPr>
            <w:tcW w:w="217" w:type="pct"/>
            <w:vAlign w:val="center"/>
          </w:tcPr>
          <w:p w14:paraId="30506527" w14:textId="77777777" w:rsidR="00CA72EB" w:rsidRPr="00754D7E" w:rsidRDefault="00CA72EB" w:rsidP="002957E6">
            <w:pPr>
              <w:jc w:val="center"/>
              <w:rPr>
                <w:sz w:val="20"/>
              </w:rPr>
            </w:pPr>
            <w:r w:rsidRPr="00754D7E">
              <w:rPr>
                <w:sz w:val="20"/>
              </w:rPr>
              <w:t>0</w:t>
            </w:r>
          </w:p>
        </w:tc>
        <w:tc>
          <w:tcPr>
            <w:tcW w:w="215" w:type="pct"/>
            <w:vAlign w:val="center"/>
          </w:tcPr>
          <w:p w14:paraId="1745609D" w14:textId="77777777" w:rsidR="00CA72EB" w:rsidRPr="00754D7E" w:rsidRDefault="00CA72EB" w:rsidP="002957E6">
            <w:pPr>
              <w:jc w:val="center"/>
              <w:rPr>
                <w:sz w:val="20"/>
              </w:rPr>
            </w:pPr>
            <w:r w:rsidRPr="00754D7E">
              <w:rPr>
                <w:sz w:val="20"/>
              </w:rPr>
              <w:t>0</w:t>
            </w:r>
          </w:p>
        </w:tc>
        <w:tc>
          <w:tcPr>
            <w:tcW w:w="155" w:type="pct"/>
            <w:vAlign w:val="center"/>
          </w:tcPr>
          <w:p w14:paraId="5B981989" w14:textId="77777777" w:rsidR="00CA72EB" w:rsidRPr="00754D7E" w:rsidRDefault="00CA72EB" w:rsidP="002957E6">
            <w:pPr>
              <w:jc w:val="center"/>
              <w:rPr>
                <w:sz w:val="20"/>
              </w:rPr>
            </w:pPr>
            <w:r w:rsidRPr="00754D7E">
              <w:rPr>
                <w:sz w:val="20"/>
              </w:rPr>
              <w:t>0</w:t>
            </w:r>
          </w:p>
        </w:tc>
        <w:tc>
          <w:tcPr>
            <w:tcW w:w="154" w:type="pct"/>
            <w:vAlign w:val="center"/>
          </w:tcPr>
          <w:p w14:paraId="751886F1" w14:textId="77777777" w:rsidR="00CA72EB" w:rsidRPr="00754D7E" w:rsidRDefault="00CA72EB" w:rsidP="002957E6">
            <w:pPr>
              <w:jc w:val="center"/>
              <w:rPr>
                <w:sz w:val="20"/>
              </w:rPr>
            </w:pPr>
            <w:r w:rsidRPr="00754D7E">
              <w:rPr>
                <w:sz w:val="20"/>
              </w:rPr>
              <w:t>0</w:t>
            </w:r>
          </w:p>
        </w:tc>
        <w:tc>
          <w:tcPr>
            <w:tcW w:w="185" w:type="pct"/>
            <w:vAlign w:val="center"/>
          </w:tcPr>
          <w:p w14:paraId="48FDB427" w14:textId="77777777" w:rsidR="00CA72EB" w:rsidRPr="00754D7E" w:rsidRDefault="00CA72EB" w:rsidP="002957E6">
            <w:pPr>
              <w:jc w:val="center"/>
              <w:rPr>
                <w:sz w:val="20"/>
              </w:rPr>
            </w:pPr>
            <w:r w:rsidRPr="00754D7E">
              <w:rPr>
                <w:sz w:val="20"/>
              </w:rPr>
              <w:t>0</w:t>
            </w:r>
          </w:p>
        </w:tc>
        <w:tc>
          <w:tcPr>
            <w:tcW w:w="217" w:type="pct"/>
            <w:vAlign w:val="center"/>
          </w:tcPr>
          <w:p w14:paraId="47F50586" w14:textId="77777777" w:rsidR="00CA72EB" w:rsidRPr="00754D7E" w:rsidRDefault="00CA72EB" w:rsidP="002957E6">
            <w:pPr>
              <w:jc w:val="center"/>
              <w:rPr>
                <w:sz w:val="20"/>
              </w:rPr>
            </w:pPr>
            <w:r w:rsidRPr="00754D7E">
              <w:rPr>
                <w:sz w:val="20"/>
              </w:rPr>
              <w:t>0</w:t>
            </w:r>
          </w:p>
        </w:tc>
        <w:tc>
          <w:tcPr>
            <w:tcW w:w="153" w:type="pct"/>
            <w:vAlign w:val="center"/>
          </w:tcPr>
          <w:p w14:paraId="1DE1B8DA" w14:textId="77777777" w:rsidR="00CA72EB" w:rsidRPr="00754D7E" w:rsidRDefault="00CA72EB" w:rsidP="002957E6">
            <w:pPr>
              <w:jc w:val="center"/>
              <w:rPr>
                <w:sz w:val="20"/>
              </w:rPr>
            </w:pPr>
            <w:r w:rsidRPr="00754D7E">
              <w:rPr>
                <w:sz w:val="20"/>
              </w:rPr>
              <w:t>0</w:t>
            </w:r>
          </w:p>
        </w:tc>
        <w:tc>
          <w:tcPr>
            <w:tcW w:w="154" w:type="pct"/>
            <w:vAlign w:val="center"/>
          </w:tcPr>
          <w:p w14:paraId="777D4E7F" w14:textId="77777777" w:rsidR="00CA72EB" w:rsidRPr="00754D7E" w:rsidRDefault="00CA72EB" w:rsidP="002957E6">
            <w:pPr>
              <w:jc w:val="center"/>
              <w:rPr>
                <w:sz w:val="20"/>
              </w:rPr>
            </w:pPr>
            <w:r w:rsidRPr="00754D7E">
              <w:rPr>
                <w:sz w:val="20"/>
              </w:rPr>
              <w:t>0</w:t>
            </w:r>
          </w:p>
        </w:tc>
        <w:tc>
          <w:tcPr>
            <w:tcW w:w="154" w:type="pct"/>
            <w:vAlign w:val="center"/>
          </w:tcPr>
          <w:p w14:paraId="1D394D08" w14:textId="77777777" w:rsidR="00CA72EB" w:rsidRPr="00754D7E" w:rsidRDefault="00CA72EB" w:rsidP="002957E6">
            <w:pPr>
              <w:jc w:val="center"/>
              <w:rPr>
                <w:sz w:val="20"/>
              </w:rPr>
            </w:pPr>
            <w:r w:rsidRPr="00754D7E">
              <w:rPr>
                <w:sz w:val="20"/>
              </w:rPr>
              <w:t>0</w:t>
            </w:r>
          </w:p>
        </w:tc>
        <w:tc>
          <w:tcPr>
            <w:tcW w:w="154" w:type="pct"/>
            <w:vAlign w:val="center"/>
          </w:tcPr>
          <w:p w14:paraId="3A4CFF27" w14:textId="77777777" w:rsidR="00CA72EB" w:rsidRPr="00754D7E" w:rsidRDefault="00CA72EB" w:rsidP="002957E6">
            <w:pPr>
              <w:jc w:val="center"/>
              <w:rPr>
                <w:sz w:val="20"/>
              </w:rPr>
            </w:pPr>
            <w:r w:rsidRPr="00754D7E">
              <w:rPr>
                <w:sz w:val="20"/>
              </w:rPr>
              <w:t>0</w:t>
            </w:r>
          </w:p>
        </w:tc>
        <w:tc>
          <w:tcPr>
            <w:tcW w:w="247" w:type="pct"/>
            <w:vAlign w:val="center"/>
          </w:tcPr>
          <w:p w14:paraId="36E54D71" w14:textId="77777777" w:rsidR="00CA72EB" w:rsidRPr="00754D7E" w:rsidRDefault="00CA72EB" w:rsidP="002957E6">
            <w:pPr>
              <w:jc w:val="center"/>
              <w:rPr>
                <w:sz w:val="20"/>
              </w:rPr>
            </w:pPr>
            <w:r w:rsidRPr="00754D7E">
              <w:rPr>
                <w:sz w:val="20"/>
              </w:rPr>
              <w:t>0</w:t>
            </w:r>
          </w:p>
        </w:tc>
      </w:tr>
      <w:tr w:rsidR="00881EE0" w:rsidRPr="00754D7E" w14:paraId="48F1790F" w14:textId="77777777" w:rsidTr="002D07A7">
        <w:trPr>
          <w:cantSplit/>
          <w:trHeight w:val="296"/>
        </w:trPr>
        <w:tc>
          <w:tcPr>
            <w:tcW w:w="720" w:type="pct"/>
            <w:gridSpan w:val="2"/>
            <w:shd w:val="clear" w:color="auto" w:fill="auto"/>
            <w:vAlign w:val="center"/>
          </w:tcPr>
          <w:p w14:paraId="345CFE7D" w14:textId="77777777" w:rsidR="00CA72EB" w:rsidRPr="00754D7E" w:rsidRDefault="00CA72EB" w:rsidP="002957E6">
            <w:pPr>
              <w:jc w:val="center"/>
              <w:rPr>
                <w:b/>
                <w:sz w:val="20"/>
                <w:szCs w:val="20"/>
              </w:rPr>
            </w:pPr>
            <w:r w:rsidRPr="00754D7E">
              <w:rPr>
                <w:b/>
                <w:sz w:val="20"/>
                <w:szCs w:val="20"/>
              </w:rPr>
              <w:t>Всего</w:t>
            </w:r>
          </w:p>
        </w:tc>
        <w:tc>
          <w:tcPr>
            <w:tcW w:w="148" w:type="pct"/>
            <w:shd w:val="clear" w:color="auto" w:fill="auto"/>
            <w:vAlign w:val="center"/>
          </w:tcPr>
          <w:p w14:paraId="6E9BD028" w14:textId="77777777" w:rsidR="00CA72EB" w:rsidRPr="00754D7E" w:rsidRDefault="00CA72EB" w:rsidP="002957E6">
            <w:pPr>
              <w:jc w:val="center"/>
              <w:rPr>
                <w:b/>
                <w:sz w:val="20"/>
                <w:szCs w:val="20"/>
              </w:rPr>
            </w:pPr>
            <w:r w:rsidRPr="00754D7E">
              <w:rPr>
                <w:b/>
                <w:sz w:val="20"/>
                <w:szCs w:val="20"/>
              </w:rPr>
              <w:t>-</w:t>
            </w:r>
          </w:p>
        </w:tc>
        <w:tc>
          <w:tcPr>
            <w:tcW w:w="124" w:type="pct"/>
            <w:shd w:val="clear" w:color="auto" w:fill="auto"/>
            <w:vAlign w:val="center"/>
          </w:tcPr>
          <w:p w14:paraId="6A8D8B0F" w14:textId="77777777" w:rsidR="00CA72EB" w:rsidRPr="00754D7E" w:rsidRDefault="00CA72EB" w:rsidP="002957E6">
            <w:pPr>
              <w:jc w:val="center"/>
              <w:rPr>
                <w:b/>
                <w:sz w:val="20"/>
                <w:szCs w:val="20"/>
              </w:rPr>
            </w:pPr>
            <w:r w:rsidRPr="00754D7E">
              <w:rPr>
                <w:b/>
                <w:sz w:val="20"/>
                <w:szCs w:val="20"/>
              </w:rPr>
              <w:t>-</w:t>
            </w:r>
          </w:p>
        </w:tc>
        <w:tc>
          <w:tcPr>
            <w:tcW w:w="124" w:type="pct"/>
            <w:vAlign w:val="center"/>
          </w:tcPr>
          <w:p w14:paraId="531CBA74" w14:textId="77777777" w:rsidR="00CA72EB" w:rsidRPr="00754D7E" w:rsidRDefault="00CA72EB" w:rsidP="002957E6">
            <w:pPr>
              <w:jc w:val="center"/>
              <w:rPr>
                <w:b/>
                <w:sz w:val="20"/>
                <w:szCs w:val="20"/>
              </w:rPr>
            </w:pPr>
            <w:r w:rsidRPr="00754D7E">
              <w:rPr>
                <w:b/>
                <w:sz w:val="20"/>
                <w:szCs w:val="20"/>
              </w:rPr>
              <w:t>-</w:t>
            </w:r>
          </w:p>
        </w:tc>
        <w:tc>
          <w:tcPr>
            <w:tcW w:w="152" w:type="pct"/>
            <w:shd w:val="clear" w:color="auto" w:fill="auto"/>
            <w:vAlign w:val="center"/>
          </w:tcPr>
          <w:p w14:paraId="1029E596" w14:textId="7E7D0251" w:rsidR="00CA72EB" w:rsidRPr="00754D7E" w:rsidRDefault="00B049F5" w:rsidP="002957E6">
            <w:pPr>
              <w:jc w:val="center"/>
              <w:rPr>
                <w:b/>
                <w:sz w:val="20"/>
                <w:szCs w:val="20"/>
              </w:rPr>
            </w:pPr>
            <w:r w:rsidRPr="00754D7E">
              <w:rPr>
                <w:b/>
                <w:sz w:val="20"/>
                <w:szCs w:val="20"/>
              </w:rPr>
              <w:t>105,9</w:t>
            </w:r>
          </w:p>
        </w:tc>
        <w:tc>
          <w:tcPr>
            <w:tcW w:w="191" w:type="pct"/>
            <w:shd w:val="clear" w:color="auto" w:fill="auto"/>
            <w:vAlign w:val="center"/>
          </w:tcPr>
          <w:p w14:paraId="32595F1E" w14:textId="6C9EA02F" w:rsidR="00CA72EB" w:rsidRPr="00754D7E" w:rsidRDefault="00CA72EB" w:rsidP="002957E6">
            <w:pPr>
              <w:pStyle w:val="101"/>
              <w:jc w:val="center"/>
              <w:rPr>
                <w:b/>
              </w:rPr>
            </w:pPr>
            <w:r w:rsidRPr="00754D7E">
              <w:rPr>
                <w:b/>
              </w:rPr>
              <w:t>160</w:t>
            </w:r>
            <w:r w:rsidR="00803BF2" w:rsidRPr="00754D7E">
              <w:rPr>
                <w:b/>
              </w:rPr>
              <w:t>,</w:t>
            </w:r>
            <w:r w:rsidRPr="00754D7E">
              <w:rPr>
                <w:b/>
              </w:rPr>
              <w:t>469</w:t>
            </w:r>
          </w:p>
        </w:tc>
        <w:tc>
          <w:tcPr>
            <w:tcW w:w="180" w:type="pct"/>
            <w:vAlign w:val="center"/>
          </w:tcPr>
          <w:p w14:paraId="29A2E182" w14:textId="77777777" w:rsidR="00CA72EB" w:rsidRPr="00754D7E" w:rsidRDefault="00CA72EB" w:rsidP="002957E6">
            <w:pPr>
              <w:pStyle w:val="101"/>
              <w:jc w:val="center"/>
              <w:rPr>
                <w:b/>
              </w:rPr>
            </w:pPr>
            <w:r w:rsidRPr="00754D7E">
              <w:rPr>
                <w:b/>
              </w:rPr>
              <w:t>-0,05</w:t>
            </w:r>
          </w:p>
        </w:tc>
        <w:tc>
          <w:tcPr>
            <w:tcW w:w="185" w:type="pct"/>
            <w:vAlign w:val="center"/>
          </w:tcPr>
          <w:p w14:paraId="68B2095F" w14:textId="77777777" w:rsidR="00CA72EB" w:rsidRPr="00754D7E" w:rsidRDefault="00CA72EB" w:rsidP="002957E6">
            <w:pPr>
              <w:pStyle w:val="101"/>
              <w:jc w:val="center"/>
              <w:rPr>
                <w:b/>
              </w:rPr>
            </w:pPr>
            <w:r w:rsidRPr="00754D7E">
              <w:rPr>
                <w:b/>
              </w:rPr>
              <w:t>-0,03</w:t>
            </w:r>
          </w:p>
        </w:tc>
        <w:tc>
          <w:tcPr>
            <w:tcW w:w="153" w:type="pct"/>
            <w:vAlign w:val="center"/>
          </w:tcPr>
          <w:p w14:paraId="111E76DA" w14:textId="77777777" w:rsidR="00CA72EB" w:rsidRPr="00754D7E" w:rsidRDefault="00CA72EB" w:rsidP="002957E6">
            <w:pPr>
              <w:pStyle w:val="101"/>
              <w:jc w:val="center"/>
              <w:rPr>
                <w:b/>
              </w:rPr>
            </w:pPr>
            <w:r w:rsidRPr="00754D7E">
              <w:rPr>
                <w:b/>
              </w:rPr>
              <w:t>0</w:t>
            </w:r>
          </w:p>
        </w:tc>
        <w:tc>
          <w:tcPr>
            <w:tcW w:w="185" w:type="pct"/>
            <w:vAlign w:val="center"/>
          </w:tcPr>
          <w:p w14:paraId="58C24DE7" w14:textId="77777777" w:rsidR="00CA72EB" w:rsidRPr="00754D7E" w:rsidRDefault="00CA72EB" w:rsidP="002957E6">
            <w:pPr>
              <w:pStyle w:val="101"/>
              <w:jc w:val="center"/>
              <w:rPr>
                <w:b/>
              </w:rPr>
            </w:pPr>
            <w:r w:rsidRPr="00754D7E">
              <w:rPr>
                <w:b/>
              </w:rPr>
              <w:t>-0,09</w:t>
            </w:r>
          </w:p>
        </w:tc>
        <w:tc>
          <w:tcPr>
            <w:tcW w:w="216" w:type="pct"/>
            <w:vAlign w:val="center"/>
          </w:tcPr>
          <w:p w14:paraId="3133866A" w14:textId="77777777" w:rsidR="00CA72EB" w:rsidRPr="00754D7E" w:rsidRDefault="00CA72EB" w:rsidP="002957E6">
            <w:pPr>
              <w:pStyle w:val="101"/>
              <w:jc w:val="center"/>
              <w:rPr>
                <w:b/>
              </w:rPr>
            </w:pPr>
            <w:r w:rsidRPr="00754D7E">
              <w:rPr>
                <w:b/>
              </w:rPr>
              <w:t>-198</w:t>
            </w:r>
          </w:p>
        </w:tc>
        <w:tc>
          <w:tcPr>
            <w:tcW w:w="185" w:type="pct"/>
            <w:vAlign w:val="center"/>
          </w:tcPr>
          <w:p w14:paraId="20B84EC7" w14:textId="77777777" w:rsidR="00CA72EB" w:rsidRPr="00754D7E" w:rsidRDefault="00CA72EB" w:rsidP="002957E6">
            <w:pPr>
              <w:jc w:val="center"/>
              <w:rPr>
                <w:b/>
                <w:sz w:val="20"/>
              </w:rPr>
            </w:pPr>
            <w:r w:rsidRPr="00754D7E">
              <w:rPr>
                <w:b/>
                <w:sz w:val="20"/>
              </w:rPr>
              <w:t>1,17</w:t>
            </w:r>
          </w:p>
        </w:tc>
        <w:tc>
          <w:tcPr>
            <w:tcW w:w="124" w:type="pct"/>
            <w:vAlign w:val="center"/>
          </w:tcPr>
          <w:p w14:paraId="59B2D998" w14:textId="77777777" w:rsidR="00CA72EB" w:rsidRPr="00754D7E" w:rsidRDefault="00CA72EB" w:rsidP="002957E6">
            <w:pPr>
              <w:jc w:val="center"/>
              <w:rPr>
                <w:b/>
                <w:sz w:val="20"/>
              </w:rPr>
            </w:pPr>
            <w:r w:rsidRPr="00754D7E">
              <w:rPr>
                <w:b/>
                <w:sz w:val="20"/>
              </w:rPr>
              <w:t>0,00</w:t>
            </w:r>
          </w:p>
        </w:tc>
        <w:tc>
          <w:tcPr>
            <w:tcW w:w="154" w:type="pct"/>
            <w:vAlign w:val="center"/>
          </w:tcPr>
          <w:p w14:paraId="3D5289FD" w14:textId="77777777" w:rsidR="00CA72EB" w:rsidRPr="00754D7E" w:rsidRDefault="00CA72EB" w:rsidP="002957E6">
            <w:pPr>
              <w:jc w:val="center"/>
              <w:rPr>
                <w:b/>
                <w:sz w:val="20"/>
              </w:rPr>
            </w:pPr>
            <w:r w:rsidRPr="00754D7E">
              <w:rPr>
                <w:b/>
                <w:sz w:val="20"/>
              </w:rPr>
              <w:t>0,17</w:t>
            </w:r>
          </w:p>
        </w:tc>
        <w:tc>
          <w:tcPr>
            <w:tcW w:w="154" w:type="pct"/>
            <w:vAlign w:val="center"/>
          </w:tcPr>
          <w:p w14:paraId="22848CB9" w14:textId="77777777" w:rsidR="00CA72EB" w:rsidRPr="00754D7E" w:rsidRDefault="00CA72EB" w:rsidP="002957E6">
            <w:pPr>
              <w:jc w:val="center"/>
              <w:rPr>
                <w:b/>
                <w:sz w:val="20"/>
              </w:rPr>
            </w:pPr>
            <w:r w:rsidRPr="00754D7E">
              <w:rPr>
                <w:b/>
                <w:sz w:val="20"/>
              </w:rPr>
              <w:t>1,34</w:t>
            </w:r>
          </w:p>
        </w:tc>
        <w:tc>
          <w:tcPr>
            <w:tcW w:w="217" w:type="pct"/>
            <w:vAlign w:val="center"/>
          </w:tcPr>
          <w:p w14:paraId="52175891" w14:textId="77777777" w:rsidR="00CA72EB" w:rsidRPr="00754D7E" w:rsidRDefault="00CA72EB" w:rsidP="002957E6">
            <w:pPr>
              <w:jc w:val="center"/>
              <w:rPr>
                <w:b/>
                <w:sz w:val="20"/>
              </w:rPr>
            </w:pPr>
            <w:r w:rsidRPr="00754D7E">
              <w:rPr>
                <w:b/>
                <w:sz w:val="20"/>
              </w:rPr>
              <w:t>4688</w:t>
            </w:r>
          </w:p>
        </w:tc>
        <w:tc>
          <w:tcPr>
            <w:tcW w:w="215" w:type="pct"/>
            <w:vAlign w:val="center"/>
          </w:tcPr>
          <w:p w14:paraId="64AD97D4" w14:textId="77777777" w:rsidR="00CA72EB" w:rsidRPr="00754D7E" w:rsidRDefault="00CA72EB" w:rsidP="002957E6">
            <w:pPr>
              <w:jc w:val="center"/>
              <w:rPr>
                <w:b/>
                <w:sz w:val="20"/>
              </w:rPr>
            </w:pPr>
            <w:r w:rsidRPr="00754D7E">
              <w:rPr>
                <w:b/>
                <w:sz w:val="20"/>
              </w:rPr>
              <w:t>1,46</w:t>
            </w:r>
          </w:p>
        </w:tc>
        <w:tc>
          <w:tcPr>
            <w:tcW w:w="155" w:type="pct"/>
            <w:vAlign w:val="center"/>
          </w:tcPr>
          <w:p w14:paraId="72A68218" w14:textId="77777777" w:rsidR="00CA72EB" w:rsidRPr="00754D7E" w:rsidRDefault="00CA72EB" w:rsidP="002957E6">
            <w:pPr>
              <w:jc w:val="center"/>
              <w:rPr>
                <w:b/>
                <w:sz w:val="20"/>
              </w:rPr>
            </w:pPr>
            <w:r w:rsidRPr="00754D7E">
              <w:rPr>
                <w:b/>
                <w:sz w:val="20"/>
              </w:rPr>
              <w:t>0,09</w:t>
            </w:r>
          </w:p>
        </w:tc>
        <w:tc>
          <w:tcPr>
            <w:tcW w:w="154" w:type="pct"/>
            <w:vAlign w:val="center"/>
          </w:tcPr>
          <w:p w14:paraId="78D9CA00" w14:textId="77777777" w:rsidR="00CA72EB" w:rsidRPr="00754D7E" w:rsidRDefault="00CA72EB" w:rsidP="002957E6">
            <w:pPr>
              <w:jc w:val="center"/>
              <w:rPr>
                <w:b/>
                <w:sz w:val="20"/>
              </w:rPr>
            </w:pPr>
            <w:r w:rsidRPr="00754D7E">
              <w:rPr>
                <w:b/>
                <w:sz w:val="20"/>
              </w:rPr>
              <w:t>0,25</w:t>
            </w:r>
          </w:p>
        </w:tc>
        <w:tc>
          <w:tcPr>
            <w:tcW w:w="185" w:type="pct"/>
            <w:vAlign w:val="center"/>
          </w:tcPr>
          <w:p w14:paraId="562768CC" w14:textId="77777777" w:rsidR="00CA72EB" w:rsidRPr="00754D7E" w:rsidRDefault="00CA72EB" w:rsidP="002957E6">
            <w:pPr>
              <w:jc w:val="center"/>
              <w:rPr>
                <w:b/>
                <w:sz w:val="20"/>
              </w:rPr>
            </w:pPr>
            <w:r w:rsidRPr="00754D7E">
              <w:rPr>
                <w:b/>
                <w:sz w:val="20"/>
              </w:rPr>
              <w:t>1,80</w:t>
            </w:r>
          </w:p>
        </w:tc>
        <w:tc>
          <w:tcPr>
            <w:tcW w:w="217" w:type="pct"/>
            <w:vAlign w:val="center"/>
          </w:tcPr>
          <w:p w14:paraId="40EC2B42" w14:textId="77777777" w:rsidR="00CA72EB" w:rsidRPr="00754D7E" w:rsidRDefault="00CA72EB" w:rsidP="002957E6">
            <w:pPr>
              <w:jc w:val="center"/>
              <w:rPr>
                <w:b/>
                <w:sz w:val="20"/>
              </w:rPr>
            </w:pPr>
            <w:r w:rsidRPr="00754D7E">
              <w:rPr>
                <w:b/>
                <w:sz w:val="20"/>
              </w:rPr>
              <w:t>6102</w:t>
            </w:r>
          </w:p>
        </w:tc>
        <w:tc>
          <w:tcPr>
            <w:tcW w:w="153" w:type="pct"/>
            <w:vAlign w:val="center"/>
          </w:tcPr>
          <w:p w14:paraId="3F4451F4" w14:textId="77777777" w:rsidR="00CA72EB" w:rsidRPr="00754D7E" w:rsidRDefault="00CA72EB" w:rsidP="002957E6">
            <w:pPr>
              <w:jc w:val="center"/>
              <w:rPr>
                <w:b/>
                <w:sz w:val="20"/>
              </w:rPr>
            </w:pPr>
            <w:r w:rsidRPr="00754D7E">
              <w:rPr>
                <w:b/>
                <w:sz w:val="20"/>
              </w:rPr>
              <w:t>2,96</w:t>
            </w:r>
          </w:p>
        </w:tc>
        <w:tc>
          <w:tcPr>
            <w:tcW w:w="154" w:type="pct"/>
            <w:vAlign w:val="center"/>
          </w:tcPr>
          <w:p w14:paraId="3B08C25A" w14:textId="77777777" w:rsidR="00CA72EB" w:rsidRPr="00754D7E" w:rsidRDefault="00CA72EB" w:rsidP="002957E6">
            <w:pPr>
              <w:jc w:val="center"/>
              <w:rPr>
                <w:b/>
                <w:sz w:val="20"/>
              </w:rPr>
            </w:pPr>
            <w:r w:rsidRPr="00754D7E">
              <w:rPr>
                <w:b/>
                <w:sz w:val="20"/>
              </w:rPr>
              <w:t>0,49</w:t>
            </w:r>
          </w:p>
        </w:tc>
        <w:tc>
          <w:tcPr>
            <w:tcW w:w="154" w:type="pct"/>
            <w:vAlign w:val="center"/>
          </w:tcPr>
          <w:p w14:paraId="5A14BFD3" w14:textId="77777777" w:rsidR="00CA72EB" w:rsidRPr="00754D7E" w:rsidRDefault="00CA72EB" w:rsidP="002957E6">
            <w:pPr>
              <w:jc w:val="center"/>
              <w:rPr>
                <w:b/>
                <w:sz w:val="20"/>
              </w:rPr>
            </w:pPr>
            <w:r w:rsidRPr="00754D7E">
              <w:rPr>
                <w:b/>
                <w:sz w:val="20"/>
              </w:rPr>
              <w:t>0,43</w:t>
            </w:r>
          </w:p>
        </w:tc>
        <w:tc>
          <w:tcPr>
            <w:tcW w:w="154" w:type="pct"/>
            <w:vAlign w:val="center"/>
          </w:tcPr>
          <w:p w14:paraId="690FE647" w14:textId="77777777" w:rsidR="00CA72EB" w:rsidRPr="00754D7E" w:rsidRDefault="00CA72EB" w:rsidP="002957E6">
            <w:pPr>
              <w:jc w:val="center"/>
              <w:rPr>
                <w:b/>
                <w:sz w:val="20"/>
              </w:rPr>
            </w:pPr>
            <w:r w:rsidRPr="00754D7E">
              <w:rPr>
                <w:b/>
                <w:sz w:val="20"/>
              </w:rPr>
              <w:t>3,89</w:t>
            </w:r>
          </w:p>
        </w:tc>
        <w:tc>
          <w:tcPr>
            <w:tcW w:w="247" w:type="pct"/>
            <w:vAlign w:val="center"/>
          </w:tcPr>
          <w:p w14:paraId="22022FD3" w14:textId="77777777" w:rsidR="00CA72EB" w:rsidRPr="00754D7E" w:rsidRDefault="00CA72EB" w:rsidP="002957E6">
            <w:pPr>
              <w:jc w:val="center"/>
              <w:rPr>
                <w:b/>
                <w:sz w:val="20"/>
              </w:rPr>
            </w:pPr>
            <w:r w:rsidRPr="00754D7E">
              <w:rPr>
                <w:b/>
                <w:sz w:val="20"/>
              </w:rPr>
              <w:t>12217</w:t>
            </w:r>
          </w:p>
        </w:tc>
      </w:tr>
    </w:tbl>
    <w:p w14:paraId="7C5FEA6C" w14:textId="77777777" w:rsidR="00754D7E" w:rsidRDefault="00754D7E" w:rsidP="00754D7E">
      <w:pPr>
        <w:pStyle w:val="ad"/>
        <w:jc w:val="left"/>
      </w:pPr>
    </w:p>
    <w:p w14:paraId="72BE1242" w14:textId="0C6F9515" w:rsidR="00CA72EB" w:rsidRPr="00754D7E" w:rsidRDefault="00CA72EB" w:rsidP="00754D7E">
      <w:pPr>
        <w:pStyle w:val="ad"/>
        <w:jc w:val="left"/>
      </w:pPr>
      <w:r w:rsidRPr="00754D7E">
        <w:t xml:space="preserve">Таблица </w:t>
      </w:r>
      <w:fldSimple w:instr=" SEQ Таблица \* ARABIC ">
        <w:r w:rsidR="00A2424F" w:rsidRPr="00754D7E">
          <w:rPr>
            <w:noProof/>
          </w:rPr>
          <w:t>41</w:t>
        </w:r>
      </w:fldSimple>
      <w:r w:rsidRPr="00754D7E">
        <w:t xml:space="preserve"> Перспективные показатели прироста тепловой нагрузки и теплопотребления городского </w:t>
      </w:r>
      <w:r w:rsidR="00540F14" w:rsidRPr="00754D7E">
        <w:t>поселения</w:t>
      </w:r>
      <w:r w:rsidRPr="00754D7E">
        <w:t xml:space="preserve"> на 2021-2035 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1"/>
        <w:gridCol w:w="2769"/>
        <w:gridCol w:w="832"/>
        <w:gridCol w:w="831"/>
        <w:gridCol w:w="831"/>
        <w:gridCol w:w="840"/>
        <w:gridCol w:w="1005"/>
        <w:gridCol w:w="831"/>
        <w:gridCol w:w="831"/>
        <w:gridCol w:w="831"/>
        <w:gridCol w:w="840"/>
        <w:gridCol w:w="1053"/>
        <w:gridCol w:w="831"/>
        <w:gridCol w:w="831"/>
        <w:gridCol w:w="831"/>
        <w:gridCol w:w="840"/>
        <w:gridCol w:w="1053"/>
        <w:gridCol w:w="1045"/>
        <w:gridCol w:w="1045"/>
        <w:gridCol w:w="884"/>
        <w:gridCol w:w="1053"/>
        <w:gridCol w:w="1114"/>
      </w:tblGrid>
      <w:tr w:rsidR="00CA72EB" w:rsidRPr="00754D7E" w14:paraId="1B43D524" w14:textId="77777777" w:rsidTr="002D07A7">
        <w:trPr>
          <w:trHeight w:val="239"/>
          <w:tblHeader/>
        </w:trPr>
        <w:tc>
          <w:tcPr>
            <w:tcW w:w="170"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00CF57B4" w14:textId="77777777" w:rsidR="00CA72EB" w:rsidRPr="00754D7E" w:rsidRDefault="00CA72EB" w:rsidP="002957E6">
            <w:pPr>
              <w:jc w:val="center"/>
              <w:rPr>
                <w:b/>
                <w:sz w:val="20"/>
                <w:szCs w:val="20"/>
              </w:rPr>
            </w:pPr>
            <w:r w:rsidRPr="00754D7E">
              <w:rPr>
                <w:b/>
                <w:sz w:val="20"/>
                <w:szCs w:val="20"/>
              </w:rPr>
              <w:t>№ п/п</w:t>
            </w:r>
          </w:p>
        </w:tc>
        <w:tc>
          <w:tcPr>
            <w:tcW w:w="63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2D645342" w14:textId="6D24D0C0" w:rsidR="00CA72EB" w:rsidRPr="00754D7E" w:rsidRDefault="00940C9C" w:rsidP="002957E6">
            <w:pPr>
              <w:jc w:val="center"/>
              <w:rPr>
                <w:b/>
                <w:sz w:val="20"/>
                <w:szCs w:val="20"/>
              </w:rPr>
            </w:pPr>
            <w:r w:rsidRPr="00754D7E">
              <w:rPr>
                <w:b/>
                <w:bCs/>
                <w:sz w:val="20"/>
                <w:szCs w:val="20"/>
              </w:rPr>
              <w:t>Потребители/год</w:t>
            </w:r>
          </w:p>
        </w:tc>
        <w:tc>
          <w:tcPr>
            <w:tcW w:w="997" w:type="pct"/>
            <w:gridSpan w:val="5"/>
            <w:tcBorders>
              <w:top w:val="single" w:sz="4" w:space="0" w:color="auto"/>
              <w:left w:val="single" w:sz="4" w:space="0" w:color="auto"/>
              <w:bottom w:val="single" w:sz="4" w:space="0" w:color="auto"/>
              <w:right w:val="single" w:sz="4" w:space="0" w:color="auto"/>
            </w:tcBorders>
            <w:shd w:val="clear" w:color="auto" w:fill="FFFFFF"/>
            <w:hideMark/>
          </w:tcPr>
          <w:p w14:paraId="7CDACDA9" w14:textId="0EF3763A" w:rsidR="00CA72EB" w:rsidRPr="00754D7E" w:rsidRDefault="00CA72EB" w:rsidP="002957E6">
            <w:pPr>
              <w:jc w:val="center"/>
              <w:rPr>
                <w:b/>
                <w:sz w:val="20"/>
                <w:szCs w:val="20"/>
              </w:rPr>
            </w:pPr>
            <w:r w:rsidRPr="00754D7E">
              <w:rPr>
                <w:b/>
                <w:sz w:val="20"/>
                <w:szCs w:val="20"/>
              </w:rPr>
              <w:t>2021</w:t>
            </w:r>
          </w:p>
        </w:tc>
        <w:tc>
          <w:tcPr>
            <w:tcW w:w="1008" w:type="pct"/>
            <w:gridSpan w:val="5"/>
            <w:tcBorders>
              <w:top w:val="single" w:sz="4" w:space="0" w:color="auto"/>
              <w:left w:val="single" w:sz="4" w:space="0" w:color="auto"/>
              <w:bottom w:val="single" w:sz="4" w:space="0" w:color="auto"/>
              <w:right w:val="single" w:sz="4" w:space="0" w:color="auto"/>
            </w:tcBorders>
            <w:shd w:val="clear" w:color="auto" w:fill="FFFFFF"/>
            <w:hideMark/>
          </w:tcPr>
          <w:p w14:paraId="7110CB0F" w14:textId="7A1C01A5" w:rsidR="00CA72EB" w:rsidRPr="00754D7E" w:rsidRDefault="00940C9C" w:rsidP="002957E6">
            <w:pPr>
              <w:jc w:val="center"/>
              <w:rPr>
                <w:b/>
                <w:sz w:val="20"/>
                <w:szCs w:val="20"/>
              </w:rPr>
            </w:pPr>
            <w:r w:rsidRPr="00754D7E">
              <w:rPr>
                <w:b/>
                <w:sz w:val="20"/>
                <w:szCs w:val="20"/>
              </w:rPr>
              <w:t>2025</w:t>
            </w:r>
          </w:p>
        </w:tc>
        <w:tc>
          <w:tcPr>
            <w:tcW w:w="1008" w:type="pct"/>
            <w:gridSpan w:val="5"/>
            <w:tcBorders>
              <w:top w:val="single" w:sz="4" w:space="0" w:color="auto"/>
              <w:left w:val="single" w:sz="4" w:space="0" w:color="auto"/>
              <w:bottom w:val="single" w:sz="4" w:space="0" w:color="auto"/>
              <w:right w:val="single" w:sz="4" w:space="0" w:color="auto"/>
            </w:tcBorders>
            <w:shd w:val="clear" w:color="auto" w:fill="FFFFFF"/>
            <w:hideMark/>
          </w:tcPr>
          <w:p w14:paraId="2C4AEE05" w14:textId="300DDD90" w:rsidR="00CA72EB" w:rsidRPr="00754D7E" w:rsidRDefault="00940C9C" w:rsidP="002957E6">
            <w:pPr>
              <w:jc w:val="center"/>
              <w:rPr>
                <w:b/>
                <w:sz w:val="20"/>
                <w:szCs w:val="20"/>
              </w:rPr>
            </w:pPr>
            <w:r w:rsidRPr="00754D7E">
              <w:rPr>
                <w:b/>
                <w:sz w:val="20"/>
                <w:szCs w:val="20"/>
              </w:rPr>
              <w:t>2030</w:t>
            </w:r>
          </w:p>
        </w:tc>
        <w:tc>
          <w:tcPr>
            <w:tcW w:w="1181" w:type="pct"/>
            <w:gridSpan w:val="5"/>
            <w:tcBorders>
              <w:top w:val="single" w:sz="4" w:space="0" w:color="auto"/>
              <w:left w:val="single" w:sz="4" w:space="0" w:color="auto"/>
              <w:bottom w:val="single" w:sz="4" w:space="0" w:color="auto"/>
              <w:right w:val="single" w:sz="4" w:space="0" w:color="auto"/>
            </w:tcBorders>
            <w:shd w:val="clear" w:color="auto" w:fill="FFFFFF"/>
            <w:hideMark/>
          </w:tcPr>
          <w:p w14:paraId="5199FB20" w14:textId="05F7EB5D" w:rsidR="00CA72EB" w:rsidRPr="00754D7E" w:rsidRDefault="00940C9C" w:rsidP="002957E6">
            <w:pPr>
              <w:jc w:val="center"/>
              <w:rPr>
                <w:b/>
                <w:sz w:val="20"/>
                <w:szCs w:val="20"/>
              </w:rPr>
            </w:pPr>
            <w:r w:rsidRPr="00754D7E">
              <w:rPr>
                <w:b/>
                <w:sz w:val="20"/>
                <w:szCs w:val="20"/>
              </w:rPr>
              <w:t>2035</w:t>
            </w:r>
          </w:p>
        </w:tc>
      </w:tr>
      <w:tr w:rsidR="00CA72EB" w:rsidRPr="00754D7E" w14:paraId="271960FA" w14:textId="77777777" w:rsidTr="002D07A7">
        <w:trPr>
          <w:trHeight w:val="270"/>
          <w:tblHeader/>
        </w:trPr>
        <w:tc>
          <w:tcPr>
            <w:tcW w:w="170" w:type="pct"/>
            <w:vMerge/>
            <w:tcBorders>
              <w:top w:val="single" w:sz="4" w:space="0" w:color="auto"/>
              <w:left w:val="single" w:sz="4" w:space="0" w:color="auto"/>
              <w:bottom w:val="single" w:sz="4" w:space="0" w:color="auto"/>
              <w:right w:val="single" w:sz="4" w:space="0" w:color="auto"/>
            </w:tcBorders>
            <w:vAlign w:val="center"/>
            <w:hideMark/>
          </w:tcPr>
          <w:p w14:paraId="145489BE" w14:textId="77777777" w:rsidR="00CA72EB" w:rsidRPr="00754D7E" w:rsidRDefault="00CA72EB" w:rsidP="002957E6">
            <w:pPr>
              <w:rPr>
                <w:b/>
                <w:sz w:val="20"/>
                <w:szCs w:val="20"/>
              </w:rPr>
            </w:pPr>
          </w:p>
        </w:tc>
        <w:tc>
          <w:tcPr>
            <w:tcW w:w="636" w:type="pct"/>
            <w:vMerge/>
            <w:tcBorders>
              <w:top w:val="single" w:sz="4" w:space="0" w:color="auto"/>
              <w:left w:val="single" w:sz="4" w:space="0" w:color="auto"/>
              <w:bottom w:val="single" w:sz="4" w:space="0" w:color="auto"/>
              <w:right w:val="single" w:sz="4" w:space="0" w:color="auto"/>
            </w:tcBorders>
            <w:vAlign w:val="center"/>
            <w:hideMark/>
          </w:tcPr>
          <w:p w14:paraId="0A34F254" w14:textId="77777777" w:rsidR="00CA72EB" w:rsidRPr="00754D7E" w:rsidRDefault="00CA72EB" w:rsidP="002957E6">
            <w:pPr>
              <w:rPr>
                <w:b/>
                <w:sz w:val="20"/>
                <w:szCs w:val="20"/>
              </w:rPr>
            </w:pPr>
          </w:p>
        </w:tc>
        <w:tc>
          <w:tcPr>
            <w:tcW w:w="766" w:type="pct"/>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2C412BC0" w14:textId="77777777" w:rsidR="00CA72EB" w:rsidRPr="00754D7E" w:rsidRDefault="00CA72EB" w:rsidP="002957E6">
            <w:pPr>
              <w:pStyle w:val="af0"/>
            </w:pPr>
            <w:r w:rsidRPr="00754D7E">
              <w:t>Нагрузка, Гкал/ч</w:t>
            </w:r>
          </w:p>
        </w:tc>
        <w:tc>
          <w:tcPr>
            <w:tcW w:w="231"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5B38372B" w14:textId="77777777" w:rsidR="00CA72EB" w:rsidRPr="00754D7E" w:rsidRDefault="00CA72EB" w:rsidP="002957E6">
            <w:pPr>
              <w:pStyle w:val="af0"/>
            </w:pPr>
            <w:r w:rsidRPr="00754D7E">
              <w:t>Потребление тепла,</w:t>
            </w:r>
          </w:p>
          <w:p w14:paraId="16A96555" w14:textId="77777777" w:rsidR="00CA72EB" w:rsidRPr="00754D7E" w:rsidRDefault="00CA72EB" w:rsidP="002957E6">
            <w:pPr>
              <w:pStyle w:val="af0"/>
            </w:pPr>
            <w:r w:rsidRPr="00754D7E">
              <w:t>тыс. Гкал/год</w:t>
            </w:r>
          </w:p>
        </w:tc>
        <w:tc>
          <w:tcPr>
            <w:tcW w:w="766" w:type="pct"/>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7BA13941" w14:textId="77777777" w:rsidR="00CA72EB" w:rsidRPr="00754D7E" w:rsidRDefault="00CA72EB" w:rsidP="002957E6">
            <w:pPr>
              <w:pStyle w:val="af0"/>
            </w:pPr>
            <w:r w:rsidRPr="00754D7E">
              <w:t>Нагрузка, Гкал/ч</w:t>
            </w:r>
          </w:p>
        </w:tc>
        <w:tc>
          <w:tcPr>
            <w:tcW w:w="242"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731E6879" w14:textId="77777777" w:rsidR="00CA72EB" w:rsidRPr="00754D7E" w:rsidRDefault="00CA72EB" w:rsidP="002957E6">
            <w:pPr>
              <w:pStyle w:val="af0"/>
            </w:pPr>
            <w:r w:rsidRPr="00754D7E">
              <w:t>Потребление тепла,</w:t>
            </w:r>
          </w:p>
          <w:p w14:paraId="709ADF84" w14:textId="77777777" w:rsidR="00CA72EB" w:rsidRPr="00754D7E" w:rsidRDefault="00CA72EB" w:rsidP="002957E6">
            <w:pPr>
              <w:pStyle w:val="af0"/>
            </w:pPr>
            <w:r w:rsidRPr="00754D7E">
              <w:t>тыс. Гкал/год</w:t>
            </w:r>
          </w:p>
        </w:tc>
        <w:tc>
          <w:tcPr>
            <w:tcW w:w="766" w:type="pct"/>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007DCB03" w14:textId="77777777" w:rsidR="00CA72EB" w:rsidRPr="00754D7E" w:rsidRDefault="00CA72EB" w:rsidP="002957E6">
            <w:pPr>
              <w:pStyle w:val="af0"/>
            </w:pPr>
            <w:r w:rsidRPr="00754D7E">
              <w:t>Нагрузка, Гкал/ч</w:t>
            </w:r>
          </w:p>
        </w:tc>
        <w:tc>
          <w:tcPr>
            <w:tcW w:w="242"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74E1CF89" w14:textId="77777777" w:rsidR="00CA72EB" w:rsidRPr="00754D7E" w:rsidRDefault="00CA72EB" w:rsidP="002957E6">
            <w:pPr>
              <w:pStyle w:val="af0"/>
            </w:pPr>
            <w:r w:rsidRPr="00754D7E">
              <w:t>Потребление тепла,</w:t>
            </w:r>
          </w:p>
          <w:p w14:paraId="15E3A360" w14:textId="77777777" w:rsidR="00CA72EB" w:rsidRPr="00754D7E" w:rsidRDefault="00CA72EB" w:rsidP="002957E6">
            <w:pPr>
              <w:pStyle w:val="af0"/>
            </w:pPr>
            <w:r w:rsidRPr="00754D7E">
              <w:t>тыс. Гкал/год</w:t>
            </w:r>
          </w:p>
        </w:tc>
        <w:tc>
          <w:tcPr>
            <w:tcW w:w="925" w:type="pct"/>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58FF4867" w14:textId="77777777" w:rsidR="00CA72EB" w:rsidRPr="00754D7E" w:rsidRDefault="00CA72EB" w:rsidP="002957E6">
            <w:pPr>
              <w:pStyle w:val="af0"/>
            </w:pPr>
            <w:r w:rsidRPr="00754D7E">
              <w:t>Нагрузка, Гкал/ч</w:t>
            </w:r>
          </w:p>
        </w:tc>
        <w:tc>
          <w:tcPr>
            <w:tcW w:w="256"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54898FE7" w14:textId="77777777" w:rsidR="00CA72EB" w:rsidRPr="00754D7E" w:rsidRDefault="00CA72EB" w:rsidP="002957E6">
            <w:pPr>
              <w:pStyle w:val="af0"/>
            </w:pPr>
            <w:r w:rsidRPr="00754D7E">
              <w:t>Потребление тепла,</w:t>
            </w:r>
          </w:p>
          <w:p w14:paraId="3C626DC1" w14:textId="77777777" w:rsidR="00CA72EB" w:rsidRPr="00754D7E" w:rsidRDefault="00CA72EB" w:rsidP="002957E6">
            <w:pPr>
              <w:pStyle w:val="af0"/>
            </w:pPr>
            <w:r w:rsidRPr="00754D7E">
              <w:t>тыс. Гкал/год</w:t>
            </w:r>
          </w:p>
        </w:tc>
      </w:tr>
      <w:tr w:rsidR="00CA72EB" w:rsidRPr="00754D7E" w14:paraId="369E9725" w14:textId="77777777" w:rsidTr="002D07A7">
        <w:trPr>
          <w:trHeight w:val="1264"/>
          <w:tblHeader/>
        </w:trPr>
        <w:tc>
          <w:tcPr>
            <w:tcW w:w="170" w:type="pct"/>
            <w:vMerge/>
            <w:tcBorders>
              <w:top w:val="single" w:sz="4" w:space="0" w:color="auto"/>
              <w:left w:val="single" w:sz="4" w:space="0" w:color="auto"/>
              <w:bottom w:val="single" w:sz="4" w:space="0" w:color="auto"/>
              <w:right w:val="single" w:sz="4" w:space="0" w:color="auto"/>
            </w:tcBorders>
            <w:vAlign w:val="center"/>
            <w:hideMark/>
          </w:tcPr>
          <w:p w14:paraId="13AA24D3" w14:textId="77777777" w:rsidR="00CA72EB" w:rsidRPr="00754D7E" w:rsidRDefault="00CA72EB" w:rsidP="002957E6">
            <w:pPr>
              <w:rPr>
                <w:b/>
                <w:sz w:val="20"/>
                <w:szCs w:val="20"/>
              </w:rPr>
            </w:pPr>
          </w:p>
        </w:tc>
        <w:tc>
          <w:tcPr>
            <w:tcW w:w="636" w:type="pct"/>
            <w:vMerge/>
            <w:tcBorders>
              <w:top w:val="single" w:sz="4" w:space="0" w:color="auto"/>
              <w:left w:val="single" w:sz="4" w:space="0" w:color="auto"/>
              <w:bottom w:val="single" w:sz="4" w:space="0" w:color="auto"/>
              <w:right w:val="single" w:sz="4" w:space="0" w:color="auto"/>
            </w:tcBorders>
            <w:vAlign w:val="center"/>
            <w:hideMark/>
          </w:tcPr>
          <w:p w14:paraId="01536981" w14:textId="77777777" w:rsidR="00CA72EB" w:rsidRPr="00754D7E" w:rsidRDefault="00CA72EB" w:rsidP="002957E6">
            <w:pPr>
              <w:rPr>
                <w:b/>
                <w:sz w:val="20"/>
                <w:szCs w:val="20"/>
              </w:rPr>
            </w:pP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78032BD6" w14:textId="77777777" w:rsidR="00CA72EB" w:rsidRPr="00754D7E" w:rsidRDefault="00CA72EB" w:rsidP="002957E6">
            <w:pPr>
              <w:pStyle w:val="af0"/>
            </w:pPr>
            <w:r w:rsidRPr="00754D7E">
              <w:t>Отопление</w:t>
            </w: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2CB5B6DE" w14:textId="77777777" w:rsidR="00CA72EB" w:rsidRPr="00754D7E" w:rsidRDefault="00CA72EB" w:rsidP="002957E6">
            <w:pPr>
              <w:pStyle w:val="af0"/>
            </w:pPr>
            <w:r w:rsidRPr="00754D7E">
              <w:t>Вентиляция</w:t>
            </w: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523526E8" w14:textId="77777777" w:rsidR="00CA72EB" w:rsidRPr="00754D7E" w:rsidRDefault="00CA72EB" w:rsidP="002957E6">
            <w:pPr>
              <w:pStyle w:val="af0"/>
            </w:pPr>
            <w:r w:rsidRPr="00754D7E">
              <w:t>ГВС</w:t>
            </w:r>
          </w:p>
        </w:tc>
        <w:tc>
          <w:tcPr>
            <w:tcW w:w="19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5C227E54" w14:textId="77777777" w:rsidR="00CA72EB" w:rsidRPr="00754D7E" w:rsidRDefault="00CA72EB" w:rsidP="002957E6">
            <w:pPr>
              <w:pStyle w:val="af0"/>
            </w:pPr>
            <w:r w:rsidRPr="00754D7E">
              <w:t>Всего</w:t>
            </w:r>
          </w:p>
        </w:tc>
        <w:tc>
          <w:tcPr>
            <w:tcW w:w="231" w:type="pct"/>
            <w:vMerge/>
            <w:tcBorders>
              <w:top w:val="single" w:sz="4" w:space="0" w:color="auto"/>
              <w:left w:val="single" w:sz="4" w:space="0" w:color="auto"/>
              <w:bottom w:val="single" w:sz="4" w:space="0" w:color="auto"/>
              <w:right w:val="single" w:sz="4" w:space="0" w:color="auto"/>
            </w:tcBorders>
            <w:vAlign w:val="center"/>
            <w:hideMark/>
          </w:tcPr>
          <w:p w14:paraId="32553382" w14:textId="77777777" w:rsidR="00CA72EB" w:rsidRPr="00754D7E" w:rsidRDefault="00CA72EB" w:rsidP="002957E6">
            <w:pPr>
              <w:rPr>
                <w:b/>
                <w:sz w:val="20"/>
                <w:szCs w:val="20"/>
              </w:rPr>
            </w:pP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09A5D7A6" w14:textId="77777777" w:rsidR="00CA72EB" w:rsidRPr="00754D7E" w:rsidRDefault="00CA72EB" w:rsidP="002957E6">
            <w:pPr>
              <w:pStyle w:val="af0"/>
            </w:pPr>
            <w:r w:rsidRPr="00754D7E">
              <w:t>Отопление</w:t>
            </w: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3A4EB17B" w14:textId="77777777" w:rsidR="00CA72EB" w:rsidRPr="00754D7E" w:rsidRDefault="00CA72EB" w:rsidP="002957E6">
            <w:pPr>
              <w:pStyle w:val="af0"/>
            </w:pPr>
            <w:r w:rsidRPr="00754D7E">
              <w:t>Вентиляция</w:t>
            </w: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77FB7BAB" w14:textId="77777777" w:rsidR="00CA72EB" w:rsidRPr="00754D7E" w:rsidRDefault="00CA72EB" w:rsidP="002957E6">
            <w:pPr>
              <w:pStyle w:val="af0"/>
            </w:pPr>
            <w:r w:rsidRPr="00754D7E">
              <w:t>ГВС</w:t>
            </w:r>
          </w:p>
        </w:tc>
        <w:tc>
          <w:tcPr>
            <w:tcW w:w="19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05C453F9" w14:textId="77777777" w:rsidR="00CA72EB" w:rsidRPr="00754D7E" w:rsidRDefault="00CA72EB" w:rsidP="002957E6">
            <w:pPr>
              <w:pStyle w:val="af0"/>
            </w:pPr>
            <w:r w:rsidRPr="00754D7E">
              <w:t>Всего</w:t>
            </w:r>
          </w:p>
        </w:tc>
        <w:tc>
          <w:tcPr>
            <w:tcW w:w="242" w:type="pct"/>
            <w:vMerge/>
            <w:tcBorders>
              <w:top w:val="single" w:sz="4" w:space="0" w:color="auto"/>
              <w:left w:val="single" w:sz="4" w:space="0" w:color="auto"/>
              <w:bottom w:val="single" w:sz="4" w:space="0" w:color="auto"/>
              <w:right w:val="single" w:sz="4" w:space="0" w:color="auto"/>
            </w:tcBorders>
            <w:vAlign w:val="center"/>
            <w:hideMark/>
          </w:tcPr>
          <w:p w14:paraId="57D62CE1" w14:textId="77777777" w:rsidR="00CA72EB" w:rsidRPr="00754D7E" w:rsidRDefault="00CA72EB" w:rsidP="002957E6">
            <w:pPr>
              <w:rPr>
                <w:b/>
                <w:sz w:val="20"/>
                <w:szCs w:val="20"/>
              </w:rPr>
            </w:pP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4E84A122" w14:textId="77777777" w:rsidR="00CA72EB" w:rsidRPr="00754D7E" w:rsidRDefault="00CA72EB" w:rsidP="002957E6">
            <w:pPr>
              <w:pStyle w:val="af0"/>
            </w:pPr>
            <w:r w:rsidRPr="00754D7E">
              <w:t>Отопление</w:t>
            </w: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512676AF" w14:textId="77777777" w:rsidR="00CA72EB" w:rsidRPr="00754D7E" w:rsidRDefault="00CA72EB" w:rsidP="002957E6">
            <w:pPr>
              <w:pStyle w:val="af0"/>
            </w:pPr>
            <w:r w:rsidRPr="00754D7E">
              <w:t>Вентиляция</w:t>
            </w: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4BA3EF8A" w14:textId="77777777" w:rsidR="00CA72EB" w:rsidRPr="00754D7E" w:rsidRDefault="00CA72EB" w:rsidP="002957E6">
            <w:pPr>
              <w:pStyle w:val="af0"/>
            </w:pPr>
            <w:r w:rsidRPr="00754D7E">
              <w:t>ГВС</w:t>
            </w:r>
          </w:p>
        </w:tc>
        <w:tc>
          <w:tcPr>
            <w:tcW w:w="19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6B296469" w14:textId="77777777" w:rsidR="00CA72EB" w:rsidRPr="00754D7E" w:rsidRDefault="00CA72EB" w:rsidP="002957E6">
            <w:pPr>
              <w:pStyle w:val="af0"/>
            </w:pPr>
            <w:r w:rsidRPr="00754D7E">
              <w:t>Всего</w:t>
            </w:r>
          </w:p>
        </w:tc>
        <w:tc>
          <w:tcPr>
            <w:tcW w:w="242" w:type="pct"/>
            <w:vMerge/>
            <w:tcBorders>
              <w:top w:val="single" w:sz="4" w:space="0" w:color="auto"/>
              <w:left w:val="single" w:sz="4" w:space="0" w:color="auto"/>
              <w:bottom w:val="single" w:sz="4" w:space="0" w:color="auto"/>
              <w:right w:val="single" w:sz="4" w:space="0" w:color="auto"/>
            </w:tcBorders>
            <w:vAlign w:val="center"/>
            <w:hideMark/>
          </w:tcPr>
          <w:p w14:paraId="2DFE03D6" w14:textId="77777777" w:rsidR="00CA72EB" w:rsidRPr="00754D7E" w:rsidRDefault="00CA72EB" w:rsidP="002957E6">
            <w:pPr>
              <w:rPr>
                <w:b/>
                <w:sz w:val="20"/>
                <w:szCs w:val="20"/>
              </w:rPr>
            </w:pPr>
          </w:p>
        </w:tc>
        <w:tc>
          <w:tcPr>
            <w:tcW w:w="240"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04E5ED9B" w14:textId="77777777" w:rsidR="00CA72EB" w:rsidRPr="00754D7E" w:rsidRDefault="00CA72EB" w:rsidP="002957E6">
            <w:pPr>
              <w:pStyle w:val="af0"/>
            </w:pPr>
            <w:r w:rsidRPr="00754D7E">
              <w:t>Отопление</w:t>
            </w:r>
          </w:p>
        </w:tc>
        <w:tc>
          <w:tcPr>
            <w:tcW w:w="240"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03D90404" w14:textId="77777777" w:rsidR="00CA72EB" w:rsidRPr="00754D7E" w:rsidRDefault="00CA72EB" w:rsidP="002957E6">
            <w:pPr>
              <w:pStyle w:val="af0"/>
            </w:pPr>
            <w:r w:rsidRPr="00754D7E">
              <w:t>Вентиляция</w:t>
            </w:r>
          </w:p>
        </w:tc>
        <w:tc>
          <w:tcPr>
            <w:tcW w:w="20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377BC37A" w14:textId="77777777" w:rsidR="00CA72EB" w:rsidRPr="00754D7E" w:rsidRDefault="00CA72EB" w:rsidP="002957E6">
            <w:pPr>
              <w:pStyle w:val="af0"/>
            </w:pPr>
            <w:r w:rsidRPr="00754D7E">
              <w:t>ГВС</w:t>
            </w:r>
          </w:p>
        </w:tc>
        <w:tc>
          <w:tcPr>
            <w:tcW w:w="242"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2206F7BD" w14:textId="77777777" w:rsidR="00CA72EB" w:rsidRPr="00754D7E" w:rsidRDefault="00CA72EB" w:rsidP="002957E6">
            <w:pPr>
              <w:pStyle w:val="af0"/>
            </w:pPr>
            <w:r w:rsidRPr="00754D7E">
              <w:t>Всего</w:t>
            </w:r>
          </w:p>
        </w:tc>
        <w:tc>
          <w:tcPr>
            <w:tcW w:w="256" w:type="pct"/>
            <w:vMerge/>
            <w:tcBorders>
              <w:top w:val="single" w:sz="4" w:space="0" w:color="auto"/>
              <w:left w:val="single" w:sz="4" w:space="0" w:color="auto"/>
              <w:bottom w:val="single" w:sz="4" w:space="0" w:color="auto"/>
              <w:right w:val="single" w:sz="4" w:space="0" w:color="auto"/>
            </w:tcBorders>
            <w:vAlign w:val="center"/>
            <w:hideMark/>
          </w:tcPr>
          <w:p w14:paraId="005ACE07" w14:textId="77777777" w:rsidR="00CA72EB" w:rsidRPr="00754D7E" w:rsidRDefault="00CA72EB" w:rsidP="002957E6">
            <w:pPr>
              <w:rPr>
                <w:b/>
                <w:sz w:val="20"/>
                <w:szCs w:val="20"/>
              </w:rPr>
            </w:pPr>
          </w:p>
        </w:tc>
      </w:tr>
      <w:tr w:rsidR="00973137" w:rsidRPr="00754D7E" w14:paraId="16C07999" w14:textId="77777777" w:rsidTr="002D07A7">
        <w:trPr>
          <w:cantSplit/>
        </w:trPr>
        <w:tc>
          <w:tcPr>
            <w:tcW w:w="170" w:type="pct"/>
            <w:tcBorders>
              <w:top w:val="single" w:sz="4" w:space="0" w:color="auto"/>
              <w:left w:val="single" w:sz="4" w:space="0" w:color="auto"/>
              <w:bottom w:val="single" w:sz="4" w:space="0" w:color="auto"/>
              <w:right w:val="single" w:sz="4" w:space="0" w:color="auto"/>
            </w:tcBorders>
            <w:vAlign w:val="center"/>
          </w:tcPr>
          <w:p w14:paraId="7D192D8C" w14:textId="40DC040A" w:rsidR="00973137" w:rsidRPr="00754D7E" w:rsidRDefault="00973137" w:rsidP="00973137">
            <w:pPr>
              <w:pStyle w:val="101"/>
              <w:jc w:val="center"/>
            </w:pPr>
            <w:r w:rsidRPr="00754D7E">
              <w:t>1</w:t>
            </w:r>
          </w:p>
        </w:tc>
        <w:tc>
          <w:tcPr>
            <w:tcW w:w="636" w:type="pct"/>
            <w:tcBorders>
              <w:top w:val="single" w:sz="4" w:space="0" w:color="auto"/>
              <w:left w:val="single" w:sz="4" w:space="0" w:color="auto"/>
              <w:bottom w:val="single" w:sz="4" w:space="0" w:color="auto"/>
              <w:right w:val="single" w:sz="4" w:space="0" w:color="auto"/>
            </w:tcBorders>
            <w:vAlign w:val="center"/>
            <w:hideMark/>
          </w:tcPr>
          <w:p w14:paraId="49F54A8C" w14:textId="77777777" w:rsidR="00973137" w:rsidRPr="00754D7E" w:rsidRDefault="00973137" w:rsidP="00973137">
            <w:pPr>
              <w:rPr>
                <w:sz w:val="20"/>
                <w:szCs w:val="20"/>
              </w:rPr>
            </w:pPr>
            <w:r w:rsidRPr="00754D7E">
              <w:rPr>
                <w:sz w:val="20"/>
                <w:szCs w:val="20"/>
              </w:rPr>
              <w:t>Многоквартирная жилая застройка</w:t>
            </w:r>
          </w:p>
        </w:tc>
        <w:tc>
          <w:tcPr>
            <w:tcW w:w="191" w:type="pct"/>
            <w:tcBorders>
              <w:top w:val="single" w:sz="4" w:space="0" w:color="auto"/>
              <w:left w:val="single" w:sz="4" w:space="0" w:color="auto"/>
              <w:bottom w:val="single" w:sz="4" w:space="0" w:color="auto"/>
              <w:right w:val="single" w:sz="4" w:space="0" w:color="auto"/>
            </w:tcBorders>
            <w:vAlign w:val="center"/>
          </w:tcPr>
          <w:p w14:paraId="6239ABE8" w14:textId="77777777" w:rsidR="00973137" w:rsidRPr="00754D7E" w:rsidRDefault="00973137" w:rsidP="00973137">
            <w:pPr>
              <w:pStyle w:val="101"/>
              <w:jc w:val="center"/>
            </w:pPr>
            <w:r w:rsidRPr="00754D7E">
              <w:t>0,30</w:t>
            </w:r>
          </w:p>
        </w:tc>
        <w:tc>
          <w:tcPr>
            <w:tcW w:w="191" w:type="pct"/>
            <w:tcBorders>
              <w:top w:val="single" w:sz="4" w:space="0" w:color="auto"/>
              <w:left w:val="single" w:sz="4" w:space="0" w:color="auto"/>
              <w:bottom w:val="single" w:sz="4" w:space="0" w:color="auto"/>
              <w:right w:val="single" w:sz="4" w:space="0" w:color="auto"/>
            </w:tcBorders>
            <w:vAlign w:val="center"/>
          </w:tcPr>
          <w:p w14:paraId="5984D552" w14:textId="77777777" w:rsidR="00973137" w:rsidRPr="00754D7E" w:rsidRDefault="00973137" w:rsidP="00973137">
            <w:pPr>
              <w:pStyle w:val="101"/>
              <w:jc w:val="center"/>
            </w:pPr>
            <w:r w:rsidRPr="00754D7E">
              <w:t>-</w:t>
            </w:r>
          </w:p>
        </w:tc>
        <w:tc>
          <w:tcPr>
            <w:tcW w:w="191" w:type="pct"/>
            <w:tcBorders>
              <w:top w:val="single" w:sz="4" w:space="0" w:color="auto"/>
              <w:left w:val="single" w:sz="4" w:space="0" w:color="auto"/>
              <w:bottom w:val="single" w:sz="4" w:space="0" w:color="auto"/>
              <w:right w:val="single" w:sz="4" w:space="0" w:color="auto"/>
            </w:tcBorders>
            <w:vAlign w:val="center"/>
          </w:tcPr>
          <w:p w14:paraId="57F89629" w14:textId="77777777" w:rsidR="00973137" w:rsidRPr="00754D7E" w:rsidRDefault="00973137" w:rsidP="00973137">
            <w:pPr>
              <w:pStyle w:val="101"/>
              <w:jc w:val="center"/>
            </w:pPr>
            <w:r w:rsidRPr="00754D7E">
              <w:t>0,07</w:t>
            </w:r>
          </w:p>
        </w:tc>
        <w:tc>
          <w:tcPr>
            <w:tcW w:w="193" w:type="pct"/>
            <w:tcBorders>
              <w:top w:val="single" w:sz="4" w:space="0" w:color="auto"/>
              <w:left w:val="single" w:sz="4" w:space="0" w:color="auto"/>
              <w:bottom w:val="single" w:sz="4" w:space="0" w:color="auto"/>
              <w:right w:val="single" w:sz="4" w:space="0" w:color="auto"/>
            </w:tcBorders>
            <w:vAlign w:val="center"/>
          </w:tcPr>
          <w:p w14:paraId="76A587E5" w14:textId="77777777" w:rsidR="00973137" w:rsidRPr="00754D7E" w:rsidRDefault="00973137" w:rsidP="00973137">
            <w:pPr>
              <w:pStyle w:val="101"/>
              <w:jc w:val="center"/>
            </w:pPr>
            <w:r w:rsidRPr="00754D7E">
              <w:t>0,37</w:t>
            </w:r>
          </w:p>
        </w:tc>
        <w:tc>
          <w:tcPr>
            <w:tcW w:w="231" w:type="pct"/>
            <w:tcBorders>
              <w:top w:val="single" w:sz="4" w:space="0" w:color="auto"/>
              <w:left w:val="single" w:sz="4" w:space="0" w:color="auto"/>
              <w:bottom w:val="single" w:sz="4" w:space="0" w:color="auto"/>
              <w:right w:val="single" w:sz="4" w:space="0" w:color="auto"/>
            </w:tcBorders>
            <w:vAlign w:val="center"/>
          </w:tcPr>
          <w:p w14:paraId="475B56B3" w14:textId="77777777" w:rsidR="00973137" w:rsidRPr="00754D7E" w:rsidRDefault="00973137" w:rsidP="00973137">
            <w:pPr>
              <w:pStyle w:val="101"/>
              <w:jc w:val="center"/>
            </w:pPr>
            <w:r w:rsidRPr="00754D7E">
              <w:t>1379</w:t>
            </w:r>
          </w:p>
        </w:tc>
        <w:tc>
          <w:tcPr>
            <w:tcW w:w="191" w:type="pct"/>
            <w:tcBorders>
              <w:top w:val="single" w:sz="4" w:space="0" w:color="auto"/>
              <w:left w:val="single" w:sz="4" w:space="0" w:color="auto"/>
              <w:bottom w:val="single" w:sz="4" w:space="0" w:color="auto"/>
              <w:right w:val="single" w:sz="4" w:space="0" w:color="auto"/>
            </w:tcBorders>
            <w:vAlign w:val="center"/>
          </w:tcPr>
          <w:p w14:paraId="1619EA45" w14:textId="77777777" w:rsidR="00973137" w:rsidRPr="00754D7E" w:rsidRDefault="00973137" w:rsidP="00973137">
            <w:pPr>
              <w:pStyle w:val="101"/>
              <w:jc w:val="center"/>
            </w:pPr>
            <w:r w:rsidRPr="00754D7E">
              <w:t>1,94</w:t>
            </w:r>
          </w:p>
        </w:tc>
        <w:tc>
          <w:tcPr>
            <w:tcW w:w="191" w:type="pct"/>
            <w:tcBorders>
              <w:top w:val="single" w:sz="4" w:space="0" w:color="auto"/>
              <w:left w:val="single" w:sz="4" w:space="0" w:color="auto"/>
              <w:bottom w:val="single" w:sz="4" w:space="0" w:color="auto"/>
              <w:right w:val="single" w:sz="4" w:space="0" w:color="auto"/>
            </w:tcBorders>
            <w:vAlign w:val="center"/>
          </w:tcPr>
          <w:p w14:paraId="7B3D195A" w14:textId="77777777" w:rsidR="00973137" w:rsidRPr="00754D7E" w:rsidRDefault="00973137" w:rsidP="00973137">
            <w:pPr>
              <w:pStyle w:val="101"/>
              <w:jc w:val="center"/>
            </w:pPr>
            <w:r w:rsidRPr="00754D7E">
              <w:t>-</w:t>
            </w:r>
          </w:p>
        </w:tc>
        <w:tc>
          <w:tcPr>
            <w:tcW w:w="191" w:type="pct"/>
            <w:tcBorders>
              <w:top w:val="single" w:sz="4" w:space="0" w:color="auto"/>
              <w:left w:val="single" w:sz="4" w:space="0" w:color="auto"/>
              <w:bottom w:val="single" w:sz="4" w:space="0" w:color="auto"/>
              <w:right w:val="single" w:sz="4" w:space="0" w:color="auto"/>
            </w:tcBorders>
            <w:vAlign w:val="center"/>
          </w:tcPr>
          <w:p w14:paraId="72028C0D" w14:textId="77777777" w:rsidR="00973137" w:rsidRPr="00754D7E" w:rsidRDefault="00973137" w:rsidP="00973137">
            <w:pPr>
              <w:pStyle w:val="101"/>
              <w:jc w:val="center"/>
            </w:pPr>
            <w:r w:rsidRPr="00754D7E">
              <w:t>0,47</w:t>
            </w:r>
          </w:p>
        </w:tc>
        <w:tc>
          <w:tcPr>
            <w:tcW w:w="193" w:type="pct"/>
            <w:tcBorders>
              <w:top w:val="single" w:sz="4" w:space="0" w:color="auto"/>
              <w:left w:val="single" w:sz="4" w:space="0" w:color="auto"/>
              <w:bottom w:val="single" w:sz="4" w:space="0" w:color="auto"/>
              <w:right w:val="single" w:sz="4" w:space="0" w:color="auto"/>
            </w:tcBorders>
            <w:vAlign w:val="center"/>
          </w:tcPr>
          <w:p w14:paraId="66C3C063" w14:textId="77777777" w:rsidR="00973137" w:rsidRPr="00754D7E" w:rsidRDefault="00973137" w:rsidP="00973137">
            <w:pPr>
              <w:pStyle w:val="101"/>
              <w:jc w:val="center"/>
            </w:pPr>
            <w:r w:rsidRPr="00754D7E">
              <w:t>2,41</w:t>
            </w:r>
          </w:p>
        </w:tc>
        <w:tc>
          <w:tcPr>
            <w:tcW w:w="242" w:type="pct"/>
            <w:tcBorders>
              <w:top w:val="single" w:sz="4" w:space="0" w:color="auto"/>
              <w:left w:val="single" w:sz="4" w:space="0" w:color="auto"/>
              <w:bottom w:val="single" w:sz="4" w:space="0" w:color="auto"/>
              <w:right w:val="single" w:sz="4" w:space="0" w:color="auto"/>
            </w:tcBorders>
            <w:vAlign w:val="center"/>
          </w:tcPr>
          <w:p w14:paraId="7EB884EE" w14:textId="77777777" w:rsidR="00973137" w:rsidRPr="00754D7E" w:rsidRDefault="00973137" w:rsidP="00973137">
            <w:pPr>
              <w:pStyle w:val="101"/>
              <w:jc w:val="center"/>
            </w:pPr>
            <w:r w:rsidRPr="00754D7E">
              <w:t>8954</w:t>
            </w:r>
          </w:p>
        </w:tc>
        <w:tc>
          <w:tcPr>
            <w:tcW w:w="191" w:type="pct"/>
            <w:tcBorders>
              <w:top w:val="single" w:sz="4" w:space="0" w:color="auto"/>
              <w:left w:val="single" w:sz="4" w:space="0" w:color="auto"/>
              <w:bottom w:val="single" w:sz="4" w:space="0" w:color="auto"/>
              <w:right w:val="single" w:sz="4" w:space="0" w:color="auto"/>
            </w:tcBorders>
            <w:vAlign w:val="center"/>
          </w:tcPr>
          <w:p w14:paraId="07D09F0B" w14:textId="77777777" w:rsidR="00973137" w:rsidRPr="00754D7E" w:rsidRDefault="00973137" w:rsidP="00973137">
            <w:pPr>
              <w:pStyle w:val="101"/>
              <w:jc w:val="center"/>
            </w:pPr>
            <w:r w:rsidRPr="00754D7E">
              <w:t>1,63</w:t>
            </w:r>
          </w:p>
        </w:tc>
        <w:tc>
          <w:tcPr>
            <w:tcW w:w="191" w:type="pct"/>
            <w:tcBorders>
              <w:top w:val="single" w:sz="4" w:space="0" w:color="auto"/>
              <w:left w:val="single" w:sz="4" w:space="0" w:color="auto"/>
              <w:bottom w:val="single" w:sz="4" w:space="0" w:color="auto"/>
              <w:right w:val="single" w:sz="4" w:space="0" w:color="auto"/>
            </w:tcBorders>
            <w:vAlign w:val="center"/>
          </w:tcPr>
          <w:p w14:paraId="697210C8" w14:textId="77777777" w:rsidR="00973137" w:rsidRPr="00754D7E" w:rsidRDefault="00973137" w:rsidP="00973137">
            <w:pPr>
              <w:pStyle w:val="101"/>
              <w:jc w:val="center"/>
            </w:pPr>
            <w:r w:rsidRPr="00754D7E">
              <w:t>-</w:t>
            </w:r>
          </w:p>
        </w:tc>
        <w:tc>
          <w:tcPr>
            <w:tcW w:w="191" w:type="pct"/>
            <w:tcBorders>
              <w:top w:val="single" w:sz="4" w:space="0" w:color="auto"/>
              <w:left w:val="single" w:sz="4" w:space="0" w:color="auto"/>
              <w:bottom w:val="single" w:sz="4" w:space="0" w:color="auto"/>
              <w:right w:val="single" w:sz="4" w:space="0" w:color="auto"/>
            </w:tcBorders>
            <w:vAlign w:val="center"/>
          </w:tcPr>
          <w:p w14:paraId="57FAB3CD" w14:textId="77777777" w:rsidR="00973137" w:rsidRPr="00754D7E" w:rsidRDefault="00973137" w:rsidP="00973137">
            <w:pPr>
              <w:pStyle w:val="101"/>
              <w:jc w:val="center"/>
            </w:pPr>
            <w:r w:rsidRPr="00754D7E">
              <w:t>0,39</w:t>
            </w:r>
          </w:p>
        </w:tc>
        <w:tc>
          <w:tcPr>
            <w:tcW w:w="193" w:type="pct"/>
            <w:tcBorders>
              <w:top w:val="single" w:sz="4" w:space="0" w:color="auto"/>
              <w:left w:val="single" w:sz="4" w:space="0" w:color="auto"/>
              <w:bottom w:val="single" w:sz="4" w:space="0" w:color="auto"/>
              <w:right w:val="single" w:sz="4" w:space="0" w:color="auto"/>
            </w:tcBorders>
            <w:vAlign w:val="center"/>
          </w:tcPr>
          <w:p w14:paraId="47D0B5EF" w14:textId="77777777" w:rsidR="00973137" w:rsidRPr="00754D7E" w:rsidRDefault="00973137" w:rsidP="00973137">
            <w:pPr>
              <w:pStyle w:val="101"/>
              <w:jc w:val="center"/>
            </w:pPr>
            <w:r w:rsidRPr="00754D7E">
              <w:t>2,02</w:t>
            </w:r>
          </w:p>
        </w:tc>
        <w:tc>
          <w:tcPr>
            <w:tcW w:w="242" w:type="pct"/>
            <w:tcBorders>
              <w:top w:val="single" w:sz="4" w:space="0" w:color="auto"/>
              <w:left w:val="single" w:sz="4" w:space="0" w:color="auto"/>
              <w:bottom w:val="single" w:sz="4" w:space="0" w:color="auto"/>
              <w:right w:val="single" w:sz="4" w:space="0" w:color="auto"/>
            </w:tcBorders>
            <w:vAlign w:val="center"/>
          </w:tcPr>
          <w:p w14:paraId="2CE07255" w14:textId="77777777" w:rsidR="00973137" w:rsidRPr="00754D7E" w:rsidRDefault="00973137" w:rsidP="00973137">
            <w:pPr>
              <w:pStyle w:val="101"/>
              <w:jc w:val="center"/>
            </w:pPr>
            <w:r w:rsidRPr="00754D7E">
              <w:t>7524</w:t>
            </w:r>
          </w:p>
        </w:tc>
        <w:tc>
          <w:tcPr>
            <w:tcW w:w="240" w:type="pct"/>
            <w:tcBorders>
              <w:top w:val="single" w:sz="4" w:space="0" w:color="auto"/>
              <w:left w:val="single" w:sz="4" w:space="0" w:color="auto"/>
              <w:bottom w:val="single" w:sz="4" w:space="0" w:color="auto"/>
              <w:right w:val="single" w:sz="4" w:space="0" w:color="auto"/>
            </w:tcBorders>
            <w:vAlign w:val="center"/>
          </w:tcPr>
          <w:p w14:paraId="398EFEEC" w14:textId="77777777" w:rsidR="00973137" w:rsidRPr="00754D7E" w:rsidRDefault="00973137" w:rsidP="00973137">
            <w:pPr>
              <w:pStyle w:val="101"/>
              <w:jc w:val="center"/>
            </w:pPr>
            <w:r w:rsidRPr="00754D7E">
              <w:t>2,99</w:t>
            </w:r>
          </w:p>
        </w:tc>
        <w:tc>
          <w:tcPr>
            <w:tcW w:w="240" w:type="pct"/>
            <w:tcBorders>
              <w:top w:val="single" w:sz="4" w:space="0" w:color="auto"/>
              <w:left w:val="single" w:sz="4" w:space="0" w:color="auto"/>
              <w:bottom w:val="single" w:sz="4" w:space="0" w:color="auto"/>
              <w:right w:val="single" w:sz="4" w:space="0" w:color="auto"/>
            </w:tcBorders>
            <w:vAlign w:val="center"/>
          </w:tcPr>
          <w:p w14:paraId="3DD6679F" w14:textId="77777777" w:rsidR="00973137" w:rsidRPr="00754D7E" w:rsidRDefault="00973137" w:rsidP="00973137">
            <w:pPr>
              <w:pStyle w:val="101"/>
              <w:jc w:val="center"/>
            </w:pPr>
            <w:r w:rsidRPr="00754D7E">
              <w:t>-</w:t>
            </w:r>
          </w:p>
        </w:tc>
        <w:tc>
          <w:tcPr>
            <w:tcW w:w="203" w:type="pct"/>
            <w:tcBorders>
              <w:top w:val="single" w:sz="4" w:space="0" w:color="auto"/>
              <w:left w:val="single" w:sz="4" w:space="0" w:color="auto"/>
              <w:bottom w:val="single" w:sz="4" w:space="0" w:color="auto"/>
              <w:right w:val="single" w:sz="4" w:space="0" w:color="auto"/>
            </w:tcBorders>
            <w:vAlign w:val="center"/>
          </w:tcPr>
          <w:p w14:paraId="655207F7" w14:textId="77777777" w:rsidR="00973137" w:rsidRPr="00754D7E" w:rsidRDefault="00973137" w:rsidP="00973137">
            <w:pPr>
              <w:pStyle w:val="101"/>
              <w:jc w:val="center"/>
            </w:pPr>
            <w:r w:rsidRPr="00754D7E">
              <w:t>0,73</w:t>
            </w:r>
          </w:p>
        </w:tc>
        <w:tc>
          <w:tcPr>
            <w:tcW w:w="242" w:type="pct"/>
            <w:tcBorders>
              <w:top w:val="single" w:sz="4" w:space="0" w:color="auto"/>
              <w:left w:val="single" w:sz="4" w:space="0" w:color="auto"/>
              <w:bottom w:val="single" w:sz="4" w:space="0" w:color="auto"/>
              <w:right w:val="single" w:sz="4" w:space="0" w:color="auto"/>
            </w:tcBorders>
            <w:vAlign w:val="center"/>
          </w:tcPr>
          <w:p w14:paraId="17087A55" w14:textId="77777777" w:rsidR="00973137" w:rsidRPr="00754D7E" w:rsidRDefault="00973137" w:rsidP="00973137">
            <w:pPr>
              <w:pStyle w:val="101"/>
              <w:jc w:val="center"/>
            </w:pPr>
            <w:r w:rsidRPr="00754D7E">
              <w:t>3,72</w:t>
            </w:r>
          </w:p>
        </w:tc>
        <w:tc>
          <w:tcPr>
            <w:tcW w:w="256" w:type="pct"/>
            <w:tcBorders>
              <w:top w:val="single" w:sz="4" w:space="0" w:color="auto"/>
              <w:left w:val="single" w:sz="4" w:space="0" w:color="auto"/>
              <w:bottom w:val="single" w:sz="4" w:space="0" w:color="auto"/>
              <w:right w:val="single" w:sz="4" w:space="0" w:color="auto"/>
            </w:tcBorders>
            <w:vAlign w:val="center"/>
          </w:tcPr>
          <w:p w14:paraId="3B49BC10" w14:textId="77777777" w:rsidR="00973137" w:rsidRPr="00754D7E" w:rsidRDefault="00973137" w:rsidP="00973137">
            <w:pPr>
              <w:pStyle w:val="101"/>
              <w:jc w:val="center"/>
            </w:pPr>
            <w:r w:rsidRPr="00754D7E">
              <w:t>13820</w:t>
            </w:r>
          </w:p>
        </w:tc>
      </w:tr>
      <w:tr w:rsidR="00973137" w:rsidRPr="00754D7E" w14:paraId="24149171" w14:textId="77777777" w:rsidTr="002D07A7">
        <w:trPr>
          <w:cantSplit/>
        </w:trPr>
        <w:tc>
          <w:tcPr>
            <w:tcW w:w="170" w:type="pct"/>
            <w:tcBorders>
              <w:top w:val="single" w:sz="4" w:space="0" w:color="auto"/>
              <w:left w:val="single" w:sz="4" w:space="0" w:color="auto"/>
              <w:bottom w:val="single" w:sz="4" w:space="0" w:color="auto"/>
              <w:right w:val="single" w:sz="4" w:space="0" w:color="auto"/>
            </w:tcBorders>
            <w:vAlign w:val="center"/>
          </w:tcPr>
          <w:p w14:paraId="71059681" w14:textId="5393C5D4" w:rsidR="00973137" w:rsidRPr="00754D7E" w:rsidRDefault="00973137" w:rsidP="00973137">
            <w:pPr>
              <w:pStyle w:val="101"/>
              <w:jc w:val="center"/>
            </w:pPr>
            <w:r w:rsidRPr="00754D7E">
              <w:t>2</w:t>
            </w:r>
          </w:p>
        </w:tc>
        <w:tc>
          <w:tcPr>
            <w:tcW w:w="636" w:type="pct"/>
            <w:tcBorders>
              <w:top w:val="single" w:sz="4" w:space="0" w:color="auto"/>
              <w:left w:val="single" w:sz="4" w:space="0" w:color="auto"/>
              <w:bottom w:val="single" w:sz="4" w:space="0" w:color="auto"/>
              <w:right w:val="single" w:sz="4" w:space="0" w:color="auto"/>
            </w:tcBorders>
            <w:vAlign w:val="center"/>
            <w:hideMark/>
          </w:tcPr>
          <w:p w14:paraId="7E6BCE57" w14:textId="77777777" w:rsidR="00973137" w:rsidRPr="00754D7E" w:rsidRDefault="00973137" w:rsidP="00973137">
            <w:pPr>
              <w:rPr>
                <w:sz w:val="20"/>
                <w:szCs w:val="20"/>
              </w:rPr>
            </w:pPr>
            <w:r w:rsidRPr="00754D7E">
              <w:rPr>
                <w:sz w:val="20"/>
                <w:szCs w:val="20"/>
              </w:rPr>
              <w:t>Индивидуальная жилая застройка</w:t>
            </w:r>
          </w:p>
        </w:tc>
        <w:tc>
          <w:tcPr>
            <w:tcW w:w="191" w:type="pct"/>
            <w:tcBorders>
              <w:top w:val="single" w:sz="4" w:space="0" w:color="auto"/>
              <w:left w:val="single" w:sz="4" w:space="0" w:color="auto"/>
              <w:bottom w:val="single" w:sz="4" w:space="0" w:color="auto"/>
              <w:right w:val="single" w:sz="4" w:space="0" w:color="auto"/>
            </w:tcBorders>
            <w:vAlign w:val="center"/>
          </w:tcPr>
          <w:p w14:paraId="08D7ED00" w14:textId="77777777" w:rsidR="00973137" w:rsidRPr="00754D7E" w:rsidRDefault="00973137" w:rsidP="00973137">
            <w:pPr>
              <w:pStyle w:val="101"/>
              <w:jc w:val="center"/>
            </w:pPr>
            <w:r w:rsidRPr="00754D7E">
              <w:t>0,23</w:t>
            </w:r>
          </w:p>
        </w:tc>
        <w:tc>
          <w:tcPr>
            <w:tcW w:w="191" w:type="pct"/>
            <w:tcBorders>
              <w:top w:val="single" w:sz="4" w:space="0" w:color="auto"/>
              <w:left w:val="single" w:sz="4" w:space="0" w:color="auto"/>
              <w:bottom w:val="single" w:sz="4" w:space="0" w:color="auto"/>
              <w:right w:val="single" w:sz="4" w:space="0" w:color="auto"/>
            </w:tcBorders>
            <w:vAlign w:val="center"/>
          </w:tcPr>
          <w:p w14:paraId="5EABC32F" w14:textId="77777777" w:rsidR="00973137" w:rsidRPr="00754D7E" w:rsidRDefault="00973137" w:rsidP="00973137">
            <w:pPr>
              <w:pStyle w:val="101"/>
              <w:jc w:val="center"/>
            </w:pPr>
            <w:r w:rsidRPr="00754D7E">
              <w:t>-</w:t>
            </w:r>
          </w:p>
        </w:tc>
        <w:tc>
          <w:tcPr>
            <w:tcW w:w="191" w:type="pct"/>
            <w:tcBorders>
              <w:top w:val="single" w:sz="4" w:space="0" w:color="auto"/>
              <w:left w:val="single" w:sz="4" w:space="0" w:color="auto"/>
              <w:bottom w:val="single" w:sz="4" w:space="0" w:color="auto"/>
              <w:right w:val="single" w:sz="4" w:space="0" w:color="auto"/>
            </w:tcBorders>
            <w:vAlign w:val="center"/>
          </w:tcPr>
          <w:p w14:paraId="7E6BC606" w14:textId="77777777" w:rsidR="00973137" w:rsidRPr="00754D7E" w:rsidRDefault="00973137" w:rsidP="00973137">
            <w:pPr>
              <w:pStyle w:val="101"/>
              <w:jc w:val="center"/>
            </w:pPr>
            <w:r w:rsidRPr="00754D7E">
              <w:t>0,03</w:t>
            </w:r>
          </w:p>
        </w:tc>
        <w:tc>
          <w:tcPr>
            <w:tcW w:w="193" w:type="pct"/>
            <w:tcBorders>
              <w:top w:val="single" w:sz="4" w:space="0" w:color="auto"/>
              <w:left w:val="single" w:sz="4" w:space="0" w:color="auto"/>
              <w:bottom w:val="single" w:sz="4" w:space="0" w:color="auto"/>
              <w:right w:val="single" w:sz="4" w:space="0" w:color="auto"/>
            </w:tcBorders>
            <w:vAlign w:val="center"/>
          </w:tcPr>
          <w:p w14:paraId="0798E039" w14:textId="77777777" w:rsidR="00973137" w:rsidRPr="00754D7E" w:rsidRDefault="00973137" w:rsidP="00973137">
            <w:pPr>
              <w:pStyle w:val="101"/>
              <w:jc w:val="center"/>
            </w:pPr>
            <w:r w:rsidRPr="00754D7E">
              <w:t>0,26</w:t>
            </w:r>
          </w:p>
        </w:tc>
        <w:tc>
          <w:tcPr>
            <w:tcW w:w="231" w:type="pct"/>
            <w:tcBorders>
              <w:top w:val="single" w:sz="4" w:space="0" w:color="auto"/>
              <w:left w:val="single" w:sz="4" w:space="0" w:color="auto"/>
              <w:bottom w:val="single" w:sz="4" w:space="0" w:color="auto"/>
              <w:right w:val="single" w:sz="4" w:space="0" w:color="auto"/>
            </w:tcBorders>
            <w:vAlign w:val="center"/>
          </w:tcPr>
          <w:p w14:paraId="0EDEB0EB" w14:textId="77777777" w:rsidR="00973137" w:rsidRPr="00754D7E" w:rsidRDefault="00973137" w:rsidP="00973137">
            <w:pPr>
              <w:pStyle w:val="101"/>
              <w:jc w:val="center"/>
            </w:pPr>
            <w:r w:rsidRPr="00754D7E">
              <w:t>882</w:t>
            </w:r>
          </w:p>
        </w:tc>
        <w:tc>
          <w:tcPr>
            <w:tcW w:w="191" w:type="pct"/>
            <w:tcBorders>
              <w:top w:val="single" w:sz="4" w:space="0" w:color="auto"/>
              <w:left w:val="single" w:sz="4" w:space="0" w:color="auto"/>
              <w:bottom w:val="single" w:sz="4" w:space="0" w:color="auto"/>
              <w:right w:val="single" w:sz="4" w:space="0" w:color="auto"/>
            </w:tcBorders>
            <w:vAlign w:val="center"/>
          </w:tcPr>
          <w:p w14:paraId="1035E26B" w14:textId="77777777" w:rsidR="00973137" w:rsidRPr="00754D7E" w:rsidRDefault="00973137" w:rsidP="00973137">
            <w:pPr>
              <w:pStyle w:val="101"/>
              <w:jc w:val="center"/>
            </w:pPr>
            <w:r w:rsidRPr="00754D7E">
              <w:t>0,99</w:t>
            </w:r>
          </w:p>
        </w:tc>
        <w:tc>
          <w:tcPr>
            <w:tcW w:w="191" w:type="pct"/>
            <w:tcBorders>
              <w:top w:val="single" w:sz="4" w:space="0" w:color="auto"/>
              <w:left w:val="single" w:sz="4" w:space="0" w:color="auto"/>
              <w:bottom w:val="single" w:sz="4" w:space="0" w:color="auto"/>
              <w:right w:val="single" w:sz="4" w:space="0" w:color="auto"/>
            </w:tcBorders>
            <w:vAlign w:val="center"/>
          </w:tcPr>
          <w:p w14:paraId="7E3BDB70" w14:textId="77777777" w:rsidR="00973137" w:rsidRPr="00754D7E" w:rsidRDefault="00973137" w:rsidP="00973137">
            <w:pPr>
              <w:pStyle w:val="101"/>
              <w:jc w:val="center"/>
            </w:pPr>
            <w:r w:rsidRPr="00754D7E">
              <w:t>-</w:t>
            </w:r>
          </w:p>
        </w:tc>
        <w:tc>
          <w:tcPr>
            <w:tcW w:w="191" w:type="pct"/>
            <w:tcBorders>
              <w:top w:val="single" w:sz="4" w:space="0" w:color="auto"/>
              <w:left w:val="single" w:sz="4" w:space="0" w:color="auto"/>
              <w:bottom w:val="single" w:sz="4" w:space="0" w:color="auto"/>
              <w:right w:val="single" w:sz="4" w:space="0" w:color="auto"/>
            </w:tcBorders>
            <w:vAlign w:val="center"/>
          </w:tcPr>
          <w:p w14:paraId="595E5D35" w14:textId="77777777" w:rsidR="00973137" w:rsidRPr="00754D7E" w:rsidRDefault="00973137" w:rsidP="00973137">
            <w:pPr>
              <w:pStyle w:val="101"/>
              <w:jc w:val="center"/>
            </w:pPr>
            <w:r w:rsidRPr="00754D7E">
              <w:t>0,13</w:t>
            </w:r>
          </w:p>
        </w:tc>
        <w:tc>
          <w:tcPr>
            <w:tcW w:w="193" w:type="pct"/>
            <w:tcBorders>
              <w:top w:val="single" w:sz="4" w:space="0" w:color="auto"/>
              <w:left w:val="single" w:sz="4" w:space="0" w:color="auto"/>
              <w:bottom w:val="single" w:sz="4" w:space="0" w:color="auto"/>
              <w:right w:val="single" w:sz="4" w:space="0" w:color="auto"/>
            </w:tcBorders>
            <w:vAlign w:val="center"/>
          </w:tcPr>
          <w:p w14:paraId="142AAE78" w14:textId="77777777" w:rsidR="00973137" w:rsidRPr="00754D7E" w:rsidRDefault="00973137" w:rsidP="00973137">
            <w:pPr>
              <w:pStyle w:val="101"/>
              <w:jc w:val="center"/>
            </w:pPr>
            <w:r w:rsidRPr="00754D7E">
              <w:t>1,12</w:t>
            </w:r>
          </w:p>
        </w:tc>
        <w:tc>
          <w:tcPr>
            <w:tcW w:w="242" w:type="pct"/>
            <w:tcBorders>
              <w:top w:val="single" w:sz="4" w:space="0" w:color="auto"/>
              <w:left w:val="single" w:sz="4" w:space="0" w:color="auto"/>
              <w:bottom w:val="single" w:sz="4" w:space="0" w:color="auto"/>
              <w:right w:val="single" w:sz="4" w:space="0" w:color="auto"/>
            </w:tcBorders>
            <w:vAlign w:val="center"/>
          </w:tcPr>
          <w:p w14:paraId="447400DE" w14:textId="77777777" w:rsidR="00973137" w:rsidRPr="00754D7E" w:rsidRDefault="00973137" w:rsidP="00973137">
            <w:pPr>
              <w:pStyle w:val="101"/>
              <w:jc w:val="center"/>
            </w:pPr>
            <w:r w:rsidRPr="00754D7E">
              <w:t>3861</w:t>
            </w:r>
          </w:p>
        </w:tc>
        <w:tc>
          <w:tcPr>
            <w:tcW w:w="191" w:type="pct"/>
            <w:tcBorders>
              <w:top w:val="single" w:sz="4" w:space="0" w:color="auto"/>
              <w:left w:val="single" w:sz="4" w:space="0" w:color="auto"/>
              <w:bottom w:val="single" w:sz="4" w:space="0" w:color="auto"/>
              <w:right w:val="single" w:sz="4" w:space="0" w:color="auto"/>
            </w:tcBorders>
            <w:vAlign w:val="center"/>
          </w:tcPr>
          <w:p w14:paraId="3152253B" w14:textId="77777777" w:rsidR="00973137" w:rsidRPr="00754D7E" w:rsidRDefault="00973137" w:rsidP="00973137">
            <w:pPr>
              <w:pStyle w:val="101"/>
              <w:jc w:val="center"/>
            </w:pPr>
            <w:r w:rsidRPr="00754D7E">
              <w:t>0,44</w:t>
            </w:r>
          </w:p>
        </w:tc>
        <w:tc>
          <w:tcPr>
            <w:tcW w:w="191" w:type="pct"/>
            <w:tcBorders>
              <w:top w:val="single" w:sz="4" w:space="0" w:color="auto"/>
              <w:left w:val="single" w:sz="4" w:space="0" w:color="auto"/>
              <w:bottom w:val="single" w:sz="4" w:space="0" w:color="auto"/>
              <w:right w:val="single" w:sz="4" w:space="0" w:color="auto"/>
            </w:tcBorders>
            <w:vAlign w:val="center"/>
          </w:tcPr>
          <w:p w14:paraId="376B2772" w14:textId="77777777" w:rsidR="00973137" w:rsidRPr="00754D7E" w:rsidRDefault="00973137" w:rsidP="00973137">
            <w:pPr>
              <w:pStyle w:val="101"/>
              <w:jc w:val="center"/>
            </w:pPr>
            <w:r w:rsidRPr="00754D7E">
              <w:t>-</w:t>
            </w:r>
          </w:p>
        </w:tc>
        <w:tc>
          <w:tcPr>
            <w:tcW w:w="191" w:type="pct"/>
            <w:tcBorders>
              <w:top w:val="single" w:sz="4" w:space="0" w:color="auto"/>
              <w:left w:val="single" w:sz="4" w:space="0" w:color="auto"/>
              <w:bottom w:val="single" w:sz="4" w:space="0" w:color="auto"/>
              <w:right w:val="single" w:sz="4" w:space="0" w:color="auto"/>
            </w:tcBorders>
            <w:vAlign w:val="center"/>
          </w:tcPr>
          <w:p w14:paraId="24D5002E" w14:textId="77777777" w:rsidR="00973137" w:rsidRPr="00754D7E" w:rsidRDefault="00973137" w:rsidP="00973137">
            <w:pPr>
              <w:pStyle w:val="101"/>
              <w:jc w:val="center"/>
            </w:pPr>
            <w:r w:rsidRPr="00754D7E">
              <w:t>0,06</w:t>
            </w:r>
          </w:p>
        </w:tc>
        <w:tc>
          <w:tcPr>
            <w:tcW w:w="193" w:type="pct"/>
            <w:tcBorders>
              <w:top w:val="single" w:sz="4" w:space="0" w:color="auto"/>
              <w:left w:val="single" w:sz="4" w:space="0" w:color="auto"/>
              <w:bottom w:val="single" w:sz="4" w:space="0" w:color="auto"/>
              <w:right w:val="single" w:sz="4" w:space="0" w:color="auto"/>
            </w:tcBorders>
            <w:vAlign w:val="center"/>
          </w:tcPr>
          <w:p w14:paraId="1A74AE4B" w14:textId="77777777" w:rsidR="00973137" w:rsidRPr="00754D7E" w:rsidRDefault="00973137" w:rsidP="00973137">
            <w:pPr>
              <w:pStyle w:val="101"/>
              <w:jc w:val="center"/>
            </w:pPr>
            <w:r w:rsidRPr="00754D7E">
              <w:t>0,50</w:t>
            </w:r>
          </w:p>
        </w:tc>
        <w:tc>
          <w:tcPr>
            <w:tcW w:w="242" w:type="pct"/>
            <w:tcBorders>
              <w:top w:val="single" w:sz="4" w:space="0" w:color="auto"/>
              <w:left w:val="single" w:sz="4" w:space="0" w:color="auto"/>
              <w:bottom w:val="single" w:sz="4" w:space="0" w:color="auto"/>
              <w:right w:val="single" w:sz="4" w:space="0" w:color="auto"/>
            </w:tcBorders>
            <w:vAlign w:val="center"/>
          </w:tcPr>
          <w:p w14:paraId="094F34F6" w14:textId="77777777" w:rsidR="00973137" w:rsidRPr="00754D7E" w:rsidRDefault="00973137" w:rsidP="00973137">
            <w:pPr>
              <w:pStyle w:val="101"/>
              <w:jc w:val="center"/>
            </w:pPr>
            <w:r w:rsidRPr="00754D7E">
              <w:t>1702</w:t>
            </w:r>
          </w:p>
        </w:tc>
        <w:tc>
          <w:tcPr>
            <w:tcW w:w="240" w:type="pct"/>
            <w:tcBorders>
              <w:top w:val="single" w:sz="4" w:space="0" w:color="auto"/>
              <w:left w:val="single" w:sz="4" w:space="0" w:color="auto"/>
              <w:bottom w:val="single" w:sz="4" w:space="0" w:color="auto"/>
              <w:right w:val="single" w:sz="4" w:space="0" w:color="auto"/>
            </w:tcBorders>
            <w:vAlign w:val="center"/>
          </w:tcPr>
          <w:p w14:paraId="3EAF804F" w14:textId="77777777" w:rsidR="00973137" w:rsidRPr="00754D7E" w:rsidRDefault="00973137" w:rsidP="00973137">
            <w:pPr>
              <w:pStyle w:val="101"/>
              <w:jc w:val="center"/>
            </w:pPr>
            <w:r w:rsidRPr="00754D7E">
              <w:t>0,92</w:t>
            </w:r>
          </w:p>
        </w:tc>
        <w:tc>
          <w:tcPr>
            <w:tcW w:w="240" w:type="pct"/>
            <w:tcBorders>
              <w:top w:val="single" w:sz="4" w:space="0" w:color="auto"/>
              <w:left w:val="single" w:sz="4" w:space="0" w:color="auto"/>
              <w:bottom w:val="single" w:sz="4" w:space="0" w:color="auto"/>
              <w:right w:val="single" w:sz="4" w:space="0" w:color="auto"/>
            </w:tcBorders>
            <w:vAlign w:val="center"/>
          </w:tcPr>
          <w:p w14:paraId="6DDA205A" w14:textId="77777777" w:rsidR="00973137" w:rsidRPr="00754D7E" w:rsidRDefault="00973137" w:rsidP="00973137">
            <w:pPr>
              <w:pStyle w:val="101"/>
              <w:jc w:val="center"/>
            </w:pPr>
            <w:r w:rsidRPr="00754D7E">
              <w:t>-</w:t>
            </w:r>
          </w:p>
        </w:tc>
        <w:tc>
          <w:tcPr>
            <w:tcW w:w="203" w:type="pct"/>
            <w:tcBorders>
              <w:top w:val="single" w:sz="4" w:space="0" w:color="auto"/>
              <w:left w:val="single" w:sz="4" w:space="0" w:color="auto"/>
              <w:bottom w:val="single" w:sz="4" w:space="0" w:color="auto"/>
              <w:right w:val="single" w:sz="4" w:space="0" w:color="auto"/>
            </w:tcBorders>
            <w:vAlign w:val="center"/>
          </w:tcPr>
          <w:p w14:paraId="64180BBD" w14:textId="77777777" w:rsidR="00973137" w:rsidRPr="00754D7E" w:rsidRDefault="00973137" w:rsidP="00973137">
            <w:pPr>
              <w:pStyle w:val="101"/>
              <w:jc w:val="center"/>
            </w:pPr>
            <w:r w:rsidRPr="00754D7E">
              <w:t>0,12</w:t>
            </w:r>
          </w:p>
        </w:tc>
        <w:tc>
          <w:tcPr>
            <w:tcW w:w="242" w:type="pct"/>
            <w:tcBorders>
              <w:top w:val="single" w:sz="4" w:space="0" w:color="auto"/>
              <w:left w:val="single" w:sz="4" w:space="0" w:color="auto"/>
              <w:bottom w:val="single" w:sz="4" w:space="0" w:color="auto"/>
              <w:right w:val="single" w:sz="4" w:space="0" w:color="auto"/>
            </w:tcBorders>
            <w:vAlign w:val="center"/>
          </w:tcPr>
          <w:p w14:paraId="098732FF" w14:textId="77777777" w:rsidR="00973137" w:rsidRPr="00754D7E" w:rsidRDefault="00973137" w:rsidP="00973137">
            <w:pPr>
              <w:pStyle w:val="101"/>
              <w:jc w:val="center"/>
            </w:pPr>
            <w:r w:rsidRPr="00754D7E">
              <w:t>1,04</w:t>
            </w:r>
          </w:p>
        </w:tc>
        <w:tc>
          <w:tcPr>
            <w:tcW w:w="256" w:type="pct"/>
            <w:tcBorders>
              <w:top w:val="single" w:sz="4" w:space="0" w:color="auto"/>
              <w:left w:val="single" w:sz="4" w:space="0" w:color="auto"/>
              <w:bottom w:val="single" w:sz="4" w:space="0" w:color="auto"/>
              <w:right w:val="single" w:sz="4" w:space="0" w:color="auto"/>
            </w:tcBorders>
            <w:vAlign w:val="center"/>
          </w:tcPr>
          <w:p w14:paraId="22BC123E" w14:textId="77777777" w:rsidR="00973137" w:rsidRPr="00754D7E" w:rsidRDefault="00973137" w:rsidP="00973137">
            <w:pPr>
              <w:pStyle w:val="101"/>
              <w:jc w:val="center"/>
            </w:pPr>
            <w:r w:rsidRPr="00754D7E">
              <w:t>3557</w:t>
            </w:r>
          </w:p>
        </w:tc>
      </w:tr>
      <w:tr w:rsidR="00973137" w:rsidRPr="00754D7E" w14:paraId="1CD1F181" w14:textId="77777777" w:rsidTr="002D07A7">
        <w:trPr>
          <w:cantSplit/>
        </w:trPr>
        <w:tc>
          <w:tcPr>
            <w:tcW w:w="170" w:type="pct"/>
            <w:tcBorders>
              <w:top w:val="single" w:sz="4" w:space="0" w:color="auto"/>
              <w:left w:val="single" w:sz="4" w:space="0" w:color="auto"/>
              <w:bottom w:val="single" w:sz="4" w:space="0" w:color="auto"/>
              <w:right w:val="single" w:sz="4" w:space="0" w:color="auto"/>
            </w:tcBorders>
            <w:vAlign w:val="center"/>
          </w:tcPr>
          <w:p w14:paraId="441C6960" w14:textId="671939D1" w:rsidR="00973137" w:rsidRPr="00754D7E" w:rsidRDefault="00973137" w:rsidP="00973137">
            <w:pPr>
              <w:pStyle w:val="101"/>
              <w:jc w:val="center"/>
            </w:pPr>
            <w:r w:rsidRPr="00754D7E">
              <w:t>3</w:t>
            </w:r>
          </w:p>
        </w:tc>
        <w:tc>
          <w:tcPr>
            <w:tcW w:w="636" w:type="pct"/>
            <w:tcBorders>
              <w:top w:val="single" w:sz="4" w:space="0" w:color="auto"/>
              <w:left w:val="single" w:sz="4" w:space="0" w:color="auto"/>
              <w:bottom w:val="single" w:sz="4" w:space="0" w:color="auto"/>
              <w:right w:val="single" w:sz="4" w:space="0" w:color="auto"/>
            </w:tcBorders>
            <w:vAlign w:val="center"/>
            <w:hideMark/>
          </w:tcPr>
          <w:p w14:paraId="1103731A" w14:textId="77777777" w:rsidR="00973137" w:rsidRPr="00754D7E" w:rsidRDefault="00973137" w:rsidP="00973137">
            <w:pPr>
              <w:rPr>
                <w:sz w:val="20"/>
                <w:szCs w:val="20"/>
              </w:rPr>
            </w:pPr>
            <w:r w:rsidRPr="00754D7E">
              <w:rPr>
                <w:sz w:val="20"/>
                <w:szCs w:val="20"/>
              </w:rPr>
              <w:t>Общественно-деловая застройка</w:t>
            </w:r>
          </w:p>
        </w:tc>
        <w:tc>
          <w:tcPr>
            <w:tcW w:w="191" w:type="pct"/>
            <w:tcBorders>
              <w:top w:val="single" w:sz="4" w:space="0" w:color="auto"/>
              <w:left w:val="single" w:sz="4" w:space="0" w:color="auto"/>
              <w:bottom w:val="single" w:sz="4" w:space="0" w:color="auto"/>
              <w:right w:val="single" w:sz="4" w:space="0" w:color="auto"/>
            </w:tcBorders>
            <w:vAlign w:val="center"/>
          </w:tcPr>
          <w:p w14:paraId="4C635D26" w14:textId="77777777" w:rsidR="00973137" w:rsidRPr="00754D7E" w:rsidRDefault="00973137" w:rsidP="00973137">
            <w:pPr>
              <w:pStyle w:val="101"/>
              <w:jc w:val="center"/>
            </w:pPr>
            <w:r w:rsidRPr="00754D7E">
              <w:t>1,39</w:t>
            </w:r>
          </w:p>
        </w:tc>
        <w:tc>
          <w:tcPr>
            <w:tcW w:w="191" w:type="pct"/>
            <w:tcBorders>
              <w:top w:val="single" w:sz="4" w:space="0" w:color="auto"/>
              <w:left w:val="single" w:sz="4" w:space="0" w:color="auto"/>
              <w:bottom w:val="single" w:sz="4" w:space="0" w:color="auto"/>
              <w:right w:val="single" w:sz="4" w:space="0" w:color="auto"/>
            </w:tcBorders>
            <w:vAlign w:val="center"/>
          </w:tcPr>
          <w:p w14:paraId="1AF95732" w14:textId="77777777" w:rsidR="00973137" w:rsidRPr="00754D7E" w:rsidRDefault="00973137" w:rsidP="00973137">
            <w:pPr>
              <w:pStyle w:val="101"/>
              <w:jc w:val="center"/>
            </w:pPr>
            <w:r w:rsidRPr="00754D7E">
              <w:t>0,88</w:t>
            </w:r>
          </w:p>
        </w:tc>
        <w:tc>
          <w:tcPr>
            <w:tcW w:w="191" w:type="pct"/>
            <w:tcBorders>
              <w:top w:val="single" w:sz="4" w:space="0" w:color="auto"/>
              <w:left w:val="single" w:sz="4" w:space="0" w:color="auto"/>
              <w:bottom w:val="single" w:sz="4" w:space="0" w:color="auto"/>
              <w:right w:val="single" w:sz="4" w:space="0" w:color="auto"/>
            </w:tcBorders>
            <w:vAlign w:val="center"/>
          </w:tcPr>
          <w:p w14:paraId="6A92CB37" w14:textId="77777777" w:rsidR="00973137" w:rsidRPr="00754D7E" w:rsidRDefault="00973137" w:rsidP="00973137">
            <w:pPr>
              <w:pStyle w:val="101"/>
              <w:jc w:val="center"/>
            </w:pPr>
            <w:r w:rsidRPr="00754D7E">
              <w:t>0,02</w:t>
            </w:r>
          </w:p>
        </w:tc>
        <w:tc>
          <w:tcPr>
            <w:tcW w:w="193" w:type="pct"/>
            <w:tcBorders>
              <w:top w:val="single" w:sz="4" w:space="0" w:color="auto"/>
              <w:left w:val="single" w:sz="4" w:space="0" w:color="auto"/>
              <w:bottom w:val="single" w:sz="4" w:space="0" w:color="auto"/>
              <w:right w:val="single" w:sz="4" w:space="0" w:color="auto"/>
            </w:tcBorders>
            <w:vAlign w:val="center"/>
          </w:tcPr>
          <w:p w14:paraId="1C8AE3B6" w14:textId="77777777" w:rsidR="00973137" w:rsidRPr="00754D7E" w:rsidRDefault="00973137" w:rsidP="00973137">
            <w:pPr>
              <w:pStyle w:val="101"/>
              <w:jc w:val="center"/>
            </w:pPr>
            <w:r w:rsidRPr="00754D7E">
              <w:t>2,28</w:t>
            </w:r>
          </w:p>
        </w:tc>
        <w:tc>
          <w:tcPr>
            <w:tcW w:w="231" w:type="pct"/>
            <w:tcBorders>
              <w:top w:val="single" w:sz="4" w:space="0" w:color="auto"/>
              <w:left w:val="single" w:sz="4" w:space="0" w:color="auto"/>
              <w:bottom w:val="single" w:sz="4" w:space="0" w:color="auto"/>
              <w:right w:val="single" w:sz="4" w:space="0" w:color="auto"/>
            </w:tcBorders>
            <w:vAlign w:val="center"/>
          </w:tcPr>
          <w:p w14:paraId="174E71B8" w14:textId="77777777" w:rsidR="00973137" w:rsidRPr="00754D7E" w:rsidRDefault="00973137" w:rsidP="00973137">
            <w:pPr>
              <w:pStyle w:val="101"/>
              <w:jc w:val="center"/>
            </w:pPr>
            <w:r w:rsidRPr="00754D7E">
              <w:t>5118</w:t>
            </w:r>
          </w:p>
        </w:tc>
        <w:tc>
          <w:tcPr>
            <w:tcW w:w="191" w:type="pct"/>
            <w:tcBorders>
              <w:top w:val="single" w:sz="4" w:space="0" w:color="auto"/>
              <w:left w:val="single" w:sz="4" w:space="0" w:color="auto"/>
              <w:bottom w:val="single" w:sz="4" w:space="0" w:color="auto"/>
              <w:right w:val="single" w:sz="4" w:space="0" w:color="auto"/>
            </w:tcBorders>
            <w:vAlign w:val="center"/>
          </w:tcPr>
          <w:p w14:paraId="376D66F4" w14:textId="77777777" w:rsidR="00973137" w:rsidRPr="00754D7E" w:rsidRDefault="00973137" w:rsidP="00973137">
            <w:pPr>
              <w:pStyle w:val="101"/>
              <w:jc w:val="center"/>
            </w:pPr>
            <w:r w:rsidRPr="00754D7E">
              <w:t>0,61</w:t>
            </w:r>
          </w:p>
        </w:tc>
        <w:tc>
          <w:tcPr>
            <w:tcW w:w="191" w:type="pct"/>
            <w:tcBorders>
              <w:top w:val="single" w:sz="4" w:space="0" w:color="auto"/>
              <w:left w:val="single" w:sz="4" w:space="0" w:color="auto"/>
              <w:bottom w:val="single" w:sz="4" w:space="0" w:color="auto"/>
              <w:right w:val="single" w:sz="4" w:space="0" w:color="auto"/>
            </w:tcBorders>
            <w:vAlign w:val="center"/>
          </w:tcPr>
          <w:p w14:paraId="7B136093" w14:textId="77777777" w:rsidR="00973137" w:rsidRPr="00754D7E" w:rsidRDefault="00973137" w:rsidP="00973137">
            <w:pPr>
              <w:pStyle w:val="101"/>
              <w:jc w:val="center"/>
            </w:pPr>
            <w:r w:rsidRPr="00754D7E">
              <w:t>0,39</w:t>
            </w:r>
          </w:p>
        </w:tc>
        <w:tc>
          <w:tcPr>
            <w:tcW w:w="191" w:type="pct"/>
            <w:tcBorders>
              <w:top w:val="single" w:sz="4" w:space="0" w:color="auto"/>
              <w:left w:val="single" w:sz="4" w:space="0" w:color="auto"/>
              <w:bottom w:val="single" w:sz="4" w:space="0" w:color="auto"/>
              <w:right w:val="single" w:sz="4" w:space="0" w:color="auto"/>
            </w:tcBorders>
            <w:vAlign w:val="center"/>
          </w:tcPr>
          <w:p w14:paraId="316CE19D" w14:textId="77777777" w:rsidR="00973137" w:rsidRPr="00754D7E" w:rsidRDefault="00973137" w:rsidP="00973137">
            <w:pPr>
              <w:pStyle w:val="101"/>
              <w:jc w:val="center"/>
            </w:pPr>
            <w:r w:rsidRPr="00754D7E">
              <w:t>0,01</w:t>
            </w:r>
          </w:p>
        </w:tc>
        <w:tc>
          <w:tcPr>
            <w:tcW w:w="193" w:type="pct"/>
            <w:tcBorders>
              <w:top w:val="single" w:sz="4" w:space="0" w:color="auto"/>
              <w:left w:val="single" w:sz="4" w:space="0" w:color="auto"/>
              <w:bottom w:val="single" w:sz="4" w:space="0" w:color="auto"/>
              <w:right w:val="single" w:sz="4" w:space="0" w:color="auto"/>
            </w:tcBorders>
            <w:vAlign w:val="center"/>
          </w:tcPr>
          <w:p w14:paraId="39180167" w14:textId="77777777" w:rsidR="00973137" w:rsidRPr="00754D7E" w:rsidRDefault="00973137" w:rsidP="00973137">
            <w:pPr>
              <w:pStyle w:val="101"/>
              <w:jc w:val="center"/>
            </w:pPr>
            <w:r w:rsidRPr="00754D7E">
              <w:t>1,01</w:t>
            </w:r>
          </w:p>
        </w:tc>
        <w:tc>
          <w:tcPr>
            <w:tcW w:w="242" w:type="pct"/>
            <w:tcBorders>
              <w:top w:val="single" w:sz="4" w:space="0" w:color="auto"/>
              <w:left w:val="single" w:sz="4" w:space="0" w:color="auto"/>
              <w:bottom w:val="single" w:sz="4" w:space="0" w:color="auto"/>
              <w:right w:val="single" w:sz="4" w:space="0" w:color="auto"/>
            </w:tcBorders>
            <w:vAlign w:val="center"/>
          </w:tcPr>
          <w:p w14:paraId="68FA9D30" w14:textId="77777777" w:rsidR="00973137" w:rsidRPr="00754D7E" w:rsidRDefault="00973137" w:rsidP="00973137">
            <w:pPr>
              <w:pStyle w:val="101"/>
              <w:jc w:val="center"/>
            </w:pPr>
            <w:r w:rsidRPr="00754D7E">
              <w:t>2245</w:t>
            </w:r>
          </w:p>
        </w:tc>
        <w:tc>
          <w:tcPr>
            <w:tcW w:w="191" w:type="pct"/>
            <w:tcBorders>
              <w:top w:val="single" w:sz="4" w:space="0" w:color="auto"/>
              <w:left w:val="single" w:sz="4" w:space="0" w:color="auto"/>
              <w:bottom w:val="single" w:sz="4" w:space="0" w:color="auto"/>
              <w:right w:val="single" w:sz="4" w:space="0" w:color="auto"/>
            </w:tcBorders>
            <w:vAlign w:val="center"/>
          </w:tcPr>
          <w:p w14:paraId="716D334B" w14:textId="77777777" w:rsidR="00973137" w:rsidRPr="00754D7E" w:rsidRDefault="00973137" w:rsidP="00973137">
            <w:pPr>
              <w:pStyle w:val="101"/>
              <w:jc w:val="center"/>
            </w:pPr>
            <w:r w:rsidRPr="00754D7E">
              <w:t>0,45</w:t>
            </w:r>
          </w:p>
        </w:tc>
        <w:tc>
          <w:tcPr>
            <w:tcW w:w="191" w:type="pct"/>
            <w:tcBorders>
              <w:top w:val="single" w:sz="4" w:space="0" w:color="auto"/>
              <w:left w:val="single" w:sz="4" w:space="0" w:color="auto"/>
              <w:bottom w:val="single" w:sz="4" w:space="0" w:color="auto"/>
              <w:right w:val="single" w:sz="4" w:space="0" w:color="auto"/>
            </w:tcBorders>
            <w:vAlign w:val="center"/>
          </w:tcPr>
          <w:p w14:paraId="0555C3EE" w14:textId="77777777" w:rsidR="00973137" w:rsidRPr="00754D7E" w:rsidRDefault="00973137" w:rsidP="00973137">
            <w:pPr>
              <w:pStyle w:val="101"/>
              <w:jc w:val="center"/>
            </w:pPr>
            <w:r w:rsidRPr="00754D7E">
              <w:t>0,28</w:t>
            </w:r>
          </w:p>
        </w:tc>
        <w:tc>
          <w:tcPr>
            <w:tcW w:w="191" w:type="pct"/>
            <w:tcBorders>
              <w:top w:val="single" w:sz="4" w:space="0" w:color="auto"/>
              <w:left w:val="single" w:sz="4" w:space="0" w:color="auto"/>
              <w:bottom w:val="single" w:sz="4" w:space="0" w:color="auto"/>
              <w:right w:val="single" w:sz="4" w:space="0" w:color="auto"/>
            </w:tcBorders>
            <w:vAlign w:val="center"/>
          </w:tcPr>
          <w:p w14:paraId="464A225B" w14:textId="77777777" w:rsidR="00973137" w:rsidRPr="00754D7E" w:rsidRDefault="00973137" w:rsidP="00973137">
            <w:pPr>
              <w:pStyle w:val="101"/>
              <w:jc w:val="center"/>
            </w:pPr>
            <w:r w:rsidRPr="00754D7E">
              <w:t>0,01</w:t>
            </w:r>
          </w:p>
        </w:tc>
        <w:tc>
          <w:tcPr>
            <w:tcW w:w="193" w:type="pct"/>
            <w:tcBorders>
              <w:top w:val="single" w:sz="4" w:space="0" w:color="auto"/>
              <w:left w:val="single" w:sz="4" w:space="0" w:color="auto"/>
              <w:bottom w:val="single" w:sz="4" w:space="0" w:color="auto"/>
              <w:right w:val="single" w:sz="4" w:space="0" w:color="auto"/>
            </w:tcBorders>
            <w:vAlign w:val="center"/>
          </w:tcPr>
          <w:p w14:paraId="2514CCEF" w14:textId="77777777" w:rsidR="00973137" w:rsidRPr="00754D7E" w:rsidRDefault="00973137" w:rsidP="00973137">
            <w:pPr>
              <w:pStyle w:val="101"/>
              <w:jc w:val="center"/>
            </w:pPr>
            <w:r w:rsidRPr="00754D7E">
              <w:t>0,74</w:t>
            </w:r>
          </w:p>
        </w:tc>
        <w:tc>
          <w:tcPr>
            <w:tcW w:w="242" w:type="pct"/>
            <w:tcBorders>
              <w:top w:val="single" w:sz="4" w:space="0" w:color="auto"/>
              <w:left w:val="single" w:sz="4" w:space="0" w:color="auto"/>
              <w:bottom w:val="single" w:sz="4" w:space="0" w:color="auto"/>
              <w:right w:val="single" w:sz="4" w:space="0" w:color="auto"/>
            </w:tcBorders>
            <w:vAlign w:val="center"/>
          </w:tcPr>
          <w:p w14:paraId="2A06B86E" w14:textId="77777777" w:rsidR="00973137" w:rsidRPr="00754D7E" w:rsidRDefault="00973137" w:rsidP="00973137">
            <w:pPr>
              <w:pStyle w:val="101"/>
              <w:jc w:val="center"/>
            </w:pPr>
            <w:r w:rsidRPr="00754D7E">
              <w:t>1651</w:t>
            </w:r>
          </w:p>
        </w:tc>
        <w:tc>
          <w:tcPr>
            <w:tcW w:w="240" w:type="pct"/>
            <w:tcBorders>
              <w:top w:val="single" w:sz="4" w:space="0" w:color="auto"/>
              <w:left w:val="single" w:sz="4" w:space="0" w:color="auto"/>
              <w:bottom w:val="single" w:sz="4" w:space="0" w:color="auto"/>
              <w:right w:val="single" w:sz="4" w:space="0" w:color="auto"/>
            </w:tcBorders>
            <w:vAlign w:val="center"/>
          </w:tcPr>
          <w:p w14:paraId="5EDE1200" w14:textId="77777777" w:rsidR="00973137" w:rsidRPr="00754D7E" w:rsidRDefault="00973137" w:rsidP="00973137">
            <w:pPr>
              <w:pStyle w:val="101"/>
              <w:jc w:val="center"/>
            </w:pPr>
            <w:r w:rsidRPr="00754D7E">
              <w:t>1,72</w:t>
            </w:r>
          </w:p>
        </w:tc>
        <w:tc>
          <w:tcPr>
            <w:tcW w:w="240" w:type="pct"/>
            <w:tcBorders>
              <w:top w:val="single" w:sz="4" w:space="0" w:color="auto"/>
              <w:left w:val="single" w:sz="4" w:space="0" w:color="auto"/>
              <w:bottom w:val="single" w:sz="4" w:space="0" w:color="auto"/>
              <w:right w:val="single" w:sz="4" w:space="0" w:color="auto"/>
            </w:tcBorders>
            <w:vAlign w:val="center"/>
          </w:tcPr>
          <w:p w14:paraId="08657321" w14:textId="77777777" w:rsidR="00973137" w:rsidRPr="00754D7E" w:rsidRDefault="00973137" w:rsidP="00973137">
            <w:pPr>
              <w:pStyle w:val="101"/>
              <w:jc w:val="center"/>
            </w:pPr>
            <w:r w:rsidRPr="00754D7E">
              <w:t>1,09</w:t>
            </w:r>
          </w:p>
        </w:tc>
        <w:tc>
          <w:tcPr>
            <w:tcW w:w="203" w:type="pct"/>
            <w:tcBorders>
              <w:top w:val="single" w:sz="4" w:space="0" w:color="auto"/>
              <w:left w:val="single" w:sz="4" w:space="0" w:color="auto"/>
              <w:bottom w:val="single" w:sz="4" w:space="0" w:color="auto"/>
              <w:right w:val="single" w:sz="4" w:space="0" w:color="auto"/>
            </w:tcBorders>
            <w:vAlign w:val="center"/>
          </w:tcPr>
          <w:p w14:paraId="36FE6665" w14:textId="77777777" w:rsidR="00973137" w:rsidRPr="00754D7E" w:rsidRDefault="00973137" w:rsidP="00973137">
            <w:pPr>
              <w:pStyle w:val="101"/>
              <w:jc w:val="center"/>
            </w:pPr>
            <w:r w:rsidRPr="00754D7E">
              <w:t>0,02</w:t>
            </w:r>
          </w:p>
        </w:tc>
        <w:tc>
          <w:tcPr>
            <w:tcW w:w="242" w:type="pct"/>
            <w:tcBorders>
              <w:top w:val="single" w:sz="4" w:space="0" w:color="auto"/>
              <w:left w:val="single" w:sz="4" w:space="0" w:color="auto"/>
              <w:bottom w:val="single" w:sz="4" w:space="0" w:color="auto"/>
              <w:right w:val="single" w:sz="4" w:space="0" w:color="auto"/>
            </w:tcBorders>
            <w:vAlign w:val="center"/>
          </w:tcPr>
          <w:p w14:paraId="58AB0D60" w14:textId="77777777" w:rsidR="00973137" w:rsidRPr="00754D7E" w:rsidRDefault="00973137" w:rsidP="00973137">
            <w:pPr>
              <w:pStyle w:val="101"/>
              <w:jc w:val="center"/>
            </w:pPr>
            <w:r w:rsidRPr="00754D7E">
              <w:t>2,83</w:t>
            </w:r>
          </w:p>
        </w:tc>
        <w:tc>
          <w:tcPr>
            <w:tcW w:w="256" w:type="pct"/>
            <w:tcBorders>
              <w:top w:val="single" w:sz="4" w:space="0" w:color="auto"/>
              <w:left w:val="single" w:sz="4" w:space="0" w:color="auto"/>
              <w:bottom w:val="single" w:sz="4" w:space="0" w:color="auto"/>
              <w:right w:val="single" w:sz="4" w:space="0" w:color="auto"/>
            </w:tcBorders>
            <w:vAlign w:val="center"/>
          </w:tcPr>
          <w:p w14:paraId="352D102A" w14:textId="77777777" w:rsidR="00973137" w:rsidRPr="00754D7E" w:rsidRDefault="00973137" w:rsidP="00973137">
            <w:pPr>
              <w:pStyle w:val="101"/>
              <w:jc w:val="center"/>
            </w:pPr>
            <w:r w:rsidRPr="00754D7E">
              <w:t>6340</w:t>
            </w:r>
          </w:p>
        </w:tc>
      </w:tr>
      <w:tr w:rsidR="00973137" w:rsidRPr="00754D7E" w14:paraId="3F317930" w14:textId="77777777" w:rsidTr="002D07A7">
        <w:trPr>
          <w:cantSplit/>
        </w:trPr>
        <w:tc>
          <w:tcPr>
            <w:tcW w:w="170" w:type="pct"/>
            <w:tcBorders>
              <w:top w:val="single" w:sz="4" w:space="0" w:color="auto"/>
              <w:left w:val="single" w:sz="4" w:space="0" w:color="auto"/>
              <w:bottom w:val="single" w:sz="4" w:space="0" w:color="auto"/>
              <w:right w:val="single" w:sz="4" w:space="0" w:color="auto"/>
            </w:tcBorders>
            <w:vAlign w:val="center"/>
          </w:tcPr>
          <w:p w14:paraId="3D2A97F6" w14:textId="4DCC0508" w:rsidR="00973137" w:rsidRPr="00754D7E" w:rsidRDefault="00973137" w:rsidP="00973137">
            <w:pPr>
              <w:pStyle w:val="101"/>
              <w:jc w:val="center"/>
            </w:pPr>
            <w:r w:rsidRPr="00754D7E">
              <w:t>4</w:t>
            </w:r>
          </w:p>
        </w:tc>
        <w:tc>
          <w:tcPr>
            <w:tcW w:w="636" w:type="pct"/>
            <w:tcBorders>
              <w:top w:val="single" w:sz="4" w:space="0" w:color="auto"/>
              <w:left w:val="single" w:sz="4" w:space="0" w:color="auto"/>
              <w:bottom w:val="single" w:sz="4" w:space="0" w:color="auto"/>
              <w:right w:val="single" w:sz="4" w:space="0" w:color="auto"/>
            </w:tcBorders>
            <w:vAlign w:val="center"/>
            <w:hideMark/>
          </w:tcPr>
          <w:p w14:paraId="261497C1" w14:textId="77777777" w:rsidR="00973137" w:rsidRPr="00754D7E" w:rsidRDefault="00973137" w:rsidP="00973137">
            <w:pPr>
              <w:rPr>
                <w:sz w:val="20"/>
                <w:szCs w:val="20"/>
              </w:rPr>
            </w:pPr>
            <w:r w:rsidRPr="00754D7E">
              <w:rPr>
                <w:sz w:val="20"/>
                <w:szCs w:val="20"/>
              </w:rPr>
              <w:t>Промышленные предприятия</w:t>
            </w:r>
          </w:p>
        </w:tc>
        <w:tc>
          <w:tcPr>
            <w:tcW w:w="191" w:type="pct"/>
            <w:tcBorders>
              <w:top w:val="single" w:sz="4" w:space="0" w:color="auto"/>
              <w:left w:val="single" w:sz="4" w:space="0" w:color="auto"/>
              <w:bottom w:val="single" w:sz="4" w:space="0" w:color="auto"/>
              <w:right w:val="single" w:sz="4" w:space="0" w:color="auto"/>
            </w:tcBorders>
            <w:vAlign w:val="center"/>
          </w:tcPr>
          <w:p w14:paraId="7F0E835A" w14:textId="77777777" w:rsidR="00973137" w:rsidRPr="00754D7E" w:rsidRDefault="00973137" w:rsidP="00973137">
            <w:pPr>
              <w:pStyle w:val="101"/>
              <w:jc w:val="center"/>
            </w:pPr>
            <w:r w:rsidRPr="00754D7E">
              <w:t>0</w:t>
            </w:r>
          </w:p>
        </w:tc>
        <w:tc>
          <w:tcPr>
            <w:tcW w:w="191" w:type="pct"/>
            <w:tcBorders>
              <w:top w:val="single" w:sz="4" w:space="0" w:color="auto"/>
              <w:left w:val="single" w:sz="4" w:space="0" w:color="auto"/>
              <w:bottom w:val="single" w:sz="4" w:space="0" w:color="auto"/>
              <w:right w:val="single" w:sz="4" w:space="0" w:color="auto"/>
            </w:tcBorders>
            <w:vAlign w:val="center"/>
          </w:tcPr>
          <w:p w14:paraId="6AD21565" w14:textId="77777777" w:rsidR="00973137" w:rsidRPr="00754D7E" w:rsidRDefault="00973137" w:rsidP="00973137">
            <w:pPr>
              <w:pStyle w:val="101"/>
              <w:jc w:val="center"/>
            </w:pPr>
            <w:r w:rsidRPr="00754D7E">
              <w:t>0</w:t>
            </w:r>
          </w:p>
        </w:tc>
        <w:tc>
          <w:tcPr>
            <w:tcW w:w="191" w:type="pct"/>
            <w:tcBorders>
              <w:top w:val="single" w:sz="4" w:space="0" w:color="auto"/>
              <w:left w:val="single" w:sz="4" w:space="0" w:color="auto"/>
              <w:bottom w:val="single" w:sz="4" w:space="0" w:color="auto"/>
              <w:right w:val="single" w:sz="4" w:space="0" w:color="auto"/>
            </w:tcBorders>
            <w:vAlign w:val="center"/>
          </w:tcPr>
          <w:p w14:paraId="188BADB8" w14:textId="77777777" w:rsidR="00973137" w:rsidRPr="00754D7E" w:rsidRDefault="00973137" w:rsidP="00973137">
            <w:pPr>
              <w:pStyle w:val="101"/>
              <w:jc w:val="center"/>
            </w:pPr>
            <w:r w:rsidRPr="00754D7E">
              <w:t>0</w:t>
            </w:r>
          </w:p>
        </w:tc>
        <w:tc>
          <w:tcPr>
            <w:tcW w:w="193" w:type="pct"/>
            <w:tcBorders>
              <w:top w:val="single" w:sz="4" w:space="0" w:color="auto"/>
              <w:left w:val="single" w:sz="4" w:space="0" w:color="auto"/>
              <w:bottom w:val="single" w:sz="4" w:space="0" w:color="auto"/>
              <w:right w:val="single" w:sz="4" w:space="0" w:color="auto"/>
            </w:tcBorders>
            <w:vAlign w:val="center"/>
          </w:tcPr>
          <w:p w14:paraId="41942038" w14:textId="77777777" w:rsidR="00973137" w:rsidRPr="00754D7E" w:rsidRDefault="00973137" w:rsidP="00973137">
            <w:pPr>
              <w:pStyle w:val="101"/>
              <w:jc w:val="center"/>
            </w:pPr>
            <w:r w:rsidRPr="00754D7E">
              <w:t>0</w:t>
            </w:r>
          </w:p>
        </w:tc>
        <w:tc>
          <w:tcPr>
            <w:tcW w:w="231" w:type="pct"/>
            <w:tcBorders>
              <w:top w:val="single" w:sz="4" w:space="0" w:color="auto"/>
              <w:left w:val="single" w:sz="4" w:space="0" w:color="auto"/>
              <w:bottom w:val="single" w:sz="4" w:space="0" w:color="auto"/>
              <w:right w:val="single" w:sz="4" w:space="0" w:color="auto"/>
            </w:tcBorders>
            <w:vAlign w:val="center"/>
          </w:tcPr>
          <w:p w14:paraId="6AA4DCE8" w14:textId="77777777" w:rsidR="00973137" w:rsidRPr="00754D7E" w:rsidRDefault="00973137" w:rsidP="00973137">
            <w:pPr>
              <w:pStyle w:val="101"/>
              <w:jc w:val="center"/>
            </w:pPr>
            <w:r w:rsidRPr="00754D7E">
              <w:t>0</w:t>
            </w:r>
          </w:p>
        </w:tc>
        <w:tc>
          <w:tcPr>
            <w:tcW w:w="191" w:type="pct"/>
            <w:tcBorders>
              <w:top w:val="single" w:sz="4" w:space="0" w:color="auto"/>
              <w:left w:val="single" w:sz="4" w:space="0" w:color="auto"/>
              <w:bottom w:val="single" w:sz="4" w:space="0" w:color="auto"/>
              <w:right w:val="single" w:sz="4" w:space="0" w:color="auto"/>
            </w:tcBorders>
            <w:vAlign w:val="center"/>
          </w:tcPr>
          <w:p w14:paraId="51BBA4F2" w14:textId="77777777" w:rsidR="00973137" w:rsidRPr="00754D7E" w:rsidRDefault="00973137" w:rsidP="00973137">
            <w:pPr>
              <w:pStyle w:val="101"/>
              <w:jc w:val="center"/>
            </w:pPr>
            <w:r w:rsidRPr="00754D7E">
              <w:t>0</w:t>
            </w:r>
          </w:p>
        </w:tc>
        <w:tc>
          <w:tcPr>
            <w:tcW w:w="191" w:type="pct"/>
            <w:tcBorders>
              <w:top w:val="single" w:sz="4" w:space="0" w:color="auto"/>
              <w:left w:val="single" w:sz="4" w:space="0" w:color="auto"/>
              <w:bottom w:val="single" w:sz="4" w:space="0" w:color="auto"/>
              <w:right w:val="single" w:sz="4" w:space="0" w:color="auto"/>
            </w:tcBorders>
            <w:vAlign w:val="center"/>
          </w:tcPr>
          <w:p w14:paraId="26B3AAA3" w14:textId="77777777" w:rsidR="00973137" w:rsidRPr="00754D7E" w:rsidRDefault="00973137" w:rsidP="00973137">
            <w:pPr>
              <w:pStyle w:val="101"/>
              <w:jc w:val="center"/>
            </w:pPr>
            <w:r w:rsidRPr="00754D7E">
              <w:t>0</w:t>
            </w:r>
          </w:p>
        </w:tc>
        <w:tc>
          <w:tcPr>
            <w:tcW w:w="191" w:type="pct"/>
            <w:tcBorders>
              <w:top w:val="single" w:sz="4" w:space="0" w:color="auto"/>
              <w:left w:val="single" w:sz="4" w:space="0" w:color="auto"/>
              <w:bottom w:val="single" w:sz="4" w:space="0" w:color="auto"/>
              <w:right w:val="single" w:sz="4" w:space="0" w:color="auto"/>
            </w:tcBorders>
            <w:vAlign w:val="center"/>
          </w:tcPr>
          <w:p w14:paraId="55A5F712" w14:textId="77777777" w:rsidR="00973137" w:rsidRPr="00754D7E" w:rsidRDefault="00973137" w:rsidP="00973137">
            <w:pPr>
              <w:pStyle w:val="101"/>
              <w:jc w:val="center"/>
            </w:pPr>
            <w:r w:rsidRPr="00754D7E">
              <w:t>0</w:t>
            </w:r>
          </w:p>
        </w:tc>
        <w:tc>
          <w:tcPr>
            <w:tcW w:w="193" w:type="pct"/>
            <w:tcBorders>
              <w:top w:val="single" w:sz="4" w:space="0" w:color="auto"/>
              <w:left w:val="single" w:sz="4" w:space="0" w:color="auto"/>
              <w:bottom w:val="single" w:sz="4" w:space="0" w:color="auto"/>
              <w:right w:val="single" w:sz="4" w:space="0" w:color="auto"/>
            </w:tcBorders>
            <w:vAlign w:val="center"/>
          </w:tcPr>
          <w:p w14:paraId="5B044ECB" w14:textId="77777777" w:rsidR="00973137" w:rsidRPr="00754D7E" w:rsidRDefault="00973137" w:rsidP="00973137">
            <w:pPr>
              <w:pStyle w:val="101"/>
              <w:jc w:val="center"/>
            </w:pPr>
            <w:r w:rsidRPr="00754D7E">
              <w:t>0</w:t>
            </w:r>
          </w:p>
        </w:tc>
        <w:tc>
          <w:tcPr>
            <w:tcW w:w="242" w:type="pct"/>
            <w:tcBorders>
              <w:top w:val="single" w:sz="4" w:space="0" w:color="auto"/>
              <w:left w:val="single" w:sz="4" w:space="0" w:color="auto"/>
              <w:bottom w:val="single" w:sz="4" w:space="0" w:color="auto"/>
              <w:right w:val="single" w:sz="4" w:space="0" w:color="auto"/>
            </w:tcBorders>
            <w:vAlign w:val="center"/>
          </w:tcPr>
          <w:p w14:paraId="4F4FB91B" w14:textId="77777777" w:rsidR="00973137" w:rsidRPr="00754D7E" w:rsidRDefault="00973137" w:rsidP="00973137">
            <w:pPr>
              <w:pStyle w:val="101"/>
              <w:jc w:val="center"/>
            </w:pPr>
            <w:r w:rsidRPr="00754D7E">
              <w:t>0</w:t>
            </w:r>
          </w:p>
        </w:tc>
        <w:tc>
          <w:tcPr>
            <w:tcW w:w="191" w:type="pct"/>
            <w:tcBorders>
              <w:top w:val="single" w:sz="4" w:space="0" w:color="auto"/>
              <w:left w:val="single" w:sz="4" w:space="0" w:color="auto"/>
              <w:bottom w:val="single" w:sz="4" w:space="0" w:color="auto"/>
              <w:right w:val="single" w:sz="4" w:space="0" w:color="auto"/>
            </w:tcBorders>
            <w:vAlign w:val="center"/>
          </w:tcPr>
          <w:p w14:paraId="407D2836" w14:textId="77777777" w:rsidR="00973137" w:rsidRPr="00754D7E" w:rsidRDefault="00973137" w:rsidP="00973137">
            <w:pPr>
              <w:pStyle w:val="101"/>
              <w:jc w:val="center"/>
            </w:pPr>
            <w:r w:rsidRPr="00754D7E">
              <w:t>0</w:t>
            </w:r>
          </w:p>
        </w:tc>
        <w:tc>
          <w:tcPr>
            <w:tcW w:w="191" w:type="pct"/>
            <w:tcBorders>
              <w:top w:val="single" w:sz="4" w:space="0" w:color="auto"/>
              <w:left w:val="single" w:sz="4" w:space="0" w:color="auto"/>
              <w:bottom w:val="single" w:sz="4" w:space="0" w:color="auto"/>
              <w:right w:val="single" w:sz="4" w:space="0" w:color="auto"/>
            </w:tcBorders>
            <w:vAlign w:val="center"/>
          </w:tcPr>
          <w:p w14:paraId="1C7C6C92" w14:textId="77777777" w:rsidR="00973137" w:rsidRPr="00754D7E" w:rsidRDefault="00973137" w:rsidP="00973137">
            <w:pPr>
              <w:pStyle w:val="101"/>
              <w:jc w:val="center"/>
            </w:pPr>
            <w:r w:rsidRPr="00754D7E">
              <w:t>0</w:t>
            </w:r>
          </w:p>
        </w:tc>
        <w:tc>
          <w:tcPr>
            <w:tcW w:w="191" w:type="pct"/>
            <w:tcBorders>
              <w:top w:val="single" w:sz="4" w:space="0" w:color="auto"/>
              <w:left w:val="single" w:sz="4" w:space="0" w:color="auto"/>
              <w:bottom w:val="single" w:sz="4" w:space="0" w:color="auto"/>
              <w:right w:val="single" w:sz="4" w:space="0" w:color="auto"/>
            </w:tcBorders>
            <w:vAlign w:val="center"/>
          </w:tcPr>
          <w:p w14:paraId="6C5DE56B" w14:textId="77777777" w:rsidR="00973137" w:rsidRPr="00754D7E" w:rsidRDefault="00973137" w:rsidP="00973137">
            <w:pPr>
              <w:pStyle w:val="101"/>
              <w:jc w:val="center"/>
            </w:pPr>
            <w:r w:rsidRPr="00754D7E">
              <w:t>0</w:t>
            </w:r>
          </w:p>
        </w:tc>
        <w:tc>
          <w:tcPr>
            <w:tcW w:w="193" w:type="pct"/>
            <w:tcBorders>
              <w:top w:val="single" w:sz="4" w:space="0" w:color="auto"/>
              <w:left w:val="single" w:sz="4" w:space="0" w:color="auto"/>
              <w:bottom w:val="single" w:sz="4" w:space="0" w:color="auto"/>
              <w:right w:val="single" w:sz="4" w:space="0" w:color="auto"/>
            </w:tcBorders>
            <w:vAlign w:val="center"/>
          </w:tcPr>
          <w:p w14:paraId="6937258A" w14:textId="77777777" w:rsidR="00973137" w:rsidRPr="00754D7E" w:rsidRDefault="00973137" w:rsidP="00973137">
            <w:pPr>
              <w:pStyle w:val="101"/>
              <w:jc w:val="center"/>
            </w:pPr>
            <w:r w:rsidRPr="00754D7E">
              <w:t>0</w:t>
            </w:r>
          </w:p>
        </w:tc>
        <w:tc>
          <w:tcPr>
            <w:tcW w:w="242" w:type="pct"/>
            <w:tcBorders>
              <w:top w:val="single" w:sz="4" w:space="0" w:color="auto"/>
              <w:left w:val="single" w:sz="4" w:space="0" w:color="auto"/>
              <w:bottom w:val="single" w:sz="4" w:space="0" w:color="auto"/>
              <w:right w:val="single" w:sz="4" w:space="0" w:color="auto"/>
            </w:tcBorders>
            <w:vAlign w:val="center"/>
          </w:tcPr>
          <w:p w14:paraId="03A82017" w14:textId="77777777" w:rsidR="00973137" w:rsidRPr="00754D7E" w:rsidRDefault="00973137" w:rsidP="00973137">
            <w:pPr>
              <w:pStyle w:val="101"/>
              <w:jc w:val="center"/>
            </w:pPr>
            <w:r w:rsidRPr="00754D7E">
              <w:t>0</w:t>
            </w:r>
          </w:p>
        </w:tc>
        <w:tc>
          <w:tcPr>
            <w:tcW w:w="240" w:type="pct"/>
            <w:tcBorders>
              <w:top w:val="single" w:sz="4" w:space="0" w:color="auto"/>
              <w:left w:val="single" w:sz="4" w:space="0" w:color="auto"/>
              <w:bottom w:val="single" w:sz="4" w:space="0" w:color="auto"/>
              <w:right w:val="single" w:sz="4" w:space="0" w:color="auto"/>
            </w:tcBorders>
            <w:vAlign w:val="center"/>
          </w:tcPr>
          <w:p w14:paraId="63E3B69E" w14:textId="77777777" w:rsidR="00973137" w:rsidRPr="00754D7E" w:rsidRDefault="00973137" w:rsidP="00973137">
            <w:pPr>
              <w:pStyle w:val="101"/>
              <w:jc w:val="center"/>
            </w:pPr>
            <w:r w:rsidRPr="00754D7E">
              <w:t>10,88</w:t>
            </w:r>
          </w:p>
        </w:tc>
        <w:tc>
          <w:tcPr>
            <w:tcW w:w="240" w:type="pct"/>
            <w:tcBorders>
              <w:top w:val="single" w:sz="4" w:space="0" w:color="auto"/>
              <w:left w:val="single" w:sz="4" w:space="0" w:color="auto"/>
              <w:bottom w:val="single" w:sz="4" w:space="0" w:color="auto"/>
              <w:right w:val="single" w:sz="4" w:space="0" w:color="auto"/>
            </w:tcBorders>
            <w:vAlign w:val="center"/>
          </w:tcPr>
          <w:p w14:paraId="31E1C84E" w14:textId="77777777" w:rsidR="00973137" w:rsidRPr="00754D7E" w:rsidRDefault="00973137" w:rsidP="00973137">
            <w:pPr>
              <w:pStyle w:val="101"/>
              <w:jc w:val="center"/>
            </w:pPr>
            <w:r w:rsidRPr="00754D7E">
              <w:t>18,97</w:t>
            </w:r>
          </w:p>
        </w:tc>
        <w:tc>
          <w:tcPr>
            <w:tcW w:w="203" w:type="pct"/>
            <w:tcBorders>
              <w:top w:val="single" w:sz="4" w:space="0" w:color="auto"/>
              <w:left w:val="single" w:sz="4" w:space="0" w:color="auto"/>
              <w:bottom w:val="single" w:sz="4" w:space="0" w:color="auto"/>
              <w:right w:val="single" w:sz="4" w:space="0" w:color="auto"/>
            </w:tcBorders>
            <w:vAlign w:val="center"/>
          </w:tcPr>
          <w:p w14:paraId="3DCE2A4F" w14:textId="77777777" w:rsidR="00973137" w:rsidRPr="00754D7E" w:rsidRDefault="00973137" w:rsidP="00973137">
            <w:pPr>
              <w:pStyle w:val="101"/>
              <w:jc w:val="center"/>
            </w:pPr>
            <w:r w:rsidRPr="00754D7E">
              <w:t>0,15</w:t>
            </w:r>
          </w:p>
        </w:tc>
        <w:tc>
          <w:tcPr>
            <w:tcW w:w="242" w:type="pct"/>
            <w:tcBorders>
              <w:top w:val="single" w:sz="4" w:space="0" w:color="auto"/>
              <w:left w:val="single" w:sz="4" w:space="0" w:color="auto"/>
              <w:bottom w:val="single" w:sz="4" w:space="0" w:color="auto"/>
              <w:right w:val="single" w:sz="4" w:space="0" w:color="auto"/>
            </w:tcBorders>
            <w:vAlign w:val="center"/>
          </w:tcPr>
          <w:p w14:paraId="2939E79A" w14:textId="77777777" w:rsidR="00973137" w:rsidRPr="00754D7E" w:rsidRDefault="00973137" w:rsidP="00973137">
            <w:pPr>
              <w:pStyle w:val="101"/>
              <w:jc w:val="center"/>
            </w:pPr>
            <w:r w:rsidRPr="00754D7E">
              <w:t>30,00</w:t>
            </w:r>
          </w:p>
        </w:tc>
        <w:tc>
          <w:tcPr>
            <w:tcW w:w="256" w:type="pct"/>
            <w:tcBorders>
              <w:top w:val="single" w:sz="4" w:space="0" w:color="auto"/>
              <w:left w:val="single" w:sz="4" w:space="0" w:color="auto"/>
              <w:bottom w:val="single" w:sz="4" w:space="0" w:color="auto"/>
              <w:right w:val="single" w:sz="4" w:space="0" w:color="auto"/>
            </w:tcBorders>
            <w:vAlign w:val="center"/>
          </w:tcPr>
          <w:p w14:paraId="2D76BCB0" w14:textId="77777777" w:rsidR="00973137" w:rsidRPr="00754D7E" w:rsidRDefault="00973137" w:rsidP="00973137">
            <w:pPr>
              <w:pStyle w:val="101"/>
              <w:jc w:val="center"/>
            </w:pPr>
            <w:r w:rsidRPr="00754D7E">
              <w:t>52261</w:t>
            </w:r>
          </w:p>
        </w:tc>
      </w:tr>
      <w:tr w:rsidR="00973137" w:rsidRPr="00754D7E" w14:paraId="6B2EF607" w14:textId="77777777" w:rsidTr="002D07A7">
        <w:trPr>
          <w:cantSplit/>
          <w:trHeight w:val="413"/>
        </w:trPr>
        <w:tc>
          <w:tcPr>
            <w:tcW w:w="806" w:type="pct"/>
            <w:gridSpan w:val="2"/>
            <w:tcBorders>
              <w:top w:val="single" w:sz="4" w:space="0" w:color="auto"/>
              <w:left w:val="single" w:sz="4" w:space="0" w:color="auto"/>
              <w:bottom w:val="single" w:sz="4" w:space="0" w:color="auto"/>
              <w:right w:val="single" w:sz="4" w:space="0" w:color="auto"/>
            </w:tcBorders>
            <w:vAlign w:val="center"/>
            <w:hideMark/>
          </w:tcPr>
          <w:p w14:paraId="68030AB0" w14:textId="77777777" w:rsidR="00973137" w:rsidRPr="00754D7E" w:rsidRDefault="00973137" w:rsidP="00973137">
            <w:pPr>
              <w:jc w:val="center"/>
              <w:rPr>
                <w:b/>
                <w:sz w:val="20"/>
                <w:szCs w:val="20"/>
              </w:rPr>
            </w:pPr>
            <w:r w:rsidRPr="00754D7E">
              <w:rPr>
                <w:b/>
                <w:sz w:val="20"/>
                <w:szCs w:val="20"/>
              </w:rPr>
              <w:t>Итого</w:t>
            </w:r>
          </w:p>
        </w:tc>
        <w:tc>
          <w:tcPr>
            <w:tcW w:w="191" w:type="pct"/>
            <w:tcBorders>
              <w:top w:val="single" w:sz="4" w:space="0" w:color="auto"/>
              <w:left w:val="single" w:sz="4" w:space="0" w:color="auto"/>
              <w:bottom w:val="single" w:sz="4" w:space="0" w:color="auto"/>
              <w:right w:val="single" w:sz="4" w:space="0" w:color="auto"/>
            </w:tcBorders>
            <w:vAlign w:val="center"/>
          </w:tcPr>
          <w:p w14:paraId="57BE037D" w14:textId="77777777" w:rsidR="00973137" w:rsidRPr="00754D7E" w:rsidRDefault="00973137" w:rsidP="00973137">
            <w:pPr>
              <w:pStyle w:val="101"/>
              <w:jc w:val="center"/>
              <w:rPr>
                <w:b/>
              </w:rPr>
            </w:pPr>
            <w:r w:rsidRPr="00754D7E">
              <w:rPr>
                <w:b/>
              </w:rPr>
              <w:t>1,91</w:t>
            </w:r>
          </w:p>
        </w:tc>
        <w:tc>
          <w:tcPr>
            <w:tcW w:w="191" w:type="pct"/>
            <w:tcBorders>
              <w:top w:val="single" w:sz="4" w:space="0" w:color="auto"/>
              <w:left w:val="single" w:sz="4" w:space="0" w:color="auto"/>
              <w:bottom w:val="single" w:sz="4" w:space="0" w:color="auto"/>
              <w:right w:val="single" w:sz="4" w:space="0" w:color="auto"/>
            </w:tcBorders>
            <w:vAlign w:val="center"/>
          </w:tcPr>
          <w:p w14:paraId="2F98AE6C" w14:textId="77777777" w:rsidR="00973137" w:rsidRPr="00754D7E" w:rsidRDefault="00973137" w:rsidP="00973137">
            <w:pPr>
              <w:pStyle w:val="101"/>
              <w:jc w:val="center"/>
              <w:rPr>
                <w:b/>
              </w:rPr>
            </w:pPr>
            <w:r w:rsidRPr="00754D7E">
              <w:rPr>
                <w:b/>
              </w:rPr>
              <w:t>0,88</w:t>
            </w:r>
          </w:p>
        </w:tc>
        <w:tc>
          <w:tcPr>
            <w:tcW w:w="191" w:type="pct"/>
            <w:tcBorders>
              <w:top w:val="single" w:sz="4" w:space="0" w:color="auto"/>
              <w:left w:val="single" w:sz="4" w:space="0" w:color="auto"/>
              <w:bottom w:val="single" w:sz="4" w:space="0" w:color="auto"/>
              <w:right w:val="single" w:sz="4" w:space="0" w:color="auto"/>
            </w:tcBorders>
            <w:vAlign w:val="center"/>
          </w:tcPr>
          <w:p w14:paraId="0F68412D" w14:textId="77777777" w:rsidR="00973137" w:rsidRPr="00754D7E" w:rsidRDefault="00973137" w:rsidP="00973137">
            <w:pPr>
              <w:pStyle w:val="101"/>
              <w:jc w:val="center"/>
              <w:rPr>
                <w:b/>
              </w:rPr>
            </w:pPr>
            <w:r w:rsidRPr="00754D7E">
              <w:rPr>
                <w:b/>
              </w:rPr>
              <w:t>0,12</w:t>
            </w:r>
          </w:p>
        </w:tc>
        <w:tc>
          <w:tcPr>
            <w:tcW w:w="193" w:type="pct"/>
            <w:tcBorders>
              <w:top w:val="single" w:sz="4" w:space="0" w:color="auto"/>
              <w:left w:val="single" w:sz="4" w:space="0" w:color="auto"/>
              <w:bottom w:val="single" w:sz="4" w:space="0" w:color="auto"/>
              <w:right w:val="single" w:sz="4" w:space="0" w:color="auto"/>
            </w:tcBorders>
            <w:vAlign w:val="center"/>
          </w:tcPr>
          <w:p w14:paraId="2D9909F4" w14:textId="77777777" w:rsidR="00973137" w:rsidRPr="00754D7E" w:rsidRDefault="00973137" w:rsidP="00973137">
            <w:pPr>
              <w:pStyle w:val="101"/>
              <w:jc w:val="center"/>
              <w:rPr>
                <w:b/>
              </w:rPr>
            </w:pPr>
            <w:r w:rsidRPr="00754D7E">
              <w:rPr>
                <w:b/>
              </w:rPr>
              <w:t>2,91</w:t>
            </w:r>
          </w:p>
        </w:tc>
        <w:tc>
          <w:tcPr>
            <w:tcW w:w="231" w:type="pct"/>
            <w:tcBorders>
              <w:top w:val="single" w:sz="4" w:space="0" w:color="auto"/>
              <w:left w:val="single" w:sz="4" w:space="0" w:color="auto"/>
              <w:bottom w:val="single" w:sz="4" w:space="0" w:color="auto"/>
              <w:right w:val="single" w:sz="4" w:space="0" w:color="auto"/>
            </w:tcBorders>
            <w:vAlign w:val="center"/>
          </w:tcPr>
          <w:p w14:paraId="631FAEBB" w14:textId="77777777" w:rsidR="00973137" w:rsidRPr="00754D7E" w:rsidRDefault="00973137" w:rsidP="00973137">
            <w:pPr>
              <w:pStyle w:val="101"/>
              <w:jc w:val="center"/>
              <w:rPr>
                <w:b/>
              </w:rPr>
            </w:pPr>
            <w:r w:rsidRPr="00754D7E">
              <w:rPr>
                <w:b/>
              </w:rPr>
              <w:t>7379</w:t>
            </w:r>
          </w:p>
        </w:tc>
        <w:tc>
          <w:tcPr>
            <w:tcW w:w="191" w:type="pct"/>
            <w:tcBorders>
              <w:top w:val="single" w:sz="4" w:space="0" w:color="auto"/>
              <w:left w:val="single" w:sz="4" w:space="0" w:color="auto"/>
              <w:bottom w:val="single" w:sz="4" w:space="0" w:color="auto"/>
              <w:right w:val="single" w:sz="4" w:space="0" w:color="auto"/>
            </w:tcBorders>
            <w:vAlign w:val="center"/>
          </w:tcPr>
          <w:p w14:paraId="517F14A6" w14:textId="77777777" w:rsidR="00973137" w:rsidRPr="00754D7E" w:rsidRDefault="00973137" w:rsidP="00973137">
            <w:pPr>
              <w:pStyle w:val="101"/>
              <w:jc w:val="center"/>
              <w:rPr>
                <w:b/>
              </w:rPr>
            </w:pPr>
            <w:r w:rsidRPr="00754D7E">
              <w:rPr>
                <w:b/>
              </w:rPr>
              <w:t>3,54</w:t>
            </w:r>
          </w:p>
        </w:tc>
        <w:tc>
          <w:tcPr>
            <w:tcW w:w="191" w:type="pct"/>
            <w:tcBorders>
              <w:top w:val="single" w:sz="4" w:space="0" w:color="auto"/>
              <w:left w:val="single" w:sz="4" w:space="0" w:color="auto"/>
              <w:bottom w:val="single" w:sz="4" w:space="0" w:color="auto"/>
              <w:right w:val="single" w:sz="4" w:space="0" w:color="auto"/>
            </w:tcBorders>
            <w:vAlign w:val="center"/>
          </w:tcPr>
          <w:p w14:paraId="1348008B" w14:textId="77777777" w:rsidR="00973137" w:rsidRPr="00754D7E" w:rsidRDefault="00973137" w:rsidP="00973137">
            <w:pPr>
              <w:pStyle w:val="101"/>
              <w:jc w:val="center"/>
              <w:rPr>
                <w:b/>
              </w:rPr>
            </w:pPr>
            <w:r w:rsidRPr="00754D7E">
              <w:rPr>
                <w:b/>
              </w:rPr>
              <w:t>0,39</w:t>
            </w:r>
          </w:p>
        </w:tc>
        <w:tc>
          <w:tcPr>
            <w:tcW w:w="191" w:type="pct"/>
            <w:tcBorders>
              <w:top w:val="single" w:sz="4" w:space="0" w:color="auto"/>
              <w:left w:val="single" w:sz="4" w:space="0" w:color="auto"/>
              <w:bottom w:val="single" w:sz="4" w:space="0" w:color="auto"/>
              <w:right w:val="single" w:sz="4" w:space="0" w:color="auto"/>
            </w:tcBorders>
            <w:vAlign w:val="center"/>
          </w:tcPr>
          <w:p w14:paraId="4C499EF9" w14:textId="77777777" w:rsidR="00973137" w:rsidRPr="00754D7E" w:rsidRDefault="00973137" w:rsidP="00973137">
            <w:pPr>
              <w:pStyle w:val="101"/>
              <w:jc w:val="center"/>
              <w:rPr>
                <w:b/>
              </w:rPr>
            </w:pPr>
            <w:r w:rsidRPr="00754D7E">
              <w:rPr>
                <w:b/>
              </w:rPr>
              <w:t>0,61</w:t>
            </w:r>
          </w:p>
        </w:tc>
        <w:tc>
          <w:tcPr>
            <w:tcW w:w="193" w:type="pct"/>
            <w:tcBorders>
              <w:top w:val="single" w:sz="4" w:space="0" w:color="auto"/>
              <w:left w:val="single" w:sz="4" w:space="0" w:color="auto"/>
              <w:bottom w:val="single" w:sz="4" w:space="0" w:color="auto"/>
              <w:right w:val="single" w:sz="4" w:space="0" w:color="auto"/>
            </w:tcBorders>
            <w:vAlign w:val="center"/>
          </w:tcPr>
          <w:p w14:paraId="3F64A56D" w14:textId="77777777" w:rsidR="00973137" w:rsidRPr="00754D7E" w:rsidRDefault="00973137" w:rsidP="00973137">
            <w:pPr>
              <w:pStyle w:val="101"/>
              <w:jc w:val="center"/>
              <w:rPr>
                <w:b/>
              </w:rPr>
            </w:pPr>
            <w:r w:rsidRPr="00754D7E">
              <w:rPr>
                <w:b/>
              </w:rPr>
              <w:t>4,54</w:t>
            </w:r>
          </w:p>
        </w:tc>
        <w:tc>
          <w:tcPr>
            <w:tcW w:w="242" w:type="pct"/>
            <w:tcBorders>
              <w:top w:val="single" w:sz="4" w:space="0" w:color="auto"/>
              <w:left w:val="single" w:sz="4" w:space="0" w:color="auto"/>
              <w:bottom w:val="single" w:sz="4" w:space="0" w:color="auto"/>
              <w:right w:val="single" w:sz="4" w:space="0" w:color="auto"/>
            </w:tcBorders>
            <w:vAlign w:val="center"/>
          </w:tcPr>
          <w:p w14:paraId="132B20D0" w14:textId="77777777" w:rsidR="00973137" w:rsidRPr="00754D7E" w:rsidRDefault="00973137" w:rsidP="00973137">
            <w:pPr>
              <w:pStyle w:val="101"/>
              <w:jc w:val="center"/>
              <w:rPr>
                <w:b/>
              </w:rPr>
            </w:pPr>
            <w:r w:rsidRPr="00754D7E">
              <w:rPr>
                <w:b/>
              </w:rPr>
              <w:t>15059</w:t>
            </w:r>
          </w:p>
        </w:tc>
        <w:tc>
          <w:tcPr>
            <w:tcW w:w="191" w:type="pct"/>
            <w:tcBorders>
              <w:top w:val="single" w:sz="4" w:space="0" w:color="auto"/>
              <w:left w:val="single" w:sz="4" w:space="0" w:color="auto"/>
              <w:bottom w:val="single" w:sz="4" w:space="0" w:color="auto"/>
              <w:right w:val="single" w:sz="4" w:space="0" w:color="auto"/>
            </w:tcBorders>
            <w:vAlign w:val="center"/>
          </w:tcPr>
          <w:p w14:paraId="789699B6" w14:textId="77777777" w:rsidR="00973137" w:rsidRPr="00754D7E" w:rsidRDefault="00973137" w:rsidP="00973137">
            <w:pPr>
              <w:pStyle w:val="101"/>
              <w:jc w:val="center"/>
              <w:rPr>
                <w:b/>
              </w:rPr>
            </w:pPr>
            <w:r w:rsidRPr="00754D7E">
              <w:rPr>
                <w:b/>
              </w:rPr>
              <w:t>2,52</w:t>
            </w:r>
          </w:p>
        </w:tc>
        <w:tc>
          <w:tcPr>
            <w:tcW w:w="191" w:type="pct"/>
            <w:tcBorders>
              <w:top w:val="single" w:sz="4" w:space="0" w:color="auto"/>
              <w:left w:val="single" w:sz="4" w:space="0" w:color="auto"/>
              <w:bottom w:val="single" w:sz="4" w:space="0" w:color="auto"/>
              <w:right w:val="single" w:sz="4" w:space="0" w:color="auto"/>
            </w:tcBorders>
            <w:vAlign w:val="center"/>
          </w:tcPr>
          <w:p w14:paraId="4493C644" w14:textId="77777777" w:rsidR="00973137" w:rsidRPr="00754D7E" w:rsidRDefault="00973137" w:rsidP="00973137">
            <w:pPr>
              <w:pStyle w:val="101"/>
              <w:jc w:val="center"/>
              <w:rPr>
                <w:b/>
              </w:rPr>
            </w:pPr>
            <w:r w:rsidRPr="00754D7E">
              <w:rPr>
                <w:b/>
              </w:rPr>
              <w:t>0,28</w:t>
            </w:r>
          </w:p>
        </w:tc>
        <w:tc>
          <w:tcPr>
            <w:tcW w:w="191" w:type="pct"/>
            <w:tcBorders>
              <w:top w:val="single" w:sz="4" w:space="0" w:color="auto"/>
              <w:left w:val="single" w:sz="4" w:space="0" w:color="auto"/>
              <w:bottom w:val="single" w:sz="4" w:space="0" w:color="auto"/>
              <w:right w:val="single" w:sz="4" w:space="0" w:color="auto"/>
            </w:tcBorders>
            <w:vAlign w:val="center"/>
          </w:tcPr>
          <w:p w14:paraId="7429EEF3" w14:textId="77777777" w:rsidR="00973137" w:rsidRPr="00754D7E" w:rsidRDefault="00973137" w:rsidP="00973137">
            <w:pPr>
              <w:pStyle w:val="101"/>
              <w:jc w:val="center"/>
              <w:rPr>
                <w:b/>
              </w:rPr>
            </w:pPr>
            <w:r w:rsidRPr="00754D7E">
              <w:rPr>
                <w:b/>
              </w:rPr>
              <w:t>0,46</w:t>
            </w:r>
          </w:p>
        </w:tc>
        <w:tc>
          <w:tcPr>
            <w:tcW w:w="193" w:type="pct"/>
            <w:tcBorders>
              <w:top w:val="single" w:sz="4" w:space="0" w:color="auto"/>
              <w:left w:val="single" w:sz="4" w:space="0" w:color="auto"/>
              <w:bottom w:val="single" w:sz="4" w:space="0" w:color="auto"/>
              <w:right w:val="single" w:sz="4" w:space="0" w:color="auto"/>
            </w:tcBorders>
            <w:vAlign w:val="center"/>
          </w:tcPr>
          <w:p w14:paraId="07C0CEBA" w14:textId="77777777" w:rsidR="00973137" w:rsidRPr="00754D7E" w:rsidRDefault="00973137" w:rsidP="00973137">
            <w:pPr>
              <w:pStyle w:val="101"/>
              <w:jc w:val="center"/>
              <w:rPr>
                <w:b/>
              </w:rPr>
            </w:pPr>
            <w:r w:rsidRPr="00754D7E">
              <w:rPr>
                <w:b/>
              </w:rPr>
              <w:t>3,26</w:t>
            </w:r>
          </w:p>
        </w:tc>
        <w:tc>
          <w:tcPr>
            <w:tcW w:w="242" w:type="pct"/>
            <w:tcBorders>
              <w:top w:val="single" w:sz="4" w:space="0" w:color="auto"/>
              <w:left w:val="single" w:sz="4" w:space="0" w:color="auto"/>
              <w:bottom w:val="single" w:sz="4" w:space="0" w:color="auto"/>
              <w:right w:val="single" w:sz="4" w:space="0" w:color="auto"/>
            </w:tcBorders>
            <w:vAlign w:val="center"/>
          </w:tcPr>
          <w:p w14:paraId="0AC75F29" w14:textId="77777777" w:rsidR="00973137" w:rsidRPr="00754D7E" w:rsidRDefault="00973137" w:rsidP="00973137">
            <w:pPr>
              <w:pStyle w:val="101"/>
              <w:jc w:val="center"/>
              <w:rPr>
                <w:b/>
              </w:rPr>
            </w:pPr>
            <w:r w:rsidRPr="00754D7E">
              <w:rPr>
                <w:b/>
              </w:rPr>
              <w:t>10877</w:t>
            </w:r>
          </w:p>
        </w:tc>
        <w:tc>
          <w:tcPr>
            <w:tcW w:w="240" w:type="pct"/>
            <w:tcBorders>
              <w:top w:val="single" w:sz="4" w:space="0" w:color="auto"/>
              <w:left w:val="single" w:sz="4" w:space="0" w:color="auto"/>
              <w:bottom w:val="single" w:sz="4" w:space="0" w:color="auto"/>
              <w:right w:val="single" w:sz="4" w:space="0" w:color="auto"/>
            </w:tcBorders>
            <w:vAlign w:val="center"/>
          </w:tcPr>
          <w:p w14:paraId="1D9A541B" w14:textId="77777777" w:rsidR="00973137" w:rsidRPr="00754D7E" w:rsidRDefault="00973137" w:rsidP="00973137">
            <w:pPr>
              <w:pStyle w:val="101"/>
              <w:jc w:val="center"/>
              <w:rPr>
                <w:b/>
              </w:rPr>
            </w:pPr>
            <w:r w:rsidRPr="00754D7E">
              <w:rPr>
                <w:b/>
              </w:rPr>
              <w:t>16,50</w:t>
            </w:r>
          </w:p>
        </w:tc>
        <w:tc>
          <w:tcPr>
            <w:tcW w:w="240" w:type="pct"/>
            <w:tcBorders>
              <w:top w:val="single" w:sz="4" w:space="0" w:color="auto"/>
              <w:left w:val="single" w:sz="4" w:space="0" w:color="auto"/>
              <w:bottom w:val="single" w:sz="4" w:space="0" w:color="auto"/>
              <w:right w:val="single" w:sz="4" w:space="0" w:color="auto"/>
            </w:tcBorders>
            <w:vAlign w:val="center"/>
          </w:tcPr>
          <w:p w14:paraId="449949BA" w14:textId="77777777" w:rsidR="00973137" w:rsidRPr="00754D7E" w:rsidRDefault="00973137" w:rsidP="00973137">
            <w:pPr>
              <w:pStyle w:val="101"/>
              <w:jc w:val="center"/>
              <w:rPr>
                <w:b/>
              </w:rPr>
            </w:pPr>
            <w:r w:rsidRPr="00754D7E">
              <w:rPr>
                <w:b/>
              </w:rPr>
              <w:t>20,06</w:t>
            </w:r>
          </w:p>
        </w:tc>
        <w:tc>
          <w:tcPr>
            <w:tcW w:w="203" w:type="pct"/>
            <w:tcBorders>
              <w:top w:val="single" w:sz="4" w:space="0" w:color="auto"/>
              <w:left w:val="single" w:sz="4" w:space="0" w:color="auto"/>
              <w:bottom w:val="single" w:sz="4" w:space="0" w:color="auto"/>
              <w:right w:val="single" w:sz="4" w:space="0" w:color="auto"/>
            </w:tcBorders>
            <w:vAlign w:val="center"/>
          </w:tcPr>
          <w:p w14:paraId="47AE4E12" w14:textId="77777777" w:rsidR="00973137" w:rsidRPr="00754D7E" w:rsidRDefault="00973137" w:rsidP="00973137">
            <w:pPr>
              <w:pStyle w:val="101"/>
              <w:jc w:val="center"/>
              <w:rPr>
                <w:b/>
              </w:rPr>
            </w:pPr>
            <w:r w:rsidRPr="00754D7E">
              <w:rPr>
                <w:b/>
              </w:rPr>
              <w:t>1,02</w:t>
            </w:r>
          </w:p>
        </w:tc>
        <w:tc>
          <w:tcPr>
            <w:tcW w:w="242" w:type="pct"/>
            <w:tcBorders>
              <w:top w:val="single" w:sz="4" w:space="0" w:color="auto"/>
              <w:left w:val="single" w:sz="4" w:space="0" w:color="auto"/>
              <w:bottom w:val="single" w:sz="4" w:space="0" w:color="auto"/>
              <w:right w:val="single" w:sz="4" w:space="0" w:color="auto"/>
            </w:tcBorders>
            <w:vAlign w:val="center"/>
          </w:tcPr>
          <w:p w14:paraId="04F5D8CB" w14:textId="77777777" w:rsidR="00973137" w:rsidRPr="00754D7E" w:rsidRDefault="00973137" w:rsidP="00973137">
            <w:pPr>
              <w:pStyle w:val="101"/>
              <w:jc w:val="center"/>
              <w:rPr>
                <w:b/>
              </w:rPr>
            </w:pPr>
            <w:r w:rsidRPr="00754D7E">
              <w:rPr>
                <w:b/>
              </w:rPr>
              <w:t>37,58</w:t>
            </w:r>
          </w:p>
        </w:tc>
        <w:tc>
          <w:tcPr>
            <w:tcW w:w="256" w:type="pct"/>
            <w:tcBorders>
              <w:top w:val="single" w:sz="4" w:space="0" w:color="auto"/>
              <w:left w:val="single" w:sz="4" w:space="0" w:color="auto"/>
              <w:bottom w:val="single" w:sz="4" w:space="0" w:color="auto"/>
              <w:right w:val="single" w:sz="4" w:space="0" w:color="auto"/>
            </w:tcBorders>
            <w:vAlign w:val="center"/>
          </w:tcPr>
          <w:p w14:paraId="668A8576" w14:textId="77777777" w:rsidR="00973137" w:rsidRPr="00754D7E" w:rsidRDefault="00973137" w:rsidP="00973137">
            <w:pPr>
              <w:pStyle w:val="101"/>
              <w:jc w:val="center"/>
              <w:rPr>
                <w:b/>
              </w:rPr>
            </w:pPr>
            <w:r w:rsidRPr="00754D7E">
              <w:rPr>
                <w:b/>
              </w:rPr>
              <w:t>75978</w:t>
            </w:r>
          </w:p>
        </w:tc>
      </w:tr>
    </w:tbl>
    <w:p w14:paraId="4E07A0FA" w14:textId="1811786C" w:rsidR="00CA72EB" w:rsidRPr="00754D7E" w:rsidRDefault="004D743A" w:rsidP="009720A9">
      <w:pPr>
        <w:pStyle w:val="ad"/>
        <w:jc w:val="left"/>
        <w:rPr>
          <w:b w:val="0"/>
        </w:rPr>
      </w:pPr>
      <w:r w:rsidRPr="00754D7E">
        <w:rPr>
          <w:b w:val="0"/>
        </w:rPr>
        <w:t>Прим.: * -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отсутствии).</w:t>
      </w:r>
    </w:p>
    <w:p w14:paraId="2029148F" w14:textId="77777777" w:rsidR="00F5542C" w:rsidRPr="00754D7E" w:rsidRDefault="00F5542C" w:rsidP="00F5542C">
      <w:bookmarkStart w:id="717" w:name="_Toc483490426"/>
      <w:bookmarkStart w:id="718" w:name="_Toc483491443"/>
    </w:p>
    <w:p w14:paraId="3AC5D4FF" w14:textId="6D3B4160" w:rsidR="00014E3A" w:rsidRPr="00754D7E" w:rsidRDefault="00014E3A" w:rsidP="00014E3A">
      <w:pPr>
        <w:pStyle w:val="1"/>
        <w:numPr>
          <w:ilvl w:val="0"/>
          <w:numId w:val="0"/>
        </w:numPr>
      </w:pPr>
      <w:bookmarkStart w:id="719" w:name="_Toc483996690"/>
      <w:bookmarkStart w:id="720" w:name="_Toc484005697"/>
      <w:bookmarkStart w:id="721" w:name="_Toc484006944"/>
      <w:bookmarkStart w:id="722" w:name="_Toc484012303"/>
      <w:bookmarkStart w:id="723" w:name="_Toc484012448"/>
      <w:bookmarkStart w:id="724" w:name="_Toc484013239"/>
      <w:bookmarkStart w:id="725" w:name="_Toc484014639"/>
      <w:r w:rsidRPr="00754D7E">
        <w:lastRenderedPageBreak/>
        <w:t>Приложение 2. Перспективные показатели прироста водопотребления</w:t>
      </w:r>
      <w:bookmarkEnd w:id="717"/>
      <w:bookmarkEnd w:id="718"/>
      <w:bookmarkEnd w:id="719"/>
      <w:bookmarkEnd w:id="720"/>
      <w:bookmarkEnd w:id="721"/>
      <w:bookmarkEnd w:id="722"/>
      <w:bookmarkEnd w:id="723"/>
      <w:bookmarkEnd w:id="724"/>
      <w:bookmarkEnd w:id="725"/>
    </w:p>
    <w:p w14:paraId="3AC5D500" w14:textId="50CC7D22" w:rsidR="00014E3A" w:rsidRPr="00754D7E" w:rsidRDefault="00014E3A" w:rsidP="00754D7E">
      <w:pPr>
        <w:pStyle w:val="ad"/>
        <w:jc w:val="left"/>
      </w:pPr>
      <w:r w:rsidRPr="00754D7E">
        <w:t xml:space="preserve">Таблица </w:t>
      </w:r>
      <w:fldSimple w:instr=" SEQ Таблица \* ARABIC ">
        <w:r w:rsidR="00A2424F" w:rsidRPr="00754D7E">
          <w:rPr>
            <w:noProof/>
          </w:rPr>
          <w:t>42</w:t>
        </w:r>
      </w:fldSimple>
      <w:r w:rsidRPr="00754D7E">
        <w:t xml:space="preserve">. Перспективные показатели приростов водопотребления </w:t>
      </w:r>
      <w:r w:rsidR="00961E7E" w:rsidRPr="00754D7E">
        <w:t>городского поселения Пойковский</w:t>
      </w:r>
      <w:r w:rsidR="006B4B13" w:rsidRPr="00754D7E">
        <w:t xml:space="preserve"> </w:t>
      </w:r>
      <w:r w:rsidRPr="00754D7E">
        <w:t>на 201</w:t>
      </w:r>
      <w:r w:rsidR="00DD6AA9" w:rsidRPr="00754D7E">
        <w:t>7</w:t>
      </w:r>
      <w:r w:rsidRPr="00754D7E">
        <w:t>-2035 гг.</w:t>
      </w:r>
    </w:p>
    <w:tbl>
      <w:tblPr>
        <w:tblW w:w="5000" w:type="pct"/>
        <w:tblCellMar>
          <w:left w:w="28" w:type="dxa"/>
          <w:right w:w="28" w:type="dxa"/>
        </w:tblCellMar>
        <w:tblLook w:val="04A0" w:firstRow="1" w:lastRow="0" w:firstColumn="1" w:lastColumn="0" w:noHBand="0" w:noVBand="1"/>
      </w:tblPr>
      <w:tblGrid>
        <w:gridCol w:w="764"/>
        <w:gridCol w:w="2734"/>
        <w:gridCol w:w="1006"/>
        <w:gridCol w:w="1006"/>
        <w:gridCol w:w="1006"/>
        <w:gridCol w:w="1006"/>
        <w:gridCol w:w="1007"/>
        <w:gridCol w:w="1007"/>
        <w:gridCol w:w="1007"/>
        <w:gridCol w:w="1007"/>
        <w:gridCol w:w="1007"/>
        <w:gridCol w:w="1007"/>
        <w:gridCol w:w="1007"/>
        <w:gridCol w:w="1007"/>
        <w:gridCol w:w="1007"/>
        <w:gridCol w:w="1007"/>
        <w:gridCol w:w="1007"/>
        <w:gridCol w:w="1007"/>
        <w:gridCol w:w="1007"/>
        <w:gridCol w:w="989"/>
      </w:tblGrid>
      <w:tr w:rsidR="00754D7E" w:rsidRPr="00754D7E" w14:paraId="3AC5D50C" w14:textId="77777777" w:rsidTr="00754D7E">
        <w:trPr>
          <w:trHeight w:val="308"/>
          <w:tblHeader/>
        </w:trPr>
        <w:tc>
          <w:tcPr>
            <w:tcW w:w="17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C5D501" w14:textId="77777777" w:rsidR="00D72262" w:rsidRPr="00754D7E" w:rsidRDefault="00D72262" w:rsidP="00014E3A">
            <w:pPr>
              <w:jc w:val="center"/>
              <w:rPr>
                <w:b/>
                <w:bCs/>
                <w:sz w:val="20"/>
                <w:szCs w:val="20"/>
              </w:rPr>
            </w:pPr>
            <w:r w:rsidRPr="00754D7E">
              <w:rPr>
                <w:b/>
                <w:bCs/>
                <w:sz w:val="20"/>
                <w:szCs w:val="20"/>
              </w:rPr>
              <w:t>№ п.п.</w:t>
            </w:r>
          </w:p>
        </w:tc>
        <w:tc>
          <w:tcPr>
            <w:tcW w:w="63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C5D502" w14:textId="0B180778" w:rsidR="00D72262" w:rsidRPr="00754D7E" w:rsidRDefault="00940C9C" w:rsidP="00014E3A">
            <w:pPr>
              <w:jc w:val="center"/>
              <w:rPr>
                <w:b/>
                <w:bCs/>
                <w:sz w:val="20"/>
                <w:szCs w:val="20"/>
              </w:rPr>
            </w:pPr>
            <w:r w:rsidRPr="00754D7E">
              <w:rPr>
                <w:b/>
                <w:bCs/>
                <w:sz w:val="20"/>
                <w:szCs w:val="20"/>
              </w:rPr>
              <w:t>Потребители/год</w:t>
            </w:r>
          </w:p>
        </w:tc>
        <w:tc>
          <w:tcPr>
            <w:tcW w:w="466" w:type="pct"/>
            <w:gridSpan w:val="2"/>
            <w:tcBorders>
              <w:top w:val="single" w:sz="4" w:space="0" w:color="auto"/>
              <w:left w:val="nil"/>
              <w:bottom w:val="single" w:sz="4" w:space="0" w:color="auto"/>
              <w:right w:val="single" w:sz="4" w:space="0" w:color="auto"/>
            </w:tcBorders>
            <w:shd w:val="clear" w:color="auto" w:fill="auto"/>
            <w:vAlign w:val="center"/>
            <w:hideMark/>
          </w:tcPr>
          <w:p w14:paraId="3AC5D503" w14:textId="114799BB" w:rsidR="00D72262" w:rsidRPr="00754D7E" w:rsidRDefault="00D72262" w:rsidP="00D72262">
            <w:pPr>
              <w:jc w:val="center"/>
              <w:rPr>
                <w:b/>
                <w:bCs/>
                <w:sz w:val="20"/>
                <w:szCs w:val="20"/>
              </w:rPr>
            </w:pPr>
            <w:r w:rsidRPr="00754D7E">
              <w:rPr>
                <w:b/>
                <w:bCs/>
                <w:sz w:val="20"/>
                <w:szCs w:val="20"/>
              </w:rPr>
              <w:t>2016 (факт)</w:t>
            </w:r>
            <w:r w:rsidR="008760BA" w:rsidRPr="00754D7E">
              <w:rPr>
                <w:b/>
                <w:bCs/>
                <w:sz w:val="20"/>
                <w:szCs w:val="20"/>
              </w:rPr>
              <w:t>*</w:t>
            </w:r>
          </w:p>
        </w:tc>
        <w:tc>
          <w:tcPr>
            <w:tcW w:w="46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504" w14:textId="77777777" w:rsidR="00D72262" w:rsidRPr="00754D7E" w:rsidRDefault="00D72262" w:rsidP="00D72262">
            <w:pPr>
              <w:jc w:val="center"/>
              <w:rPr>
                <w:b/>
                <w:bCs/>
                <w:sz w:val="20"/>
                <w:szCs w:val="20"/>
              </w:rPr>
            </w:pPr>
            <w:r w:rsidRPr="00754D7E">
              <w:rPr>
                <w:b/>
                <w:bCs/>
                <w:sz w:val="20"/>
                <w:szCs w:val="20"/>
              </w:rPr>
              <w:t>2017</w:t>
            </w:r>
          </w:p>
        </w:tc>
        <w:tc>
          <w:tcPr>
            <w:tcW w:w="46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505" w14:textId="77777777" w:rsidR="00D72262" w:rsidRPr="00754D7E" w:rsidRDefault="00D72262" w:rsidP="00D72262">
            <w:pPr>
              <w:jc w:val="center"/>
              <w:rPr>
                <w:b/>
                <w:bCs/>
                <w:sz w:val="20"/>
                <w:szCs w:val="20"/>
              </w:rPr>
            </w:pPr>
            <w:r w:rsidRPr="00754D7E">
              <w:rPr>
                <w:b/>
                <w:bCs/>
                <w:sz w:val="20"/>
                <w:szCs w:val="20"/>
              </w:rPr>
              <w:t>2018</w:t>
            </w:r>
          </w:p>
        </w:tc>
        <w:tc>
          <w:tcPr>
            <w:tcW w:w="46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506" w14:textId="77777777" w:rsidR="00D72262" w:rsidRPr="00754D7E" w:rsidRDefault="00D72262" w:rsidP="00D72262">
            <w:pPr>
              <w:jc w:val="center"/>
              <w:rPr>
                <w:b/>
                <w:bCs/>
                <w:sz w:val="20"/>
                <w:szCs w:val="20"/>
              </w:rPr>
            </w:pPr>
            <w:r w:rsidRPr="00754D7E">
              <w:rPr>
                <w:b/>
                <w:bCs/>
                <w:sz w:val="20"/>
                <w:szCs w:val="20"/>
              </w:rPr>
              <w:t>2019</w:t>
            </w:r>
          </w:p>
        </w:tc>
        <w:tc>
          <w:tcPr>
            <w:tcW w:w="46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507" w14:textId="77777777" w:rsidR="00D72262" w:rsidRPr="00754D7E" w:rsidRDefault="00D72262" w:rsidP="00D72262">
            <w:pPr>
              <w:jc w:val="center"/>
              <w:rPr>
                <w:b/>
                <w:bCs/>
                <w:sz w:val="20"/>
                <w:szCs w:val="20"/>
              </w:rPr>
            </w:pPr>
            <w:r w:rsidRPr="00754D7E">
              <w:rPr>
                <w:b/>
                <w:bCs/>
                <w:sz w:val="20"/>
                <w:szCs w:val="20"/>
              </w:rPr>
              <w:t>2020</w:t>
            </w:r>
          </w:p>
        </w:tc>
        <w:tc>
          <w:tcPr>
            <w:tcW w:w="46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508" w14:textId="77777777" w:rsidR="00D72262" w:rsidRPr="00754D7E" w:rsidRDefault="00D72262" w:rsidP="00D72262">
            <w:pPr>
              <w:jc w:val="center"/>
              <w:rPr>
                <w:b/>
                <w:bCs/>
                <w:sz w:val="20"/>
                <w:szCs w:val="20"/>
              </w:rPr>
            </w:pPr>
            <w:r w:rsidRPr="00754D7E">
              <w:rPr>
                <w:b/>
                <w:bCs/>
                <w:sz w:val="20"/>
                <w:szCs w:val="20"/>
              </w:rPr>
              <w:t>2021</w:t>
            </w:r>
          </w:p>
        </w:tc>
        <w:tc>
          <w:tcPr>
            <w:tcW w:w="46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509" w14:textId="77777777" w:rsidR="00D72262" w:rsidRPr="00754D7E" w:rsidRDefault="00D72262" w:rsidP="00014E3A">
            <w:pPr>
              <w:jc w:val="center"/>
              <w:rPr>
                <w:b/>
                <w:bCs/>
                <w:sz w:val="20"/>
                <w:szCs w:val="20"/>
              </w:rPr>
            </w:pPr>
            <w:r w:rsidRPr="00754D7E">
              <w:rPr>
                <w:b/>
                <w:bCs/>
                <w:sz w:val="20"/>
                <w:szCs w:val="20"/>
              </w:rPr>
              <w:t>2025</w:t>
            </w:r>
          </w:p>
        </w:tc>
        <w:tc>
          <w:tcPr>
            <w:tcW w:w="46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50A" w14:textId="77777777" w:rsidR="00D72262" w:rsidRPr="00754D7E" w:rsidRDefault="00D72262" w:rsidP="00014E3A">
            <w:pPr>
              <w:jc w:val="center"/>
              <w:rPr>
                <w:b/>
                <w:bCs/>
                <w:sz w:val="20"/>
                <w:szCs w:val="20"/>
              </w:rPr>
            </w:pPr>
            <w:r w:rsidRPr="00754D7E">
              <w:rPr>
                <w:b/>
                <w:bCs/>
                <w:sz w:val="20"/>
                <w:szCs w:val="20"/>
              </w:rPr>
              <w:t>2030</w:t>
            </w:r>
          </w:p>
        </w:tc>
        <w:tc>
          <w:tcPr>
            <w:tcW w:w="462"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50B" w14:textId="77777777" w:rsidR="00D72262" w:rsidRPr="00754D7E" w:rsidRDefault="00D72262" w:rsidP="00014E3A">
            <w:pPr>
              <w:jc w:val="center"/>
              <w:rPr>
                <w:b/>
                <w:bCs/>
                <w:sz w:val="20"/>
                <w:szCs w:val="20"/>
              </w:rPr>
            </w:pPr>
            <w:r w:rsidRPr="00754D7E">
              <w:rPr>
                <w:b/>
                <w:bCs/>
                <w:sz w:val="20"/>
                <w:szCs w:val="20"/>
              </w:rPr>
              <w:t>2035</w:t>
            </w:r>
          </w:p>
        </w:tc>
      </w:tr>
      <w:tr w:rsidR="00754D7E" w:rsidRPr="00754D7E" w14:paraId="3AC5D522" w14:textId="77777777" w:rsidTr="00754D7E">
        <w:trPr>
          <w:trHeight w:val="1341"/>
          <w:tblHeader/>
        </w:trPr>
        <w:tc>
          <w:tcPr>
            <w:tcW w:w="17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AC5D50D" w14:textId="77777777" w:rsidR="00D72262" w:rsidRPr="00754D7E" w:rsidRDefault="00D72262" w:rsidP="00014E3A">
            <w:pPr>
              <w:rPr>
                <w:b/>
                <w:bCs/>
                <w:sz w:val="20"/>
                <w:szCs w:val="20"/>
              </w:rPr>
            </w:pPr>
          </w:p>
        </w:tc>
        <w:tc>
          <w:tcPr>
            <w:tcW w:w="63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AC5D50E" w14:textId="77777777" w:rsidR="00D72262" w:rsidRPr="00754D7E" w:rsidRDefault="00D72262" w:rsidP="00014E3A">
            <w:pPr>
              <w:rPr>
                <w:b/>
                <w:bCs/>
                <w:sz w:val="20"/>
                <w:szCs w:val="20"/>
              </w:rPr>
            </w:pPr>
          </w:p>
        </w:tc>
        <w:tc>
          <w:tcPr>
            <w:tcW w:w="233" w:type="pct"/>
            <w:tcBorders>
              <w:top w:val="single" w:sz="4" w:space="0" w:color="auto"/>
              <w:left w:val="nil"/>
              <w:bottom w:val="single" w:sz="4" w:space="0" w:color="auto"/>
              <w:right w:val="single" w:sz="4" w:space="0" w:color="auto"/>
            </w:tcBorders>
            <w:shd w:val="clear" w:color="auto" w:fill="auto"/>
            <w:textDirection w:val="btLr"/>
            <w:vAlign w:val="center"/>
            <w:hideMark/>
          </w:tcPr>
          <w:p w14:paraId="3AC5D50F" w14:textId="77777777" w:rsidR="00D72262" w:rsidRPr="00754D7E" w:rsidRDefault="00D72262" w:rsidP="00014E3A">
            <w:pPr>
              <w:jc w:val="center"/>
              <w:rPr>
                <w:b/>
                <w:bCs/>
                <w:sz w:val="20"/>
                <w:szCs w:val="20"/>
              </w:rPr>
            </w:pPr>
            <w:r w:rsidRPr="00754D7E">
              <w:rPr>
                <w:b/>
                <w:bCs/>
                <w:sz w:val="20"/>
                <w:szCs w:val="20"/>
              </w:rPr>
              <w:t xml:space="preserve">Нгрузка, </w:t>
            </w:r>
          </w:p>
          <w:p w14:paraId="3AC5D510" w14:textId="77777777" w:rsidR="00D72262" w:rsidRPr="00754D7E" w:rsidRDefault="00D72262" w:rsidP="00014E3A">
            <w:pPr>
              <w:jc w:val="center"/>
              <w:rPr>
                <w:b/>
                <w:bCs/>
                <w:sz w:val="20"/>
                <w:szCs w:val="20"/>
              </w:rPr>
            </w:pPr>
            <w:r w:rsidRPr="00754D7E">
              <w:rPr>
                <w:b/>
                <w:bCs/>
                <w:sz w:val="20"/>
                <w:szCs w:val="20"/>
              </w:rPr>
              <w:t>куб. м/сут.</w:t>
            </w:r>
          </w:p>
        </w:tc>
        <w:tc>
          <w:tcPr>
            <w:tcW w:w="233" w:type="pct"/>
            <w:tcBorders>
              <w:top w:val="single" w:sz="4" w:space="0" w:color="auto"/>
              <w:left w:val="nil"/>
              <w:bottom w:val="single" w:sz="4" w:space="0" w:color="auto"/>
              <w:right w:val="single" w:sz="4" w:space="0" w:color="auto"/>
            </w:tcBorders>
            <w:shd w:val="clear" w:color="auto" w:fill="auto"/>
            <w:textDirection w:val="btLr"/>
            <w:vAlign w:val="center"/>
            <w:hideMark/>
          </w:tcPr>
          <w:p w14:paraId="3AC5D511" w14:textId="77777777" w:rsidR="00D72262" w:rsidRPr="00754D7E" w:rsidRDefault="00D72262" w:rsidP="00014E3A">
            <w:pPr>
              <w:jc w:val="center"/>
              <w:rPr>
                <w:b/>
                <w:bCs/>
                <w:sz w:val="20"/>
                <w:szCs w:val="20"/>
              </w:rPr>
            </w:pPr>
            <w:r w:rsidRPr="00754D7E">
              <w:rPr>
                <w:b/>
                <w:bCs/>
                <w:sz w:val="20"/>
                <w:szCs w:val="20"/>
              </w:rPr>
              <w:t>Потребление воды, тыс.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2" w14:textId="77777777" w:rsidR="00D72262" w:rsidRPr="00754D7E" w:rsidRDefault="00D72262"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3" w14:textId="77777777" w:rsidR="00D72262" w:rsidRPr="00754D7E" w:rsidRDefault="00D72262" w:rsidP="00014E3A">
            <w:pPr>
              <w:jc w:val="center"/>
              <w:rPr>
                <w:b/>
                <w:bCs/>
                <w:sz w:val="20"/>
                <w:szCs w:val="20"/>
              </w:rPr>
            </w:pPr>
            <w:r w:rsidRPr="00754D7E">
              <w:rPr>
                <w:b/>
                <w:bCs/>
                <w:sz w:val="20"/>
                <w:szCs w:val="20"/>
              </w:rPr>
              <w:t>Поребление воды, тыс.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4" w14:textId="77777777" w:rsidR="00D72262" w:rsidRPr="00754D7E" w:rsidRDefault="00D72262"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5" w14:textId="77777777" w:rsidR="00D72262" w:rsidRPr="00754D7E" w:rsidRDefault="00D72262" w:rsidP="00014E3A">
            <w:pPr>
              <w:jc w:val="center"/>
              <w:rPr>
                <w:b/>
                <w:bCs/>
                <w:sz w:val="20"/>
                <w:szCs w:val="20"/>
              </w:rPr>
            </w:pPr>
            <w:r w:rsidRPr="00754D7E">
              <w:rPr>
                <w:b/>
                <w:bCs/>
                <w:sz w:val="20"/>
                <w:szCs w:val="20"/>
              </w:rPr>
              <w:t>Поребление воды, тыс.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6" w14:textId="77777777" w:rsidR="00D72262" w:rsidRPr="00754D7E" w:rsidRDefault="00D72262"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7" w14:textId="77777777" w:rsidR="00D72262" w:rsidRPr="00754D7E" w:rsidRDefault="00D72262" w:rsidP="00014E3A">
            <w:pPr>
              <w:jc w:val="center"/>
              <w:rPr>
                <w:b/>
                <w:bCs/>
                <w:sz w:val="20"/>
                <w:szCs w:val="20"/>
              </w:rPr>
            </w:pPr>
            <w:r w:rsidRPr="00754D7E">
              <w:rPr>
                <w:b/>
                <w:bCs/>
                <w:sz w:val="20"/>
                <w:szCs w:val="20"/>
              </w:rPr>
              <w:t>Птребление воды, тыс.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8" w14:textId="77777777" w:rsidR="00D72262" w:rsidRPr="00754D7E" w:rsidRDefault="00D72262"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9" w14:textId="77777777" w:rsidR="00D72262" w:rsidRPr="00754D7E" w:rsidRDefault="00D72262" w:rsidP="00014E3A">
            <w:pPr>
              <w:jc w:val="center"/>
              <w:rPr>
                <w:b/>
                <w:bCs/>
                <w:sz w:val="20"/>
                <w:szCs w:val="20"/>
              </w:rPr>
            </w:pPr>
            <w:r w:rsidRPr="00754D7E">
              <w:rPr>
                <w:b/>
                <w:bCs/>
                <w:sz w:val="20"/>
                <w:szCs w:val="20"/>
              </w:rPr>
              <w:t>Поребление воды, тыс.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A" w14:textId="77777777" w:rsidR="00D72262" w:rsidRPr="00754D7E" w:rsidRDefault="00D72262"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B" w14:textId="77777777" w:rsidR="00D72262" w:rsidRPr="00754D7E" w:rsidRDefault="00D72262" w:rsidP="00014E3A">
            <w:pPr>
              <w:jc w:val="center"/>
              <w:rPr>
                <w:b/>
                <w:bCs/>
                <w:sz w:val="20"/>
                <w:szCs w:val="20"/>
              </w:rPr>
            </w:pPr>
            <w:r w:rsidRPr="00754D7E">
              <w:rPr>
                <w:b/>
                <w:bCs/>
                <w:sz w:val="20"/>
                <w:szCs w:val="20"/>
              </w:rPr>
              <w:t>Потребление воды, тыс.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C" w14:textId="77777777" w:rsidR="00D72262" w:rsidRPr="00754D7E" w:rsidRDefault="00D72262" w:rsidP="00014E3A">
            <w:pPr>
              <w:jc w:val="center"/>
              <w:rPr>
                <w:b/>
                <w:bCs/>
                <w:sz w:val="20"/>
                <w:szCs w:val="20"/>
              </w:rPr>
            </w:pPr>
            <w:r w:rsidRPr="00754D7E">
              <w:rPr>
                <w:b/>
                <w:bCs/>
                <w:sz w:val="20"/>
                <w:szCs w:val="20"/>
              </w:rPr>
              <w:t>Нгрузка,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D" w14:textId="77777777" w:rsidR="00D72262" w:rsidRPr="00754D7E" w:rsidRDefault="00D72262" w:rsidP="00014E3A">
            <w:pPr>
              <w:jc w:val="center"/>
              <w:rPr>
                <w:b/>
                <w:bCs/>
                <w:sz w:val="20"/>
                <w:szCs w:val="20"/>
              </w:rPr>
            </w:pPr>
            <w:r w:rsidRPr="00754D7E">
              <w:rPr>
                <w:b/>
                <w:bCs/>
                <w:sz w:val="20"/>
                <w:szCs w:val="20"/>
              </w:rPr>
              <w:t>Потребление воды, тыс.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E" w14:textId="77777777" w:rsidR="00D72262" w:rsidRPr="00754D7E" w:rsidRDefault="00D72262" w:rsidP="00014E3A">
            <w:pPr>
              <w:jc w:val="center"/>
              <w:rPr>
                <w:b/>
                <w:bCs/>
                <w:sz w:val="20"/>
                <w:szCs w:val="20"/>
              </w:rPr>
            </w:pPr>
            <w:r w:rsidRPr="00754D7E">
              <w:rPr>
                <w:b/>
                <w:bCs/>
                <w:sz w:val="20"/>
                <w:szCs w:val="20"/>
              </w:rPr>
              <w:t>Нгрузка,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1F" w14:textId="77777777" w:rsidR="00D72262" w:rsidRPr="00754D7E" w:rsidRDefault="00D72262" w:rsidP="00014E3A">
            <w:pPr>
              <w:jc w:val="center"/>
              <w:rPr>
                <w:b/>
                <w:bCs/>
                <w:sz w:val="20"/>
                <w:szCs w:val="20"/>
              </w:rPr>
            </w:pPr>
            <w:r w:rsidRPr="00754D7E">
              <w:rPr>
                <w:b/>
                <w:bCs/>
                <w:sz w:val="20"/>
                <w:szCs w:val="20"/>
              </w:rPr>
              <w:t>Потребление воды, тыс.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520" w14:textId="77777777" w:rsidR="00D72262" w:rsidRPr="00754D7E" w:rsidRDefault="00D72262" w:rsidP="00014E3A">
            <w:pPr>
              <w:jc w:val="center"/>
              <w:rPr>
                <w:b/>
                <w:bCs/>
                <w:sz w:val="20"/>
                <w:szCs w:val="20"/>
              </w:rPr>
            </w:pPr>
            <w:r w:rsidRPr="00754D7E">
              <w:rPr>
                <w:b/>
                <w:bCs/>
                <w:sz w:val="20"/>
                <w:szCs w:val="20"/>
              </w:rPr>
              <w:t>Нгрузка, куб. м/сут.</w:t>
            </w:r>
          </w:p>
        </w:tc>
        <w:tc>
          <w:tcPr>
            <w:tcW w:w="229" w:type="pct"/>
            <w:tcBorders>
              <w:top w:val="nil"/>
              <w:left w:val="nil"/>
              <w:bottom w:val="single" w:sz="4" w:space="0" w:color="auto"/>
              <w:right w:val="single" w:sz="4" w:space="0" w:color="auto"/>
            </w:tcBorders>
            <w:shd w:val="clear" w:color="auto" w:fill="auto"/>
            <w:textDirection w:val="btLr"/>
            <w:vAlign w:val="center"/>
            <w:hideMark/>
          </w:tcPr>
          <w:p w14:paraId="3AC5D521" w14:textId="77777777" w:rsidR="00D72262" w:rsidRPr="00754D7E" w:rsidRDefault="00D72262" w:rsidP="00014E3A">
            <w:pPr>
              <w:jc w:val="center"/>
              <w:rPr>
                <w:b/>
                <w:bCs/>
                <w:sz w:val="20"/>
                <w:szCs w:val="20"/>
              </w:rPr>
            </w:pPr>
            <w:r w:rsidRPr="00754D7E">
              <w:rPr>
                <w:b/>
                <w:bCs/>
                <w:sz w:val="20"/>
                <w:szCs w:val="20"/>
              </w:rPr>
              <w:t>Потребление воды, тыс. куб. м/год</w:t>
            </w:r>
          </w:p>
        </w:tc>
      </w:tr>
      <w:tr w:rsidR="00070EC3" w:rsidRPr="00754D7E" w14:paraId="3AC5D537" w14:textId="77777777" w:rsidTr="00070EC3">
        <w:trPr>
          <w:trHeight w:val="20"/>
        </w:trPr>
        <w:tc>
          <w:tcPr>
            <w:tcW w:w="177" w:type="pct"/>
            <w:tcBorders>
              <w:top w:val="nil"/>
              <w:left w:val="single" w:sz="4" w:space="0" w:color="auto"/>
              <w:bottom w:val="single" w:sz="4" w:space="0" w:color="auto"/>
              <w:right w:val="single" w:sz="4" w:space="0" w:color="auto"/>
            </w:tcBorders>
            <w:shd w:val="clear" w:color="auto" w:fill="auto"/>
            <w:vAlign w:val="center"/>
          </w:tcPr>
          <w:p w14:paraId="3AC5D523" w14:textId="77777777" w:rsidR="00070EC3" w:rsidRPr="00754D7E" w:rsidRDefault="00070EC3" w:rsidP="00E70AC3">
            <w:pPr>
              <w:pStyle w:val="aff1"/>
              <w:numPr>
                <w:ilvl w:val="0"/>
                <w:numId w:val="14"/>
              </w:numPr>
              <w:jc w:val="center"/>
              <w:rPr>
                <w:b/>
                <w:bCs/>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524" w14:textId="4957D6B9" w:rsidR="00070EC3" w:rsidRPr="00754D7E" w:rsidRDefault="00070EC3" w:rsidP="00014E3A">
            <w:pPr>
              <w:jc w:val="center"/>
              <w:rPr>
                <w:b/>
                <w:bCs/>
                <w:sz w:val="20"/>
                <w:szCs w:val="20"/>
              </w:rPr>
            </w:pPr>
            <w:r w:rsidRPr="00754D7E">
              <w:rPr>
                <w:b/>
                <w:bCs/>
                <w:sz w:val="20"/>
                <w:szCs w:val="20"/>
              </w:rPr>
              <w:t>пгт. Пойковский</w:t>
            </w:r>
          </w:p>
        </w:tc>
        <w:tc>
          <w:tcPr>
            <w:tcW w:w="233" w:type="pct"/>
            <w:tcBorders>
              <w:top w:val="nil"/>
              <w:left w:val="nil"/>
              <w:bottom w:val="single" w:sz="4" w:space="0" w:color="auto"/>
              <w:right w:val="single" w:sz="4" w:space="0" w:color="auto"/>
            </w:tcBorders>
            <w:shd w:val="clear" w:color="auto" w:fill="auto"/>
            <w:vAlign w:val="center"/>
          </w:tcPr>
          <w:p w14:paraId="3AC5D525" w14:textId="7E0CCB2D"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bottom"/>
          </w:tcPr>
          <w:p w14:paraId="3AC5D526" w14:textId="5D6EC873"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527" w14:textId="3354F604"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bottom"/>
          </w:tcPr>
          <w:p w14:paraId="3AC5D528" w14:textId="701D6913"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529" w14:textId="0347AF51"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bottom"/>
          </w:tcPr>
          <w:p w14:paraId="3AC5D52A" w14:textId="5AFEFD49"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52B" w14:textId="668A1971"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bottom"/>
          </w:tcPr>
          <w:p w14:paraId="3AC5D52C" w14:textId="39A0BD47"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52D" w14:textId="70564BA4"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bottom"/>
          </w:tcPr>
          <w:p w14:paraId="3AC5D52E" w14:textId="636D39FB"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52F" w14:textId="6FB3E536"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bottom"/>
          </w:tcPr>
          <w:p w14:paraId="3AC5D530" w14:textId="1E7AFFCC"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531" w14:textId="211E3243"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bottom"/>
          </w:tcPr>
          <w:p w14:paraId="3AC5D532" w14:textId="1C41BDE1"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533" w14:textId="34F0FDB4"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bottom"/>
          </w:tcPr>
          <w:p w14:paraId="3AC5D534" w14:textId="64FF65CB" w:rsidR="00070EC3" w:rsidRPr="00754D7E" w:rsidRDefault="00070EC3"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535" w14:textId="4AD192F4" w:rsidR="00070EC3" w:rsidRPr="00754D7E" w:rsidRDefault="00070EC3" w:rsidP="00014E3A">
            <w:pPr>
              <w:jc w:val="center"/>
              <w:rPr>
                <w:b/>
                <w:sz w:val="20"/>
                <w:szCs w:val="20"/>
              </w:rPr>
            </w:pPr>
          </w:p>
        </w:tc>
        <w:tc>
          <w:tcPr>
            <w:tcW w:w="229" w:type="pct"/>
            <w:tcBorders>
              <w:top w:val="nil"/>
              <w:left w:val="nil"/>
              <w:bottom w:val="single" w:sz="4" w:space="0" w:color="auto"/>
              <w:right w:val="single" w:sz="4" w:space="0" w:color="auto"/>
            </w:tcBorders>
            <w:shd w:val="clear" w:color="auto" w:fill="auto"/>
            <w:vAlign w:val="bottom"/>
          </w:tcPr>
          <w:p w14:paraId="3AC5D536" w14:textId="314F508A" w:rsidR="00070EC3" w:rsidRPr="00754D7E" w:rsidRDefault="00070EC3" w:rsidP="00014E3A">
            <w:pPr>
              <w:jc w:val="center"/>
              <w:rPr>
                <w:b/>
                <w:sz w:val="20"/>
                <w:szCs w:val="20"/>
              </w:rPr>
            </w:pPr>
          </w:p>
        </w:tc>
      </w:tr>
      <w:tr w:rsidR="00070EC3" w:rsidRPr="00754D7E" w14:paraId="3AC5D54C" w14:textId="77777777" w:rsidTr="00440C36">
        <w:trPr>
          <w:trHeight w:val="20"/>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538" w14:textId="3A967FC6" w:rsidR="00070EC3" w:rsidRPr="00754D7E" w:rsidRDefault="00070EC3" w:rsidP="00E70AC3">
            <w:pPr>
              <w:numPr>
                <w:ilvl w:val="1"/>
                <w:numId w:val="14"/>
              </w:numPr>
              <w:ind w:left="0" w:firstLine="0"/>
              <w:jc w:val="center"/>
              <w:rPr>
                <w:b/>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539" w14:textId="303058FF" w:rsidR="00070EC3" w:rsidRPr="00754D7E" w:rsidRDefault="00070EC3" w:rsidP="00014E3A">
            <w:pPr>
              <w:rPr>
                <w:sz w:val="20"/>
                <w:szCs w:val="20"/>
              </w:rPr>
            </w:pPr>
            <w:r w:rsidRPr="00754D7E">
              <w:rPr>
                <w:sz w:val="20"/>
                <w:szCs w:val="20"/>
              </w:rPr>
              <w:t>ХВС с централизованным теплоснабжением</w:t>
            </w:r>
          </w:p>
        </w:tc>
        <w:tc>
          <w:tcPr>
            <w:tcW w:w="233" w:type="pct"/>
            <w:tcBorders>
              <w:top w:val="nil"/>
              <w:left w:val="nil"/>
              <w:bottom w:val="single" w:sz="4" w:space="0" w:color="auto"/>
              <w:right w:val="single" w:sz="4" w:space="0" w:color="auto"/>
            </w:tcBorders>
            <w:shd w:val="clear" w:color="auto" w:fill="auto"/>
            <w:vAlign w:val="center"/>
          </w:tcPr>
          <w:p w14:paraId="3AC5D53A" w14:textId="41CAB3B2" w:rsidR="00070EC3" w:rsidRPr="00754D7E" w:rsidRDefault="00070EC3" w:rsidP="00440C36">
            <w:pPr>
              <w:jc w:val="center"/>
              <w:rPr>
                <w:sz w:val="22"/>
                <w:szCs w:val="22"/>
              </w:rPr>
            </w:pPr>
            <w:r w:rsidRPr="00754D7E">
              <w:rPr>
                <w:sz w:val="22"/>
                <w:szCs w:val="22"/>
              </w:rPr>
              <w:t>2893,45</w:t>
            </w:r>
          </w:p>
        </w:tc>
        <w:tc>
          <w:tcPr>
            <w:tcW w:w="233" w:type="pct"/>
            <w:tcBorders>
              <w:top w:val="nil"/>
              <w:left w:val="nil"/>
              <w:bottom w:val="single" w:sz="4" w:space="0" w:color="auto"/>
              <w:right w:val="single" w:sz="4" w:space="0" w:color="auto"/>
            </w:tcBorders>
            <w:shd w:val="clear" w:color="auto" w:fill="auto"/>
            <w:vAlign w:val="center"/>
          </w:tcPr>
          <w:p w14:paraId="3AC5D53B" w14:textId="185C7BAC" w:rsidR="00070EC3" w:rsidRPr="00754D7E" w:rsidRDefault="00070EC3" w:rsidP="00440C36">
            <w:pPr>
              <w:jc w:val="center"/>
              <w:rPr>
                <w:sz w:val="22"/>
                <w:szCs w:val="22"/>
              </w:rPr>
            </w:pPr>
            <w:r w:rsidRPr="00754D7E">
              <w:rPr>
                <w:sz w:val="22"/>
                <w:szCs w:val="22"/>
              </w:rPr>
              <w:t>880,09</w:t>
            </w:r>
          </w:p>
        </w:tc>
        <w:tc>
          <w:tcPr>
            <w:tcW w:w="233" w:type="pct"/>
            <w:tcBorders>
              <w:top w:val="nil"/>
              <w:left w:val="nil"/>
              <w:bottom w:val="single" w:sz="4" w:space="0" w:color="auto"/>
              <w:right w:val="single" w:sz="4" w:space="0" w:color="auto"/>
            </w:tcBorders>
            <w:shd w:val="clear" w:color="auto" w:fill="auto"/>
            <w:vAlign w:val="center"/>
          </w:tcPr>
          <w:p w14:paraId="3AC5D53C" w14:textId="2F013E51" w:rsidR="00070EC3" w:rsidRPr="00754D7E" w:rsidRDefault="00070EC3" w:rsidP="00440C36">
            <w:pPr>
              <w:jc w:val="center"/>
              <w:rPr>
                <w:sz w:val="22"/>
                <w:szCs w:val="22"/>
              </w:rPr>
            </w:pPr>
            <w:r w:rsidRPr="00754D7E">
              <w:rPr>
                <w:sz w:val="22"/>
                <w:szCs w:val="22"/>
              </w:rPr>
              <w:t>2959,33</w:t>
            </w:r>
          </w:p>
        </w:tc>
        <w:tc>
          <w:tcPr>
            <w:tcW w:w="233" w:type="pct"/>
            <w:tcBorders>
              <w:top w:val="nil"/>
              <w:left w:val="nil"/>
              <w:bottom w:val="single" w:sz="4" w:space="0" w:color="auto"/>
              <w:right w:val="single" w:sz="4" w:space="0" w:color="auto"/>
            </w:tcBorders>
            <w:shd w:val="clear" w:color="auto" w:fill="auto"/>
            <w:vAlign w:val="center"/>
          </w:tcPr>
          <w:p w14:paraId="3AC5D53D" w14:textId="5DC0722E" w:rsidR="00070EC3" w:rsidRPr="00754D7E" w:rsidRDefault="00070EC3" w:rsidP="00440C36">
            <w:pPr>
              <w:jc w:val="center"/>
              <w:rPr>
                <w:sz w:val="22"/>
                <w:szCs w:val="22"/>
              </w:rPr>
            </w:pPr>
            <w:r w:rsidRPr="00754D7E">
              <w:rPr>
                <w:sz w:val="22"/>
                <w:szCs w:val="22"/>
              </w:rPr>
              <w:t>900,13</w:t>
            </w:r>
          </w:p>
        </w:tc>
        <w:tc>
          <w:tcPr>
            <w:tcW w:w="233" w:type="pct"/>
            <w:tcBorders>
              <w:top w:val="nil"/>
              <w:left w:val="nil"/>
              <w:bottom w:val="single" w:sz="4" w:space="0" w:color="auto"/>
              <w:right w:val="single" w:sz="4" w:space="0" w:color="auto"/>
            </w:tcBorders>
            <w:shd w:val="clear" w:color="auto" w:fill="auto"/>
            <w:vAlign w:val="center"/>
          </w:tcPr>
          <w:p w14:paraId="3AC5D53E" w14:textId="3AE936DD" w:rsidR="00070EC3" w:rsidRPr="00754D7E" w:rsidRDefault="00070EC3" w:rsidP="00440C36">
            <w:pPr>
              <w:jc w:val="center"/>
              <w:rPr>
                <w:sz w:val="22"/>
                <w:szCs w:val="22"/>
              </w:rPr>
            </w:pPr>
            <w:r w:rsidRPr="00754D7E">
              <w:rPr>
                <w:sz w:val="22"/>
                <w:szCs w:val="22"/>
              </w:rPr>
              <w:t>3026,86</w:t>
            </w:r>
          </w:p>
        </w:tc>
        <w:tc>
          <w:tcPr>
            <w:tcW w:w="233" w:type="pct"/>
            <w:tcBorders>
              <w:top w:val="nil"/>
              <w:left w:val="nil"/>
              <w:bottom w:val="single" w:sz="4" w:space="0" w:color="auto"/>
              <w:right w:val="single" w:sz="4" w:space="0" w:color="auto"/>
            </w:tcBorders>
            <w:shd w:val="clear" w:color="auto" w:fill="auto"/>
            <w:vAlign w:val="center"/>
          </w:tcPr>
          <w:p w14:paraId="3AC5D53F" w14:textId="1FEA8232" w:rsidR="00070EC3" w:rsidRPr="00754D7E" w:rsidRDefault="00070EC3" w:rsidP="00440C36">
            <w:pPr>
              <w:jc w:val="center"/>
              <w:rPr>
                <w:sz w:val="22"/>
                <w:szCs w:val="22"/>
              </w:rPr>
            </w:pPr>
            <w:r w:rsidRPr="00754D7E">
              <w:rPr>
                <w:sz w:val="22"/>
                <w:szCs w:val="22"/>
              </w:rPr>
              <w:t>920,67</w:t>
            </w:r>
          </w:p>
        </w:tc>
        <w:tc>
          <w:tcPr>
            <w:tcW w:w="233" w:type="pct"/>
            <w:tcBorders>
              <w:top w:val="nil"/>
              <w:left w:val="nil"/>
              <w:bottom w:val="single" w:sz="4" w:space="0" w:color="auto"/>
              <w:right w:val="single" w:sz="4" w:space="0" w:color="auto"/>
            </w:tcBorders>
            <w:shd w:val="clear" w:color="auto" w:fill="auto"/>
            <w:vAlign w:val="center"/>
          </w:tcPr>
          <w:p w14:paraId="3AC5D540" w14:textId="02917DB4" w:rsidR="00070EC3" w:rsidRPr="00754D7E" w:rsidRDefault="00070EC3" w:rsidP="00440C36">
            <w:pPr>
              <w:jc w:val="center"/>
              <w:rPr>
                <w:sz w:val="22"/>
                <w:szCs w:val="22"/>
              </w:rPr>
            </w:pPr>
            <w:r w:rsidRPr="00754D7E">
              <w:rPr>
                <w:sz w:val="22"/>
                <w:szCs w:val="22"/>
              </w:rPr>
              <w:t>3384,81</w:t>
            </w:r>
          </w:p>
        </w:tc>
        <w:tc>
          <w:tcPr>
            <w:tcW w:w="233" w:type="pct"/>
            <w:tcBorders>
              <w:top w:val="nil"/>
              <w:left w:val="nil"/>
              <w:bottom w:val="single" w:sz="4" w:space="0" w:color="auto"/>
              <w:right w:val="single" w:sz="4" w:space="0" w:color="auto"/>
            </w:tcBorders>
            <w:shd w:val="clear" w:color="auto" w:fill="auto"/>
            <w:vAlign w:val="center"/>
          </w:tcPr>
          <w:p w14:paraId="3AC5D541" w14:textId="22900516" w:rsidR="00070EC3" w:rsidRPr="00754D7E" w:rsidRDefault="00070EC3" w:rsidP="00440C36">
            <w:pPr>
              <w:jc w:val="center"/>
              <w:rPr>
                <w:sz w:val="22"/>
                <w:szCs w:val="22"/>
              </w:rPr>
            </w:pPr>
            <w:r w:rsidRPr="00754D7E">
              <w:rPr>
                <w:sz w:val="22"/>
                <w:szCs w:val="22"/>
              </w:rPr>
              <w:t>1029,55</w:t>
            </w:r>
          </w:p>
        </w:tc>
        <w:tc>
          <w:tcPr>
            <w:tcW w:w="233" w:type="pct"/>
            <w:tcBorders>
              <w:top w:val="nil"/>
              <w:left w:val="nil"/>
              <w:bottom w:val="single" w:sz="4" w:space="0" w:color="auto"/>
              <w:right w:val="single" w:sz="4" w:space="0" w:color="auto"/>
            </w:tcBorders>
            <w:shd w:val="clear" w:color="auto" w:fill="auto"/>
            <w:vAlign w:val="center"/>
          </w:tcPr>
          <w:p w14:paraId="3AC5D542" w14:textId="0A1FD44C" w:rsidR="00070EC3" w:rsidRPr="00754D7E" w:rsidRDefault="00070EC3" w:rsidP="00440C36">
            <w:pPr>
              <w:jc w:val="center"/>
              <w:rPr>
                <w:sz w:val="22"/>
                <w:szCs w:val="22"/>
              </w:rPr>
            </w:pPr>
            <w:r w:rsidRPr="00754D7E">
              <w:rPr>
                <w:sz w:val="22"/>
                <w:szCs w:val="22"/>
              </w:rPr>
              <w:t>3790,56</w:t>
            </w:r>
          </w:p>
        </w:tc>
        <w:tc>
          <w:tcPr>
            <w:tcW w:w="233" w:type="pct"/>
            <w:tcBorders>
              <w:top w:val="nil"/>
              <w:left w:val="nil"/>
              <w:bottom w:val="single" w:sz="4" w:space="0" w:color="auto"/>
              <w:right w:val="single" w:sz="4" w:space="0" w:color="auto"/>
            </w:tcBorders>
            <w:shd w:val="clear" w:color="auto" w:fill="auto"/>
            <w:vAlign w:val="center"/>
          </w:tcPr>
          <w:p w14:paraId="3AC5D543" w14:textId="02200DAD" w:rsidR="00070EC3" w:rsidRPr="00754D7E" w:rsidRDefault="00070EC3" w:rsidP="00440C36">
            <w:pPr>
              <w:jc w:val="center"/>
              <w:rPr>
                <w:sz w:val="22"/>
                <w:szCs w:val="22"/>
              </w:rPr>
            </w:pPr>
            <w:r w:rsidRPr="00754D7E">
              <w:rPr>
                <w:sz w:val="22"/>
                <w:szCs w:val="22"/>
              </w:rPr>
              <w:t>1152,96</w:t>
            </w:r>
          </w:p>
        </w:tc>
        <w:tc>
          <w:tcPr>
            <w:tcW w:w="233" w:type="pct"/>
            <w:tcBorders>
              <w:top w:val="nil"/>
              <w:left w:val="nil"/>
              <w:bottom w:val="single" w:sz="4" w:space="0" w:color="auto"/>
              <w:right w:val="single" w:sz="4" w:space="0" w:color="auto"/>
            </w:tcBorders>
            <w:shd w:val="clear" w:color="auto" w:fill="auto"/>
            <w:vAlign w:val="center"/>
          </w:tcPr>
          <w:p w14:paraId="3AC5D544" w14:textId="22B963D1" w:rsidR="00070EC3" w:rsidRPr="00754D7E" w:rsidRDefault="00070EC3" w:rsidP="00440C36">
            <w:pPr>
              <w:jc w:val="center"/>
              <w:rPr>
                <w:sz w:val="22"/>
                <w:szCs w:val="22"/>
              </w:rPr>
            </w:pPr>
            <w:r w:rsidRPr="00754D7E">
              <w:rPr>
                <w:sz w:val="22"/>
                <w:szCs w:val="22"/>
              </w:rPr>
              <w:t>3918,38</w:t>
            </w:r>
          </w:p>
        </w:tc>
        <w:tc>
          <w:tcPr>
            <w:tcW w:w="233" w:type="pct"/>
            <w:tcBorders>
              <w:top w:val="nil"/>
              <w:left w:val="nil"/>
              <w:bottom w:val="single" w:sz="4" w:space="0" w:color="auto"/>
              <w:right w:val="single" w:sz="4" w:space="0" w:color="auto"/>
            </w:tcBorders>
            <w:shd w:val="clear" w:color="auto" w:fill="auto"/>
            <w:vAlign w:val="center"/>
          </w:tcPr>
          <w:p w14:paraId="3AC5D545" w14:textId="3D3704B9" w:rsidR="00070EC3" w:rsidRPr="00754D7E" w:rsidRDefault="00070EC3" w:rsidP="00440C36">
            <w:pPr>
              <w:jc w:val="center"/>
              <w:rPr>
                <w:sz w:val="22"/>
                <w:szCs w:val="22"/>
              </w:rPr>
            </w:pPr>
            <w:r w:rsidRPr="00754D7E">
              <w:rPr>
                <w:sz w:val="22"/>
                <w:szCs w:val="22"/>
              </w:rPr>
              <w:t>1191,84</w:t>
            </w:r>
          </w:p>
        </w:tc>
        <w:tc>
          <w:tcPr>
            <w:tcW w:w="233" w:type="pct"/>
            <w:tcBorders>
              <w:top w:val="nil"/>
              <w:left w:val="nil"/>
              <w:bottom w:val="single" w:sz="4" w:space="0" w:color="auto"/>
              <w:right w:val="single" w:sz="4" w:space="0" w:color="auto"/>
            </w:tcBorders>
            <w:shd w:val="clear" w:color="auto" w:fill="auto"/>
            <w:vAlign w:val="center"/>
          </w:tcPr>
          <w:p w14:paraId="3AC5D546" w14:textId="02BCF5BE" w:rsidR="00070EC3" w:rsidRPr="00754D7E" w:rsidRDefault="00070EC3" w:rsidP="00440C36">
            <w:pPr>
              <w:jc w:val="center"/>
              <w:rPr>
                <w:sz w:val="22"/>
                <w:szCs w:val="22"/>
              </w:rPr>
            </w:pPr>
            <w:r w:rsidRPr="00754D7E">
              <w:rPr>
                <w:sz w:val="22"/>
                <w:szCs w:val="22"/>
              </w:rPr>
              <w:t>4532,68</w:t>
            </w:r>
          </w:p>
        </w:tc>
        <w:tc>
          <w:tcPr>
            <w:tcW w:w="233" w:type="pct"/>
            <w:tcBorders>
              <w:top w:val="nil"/>
              <w:left w:val="nil"/>
              <w:bottom w:val="single" w:sz="4" w:space="0" w:color="auto"/>
              <w:right w:val="single" w:sz="4" w:space="0" w:color="auto"/>
            </w:tcBorders>
            <w:shd w:val="clear" w:color="auto" w:fill="auto"/>
            <w:vAlign w:val="center"/>
          </w:tcPr>
          <w:p w14:paraId="3AC5D547" w14:textId="262C26E8" w:rsidR="00070EC3" w:rsidRPr="00754D7E" w:rsidRDefault="00070EC3" w:rsidP="00440C36">
            <w:pPr>
              <w:jc w:val="center"/>
              <w:rPr>
                <w:sz w:val="22"/>
                <w:szCs w:val="22"/>
              </w:rPr>
            </w:pPr>
            <w:r w:rsidRPr="00754D7E">
              <w:rPr>
                <w:sz w:val="22"/>
                <w:szCs w:val="22"/>
              </w:rPr>
              <w:t>1378,69</w:t>
            </w:r>
          </w:p>
        </w:tc>
        <w:tc>
          <w:tcPr>
            <w:tcW w:w="233" w:type="pct"/>
            <w:tcBorders>
              <w:top w:val="nil"/>
              <w:left w:val="nil"/>
              <w:bottom w:val="single" w:sz="4" w:space="0" w:color="auto"/>
              <w:right w:val="single" w:sz="4" w:space="0" w:color="auto"/>
            </w:tcBorders>
            <w:shd w:val="clear" w:color="auto" w:fill="auto"/>
            <w:vAlign w:val="center"/>
          </w:tcPr>
          <w:p w14:paraId="3AC5D548" w14:textId="06DD648F" w:rsidR="00070EC3" w:rsidRPr="00754D7E" w:rsidRDefault="00070EC3" w:rsidP="00440C36">
            <w:pPr>
              <w:jc w:val="center"/>
              <w:rPr>
                <w:sz w:val="22"/>
                <w:szCs w:val="22"/>
              </w:rPr>
            </w:pPr>
            <w:r w:rsidRPr="00754D7E">
              <w:rPr>
                <w:sz w:val="22"/>
                <w:szCs w:val="22"/>
              </w:rPr>
              <w:t>4970,56</w:t>
            </w:r>
          </w:p>
        </w:tc>
        <w:tc>
          <w:tcPr>
            <w:tcW w:w="233" w:type="pct"/>
            <w:tcBorders>
              <w:top w:val="nil"/>
              <w:left w:val="nil"/>
              <w:bottom w:val="single" w:sz="4" w:space="0" w:color="auto"/>
              <w:right w:val="single" w:sz="4" w:space="0" w:color="auto"/>
            </w:tcBorders>
            <w:shd w:val="clear" w:color="auto" w:fill="auto"/>
            <w:vAlign w:val="center"/>
          </w:tcPr>
          <w:p w14:paraId="3AC5D549" w14:textId="766776FF" w:rsidR="00070EC3" w:rsidRPr="00754D7E" w:rsidRDefault="00070EC3" w:rsidP="00440C36">
            <w:pPr>
              <w:jc w:val="center"/>
              <w:rPr>
                <w:sz w:val="22"/>
                <w:szCs w:val="22"/>
              </w:rPr>
            </w:pPr>
            <w:r w:rsidRPr="00754D7E">
              <w:rPr>
                <w:sz w:val="22"/>
                <w:szCs w:val="22"/>
              </w:rPr>
              <w:t>1511,88</w:t>
            </w:r>
          </w:p>
        </w:tc>
        <w:tc>
          <w:tcPr>
            <w:tcW w:w="233" w:type="pct"/>
            <w:tcBorders>
              <w:top w:val="nil"/>
              <w:left w:val="nil"/>
              <w:bottom w:val="single" w:sz="4" w:space="0" w:color="auto"/>
              <w:right w:val="single" w:sz="4" w:space="0" w:color="auto"/>
            </w:tcBorders>
            <w:shd w:val="clear" w:color="auto" w:fill="auto"/>
            <w:vAlign w:val="center"/>
          </w:tcPr>
          <w:p w14:paraId="3AC5D54A" w14:textId="7A4D058D" w:rsidR="00070EC3" w:rsidRPr="00754D7E" w:rsidRDefault="00070EC3" w:rsidP="00440C36">
            <w:pPr>
              <w:jc w:val="center"/>
              <w:rPr>
                <w:sz w:val="22"/>
                <w:szCs w:val="22"/>
              </w:rPr>
            </w:pPr>
            <w:r w:rsidRPr="00754D7E">
              <w:rPr>
                <w:sz w:val="22"/>
                <w:szCs w:val="22"/>
              </w:rPr>
              <w:t>5712,61</w:t>
            </w:r>
          </w:p>
        </w:tc>
        <w:tc>
          <w:tcPr>
            <w:tcW w:w="229" w:type="pct"/>
            <w:tcBorders>
              <w:top w:val="nil"/>
              <w:left w:val="nil"/>
              <w:bottom w:val="single" w:sz="4" w:space="0" w:color="auto"/>
              <w:right w:val="single" w:sz="4" w:space="0" w:color="auto"/>
            </w:tcBorders>
            <w:shd w:val="clear" w:color="auto" w:fill="auto"/>
            <w:vAlign w:val="center"/>
          </w:tcPr>
          <w:p w14:paraId="3AC5D54B" w14:textId="669699C8" w:rsidR="00070EC3" w:rsidRPr="00754D7E" w:rsidRDefault="00070EC3" w:rsidP="00440C36">
            <w:pPr>
              <w:jc w:val="center"/>
              <w:rPr>
                <w:sz w:val="22"/>
                <w:szCs w:val="22"/>
              </w:rPr>
            </w:pPr>
            <w:r w:rsidRPr="00754D7E">
              <w:rPr>
                <w:sz w:val="22"/>
                <w:szCs w:val="22"/>
              </w:rPr>
              <w:t>1737,59</w:t>
            </w:r>
          </w:p>
        </w:tc>
      </w:tr>
      <w:tr w:rsidR="00070EC3" w:rsidRPr="00754D7E" w14:paraId="3AC5D561" w14:textId="77777777" w:rsidTr="00440C36">
        <w:trPr>
          <w:trHeight w:val="20"/>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54D" w14:textId="054942DC" w:rsidR="00070EC3" w:rsidRPr="00754D7E" w:rsidRDefault="00070EC3" w:rsidP="00E70AC3">
            <w:pPr>
              <w:numPr>
                <w:ilvl w:val="1"/>
                <w:numId w:val="14"/>
              </w:numPr>
              <w:ind w:left="0" w:firstLine="0"/>
              <w:jc w:val="center"/>
              <w:rPr>
                <w:b/>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54E" w14:textId="3CAD1504" w:rsidR="00070EC3" w:rsidRPr="00754D7E" w:rsidRDefault="00070EC3" w:rsidP="00014E3A">
            <w:pPr>
              <w:rPr>
                <w:sz w:val="20"/>
                <w:szCs w:val="20"/>
              </w:rPr>
            </w:pPr>
            <w:r w:rsidRPr="00754D7E">
              <w:rPr>
                <w:sz w:val="20"/>
                <w:szCs w:val="20"/>
              </w:rPr>
              <w:t>ГВС с централизованным теплоснабжением</w:t>
            </w:r>
          </w:p>
        </w:tc>
        <w:tc>
          <w:tcPr>
            <w:tcW w:w="233" w:type="pct"/>
            <w:tcBorders>
              <w:top w:val="nil"/>
              <w:left w:val="nil"/>
              <w:bottom w:val="single" w:sz="4" w:space="0" w:color="auto"/>
              <w:right w:val="single" w:sz="4" w:space="0" w:color="auto"/>
            </w:tcBorders>
            <w:shd w:val="clear" w:color="auto" w:fill="auto"/>
            <w:vAlign w:val="center"/>
          </w:tcPr>
          <w:p w14:paraId="3AC5D54F" w14:textId="00A4FC47" w:rsidR="00070EC3" w:rsidRPr="00754D7E" w:rsidRDefault="00070EC3" w:rsidP="00440C36">
            <w:pPr>
              <w:jc w:val="center"/>
              <w:rPr>
                <w:sz w:val="22"/>
                <w:szCs w:val="22"/>
              </w:rPr>
            </w:pPr>
            <w:r w:rsidRPr="00754D7E">
              <w:rPr>
                <w:sz w:val="22"/>
                <w:szCs w:val="22"/>
              </w:rPr>
              <w:t>919,86</w:t>
            </w:r>
          </w:p>
        </w:tc>
        <w:tc>
          <w:tcPr>
            <w:tcW w:w="233" w:type="pct"/>
            <w:tcBorders>
              <w:top w:val="nil"/>
              <w:left w:val="nil"/>
              <w:bottom w:val="single" w:sz="4" w:space="0" w:color="auto"/>
              <w:right w:val="single" w:sz="4" w:space="0" w:color="auto"/>
            </w:tcBorders>
            <w:shd w:val="clear" w:color="auto" w:fill="auto"/>
            <w:vAlign w:val="center"/>
          </w:tcPr>
          <w:p w14:paraId="3AC5D550" w14:textId="546ECDEA" w:rsidR="00070EC3" w:rsidRPr="00754D7E" w:rsidRDefault="00070EC3" w:rsidP="00440C36">
            <w:pPr>
              <w:jc w:val="center"/>
              <w:rPr>
                <w:sz w:val="22"/>
                <w:szCs w:val="22"/>
              </w:rPr>
            </w:pPr>
            <w:r w:rsidRPr="00754D7E">
              <w:rPr>
                <w:sz w:val="22"/>
                <w:szCs w:val="22"/>
              </w:rPr>
              <w:t>279,79</w:t>
            </w:r>
          </w:p>
        </w:tc>
        <w:tc>
          <w:tcPr>
            <w:tcW w:w="233" w:type="pct"/>
            <w:tcBorders>
              <w:top w:val="nil"/>
              <w:left w:val="nil"/>
              <w:bottom w:val="single" w:sz="4" w:space="0" w:color="auto"/>
              <w:right w:val="single" w:sz="4" w:space="0" w:color="auto"/>
            </w:tcBorders>
            <w:shd w:val="clear" w:color="auto" w:fill="auto"/>
            <w:vAlign w:val="center"/>
          </w:tcPr>
          <w:p w14:paraId="3AC5D551" w14:textId="39DE6499" w:rsidR="00070EC3" w:rsidRPr="00754D7E" w:rsidRDefault="00070EC3" w:rsidP="00440C36">
            <w:pPr>
              <w:jc w:val="center"/>
              <w:rPr>
                <w:sz w:val="22"/>
                <w:szCs w:val="22"/>
              </w:rPr>
            </w:pPr>
            <w:r w:rsidRPr="00754D7E">
              <w:rPr>
                <w:sz w:val="22"/>
                <w:szCs w:val="22"/>
              </w:rPr>
              <w:t>940,80</w:t>
            </w:r>
          </w:p>
        </w:tc>
        <w:tc>
          <w:tcPr>
            <w:tcW w:w="233" w:type="pct"/>
            <w:tcBorders>
              <w:top w:val="nil"/>
              <w:left w:val="nil"/>
              <w:bottom w:val="single" w:sz="4" w:space="0" w:color="auto"/>
              <w:right w:val="single" w:sz="4" w:space="0" w:color="auto"/>
            </w:tcBorders>
            <w:shd w:val="clear" w:color="auto" w:fill="auto"/>
            <w:vAlign w:val="center"/>
          </w:tcPr>
          <w:p w14:paraId="3AC5D552" w14:textId="23C617AD" w:rsidR="00070EC3" w:rsidRPr="00754D7E" w:rsidRDefault="00070EC3" w:rsidP="00440C36">
            <w:pPr>
              <w:jc w:val="center"/>
              <w:rPr>
                <w:sz w:val="22"/>
                <w:szCs w:val="22"/>
              </w:rPr>
            </w:pPr>
            <w:r w:rsidRPr="00754D7E">
              <w:rPr>
                <w:sz w:val="22"/>
                <w:szCs w:val="22"/>
              </w:rPr>
              <w:t>286,16</w:t>
            </w:r>
          </w:p>
        </w:tc>
        <w:tc>
          <w:tcPr>
            <w:tcW w:w="233" w:type="pct"/>
            <w:tcBorders>
              <w:top w:val="nil"/>
              <w:left w:val="nil"/>
              <w:bottom w:val="single" w:sz="4" w:space="0" w:color="auto"/>
              <w:right w:val="single" w:sz="4" w:space="0" w:color="auto"/>
            </w:tcBorders>
            <w:shd w:val="clear" w:color="auto" w:fill="auto"/>
            <w:vAlign w:val="center"/>
          </w:tcPr>
          <w:p w14:paraId="3AC5D553" w14:textId="01871660" w:rsidR="00070EC3" w:rsidRPr="00754D7E" w:rsidRDefault="00070EC3" w:rsidP="00440C36">
            <w:pPr>
              <w:jc w:val="center"/>
              <w:rPr>
                <w:sz w:val="22"/>
                <w:szCs w:val="22"/>
              </w:rPr>
            </w:pPr>
            <w:r w:rsidRPr="00754D7E">
              <w:rPr>
                <w:sz w:val="22"/>
                <w:szCs w:val="22"/>
              </w:rPr>
              <w:t>962,27</w:t>
            </w:r>
          </w:p>
        </w:tc>
        <w:tc>
          <w:tcPr>
            <w:tcW w:w="233" w:type="pct"/>
            <w:tcBorders>
              <w:top w:val="nil"/>
              <w:left w:val="nil"/>
              <w:bottom w:val="single" w:sz="4" w:space="0" w:color="auto"/>
              <w:right w:val="single" w:sz="4" w:space="0" w:color="auto"/>
            </w:tcBorders>
            <w:shd w:val="clear" w:color="auto" w:fill="auto"/>
            <w:vAlign w:val="center"/>
          </w:tcPr>
          <w:p w14:paraId="3AC5D554" w14:textId="08C250F9" w:rsidR="00070EC3" w:rsidRPr="00754D7E" w:rsidRDefault="00070EC3" w:rsidP="00440C36">
            <w:pPr>
              <w:jc w:val="center"/>
              <w:rPr>
                <w:sz w:val="22"/>
                <w:szCs w:val="22"/>
              </w:rPr>
            </w:pPr>
            <w:r w:rsidRPr="00754D7E">
              <w:rPr>
                <w:sz w:val="22"/>
                <w:szCs w:val="22"/>
              </w:rPr>
              <w:t>292,69</w:t>
            </w:r>
          </w:p>
        </w:tc>
        <w:tc>
          <w:tcPr>
            <w:tcW w:w="233" w:type="pct"/>
            <w:tcBorders>
              <w:top w:val="nil"/>
              <w:left w:val="nil"/>
              <w:bottom w:val="single" w:sz="4" w:space="0" w:color="auto"/>
              <w:right w:val="single" w:sz="4" w:space="0" w:color="auto"/>
            </w:tcBorders>
            <w:shd w:val="clear" w:color="auto" w:fill="auto"/>
            <w:vAlign w:val="center"/>
          </w:tcPr>
          <w:p w14:paraId="3AC5D555" w14:textId="53947A92" w:rsidR="00070EC3" w:rsidRPr="00754D7E" w:rsidRDefault="00070EC3" w:rsidP="00440C36">
            <w:pPr>
              <w:jc w:val="center"/>
              <w:rPr>
                <w:sz w:val="22"/>
                <w:szCs w:val="22"/>
              </w:rPr>
            </w:pPr>
            <w:r w:rsidRPr="00754D7E">
              <w:rPr>
                <w:sz w:val="22"/>
                <w:szCs w:val="22"/>
              </w:rPr>
              <w:t>1076,07</w:t>
            </w:r>
          </w:p>
        </w:tc>
        <w:tc>
          <w:tcPr>
            <w:tcW w:w="233" w:type="pct"/>
            <w:tcBorders>
              <w:top w:val="nil"/>
              <w:left w:val="nil"/>
              <w:bottom w:val="single" w:sz="4" w:space="0" w:color="auto"/>
              <w:right w:val="single" w:sz="4" w:space="0" w:color="auto"/>
            </w:tcBorders>
            <w:shd w:val="clear" w:color="auto" w:fill="auto"/>
            <w:vAlign w:val="center"/>
          </w:tcPr>
          <w:p w14:paraId="3AC5D556" w14:textId="23E1E1EA" w:rsidR="00070EC3" w:rsidRPr="00754D7E" w:rsidRDefault="00070EC3" w:rsidP="00440C36">
            <w:pPr>
              <w:jc w:val="center"/>
              <w:rPr>
                <w:sz w:val="22"/>
                <w:szCs w:val="22"/>
              </w:rPr>
            </w:pPr>
            <w:r w:rsidRPr="00754D7E">
              <w:rPr>
                <w:sz w:val="22"/>
                <w:szCs w:val="22"/>
              </w:rPr>
              <w:t>327,30</w:t>
            </w:r>
          </w:p>
        </w:tc>
        <w:tc>
          <w:tcPr>
            <w:tcW w:w="233" w:type="pct"/>
            <w:tcBorders>
              <w:top w:val="nil"/>
              <w:left w:val="nil"/>
              <w:bottom w:val="single" w:sz="4" w:space="0" w:color="auto"/>
              <w:right w:val="single" w:sz="4" w:space="0" w:color="auto"/>
            </w:tcBorders>
            <w:shd w:val="clear" w:color="auto" w:fill="auto"/>
            <w:vAlign w:val="center"/>
          </w:tcPr>
          <w:p w14:paraId="3AC5D557" w14:textId="650D62E1" w:rsidR="00070EC3" w:rsidRPr="00754D7E" w:rsidRDefault="00070EC3" w:rsidP="00440C36">
            <w:pPr>
              <w:jc w:val="center"/>
              <w:rPr>
                <w:sz w:val="22"/>
                <w:szCs w:val="22"/>
              </w:rPr>
            </w:pPr>
            <w:r w:rsidRPr="00754D7E">
              <w:rPr>
                <w:sz w:val="22"/>
                <w:szCs w:val="22"/>
              </w:rPr>
              <w:t>1205,06</w:t>
            </w:r>
          </w:p>
        </w:tc>
        <w:tc>
          <w:tcPr>
            <w:tcW w:w="233" w:type="pct"/>
            <w:tcBorders>
              <w:top w:val="nil"/>
              <w:left w:val="nil"/>
              <w:bottom w:val="single" w:sz="4" w:space="0" w:color="auto"/>
              <w:right w:val="single" w:sz="4" w:space="0" w:color="auto"/>
            </w:tcBorders>
            <w:shd w:val="clear" w:color="auto" w:fill="auto"/>
            <w:vAlign w:val="center"/>
          </w:tcPr>
          <w:p w14:paraId="3AC5D558" w14:textId="32CFD207" w:rsidR="00070EC3" w:rsidRPr="00754D7E" w:rsidRDefault="00070EC3" w:rsidP="00440C36">
            <w:pPr>
              <w:jc w:val="center"/>
              <w:rPr>
                <w:sz w:val="22"/>
                <w:szCs w:val="22"/>
              </w:rPr>
            </w:pPr>
            <w:r w:rsidRPr="00754D7E">
              <w:rPr>
                <w:sz w:val="22"/>
                <w:szCs w:val="22"/>
              </w:rPr>
              <w:t>366,5</w:t>
            </w:r>
            <w:r w:rsidR="00440C36" w:rsidRPr="00754D7E">
              <w:rPr>
                <w:sz w:val="22"/>
                <w:szCs w:val="22"/>
              </w:rPr>
              <w:t>4</w:t>
            </w:r>
          </w:p>
        </w:tc>
        <w:tc>
          <w:tcPr>
            <w:tcW w:w="233" w:type="pct"/>
            <w:tcBorders>
              <w:top w:val="nil"/>
              <w:left w:val="nil"/>
              <w:bottom w:val="single" w:sz="4" w:space="0" w:color="auto"/>
              <w:right w:val="single" w:sz="4" w:space="0" w:color="auto"/>
            </w:tcBorders>
            <w:shd w:val="clear" w:color="auto" w:fill="auto"/>
            <w:vAlign w:val="center"/>
          </w:tcPr>
          <w:p w14:paraId="3AC5D559" w14:textId="3D330123" w:rsidR="00070EC3" w:rsidRPr="00754D7E" w:rsidRDefault="00070EC3" w:rsidP="00440C36">
            <w:pPr>
              <w:jc w:val="center"/>
              <w:rPr>
                <w:sz w:val="22"/>
                <w:szCs w:val="22"/>
              </w:rPr>
            </w:pPr>
            <w:r w:rsidRPr="00754D7E">
              <w:rPr>
                <w:sz w:val="22"/>
                <w:szCs w:val="22"/>
              </w:rPr>
              <w:t>1245,70</w:t>
            </w:r>
          </w:p>
        </w:tc>
        <w:tc>
          <w:tcPr>
            <w:tcW w:w="233" w:type="pct"/>
            <w:tcBorders>
              <w:top w:val="nil"/>
              <w:left w:val="nil"/>
              <w:bottom w:val="single" w:sz="4" w:space="0" w:color="auto"/>
              <w:right w:val="single" w:sz="4" w:space="0" w:color="auto"/>
            </w:tcBorders>
            <w:shd w:val="clear" w:color="auto" w:fill="auto"/>
            <w:vAlign w:val="center"/>
          </w:tcPr>
          <w:p w14:paraId="3AC5D55A" w14:textId="47C9255A" w:rsidR="00070EC3" w:rsidRPr="00754D7E" w:rsidRDefault="00070EC3" w:rsidP="00440C36">
            <w:pPr>
              <w:jc w:val="center"/>
              <w:rPr>
                <w:sz w:val="22"/>
                <w:szCs w:val="22"/>
              </w:rPr>
            </w:pPr>
            <w:r w:rsidRPr="00754D7E">
              <w:rPr>
                <w:sz w:val="22"/>
                <w:szCs w:val="22"/>
              </w:rPr>
              <w:t>378,</w:t>
            </w:r>
            <w:r w:rsidR="00440C36" w:rsidRPr="00754D7E">
              <w:rPr>
                <w:sz w:val="22"/>
                <w:szCs w:val="22"/>
              </w:rPr>
              <w:t>90</w:t>
            </w:r>
          </w:p>
        </w:tc>
        <w:tc>
          <w:tcPr>
            <w:tcW w:w="233" w:type="pct"/>
            <w:tcBorders>
              <w:top w:val="nil"/>
              <w:left w:val="nil"/>
              <w:bottom w:val="single" w:sz="4" w:space="0" w:color="auto"/>
              <w:right w:val="single" w:sz="4" w:space="0" w:color="auto"/>
            </w:tcBorders>
            <w:shd w:val="clear" w:color="auto" w:fill="auto"/>
            <w:vAlign w:val="center"/>
          </w:tcPr>
          <w:p w14:paraId="3AC5D55B" w14:textId="1366E1C3" w:rsidR="00070EC3" w:rsidRPr="00754D7E" w:rsidRDefault="00070EC3" w:rsidP="00440C36">
            <w:pPr>
              <w:jc w:val="center"/>
              <w:rPr>
                <w:sz w:val="22"/>
                <w:szCs w:val="22"/>
              </w:rPr>
            </w:pPr>
            <w:r w:rsidRPr="00754D7E">
              <w:rPr>
                <w:sz w:val="22"/>
                <w:szCs w:val="22"/>
              </w:rPr>
              <w:t>1440,99</w:t>
            </w:r>
          </w:p>
        </w:tc>
        <w:tc>
          <w:tcPr>
            <w:tcW w:w="233" w:type="pct"/>
            <w:tcBorders>
              <w:top w:val="nil"/>
              <w:left w:val="nil"/>
              <w:bottom w:val="single" w:sz="4" w:space="0" w:color="auto"/>
              <w:right w:val="single" w:sz="4" w:space="0" w:color="auto"/>
            </w:tcBorders>
            <w:shd w:val="clear" w:color="auto" w:fill="auto"/>
            <w:vAlign w:val="center"/>
          </w:tcPr>
          <w:p w14:paraId="3AC5D55C" w14:textId="0AAAD71F" w:rsidR="00070EC3" w:rsidRPr="00754D7E" w:rsidRDefault="00070EC3" w:rsidP="00440C36">
            <w:pPr>
              <w:jc w:val="center"/>
              <w:rPr>
                <w:sz w:val="22"/>
                <w:szCs w:val="22"/>
              </w:rPr>
            </w:pPr>
            <w:r w:rsidRPr="00754D7E">
              <w:rPr>
                <w:sz w:val="22"/>
                <w:szCs w:val="22"/>
              </w:rPr>
              <w:t>438,30</w:t>
            </w:r>
          </w:p>
        </w:tc>
        <w:tc>
          <w:tcPr>
            <w:tcW w:w="233" w:type="pct"/>
            <w:tcBorders>
              <w:top w:val="nil"/>
              <w:left w:val="nil"/>
              <w:bottom w:val="single" w:sz="4" w:space="0" w:color="auto"/>
              <w:right w:val="single" w:sz="4" w:space="0" w:color="auto"/>
            </w:tcBorders>
            <w:shd w:val="clear" w:color="auto" w:fill="auto"/>
            <w:vAlign w:val="center"/>
          </w:tcPr>
          <w:p w14:paraId="3AC5D55D" w14:textId="42814B9D" w:rsidR="00070EC3" w:rsidRPr="00754D7E" w:rsidRDefault="00070EC3" w:rsidP="00440C36">
            <w:pPr>
              <w:jc w:val="center"/>
              <w:rPr>
                <w:sz w:val="22"/>
                <w:szCs w:val="22"/>
              </w:rPr>
            </w:pPr>
            <w:r w:rsidRPr="00754D7E">
              <w:rPr>
                <w:sz w:val="22"/>
                <w:szCs w:val="22"/>
              </w:rPr>
              <w:t>1580,19</w:t>
            </w:r>
          </w:p>
        </w:tc>
        <w:tc>
          <w:tcPr>
            <w:tcW w:w="233" w:type="pct"/>
            <w:tcBorders>
              <w:top w:val="nil"/>
              <w:left w:val="nil"/>
              <w:bottom w:val="single" w:sz="4" w:space="0" w:color="auto"/>
              <w:right w:val="single" w:sz="4" w:space="0" w:color="auto"/>
            </w:tcBorders>
            <w:shd w:val="clear" w:color="auto" w:fill="auto"/>
            <w:vAlign w:val="center"/>
          </w:tcPr>
          <w:p w14:paraId="3AC5D55E" w14:textId="1FC252A7" w:rsidR="00070EC3" w:rsidRPr="00754D7E" w:rsidRDefault="00440C36" w:rsidP="00440C36">
            <w:pPr>
              <w:jc w:val="center"/>
              <w:rPr>
                <w:sz w:val="22"/>
                <w:szCs w:val="22"/>
              </w:rPr>
            </w:pPr>
            <w:r w:rsidRPr="00754D7E">
              <w:rPr>
                <w:sz w:val="22"/>
                <w:szCs w:val="22"/>
              </w:rPr>
              <w:t>480,64</w:t>
            </w:r>
          </w:p>
        </w:tc>
        <w:tc>
          <w:tcPr>
            <w:tcW w:w="233" w:type="pct"/>
            <w:tcBorders>
              <w:top w:val="nil"/>
              <w:left w:val="nil"/>
              <w:bottom w:val="single" w:sz="4" w:space="0" w:color="auto"/>
              <w:right w:val="single" w:sz="4" w:space="0" w:color="auto"/>
            </w:tcBorders>
            <w:shd w:val="clear" w:color="auto" w:fill="auto"/>
            <w:vAlign w:val="center"/>
          </w:tcPr>
          <w:p w14:paraId="3AC5D55F" w14:textId="7E48E8E3" w:rsidR="00070EC3" w:rsidRPr="00754D7E" w:rsidRDefault="00070EC3" w:rsidP="00440C36">
            <w:pPr>
              <w:jc w:val="center"/>
              <w:rPr>
                <w:sz w:val="22"/>
                <w:szCs w:val="22"/>
              </w:rPr>
            </w:pPr>
            <w:r w:rsidRPr="00754D7E">
              <w:rPr>
                <w:sz w:val="22"/>
                <w:szCs w:val="22"/>
              </w:rPr>
              <w:t>1816,13</w:t>
            </w:r>
          </w:p>
        </w:tc>
        <w:tc>
          <w:tcPr>
            <w:tcW w:w="229" w:type="pct"/>
            <w:tcBorders>
              <w:top w:val="nil"/>
              <w:left w:val="nil"/>
              <w:bottom w:val="single" w:sz="4" w:space="0" w:color="auto"/>
              <w:right w:val="single" w:sz="4" w:space="0" w:color="auto"/>
            </w:tcBorders>
            <w:shd w:val="clear" w:color="auto" w:fill="auto"/>
            <w:vAlign w:val="center"/>
          </w:tcPr>
          <w:p w14:paraId="3AC5D560" w14:textId="0DC3F3FF" w:rsidR="00070EC3" w:rsidRPr="00754D7E" w:rsidRDefault="00070EC3" w:rsidP="00440C36">
            <w:pPr>
              <w:jc w:val="center"/>
              <w:rPr>
                <w:sz w:val="22"/>
                <w:szCs w:val="22"/>
              </w:rPr>
            </w:pPr>
            <w:r w:rsidRPr="00754D7E">
              <w:rPr>
                <w:sz w:val="22"/>
                <w:szCs w:val="22"/>
              </w:rPr>
              <w:t>552,4</w:t>
            </w:r>
            <w:r w:rsidR="00440C36" w:rsidRPr="00754D7E">
              <w:rPr>
                <w:sz w:val="22"/>
                <w:szCs w:val="22"/>
              </w:rPr>
              <w:t>1</w:t>
            </w:r>
          </w:p>
        </w:tc>
      </w:tr>
      <w:tr w:rsidR="00070EC3" w:rsidRPr="00754D7E" w14:paraId="3AC5D576" w14:textId="77777777" w:rsidTr="00440C36">
        <w:trPr>
          <w:trHeight w:val="20"/>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562" w14:textId="1E6B67A3" w:rsidR="00070EC3" w:rsidRPr="00754D7E" w:rsidRDefault="00070EC3" w:rsidP="00E70AC3">
            <w:pPr>
              <w:numPr>
                <w:ilvl w:val="1"/>
                <w:numId w:val="14"/>
              </w:numPr>
              <w:ind w:left="0" w:firstLine="0"/>
              <w:jc w:val="center"/>
              <w:rPr>
                <w:b/>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563" w14:textId="2454DCB6" w:rsidR="00070EC3" w:rsidRPr="00754D7E" w:rsidRDefault="00070EC3" w:rsidP="00014E3A">
            <w:pPr>
              <w:rPr>
                <w:sz w:val="20"/>
                <w:szCs w:val="20"/>
              </w:rPr>
            </w:pPr>
            <w:r w:rsidRPr="00754D7E">
              <w:rPr>
                <w:sz w:val="20"/>
                <w:szCs w:val="20"/>
              </w:rPr>
              <w:t>ХВС с местными водонагревателями</w:t>
            </w:r>
          </w:p>
        </w:tc>
        <w:tc>
          <w:tcPr>
            <w:tcW w:w="233" w:type="pct"/>
            <w:tcBorders>
              <w:top w:val="nil"/>
              <w:left w:val="nil"/>
              <w:bottom w:val="single" w:sz="4" w:space="0" w:color="auto"/>
              <w:right w:val="single" w:sz="4" w:space="0" w:color="auto"/>
            </w:tcBorders>
            <w:shd w:val="clear" w:color="auto" w:fill="auto"/>
            <w:vAlign w:val="center"/>
          </w:tcPr>
          <w:p w14:paraId="3AC5D564" w14:textId="64F85253" w:rsidR="00070EC3" w:rsidRPr="00754D7E" w:rsidRDefault="00070EC3" w:rsidP="00440C36">
            <w:pPr>
              <w:jc w:val="center"/>
              <w:rPr>
                <w:sz w:val="22"/>
                <w:szCs w:val="22"/>
              </w:rPr>
            </w:pPr>
            <w:r w:rsidRPr="00754D7E">
              <w:rPr>
                <w:sz w:val="22"/>
                <w:szCs w:val="22"/>
              </w:rPr>
              <w:t>105,01</w:t>
            </w:r>
          </w:p>
        </w:tc>
        <w:tc>
          <w:tcPr>
            <w:tcW w:w="233" w:type="pct"/>
            <w:tcBorders>
              <w:top w:val="nil"/>
              <w:left w:val="nil"/>
              <w:bottom w:val="single" w:sz="4" w:space="0" w:color="auto"/>
              <w:right w:val="single" w:sz="4" w:space="0" w:color="auto"/>
            </w:tcBorders>
            <w:shd w:val="clear" w:color="auto" w:fill="auto"/>
            <w:vAlign w:val="center"/>
          </w:tcPr>
          <w:p w14:paraId="3AC5D565" w14:textId="257B2155" w:rsidR="00070EC3" w:rsidRPr="00754D7E" w:rsidRDefault="00070EC3" w:rsidP="00440C36">
            <w:pPr>
              <w:jc w:val="center"/>
              <w:rPr>
                <w:sz w:val="22"/>
                <w:szCs w:val="22"/>
              </w:rPr>
            </w:pPr>
            <w:r w:rsidRPr="00754D7E">
              <w:rPr>
                <w:sz w:val="22"/>
                <w:szCs w:val="22"/>
              </w:rPr>
              <w:t>31,94</w:t>
            </w:r>
          </w:p>
        </w:tc>
        <w:tc>
          <w:tcPr>
            <w:tcW w:w="233" w:type="pct"/>
            <w:tcBorders>
              <w:top w:val="nil"/>
              <w:left w:val="nil"/>
              <w:bottom w:val="single" w:sz="4" w:space="0" w:color="auto"/>
              <w:right w:val="single" w:sz="4" w:space="0" w:color="auto"/>
            </w:tcBorders>
            <w:shd w:val="clear" w:color="auto" w:fill="auto"/>
            <w:vAlign w:val="center"/>
          </w:tcPr>
          <w:p w14:paraId="3AC5D566" w14:textId="7FBA71EC" w:rsidR="00070EC3" w:rsidRPr="00754D7E" w:rsidRDefault="00070EC3" w:rsidP="00440C36">
            <w:pPr>
              <w:jc w:val="center"/>
              <w:rPr>
                <w:sz w:val="22"/>
                <w:szCs w:val="22"/>
              </w:rPr>
            </w:pPr>
            <w:r w:rsidRPr="00754D7E">
              <w:rPr>
                <w:sz w:val="22"/>
                <w:szCs w:val="22"/>
              </w:rPr>
              <w:t>147,97</w:t>
            </w:r>
          </w:p>
        </w:tc>
        <w:tc>
          <w:tcPr>
            <w:tcW w:w="233" w:type="pct"/>
            <w:tcBorders>
              <w:top w:val="nil"/>
              <w:left w:val="nil"/>
              <w:bottom w:val="single" w:sz="4" w:space="0" w:color="auto"/>
              <w:right w:val="single" w:sz="4" w:space="0" w:color="auto"/>
            </w:tcBorders>
            <w:shd w:val="clear" w:color="auto" w:fill="auto"/>
            <w:vAlign w:val="center"/>
          </w:tcPr>
          <w:p w14:paraId="3AC5D567" w14:textId="2EB165D8" w:rsidR="00070EC3" w:rsidRPr="00754D7E" w:rsidRDefault="00070EC3" w:rsidP="00440C36">
            <w:pPr>
              <w:jc w:val="center"/>
              <w:rPr>
                <w:sz w:val="22"/>
                <w:szCs w:val="22"/>
              </w:rPr>
            </w:pPr>
            <w:r w:rsidRPr="00754D7E">
              <w:rPr>
                <w:sz w:val="22"/>
                <w:szCs w:val="22"/>
              </w:rPr>
              <w:t>45,01</w:t>
            </w:r>
          </w:p>
        </w:tc>
        <w:tc>
          <w:tcPr>
            <w:tcW w:w="233" w:type="pct"/>
            <w:tcBorders>
              <w:top w:val="nil"/>
              <w:left w:val="nil"/>
              <w:bottom w:val="single" w:sz="4" w:space="0" w:color="auto"/>
              <w:right w:val="single" w:sz="4" w:space="0" w:color="auto"/>
            </w:tcBorders>
            <w:shd w:val="clear" w:color="auto" w:fill="auto"/>
            <w:vAlign w:val="center"/>
          </w:tcPr>
          <w:p w14:paraId="3AC5D568" w14:textId="669CD3BA" w:rsidR="00070EC3" w:rsidRPr="00754D7E" w:rsidRDefault="00070EC3" w:rsidP="00440C36">
            <w:pPr>
              <w:jc w:val="center"/>
              <w:rPr>
                <w:sz w:val="22"/>
                <w:szCs w:val="22"/>
              </w:rPr>
            </w:pPr>
            <w:r w:rsidRPr="00754D7E">
              <w:rPr>
                <w:sz w:val="22"/>
                <w:szCs w:val="22"/>
              </w:rPr>
              <w:t>226,03</w:t>
            </w:r>
          </w:p>
        </w:tc>
        <w:tc>
          <w:tcPr>
            <w:tcW w:w="233" w:type="pct"/>
            <w:tcBorders>
              <w:top w:val="nil"/>
              <w:left w:val="nil"/>
              <w:bottom w:val="single" w:sz="4" w:space="0" w:color="auto"/>
              <w:right w:val="single" w:sz="4" w:space="0" w:color="auto"/>
            </w:tcBorders>
            <w:shd w:val="clear" w:color="auto" w:fill="auto"/>
            <w:vAlign w:val="center"/>
          </w:tcPr>
          <w:p w14:paraId="3AC5D569" w14:textId="2973729E" w:rsidR="00070EC3" w:rsidRPr="00754D7E" w:rsidRDefault="00070EC3" w:rsidP="00440C36">
            <w:pPr>
              <w:jc w:val="center"/>
              <w:rPr>
                <w:sz w:val="22"/>
                <w:szCs w:val="22"/>
              </w:rPr>
            </w:pPr>
            <w:r w:rsidRPr="00754D7E">
              <w:rPr>
                <w:sz w:val="22"/>
                <w:szCs w:val="22"/>
              </w:rPr>
              <w:t>68,75</w:t>
            </w:r>
          </w:p>
        </w:tc>
        <w:tc>
          <w:tcPr>
            <w:tcW w:w="233" w:type="pct"/>
            <w:tcBorders>
              <w:top w:val="nil"/>
              <w:left w:val="nil"/>
              <w:bottom w:val="single" w:sz="4" w:space="0" w:color="auto"/>
              <w:right w:val="single" w:sz="4" w:space="0" w:color="auto"/>
            </w:tcBorders>
            <w:shd w:val="clear" w:color="auto" w:fill="auto"/>
            <w:vAlign w:val="center"/>
          </w:tcPr>
          <w:p w14:paraId="3AC5D56A" w14:textId="4D00EE64" w:rsidR="00070EC3" w:rsidRPr="00754D7E" w:rsidRDefault="00070EC3" w:rsidP="00440C36">
            <w:pPr>
              <w:jc w:val="center"/>
              <w:rPr>
                <w:sz w:val="22"/>
                <w:szCs w:val="22"/>
              </w:rPr>
            </w:pPr>
            <w:r w:rsidRPr="00754D7E">
              <w:rPr>
                <w:sz w:val="22"/>
                <w:szCs w:val="22"/>
              </w:rPr>
              <w:t>304,09</w:t>
            </w:r>
          </w:p>
        </w:tc>
        <w:tc>
          <w:tcPr>
            <w:tcW w:w="233" w:type="pct"/>
            <w:tcBorders>
              <w:top w:val="nil"/>
              <w:left w:val="nil"/>
              <w:bottom w:val="single" w:sz="4" w:space="0" w:color="auto"/>
              <w:right w:val="single" w:sz="4" w:space="0" w:color="auto"/>
            </w:tcBorders>
            <w:shd w:val="clear" w:color="auto" w:fill="auto"/>
            <w:vAlign w:val="center"/>
          </w:tcPr>
          <w:p w14:paraId="3AC5D56B" w14:textId="37C647BF" w:rsidR="00070EC3" w:rsidRPr="00754D7E" w:rsidRDefault="00070EC3" w:rsidP="00440C36">
            <w:pPr>
              <w:jc w:val="center"/>
              <w:rPr>
                <w:sz w:val="22"/>
                <w:szCs w:val="22"/>
              </w:rPr>
            </w:pPr>
            <w:r w:rsidRPr="00754D7E">
              <w:rPr>
                <w:sz w:val="22"/>
                <w:szCs w:val="22"/>
              </w:rPr>
              <w:t>92,49</w:t>
            </w:r>
          </w:p>
        </w:tc>
        <w:tc>
          <w:tcPr>
            <w:tcW w:w="233" w:type="pct"/>
            <w:tcBorders>
              <w:top w:val="nil"/>
              <w:left w:val="nil"/>
              <w:bottom w:val="single" w:sz="4" w:space="0" w:color="auto"/>
              <w:right w:val="single" w:sz="4" w:space="0" w:color="auto"/>
            </w:tcBorders>
            <w:shd w:val="clear" w:color="auto" w:fill="auto"/>
            <w:vAlign w:val="center"/>
          </w:tcPr>
          <w:p w14:paraId="3AC5D56C" w14:textId="4CBB46EC" w:rsidR="00070EC3" w:rsidRPr="00754D7E" w:rsidRDefault="00070EC3" w:rsidP="00440C36">
            <w:pPr>
              <w:jc w:val="center"/>
              <w:rPr>
                <w:sz w:val="22"/>
                <w:szCs w:val="22"/>
              </w:rPr>
            </w:pPr>
            <w:r w:rsidRPr="00754D7E">
              <w:rPr>
                <w:sz w:val="22"/>
                <w:szCs w:val="22"/>
              </w:rPr>
              <w:t>348,45</w:t>
            </w:r>
          </w:p>
        </w:tc>
        <w:tc>
          <w:tcPr>
            <w:tcW w:w="233" w:type="pct"/>
            <w:tcBorders>
              <w:top w:val="nil"/>
              <w:left w:val="nil"/>
              <w:bottom w:val="single" w:sz="4" w:space="0" w:color="auto"/>
              <w:right w:val="single" w:sz="4" w:space="0" w:color="auto"/>
            </w:tcBorders>
            <w:shd w:val="clear" w:color="auto" w:fill="auto"/>
            <w:vAlign w:val="center"/>
          </w:tcPr>
          <w:p w14:paraId="3AC5D56D" w14:textId="479CB216" w:rsidR="00070EC3" w:rsidRPr="00754D7E" w:rsidRDefault="00070EC3" w:rsidP="00440C36">
            <w:pPr>
              <w:jc w:val="center"/>
              <w:rPr>
                <w:sz w:val="22"/>
                <w:szCs w:val="22"/>
              </w:rPr>
            </w:pPr>
            <w:r w:rsidRPr="00754D7E">
              <w:rPr>
                <w:sz w:val="22"/>
                <w:szCs w:val="22"/>
              </w:rPr>
              <w:t>105,99</w:t>
            </w:r>
          </w:p>
        </w:tc>
        <w:tc>
          <w:tcPr>
            <w:tcW w:w="233" w:type="pct"/>
            <w:tcBorders>
              <w:top w:val="nil"/>
              <w:left w:val="nil"/>
              <w:bottom w:val="single" w:sz="4" w:space="0" w:color="auto"/>
              <w:right w:val="single" w:sz="4" w:space="0" w:color="auto"/>
            </w:tcBorders>
            <w:shd w:val="clear" w:color="auto" w:fill="auto"/>
            <w:vAlign w:val="center"/>
          </w:tcPr>
          <w:p w14:paraId="3AC5D56E" w14:textId="6168D47A" w:rsidR="00070EC3" w:rsidRPr="00754D7E" w:rsidRDefault="00070EC3" w:rsidP="00440C36">
            <w:pPr>
              <w:jc w:val="center"/>
              <w:rPr>
                <w:sz w:val="22"/>
                <w:szCs w:val="22"/>
              </w:rPr>
            </w:pPr>
            <w:r w:rsidRPr="00754D7E">
              <w:rPr>
                <w:sz w:val="22"/>
                <w:szCs w:val="22"/>
              </w:rPr>
              <w:t>357,71</w:t>
            </w:r>
          </w:p>
        </w:tc>
        <w:tc>
          <w:tcPr>
            <w:tcW w:w="233" w:type="pct"/>
            <w:tcBorders>
              <w:top w:val="nil"/>
              <w:left w:val="nil"/>
              <w:bottom w:val="single" w:sz="4" w:space="0" w:color="auto"/>
              <w:right w:val="single" w:sz="4" w:space="0" w:color="auto"/>
            </w:tcBorders>
            <w:shd w:val="clear" w:color="auto" w:fill="auto"/>
            <w:vAlign w:val="center"/>
          </w:tcPr>
          <w:p w14:paraId="3AC5D56F" w14:textId="0DAC2809" w:rsidR="00070EC3" w:rsidRPr="00754D7E" w:rsidRDefault="00070EC3" w:rsidP="00440C36">
            <w:pPr>
              <w:jc w:val="center"/>
              <w:rPr>
                <w:sz w:val="22"/>
                <w:szCs w:val="22"/>
              </w:rPr>
            </w:pPr>
            <w:r w:rsidRPr="00754D7E">
              <w:rPr>
                <w:sz w:val="22"/>
                <w:szCs w:val="22"/>
              </w:rPr>
              <w:t>108,80</w:t>
            </w:r>
          </w:p>
        </w:tc>
        <w:tc>
          <w:tcPr>
            <w:tcW w:w="233" w:type="pct"/>
            <w:tcBorders>
              <w:top w:val="nil"/>
              <w:left w:val="nil"/>
              <w:bottom w:val="single" w:sz="4" w:space="0" w:color="auto"/>
              <w:right w:val="single" w:sz="4" w:space="0" w:color="auto"/>
            </w:tcBorders>
            <w:shd w:val="clear" w:color="auto" w:fill="auto"/>
            <w:vAlign w:val="center"/>
          </w:tcPr>
          <w:p w14:paraId="3AC5D570" w14:textId="2088A156" w:rsidR="00070EC3" w:rsidRPr="00754D7E" w:rsidRDefault="00070EC3" w:rsidP="00440C36">
            <w:pPr>
              <w:jc w:val="center"/>
              <w:rPr>
                <w:sz w:val="22"/>
                <w:szCs w:val="22"/>
              </w:rPr>
            </w:pPr>
            <w:r w:rsidRPr="00754D7E">
              <w:rPr>
                <w:sz w:val="22"/>
                <w:szCs w:val="22"/>
              </w:rPr>
              <w:t>402,91</w:t>
            </w:r>
          </w:p>
        </w:tc>
        <w:tc>
          <w:tcPr>
            <w:tcW w:w="233" w:type="pct"/>
            <w:tcBorders>
              <w:top w:val="nil"/>
              <w:left w:val="nil"/>
              <w:bottom w:val="single" w:sz="4" w:space="0" w:color="auto"/>
              <w:right w:val="single" w:sz="4" w:space="0" w:color="auto"/>
            </w:tcBorders>
            <w:shd w:val="clear" w:color="auto" w:fill="auto"/>
            <w:vAlign w:val="center"/>
          </w:tcPr>
          <w:p w14:paraId="3AC5D571" w14:textId="34A21F55" w:rsidR="00070EC3" w:rsidRPr="00754D7E" w:rsidRDefault="00070EC3" w:rsidP="00440C36">
            <w:pPr>
              <w:jc w:val="center"/>
              <w:rPr>
                <w:sz w:val="22"/>
                <w:szCs w:val="22"/>
              </w:rPr>
            </w:pPr>
            <w:r w:rsidRPr="00754D7E">
              <w:rPr>
                <w:sz w:val="22"/>
                <w:szCs w:val="22"/>
              </w:rPr>
              <w:t>122,55</w:t>
            </w:r>
          </w:p>
        </w:tc>
        <w:tc>
          <w:tcPr>
            <w:tcW w:w="233" w:type="pct"/>
            <w:tcBorders>
              <w:top w:val="nil"/>
              <w:left w:val="nil"/>
              <w:bottom w:val="single" w:sz="4" w:space="0" w:color="auto"/>
              <w:right w:val="single" w:sz="4" w:space="0" w:color="auto"/>
            </w:tcBorders>
            <w:shd w:val="clear" w:color="auto" w:fill="auto"/>
            <w:vAlign w:val="center"/>
          </w:tcPr>
          <w:p w14:paraId="3AC5D572" w14:textId="4A98D778" w:rsidR="00070EC3" w:rsidRPr="00754D7E" w:rsidRDefault="00070EC3" w:rsidP="00440C36">
            <w:pPr>
              <w:jc w:val="center"/>
              <w:rPr>
                <w:sz w:val="22"/>
                <w:szCs w:val="22"/>
              </w:rPr>
            </w:pPr>
            <w:r w:rsidRPr="00754D7E">
              <w:rPr>
                <w:sz w:val="22"/>
                <w:szCs w:val="22"/>
              </w:rPr>
              <w:t>622,50</w:t>
            </w:r>
          </w:p>
        </w:tc>
        <w:tc>
          <w:tcPr>
            <w:tcW w:w="233" w:type="pct"/>
            <w:tcBorders>
              <w:top w:val="nil"/>
              <w:left w:val="nil"/>
              <w:bottom w:val="single" w:sz="4" w:space="0" w:color="auto"/>
              <w:right w:val="single" w:sz="4" w:space="0" w:color="auto"/>
            </w:tcBorders>
            <w:shd w:val="clear" w:color="auto" w:fill="auto"/>
            <w:vAlign w:val="center"/>
          </w:tcPr>
          <w:p w14:paraId="3AC5D573" w14:textId="648EFD65" w:rsidR="00070EC3" w:rsidRPr="00754D7E" w:rsidRDefault="00070EC3" w:rsidP="00440C36">
            <w:pPr>
              <w:jc w:val="center"/>
              <w:rPr>
                <w:sz w:val="22"/>
                <w:szCs w:val="22"/>
              </w:rPr>
            </w:pPr>
            <w:r w:rsidRPr="00754D7E">
              <w:rPr>
                <w:sz w:val="22"/>
                <w:szCs w:val="22"/>
              </w:rPr>
              <w:t>189,34</w:t>
            </w:r>
          </w:p>
        </w:tc>
        <w:tc>
          <w:tcPr>
            <w:tcW w:w="233" w:type="pct"/>
            <w:tcBorders>
              <w:top w:val="nil"/>
              <w:left w:val="nil"/>
              <w:bottom w:val="single" w:sz="4" w:space="0" w:color="auto"/>
              <w:right w:val="single" w:sz="4" w:space="0" w:color="auto"/>
            </w:tcBorders>
            <w:shd w:val="clear" w:color="auto" w:fill="auto"/>
            <w:vAlign w:val="center"/>
          </w:tcPr>
          <w:p w14:paraId="3AC5D574" w14:textId="5C9BED9F" w:rsidR="00070EC3" w:rsidRPr="00754D7E" w:rsidRDefault="00070EC3" w:rsidP="00440C36">
            <w:pPr>
              <w:jc w:val="center"/>
              <w:rPr>
                <w:sz w:val="22"/>
                <w:szCs w:val="22"/>
              </w:rPr>
            </w:pPr>
            <w:r w:rsidRPr="00754D7E">
              <w:rPr>
                <w:sz w:val="22"/>
                <w:szCs w:val="22"/>
              </w:rPr>
              <w:t>748,06</w:t>
            </w:r>
          </w:p>
        </w:tc>
        <w:tc>
          <w:tcPr>
            <w:tcW w:w="229" w:type="pct"/>
            <w:tcBorders>
              <w:top w:val="nil"/>
              <w:left w:val="nil"/>
              <w:bottom w:val="single" w:sz="4" w:space="0" w:color="auto"/>
              <w:right w:val="single" w:sz="4" w:space="0" w:color="auto"/>
            </w:tcBorders>
            <w:shd w:val="clear" w:color="auto" w:fill="auto"/>
            <w:vAlign w:val="center"/>
          </w:tcPr>
          <w:p w14:paraId="3AC5D575" w14:textId="1E32D03D" w:rsidR="00070EC3" w:rsidRPr="00754D7E" w:rsidRDefault="00070EC3" w:rsidP="00440C36">
            <w:pPr>
              <w:jc w:val="center"/>
              <w:rPr>
                <w:sz w:val="22"/>
                <w:szCs w:val="22"/>
              </w:rPr>
            </w:pPr>
            <w:r w:rsidRPr="00754D7E">
              <w:rPr>
                <w:sz w:val="22"/>
                <w:szCs w:val="22"/>
              </w:rPr>
              <w:t>227,53</w:t>
            </w:r>
          </w:p>
        </w:tc>
      </w:tr>
      <w:tr w:rsidR="00070EC3" w:rsidRPr="00754D7E" w14:paraId="3AC5D5A0" w14:textId="77777777" w:rsidTr="00440C36">
        <w:trPr>
          <w:trHeight w:val="20"/>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58C" w14:textId="6458131A" w:rsidR="00070EC3" w:rsidRPr="00754D7E" w:rsidRDefault="00070EC3" w:rsidP="00E70AC3">
            <w:pPr>
              <w:numPr>
                <w:ilvl w:val="1"/>
                <w:numId w:val="14"/>
              </w:numPr>
              <w:ind w:left="0" w:firstLine="0"/>
              <w:jc w:val="center"/>
              <w:rPr>
                <w:b/>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58D" w14:textId="128B2F79" w:rsidR="00070EC3" w:rsidRPr="00754D7E" w:rsidRDefault="00070EC3" w:rsidP="00070EC3">
            <w:pPr>
              <w:rPr>
                <w:sz w:val="20"/>
                <w:szCs w:val="20"/>
              </w:rPr>
            </w:pPr>
            <w:r w:rsidRPr="00754D7E">
              <w:rPr>
                <w:sz w:val="20"/>
                <w:szCs w:val="20"/>
              </w:rPr>
              <w:t xml:space="preserve">В том числе бюджетные, промышленные, прочие </w:t>
            </w:r>
          </w:p>
        </w:tc>
        <w:tc>
          <w:tcPr>
            <w:tcW w:w="233" w:type="pct"/>
            <w:tcBorders>
              <w:top w:val="nil"/>
              <w:left w:val="nil"/>
              <w:bottom w:val="single" w:sz="4" w:space="0" w:color="auto"/>
              <w:right w:val="single" w:sz="4" w:space="0" w:color="auto"/>
            </w:tcBorders>
            <w:shd w:val="clear" w:color="auto" w:fill="auto"/>
            <w:vAlign w:val="center"/>
          </w:tcPr>
          <w:p w14:paraId="3AC5D58E" w14:textId="0E6A7829" w:rsidR="00070EC3" w:rsidRPr="00754D7E" w:rsidRDefault="00070EC3" w:rsidP="00440C36">
            <w:pPr>
              <w:jc w:val="center"/>
              <w:rPr>
                <w:sz w:val="22"/>
                <w:szCs w:val="22"/>
              </w:rPr>
            </w:pPr>
            <w:r w:rsidRPr="00754D7E">
              <w:rPr>
                <w:sz w:val="22"/>
                <w:szCs w:val="22"/>
              </w:rPr>
              <w:t>1818,25</w:t>
            </w:r>
          </w:p>
        </w:tc>
        <w:tc>
          <w:tcPr>
            <w:tcW w:w="233" w:type="pct"/>
            <w:tcBorders>
              <w:top w:val="nil"/>
              <w:left w:val="nil"/>
              <w:bottom w:val="single" w:sz="4" w:space="0" w:color="auto"/>
              <w:right w:val="single" w:sz="4" w:space="0" w:color="auto"/>
            </w:tcBorders>
            <w:shd w:val="clear" w:color="auto" w:fill="auto"/>
            <w:vAlign w:val="center"/>
          </w:tcPr>
          <w:p w14:paraId="3AC5D58F" w14:textId="25908427" w:rsidR="00070EC3" w:rsidRPr="00754D7E" w:rsidRDefault="00070EC3" w:rsidP="00440C36">
            <w:pPr>
              <w:jc w:val="center"/>
              <w:rPr>
                <w:sz w:val="22"/>
                <w:szCs w:val="22"/>
              </w:rPr>
            </w:pPr>
            <w:r w:rsidRPr="00754D7E">
              <w:rPr>
                <w:sz w:val="22"/>
                <w:szCs w:val="22"/>
              </w:rPr>
              <w:t>553,05</w:t>
            </w:r>
          </w:p>
        </w:tc>
        <w:tc>
          <w:tcPr>
            <w:tcW w:w="233" w:type="pct"/>
            <w:tcBorders>
              <w:top w:val="nil"/>
              <w:left w:val="nil"/>
              <w:bottom w:val="single" w:sz="4" w:space="0" w:color="auto"/>
              <w:right w:val="single" w:sz="4" w:space="0" w:color="auto"/>
            </w:tcBorders>
            <w:shd w:val="clear" w:color="auto" w:fill="auto"/>
            <w:vAlign w:val="center"/>
          </w:tcPr>
          <w:p w14:paraId="3AC5D590" w14:textId="342A9C0B" w:rsidR="00070EC3" w:rsidRPr="00754D7E" w:rsidRDefault="00070EC3" w:rsidP="00440C36">
            <w:pPr>
              <w:jc w:val="center"/>
              <w:rPr>
                <w:sz w:val="22"/>
                <w:szCs w:val="22"/>
              </w:rPr>
            </w:pPr>
            <w:r w:rsidRPr="00754D7E">
              <w:rPr>
                <w:sz w:val="22"/>
                <w:szCs w:val="22"/>
              </w:rPr>
              <w:t>1807,50</w:t>
            </w:r>
          </w:p>
        </w:tc>
        <w:tc>
          <w:tcPr>
            <w:tcW w:w="233" w:type="pct"/>
            <w:tcBorders>
              <w:top w:val="nil"/>
              <w:left w:val="nil"/>
              <w:bottom w:val="single" w:sz="4" w:space="0" w:color="auto"/>
              <w:right w:val="single" w:sz="4" w:space="0" w:color="auto"/>
            </w:tcBorders>
            <w:shd w:val="clear" w:color="auto" w:fill="auto"/>
            <w:vAlign w:val="center"/>
          </w:tcPr>
          <w:p w14:paraId="3AC5D591" w14:textId="61B11D99" w:rsidR="00070EC3" w:rsidRPr="00754D7E" w:rsidRDefault="00070EC3" w:rsidP="00440C36">
            <w:pPr>
              <w:jc w:val="center"/>
              <w:rPr>
                <w:sz w:val="22"/>
                <w:szCs w:val="22"/>
              </w:rPr>
            </w:pPr>
            <w:r w:rsidRPr="00754D7E">
              <w:rPr>
                <w:sz w:val="22"/>
                <w:szCs w:val="22"/>
              </w:rPr>
              <w:t>549,78</w:t>
            </w:r>
          </w:p>
        </w:tc>
        <w:tc>
          <w:tcPr>
            <w:tcW w:w="233" w:type="pct"/>
            <w:tcBorders>
              <w:top w:val="nil"/>
              <w:left w:val="nil"/>
              <w:bottom w:val="single" w:sz="4" w:space="0" w:color="auto"/>
              <w:right w:val="single" w:sz="4" w:space="0" w:color="auto"/>
            </w:tcBorders>
            <w:shd w:val="clear" w:color="auto" w:fill="auto"/>
            <w:vAlign w:val="center"/>
          </w:tcPr>
          <w:p w14:paraId="3AC5D592" w14:textId="62C95AFC" w:rsidR="00070EC3" w:rsidRPr="00754D7E" w:rsidRDefault="00070EC3" w:rsidP="00440C36">
            <w:pPr>
              <w:jc w:val="center"/>
              <w:rPr>
                <w:sz w:val="22"/>
                <w:szCs w:val="22"/>
              </w:rPr>
            </w:pPr>
            <w:r w:rsidRPr="00754D7E">
              <w:rPr>
                <w:sz w:val="22"/>
                <w:szCs w:val="22"/>
              </w:rPr>
              <w:t>1807,50</w:t>
            </w:r>
          </w:p>
        </w:tc>
        <w:tc>
          <w:tcPr>
            <w:tcW w:w="233" w:type="pct"/>
            <w:tcBorders>
              <w:top w:val="nil"/>
              <w:left w:val="nil"/>
              <w:bottom w:val="single" w:sz="4" w:space="0" w:color="auto"/>
              <w:right w:val="single" w:sz="4" w:space="0" w:color="auto"/>
            </w:tcBorders>
            <w:shd w:val="clear" w:color="auto" w:fill="auto"/>
            <w:vAlign w:val="center"/>
          </w:tcPr>
          <w:p w14:paraId="3AC5D593" w14:textId="61B45EAB" w:rsidR="00070EC3" w:rsidRPr="00754D7E" w:rsidRDefault="00070EC3" w:rsidP="00440C36">
            <w:pPr>
              <w:jc w:val="center"/>
              <w:rPr>
                <w:sz w:val="22"/>
                <w:szCs w:val="22"/>
              </w:rPr>
            </w:pPr>
            <w:r w:rsidRPr="00754D7E">
              <w:rPr>
                <w:sz w:val="22"/>
                <w:szCs w:val="22"/>
              </w:rPr>
              <w:t>549,78</w:t>
            </w:r>
          </w:p>
        </w:tc>
        <w:tc>
          <w:tcPr>
            <w:tcW w:w="233" w:type="pct"/>
            <w:tcBorders>
              <w:top w:val="nil"/>
              <w:left w:val="nil"/>
              <w:bottom w:val="single" w:sz="4" w:space="0" w:color="auto"/>
              <w:right w:val="single" w:sz="4" w:space="0" w:color="auto"/>
            </w:tcBorders>
            <w:shd w:val="clear" w:color="auto" w:fill="auto"/>
            <w:vAlign w:val="center"/>
          </w:tcPr>
          <w:p w14:paraId="3AC5D594" w14:textId="5FA0C041" w:rsidR="00070EC3" w:rsidRPr="00754D7E" w:rsidRDefault="00070EC3" w:rsidP="00440C36">
            <w:pPr>
              <w:jc w:val="center"/>
              <w:rPr>
                <w:sz w:val="22"/>
                <w:szCs w:val="22"/>
              </w:rPr>
            </w:pPr>
            <w:r w:rsidRPr="00754D7E">
              <w:rPr>
                <w:sz w:val="22"/>
                <w:szCs w:val="22"/>
              </w:rPr>
              <w:t>1836,13</w:t>
            </w:r>
          </w:p>
        </w:tc>
        <w:tc>
          <w:tcPr>
            <w:tcW w:w="233" w:type="pct"/>
            <w:tcBorders>
              <w:top w:val="nil"/>
              <w:left w:val="nil"/>
              <w:bottom w:val="single" w:sz="4" w:space="0" w:color="auto"/>
              <w:right w:val="single" w:sz="4" w:space="0" w:color="auto"/>
            </w:tcBorders>
            <w:shd w:val="clear" w:color="auto" w:fill="auto"/>
            <w:vAlign w:val="center"/>
          </w:tcPr>
          <w:p w14:paraId="3AC5D595" w14:textId="34FC5A4D" w:rsidR="00070EC3" w:rsidRPr="00754D7E" w:rsidRDefault="00070EC3" w:rsidP="00440C36">
            <w:pPr>
              <w:jc w:val="center"/>
              <w:rPr>
                <w:sz w:val="22"/>
                <w:szCs w:val="22"/>
              </w:rPr>
            </w:pPr>
            <w:r w:rsidRPr="00754D7E">
              <w:rPr>
                <w:sz w:val="22"/>
                <w:szCs w:val="22"/>
              </w:rPr>
              <w:t>558,49</w:t>
            </w:r>
          </w:p>
        </w:tc>
        <w:tc>
          <w:tcPr>
            <w:tcW w:w="233" w:type="pct"/>
            <w:tcBorders>
              <w:top w:val="nil"/>
              <w:left w:val="nil"/>
              <w:bottom w:val="single" w:sz="4" w:space="0" w:color="auto"/>
              <w:right w:val="single" w:sz="4" w:space="0" w:color="auto"/>
            </w:tcBorders>
            <w:shd w:val="clear" w:color="auto" w:fill="auto"/>
            <w:vAlign w:val="center"/>
          </w:tcPr>
          <w:p w14:paraId="3AC5D596" w14:textId="502109E6" w:rsidR="00070EC3" w:rsidRPr="00754D7E" w:rsidRDefault="00070EC3" w:rsidP="00440C36">
            <w:pPr>
              <w:jc w:val="center"/>
              <w:rPr>
                <w:sz w:val="22"/>
                <w:szCs w:val="22"/>
              </w:rPr>
            </w:pPr>
            <w:r w:rsidRPr="00754D7E">
              <w:rPr>
                <w:sz w:val="22"/>
                <w:szCs w:val="22"/>
              </w:rPr>
              <w:t>1991,80</w:t>
            </w:r>
          </w:p>
        </w:tc>
        <w:tc>
          <w:tcPr>
            <w:tcW w:w="233" w:type="pct"/>
            <w:tcBorders>
              <w:top w:val="nil"/>
              <w:left w:val="nil"/>
              <w:bottom w:val="single" w:sz="4" w:space="0" w:color="auto"/>
              <w:right w:val="single" w:sz="4" w:space="0" w:color="auto"/>
            </w:tcBorders>
            <w:shd w:val="clear" w:color="auto" w:fill="auto"/>
            <w:vAlign w:val="center"/>
          </w:tcPr>
          <w:p w14:paraId="3AC5D597" w14:textId="1E8592CD" w:rsidR="00070EC3" w:rsidRPr="00754D7E" w:rsidRDefault="00070EC3" w:rsidP="00440C36">
            <w:pPr>
              <w:jc w:val="center"/>
              <w:rPr>
                <w:sz w:val="22"/>
                <w:szCs w:val="22"/>
              </w:rPr>
            </w:pPr>
            <w:r w:rsidRPr="00754D7E">
              <w:rPr>
                <w:sz w:val="22"/>
                <w:szCs w:val="22"/>
              </w:rPr>
              <w:t>605,84</w:t>
            </w:r>
          </w:p>
        </w:tc>
        <w:tc>
          <w:tcPr>
            <w:tcW w:w="233" w:type="pct"/>
            <w:tcBorders>
              <w:top w:val="nil"/>
              <w:left w:val="nil"/>
              <w:bottom w:val="single" w:sz="4" w:space="0" w:color="auto"/>
              <w:right w:val="single" w:sz="4" w:space="0" w:color="auto"/>
            </w:tcBorders>
            <w:shd w:val="clear" w:color="auto" w:fill="auto"/>
            <w:vAlign w:val="center"/>
          </w:tcPr>
          <w:p w14:paraId="3AC5D598" w14:textId="055D7893" w:rsidR="00070EC3" w:rsidRPr="00754D7E" w:rsidRDefault="00070EC3" w:rsidP="00440C36">
            <w:pPr>
              <w:jc w:val="center"/>
              <w:rPr>
                <w:sz w:val="22"/>
                <w:szCs w:val="22"/>
              </w:rPr>
            </w:pPr>
            <w:r w:rsidRPr="00754D7E">
              <w:rPr>
                <w:sz w:val="22"/>
                <w:szCs w:val="22"/>
              </w:rPr>
              <w:t>2269,18</w:t>
            </w:r>
          </w:p>
        </w:tc>
        <w:tc>
          <w:tcPr>
            <w:tcW w:w="233" w:type="pct"/>
            <w:tcBorders>
              <w:top w:val="nil"/>
              <w:left w:val="nil"/>
              <w:bottom w:val="single" w:sz="4" w:space="0" w:color="auto"/>
              <w:right w:val="single" w:sz="4" w:space="0" w:color="auto"/>
            </w:tcBorders>
            <w:shd w:val="clear" w:color="auto" w:fill="auto"/>
            <w:vAlign w:val="center"/>
          </w:tcPr>
          <w:p w14:paraId="3AC5D599" w14:textId="6DE7586C" w:rsidR="00070EC3" w:rsidRPr="00754D7E" w:rsidRDefault="00070EC3" w:rsidP="00440C36">
            <w:pPr>
              <w:jc w:val="center"/>
              <w:rPr>
                <w:sz w:val="22"/>
                <w:szCs w:val="22"/>
              </w:rPr>
            </w:pPr>
            <w:r w:rsidRPr="00754D7E">
              <w:rPr>
                <w:sz w:val="22"/>
                <w:szCs w:val="22"/>
              </w:rPr>
              <w:t>690,21</w:t>
            </w:r>
          </w:p>
        </w:tc>
        <w:tc>
          <w:tcPr>
            <w:tcW w:w="233" w:type="pct"/>
            <w:tcBorders>
              <w:top w:val="nil"/>
              <w:left w:val="nil"/>
              <w:bottom w:val="single" w:sz="4" w:space="0" w:color="auto"/>
              <w:right w:val="single" w:sz="4" w:space="0" w:color="auto"/>
            </w:tcBorders>
            <w:shd w:val="clear" w:color="auto" w:fill="auto"/>
            <w:vAlign w:val="center"/>
          </w:tcPr>
          <w:p w14:paraId="3AC5D59A" w14:textId="5F3809D7" w:rsidR="00070EC3" w:rsidRPr="00754D7E" w:rsidRDefault="00070EC3" w:rsidP="00440C36">
            <w:pPr>
              <w:jc w:val="center"/>
              <w:rPr>
                <w:sz w:val="22"/>
                <w:szCs w:val="22"/>
              </w:rPr>
            </w:pPr>
            <w:r w:rsidRPr="00754D7E">
              <w:rPr>
                <w:sz w:val="22"/>
                <w:szCs w:val="22"/>
              </w:rPr>
              <w:t>2390,86</w:t>
            </w:r>
          </w:p>
        </w:tc>
        <w:tc>
          <w:tcPr>
            <w:tcW w:w="233" w:type="pct"/>
            <w:tcBorders>
              <w:top w:val="nil"/>
              <w:left w:val="nil"/>
              <w:bottom w:val="single" w:sz="4" w:space="0" w:color="auto"/>
              <w:right w:val="single" w:sz="4" w:space="0" w:color="auto"/>
            </w:tcBorders>
            <w:shd w:val="clear" w:color="auto" w:fill="auto"/>
            <w:vAlign w:val="center"/>
          </w:tcPr>
          <w:p w14:paraId="3AC5D59B" w14:textId="03DE5872" w:rsidR="00070EC3" w:rsidRPr="00754D7E" w:rsidRDefault="00070EC3" w:rsidP="00440C36">
            <w:pPr>
              <w:jc w:val="center"/>
              <w:rPr>
                <w:sz w:val="22"/>
                <w:szCs w:val="22"/>
              </w:rPr>
            </w:pPr>
            <w:r w:rsidRPr="00754D7E">
              <w:rPr>
                <w:sz w:val="22"/>
                <w:szCs w:val="22"/>
              </w:rPr>
              <w:t>727,22</w:t>
            </w:r>
          </w:p>
        </w:tc>
        <w:tc>
          <w:tcPr>
            <w:tcW w:w="233" w:type="pct"/>
            <w:tcBorders>
              <w:top w:val="nil"/>
              <w:left w:val="nil"/>
              <w:bottom w:val="single" w:sz="4" w:space="0" w:color="auto"/>
              <w:right w:val="single" w:sz="4" w:space="0" w:color="auto"/>
            </w:tcBorders>
            <w:shd w:val="clear" w:color="auto" w:fill="auto"/>
            <w:vAlign w:val="center"/>
          </w:tcPr>
          <w:p w14:paraId="3AC5D59C" w14:textId="03F3D101" w:rsidR="00070EC3" w:rsidRPr="00754D7E" w:rsidRDefault="00070EC3" w:rsidP="00440C36">
            <w:pPr>
              <w:jc w:val="center"/>
              <w:rPr>
                <w:sz w:val="22"/>
                <w:szCs w:val="22"/>
              </w:rPr>
            </w:pPr>
            <w:r w:rsidRPr="00754D7E">
              <w:rPr>
                <w:sz w:val="22"/>
                <w:szCs w:val="22"/>
              </w:rPr>
              <w:t>2480,35</w:t>
            </w:r>
          </w:p>
        </w:tc>
        <w:tc>
          <w:tcPr>
            <w:tcW w:w="233" w:type="pct"/>
            <w:tcBorders>
              <w:top w:val="nil"/>
              <w:left w:val="nil"/>
              <w:bottom w:val="single" w:sz="4" w:space="0" w:color="auto"/>
              <w:right w:val="single" w:sz="4" w:space="0" w:color="auto"/>
            </w:tcBorders>
            <w:shd w:val="clear" w:color="auto" w:fill="auto"/>
            <w:vAlign w:val="center"/>
          </w:tcPr>
          <w:p w14:paraId="3AC5D59D" w14:textId="3BA5C0B2" w:rsidR="00070EC3" w:rsidRPr="00754D7E" w:rsidRDefault="00070EC3" w:rsidP="00440C36">
            <w:pPr>
              <w:jc w:val="center"/>
              <w:rPr>
                <w:sz w:val="22"/>
                <w:szCs w:val="22"/>
              </w:rPr>
            </w:pPr>
            <w:r w:rsidRPr="00754D7E">
              <w:rPr>
                <w:sz w:val="22"/>
                <w:szCs w:val="22"/>
              </w:rPr>
              <w:t>754,44</w:t>
            </w:r>
          </w:p>
        </w:tc>
        <w:tc>
          <w:tcPr>
            <w:tcW w:w="233" w:type="pct"/>
            <w:tcBorders>
              <w:top w:val="nil"/>
              <w:left w:val="nil"/>
              <w:bottom w:val="single" w:sz="4" w:space="0" w:color="auto"/>
              <w:right w:val="single" w:sz="4" w:space="0" w:color="auto"/>
            </w:tcBorders>
            <w:shd w:val="clear" w:color="auto" w:fill="auto"/>
            <w:vAlign w:val="center"/>
          </w:tcPr>
          <w:p w14:paraId="3AC5D59E" w14:textId="60DE4261" w:rsidR="00070EC3" w:rsidRPr="00754D7E" w:rsidRDefault="00070EC3" w:rsidP="00440C36">
            <w:pPr>
              <w:jc w:val="center"/>
              <w:rPr>
                <w:sz w:val="22"/>
                <w:szCs w:val="22"/>
              </w:rPr>
            </w:pPr>
            <w:r w:rsidRPr="00754D7E">
              <w:rPr>
                <w:sz w:val="22"/>
                <w:szCs w:val="22"/>
              </w:rPr>
              <w:t>2823,95</w:t>
            </w:r>
          </w:p>
        </w:tc>
        <w:tc>
          <w:tcPr>
            <w:tcW w:w="229" w:type="pct"/>
            <w:tcBorders>
              <w:top w:val="nil"/>
              <w:left w:val="nil"/>
              <w:bottom w:val="single" w:sz="4" w:space="0" w:color="auto"/>
              <w:right w:val="single" w:sz="4" w:space="0" w:color="auto"/>
            </w:tcBorders>
            <w:shd w:val="clear" w:color="auto" w:fill="auto"/>
            <w:vAlign w:val="center"/>
          </w:tcPr>
          <w:p w14:paraId="3AC5D59F" w14:textId="088B5567" w:rsidR="00070EC3" w:rsidRPr="00754D7E" w:rsidRDefault="00070EC3" w:rsidP="00440C36">
            <w:pPr>
              <w:jc w:val="center"/>
              <w:rPr>
                <w:sz w:val="22"/>
                <w:szCs w:val="22"/>
              </w:rPr>
            </w:pPr>
            <w:r w:rsidRPr="00754D7E">
              <w:rPr>
                <w:sz w:val="22"/>
                <w:szCs w:val="22"/>
              </w:rPr>
              <w:t>858,95</w:t>
            </w:r>
          </w:p>
        </w:tc>
      </w:tr>
      <w:tr w:rsidR="00754D7E" w:rsidRPr="00754D7E" w14:paraId="3AC5D5B5" w14:textId="77777777" w:rsidTr="00754D7E">
        <w:trPr>
          <w:trHeight w:val="427"/>
        </w:trPr>
        <w:tc>
          <w:tcPr>
            <w:tcW w:w="177" w:type="pct"/>
            <w:tcBorders>
              <w:top w:val="nil"/>
              <w:left w:val="single" w:sz="4" w:space="0" w:color="auto"/>
              <w:bottom w:val="single" w:sz="4" w:space="0" w:color="auto"/>
              <w:right w:val="single" w:sz="4" w:space="0" w:color="auto"/>
            </w:tcBorders>
            <w:shd w:val="clear" w:color="auto" w:fill="auto"/>
            <w:vAlign w:val="center"/>
          </w:tcPr>
          <w:p w14:paraId="3AC5D5A1" w14:textId="4B83561C" w:rsidR="00070EC3" w:rsidRPr="00754D7E" w:rsidRDefault="00070EC3" w:rsidP="00E70AC3">
            <w:pPr>
              <w:numPr>
                <w:ilvl w:val="1"/>
                <w:numId w:val="14"/>
              </w:numPr>
              <w:ind w:left="0" w:firstLine="0"/>
              <w:jc w:val="center"/>
              <w:rPr>
                <w:b/>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5A2" w14:textId="6EB245F7" w:rsidR="00070EC3" w:rsidRPr="00754D7E" w:rsidRDefault="00070EC3" w:rsidP="00014E3A">
            <w:pPr>
              <w:rPr>
                <w:sz w:val="20"/>
                <w:szCs w:val="20"/>
              </w:rPr>
            </w:pPr>
            <w:r w:rsidRPr="00754D7E">
              <w:rPr>
                <w:sz w:val="20"/>
                <w:szCs w:val="20"/>
              </w:rPr>
              <w:t>Неучтенные расходы</w:t>
            </w:r>
          </w:p>
        </w:tc>
        <w:tc>
          <w:tcPr>
            <w:tcW w:w="233" w:type="pct"/>
            <w:tcBorders>
              <w:top w:val="nil"/>
              <w:left w:val="nil"/>
              <w:bottom w:val="single" w:sz="4" w:space="0" w:color="auto"/>
              <w:right w:val="single" w:sz="4" w:space="0" w:color="auto"/>
            </w:tcBorders>
            <w:shd w:val="clear" w:color="auto" w:fill="auto"/>
            <w:vAlign w:val="center"/>
          </w:tcPr>
          <w:p w14:paraId="3AC5D5A3" w14:textId="548728F7" w:rsidR="00070EC3" w:rsidRPr="00754D7E" w:rsidRDefault="00070EC3" w:rsidP="00440C36">
            <w:pPr>
              <w:jc w:val="center"/>
              <w:rPr>
                <w:sz w:val="22"/>
                <w:szCs w:val="22"/>
              </w:rPr>
            </w:pPr>
            <w:r w:rsidRPr="00754D7E">
              <w:rPr>
                <w:sz w:val="22"/>
                <w:szCs w:val="22"/>
              </w:rPr>
              <w:t>1288,57</w:t>
            </w:r>
          </w:p>
        </w:tc>
        <w:tc>
          <w:tcPr>
            <w:tcW w:w="233" w:type="pct"/>
            <w:tcBorders>
              <w:top w:val="nil"/>
              <w:left w:val="nil"/>
              <w:bottom w:val="single" w:sz="4" w:space="0" w:color="auto"/>
              <w:right w:val="single" w:sz="4" w:space="0" w:color="auto"/>
            </w:tcBorders>
            <w:shd w:val="clear" w:color="auto" w:fill="auto"/>
            <w:vAlign w:val="center"/>
          </w:tcPr>
          <w:p w14:paraId="3AC5D5A4" w14:textId="603B7FCB" w:rsidR="00070EC3" w:rsidRPr="00754D7E" w:rsidRDefault="00070EC3" w:rsidP="00440C36">
            <w:pPr>
              <w:jc w:val="center"/>
              <w:rPr>
                <w:sz w:val="22"/>
                <w:szCs w:val="22"/>
              </w:rPr>
            </w:pPr>
            <w:r w:rsidRPr="00754D7E">
              <w:rPr>
                <w:sz w:val="22"/>
                <w:szCs w:val="22"/>
              </w:rPr>
              <w:t>391,94</w:t>
            </w:r>
          </w:p>
        </w:tc>
        <w:tc>
          <w:tcPr>
            <w:tcW w:w="233" w:type="pct"/>
            <w:tcBorders>
              <w:top w:val="nil"/>
              <w:left w:val="nil"/>
              <w:bottom w:val="single" w:sz="4" w:space="0" w:color="auto"/>
              <w:right w:val="single" w:sz="4" w:space="0" w:color="auto"/>
            </w:tcBorders>
            <w:shd w:val="clear" w:color="auto" w:fill="auto"/>
            <w:vAlign w:val="center"/>
          </w:tcPr>
          <w:p w14:paraId="3AC5D5A5" w14:textId="65A27672" w:rsidR="00070EC3" w:rsidRPr="00754D7E" w:rsidRDefault="00070EC3" w:rsidP="00440C36">
            <w:pPr>
              <w:jc w:val="center"/>
              <w:rPr>
                <w:sz w:val="22"/>
                <w:szCs w:val="22"/>
              </w:rPr>
            </w:pPr>
            <w:r w:rsidRPr="00754D7E">
              <w:rPr>
                <w:sz w:val="22"/>
                <w:szCs w:val="22"/>
              </w:rPr>
              <w:t>1012,03</w:t>
            </w:r>
          </w:p>
        </w:tc>
        <w:tc>
          <w:tcPr>
            <w:tcW w:w="233" w:type="pct"/>
            <w:tcBorders>
              <w:top w:val="nil"/>
              <w:left w:val="nil"/>
              <w:bottom w:val="single" w:sz="4" w:space="0" w:color="auto"/>
              <w:right w:val="single" w:sz="4" w:space="0" w:color="auto"/>
            </w:tcBorders>
            <w:shd w:val="clear" w:color="auto" w:fill="auto"/>
            <w:vAlign w:val="center"/>
          </w:tcPr>
          <w:p w14:paraId="3AC5D5A6" w14:textId="24A6DC3E" w:rsidR="00070EC3" w:rsidRPr="00754D7E" w:rsidRDefault="00070EC3" w:rsidP="00440C36">
            <w:pPr>
              <w:jc w:val="center"/>
              <w:rPr>
                <w:sz w:val="22"/>
                <w:szCs w:val="22"/>
              </w:rPr>
            </w:pPr>
            <w:r w:rsidRPr="00754D7E">
              <w:rPr>
                <w:sz w:val="22"/>
                <w:szCs w:val="22"/>
              </w:rPr>
              <w:t>307,82</w:t>
            </w:r>
          </w:p>
        </w:tc>
        <w:tc>
          <w:tcPr>
            <w:tcW w:w="233" w:type="pct"/>
            <w:tcBorders>
              <w:top w:val="nil"/>
              <w:left w:val="nil"/>
              <w:bottom w:val="single" w:sz="4" w:space="0" w:color="auto"/>
              <w:right w:val="single" w:sz="4" w:space="0" w:color="auto"/>
            </w:tcBorders>
            <w:shd w:val="clear" w:color="auto" w:fill="auto"/>
            <w:vAlign w:val="center"/>
          </w:tcPr>
          <w:p w14:paraId="3AC5D5A7" w14:textId="305BEE6C" w:rsidR="00070EC3" w:rsidRPr="00754D7E" w:rsidRDefault="00070EC3" w:rsidP="00440C36">
            <w:pPr>
              <w:jc w:val="center"/>
              <w:rPr>
                <w:sz w:val="22"/>
                <w:szCs w:val="22"/>
              </w:rPr>
            </w:pPr>
            <w:r w:rsidRPr="00754D7E">
              <w:rPr>
                <w:sz w:val="22"/>
                <w:szCs w:val="22"/>
              </w:rPr>
              <w:t>843,03</w:t>
            </w:r>
          </w:p>
        </w:tc>
        <w:tc>
          <w:tcPr>
            <w:tcW w:w="233" w:type="pct"/>
            <w:tcBorders>
              <w:top w:val="nil"/>
              <w:left w:val="nil"/>
              <w:bottom w:val="single" w:sz="4" w:space="0" w:color="auto"/>
              <w:right w:val="single" w:sz="4" w:space="0" w:color="auto"/>
            </w:tcBorders>
            <w:shd w:val="clear" w:color="auto" w:fill="auto"/>
            <w:vAlign w:val="center"/>
          </w:tcPr>
          <w:p w14:paraId="3AC5D5A8" w14:textId="51D66C0A" w:rsidR="00070EC3" w:rsidRPr="00754D7E" w:rsidRDefault="00070EC3" w:rsidP="00440C36">
            <w:pPr>
              <w:jc w:val="center"/>
              <w:rPr>
                <w:sz w:val="22"/>
                <w:szCs w:val="22"/>
              </w:rPr>
            </w:pPr>
            <w:r w:rsidRPr="00754D7E">
              <w:rPr>
                <w:sz w:val="22"/>
                <w:szCs w:val="22"/>
              </w:rPr>
              <w:t>256,42</w:t>
            </w:r>
          </w:p>
        </w:tc>
        <w:tc>
          <w:tcPr>
            <w:tcW w:w="233" w:type="pct"/>
            <w:tcBorders>
              <w:top w:val="nil"/>
              <w:left w:val="nil"/>
              <w:bottom w:val="single" w:sz="4" w:space="0" w:color="auto"/>
              <w:right w:val="single" w:sz="4" w:space="0" w:color="auto"/>
            </w:tcBorders>
            <w:shd w:val="clear" w:color="auto" w:fill="auto"/>
            <w:vAlign w:val="center"/>
          </w:tcPr>
          <w:p w14:paraId="3AC5D5A9" w14:textId="29FBAE6D" w:rsidR="00070EC3" w:rsidRPr="00754D7E" w:rsidRDefault="00070EC3" w:rsidP="00440C36">
            <w:pPr>
              <w:jc w:val="center"/>
              <w:rPr>
                <w:sz w:val="22"/>
                <w:szCs w:val="22"/>
              </w:rPr>
            </w:pPr>
            <w:r w:rsidRPr="00754D7E">
              <w:rPr>
                <w:sz w:val="22"/>
                <w:szCs w:val="22"/>
              </w:rPr>
              <w:t>714,75</w:t>
            </w:r>
          </w:p>
        </w:tc>
        <w:tc>
          <w:tcPr>
            <w:tcW w:w="233" w:type="pct"/>
            <w:tcBorders>
              <w:top w:val="nil"/>
              <w:left w:val="nil"/>
              <w:bottom w:val="single" w:sz="4" w:space="0" w:color="auto"/>
              <w:right w:val="single" w:sz="4" w:space="0" w:color="auto"/>
            </w:tcBorders>
            <w:shd w:val="clear" w:color="auto" w:fill="auto"/>
            <w:vAlign w:val="center"/>
          </w:tcPr>
          <w:p w14:paraId="3AC5D5AA" w14:textId="375F4990" w:rsidR="00070EC3" w:rsidRPr="00754D7E" w:rsidRDefault="00070EC3" w:rsidP="00440C36">
            <w:pPr>
              <w:jc w:val="center"/>
              <w:rPr>
                <w:sz w:val="22"/>
                <w:szCs w:val="22"/>
              </w:rPr>
            </w:pPr>
            <w:r w:rsidRPr="00754D7E">
              <w:rPr>
                <w:sz w:val="22"/>
                <w:szCs w:val="22"/>
              </w:rPr>
              <w:t>217,40</w:t>
            </w:r>
          </w:p>
        </w:tc>
        <w:tc>
          <w:tcPr>
            <w:tcW w:w="233" w:type="pct"/>
            <w:tcBorders>
              <w:top w:val="nil"/>
              <w:left w:val="nil"/>
              <w:bottom w:val="single" w:sz="4" w:space="0" w:color="auto"/>
              <w:right w:val="single" w:sz="4" w:space="0" w:color="auto"/>
            </w:tcBorders>
            <w:shd w:val="clear" w:color="auto" w:fill="auto"/>
            <w:vAlign w:val="center"/>
          </w:tcPr>
          <w:p w14:paraId="3AC5D5AB" w14:textId="5D95FB78" w:rsidR="00070EC3" w:rsidRPr="00754D7E" w:rsidRDefault="00070EC3" w:rsidP="00440C36">
            <w:pPr>
              <w:jc w:val="center"/>
              <w:rPr>
                <w:sz w:val="22"/>
                <w:szCs w:val="22"/>
              </w:rPr>
            </w:pPr>
            <w:r w:rsidRPr="00754D7E">
              <w:rPr>
                <w:sz w:val="22"/>
                <w:szCs w:val="22"/>
              </w:rPr>
              <w:t>801,61</w:t>
            </w:r>
          </w:p>
        </w:tc>
        <w:tc>
          <w:tcPr>
            <w:tcW w:w="233" w:type="pct"/>
            <w:tcBorders>
              <w:top w:val="nil"/>
              <w:left w:val="nil"/>
              <w:bottom w:val="single" w:sz="4" w:space="0" w:color="auto"/>
              <w:right w:val="single" w:sz="4" w:space="0" w:color="auto"/>
            </w:tcBorders>
            <w:shd w:val="clear" w:color="auto" w:fill="auto"/>
            <w:vAlign w:val="center"/>
          </w:tcPr>
          <w:p w14:paraId="3AC5D5AC" w14:textId="5DDD027C" w:rsidR="00070EC3" w:rsidRPr="00754D7E" w:rsidRDefault="00070EC3" w:rsidP="00440C36">
            <w:pPr>
              <w:jc w:val="center"/>
              <w:rPr>
                <w:sz w:val="22"/>
                <w:szCs w:val="22"/>
              </w:rPr>
            </w:pPr>
            <w:r w:rsidRPr="00754D7E">
              <w:rPr>
                <w:sz w:val="22"/>
                <w:szCs w:val="22"/>
              </w:rPr>
              <w:t>243,82</w:t>
            </w:r>
          </w:p>
        </w:tc>
        <w:tc>
          <w:tcPr>
            <w:tcW w:w="233" w:type="pct"/>
            <w:tcBorders>
              <w:top w:val="nil"/>
              <w:left w:val="nil"/>
              <w:bottom w:val="single" w:sz="4" w:space="0" w:color="auto"/>
              <w:right w:val="single" w:sz="4" w:space="0" w:color="auto"/>
            </w:tcBorders>
            <w:shd w:val="clear" w:color="auto" w:fill="auto"/>
            <w:vAlign w:val="center"/>
          </w:tcPr>
          <w:p w14:paraId="3AC5D5AD" w14:textId="02B52B5D" w:rsidR="00070EC3" w:rsidRPr="00754D7E" w:rsidRDefault="00070EC3" w:rsidP="00440C36">
            <w:pPr>
              <w:jc w:val="center"/>
              <w:rPr>
                <w:sz w:val="22"/>
                <w:szCs w:val="22"/>
              </w:rPr>
            </w:pPr>
            <w:r w:rsidRPr="00754D7E">
              <w:rPr>
                <w:sz w:val="22"/>
                <w:szCs w:val="22"/>
              </w:rPr>
              <w:t>828,27</w:t>
            </w:r>
          </w:p>
        </w:tc>
        <w:tc>
          <w:tcPr>
            <w:tcW w:w="233" w:type="pct"/>
            <w:tcBorders>
              <w:top w:val="nil"/>
              <w:left w:val="nil"/>
              <w:bottom w:val="single" w:sz="4" w:space="0" w:color="auto"/>
              <w:right w:val="single" w:sz="4" w:space="0" w:color="auto"/>
            </w:tcBorders>
            <w:shd w:val="clear" w:color="auto" w:fill="auto"/>
            <w:vAlign w:val="center"/>
          </w:tcPr>
          <w:p w14:paraId="3AC5D5AE" w14:textId="7B4D39DE" w:rsidR="00070EC3" w:rsidRPr="00754D7E" w:rsidRDefault="00070EC3" w:rsidP="00440C36">
            <w:pPr>
              <w:jc w:val="center"/>
              <w:rPr>
                <w:sz w:val="22"/>
                <w:szCs w:val="22"/>
              </w:rPr>
            </w:pPr>
            <w:r w:rsidRPr="00754D7E">
              <w:rPr>
                <w:sz w:val="22"/>
                <w:szCs w:val="22"/>
              </w:rPr>
              <w:t>251,93</w:t>
            </w:r>
          </w:p>
        </w:tc>
        <w:tc>
          <w:tcPr>
            <w:tcW w:w="233" w:type="pct"/>
            <w:tcBorders>
              <w:top w:val="nil"/>
              <w:left w:val="nil"/>
              <w:bottom w:val="single" w:sz="4" w:space="0" w:color="auto"/>
              <w:right w:val="single" w:sz="4" w:space="0" w:color="auto"/>
            </w:tcBorders>
            <w:shd w:val="clear" w:color="auto" w:fill="auto"/>
            <w:vAlign w:val="center"/>
          </w:tcPr>
          <w:p w14:paraId="3AC5D5AF" w14:textId="5CB1E47F" w:rsidR="00070EC3" w:rsidRPr="00754D7E" w:rsidRDefault="00070EC3" w:rsidP="00440C36">
            <w:pPr>
              <w:jc w:val="center"/>
              <w:rPr>
                <w:sz w:val="22"/>
                <w:szCs w:val="22"/>
              </w:rPr>
            </w:pPr>
            <w:r w:rsidRPr="00754D7E">
              <w:rPr>
                <w:sz w:val="22"/>
                <w:szCs w:val="22"/>
              </w:rPr>
              <w:t>956,49</w:t>
            </w:r>
          </w:p>
        </w:tc>
        <w:tc>
          <w:tcPr>
            <w:tcW w:w="233" w:type="pct"/>
            <w:tcBorders>
              <w:top w:val="nil"/>
              <w:left w:val="nil"/>
              <w:bottom w:val="single" w:sz="4" w:space="0" w:color="auto"/>
              <w:right w:val="single" w:sz="4" w:space="0" w:color="auto"/>
            </w:tcBorders>
            <w:shd w:val="clear" w:color="auto" w:fill="auto"/>
            <w:vAlign w:val="center"/>
          </w:tcPr>
          <w:p w14:paraId="3AC5D5B0" w14:textId="2F97CDA8" w:rsidR="00070EC3" w:rsidRPr="00754D7E" w:rsidRDefault="00070EC3" w:rsidP="00440C36">
            <w:pPr>
              <w:jc w:val="center"/>
              <w:rPr>
                <w:sz w:val="22"/>
                <w:szCs w:val="22"/>
              </w:rPr>
            </w:pPr>
            <w:r w:rsidRPr="00754D7E">
              <w:rPr>
                <w:sz w:val="22"/>
                <w:szCs w:val="22"/>
              </w:rPr>
              <w:t>290,93</w:t>
            </w:r>
          </w:p>
        </w:tc>
        <w:tc>
          <w:tcPr>
            <w:tcW w:w="233" w:type="pct"/>
            <w:tcBorders>
              <w:top w:val="nil"/>
              <w:left w:val="nil"/>
              <w:bottom w:val="single" w:sz="4" w:space="0" w:color="auto"/>
              <w:right w:val="single" w:sz="4" w:space="0" w:color="auto"/>
            </w:tcBorders>
            <w:shd w:val="clear" w:color="auto" w:fill="auto"/>
            <w:vAlign w:val="center"/>
          </w:tcPr>
          <w:p w14:paraId="3AC5D5B1" w14:textId="6DB9609F" w:rsidR="00070EC3" w:rsidRPr="00754D7E" w:rsidRDefault="00070EC3" w:rsidP="00440C36">
            <w:pPr>
              <w:jc w:val="center"/>
              <w:rPr>
                <w:sz w:val="22"/>
                <w:szCs w:val="22"/>
              </w:rPr>
            </w:pPr>
            <w:r w:rsidRPr="00754D7E">
              <w:rPr>
                <w:sz w:val="22"/>
                <w:szCs w:val="22"/>
              </w:rPr>
              <w:t>1075,99</w:t>
            </w:r>
          </w:p>
        </w:tc>
        <w:tc>
          <w:tcPr>
            <w:tcW w:w="233" w:type="pct"/>
            <w:tcBorders>
              <w:top w:val="nil"/>
              <w:left w:val="nil"/>
              <w:bottom w:val="single" w:sz="4" w:space="0" w:color="auto"/>
              <w:right w:val="single" w:sz="4" w:space="0" w:color="auto"/>
            </w:tcBorders>
            <w:shd w:val="clear" w:color="auto" w:fill="auto"/>
            <w:vAlign w:val="center"/>
          </w:tcPr>
          <w:p w14:paraId="3AC5D5B2" w14:textId="7BBCB59C" w:rsidR="00070EC3" w:rsidRPr="00754D7E" w:rsidRDefault="00070EC3" w:rsidP="00440C36">
            <w:pPr>
              <w:jc w:val="center"/>
              <w:rPr>
                <w:sz w:val="22"/>
                <w:szCs w:val="22"/>
              </w:rPr>
            </w:pPr>
            <w:r w:rsidRPr="00754D7E">
              <w:rPr>
                <w:sz w:val="22"/>
                <w:szCs w:val="22"/>
              </w:rPr>
              <w:t>327,28</w:t>
            </w:r>
          </w:p>
        </w:tc>
        <w:tc>
          <w:tcPr>
            <w:tcW w:w="233" w:type="pct"/>
            <w:tcBorders>
              <w:top w:val="nil"/>
              <w:left w:val="nil"/>
              <w:bottom w:val="single" w:sz="4" w:space="0" w:color="auto"/>
              <w:right w:val="single" w:sz="4" w:space="0" w:color="auto"/>
            </w:tcBorders>
            <w:shd w:val="clear" w:color="auto" w:fill="auto"/>
            <w:vAlign w:val="center"/>
          </w:tcPr>
          <w:p w14:paraId="3AC5D5B3" w14:textId="119019A3" w:rsidR="00070EC3" w:rsidRPr="00754D7E" w:rsidRDefault="00070EC3" w:rsidP="00440C36">
            <w:pPr>
              <w:jc w:val="center"/>
              <w:rPr>
                <w:sz w:val="22"/>
                <w:szCs w:val="22"/>
              </w:rPr>
            </w:pPr>
            <w:r w:rsidRPr="00754D7E">
              <w:rPr>
                <w:sz w:val="22"/>
                <w:szCs w:val="22"/>
              </w:rPr>
              <w:t>1241,52</w:t>
            </w:r>
          </w:p>
        </w:tc>
        <w:tc>
          <w:tcPr>
            <w:tcW w:w="229" w:type="pct"/>
            <w:tcBorders>
              <w:top w:val="nil"/>
              <w:left w:val="nil"/>
              <w:bottom w:val="single" w:sz="4" w:space="0" w:color="auto"/>
              <w:right w:val="single" w:sz="4" w:space="0" w:color="auto"/>
            </w:tcBorders>
            <w:shd w:val="clear" w:color="auto" w:fill="auto"/>
            <w:vAlign w:val="center"/>
          </w:tcPr>
          <w:p w14:paraId="3AC5D5B4" w14:textId="78EA31BF" w:rsidR="00070EC3" w:rsidRPr="00754D7E" w:rsidRDefault="00070EC3" w:rsidP="00440C36">
            <w:pPr>
              <w:jc w:val="center"/>
              <w:rPr>
                <w:sz w:val="22"/>
                <w:szCs w:val="22"/>
              </w:rPr>
            </w:pPr>
            <w:r w:rsidRPr="00754D7E">
              <w:rPr>
                <w:sz w:val="22"/>
                <w:szCs w:val="22"/>
              </w:rPr>
              <w:t>377,63</w:t>
            </w:r>
          </w:p>
        </w:tc>
      </w:tr>
      <w:tr w:rsidR="00D72262" w:rsidRPr="00754D7E" w14:paraId="3AC5D5CA" w14:textId="77777777" w:rsidTr="00440C36">
        <w:trPr>
          <w:trHeight w:val="20"/>
        </w:trPr>
        <w:tc>
          <w:tcPr>
            <w:tcW w:w="177" w:type="pct"/>
            <w:tcBorders>
              <w:top w:val="nil"/>
              <w:left w:val="single" w:sz="4" w:space="0" w:color="auto"/>
              <w:bottom w:val="single" w:sz="4" w:space="0" w:color="auto"/>
              <w:right w:val="single" w:sz="4" w:space="0" w:color="auto"/>
            </w:tcBorders>
            <w:shd w:val="clear" w:color="auto" w:fill="auto"/>
            <w:vAlign w:val="center"/>
          </w:tcPr>
          <w:p w14:paraId="3AC5D5B6" w14:textId="77777777" w:rsidR="00D72262" w:rsidRPr="00754D7E" w:rsidRDefault="00D72262" w:rsidP="00E70AC3">
            <w:pPr>
              <w:pStyle w:val="aff1"/>
              <w:numPr>
                <w:ilvl w:val="0"/>
                <w:numId w:val="14"/>
              </w:numPr>
              <w:jc w:val="center"/>
              <w:rPr>
                <w:b/>
                <w:bCs/>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5B7" w14:textId="192C3FCA" w:rsidR="00D72262" w:rsidRPr="00754D7E" w:rsidRDefault="00070EC3" w:rsidP="00014E3A">
            <w:pPr>
              <w:rPr>
                <w:b/>
                <w:sz w:val="20"/>
                <w:szCs w:val="20"/>
              </w:rPr>
            </w:pPr>
            <w:r w:rsidRPr="00754D7E">
              <w:rPr>
                <w:b/>
                <w:sz w:val="20"/>
                <w:szCs w:val="20"/>
              </w:rPr>
              <w:t>Итого</w:t>
            </w:r>
          </w:p>
        </w:tc>
        <w:tc>
          <w:tcPr>
            <w:tcW w:w="233" w:type="pct"/>
            <w:tcBorders>
              <w:top w:val="nil"/>
              <w:left w:val="nil"/>
              <w:bottom w:val="single" w:sz="4" w:space="0" w:color="auto"/>
              <w:right w:val="single" w:sz="4" w:space="0" w:color="auto"/>
            </w:tcBorders>
            <w:shd w:val="clear" w:color="auto" w:fill="auto"/>
            <w:vAlign w:val="center"/>
          </w:tcPr>
          <w:p w14:paraId="3AC5D5B8"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B9"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BA"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BB"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BC"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BD"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BE"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BF"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C0"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C1"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C2"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C3"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C4"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C5"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C6"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C7" w14:textId="77777777" w:rsidR="00D72262" w:rsidRPr="00754D7E" w:rsidRDefault="00D72262" w:rsidP="00440C36">
            <w:pPr>
              <w:jc w:val="center"/>
              <w:rPr>
                <w:sz w:val="22"/>
                <w:szCs w:val="22"/>
              </w:rPr>
            </w:pPr>
          </w:p>
        </w:tc>
        <w:tc>
          <w:tcPr>
            <w:tcW w:w="233" w:type="pct"/>
            <w:tcBorders>
              <w:top w:val="nil"/>
              <w:left w:val="nil"/>
              <w:bottom w:val="single" w:sz="4" w:space="0" w:color="auto"/>
              <w:right w:val="single" w:sz="4" w:space="0" w:color="auto"/>
            </w:tcBorders>
            <w:shd w:val="clear" w:color="auto" w:fill="auto"/>
            <w:vAlign w:val="center"/>
          </w:tcPr>
          <w:p w14:paraId="3AC5D5C8" w14:textId="77777777" w:rsidR="00D72262" w:rsidRPr="00754D7E" w:rsidRDefault="00D72262" w:rsidP="00440C36">
            <w:pPr>
              <w:jc w:val="center"/>
              <w:rPr>
                <w:sz w:val="22"/>
                <w:szCs w:val="22"/>
              </w:rPr>
            </w:pPr>
          </w:p>
        </w:tc>
        <w:tc>
          <w:tcPr>
            <w:tcW w:w="229" w:type="pct"/>
            <w:tcBorders>
              <w:top w:val="nil"/>
              <w:left w:val="nil"/>
              <w:bottom w:val="single" w:sz="4" w:space="0" w:color="auto"/>
              <w:right w:val="single" w:sz="4" w:space="0" w:color="auto"/>
            </w:tcBorders>
            <w:shd w:val="clear" w:color="auto" w:fill="auto"/>
            <w:vAlign w:val="center"/>
          </w:tcPr>
          <w:p w14:paraId="3AC5D5C9" w14:textId="77777777" w:rsidR="00D72262" w:rsidRPr="00754D7E" w:rsidRDefault="00D72262" w:rsidP="00440C36">
            <w:pPr>
              <w:jc w:val="center"/>
              <w:rPr>
                <w:sz w:val="22"/>
                <w:szCs w:val="22"/>
              </w:rPr>
            </w:pPr>
          </w:p>
        </w:tc>
      </w:tr>
      <w:tr w:rsidR="00754D7E" w:rsidRPr="00754D7E" w14:paraId="3AC5D5DF" w14:textId="77777777" w:rsidTr="00754D7E">
        <w:trPr>
          <w:trHeight w:val="354"/>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5CB" w14:textId="77777777" w:rsidR="00070EC3" w:rsidRPr="00754D7E" w:rsidRDefault="00070EC3" w:rsidP="00E70AC3">
            <w:pPr>
              <w:numPr>
                <w:ilvl w:val="1"/>
                <w:numId w:val="14"/>
              </w:numPr>
              <w:ind w:left="0" w:firstLine="0"/>
              <w:jc w:val="center"/>
              <w:rPr>
                <w:b/>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5CC" w14:textId="1E91201D" w:rsidR="00070EC3" w:rsidRPr="00754D7E" w:rsidRDefault="00070EC3" w:rsidP="00014E3A">
            <w:pPr>
              <w:rPr>
                <w:sz w:val="20"/>
                <w:szCs w:val="20"/>
              </w:rPr>
            </w:pPr>
            <w:r w:rsidRPr="00754D7E">
              <w:rPr>
                <w:sz w:val="20"/>
                <w:szCs w:val="20"/>
              </w:rPr>
              <w:t>ХВС население</w:t>
            </w:r>
          </w:p>
        </w:tc>
        <w:tc>
          <w:tcPr>
            <w:tcW w:w="233" w:type="pct"/>
            <w:tcBorders>
              <w:top w:val="nil"/>
              <w:left w:val="nil"/>
              <w:bottom w:val="single" w:sz="4" w:space="0" w:color="auto"/>
              <w:right w:val="single" w:sz="4" w:space="0" w:color="auto"/>
            </w:tcBorders>
            <w:shd w:val="clear" w:color="auto" w:fill="auto"/>
            <w:vAlign w:val="center"/>
          </w:tcPr>
          <w:p w14:paraId="3AC5D5CD" w14:textId="56D34480" w:rsidR="00070EC3" w:rsidRPr="00754D7E" w:rsidRDefault="00070EC3" w:rsidP="00440C36">
            <w:pPr>
              <w:jc w:val="center"/>
              <w:rPr>
                <w:sz w:val="22"/>
                <w:szCs w:val="22"/>
              </w:rPr>
            </w:pPr>
            <w:r w:rsidRPr="00754D7E">
              <w:rPr>
                <w:sz w:val="22"/>
                <w:szCs w:val="22"/>
              </w:rPr>
              <w:t>2998,45</w:t>
            </w:r>
          </w:p>
        </w:tc>
        <w:tc>
          <w:tcPr>
            <w:tcW w:w="233" w:type="pct"/>
            <w:tcBorders>
              <w:top w:val="nil"/>
              <w:left w:val="nil"/>
              <w:bottom w:val="single" w:sz="4" w:space="0" w:color="auto"/>
              <w:right w:val="single" w:sz="4" w:space="0" w:color="auto"/>
            </w:tcBorders>
            <w:shd w:val="clear" w:color="auto" w:fill="auto"/>
            <w:vAlign w:val="center"/>
          </w:tcPr>
          <w:p w14:paraId="3AC5D5CE" w14:textId="01F7D4EB" w:rsidR="00070EC3" w:rsidRPr="00754D7E" w:rsidRDefault="00070EC3" w:rsidP="00440C36">
            <w:pPr>
              <w:jc w:val="center"/>
              <w:rPr>
                <w:sz w:val="22"/>
                <w:szCs w:val="22"/>
              </w:rPr>
            </w:pPr>
            <w:r w:rsidRPr="00754D7E">
              <w:rPr>
                <w:sz w:val="22"/>
                <w:szCs w:val="22"/>
              </w:rPr>
              <w:t>912,03</w:t>
            </w:r>
          </w:p>
        </w:tc>
        <w:tc>
          <w:tcPr>
            <w:tcW w:w="233" w:type="pct"/>
            <w:tcBorders>
              <w:top w:val="nil"/>
              <w:left w:val="nil"/>
              <w:bottom w:val="single" w:sz="4" w:space="0" w:color="auto"/>
              <w:right w:val="single" w:sz="4" w:space="0" w:color="auto"/>
            </w:tcBorders>
            <w:shd w:val="clear" w:color="auto" w:fill="auto"/>
            <w:vAlign w:val="center"/>
          </w:tcPr>
          <w:p w14:paraId="3AC5D5CF" w14:textId="1BAFFCDC" w:rsidR="00070EC3" w:rsidRPr="00754D7E" w:rsidRDefault="00070EC3" w:rsidP="00440C36">
            <w:pPr>
              <w:jc w:val="center"/>
              <w:rPr>
                <w:sz w:val="22"/>
                <w:szCs w:val="22"/>
              </w:rPr>
            </w:pPr>
            <w:r w:rsidRPr="00754D7E">
              <w:rPr>
                <w:sz w:val="22"/>
                <w:szCs w:val="22"/>
              </w:rPr>
              <w:t>3107,30</w:t>
            </w:r>
          </w:p>
        </w:tc>
        <w:tc>
          <w:tcPr>
            <w:tcW w:w="233" w:type="pct"/>
            <w:tcBorders>
              <w:top w:val="nil"/>
              <w:left w:val="nil"/>
              <w:bottom w:val="single" w:sz="4" w:space="0" w:color="auto"/>
              <w:right w:val="single" w:sz="4" w:space="0" w:color="auto"/>
            </w:tcBorders>
            <w:shd w:val="clear" w:color="auto" w:fill="auto"/>
            <w:vAlign w:val="center"/>
          </w:tcPr>
          <w:p w14:paraId="3AC5D5D0" w14:textId="49845452" w:rsidR="00070EC3" w:rsidRPr="00754D7E" w:rsidRDefault="00070EC3" w:rsidP="00440C36">
            <w:pPr>
              <w:jc w:val="center"/>
              <w:rPr>
                <w:sz w:val="22"/>
                <w:szCs w:val="22"/>
              </w:rPr>
            </w:pPr>
            <w:r w:rsidRPr="00754D7E">
              <w:rPr>
                <w:sz w:val="22"/>
                <w:szCs w:val="22"/>
              </w:rPr>
              <w:t>945,14</w:t>
            </w:r>
          </w:p>
        </w:tc>
        <w:tc>
          <w:tcPr>
            <w:tcW w:w="233" w:type="pct"/>
            <w:tcBorders>
              <w:top w:val="nil"/>
              <w:left w:val="nil"/>
              <w:bottom w:val="single" w:sz="4" w:space="0" w:color="auto"/>
              <w:right w:val="single" w:sz="4" w:space="0" w:color="auto"/>
            </w:tcBorders>
            <w:shd w:val="clear" w:color="auto" w:fill="auto"/>
            <w:vAlign w:val="center"/>
          </w:tcPr>
          <w:p w14:paraId="3AC5D5D1" w14:textId="74A3BACF" w:rsidR="00070EC3" w:rsidRPr="00754D7E" w:rsidRDefault="00070EC3" w:rsidP="00440C36">
            <w:pPr>
              <w:jc w:val="center"/>
              <w:rPr>
                <w:sz w:val="22"/>
                <w:szCs w:val="22"/>
              </w:rPr>
            </w:pPr>
            <w:r w:rsidRPr="00754D7E">
              <w:rPr>
                <w:sz w:val="22"/>
                <w:szCs w:val="22"/>
              </w:rPr>
              <w:t>3252,89</w:t>
            </w:r>
          </w:p>
        </w:tc>
        <w:tc>
          <w:tcPr>
            <w:tcW w:w="233" w:type="pct"/>
            <w:tcBorders>
              <w:top w:val="nil"/>
              <w:left w:val="nil"/>
              <w:bottom w:val="single" w:sz="4" w:space="0" w:color="auto"/>
              <w:right w:val="single" w:sz="4" w:space="0" w:color="auto"/>
            </w:tcBorders>
            <w:shd w:val="clear" w:color="auto" w:fill="auto"/>
            <w:vAlign w:val="center"/>
          </w:tcPr>
          <w:p w14:paraId="3AC5D5D2" w14:textId="48427C0D" w:rsidR="00070EC3" w:rsidRPr="00754D7E" w:rsidRDefault="00070EC3" w:rsidP="00440C36">
            <w:pPr>
              <w:jc w:val="center"/>
              <w:rPr>
                <w:sz w:val="22"/>
                <w:szCs w:val="22"/>
              </w:rPr>
            </w:pPr>
            <w:r w:rsidRPr="00754D7E">
              <w:rPr>
                <w:sz w:val="22"/>
                <w:szCs w:val="22"/>
              </w:rPr>
              <w:t>989,42</w:t>
            </w:r>
          </w:p>
        </w:tc>
        <w:tc>
          <w:tcPr>
            <w:tcW w:w="233" w:type="pct"/>
            <w:tcBorders>
              <w:top w:val="nil"/>
              <w:left w:val="nil"/>
              <w:bottom w:val="single" w:sz="4" w:space="0" w:color="auto"/>
              <w:right w:val="single" w:sz="4" w:space="0" w:color="auto"/>
            </w:tcBorders>
            <w:shd w:val="clear" w:color="auto" w:fill="auto"/>
            <w:vAlign w:val="center"/>
          </w:tcPr>
          <w:p w14:paraId="3AC5D5D3" w14:textId="399DEB4B" w:rsidR="00070EC3" w:rsidRPr="00754D7E" w:rsidRDefault="00070EC3" w:rsidP="00440C36">
            <w:pPr>
              <w:jc w:val="center"/>
              <w:rPr>
                <w:sz w:val="22"/>
                <w:szCs w:val="22"/>
              </w:rPr>
            </w:pPr>
            <w:r w:rsidRPr="00754D7E">
              <w:rPr>
                <w:sz w:val="22"/>
                <w:szCs w:val="22"/>
              </w:rPr>
              <w:t>3688,90</w:t>
            </w:r>
          </w:p>
        </w:tc>
        <w:tc>
          <w:tcPr>
            <w:tcW w:w="233" w:type="pct"/>
            <w:tcBorders>
              <w:top w:val="nil"/>
              <w:left w:val="nil"/>
              <w:bottom w:val="single" w:sz="4" w:space="0" w:color="auto"/>
              <w:right w:val="single" w:sz="4" w:space="0" w:color="auto"/>
            </w:tcBorders>
            <w:shd w:val="clear" w:color="auto" w:fill="auto"/>
            <w:vAlign w:val="center"/>
          </w:tcPr>
          <w:p w14:paraId="3AC5D5D4" w14:textId="7A587DA6" w:rsidR="00070EC3" w:rsidRPr="00754D7E" w:rsidRDefault="00070EC3" w:rsidP="00440C36">
            <w:pPr>
              <w:jc w:val="center"/>
              <w:rPr>
                <w:sz w:val="22"/>
                <w:szCs w:val="22"/>
              </w:rPr>
            </w:pPr>
            <w:r w:rsidRPr="00754D7E">
              <w:rPr>
                <w:sz w:val="22"/>
                <w:szCs w:val="22"/>
              </w:rPr>
              <w:t>1122,04</w:t>
            </w:r>
          </w:p>
        </w:tc>
        <w:tc>
          <w:tcPr>
            <w:tcW w:w="233" w:type="pct"/>
            <w:tcBorders>
              <w:top w:val="nil"/>
              <w:left w:val="nil"/>
              <w:bottom w:val="single" w:sz="4" w:space="0" w:color="auto"/>
              <w:right w:val="single" w:sz="4" w:space="0" w:color="auto"/>
            </w:tcBorders>
            <w:shd w:val="clear" w:color="auto" w:fill="auto"/>
            <w:vAlign w:val="center"/>
          </w:tcPr>
          <w:p w14:paraId="3AC5D5D5" w14:textId="2FD94E9A" w:rsidR="00070EC3" w:rsidRPr="00754D7E" w:rsidRDefault="00070EC3" w:rsidP="00440C36">
            <w:pPr>
              <w:jc w:val="center"/>
              <w:rPr>
                <w:sz w:val="22"/>
                <w:szCs w:val="22"/>
              </w:rPr>
            </w:pPr>
            <w:r w:rsidRPr="00754D7E">
              <w:rPr>
                <w:sz w:val="22"/>
                <w:szCs w:val="22"/>
              </w:rPr>
              <w:t>4139,01</w:t>
            </w:r>
          </w:p>
        </w:tc>
        <w:tc>
          <w:tcPr>
            <w:tcW w:w="233" w:type="pct"/>
            <w:tcBorders>
              <w:top w:val="nil"/>
              <w:left w:val="nil"/>
              <w:bottom w:val="single" w:sz="4" w:space="0" w:color="auto"/>
              <w:right w:val="single" w:sz="4" w:space="0" w:color="auto"/>
            </w:tcBorders>
            <w:shd w:val="clear" w:color="auto" w:fill="auto"/>
            <w:vAlign w:val="center"/>
          </w:tcPr>
          <w:p w14:paraId="3AC5D5D6" w14:textId="3EA9492E" w:rsidR="00070EC3" w:rsidRPr="00754D7E" w:rsidRDefault="00070EC3" w:rsidP="00440C36">
            <w:pPr>
              <w:jc w:val="center"/>
              <w:rPr>
                <w:sz w:val="22"/>
                <w:szCs w:val="22"/>
              </w:rPr>
            </w:pPr>
            <w:r w:rsidRPr="00754D7E">
              <w:rPr>
                <w:sz w:val="22"/>
                <w:szCs w:val="22"/>
              </w:rPr>
              <w:t>1258,95</w:t>
            </w:r>
          </w:p>
        </w:tc>
        <w:tc>
          <w:tcPr>
            <w:tcW w:w="233" w:type="pct"/>
            <w:tcBorders>
              <w:top w:val="nil"/>
              <w:left w:val="nil"/>
              <w:bottom w:val="single" w:sz="4" w:space="0" w:color="auto"/>
              <w:right w:val="single" w:sz="4" w:space="0" w:color="auto"/>
            </w:tcBorders>
            <w:shd w:val="clear" w:color="auto" w:fill="auto"/>
            <w:vAlign w:val="center"/>
          </w:tcPr>
          <w:p w14:paraId="3AC5D5D7" w14:textId="7F693E60" w:rsidR="00070EC3" w:rsidRPr="00754D7E" w:rsidRDefault="00070EC3" w:rsidP="00440C36">
            <w:pPr>
              <w:jc w:val="center"/>
              <w:rPr>
                <w:sz w:val="22"/>
                <w:szCs w:val="22"/>
              </w:rPr>
            </w:pPr>
            <w:r w:rsidRPr="00754D7E">
              <w:rPr>
                <w:sz w:val="22"/>
                <w:szCs w:val="22"/>
              </w:rPr>
              <w:t>4276,09</w:t>
            </w:r>
          </w:p>
        </w:tc>
        <w:tc>
          <w:tcPr>
            <w:tcW w:w="233" w:type="pct"/>
            <w:tcBorders>
              <w:top w:val="nil"/>
              <w:left w:val="nil"/>
              <w:bottom w:val="single" w:sz="4" w:space="0" w:color="auto"/>
              <w:right w:val="single" w:sz="4" w:space="0" w:color="auto"/>
            </w:tcBorders>
            <w:shd w:val="clear" w:color="auto" w:fill="auto"/>
            <w:vAlign w:val="center"/>
          </w:tcPr>
          <w:p w14:paraId="3AC5D5D8" w14:textId="038AF2D2" w:rsidR="00070EC3" w:rsidRPr="00754D7E" w:rsidRDefault="00070EC3" w:rsidP="00440C36">
            <w:pPr>
              <w:jc w:val="center"/>
              <w:rPr>
                <w:sz w:val="22"/>
                <w:szCs w:val="22"/>
              </w:rPr>
            </w:pPr>
            <w:r w:rsidRPr="00754D7E">
              <w:rPr>
                <w:sz w:val="22"/>
                <w:szCs w:val="22"/>
              </w:rPr>
              <w:t>1300,64</w:t>
            </w:r>
          </w:p>
        </w:tc>
        <w:tc>
          <w:tcPr>
            <w:tcW w:w="233" w:type="pct"/>
            <w:tcBorders>
              <w:top w:val="nil"/>
              <w:left w:val="nil"/>
              <w:bottom w:val="single" w:sz="4" w:space="0" w:color="auto"/>
              <w:right w:val="single" w:sz="4" w:space="0" w:color="auto"/>
            </w:tcBorders>
            <w:shd w:val="clear" w:color="auto" w:fill="auto"/>
            <w:vAlign w:val="center"/>
          </w:tcPr>
          <w:p w14:paraId="3AC5D5D9" w14:textId="04922534" w:rsidR="00070EC3" w:rsidRPr="00754D7E" w:rsidRDefault="00070EC3" w:rsidP="00440C36">
            <w:pPr>
              <w:jc w:val="center"/>
              <w:rPr>
                <w:sz w:val="22"/>
                <w:szCs w:val="22"/>
              </w:rPr>
            </w:pPr>
            <w:r w:rsidRPr="00754D7E">
              <w:rPr>
                <w:sz w:val="22"/>
                <w:szCs w:val="22"/>
              </w:rPr>
              <w:t>4935,59</w:t>
            </w:r>
          </w:p>
        </w:tc>
        <w:tc>
          <w:tcPr>
            <w:tcW w:w="233" w:type="pct"/>
            <w:tcBorders>
              <w:top w:val="nil"/>
              <w:left w:val="nil"/>
              <w:bottom w:val="single" w:sz="4" w:space="0" w:color="auto"/>
              <w:right w:val="single" w:sz="4" w:space="0" w:color="auto"/>
            </w:tcBorders>
            <w:shd w:val="clear" w:color="auto" w:fill="auto"/>
            <w:vAlign w:val="center"/>
          </w:tcPr>
          <w:p w14:paraId="3AC5D5DA" w14:textId="75A9F73B" w:rsidR="00070EC3" w:rsidRPr="00754D7E" w:rsidRDefault="00070EC3" w:rsidP="00440C36">
            <w:pPr>
              <w:jc w:val="center"/>
              <w:rPr>
                <w:sz w:val="22"/>
                <w:szCs w:val="22"/>
              </w:rPr>
            </w:pPr>
            <w:r w:rsidRPr="00754D7E">
              <w:rPr>
                <w:sz w:val="22"/>
                <w:szCs w:val="22"/>
              </w:rPr>
              <w:t>1501,24</w:t>
            </w:r>
          </w:p>
        </w:tc>
        <w:tc>
          <w:tcPr>
            <w:tcW w:w="233" w:type="pct"/>
            <w:tcBorders>
              <w:top w:val="nil"/>
              <w:left w:val="nil"/>
              <w:bottom w:val="single" w:sz="4" w:space="0" w:color="auto"/>
              <w:right w:val="single" w:sz="4" w:space="0" w:color="auto"/>
            </w:tcBorders>
            <w:shd w:val="clear" w:color="auto" w:fill="auto"/>
            <w:vAlign w:val="center"/>
          </w:tcPr>
          <w:p w14:paraId="3AC5D5DB" w14:textId="147E8D3E" w:rsidR="00070EC3" w:rsidRPr="00754D7E" w:rsidRDefault="00070EC3" w:rsidP="00440C36">
            <w:pPr>
              <w:jc w:val="center"/>
              <w:rPr>
                <w:sz w:val="22"/>
                <w:szCs w:val="22"/>
              </w:rPr>
            </w:pPr>
            <w:r w:rsidRPr="00754D7E">
              <w:rPr>
                <w:sz w:val="22"/>
                <w:szCs w:val="22"/>
              </w:rPr>
              <w:t>5593,06</w:t>
            </w:r>
          </w:p>
        </w:tc>
        <w:tc>
          <w:tcPr>
            <w:tcW w:w="233" w:type="pct"/>
            <w:tcBorders>
              <w:top w:val="nil"/>
              <w:left w:val="nil"/>
              <w:bottom w:val="single" w:sz="4" w:space="0" w:color="auto"/>
              <w:right w:val="single" w:sz="4" w:space="0" w:color="auto"/>
            </w:tcBorders>
            <w:shd w:val="clear" w:color="auto" w:fill="auto"/>
            <w:vAlign w:val="center"/>
          </w:tcPr>
          <w:p w14:paraId="3AC5D5DC" w14:textId="55FD5246" w:rsidR="00070EC3" w:rsidRPr="00754D7E" w:rsidRDefault="00070EC3" w:rsidP="00440C36">
            <w:pPr>
              <w:jc w:val="center"/>
              <w:rPr>
                <w:sz w:val="22"/>
                <w:szCs w:val="22"/>
              </w:rPr>
            </w:pPr>
            <w:r w:rsidRPr="00754D7E">
              <w:rPr>
                <w:sz w:val="22"/>
                <w:szCs w:val="22"/>
              </w:rPr>
              <w:t>1701,22</w:t>
            </w:r>
          </w:p>
        </w:tc>
        <w:tc>
          <w:tcPr>
            <w:tcW w:w="233" w:type="pct"/>
            <w:tcBorders>
              <w:top w:val="nil"/>
              <w:left w:val="nil"/>
              <w:bottom w:val="single" w:sz="4" w:space="0" w:color="auto"/>
              <w:right w:val="single" w:sz="4" w:space="0" w:color="auto"/>
            </w:tcBorders>
            <w:shd w:val="clear" w:color="auto" w:fill="auto"/>
            <w:vAlign w:val="center"/>
          </w:tcPr>
          <w:p w14:paraId="3AC5D5DD" w14:textId="724A1D98" w:rsidR="00070EC3" w:rsidRPr="00754D7E" w:rsidRDefault="00070EC3" w:rsidP="00440C36">
            <w:pPr>
              <w:jc w:val="center"/>
              <w:rPr>
                <w:sz w:val="22"/>
                <w:szCs w:val="22"/>
              </w:rPr>
            </w:pPr>
            <w:r w:rsidRPr="00754D7E">
              <w:rPr>
                <w:sz w:val="22"/>
                <w:szCs w:val="22"/>
              </w:rPr>
              <w:t>6460,67</w:t>
            </w:r>
          </w:p>
        </w:tc>
        <w:tc>
          <w:tcPr>
            <w:tcW w:w="229" w:type="pct"/>
            <w:tcBorders>
              <w:top w:val="nil"/>
              <w:left w:val="nil"/>
              <w:bottom w:val="single" w:sz="4" w:space="0" w:color="auto"/>
              <w:right w:val="single" w:sz="4" w:space="0" w:color="auto"/>
            </w:tcBorders>
            <w:shd w:val="clear" w:color="auto" w:fill="auto"/>
            <w:vAlign w:val="center"/>
          </w:tcPr>
          <w:p w14:paraId="3AC5D5DE" w14:textId="205E4C14" w:rsidR="00070EC3" w:rsidRPr="00754D7E" w:rsidRDefault="00070EC3" w:rsidP="00440C36">
            <w:pPr>
              <w:jc w:val="center"/>
              <w:rPr>
                <w:sz w:val="22"/>
                <w:szCs w:val="22"/>
              </w:rPr>
            </w:pPr>
            <w:r w:rsidRPr="00754D7E">
              <w:rPr>
                <w:sz w:val="22"/>
                <w:szCs w:val="22"/>
              </w:rPr>
              <w:t>1965,12</w:t>
            </w:r>
          </w:p>
        </w:tc>
      </w:tr>
      <w:tr w:rsidR="00754D7E" w:rsidRPr="00754D7E" w14:paraId="3AC5D5F4" w14:textId="77777777" w:rsidTr="00754D7E">
        <w:trPr>
          <w:trHeight w:val="415"/>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5E0" w14:textId="77777777" w:rsidR="00070EC3" w:rsidRPr="00754D7E" w:rsidRDefault="00070EC3" w:rsidP="00E70AC3">
            <w:pPr>
              <w:numPr>
                <w:ilvl w:val="1"/>
                <w:numId w:val="14"/>
              </w:numPr>
              <w:ind w:left="0" w:firstLine="0"/>
              <w:jc w:val="center"/>
              <w:rPr>
                <w:b/>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5E1" w14:textId="301E2BE5" w:rsidR="00070EC3" w:rsidRPr="00754D7E" w:rsidRDefault="00070EC3" w:rsidP="00014E3A">
            <w:pPr>
              <w:rPr>
                <w:sz w:val="20"/>
                <w:szCs w:val="20"/>
              </w:rPr>
            </w:pPr>
            <w:r w:rsidRPr="00754D7E">
              <w:rPr>
                <w:sz w:val="20"/>
                <w:szCs w:val="20"/>
              </w:rPr>
              <w:t>ГВС население</w:t>
            </w:r>
          </w:p>
        </w:tc>
        <w:tc>
          <w:tcPr>
            <w:tcW w:w="233" w:type="pct"/>
            <w:tcBorders>
              <w:top w:val="nil"/>
              <w:left w:val="nil"/>
              <w:bottom w:val="single" w:sz="4" w:space="0" w:color="auto"/>
              <w:right w:val="single" w:sz="4" w:space="0" w:color="auto"/>
            </w:tcBorders>
            <w:shd w:val="clear" w:color="auto" w:fill="auto"/>
            <w:vAlign w:val="center"/>
          </w:tcPr>
          <w:p w14:paraId="3AC5D5E2" w14:textId="5C99587B" w:rsidR="00070EC3" w:rsidRPr="00754D7E" w:rsidRDefault="00070EC3" w:rsidP="00440C36">
            <w:pPr>
              <w:jc w:val="center"/>
              <w:rPr>
                <w:sz w:val="22"/>
                <w:szCs w:val="22"/>
              </w:rPr>
            </w:pPr>
            <w:r w:rsidRPr="00754D7E">
              <w:rPr>
                <w:sz w:val="22"/>
                <w:szCs w:val="22"/>
              </w:rPr>
              <w:t>919,86</w:t>
            </w:r>
          </w:p>
        </w:tc>
        <w:tc>
          <w:tcPr>
            <w:tcW w:w="233" w:type="pct"/>
            <w:tcBorders>
              <w:top w:val="nil"/>
              <w:left w:val="nil"/>
              <w:bottom w:val="single" w:sz="4" w:space="0" w:color="auto"/>
              <w:right w:val="single" w:sz="4" w:space="0" w:color="auto"/>
            </w:tcBorders>
            <w:shd w:val="clear" w:color="auto" w:fill="auto"/>
            <w:vAlign w:val="center"/>
          </w:tcPr>
          <w:p w14:paraId="3AC5D5E3" w14:textId="01E44FE3" w:rsidR="00070EC3" w:rsidRPr="00754D7E" w:rsidRDefault="00070EC3" w:rsidP="00440C36">
            <w:pPr>
              <w:jc w:val="center"/>
              <w:rPr>
                <w:sz w:val="22"/>
                <w:szCs w:val="22"/>
              </w:rPr>
            </w:pPr>
            <w:r w:rsidRPr="00754D7E">
              <w:rPr>
                <w:sz w:val="22"/>
                <w:szCs w:val="22"/>
              </w:rPr>
              <w:t>279,79</w:t>
            </w:r>
          </w:p>
        </w:tc>
        <w:tc>
          <w:tcPr>
            <w:tcW w:w="233" w:type="pct"/>
            <w:tcBorders>
              <w:top w:val="nil"/>
              <w:left w:val="nil"/>
              <w:bottom w:val="single" w:sz="4" w:space="0" w:color="auto"/>
              <w:right w:val="single" w:sz="4" w:space="0" w:color="auto"/>
            </w:tcBorders>
            <w:shd w:val="clear" w:color="auto" w:fill="auto"/>
            <w:vAlign w:val="center"/>
          </w:tcPr>
          <w:p w14:paraId="3AC5D5E4" w14:textId="2ED96BD7" w:rsidR="00070EC3" w:rsidRPr="00754D7E" w:rsidRDefault="00070EC3" w:rsidP="00440C36">
            <w:pPr>
              <w:jc w:val="center"/>
              <w:rPr>
                <w:sz w:val="22"/>
                <w:szCs w:val="22"/>
              </w:rPr>
            </w:pPr>
            <w:r w:rsidRPr="00754D7E">
              <w:rPr>
                <w:sz w:val="22"/>
                <w:szCs w:val="22"/>
              </w:rPr>
              <w:t>940,80</w:t>
            </w:r>
          </w:p>
        </w:tc>
        <w:tc>
          <w:tcPr>
            <w:tcW w:w="233" w:type="pct"/>
            <w:tcBorders>
              <w:top w:val="nil"/>
              <w:left w:val="nil"/>
              <w:bottom w:val="single" w:sz="4" w:space="0" w:color="auto"/>
              <w:right w:val="single" w:sz="4" w:space="0" w:color="auto"/>
            </w:tcBorders>
            <w:shd w:val="clear" w:color="auto" w:fill="auto"/>
            <w:vAlign w:val="center"/>
          </w:tcPr>
          <w:p w14:paraId="3AC5D5E5" w14:textId="660AEFAC" w:rsidR="00070EC3" w:rsidRPr="00754D7E" w:rsidRDefault="00070EC3" w:rsidP="00440C36">
            <w:pPr>
              <w:jc w:val="center"/>
              <w:rPr>
                <w:sz w:val="22"/>
                <w:szCs w:val="22"/>
              </w:rPr>
            </w:pPr>
            <w:r w:rsidRPr="00754D7E">
              <w:rPr>
                <w:sz w:val="22"/>
                <w:szCs w:val="22"/>
              </w:rPr>
              <w:t>286,16</w:t>
            </w:r>
          </w:p>
        </w:tc>
        <w:tc>
          <w:tcPr>
            <w:tcW w:w="233" w:type="pct"/>
            <w:tcBorders>
              <w:top w:val="nil"/>
              <w:left w:val="nil"/>
              <w:bottom w:val="single" w:sz="4" w:space="0" w:color="auto"/>
              <w:right w:val="single" w:sz="4" w:space="0" w:color="auto"/>
            </w:tcBorders>
            <w:shd w:val="clear" w:color="auto" w:fill="auto"/>
            <w:vAlign w:val="center"/>
          </w:tcPr>
          <w:p w14:paraId="3AC5D5E6" w14:textId="4C997EC9" w:rsidR="00070EC3" w:rsidRPr="00754D7E" w:rsidRDefault="00070EC3" w:rsidP="00440C36">
            <w:pPr>
              <w:jc w:val="center"/>
              <w:rPr>
                <w:sz w:val="22"/>
                <w:szCs w:val="22"/>
              </w:rPr>
            </w:pPr>
            <w:r w:rsidRPr="00754D7E">
              <w:rPr>
                <w:sz w:val="22"/>
                <w:szCs w:val="22"/>
              </w:rPr>
              <w:t>962,27</w:t>
            </w:r>
          </w:p>
        </w:tc>
        <w:tc>
          <w:tcPr>
            <w:tcW w:w="233" w:type="pct"/>
            <w:tcBorders>
              <w:top w:val="nil"/>
              <w:left w:val="nil"/>
              <w:bottom w:val="single" w:sz="4" w:space="0" w:color="auto"/>
              <w:right w:val="single" w:sz="4" w:space="0" w:color="auto"/>
            </w:tcBorders>
            <w:shd w:val="clear" w:color="auto" w:fill="auto"/>
            <w:vAlign w:val="center"/>
          </w:tcPr>
          <w:p w14:paraId="3AC5D5E7" w14:textId="37A1D50A" w:rsidR="00070EC3" w:rsidRPr="00754D7E" w:rsidRDefault="00070EC3" w:rsidP="00440C36">
            <w:pPr>
              <w:jc w:val="center"/>
              <w:rPr>
                <w:sz w:val="22"/>
                <w:szCs w:val="22"/>
              </w:rPr>
            </w:pPr>
            <w:r w:rsidRPr="00754D7E">
              <w:rPr>
                <w:sz w:val="22"/>
                <w:szCs w:val="22"/>
              </w:rPr>
              <w:t>292,69</w:t>
            </w:r>
          </w:p>
        </w:tc>
        <w:tc>
          <w:tcPr>
            <w:tcW w:w="233" w:type="pct"/>
            <w:tcBorders>
              <w:top w:val="nil"/>
              <w:left w:val="nil"/>
              <w:bottom w:val="single" w:sz="4" w:space="0" w:color="auto"/>
              <w:right w:val="single" w:sz="4" w:space="0" w:color="auto"/>
            </w:tcBorders>
            <w:shd w:val="clear" w:color="auto" w:fill="auto"/>
            <w:vAlign w:val="center"/>
          </w:tcPr>
          <w:p w14:paraId="3AC5D5E8" w14:textId="5676A950" w:rsidR="00070EC3" w:rsidRPr="00754D7E" w:rsidRDefault="00070EC3" w:rsidP="00440C36">
            <w:pPr>
              <w:jc w:val="center"/>
              <w:rPr>
                <w:sz w:val="22"/>
                <w:szCs w:val="22"/>
              </w:rPr>
            </w:pPr>
            <w:r w:rsidRPr="00754D7E">
              <w:rPr>
                <w:sz w:val="22"/>
                <w:szCs w:val="22"/>
              </w:rPr>
              <w:t>1076,07</w:t>
            </w:r>
          </w:p>
        </w:tc>
        <w:tc>
          <w:tcPr>
            <w:tcW w:w="233" w:type="pct"/>
            <w:tcBorders>
              <w:top w:val="nil"/>
              <w:left w:val="nil"/>
              <w:bottom w:val="single" w:sz="4" w:space="0" w:color="auto"/>
              <w:right w:val="single" w:sz="4" w:space="0" w:color="auto"/>
            </w:tcBorders>
            <w:shd w:val="clear" w:color="auto" w:fill="auto"/>
            <w:vAlign w:val="center"/>
          </w:tcPr>
          <w:p w14:paraId="3AC5D5E9" w14:textId="214A433F" w:rsidR="00070EC3" w:rsidRPr="00754D7E" w:rsidRDefault="00070EC3" w:rsidP="00440C36">
            <w:pPr>
              <w:jc w:val="center"/>
              <w:rPr>
                <w:sz w:val="22"/>
                <w:szCs w:val="22"/>
              </w:rPr>
            </w:pPr>
            <w:r w:rsidRPr="00754D7E">
              <w:rPr>
                <w:sz w:val="22"/>
                <w:szCs w:val="22"/>
              </w:rPr>
              <w:t>327,30</w:t>
            </w:r>
          </w:p>
        </w:tc>
        <w:tc>
          <w:tcPr>
            <w:tcW w:w="233" w:type="pct"/>
            <w:tcBorders>
              <w:top w:val="nil"/>
              <w:left w:val="nil"/>
              <w:bottom w:val="single" w:sz="4" w:space="0" w:color="auto"/>
              <w:right w:val="single" w:sz="4" w:space="0" w:color="auto"/>
            </w:tcBorders>
            <w:shd w:val="clear" w:color="auto" w:fill="auto"/>
            <w:vAlign w:val="center"/>
          </w:tcPr>
          <w:p w14:paraId="3AC5D5EA" w14:textId="390291EB" w:rsidR="00070EC3" w:rsidRPr="00754D7E" w:rsidRDefault="00070EC3" w:rsidP="00440C36">
            <w:pPr>
              <w:jc w:val="center"/>
              <w:rPr>
                <w:sz w:val="22"/>
                <w:szCs w:val="22"/>
              </w:rPr>
            </w:pPr>
            <w:r w:rsidRPr="00754D7E">
              <w:rPr>
                <w:sz w:val="22"/>
                <w:szCs w:val="22"/>
              </w:rPr>
              <w:t>1205,06</w:t>
            </w:r>
          </w:p>
        </w:tc>
        <w:tc>
          <w:tcPr>
            <w:tcW w:w="233" w:type="pct"/>
            <w:tcBorders>
              <w:top w:val="nil"/>
              <w:left w:val="nil"/>
              <w:bottom w:val="single" w:sz="4" w:space="0" w:color="auto"/>
              <w:right w:val="single" w:sz="4" w:space="0" w:color="auto"/>
            </w:tcBorders>
            <w:shd w:val="clear" w:color="auto" w:fill="auto"/>
            <w:vAlign w:val="center"/>
          </w:tcPr>
          <w:p w14:paraId="3AC5D5EB" w14:textId="32A4A988" w:rsidR="00070EC3" w:rsidRPr="00754D7E" w:rsidRDefault="00070EC3" w:rsidP="00440C36">
            <w:pPr>
              <w:jc w:val="center"/>
              <w:rPr>
                <w:sz w:val="22"/>
                <w:szCs w:val="22"/>
              </w:rPr>
            </w:pPr>
            <w:r w:rsidRPr="00754D7E">
              <w:rPr>
                <w:sz w:val="22"/>
                <w:szCs w:val="22"/>
              </w:rPr>
              <w:t>366,54</w:t>
            </w:r>
          </w:p>
        </w:tc>
        <w:tc>
          <w:tcPr>
            <w:tcW w:w="233" w:type="pct"/>
            <w:tcBorders>
              <w:top w:val="nil"/>
              <w:left w:val="nil"/>
              <w:bottom w:val="single" w:sz="4" w:space="0" w:color="auto"/>
              <w:right w:val="single" w:sz="4" w:space="0" w:color="auto"/>
            </w:tcBorders>
            <w:shd w:val="clear" w:color="auto" w:fill="auto"/>
            <w:vAlign w:val="center"/>
          </w:tcPr>
          <w:p w14:paraId="3AC5D5EC" w14:textId="720892FB" w:rsidR="00070EC3" w:rsidRPr="00754D7E" w:rsidRDefault="00070EC3" w:rsidP="00440C36">
            <w:pPr>
              <w:jc w:val="center"/>
              <w:rPr>
                <w:sz w:val="22"/>
                <w:szCs w:val="22"/>
              </w:rPr>
            </w:pPr>
            <w:r w:rsidRPr="00754D7E">
              <w:rPr>
                <w:sz w:val="22"/>
                <w:szCs w:val="22"/>
              </w:rPr>
              <w:t>1245,70</w:t>
            </w:r>
          </w:p>
        </w:tc>
        <w:tc>
          <w:tcPr>
            <w:tcW w:w="233" w:type="pct"/>
            <w:tcBorders>
              <w:top w:val="nil"/>
              <w:left w:val="nil"/>
              <w:bottom w:val="single" w:sz="4" w:space="0" w:color="auto"/>
              <w:right w:val="single" w:sz="4" w:space="0" w:color="auto"/>
            </w:tcBorders>
            <w:shd w:val="clear" w:color="auto" w:fill="auto"/>
            <w:vAlign w:val="center"/>
          </w:tcPr>
          <w:p w14:paraId="3AC5D5ED" w14:textId="4DFB9973" w:rsidR="00070EC3" w:rsidRPr="00754D7E" w:rsidRDefault="00070EC3" w:rsidP="00440C36">
            <w:pPr>
              <w:jc w:val="center"/>
              <w:rPr>
                <w:sz w:val="22"/>
                <w:szCs w:val="22"/>
              </w:rPr>
            </w:pPr>
            <w:r w:rsidRPr="00754D7E">
              <w:rPr>
                <w:sz w:val="22"/>
                <w:szCs w:val="22"/>
              </w:rPr>
              <w:t>378,90</w:t>
            </w:r>
          </w:p>
        </w:tc>
        <w:tc>
          <w:tcPr>
            <w:tcW w:w="233" w:type="pct"/>
            <w:tcBorders>
              <w:top w:val="nil"/>
              <w:left w:val="nil"/>
              <w:bottom w:val="single" w:sz="4" w:space="0" w:color="auto"/>
              <w:right w:val="single" w:sz="4" w:space="0" w:color="auto"/>
            </w:tcBorders>
            <w:shd w:val="clear" w:color="auto" w:fill="auto"/>
            <w:vAlign w:val="center"/>
          </w:tcPr>
          <w:p w14:paraId="3AC5D5EE" w14:textId="483AAAC4" w:rsidR="00070EC3" w:rsidRPr="00754D7E" w:rsidRDefault="00070EC3" w:rsidP="00440C36">
            <w:pPr>
              <w:jc w:val="center"/>
              <w:rPr>
                <w:sz w:val="22"/>
                <w:szCs w:val="22"/>
              </w:rPr>
            </w:pPr>
            <w:r w:rsidRPr="00754D7E">
              <w:rPr>
                <w:sz w:val="22"/>
                <w:szCs w:val="22"/>
              </w:rPr>
              <w:t>1440,99</w:t>
            </w:r>
          </w:p>
        </w:tc>
        <w:tc>
          <w:tcPr>
            <w:tcW w:w="233" w:type="pct"/>
            <w:tcBorders>
              <w:top w:val="nil"/>
              <w:left w:val="nil"/>
              <w:bottom w:val="single" w:sz="4" w:space="0" w:color="auto"/>
              <w:right w:val="single" w:sz="4" w:space="0" w:color="auto"/>
            </w:tcBorders>
            <w:shd w:val="clear" w:color="auto" w:fill="auto"/>
            <w:vAlign w:val="center"/>
          </w:tcPr>
          <w:p w14:paraId="3AC5D5EF" w14:textId="0DB600D1" w:rsidR="00070EC3" w:rsidRPr="00754D7E" w:rsidRDefault="00070EC3" w:rsidP="00440C36">
            <w:pPr>
              <w:jc w:val="center"/>
              <w:rPr>
                <w:sz w:val="22"/>
                <w:szCs w:val="22"/>
              </w:rPr>
            </w:pPr>
            <w:r w:rsidRPr="00754D7E">
              <w:rPr>
                <w:sz w:val="22"/>
                <w:szCs w:val="22"/>
              </w:rPr>
              <w:t>438,30</w:t>
            </w:r>
          </w:p>
        </w:tc>
        <w:tc>
          <w:tcPr>
            <w:tcW w:w="233" w:type="pct"/>
            <w:tcBorders>
              <w:top w:val="nil"/>
              <w:left w:val="nil"/>
              <w:bottom w:val="single" w:sz="4" w:space="0" w:color="auto"/>
              <w:right w:val="single" w:sz="4" w:space="0" w:color="auto"/>
            </w:tcBorders>
            <w:shd w:val="clear" w:color="auto" w:fill="auto"/>
            <w:vAlign w:val="center"/>
          </w:tcPr>
          <w:p w14:paraId="3AC5D5F0" w14:textId="1A49FCB6" w:rsidR="00070EC3" w:rsidRPr="00754D7E" w:rsidRDefault="00070EC3" w:rsidP="00440C36">
            <w:pPr>
              <w:jc w:val="center"/>
              <w:rPr>
                <w:sz w:val="22"/>
                <w:szCs w:val="22"/>
              </w:rPr>
            </w:pPr>
            <w:r w:rsidRPr="00754D7E">
              <w:rPr>
                <w:sz w:val="22"/>
                <w:szCs w:val="22"/>
              </w:rPr>
              <w:t>1580,19</w:t>
            </w:r>
          </w:p>
        </w:tc>
        <w:tc>
          <w:tcPr>
            <w:tcW w:w="233" w:type="pct"/>
            <w:tcBorders>
              <w:top w:val="nil"/>
              <w:left w:val="nil"/>
              <w:bottom w:val="single" w:sz="4" w:space="0" w:color="auto"/>
              <w:right w:val="single" w:sz="4" w:space="0" w:color="auto"/>
            </w:tcBorders>
            <w:shd w:val="clear" w:color="auto" w:fill="auto"/>
            <w:vAlign w:val="center"/>
          </w:tcPr>
          <w:p w14:paraId="3AC5D5F1" w14:textId="2370A118" w:rsidR="00070EC3" w:rsidRPr="00754D7E" w:rsidRDefault="00070EC3" w:rsidP="00440C36">
            <w:pPr>
              <w:jc w:val="center"/>
              <w:rPr>
                <w:sz w:val="22"/>
                <w:szCs w:val="22"/>
              </w:rPr>
            </w:pPr>
            <w:r w:rsidRPr="00754D7E">
              <w:rPr>
                <w:sz w:val="22"/>
                <w:szCs w:val="22"/>
              </w:rPr>
              <w:t>480,64</w:t>
            </w:r>
          </w:p>
        </w:tc>
        <w:tc>
          <w:tcPr>
            <w:tcW w:w="233" w:type="pct"/>
            <w:tcBorders>
              <w:top w:val="nil"/>
              <w:left w:val="nil"/>
              <w:bottom w:val="single" w:sz="4" w:space="0" w:color="auto"/>
              <w:right w:val="single" w:sz="4" w:space="0" w:color="auto"/>
            </w:tcBorders>
            <w:shd w:val="clear" w:color="auto" w:fill="auto"/>
            <w:vAlign w:val="center"/>
          </w:tcPr>
          <w:p w14:paraId="3AC5D5F2" w14:textId="32E0DA6E" w:rsidR="00070EC3" w:rsidRPr="00754D7E" w:rsidRDefault="00070EC3" w:rsidP="00440C36">
            <w:pPr>
              <w:jc w:val="center"/>
              <w:rPr>
                <w:sz w:val="22"/>
                <w:szCs w:val="22"/>
              </w:rPr>
            </w:pPr>
            <w:r w:rsidRPr="00754D7E">
              <w:rPr>
                <w:sz w:val="22"/>
                <w:szCs w:val="22"/>
              </w:rPr>
              <w:t>1816,13</w:t>
            </w:r>
          </w:p>
        </w:tc>
        <w:tc>
          <w:tcPr>
            <w:tcW w:w="229" w:type="pct"/>
            <w:tcBorders>
              <w:top w:val="nil"/>
              <w:left w:val="nil"/>
              <w:bottom w:val="single" w:sz="4" w:space="0" w:color="auto"/>
              <w:right w:val="single" w:sz="4" w:space="0" w:color="auto"/>
            </w:tcBorders>
            <w:shd w:val="clear" w:color="auto" w:fill="auto"/>
            <w:vAlign w:val="center"/>
          </w:tcPr>
          <w:p w14:paraId="3AC5D5F3" w14:textId="77287717" w:rsidR="00070EC3" w:rsidRPr="00754D7E" w:rsidRDefault="00070EC3" w:rsidP="00440C36">
            <w:pPr>
              <w:jc w:val="center"/>
              <w:rPr>
                <w:sz w:val="22"/>
                <w:szCs w:val="22"/>
              </w:rPr>
            </w:pPr>
            <w:r w:rsidRPr="00754D7E">
              <w:rPr>
                <w:sz w:val="22"/>
                <w:szCs w:val="22"/>
              </w:rPr>
              <w:t>552,41</w:t>
            </w:r>
          </w:p>
        </w:tc>
      </w:tr>
      <w:tr w:rsidR="00070EC3" w:rsidRPr="00754D7E" w14:paraId="3AC5D609" w14:textId="77777777" w:rsidTr="00440C36">
        <w:trPr>
          <w:trHeight w:val="20"/>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5F5" w14:textId="77777777" w:rsidR="00070EC3" w:rsidRPr="00754D7E" w:rsidRDefault="00070EC3" w:rsidP="00E70AC3">
            <w:pPr>
              <w:numPr>
                <w:ilvl w:val="1"/>
                <w:numId w:val="14"/>
              </w:numPr>
              <w:ind w:left="0" w:firstLine="0"/>
              <w:jc w:val="center"/>
              <w:rPr>
                <w:b/>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5F6" w14:textId="7F8D13DB" w:rsidR="00070EC3" w:rsidRPr="00754D7E" w:rsidRDefault="00070EC3" w:rsidP="00014E3A">
            <w:pPr>
              <w:rPr>
                <w:sz w:val="20"/>
                <w:szCs w:val="20"/>
              </w:rPr>
            </w:pPr>
            <w:r w:rsidRPr="00754D7E">
              <w:rPr>
                <w:sz w:val="20"/>
                <w:szCs w:val="20"/>
              </w:rPr>
              <w:t>В том числе бюджетные, промышленные, прочие</w:t>
            </w:r>
          </w:p>
        </w:tc>
        <w:tc>
          <w:tcPr>
            <w:tcW w:w="233" w:type="pct"/>
            <w:tcBorders>
              <w:top w:val="nil"/>
              <w:left w:val="nil"/>
              <w:bottom w:val="single" w:sz="4" w:space="0" w:color="auto"/>
              <w:right w:val="single" w:sz="4" w:space="0" w:color="auto"/>
            </w:tcBorders>
            <w:shd w:val="clear" w:color="auto" w:fill="auto"/>
            <w:vAlign w:val="center"/>
          </w:tcPr>
          <w:p w14:paraId="3AC5D5F7" w14:textId="56E3E69A" w:rsidR="00070EC3" w:rsidRPr="00754D7E" w:rsidRDefault="00070EC3" w:rsidP="00440C36">
            <w:pPr>
              <w:jc w:val="center"/>
              <w:rPr>
                <w:sz w:val="22"/>
                <w:szCs w:val="22"/>
              </w:rPr>
            </w:pPr>
            <w:r w:rsidRPr="00754D7E">
              <w:rPr>
                <w:sz w:val="22"/>
                <w:szCs w:val="22"/>
              </w:rPr>
              <w:t>1818,25</w:t>
            </w:r>
          </w:p>
        </w:tc>
        <w:tc>
          <w:tcPr>
            <w:tcW w:w="233" w:type="pct"/>
            <w:tcBorders>
              <w:top w:val="nil"/>
              <w:left w:val="nil"/>
              <w:bottom w:val="single" w:sz="4" w:space="0" w:color="auto"/>
              <w:right w:val="single" w:sz="4" w:space="0" w:color="auto"/>
            </w:tcBorders>
            <w:shd w:val="clear" w:color="auto" w:fill="auto"/>
            <w:vAlign w:val="center"/>
          </w:tcPr>
          <w:p w14:paraId="3AC5D5F8" w14:textId="00127DE3" w:rsidR="00070EC3" w:rsidRPr="00754D7E" w:rsidRDefault="00070EC3" w:rsidP="00440C36">
            <w:pPr>
              <w:jc w:val="center"/>
              <w:rPr>
                <w:sz w:val="22"/>
                <w:szCs w:val="22"/>
              </w:rPr>
            </w:pPr>
            <w:r w:rsidRPr="00754D7E">
              <w:rPr>
                <w:sz w:val="22"/>
                <w:szCs w:val="22"/>
              </w:rPr>
              <w:t>553,05</w:t>
            </w:r>
          </w:p>
        </w:tc>
        <w:tc>
          <w:tcPr>
            <w:tcW w:w="233" w:type="pct"/>
            <w:tcBorders>
              <w:top w:val="nil"/>
              <w:left w:val="nil"/>
              <w:bottom w:val="single" w:sz="4" w:space="0" w:color="auto"/>
              <w:right w:val="single" w:sz="4" w:space="0" w:color="auto"/>
            </w:tcBorders>
            <w:shd w:val="clear" w:color="auto" w:fill="auto"/>
            <w:vAlign w:val="center"/>
          </w:tcPr>
          <w:p w14:paraId="3AC5D5F9" w14:textId="60741C12" w:rsidR="00070EC3" w:rsidRPr="00754D7E" w:rsidRDefault="00070EC3" w:rsidP="00440C36">
            <w:pPr>
              <w:jc w:val="center"/>
              <w:rPr>
                <w:sz w:val="22"/>
                <w:szCs w:val="22"/>
              </w:rPr>
            </w:pPr>
            <w:r w:rsidRPr="00754D7E">
              <w:rPr>
                <w:sz w:val="22"/>
                <w:szCs w:val="22"/>
              </w:rPr>
              <w:t>1807,50</w:t>
            </w:r>
          </w:p>
        </w:tc>
        <w:tc>
          <w:tcPr>
            <w:tcW w:w="233" w:type="pct"/>
            <w:tcBorders>
              <w:top w:val="nil"/>
              <w:left w:val="nil"/>
              <w:bottom w:val="single" w:sz="4" w:space="0" w:color="auto"/>
              <w:right w:val="single" w:sz="4" w:space="0" w:color="auto"/>
            </w:tcBorders>
            <w:shd w:val="clear" w:color="auto" w:fill="auto"/>
            <w:vAlign w:val="center"/>
          </w:tcPr>
          <w:p w14:paraId="3AC5D5FA" w14:textId="6165B7A1" w:rsidR="00070EC3" w:rsidRPr="00754D7E" w:rsidRDefault="00070EC3" w:rsidP="00440C36">
            <w:pPr>
              <w:jc w:val="center"/>
              <w:rPr>
                <w:sz w:val="22"/>
                <w:szCs w:val="22"/>
              </w:rPr>
            </w:pPr>
            <w:r w:rsidRPr="00754D7E">
              <w:rPr>
                <w:sz w:val="22"/>
                <w:szCs w:val="22"/>
              </w:rPr>
              <w:t>549,78</w:t>
            </w:r>
          </w:p>
        </w:tc>
        <w:tc>
          <w:tcPr>
            <w:tcW w:w="233" w:type="pct"/>
            <w:tcBorders>
              <w:top w:val="nil"/>
              <w:left w:val="nil"/>
              <w:bottom w:val="single" w:sz="4" w:space="0" w:color="auto"/>
              <w:right w:val="single" w:sz="4" w:space="0" w:color="auto"/>
            </w:tcBorders>
            <w:shd w:val="clear" w:color="auto" w:fill="auto"/>
            <w:vAlign w:val="center"/>
          </w:tcPr>
          <w:p w14:paraId="3AC5D5FB" w14:textId="164281D8" w:rsidR="00070EC3" w:rsidRPr="00754D7E" w:rsidRDefault="00070EC3" w:rsidP="00440C36">
            <w:pPr>
              <w:jc w:val="center"/>
              <w:rPr>
                <w:sz w:val="22"/>
                <w:szCs w:val="22"/>
              </w:rPr>
            </w:pPr>
            <w:r w:rsidRPr="00754D7E">
              <w:rPr>
                <w:sz w:val="22"/>
                <w:szCs w:val="22"/>
              </w:rPr>
              <w:t>1807,50</w:t>
            </w:r>
          </w:p>
        </w:tc>
        <w:tc>
          <w:tcPr>
            <w:tcW w:w="233" w:type="pct"/>
            <w:tcBorders>
              <w:top w:val="nil"/>
              <w:left w:val="nil"/>
              <w:bottom w:val="single" w:sz="4" w:space="0" w:color="auto"/>
              <w:right w:val="single" w:sz="4" w:space="0" w:color="auto"/>
            </w:tcBorders>
            <w:shd w:val="clear" w:color="auto" w:fill="auto"/>
            <w:vAlign w:val="center"/>
          </w:tcPr>
          <w:p w14:paraId="3AC5D5FC" w14:textId="107BF398" w:rsidR="00070EC3" w:rsidRPr="00754D7E" w:rsidRDefault="00070EC3" w:rsidP="00440C36">
            <w:pPr>
              <w:jc w:val="center"/>
              <w:rPr>
                <w:sz w:val="22"/>
                <w:szCs w:val="22"/>
              </w:rPr>
            </w:pPr>
            <w:r w:rsidRPr="00754D7E">
              <w:rPr>
                <w:sz w:val="22"/>
                <w:szCs w:val="22"/>
              </w:rPr>
              <w:t>549,78</w:t>
            </w:r>
          </w:p>
        </w:tc>
        <w:tc>
          <w:tcPr>
            <w:tcW w:w="233" w:type="pct"/>
            <w:tcBorders>
              <w:top w:val="nil"/>
              <w:left w:val="nil"/>
              <w:bottom w:val="single" w:sz="4" w:space="0" w:color="auto"/>
              <w:right w:val="single" w:sz="4" w:space="0" w:color="auto"/>
            </w:tcBorders>
            <w:shd w:val="clear" w:color="auto" w:fill="auto"/>
            <w:vAlign w:val="center"/>
          </w:tcPr>
          <w:p w14:paraId="3AC5D5FD" w14:textId="7E3CC390" w:rsidR="00070EC3" w:rsidRPr="00754D7E" w:rsidRDefault="00070EC3" w:rsidP="00440C36">
            <w:pPr>
              <w:jc w:val="center"/>
              <w:rPr>
                <w:sz w:val="22"/>
                <w:szCs w:val="22"/>
              </w:rPr>
            </w:pPr>
            <w:r w:rsidRPr="00754D7E">
              <w:rPr>
                <w:sz w:val="22"/>
                <w:szCs w:val="22"/>
              </w:rPr>
              <w:t>1836,13</w:t>
            </w:r>
          </w:p>
        </w:tc>
        <w:tc>
          <w:tcPr>
            <w:tcW w:w="233" w:type="pct"/>
            <w:tcBorders>
              <w:top w:val="nil"/>
              <w:left w:val="nil"/>
              <w:bottom w:val="single" w:sz="4" w:space="0" w:color="auto"/>
              <w:right w:val="single" w:sz="4" w:space="0" w:color="auto"/>
            </w:tcBorders>
            <w:shd w:val="clear" w:color="auto" w:fill="auto"/>
            <w:vAlign w:val="center"/>
          </w:tcPr>
          <w:p w14:paraId="3AC5D5FE" w14:textId="7C277819" w:rsidR="00070EC3" w:rsidRPr="00754D7E" w:rsidRDefault="00070EC3" w:rsidP="00440C36">
            <w:pPr>
              <w:jc w:val="center"/>
              <w:rPr>
                <w:sz w:val="22"/>
                <w:szCs w:val="22"/>
              </w:rPr>
            </w:pPr>
            <w:r w:rsidRPr="00754D7E">
              <w:rPr>
                <w:sz w:val="22"/>
                <w:szCs w:val="22"/>
              </w:rPr>
              <w:t>558,49</w:t>
            </w:r>
          </w:p>
        </w:tc>
        <w:tc>
          <w:tcPr>
            <w:tcW w:w="233" w:type="pct"/>
            <w:tcBorders>
              <w:top w:val="nil"/>
              <w:left w:val="nil"/>
              <w:bottom w:val="single" w:sz="4" w:space="0" w:color="auto"/>
              <w:right w:val="single" w:sz="4" w:space="0" w:color="auto"/>
            </w:tcBorders>
            <w:shd w:val="clear" w:color="auto" w:fill="auto"/>
            <w:vAlign w:val="center"/>
          </w:tcPr>
          <w:p w14:paraId="3AC5D5FF" w14:textId="113762FA" w:rsidR="00070EC3" w:rsidRPr="00754D7E" w:rsidRDefault="00070EC3" w:rsidP="00440C36">
            <w:pPr>
              <w:jc w:val="center"/>
              <w:rPr>
                <w:sz w:val="22"/>
                <w:szCs w:val="22"/>
              </w:rPr>
            </w:pPr>
            <w:r w:rsidRPr="00754D7E">
              <w:rPr>
                <w:sz w:val="22"/>
                <w:szCs w:val="22"/>
              </w:rPr>
              <w:t>1991,80</w:t>
            </w:r>
          </w:p>
        </w:tc>
        <w:tc>
          <w:tcPr>
            <w:tcW w:w="233" w:type="pct"/>
            <w:tcBorders>
              <w:top w:val="nil"/>
              <w:left w:val="nil"/>
              <w:bottom w:val="single" w:sz="4" w:space="0" w:color="auto"/>
              <w:right w:val="single" w:sz="4" w:space="0" w:color="auto"/>
            </w:tcBorders>
            <w:shd w:val="clear" w:color="auto" w:fill="auto"/>
            <w:vAlign w:val="center"/>
          </w:tcPr>
          <w:p w14:paraId="3AC5D600" w14:textId="14DCC918" w:rsidR="00070EC3" w:rsidRPr="00754D7E" w:rsidRDefault="00070EC3" w:rsidP="00440C36">
            <w:pPr>
              <w:jc w:val="center"/>
              <w:rPr>
                <w:sz w:val="22"/>
                <w:szCs w:val="22"/>
              </w:rPr>
            </w:pPr>
            <w:r w:rsidRPr="00754D7E">
              <w:rPr>
                <w:sz w:val="22"/>
                <w:szCs w:val="22"/>
              </w:rPr>
              <w:t>605,84</w:t>
            </w:r>
          </w:p>
        </w:tc>
        <w:tc>
          <w:tcPr>
            <w:tcW w:w="233" w:type="pct"/>
            <w:tcBorders>
              <w:top w:val="nil"/>
              <w:left w:val="nil"/>
              <w:bottom w:val="single" w:sz="4" w:space="0" w:color="auto"/>
              <w:right w:val="single" w:sz="4" w:space="0" w:color="auto"/>
            </w:tcBorders>
            <w:shd w:val="clear" w:color="auto" w:fill="auto"/>
            <w:vAlign w:val="center"/>
          </w:tcPr>
          <w:p w14:paraId="3AC5D601" w14:textId="751B6100" w:rsidR="00070EC3" w:rsidRPr="00754D7E" w:rsidRDefault="00070EC3" w:rsidP="00440C36">
            <w:pPr>
              <w:jc w:val="center"/>
              <w:rPr>
                <w:sz w:val="22"/>
                <w:szCs w:val="22"/>
              </w:rPr>
            </w:pPr>
            <w:r w:rsidRPr="00754D7E">
              <w:rPr>
                <w:sz w:val="22"/>
                <w:szCs w:val="22"/>
              </w:rPr>
              <w:t>2269,18</w:t>
            </w:r>
          </w:p>
        </w:tc>
        <w:tc>
          <w:tcPr>
            <w:tcW w:w="233" w:type="pct"/>
            <w:tcBorders>
              <w:top w:val="nil"/>
              <w:left w:val="nil"/>
              <w:bottom w:val="single" w:sz="4" w:space="0" w:color="auto"/>
              <w:right w:val="single" w:sz="4" w:space="0" w:color="auto"/>
            </w:tcBorders>
            <w:shd w:val="clear" w:color="auto" w:fill="auto"/>
            <w:vAlign w:val="center"/>
          </w:tcPr>
          <w:p w14:paraId="3AC5D602" w14:textId="3665418D" w:rsidR="00070EC3" w:rsidRPr="00754D7E" w:rsidRDefault="00070EC3" w:rsidP="00440C36">
            <w:pPr>
              <w:jc w:val="center"/>
              <w:rPr>
                <w:sz w:val="22"/>
                <w:szCs w:val="22"/>
              </w:rPr>
            </w:pPr>
            <w:r w:rsidRPr="00754D7E">
              <w:rPr>
                <w:sz w:val="22"/>
                <w:szCs w:val="22"/>
              </w:rPr>
              <w:t>690,21</w:t>
            </w:r>
          </w:p>
        </w:tc>
        <w:tc>
          <w:tcPr>
            <w:tcW w:w="233" w:type="pct"/>
            <w:tcBorders>
              <w:top w:val="nil"/>
              <w:left w:val="nil"/>
              <w:bottom w:val="single" w:sz="4" w:space="0" w:color="auto"/>
              <w:right w:val="single" w:sz="4" w:space="0" w:color="auto"/>
            </w:tcBorders>
            <w:shd w:val="clear" w:color="auto" w:fill="auto"/>
            <w:vAlign w:val="center"/>
          </w:tcPr>
          <w:p w14:paraId="3AC5D603" w14:textId="65907E22" w:rsidR="00070EC3" w:rsidRPr="00754D7E" w:rsidRDefault="00070EC3" w:rsidP="00440C36">
            <w:pPr>
              <w:jc w:val="center"/>
              <w:rPr>
                <w:sz w:val="22"/>
                <w:szCs w:val="22"/>
              </w:rPr>
            </w:pPr>
            <w:r w:rsidRPr="00754D7E">
              <w:rPr>
                <w:sz w:val="22"/>
                <w:szCs w:val="22"/>
              </w:rPr>
              <w:t>2390,86</w:t>
            </w:r>
          </w:p>
        </w:tc>
        <w:tc>
          <w:tcPr>
            <w:tcW w:w="233" w:type="pct"/>
            <w:tcBorders>
              <w:top w:val="nil"/>
              <w:left w:val="nil"/>
              <w:bottom w:val="single" w:sz="4" w:space="0" w:color="auto"/>
              <w:right w:val="single" w:sz="4" w:space="0" w:color="auto"/>
            </w:tcBorders>
            <w:shd w:val="clear" w:color="auto" w:fill="auto"/>
            <w:vAlign w:val="center"/>
          </w:tcPr>
          <w:p w14:paraId="3AC5D604" w14:textId="7343DC3A" w:rsidR="00070EC3" w:rsidRPr="00754D7E" w:rsidRDefault="00070EC3" w:rsidP="00440C36">
            <w:pPr>
              <w:jc w:val="center"/>
              <w:rPr>
                <w:sz w:val="22"/>
                <w:szCs w:val="22"/>
              </w:rPr>
            </w:pPr>
            <w:r w:rsidRPr="00754D7E">
              <w:rPr>
                <w:sz w:val="22"/>
                <w:szCs w:val="22"/>
              </w:rPr>
              <w:t>727,22</w:t>
            </w:r>
          </w:p>
        </w:tc>
        <w:tc>
          <w:tcPr>
            <w:tcW w:w="233" w:type="pct"/>
            <w:tcBorders>
              <w:top w:val="nil"/>
              <w:left w:val="nil"/>
              <w:bottom w:val="single" w:sz="4" w:space="0" w:color="auto"/>
              <w:right w:val="single" w:sz="4" w:space="0" w:color="auto"/>
            </w:tcBorders>
            <w:shd w:val="clear" w:color="auto" w:fill="auto"/>
            <w:vAlign w:val="center"/>
          </w:tcPr>
          <w:p w14:paraId="3AC5D605" w14:textId="0D64A345" w:rsidR="00070EC3" w:rsidRPr="00754D7E" w:rsidRDefault="00070EC3" w:rsidP="00440C36">
            <w:pPr>
              <w:jc w:val="center"/>
              <w:rPr>
                <w:sz w:val="22"/>
                <w:szCs w:val="22"/>
              </w:rPr>
            </w:pPr>
            <w:r w:rsidRPr="00754D7E">
              <w:rPr>
                <w:sz w:val="22"/>
                <w:szCs w:val="22"/>
              </w:rPr>
              <w:t>2480,35</w:t>
            </w:r>
          </w:p>
        </w:tc>
        <w:tc>
          <w:tcPr>
            <w:tcW w:w="233" w:type="pct"/>
            <w:tcBorders>
              <w:top w:val="nil"/>
              <w:left w:val="nil"/>
              <w:bottom w:val="single" w:sz="4" w:space="0" w:color="auto"/>
              <w:right w:val="single" w:sz="4" w:space="0" w:color="auto"/>
            </w:tcBorders>
            <w:shd w:val="clear" w:color="auto" w:fill="auto"/>
            <w:vAlign w:val="center"/>
          </w:tcPr>
          <w:p w14:paraId="3AC5D606" w14:textId="68D84DD4" w:rsidR="00070EC3" w:rsidRPr="00754D7E" w:rsidRDefault="00070EC3" w:rsidP="00440C36">
            <w:pPr>
              <w:jc w:val="center"/>
              <w:rPr>
                <w:sz w:val="22"/>
                <w:szCs w:val="22"/>
              </w:rPr>
            </w:pPr>
            <w:r w:rsidRPr="00754D7E">
              <w:rPr>
                <w:sz w:val="22"/>
                <w:szCs w:val="22"/>
              </w:rPr>
              <w:t>754,44</w:t>
            </w:r>
          </w:p>
        </w:tc>
        <w:tc>
          <w:tcPr>
            <w:tcW w:w="233" w:type="pct"/>
            <w:tcBorders>
              <w:top w:val="nil"/>
              <w:left w:val="nil"/>
              <w:bottom w:val="single" w:sz="4" w:space="0" w:color="auto"/>
              <w:right w:val="single" w:sz="4" w:space="0" w:color="auto"/>
            </w:tcBorders>
            <w:shd w:val="clear" w:color="auto" w:fill="auto"/>
            <w:vAlign w:val="center"/>
          </w:tcPr>
          <w:p w14:paraId="3AC5D607" w14:textId="4D2EADF5" w:rsidR="00070EC3" w:rsidRPr="00754D7E" w:rsidRDefault="00070EC3" w:rsidP="00440C36">
            <w:pPr>
              <w:jc w:val="center"/>
              <w:rPr>
                <w:sz w:val="22"/>
                <w:szCs w:val="22"/>
              </w:rPr>
            </w:pPr>
            <w:r w:rsidRPr="00754D7E">
              <w:rPr>
                <w:sz w:val="22"/>
                <w:szCs w:val="22"/>
              </w:rPr>
              <w:t>2823,95</w:t>
            </w:r>
          </w:p>
        </w:tc>
        <w:tc>
          <w:tcPr>
            <w:tcW w:w="229" w:type="pct"/>
            <w:tcBorders>
              <w:top w:val="nil"/>
              <w:left w:val="nil"/>
              <w:bottom w:val="single" w:sz="4" w:space="0" w:color="auto"/>
              <w:right w:val="single" w:sz="4" w:space="0" w:color="auto"/>
            </w:tcBorders>
            <w:shd w:val="clear" w:color="auto" w:fill="auto"/>
            <w:vAlign w:val="center"/>
          </w:tcPr>
          <w:p w14:paraId="3AC5D608" w14:textId="12D47815" w:rsidR="00070EC3" w:rsidRPr="00754D7E" w:rsidRDefault="00070EC3" w:rsidP="00440C36">
            <w:pPr>
              <w:jc w:val="center"/>
              <w:rPr>
                <w:sz w:val="22"/>
                <w:szCs w:val="22"/>
              </w:rPr>
            </w:pPr>
            <w:r w:rsidRPr="00754D7E">
              <w:rPr>
                <w:sz w:val="22"/>
                <w:szCs w:val="22"/>
              </w:rPr>
              <w:t>858,95</w:t>
            </w:r>
          </w:p>
        </w:tc>
      </w:tr>
      <w:tr w:rsidR="00754D7E" w:rsidRPr="00754D7E" w14:paraId="3AC5D61E" w14:textId="77777777" w:rsidTr="00754D7E">
        <w:trPr>
          <w:trHeight w:val="372"/>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60A" w14:textId="77777777" w:rsidR="00070EC3" w:rsidRPr="00754D7E" w:rsidRDefault="00070EC3" w:rsidP="00E70AC3">
            <w:pPr>
              <w:numPr>
                <w:ilvl w:val="1"/>
                <w:numId w:val="14"/>
              </w:numPr>
              <w:ind w:left="0" w:firstLine="0"/>
              <w:jc w:val="center"/>
              <w:rPr>
                <w:b/>
                <w:sz w:val="20"/>
                <w:szCs w:val="20"/>
              </w:rPr>
            </w:pPr>
          </w:p>
        </w:tc>
        <w:tc>
          <w:tcPr>
            <w:tcW w:w="633" w:type="pct"/>
            <w:tcBorders>
              <w:top w:val="nil"/>
              <w:left w:val="nil"/>
              <w:bottom w:val="single" w:sz="4" w:space="0" w:color="auto"/>
              <w:right w:val="single" w:sz="4" w:space="0" w:color="auto"/>
            </w:tcBorders>
            <w:shd w:val="clear" w:color="auto" w:fill="auto"/>
            <w:vAlign w:val="center"/>
          </w:tcPr>
          <w:p w14:paraId="3AC5D60B" w14:textId="17E35DB7" w:rsidR="00070EC3" w:rsidRPr="00754D7E" w:rsidRDefault="00070EC3" w:rsidP="00014E3A">
            <w:pPr>
              <w:rPr>
                <w:sz w:val="20"/>
                <w:szCs w:val="20"/>
              </w:rPr>
            </w:pPr>
            <w:r w:rsidRPr="00754D7E">
              <w:rPr>
                <w:sz w:val="20"/>
                <w:szCs w:val="20"/>
              </w:rPr>
              <w:t>Неучтенные расходы</w:t>
            </w:r>
          </w:p>
        </w:tc>
        <w:tc>
          <w:tcPr>
            <w:tcW w:w="233" w:type="pct"/>
            <w:tcBorders>
              <w:top w:val="nil"/>
              <w:left w:val="nil"/>
              <w:bottom w:val="single" w:sz="4" w:space="0" w:color="auto"/>
              <w:right w:val="single" w:sz="4" w:space="0" w:color="auto"/>
            </w:tcBorders>
            <w:shd w:val="clear" w:color="auto" w:fill="auto"/>
            <w:vAlign w:val="center"/>
          </w:tcPr>
          <w:p w14:paraId="3AC5D60C" w14:textId="7C0F7C91" w:rsidR="00070EC3" w:rsidRPr="00754D7E" w:rsidRDefault="00070EC3" w:rsidP="00440C36">
            <w:pPr>
              <w:jc w:val="center"/>
              <w:rPr>
                <w:sz w:val="22"/>
                <w:szCs w:val="22"/>
              </w:rPr>
            </w:pPr>
            <w:r w:rsidRPr="00754D7E">
              <w:rPr>
                <w:sz w:val="22"/>
                <w:szCs w:val="22"/>
              </w:rPr>
              <w:t>1288,57</w:t>
            </w:r>
          </w:p>
        </w:tc>
        <w:tc>
          <w:tcPr>
            <w:tcW w:w="233" w:type="pct"/>
            <w:tcBorders>
              <w:top w:val="nil"/>
              <w:left w:val="nil"/>
              <w:bottom w:val="single" w:sz="4" w:space="0" w:color="auto"/>
              <w:right w:val="single" w:sz="4" w:space="0" w:color="auto"/>
            </w:tcBorders>
            <w:shd w:val="clear" w:color="auto" w:fill="auto"/>
            <w:vAlign w:val="center"/>
          </w:tcPr>
          <w:p w14:paraId="3AC5D60D" w14:textId="792AB6B1" w:rsidR="00070EC3" w:rsidRPr="00754D7E" w:rsidRDefault="00070EC3" w:rsidP="00440C36">
            <w:pPr>
              <w:jc w:val="center"/>
              <w:rPr>
                <w:sz w:val="22"/>
                <w:szCs w:val="22"/>
              </w:rPr>
            </w:pPr>
            <w:r w:rsidRPr="00754D7E">
              <w:rPr>
                <w:sz w:val="22"/>
                <w:szCs w:val="22"/>
              </w:rPr>
              <w:t>391,94</w:t>
            </w:r>
          </w:p>
        </w:tc>
        <w:tc>
          <w:tcPr>
            <w:tcW w:w="233" w:type="pct"/>
            <w:tcBorders>
              <w:top w:val="nil"/>
              <w:left w:val="nil"/>
              <w:bottom w:val="single" w:sz="4" w:space="0" w:color="auto"/>
              <w:right w:val="single" w:sz="4" w:space="0" w:color="auto"/>
            </w:tcBorders>
            <w:shd w:val="clear" w:color="auto" w:fill="auto"/>
            <w:vAlign w:val="center"/>
          </w:tcPr>
          <w:p w14:paraId="3AC5D60E" w14:textId="76AF936B" w:rsidR="00070EC3" w:rsidRPr="00754D7E" w:rsidRDefault="00070EC3" w:rsidP="00440C36">
            <w:pPr>
              <w:jc w:val="center"/>
              <w:rPr>
                <w:sz w:val="22"/>
                <w:szCs w:val="22"/>
              </w:rPr>
            </w:pPr>
            <w:r w:rsidRPr="00754D7E">
              <w:rPr>
                <w:sz w:val="22"/>
                <w:szCs w:val="22"/>
              </w:rPr>
              <w:t>1012,03</w:t>
            </w:r>
          </w:p>
        </w:tc>
        <w:tc>
          <w:tcPr>
            <w:tcW w:w="233" w:type="pct"/>
            <w:tcBorders>
              <w:top w:val="nil"/>
              <w:left w:val="nil"/>
              <w:bottom w:val="single" w:sz="4" w:space="0" w:color="auto"/>
              <w:right w:val="single" w:sz="4" w:space="0" w:color="auto"/>
            </w:tcBorders>
            <w:shd w:val="clear" w:color="auto" w:fill="auto"/>
            <w:vAlign w:val="center"/>
          </w:tcPr>
          <w:p w14:paraId="3AC5D60F" w14:textId="48B75819" w:rsidR="00070EC3" w:rsidRPr="00754D7E" w:rsidRDefault="00070EC3" w:rsidP="00440C36">
            <w:pPr>
              <w:jc w:val="center"/>
              <w:rPr>
                <w:sz w:val="22"/>
                <w:szCs w:val="22"/>
              </w:rPr>
            </w:pPr>
            <w:r w:rsidRPr="00754D7E">
              <w:rPr>
                <w:sz w:val="22"/>
                <w:szCs w:val="22"/>
              </w:rPr>
              <w:t>307,82</w:t>
            </w:r>
          </w:p>
        </w:tc>
        <w:tc>
          <w:tcPr>
            <w:tcW w:w="233" w:type="pct"/>
            <w:tcBorders>
              <w:top w:val="nil"/>
              <w:left w:val="nil"/>
              <w:bottom w:val="single" w:sz="4" w:space="0" w:color="auto"/>
              <w:right w:val="single" w:sz="4" w:space="0" w:color="auto"/>
            </w:tcBorders>
            <w:shd w:val="clear" w:color="auto" w:fill="auto"/>
            <w:vAlign w:val="center"/>
          </w:tcPr>
          <w:p w14:paraId="3AC5D610" w14:textId="3CBB8409" w:rsidR="00070EC3" w:rsidRPr="00754D7E" w:rsidRDefault="00070EC3" w:rsidP="00440C36">
            <w:pPr>
              <w:jc w:val="center"/>
              <w:rPr>
                <w:sz w:val="22"/>
                <w:szCs w:val="22"/>
              </w:rPr>
            </w:pPr>
            <w:r w:rsidRPr="00754D7E">
              <w:rPr>
                <w:sz w:val="22"/>
                <w:szCs w:val="22"/>
              </w:rPr>
              <w:t>843,03</w:t>
            </w:r>
          </w:p>
        </w:tc>
        <w:tc>
          <w:tcPr>
            <w:tcW w:w="233" w:type="pct"/>
            <w:tcBorders>
              <w:top w:val="nil"/>
              <w:left w:val="nil"/>
              <w:bottom w:val="single" w:sz="4" w:space="0" w:color="auto"/>
              <w:right w:val="single" w:sz="4" w:space="0" w:color="auto"/>
            </w:tcBorders>
            <w:shd w:val="clear" w:color="auto" w:fill="auto"/>
            <w:vAlign w:val="center"/>
          </w:tcPr>
          <w:p w14:paraId="3AC5D611" w14:textId="00C515A8" w:rsidR="00070EC3" w:rsidRPr="00754D7E" w:rsidRDefault="00070EC3" w:rsidP="00440C36">
            <w:pPr>
              <w:jc w:val="center"/>
              <w:rPr>
                <w:sz w:val="22"/>
                <w:szCs w:val="22"/>
              </w:rPr>
            </w:pPr>
            <w:r w:rsidRPr="00754D7E">
              <w:rPr>
                <w:sz w:val="22"/>
                <w:szCs w:val="22"/>
              </w:rPr>
              <w:t>256,42</w:t>
            </w:r>
          </w:p>
        </w:tc>
        <w:tc>
          <w:tcPr>
            <w:tcW w:w="233" w:type="pct"/>
            <w:tcBorders>
              <w:top w:val="nil"/>
              <w:left w:val="nil"/>
              <w:bottom w:val="single" w:sz="4" w:space="0" w:color="auto"/>
              <w:right w:val="single" w:sz="4" w:space="0" w:color="auto"/>
            </w:tcBorders>
            <w:shd w:val="clear" w:color="auto" w:fill="auto"/>
            <w:vAlign w:val="center"/>
          </w:tcPr>
          <w:p w14:paraId="3AC5D612" w14:textId="23DC6CFB" w:rsidR="00070EC3" w:rsidRPr="00754D7E" w:rsidRDefault="00070EC3" w:rsidP="00440C36">
            <w:pPr>
              <w:jc w:val="center"/>
              <w:rPr>
                <w:sz w:val="22"/>
                <w:szCs w:val="22"/>
              </w:rPr>
            </w:pPr>
            <w:r w:rsidRPr="00754D7E">
              <w:rPr>
                <w:sz w:val="22"/>
                <w:szCs w:val="22"/>
              </w:rPr>
              <w:t>714,75</w:t>
            </w:r>
          </w:p>
        </w:tc>
        <w:tc>
          <w:tcPr>
            <w:tcW w:w="233" w:type="pct"/>
            <w:tcBorders>
              <w:top w:val="nil"/>
              <w:left w:val="nil"/>
              <w:bottom w:val="single" w:sz="4" w:space="0" w:color="auto"/>
              <w:right w:val="single" w:sz="4" w:space="0" w:color="auto"/>
            </w:tcBorders>
            <w:shd w:val="clear" w:color="auto" w:fill="auto"/>
            <w:vAlign w:val="center"/>
          </w:tcPr>
          <w:p w14:paraId="3AC5D613" w14:textId="5A4D8D55" w:rsidR="00070EC3" w:rsidRPr="00754D7E" w:rsidRDefault="00070EC3" w:rsidP="00440C36">
            <w:pPr>
              <w:jc w:val="center"/>
              <w:rPr>
                <w:sz w:val="22"/>
                <w:szCs w:val="22"/>
              </w:rPr>
            </w:pPr>
            <w:r w:rsidRPr="00754D7E">
              <w:rPr>
                <w:sz w:val="22"/>
                <w:szCs w:val="22"/>
              </w:rPr>
              <w:t>217,40</w:t>
            </w:r>
          </w:p>
        </w:tc>
        <w:tc>
          <w:tcPr>
            <w:tcW w:w="233" w:type="pct"/>
            <w:tcBorders>
              <w:top w:val="nil"/>
              <w:left w:val="nil"/>
              <w:bottom w:val="single" w:sz="4" w:space="0" w:color="auto"/>
              <w:right w:val="single" w:sz="4" w:space="0" w:color="auto"/>
            </w:tcBorders>
            <w:shd w:val="clear" w:color="auto" w:fill="auto"/>
            <w:vAlign w:val="center"/>
          </w:tcPr>
          <w:p w14:paraId="3AC5D614" w14:textId="6C33EB67" w:rsidR="00070EC3" w:rsidRPr="00754D7E" w:rsidRDefault="00070EC3" w:rsidP="00440C36">
            <w:pPr>
              <w:jc w:val="center"/>
              <w:rPr>
                <w:sz w:val="22"/>
                <w:szCs w:val="22"/>
              </w:rPr>
            </w:pPr>
            <w:r w:rsidRPr="00754D7E">
              <w:rPr>
                <w:sz w:val="22"/>
                <w:szCs w:val="22"/>
              </w:rPr>
              <w:t>801,61</w:t>
            </w:r>
          </w:p>
        </w:tc>
        <w:tc>
          <w:tcPr>
            <w:tcW w:w="233" w:type="pct"/>
            <w:tcBorders>
              <w:top w:val="nil"/>
              <w:left w:val="nil"/>
              <w:bottom w:val="single" w:sz="4" w:space="0" w:color="auto"/>
              <w:right w:val="single" w:sz="4" w:space="0" w:color="auto"/>
            </w:tcBorders>
            <w:shd w:val="clear" w:color="auto" w:fill="auto"/>
            <w:vAlign w:val="center"/>
          </w:tcPr>
          <w:p w14:paraId="3AC5D615" w14:textId="1EDAB7C5" w:rsidR="00070EC3" w:rsidRPr="00754D7E" w:rsidRDefault="00070EC3" w:rsidP="00440C36">
            <w:pPr>
              <w:jc w:val="center"/>
              <w:rPr>
                <w:sz w:val="22"/>
                <w:szCs w:val="22"/>
              </w:rPr>
            </w:pPr>
            <w:r w:rsidRPr="00754D7E">
              <w:rPr>
                <w:sz w:val="22"/>
                <w:szCs w:val="22"/>
              </w:rPr>
              <w:t>243,82</w:t>
            </w:r>
          </w:p>
        </w:tc>
        <w:tc>
          <w:tcPr>
            <w:tcW w:w="233" w:type="pct"/>
            <w:tcBorders>
              <w:top w:val="nil"/>
              <w:left w:val="nil"/>
              <w:bottom w:val="single" w:sz="4" w:space="0" w:color="auto"/>
              <w:right w:val="single" w:sz="4" w:space="0" w:color="auto"/>
            </w:tcBorders>
            <w:shd w:val="clear" w:color="auto" w:fill="auto"/>
            <w:vAlign w:val="center"/>
          </w:tcPr>
          <w:p w14:paraId="3AC5D616" w14:textId="47C8C2E1" w:rsidR="00070EC3" w:rsidRPr="00754D7E" w:rsidRDefault="00070EC3" w:rsidP="00440C36">
            <w:pPr>
              <w:jc w:val="center"/>
              <w:rPr>
                <w:sz w:val="22"/>
                <w:szCs w:val="22"/>
              </w:rPr>
            </w:pPr>
            <w:r w:rsidRPr="00754D7E">
              <w:rPr>
                <w:sz w:val="22"/>
                <w:szCs w:val="22"/>
              </w:rPr>
              <w:t>828,27</w:t>
            </w:r>
          </w:p>
        </w:tc>
        <w:tc>
          <w:tcPr>
            <w:tcW w:w="233" w:type="pct"/>
            <w:tcBorders>
              <w:top w:val="nil"/>
              <w:left w:val="nil"/>
              <w:bottom w:val="single" w:sz="4" w:space="0" w:color="auto"/>
              <w:right w:val="single" w:sz="4" w:space="0" w:color="auto"/>
            </w:tcBorders>
            <w:shd w:val="clear" w:color="auto" w:fill="auto"/>
            <w:vAlign w:val="center"/>
          </w:tcPr>
          <w:p w14:paraId="3AC5D617" w14:textId="7BE9020F" w:rsidR="00070EC3" w:rsidRPr="00754D7E" w:rsidRDefault="00070EC3" w:rsidP="00440C36">
            <w:pPr>
              <w:jc w:val="center"/>
              <w:rPr>
                <w:sz w:val="22"/>
                <w:szCs w:val="22"/>
              </w:rPr>
            </w:pPr>
            <w:r w:rsidRPr="00754D7E">
              <w:rPr>
                <w:sz w:val="22"/>
                <w:szCs w:val="22"/>
              </w:rPr>
              <w:t>251,93</w:t>
            </w:r>
          </w:p>
        </w:tc>
        <w:tc>
          <w:tcPr>
            <w:tcW w:w="233" w:type="pct"/>
            <w:tcBorders>
              <w:top w:val="nil"/>
              <w:left w:val="nil"/>
              <w:bottom w:val="single" w:sz="4" w:space="0" w:color="auto"/>
              <w:right w:val="single" w:sz="4" w:space="0" w:color="auto"/>
            </w:tcBorders>
            <w:shd w:val="clear" w:color="auto" w:fill="auto"/>
            <w:vAlign w:val="center"/>
          </w:tcPr>
          <w:p w14:paraId="3AC5D618" w14:textId="3500EEDD" w:rsidR="00070EC3" w:rsidRPr="00754D7E" w:rsidRDefault="00070EC3" w:rsidP="00440C36">
            <w:pPr>
              <w:jc w:val="center"/>
              <w:rPr>
                <w:sz w:val="22"/>
                <w:szCs w:val="22"/>
              </w:rPr>
            </w:pPr>
            <w:r w:rsidRPr="00754D7E">
              <w:rPr>
                <w:sz w:val="22"/>
                <w:szCs w:val="22"/>
              </w:rPr>
              <w:t>956,49</w:t>
            </w:r>
          </w:p>
        </w:tc>
        <w:tc>
          <w:tcPr>
            <w:tcW w:w="233" w:type="pct"/>
            <w:tcBorders>
              <w:top w:val="nil"/>
              <w:left w:val="nil"/>
              <w:bottom w:val="single" w:sz="4" w:space="0" w:color="auto"/>
              <w:right w:val="single" w:sz="4" w:space="0" w:color="auto"/>
            </w:tcBorders>
            <w:shd w:val="clear" w:color="auto" w:fill="auto"/>
            <w:vAlign w:val="center"/>
          </w:tcPr>
          <w:p w14:paraId="3AC5D619" w14:textId="7FD86009" w:rsidR="00070EC3" w:rsidRPr="00754D7E" w:rsidRDefault="00070EC3" w:rsidP="00440C36">
            <w:pPr>
              <w:jc w:val="center"/>
              <w:rPr>
                <w:sz w:val="22"/>
                <w:szCs w:val="22"/>
              </w:rPr>
            </w:pPr>
            <w:r w:rsidRPr="00754D7E">
              <w:rPr>
                <w:sz w:val="22"/>
                <w:szCs w:val="22"/>
              </w:rPr>
              <w:t>290,93</w:t>
            </w:r>
          </w:p>
        </w:tc>
        <w:tc>
          <w:tcPr>
            <w:tcW w:w="233" w:type="pct"/>
            <w:tcBorders>
              <w:top w:val="nil"/>
              <w:left w:val="nil"/>
              <w:bottom w:val="single" w:sz="4" w:space="0" w:color="auto"/>
              <w:right w:val="single" w:sz="4" w:space="0" w:color="auto"/>
            </w:tcBorders>
            <w:shd w:val="clear" w:color="auto" w:fill="auto"/>
            <w:vAlign w:val="center"/>
          </w:tcPr>
          <w:p w14:paraId="3AC5D61A" w14:textId="2AE92B9D" w:rsidR="00070EC3" w:rsidRPr="00754D7E" w:rsidRDefault="00070EC3" w:rsidP="00440C36">
            <w:pPr>
              <w:jc w:val="center"/>
              <w:rPr>
                <w:sz w:val="22"/>
                <w:szCs w:val="22"/>
              </w:rPr>
            </w:pPr>
            <w:r w:rsidRPr="00754D7E">
              <w:rPr>
                <w:sz w:val="22"/>
                <w:szCs w:val="22"/>
              </w:rPr>
              <w:t>1075,99</w:t>
            </w:r>
          </w:p>
        </w:tc>
        <w:tc>
          <w:tcPr>
            <w:tcW w:w="233" w:type="pct"/>
            <w:tcBorders>
              <w:top w:val="nil"/>
              <w:left w:val="nil"/>
              <w:bottom w:val="single" w:sz="4" w:space="0" w:color="auto"/>
              <w:right w:val="single" w:sz="4" w:space="0" w:color="auto"/>
            </w:tcBorders>
            <w:shd w:val="clear" w:color="auto" w:fill="auto"/>
            <w:vAlign w:val="center"/>
          </w:tcPr>
          <w:p w14:paraId="3AC5D61B" w14:textId="4E3AE08E" w:rsidR="00070EC3" w:rsidRPr="00754D7E" w:rsidRDefault="00070EC3" w:rsidP="00440C36">
            <w:pPr>
              <w:jc w:val="center"/>
              <w:rPr>
                <w:sz w:val="22"/>
                <w:szCs w:val="22"/>
              </w:rPr>
            </w:pPr>
            <w:r w:rsidRPr="00754D7E">
              <w:rPr>
                <w:sz w:val="22"/>
                <w:szCs w:val="22"/>
              </w:rPr>
              <w:t>327,28</w:t>
            </w:r>
          </w:p>
        </w:tc>
        <w:tc>
          <w:tcPr>
            <w:tcW w:w="233" w:type="pct"/>
            <w:tcBorders>
              <w:top w:val="nil"/>
              <w:left w:val="nil"/>
              <w:bottom w:val="single" w:sz="4" w:space="0" w:color="auto"/>
              <w:right w:val="single" w:sz="4" w:space="0" w:color="auto"/>
            </w:tcBorders>
            <w:shd w:val="clear" w:color="auto" w:fill="auto"/>
            <w:vAlign w:val="center"/>
          </w:tcPr>
          <w:p w14:paraId="3AC5D61C" w14:textId="43C57C1B" w:rsidR="00070EC3" w:rsidRPr="00754D7E" w:rsidRDefault="00070EC3" w:rsidP="00440C36">
            <w:pPr>
              <w:jc w:val="center"/>
              <w:rPr>
                <w:sz w:val="22"/>
                <w:szCs w:val="22"/>
              </w:rPr>
            </w:pPr>
            <w:r w:rsidRPr="00754D7E">
              <w:rPr>
                <w:sz w:val="22"/>
                <w:szCs w:val="22"/>
              </w:rPr>
              <w:t>1241,52</w:t>
            </w:r>
          </w:p>
        </w:tc>
        <w:tc>
          <w:tcPr>
            <w:tcW w:w="229" w:type="pct"/>
            <w:tcBorders>
              <w:top w:val="nil"/>
              <w:left w:val="nil"/>
              <w:bottom w:val="single" w:sz="4" w:space="0" w:color="auto"/>
              <w:right w:val="single" w:sz="4" w:space="0" w:color="auto"/>
            </w:tcBorders>
            <w:shd w:val="clear" w:color="auto" w:fill="auto"/>
            <w:vAlign w:val="center"/>
          </w:tcPr>
          <w:p w14:paraId="3AC5D61D" w14:textId="0A36ED75" w:rsidR="00070EC3" w:rsidRPr="00754D7E" w:rsidRDefault="00070EC3" w:rsidP="00440C36">
            <w:pPr>
              <w:jc w:val="center"/>
              <w:rPr>
                <w:sz w:val="22"/>
                <w:szCs w:val="22"/>
              </w:rPr>
            </w:pPr>
            <w:r w:rsidRPr="00754D7E">
              <w:rPr>
                <w:sz w:val="22"/>
                <w:szCs w:val="22"/>
              </w:rPr>
              <w:t>377,63</w:t>
            </w:r>
          </w:p>
        </w:tc>
      </w:tr>
    </w:tbl>
    <w:p w14:paraId="3AC5D673" w14:textId="77777777" w:rsidR="00014E3A" w:rsidRPr="00754D7E" w:rsidRDefault="00014E3A" w:rsidP="009720A9">
      <w:pPr>
        <w:pStyle w:val="ad"/>
        <w:jc w:val="left"/>
        <w:rPr>
          <w:b w:val="0"/>
        </w:rPr>
      </w:pPr>
      <w:r w:rsidRPr="00754D7E">
        <w:rPr>
          <w:b w:val="0"/>
        </w:rPr>
        <w:t>Прим.: * -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отсутствии).</w:t>
      </w:r>
    </w:p>
    <w:p w14:paraId="3AC5D674" w14:textId="77777777" w:rsidR="00014E3A" w:rsidRPr="00754D7E" w:rsidRDefault="00014E3A" w:rsidP="00014E3A">
      <w:pPr>
        <w:pStyle w:val="1"/>
        <w:numPr>
          <w:ilvl w:val="0"/>
          <w:numId w:val="0"/>
        </w:numPr>
      </w:pPr>
      <w:bookmarkStart w:id="726" w:name="_Toc483490427"/>
      <w:bookmarkStart w:id="727" w:name="_Toc483491444"/>
      <w:bookmarkStart w:id="728" w:name="_Toc483996691"/>
      <w:bookmarkStart w:id="729" w:name="_Toc484005698"/>
      <w:bookmarkStart w:id="730" w:name="_Toc484006945"/>
      <w:bookmarkStart w:id="731" w:name="_Toc484012304"/>
      <w:bookmarkStart w:id="732" w:name="_Toc484012449"/>
      <w:bookmarkStart w:id="733" w:name="_Toc484013240"/>
      <w:bookmarkStart w:id="734" w:name="_Toc484014640"/>
      <w:r w:rsidRPr="00754D7E">
        <w:lastRenderedPageBreak/>
        <w:t>Приложение 3. Перспективные показатели прироста водоотведения</w:t>
      </w:r>
      <w:bookmarkEnd w:id="726"/>
      <w:bookmarkEnd w:id="727"/>
      <w:bookmarkEnd w:id="728"/>
      <w:bookmarkEnd w:id="729"/>
      <w:bookmarkEnd w:id="730"/>
      <w:bookmarkEnd w:id="731"/>
      <w:bookmarkEnd w:id="732"/>
      <w:bookmarkEnd w:id="733"/>
      <w:bookmarkEnd w:id="734"/>
    </w:p>
    <w:p w14:paraId="3AC5D675" w14:textId="09AA32D9" w:rsidR="00014E3A" w:rsidRPr="00754D7E" w:rsidRDefault="00014E3A" w:rsidP="00014E3A">
      <w:pPr>
        <w:pStyle w:val="ad"/>
      </w:pPr>
      <w:r w:rsidRPr="00754D7E">
        <w:t xml:space="preserve">Таблица </w:t>
      </w:r>
      <w:fldSimple w:instr=" SEQ Таблица \* ARABIC ">
        <w:r w:rsidR="00A2424F" w:rsidRPr="00754D7E">
          <w:rPr>
            <w:noProof/>
          </w:rPr>
          <w:t>43</w:t>
        </w:r>
      </w:fldSimple>
      <w:r w:rsidRPr="00754D7E">
        <w:t xml:space="preserve">. Перспективные показатели приростов водоотведения </w:t>
      </w:r>
      <w:r w:rsidR="00961E7E" w:rsidRPr="00754D7E">
        <w:t>городского поселения Пойковский</w:t>
      </w:r>
      <w:r w:rsidR="00961E7E" w:rsidRPr="00754D7E">
        <w:rPr>
          <w:noProof/>
        </w:rPr>
        <w:t xml:space="preserve"> </w:t>
      </w:r>
      <w:r w:rsidRPr="00754D7E">
        <w:rPr>
          <w:noProof/>
        </w:rPr>
        <w:t>на 201</w:t>
      </w:r>
      <w:r w:rsidR="00DD6AA9" w:rsidRPr="00754D7E">
        <w:rPr>
          <w:noProof/>
        </w:rPr>
        <w:t>7</w:t>
      </w:r>
      <w:r w:rsidRPr="00754D7E">
        <w:t>-2035</w:t>
      </w:r>
      <w:r w:rsidRPr="00754D7E">
        <w:rPr>
          <w:noProof/>
        </w:rPr>
        <w:t xml:space="preserve"> гг.</w:t>
      </w:r>
    </w:p>
    <w:tbl>
      <w:tblPr>
        <w:tblW w:w="5000" w:type="pct"/>
        <w:tblCellMar>
          <w:left w:w="28" w:type="dxa"/>
          <w:right w:w="28" w:type="dxa"/>
        </w:tblCellMar>
        <w:tblLook w:val="04A0" w:firstRow="1" w:lastRow="0" w:firstColumn="1" w:lastColumn="0" w:noHBand="0" w:noVBand="1"/>
      </w:tblPr>
      <w:tblGrid>
        <w:gridCol w:w="764"/>
        <w:gridCol w:w="3032"/>
        <w:gridCol w:w="1011"/>
        <w:gridCol w:w="747"/>
        <w:gridCol w:w="1007"/>
        <w:gridCol w:w="1007"/>
        <w:gridCol w:w="1002"/>
        <w:gridCol w:w="1007"/>
        <w:gridCol w:w="1007"/>
        <w:gridCol w:w="1002"/>
        <w:gridCol w:w="1007"/>
        <w:gridCol w:w="1007"/>
        <w:gridCol w:w="1002"/>
        <w:gridCol w:w="1007"/>
        <w:gridCol w:w="1007"/>
        <w:gridCol w:w="1007"/>
        <w:gridCol w:w="1002"/>
        <w:gridCol w:w="1007"/>
        <w:gridCol w:w="1007"/>
        <w:gridCol w:w="963"/>
      </w:tblGrid>
      <w:tr w:rsidR="00054B5E" w:rsidRPr="00754D7E" w14:paraId="3AC5D681" w14:textId="77777777" w:rsidTr="00054B5E">
        <w:trPr>
          <w:trHeight w:val="342"/>
          <w:tblHeader/>
        </w:trPr>
        <w:tc>
          <w:tcPr>
            <w:tcW w:w="17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C5D676" w14:textId="77777777" w:rsidR="00961E7E" w:rsidRPr="00754D7E" w:rsidRDefault="00961E7E" w:rsidP="00014E3A">
            <w:pPr>
              <w:jc w:val="center"/>
              <w:rPr>
                <w:b/>
                <w:bCs/>
                <w:sz w:val="20"/>
                <w:szCs w:val="20"/>
              </w:rPr>
            </w:pPr>
            <w:r w:rsidRPr="00754D7E">
              <w:rPr>
                <w:b/>
                <w:bCs/>
                <w:sz w:val="20"/>
                <w:szCs w:val="20"/>
              </w:rPr>
              <w:t>№ п.п.</w:t>
            </w:r>
          </w:p>
        </w:tc>
        <w:tc>
          <w:tcPr>
            <w:tcW w:w="7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C5D677" w14:textId="3816D139" w:rsidR="00961E7E" w:rsidRPr="00754D7E" w:rsidRDefault="00940C9C" w:rsidP="00014E3A">
            <w:pPr>
              <w:jc w:val="center"/>
              <w:rPr>
                <w:b/>
                <w:bCs/>
                <w:sz w:val="20"/>
                <w:szCs w:val="20"/>
              </w:rPr>
            </w:pPr>
            <w:r w:rsidRPr="00754D7E">
              <w:rPr>
                <w:b/>
                <w:bCs/>
                <w:sz w:val="20"/>
                <w:szCs w:val="20"/>
              </w:rPr>
              <w:t>Потребители/год</w:t>
            </w:r>
          </w:p>
        </w:tc>
        <w:tc>
          <w:tcPr>
            <w:tcW w:w="407" w:type="pct"/>
            <w:gridSpan w:val="2"/>
            <w:tcBorders>
              <w:top w:val="single" w:sz="4" w:space="0" w:color="auto"/>
              <w:left w:val="nil"/>
              <w:bottom w:val="single" w:sz="4" w:space="0" w:color="auto"/>
              <w:right w:val="single" w:sz="4" w:space="0" w:color="auto"/>
            </w:tcBorders>
            <w:shd w:val="clear" w:color="auto" w:fill="auto"/>
            <w:vAlign w:val="center"/>
            <w:hideMark/>
          </w:tcPr>
          <w:p w14:paraId="3AC5D678" w14:textId="0E901B53" w:rsidR="00961E7E" w:rsidRPr="00754D7E" w:rsidRDefault="00961E7E" w:rsidP="00961E7E">
            <w:pPr>
              <w:jc w:val="center"/>
              <w:rPr>
                <w:b/>
                <w:bCs/>
                <w:sz w:val="20"/>
                <w:szCs w:val="20"/>
              </w:rPr>
            </w:pPr>
            <w:r w:rsidRPr="00754D7E">
              <w:rPr>
                <w:b/>
                <w:bCs/>
                <w:sz w:val="20"/>
                <w:szCs w:val="20"/>
              </w:rPr>
              <w:t>2016 (факт)</w:t>
            </w:r>
            <w:r w:rsidR="008760BA" w:rsidRPr="00754D7E">
              <w:rPr>
                <w:b/>
                <w:bCs/>
                <w:sz w:val="20"/>
                <w:szCs w:val="20"/>
              </w:rPr>
              <w:t>*</w:t>
            </w:r>
          </w:p>
        </w:tc>
        <w:tc>
          <w:tcPr>
            <w:tcW w:w="46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679" w14:textId="77777777" w:rsidR="00961E7E" w:rsidRPr="00754D7E" w:rsidRDefault="00961E7E" w:rsidP="00014E3A">
            <w:pPr>
              <w:jc w:val="center"/>
              <w:rPr>
                <w:b/>
                <w:bCs/>
                <w:sz w:val="20"/>
                <w:szCs w:val="20"/>
              </w:rPr>
            </w:pPr>
            <w:r w:rsidRPr="00754D7E">
              <w:rPr>
                <w:b/>
                <w:bCs/>
                <w:sz w:val="20"/>
                <w:szCs w:val="20"/>
              </w:rPr>
              <w:t>2017</w:t>
            </w:r>
          </w:p>
        </w:tc>
        <w:tc>
          <w:tcPr>
            <w:tcW w:w="465"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67A" w14:textId="77777777" w:rsidR="00961E7E" w:rsidRPr="00754D7E" w:rsidRDefault="00961E7E" w:rsidP="00014E3A">
            <w:pPr>
              <w:jc w:val="center"/>
              <w:rPr>
                <w:b/>
                <w:bCs/>
                <w:sz w:val="20"/>
                <w:szCs w:val="20"/>
              </w:rPr>
            </w:pPr>
            <w:r w:rsidRPr="00754D7E">
              <w:rPr>
                <w:b/>
                <w:bCs/>
                <w:sz w:val="20"/>
                <w:szCs w:val="20"/>
              </w:rPr>
              <w:t>2018</w:t>
            </w:r>
          </w:p>
        </w:tc>
        <w:tc>
          <w:tcPr>
            <w:tcW w:w="465"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67B" w14:textId="77777777" w:rsidR="00961E7E" w:rsidRPr="00754D7E" w:rsidRDefault="00961E7E" w:rsidP="00014E3A">
            <w:pPr>
              <w:jc w:val="center"/>
              <w:rPr>
                <w:b/>
                <w:bCs/>
                <w:sz w:val="20"/>
                <w:szCs w:val="20"/>
              </w:rPr>
            </w:pPr>
            <w:r w:rsidRPr="00754D7E">
              <w:rPr>
                <w:b/>
                <w:bCs/>
                <w:sz w:val="20"/>
                <w:szCs w:val="20"/>
              </w:rPr>
              <w:t>2019</w:t>
            </w:r>
          </w:p>
        </w:tc>
        <w:tc>
          <w:tcPr>
            <w:tcW w:w="46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67C" w14:textId="77777777" w:rsidR="00961E7E" w:rsidRPr="00754D7E" w:rsidRDefault="00961E7E" w:rsidP="00014E3A">
            <w:pPr>
              <w:jc w:val="center"/>
              <w:rPr>
                <w:b/>
                <w:bCs/>
                <w:sz w:val="20"/>
                <w:szCs w:val="20"/>
              </w:rPr>
            </w:pPr>
            <w:r w:rsidRPr="00754D7E">
              <w:rPr>
                <w:b/>
                <w:bCs/>
                <w:sz w:val="20"/>
                <w:szCs w:val="20"/>
              </w:rPr>
              <w:t>2020</w:t>
            </w:r>
          </w:p>
        </w:tc>
        <w:tc>
          <w:tcPr>
            <w:tcW w:w="465"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67D" w14:textId="77777777" w:rsidR="00961E7E" w:rsidRPr="00754D7E" w:rsidRDefault="00961E7E" w:rsidP="00961E7E">
            <w:pPr>
              <w:jc w:val="center"/>
              <w:rPr>
                <w:b/>
                <w:bCs/>
                <w:sz w:val="20"/>
                <w:szCs w:val="20"/>
              </w:rPr>
            </w:pPr>
            <w:r w:rsidRPr="00754D7E">
              <w:rPr>
                <w:b/>
                <w:bCs/>
                <w:sz w:val="20"/>
                <w:szCs w:val="20"/>
              </w:rPr>
              <w:t>2021</w:t>
            </w:r>
          </w:p>
        </w:tc>
        <w:tc>
          <w:tcPr>
            <w:tcW w:w="46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67E" w14:textId="77777777" w:rsidR="00961E7E" w:rsidRPr="00754D7E" w:rsidRDefault="00961E7E" w:rsidP="00014E3A">
            <w:pPr>
              <w:jc w:val="center"/>
              <w:rPr>
                <w:b/>
                <w:bCs/>
                <w:sz w:val="20"/>
                <w:szCs w:val="20"/>
              </w:rPr>
            </w:pPr>
            <w:r w:rsidRPr="00754D7E">
              <w:rPr>
                <w:b/>
                <w:bCs/>
                <w:sz w:val="20"/>
                <w:szCs w:val="20"/>
              </w:rPr>
              <w:t>2025</w:t>
            </w:r>
          </w:p>
        </w:tc>
        <w:tc>
          <w:tcPr>
            <w:tcW w:w="465"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67F" w14:textId="77777777" w:rsidR="00961E7E" w:rsidRPr="00754D7E" w:rsidRDefault="00961E7E" w:rsidP="00014E3A">
            <w:pPr>
              <w:jc w:val="center"/>
              <w:rPr>
                <w:b/>
                <w:bCs/>
                <w:sz w:val="20"/>
                <w:szCs w:val="20"/>
              </w:rPr>
            </w:pPr>
            <w:r w:rsidRPr="00754D7E">
              <w:rPr>
                <w:b/>
                <w:bCs/>
                <w:sz w:val="20"/>
                <w:szCs w:val="20"/>
              </w:rPr>
              <w:t>2030</w:t>
            </w:r>
          </w:p>
        </w:tc>
        <w:tc>
          <w:tcPr>
            <w:tcW w:w="45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680" w14:textId="77777777" w:rsidR="00961E7E" w:rsidRPr="00754D7E" w:rsidRDefault="00961E7E" w:rsidP="00014E3A">
            <w:pPr>
              <w:jc w:val="center"/>
              <w:rPr>
                <w:b/>
                <w:bCs/>
                <w:sz w:val="20"/>
                <w:szCs w:val="20"/>
              </w:rPr>
            </w:pPr>
            <w:r w:rsidRPr="00754D7E">
              <w:rPr>
                <w:b/>
                <w:bCs/>
                <w:sz w:val="20"/>
                <w:szCs w:val="20"/>
              </w:rPr>
              <w:t>2035</w:t>
            </w:r>
          </w:p>
        </w:tc>
      </w:tr>
      <w:tr w:rsidR="00961E7E" w:rsidRPr="00754D7E" w14:paraId="3AC5D696" w14:textId="77777777" w:rsidTr="008760BA">
        <w:trPr>
          <w:trHeight w:val="1635"/>
          <w:tblHeader/>
        </w:trPr>
        <w:tc>
          <w:tcPr>
            <w:tcW w:w="177" w:type="pct"/>
            <w:vMerge/>
            <w:tcBorders>
              <w:top w:val="single" w:sz="4" w:space="0" w:color="auto"/>
              <w:left w:val="single" w:sz="4" w:space="0" w:color="auto"/>
              <w:bottom w:val="single" w:sz="4" w:space="0" w:color="auto"/>
              <w:right w:val="single" w:sz="4" w:space="0" w:color="auto"/>
            </w:tcBorders>
            <w:vAlign w:val="center"/>
            <w:hideMark/>
          </w:tcPr>
          <w:p w14:paraId="3AC5D682" w14:textId="77777777" w:rsidR="00961E7E" w:rsidRPr="00754D7E" w:rsidRDefault="00961E7E" w:rsidP="00014E3A">
            <w:pPr>
              <w:rPr>
                <w:b/>
                <w:bCs/>
                <w:sz w:val="20"/>
                <w:szCs w:val="20"/>
              </w:rPr>
            </w:pPr>
          </w:p>
        </w:tc>
        <w:tc>
          <w:tcPr>
            <w:tcW w:w="702" w:type="pct"/>
            <w:vMerge/>
            <w:tcBorders>
              <w:top w:val="single" w:sz="4" w:space="0" w:color="auto"/>
              <w:left w:val="single" w:sz="4" w:space="0" w:color="auto"/>
              <w:bottom w:val="single" w:sz="4" w:space="0" w:color="auto"/>
              <w:right w:val="single" w:sz="4" w:space="0" w:color="auto"/>
            </w:tcBorders>
            <w:vAlign w:val="center"/>
            <w:hideMark/>
          </w:tcPr>
          <w:p w14:paraId="3AC5D683" w14:textId="77777777" w:rsidR="00961E7E" w:rsidRPr="00754D7E" w:rsidRDefault="00961E7E" w:rsidP="00014E3A">
            <w:pPr>
              <w:rPr>
                <w:b/>
                <w:bCs/>
                <w:sz w:val="20"/>
                <w:szCs w:val="20"/>
              </w:rPr>
            </w:pPr>
          </w:p>
        </w:tc>
        <w:tc>
          <w:tcPr>
            <w:tcW w:w="234" w:type="pct"/>
            <w:tcBorders>
              <w:top w:val="single" w:sz="4" w:space="0" w:color="auto"/>
              <w:left w:val="nil"/>
              <w:bottom w:val="single" w:sz="4" w:space="0" w:color="auto"/>
              <w:right w:val="single" w:sz="4" w:space="0" w:color="auto"/>
            </w:tcBorders>
            <w:shd w:val="clear" w:color="auto" w:fill="auto"/>
            <w:textDirection w:val="btLr"/>
            <w:vAlign w:val="center"/>
            <w:hideMark/>
          </w:tcPr>
          <w:p w14:paraId="3AC5D684" w14:textId="77777777" w:rsidR="00961E7E" w:rsidRPr="00754D7E" w:rsidRDefault="00961E7E" w:rsidP="00014E3A">
            <w:pPr>
              <w:jc w:val="center"/>
              <w:rPr>
                <w:b/>
                <w:bCs/>
                <w:sz w:val="20"/>
                <w:szCs w:val="20"/>
              </w:rPr>
            </w:pPr>
            <w:r w:rsidRPr="00754D7E">
              <w:rPr>
                <w:b/>
                <w:bCs/>
                <w:sz w:val="20"/>
                <w:szCs w:val="20"/>
              </w:rPr>
              <w:t>Нагрузка, куб. м/сут.</w:t>
            </w:r>
          </w:p>
        </w:tc>
        <w:tc>
          <w:tcPr>
            <w:tcW w:w="173" w:type="pct"/>
            <w:tcBorders>
              <w:top w:val="single" w:sz="4" w:space="0" w:color="auto"/>
              <w:left w:val="nil"/>
              <w:bottom w:val="single" w:sz="4" w:space="0" w:color="auto"/>
              <w:right w:val="single" w:sz="4" w:space="0" w:color="auto"/>
            </w:tcBorders>
            <w:shd w:val="clear" w:color="auto" w:fill="auto"/>
            <w:textDirection w:val="btLr"/>
            <w:vAlign w:val="center"/>
            <w:hideMark/>
          </w:tcPr>
          <w:p w14:paraId="3AC5D685" w14:textId="77777777" w:rsidR="00961E7E" w:rsidRPr="00754D7E" w:rsidRDefault="00961E7E" w:rsidP="00014E3A">
            <w:pPr>
              <w:jc w:val="center"/>
              <w:rPr>
                <w:b/>
                <w:bCs/>
                <w:sz w:val="20"/>
                <w:szCs w:val="20"/>
              </w:rPr>
            </w:pPr>
            <w:r w:rsidRPr="00754D7E">
              <w:rPr>
                <w:b/>
                <w:bCs/>
                <w:sz w:val="20"/>
                <w:szCs w:val="20"/>
              </w:rPr>
              <w:t>Водоотведение, тыс.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86" w14:textId="77777777" w:rsidR="00961E7E" w:rsidRPr="00754D7E" w:rsidRDefault="00961E7E"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87" w14:textId="77777777" w:rsidR="00961E7E" w:rsidRPr="00754D7E" w:rsidRDefault="00961E7E" w:rsidP="00014E3A">
            <w:pPr>
              <w:jc w:val="center"/>
              <w:rPr>
                <w:b/>
                <w:bCs/>
                <w:sz w:val="20"/>
                <w:szCs w:val="20"/>
              </w:rPr>
            </w:pPr>
            <w:r w:rsidRPr="00754D7E">
              <w:rPr>
                <w:b/>
                <w:bCs/>
                <w:sz w:val="20"/>
                <w:szCs w:val="20"/>
              </w:rPr>
              <w:t>Водоотведение, куб. м/год</w:t>
            </w:r>
          </w:p>
        </w:tc>
        <w:tc>
          <w:tcPr>
            <w:tcW w:w="232" w:type="pct"/>
            <w:tcBorders>
              <w:top w:val="nil"/>
              <w:left w:val="nil"/>
              <w:bottom w:val="single" w:sz="4" w:space="0" w:color="auto"/>
              <w:right w:val="single" w:sz="4" w:space="0" w:color="auto"/>
            </w:tcBorders>
            <w:shd w:val="clear" w:color="auto" w:fill="auto"/>
            <w:textDirection w:val="btLr"/>
            <w:vAlign w:val="center"/>
            <w:hideMark/>
          </w:tcPr>
          <w:p w14:paraId="3AC5D688" w14:textId="77777777" w:rsidR="00961E7E" w:rsidRPr="00754D7E" w:rsidRDefault="00961E7E"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89" w14:textId="77777777" w:rsidR="00961E7E" w:rsidRPr="00754D7E" w:rsidRDefault="00961E7E" w:rsidP="00014E3A">
            <w:pPr>
              <w:jc w:val="center"/>
              <w:rPr>
                <w:b/>
                <w:bCs/>
                <w:sz w:val="20"/>
                <w:szCs w:val="20"/>
              </w:rPr>
            </w:pPr>
            <w:r w:rsidRPr="00754D7E">
              <w:rPr>
                <w:b/>
                <w:bCs/>
                <w:sz w:val="20"/>
                <w:szCs w:val="20"/>
              </w:rPr>
              <w:t>Водоотведение,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8A" w14:textId="77777777" w:rsidR="00961E7E" w:rsidRPr="00754D7E" w:rsidRDefault="00961E7E" w:rsidP="00014E3A">
            <w:pPr>
              <w:jc w:val="center"/>
              <w:rPr>
                <w:b/>
                <w:bCs/>
                <w:sz w:val="20"/>
                <w:szCs w:val="20"/>
              </w:rPr>
            </w:pPr>
            <w:r w:rsidRPr="00754D7E">
              <w:rPr>
                <w:b/>
                <w:bCs/>
                <w:sz w:val="20"/>
                <w:szCs w:val="20"/>
              </w:rPr>
              <w:t>Нагрузка, куб. м/сут.</w:t>
            </w:r>
          </w:p>
        </w:tc>
        <w:tc>
          <w:tcPr>
            <w:tcW w:w="232" w:type="pct"/>
            <w:tcBorders>
              <w:top w:val="nil"/>
              <w:left w:val="nil"/>
              <w:bottom w:val="single" w:sz="4" w:space="0" w:color="auto"/>
              <w:right w:val="single" w:sz="4" w:space="0" w:color="auto"/>
            </w:tcBorders>
            <w:shd w:val="clear" w:color="auto" w:fill="auto"/>
            <w:textDirection w:val="btLr"/>
            <w:vAlign w:val="center"/>
            <w:hideMark/>
          </w:tcPr>
          <w:p w14:paraId="3AC5D68B" w14:textId="77777777" w:rsidR="00961E7E" w:rsidRPr="00754D7E" w:rsidRDefault="00961E7E" w:rsidP="00014E3A">
            <w:pPr>
              <w:jc w:val="center"/>
              <w:rPr>
                <w:b/>
                <w:bCs/>
                <w:sz w:val="20"/>
                <w:szCs w:val="20"/>
              </w:rPr>
            </w:pPr>
            <w:r w:rsidRPr="00754D7E">
              <w:rPr>
                <w:b/>
                <w:bCs/>
                <w:sz w:val="20"/>
                <w:szCs w:val="20"/>
              </w:rPr>
              <w:t>Водоотведение,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8C" w14:textId="77777777" w:rsidR="00961E7E" w:rsidRPr="00754D7E" w:rsidRDefault="00961E7E"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8D" w14:textId="77777777" w:rsidR="00961E7E" w:rsidRPr="00754D7E" w:rsidRDefault="00961E7E" w:rsidP="00014E3A">
            <w:pPr>
              <w:jc w:val="center"/>
              <w:rPr>
                <w:b/>
                <w:bCs/>
                <w:sz w:val="20"/>
                <w:szCs w:val="20"/>
              </w:rPr>
            </w:pPr>
            <w:r w:rsidRPr="00754D7E">
              <w:rPr>
                <w:b/>
                <w:bCs/>
                <w:sz w:val="20"/>
                <w:szCs w:val="20"/>
              </w:rPr>
              <w:t>Водоотведение, куб. м/год</w:t>
            </w:r>
          </w:p>
        </w:tc>
        <w:tc>
          <w:tcPr>
            <w:tcW w:w="232" w:type="pct"/>
            <w:tcBorders>
              <w:top w:val="nil"/>
              <w:left w:val="nil"/>
              <w:bottom w:val="single" w:sz="4" w:space="0" w:color="auto"/>
              <w:right w:val="single" w:sz="4" w:space="0" w:color="auto"/>
            </w:tcBorders>
            <w:shd w:val="clear" w:color="auto" w:fill="auto"/>
            <w:textDirection w:val="btLr"/>
            <w:vAlign w:val="center"/>
            <w:hideMark/>
          </w:tcPr>
          <w:p w14:paraId="3AC5D68E" w14:textId="77777777" w:rsidR="00961E7E" w:rsidRPr="00754D7E" w:rsidRDefault="00961E7E"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8F" w14:textId="77777777" w:rsidR="00961E7E" w:rsidRPr="00754D7E" w:rsidRDefault="00961E7E" w:rsidP="00014E3A">
            <w:pPr>
              <w:jc w:val="center"/>
              <w:rPr>
                <w:b/>
                <w:bCs/>
                <w:sz w:val="20"/>
                <w:szCs w:val="20"/>
              </w:rPr>
            </w:pPr>
            <w:r w:rsidRPr="00754D7E">
              <w:rPr>
                <w:b/>
                <w:bCs/>
                <w:sz w:val="20"/>
                <w:szCs w:val="20"/>
              </w:rPr>
              <w:t>Водоотведение,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90" w14:textId="77777777" w:rsidR="00961E7E" w:rsidRPr="00754D7E" w:rsidRDefault="00961E7E"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91" w14:textId="77777777" w:rsidR="00961E7E" w:rsidRPr="00754D7E" w:rsidRDefault="00961E7E" w:rsidP="00014E3A">
            <w:pPr>
              <w:jc w:val="center"/>
              <w:rPr>
                <w:b/>
                <w:bCs/>
                <w:sz w:val="20"/>
                <w:szCs w:val="20"/>
              </w:rPr>
            </w:pPr>
            <w:r w:rsidRPr="00754D7E">
              <w:rPr>
                <w:b/>
                <w:bCs/>
                <w:sz w:val="20"/>
                <w:szCs w:val="20"/>
              </w:rPr>
              <w:t>Водоотведение, куб. м/год</w:t>
            </w:r>
          </w:p>
        </w:tc>
        <w:tc>
          <w:tcPr>
            <w:tcW w:w="232" w:type="pct"/>
            <w:tcBorders>
              <w:top w:val="nil"/>
              <w:left w:val="nil"/>
              <w:bottom w:val="single" w:sz="4" w:space="0" w:color="auto"/>
              <w:right w:val="single" w:sz="4" w:space="0" w:color="auto"/>
            </w:tcBorders>
            <w:shd w:val="clear" w:color="auto" w:fill="auto"/>
            <w:textDirection w:val="btLr"/>
            <w:vAlign w:val="center"/>
            <w:hideMark/>
          </w:tcPr>
          <w:p w14:paraId="3AC5D692" w14:textId="77777777" w:rsidR="00961E7E" w:rsidRPr="00754D7E" w:rsidRDefault="00961E7E" w:rsidP="00014E3A">
            <w:pPr>
              <w:jc w:val="center"/>
              <w:rPr>
                <w:b/>
                <w:bCs/>
                <w:sz w:val="20"/>
                <w:szCs w:val="20"/>
              </w:rPr>
            </w:pPr>
            <w:r w:rsidRPr="00754D7E">
              <w:rPr>
                <w:b/>
                <w:bCs/>
                <w:sz w:val="20"/>
                <w:szCs w:val="20"/>
              </w:rPr>
              <w:t>Нагрузка, куб. м/сут.</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93" w14:textId="77777777" w:rsidR="00961E7E" w:rsidRPr="00754D7E" w:rsidRDefault="00961E7E" w:rsidP="00014E3A">
            <w:pPr>
              <w:jc w:val="center"/>
              <w:rPr>
                <w:b/>
                <w:bCs/>
                <w:sz w:val="20"/>
                <w:szCs w:val="20"/>
              </w:rPr>
            </w:pPr>
            <w:r w:rsidRPr="00754D7E">
              <w:rPr>
                <w:b/>
                <w:bCs/>
                <w:sz w:val="20"/>
                <w:szCs w:val="20"/>
              </w:rPr>
              <w:t>Водоотведение, куб. м/год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694" w14:textId="77777777" w:rsidR="00961E7E" w:rsidRPr="00754D7E" w:rsidRDefault="00961E7E" w:rsidP="00014E3A">
            <w:pPr>
              <w:jc w:val="center"/>
              <w:rPr>
                <w:b/>
                <w:bCs/>
                <w:sz w:val="20"/>
                <w:szCs w:val="20"/>
              </w:rPr>
            </w:pPr>
            <w:r w:rsidRPr="00754D7E">
              <w:rPr>
                <w:b/>
                <w:bCs/>
                <w:sz w:val="20"/>
                <w:szCs w:val="20"/>
              </w:rPr>
              <w:t>Нагрузка, куб. м/сут.</w:t>
            </w:r>
          </w:p>
        </w:tc>
        <w:tc>
          <w:tcPr>
            <w:tcW w:w="223" w:type="pct"/>
            <w:tcBorders>
              <w:top w:val="nil"/>
              <w:left w:val="nil"/>
              <w:bottom w:val="single" w:sz="4" w:space="0" w:color="auto"/>
              <w:right w:val="single" w:sz="4" w:space="0" w:color="auto"/>
            </w:tcBorders>
            <w:shd w:val="clear" w:color="auto" w:fill="auto"/>
            <w:textDirection w:val="btLr"/>
            <w:vAlign w:val="center"/>
            <w:hideMark/>
          </w:tcPr>
          <w:p w14:paraId="3AC5D695" w14:textId="77777777" w:rsidR="00961E7E" w:rsidRPr="00754D7E" w:rsidRDefault="00961E7E" w:rsidP="00014E3A">
            <w:pPr>
              <w:jc w:val="center"/>
              <w:rPr>
                <w:b/>
                <w:bCs/>
                <w:sz w:val="20"/>
                <w:szCs w:val="20"/>
              </w:rPr>
            </w:pPr>
            <w:r w:rsidRPr="00754D7E">
              <w:rPr>
                <w:b/>
                <w:bCs/>
                <w:sz w:val="20"/>
                <w:szCs w:val="20"/>
              </w:rPr>
              <w:t>Водоотведение, куб. м/год</w:t>
            </w:r>
          </w:p>
        </w:tc>
      </w:tr>
      <w:tr w:rsidR="00961E7E" w:rsidRPr="00754D7E" w14:paraId="3AC5D6AB" w14:textId="77777777" w:rsidTr="008760BA">
        <w:trPr>
          <w:trHeight w:val="20"/>
        </w:trPr>
        <w:tc>
          <w:tcPr>
            <w:tcW w:w="177" w:type="pct"/>
            <w:tcBorders>
              <w:top w:val="nil"/>
              <w:left w:val="single" w:sz="4" w:space="0" w:color="auto"/>
              <w:bottom w:val="single" w:sz="4" w:space="0" w:color="auto"/>
              <w:right w:val="single" w:sz="4" w:space="0" w:color="auto"/>
            </w:tcBorders>
            <w:shd w:val="clear" w:color="auto" w:fill="auto"/>
            <w:vAlign w:val="center"/>
          </w:tcPr>
          <w:p w14:paraId="3AC5D697" w14:textId="77777777" w:rsidR="00961E7E" w:rsidRPr="00754D7E" w:rsidRDefault="00961E7E" w:rsidP="00E70AC3">
            <w:pPr>
              <w:pStyle w:val="aff1"/>
              <w:numPr>
                <w:ilvl w:val="0"/>
                <w:numId w:val="15"/>
              </w:numPr>
              <w:spacing w:line="240" w:lineRule="auto"/>
              <w:contextualSpacing/>
              <w:jc w:val="center"/>
              <w:rPr>
                <w:b/>
                <w:bCs/>
                <w:sz w:val="20"/>
                <w:szCs w:val="20"/>
              </w:rPr>
            </w:pPr>
          </w:p>
        </w:tc>
        <w:tc>
          <w:tcPr>
            <w:tcW w:w="702" w:type="pct"/>
            <w:tcBorders>
              <w:top w:val="nil"/>
              <w:left w:val="nil"/>
              <w:bottom w:val="single" w:sz="4" w:space="0" w:color="auto"/>
              <w:right w:val="single" w:sz="4" w:space="0" w:color="auto"/>
            </w:tcBorders>
            <w:shd w:val="clear" w:color="auto" w:fill="auto"/>
            <w:vAlign w:val="center"/>
          </w:tcPr>
          <w:p w14:paraId="3AC5D698" w14:textId="50A86FD3" w:rsidR="00961E7E" w:rsidRPr="00754D7E" w:rsidRDefault="008760BA" w:rsidP="00014E3A">
            <w:pPr>
              <w:jc w:val="center"/>
              <w:rPr>
                <w:b/>
                <w:bCs/>
                <w:sz w:val="20"/>
                <w:szCs w:val="20"/>
              </w:rPr>
            </w:pPr>
            <w:r w:rsidRPr="00754D7E">
              <w:rPr>
                <w:b/>
                <w:bCs/>
                <w:sz w:val="20"/>
                <w:szCs w:val="20"/>
              </w:rPr>
              <w:t>пгт. Пойковский</w:t>
            </w:r>
          </w:p>
        </w:tc>
        <w:tc>
          <w:tcPr>
            <w:tcW w:w="234" w:type="pct"/>
            <w:tcBorders>
              <w:top w:val="nil"/>
              <w:left w:val="nil"/>
              <w:bottom w:val="single" w:sz="4" w:space="0" w:color="auto"/>
              <w:right w:val="single" w:sz="4" w:space="0" w:color="auto"/>
            </w:tcBorders>
            <w:shd w:val="clear" w:color="auto" w:fill="auto"/>
            <w:vAlign w:val="center"/>
          </w:tcPr>
          <w:p w14:paraId="3AC5D699" w14:textId="77777777" w:rsidR="00961E7E" w:rsidRPr="00754D7E" w:rsidRDefault="00961E7E" w:rsidP="00014E3A">
            <w:pPr>
              <w:jc w:val="center"/>
              <w:rPr>
                <w:b/>
                <w:sz w:val="20"/>
                <w:szCs w:val="20"/>
              </w:rPr>
            </w:pPr>
          </w:p>
        </w:tc>
        <w:tc>
          <w:tcPr>
            <w:tcW w:w="173" w:type="pct"/>
            <w:tcBorders>
              <w:top w:val="nil"/>
              <w:left w:val="nil"/>
              <w:bottom w:val="single" w:sz="4" w:space="0" w:color="auto"/>
              <w:right w:val="single" w:sz="4" w:space="0" w:color="auto"/>
            </w:tcBorders>
            <w:shd w:val="clear" w:color="auto" w:fill="auto"/>
            <w:vAlign w:val="center"/>
          </w:tcPr>
          <w:p w14:paraId="3AC5D69A"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9B"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9C" w14:textId="77777777" w:rsidR="00961E7E" w:rsidRPr="00754D7E" w:rsidRDefault="00961E7E" w:rsidP="00014E3A">
            <w:pPr>
              <w:jc w:val="center"/>
              <w:rPr>
                <w:b/>
                <w:sz w:val="20"/>
                <w:szCs w:val="20"/>
              </w:rPr>
            </w:pPr>
          </w:p>
        </w:tc>
        <w:tc>
          <w:tcPr>
            <w:tcW w:w="232" w:type="pct"/>
            <w:tcBorders>
              <w:top w:val="nil"/>
              <w:left w:val="nil"/>
              <w:bottom w:val="single" w:sz="4" w:space="0" w:color="auto"/>
              <w:right w:val="single" w:sz="4" w:space="0" w:color="auto"/>
            </w:tcBorders>
            <w:shd w:val="clear" w:color="auto" w:fill="auto"/>
            <w:vAlign w:val="center"/>
          </w:tcPr>
          <w:p w14:paraId="3AC5D69D"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9E"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9F" w14:textId="77777777" w:rsidR="00961E7E" w:rsidRPr="00754D7E" w:rsidRDefault="00961E7E" w:rsidP="00014E3A">
            <w:pPr>
              <w:jc w:val="center"/>
              <w:rPr>
                <w:b/>
                <w:sz w:val="20"/>
                <w:szCs w:val="20"/>
              </w:rPr>
            </w:pPr>
          </w:p>
        </w:tc>
        <w:tc>
          <w:tcPr>
            <w:tcW w:w="232" w:type="pct"/>
            <w:tcBorders>
              <w:top w:val="nil"/>
              <w:left w:val="nil"/>
              <w:bottom w:val="single" w:sz="4" w:space="0" w:color="auto"/>
              <w:right w:val="single" w:sz="4" w:space="0" w:color="auto"/>
            </w:tcBorders>
            <w:shd w:val="clear" w:color="auto" w:fill="auto"/>
            <w:vAlign w:val="center"/>
          </w:tcPr>
          <w:p w14:paraId="3AC5D6A0"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A1"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A2" w14:textId="77777777" w:rsidR="00961E7E" w:rsidRPr="00754D7E" w:rsidRDefault="00961E7E" w:rsidP="00014E3A">
            <w:pPr>
              <w:jc w:val="center"/>
              <w:rPr>
                <w:b/>
                <w:sz w:val="20"/>
                <w:szCs w:val="20"/>
              </w:rPr>
            </w:pPr>
          </w:p>
        </w:tc>
        <w:tc>
          <w:tcPr>
            <w:tcW w:w="232" w:type="pct"/>
            <w:tcBorders>
              <w:top w:val="nil"/>
              <w:left w:val="nil"/>
              <w:bottom w:val="single" w:sz="4" w:space="0" w:color="auto"/>
              <w:right w:val="single" w:sz="4" w:space="0" w:color="auto"/>
            </w:tcBorders>
            <w:shd w:val="clear" w:color="auto" w:fill="auto"/>
            <w:vAlign w:val="center"/>
          </w:tcPr>
          <w:p w14:paraId="3AC5D6A3"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A4"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A5"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A6" w14:textId="77777777" w:rsidR="00961E7E" w:rsidRPr="00754D7E" w:rsidRDefault="00961E7E" w:rsidP="00014E3A">
            <w:pPr>
              <w:jc w:val="center"/>
              <w:rPr>
                <w:b/>
                <w:sz w:val="20"/>
                <w:szCs w:val="20"/>
              </w:rPr>
            </w:pPr>
          </w:p>
        </w:tc>
        <w:tc>
          <w:tcPr>
            <w:tcW w:w="232" w:type="pct"/>
            <w:tcBorders>
              <w:top w:val="nil"/>
              <w:left w:val="nil"/>
              <w:bottom w:val="single" w:sz="4" w:space="0" w:color="auto"/>
              <w:right w:val="single" w:sz="4" w:space="0" w:color="auto"/>
            </w:tcBorders>
            <w:shd w:val="clear" w:color="auto" w:fill="auto"/>
            <w:vAlign w:val="center"/>
          </w:tcPr>
          <w:p w14:paraId="3AC5D6A7"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A8" w14:textId="77777777" w:rsidR="00961E7E" w:rsidRPr="00754D7E" w:rsidRDefault="00961E7E" w:rsidP="00014E3A">
            <w:pPr>
              <w:jc w:val="center"/>
              <w:rPr>
                <w:b/>
                <w:sz w:val="20"/>
                <w:szCs w:val="20"/>
              </w:rPr>
            </w:pPr>
          </w:p>
        </w:tc>
        <w:tc>
          <w:tcPr>
            <w:tcW w:w="233" w:type="pct"/>
            <w:tcBorders>
              <w:top w:val="nil"/>
              <w:left w:val="nil"/>
              <w:bottom w:val="single" w:sz="4" w:space="0" w:color="auto"/>
              <w:right w:val="single" w:sz="4" w:space="0" w:color="auto"/>
            </w:tcBorders>
            <w:shd w:val="clear" w:color="auto" w:fill="auto"/>
            <w:vAlign w:val="center"/>
          </w:tcPr>
          <w:p w14:paraId="3AC5D6A9" w14:textId="77777777" w:rsidR="00961E7E" w:rsidRPr="00754D7E" w:rsidRDefault="00961E7E" w:rsidP="00014E3A">
            <w:pPr>
              <w:jc w:val="center"/>
              <w:rPr>
                <w:b/>
                <w:sz w:val="20"/>
                <w:szCs w:val="20"/>
              </w:rPr>
            </w:pPr>
          </w:p>
        </w:tc>
        <w:tc>
          <w:tcPr>
            <w:tcW w:w="223" w:type="pct"/>
            <w:tcBorders>
              <w:top w:val="nil"/>
              <w:left w:val="nil"/>
              <w:bottom w:val="single" w:sz="4" w:space="0" w:color="auto"/>
              <w:right w:val="single" w:sz="4" w:space="0" w:color="auto"/>
            </w:tcBorders>
            <w:shd w:val="clear" w:color="auto" w:fill="auto"/>
            <w:vAlign w:val="center"/>
          </w:tcPr>
          <w:p w14:paraId="3AC5D6AA" w14:textId="77777777" w:rsidR="00961E7E" w:rsidRPr="00754D7E" w:rsidRDefault="00961E7E" w:rsidP="00014E3A">
            <w:pPr>
              <w:jc w:val="center"/>
              <w:rPr>
                <w:b/>
                <w:sz w:val="20"/>
                <w:szCs w:val="20"/>
              </w:rPr>
            </w:pPr>
          </w:p>
        </w:tc>
      </w:tr>
      <w:tr w:rsidR="008760BA" w:rsidRPr="00754D7E" w14:paraId="3AC5D6C0" w14:textId="77777777" w:rsidTr="008760BA">
        <w:trPr>
          <w:trHeight w:val="20"/>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6AC" w14:textId="10165944" w:rsidR="008760BA" w:rsidRPr="00754D7E" w:rsidRDefault="008760BA" w:rsidP="00E70AC3">
            <w:pPr>
              <w:numPr>
                <w:ilvl w:val="1"/>
                <w:numId w:val="15"/>
              </w:numPr>
              <w:ind w:left="0" w:firstLine="0"/>
              <w:jc w:val="center"/>
              <w:rPr>
                <w:b/>
                <w:sz w:val="20"/>
                <w:szCs w:val="20"/>
              </w:rPr>
            </w:pPr>
          </w:p>
        </w:tc>
        <w:tc>
          <w:tcPr>
            <w:tcW w:w="702" w:type="pct"/>
            <w:tcBorders>
              <w:top w:val="nil"/>
              <w:left w:val="nil"/>
              <w:bottom w:val="single" w:sz="4" w:space="0" w:color="auto"/>
              <w:right w:val="single" w:sz="4" w:space="0" w:color="auto"/>
            </w:tcBorders>
            <w:shd w:val="clear" w:color="auto" w:fill="auto"/>
            <w:vAlign w:val="center"/>
          </w:tcPr>
          <w:p w14:paraId="3AC5D6AD" w14:textId="7F3FB7F2" w:rsidR="008760BA" w:rsidRPr="00754D7E" w:rsidRDefault="008760BA" w:rsidP="00014E3A">
            <w:pPr>
              <w:rPr>
                <w:sz w:val="20"/>
                <w:szCs w:val="20"/>
              </w:rPr>
            </w:pPr>
            <w:r w:rsidRPr="00754D7E">
              <w:rPr>
                <w:sz w:val="20"/>
                <w:szCs w:val="20"/>
              </w:rPr>
              <w:t>Здания с централизованным теплоснабжением</w:t>
            </w:r>
          </w:p>
        </w:tc>
        <w:tc>
          <w:tcPr>
            <w:tcW w:w="234" w:type="pct"/>
            <w:tcBorders>
              <w:top w:val="nil"/>
              <w:left w:val="nil"/>
              <w:bottom w:val="single" w:sz="4" w:space="0" w:color="auto"/>
              <w:right w:val="single" w:sz="4" w:space="0" w:color="auto"/>
            </w:tcBorders>
            <w:shd w:val="clear" w:color="auto" w:fill="auto"/>
            <w:vAlign w:val="center"/>
          </w:tcPr>
          <w:p w14:paraId="3AC5D6AE" w14:textId="4C141EB9" w:rsidR="008760BA" w:rsidRPr="00754D7E" w:rsidRDefault="008760BA" w:rsidP="00014E3A">
            <w:pPr>
              <w:jc w:val="center"/>
              <w:rPr>
                <w:sz w:val="22"/>
                <w:szCs w:val="22"/>
              </w:rPr>
            </w:pPr>
            <w:r w:rsidRPr="00754D7E">
              <w:rPr>
                <w:sz w:val="22"/>
                <w:szCs w:val="22"/>
              </w:rPr>
              <w:t>8852,40</w:t>
            </w:r>
          </w:p>
        </w:tc>
        <w:tc>
          <w:tcPr>
            <w:tcW w:w="173" w:type="pct"/>
            <w:tcBorders>
              <w:top w:val="nil"/>
              <w:left w:val="nil"/>
              <w:bottom w:val="single" w:sz="4" w:space="0" w:color="auto"/>
              <w:right w:val="single" w:sz="4" w:space="0" w:color="auto"/>
            </w:tcBorders>
            <w:shd w:val="clear" w:color="auto" w:fill="auto"/>
            <w:vAlign w:val="center"/>
          </w:tcPr>
          <w:p w14:paraId="3AC5D6AF" w14:textId="3AEB6B2F" w:rsidR="008760BA" w:rsidRPr="00754D7E" w:rsidRDefault="008760BA" w:rsidP="00014E3A">
            <w:pPr>
              <w:jc w:val="center"/>
              <w:rPr>
                <w:sz w:val="22"/>
                <w:szCs w:val="22"/>
              </w:rPr>
            </w:pPr>
            <w:r w:rsidRPr="00754D7E">
              <w:rPr>
                <w:sz w:val="22"/>
                <w:szCs w:val="22"/>
              </w:rPr>
              <w:t>664,41</w:t>
            </w:r>
          </w:p>
        </w:tc>
        <w:tc>
          <w:tcPr>
            <w:tcW w:w="233" w:type="pct"/>
            <w:tcBorders>
              <w:top w:val="nil"/>
              <w:left w:val="nil"/>
              <w:bottom w:val="single" w:sz="4" w:space="0" w:color="auto"/>
              <w:right w:val="single" w:sz="4" w:space="0" w:color="auto"/>
            </w:tcBorders>
            <w:shd w:val="clear" w:color="auto" w:fill="auto"/>
            <w:vAlign w:val="center"/>
          </w:tcPr>
          <w:p w14:paraId="3AC5D6B0" w14:textId="747BCAF4" w:rsidR="008760BA" w:rsidRPr="00754D7E" w:rsidRDefault="008760BA" w:rsidP="00014E3A">
            <w:pPr>
              <w:jc w:val="center"/>
              <w:rPr>
                <w:sz w:val="22"/>
                <w:szCs w:val="22"/>
              </w:rPr>
            </w:pPr>
            <w:r w:rsidRPr="00754D7E">
              <w:rPr>
                <w:sz w:val="22"/>
                <w:szCs w:val="22"/>
              </w:rPr>
              <w:t>2253,57</w:t>
            </w:r>
          </w:p>
        </w:tc>
        <w:tc>
          <w:tcPr>
            <w:tcW w:w="233" w:type="pct"/>
            <w:tcBorders>
              <w:top w:val="nil"/>
              <w:left w:val="nil"/>
              <w:bottom w:val="single" w:sz="4" w:space="0" w:color="auto"/>
              <w:right w:val="single" w:sz="4" w:space="0" w:color="auto"/>
            </w:tcBorders>
            <w:shd w:val="clear" w:color="auto" w:fill="auto"/>
            <w:vAlign w:val="center"/>
          </w:tcPr>
          <w:p w14:paraId="3AC5D6B1" w14:textId="4C25ED86" w:rsidR="008760BA" w:rsidRPr="00754D7E" w:rsidRDefault="008760BA" w:rsidP="00014E3A">
            <w:pPr>
              <w:jc w:val="center"/>
              <w:rPr>
                <w:sz w:val="22"/>
                <w:szCs w:val="22"/>
              </w:rPr>
            </w:pPr>
            <w:r w:rsidRPr="00754D7E">
              <w:rPr>
                <w:sz w:val="22"/>
                <w:szCs w:val="22"/>
              </w:rPr>
              <w:t>685,46</w:t>
            </w:r>
          </w:p>
        </w:tc>
        <w:tc>
          <w:tcPr>
            <w:tcW w:w="232" w:type="pct"/>
            <w:tcBorders>
              <w:top w:val="nil"/>
              <w:left w:val="nil"/>
              <w:bottom w:val="single" w:sz="4" w:space="0" w:color="auto"/>
              <w:right w:val="single" w:sz="4" w:space="0" w:color="auto"/>
            </w:tcBorders>
            <w:shd w:val="clear" w:color="auto" w:fill="auto"/>
            <w:vAlign w:val="center"/>
          </w:tcPr>
          <w:p w14:paraId="3AC5D6B2" w14:textId="66160352" w:rsidR="008760BA" w:rsidRPr="00754D7E" w:rsidRDefault="008760BA" w:rsidP="00014E3A">
            <w:pPr>
              <w:jc w:val="center"/>
              <w:rPr>
                <w:sz w:val="22"/>
                <w:szCs w:val="22"/>
              </w:rPr>
            </w:pPr>
            <w:r w:rsidRPr="00754D7E">
              <w:rPr>
                <w:sz w:val="22"/>
                <w:szCs w:val="22"/>
              </w:rPr>
              <w:t>2488,96</w:t>
            </w:r>
          </w:p>
        </w:tc>
        <w:tc>
          <w:tcPr>
            <w:tcW w:w="233" w:type="pct"/>
            <w:tcBorders>
              <w:top w:val="nil"/>
              <w:left w:val="nil"/>
              <w:bottom w:val="single" w:sz="4" w:space="0" w:color="auto"/>
              <w:right w:val="single" w:sz="4" w:space="0" w:color="auto"/>
            </w:tcBorders>
            <w:shd w:val="clear" w:color="auto" w:fill="auto"/>
            <w:vAlign w:val="center"/>
          </w:tcPr>
          <w:p w14:paraId="3AC5D6B3" w14:textId="758A523A" w:rsidR="008760BA" w:rsidRPr="00754D7E" w:rsidRDefault="008760BA" w:rsidP="00014E3A">
            <w:pPr>
              <w:jc w:val="center"/>
              <w:rPr>
                <w:sz w:val="22"/>
                <w:szCs w:val="22"/>
              </w:rPr>
            </w:pPr>
            <w:r w:rsidRPr="00754D7E">
              <w:rPr>
                <w:sz w:val="22"/>
                <w:szCs w:val="22"/>
              </w:rPr>
              <w:t>757,06</w:t>
            </w:r>
          </w:p>
        </w:tc>
        <w:tc>
          <w:tcPr>
            <w:tcW w:w="233" w:type="pct"/>
            <w:tcBorders>
              <w:top w:val="nil"/>
              <w:left w:val="nil"/>
              <w:bottom w:val="single" w:sz="4" w:space="0" w:color="auto"/>
              <w:right w:val="single" w:sz="4" w:space="0" w:color="auto"/>
            </w:tcBorders>
            <w:shd w:val="clear" w:color="auto" w:fill="auto"/>
            <w:vAlign w:val="center"/>
          </w:tcPr>
          <w:p w14:paraId="3AC5D6B4" w14:textId="56817B6C" w:rsidR="008760BA" w:rsidRPr="00754D7E" w:rsidRDefault="008760BA" w:rsidP="00014E3A">
            <w:pPr>
              <w:jc w:val="center"/>
              <w:rPr>
                <w:sz w:val="22"/>
                <w:szCs w:val="22"/>
              </w:rPr>
            </w:pPr>
            <w:r w:rsidRPr="00754D7E">
              <w:rPr>
                <w:sz w:val="22"/>
                <w:szCs w:val="22"/>
              </w:rPr>
              <w:t>3137,52</w:t>
            </w:r>
          </w:p>
        </w:tc>
        <w:tc>
          <w:tcPr>
            <w:tcW w:w="232" w:type="pct"/>
            <w:tcBorders>
              <w:top w:val="nil"/>
              <w:left w:val="nil"/>
              <w:bottom w:val="single" w:sz="4" w:space="0" w:color="auto"/>
              <w:right w:val="single" w:sz="4" w:space="0" w:color="auto"/>
            </w:tcBorders>
            <w:shd w:val="clear" w:color="auto" w:fill="auto"/>
            <w:vAlign w:val="center"/>
          </w:tcPr>
          <w:p w14:paraId="3AC5D6B5" w14:textId="4068BDEB" w:rsidR="008760BA" w:rsidRPr="00754D7E" w:rsidRDefault="008760BA" w:rsidP="00014E3A">
            <w:pPr>
              <w:jc w:val="center"/>
              <w:rPr>
                <w:sz w:val="22"/>
                <w:szCs w:val="22"/>
              </w:rPr>
            </w:pPr>
            <w:r w:rsidRPr="00754D7E">
              <w:rPr>
                <w:sz w:val="22"/>
                <w:szCs w:val="22"/>
              </w:rPr>
              <w:t>954,33</w:t>
            </w:r>
          </w:p>
        </w:tc>
        <w:tc>
          <w:tcPr>
            <w:tcW w:w="233" w:type="pct"/>
            <w:tcBorders>
              <w:top w:val="nil"/>
              <w:left w:val="nil"/>
              <w:bottom w:val="single" w:sz="4" w:space="0" w:color="auto"/>
              <w:right w:val="single" w:sz="4" w:space="0" w:color="auto"/>
            </w:tcBorders>
            <w:shd w:val="clear" w:color="auto" w:fill="auto"/>
            <w:vAlign w:val="center"/>
          </w:tcPr>
          <w:p w14:paraId="3AC5D6B6" w14:textId="0D4AB87D" w:rsidR="008760BA" w:rsidRPr="00754D7E" w:rsidRDefault="008760BA" w:rsidP="00014E3A">
            <w:pPr>
              <w:jc w:val="center"/>
              <w:rPr>
                <w:sz w:val="22"/>
                <w:szCs w:val="22"/>
              </w:rPr>
            </w:pPr>
            <w:r w:rsidRPr="00754D7E">
              <w:rPr>
                <w:sz w:val="22"/>
                <w:szCs w:val="22"/>
              </w:rPr>
              <w:t>3817,41</w:t>
            </w:r>
          </w:p>
        </w:tc>
        <w:tc>
          <w:tcPr>
            <w:tcW w:w="233" w:type="pct"/>
            <w:tcBorders>
              <w:top w:val="nil"/>
              <w:left w:val="nil"/>
              <w:bottom w:val="single" w:sz="4" w:space="0" w:color="auto"/>
              <w:right w:val="single" w:sz="4" w:space="0" w:color="auto"/>
            </w:tcBorders>
            <w:shd w:val="clear" w:color="auto" w:fill="auto"/>
            <w:vAlign w:val="center"/>
          </w:tcPr>
          <w:p w14:paraId="3AC5D6B7" w14:textId="06945E44" w:rsidR="008760BA" w:rsidRPr="00754D7E" w:rsidRDefault="008760BA" w:rsidP="00014E3A">
            <w:pPr>
              <w:jc w:val="center"/>
              <w:rPr>
                <w:sz w:val="22"/>
                <w:szCs w:val="22"/>
              </w:rPr>
            </w:pPr>
            <w:r w:rsidRPr="00754D7E">
              <w:rPr>
                <w:sz w:val="22"/>
                <w:szCs w:val="22"/>
              </w:rPr>
              <w:t>1161,13</w:t>
            </w:r>
          </w:p>
        </w:tc>
        <w:tc>
          <w:tcPr>
            <w:tcW w:w="232" w:type="pct"/>
            <w:tcBorders>
              <w:top w:val="nil"/>
              <w:left w:val="nil"/>
              <w:bottom w:val="single" w:sz="4" w:space="0" w:color="auto"/>
              <w:right w:val="single" w:sz="4" w:space="0" w:color="auto"/>
            </w:tcBorders>
            <w:shd w:val="clear" w:color="auto" w:fill="auto"/>
            <w:vAlign w:val="center"/>
          </w:tcPr>
          <w:p w14:paraId="3AC5D6B8" w14:textId="04F11BCA" w:rsidR="008760BA" w:rsidRPr="00754D7E" w:rsidRDefault="008760BA" w:rsidP="00014E3A">
            <w:pPr>
              <w:jc w:val="center"/>
              <w:rPr>
                <w:sz w:val="22"/>
                <w:szCs w:val="22"/>
              </w:rPr>
            </w:pPr>
            <w:r w:rsidRPr="00754D7E">
              <w:rPr>
                <w:sz w:val="22"/>
                <w:szCs w:val="22"/>
              </w:rPr>
              <w:t>4083,32</w:t>
            </w:r>
          </w:p>
        </w:tc>
        <w:tc>
          <w:tcPr>
            <w:tcW w:w="233" w:type="pct"/>
            <w:tcBorders>
              <w:top w:val="nil"/>
              <w:left w:val="nil"/>
              <w:bottom w:val="single" w:sz="4" w:space="0" w:color="auto"/>
              <w:right w:val="single" w:sz="4" w:space="0" w:color="auto"/>
            </w:tcBorders>
            <w:shd w:val="clear" w:color="auto" w:fill="auto"/>
            <w:vAlign w:val="center"/>
          </w:tcPr>
          <w:p w14:paraId="3AC5D6B9" w14:textId="30C3D9FE" w:rsidR="008760BA" w:rsidRPr="00754D7E" w:rsidRDefault="008760BA" w:rsidP="00014E3A">
            <w:pPr>
              <w:jc w:val="center"/>
              <w:rPr>
                <w:sz w:val="22"/>
                <w:szCs w:val="22"/>
              </w:rPr>
            </w:pPr>
            <w:r w:rsidRPr="00754D7E">
              <w:rPr>
                <w:sz w:val="22"/>
                <w:szCs w:val="22"/>
              </w:rPr>
              <w:t>1242,01</w:t>
            </w:r>
          </w:p>
        </w:tc>
        <w:tc>
          <w:tcPr>
            <w:tcW w:w="233" w:type="pct"/>
            <w:tcBorders>
              <w:top w:val="nil"/>
              <w:left w:val="nil"/>
              <w:bottom w:val="single" w:sz="4" w:space="0" w:color="auto"/>
              <w:right w:val="single" w:sz="4" w:space="0" w:color="auto"/>
            </w:tcBorders>
            <w:shd w:val="clear" w:color="auto" w:fill="auto"/>
            <w:vAlign w:val="center"/>
          </w:tcPr>
          <w:p w14:paraId="3AC5D6BA" w14:textId="648EB54C" w:rsidR="008760BA" w:rsidRPr="00754D7E" w:rsidRDefault="008760BA" w:rsidP="00014E3A">
            <w:pPr>
              <w:jc w:val="center"/>
              <w:rPr>
                <w:sz w:val="22"/>
                <w:szCs w:val="22"/>
              </w:rPr>
            </w:pPr>
            <w:r w:rsidRPr="00754D7E">
              <w:rPr>
                <w:sz w:val="22"/>
                <w:szCs w:val="22"/>
              </w:rPr>
              <w:t>5236,93</w:t>
            </w:r>
          </w:p>
        </w:tc>
        <w:tc>
          <w:tcPr>
            <w:tcW w:w="233" w:type="pct"/>
            <w:tcBorders>
              <w:top w:val="nil"/>
              <w:left w:val="nil"/>
              <w:bottom w:val="single" w:sz="4" w:space="0" w:color="auto"/>
              <w:right w:val="single" w:sz="4" w:space="0" w:color="auto"/>
            </w:tcBorders>
            <w:shd w:val="clear" w:color="auto" w:fill="auto"/>
            <w:vAlign w:val="center"/>
          </w:tcPr>
          <w:p w14:paraId="3AC5D6BB" w14:textId="51CDFE26" w:rsidR="008760BA" w:rsidRPr="00754D7E" w:rsidRDefault="008760BA" w:rsidP="00014E3A">
            <w:pPr>
              <w:jc w:val="center"/>
              <w:rPr>
                <w:sz w:val="22"/>
                <w:szCs w:val="22"/>
              </w:rPr>
            </w:pPr>
            <w:r w:rsidRPr="00754D7E">
              <w:rPr>
                <w:sz w:val="22"/>
                <w:szCs w:val="22"/>
              </w:rPr>
              <w:t>1592,90</w:t>
            </w:r>
          </w:p>
        </w:tc>
        <w:tc>
          <w:tcPr>
            <w:tcW w:w="232" w:type="pct"/>
            <w:tcBorders>
              <w:top w:val="nil"/>
              <w:left w:val="nil"/>
              <w:bottom w:val="single" w:sz="4" w:space="0" w:color="auto"/>
              <w:right w:val="single" w:sz="4" w:space="0" w:color="auto"/>
            </w:tcBorders>
            <w:shd w:val="clear" w:color="auto" w:fill="auto"/>
            <w:vAlign w:val="center"/>
          </w:tcPr>
          <w:p w14:paraId="3AC5D6BC" w14:textId="669BD3F7" w:rsidR="008760BA" w:rsidRPr="00754D7E" w:rsidRDefault="008760BA" w:rsidP="00014E3A">
            <w:pPr>
              <w:jc w:val="center"/>
              <w:rPr>
                <w:sz w:val="22"/>
                <w:szCs w:val="22"/>
              </w:rPr>
            </w:pPr>
            <w:r w:rsidRPr="00754D7E">
              <w:rPr>
                <w:sz w:val="22"/>
                <w:szCs w:val="22"/>
              </w:rPr>
              <w:t>6060,26</w:t>
            </w:r>
          </w:p>
        </w:tc>
        <w:tc>
          <w:tcPr>
            <w:tcW w:w="233" w:type="pct"/>
            <w:tcBorders>
              <w:top w:val="nil"/>
              <w:left w:val="nil"/>
              <w:bottom w:val="single" w:sz="4" w:space="0" w:color="auto"/>
              <w:right w:val="single" w:sz="4" w:space="0" w:color="auto"/>
            </w:tcBorders>
            <w:shd w:val="clear" w:color="auto" w:fill="auto"/>
            <w:vAlign w:val="center"/>
          </w:tcPr>
          <w:p w14:paraId="3AC5D6BD" w14:textId="031F949C" w:rsidR="008760BA" w:rsidRPr="00754D7E" w:rsidRDefault="008760BA" w:rsidP="00014E3A">
            <w:pPr>
              <w:jc w:val="center"/>
              <w:rPr>
                <w:sz w:val="22"/>
                <w:szCs w:val="22"/>
              </w:rPr>
            </w:pPr>
            <w:r w:rsidRPr="00754D7E">
              <w:rPr>
                <w:sz w:val="22"/>
                <w:szCs w:val="22"/>
              </w:rPr>
              <w:t>1843,33</w:t>
            </w:r>
          </w:p>
        </w:tc>
        <w:tc>
          <w:tcPr>
            <w:tcW w:w="233" w:type="pct"/>
            <w:tcBorders>
              <w:top w:val="nil"/>
              <w:left w:val="nil"/>
              <w:bottom w:val="single" w:sz="4" w:space="0" w:color="auto"/>
              <w:right w:val="single" w:sz="4" w:space="0" w:color="auto"/>
            </w:tcBorders>
            <w:shd w:val="clear" w:color="auto" w:fill="auto"/>
            <w:vAlign w:val="center"/>
          </w:tcPr>
          <w:p w14:paraId="3AC5D6BE" w14:textId="6D94CB08" w:rsidR="008760BA" w:rsidRPr="00754D7E" w:rsidRDefault="008760BA" w:rsidP="00014E3A">
            <w:pPr>
              <w:jc w:val="center"/>
              <w:rPr>
                <w:sz w:val="22"/>
                <w:szCs w:val="22"/>
              </w:rPr>
            </w:pPr>
            <w:r w:rsidRPr="00754D7E">
              <w:rPr>
                <w:sz w:val="22"/>
                <w:szCs w:val="22"/>
              </w:rPr>
              <w:t>7528,74</w:t>
            </w:r>
          </w:p>
        </w:tc>
        <w:tc>
          <w:tcPr>
            <w:tcW w:w="223" w:type="pct"/>
            <w:tcBorders>
              <w:top w:val="nil"/>
              <w:left w:val="nil"/>
              <w:bottom w:val="single" w:sz="4" w:space="0" w:color="auto"/>
              <w:right w:val="single" w:sz="4" w:space="0" w:color="auto"/>
            </w:tcBorders>
            <w:shd w:val="clear" w:color="auto" w:fill="auto"/>
            <w:vAlign w:val="center"/>
          </w:tcPr>
          <w:p w14:paraId="3AC5D6BF" w14:textId="3C57D1BF" w:rsidR="008760BA" w:rsidRPr="00754D7E" w:rsidRDefault="008760BA" w:rsidP="00014E3A">
            <w:pPr>
              <w:jc w:val="center"/>
              <w:rPr>
                <w:sz w:val="22"/>
                <w:szCs w:val="22"/>
              </w:rPr>
            </w:pPr>
            <w:r w:rsidRPr="00754D7E">
              <w:rPr>
                <w:sz w:val="22"/>
                <w:szCs w:val="22"/>
              </w:rPr>
              <w:t>2289,99</w:t>
            </w:r>
          </w:p>
        </w:tc>
      </w:tr>
      <w:tr w:rsidR="008760BA" w:rsidRPr="00754D7E" w14:paraId="3AC5D6D5" w14:textId="77777777" w:rsidTr="008760BA">
        <w:trPr>
          <w:trHeight w:val="20"/>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6C1" w14:textId="652E4D49" w:rsidR="008760BA" w:rsidRPr="00754D7E" w:rsidRDefault="008760BA" w:rsidP="00E70AC3">
            <w:pPr>
              <w:numPr>
                <w:ilvl w:val="1"/>
                <w:numId w:val="15"/>
              </w:numPr>
              <w:ind w:left="0" w:firstLine="0"/>
              <w:jc w:val="center"/>
              <w:rPr>
                <w:b/>
                <w:sz w:val="20"/>
                <w:szCs w:val="20"/>
              </w:rPr>
            </w:pPr>
          </w:p>
        </w:tc>
        <w:tc>
          <w:tcPr>
            <w:tcW w:w="702" w:type="pct"/>
            <w:tcBorders>
              <w:top w:val="nil"/>
              <w:left w:val="nil"/>
              <w:bottom w:val="single" w:sz="4" w:space="0" w:color="auto"/>
              <w:right w:val="single" w:sz="4" w:space="0" w:color="auto"/>
            </w:tcBorders>
            <w:shd w:val="clear" w:color="auto" w:fill="auto"/>
            <w:vAlign w:val="center"/>
          </w:tcPr>
          <w:p w14:paraId="3AC5D6C2" w14:textId="463C8A26" w:rsidR="008760BA" w:rsidRPr="00754D7E" w:rsidRDefault="008760BA" w:rsidP="00014E3A">
            <w:pPr>
              <w:rPr>
                <w:sz w:val="20"/>
                <w:szCs w:val="20"/>
              </w:rPr>
            </w:pPr>
            <w:r w:rsidRPr="00754D7E">
              <w:rPr>
                <w:sz w:val="20"/>
                <w:szCs w:val="20"/>
              </w:rPr>
              <w:t>Здания с местными водонагревателями</w:t>
            </w:r>
          </w:p>
        </w:tc>
        <w:tc>
          <w:tcPr>
            <w:tcW w:w="234" w:type="pct"/>
            <w:tcBorders>
              <w:top w:val="nil"/>
              <w:left w:val="nil"/>
              <w:bottom w:val="single" w:sz="4" w:space="0" w:color="auto"/>
              <w:right w:val="single" w:sz="4" w:space="0" w:color="auto"/>
            </w:tcBorders>
            <w:shd w:val="clear" w:color="auto" w:fill="auto"/>
            <w:vAlign w:val="center"/>
          </w:tcPr>
          <w:p w14:paraId="3AC5D6C3" w14:textId="748CC927" w:rsidR="008760BA" w:rsidRPr="00754D7E" w:rsidRDefault="008760BA" w:rsidP="00014E3A">
            <w:pPr>
              <w:jc w:val="center"/>
              <w:rPr>
                <w:sz w:val="22"/>
                <w:szCs w:val="22"/>
              </w:rPr>
            </w:pPr>
            <w:r w:rsidRPr="00754D7E">
              <w:rPr>
                <w:sz w:val="22"/>
                <w:szCs w:val="22"/>
              </w:rPr>
              <w:t>60,13</w:t>
            </w:r>
          </w:p>
        </w:tc>
        <w:tc>
          <w:tcPr>
            <w:tcW w:w="173" w:type="pct"/>
            <w:tcBorders>
              <w:top w:val="nil"/>
              <w:left w:val="nil"/>
              <w:bottom w:val="single" w:sz="4" w:space="0" w:color="auto"/>
              <w:right w:val="single" w:sz="4" w:space="0" w:color="auto"/>
            </w:tcBorders>
            <w:shd w:val="clear" w:color="auto" w:fill="auto"/>
            <w:vAlign w:val="center"/>
          </w:tcPr>
          <w:p w14:paraId="3AC5D6C4" w14:textId="580DE0F7" w:rsidR="008760BA" w:rsidRPr="00754D7E" w:rsidRDefault="008760BA" w:rsidP="00014E3A">
            <w:pPr>
              <w:jc w:val="center"/>
              <w:rPr>
                <w:sz w:val="22"/>
                <w:szCs w:val="22"/>
              </w:rPr>
            </w:pPr>
            <w:r w:rsidRPr="00754D7E">
              <w:rPr>
                <w:sz w:val="22"/>
                <w:szCs w:val="22"/>
              </w:rPr>
              <w:t>18,29</w:t>
            </w:r>
          </w:p>
        </w:tc>
        <w:tc>
          <w:tcPr>
            <w:tcW w:w="233" w:type="pct"/>
            <w:tcBorders>
              <w:top w:val="nil"/>
              <w:left w:val="nil"/>
              <w:bottom w:val="single" w:sz="4" w:space="0" w:color="auto"/>
              <w:right w:val="single" w:sz="4" w:space="0" w:color="auto"/>
            </w:tcBorders>
            <w:shd w:val="clear" w:color="auto" w:fill="auto"/>
            <w:vAlign w:val="center"/>
          </w:tcPr>
          <w:p w14:paraId="3AC5D6C5" w14:textId="277C510D" w:rsidR="008760BA" w:rsidRPr="00754D7E" w:rsidRDefault="008760BA" w:rsidP="00014E3A">
            <w:pPr>
              <w:jc w:val="center"/>
              <w:rPr>
                <w:sz w:val="22"/>
                <w:szCs w:val="22"/>
              </w:rPr>
            </w:pPr>
            <w:r w:rsidRPr="00754D7E">
              <w:rPr>
                <w:sz w:val="22"/>
                <w:szCs w:val="22"/>
              </w:rPr>
              <w:t>103,10</w:t>
            </w:r>
          </w:p>
        </w:tc>
        <w:tc>
          <w:tcPr>
            <w:tcW w:w="233" w:type="pct"/>
            <w:tcBorders>
              <w:top w:val="nil"/>
              <w:left w:val="nil"/>
              <w:bottom w:val="single" w:sz="4" w:space="0" w:color="auto"/>
              <w:right w:val="single" w:sz="4" w:space="0" w:color="auto"/>
            </w:tcBorders>
            <w:shd w:val="clear" w:color="auto" w:fill="auto"/>
            <w:vAlign w:val="center"/>
          </w:tcPr>
          <w:p w14:paraId="3AC5D6C6" w14:textId="673E3A16" w:rsidR="008760BA" w:rsidRPr="00754D7E" w:rsidRDefault="008760BA" w:rsidP="00014E3A">
            <w:pPr>
              <w:jc w:val="center"/>
              <w:rPr>
                <w:sz w:val="22"/>
                <w:szCs w:val="22"/>
              </w:rPr>
            </w:pPr>
            <w:r w:rsidRPr="00754D7E">
              <w:rPr>
                <w:sz w:val="22"/>
                <w:szCs w:val="22"/>
              </w:rPr>
              <w:t>31,36</w:t>
            </w:r>
          </w:p>
        </w:tc>
        <w:tc>
          <w:tcPr>
            <w:tcW w:w="232" w:type="pct"/>
            <w:tcBorders>
              <w:top w:val="nil"/>
              <w:left w:val="nil"/>
              <w:bottom w:val="single" w:sz="4" w:space="0" w:color="auto"/>
              <w:right w:val="single" w:sz="4" w:space="0" w:color="auto"/>
            </w:tcBorders>
            <w:shd w:val="clear" w:color="auto" w:fill="auto"/>
            <w:vAlign w:val="center"/>
          </w:tcPr>
          <w:p w14:paraId="3AC5D6C7" w14:textId="59473A14" w:rsidR="008760BA" w:rsidRPr="00754D7E" w:rsidRDefault="008760BA" w:rsidP="00014E3A">
            <w:pPr>
              <w:jc w:val="center"/>
              <w:rPr>
                <w:sz w:val="22"/>
                <w:szCs w:val="22"/>
              </w:rPr>
            </w:pPr>
            <w:r w:rsidRPr="00754D7E">
              <w:rPr>
                <w:sz w:val="22"/>
                <w:szCs w:val="22"/>
              </w:rPr>
              <w:t>181,15</w:t>
            </w:r>
          </w:p>
        </w:tc>
        <w:tc>
          <w:tcPr>
            <w:tcW w:w="233" w:type="pct"/>
            <w:tcBorders>
              <w:top w:val="nil"/>
              <w:left w:val="nil"/>
              <w:bottom w:val="single" w:sz="4" w:space="0" w:color="auto"/>
              <w:right w:val="single" w:sz="4" w:space="0" w:color="auto"/>
            </w:tcBorders>
            <w:shd w:val="clear" w:color="auto" w:fill="auto"/>
            <w:vAlign w:val="center"/>
          </w:tcPr>
          <w:p w14:paraId="3AC5D6C8" w14:textId="1C8BF42C" w:rsidR="008760BA" w:rsidRPr="00754D7E" w:rsidRDefault="008760BA" w:rsidP="00014E3A">
            <w:pPr>
              <w:jc w:val="center"/>
              <w:rPr>
                <w:sz w:val="22"/>
                <w:szCs w:val="22"/>
              </w:rPr>
            </w:pPr>
            <w:r w:rsidRPr="00754D7E">
              <w:rPr>
                <w:sz w:val="22"/>
                <w:szCs w:val="22"/>
              </w:rPr>
              <w:t>55,10</w:t>
            </w:r>
          </w:p>
        </w:tc>
        <w:tc>
          <w:tcPr>
            <w:tcW w:w="233" w:type="pct"/>
            <w:tcBorders>
              <w:top w:val="nil"/>
              <w:left w:val="nil"/>
              <w:bottom w:val="single" w:sz="4" w:space="0" w:color="auto"/>
              <w:right w:val="single" w:sz="4" w:space="0" w:color="auto"/>
            </w:tcBorders>
            <w:shd w:val="clear" w:color="auto" w:fill="auto"/>
            <w:vAlign w:val="center"/>
          </w:tcPr>
          <w:p w14:paraId="3AC5D6C9" w14:textId="40230CD5" w:rsidR="008760BA" w:rsidRPr="00754D7E" w:rsidRDefault="008760BA" w:rsidP="00014E3A">
            <w:pPr>
              <w:jc w:val="center"/>
              <w:rPr>
                <w:sz w:val="22"/>
                <w:szCs w:val="22"/>
              </w:rPr>
            </w:pPr>
            <w:r w:rsidRPr="00754D7E">
              <w:rPr>
                <w:sz w:val="22"/>
                <w:szCs w:val="22"/>
              </w:rPr>
              <w:t>259,20</w:t>
            </w:r>
          </w:p>
        </w:tc>
        <w:tc>
          <w:tcPr>
            <w:tcW w:w="232" w:type="pct"/>
            <w:tcBorders>
              <w:top w:val="nil"/>
              <w:left w:val="nil"/>
              <w:bottom w:val="single" w:sz="4" w:space="0" w:color="auto"/>
              <w:right w:val="single" w:sz="4" w:space="0" w:color="auto"/>
            </w:tcBorders>
            <w:shd w:val="clear" w:color="auto" w:fill="auto"/>
            <w:vAlign w:val="center"/>
          </w:tcPr>
          <w:p w14:paraId="3AC5D6CA" w14:textId="1BB020D9" w:rsidR="008760BA" w:rsidRPr="00754D7E" w:rsidRDefault="008760BA" w:rsidP="00014E3A">
            <w:pPr>
              <w:jc w:val="center"/>
              <w:rPr>
                <w:sz w:val="22"/>
                <w:szCs w:val="22"/>
              </w:rPr>
            </w:pPr>
            <w:r w:rsidRPr="00754D7E">
              <w:rPr>
                <w:sz w:val="22"/>
                <w:szCs w:val="22"/>
              </w:rPr>
              <w:t>78,84</w:t>
            </w:r>
          </w:p>
        </w:tc>
        <w:tc>
          <w:tcPr>
            <w:tcW w:w="233" w:type="pct"/>
            <w:tcBorders>
              <w:top w:val="nil"/>
              <w:left w:val="nil"/>
              <w:bottom w:val="single" w:sz="4" w:space="0" w:color="auto"/>
              <w:right w:val="single" w:sz="4" w:space="0" w:color="auto"/>
            </w:tcBorders>
            <w:shd w:val="clear" w:color="auto" w:fill="auto"/>
            <w:vAlign w:val="center"/>
          </w:tcPr>
          <w:p w14:paraId="3AC5D6CB" w14:textId="4EE8D3A9" w:rsidR="008760BA" w:rsidRPr="00754D7E" w:rsidRDefault="008760BA" w:rsidP="00014E3A">
            <w:pPr>
              <w:jc w:val="center"/>
              <w:rPr>
                <w:sz w:val="22"/>
                <w:szCs w:val="22"/>
              </w:rPr>
            </w:pPr>
            <w:r w:rsidRPr="00754D7E">
              <w:rPr>
                <w:sz w:val="22"/>
                <w:szCs w:val="22"/>
              </w:rPr>
              <w:t>303,55</w:t>
            </w:r>
          </w:p>
        </w:tc>
        <w:tc>
          <w:tcPr>
            <w:tcW w:w="233" w:type="pct"/>
            <w:tcBorders>
              <w:top w:val="nil"/>
              <w:left w:val="nil"/>
              <w:bottom w:val="single" w:sz="4" w:space="0" w:color="auto"/>
              <w:right w:val="single" w:sz="4" w:space="0" w:color="auto"/>
            </w:tcBorders>
            <w:shd w:val="clear" w:color="auto" w:fill="auto"/>
            <w:vAlign w:val="center"/>
          </w:tcPr>
          <w:p w14:paraId="3AC5D6CC" w14:textId="550CE863" w:rsidR="008760BA" w:rsidRPr="00754D7E" w:rsidRDefault="008760BA" w:rsidP="00014E3A">
            <w:pPr>
              <w:jc w:val="center"/>
              <w:rPr>
                <w:sz w:val="22"/>
                <w:szCs w:val="22"/>
              </w:rPr>
            </w:pPr>
            <w:r w:rsidRPr="00754D7E">
              <w:rPr>
                <w:sz w:val="22"/>
                <w:szCs w:val="22"/>
              </w:rPr>
              <w:t>92,33</w:t>
            </w:r>
          </w:p>
        </w:tc>
        <w:tc>
          <w:tcPr>
            <w:tcW w:w="232" w:type="pct"/>
            <w:tcBorders>
              <w:top w:val="nil"/>
              <w:left w:val="nil"/>
              <w:bottom w:val="single" w:sz="4" w:space="0" w:color="auto"/>
              <w:right w:val="single" w:sz="4" w:space="0" w:color="auto"/>
            </w:tcBorders>
            <w:shd w:val="clear" w:color="auto" w:fill="auto"/>
            <w:vAlign w:val="center"/>
          </w:tcPr>
          <w:p w14:paraId="3AC5D6CD" w14:textId="6B3C10AE" w:rsidR="008760BA" w:rsidRPr="00754D7E" w:rsidRDefault="008760BA" w:rsidP="00014E3A">
            <w:pPr>
              <w:jc w:val="center"/>
              <w:rPr>
                <w:sz w:val="22"/>
                <w:szCs w:val="22"/>
              </w:rPr>
            </w:pPr>
            <w:r w:rsidRPr="00754D7E">
              <w:rPr>
                <w:sz w:val="22"/>
                <w:szCs w:val="22"/>
              </w:rPr>
              <w:t>312,82</w:t>
            </w:r>
          </w:p>
        </w:tc>
        <w:tc>
          <w:tcPr>
            <w:tcW w:w="233" w:type="pct"/>
            <w:tcBorders>
              <w:top w:val="nil"/>
              <w:left w:val="nil"/>
              <w:bottom w:val="single" w:sz="4" w:space="0" w:color="auto"/>
              <w:right w:val="single" w:sz="4" w:space="0" w:color="auto"/>
            </w:tcBorders>
            <w:shd w:val="clear" w:color="auto" w:fill="auto"/>
            <w:vAlign w:val="center"/>
          </w:tcPr>
          <w:p w14:paraId="3AC5D6CE" w14:textId="7A58C091" w:rsidR="008760BA" w:rsidRPr="00754D7E" w:rsidRDefault="008760BA" w:rsidP="00014E3A">
            <w:pPr>
              <w:jc w:val="center"/>
              <w:rPr>
                <w:sz w:val="22"/>
                <w:szCs w:val="22"/>
              </w:rPr>
            </w:pPr>
            <w:r w:rsidRPr="00754D7E">
              <w:rPr>
                <w:sz w:val="22"/>
                <w:szCs w:val="22"/>
              </w:rPr>
              <w:t>95,15</w:t>
            </w:r>
          </w:p>
        </w:tc>
        <w:tc>
          <w:tcPr>
            <w:tcW w:w="233" w:type="pct"/>
            <w:tcBorders>
              <w:top w:val="nil"/>
              <w:left w:val="nil"/>
              <w:bottom w:val="single" w:sz="4" w:space="0" w:color="auto"/>
              <w:right w:val="single" w:sz="4" w:space="0" w:color="auto"/>
            </w:tcBorders>
            <w:shd w:val="clear" w:color="auto" w:fill="auto"/>
            <w:vAlign w:val="center"/>
          </w:tcPr>
          <w:p w14:paraId="3AC5D6CF" w14:textId="39E08751" w:rsidR="008760BA" w:rsidRPr="00754D7E" w:rsidRDefault="008760BA" w:rsidP="00014E3A">
            <w:pPr>
              <w:jc w:val="center"/>
              <w:rPr>
                <w:sz w:val="22"/>
                <w:szCs w:val="22"/>
              </w:rPr>
            </w:pPr>
            <w:r w:rsidRPr="00754D7E">
              <w:rPr>
                <w:sz w:val="22"/>
                <w:szCs w:val="22"/>
              </w:rPr>
              <w:t>358,03</w:t>
            </w:r>
          </w:p>
        </w:tc>
        <w:tc>
          <w:tcPr>
            <w:tcW w:w="233" w:type="pct"/>
            <w:tcBorders>
              <w:top w:val="nil"/>
              <w:left w:val="nil"/>
              <w:bottom w:val="single" w:sz="4" w:space="0" w:color="auto"/>
              <w:right w:val="single" w:sz="4" w:space="0" w:color="auto"/>
            </w:tcBorders>
            <w:shd w:val="clear" w:color="auto" w:fill="auto"/>
            <w:vAlign w:val="center"/>
          </w:tcPr>
          <w:p w14:paraId="3AC5D6D0" w14:textId="75B40604" w:rsidR="008760BA" w:rsidRPr="00754D7E" w:rsidRDefault="008760BA" w:rsidP="00014E3A">
            <w:pPr>
              <w:jc w:val="center"/>
              <w:rPr>
                <w:sz w:val="22"/>
                <w:szCs w:val="22"/>
              </w:rPr>
            </w:pPr>
            <w:r w:rsidRPr="00754D7E">
              <w:rPr>
                <w:sz w:val="22"/>
                <w:szCs w:val="22"/>
              </w:rPr>
              <w:t>108,90</w:t>
            </w:r>
          </w:p>
        </w:tc>
        <w:tc>
          <w:tcPr>
            <w:tcW w:w="232" w:type="pct"/>
            <w:tcBorders>
              <w:top w:val="nil"/>
              <w:left w:val="nil"/>
              <w:bottom w:val="single" w:sz="4" w:space="0" w:color="auto"/>
              <w:right w:val="single" w:sz="4" w:space="0" w:color="auto"/>
            </w:tcBorders>
            <w:shd w:val="clear" w:color="auto" w:fill="auto"/>
            <w:vAlign w:val="center"/>
          </w:tcPr>
          <w:p w14:paraId="3AC5D6D1" w14:textId="1657AE42" w:rsidR="008760BA" w:rsidRPr="00754D7E" w:rsidRDefault="008760BA" w:rsidP="00014E3A">
            <w:pPr>
              <w:jc w:val="center"/>
              <w:rPr>
                <w:sz w:val="22"/>
                <w:szCs w:val="22"/>
              </w:rPr>
            </w:pPr>
            <w:r w:rsidRPr="00754D7E">
              <w:rPr>
                <w:sz w:val="22"/>
                <w:szCs w:val="22"/>
              </w:rPr>
              <w:t>564,16</w:t>
            </w:r>
          </w:p>
        </w:tc>
        <w:tc>
          <w:tcPr>
            <w:tcW w:w="233" w:type="pct"/>
            <w:tcBorders>
              <w:top w:val="nil"/>
              <w:left w:val="nil"/>
              <w:bottom w:val="single" w:sz="4" w:space="0" w:color="auto"/>
              <w:right w:val="single" w:sz="4" w:space="0" w:color="auto"/>
            </w:tcBorders>
            <w:shd w:val="clear" w:color="auto" w:fill="auto"/>
            <w:vAlign w:val="center"/>
          </w:tcPr>
          <w:p w14:paraId="3AC5D6D2" w14:textId="3CC4D58C" w:rsidR="008760BA" w:rsidRPr="00754D7E" w:rsidRDefault="008760BA" w:rsidP="00014E3A">
            <w:pPr>
              <w:jc w:val="center"/>
              <w:rPr>
                <w:sz w:val="22"/>
                <w:szCs w:val="22"/>
              </w:rPr>
            </w:pPr>
            <w:r w:rsidRPr="00754D7E">
              <w:rPr>
                <w:sz w:val="22"/>
                <w:szCs w:val="22"/>
              </w:rPr>
              <w:t>171,60</w:t>
            </w:r>
          </w:p>
        </w:tc>
        <w:tc>
          <w:tcPr>
            <w:tcW w:w="233" w:type="pct"/>
            <w:tcBorders>
              <w:top w:val="nil"/>
              <w:left w:val="nil"/>
              <w:bottom w:val="single" w:sz="4" w:space="0" w:color="auto"/>
              <w:right w:val="single" w:sz="4" w:space="0" w:color="auto"/>
            </w:tcBorders>
            <w:shd w:val="clear" w:color="auto" w:fill="auto"/>
            <w:vAlign w:val="center"/>
          </w:tcPr>
          <w:p w14:paraId="3AC5D6D3" w14:textId="66411ED8" w:rsidR="008760BA" w:rsidRPr="00754D7E" w:rsidRDefault="008760BA" w:rsidP="00014E3A">
            <w:pPr>
              <w:jc w:val="center"/>
              <w:rPr>
                <w:sz w:val="22"/>
                <w:szCs w:val="22"/>
              </w:rPr>
            </w:pPr>
            <w:r w:rsidRPr="00754D7E">
              <w:rPr>
                <w:sz w:val="22"/>
                <w:szCs w:val="22"/>
              </w:rPr>
              <w:t>748,06</w:t>
            </w:r>
          </w:p>
        </w:tc>
        <w:tc>
          <w:tcPr>
            <w:tcW w:w="223" w:type="pct"/>
            <w:tcBorders>
              <w:top w:val="nil"/>
              <w:left w:val="nil"/>
              <w:bottom w:val="single" w:sz="4" w:space="0" w:color="auto"/>
              <w:right w:val="single" w:sz="4" w:space="0" w:color="auto"/>
            </w:tcBorders>
            <w:shd w:val="clear" w:color="auto" w:fill="auto"/>
            <w:vAlign w:val="center"/>
          </w:tcPr>
          <w:p w14:paraId="3AC5D6D4" w14:textId="75053E27" w:rsidR="008760BA" w:rsidRPr="00754D7E" w:rsidRDefault="008760BA" w:rsidP="00014E3A">
            <w:pPr>
              <w:jc w:val="center"/>
              <w:rPr>
                <w:sz w:val="22"/>
                <w:szCs w:val="22"/>
              </w:rPr>
            </w:pPr>
            <w:r w:rsidRPr="00754D7E">
              <w:rPr>
                <w:sz w:val="22"/>
                <w:szCs w:val="22"/>
              </w:rPr>
              <w:t>227,54</w:t>
            </w:r>
          </w:p>
        </w:tc>
      </w:tr>
      <w:tr w:rsidR="008760BA" w:rsidRPr="00754D7E" w14:paraId="3AC5D6EA" w14:textId="77777777" w:rsidTr="008760BA">
        <w:trPr>
          <w:trHeight w:val="20"/>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6D6" w14:textId="128F0644" w:rsidR="008760BA" w:rsidRPr="00754D7E" w:rsidRDefault="008760BA" w:rsidP="00E70AC3">
            <w:pPr>
              <w:numPr>
                <w:ilvl w:val="1"/>
                <w:numId w:val="15"/>
              </w:numPr>
              <w:ind w:left="0" w:firstLine="0"/>
              <w:jc w:val="center"/>
              <w:rPr>
                <w:b/>
                <w:sz w:val="20"/>
                <w:szCs w:val="20"/>
              </w:rPr>
            </w:pPr>
          </w:p>
        </w:tc>
        <w:tc>
          <w:tcPr>
            <w:tcW w:w="702" w:type="pct"/>
            <w:tcBorders>
              <w:top w:val="nil"/>
              <w:left w:val="nil"/>
              <w:bottom w:val="single" w:sz="4" w:space="0" w:color="auto"/>
              <w:right w:val="single" w:sz="4" w:space="0" w:color="auto"/>
            </w:tcBorders>
            <w:shd w:val="clear" w:color="auto" w:fill="auto"/>
            <w:vAlign w:val="center"/>
          </w:tcPr>
          <w:p w14:paraId="3AC5D6D7" w14:textId="3F3F36FC" w:rsidR="008760BA" w:rsidRPr="00754D7E" w:rsidRDefault="008760BA" w:rsidP="00014E3A">
            <w:pPr>
              <w:rPr>
                <w:sz w:val="20"/>
                <w:szCs w:val="20"/>
              </w:rPr>
            </w:pPr>
            <w:r w:rsidRPr="00754D7E">
              <w:rPr>
                <w:sz w:val="20"/>
                <w:szCs w:val="20"/>
              </w:rPr>
              <w:t>В том числе бюджетные, промышленные, прочие</w:t>
            </w:r>
          </w:p>
        </w:tc>
        <w:tc>
          <w:tcPr>
            <w:tcW w:w="234" w:type="pct"/>
            <w:tcBorders>
              <w:top w:val="nil"/>
              <w:left w:val="nil"/>
              <w:bottom w:val="single" w:sz="4" w:space="0" w:color="auto"/>
              <w:right w:val="single" w:sz="4" w:space="0" w:color="auto"/>
            </w:tcBorders>
            <w:shd w:val="clear" w:color="auto" w:fill="auto"/>
            <w:vAlign w:val="center"/>
          </w:tcPr>
          <w:p w14:paraId="3AC5D6D8" w14:textId="000409C2" w:rsidR="008760BA" w:rsidRPr="00754D7E" w:rsidRDefault="008760BA" w:rsidP="00014E3A">
            <w:pPr>
              <w:jc w:val="center"/>
              <w:rPr>
                <w:sz w:val="22"/>
                <w:szCs w:val="22"/>
              </w:rPr>
            </w:pPr>
            <w:r w:rsidRPr="00754D7E">
              <w:rPr>
                <w:sz w:val="22"/>
                <w:szCs w:val="22"/>
              </w:rPr>
              <w:t>458,50</w:t>
            </w:r>
          </w:p>
        </w:tc>
        <w:tc>
          <w:tcPr>
            <w:tcW w:w="173" w:type="pct"/>
            <w:tcBorders>
              <w:top w:val="nil"/>
              <w:left w:val="nil"/>
              <w:bottom w:val="single" w:sz="4" w:space="0" w:color="auto"/>
              <w:right w:val="single" w:sz="4" w:space="0" w:color="auto"/>
            </w:tcBorders>
            <w:shd w:val="clear" w:color="auto" w:fill="auto"/>
            <w:vAlign w:val="center"/>
          </w:tcPr>
          <w:p w14:paraId="3AC5D6D9" w14:textId="35F711D9" w:rsidR="008760BA" w:rsidRPr="00754D7E" w:rsidRDefault="008760BA" w:rsidP="00014E3A">
            <w:pPr>
              <w:jc w:val="center"/>
              <w:rPr>
                <w:sz w:val="22"/>
                <w:szCs w:val="22"/>
              </w:rPr>
            </w:pPr>
            <w:r w:rsidRPr="00754D7E">
              <w:rPr>
                <w:sz w:val="22"/>
                <w:szCs w:val="22"/>
              </w:rPr>
              <w:t>139,46</w:t>
            </w:r>
          </w:p>
        </w:tc>
        <w:tc>
          <w:tcPr>
            <w:tcW w:w="233" w:type="pct"/>
            <w:tcBorders>
              <w:top w:val="nil"/>
              <w:left w:val="nil"/>
              <w:bottom w:val="single" w:sz="4" w:space="0" w:color="auto"/>
              <w:right w:val="single" w:sz="4" w:space="0" w:color="auto"/>
            </w:tcBorders>
            <w:shd w:val="clear" w:color="auto" w:fill="auto"/>
            <w:vAlign w:val="center"/>
          </w:tcPr>
          <w:p w14:paraId="3AC5D6DA" w14:textId="6274786A" w:rsidR="008760BA" w:rsidRPr="00754D7E" w:rsidRDefault="008760BA" w:rsidP="00014E3A">
            <w:pPr>
              <w:jc w:val="center"/>
              <w:rPr>
                <w:sz w:val="22"/>
                <w:szCs w:val="22"/>
              </w:rPr>
            </w:pPr>
            <w:r w:rsidRPr="00754D7E">
              <w:rPr>
                <w:sz w:val="22"/>
                <w:szCs w:val="22"/>
              </w:rPr>
              <w:t>455,80</w:t>
            </w:r>
          </w:p>
        </w:tc>
        <w:tc>
          <w:tcPr>
            <w:tcW w:w="233" w:type="pct"/>
            <w:tcBorders>
              <w:top w:val="nil"/>
              <w:left w:val="nil"/>
              <w:bottom w:val="single" w:sz="4" w:space="0" w:color="auto"/>
              <w:right w:val="single" w:sz="4" w:space="0" w:color="auto"/>
            </w:tcBorders>
            <w:shd w:val="clear" w:color="auto" w:fill="auto"/>
            <w:vAlign w:val="center"/>
          </w:tcPr>
          <w:p w14:paraId="3AC5D6DB" w14:textId="293C6642" w:rsidR="008760BA" w:rsidRPr="00754D7E" w:rsidRDefault="008760BA" w:rsidP="00014E3A">
            <w:pPr>
              <w:jc w:val="center"/>
              <w:rPr>
                <w:sz w:val="22"/>
                <w:szCs w:val="22"/>
              </w:rPr>
            </w:pPr>
            <w:r w:rsidRPr="00754D7E">
              <w:rPr>
                <w:sz w:val="22"/>
                <w:szCs w:val="22"/>
              </w:rPr>
              <w:t>138,64</w:t>
            </w:r>
          </w:p>
        </w:tc>
        <w:tc>
          <w:tcPr>
            <w:tcW w:w="232" w:type="pct"/>
            <w:tcBorders>
              <w:top w:val="nil"/>
              <w:left w:val="nil"/>
              <w:bottom w:val="single" w:sz="4" w:space="0" w:color="auto"/>
              <w:right w:val="single" w:sz="4" w:space="0" w:color="auto"/>
            </w:tcBorders>
            <w:shd w:val="clear" w:color="auto" w:fill="auto"/>
            <w:vAlign w:val="center"/>
          </w:tcPr>
          <w:p w14:paraId="3AC5D6DC" w14:textId="0D2BAD19" w:rsidR="008760BA" w:rsidRPr="00754D7E" w:rsidRDefault="008760BA" w:rsidP="00014E3A">
            <w:pPr>
              <w:jc w:val="center"/>
              <w:rPr>
                <w:sz w:val="22"/>
                <w:szCs w:val="22"/>
              </w:rPr>
            </w:pPr>
            <w:r w:rsidRPr="00754D7E">
              <w:rPr>
                <w:sz w:val="22"/>
                <w:szCs w:val="22"/>
              </w:rPr>
              <w:t>455,80</w:t>
            </w:r>
          </w:p>
        </w:tc>
        <w:tc>
          <w:tcPr>
            <w:tcW w:w="233" w:type="pct"/>
            <w:tcBorders>
              <w:top w:val="nil"/>
              <w:left w:val="nil"/>
              <w:bottom w:val="single" w:sz="4" w:space="0" w:color="auto"/>
              <w:right w:val="single" w:sz="4" w:space="0" w:color="auto"/>
            </w:tcBorders>
            <w:shd w:val="clear" w:color="auto" w:fill="auto"/>
            <w:vAlign w:val="center"/>
          </w:tcPr>
          <w:p w14:paraId="3AC5D6DD" w14:textId="5F9C579F" w:rsidR="008760BA" w:rsidRPr="00754D7E" w:rsidRDefault="008760BA" w:rsidP="00014E3A">
            <w:pPr>
              <w:jc w:val="center"/>
              <w:rPr>
                <w:sz w:val="22"/>
                <w:szCs w:val="22"/>
              </w:rPr>
            </w:pPr>
            <w:r w:rsidRPr="00754D7E">
              <w:rPr>
                <w:sz w:val="22"/>
                <w:szCs w:val="22"/>
              </w:rPr>
              <w:t>138,64</w:t>
            </w:r>
          </w:p>
        </w:tc>
        <w:tc>
          <w:tcPr>
            <w:tcW w:w="233" w:type="pct"/>
            <w:tcBorders>
              <w:top w:val="nil"/>
              <w:left w:val="nil"/>
              <w:bottom w:val="single" w:sz="4" w:space="0" w:color="auto"/>
              <w:right w:val="single" w:sz="4" w:space="0" w:color="auto"/>
            </w:tcBorders>
            <w:shd w:val="clear" w:color="auto" w:fill="auto"/>
            <w:vAlign w:val="center"/>
          </w:tcPr>
          <w:p w14:paraId="3AC5D6DE" w14:textId="0BDA49CE" w:rsidR="008760BA" w:rsidRPr="00754D7E" w:rsidRDefault="008760BA" w:rsidP="00014E3A">
            <w:pPr>
              <w:jc w:val="center"/>
              <w:rPr>
                <w:sz w:val="22"/>
                <w:szCs w:val="22"/>
              </w:rPr>
            </w:pPr>
            <w:r w:rsidRPr="00754D7E">
              <w:rPr>
                <w:sz w:val="22"/>
                <w:szCs w:val="22"/>
              </w:rPr>
              <w:t>463,00</w:t>
            </w:r>
          </w:p>
        </w:tc>
        <w:tc>
          <w:tcPr>
            <w:tcW w:w="232" w:type="pct"/>
            <w:tcBorders>
              <w:top w:val="nil"/>
              <w:left w:val="nil"/>
              <w:bottom w:val="single" w:sz="4" w:space="0" w:color="auto"/>
              <w:right w:val="single" w:sz="4" w:space="0" w:color="auto"/>
            </w:tcBorders>
            <w:shd w:val="clear" w:color="auto" w:fill="auto"/>
            <w:vAlign w:val="center"/>
          </w:tcPr>
          <w:p w14:paraId="3AC5D6DF" w14:textId="504E0B8C" w:rsidR="008760BA" w:rsidRPr="00754D7E" w:rsidRDefault="008760BA" w:rsidP="00014E3A">
            <w:pPr>
              <w:jc w:val="center"/>
              <w:rPr>
                <w:sz w:val="22"/>
                <w:szCs w:val="22"/>
              </w:rPr>
            </w:pPr>
            <w:r w:rsidRPr="00754D7E">
              <w:rPr>
                <w:sz w:val="22"/>
                <w:szCs w:val="22"/>
              </w:rPr>
              <w:t>140,83</w:t>
            </w:r>
          </w:p>
        </w:tc>
        <w:tc>
          <w:tcPr>
            <w:tcW w:w="233" w:type="pct"/>
            <w:tcBorders>
              <w:top w:val="nil"/>
              <w:left w:val="nil"/>
              <w:bottom w:val="single" w:sz="4" w:space="0" w:color="auto"/>
              <w:right w:val="single" w:sz="4" w:space="0" w:color="auto"/>
            </w:tcBorders>
            <w:shd w:val="clear" w:color="auto" w:fill="auto"/>
            <w:vAlign w:val="center"/>
          </w:tcPr>
          <w:p w14:paraId="3AC5D6E0" w14:textId="5D1DDE09" w:rsidR="008760BA" w:rsidRPr="00754D7E" w:rsidRDefault="008760BA" w:rsidP="00014E3A">
            <w:pPr>
              <w:jc w:val="center"/>
              <w:rPr>
                <w:sz w:val="22"/>
                <w:szCs w:val="22"/>
              </w:rPr>
            </w:pPr>
            <w:r w:rsidRPr="00754D7E">
              <w:rPr>
                <w:sz w:val="22"/>
                <w:szCs w:val="22"/>
              </w:rPr>
              <w:t>502,26</w:t>
            </w:r>
          </w:p>
        </w:tc>
        <w:tc>
          <w:tcPr>
            <w:tcW w:w="233" w:type="pct"/>
            <w:tcBorders>
              <w:top w:val="nil"/>
              <w:left w:val="nil"/>
              <w:bottom w:val="single" w:sz="4" w:space="0" w:color="auto"/>
              <w:right w:val="single" w:sz="4" w:space="0" w:color="auto"/>
            </w:tcBorders>
            <w:shd w:val="clear" w:color="auto" w:fill="auto"/>
            <w:vAlign w:val="center"/>
          </w:tcPr>
          <w:p w14:paraId="3AC5D6E1" w14:textId="5DDBF9DA" w:rsidR="008760BA" w:rsidRPr="00754D7E" w:rsidRDefault="008760BA" w:rsidP="00014E3A">
            <w:pPr>
              <w:jc w:val="center"/>
              <w:rPr>
                <w:sz w:val="22"/>
                <w:szCs w:val="22"/>
              </w:rPr>
            </w:pPr>
            <w:r w:rsidRPr="00754D7E">
              <w:rPr>
                <w:sz w:val="22"/>
                <w:szCs w:val="22"/>
              </w:rPr>
              <w:t>152,77</w:t>
            </w:r>
          </w:p>
        </w:tc>
        <w:tc>
          <w:tcPr>
            <w:tcW w:w="232" w:type="pct"/>
            <w:tcBorders>
              <w:top w:val="nil"/>
              <w:left w:val="nil"/>
              <w:bottom w:val="single" w:sz="4" w:space="0" w:color="auto"/>
              <w:right w:val="single" w:sz="4" w:space="0" w:color="auto"/>
            </w:tcBorders>
            <w:shd w:val="clear" w:color="auto" w:fill="auto"/>
            <w:vAlign w:val="center"/>
          </w:tcPr>
          <w:p w14:paraId="3AC5D6E2" w14:textId="5B0D0054" w:rsidR="008760BA" w:rsidRPr="00754D7E" w:rsidRDefault="008760BA" w:rsidP="00014E3A">
            <w:pPr>
              <w:jc w:val="center"/>
              <w:rPr>
                <w:sz w:val="22"/>
                <w:szCs w:val="22"/>
              </w:rPr>
            </w:pPr>
            <w:r w:rsidRPr="00754D7E">
              <w:rPr>
                <w:sz w:val="22"/>
                <w:szCs w:val="22"/>
              </w:rPr>
              <w:t>572,22</w:t>
            </w:r>
          </w:p>
        </w:tc>
        <w:tc>
          <w:tcPr>
            <w:tcW w:w="233" w:type="pct"/>
            <w:tcBorders>
              <w:top w:val="nil"/>
              <w:left w:val="nil"/>
              <w:bottom w:val="single" w:sz="4" w:space="0" w:color="auto"/>
              <w:right w:val="single" w:sz="4" w:space="0" w:color="auto"/>
            </w:tcBorders>
            <w:shd w:val="clear" w:color="auto" w:fill="auto"/>
            <w:vAlign w:val="center"/>
          </w:tcPr>
          <w:p w14:paraId="3AC5D6E3" w14:textId="1CD27215" w:rsidR="008760BA" w:rsidRPr="00754D7E" w:rsidRDefault="008760BA" w:rsidP="00014E3A">
            <w:pPr>
              <w:jc w:val="center"/>
              <w:rPr>
                <w:sz w:val="22"/>
                <w:szCs w:val="22"/>
              </w:rPr>
            </w:pPr>
            <w:r w:rsidRPr="00754D7E">
              <w:rPr>
                <w:sz w:val="22"/>
                <w:szCs w:val="22"/>
              </w:rPr>
              <w:t>174,05</w:t>
            </w:r>
          </w:p>
        </w:tc>
        <w:tc>
          <w:tcPr>
            <w:tcW w:w="233" w:type="pct"/>
            <w:tcBorders>
              <w:top w:val="nil"/>
              <w:left w:val="nil"/>
              <w:bottom w:val="single" w:sz="4" w:space="0" w:color="auto"/>
              <w:right w:val="single" w:sz="4" w:space="0" w:color="auto"/>
            </w:tcBorders>
            <w:shd w:val="clear" w:color="auto" w:fill="auto"/>
            <w:vAlign w:val="center"/>
          </w:tcPr>
          <w:p w14:paraId="3AC5D6E4" w14:textId="506F41C1" w:rsidR="008760BA" w:rsidRPr="00754D7E" w:rsidRDefault="008760BA" w:rsidP="00014E3A">
            <w:pPr>
              <w:jc w:val="center"/>
              <w:rPr>
                <w:sz w:val="22"/>
                <w:szCs w:val="22"/>
              </w:rPr>
            </w:pPr>
            <w:r w:rsidRPr="00754D7E">
              <w:rPr>
                <w:sz w:val="22"/>
                <w:szCs w:val="22"/>
              </w:rPr>
              <w:t>602,89</w:t>
            </w:r>
          </w:p>
        </w:tc>
        <w:tc>
          <w:tcPr>
            <w:tcW w:w="233" w:type="pct"/>
            <w:tcBorders>
              <w:top w:val="nil"/>
              <w:left w:val="nil"/>
              <w:bottom w:val="single" w:sz="4" w:space="0" w:color="auto"/>
              <w:right w:val="single" w:sz="4" w:space="0" w:color="auto"/>
            </w:tcBorders>
            <w:shd w:val="clear" w:color="auto" w:fill="auto"/>
            <w:vAlign w:val="center"/>
          </w:tcPr>
          <w:p w14:paraId="3AC5D6E5" w14:textId="573A76CF" w:rsidR="008760BA" w:rsidRPr="00754D7E" w:rsidRDefault="008760BA" w:rsidP="00014E3A">
            <w:pPr>
              <w:jc w:val="center"/>
              <w:rPr>
                <w:sz w:val="22"/>
                <w:szCs w:val="22"/>
              </w:rPr>
            </w:pPr>
            <w:r w:rsidRPr="00754D7E">
              <w:rPr>
                <w:sz w:val="22"/>
                <w:szCs w:val="22"/>
              </w:rPr>
              <w:t>183,38</w:t>
            </w:r>
          </w:p>
        </w:tc>
        <w:tc>
          <w:tcPr>
            <w:tcW w:w="232" w:type="pct"/>
            <w:tcBorders>
              <w:top w:val="nil"/>
              <w:left w:val="nil"/>
              <w:bottom w:val="single" w:sz="4" w:space="0" w:color="auto"/>
              <w:right w:val="single" w:sz="4" w:space="0" w:color="auto"/>
            </w:tcBorders>
            <w:shd w:val="clear" w:color="auto" w:fill="auto"/>
            <w:vAlign w:val="center"/>
          </w:tcPr>
          <w:p w14:paraId="3AC5D6E6" w14:textId="78ECBA0A" w:rsidR="008760BA" w:rsidRPr="00754D7E" w:rsidRDefault="008760BA" w:rsidP="00014E3A">
            <w:pPr>
              <w:jc w:val="center"/>
              <w:rPr>
                <w:sz w:val="22"/>
                <w:szCs w:val="22"/>
              </w:rPr>
            </w:pPr>
            <w:r w:rsidRPr="00754D7E">
              <w:rPr>
                <w:sz w:val="22"/>
                <w:szCs w:val="22"/>
              </w:rPr>
              <w:t>625,48</w:t>
            </w:r>
          </w:p>
        </w:tc>
        <w:tc>
          <w:tcPr>
            <w:tcW w:w="233" w:type="pct"/>
            <w:tcBorders>
              <w:top w:val="nil"/>
              <w:left w:val="nil"/>
              <w:bottom w:val="single" w:sz="4" w:space="0" w:color="auto"/>
              <w:right w:val="single" w:sz="4" w:space="0" w:color="auto"/>
            </w:tcBorders>
            <w:shd w:val="clear" w:color="auto" w:fill="auto"/>
            <w:vAlign w:val="center"/>
          </w:tcPr>
          <w:p w14:paraId="3AC5D6E7" w14:textId="2CA9FF7B" w:rsidR="008760BA" w:rsidRPr="00754D7E" w:rsidRDefault="008760BA" w:rsidP="00014E3A">
            <w:pPr>
              <w:jc w:val="center"/>
              <w:rPr>
                <w:sz w:val="22"/>
                <w:szCs w:val="22"/>
              </w:rPr>
            </w:pPr>
            <w:r w:rsidRPr="00754D7E">
              <w:rPr>
                <w:sz w:val="22"/>
                <w:szCs w:val="22"/>
              </w:rPr>
              <w:t>190,25</w:t>
            </w:r>
          </w:p>
        </w:tc>
        <w:tc>
          <w:tcPr>
            <w:tcW w:w="233" w:type="pct"/>
            <w:tcBorders>
              <w:top w:val="nil"/>
              <w:left w:val="nil"/>
              <w:bottom w:val="single" w:sz="4" w:space="0" w:color="auto"/>
              <w:right w:val="single" w:sz="4" w:space="0" w:color="auto"/>
            </w:tcBorders>
            <w:shd w:val="clear" w:color="auto" w:fill="auto"/>
            <w:vAlign w:val="center"/>
          </w:tcPr>
          <w:p w14:paraId="3AC5D6E8" w14:textId="10BAD01A" w:rsidR="008760BA" w:rsidRPr="00754D7E" w:rsidRDefault="008760BA" w:rsidP="00014E3A">
            <w:pPr>
              <w:jc w:val="center"/>
              <w:rPr>
                <w:sz w:val="22"/>
                <w:szCs w:val="22"/>
              </w:rPr>
            </w:pPr>
            <w:r w:rsidRPr="00754D7E">
              <w:rPr>
                <w:sz w:val="22"/>
                <w:szCs w:val="22"/>
              </w:rPr>
              <w:t>712,11</w:t>
            </w:r>
          </w:p>
        </w:tc>
        <w:tc>
          <w:tcPr>
            <w:tcW w:w="223" w:type="pct"/>
            <w:tcBorders>
              <w:top w:val="nil"/>
              <w:left w:val="nil"/>
              <w:bottom w:val="single" w:sz="4" w:space="0" w:color="auto"/>
              <w:right w:val="single" w:sz="4" w:space="0" w:color="auto"/>
            </w:tcBorders>
            <w:shd w:val="clear" w:color="auto" w:fill="auto"/>
            <w:vAlign w:val="center"/>
          </w:tcPr>
          <w:p w14:paraId="3AC5D6E9" w14:textId="1587B748" w:rsidR="008760BA" w:rsidRPr="00754D7E" w:rsidRDefault="008760BA" w:rsidP="00014E3A">
            <w:pPr>
              <w:jc w:val="center"/>
              <w:rPr>
                <w:sz w:val="22"/>
                <w:szCs w:val="22"/>
              </w:rPr>
            </w:pPr>
            <w:r w:rsidRPr="00754D7E">
              <w:rPr>
                <w:sz w:val="22"/>
                <w:szCs w:val="22"/>
              </w:rPr>
              <w:t>216,60</w:t>
            </w:r>
          </w:p>
        </w:tc>
      </w:tr>
      <w:tr w:rsidR="00754D7E" w:rsidRPr="00754D7E" w14:paraId="3AC5D6FF" w14:textId="77777777" w:rsidTr="00754D7E">
        <w:trPr>
          <w:trHeight w:val="349"/>
        </w:trPr>
        <w:tc>
          <w:tcPr>
            <w:tcW w:w="177" w:type="pct"/>
            <w:tcBorders>
              <w:top w:val="single" w:sz="4" w:space="0" w:color="auto"/>
              <w:left w:val="single" w:sz="4" w:space="0" w:color="auto"/>
              <w:bottom w:val="single" w:sz="4" w:space="0" w:color="auto"/>
              <w:right w:val="single" w:sz="4" w:space="0" w:color="auto"/>
            </w:tcBorders>
            <w:shd w:val="clear" w:color="auto" w:fill="auto"/>
            <w:vAlign w:val="center"/>
          </w:tcPr>
          <w:p w14:paraId="3AC5D6EB" w14:textId="05908D41" w:rsidR="008760BA" w:rsidRPr="00754D7E" w:rsidRDefault="008760BA" w:rsidP="00E70AC3">
            <w:pPr>
              <w:numPr>
                <w:ilvl w:val="1"/>
                <w:numId w:val="15"/>
              </w:numPr>
              <w:ind w:left="0" w:firstLine="0"/>
              <w:jc w:val="center"/>
              <w:rPr>
                <w:b/>
                <w:sz w:val="20"/>
                <w:szCs w:val="20"/>
              </w:rPr>
            </w:pPr>
          </w:p>
        </w:tc>
        <w:tc>
          <w:tcPr>
            <w:tcW w:w="702" w:type="pct"/>
            <w:tcBorders>
              <w:top w:val="nil"/>
              <w:left w:val="nil"/>
              <w:bottom w:val="single" w:sz="4" w:space="0" w:color="auto"/>
              <w:right w:val="single" w:sz="4" w:space="0" w:color="auto"/>
            </w:tcBorders>
            <w:shd w:val="clear" w:color="auto" w:fill="auto"/>
            <w:vAlign w:val="center"/>
          </w:tcPr>
          <w:p w14:paraId="3AC5D6EC" w14:textId="4C41DF5B" w:rsidR="008760BA" w:rsidRPr="00754D7E" w:rsidRDefault="008760BA" w:rsidP="00014E3A">
            <w:pPr>
              <w:rPr>
                <w:sz w:val="20"/>
                <w:szCs w:val="20"/>
              </w:rPr>
            </w:pPr>
            <w:r w:rsidRPr="00754D7E">
              <w:rPr>
                <w:sz w:val="20"/>
                <w:szCs w:val="20"/>
              </w:rPr>
              <w:t>Неучтеные расходы</w:t>
            </w:r>
          </w:p>
        </w:tc>
        <w:tc>
          <w:tcPr>
            <w:tcW w:w="234" w:type="pct"/>
            <w:tcBorders>
              <w:top w:val="nil"/>
              <w:left w:val="nil"/>
              <w:bottom w:val="single" w:sz="4" w:space="0" w:color="auto"/>
              <w:right w:val="single" w:sz="4" w:space="0" w:color="auto"/>
            </w:tcBorders>
            <w:shd w:val="clear" w:color="auto" w:fill="auto"/>
            <w:vAlign w:val="center"/>
          </w:tcPr>
          <w:p w14:paraId="3AC5D6ED" w14:textId="622BDB01" w:rsidR="008760BA" w:rsidRPr="00754D7E" w:rsidRDefault="008760BA" w:rsidP="00014E3A">
            <w:pPr>
              <w:jc w:val="center"/>
              <w:rPr>
                <w:sz w:val="22"/>
                <w:szCs w:val="22"/>
              </w:rPr>
            </w:pPr>
            <w:r w:rsidRPr="00754D7E">
              <w:rPr>
                <w:sz w:val="22"/>
                <w:szCs w:val="22"/>
              </w:rPr>
              <w:t>1426,62</w:t>
            </w:r>
          </w:p>
        </w:tc>
        <w:tc>
          <w:tcPr>
            <w:tcW w:w="173" w:type="pct"/>
            <w:tcBorders>
              <w:top w:val="nil"/>
              <w:left w:val="nil"/>
              <w:bottom w:val="single" w:sz="4" w:space="0" w:color="auto"/>
              <w:right w:val="single" w:sz="4" w:space="0" w:color="auto"/>
            </w:tcBorders>
            <w:shd w:val="clear" w:color="auto" w:fill="auto"/>
            <w:vAlign w:val="center"/>
          </w:tcPr>
          <w:p w14:paraId="3AC5D6EE" w14:textId="477D980B" w:rsidR="008760BA" w:rsidRPr="00754D7E" w:rsidRDefault="008760BA" w:rsidP="00014E3A">
            <w:pPr>
              <w:jc w:val="center"/>
              <w:rPr>
                <w:sz w:val="22"/>
                <w:szCs w:val="22"/>
              </w:rPr>
            </w:pPr>
            <w:r w:rsidRPr="00754D7E">
              <w:rPr>
                <w:sz w:val="22"/>
                <w:szCs w:val="22"/>
              </w:rPr>
              <w:t>433,93</w:t>
            </w:r>
          </w:p>
        </w:tc>
        <w:tc>
          <w:tcPr>
            <w:tcW w:w="233" w:type="pct"/>
            <w:tcBorders>
              <w:top w:val="nil"/>
              <w:left w:val="nil"/>
              <w:bottom w:val="single" w:sz="4" w:space="0" w:color="auto"/>
              <w:right w:val="single" w:sz="4" w:space="0" w:color="auto"/>
            </w:tcBorders>
            <w:shd w:val="clear" w:color="auto" w:fill="auto"/>
            <w:vAlign w:val="center"/>
          </w:tcPr>
          <w:p w14:paraId="3AC5D6EF" w14:textId="383EC04E" w:rsidR="008760BA" w:rsidRPr="00754D7E" w:rsidRDefault="008760BA" w:rsidP="00014E3A">
            <w:pPr>
              <w:jc w:val="center"/>
              <w:rPr>
                <w:sz w:val="22"/>
                <w:szCs w:val="22"/>
              </w:rPr>
            </w:pPr>
            <w:r w:rsidRPr="00754D7E">
              <w:rPr>
                <w:sz w:val="22"/>
                <w:szCs w:val="22"/>
              </w:rPr>
              <w:t>1414,00</w:t>
            </w:r>
          </w:p>
        </w:tc>
        <w:tc>
          <w:tcPr>
            <w:tcW w:w="233" w:type="pct"/>
            <w:tcBorders>
              <w:top w:val="nil"/>
              <w:left w:val="nil"/>
              <w:bottom w:val="single" w:sz="4" w:space="0" w:color="auto"/>
              <w:right w:val="single" w:sz="4" w:space="0" w:color="auto"/>
            </w:tcBorders>
            <w:shd w:val="clear" w:color="auto" w:fill="auto"/>
            <w:vAlign w:val="center"/>
          </w:tcPr>
          <w:p w14:paraId="3AC5D6F0" w14:textId="5A642FCD" w:rsidR="008760BA" w:rsidRPr="00754D7E" w:rsidRDefault="008760BA" w:rsidP="00014E3A">
            <w:pPr>
              <w:jc w:val="center"/>
              <w:rPr>
                <w:sz w:val="22"/>
                <w:szCs w:val="22"/>
              </w:rPr>
            </w:pPr>
            <w:r w:rsidRPr="00754D7E">
              <w:rPr>
                <w:sz w:val="22"/>
                <w:szCs w:val="22"/>
              </w:rPr>
              <w:t>430,09</w:t>
            </w:r>
          </w:p>
        </w:tc>
        <w:tc>
          <w:tcPr>
            <w:tcW w:w="232" w:type="pct"/>
            <w:tcBorders>
              <w:top w:val="nil"/>
              <w:left w:val="nil"/>
              <w:bottom w:val="single" w:sz="4" w:space="0" w:color="auto"/>
              <w:right w:val="single" w:sz="4" w:space="0" w:color="auto"/>
            </w:tcBorders>
            <w:shd w:val="clear" w:color="auto" w:fill="auto"/>
            <w:vAlign w:val="center"/>
          </w:tcPr>
          <w:p w14:paraId="3AC5D6F1" w14:textId="508A9F8B" w:rsidR="008760BA" w:rsidRPr="00754D7E" w:rsidRDefault="008760BA" w:rsidP="00014E3A">
            <w:pPr>
              <w:jc w:val="center"/>
              <w:rPr>
                <w:sz w:val="22"/>
                <w:szCs w:val="22"/>
              </w:rPr>
            </w:pPr>
            <w:r w:rsidRPr="00754D7E">
              <w:rPr>
                <w:sz w:val="22"/>
                <w:szCs w:val="22"/>
              </w:rPr>
              <w:t>1468,56</w:t>
            </w:r>
          </w:p>
        </w:tc>
        <w:tc>
          <w:tcPr>
            <w:tcW w:w="233" w:type="pct"/>
            <w:tcBorders>
              <w:top w:val="nil"/>
              <w:left w:val="nil"/>
              <w:bottom w:val="single" w:sz="4" w:space="0" w:color="auto"/>
              <w:right w:val="single" w:sz="4" w:space="0" w:color="auto"/>
            </w:tcBorders>
            <w:shd w:val="clear" w:color="auto" w:fill="auto"/>
            <w:vAlign w:val="center"/>
          </w:tcPr>
          <w:p w14:paraId="3AC5D6F2" w14:textId="711769B1" w:rsidR="008760BA" w:rsidRPr="00754D7E" w:rsidRDefault="008760BA" w:rsidP="00014E3A">
            <w:pPr>
              <w:jc w:val="center"/>
              <w:rPr>
                <w:sz w:val="22"/>
                <w:szCs w:val="22"/>
              </w:rPr>
            </w:pPr>
            <w:r w:rsidRPr="00754D7E">
              <w:rPr>
                <w:sz w:val="22"/>
                <w:szCs w:val="22"/>
              </w:rPr>
              <w:t>446,69</w:t>
            </w:r>
          </w:p>
        </w:tc>
        <w:tc>
          <w:tcPr>
            <w:tcW w:w="233" w:type="pct"/>
            <w:tcBorders>
              <w:top w:val="nil"/>
              <w:left w:val="nil"/>
              <w:bottom w:val="single" w:sz="4" w:space="0" w:color="auto"/>
              <w:right w:val="single" w:sz="4" w:space="0" w:color="auto"/>
            </w:tcBorders>
            <w:shd w:val="clear" w:color="auto" w:fill="auto"/>
            <w:vAlign w:val="center"/>
          </w:tcPr>
          <w:p w14:paraId="3AC5D6F3" w14:textId="2A3E8F1B" w:rsidR="008760BA" w:rsidRPr="00754D7E" w:rsidRDefault="008760BA" w:rsidP="00014E3A">
            <w:pPr>
              <w:jc w:val="center"/>
              <w:rPr>
                <w:sz w:val="22"/>
                <w:szCs w:val="22"/>
              </w:rPr>
            </w:pPr>
            <w:r w:rsidRPr="00754D7E">
              <w:rPr>
                <w:sz w:val="22"/>
                <w:szCs w:val="22"/>
              </w:rPr>
              <w:t>1698,36</w:t>
            </w:r>
          </w:p>
        </w:tc>
        <w:tc>
          <w:tcPr>
            <w:tcW w:w="232" w:type="pct"/>
            <w:tcBorders>
              <w:top w:val="nil"/>
              <w:left w:val="nil"/>
              <w:bottom w:val="single" w:sz="4" w:space="0" w:color="auto"/>
              <w:right w:val="single" w:sz="4" w:space="0" w:color="auto"/>
            </w:tcBorders>
            <w:shd w:val="clear" w:color="auto" w:fill="auto"/>
            <w:vAlign w:val="center"/>
          </w:tcPr>
          <w:p w14:paraId="3AC5D6F4" w14:textId="3D04D68D" w:rsidR="008760BA" w:rsidRPr="00754D7E" w:rsidRDefault="008760BA" w:rsidP="00014E3A">
            <w:pPr>
              <w:jc w:val="center"/>
              <w:rPr>
                <w:sz w:val="22"/>
                <w:szCs w:val="22"/>
              </w:rPr>
            </w:pPr>
            <w:r w:rsidRPr="00754D7E">
              <w:rPr>
                <w:sz w:val="22"/>
                <w:szCs w:val="22"/>
              </w:rPr>
              <w:t>516,59</w:t>
            </w:r>
          </w:p>
        </w:tc>
        <w:tc>
          <w:tcPr>
            <w:tcW w:w="233" w:type="pct"/>
            <w:tcBorders>
              <w:top w:val="nil"/>
              <w:left w:val="nil"/>
              <w:bottom w:val="single" w:sz="4" w:space="0" w:color="auto"/>
              <w:right w:val="single" w:sz="4" w:space="0" w:color="auto"/>
            </w:tcBorders>
            <w:shd w:val="clear" w:color="auto" w:fill="auto"/>
            <w:vAlign w:val="center"/>
          </w:tcPr>
          <w:p w14:paraId="3AC5D6F5" w14:textId="7DA7AD98" w:rsidR="008760BA" w:rsidRPr="00754D7E" w:rsidRDefault="008760BA" w:rsidP="00014E3A">
            <w:pPr>
              <w:jc w:val="center"/>
              <w:rPr>
                <w:sz w:val="22"/>
                <w:szCs w:val="22"/>
              </w:rPr>
            </w:pPr>
            <w:r w:rsidRPr="00754D7E">
              <w:rPr>
                <w:sz w:val="22"/>
                <w:szCs w:val="22"/>
              </w:rPr>
              <w:t>1854,43</w:t>
            </w:r>
          </w:p>
        </w:tc>
        <w:tc>
          <w:tcPr>
            <w:tcW w:w="233" w:type="pct"/>
            <w:tcBorders>
              <w:top w:val="nil"/>
              <w:left w:val="nil"/>
              <w:bottom w:val="single" w:sz="4" w:space="0" w:color="auto"/>
              <w:right w:val="single" w:sz="4" w:space="0" w:color="auto"/>
            </w:tcBorders>
            <w:shd w:val="clear" w:color="auto" w:fill="auto"/>
            <w:vAlign w:val="center"/>
          </w:tcPr>
          <w:p w14:paraId="3AC5D6F6" w14:textId="24BBA046" w:rsidR="008760BA" w:rsidRPr="00754D7E" w:rsidRDefault="008760BA" w:rsidP="00014E3A">
            <w:pPr>
              <w:jc w:val="center"/>
              <w:rPr>
                <w:sz w:val="22"/>
                <w:szCs w:val="22"/>
              </w:rPr>
            </w:pPr>
            <w:r w:rsidRPr="00754D7E">
              <w:rPr>
                <w:sz w:val="22"/>
                <w:szCs w:val="22"/>
              </w:rPr>
              <w:t>564,06</w:t>
            </w:r>
          </w:p>
        </w:tc>
        <w:tc>
          <w:tcPr>
            <w:tcW w:w="232" w:type="pct"/>
            <w:tcBorders>
              <w:top w:val="nil"/>
              <w:left w:val="nil"/>
              <w:bottom w:val="single" w:sz="4" w:space="0" w:color="auto"/>
              <w:right w:val="single" w:sz="4" w:space="0" w:color="auto"/>
            </w:tcBorders>
            <w:shd w:val="clear" w:color="auto" w:fill="auto"/>
            <w:vAlign w:val="center"/>
          </w:tcPr>
          <w:p w14:paraId="3AC5D6F7" w14:textId="4D00613D" w:rsidR="008760BA" w:rsidRPr="00754D7E" w:rsidRDefault="008760BA" w:rsidP="00014E3A">
            <w:pPr>
              <w:jc w:val="center"/>
              <w:rPr>
                <w:sz w:val="22"/>
                <w:szCs w:val="22"/>
              </w:rPr>
            </w:pPr>
            <w:r w:rsidRPr="00754D7E">
              <w:rPr>
                <w:sz w:val="22"/>
                <w:szCs w:val="22"/>
              </w:rPr>
              <w:t>1758,46</w:t>
            </w:r>
          </w:p>
        </w:tc>
        <w:tc>
          <w:tcPr>
            <w:tcW w:w="233" w:type="pct"/>
            <w:tcBorders>
              <w:top w:val="nil"/>
              <w:left w:val="nil"/>
              <w:bottom w:val="single" w:sz="4" w:space="0" w:color="auto"/>
              <w:right w:val="single" w:sz="4" w:space="0" w:color="auto"/>
            </w:tcBorders>
            <w:shd w:val="clear" w:color="auto" w:fill="auto"/>
            <w:vAlign w:val="center"/>
          </w:tcPr>
          <w:p w14:paraId="3AC5D6F8" w14:textId="229F49C3" w:rsidR="008760BA" w:rsidRPr="00754D7E" w:rsidRDefault="008760BA" w:rsidP="00014E3A">
            <w:pPr>
              <w:jc w:val="center"/>
              <w:rPr>
                <w:sz w:val="22"/>
                <w:szCs w:val="22"/>
              </w:rPr>
            </w:pPr>
            <w:r w:rsidRPr="00754D7E">
              <w:rPr>
                <w:sz w:val="22"/>
                <w:szCs w:val="22"/>
              </w:rPr>
              <w:t>534,86</w:t>
            </w:r>
          </w:p>
        </w:tc>
        <w:tc>
          <w:tcPr>
            <w:tcW w:w="233" w:type="pct"/>
            <w:tcBorders>
              <w:top w:val="nil"/>
              <w:left w:val="nil"/>
              <w:bottom w:val="single" w:sz="4" w:space="0" w:color="auto"/>
              <w:right w:val="single" w:sz="4" w:space="0" w:color="auto"/>
            </w:tcBorders>
            <w:shd w:val="clear" w:color="auto" w:fill="auto"/>
            <w:vAlign w:val="center"/>
          </w:tcPr>
          <w:p w14:paraId="3AC5D6F9" w14:textId="53DD8732" w:rsidR="008760BA" w:rsidRPr="00754D7E" w:rsidRDefault="008760BA" w:rsidP="00014E3A">
            <w:pPr>
              <w:jc w:val="center"/>
              <w:rPr>
                <w:sz w:val="22"/>
                <w:szCs w:val="22"/>
              </w:rPr>
            </w:pPr>
            <w:r w:rsidRPr="00754D7E">
              <w:rPr>
                <w:sz w:val="22"/>
                <w:szCs w:val="22"/>
              </w:rPr>
              <w:t>839,24</w:t>
            </w:r>
          </w:p>
        </w:tc>
        <w:tc>
          <w:tcPr>
            <w:tcW w:w="233" w:type="pct"/>
            <w:tcBorders>
              <w:top w:val="nil"/>
              <w:left w:val="nil"/>
              <w:bottom w:val="single" w:sz="4" w:space="0" w:color="auto"/>
              <w:right w:val="single" w:sz="4" w:space="0" w:color="auto"/>
            </w:tcBorders>
            <w:shd w:val="clear" w:color="auto" w:fill="auto"/>
            <w:vAlign w:val="center"/>
          </w:tcPr>
          <w:p w14:paraId="3AC5D6FA" w14:textId="74985C55" w:rsidR="008760BA" w:rsidRPr="00754D7E" w:rsidRDefault="008760BA" w:rsidP="00014E3A">
            <w:pPr>
              <w:jc w:val="center"/>
              <w:rPr>
                <w:sz w:val="22"/>
                <w:szCs w:val="22"/>
              </w:rPr>
            </w:pPr>
            <w:r w:rsidRPr="00754D7E">
              <w:rPr>
                <w:sz w:val="22"/>
                <w:szCs w:val="22"/>
              </w:rPr>
              <w:t>255,27</w:t>
            </w:r>
          </w:p>
        </w:tc>
        <w:tc>
          <w:tcPr>
            <w:tcW w:w="232" w:type="pct"/>
            <w:tcBorders>
              <w:top w:val="nil"/>
              <w:left w:val="nil"/>
              <w:bottom w:val="single" w:sz="4" w:space="0" w:color="auto"/>
              <w:right w:val="single" w:sz="4" w:space="0" w:color="auto"/>
            </w:tcBorders>
            <w:shd w:val="clear" w:color="auto" w:fill="auto"/>
            <w:vAlign w:val="center"/>
          </w:tcPr>
          <w:p w14:paraId="3AC5D6FB" w14:textId="141B1A8C" w:rsidR="008760BA" w:rsidRPr="00754D7E" w:rsidRDefault="008760BA" w:rsidP="00014E3A">
            <w:pPr>
              <w:jc w:val="center"/>
              <w:rPr>
                <w:sz w:val="22"/>
                <w:szCs w:val="22"/>
              </w:rPr>
            </w:pPr>
            <w:r w:rsidRPr="00754D7E">
              <w:rPr>
                <w:sz w:val="22"/>
                <w:szCs w:val="22"/>
              </w:rPr>
              <w:t>993,66</w:t>
            </w:r>
          </w:p>
        </w:tc>
        <w:tc>
          <w:tcPr>
            <w:tcW w:w="233" w:type="pct"/>
            <w:tcBorders>
              <w:top w:val="nil"/>
              <w:left w:val="nil"/>
              <w:bottom w:val="single" w:sz="4" w:space="0" w:color="auto"/>
              <w:right w:val="single" w:sz="4" w:space="0" w:color="auto"/>
            </w:tcBorders>
            <w:shd w:val="clear" w:color="auto" w:fill="auto"/>
            <w:vAlign w:val="center"/>
          </w:tcPr>
          <w:p w14:paraId="3AC5D6FC" w14:textId="6ED63576" w:rsidR="008760BA" w:rsidRPr="00754D7E" w:rsidRDefault="008760BA" w:rsidP="00014E3A">
            <w:pPr>
              <w:jc w:val="center"/>
              <w:rPr>
                <w:sz w:val="22"/>
                <w:szCs w:val="22"/>
              </w:rPr>
            </w:pPr>
            <w:r w:rsidRPr="00754D7E">
              <w:rPr>
                <w:sz w:val="22"/>
                <w:szCs w:val="22"/>
              </w:rPr>
              <w:t>302,24</w:t>
            </w:r>
          </w:p>
        </w:tc>
        <w:tc>
          <w:tcPr>
            <w:tcW w:w="233" w:type="pct"/>
            <w:tcBorders>
              <w:top w:val="nil"/>
              <w:left w:val="nil"/>
              <w:bottom w:val="single" w:sz="4" w:space="0" w:color="auto"/>
              <w:right w:val="single" w:sz="4" w:space="0" w:color="auto"/>
            </w:tcBorders>
            <w:shd w:val="clear" w:color="auto" w:fill="auto"/>
            <w:vAlign w:val="center"/>
          </w:tcPr>
          <w:p w14:paraId="3AC5D6FD" w14:textId="2ACDF072" w:rsidR="008760BA" w:rsidRPr="00754D7E" w:rsidRDefault="008760BA" w:rsidP="00014E3A">
            <w:pPr>
              <w:jc w:val="center"/>
              <w:rPr>
                <w:sz w:val="22"/>
                <w:szCs w:val="22"/>
              </w:rPr>
            </w:pPr>
            <w:r w:rsidRPr="00754D7E">
              <w:rPr>
                <w:sz w:val="22"/>
                <w:szCs w:val="22"/>
              </w:rPr>
              <w:t>1241,52</w:t>
            </w:r>
          </w:p>
        </w:tc>
        <w:tc>
          <w:tcPr>
            <w:tcW w:w="223" w:type="pct"/>
            <w:tcBorders>
              <w:top w:val="nil"/>
              <w:left w:val="nil"/>
              <w:bottom w:val="single" w:sz="4" w:space="0" w:color="auto"/>
              <w:right w:val="single" w:sz="4" w:space="0" w:color="auto"/>
            </w:tcBorders>
            <w:shd w:val="clear" w:color="auto" w:fill="auto"/>
            <w:vAlign w:val="center"/>
          </w:tcPr>
          <w:p w14:paraId="3AC5D6FE" w14:textId="01E6928B" w:rsidR="008760BA" w:rsidRPr="00754D7E" w:rsidRDefault="008760BA" w:rsidP="00014E3A">
            <w:pPr>
              <w:jc w:val="center"/>
              <w:rPr>
                <w:sz w:val="22"/>
                <w:szCs w:val="22"/>
              </w:rPr>
            </w:pPr>
            <w:r w:rsidRPr="00754D7E">
              <w:rPr>
                <w:sz w:val="22"/>
                <w:szCs w:val="22"/>
              </w:rPr>
              <w:t>377,63</w:t>
            </w:r>
          </w:p>
        </w:tc>
      </w:tr>
    </w:tbl>
    <w:p w14:paraId="3AC5D7A8" w14:textId="77777777" w:rsidR="00014E3A" w:rsidRPr="00754D7E" w:rsidRDefault="00014E3A" w:rsidP="009720A9">
      <w:pPr>
        <w:pStyle w:val="ad"/>
        <w:jc w:val="left"/>
        <w:rPr>
          <w:b w:val="0"/>
        </w:rPr>
      </w:pPr>
      <w:r w:rsidRPr="00754D7E">
        <w:rPr>
          <w:b w:val="0"/>
        </w:rPr>
        <w:t>Прим.: * -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отсутствии).</w:t>
      </w:r>
    </w:p>
    <w:p w14:paraId="3AC5D7A9" w14:textId="77777777" w:rsidR="00014E3A" w:rsidRPr="00754D7E" w:rsidRDefault="00014E3A" w:rsidP="00014E3A">
      <w:pPr>
        <w:sectPr w:rsidR="00014E3A" w:rsidRPr="00754D7E" w:rsidSect="00D60D0C">
          <w:headerReference w:type="default" r:id="rId50"/>
          <w:footerReference w:type="default" r:id="rId51"/>
          <w:pgSz w:w="23814" w:h="16840" w:orient="landscape" w:code="8"/>
          <w:pgMar w:top="1134" w:right="1134" w:bottom="851" w:left="1134" w:header="709" w:footer="0" w:gutter="0"/>
          <w:cols w:space="708"/>
          <w:docGrid w:linePitch="360"/>
        </w:sectPr>
      </w:pPr>
    </w:p>
    <w:p w14:paraId="3AC5D7AA" w14:textId="048FFFF9" w:rsidR="00014E3A" w:rsidRPr="00754D7E" w:rsidRDefault="00014E3A" w:rsidP="00014E3A">
      <w:pPr>
        <w:pStyle w:val="1"/>
        <w:numPr>
          <w:ilvl w:val="0"/>
          <w:numId w:val="0"/>
        </w:numPr>
      </w:pPr>
      <w:bookmarkStart w:id="735" w:name="_Toc483490428"/>
      <w:bookmarkStart w:id="736" w:name="_Toc483491445"/>
      <w:bookmarkStart w:id="737" w:name="_Toc483996692"/>
      <w:bookmarkStart w:id="738" w:name="_Toc484005699"/>
      <w:bookmarkStart w:id="739" w:name="_Toc484006946"/>
      <w:bookmarkStart w:id="740" w:name="_Toc484012305"/>
      <w:bookmarkStart w:id="741" w:name="_Toc484012450"/>
      <w:bookmarkStart w:id="742" w:name="_Toc484013241"/>
      <w:bookmarkStart w:id="743" w:name="_Toc484014641"/>
      <w:r w:rsidRPr="00754D7E">
        <w:lastRenderedPageBreak/>
        <w:t>Приложение 4. Перспективные показатели прироста электро</w:t>
      </w:r>
      <w:r w:rsidR="002D07A7" w:rsidRPr="00754D7E">
        <w:rPr>
          <w:lang w:val="ru-RU"/>
        </w:rPr>
        <w:t>потребления</w:t>
      </w:r>
      <w:bookmarkEnd w:id="735"/>
      <w:bookmarkEnd w:id="736"/>
      <w:bookmarkEnd w:id="737"/>
      <w:bookmarkEnd w:id="738"/>
      <w:bookmarkEnd w:id="739"/>
      <w:bookmarkEnd w:id="740"/>
      <w:bookmarkEnd w:id="741"/>
      <w:bookmarkEnd w:id="742"/>
      <w:bookmarkEnd w:id="743"/>
    </w:p>
    <w:p w14:paraId="19D9A7A5" w14:textId="5F093AAC" w:rsidR="002D07A7" w:rsidRPr="00754D7E" w:rsidRDefault="002D07A7" w:rsidP="002D07A7">
      <w:pPr>
        <w:pStyle w:val="ad"/>
      </w:pPr>
      <w:r w:rsidRPr="00754D7E">
        <w:t xml:space="preserve">Таблица </w:t>
      </w:r>
      <w:fldSimple w:instr=" SEQ Таблица \* ARABIC ">
        <w:r w:rsidR="00A2424F" w:rsidRPr="00754D7E">
          <w:rPr>
            <w:noProof/>
          </w:rPr>
          <w:t>44</w:t>
        </w:r>
      </w:fldSimple>
      <w:r w:rsidRPr="00754D7E">
        <w:t xml:space="preserve"> - Перспективные показатели приростов электропотребления городского поселения Пойковский</w:t>
      </w:r>
      <w:r w:rsidRPr="00754D7E">
        <w:rPr>
          <w:noProof/>
        </w:rPr>
        <w:t xml:space="preserve"> на 201</w:t>
      </w:r>
      <w:r w:rsidR="00DD6AA9" w:rsidRPr="00754D7E">
        <w:rPr>
          <w:noProof/>
        </w:rPr>
        <w:t>7</w:t>
      </w:r>
      <w:r w:rsidRPr="00754D7E">
        <w:t>-2035</w:t>
      </w:r>
      <w:r w:rsidRPr="00754D7E">
        <w:rPr>
          <w:noProof/>
        </w:rPr>
        <w:t xml:space="preserve"> гг.</w:t>
      </w:r>
    </w:p>
    <w:tbl>
      <w:tblPr>
        <w:tblW w:w="5000" w:type="pct"/>
        <w:tblCellMar>
          <w:left w:w="28" w:type="dxa"/>
          <w:right w:w="28" w:type="dxa"/>
        </w:tblCellMar>
        <w:tblLook w:val="04A0" w:firstRow="1" w:lastRow="0" w:firstColumn="1" w:lastColumn="0" w:noHBand="0" w:noVBand="1"/>
      </w:tblPr>
      <w:tblGrid>
        <w:gridCol w:w="677"/>
        <w:gridCol w:w="2799"/>
        <w:gridCol w:w="1010"/>
        <w:gridCol w:w="1015"/>
        <w:gridCol w:w="1007"/>
        <w:gridCol w:w="1011"/>
        <w:gridCol w:w="1007"/>
        <w:gridCol w:w="1011"/>
        <w:gridCol w:w="1007"/>
        <w:gridCol w:w="1011"/>
        <w:gridCol w:w="1007"/>
        <w:gridCol w:w="1011"/>
        <w:gridCol w:w="1007"/>
        <w:gridCol w:w="1011"/>
        <w:gridCol w:w="1007"/>
        <w:gridCol w:w="1011"/>
        <w:gridCol w:w="1007"/>
        <w:gridCol w:w="1011"/>
        <w:gridCol w:w="1007"/>
        <w:gridCol w:w="968"/>
      </w:tblGrid>
      <w:tr w:rsidR="00054B5E" w:rsidRPr="00754D7E" w14:paraId="3AC5D7B6" w14:textId="77777777" w:rsidTr="00054B5E">
        <w:trPr>
          <w:trHeight w:val="256"/>
          <w:tblHeader/>
        </w:trPr>
        <w:tc>
          <w:tcPr>
            <w:tcW w:w="1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C5D7AB" w14:textId="77777777" w:rsidR="00961E7E" w:rsidRPr="00754D7E" w:rsidRDefault="00961E7E" w:rsidP="00014E3A">
            <w:pPr>
              <w:jc w:val="center"/>
              <w:rPr>
                <w:b/>
                <w:bCs/>
                <w:sz w:val="20"/>
                <w:szCs w:val="20"/>
              </w:rPr>
            </w:pPr>
            <w:r w:rsidRPr="00754D7E">
              <w:rPr>
                <w:b/>
                <w:bCs/>
                <w:sz w:val="20"/>
                <w:szCs w:val="20"/>
              </w:rPr>
              <w:t>№ п.п.</w:t>
            </w:r>
          </w:p>
        </w:tc>
        <w:tc>
          <w:tcPr>
            <w:tcW w:w="6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C5D7AC" w14:textId="6C08F01B" w:rsidR="00961E7E" w:rsidRPr="00754D7E" w:rsidRDefault="00940C9C" w:rsidP="00014E3A">
            <w:pPr>
              <w:jc w:val="center"/>
              <w:rPr>
                <w:b/>
                <w:bCs/>
                <w:sz w:val="20"/>
                <w:szCs w:val="20"/>
              </w:rPr>
            </w:pPr>
            <w:r w:rsidRPr="00754D7E">
              <w:rPr>
                <w:b/>
                <w:bCs/>
                <w:sz w:val="20"/>
                <w:szCs w:val="20"/>
              </w:rPr>
              <w:t>Потребители/год</w:t>
            </w:r>
          </w:p>
        </w:tc>
        <w:tc>
          <w:tcPr>
            <w:tcW w:w="469" w:type="pct"/>
            <w:gridSpan w:val="2"/>
            <w:tcBorders>
              <w:top w:val="single" w:sz="4" w:space="0" w:color="auto"/>
              <w:left w:val="nil"/>
              <w:bottom w:val="single" w:sz="4" w:space="0" w:color="auto"/>
              <w:right w:val="single" w:sz="4" w:space="0" w:color="auto"/>
            </w:tcBorders>
            <w:shd w:val="clear" w:color="auto" w:fill="auto"/>
            <w:vAlign w:val="center"/>
            <w:hideMark/>
          </w:tcPr>
          <w:p w14:paraId="3AC5D7AD" w14:textId="1C397BAE" w:rsidR="00961E7E" w:rsidRPr="00754D7E" w:rsidRDefault="00961E7E" w:rsidP="00961E7E">
            <w:pPr>
              <w:jc w:val="center"/>
              <w:rPr>
                <w:b/>
                <w:sz w:val="20"/>
                <w:szCs w:val="20"/>
                <w:lang w:val="en-US"/>
              </w:rPr>
            </w:pPr>
            <w:r w:rsidRPr="00754D7E">
              <w:rPr>
                <w:b/>
                <w:bCs/>
                <w:sz w:val="20"/>
                <w:szCs w:val="20"/>
              </w:rPr>
              <w:t>2016 (факт)</w:t>
            </w:r>
            <w:r w:rsidR="00F24D77" w:rsidRPr="00754D7E">
              <w:rPr>
                <w:b/>
                <w:bCs/>
                <w:sz w:val="20"/>
                <w:szCs w:val="20"/>
                <w:lang w:val="en-US"/>
              </w:rPr>
              <w:t>*</w:t>
            </w:r>
          </w:p>
        </w:tc>
        <w:tc>
          <w:tcPr>
            <w:tcW w:w="46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7AE" w14:textId="77777777" w:rsidR="00961E7E" w:rsidRPr="00754D7E" w:rsidRDefault="00961E7E" w:rsidP="00961E7E">
            <w:pPr>
              <w:jc w:val="center"/>
              <w:rPr>
                <w:b/>
                <w:bCs/>
                <w:sz w:val="20"/>
                <w:szCs w:val="20"/>
              </w:rPr>
            </w:pPr>
            <w:r w:rsidRPr="00754D7E">
              <w:rPr>
                <w:b/>
                <w:bCs/>
                <w:sz w:val="20"/>
                <w:szCs w:val="20"/>
              </w:rPr>
              <w:t>2017</w:t>
            </w:r>
          </w:p>
        </w:tc>
        <w:tc>
          <w:tcPr>
            <w:tcW w:w="46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7AF" w14:textId="77777777" w:rsidR="00961E7E" w:rsidRPr="00754D7E" w:rsidRDefault="00961E7E" w:rsidP="00961E7E">
            <w:pPr>
              <w:jc w:val="center"/>
              <w:rPr>
                <w:b/>
                <w:bCs/>
                <w:sz w:val="20"/>
                <w:szCs w:val="20"/>
              </w:rPr>
            </w:pPr>
            <w:r w:rsidRPr="00754D7E">
              <w:rPr>
                <w:b/>
                <w:bCs/>
                <w:sz w:val="20"/>
                <w:szCs w:val="20"/>
              </w:rPr>
              <w:t>2018</w:t>
            </w:r>
          </w:p>
        </w:tc>
        <w:tc>
          <w:tcPr>
            <w:tcW w:w="46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7B0" w14:textId="77777777" w:rsidR="00961E7E" w:rsidRPr="00754D7E" w:rsidRDefault="00961E7E" w:rsidP="00961E7E">
            <w:pPr>
              <w:jc w:val="center"/>
              <w:rPr>
                <w:b/>
                <w:bCs/>
                <w:sz w:val="20"/>
                <w:szCs w:val="20"/>
              </w:rPr>
            </w:pPr>
            <w:r w:rsidRPr="00754D7E">
              <w:rPr>
                <w:b/>
                <w:bCs/>
                <w:sz w:val="20"/>
                <w:szCs w:val="20"/>
              </w:rPr>
              <w:t>2019</w:t>
            </w:r>
          </w:p>
        </w:tc>
        <w:tc>
          <w:tcPr>
            <w:tcW w:w="46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7B1" w14:textId="77777777" w:rsidR="00961E7E" w:rsidRPr="00754D7E" w:rsidRDefault="00961E7E" w:rsidP="00961E7E">
            <w:pPr>
              <w:jc w:val="center"/>
              <w:rPr>
                <w:b/>
                <w:bCs/>
                <w:sz w:val="20"/>
                <w:szCs w:val="20"/>
              </w:rPr>
            </w:pPr>
            <w:r w:rsidRPr="00754D7E">
              <w:rPr>
                <w:b/>
                <w:bCs/>
                <w:sz w:val="20"/>
                <w:szCs w:val="20"/>
              </w:rPr>
              <w:t>2020</w:t>
            </w:r>
          </w:p>
        </w:tc>
        <w:tc>
          <w:tcPr>
            <w:tcW w:w="46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7B2" w14:textId="77777777" w:rsidR="00961E7E" w:rsidRPr="00754D7E" w:rsidRDefault="00961E7E" w:rsidP="00961E7E">
            <w:pPr>
              <w:jc w:val="center"/>
              <w:rPr>
                <w:b/>
                <w:bCs/>
                <w:sz w:val="20"/>
                <w:szCs w:val="20"/>
              </w:rPr>
            </w:pPr>
            <w:r w:rsidRPr="00754D7E">
              <w:rPr>
                <w:b/>
                <w:bCs/>
                <w:sz w:val="20"/>
                <w:szCs w:val="20"/>
              </w:rPr>
              <w:t>2021</w:t>
            </w:r>
          </w:p>
        </w:tc>
        <w:tc>
          <w:tcPr>
            <w:tcW w:w="46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7B3" w14:textId="77777777" w:rsidR="00961E7E" w:rsidRPr="00754D7E" w:rsidRDefault="00961E7E" w:rsidP="00014E3A">
            <w:pPr>
              <w:jc w:val="center"/>
              <w:rPr>
                <w:b/>
                <w:bCs/>
                <w:sz w:val="20"/>
                <w:szCs w:val="20"/>
              </w:rPr>
            </w:pPr>
            <w:r w:rsidRPr="00754D7E">
              <w:rPr>
                <w:b/>
                <w:bCs/>
                <w:sz w:val="20"/>
                <w:szCs w:val="20"/>
              </w:rPr>
              <w:t>2025</w:t>
            </w:r>
          </w:p>
        </w:tc>
        <w:tc>
          <w:tcPr>
            <w:tcW w:w="46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7B4" w14:textId="77777777" w:rsidR="00961E7E" w:rsidRPr="00754D7E" w:rsidRDefault="00961E7E" w:rsidP="00014E3A">
            <w:pPr>
              <w:jc w:val="center"/>
              <w:rPr>
                <w:b/>
                <w:bCs/>
                <w:sz w:val="20"/>
                <w:szCs w:val="20"/>
              </w:rPr>
            </w:pPr>
            <w:r w:rsidRPr="00754D7E">
              <w:rPr>
                <w:b/>
                <w:bCs/>
                <w:sz w:val="20"/>
                <w:szCs w:val="20"/>
              </w:rPr>
              <w:t>2030</w:t>
            </w:r>
          </w:p>
        </w:tc>
        <w:tc>
          <w:tcPr>
            <w:tcW w:w="45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AC5D7B5" w14:textId="77777777" w:rsidR="00961E7E" w:rsidRPr="00754D7E" w:rsidRDefault="00961E7E" w:rsidP="00014E3A">
            <w:pPr>
              <w:jc w:val="center"/>
              <w:rPr>
                <w:b/>
                <w:bCs/>
                <w:sz w:val="20"/>
                <w:szCs w:val="20"/>
              </w:rPr>
            </w:pPr>
            <w:r w:rsidRPr="00754D7E">
              <w:rPr>
                <w:b/>
                <w:bCs/>
                <w:sz w:val="20"/>
                <w:szCs w:val="20"/>
              </w:rPr>
              <w:t>2035</w:t>
            </w:r>
          </w:p>
        </w:tc>
      </w:tr>
      <w:tr w:rsidR="00054B5E" w:rsidRPr="00754D7E" w14:paraId="3AC5D7D5" w14:textId="77777777" w:rsidTr="00054B5E">
        <w:trPr>
          <w:trHeight w:val="1267"/>
          <w:tblHeader/>
        </w:trPr>
        <w:tc>
          <w:tcPr>
            <w:tcW w:w="15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AC5D7B7" w14:textId="77777777" w:rsidR="00961E7E" w:rsidRPr="00754D7E" w:rsidRDefault="00961E7E" w:rsidP="00014E3A">
            <w:pPr>
              <w:rPr>
                <w:b/>
                <w:bCs/>
                <w:sz w:val="20"/>
                <w:szCs w:val="20"/>
              </w:rPr>
            </w:pPr>
          </w:p>
        </w:tc>
        <w:tc>
          <w:tcPr>
            <w:tcW w:w="64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AC5D7B8" w14:textId="77777777" w:rsidR="00961E7E" w:rsidRPr="00754D7E" w:rsidRDefault="00961E7E" w:rsidP="00014E3A">
            <w:pPr>
              <w:rPr>
                <w:b/>
                <w:bCs/>
                <w:sz w:val="20"/>
                <w:szCs w:val="20"/>
              </w:rPr>
            </w:pPr>
          </w:p>
        </w:tc>
        <w:tc>
          <w:tcPr>
            <w:tcW w:w="234" w:type="pct"/>
            <w:tcBorders>
              <w:top w:val="single" w:sz="4" w:space="0" w:color="auto"/>
              <w:left w:val="nil"/>
              <w:bottom w:val="single" w:sz="4" w:space="0" w:color="auto"/>
              <w:right w:val="single" w:sz="4" w:space="0" w:color="auto"/>
            </w:tcBorders>
            <w:shd w:val="clear" w:color="auto" w:fill="auto"/>
            <w:textDirection w:val="btLr"/>
            <w:vAlign w:val="center"/>
            <w:hideMark/>
          </w:tcPr>
          <w:p w14:paraId="3AC5D7B9" w14:textId="77777777" w:rsidR="00961E7E" w:rsidRPr="00754D7E" w:rsidRDefault="00961E7E" w:rsidP="00014E3A">
            <w:pPr>
              <w:jc w:val="center"/>
              <w:rPr>
                <w:b/>
                <w:bCs/>
                <w:sz w:val="20"/>
                <w:szCs w:val="20"/>
              </w:rPr>
            </w:pPr>
            <w:r w:rsidRPr="00754D7E">
              <w:rPr>
                <w:b/>
                <w:bCs/>
                <w:sz w:val="20"/>
                <w:szCs w:val="20"/>
              </w:rPr>
              <w:t xml:space="preserve">Нагрузка, </w:t>
            </w:r>
          </w:p>
          <w:p w14:paraId="3AC5D7BA" w14:textId="77777777" w:rsidR="00961E7E" w:rsidRPr="00754D7E" w:rsidRDefault="00961E7E" w:rsidP="00014E3A">
            <w:pPr>
              <w:jc w:val="center"/>
              <w:rPr>
                <w:b/>
                <w:bCs/>
                <w:sz w:val="20"/>
                <w:szCs w:val="20"/>
              </w:rPr>
            </w:pPr>
            <w:r w:rsidRPr="00754D7E">
              <w:rPr>
                <w:b/>
                <w:bCs/>
                <w:sz w:val="20"/>
                <w:szCs w:val="20"/>
              </w:rPr>
              <w:t>кВт</w:t>
            </w:r>
          </w:p>
        </w:tc>
        <w:tc>
          <w:tcPr>
            <w:tcW w:w="235" w:type="pct"/>
            <w:tcBorders>
              <w:top w:val="single" w:sz="4" w:space="0" w:color="auto"/>
              <w:left w:val="nil"/>
              <w:bottom w:val="single" w:sz="4" w:space="0" w:color="auto"/>
              <w:right w:val="single" w:sz="4" w:space="0" w:color="auto"/>
            </w:tcBorders>
            <w:shd w:val="clear" w:color="auto" w:fill="auto"/>
            <w:textDirection w:val="btLr"/>
            <w:vAlign w:val="center"/>
            <w:hideMark/>
          </w:tcPr>
          <w:p w14:paraId="3AC5D7BB" w14:textId="77777777" w:rsidR="00961E7E" w:rsidRPr="00754D7E" w:rsidRDefault="00961E7E" w:rsidP="00014E3A">
            <w:pPr>
              <w:jc w:val="center"/>
              <w:rPr>
                <w:b/>
                <w:bCs/>
                <w:sz w:val="20"/>
                <w:szCs w:val="20"/>
              </w:rPr>
            </w:pPr>
            <w:r w:rsidRPr="00754D7E">
              <w:rPr>
                <w:b/>
                <w:bCs/>
                <w:sz w:val="20"/>
                <w:szCs w:val="20"/>
              </w:rPr>
              <w:t>Потребление, тыс. кВт*ч</w:t>
            </w:r>
          </w:p>
          <w:p w14:paraId="3AC5D7BC" w14:textId="77777777" w:rsidR="00961E7E" w:rsidRPr="00754D7E" w:rsidRDefault="00961E7E" w:rsidP="00014E3A">
            <w:pPr>
              <w:jc w:val="center"/>
              <w:rPr>
                <w:b/>
                <w:bCs/>
                <w:sz w:val="20"/>
                <w:szCs w:val="20"/>
              </w:rPr>
            </w:pPr>
            <w:r w:rsidRPr="00754D7E">
              <w:rPr>
                <w:b/>
                <w:bCs/>
                <w:sz w:val="20"/>
                <w:szCs w:val="20"/>
              </w:rPr>
              <w:t>в 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7BD" w14:textId="77777777" w:rsidR="00961E7E" w:rsidRPr="00754D7E" w:rsidRDefault="00961E7E" w:rsidP="00014E3A">
            <w:pPr>
              <w:jc w:val="center"/>
              <w:rPr>
                <w:b/>
                <w:bCs/>
                <w:sz w:val="20"/>
                <w:szCs w:val="20"/>
              </w:rPr>
            </w:pPr>
            <w:r w:rsidRPr="00754D7E">
              <w:rPr>
                <w:b/>
                <w:bCs/>
                <w:sz w:val="20"/>
                <w:szCs w:val="20"/>
              </w:rPr>
              <w:t>Нагрузка, кВт</w:t>
            </w:r>
          </w:p>
        </w:tc>
        <w:tc>
          <w:tcPr>
            <w:tcW w:w="234" w:type="pct"/>
            <w:tcBorders>
              <w:top w:val="nil"/>
              <w:left w:val="nil"/>
              <w:bottom w:val="single" w:sz="4" w:space="0" w:color="auto"/>
              <w:right w:val="single" w:sz="4" w:space="0" w:color="auto"/>
            </w:tcBorders>
            <w:shd w:val="clear" w:color="auto" w:fill="auto"/>
            <w:textDirection w:val="btLr"/>
            <w:vAlign w:val="center"/>
            <w:hideMark/>
          </w:tcPr>
          <w:p w14:paraId="3AC5D7BE" w14:textId="77777777" w:rsidR="00961E7E" w:rsidRPr="00754D7E" w:rsidRDefault="00961E7E" w:rsidP="00014E3A">
            <w:pPr>
              <w:jc w:val="center"/>
              <w:rPr>
                <w:b/>
                <w:bCs/>
                <w:sz w:val="20"/>
                <w:szCs w:val="20"/>
              </w:rPr>
            </w:pPr>
            <w:r w:rsidRPr="00754D7E">
              <w:rPr>
                <w:b/>
                <w:bCs/>
                <w:sz w:val="20"/>
                <w:szCs w:val="20"/>
              </w:rPr>
              <w:t>Потребление, тыс. кВт*ч</w:t>
            </w:r>
          </w:p>
          <w:p w14:paraId="3AC5D7BF" w14:textId="77777777" w:rsidR="00961E7E" w:rsidRPr="00754D7E" w:rsidRDefault="00961E7E" w:rsidP="00014E3A">
            <w:pPr>
              <w:jc w:val="center"/>
              <w:rPr>
                <w:b/>
                <w:bCs/>
                <w:sz w:val="20"/>
                <w:szCs w:val="20"/>
              </w:rPr>
            </w:pPr>
            <w:r w:rsidRPr="00754D7E">
              <w:rPr>
                <w:b/>
                <w:bCs/>
                <w:sz w:val="20"/>
                <w:szCs w:val="20"/>
              </w:rPr>
              <w:t xml:space="preserve"> в 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7C0" w14:textId="77777777" w:rsidR="00961E7E" w:rsidRPr="00754D7E" w:rsidRDefault="00961E7E" w:rsidP="00014E3A">
            <w:pPr>
              <w:jc w:val="center"/>
              <w:rPr>
                <w:b/>
                <w:bCs/>
                <w:sz w:val="20"/>
                <w:szCs w:val="20"/>
              </w:rPr>
            </w:pPr>
            <w:r w:rsidRPr="00754D7E">
              <w:rPr>
                <w:b/>
                <w:bCs/>
                <w:sz w:val="20"/>
                <w:szCs w:val="20"/>
              </w:rPr>
              <w:t>Нагрузка, кВт</w:t>
            </w:r>
          </w:p>
        </w:tc>
        <w:tc>
          <w:tcPr>
            <w:tcW w:w="234" w:type="pct"/>
            <w:tcBorders>
              <w:top w:val="nil"/>
              <w:left w:val="nil"/>
              <w:bottom w:val="single" w:sz="4" w:space="0" w:color="auto"/>
              <w:right w:val="single" w:sz="4" w:space="0" w:color="auto"/>
            </w:tcBorders>
            <w:shd w:val="clear" w:color="auto" w:fill="auto"/>
            <w:textDirection w:val="btLr"/>
            <w:vAlign w:val="center"/>
            <w:hideMark/>
          </w:tcPr>
          <w:p w14:paraId="3AC5D7C1" w14:textId="77777777" w:rsidR="00961E7E" w:rsidRPr="00754D7E" w:rsidRDefault="00961E7E" w:rsidP="00014E3A">
            <w:pPr>
              <w:jc w:val="center"/>
              <w:rPr>
                <w:b/>
                <w:bCs/>
                <w:sz w:val="20"/>
                <w:szCs w:val="20"/>
              </w:rPr>
            </w:pPr>
            <w:r w:rsidRPr="00754D7E">
              <w:rPr>
                <w:b/>
                <w:bCs/>
                <w:sz w:val="20"/>
                <w:szCs w:val="20"/>
              </w:rPr>
              <w:t xml:space="preserve">Потребление, тыс. кВт*ч </w:t>
            </w:r>
          </w:p>
          <w:p w14:paraId="3AC5D7C2" w14:textId="77777777" w:rsidR="00961E7E" w:rsidRPr="00754D7E" w:rsidRDefault="00961E7E" w:rsidP="00014E3A">
            <w:pPr>
              <w:jc w:val="center"/>
              <w:rPr>
                <w:b/>
                <w:bCs/>
                <w:sz w:val="20"/>
                <w:szCs w:val="20"/>
              </w:rPr>
            </w:pPr>
            <w:r w:rsidRPr="00754D7E">
              <w:rPr>
                <w:b/>
                <w:bCs/>
                <w:sz w:val="20"/>
                <w:szCs w:val="20"/>
              </w:rPr>
              <w:t>в 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7C3" w14:textId="77777777" w:rsidR="00961E7E" w:rsidRPr="00754D7E" w:rsidRDefault="00961E7E" w:rsidP="00014E3A">
            <w:pPr>
              <w:jc w:val="center"/>
              <w:rPr>
                <w:b/>
                <w:bCs/>
                <w:sz w:val="20"/>
                <w:szCs w:val="20"/>
              </w:rPr>
            </w:pPr>
            <w:r w:rsidRPr="00754D7E">
              <w:rPr>
                <w:b/>
                <w:bCs/>
                <w:sz w:val="20"/>
                <w:szCs w:val="20"/>
              </w:rPr>
              <w:t>Нагрузка, кВт</w:t>
            </w:r>
          </w:p>
        </w:tc>
        <w:tc>
          <w:tcPr>
            <w:tcW w:w="234" w:type="pct"/>
            <w:tcBorders>
              <w:top w:val="nil"/>
              <w:left w:val="nil"/>
              <w:bottom w:val="single" w:sz="4" w:space="0" w:color="auto"/>
              <w:right w:val="single" w:sz="4" w:space="0" w:color="auto"/>
            </w:tcBorders>
            <w:shd w:val="clear" w:color="auto" w:fill="auto"/>
            <w:textDirection w:val="btLr"/>
            <w:vAlign w:val="center"/>
            <w:hideMark/>
          </w:tcPr>
          <w:p w14:paraId="3AC5D7C4" w14:textId="77777777" w:rsidR="00961E7E" w:rsidRPr="00754D7E" w:rsidRDefault="00961E7E" w:rsidP="00014E3A">
            <w:pPr>
              <w:jc w:val="center"/>
              <w:rPr>
                <w:b/>
                <w:bCs/>
                <w:sz w:val="20"/>
                <w:szCs w:val="20"/>
              </w:rPr>
            </w:pPr>
            <w:r w:rsidRPr="00754D7E">
              <w:rPr>
                <w:b/>
                <w:bCs/>
                <w:sz w:val="20"/>
                <w:szCs w:val="20"/>
              </w:rPr>
              <w:t>Потребление, тыс. кВт*ч</w:t>
            </w:r>
          </w:p>
          <w:p w14:paraId="3AC5D7C5" w14:textId="77777777" w:rsidR="00961E7E" w:rsidRPr="00754D7E" w:rsidRDefault="00961E7E" w:rsidP="00014E3A">
            <w:pPr>
              <w:jc w:val="center"/>
              <w:rPr>
                <w:b/>
                <w:bCs/>
                <w:sz w:val="20"/>
                <w:szCs w:val="20"/>
              </w:rPr>
            </w:pPr>
            <w:r w:rsidRPr="00754D7E">
              <w:rPr>
                <w:b/>
                <w:bCs/>
                <w:sz w:val="20"/>
                <w:szCs w:val="20"/>
              </w:rPr>
              <w:t xml:space="preserve"> в 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7C6" w14:textId="77777777" w:rsidR="00961E7E" w:rsidRPr="00754D7E" w:rsidRDefault="00961E7E" w:rsidP="00014E3A">
            <w:pPr>
              <w:jc w:val="center"/>
              <w:rPr>
                <w:b/>
                <w:bCs/>
                <w:sz w:val="20"/>
                <w:szCs w:val="20"/>
              </w:rPr>
            </w:pPr>
            <w:r w:rsidRPr="00754D7E">
              <w:rPr>
                <w:b/>
                <w:bCs/>
                <w:sz w:val="20"/>
                <w:szCs w:val="20"/>
              </w:rPr>
              <w:t>Нагрузка, кВт</w:t>
            </w:r>
          </w:p>
        </w:tc>
        <w:tc>
          <w:tcPr>
            <w:tcW w:w="234" w:type="pct"/>
            <w:tcBorders>
              <w:top w:val="nil"/>
              <w:left w:val="nil"/>
              <w:bottom w:val="single" w:sz="4" w:space="0" w:color="auto"/>
              <w:right w:val="single" w:sz="4" w:space="0" w:color="auto"/>
            </w:tcBorders>
            <w:shd w:val="clear" w:color="auto" w:fill="auto"/>
            <w:textDirection w:val="btLr"/>
            <w:vAlign w:val="center"/>
            <w:hideMark/>
          </w:tcPr>
          <w:p w14:paraId="3AC5D7C7" w14:textId="77777777" w:rsidR="00961E7E" w:rsidRPr="00754D7E" w:rsidRDefault="00961E7E" w:rsidP="00014E3A">
            <w:pPr>
              <w:jc w:val="center"/>
              <w:rPr>
                <w:b/>
                <w:bCs/>
                <w:sz w:val="20"/>
                <w:szCs w:val="20"/>
              </w:rPr>
            </w:pPr>
            <w:r w:rsidRPr="00754D7E">
              <w:rPr>
                <w:b/>
                <w:bCs/>
                <w:sz w:val="20"/>
                <w:szCs w:val="20"/>
              </w:rPr>
              <w:t>Потребление, тыс. кВт*ч</w:t>
            </w:r>
          </w:p>
          <w:p w14:paraId="3AC5D7C8" w14:textId="77777777" w:rsidR="00961E7E" w:rsidRPr="00754D7E" w:rsidRDefault="00961E7E" w:rsidP="00014E3A">
            <w:pPr>
              <w:jc w:val="center"/>
              <w:rPr>
                <w:b/>
                <w:bCs/>
                <w:sz w:val="20"/>
                <w:szCs w:val="20"/>
              </w:rPr>
            </w:pPr>
            <w:r w:rsidRPr="00754D7E">
              <w:rPr>
                <w:b/>
                <w:bCs/>
                <w:sz w:val="20"/>
                <w:szCs w:val="20"/>
              </w:rPr>
              <w:t xml:space="preserve"> в 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7C9" w14:textId="77777777" w:rsidR="00961E7E" w:rsidRPr="00754D7E" w:rsidRDefault="00961E7E" w:rsidP="00014E3A">
            <w:pPr>
              <w:jc w:val="center"/>
              <w:rPr>
                <w:b/>
                <w:bCs/>
                <w:sz w:val="20"/>
                <w:szCs w:val="20"/>
              </w:rPr>
            </w:pPr>
            <w:r w:rsidRPr="00754D7E">
              <w:rPr>
                <w:b/>
                <w:bCs/>
                <w:sz w:val="20"/>
                <w:szCs w:val="20"/>
              </w:rPr>
              <w:t>Нагрузка, кВт</w:t>
            </w:r>
          </w:p>
        </w:tc>
        <w:tc>
          <w:tcPr>
            <w:tcW w:w="234" w:type="pct"/>
            <w:tcBorders>
              <w:top w:val="nil"/>
              <w:left w:val="nil"/>
              <w:bottom w:val="single" w:sz="4" w:space="0" w:color="auto"/>
              <w:right w:val="single" w:sz="4" w:space="0" w:color="auto"/>
            </w:tcBorders>
            <w:shd w:val="clear" w:color="auto" w:fill="auto"/>
            <w:textDirection w:val="btLr"/>
            <w:vAlign w:val="center"/>
            <w:hideMark/>
          </w:tcPr>
          <w:p w14:paraId="3AC5D7CA" w14:textId="77777777" w:rsidR="00961E7E" w:rsidRPr="00754D7E" w:rsidRDefault="00961E7E" w:rsidP="00014E3A">
            <w:pPr>
              <w:jc w:val="center"/>
              <w:rPr>
                <w:b/>
                <w:bCs/>
                <w:sz w:val="20"/>
                <w:szCs w:val="20"/>
              </w:rPr>
            </w:pPr>
            <w:r w:rsidRPr="00754D7E">
              <w:rPr>
                <w:b/>
                <w:bCs/>
                <w:sz w:val="20"/>
                <w:szCs w:val="20"/>
              </w:rPr>
              <w:t>Потребление, тыс. кВт*ч</w:t>
            </w:r>
          </w:p>
          <w:p w14:paraId="3AC5D7CB" w14:textId="77777777" w:rsidR="00961E7E" w:rsidRPr="00754D7E" w:rsidRDefault="00961E7E" w:rsidP="00014E3A">
            <w:pPr>
              <w:jc w:val="center"/>
              <w:rPr>
                <w:b/>
                <w:bCs/>
                <w:sz w:val="20"/>
                <w:szCs w:val="20"/>
              </w:rPr>
            </w:pPr>
            <w:r w:rsidRPr="00754D7E">
              <w:rPr>
                <w:b/>
                <w:bCs/>
                <w:sz w:val="20"/>
                <w:szCs w:val="20"/>
              </w:rPr>
              <w:t xml:space="preserve"> в 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7CC" w14:textId="77777777" w:rsidR="00961E7E" w:rsidRPr="00754D7E" w:rsidRDefault="00961E7E" w:rsidP="00014E3A">
            <w:pPr>
              <w:jc w:val="center"/>
              <w:rPr>
                <w:b/>
                <w:bCs/>
                <w:sz w:val="20"/>
                <w:szCs w:val="20"/>
              </w:rPr>
            </w:pPr>
            <w:r w:rsidRPr="00754D7E">
              <w:rPr>
                <w:b/>
                <w:bCs/>
                <w:sz w:val="20"/>
                <w:szCs w:val="20"/>
              </w:rPr>
              <w:t>Нагрузка, кВт</w:t>
            </w:r>
          </w:p>
        </w:tc>
        <w:tc>
          <w:tcPr>
            <w:tcW w:w="234" w:type="pct"/>
            <w:tcBorders>
              <w:top w:val="nil"/>
              <w:left w:val="nil"/>
              <w:bottom w:val="single" w:sz="4" w:space="0" w:color="auto"/>
              <w:right w:val="single" w:sz="4" w:space="0" w:color="auto"/>
            </w:tcBorders>
            <w:shd w:val="clear" w:color="auto" w:fill="auto"/>
            <w:textDirection w:val="btLr"/>
            <w:vAlign w:val="center"/>
            <w:hideMark/>
          </w:tcPr>
          <w:p w14:paraId="3AC5D7CD" w14:textId="77777777" w:rsidR="00961E7E" w:rsidRPr="00754D7E" w:rsidRDefault="00961E7E" w:rsidP="00014E3A">
            <w:pPr>
              <w:jc w:val="center"/>
              <w:rPr>
                <w:b/>
                <w:bCs/>
                <w:sz w:val="20"/>
                <w:szCs w:val="20"/>
              </w:rPr>
            </w:pPr>
            <w:r w:rsidRPr="00754D7E">
              <w:rPr>
                <w:b/>
                <w:bCs/>
                <w:sz w:val="20"/>
                <w:szCs w:val="20"/>
              </w:rPr>
              <w:t>Потребление, тыс. кВт*ч</w:t>
            </w:r>
          </w:p>
          <w:p w14:paraId="3AC5D7CE" w14:textId="77777777" w:rsidR="00961E7E" w:rsidRPr="00754D7E" w:rsidRDefault="00961E7E" w:rsidP="00014E3A">
            <w:pPr>
              <w:jc w:val="center"/>
              <w:rPr>
                <w:b/>
                <w:bCs/>
                <w:sz w:val="20"/>
                <w:szCs w:val="20"/>
              </w:rPr>
            </w:pPr>
            <w:r w:rsidRPr="00754D7E">
              <w:rPr>
                <w:b/>
                <w:bCs/>
                <w:sz w:val="20"/>
                <w:szCs w:val="20"/>
              </w:rPr>
              <w:t xml:space="preserve"> в 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7CF" w14:textId="77777777" w:rsidR="00961E7E" w:rsidRPr="00754D7E" w:rsidRDefault="00961E7E" w:rsidP="00014E3A">
            <w:pPr>
              <w:jc w:val="center"/>
              <w:rPr>
                <w:b/>
                <w:bCs/>
                <w:sz w:val="20"/>
                <w:szCs w:val="20"/>
              </w:rPr>
            </w:pPr>
            <w:r w:rsidRPr="00754D7E">
              <w:rPr>
                <w:b/>
                <w:bCs/>
                <w:sz w:val="20"/>
                <w:szCs w:val="20"/>
              </w:rPr>
              <w:t>Нагрузка, кВт</w:t>
            </w:r>
          </w:p>
        </w:tc>
        <w:tc>
          <w:tcPr>
            <w:tcW w:w="234" w:type="pct"/>
            <w:tcBorders>
              <w:top w:val="nil"/>
              <w:left w:val="nil"/>
              <w:bottom w:val="single" w:sz="4" w:space="0" w:color="auto"/>
              <w:right w:val="single" w:sz="4" w:space="0" w:color="auto"/>
            </w:tcBorders>
            <w:shd w:val="clear" w:color="auto" w:fill="auto"/>
            <w:textDirection w:val="btLr"/>
            <w:vAlign w:val="center"/>
            <w:hideMark/>
          </w:tcPr>
          <w:p w14:paraId="3AC5D7D0" w14:textId="77777777" w:rsidR="00961E7E" w:rsidRPr="00754D7E" w:rsidRDefault="00961E7E" w:rsidP="00014E3A">
            <w:pPr>
              <w:jc w:val="center"/>
              <w:rPr>
                <w:b/>
                <w:bCs/>
                <w:sz w:val="20"/>
                <w:szCs w:val="20"/>
              </w:rPr>
            </w:pPr>
            <w:r w:rsidRPr="00754D7E">
              <w:rPr>
                <w:b/>
                <w:bCs/>
                <w:sz w:val="20"/>
                <w:szCs w:val="20"/>
              </w:rPr>
              <w:t>Потребление, тыс. кВт*ч</w:t>
            </w:r>
          </w:p>
          <w:p w14:paraId="3AC5D7D1" w14:textId="77777777" w:rsidR="00961E7E" w:rsidRPr="00754D7E" w:rsidRDefault="00961E7E" w:rsidP="00014E3A">
            <w:pPr>
              <w:jc w:val="center"/>
              <w:rPr>
                <w:b/>
                <w:bCs/>
                <w:sz w:val="20"/>
                <w:szCs w:val="20"/>
              </w:rPr>
            </w:pPr>
            <w:r w:rsidRPr="00754D7E">
              <w:rPr>
                <w:b/>
                <w:bCs/>
                <w:sz w:val="20"/>
                <w:szCs w:val="20"/>
              </w:rPr>
              <w:t xml:space="preserve"> в год</w:t>
            </w:r>
          </w:p>
        </w:tc>
        <w:tc>
          <w:tcPr>
            <w:tcW w:w="233" w:type="pct"/>
            <w:tcBorders>
              <w:top w:val="nil"/>
              <w:left w:val="nil"/>
              <w:bottom w:val="single" w:sz="4" w:space="0" w:color="auto"/>
              <w:right w:val="single" w:sz="4" w:space="0" w:color="auto"/>
            </w:tcBorders>
            <w:shd w:val="clear" w:color="auto" w:fill="auto"/>
            <w:textDirection w:val="btLr"/>
            <w:vAlign w:val="center"/>
            <w:hideMark/>
          </w:tcPr>
          <w:p w14:paraId="3AC5D7D2" w14:textId="77777777" w:rsidR="00961E7E" w:rsidRPr="00754D7E" w:rsidRDefault="00961E7E" w:rsidP="00014E3A">
            <w:pPr>
              <w:jc w:val="center"/>
              <w:rPr>
                <w:b/>
                <w:bCs/>
                <w:sz w:val="20"/>
                <w:szCs w:val="20"/>
              </w:rPr>
            </w:pPr>
            <w:r w:rsidRPr="00754D7E">
              <w:rPr>
                <w:b/>
                <w:bCs/>
                <w:sz w:val="20"/>
                <w:szCs w:val="20"/>
              </w:rPr>
              <w:t>Нагрузка, кВт</w:t>
            </w:r>
          </w:p>
        </w:tc>
        <w:tc>
          <w:tcPr>
            <w:tcW w:w="224" w:type="pct"/>
            <w:tcBorders>
              <w:top w:val="nil"/>
              <w:left w:val="nil"/>
              <w:bottom w:val="single" w:sz="4" w:space="0" w:color="auto"/>
              <w:right w:val="single" w:sz="4" w:space="0" w:color="auto"/>
            </w:tcBorders>
            <w:shd w:val="clear" w:color="auto" w:fill="auto"/>
            <w:textDirection w:val="btLr"/>
            <w:vAlign w:val="center"/>
            <w:hideMark/>
          </w:tcPr>
          <w:p w14:paraId="3AC5D7D3" w14:textId="77777777" w:rsidR="00961E7E" w:rsidRPr="00754D7E" w:rsidRDefault="00961E7E" w:rsidP="00014E3A">
            <w:pPr>
              <w:jc w:val="center"/>
              <w:rPr>
                <w:b/>
                <w:bCs/>
                <w:sz w:val="20"/>
                <w:szCs w:val="20"/>
              </w:rPr>
            </w:pPr>
            <w:r w:rsidRPr="00754D7E">
              <w:rPr>
                <w:b/>
                <w:bCs/>
                <w:sz w:val="20"/>
                <w:szCs w:val="20"/>
              </w:rPr>
              <w:t>Потребление, тыс. кВт*ч</w:t>
            </w:r>
          </w:p>
          <w:p w14:paraId="3AC5D7D4" w14:textId="77777777" w:rsidR="00961E7E" w:rsidRPr="00754D7E" w:rsidRDefault="00961E7E" w:rsidP="00014E3A">
            <w:pPr>
              <w:jc w:val="center"/>
              <w:rPr>
                <w:b/>
                <w:bCs/>
                <w:sz w:val="20"/>
                <w:szCs w:val="20"/>
              </w:rPr>
            </w:pPr>
            <w:r w:rsidRPr="00754D7E">
              <w:rPr>
                <w:b/>
                <w:bCs/>
                <w:sz w:val="20"/>
                <w:szCs w:val="20"/>
              </w:rPr>
              <w:t xml:space="preserve"> в год</w:t>
            </w:r>
          </w:p>
        </w:tc>
      </w:tr>
      <w:tr w:rsidR="00054B5E" w:rsidRPr="00754D7E" w14:paraId="3AC5D7EA" w14:textId="77777777" w:rsidTr="00054B5E">
        <w:trPr>
          <w:trHeight w:val="379"/>
        </w:trPr>
        <w:tc>
          <w:tcPr>
            <w:tcW w:w="157" w:type="pct"/>
            <w:tcBorders>
              <w:top w:val="nil"/>
              <w:left w:val="single" w:sz="4" w:space="0" w:color="auto"/>
              <w:bottom w:val="single" w:sz="4" w:space="0" w:color="auto"/>
              <w:right w:val="single" w:sz="4" w:space="0" w:color="auto"/>
            </w:tcBorders>
            <w:shd w:val="clear" w:color="auto" w:fill="auto"/>
            <w:vAlign w:val="center"/>
          </w:tcPr>
          <w:p w14:paraId="3AC5D7D6" w14:textId="77777777" w:rsidR="00961E7E" w:rsidRPr="00754D7E" w:rsidRDefault="00961E7E" w:rsidP="00E70AC3">
            <w:pPr>
              <w:pStyle w:val="aff1"/>
              <w:numPr>
                <w:ilvl w:val="0"/>
                <w:numId w:val="16"/>
              </w:numPr>
              <w:spacing w:line="240" w:lineRule="auto"/>
              <w:contextualSpacing/>
              <w:jc w:val="center"/>
              <w:rPr>
                <w:b/>
                <w:bCs/>
                <w:sz w:val="20"/>
                <w:szCs w:val="20"/>
              </w:rPr>
            </w:pPr>
          </w:p>
        </w:tc>
        <w:tc>
          <w:tcPr>
            <w:tcW w:w="648" w:type="pct"/>
            <w:tcBorders>
              <w:top w:val="nil"/>
              <w:left w:val="nil"/>
              <w:bottom w:val="single" w:sz="4" w:space="0" w:color="auto"/>
              <w:right w:val="single" w:sz="4" w:space="0" w:color="auto"/>
            </w:tcBorders>
            <w:shd w:val="clear" w:color="auto" w:fill="auto"/>
            <w:vAlign w:val="center"/>
          </w:tcPr>
          <w:p w14:paraId="3AC5D7D7" w14:textId="3375F9C0" w:rsidR="00961E7E" w:rsidRPr="00754D7E" w:rsidRDefault="00A06411" w:rsidP="00A06411">
            <w:pPr>
              <w:jc w:val="center"/>
              <w:rPr>
                <w:b/>
                <w:bCs/>
                <w:sz w:val="20"/>
                <w:szCs w:val="20"/>
              </w:rPr>
            </w:pPr>
            <w:r w:rsidRPr="00754D7E">
              <w:rPr>
                <w:b/>
                <w:bCs/>
                <w:sz w:val="20"/>
                <w:szCs w:val="20"/>
              </w:rPr>
              <w:t>гп.</w:t>
            </w:r>
            <w:r w:rsidR="00144239" w:rsidRPr="00754D7E">
              <w:rPr>
                <w:b/>
                <w:bCs/>
                <w:sz w:val="20"/>
                <w:szCs w:val="20"/>
              </w:rPr>
              <w:t xml:space="preserve"> Пойковский</w:t>
            </w:r>
          </w:p>
        </w:tc>
        <w:tc>
          <w:tcPr>
            <w:tcW w:w="234" w:type="pct"/>
            <w:tcBorders>
              <w:top w:val="nil"/>
              <w:left w:val="nil"/>
              <w:bottom w:val="single" w:sz="4" w:space="0" w:color="auto"/>
              <w:right w:val="single" w:sz="4" w:space="0" w:color="auto"/>
            </w:tcBorders>
            <w:shd w:val="clear" w:color="auto" w:fill="auto"/>
            <w:vAlign w:val="center"/>
          </w:tcPr>
          <w:p w14:paraId="3AC5D7D8" w14:textId="287F4A45" w:rsidR="00961E7E" w:rsidRPr="00754D7E" w:rsidRDefault="004F0A21" w:rsidP="006A68C1">
            <w:pPr>
              <w:jc w:val="center"/>
              <w:rPr>
                <w:sz w:val="20"/>
                <w:szCs w:val="20"/>
              </w:rPr>
            </w:pPr>
            <w:r w:rsidRPr="00754D7E">
              <w:rPr>
                <w:sz w:val="20"/>
                <w:szCs w:val="20"/>
              </w:rPr>
              <w:t>7071</w:t>
            </w:r>
          </w:p>
        </w:tc>
        <w:tc>
          <w:tcPr>
            <w:tcW w:w="235" w:type="pct"/>
            <w:tcBorders>
              <w:top w:val="nil"/>
              <w:left w:val="nil"/>
              <w:bottom w:val="single" w:sz="4" w:space="0" w:color="auto"/>
              <w:right w:val="single" w:sz="4" w:space="0" w:color="auto"/>
            </w:tcBorders>
            <w:shd w:val="clear" w:color="auto" w:fill="auto"/>
            <w:vAlign w:val="center"/>
          </w:tcPr>
          <w:p w14:paraId="3AC5D7D9" w14:textId="3650F4EF" w:rsidR="00961E7E" w:rsidRPr="00754D7E" w:rsidRDefault="004F0A21" w:rsidP="00144239">
            <w:pPr>
              <w:jc w:val="center"/>
              <w:rPr>
                <w:sz w:val="20"/>
                <w:szCs w:val="20"/>
              </w:rPr>
            </w:pPr>
            <w:r w:rsidRPr="00754D7E">
              <w:rPr>
                <w:sz w:val="20"/>
                <w:szCs w:val="20"/>
              </w:rPr>
              <w:t>61951</w:t>
            </w:r>
            <w:r w:rsidR="00144239" w:rsidRPr="00754D7E">
              <w:rPr>
                <w:sz w:val="20"/>
                <w:szCs w:val="20"/>
              </w:rPr>
              <w:t>,</w:t>
            </w:r>
            <w:r w:rsidR="00F73074" w:rsidRPr="00754D7E">
              <w:rPr>
                <w:sz w:val="20"/>
                <w:szCs w:val="20"/>
              </w:rPr>
              <w:t>9</w:t>
            </w:r>
          </w:p>
        </w:tc>
        <w:tc>
          <w:tcPr>
            <w:tcW w:w="233" w:type="pct"/>
            <w:tcBorders>
              <w:top w:val="nil"/>
              <w:left w:val="nil"/>
              <w:bottom w:val="single" w:sz="4" w:space="0" w:color="auto"/>
              <w:right w:val="single" w:sz="4" w:space="0" w:color="auto"/>
            </w:tcBorders>
            <w:shd w:val="clear" w:color="auto" w:fill="auto"/>
            <w:vAlign w:val="center"/>
          </w:tcPr>
          <w:p w14:paraId="3AC5D7DA" w14:textId="11A18B36" w:rsidR="00961E7E" w:rsidRPr="00754D7E" w:rsidRDefault="00BB2C91" w:rsidP="00014E3A">
            <w:pPr>
              <w:jc w:val="center"/>
              <w:rPr>
                <w:sz w:val="20"/>
                <w:szCs w:val="20"/>
              </w:rPr>
            </w:pPr>
            <w:r w:rsidRPr="00754D7E">
              <w:rPr>
                <w:sz w:val="20"/>
                <w:szCs w:val="20"/>
              </w:rPr>
              <w:t>463,0</w:t>
            </w:r>
          </w:p>
        </w:tc>
        <w:tc>
          <w:tcPr>
            <w:tcW w:w="234" w:type="pct"/>
            <w:tcBorders>
              <w:top w:val="nil"/>
              <w:left w:val="nil"/>
              <w:bottom w:val="single" w:sz="4" w:space="0" w:color="auto"/>
              <w:right w:val="single" w:sz="4" w:space="0" w:color="auto"/>
            </w:tcBorders>
            <w:shd w:val="clear" w:color="auto" w:fill="auto"/>
            <w:vAlign w:val="center"/>
          </w:tcPr>
          <w:p w14:paraId="3AC5D7DB" w14:textId="589FA79B" w:rsidR="00961E7E" w:rsidRPr="00754D7E" w:rsidRDefault="00BB2C91" w:rsidP="00014E3A">
            <w:pPr>
              <w:jc w:val="center"/>
              <w:rPr>
                <w:sz w:val="20"/>
                <w:szCs w:val="20"/>
              </w:rPr>
            </w:pPr>
            <w:r w:rsidRPr="00754D7E">
              <w:rPr>
                <w:sz w:val="20"/>
                <w:szCs w:val="20"/>
              </w:rPr>
              <w:t>4045,9</w:t>
            </w:r>
          </w:p>
        </w:tc>
        <w:tc>
          <w:tcPr>
            <w:tcW w:w="233" w:type="pct"/>
            <w:tcBorders>
              <w:top w:val="nil"/>
              <w:left w:val="nil"/>
              <w:bottom w:val="single" w:sz="4" w:space="0" w:color="auto"/>
              <w:right w:val="single" w:sz="4" w:space="0" w:color="auto"/>
            </w:tcBorders>
            <w:shd w:val="clear" w:color="auto" w:fill="auto"/>
            <w:vAlign w:val="center"/>
          </w:tcPr>
          <w:p w14:paraId="3AC5D7DC" w14:textId="5EE1E571" w:rsidR="00961E7E" w:rsidRPr="00754D7E" w:rsidRDefault="00BB2C91" w:rsidP="00014E3A">
            <w:pPr>
              <w:jc w:val="center"/>
              <w:rPr>
                <w:b/>
                <w:sz w:val="20"/>
                <w:szCs w:val="20"/>
              </w:rPr>
            </w:pPr>
            <w:r w:rsidRPr="00754D7E">
              <w:rPr>
                <w:sz w:val="20"/>
                <w:szCs w:val="20"/>
              </w:rPr>
              <w:t>56,0</w:t>
            </w:r>
          </w:p>
        </w:tc>
        <w:tc>
          <w:tcPr>
            <w:tcW w:w="234" w:type="pct"/>
            <w:tcBorders>
              <w:top w:val="nil"/>
              <w:left w:val="nil"/>
              <w:bottom w:val="single" w:sz="4" w:space="0" w:color="auto"/>
              <w:right w:val="single" w:sz="4" w:space="0" w:color="auto"/>
            </w:tcBorders>
            <w:shd w:val="clear" w:color="auto" w:fill="auto"/>
            <w:vAlign w:val="center"/>
          </w:tcPr>
          <w:p w14:paraId="3AC5D7DD" w14:textId="01DC28F8" w:rsidR="00961E7E" w:rsidRPr="00754D7E" w:rsidRDefault="00BB2C91" w:rsidP="00014E3A">
            <w:pPr>
              <w:jc w:val="center"/>
              <w:rPr>
                <w:b/>
                <w:sz w:val="20"/>
                <w:szCs w:val="20"/>
              </w:rPr>
            </w:pPr>
            <w:r w:rsidRPr="00754D7E">
              <w:rPr>
                <w:sz w:val="20"/>
                <w:szCs w:val="20"/>
              </w:rPr>
              <w:t>250,0</w:t>
            </w:r>
          </w:p>
        </w:tc>
        <w:tc>
          <w:tcPr>
            <w:tcW w:w="233" w:type="pct"/>
            <w:tcBorders>
              <w:top w:val="nil"/>
              <w:left w:val="nil"/>
              <w:bottom w:val="single" w:sz="4" w:space="0" w:color="auto"/>
              <w:right w:val="single" w:sz="4" w:space="0" w:color="auto"/>
            </w:tcBorders>
            <w:shd w:val="clear" w:color="auto" w:fill="auto"/>
            <w:vAlign w:val="center"/>
          </w:tcPr>
          <w:p w14:paraId="3AC5D7DE" w14:textId="39DBEA70" w:rsidR="00961E7E" w:rsidRPr="00754D7E" w:rsidRDefault="00BB2C91" w:rsidP="00014E3A">
            <w:pPr>
              <w:jc w:val="center"/>
              <w:rPr>
                <w:b/>
                <w:sz w:val="20"/>
                <w:szCs w:val="20"/>
              </w:rPr>
            </w:pPr>
            <w:r w:rsidRPr="00754D7E">
              <w:rPr>
                <w:sz w:val="20"/>
                <w:szCs w:val="20"/>
              </w:rPr>
              <w:t>30,0</w:t>
            </w:r>
          </w:p>
        </w:tc>
        <w:tc>
          <w:tcPr>
            <w:tcW w:w="234" w:type="pct"/>
            <w:tcBorders>
              <w:top w:val="nil"/>
              <w:left w:val="nil"/>
              <w:bottom w:val="single" w:sz="4" w:space="0" w:color="auto"/>
              <w:right w:val="single" w:sz="4" w:space="0" w:color="auto"/>
            </w:tcBorders>
            <w:shd w:val="clear" w:color="auto" w:fill="auto"/>
            <w:vAlign w:val="center"/>
          </w:tcPr>
          <w:p w14:paraId="3AC5D7DF" w14:textId="3B5A9556" w:rsidR="00961E7E" w:rsidRPr="00754D7E" w:rsidRDefault="00BB2C91" w:rsidP="00014E3A">
            <w:pPr>
              <w:jc w:val="center"/>
              <w:rPr>
                <w:b/>
                <w:sz w:val="20"/>
                <w:szCs w:val="20"/>
              </w:rPr>
            </w:pPr>
            <w:r w:rsidRPr="00754D7E">
              <w:rPr>
                <w:sz w:val="20"/>
                <w:szCs w:val="20"/>
              </w:rPr>
              <w:t>250,0</w:t>
            </w:r>
          </w:p>
        </w:tc>
        <w:tc>
          <w:tcPr>
            <w:tcW w:w="233" w:type="pct"/>
            <w:tcBorders>
              <w:top w:val="nil"/>
              <w:left w:val="nil"/>
              <w:bottom w:val="single" w:sz="4" w:space="0" w:color="auto"/>
              <w:right w:val="single" w:sz="4" w:space="0" w:color="auto"/>
            </w:tcBorders>
            <w:shd w:val="clear" w:color="auto" w:fill="auto"/>
            <w:vAlign w:val="center"/>
          </w:tcPr>
          <w:p w14:paraId="3AC5D7E0" w14:textId="67EB7C14" w:rsidR="00961E7E" w:rsidRPr="00754D7E" w:rsidRDefault="00BB2C91" w:rsidP="00014E3A">
            <w:pPr>
              <w:jc w:val="center"/>
              <w:rPr>
                <w:b/>
                <w:sz w:val="20"/>
                <w:szCs w:val="20"/>
              </w:rPr>
            </w:pPr>
            <w:r w:rsidRPr="00754D7E">
              <w:rPr>
                <w:sz w:val="20"/>
                <w:szCs w:val="20"/>
              </w:rPr>
              <w:t>20,0</w:t>
            </w:r>
          </w:p>
        </w:tc>
        <w:tc>
          <w:tcPr>
            <w:tcW w:w="234" w:type="pct"/>
            <w:tcBorders>
              <w:top w:val="nil"/>
              <w:left w:val="nil"/>
              <w:bottom w:val="single" w:sz="4" w:space="0" w:color="auto"/>
              <w:right w:val="single" w:sz="4" w:space="0" w:color="auto"/>
            </w:tcBorders>
            <w:shd w:val="clear" w:color="auto" w:fill="auto"/>
            <w:vAlign w:val="center"/>
          </w:tcPr>
          <w:p w14:paraId="3AC5D7E1" w14:textId="43A969C1" w:rsidR="00961E7E" w:rsidRPr="00754D7E" w:rsidRDefault="00BB2C91" w:rsidP="00014E3A">
            <w:pPr>
              <w:jc w:val="center"/>
              <w:rPr>
                <w:b/>
                <w:sz w:val="20"/>
                <w:szCs w:val="20"/>
              </w:rPr>
            </w:pPr>
            <w:r w:rsidRPr="00754D7E">
              <w:rPr>
                <w:sz w:val="20"/>
                <w:szCs w:val="20"/>
              </w:rPr>
              <w:t>250,0</w:t>
            </w:r>
          </w:p>
        </w:tc>
        <w:tc>
          <w:tcPr>
            <w:tcW w:w="233" w:type="pct"/>
            <w:tcBorders>
              <w:top w:val="nil"/>
              <w:left w:val="nil"/>
              <w:bottom w:val="single" w:sz="4" w:space="0" w:color="auto"/>
              <w:right w:val="single" w:sz="4" w:space="0" w:color="auto"/>
            </w:tcBorders>
            <w:shd w:val="clear" w:color="auto" w:fill="auto"/>
            <w:vAlign w:val="center"/>
          </w:tcPr>
          <w:p w14:paraId="3AC5D7E2" w14:textId="3327C6B7" w:rsidR="00961E7E" w:rsidRPr="00754D7E" w:rsidRDefault="00BB2C91" w:rsidP="00014E3A">
            <w:pPr>
              <w:jc w:val="center"/>
              <w:rPr>
                <w:b/>
                <w:sz w:val="20"/>
                <w:szCs w:val="20"/>
              </w:rPr>
            </w:pPr>
            <w:r w:rsidRPr="00754D7E">
              <w:rPr>
                <w:sz w:val="20"/>
                <w:szCs w:val="20"/>
              </w:rPr>
              <w:t>230,0</w:t>
            </w:r>
          </w:p>
        </w:tc>
        <w:tc>
          <w:tcPr>
            <w:tcW w:w="234" w:type="pct"/>
            <w:tcBorders>
              <w:top w:val="nil"/>
              <w:left w:val="nil"/>
              <w:bottom w:val="single" w:sz="4" w:space="0" w:color="auto"/>
              <w:right w:val="single" w:sz="4" w:space="0" w:color="auto"/>
            </w:tcBorders>
            <w:shd w:val="clear" w:color="auto" w:fill="auto"/>
            <w:vAlign w:val="center"/>
          </w:tcPr>
          <w:p w14:paraId="3AC5D7E3" w14:textId="32031C6E" w:rsidR="00961E7E" w:rsidRPr="00754D7E" w:rsidRDefault="00BB2C91" w:rsidP="00014E3A">
            <w:pPr>
              <w:jc w:val="center"/>
              <w:rPr>
                <w:b/>
                <w:sz w:val="20"/>
                <w:szCs w:val="20"/>
              </w:rPr>
            </w:pPr>
            <w:r w:rsidRPr="00754D7E">
              <w:rPr>
                <w:sz w:val="20"/>
                <w:szCs w:val="20"/>
              </w:rPr>
              <w:t>250,0</w:t>
            </w:r>
          </w:p>
        </w:tc>
        <w:tc>
          <w:tcPr>
            <w:tcW w:w="233" w:type="pct"/>
            <w:tcBorders>
              <w:top w:val="nil"/>
              <w:left w:val="nil"/>
              <w:bottom w:val="single" w:sz="4" w:space="0" w:color="auto"/>
              <w:right w:val="single" w:sz="4" w:space="0" w:color="auto"/>
            </w:tcBorders>
            <w:shd w:val="clear" w:color="auto" w:fill="auto"/>
            <w:vAlign w:val="center"/>
          </w:tcPr>
          <w:p w14:paraId="3AC5D7E4" w14:textId="43D923C8" w:rsidR="00961E7E" w:rsidRPr="00754D7E" w:rsidRDefault="00BB2C91" w:rsidP="00014E3A">
            <w:pPr>
              <w:jc w:val="center"/>
              <w:rPr>
                <w:b/>
                <w:sz w:val="20"/>
                <w:szCs w:val="20"/>
              </w:rPr>
            </w:pPr>
            <w:r w:rsidRPr="00754D7E">
              <w:rPr>
                <w:sz w:val="20"/>
                <w:szCs w:val="20"/>
              </w:rPr>
              <w:t>60,0</w:t>
            </w:r>
          </w:p>
        </w:tc>
        <w:tc>
          <w:tcPr>
            <w:tcW w:w="234" w:type="pct"/>
            <w:tcBorders>
              <w:top w:val="nil"/>
              <w:left w:val="nil"/>
              <w:bottom w:val="single" w:sz="4" w:space="0" w:color="auto"/>
              <w:right w:val="single" w:sz="4" w:space="0" w:color="auto"/>
            </w:tcBorders>
            <w:shd w:val="clear" w:color="auto" w:fill="auto"/>
            <w:vAlign w:val="center"/>
          </w:tcPr>
          <w:p w14:paraId="3AC5D7E5" w14:textId="074D11E1" w:rsidR="00961E7E" w:rsidRPr="00754D7E" w:rsidRDefault="00BB2C91" w:rsidP="00014E3A">
            <w:pPr>
              <w:jc w:val="center"/>
              <w:rPr>
                <w:b/>
                <w:sz w:val="20"/>
                <w:szCs w:val="20"/>
              </w:rPr>
            </w:pPr>
            <w:r w:rsidRPr="00754D7E">
              <w:rPr>
                <w:sz w:val="20"/>
                <w:szCs w:val="20"/>
              </w:rPr>
              <w:t>1999,9</w:t>
            </w:r>
          </w:p>
        </w:tc>
        <w:tc>
          <w:tcPr>
            <w:tcW w:w="233" w:type="pct"/>
            <w:tcBorders>
              <w:top w:val="nil"/>
              <w:left w:val="nil"/>
              <w:bottom w:val="single" w:sz="4" w:space="0" w:color="auto"/>
              <w:right w:val="single" w:sz="4" w:space="0" w:color="auto"/>
            </w:tcBorders>
            <w:shd w:val="clear" w:color="auto" w:fill="auto"/>
            <w:vAlign w:val="center"/>
          </w:tcPr>
          <w:p w14:paraId="3AC5D7E6" w14:textId="304D775C" w:rsidR="00961E7E" w:rsidRPr="00754D7E" w:rsidRDefault="00BB2C91" w:rsidP="00014E3A">
            <w:pPr>
              <w:jc w:val="center"/>
              <w:rPr>
                <w:b/>
                <w:sz w:val="20"/>
                <w:szCs w:val="20"/>
              </w:rPr>
            </w:pPr>
            <w:r w:rsidRPr="00754D7E">
              <w:rPr>
                <w:sz w:val="20"/>
                <w:szCs w:val="20"/>
              </w:rPr>
              <w:t>110,0</w:t>
            </w:r>
          </w:p>
        </w:tc>
        <w:tc>
          <w:tcPr>
            <w:tcW w:w="234" w:type="pct"/>
            <w:tcBorders>
              <w:top w:val="nil"/>
              <w:left w:val="nil"/>
              <w:bottom w:val="single" w:sz="4" w:space="0" w:color="auto"/>
              <w:right w:val="single" w:sz="4" w:space="0" w:color="auto"/>
            </w:tcBorders>
            <w:shd w:val="clear" w:color="auto" w:fill="auto"/>
            <w:vAlign w:val="center"/>
          </w:tcPr>
          <w:p w14:paraId="3AC5D7E7" w14:textId="4B7EA639" w:rsidR="00961E7E" w:rsidRPr="00754D7E" w:rsidRDefault="00BB2C91" w:rsidP="00014E3A">
            <w:pPr>
              <w:jc w:val="center"/>
              <w:rPr>
                <w:b/>
                <w:sz w:val="20"/>
                <w:szCs w:val="20"/>
              </w:rPr>
            </w:pPr>
            <w:r w:rsidRPr="00754D7E">
              <w:rPr>
                <w:sz w:val="20"/>
                <w:szCs w:val="20"/>
              </w:rPr>
              <w:t>500,0</w:t>
            </w:r>
          </w:p>
        </w:tc>
        <w:tc>
          <w:tcPr>
            <w:tcW w:w="233" w:type="pct"/>
            <w:tcBorders>
              <w:top w:val="nil"/>
              <w:left w:val="nil"/>
              <w:bottom w:val="single" w:sz="4" w:space="0" w:color="auto"/>
              <w:right w:val="single" w:sz="4" w:space="0" w:color="auto"/>
            </w:tcBorders>
            <w:shd w:val="clear" w:color="auto" w:fill="auto"/>
            <w:vAlign w:val="center"/>
          </w:tcPr>
          <w:p w14:paraId="3AC5D7E8" w14:textId="401F3222" w:rsidR="00961E7E" w:rsidRPr="00754D7E" w:rsidRDefault="00BB2C91" w:rsidP="00014E3A">
            <w:pPr>
              <w:jc w:val="center"/>
              <w:rPr>
                <w:b/>
                <w:sz w:val="20"/>
                <w:szCs w:val="20"/>
              </w:rPr>
            </w:pPr>
            <w:r w:rsidRPr="00754D7E">
              <w:rPr>
                <w:sz w:val="20"/>
                <w:szCs w:val="20"/>
              </w:rPr>
              <w:t>-480,0</w:t>
            </w:r>
          </w:p>
        </w:tc>
        <w:tc>
          <w:tcPr>
            <w:tcW w:w="224" w:type="pct"/>
            <w:tcBorders>
              <w:top w:val="nil"/>
              <w:left w:val="nil"/>
              <w:bottom w:val="single" w:sz="4" w:space="0" w:color="auto"/>
              <w:right w:val="single" w:sz="4" w:space="0" w:color="auto"/>
            </w:tcBorders>
            <w:shd w:val="clear" w:color="auto" w:fill="auto"/>
            <w:vAlign w:val="center"/>
          </w:tcPr>
          <w:p w14:paraId="3AC5D7E9" w14:textId="4ADBBF3A" w:rsidR="00961E7E" w:rsidRPr="00754D7E" w:rsidRDefault="00BB2C91" w:rsidP="00014E3A">
            <w:pPr>
              <w:jc w:val="center"/>
              <w:rPr>
                <w:b/>
                <w:sz w:val="20"/>
                <w:szCs w:val="20"/>
              </w:rPr>
            </w:pPr>
            <w:r w:rsidRPr="00754D7E">
              <w:rPr>
                <w:sz w:val="20"/>
                <w:szCs w:val="20"/>
              </w:rPr>
              <w:t>1000,0</w:t>
            </w:r>
          </w:p>
        </w:tc>
      </w:tr>
      <w:tr w:rsidR="00054B5E" w:rsidRPr="00754D7E" w14:paraId="3AC5D7FF" w14:textId="77777777" w:rsidTr="00054B5E">
        <w:trPr>
          <w:trHeight w:val="425"/>
        </w:trPr>
        <w:tc>
          <w:tcPr>
            <w:tcW w:w="157" w:type="pct"/>
            <w:tcBorders>
              <w:top w:val="nil"/>
              <w:left w:val="single" w:sz="4" w:space="0" w:color="auto"/>
              <w:bottom w:val="single" w:sz="4" w:space="0" w:color="auto"/>
              <w:right w:val="single" w:sz="4" w:space="0" w:color="auto"/>
            </w:tcBorders>
            <w:shd w:val="clear" w:color="auto" w:fill="auto"/>
            <w:vAlign w:val="center"/>
          </w:tcPr>
          <w:p w14:paraId="3AC5D7EB" w14:textId="7AAF6920" w:rsidR="00144239" w:rsidRPr="00754D7E" w:rsidRDefault="00144239" w:rsidP="00E70AC3">
            <w:pPr>
              <w:pStyle w:val="aff1"/>
              <w:numPr>
                <w:ilvl w:val="1"/>
                <w:numId w:val="16"/>
              </w:numPr>
              <w:spacing w:line="240" w:lineRule="auto"/>
              <w:ind w:left="0" w:firstLine="0"/>
              <w:contextualSpacing/>
              <w:jc w:val="center"/>
              <w:rPr>
                <w:b/>
                <w:bCs/>
                <w:sz w:val="20"/>
                <w:szCs w:val="20"/>
              </w:rPr>
            </w:pPr>
          </w:p>
        </w:tc>
        <w:tc>
          <w:tcPr>
            <w:tcW w:w="648" w:type="pct"/>
            <w:tcBorders>
              <w:top w:val="nil"/>
              <w:left w:val="nil"/>
              <w:bottom w:val="single" w:sz="4" w:space="0" w:color="auto"/>
              <w:right w:val="single" w:sz="4" w:space="0" w:color="auto"/>
            </w:tcBorders>
            <w:shd w:val="clear" w:color="auto" w:fill="auto"/>
            <w:vAlign w:val="center"/>
          </w:tcPr>
          <w:p w14:paraId="3AC5D7EC" w14:textId="49FB8DF9" w:rsidR="00144239" w:rsidRPr="00754D7E" w:rsidRDefault="00144239" w:rsidP="00014E3A">
            <w:pPr>
              <w:rPr>
                <w:sz w:val="20"/>
                <w:szCs w:val="20"/>
              </w:rPr>
            </w:pPr>
            <w:r w:rsidRPr="00754D7E">
              <w:rPr>
                <w:sz w:val="20"/>
                <w:szCs w:val="20"/>
              </w:rPr>
              <w:t>Многоквартирные жилые дома</w:t>
            </w:r>
          </w:p>
        </w:tc>
        <w:tc>
          <w:tcPr>
            <w:tcW w:w="234" w:type="pct"/>
            <w:tcBorders>
              <w:top w:val="nil"/>
              <w:left w:val="nil"/>
              <w:bottom w:val="single" w:sz="4" w:space="0" w:color="auto"/>
              <w:right w:val="single" w:sz="4" w:space="0" w:color="auto"/>
            </w:tcBorders>
            <w:shd w:val="clear" w:color="auto" w:fill="auto"/>
            <w:vAlign w:val="center"/>
          </w:tcPr>
          <w:p w14:paraId="3AC5D7ED" w14:textId="0A828907" w:rsidR="00144239" w:rsidRPr="00754D7E" w:rsidRDefault="004F0A21" w:rsidP="00014E3A">
            <w:pPr>
              <w:jc w:val="center"/>
              <w:rPr>
                <w:sz w:val="20"/>
                <w:szCs w:val="20"/>
              </w:rPr>
            </w:pPr>
            <w:r w:rsidRPr="00754D7E">
              <w:rPr>
                <w:sz w:val="20"/>
                <w:szCs w:val="20"/>
              </w:rPr>
              <w:t>1857</w:t>
            </w:r>
          </w:p>
        </w:tc>
        <w:tc>
          <w:tcPr>
            <w:tcW w:w="235" w:type="pct"/>
            <w:tcBorders>
              <w:top w:val="nil"/>
              <w:left w:val="nil"/>
              <w:bottom w:val="single" w:sz="4" w:space="0" w:color="auto"/>
              <w:right w:val="single" w:sz="4" w:space="0" w:color="auto"/>
            </w:tcBorders>
            <w:shd w:val="clear" w:color="auto" w:fill="auto"/>
            <w:vAlign w:val="center"/>
          </w:tcPr>
          <w:p w14:paraId="3AC5D7EE" w14:textId="050699B8" w:rsidR="00144239" w:rsidRPr="00754D7E" w:rsidRDefault="004F0A21" w:rsidP="00014E3A">
            <w:pPr>
              <w:jc w:val="center"/>
              <w:rPr>
                <w:sz w:val="20"/>
                <w:szCs w:val="20"/>
              </w:rPr>
            </w:pPr>
            <w:r w:rsidRPr="00754D7E">
              <w:rPr>
                <w:sz w:val="20"/>
                <w:szCs w:val="20"/>
              </w:rPr>
              <w:t>16268,8</w:t>
            </w:r>
          </w:p>
        </w:tc>
        <w:tc>
          <w:tcPr>
            <w:tcW w:w="233" w:type="pct"/>
            <w:tcBorders>
              <w:top w:val="nil"/>
              <w:left w:val="nil"/>
              <w:bottom w:val="single" w:sz="4" w:space="0" w:color="auto"/>
              <w:right w:val="single" w:sz="4" w:space="0" w:color="auto"/>
            </w:tcBorders>
            <w:shd w:val="clear" w:color="auto" w:fill="auto"/>
            <w:vAlign w:val="center"/>
          </w:tcPr>
          <w:p w14:paraId="3AC5D7EF" w14:textId="746A0570" w:rsidR="00144239" w:rsidRPr="00754D7E" w:rsidRDefault="00BB2C91" w:rsidP="00014E3A">
            <w:pPr>
              <w:jc w:val="center"/>
              <w:rPr>
                <w:sz w:val="20"/>
                <w:szCs w:val="20"/>
              </w:rPr>
            </w:pPr>
            <w:r w:rsidRPr="00754D7E">
              <w:rPr>
                <w:sz w:val="20"/>
                <w:szCs w:val="20"/>
              </w:rPr>
              <w:t>127,0</w:t>
            </w:r>
          </w:p>
        </w:tc>
        <w:tc>
          <w:tcPr>
            <w:tcW w:w="234" w:type="pct"/>
            <w:tcBorders>
              <w:top w:val="nil"/>
              <w:left w:val="nil"/>
              <w:bottom w:val="single" w:sz="4" w:space="0" w:color="auto"/>
              <w:right w:val="single" w:sz="4" w:space="0" w:color="auto"/>
            </w:tcBorders>
            <w:shd w:val="clear" w:color="auto" w:fill="auto"/>
            <w:vAlign w:val="center"/>
          </w:tcPr>
          <w:p w14:paraId="3AC5D7F0" w14:textId="4996C674" w:rsidR="00144239" w:rsidRPr="00754D7E" w:rsidRDefault="00BB2C91" w:rsidP="00014E3A">
            <w:pPr>
              <w:jc w:val="center"/>
              <w:rPr>
                <w:sz w:val="20"/>
                <w:szCs w:val="20"/>
              </w:rPr>
            </w:pPr>
            <w:r w:rsidRPr="00754D7E">
              <w:rPr>
                <w:sz w:val="20"/>
                <w:szCs w:val="20"/>
              </w:rPr>
              <w:t>1110,7</w:t>
            </w:r>
          </w:p>
        </w:tc>
        <w:tc>
          <w:tcPr>
            <w:tcW w:w="233" w:type="pct"/>
            <w:tcBorders>
              <w:top w:val="nil"/>
              <w:left w:val="nil"/>
              <w:bottom w:val="single" w:sz="4" w:space="0" w:color="auto"/>
              <w:right w:val="single" w:sz="4" w:space="0" w:color="auto"/>
            </w:tcBorders>
            <w:shd w:val="clear" w:color="auto" w:fill="auto"/>
            <w:vAlign w:val="center"/>
          </w:tcPr>
          <w:p w14:paraId="3AC5D7F1" w14:textId="431AB862" w:rsidR="00144239" w:rsidRPr="00754D7E" w:rsidRDefault="00BB2C91" w:rsidP="00014E3A">
            <w:pPr>
              <w:jc w:val="center"/>
              <w:rPr>
                <w:sz w:val="20"/>
                <w:szCs w:val="20"/>
              </w:rPr>
            </w:pPr>
            <w:r w:rsidRPr="00754D7E">
              <w:rPr>
                <w:sz w:val="20"/>
                <w:szCs w:val="20"/>
              </w:rPr>
              <w:t>-10,6</w:t>
            </w:r>
          </w:p>
        </w:tc>
        <w:tc>
          <w:tcPr>
            <w:tcW w:w="234" w:type="pct"/>
            <w:tcBorders>
              <w:top w:val="nil"/>
              <w:left w:val="nil"/>
              <w:bottom w:val="single" w:sz="4" w:space="0" w:color="auto"/>
              <w:right w:val="single" w:sz="4" w:space="0" w:color="auto"/>
            </w:tcBorders>
            <w:shd w:val="clear" w:color="auto" w:fill="auto"/>
            <w:vAlign w:val="center"/>
          </w:tcPr>
          <w:p w14:paraId="3AC5D7F2" w14:textId="3AD42E68" w:rsidR="00144239" w:rsidRPr="00754D7E" w:rsidRDefault="00BB2C91" w:rsidP="00014E3A">
            <w:pPr>
              <w:jc w:val="center"/>
              <w:rPr>
                <w:sz w:val="20"/>
                <w:szCs w:val="20"/>
              </w:rPr>
            </w:pPr>
            <w:r w:rsidRPr="00754D7E">
              <w:rPr>
                <w:sz w:val="20"/>
                <w:szCs w:val="20"/>
              </w:rPr>
              <w:t>-155,1</w:t>
            </w:r>
          </w:p>
        </w:tc>
        <w:tc>
          <w:tcPr>
            <w:tcW w:w="233" w:type="pct"/>
            <w:tcBorders>
              <w:top w:val="nil"/>
              <w:left w:val="nil"/>
              <w:bottom w:val="single" w:sz="4" w:space="0" w:color="auto"/>
              <w:right w:val="single" w:sz="4" w:space="0" w:color="auto"/>
            </w:tcBorders>
            <w:shd w:val="clear" w:color="auto" w:fill="auto"/>
            <w:vAlign w:val="center"/>
          </w:tcPr>
          <w:p w14:paraId="3AC5D7F3" w14:textId="54A0E085" w:rsidR="00144239" w:rsidRPr="00754D7E" w:rsidRDefault="00BB2C91" w:rsidP="00014E3A">
            <w:pPr>
              <w:jc w:val="center"/>
              <w:rPr>
                <w:sz w:val="20"/>
                <w:szCs w:val="20"/>
              </w:rPr>
            </w:pPr>
            <w:r w:rsidRPr="00754D7E">
              <w:rPr>
                <w:sz w:val="20"/>
                <w:szCs w:val="20"/>
              </w:rPr>
              <w:t>7,8</w:t>
            </w:r>
          </w:p>
        </w:tc>
        <w:tc>
          <w:tcPr>
            <w:tcW w:w="234" w:type="pct"/>
            <w:tcBorders>
              <w:top w:val="nil"/>
              <w:left w:val="nil"/>
              <w:bottom w:val="single" w:sz="4" w:space="0" w:color="auto"/>
              <w:right w:val="single" w:sz="4" w:space="0" w:color="auto"/>
            </w:tcBorders>
            <w:shd w:val="clear" w:color="auto" w:fill="auto"/>
            <w:vAlign w:val="center"/>
          </w:tcPr>
          <w:p w14:paraId="3AC5D7F4" w14:textId="2D77BFE4" w:rsidR="00144239" w:rsidRPr="00754D7E" w:rsidRDefault="00BB2C91" w:rsidP="00014E3A">
            <w:pPr>
              <w:jc w:val="center"/>
              <w:rPr>
                <w:sz w:val="20"/>
                <w:szCs w:val="20"/>
              </w:rPr>
            </w:pPr>
            <w:r w:rsidRPr="00754D7E">
              <w:rPr>
                <w:sz w:val="20"/>
                <w:szCs w:val="20"/>
              </w:rPr>
              <w:t>65,0</w:t>
            </w:r>
          </w:p>
        </w:tc>
        <w:tc>
          <w:tcPr>
            <w:tcW w:w="233" w:type="pct"/>
            <w:tcBorders>
              <w:top w:val="nil"/>
              <w:left w:val="nil"/>
              <w:bottom w:val="single" w:sz="4" w:space="0" w:color="auto"/>
              <w:right w:val="single" w:sz="4" w:space="0" w:color="auto"/>
            </w:tcBorders>
            <w:shd w:val="clear" w:color="auto" w:fill="auto"/>
            <w:vAlign w:val="center"/>
          </w:tcPr>
          <w:p w14:paraId="3AC5D7F5" w14:textId="10AA2A81" w:rsidR="00144239" w:rsidRPr="00754D7E" w:rsidRDefault="00BB2C91" w:rsidP="00014E3A">
            <w:pPr>
              <w:jc w:val="center"/>
              <w:rPr>
                <w:sz w:val="20"/>
                <w:szCs w:val="20"/>
              </w:rPr>
            </w:pPr>
            <w:r w:rsidRPr="00754D7E">
              <w:rPr>
                <w:sz w:val="20"/>
                <w:szCs w:val="20"/>
              </w:rPr>
              <w:t>5,2</w:t>
            </w:r>
          </w:p>
        </w:tc>
        <w:tc>
          <w:tcPr>
            <w:tcW w:w="234" w:type="pct"/>
            <w:tcBorders>
              <w:top w:val="nil"/>
              <w:left w:val="nil"/>
              <w:bottom w:val="single" w:sz="4" w:space="0" w:color="auto"/>
              <w:right w:val="single" w:sz="4" w:space="0" w:color="auto"/>
            </w:tcBorders>
            <w:shd w:val="clear" w:color="auto" w:fill="auto"/>
            <w:vAlign w:val="center"/>
          </w:tcPr>
          <w:p w14:paraId="3AC5D7F6" w14:textId="45B1A472" w:rsidR="00144239" w:rsidRPr="00754D7E" w:rsidRDefault="00BB2C91" w:rsidP="00014E3A">
            <w:pPr>
              <w:jc w:val="center"/>
              <w:rPr>
                <w:sz w:val="20"/>
                <w:szCs w:val="20"/>
              </w:rPr>
            </w:pPr>
            <w:r w:rsidRPr="00754D7E">
              <w:rPr>
                <w:sz w:val="20"/>
                <w:szCs w:val="20"/>
              </w:rPr>
              <w:t>65,0</w:t>
            </w:r>
          </w:p>
        </w:tc>
        <w:tc>
          <w:tcPr>
            <w:tcW w:w="233" w:type="pct"/>
            <w:tcBorders>
              <w:top w:val="nil"/>
              <w:left w:val="nil"/>
              <w:bottom w:val="single" w:sz="4" w:space="0" w:color="auto"/>
              <w:right w:val="single" w:sz="4" w:space="0" w:color="auto"/>
            </w:tcBorders>
            <w:shd w:val="clear" w:color="auto" w:fill="auto"/>
            <w:vAlign w:val="center"/>
          </w:tcPr>
          <w:p w14:paraId="3AC5D7F7" w14:textId="2314CE3C" w:rsidR="00144239" w:rsidRPr="00754D7E" w:rsidRDefault="00BB2C91" w:rsidP="00014E3A">
            <w:pPr>
              <w:jc w:val="center"/>
              <w:rPr>
                <w:sz w:val="20"/>
                <w:szCs w:val="20"/>
              </w:rPr>
            </w:pPr>
            <w:r w:rsidRPr="00754D7E">
              <w:rPr>
                <w:sz w:val="20"/>
                <w:szCs w:val="20"/>
              </w:rPr>
              <w:t>59,8</w:t>
            </w:r>
          </w:p>
        </w:tc>
        <w:tc>
          <w:tcPr>
            <w:tcW w:w="234" w:type="pct"/>
            <w:tcBorders>
              <w:top w:val="nil"/>
              <w:left w:val="nil"/>
              <w:bottom w:val="single" w:sz="4" w:space="0" w:color="auto"/>
              <w:right w:val="single" w:sz="4" w:space="0" w:color="auto"/>
            </w:tcBorders>
            <w:shd w:val="clear" w:color="auto" w:fill="auto"/>
            <w:vAlign w:val="center"/>
          </w:tcPr>
          <w:p w14:paraId="3AC5D7F8" w14:textId="43B5D996" w:rsidR="00144239" w:rsidRPr="00754D7E" w:rsidRDefault="00BB2C91" w:rsidP="00014E3A">
            <w:pPr>
              <w:jc w:val="center"/>
              <w:rPr>
                <w:sz w:val="20"/>
                <w:szCs w:val="20"/>
              </w:rPr>
            </w:pPr>
            <w:r w:rsidRPr="00754D7E">
              <w:rPr>
                <w:sz w:val="20"/>
                <w:szCs w:val="20"/>
              </w:rPr>
              <w:t>65,0</w:t>
            </w:r>
          </w:p>
        </w:tc>
        <w:tc>
          <w:tcPr>
            <w:tcW w:w="233" w:type="pct"/>
            <w:tcBorders>
              <w:top w:val="nil"/>
              <w:left w:val="nil"/>
              <w:bottom w:val="single" w:sz="4" w:space="0" w:color="auto"/>
              <w:right w:val="single" w:sz="4" w:space="0" w:color="auto"/>
            </w:tcBorders>
            <w:shd w:val="clear" w:color="auto" w:fill="auto"/>
            <w:vAlign w:val="center"/>
          </w:tcPr>
          <w:p w14:paraId="3AC5D7F9" w14:textId="04D9D0C8" w:rsidR="00144239" w:rsidRPr="00754D7E" w:rsidRDefault="00BB2C91" w:rsidP="00014E3A">
            <w:pPr>
              <w:jc w:val="center"/>
              <w:rPr>
                <w:sz w:val="20"/>
                <w:szCs w:val="20"/>
              </w:rPr>
            </w:pPr>
            <w:r w:rsidRPr="00754D7E">
              <w:rPr>
                <w:sz w:val="20"/>
                <w:szCs w:val="20"/>
              </w:rPr>
              <w:t>15,6</w:t>
            </w:r>
          </w:p>
        </w:tc>
        <w:tc>
          <w:tcPr>
            <w:tcW w:w="234" w:type="pct"/>
            <w:tcBorders>
              <w:top w:val="nil"/>
              <w:left w:val="nil"/>
              <w:bottom w:val="single" w:sz="4" w:space="0" w:color="auto"/>
              <w:right w:val="single" w:sz="4" w:space="0" w:color="auto"/>
            </w:tcBorders>
            <w:shd w:val="clear" w:color="auto" w:fill="auto"/>
            <w:vAlign w:val="center"/>
          </w:tcPr>
          <w:p w14:paraId="3AC5D7FA" w14:textId="1E35A470" w:rsidR="00144239" w:rsidRPr="00754D7E" w:rsidRDefault="00BB2C91" w:rsidP="00014E3A">
            <w:pPr>
              <w:jc w:val="center"/>
              <w:rPr>
                <w:sz w:val="20"/>
                <w:szCs w:val="20"/>
              </w:rPr>
            </w:pPr>
            <w:r w:rsidRPr="00754D7E">
              <w:rPr>
                <w:sz w:val="20"/>
                <w:szCs w:val="20"/>
              </w:rPr>
              <w:t>520,0</w:t>
            </w:r>
          </w:p>
        </w:tc>
        <w:tc>
          <w:tcPr>
            <w:tcW w:w="233" w:type="pct"/>
            <w:tcBorders>
              <w:top w:val="nil"/>
              <w:left w:val="nil"/>
              <w:bottom w:val="single" w:sz="4" w:space="0" w:color="auto"/>
              <w:right w:val="single" w:sz="4" w:space="0" w:color="auto"/>
            </w:tcBorders>
            <w:shd w:val="clear" w:color="auto" w:fill="auto"/>
            <w:vAlign w:val="center"/>
          </w:tcPr>
          <w:p w14:paraId="3AC5D7FB" w14:textId="059093D8" w:rsidR="00144239" w:rsidRPr="00754D7E" w:rsidRDefault="00BB2C91" w:rsidP="00014E3A">
            <w:pPr>
              <w:jc w:val="center"/>
              <w:rPr>
                <w:sz w:val="20"/>
                <w:szCs w:val="20"/>
              </w:rPr>
            </w:pPr>
            <w:r w:rsidRPr="00754D7E">
              <w:rPr>
                <w:sz w:val="20"/>
                <w:szCs w:val="20"/>
              </w:rPr>
              <w:t>28,6</w:t>
            </w:r>
          </w:p>
        </w:tc>
        <w:tc>
          <w:tcPr>
            <w:tcW w:w="234" w:type="pct"/>
            <w:tcBorders>
              <w:top w:val="nil"/>
              <w:left w:val="nil"/>
              <w:bottom w:val="single" w:sz="4" w:space="0" w:color="auto"/>
              <w:right w:val="single" w:sz="4" w:space="0" w:color="auto"/>
            </w:tcBorders>
            <w:shd w:val="clear" w:color="auto" w:fill="auto"/>
            <w:vAlign w:val="center"/>
          </w:tcPr>
          <w:p w14:paraId="3AC5D7FC" w14:textId="73FB23C1" w:rsidR="00144239" w:rsidRPr="00754D7E" w:rsidRDefault="00BB2C91" w:rsidP="00014E3A">
            <w:pPr>
              <w:jc w:val="center"/>
              <w:rPr>
                <w:sz w:val="20"/>
                <w:szCs w:val="20"/>
              </w:rPr>
            </w:pPr>
            <w:r w:rsidRPr="00754D7E">
              <w:rPr>
                <w:sz w:val="20"/>
                <w:szCs w:val="20"/>
              </w:rPr>
              <w:t>130,0</w:t>
            </w:r>
          </w:p>
        </w:tc>
        <w:tc>
          <w:tcPr>
            <w:tcW w:w="233" w:type="pct"/>
            <w:tcBorders>
              <w:top w:val="nil"/>
              <w:left w:val="nil"/>
              <w:bottom w:val="single" w:sz="4" w:space="0" w:color="auto"/>
              <w:right w:val="single" w:sz="4" w:space="0" w:color="auto"/>
            </w:tcBorders>
            <w:shd w:val="clear" w:color="auto" w:fill="auto"/>
            <w:vAlign w:val="center"/>
          </w:tcPr>
          <w:p w14:paraId="3AC5D7FD" w14:textId="475E77D0" w:rsidR="00144239" w:rsidRPr="00754D7E" w:rsidRDefault="00BB2C91" w:rsidP="00014E3A">
            <w:pPr>
              <w:jc w:val="center"/>
              <w:rPr>
                <w:sz w:val="20"/>
                <w:szCs w:val="20"/>
              </w:rPr>
            </w:pPr>
            <w:r w:rsidRPr="00754D7E">
              <w:rPr>
                <w:sz w:val="20"/>
                <w:szCs w:val="20"/>
              </w:rPr>
              <w:t>-124,8</w:t>
            </w:r>
          </w:p>
        </w:tc>
        <w:tc>
          <w:tcPr>
            <w:tcW w:w="224" w:type="pct"/>
            <w:tcBorders>
              <w:top w:val="nil"/>
              <w:left w:val="nil"/>
              <w:bottom w:val="single" w:sz="4" w:space="0" w:color="auto"/>
              <w:right w:val="single" w:sz="4" w:space="0" w:color="auto"/>
            </w:tcBorders>
            <w:shd w:val="clear" w:color="auto" w:fill="auto"/>
            <w:vAlign w:val="center"/>
          </w:tcPr>
          <w:p w14:paraId="3AC5D7FE" w14:textId="4BAB036E" w:rsidR="00144239" w:rsidRPr="00754D7E" w:rsidRDefault="00BB2C91" w:rsidP="00014E3A">
            <w:pPr>
              <w:jc w:val="center"/>
              <w:rPr>
                <w:sz w:val="20"/>
                <w:szCs w:val="20"/>
              </w:rPr>
            </w:pPr>
            <w:r w:rsidRPr="00754D7E">
              <w:rPr>
                <w:sz w:val="20"/>
                <w:szCs w:val="20"/>
              </w:rPr>
              <w:t>260,0</w:t>
            </w:r>
          </w:p>
        </w:tc>
      </w:tr>
      <w:tr w:rsidR="00144239" w:rsidRPr="00754D7E" w14:paraId="3AC5D814" w14:textId="77777777" w:rsidTr="002D07A7">
        <w:trPr>
          <w:trHeight w:val="20"/>
        </w:trPr>
        <w:tc>
          <w:tcPr>
            <w:tcW w:w="157" w:type="pct"/>
            <w:tcBorders>
              <w:top w:val="single" w:sz="4" w:space="0" w:color="auto"/>
              <w:left w:val="single" w:sz="4" w:space="0" w:color="auto"/>
              <w:bottom w:val="single" w:sz="4" w:space="0" w:color="auto"/>
              <w:right w:val="single" w:sz="4" w:space="0" w:color="auto"/>
            </w:tcBorders>
            <w:vAlign w:val="center"/>
          </w:tcPr>
          <w:p w14:paraId="3AC5D800" w14:textId="51D0A086" w:rsidR="00144239" w:rsidRPr="00754D7E" w:rsidRDefault="00144239" w:rsidP="00E70AC3">
            <w:pPr>
              <w:pStyle w:val="aff1"/>
              <w:numPr>
                <w:ilvl w:val="1"/>
                <w:numId w:val="16"/>
              </w:numPr>
              <w:spacing w:line="240" w:lineRule="auto"/>
              <w:ind w:left="0" w:firstLine="0"/>
              <w:contextualSpacing/>
              <w:jc w:val="center"/>
              <w:rPr>
                <w:b/>
                <w:bCs/>
                <w:sz w:val="20"/>
                <w:szCs w:val="20"/>
              </w:rPr>
            </w:pPr>
          </w:p>
        </w:tc>
        <w:tc>
          <w:tcPr>
            <w:tcW w:w="648" w:type="pct"/>
            <w:tcBorders>
              <w:top w:val="nil"/>
              <w:left w:val="nil"/>
              <w:bottom w:val="single" w:sz="4" w:space="0" w:color="auto"/>
              <w:right w:val="single" w:sz="4" w:space="0" w:color="auto"/>
            </w:tcBorders>
            <w:shd w:val="clear" w:color="auto" w:fill="auto"/>
            <w:vAlign w:val="center"/>
          </w:tcPr>
          <w:p w14:paraId="3AC5D801" w14:textId="528258F5" w:rsidR="00144239" w:rsidRPr="00754D7E" w:rsidRDefault="00144239" w:rsidP="00014E3A">
            <w:pPr>
              <w:rPr>
                <w:sz w:val="20"/>
                <w:szCs w:val="20"/>
              </w:rPr>
            </w:pPr>
            <w:r w:rsidRPr="00754D7E">
              <w:rPr>
                <w:sz w:val="20"/>
                <w:szCs w:val="20"/>
              </w:rPr>
              <w:t>Индивидуальная жилая застройка</w:t>
            </w:r>
          </w:p>
        </w:tc>
        <w:tc>
          <w:tcPr>
            <w:tcW w:w="234" w:type="pct"/>
            <w:tcBorders>
              <w:top w:val="nil"/>
              <w:left w:val="nil"/>
              <w:bottom w:val="single" w:sz="4" w:space="0" w:color="auto"/>
              <w:right w:val="single" w:sz="4" w:space="0" w:color="auto"/>
            </w:tcBorders>
            <w:shd w:val="clear" w:color="auto" w:fill="auto"/>
            <w:vAlign w:val="center"/>
          </w:tcPr>
          <w:p w14:paraId="3AC5D802" w14:textId="26EE2133" w:rsidR="00144239" w:rsidRPr="00754D7E" w:rsidRDefault="004F0A21" w:rsidP="00014E3A">
            <w:pPr>
              <w:jc w:val="center"/>
              <w:rPr>
                <w:sz w:val="20"/>
                <w:szCs w:val="20"/>
              </w:rPr>
            </w:pPr>
            <w:r w:rsidRPr="00754D7E">
              <w:rPr>
                <w:sz w:val="20"/>
                <w:szCs w:val="20"/>
              </w:rPr>
              <w:t>1397</w:t>
            </w:r>
          </w:p>
        </w:tc>
        <w:tc>
          <w:tcPr>
            <w:tcW w:w="235" w:type="pct"/>
            <w:tcBorders>
              <w:top w:val="nil"/>
              <w:left w:val="nil"/>
              <w:bottom w:val="single" w:sz="4" w:space="0" w:color="auto"/>
              <w:right w:val="single" w:sz="4" w:space="0" w:color="auto"/>
            </w:tcBorders>
            <w:shd w:val="clear" w:color="auto" w:fill="auto"/>
            <w:vAlign w:val="center"/>
          </w:tcPr>
          <w:p w14:paraId="3AC5D803" w14:textId="55CD321E" w:rsidR="00144239" w:rsidRPr="00754D7E" w:rsidRDefault="004F0A21" w:rsidP="00014E3A">
            <w:pPr>
              <w:jc w:val="center"/>
              <w:rPr>
                <w:sz w:val="20"/>
                <w:szCs w:val="20"/>
              </w:rPr>
            </w:pPr>
            <w:r w:rsidRPr="00754D7E">
              <w:rPr>
                <w:sz w:val="20"/>
                <w:szCs w:val="20"/>
              </w:rPr>
              <w:t>12241,9</w:t>
            </w:r>
          </w:p>
        </w:tc>
        <w:tc>
          <w:tcPr>
            <w:tcW w:w="233" w:type="pct"/>
            <w:tcBorders>
              <w:top w:val="nil"/>
              <w:left w:val="nil"/>
              <w:bottom w:val="single" w:sz="4" w:space="0" w:color="auto"/>
              <w:right w:val="single" w:sz="4" w:space="0" w:color="auto"/>
            </w:tcBorders>
            <w:shd w:val="clear" w:color="auto" w:fill="auto"/>
            <w:vAlign w:val="center"/>
          </w:tcPr>
          <w:p w14:paraId="3AC5D804" w14:textId="1E68F4C9" w:rsidR="00144239" w:rsidRPr="00754D7E" w:rsidRDefault="00BB2C91" w:rsidP="00014E3A">
            <w:pPr>
              <w:jc w:val="center"/>
              <w:rPr>
                <w:sz w:val="20"/>
                <w:szCs w:val="20"/>
              </w:rPr>
            </w:pPr>
            <w:r w:rsidRPr="00754D7E">
              <w:rPr>
                <w:sz w:val="20"/>
                <w:szCs w:val="20"/>
              </w:rPr>
              <w:t>154,0</w:t>
            </w:r>
          </w:p>
        </w:tc>
        <w:tc>
          <w:tcPr>
            <w:tcW w:w="234" w:type="pct"/>
            <w:tcBorders>
              <w:top w:val="nil"/>
              <w:left w:val="nil"/>
              <w:bottom w:val="single" w:sz="4" w:space="0" w:color="auto"/>
              <w:right w:val="single" w:sz="4" w:space="0" w:color="auto"/>
            </w:tcBorders>
            <w:shd w:val="clear" w:color="auto" w:fill="auto"/>
            <w:vAlign w:val="center"/>
          </w:tcPr>
          <w:p w14:paraId="3AC5D805" w14:textId="3ED88720" w:rsidR="00144239" w:rsidRPr="00754D7E" w:rsidRDefault="00BB2C91" w:rsidP="00014E3A">
            <w:pPr>
              <w:jc w:val="center"/>
              <w:rPr>
                <w:sz w:val="20"/>
                <w:szCs w:val="20"/>
              </w:rPr>
            </w:pPr>
            <w:r w:rsidRPr="00754D7E">
              <w:rPr>
                <w:sz w:val="20"/>
                <w:szCs w:val="20"/>
              </w:rPr>
              <w:t>1347,2</w:t>
            </w:r>
          </w:p>
        </w:tc>
        <w:tc>
          <w:tcPr>
            <w:tcW w:w="233" w:type="pct"/>
            <w:tcBorders>
              <w:top w:val="nil"/>
              <w:left w:val="nil"/>
              <w:bottom w:val="single" w:sz="4" w:space="0" w:color="auto"/>
              <w:right w:val="single" w:sz="4" w:space="0" w:color="auto"/>
            </w:tcBorders>
            <w:shd w:val="clear" w:color="auto" w:fill="auto"/>
            <w:vAlign w:val="center"/>
          </w:tcPr>
          <w:p w14:paraId="3AC5D806" w14:textId="7C732E3C" w:rsidR="00144239" w:rsidRPr="00754D7E" w:rsidRDefault="00BB2C91" w:rsidP="00014E3A">
            <w:pPr>
              <w:jc w:val="center"/>
              <w:rPr>
                <w:sz w:val="20"/>
                <w:szCs w:val="20"/>
              </w:rPr>
            </w:pPr>
            <w:r w:rsidRPr="00754D7E">
              <w:rPr>
                <w:sz w:val="20"/>
                <w:szCs w:val="20"/>
              </w:rPr>
              <w:t>-33,0</w:t>
            </w:r>
          </w:p>
        </w:tc>
        <w:tc>
          <w:tcPr>
            <w:tcW w:w="234" w:type="pct"/>
            <w:tcBorders>
              <w:top w:val="nil"/>
              <w:left w:val="nil"/>
              <w:bottom w:val="single" w:sz="4" w:space="0" w:color="auto"/>
              <w:right w:val="single" w:sz="4" w:space="0" w:color="auto"/>
            </w:tcBorders>
            <w:shd w:val="clear" w:color="auto" w:fill="auto"/>
            <w:vAlign w:val="center"/>
          </w:tcPr>
          <w:p w14:paraId="3AC5D807" w14:textId="45EFA382" w:rsidR="00144239" w:rsidRPr="00754D7E" w:rsidRDefault="00BB2C91" w:rsidP="00014E3A">
            <w:pPr>
              <w:jc w:val="center"/>
              <w:rPr>
                <w:sz w:val="20"/>
                <w:szCs w:val="20"/>
              </w:rPr>
            </w:pPr>
            <w:r w:rsidRPr="00754D7E">
              <w:rPr>
                <w:sz w:val="20"/>
                <w:szCs w:val="20"/>
              </w:rPr>
              <w:t>-339,5</w:t>
            </w:r>
          </w:p>
        </w:tc>
        <w:tc>
          <w:tcPr>
            <w:tcW w:w="233" w:type="pct"/>
            <w:tcBorders>
              <w:top w:val="nil"/>
              <w:left w:val="nil"/>
              <w:bottom w:val="single" w:sz="4" w:space="0" w:color="auto"/>
              <w:right w:val="single" w:sz="4" w:space="0" w:color="auto"/>
            </w:tcBorders>
            <w:shd w:val="clear" w:color="auto" w:fill="auto"/>
            <w:vAlign w:val="center"/>
          </w:tcPr>
          <w:p w14:paraId="3AC5D808" w14:textId="36B039E8" w:rsidR="00144239" w:rsidRPr="00754D7E" w:rsidRDefault="00BB2C91" w:rsidP="00014E3A">
            <w:pPr>
              <w:jc w:val="center"/>
              <w:rPr>
                <w:sz w:val="20"/>
                <w:szCs w:val="20"/>
              </w:rPr>
            </w:pPr>
            <w:r w:rsidRPr="00754D7E">
              <w:rPr>
                <w:sz w:val="20"/>
                <w:szCs w:val="20"/>
              </w:rPr>
              <w:t>6,0</w:t>
            </w:r>
          </w:p>
        </w:tc>
        <w:tc>
          <w:tcPr>
            <w:tcW w:w="234" w:type="pct"/>
            <w:tcBorders>
              <w:top w:val="nil"/>
              <w:left w:val="nil"/>
              <w:bottom w:val="single" w:sz="4" w:space="0" w:color="auto"/>
              <w:right w:val="single" w:sz="4" w:space="0" w:color="auto"/>
            </w:tcBorders>
            <w:shd w:val="clear" w:color="auto" w:fill="auto"/>
            <w:vAlign w:val="center"/>
          </w:tcPr>
          <w:p w14:paraId="3AC5D809" w14:textId="1B21A205" w:rsidR="00144239" w:rsidRPr="00754D7E" w:rsidRDefault="00BB2C91" w:rsidP="00014E3A">
            <w:pPr>
              <w:jc w:val="center"/>
              <w:rPr>
                <w:sz w:val="20"/>
                <w:szCs w:val="20"/>
              </w:rPr>
            </w:pPr>
            <w:r w:rsidRPr="00754D7E">
              <w:rPr>
                <w:sz w:val="20"/>
                <w:szCs w:val="20"/>
              </w:rPr>
              <w:t>50,0</w:t>
            </w:r>
          </w:p>
        </w:tc>
        <w:tc>
          <w:tcPr>
            <w:tcW w:w="233" w:type="pct"/>
            <w:tcBorders>
              <w:top w:val="nil"/>
              <w:left w:val="nil"/>
              <w:bottom w:val="single" w:sz="4" w:space="0" w:color="auto"/>
              <w:right w:val="single" w:sz="4" w:space="0" w:color="auto"/>
            </w:tcBorders>
            <w:shd w:val="clear" w:color="auto" w:fill="auto"/>
            <w:vAlign w:val="center"/>
          </w:tcPr>
          <w:p w14:paraId="3AC5D80A" w14:textId="6DD2AAA2" w:rsidR="00144239" w:rsidRPr="00754D7E" w:rsidRDefault="00BB2C91" w:rsidP="00014E3A">
            <w:pPr>
              <w:jc w:val="center"/>
              <w:rPr>
                <w:sz w:val="20"/>
                <w:szCs w:val="20"/>
              </w:rPr>
            </w:pPr>
            <w:r w:rsidRPr="00754D7E">
              <w:rPr>
                <w:sz w:val="20"/>
                <w:szCs w:val="20"/>
              </w:rPr>
              <w:t>4,0</w:t>
            </w:r>
          </w:p>
        </w:tc>
        <w:tc>
          <w:tcPr>
            <w:tcW w:w="234" w:type="pct"/>
            <w:tcBorders>
              <w:top w:val="nil"/>
              <w:left w:val="nil"/>
              <w:bottom w:val="single" w:sz="4" w:space="0" w:color="auto"/>
              <w:right w:val="single" w:sz="4" w:space="0" w:color="auto"/>
            </w:tcBorders>
            <w:shd w:val="clear" w:color="auto" w:fill="auto"/>
            <w:vAlign w:val="center"/>
          </w:tcPr>
          <w:p w14:paraId="3AC5D80B" w14:textId="13B7A1C1" w:rsidR="00144239" w:rsidRPr="00754D7E" w:rsidRDefault="00BB2C91" w:rsidP="00014E3A">
            <w:pPr>
              <w:jc w:val="center"/>
              <w:rPr>
                <w:sz w:val="20"/>
                <w:szCs w:val="20"/>
              </w:rPr>
            </w:pPr>
            <w:r w:rsidRPr="00754D7E">
              <w:rPr>
                <w:sz w:val="20"/>
                <w:szCs w:val="20"/>
              </w:rPr>
              <w:t>50,0</w:t>
            </w:r>
          </w:p>
        </w:tc>
        <w:tc>
          <w:tcPr>
            <w:tcW w:w="233" w:type="pct"/>
            <w:tcBorders>
              <w:top w:val="nil"/>
              <w:left w:val="nil"/>
              <w:bottom w:val="single" w:sz="4" w:space="0" w:color="auto"/>
              <w:right w:val="single" w:sz="4" w:space="0" w:color="auto"/>
            </w:tcBorders>
            <w:shd w:val="clear" w:color="auto" w:fill="auto"/>
            <w:vAlign w:val="center"/>
          </w:tcPr>
          <w:p w14:paraId="3AC5D80C" w14:textId="568CD47F" w:rsidR="00144239" w:rsidRPr="00754D7E" w:rsidRDefault="00BB2C91" w:rsidP="00014E3A">
            <w:pPr>
              <w:jc w:val="center"/>
              <w:rPr>
                <w:sz w:val="20"/>
                <w:szCs w:val="20"/>
              </w:rPr>
            </w:pPr>
            <w:r w:rsidRPr="00754D7E">
              <w:rPr>
                <w:sz w:val="20"/>
                <w:szCs w:val="20"/>
              </w:rPr>
              <w:t>46,0</w:t>
            </w:r>
          </w:p>
        </w:tc>
        <w:tc>
          <w:tcPr>
            <w:tcW w:w="234" w:type="pct"/>
            <w:tcBorders>
              <w:top w:val="nil"/>
              <w:left w:val="nil"/>
              <w:bottom w:val="single" w:sz="4" w:space="0" w:color="auto"/>
              <w:right w:val="single" w:sz="4" w:space="0" w:color="auto"/>
            </w:tcBorders>
            <w:shd w:val="clear" w:color="auto" w:fill="auto"/>
            <w:vAlign w:val="center"/>
          </w:tcPr>
          <w:p w14:paraId="3AC5D80D" w14:textId="4AB39473" w:rsidR="00144239" w:rsidRPr="00754D7E" w:rsidRDefault="00BB2C91" w:rsidP="00014E3A">
            <w:pPr>
              <w:jc w:val="center"/>
              <w:rPr>
                <w:sz w:val="20"/>
                <w:szCs w:val="20"/>
              </w:rPr>
            </w:pPr>
            <w:r w:rsidRPr="00754D7E">
              <w:rPr>
                <w:sz w:val="20"/>
                <w:szCs w:val="20"/>
              </w:rPr>
              <w:t>50,0</w:t>
            </w:r>
          </w:p>
        </w:tc>
        <w:tc>
          <w:tcPr>
            <w:tcW w:w="233" w:type="pct"/>
            <w:tcBorders>
              <w:top w:val="nil"/>
              <w:left w:val="nil"/>
              <w:bottom w:val="single" w:sz="4" w:space="0" w:color="auto"/>
              <w:right w:val="single" w:sz="4" w:space="0" w:color="auto"/>
            </w:tcBorders>
            <w:shd w:val="clear" w:color="auto" w:fill="auto"/>
            <w:vAlign w:val="center"/>
          </w:tcPr>
          <w:p w14:paraId="3AC5D80E" w14:textId="124E2144" w:rsidR="00144239" w:rsidRPr="00754D7E" w:rsidRDefault="00BB2C91" w:rsidP="00014E3A">
            <w:pPr>
              <w:jc w:val="center"/>
              <w:rPr>
                <w:sz w:val="20"/>
                <w:szCs w:val="20"/>
              </w:rPr>
            </w:pPr>
            <w:r w:rsidRPr="00754D7E">
              <w:rPr>
                <w:sz w:val="20"/>
                <w:szCs w:val="20"/>
              </w:rPr>
              <w:t>12,0</w:t>
            </w:r>
          </w:p>
        </w:tc>
        <w:tc>
          <w:tcPr>
            <w:tcW w:w="234" w:type="pct"/>
            <w:tcBorders>
              <w:top w:val="nil"/>
              <w:left w:val="nil"/>
              <w:bottom w:val="single" w:sz="4" w:space="0" w:color="auto"/>
              <w:right w:val="single" w:sz="4" w:space="0" w:color="auto"/>
            </w:tcBorders>
            <w:shd w:val="clear" w:color="auto" w:fill="auto"/>
            <w:vAlign w:val="center"/>
          </w:tcPr>
          <w:p w14:paraId="3AC5D80F" w14:textId="04A0F702" w:rsidR="00144239" w:rsidRPr="00754D7E" w:rsidRDefault="00BB2C91" w:rsidP="00014E3A">
            <w:pPr>
              <w:jc w:val="center"/>
              <w:rPr>
                <w:sz w:val="20"/>
                <w:szCs w:val="20"/>
              </w:rPr>
            </w:pPr>
            <w:r w:rsidRPr="00754D7E">
              <w:rPr>
                <w:sz w:val="20"/>
                <w:szCs w:val="20"/>
              </w:rPr>
              <w:t>400,0</w:t>
            </w:r>
          </w:p>
        </w:tc>
        <w:tc>
          <w:tcPr>
            <w:tcW w:w="233" w:type="pct"/>
            <w:tcBorders>
              <w:top w:val="nil"/>
              <w:left w:val="nil"/>
              <w:bottom w:val="single" w:sz="4" w:space="0" w:color="auto"/>
              <w:right w:val="single" w:sz="4" w:space="0" w:color="auto"/>
            </w:tcBorders>
            <w:shd w:val="clear" w:color="auto" w:fill="auto"/>
            <w:vAlign w:val="center"/>
          </w:tcPr>
          <w:p w14:paraId="3AC5D810" w14:textId="1E84CBD3" w:rsidR="00144239" w:rsidRPr="00754D7E" w:rsidRDefault="00BB2C91" w:rsidP="00014E3A">
            <w:pPr>
              <w:jc w:val="center"/>
              <w:rPr>
                <w:sz w:val="20"/>
                <w:szCs w:val="20"/>
              </w:rPr>
            </w:pPr>
            <w:r w:rsidRPr="00754D7E">
              <w:rPr>
                <w:sz w:val="20"/>
                <w:szCs w:val="20"/>
              </w:rPr>
              <w:t>22,0</w:t>
            </w:r>
          </w:p>
        </w:tc>
        <w:tc>
          <w:tcPr>
            <w:tcW w:w="234" w:type="pct"/>
            <w:tcBorders>
              <w:top w:val="nil"/>
              <w:left w:val="nil"/>
              <w:bottom w:val="single" w:sz="4" w:space="0" w:color="auto"/>
              <w:right w:val="single" w:sz="4" w:space="0" w:color="auto"/>
            </w:tcBorders>
            <w:shd w:val="clear" w:color="auto" w:fill="auto"/>
            <w:vAlign w:val="center"/>
          </w:tcPr>
          <w:p w14:paraId="3AC5D811" w14:textId="04A4E337" w:rsidR="00144239" w:rsidRPr="00754D7E" w:rsidRDefault="00BB2C91" w:rsidP="00014E3A">
            <w:pPr>
              <w:jc w:val="center"/>
              <w:rPr>
                <w:sz w:val="20"/>
                <w:szCs w:val="20"/>
              </w:rPr>
            </w:pPr>
            <w:r w:rsidRPr="00754D7E">
              <w:rPr>
                <w:sz w:val="20"/>
                <w:szCs w:val="20"/>
              </w:rPr>
              <w:t>100,0</w:t>
            </w:r>
          </w:p>
        </w:tc>
        <w:tc>
          <w:tcPr>
            <w:tcW w:w="233" w:type="pct"/>
            <w:tcBorders>
              <w:top w:val="nil"/>
              <w:left w:val="nil"/>
              <w:bottom w:val="single" w:sz="4" w:space="0" w:color="auto"/>
              <w:right w:val="single" w:sz="4" w:space="0" w:color="auto"/>
            </w:tcBorders>
            <w:shd w:val="clear" w:color="auto" w:fill="auto"/>
            <w:vAlign w:val="center"/>
          </w:tcPr>
          <w:p w14:paraId="3AC5D812" w14:textId="4A7EEE55" w:rsidR="00144239" w:rsidRPr="00754D7E" w:rsidRDefault="00BB2C91" w:rsidP="00014E3A">
            <w:pPr>
              <w:jc w:val="center"/>
              <w:rPr>
                <w:sz w:val="20"/>
                <w:szCs w:val="20"/>
              </w:rPr>
            </w:pPr>
            <w:r w:rsidRPr="00754D7E">
              <w:rPr>
                <w:sz w:val="20"/>
                <w:szCs w:val="20"/>
              </w:rPr>
              <w:t>-96,0</w:t>
            </w:r>
          </w:p>
        </w:tc>
        <w:tc>
          <w:tcPr>
            <w:tcW w:w="224" w:type="pct"/>
            <w:tcBorders>
              <w:top w:val="nil"/>
              <w:left w:val="nil"/>
              <w:bottom w:val="single" w:sz="4" w:space="0" w:color="auto"/>
              <w:right w:val="single" w:sz="4" w:space="0" w:color="auto"/>
            </w:tcBorders>
            <w:shd w:val="clear" w:color="auto" w:fill="auto"/>
            <w:vAlign w:val="center"/>
          </w:tcPr>
          <w:p w14:paraId="3AC5D813" w14:textId="43E56140" w:rsidR="00144239" w:rsidRPr="00754D7E" w:rsidRDefault="00BB2C91" w:rsidP="00014E3A">
            <w:pPr>
              <w:jc w:val="center"/>
              <w:rPr>
                <w:sz w:val="20"/>
                <w:szCs w:val="20"/>
              </w:rPr>
            </w:pPr>
            <w:r w:rsidRPr="00754D7E">
              <w:rPr>
                <w:sz w:val="20"/>
                <w:szCs w:val="20"/>
              </w:rPr>
              <w:t>200,0</w:t>
            </w:r>
          </w:p>
        </w:tc>
      </w:tr>
      <w:tr w:rsidR="00144239" w:rsidRPr="00754D7E" w14:paraId="3AC5D829" w14:textId="77777777" w:rsidTr="002D07A7">
        <w:trPr>
          <w:trHeight w:val="20"/>
        </w:trPr>
        <w:tc>
          <w:tcPr>
            <w:tcW w:w="157" w:type="pct"/>
            <w:tcBorders>
              <w:top w:val="single" w:sz="4" w:space="0" w:color="auto"/>
              <w:left w:val="single" w:sz="4" w:space="0" w:color="auto"/>
              <w:bottom w:val="single" w:sz="4" w:space="0" w:color="auto"/>
              <w:right w:val="single" w:sz="4" w:space="0" w:color="auto"/>
            </w:tcBorders>
            <w:vAlign w:val="center"/>
          </w:tcPr>
          <w:p w14:paraId="3AC5D815" w14:textId="03508AB1" w:rsidR="00144239" w:rsidRPr="00754D7E" w:rsidRDefault="00144239" w:rsidP="00E70AC3">
            <w:pPr>
              <w:pStyle w:val="aff1"/>
              <w:numPr>
                <w:ilvl w:val="1"/>
                <w:numId w:val="16"/>
              </w:numPr>
              <w:spacing w:line="240" w:lineRule="auto"/>
              <w:ind w:left="0" w:firstLine="0"/>
              <w:contextualSpacing/>
              <w:jc w:val="center"/>
              <w:rPr>
                <w:b/>
                <w:bCs/>
                <w:sz w:val="20"/>
                <w:szCs w:val="20"/>
              </w:rPr>
            </w:pPr>
          </w:p>
        </w:tc>
        <w:tc>
          <w:tcPr>
            <w:tcW w:w="648" w:type="pct"/>
            <w:tcBorders>
              <w:top w:val="nil"/>
              <w:left w:val="nil"/>
              <w:bottom w:val="single" w:sz="4" w:space="0" w:color="auto"/>
              <w:right w:val="single" w:sz="4" w:space="0" w:color="auto"/>
            </w:tcBorders>
            <w:shd w:val="clear" w:color="auto" w:fill="auto"/>
            <w:vAlign w:val="center"/>
          </w:tcPr>
          <w:p w14:paraId="3AC5D816" w14:textId="6D9B7E20" w:rsidR="00144239" w:rsidRPr="00754D7E" w:rsidRDefault="00144239" w:rsidP="00014E3A">
            <w:pPr>
              <w:rPr>
                <w:sz w:val="20"/>
                <w:szCs w:val="20"/>
              </w:rPr>
            </w:pPr>
            <w:r w:rsidRPr="00754D7E">
              <w:rPr>
                <w:sz w:val="20"/>
                <w:szCs w:val="20"/>
              </w:rPr>
              <w:t xml:space="preserve">Административно- коммерческие здания </w:t>
            </w:r>
          </w:p>
        </w:tc>
        <w:tc>
          <w:tcPr>
            <w:tcW w:w="234" w:type="pct"/>
            <w:tcBorders>
              <w:top w:val="nil"/>
              <w:left w:val="nil"/>
              <w:bottom w:val="single" w:sz="4" w:space="0" w:color="auto"/>
              <w:right w:val="single" w:sz="4" w:space="0" w:color="auto"/>
            </w:tcBorders>
            <w:shd w:val="clear" w:color="auto" w:fill="auto"/>
            <w:vAlign w:val="center"/>
          </w:tcPr>
          <w:p w14:paraId="3AC5D817" w14:textId="187C5934" w:rsidR="00144239" w:rsidRPr="00754D7E" w:rsidRDefault="004F0A21" w:rsidP="00014E3A">
            <w:pPr>
              <w:jc w:val="center"/>
              <w:rPr>
                <w:sz w:val="20"/>
                <w:szCs w:val="20"/>
              </w:rPr>
            </w:pPr>
            <w:r w:rsidRPr="00754D7E">
              <w:rPr>
                <w:sz w:val="20"/>
                <w:szCs w:val="20"/>
              </w:rPr>
              <w:t>3313</w:t>
            </w:r>
          </w:p>
        </w:tc>
        <w:tc>
          <w:tcPr>
            <w:tcW w:w="235" w:type="pct"/>
            <w:tcBorders>
              <w:top w:val="nil"/>
              <w:left w:val="nil"/>
              <w:bottom w:val="single" w:sz="4" w:space="0" w:color="auto"/>
              <w:right w:val="single" w:sz="4" w:space="0" w:color="auto"/>
            </w:tcBorders>
            <w:shd w:val="clear" w:color="auto" w:fill="auto"/>
            <w:vAlign w:val="center"/>
          </w:tcPr>
          <w:p w14:paraId="3AC5D818" w14:textId="4F5BF154" w:rsidR="00144239" w:rsidRPr="00754D7E" w:rsidRDefault="004F0A21" w:rsidP="00014E3A">
            <w:pPr>
              <w:jc w:val="center"/>
              <w:rPr>
                <w:sz w:val="20"/>
                <w:szCs w:val="20"/>
              </w:rPr>
            </w:pPr>
            <w:r w:rsidRPr="00754D7E">
              <w:rPr>
                <w:sz w:val="20"/>
                <w:szCs w:val="20"/>
              </w:rPr>
              <w:t>29022,5</w:t>
            </w:r>
          </w:p>
        </w:tc>
        <w:tc>
          <w:tcPr>
            <w:tcW w:w="233" w:type="pct"/>
            <w:tcBorders>
              <w:top w:val="nil"/>
              <w:left w:val="nil"/>
              <w:bottom w:val="single" w:sz="4" w:space="0" w:color="auto"/>
              <w:right w:val="single" w:sz="4" w:space="0" w:color="auto"/>
            </w:tcBorders>
            <w:shd w:val="clear" w:color="auto" w:fill="auto"/>
            <w:vAlign w:val="center"/>
          </w:tcPr>
          <w:p w14:paraId="3AC5D819" w14:textId="69951B1D" w:rsidR="00144239" w:rsidRPr="00754D7E" w:rsidRDefault="00BB2C91" w:rsidP="00014E3A">
            <w:pPr>
              <w:jc w:val="center"/>
              <w:rPr>
                <w:sz w:val="20"/>
                <w:szCs w:val="20"/>
              </w:rPr>
            </w:pPr>
            <w:r w:rsidRPr="00754D7E">
              <w:rPr>
                <w:sz w:val="20"/>
                <w:szCs w:val="20"/>
              </w:rPr>
              <w:t>174,0</w:t>
            </w:r>
          </w:p>
        </w:tc>
        <w:tc>
          <w:tcPr>
            <w:tcW w:w="234" w:type="pct"/>
            <w:tcBorders>
              <w:top w:val="nil"/>
              <w:left w:val="nil"/>
              <w:bottom w:val="single" w:sz="4" w:space="0" w:color="auto"/>
              <w:right w:val="single" w:sz="4" w:space="0" w:color="auto"/>
            </w:tcBorders>
            <w:shd w:val="clear" w:color="auto" w:fill="auto"/>
            <w:vAlign w:val="center"/>
          </w:tcPr>
          <w:p w14:paraId="3AC5D81A" w14:textId="1EB06713" w:rsidR="00144239" w:rsidRPr="00754D7E" w:rsidRDefault="00BB2C91" w:rsidP="00014E3A">
            <w:pPr>
              <w:jc w:val="center"/>
              <w:rPr>
                <w:sz w:val="20"/>
                <w:szCs w:val="20"/>
              </w:rPr>
            </w:pPr>
            <w:r w:rsidRPr="00754D7E">
              <w:rPr>
                <w:sz w:val="20"/>
                <w:szCs w:val="20"/>
              </w:rPr>
              <w:t>1520,4</w:t>
            </w:r>
          </w:p>
        </w:tc>
        <w:tc>
          <w:tcPr>
            <w:tcW w:w="233" w:type="pct"/>
            <w:tcBorders>
              <w:top w:val="nil"/>
              <w:left w:val="nil"/>
              <w:bottom w:val="single" w:sz="4" w:space="0" w:color="auto"/>
              <w:right w:val="single" w:sz="4" w:space="0" w:color="auto"/>
            </w:tcBorders>
            <w:shd w:val="clear" w:color="auto" w:fill="auto"/>
            <w:vAlign w:val="center"/>
          </w:tcPr>
          <w:p w14:paraId="3AC5D81B" w14:textId="6DBBA2E6" w:rsidR="00144239" w:rsidRPr="00754D7E" w:rsidRDefault="00BB2C91" w:rsidP="00014E3A">
            <w:pPr>
              <w:jc w:val="center"/>
              <w:rPr>
                <w:sz w:val="20"/>
                <w:szCs w:val="20"/>
              </w:rPr>
            </w:pPr>
            <w:r w:rsidRPr="00754D7E">
              <w:rPr>
                <w:sz w:val="20"/>
                <w:szCs w:val="20"/>
              </w:rPr>
              <w:t>80,3</w:t>
            </w:r>
          </w:p>
        </w:tc>
        <w:tc>
          <w:tcPr>
            <w:tcW w:w="234" w:type="pct"/>
            <w:tcBorders>
              <w:top w:val="nil"/>
              <w:left w:val="nil"/>
              <w:bottom w:val="single" w:sz="4" w:space="0" w:color="auto"/>
              <w:right w:val="single" w:sz="4" w:space="0" w:color="auto"/>
            </w:tcBorders>
            <w:shd w:val="clear" w:color="auto" w:fill="auto"/>
            <w:vAlign w:val="center"/>
          </w:tcPr>
          <w:p w14:paraId="3AC5D81C" w14:textId="0F63C640" w:rsidR="00144239" w:rsidRPr="00754D7E" w:rsidRDefault="00BB2C91" w:rsidP="00014E3A">
            <w:pPr>
              <w:jc w:val="center"/>
              <w:rPr>
                <w:sz w:val="20"/>
                <w:szCs w:val="20"/>
              </w:rPr>
            </w:pPr>
            <w:r w:rsidRPr="00754D7E">
              <w:rPr>
                <w:sz w:val="20"/>
                <w:szCs w:val="20"/>
              </w:rPr>
              <w:t>593,6</w:t>
            </w:r>
          </w:p>
        </w:tc>
        <w:tc>
          <w:tcPr>
            <w:tcW w:w="233" w:type="pct"/>
            <w:tcBorders>
              <w:top w:val="nil"/>
              <w:left w:val="nil"/>
              <w:bottom w:val="single" w:sz="4" w:space="0" w:color="auto"/>
              <w:right w:val="single" w:sz="4" w:space="0" w:color="auto"/>
            </w:tcBorders>
            <w:shd w:val="clear" w:color="auto" w:fill="auto"/>
            <w:vAlign w:val="center"/>
          </w:tcPr>
          <w:p w14:paraId="3AC5D81D" w14:textId="3AFB5B25" w:rsidR="00144239" w:rsidRPr="00754D7E" w:rsidRDefault="00BB2C91" w:rsidP="00014E3A">
            <w:pPr>
              <w:jc w:val="center"/>
              <w:rPr>
                <w:sz w:val="20"/>
                <w:szCs w:val="20"/>
              </w:rPr>
            </w:pPr>
            <w:r w:rsidRPr="00754D7E">
              <w:rPr>
                <w:sz w:val="20"/>
                <w:szCs w:val="20"/>
              </w:rPr>
              <w:t>14,1</w:t>
            </w:r>
          </w:p>
        </w:tc>
        <w:tc>
          <w:tcPr>
            <w:tcW w:w="234" w:type="pct"/>
            <w:tcBorders>
              <w:top w:val="nil"/>
              <w:left w:val="nil"/>
              <w:bottom w:val="single" w:sz="4" w:space="0" w:color="auto"/>
              <w:right w:val="single" w:sz="4" w:space="0" w:color="auto"/>
            </w:tcBorders>
            <w:shd w:val="clear" w:color="auto" w:fill="auto"/>
            <w:vAlign w:val="center"/>
          </w:tcPr>
          <w:p w14:paraId="3AC5D81E" w14:textId="73E8E456" w:rsidR="00144239" w:rsidRPr="00754D7E" w:rsidRDefault="00BB2C91" w:rsidP="00014E3A">
            <w:pPr>
              <w:jc w:val="center"/>
              <w:rPr>
                <w:sz w:val="20"/>
                <w:szCs w:val="20"/>
              </w:rPr>
            </w:pPr>
            <w:r w:rsidRPr="00754D7E">
              <w:rPr>
                <w:sz w:val="20"/>
                <w:szCs w:val="20"/>
              </w:rPr>
              <w:t>117,5</w:t>
            </w:r>
          </w:p>
        </w:tc>
        <w:tc>
          <w:tcPr>
            <w:tcW w:w="233" w:type="pct"/>
            <w:tcBorders>
              <w:top w:val="nil"/>
              <w:left w:val="nil"/>
              <w:bottom w:val="single" w:sz="4" w:space="0" w:color="auto"/>
              <w:right w:val="single" w:sz="4" w:space="0" w:color="auto"/>
            </w:tcBorders>
            <w:shd w:val="clear" w:color="auto" w:fill="auto"/>
            <w:vAlign w:val="center"/>
          </w:tcPr>
          <w:p w14:paraId="3AC5D81F" w14:textId="55E58A82" w:rsidR="00144239" w:rsidRPr="00754D7E" w:rsidRDefault="00BB2C91" w:rsidP="00014E3A">
            <w:pPr>
              <w:jc w:val="center"/>
              <w:rPr>
                <w:sz w:val="20"/>
                <w:szCs w:val="20"/>
              </w:rPr>
            </w:pPr>
            <w:r w:rsidRPr="00754D7E">
              <w:rPr>
                <w:sz w:val="20"/>
                <w:szCs w:val="20"/>
              </w:rPr>
              <w:t>9,4</w:t>
            </w:r>
          </w:p>
        </w:tc>
        <w:tc>
          <w:tcPr>
            <w:tcW w:w="234" w:type="pct"/>
            <w:tcBorders>
              <w:top w:val="nil"/>
              <w:left w:val="nil"/>
              <w:bottom w:val="single" w:sz="4" w:space="0" w:color="auto"/>
              <w:right w:val="single" w:sz="4" w:space="0" w:color="auto"/>
            </w:tcBorders>
            <w:shd w:val="clear" w:color="auto" w:fill="auto"/>
            <w:vAlign w:val="center"/>
          </w:tcPr>
          <w:p w14:paraId="3AC5D820" w14:textId="24788B75" w:rsidR="00144239" w:rsidRPr="00754D7E" w:rsidRDefault="00BB2C91" w:rsidP="00014E3A">
            <w:pPr>
              <w:jc w:val="center"/>
              <w:rPr>
                <w:sz w:val="20"/>
                <w:szCs w:val="20"/>
              </w:rPr>
            </w:pPr>
            <w:r w:rsidRPr="00754D7E">
              <w:rPr>
                <w:sz w:val="20"/>
                <w:szCs w:val="20"/>
              </w:rPr>
              <w:t>117,5</w:t>
            </w:r>
          </w:p>
        </w:tc>
        <w:tc>
          <w:tcPr>
            <w:tcW w:w="233" w:type="pct"/>
            <w:tcBorders>
              <w:top w:val="nil"/>
              <w:left w:val="nil"/>
              <w:bottom w:val="single" w:sz="4" w:space="0" w:color="auto"/>
              <w:right w:val="single" w:sz="4" w:space="0" w:color="auto"/>
            </w:tcBorders>
            <w:shd w:val="clear" w:color="auto" w:fill="auto"/>
            <w:vAlign w:val="center"/>
          </w:tcPr>
          <w:p w14:paraId="3AC5D821" w14:textId="49D4CE1A" w:rsidR="00144239" w:rsidRPr="00754D7E" w:rsidRDefault="00BB2C91" w:rsidP="00014E3A">
            <w:pPr>
              <w:jc w:val="center"/>
              <w:rPr>
                <w:sz w:val="20"/>
                <w:szCs w:val="20"/>
              </w:rPr>
            </w:pPr>
            <w:r w:rsidRPr="00754D7E">
              <w:rPr>
                <w:sz w:val="20"/>
                <w:szCs w:val="20"/>
              </w:rPr>
              <w:t>108,1</w:t>
            </w:r>
          </w:p>
        </w:tc>
        <w:tc>
          <w:tcPr>
            <w:tcW w:w="234" w:type="pct"/>
            <w:tcBorders>
              <w:top w:val="nil"/>
              <w:left w:val="nil"/>
              <w:bottom w:val="single" w:sz="4" w:space="0" w:color="auto"/>
              <w:right w:val="single" w:sz="4" w:space="0" w:color="auto"/>
            </w:tcBorders>
            <w:shd w:val="clear" w:color="auto" w:fill="auto"/>
            <w:vAlign w:val="center"/>
          </w:tcPr>
          <w:p w14:paraId="3AC5D822" w14:textId="351167E8" w:rsidR="00144239" w:rsidRPr="00754D7E" w:rsidRDefault="00BB2C91" w:rsidP="00014E3A">
            <w:pPr>
              <w:jc w:val="center"/>
              <w:rPr>
                <w:sz w:val="20"/>
                <w:szCs w:val="20"/>
              </w:rPr>
            </w:pPr>
            <w:r w:rsidRPr="00754D7E">
              <w:rPr>
                <w:sz w:val="20"/>
                <w:szCs w:val="20"/>
              </w:rPr>
              <w:t>117,5</w:t>
            </w:r>
          </w:p>
        </w:tc>
        <w:tc>
          <w:tcPr>
            <w:tcW w:w="233" w:type="pct"/>
            <w:tcBorders>
              <w:top w:val="nil"/>
              <w:left w:val="nil"/>
              <w:bottom w:val="single" w:sz="4" w:space="0" w:color="auto"/>
              <w:right w:val="single" w:sz="4" w:space="0" w:color="auto"/>
            </w:tcBorders>
            <w:shd w:val="clear" w:color="auto" w:fill="auto"/>
            <w:vAlign w:val="center"/>
          </w:tcPr>
          <w:p w14:paraId="3AC5D823" w14:textId="65A148CF" w:rsidR="00144239" w:rsidRPr="00754D7E" w:rsidRDefault="00BB2C91" w:rsidP="00014E3A">
            <w:pPr>
              <w:jc w:val="center"/>
              <w:rPr>
                <w:sz w:val="20"/>
                <w:szCs w:val="20"/>
              </w:rPr>
            </w:pPr>
            <w:r w:rsidRPr="00754D7E">
              <w:rPr>
                <w:sz w:val="20"/>
                <w:szCs w:val="20"/>
              </w:rPr>
              <w:t>28,2</w:t>
            </w:r>
          </w:p>
        </w:tc>
        <w:tc>
          <w:tcPr>
            <w:tcW w:w="234" w:type="pct"/>
            <w:tcBorders>
              <w:top w:val="nil"/>
              <w:left w:val="nil"/>
              <w:bottom w:val="single" w:sz="4" w:space="0" w:color="auto"/>
              <w:right w:val="single" w:sz="4" w:space="0" w:color="auto"/>
            </w:tcBorders>
            <w:shd w:val="clear" w:color="auto" w:fill="auto"/>
            <w:vAlign w:val="center"/>
          </w:tcPr>
          <w:p w14:paraId="3AC5D824" w14:textId="1468CAB8" w:rsidR="00144239" w:rsidRPr="00754D7E" w:rsidRDefault="00BB2C91" w:rsidP="00014E3A">
            <w:pPr>
              <w:jc w:val="center"/>
              <w:rPr>
                <w:sz w:val="20"/>
                <w:szCs w:val="20"/>
              </w:rPr>
            </w:pPr>
            <w:r w:rsidRPr="00754D7E">
              <w:rPr>
                <w:sz w:val="20"/>
                <w:szCs w:val="20"/>
              </w:rPr>
              <w:t>940,0</w:t>
            </w:r>
          </w:p>
        </w:tc>
        <w:tc>
          <w:tcPr>
            <w:tcW w:w="233" w:type="pct"/>
            <w:tcBorders>
              <w:top w:val="nil"/>
              <w:left w:val="nil"/>
              <w:bottom w:val="single" w:sz="4" w:space="0" w:color="auto"/>
              <w:right w:val="single" w:sz="4" w:space="0" w:color="auto"/>
            </w:tcBorders>
            <w:shd w:val="clear" w:color="auto" w:fill="auto"/>
            <w:vAlign w:val="center"/>
          </w:tcPr>
          <w:p w14:paraId="3AC5D825" w14:textId="0EB4CA60" w:rsidR="00144239" w:rsidRPr="00754D7E" w:rsidRDefault="00BB2C91" w:rsidP="00014E3A">
            <w:pPr>
              <w:jc w:val="center"/>
              <w:rPr>
                <w:sz w:val="20"/>
                <w:szCs w:val="20"/>
              </w:rPr>
            </w:pPr>
            <w:r w:rsidRPr="00754D7E">
              <w:rPr>
                <w:sz w:val="20"/>
                <w:szCs w:val="20"/>
              </w:rPr>
              <w:t>51,7</w:t>
            </w:r>
          </w:p>
        </w:tc>
        <w:tc>
          <w:tcPr>
            <w:tcW w:w="234" w:type="pct"/>
            <w:tcBorders>
              <w:top w:val="nil"/>
              <w:left w:val="nil"/>
              <w:bottom w:val="single" w:sz="4" w:space="0" w:color="auto"/>
              <w:right w:val="single" w:sz="4" w:space="0" w:color="auto"/>
            </w:tcBorders>
            <w:shd w:val="clear" w:color="auto" w:fill="auto"/>
            <w:vAlign w:val="center"/>
          </w:tcPr>
          <w:p w14:paraId="3AC5D826" w14:textId="35245C8A" w:rsidR="00144239" w:rsidRPr="00754D7E" w:rsidRDefault="00BB2C91" w:rsidP="00014E3A">
            <w:pPr>
              <w:jc w:val="center"/>
              <w:rPr>
                <w:sz w:val="20"/>
                <w:szCs w:val="20"/>
              </w:rPr>
            </w:pPr>
            <w:r w:rsidRPr="00754D7E">
              <w:rPr>
                <w:sz w:val="20"/>
                <w:szCs w:val="20"/>
              </w:rPr>
              <w:t>235,0</w:t>
            </w:r>
          </w:p>
        </w:tc>
        <w:tc>
          <w:tcPr>
            <w:tcW w:w="233" w:type="pct"/>
            <w:tcBorders>
              <w:top w:val="nil"/>
              <w:left w:val="nil"/>
              <w:bottom w:val="single" w:sz="4" w:space="0" w:color="auto"/>
              <w:right w:val="single" w:sz="4" w:space="0" w:color="auto"/>
            </w:tcBorders>
            <w:shd w:val="clear" w:color="auto" w:fill="auto"/>
            <w:vAlign w:val="center"/>
          </w:tcPr>
          <w:p w14:paraId="3AC5D827" w14:textId="24DFB4C5" w:rsidR="00144239" w:rsidRPr="00754D7E" w:rsidRDefault="00BB2C91" w:rsidP="00014E3A">
            <w:pPr>
              <w:jc w:val="center"/>
              <w:rPr>
                <w:sz w:val="20"/>
                <w:szCs w:val="20"/>
              </w:rPr>
            </w:pPr>
            <w:r w:rsidRPr="00754D7E">
              <w:rPr>
                <w:sz w:val="20"/>
                <w:szCs w:val="20"/>
              </w:rPr>
              <w:t>-225,6</w:t>
            </w:r>
          </w:p>
        </w:tc>
        <w:tc>
          <w:tcPr>
            <w:tcW w:w="224" w:type="pct"/>
            <w:tcBorders>
              <w:top w:val="nil"/>
              <w:left w:val="nil"/>
              <w:bottom w:val="single" w:sz="4" w:space="0" w:color="auto"/>
              <w:right w:val="single" w:sz="4" w:space="0" w:color="auto"/>
            </w:tcBorders>
            <w:shd w:val="clear" w:color="auto" w:fill="auto"/>
            <w:vAlign w:val="center"/>
          </w:tcPr>
          <w:p w14:paraId="3AC5D828" w14:textId="01FDDE94" w:rsidR="00144239" w:rsidRPr="00754D7E" w:rsidRDefault="00BB2C91" w:rsidP="00014E3A">
            <w:pPr>
              <w:jc w:val="center"/>
              <w:rPr>
                <w:sz w:val="20"/>
                <w:szCs w:val="20"/>
              </w:rPr>
            </w:pPr>
            <w:r w:rsidRPr="00754D7E">
              <w:rPr>
                <w:sz w:val="20"/>
                <w:szCs w:val="20"/>
              </w:rPr>
              <w:t>470,0</w:t>
            </w:r>
          </w:p>
        </w:tc>
      </w:tr>
      <w:tr w:rsidR="00054B5E" w:rsidRPr="00754D7E" w14:paraId="3AC5D83E" w14:textId="77777777" w:rsidTr="00054B5E">
        <w:trPr>
          <w:trHeight w:val="319"/>
        </w:trPr>
        <w:tc>
          <w:tcPr>
            <w:tcW w:w="157" w:type="pct"/>
            <w:tcBorders>
              <w:top w:val="single" w:sz="4" w:space="0" w:color="auto"/>
              <w:left w:val="single" w:sz="4" w:space="0" w:color="auto"/>
              <w:bottom w:val="single" w:sz="4" w:space="0" w:color="auto"/>
              <w:right w:val="single" w:sz="4" w:space="0" w:color="auto"/>
            </w:tcBorders>
            <w:vAlign w:val="center"/>
          </w:tcPr>
          <w:p w14:paraId="3AC5D82A" w14:textId="7D60B49D" w:rsidR="00144239" w:rsidRPr="00754D7E" w:rsidRDefault="00144239" w:rsidP="00E70AC3">
            <w:pPr>
              <w:pStyle w:val="aff1"/>
              <w:numPr>
                <w:ilvl w:val="1"/>
                <w:numId w:val="16"/>
              </w:numPr>
              <w:spacing w:line="240" w:lineRule="auto"/>
              <w:ind w:left="0" w:firstLine="0"/>
              <w:contextualSpacing/>
              <w:jc w:val="center"/>
              <w:rPr>
                <w:b/>
                <w:bCs/>
                <w:sz w:val="20"/>
                <w:szCs w:val="20"/>
              </w:rPr>
            </w:pPr>
          </w:p>
        </w:tc>
        <w:tc>
          <w:tcPr>
            <w:tcW w:w="648" w:type="pct"/>
            <w:tcBorders>
              <w:top w:val="nil"/>
              <w:left w:val="nil"/>
              <w:bottom w:val="single" w:sz="4" w:space="0" w:color="auto"/>
              <w:right w:val="single" w:sz="4" w:space="0" w:color="auto"/>
            </w:tcBorders>
            <w:shd w:val="clear" w:color="auto" w:fill="auto"/>
            <w:vAlign w:val="center"/>
          </w:tcPr>
          <w:p w14:paraId="3AC5D82B" w14:textId="01428AA3" w:rsidR="00144239" w:rsidRPr="00754D7E" w:rsidRDefault="00144239" w:rsidP="00014E3A">
            <w:pPr>
              <w:rPr>
                <w:sz w:val="20"/>
                <w:szCs w:val="20"/>
              </w:rPr>
            </w:pPr>
            <w:r w:rsidRPr="00754D7E">
              <w:rPr>
                <w:sz w:val="20"/>
                <w:szCs w:val="20"/>
              </w:rPr>
              <w:t>Бюджетные организации</w:t>
            </w:r>
          </w:p>
        </w:tc>
        <w:tc>
          <w:tcPr>
            <w:tcW w:w="234" w:type="pct"/>
            <w:tcBorders>
              <w:top w:val="nil"/>
              <w:left w:val="nil"/>
              <w:bottom w:val="single" w:sz="4" w:space="0" w:color="auto"/>
              <w:right w:val="single" w:sz="4" w:space="0" w:color="auto"/>
            </w:tcBorders>
            <w:shd w:val="clear" w:color="auto" w:fill="auto"/>
            <w:vAlign w:val="center"/>
          </w:tcPr>
          <w:p w14:paraId="3AC5D82C" w14:textId="4FDB180C" w:rsidR="00144239" w:rsidRPr="00754D7E" w:rsidRDefault="004F0A21" w:rsidP="00014E3A">
            <w:pPr>
              <w:jc w:val="center"/>
              <w:rPr>
                <w:sz w:val="20"/>
                <w:szCs w:val="20"/>
              </w:rPr>
            </w:pPr>
            <w:r w:rsidRPr="00754D7E">
              <w:rPr>
                <w:sz w:val="20"/>
                <w:szCs w:val="20"/>
              </w:rPr>
              <w:t>504</w:t>
            </w:r>
          </w:p>
        </w:tc>
        <w:tc>
          <w:tcPr>
            <w:tcW w:w="235" w:type="pct"/>
            <w:tcBorders>
              <w:top w:val="nil"/>
              <w:left w:val="nil"/>
              <w:bottom w:val="single" w:sz="4" w:space="0" w:color="auto"/>
              <w:right w:val="single" w:sz="4" w:space="0" w:color="auto"/>
            </w:tcBorders>
            <w:shd w:val="clear" w:color="auto" w:fill="auto"/>
            <w:vAlign w:val="center"/>
          </w:tcPr>
          <w:p w14:paraId="3AC5D82D" w14:textId="5E27F3C2" w:rsidR="00144239" w:rsidRPr="00754D7E" w:rsidRDefault="004F0A21" w:rsidP="00014E3A">
            <w:pPr>
              <w:jc w:val="center"/>
              <w:rPr>
                <w:sz w:val="20"/>
                <w:szCs w:val="20"/>
              </w:rPr>
            </w:pPr>
            <w:r w:rsidRPr="00754D7E">
              <w:rPr>
                <w:sz w:val="20"/>
                <w:szCs w:val="20"/>
              </w:rPr>
              <w:t>4418,7</w:t>
            </w:r>
          </w:p>
        </w:tc>
        <w:tc>
          <w:tcPr>
            <w:tcW w:w="233" w:type="pct"/>
            <w:tcBorders>
              <w:top w:val="nil"/>
              <w:left w:val="nil"/>
              <w:bottom w:val="single" w:sz="4" w:space="0" w:color="auto"/>
              <w:right w:val="single" w:sz="4" w:space="0" w:color="auto"/>
            </w:tcBorders>
            <w:shd w:val="clear" w:color="auto" w:fill="auto"/>
            <w:vAlign w:val="center"/>
          </w:tcPr>
          <w:p w14:paraId="3AC5D82E" w14:textId="52D928F2" w:rsidR="00144239" w:rsidRPr="00754D7E" w:rsidRDefault="00BB2C91" w:rsidP="00014E3A">
            <w:pPr>
              <w:jc w:val="center"/>
              <w:rPr>
                <w:sz w:val="20"/>
                <w:szCs w:val="20"/>
              </w:rPr>
            </w:pPr>
            <w:r w:rsidRPr="00754D7E">
              <w:rPr>
                <w:sz w:val="20"/>
                <w:szCs w:val="20"/>
              </w:rPr>
              <w:t>8,0</w:t>
            </w:r>
          </w:p>
        </w:tc>
        <w:tc>
          <w:tcPr>
            <w:tcW w:w="234" w:type="pct"/>
            <w:tcBorders>
              <w:top w:val="nil"/>
              <w:left w:val="nil"/>
              <w:bottom w:val="single" w:sz="4" w:space="0" w:color="auto"/>
              <w:right w:val="single" w:sz="4" w:space="0" w:color="auto"/>
            </w:tcBorders>
            <w:shd w:val="clear" w:color="auto" w:fill="auto"/>
            <w:vAlign w:val="center"/>
          </w:tcPr>
          <w:p w14:paraId="3AC5D82F" w14:textId="7C213CC0" w:rsidR="00144239" w:rsidRPr="00754D7E" w:rsidRDefault="00BB2C91" w:rsidP="00014E3A">
            <w:pPr>
              <w:jc w:val="center"/>
              <w:rPr>
                <w:sz w:val="20"/>
                <w:szCs w:val="20"/>
              </w:rPr>
            </w:pPr>
            <w:r w:rsidRPr="00754D7E">
              <w:rPr>
                <w:sz w:val="20"/>
                <w:szCs w:val="20"/>
              </w:rPr>
              <w:t>67,6</w:t>
            </w:r>
          </w:p>
        </w:tc>
        <w:tc>
          <w:tcPr>
            <w:tcW w:w="233" w:type="pct"/>
            <w:tcBorders>
              <w:top w:val="nil"/>
              <w:left w:val="nil"/>
              <w:bottom w:val="single" w:sz="4" w:space="0" w:color="auto"/>
              <w:right w:val="single" w:sz="4" w:space="0" w:color="auto"/>
            </w:tcBorders>
            <w:shd w:val="clear" w:color="auto" w:fill="auto"/>
            <w:vAlign w:val="center"/>
          </w:tcPr>
          <w:p w14:paraId="3AC5D830" w14:textId="6DA46A8B" w:rsidR="00144239" w:rsidRPr="00754D7E" w:rsidRDefault="00BB2C91" w:rsidP="00014E3A">
            <w:pPr>
              <w:jc w:val="center"/>
              <w:rPr>
                <w:sz w:val="20"/>
                <w:szCs w:val="20"/>
              </w:rPr>
            </w:pPr>
            <w:r w:rsidRPr="00754D7E">
              <w:rPr>
                <w:sz w:val="20"/>
                <w:szCs w:val="20"/>
              </w:rPr>
              <w:t>19,3</w:t>
            </w:r>
          </w:p>
        </w:tc>
        <w:tc>
          <w:tcPr>
            <w:tcW w:w="234" w:type="pct"/>
            <w:tcBorders>
              <w:top w:val="nil"/>
              <w:left w:val="nil"/>
              <w:bottom w:val="single" w:sz="4" w:space="0" w:color="auto"/>
              <w:right w:val="single" w:sz="4" w:space="0" w:color="auto"/>
            </w:tcBorders>
            <w:shd w:val="clear" w:color="auto" w:fill="auto"/>
            <w:vAlign w:val="center"/>
          </w:tcPr>
          <w:p w14:paraId="3AC5D831" w14:textId="08B354AE" w:rsidR="00144239" w:rsidRPr="00754D7E" w:rsidRDefault="00BB2C91" w:rsidP="00014E3A">
            <w:pPr>
              <w:jc w:val="center"/>
              <w:rPr>
                <w:sz w:val="20"/>
                <w:szCs w:val="20"/>
              </w:rPr>
            </w:pPr>
            <w:r w:rsidRPr="00754D7E">
              <w:rPr>
                <w:sz w:val="20"/>
                <w:szCs w:val="20"/>
              </w:rPr>
              <w:t>151,0</w:t>
            </w:r>
          </w:p>
        </w:tc>
        <w:tc>
          <w:tcPr>
            <w:tcW w:w="233" w:type="pct"/>
            <w:tcBorders>
              <w:top w:val="nil"/>
              <w:left w:val="nil"/>
              <w:bottom w:val="single" w:sz="4" w:space="0" w:color="auto"/>
              <w:right w:val="single" w:sz="4" w:space="0" w:color="auto"/>
            </w:tcBorders>
            <w:shd w:val="clear" w:color="auto" w:fill="auto"/>
            <w:vAlign w:val="center"/>
          </w:tcPr>
          <w:p w14:paraId="3AC5D832" w14:textId="1EFC38EA" w:rsidR="00144239" w:rsidRPr="00754D7E" w:rsidRDefault="00BB2C91" w:rsidP="00014E3A">
            <w:pPr>
              <w:jc w:val="center"/>
              <w:rPr>
                <w:sz w:val="20"/>
                <w:szCs w:val="20"/>
              </w:rPr>
            </w:pPr>
            <w:r w:rsidRPr="00754D7E">
              <w:rPr>
                <w:sz w:val="20"/>
                <w:szCs w:val="20"/>
              </w:rPr>
              <w:t>2,1</w:t>
            </w:r>
          </w:p>
        </w:tc>
        <w:tc>
          <w:tcPr>
            <w:tcW w:w="234" w:type="pct"/>
            <w:tcBorders>
              <w:top w:val="nil"/>
              <w:left w:val="nil"/>
              <w:bottom w:val="single" w:sz="4" w:space="0" w:color="auto"/>
              <w:right w:val="single" w:sz="4" w:space="0" w:color="auto"/>
            </w:tcBorders>
            <w:shd w:val="clear" w:color="auto" w:fill="auto"/>
            <w:vAlign w:val="center"/>
          </w:tcPr>
          <w:p w14:paraId="3AC5D833" w14:textId="663358B9" w:rsidR="00144239" w:rsidRPr="00754D7E" w:rsidRDefault="00BB2C91" w:rsidP="00014E3A">
            <w:pPr>
              <w:jc w:val="center"/>
              <w:rPr>
                <w:sz w:val="20"/>
                <w:szCs w:val="20"/>
              </w:rPr>
            </w:pPr>
            <w:r w:rsidRPr="00754D7E">
              <w:rPr>
                <w:sz w:val="20"/>
                <w:szCs w:val="20"/>
              </w:rPr>
              <w:t>17,5</w:t>
            </w:r>
          </w:p>
        </w:tc>
        <w:tc>
          <w:tcPr>
            <w:tcW w:w="233" w:type="pct"/>
            <w:tcBorders>
              <w:top w:val="nil"/>
              <w:left w:val="nil"/>
              <w:bottom w:val="single" w:sz="4" w:space="0" w:color="auto"/>
              <w:right w:val="single" w:sz="4" w:space="0" w:color="auto"/>
            </w:tcBorders>
            <w:shd w:val="clear" w:color="auto" w:fill="auto"/>
            <w:vAlign w:val="center"/>
          </w:tcPr>
          <w:p w14:paraId="3AC5D834" w14:textId="4F2DA2C7" w:rsidR="00144239" w:rsidRPr="00754D7E" w:rsidRDefault="00BB2C91" w:rsidP="00014E3A">
            <w:pPr>
              <w:jc w:val="center"/>
              <w:rPr>
                <w:sz w:val="20"/>
                <w:szCs w:val="20"/>
              </w:rPr>
            </w:pPr>
            <w:r w:rsidRPr="00754D7E">
              <w:rPr>
                <w:sz w:val="20"/>
                <w:szCs w:val="20"/>
              </w:rPr>
              <w:t>1,4</w:t>
            </w:r>
          </w:p>
        </w:tc>
        <w:tc>
          <w:tcPr>
            <w:tcW w:w="234" w:type="pct"/>
            <w:tcBorders>
              <w:top w:val="nil"/>
              <w:left w:val="nil"/>
              <w:bottom w:val="single" w:sz="4" w:space="0" w:color="auto"/>
              <w:right w:val="single" w:sz="4" w:space="0" w:color="auto"/>
            </w:tcBorders>
            <w:shd w:val="clear" w:color="auto" w:fill="auto"/>
            <w:vAlign w:val="center"/>
          </w:tcPr>
          <w:p w14:paraId="3AC5D835" w14:textId="0993EC00" w:rsidR="00144239" w:rsidRPr="00754D7E" w:rsidRDefault="00BB2C91" w:rsidP="00014E3A">
            <w:pPr>
              <w:jc w:val="center"/>
              <w:rPr>
                <w:sz w:val="20"/>
                <w:szCs w:val="20"/>
              </w:rPr>
            </w:pPr>
            <w:r w:rsidRPr="00754D7E">
              <w:rPr>
                <w:sz w:val="20"/>
                <w:szCs w:val="20"/>
              </w:rPr>
              <w:t>17,5</w:t>
            </w:r>
          </w:p>
        </w:tc>
        <w:tc>
          <w:tcPr>
            <w:tcW w:w="233" w:type="pct"/>
            <w:tcBorders>
              <w:top w:val="nil"/>
              <w:left w:val="nil"/>
              <w:bottom w:val="single" w:sz="4" w:space="0" w:color="auto"/>
              <w:right w:val="single" w:sz="4" w:space="0" w:color="auto"/>
            </w:tcBorders>
            <w:shd w:val="clear" w:color="auto" w:fill="auto"/>
            <w:vAlign w:val="center"/>
          </w:tcPr>
          <w:p w14:paraId="3AC5D836" w14:textId="1FAB8D20" w:rsidR="00144239" w:rsidRPr="00754D7E" w:rsidRDefault="00BB2C91" w:rsidP="00014E3A">
            <w:pPr>
              <w:jc w:val="center"/>
              <w:rPr>
                <w:sz w:val="20"/>
                <w:szCs w:val="20"/>
              </w:rPr>
            </w:pPr>
            <w:r w:rsidRPr="00754D7E">
              <w:rPr>
                <w:sz w:val="20"/>
                <w:szCs w:val="20"/>
              </w:rPr>
              <w:t>16,1</w:t>
            </w:r>
          </w:p>
        </w:tc>
        <w:tc>
          <w:tcPr>
            <w:tcW w:w="234" w:type="pct"/>
            <w:tcBorders>
              <w:top w:val="nil"/>
              <w:left w:val="nil"/>
              <w:bottom w:val="single" w:sz="4" w:space="0" w:color="auto"/>
              <w:right w:val="single" w:sz="4" w:space="0" w:color="auto"/>
            </w:tcBorders>
            <w:shd w:val="clear" w:color="auto" w:fill="auto"/>
            <w:vAlign w:val="center"/>
          </w:tcPr>
          <w:p w14:paraId="3AC5D837" w14:textId="419D68C8" w:rsidR="00144239" w:rsidRPr="00754D7E" w:rsidRDefault="00BB2C91" w:rsidP="00014E3A">
            <w:pPr>
              <w:jc w:val="center"/>
              <w:rPr>
                <w:sz w:val="20"/>
                <w:szCs w:val="20"/>
              </w:rPr>
            </w:pPr>
            <w:r w:rsidRPr="00754D7E">
              <w:rPr>
                <w:sz w:val="20"/>
                <w:szCs w:val="20"/>
              </w:rPr>
              <w:t>17,5</w:t>
            </w:r>
          </w:p>
        </w:tc>
        <w:tc>
          <w:tcPr>
            <w:tcW w:w="233" w:type="pct"/>
            <w:tcBorders>
              <w:top w:val="nil"/>
              <w:left w:val="nil"/>
              <w:bottom w:val="single" w:sz="4" w:space="0" w:color="auto"/>
              <w:right w:val="single" w:sz="4" w:space="0" w:color="auto"/>
            </w:tcBorders>
            <w:shd w:val="clear" w:color="auto" w:fill="auto"/>
            <w:vAlign w:val="center"/>
          </w:tcPr>
          <w:p w14:paraId="3AC5D838" w14:textId="25A37E0C" w:rsidR="00144239" w:rsidRPr="00754D7E" w:rsidRDefault="00BB2C91" w:rsidP="00014E3A">
            <w:pPr>
              <w:jc w:val="center"/>
              <w:rPr>
                <w:sz w:val="20"/>
                <w:szCs w:val="20"/>
              </w:rPr>
            </w:pPr>
            <w:r w:rsidRPr="00754D7E">
              <w:rPr>
                <w:sz w:val="20"/>
                <w:szCs w:val="20"/>
              </w:rPr>
              <w:t>4,2</w:t>
            </w:r>
          </w:p>
        </w:tc>
        <w:tc>
          <w:tcPr>
            <w:tcW w:w="234" w:type="pct"/>
            <w:tcBorders>
              <w:top w:val="nil"/>
              <w:left w:val="nil"/>
              <w:bottom w:val="single" w:sz="4" w:space="0" w:color="auto"/>
              <w:right w:val="single" w:sz="4" w:space="0" w:color="auto"/>
            </w:tcBorders>
            <w:shd w:val="clear" w:color="auto" w:fill="auto"/>
            <w:vAlign w:val="center"/>
          </w:tcPr>
          <w:p w14:paraId="3AC5D839" w14:textId="5A754B7D" w:rsidR="00144239" w:rsidRPr="00754D7E" w:rsidRDefault="00BB2C91" w:rsidP="00014E3A">
            <w:pPr>
              <w:jc w:val="center"/>
              <w:rPr>
                <w:sz w:val="20"/>
                <w:szCs w:val="20"/>
              </w:rPr>
            </w:pPr>
            <w:r w:rsidRPr="00754D7E">
              <w:rPr>
                <w:sz w:val="20"/>
                <w:szCs w:val="20"/>
              </w:rPr>
              <w:t>140,0</w:t>
            </w:r>
          </w:p>
        </w:tc>
        <w:tc>
          <w:tcPr>
            <w:tcW w:w="233" w:type="pct"/>
            <w:tcBorders>
              <w:top w:val="nil"/>
              <w:left w:val="nil"/>
              <w:bottom w:val="single" w:sz="4" w:space="0" w:color="auto"/>
              <w:right w:val="single" w:sz="4" w:space="0" w:color="auto"/>
            </w:tcBorders>
            <w:shd w:val="clear" w:color="auto" w:fill="auto"/>
            <w:vAlign w:val="center"/>
          </w:tcPr>
          <w:p w14:paraId="3AC5D83A" w14:textId="3C7466C5" w:rsidR="00144239" w:rsidRPr="00754D7E" w:rsidRDefault="00BB2C91" w:rsidP="00014E3A">
            <w:pPr>
              <w:jc w:val="center"/>
              <w:rPr>
                <w:sz w:val="20"/>
                <w:szCs w:val="20"/>
              </w:rPr>
            </w:pPr>
            <w:r w:rsidRPr="00754D7E">
              <w:rPr>
                <w:sz w:val="20"/>
                <w:szCs w:val="20"/>
              </w:rPr>
              <w:t>7,7</w:t>
            </w:r>
          </w:p>
        </w:tc>
        <w:tc>
          <w:tcPr>
            <w:tcW w:w="234" w:type="pct"/>
            <w:tcBorders>
              <w:top w:val="nil"/>
              <w:left w:val="nil"/>
              <w:bottom w:val="single" w:sz="4" w:space="0" w:color="auto"/>
              <w:right w:val="single" w:sz="4" w:space="0" w:color="auto"/>
            </w:tcBorders>
            <w:shd w:val="clear" w:color="auto" w:fill="auto"/>
            <w:vAlign w:val="center"/>
          </w:tcPr>
          <w:p w14:paraId="3AC5D83B" w14:textId="4604CCAB" w:rsidR="00144239" w:rsidRPr="00754D7E" w:rsidRDefault="00BB2C91" w:rsidP="00014E3A">
            <w:pPr>
              <w:jc w:val="center"/>
              <w:rPr>
                <w:sz w:val="20"/>
                <w:szCs w:val="20"/>
              </w:rPr>
            </w:pPr>
            <w:r w:rsidRPr="00754D7E">
              <w:rPr>
                <w:sz w:val="20"/>
                <w:szCs w:val="20"/>
              </w:rPr>
              <w:t>35,0</w:t>
            </w:r>
          </w:p>
        </w:tc>
        <w:tc>
          <w:tcPr>
            <w:tcW w:w="233" w:type="pct"/>
            <w:tcBorders>
              <w:top w:val="nil"/>
              <w:left w:val="nil"/>
              <w:bottom w:val="single" w:sz="4" w:space="0" w:color="auto"/>
              <w:right w:val="single" w:sz="4" w:space="0" w:color="auto"/>
            </w:tcBorders>
            <w:shd w:val="clear" w:color="auto" w:fill="auto"/>
            <w:vAlign w:val="center"/>
          </w:tcPr>
          <w:p w14:paraId="3AC5D83C" w14:textId="63EF8DA7" w:rsidR="00144239" w:rsidRPr="00754D7E" w:rsidRDefault="00BB2C91" w:rsidP="00014E3A">
            <w:pPr>
              <w:jc w:val="center"/>
              <w:rPr>
                <w:sz w:val="20"/>
                <w:szCs w:val="20"/>
              </w:rPr>
            </w:pPr>
            <w:r w:rsidRPr="00754D7E">
              <w:rPr>
                <w:sz w:val="20"/>
                <w:szCs w:val="20"/>
              </w:rPr>
              <w:t>-33,6</w:t>
            </w:r>
          </w:p>
        </w:tc>
        <w:tc>
          <w:tcPr>
            <w:tcW w:w="224" w:type="pct"/>
            <w:tcBorders>
              <w:top w:val="nil"/>
              <w:left w:val="nil"/>
              <w:bottom w:val="single" w:sz="4" w:space="0" w:color="auto"/>
              <w:right w:val="single" w:sz="4" w:space="0" w:color="auto"/>
            </w:tcBorders>
            <w:shd w:val="clear" w:color="auto" w:fill="auto"/>
            <w:vAlign w:val="center"/>
          </w:tcPr>
          <w:p w14:paraId="3AC5D83D" w14:textId="0E30B371" w:rsidR="00144239" w:rsidRPr="00754D7E" w:rsidRDefault="00BB2C91" w:rsidP="00014E3A">
            <w:pPr>
              <w:jc w:val="center"/>
              <w:rPr>
                <w:sz w:val="20"/>
                <w:szCs w:val="20"/>
              </w:rPr>
            </w:pPr>
            <w:r w:rsidRPr="00754D7E">
              <w:rPr>
                <w:sz w:val="20"/>
                <w:szCs w:val="20"/>
              </w:rPr>
              <w:t>70,0</w:t>
            </w:r>
          </w:p>
        </w:tc>
      </w:tr>
    </w:tbl>
    <w:p w14:paraId="3AC5D8D2" w14:textId="77777777" w:rsidR="00014E3A" w:rsidRPr="00754D7E" w:rsidRDefault="00014E3A" w:rsidP="009720A9">
      <w:pPr>
        <w:pStyle w:val="ad"/>
        <w:jc w:val="left"/>
        <w:rPr>
          <w:b w:val="0"/>
        </w:rPr>
      </w:pPr>
      <w:r w:rsidRPr="00754D7E">
        <w:rPr>
          <w:b w:val="0"/>
        </w:rPr>
        <w:t>Прим.: * -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отсутствии).</w:t>
      </w:r>
    </w:p>
    <w:p w14:paraId="3AC5D8D3" w14:textId="77777777" w:rsidR="00014E3A" w:rsidRPr="00754D7E" w:rsidRDefault="00014E3A" w:rsidP="00014E3A"/>
    <w:p w14:paraId="3AC5D8D4" w14:textId="77777777" w:rsidR="00014E3A" w:rsidRPr="00754D7E" w:rsidRDefault="00014E3A" w:rsidP="00014E3A"/>
    <w:p w14:paraId="3AC5D8D5" w14:textId="77777777" w:rsidR="00014E3A" w:rsidRPr="00754D7E" w:rsidRDefault="00014E3A" w:rsidP="00014E3A">
      <w:pPr>
        <w:pStyle w:val="1"/>
        <w:numPr>
          <w:ilvl w:val="0"/>
          <w:numId w:val="0"/>
        </w:numPr>
      </w:pPr>
      <w:bookmarkStart w:id="744" w:name="_Toc483490429"/>
      <w:bookmarkStart w:id="745" w:name="_Toc483491446"/>
      <w:bookmarkStart w:id="746" w:name="_Toc483996693"/>
      <w:bookmarkStart w:id="747" w:name="_Toc484005700"/>
      <w:bookmarkStart w:id="748" w:name="_Toc484006947"/>
      <w:bookmarkStart w:id="749" w:name="_Toc484012306"/>
      <w:bookmarkStart w:id="750" w:name="_Toc484012451"/>
      <w:bookmarkStart w:id="751" w:name="_Toc484013242"/>
      <w:bookmarkStart w:id="752" w:name="_Toc484014642"/>
      <w:r w:rsidRPr="00754D7E">
        <w:lastRenderedPageBreak/>
        <w:t>Приложение 5. Перспективные показатели прироста газоснабжения</w:t>
      </w:r>
      <w:bookmarkEnd w:id="744"/>
      <w:bookmarkEnd w:id="745"/>
      <w:bookmarkEnd w:id="746"/>
      <w:bookmarkEnd w:id="747"/>
      <w:bookmarkEnd w:id="748"/>
      <w:bookmarkEnd w:id="749"/>
      <w:bookmarkEnd w:id="750"/>
      <w:bookmarkEnd w:id="751"/>
      <w:bookmarkEnd w:id="752"/>
    </w:p>
    <w:p w14:paraId="57092354" w14:textId="0EE75BC9" w:rsidR="002D07A7" w:rsidRPr="00754D7E" w:rsidRDefault="002D07A7" w:rsidP="00054B5E">
      <w:pPr>
        <w:pStyle w:val="ad"/>
        <w:jc w:val="left"/>
      </w:pPr>
      <w:r w:rsidRPr="00754D7E">
        <w:t xml:space="preserve">Таблица </w:t>
      </w:r>
      <w:fldSimple w:instr=" SEQ Таблица \* ARABIC ">
        <w:r w:rsidR="00A2424F" w:rsidRPr="00754D7E">
          <w:rPr>
            <w:noProof/>
          </w:rPr>
          <w:t>45</w:t>
        </w:r>
      </w:fldSimple>
      <w:r w:rsidRPr="00754D7E">
        <w:t xml:space="preserve"> - Перспективные показатели приростов газопотребления городского поселения Пойковский</w:t>
      </w:r>
      <w:r w:rsidRPr="00754D7E">
        <w:rPr>
          <w:noProof/>
        </w:rPr>
        <w:t xml:space="preserve"> на 201</w:t>
      </w:r>
      <w:r w:rsidR="00DD6AA9" w:rsidRPr="00754D7E">
        <w:rPr>
          <w:noProof/>
        </w:rPr>
        <w:t>7</w:t>
      </w:r>
      <w:r w:rsidRPr="00754D7E">
        <w:t>-2035</w:t>
      </w:r>
      <w:r w:rsidRPr="00754D7E">
        <w:rPr>
          <w:noProof/>
        </w:rPr>
        <w:t xml:space="preserve"> гг.</w:t>
      </w:r>
    </w:p>
    <w:tbl>
      <w:tblPr>
        <w:tblW w:w="5000" w:type="pct"/>
        <w:tblCellMar>
          <w:left w:w="28" w:type="dxa"/>
          <w:right w:w="28" w:type="dxa"/>
        </w:tblCellMar>
        <w:tblLook w:val="04A0" w:firstRow="1" w:lastRow="0" w:firstColumn="1" w:lastColumn="0" w:noHBand="0" w:noVBand="1"/>
      </w:tblPr>
      <w:tblGrid>
        <w:gridCol w:w="906"/>
        <w:gridCol w:w="2726"/>
        <w:gridCol w:w="998"/>
        <w:gridCol w:w="1007"/>
        <w:gridCol w:w="994"/>
        <w:gridCol w:w="1007"/>
        <w:gridCol w:w="994"/>
        <w:gridCol w:w="1002"/>
        <w:gridCol w:w="994"/>
        <w:gridCol w:w="1002"/>
        <w:gridCol w:w="994"/>
        <w:gridCol w:w="1002"/>
        <w:gridCol w:w="994"/>
        <w:gridCol w:w="1002"/>
        <w:gridCol w:w="994"/>
        <w:gridCol w:w="1002"/>
        <w:gridCol w:w="994"/>
        <w:gridCol w:w="1002"/>
        <w:gridCol w:w="994"/>
        <w:gridCol w:w="994"/>
      </w:tblGrid>
      <w:tr w:rsidR="00054B5E" w:rsidRPr="00754D7E" w14:paraId="3AC5D8E1" w14:textId="77777777" w:rsidTr="00054B5E">
        <w:trPr>
          <w:trHeight w:val="308"/>
          <w:tblHeader/>
        </w:trPr>
        <w:tc>
          <w:tcPr>
            <w:tcW w:w="21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AC5D8D6" w14:textId="77777777" w:rsidR="00961E7E" w:rsidRPr="00754D7E" w:rsidRDefault="00961E7E" w:rsidP="00014E3A">
            <w:pPr>
              <w:jc w:val="center"/>
              <w:rPr>
                <w:b/>
                <w:bCs/>
                <w:sz w:val="20"/>
                <w:szCs w:val="20"/>
              </w:rPr>
            </w:pPr>
            <w:r w:rsidRPr="00754D7E">
              <w:rPr>
                <w:b/>
                <w:bCs/>
                <w:sz w:val="20"/>
                <w:szCs w:val="20"/>
              </w:rPr>
              <w:t>№ п.п.</w:t>
            </w:r>
          </w:p>
        </w:tc>
        <w:tc>
          <w:tcPr>
            <w:tcW w:w="63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AC5D8D7" w14:textId="78D85A49" w:rsidR="00961E7E" w:rsidRPr="00754D7E" w:rsidRDefault="00940C9C" w:rsidP="00014E3A">
            <w:pPr>
              <w:jc w:val="center"/>
              <w:rPr>
                <w:b/>
                <w:bCs/>
                <w:sz w:val="20"/>
                <w:szCs w:val="20"/>
              </w:rPr>
            </w:pPr>
            <w:r w:rsidRPr="00754D7E">
              <w:rPr>
                <w:b/>
                <w:bCs/>
                <w:sz w:val="20"/>
                <w:szCs w:val="20"/>
              </w:rPr>
              <w:t>Потребители/год</w:t>
            </w:r>
          </w:p>
        </w:tc>
        <w:tc>
          <w:tcPr>
            <w:tcW w:w="464" w:type="pct"/>
            <w:gridSpan w:val="2"/>
            <w:tcBorders>
              <w:top w:val="single" w:sz="4" w:space="0" w:color="auto"/>
              <w:left w:val="nil"/>
              <w:bottom w:val="single" w:sz="4" w:space="0" w:color="auto"/>
              <w:right w:val="single" w:sz="4" w:space="0" w:color="auto"/>
            </w:tcBorders>
            <w:shd w:val="clear" w:color="auto" w:fill="auto"/>
            <w:vAlign w:val="center"/>
          </w:tcPr>
          <w:p w14:paraId="3AC5D8D8" w14:textId="39012BF5" w:rsidR="00961E7E" w:rsidRPr="00754D7E" w:rsidRDefault="00961E7E" w:rsidP="00961E7E">
            <w:pPr>
              <w:jc w:val="center"/>
              <w:rPr>
                <w:b/>
                <w:bCs/>
                <w:sz w:val="20"/>
                <w:szCs w:val="20"/>
              </w:rPr>
            </w:pPr>
            <w:r w:rsidRPr="00754D7E">
              <w:rPr>
                <w:b/>
                <w:bCs/>
                <w:sz w:val="20"/>
                <w:szCs w:val="20"/>
              </w:rPr>
              <w:t>2016 (факт)</w:t>
            </w:r>
            <w:r w:rsidR="00735932" w:rsidRPr="00754D7E">
              <w:rPr>
                <w:b/>
                <w:bCs/>
                <w:sz w:val="20"/>
                <w:szCs w:val="20"/>
              </w:rPr>
              <w:t>*</w:t>
            </w:r>
          </w:p>
        </w:tc>
        <w:tc>
          <w:tcPr>
            <w:tcW w:w="46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C5D8D9" w14:textId="77777777" w:rsidR="00961E7E" w:rsidRPr="00754D7E" w:rsidRDefault="00961E7E" w:rsidP="00961E7E">
            <w:pPr>
              <w:jc w:val="center"/>
              <w:rPr>
                <w:b/>
                <w:bCs/>
                <w:sz w:val="20"/>
                <w:szCs w:val="20"/>
              </w:rPr>
            </w:pPr>
            <w:r w:rsidRPr="00754D7E">
              <w:rPr>
                <w:b/>
                <w:bCs/>
                <w:sz w:val="20"/>
                <w:szCs w:val="20"/>
              </w:rPr>
              <w:t>2017</w:t>
            </w:r>
          </w:p>
        </w:tc>
        <w:tc>
          <w:tcPr>
            <w:tcW w:w="46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C5D8DA" w14:textId="77777777" w:rsidR="00961E7E" w:rsidRPr="00754D7E" w:rsidRDefault="00961E7E" w:rsidP="00961E7E">
            <w:pPr>
              <w:jc w:val="center"/>
              <w:rPr>
                <w:b/>
                <w:bCs/>
                <w:sz w:val="20"/>
                <w:szCs w:val="20"/>
              </w:rPr>
            </w:pPr>
            <w:r w:rsidRPr="00754D7E">
              <w:rPr>
                <w:b/>
                <w:bCs/>
                <w:sz w:val="20"/>
                <w:szCs w:val="20"/>
              </w:rPr>
              <w:t>2018</w:t>
            </w:r>
          </w:p>
        </w:tc>
        <w:tc>
          <w:tcPr>
            <w:tcW w:w="46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C5D8DB" w14:textId="77777777" w:rsidR="00961E7E" w:rsidRPr="00754D7E" w:rsidRDefault="00961E7E" w:rsidP="00961E7E">
            <w:pPr>
              <w:jc w:val="center"/>
              <w:rPr>
                <w:b/>
                <w:bCs/>
                <w:sz w:val="20"/>
                <w:szCs w:val="20"/>
              </w:rPr>
            </w:pPr>
            <w:r w:rsidRPr="00754D7E">
              <w:rPr>
                <w:b/>
                <w:bCs/>
                <w:sz w:val="20"/>
                <w:szCs w:val="20"/>
              </w:rPr>
              <w:t>2019</w:t>
            </w:r>
          </w:p>
        </w:tc>
        <w:tc>
          <w:tcPr>
            <w:tcW w:w="46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C5D8DC" w14:textId="77777777" w:rsidR="00961E7E" w:rsidRPr="00754D7E" w:rsidRDefault="00961E7E" w:rsidP="00961E7E">
            <w:pPr>
              <w:jc w:val="center"/>
              <w:rPr>
                <w:b/>
                <w:bCs/>
                <w:sz w:val="20"/>
                <w:szCs w:val="20"/>
              </w:rPr>
            </w:pPr>
            <w:r w:rsidRPr="00754D7E">
              <w:rPr>
                <w:b/>
                <w:bCs/>
                <w:sz w:val="20"/>
                <w:szCs w:val="20"/>
              </w:rPr>
              <w:t>2020</w:t>
            </w:r>
          </w:p>
        </w:tc>
        <w:tc>
          <w:tcPr>
            <w:tcW w:w="46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C5D8DD" w14:textId="77777777" w:rsidR="00961E7E" w:rsidRPr="00754D7E" w:rsidRDefault="00961E7E" w:rsidP="00961E7E">
            <w:pPr>
              <w:jc w:val="center"/>
              <w:rPr>
                <w:b/>
                <w:bCs/>
                <w:sz w:val="20"/>
                <w:szCs w:val="20"/>
              </w:rPr>
            </w:pPr>
            <w:r w:rsidRPr="00754D7E">
              <w:rPr>
                <w:b/>
                <w:bCs/>
                <w:sz w:val="20"/>
                <w:szCs w:val="20"/>
              </w:rPr>
              <w:t>2021</w:t>
            </w:r>
          </w:p>
        </w:tc>
        <w:tc>
          <w:tcPr>
            <w:tcW w:w="46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C5D8DE" w14:textId="77777777" w:rsidR="00961E7E" w:rsidRPr="00754D7E" w:rsidRDefault="00961E7E" w:rsidP="00014E3A">
            <w:pPr>
              <w:jc w:val="center"/>
              <w:rPr>
                <w:b/>
                <w:bCs/>
                <w:sz w:val="20"/>
                <w:szCs w:val="20"/>
              </w:rPr>
            </w:pPr>
            <w:r w:rsidRPr="00754D7E">
              <w:rPr>
                <w:b/>
                <w:bCs/>
                <w:sz w:val="20"/>
                <w:szCs w:val="20"/>
              </w:rPr>
              <w:t>2025</w:t>
            </w:r>
          </w:p>
        </w:tc>
        <w:tc>
          <w:tcPr>
            <w:tcW w:w="46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C5D8DF" w14:textId="77777777" w:rsidR="00961E7E" w:rsidRPr="00754D7E" w:rsidRDefault="00961E7E" w:rsidP="00014E3A">
            <w:pPr>
              <w:jc w:val="center"/>
              <w:rPr>
                <w:b/>
                <w:bCs/>
                <w:sz w:val="20"/>
                <w:szCs w:val="20"/>
              </w:rPr>
            </w:pPr>
            <w:r w:rsidRPr="00754D7E">
              <w:rPr>
                <w:b/>
                <w:bCs/>
                <w:sz w:val="20"/>
                <w:szCs w:val="20"/>
              </w:rPr>
              <w:t>2030</w:t>
            </w:r>
          </w:p>
        </w:tc>
        <w:tc>
          <w:tcPr>
            <w:tcW w:w="460"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C5D8E0" w14:textId="77777777" w:rsidR="00961E7E" w:rsidRPr="00754D7E" w:rsidRDefault="00961E7E" w:rsidP="00014E3A">
            <w:pPr>
              <w:jc w:val="center"/>
              <w:rPr>
                <w:b/>
                <w:bCs/>
                <w:sz w:val="20"/>
                <w:szCs w:val="20"/>
              </w:rPr>
            </w:pPr>
            <w:r w:rsidRPr="00754D7E">
              <w:rPr>
                <w:b/>
                <w:bCs/>
                <w:sz w:val="20"/>
                <w:szCs w:val="20"/>
              </w:rPr>
              <w:t>2035</w:t>
            </w:r>
          </w:p>
        </w:tc>
      </w:tr>
      <w:tr w:rsidR="00054B5E" w:rsidRPr="00754D7E" w14:paraId="3AC5D8FF" w14:textId="77777777" w:rsidTr="00054B5E">
        <w:trPr>
          <w:trHeight w:val="1305"/>
          <w:tblHeader/>
        </w:trPr>
        <w:tc>
          <w:tcPr>
            <w:tcW w:w="210"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AC5D8E2" w14:textId="77777777" w:rsidR="00961E7E" w:rsidRPr="00754D7E" w:rsidRDefault="00961E7E" w:rsidP="00014E3A">
            <w:pPr>
              <w:rPr>
                <w:sz w:val="20"/>
                <w:szCs w:val="20"/>
              </w:rPr>
            </w:pPr>
          </w:p>
        </w:tc>
        <w:tc>
          <w:tcPr>
            <w:tcW w:w="631"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AC5D8E3" w14:textId="77777777" w:rsidR="00961E7E" w:rsidRPr="00754D7E" w:rsidRDefault="00961E7E" w:rsidP="00014E3A">
            <w:pPr>
              <w:rPr>
                <w:sz w:val="20"/>
                <w:szCs w:val="20"/>
              </w:rPr>
            </w:pPr>
          </w:p>
        </w:tc>
        <w:tc>
          <w:tcPr>
            <w:tcW w:w="231" w:type="pct"/>
            <w:tcBorders>
              <w:top w:val="single" w:sz="4" w:space="0" w:color="auto"/>
              <w:left w:val="nil"/>
              <w:bottom w:val="single" w:sz="4" w:space="0" w:color="auto"/>
              <w:right w:val="single" w:sz="4" w:space="0" w:color="auto"/>
            </w:tcBorders>
            <w:shd w:val="clear" w:color="auto" w:fill="auto"/>
            <w:textDirection w:val="btLr"/>
            <w:vAlign w:val="center"/>
          </w:tcPr>
          <w:p w14:paraId="3AC5D8E5" w14:textId="792D5B2C" w:rsidR="00961E7E" w:rsidRPr="00754D7E" w:rsidRDefault="00FB6200" w:rsidP="00014E3A">
            <w:pPr>
              <w:rPr>
                <w:b/>
                <w:bCs/>
                <w:sz w:val="20"/>
                <w:szCs w:val="20"/>
              </w:rPr>
            </w:pPr>
            <w:r w:rsidRPr="00754D7E">
              <w:rPr>
                <w:b/>
                <w:bCs/>
                <w:sz w:val="20"/>
                <w:szCs w:val="20"/>
              </w:rPr>
              <w:t>Часовой расход газа, тыс. м3</w:t>
            </w:r>
          </w:p>
        </w:tc>
        <w:tc>
          <w:tcPr>
            <w:tcW w:w="233" w:type="pct"/>
            <w:tcBorders>
              <w:top w:val="single" w:sz="4" w:space="0" w:color="auto"/>
              <w:left w:val="nil"/>
              <w:bottom w:val="single" w:sz="4" w:space="0" w:color="auto"/>
              <w:right w:val="single" w:sz="4" w:space="0" w:color="auto"/>
            </w:tcBorders>
            <w:shd w:val="clear" w:color="auto" w:fill="auto"/>
            <w:textDirection w:val="btLr"/>
            <w:vAlign w:val="center"/>
          </w:tcPr>
          <w:p w14:paraId="3AC5D8E6" w14:textId="77777777" w:rsidR="00961E7E" w:rsidRPr="00754D7E" w:rsidRDefault="00961E7E" w:rsidP="00014E3A">
            <w:pPr>
              <w:rPr>
                <w:b/>
                <w:bCs/>
                <w:sz w:val="20"/>
                <w:szCs w:val="20"/>
              </w:rPr>
            </w:pPr>
            <w:r w:rsidRPr="00754D7E">
              <w:rPr>
                <w:b/>
                <w:bCs/>
                <w:sz w:val="20"/>
                <w:szCs w:val="20"/>
              </w:rPr>
              <w:t>Годовой расход газа, тыс.м3</w:t>
            </w:r>
          </w:p>
        </w:tc>
        <w:tc>
          <w:tcPr>
            <w:tcW w:w="230" w:type="pct"/>
            <w:tcBorders>
              <w:top w:val="nil"/>
              <w:left w:val="nil"/>
              <w:bottom w:val="single" w:sz="4" w:space="0" w:color="auto"/>
              <w:right w:val="single" w:sz="4" w:space="0" w:color="auto"/>
            </w:tcBorders>
            <w:shd w:val="clear" w:color="auto" w:fill="auto"/>
            <w:textDirection w:val="btLr"/>
            <w:vAlign w:val="center"/>
          </w:tcPr>
          <w:p w14:paraId="3AC5D8E8" w14:textId="772770D4" w:rsidR="00961E7E" w:rsidRPr="00754D7E" w:rsidRDefault="00FB6200" w:rsidP="00014E3A">
            <w:pPr>
              <w:rPr>
                <w:b/>
                <w:bCs/>
                <w:sz w:val="20"/>
                <w:szCs w:val="20"/>
              </w:rPr>
            </w:pPr>
            <w:r w:rsidRPr="00754D7E">
              <w:rPr>
                <w:b/>
                <w:bCs/>
                <w:sz w:val="20"/>
                <w:szCs w:val="20"/>
              </w:rPr>
              <w:t>Часовой расход газа, тыс. м3</w:t>
            </w:r>
          </w:p>
        </w:tc>
        <w:tc>
          <w:tcPr>
            <w:tcW w:w="233" w:type="pct"/>
            <w:tcBorders>
              <w:top w:val="nil"/>
              <w:left w:val="nil"/>
              <w:bottom w:val="single" w:sz="4" w:space="0" w:color="auto"/>
              <w:right w:val="single" w:sz="4" w:space="0" w:color="auto"/>
            </w:tcBorders>
            <w:shd w:val="clear" w:color="auto" w:fill="auto"/>
            <w:textDirection w:val="btLr"/>
            <w:vAlign w:val="center"/>
          </w:tcPr>
          <w:p w14:paraId="3AC5D8E9" w14:textId="77777777" w:rsidR="00961E7E" w:rsidRPr="00754D7E" w:rsidRDefault="00961E7E" w:rsidP="00014E3A">
            <w:pPr>
              <w:rPr>
                <w:b/>
                <w:bCs/>
                <w:sz w:val="20"/>
                <w:szCs w:val="20"/>
              </w:rPr>
            </w:pPr>
            <w:r w:rsidRPr="00754D7E">
              <w:rPr>
                <w:b/>
                <w:bCs/>
                <w:sz w:val="20"/>
                <w:szCs w:val="20"/>
              </w:rPr>
              <w:t>Годовой расход газа, тыс.м3</w:t>
            </w:r>
          </w:p>
        </w:tc>
        <w:tc>
          <w:tcPr>
            <w:tcW w:w="230" w:type="pct"/>
            <w:tcBorders>
              <w:top w:val="nil"/>
              <w:left w:val="nil"/>
              <w:bottom w:val="single" w:sz="4" w:space="0" w:color="auto"/>
              <w:right w:val="single" w:sz="4" w:space="0" w:color="auto"/>
            </w:tcBorders>
            <w:shd w:val="clear" w:color="auto" w:fill="auto"/>
            <w:textDirection w:val="btLr"/>
            <w:vAlign w:val="center"/>
          </w:tcPr>
          <w:p w14:paraId="3AC5D8EB" w14:textId="4F592E34" w:rsidR="00961E7E" w:rsidRPr="00754D7E" w:rsidRDefault="00FB6200" w:rsidP="00014E3A">
            <w:pPr>
              <w:rPr>
                <w:b/>
                <w:bCs/>
                <w:sz w:val="20"/>
                <w:szCs w:val="20"/>
              </w:rPr>
            </w:pPr>
            <w:r w:rsidRPr="00754D7E">
              <w:rPr>
                <w:b/>
                <w:bCs/>
                <w:sz w:val="20"/>
                <w:szCs w:val="20"/>
              </w:rPr>
              <w:t>Часовой расход газа, тыс. м3</w:t>
            </w:r>
          </w:p>
        </w:tc>
        <w:tc>
          <w:tcPr>
            <w:tcW w:w="232" w:type="pct"/>
            <w:tcBorders>
              <w:top w:val="nil"/>
              <w:left w:val="nil"/>
              <w:bottom w:val="single" w:sz="4" w:space="0" w:color="auto"/>
              <w:right w:val="single" w:sz="4" w:space="0" w:color="auto"/>
            </w:tcBorders>
            <w:shd w:val="clear" w:color="auto" w:fill="auto"/>
            <w:textDirection w:val="btLr"/>
            <w:vAlign w:val="center"/>
          </w:tcPr>
          <w:p w14:paraId="3AC5D8EC" w14:textId="77777777" w:rsidR="00961E7E" w:rsidRPr="00754D7E" w:rsidRDefault="00961E7E" w:rsidP="00014E3A">
            <w:pPr>
              <w:rPr>
                <w:b/>
                <w:bCs/>
                <w:sz w:val="20"/>
                <w:szCs w:val="20"/>
              </w:rPr>
            </w:pPr>
            <w:r w:rsidRPr="00754D7E">
              <w:rPr>
                <w:b/>
                <w:bCs/>
                <w:sz w:val="20"/>
                <w:szCs w:val="20"/>
              </w:rPr>
              <w:t>Годовой расход газа, тыс.м3</w:t>
            </w:r>
          </w:p>
        </w:tc>
        <w:tc>
          <w:tcPr>
            <w:tcW w:w="230" w:type="pct"/>
            <w:tcBorders>
              <w:top w:val="nil"/>
              <w:left w:val="nil"/>
              <w:bottom w:val="single" w:sz="4" w:space="0" w:color="auto"/>
              <w:right w:val="single" w:sz="4" w:space="0" w:color="auto"/>
            </w:tcBorders>
            <w:shd w:val="clear" w:color="auto" w:fill="auto"/>
            <w:textDirection w:val="btLr"/>
            <w:vAlign w:val="center"/>
          </w:tcPr>
          <w:p w14:paraId="3AC5D8EE" w14:textId="286E3DE4" w:rsidR="00961E7E" w:rsidRPr="00754D7E" w:rsidRDefault="00FB6200" w:rsidP="00014E3A">
            <w:pPr>
              <w:rPr>
                <w:b/>
                <w:bCs/>
                <w:sz w:val="20"/>
                <w:szCs w:val="20"/>
              </w:rPr>
            </w:pPr>
            <w:r w:rsidRPr="00754D7E">
              <w:rPr>
                <w:b/>
                <w:bCs/>
                <w:sz w:val="20"/>
                <w:szCs w:val="20"/>
              </w:rPr>
              <w:t>Часовой расход газа, тыс. м3</w:t>
            </w:r>
          </w:p>
        </w:tc>
        <w:tc>
          <w:tcPr>
            <w:tcW w:w="232" w:type="pct"/>
            <w:tcBorders>
              <w:top w:val="nil"/>
              <w:left w:val="nil"/>
              <w:bottom w:val="single" w:sz="4" w:space="0" w:color="auto"/>
              <w:right w:val="single" w:sz="4" w:space="0" w:color="auto"/>
            </w:tcBorders>
            <w:shd w:val="clear" w:color="auto" w:fill="auto"/>
            <w:textDirection w:val="btLr"/>
            <w:vAlign w:val="center"/>
          </w:tcPr>
          <w:p w14:paraId="3AC5D8EF" w14:textId="77777777" w:rsidR="00961E7E" w:rsidRPr="00754D7E" w:rsidRDefault="00961E7E" w:rsidP="00014E3A">
            <w:pPr>
              <w:rPr>
                <w:b/>
                <w:bCs/>
                <w:sz w:val="20"/>
                <w:szCs w:val="20"/>
              </w:rPr>
            </w:pPr>
            <w:r w:rsidRPr="00754D7E">
              <w:rPr>
                <w:b/>
                <w:bCs/>
                <w:sz w:val="20"/>
                <w:szCs w:val="20"/>
              </w:rPr>
              <w:t>Годовой расход газа, тыс.м3</w:t>
            </w:r>
          </w:p>
        </w:tc>
        <w:tc>
          <w:tcPr>
            <w:tcW w:w="230" w:type="pct"/>
            <w:tcBorders>
              <w:top w:val="nil"/>
              <w:left w:val="nil"/>
              <w:bottom w:val="single" w:sz="4" w:space="0" w:color="auto"/>
              <w:right w:val="single" w:sz="4" w:space="0" w:color="auto"/>
            </w:tcBorders>
            <w:shd w:val="clear" w:color="auto" w:fill="auto"/>
            <w:textDirection w:val="btLr"/>
            <w:vAlign w:val="center"/>
          </w:tcPr>
          <w:p w14:paraId="3AC5D8F1" w14:textId="54C6ECEB" w:rsidR="00961E7E" w:rsidRPr="00754D7E" w:rsidRDefault="00FB6200" w:rsidP="00014E3A">
            <w:pPr>
              <w:rPr>
                <w:b/>
                <w:bCs/>
                <w:sz w:val="20"/>
                <w:szCs w:val="20"/>
              </w:rPr>
            </w:pPr>
            <w:r w:rsidRPr="00754D7E">
              <w:rPr>
                <w:b/>
                <w:bCs/>
                <w:sz w:val="20"/>
                <w:szCs w:val="20"/>
              </w:rPr>
              <w:t>Часовой расход газа, тыс. м3</w:t>
            </w:r>
          </w:p>
        </w:tc>
        <w:tc>
          <w:tcPr>
            <w:tcW w:w="232" w:type="pct"/>
            <w:tcBorders>
              <w:top w:val="nil"/>
              <w:left w:val="nil"/>
              <w:bottom w:val="single" w:sz="4" w:space="0" w:color="auto"/>
              <w:right w:val="single" w:sz="4" w:space="0" w:color="auto"/>
            </w:tcBorders>
            <w:shd w:val="clear" w:color="auto" w:fill="auto"/>
            <w:textDirection w:val="btLr"/>
            <w:vAlign w:val="center"/>
          </w:tcPr>
          <w:p w14:paraId="3AC5D8F2" w14:textId="77777777" w:rsidR="00961E7E" w:rsidRPr="00754D7E" w:rsidRDefault="00961E7E" w:rsidP="00014E3A">
            <w:pPr>
              <w:rPr>
                <w:b/>
                <w:bCs/>
                <w:sz w:val="20"/>
                <w:szCs w:val="20"/>
              </w:rPr>
            </w:pPr>
            <w:r w:rsidRPr="00754D7E">
              <w:rPr>
                <w:b/>
                <w:bCs/>
                <w:sz w:val="20"/>
                <w:szCs w:val="20"/>
              </w:rPr>
              <w:t>Годовой расход газа, тыс.м3</w:t>
            </w:r>
          </w:p>
        </w:tc>
        <w:tc>
          <w:tcPr>
            <w:tcW w:w="230" w:type="pct"/>
            <w:tcBorders>
              <w:top w:val="nil"/>
              <w:left w:val="nil"/>
              <w:bottom w:val="single" w:sz="4" w:space="0" w:color="auto"/>
              <w:right w:val="single" w:sz="4" w:space="0" w:color="auto"/>
            </w:tcBorders>
            <w:shd w:val="clear" w:color="auto" w:fill="auto"/>
            <w:textDirection w:val="btLr"/>
            <w:vAlign w:val="center"/>
          </w:tcPr>
          <w:p w14:paraId="3AC5D8F4" w14:textId="548DDFE6" w:rsidR="00961E7E" w:rsidRPr="00754D7E" w:rsidRDefault="00FB6200" w:rsidP="00014E3A">
            <w:pPr>
              <w:rPr>
                <w:b/>
                <w:bCs/>
                <w:sz w:val="20"/>
                <w:szCs w:val="20"/>
              </w:rPr>
            </w:pPr>
            <w:r w:rsidRPr="00754D7E">
              <w:rPr>
                <w:b/>
                <w:bCs/>
                <w:sz w:val="20"/>
                <w:szCs w:val="20"/>
              </w:rPr>
              <w:t>Часовой расход газа, тыс. м3</w:t>
            </w:r>
          </w:p>
        </w:tc>
        <w:tc>
          <w:tcPr>
            <w:tcW w:w="232" w:type="pct"/>
            <w:tcBorders>
              <w:top w:val="nil"/>
              <w:left w:val="nil"/>
              <w:bottom w:val="single" w:sz="4" w:space="0" w:color="auto"/>
              <w:right w:val="single" w:sz="4" w:space="0" w:color="auto"/>
            </w:tcBorders>
            <w:shd w:val="clear" w:color="auto" w:fill="auto"/>
            <w:textDirection w:val="btLr"/>
            <w:vAlign w:val="center"/>
          </w:tcPr>
          <w:p w14:paraId="3AC5D8F5" w14:textId="77777777" w:rsidR="00961E7E" w:rsidRPr="00754D7E" w:rsidRDefault="00961E7E" w:rsidP="00014E3A">
            <w:pPr>
              <w:rPr>
                <w:b/>
                <w:bCs/>
                <w:sz w:val="20"/>
                <w:szCs w:val="20"/>
              </w:rPr>
            </w:pPr>
            <w:r w:rsidRPr="00754D7E">
              <w:rPr>
                <w:b/>
                <w:bCs/>
                <w:sz w:val="20"/>
                <w:szCs w:val="20"/>
              </w:rPr>
              <w:t>Годовой расход газа, тыс.м3</w:t>
            </w:r>
          </w:p>
        </w:tc>
        <w:tc>
          <w:tcPr>
            <w:tcW w:w="230" w:type="pct"/>
            <w:tcBorders>
              <w:top w:val="nil"/>
              <w:left w:val="nil"/>
              <w:bottom w:val="single" w:sz="4" w:space="0" w:color="auto"/>
              <w:right w:val="single" w:sz="4" w:space="0" w:color="auto"/>
            </w:tcBorders>
            <w:shd w:val="clear" w:color="auto" w:fill="auto"/>
            <w:textDirection w:val="btLr"/>
            <w:vAlign w:val="center"/>
          </w:tcPr>
          <w:p w14:paraId="3AC5D8F7" w14:textId="5F490602" w:rsidR="00961E7E" w:rsidRPr="00754D7E" w:rsidRDefault="00FB6200" w:rsidP="00014E3A">
            <w:pPr>
              <w:rPr>
                <w:b/>
                <w:bCs/>
                <w:sz w:val="20"/>
                <w:szCs w:val="20"/>
              </w:rPr>
            </w:pPr>
            <w:r w:rsidRPr="00754D7E">
              <w:rPr>
                <w:b/>
                <w:bCs/>
                <w:sz w:val="20"/>
                <w:szCs w:val="20"/>
              </w:rPr>
              <w:t>Часовой расход газа, тыс. м3</w:t>
            </w:r>
          </w:p>
        </w:tc>
        <w:tc>
          <w:tcPr>
            <w:tcW w:w="232" w:type="pct"/>
            <w:tcBorders>
              <w:top w:val="nil"/>
              <w:left w:val="nil"/>
              <w:bottom w:val="single" w:sz="4" w:space="0" w:color="auto"/>
              <w:right w:val="single" w:sz="4" w:space="0" w:color="auto"/>
            </w:tcBorders>
            <w:shd w:val="clear" w:color="auto" w:fill="auto"/>
            <w:textDirection w:val="btLr"/>
            <w:vAlign w:val="center"/>
          </w:tcPr>
          <w:p w14:paraId="3AC5D8F8" w14:textId="77777777" w:rsidR="00961E7E" w:rsidRPr="00754D7E" w:rsidRDefault="00961E7E" w:rsidP="00014E3A">
            <w:pPr>
              <w:rPr>
                <w:b/>
                <w:bCs/>
                <w:sz w:val="20"/>
                <w:szCs w:val="20"/>
              </w:rPr>
            </w:pPr>
            <w:r w:rsidRPr="00754D7E">
              <w:rPr>
                <w:b/>
                <w:bCs/>
                <w:sz w:val="20"/>
                <w:szCs w:val="20"/>
              </w:rPr>
              <w:t>Годовой расход газа, тыс.м3</w:t>
            </w:r>
          </w:p>
        </w:tc>
        <w:tc>
          <w:tcPr>
            <w:tcW w:w="230" w:type="pct"/>
            <w:tcBorders>
              <w:top w:val="nil"/>
              <w:left w:val="nil"/>
              <w:bottom w:val="single" w:sz="4" w:space="0" w:color="auto"/>
              <w:right w:val="single" w:sz="4" w:space="0" w:color="auto"/>
            </w:tcBorders>
            <w:shd w:val="clear" w:color="auto" w:fill="auto"/>
            <w:textDirection w:val="btLr"/>
            <w:vAlign w:val="center"/>
          </w:tcPr>
          <w:p w14:paraId="3AC5D8FA" w14:textId="350BD0FA" w:rsidR="00961E7E" w:rsidRPr="00754D7E" w:rsidRDefault="00FB6200" w:rsidP="00014E3A">
            <w:pPr>
              <w:rPr>
                <w:b/>
                <w:bCs/>
                <w:sz w:val="20"/>
                <w:szCs w:val="20"/>
              </w:rPr>
            </w:pPr>
            <w:r w:rsidRPr="00754D7E">
              <w:rPr>
                <w:b/>
                <w:bCs/>
                <w:sz w:val="20"/>
                <w:szCs w:val="20"/>
              </w:rPr>
              <w:t>Часовой расход газа, тыс. м3</w:t>
            </w:r>
          </w:p>
        </w:tc>
        <w:tc>
          <w:tcPr>
            <w:tcW w:w="232" w:type="pct"/>
            <w:tcBorders>
              <w:top w:val="nil"/>
              <w:left w:val="nil"/>
              <w:bottom w:val="single" w:sz="4" w:space="0" w:color="auto"/>
              <w:right w:val="single" w:sz="4" w:space="0" w:color="auto"/>
            </w:tcBorders>
            <w:shd w:val="clear" w:color="auto" w:fill="auto"/>
            <w:textDirection w:val="btLr"/>
            <w:vAlign w:val="center"/>
          </w:tcPr>
          <w:p w14:paraId="3AC5D8FB" w14:textId="77777777" w:rsidR="00961E7E" w:rsidRPr="00754D7E" w:rsidRDefault="00961E7E" w:rsidP="00014E3A">
            <w:pPr>
              <w:rPr>
                <w:b/>
                <w:bCs/>
                <w:sz w:val="20"/>
                <w:szCs w:val="20"/>
              </w:rPr>
            </w:pPr>
            <w:r w:rsidRPr="00754D7E">
              <w:rPr>
                <w:b/>
                <w:bCs/>
                <w:sz w:val="20"/>
                <w:szCs w:val="20"/>
              </w:rPr>
              <w:t>Годовой расход газа, тыс.м3</w:t>
            </w:r>
          </w:p>
        </w:tc>
        <w:tc>
          <w:tcPr>
            <w:tcW w:w="230" w:type="pct"/>
            <w:tcBorders>
              <w:top w:val="nil"/>
              <w:left w:val="nil"/>
              <w:bottom w:val="single" w:sz="4" w:space="0" w:color="auto"/>
              <w:right w:val="single" w:sz="4" w:space="0" w:color="auto"/>
            </w:tcBorders>
            <w:shd w:val="clear" w:color="auto" w:fill="auto"/>
            <w:textDirection w:val="btLr"/>
            <w:vAlign w:val="center"/>
          </w:tcPr>
          <w:p w14:paraId="3AC5D8FD" w14:textId="0E8D8563" w:rsidR="00961E7E" w:rsidRPr="00754D7E" w:rsidRDefault="00FB6200" w:rsidP="00014E3A">
            <w:pPr>
              <w:rPr>
                <w:b/>
                <w:bCs/>
                <w:sz w:val="20"/>
                <w:szCs w:val="20"/>
              </w:rPr>
            </w:pPr>
            <w:r w:rsidRPr="00754D7E">
              <w:rPr>
                <w:b/>
                <w:bCs/>
                <w:sz w:val="20"/>
                <w:szCs w:val="20"/>
              </w:rPr>
              <w:t>Часовой расход газа, тыс. м3</w:t>
            </w:r>
          </w:p>
        </w:tc>
        <w:tc>
          <w:tcPr>
            <w:tcW w:w="230" w:type="pct"/>
            <w:tcBorders>
              <w:top w:val="nil"/>
              <w:left w:val="nil"/>
              <w:bottom w:val="single" w:sz="4" w:space="0" w:color="auto"/>
              <w:right w:val="single" w:sz="4" w:space="0" w:color="auto"/>
            </w:tcBorders>
            <w:shd w:val="clear" w:color="auto" w:fill="auto"/>
            <w:textDirection w:val="btLr"/>
            <w:vAlign w:val="center"/>
          </w:tcPr>
          <w:p w14:paraId="3AC5D8FE" w14:textId="77777777" w:rsidR="00961E7E" w:rsidRPr="00754D7E" w:rsidRDefault="00961E7E" w:rsidP="00014E3A">
            <w:pPr>
              <w:rPr>
                <w:b/>
                <w:bCs/>
                <w:sz w:val="20"/>
                <w:szCs w:val="20"/>
              </w:rPr>
            </w:pPr>
            <w:r w:rsidRPr="00754D7E">
              <w:rPr>
                <w:b/>
                <w:bCs/>
                <w:sz w:val="20"/>
                <w:szCs w:val="20"/>
              </w:rPr>
              <w:t>Годовой расход газа, тыс.м3</w:t>
            </w:r>
          </w:p>
        </w:tc>
      </w:tr>
      <w:tr w:rsidR="008400DA" w:rsidRPr="00754D7E" w14:paraId="3AC5D929" w14:textId="77777777" w:rsidTr="00FB6200">
        <w:trPr>
          <w:trHeight w:val="20"/>
        </w:trPr>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3AC5D915" w14:textId="77777777" w:rsidR="00961E7E" w:rsidRPr="00754D7E" w:rsidRDefault="00961E7E" w:rsidP="00E70AC3">
            <w:pPr>
              <w:pStyle w:val="aff1"/>
              <w:numPr>
                <w:ilvl w:val="0"/>
                <w:numId w:val="17"/>
              </w:numPr>
              <w:spacing w:line="240" w:lineRule="auto"/>
              <w:contextualSpacing/>
              <w:jc w:val="center"/>
              <w:rPr>
                <w:sz w:val="20"/>
              </w:rPr>
            </w:pPr>
          </w:p>
        </w:tc>
        <w:tc>
          <w:tcPr>
            <w:tcW w:w="631" w:type="pct"/>
            <w:tcBorders>
              <w:top w:val="nil"/>
              <w:left w:val="nil"/>
              <w:bottom w:val="single" w:sz="4" w:space="0" w:color="auto"/>
              <w:right w:val="single" w:sz="4" w:space="0" w:color="auto"/>
            </w:tcBorders>
            <w:shd w:val="clear" w:color="auto" w:fill="auto"/>
            <w:vAlign w:val="center"/>
          </w:tcPr>
          <w:p w14:paraId="3AC5D916" w14:textId="692B7551" w:rsidR="00961E7E" w:rsidRPr="00754D7E" w:rsidRDefault="00761C09" w:rsidP="00014E3A">
            <w:pPr>
              <w:rPr>
                <w:sz w:val="20"/>
                <w:szCs w:val="20"/>
              </w:rPr>
            </w:pPr>
            <w:r w:rsidRPr="00754D7E">
              <w:rPr>
                <w:sz w:val="20"/>
                <w:szCs w:val="20"/>
              </w:rPr>
              <w:t>Жилая застройка (пищеприготовление)</w:t>
            </w:r>
          </w:p>
        </w:tc>
        <w:tc>
          <w:tcPr>
            <w:tcW w:w="231" w:type="pct"/>
            <w:tcBorders>
              <w:top w:val="nil"/>
              <w:left w:val="nil"/>
              <w:bottom w:val="single" w:sz="4" w:space="0" w:color="auto"/>
              <w:right w:val="single" w:sz="4" w:space="0" w:color="auto"/>
            </w:tcBorders>
            <w:shd w:val="clear" w:color="auto" w:fill="auto"/>
            <w:vAlign w:val="center"/>
          </w:tcPr>
          <w:p w14:paraId="3AC5D917" w14:textId="74F7D800" w:rsidR="00961E7E" w:rsidRPr="00754D7E" w:rsidRDefault="0079186B" w:rsidP="00014E3A">
            <w:pPr>
              <w:jc w:val="center"/>
              <w:rPr>
                <w:sz w:val="20"/>
                <w:szCs w:val="20"/>
              </w:rPr>
            </w:pPr>
            <w:r w:rsidRPr="00754D7E">
              <w:rPr>
                <w:sz w:val="20"/>
                <w:szCs w:val="20"/>
              </w:rPr>
              <w:t>0</w:t>
            </w:r>
          </w:p>
        </w:tc>
        <w:tc>
          <w:tcPr>
            <w:tcW w:w="233" w:type="pct"/>
            <w:tcBorders>
              <w:top w:val="nil"/>
              <w:left w:val="nil"/>
              <w:bottom w:val="single" w:sz="4" w:space="0" w:color="auto"/>
              <w:right w:val="single" w:sz="4" w:space="0" w:color="auto"/>
            </w:tcBorders>
            <w:shd w:val="clear" w:color="auto" w:fill="auto"/>
            <w:vAlign w:val="center"/>
          </w:tcPr>
          <w:p w14:paraId="3AC5D918" w14:textId="001D093B" w:rsidR="00961E7E" w:rsidRPr="00754D7E" w:rsidRDefault="0079186B"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19" w14:textId="2F8E1FDC" w:rsidR="00961E7E" w:rsidRPr="00754D7E" w:rsidRDefault="00361335" w:rsidP="00014E3A">
            <w:pPr>
              <w:jc w:val="center"/>
              <w:rPr>
                <w:sz w:val="20"/>
                <w:szCs w:val="20"/>
              </w:rPr>
            </w:pPr>
            <w:r w:rsidRPr="00754D7E">
              <w:rPr>
                <w:sz w:val="20"/>
                <w:szCs w:val="20"/>
              </w:rPr>
              <w:t>0</w:t>
            </w:r>
          </w:p>
        </w:tc>
        <w:tc>
          <w:tcPr>
            <w:tcW w:w="233" w:type="pct"/>
            <w:tcBorders>
              <w:top w:val="nil"/>
              <w:left w:val="nil"/>
              <w:bottom w:val="single" w:sz="4" w:space="0" w:color="auto"/>
              <w:right w:val="single" w:sz="4" w:space="0" w:color="auto"/>
            </w:tcBorders>
            <w:shd w:val="clear" w:color="auto" w:fill="auto"/>
            <w:vAlign w:val="center"/>
          </w:tcPr>
          <w:p w14:paraId="3AC5D91A" w14:textId="7A6902B3"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1B" w14:textId="29998DAE"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vAlign w:val="center"/>
          </w:tcPr>
          <w:p w14:paraId="3AC5D91C" w14:textId="02DD2169"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1D" w14:textId="78575A69"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vAlign w:val="center"/>
          </w:tcPr>
          <w:p w14:paraId="3AC5D91E" w14:textId="4A3460DD"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1F" w14:textId="5674CC49"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vAlign w:val="center"/>
          </w:tcPr>
          <w:p w14:paraId="3AC5D920" w14:textId="59CDE9BB"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21" w14:textId="4B8C8346"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vAlign w:val="center"/>
          </w:tcPr>
          <w:p w14:paraId="3AC5D922" w14:textId="6894F430"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23" w14:textId="611B5074" w:rsidR="00961E7E" w:rsidRPr="00754D7E" w:rsidRDefault="00735932" w:rsidP="00014E3A">
            <w:pPr>
              <w:jc w:val="center"/>
              <w:rPr>
                <w:sz w:val="20"/>
                <w:szCs w:val="20"/>
              </w:rPr>
            </w:pPr>
            <w:r w:rsidRPr="00754D7E">
              <w:rPr>
                <w:sz w:val="20"/>
                <w:szCs w:val="20"/>
              </w:rPr>
              <w:t>0,</w:t>
            </w:r>
            <w:r w:rsidR="00AD3DF7" w:rsidRPr="00754D7E">
              <w:rPr>
                <w:sz w:val="20"/>
                <w:szCs w:val="20"/>
              </w:rPr>
              <w:t>3</w:t>
            </w:r>
            <w:r w:rsidRPr="00754D7E">
              <w:rPr>
                <w:sz w:val="20"/>
                <w:szCs w:val="20"/>
              </w:rPr>
              <w:t>5</w:t>
            </w:r>
          </w:p>
        </w:tc>
        <w:tc>
          <w:tcPr>
            <w:tcW w:w="232" w:type="pct"/>
            <w:tcBorders>
              <w:top w:val="nil"/>
              <w:left w:val="nil"/>
              <w:bottom w:val="single" w:sz="4" w:space="0" w:color="auto"/>
              <w:right w:val="single" w:sz="4" w:space="0" w:color="auto"/>
            </w:tcBorders>
            <w:shd w:val="clear" w:color="auto" w:fill="auto"/>
            <w:vAlign w:val="center"/>
          </w:tcPr>
          <w:p w14:paraId="3AC5D924" w14:textId="40568D70" w:rsidR="00961E7E" w:rsidRPr="00754D7E" w:rsidRDefault="00AD3DF7" w:rsidP="00014E3A">
            <w:pPr>
              <w:jc w:val="center"/>
              <w:rPr>
                <w:sz w:val="20"/>
                <w:szCs w:val="20"/>
              </w:rPr>
            </w:pPr>
            <w:r w:rsidRPr="00754D7E">
              <w:rPr>
                <w:sz w:val="20"/>
                <w:szCs w:val="20"/>
              </w:rPr>
              <w:t>851,9</w:t>
            </w:r>
          </w:p>
        </w:tc>
        <w:tc>
          <w:tcPr>
            <w:tcW w:w="230" w:type="pct"/>
            <w:tcBorders>
              <w:top w:val="nil"/>
              <w:left w:val="nil"/>
              <w:bottom w:val="single" w:sz="4" w:space="0" w:color="auto"/>
              <w:right w:val="single" w:sz="4" w:space="0" w:color="auto"/>
            </w:tcBorders>
            <w:shd w:val="clear" w:color="auto" w:fill="auto"/>
            <w:vAlign w:val="center"/>
          </w:tcPr>
          <w:p w14:paraId="3AC5D925" w14:textId="0C16B647" w:rsidR="00961E7E" w:rsidRPr="00754D7E" w:rsidRDefault="00735932" w:rsidP="00014E3A">
            <w:pPr>
              <w:jc w:val="center"/>
              <w:rPr>
                <w:sz w:val="20"/>
                <w:szCs w:val="20"/>
              </w:rPr>
            </w:pPr>
            <w:r w:rsidRPr="00754D7E">
              <w:rPr>
                <w:sz w:val="20"/>
                <w:szCs w:val="20"/>
              </w:rPr>
              <w:t>0,0</w:t>
            </w:r>
            <w:r w:rsidR="00FD625A" w:rsidRPr="00754D7E">
              <w:rPr>
                <w:sz w:val="20"/>
                <w:szCs w:val="20"/>
              </w:rPr>
              <w:t>1</w:t>
            </w:r>
          </w:p>
        </w:tc>
        <w:tc>
          <w:tcPr>
            <w:tcW w:w="232" w:type="pct"/>
            <w:tcBorders>
              <w:top w:val="nil"/>
              <w:left w:val="nil"/>
              <w:bottom w:val="single" w:sz="4" w:space="0" w:color="auto"/>
              <w:right w:val="single" w:sz="4" w:space="0" w:color="auto"/>
            </w:tcBorders>
            <w:shd w:val="clear" w:color="auto" w:fill="auto"/>
            <w:vAlign w:val="center"/>
          </w:tcPr>
          <w:p w14:paraId="3AC5D926" w14:textId="6DD16DFF" w:rsidR="00961E7E" w:rsidRPr="00754D7E" w:rsidRDefault="00FD625A" w:rsidP="00014E3A">
            <w:pPr>
              <w:jc w:val="center"/>
              <w:rPr>
                <w:sz w:val="20"/>
                <w:szCs w:val="20"/>
              </w:rPr>
            </w:pPr>
            <w:r w:rsidRPr="00754D7E">
              <w:rPr>
                <w:sz w:val="20"/>
                <w:szCs w:val="20"/>
              </w:rPr>
              <w:t>20,0</w:t>
            </w:r>
          </w:p>
        </w:tc>
        <w:tc>
          <w:tcPr>
            <w:tcW w:w="230" w:type="pct"/>
            <w:tcBorders>
              <w:top w:val="nil"/>
              <w:left w:val="nil"/>
              <w:bottom w:val="single" w:sz="4" w:space="0" w:color="auto"/>
              <w:right w:val="single" w:sz="4" w:space="0" w:color="auto"/>
            </w:tcBorders>
            <w:shd w:val="clear" w:color="auto" w:fill="auto"/>
            <w:vAlign w:val="center"/>
          </w:tcPr>
          <w:p w14:paraId="3AC5D927" w14:textId="5E6839EF" w:rsidR="00961E7E" w:rsidRPr="00754D7E" w:rsidRDefault="00735932" w:rsidP="00014E3A">
            <w:pPr>
              <w:jc w:val="center"/>
              <w:rPr>
                <w:sz w:val="20"/>
                <w:szCs w:val="20"/>
              </w:rPr>
            </w:pPr>
            <w:r w:rsidRPr="00754D7E">
              <w:rPr>
                <w:sz w:val="20"/>
                <w:szCs w:val="20"/>
              </w:rPr>
              <w:t>0,0</w:t>
            </w:r>
            <w:r w:rsidR="00AD3DF7" w:rsidRPr="00754D7E">
              <w:rPr>
                <w:sz w:val="20"/>
                <w:szCs w:val="20"/>
              </w:rPr>
              <w:t>2</w:t>
            </w:r>
          </w:p>
        </w:tc>
        <w:tc>
          <w:tcPr>
            <w:tcW w:w="230" w:type="pct"/>
            <w:tcBorders>
              <w:top w:val="nil"/>
              <w:left w:val="nil"/>
              <w:bottom w:val="single" w:sz="4" w:space="0" w:color="auto"/>
              <w:right w:val="single" w:sz="4" w:space="0" w:color="auto"/>
            </w:tcBorders>
            <w:shd w:val="clear" w:color="auto" w:fill="auto"/>
            <w:vAlign w:val="center"/>
          </w:tcPr>
          <w:p w14:paraId="3AC5D928" w14:textId="6D32FD1D" w:rsidR="00961E7E" w:rsidRPr="00754D7E" w:rsidRDefault="00FD625A" w:rsidP="00014E3A">
            <w:pPr>
              <w:jc w:val="center"/>
              <w:rPr>
                <w:sz w:val="20"/>
                <w:szCs w:val="20"/>
              </w:rPr>
            </w:pPr>
            <w:r w:rsidRPr="00754D7E">
              <w:rPr>
                <w:sz w:val="20"/>
                <w:szCs w:val="20"/>
              </w:rPr>
              <w:t>42,0</w:t>
            </w:r>
          </w:p>
        </w:tc>
      </w:tr>
      <w:tr w:rsidR="008400DA" w:rsidRPr="00754D7E" w14:paraId="3AC5D93E" w14:textId="77777777" w:rsidTr="00FB6200">
        <w:trPr>
          <w:trHeight w:val="20"/>
        </w:trPr>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3AC5D92A" w14:textId="77777777" w:rsidR="00961E7E" w:rsidRPr="00754D7E" w:rsidRDefault="00961E7E" w:rsidP="00E70AC3">
            <w:pPr>
              <w:pStyle w:val="aff1"/>
              <w:numPr>
                <w:ilvl w:val="0"/>
                <w:numId w:val="17"/>
              </w:numPr>
              <w:spacing w:line="240" w:lineRule="auto"/>
              <w:contextualSpacing/>
              <w:jc w:val="center"/>
              <w:rPr>
                <w:sz w:val="20"/>
              </w:rPr>
            </w:pPr>
          </w:p>
        </w:tc>
        <w:tc>
          <w:tcPr>
            <w:tcW w:w="631" w:type="pct"/>
            <w:tcBorders>
              <w:top w:val="nil"/>
              <w:left w:val="nil"/>
              <w:bottom w:val="single" w:sz="4" w:space="0" w:color="auto"/>
              <w:right w:val="single" w:sz="4" w:space="0" w:color="auto"/>
            </w:tcBorders>
            <w:shd w:val="clear" w:color="auto" w:fill="auto"/>
            <w:vAlign w:val="center"/>
          </w:tcPr>
          <w:p w14:paraId="3AC5D92B" w14:textId="43408DC6" w:rsidR="00961E7E" w:rsidRPr="00754D7E" w:rsidRDefault="00361335" w:rsidP="00014E3A">
            <w:pPr>
              <w:rPr>
                <w:sz w:val="20"/>
                <w:szCs w:val="20"/>
              </w:rPr>
            </w:pPr>
            <w:r w:rsidRPr="00754D7E">
              <w:rPr>
                <w:sz w:val="20"/>
                <w:szCs w:val="20"/>
              </w:rPr>
              <w:t>Индивидуальная жилая застройка (отопление и ГВС)</w:t>
            </w:r>
          </w:p>
        </w:tc>
        <w:tc>
          <w:tcPr>
            <w:tcW w:w="231" w:type="pct"/>
            <w:tcBorders>
              <w:top w:val="nil"/>
              <w:left w:val="nil"/>
              <w:bottom w:val="single" w:sz="4" w:space="0" w:color="auto"/>
              <w:right w:val="single" w:sz="4" w:space="0" w:color="auto"/>
            </w:tcBorders>
            <w:shd w:val="clear" w:color="auto" w:fill="auto"/>
            <w:vAlign w:val="center"/>
          </w:tcPr>
          <w:p w14:paraId="3AC5D92C" w14:textId="63266159" w:rsidR="00961E7E" w:rsidRPr="00754D7E" w:rsidRDefault="00361335" w:rsidP="00014E3A">
            <w:pPr>
              <w:jc w:val="center"/>
              <w:rPr>
                <w:sz w:val="20"/>
                <w:szCs w:val="20"/>
              </w:rPr>
            </w:pPr>
            <w:r w:rsidRPr="00754D7E">
              <w:rPr>
                <w:sz w:val="20"/>
                <w:szCs w:val="20"/>
              </w:rPr>
              <w:t>0</w:t>
            </w:r>
          </w:p>
        </w:tc>
        <w:tc>
          <w:tcPr>
            <w:tcW w:w="233" w:type="pct"/>
            <w:tcBorders>
              <w:top w:val="nil"/>
              <w:left w:val="nil"/>
              <w:bottom w:val="single" w:sz="4" w:space="0" w:color="auto"/>
              <w:right w:val="single" w:sz="4" w:space="0" w:color="auto"/>
            </w:tcBorders>
            <w:shd w:val="clear" w:color="auto" w:fill="auto"/>
            <w:vAlign w:val="center"/>
          </w:tcPr>
          <w:p w14:paraId="3AC5D92D" w14:textId="78A22973"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2E" w14:textId="79335274" w:rsidR="00961E7E" w:rsidRPr="00754D7E" w:rsidRDefault="00361335" w:rsidP="00014E3A">
            <w:pPr>
              <w:jc w:val="center"/>
              <w:rPr>
                <w:sz w:val="20"/>
                <w:szCs w:val="20"/>
              </w:rPr>
            </w:pPr>
            <w:r w:rsidRPr="00754D7E">
              <w:rPr>
                <w:sz w:val="20"/>
                <w:szCs w:val="20"/>
              </w:rPr>
              <w:t>0</w:t>
            </w:r>
          </w:p>
        </w:tc>
        <w:tc>
          <w:tcPr>
            <w:tcW w:w="233" w:type="pct"/>
            <w:tcBorders>
              <w:top w:val="nil"/>
              <w:left w:val="nil"/>
              <w:bottom w:val="single" w:sz="4" w:space="0" w:color="auto"/>
              <w:right w:val="single" w:sz="4" w:space="0" w:color="auto"/>
            </w:tcBorders>
            <w:shd w:val="clear" w:color="auto" w:fill="auto"/>
            <w:vAlign w:val="center"/>
          </w:tcPr>
          <w:p w14:paraId="3AC5D92F" w14:textId="40EF1890"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30" w14:textId="1CDD0A31"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vAlign w:val="center"/>
          </w:tcPr>
          <w:p w14:paraId="3AC5D931" w14:textId="66DCC840"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32" w14:textId="3EFB1FE8"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vAlign w:val="center"/>
          </w:tcPr>
          <w:p w14:paraId="3AC5D933" w14:textId="4303ED42"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34" w14:textId="08B1DEFD"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vAlign w:val="center"/>
          </w:tcPr>
          <w:p w14:paraId="3AC5D935" w14:textId="2AC43381"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36" w14:textId="43F89A0E"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vAlign w:val="center"/>
          </w:tcPr>
          <w:p w14:paraId="3AC5D937" w14:textId="333ADBC9"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vAlign w:val="center"/>
          </w:tcPr>
          <w:p w14:paraId="3AC5D938" w14:textId="50D0BF6A" w:rsidR="00961E7E" w:rsidRPr="00754D7E" w:rsidRDefault="00AD3DF7" w:rsidP="00014E3A">
            <w:pPr>
              <w:jc w:val="center"/>
              <w:rPr>
                <w:sz w:val="20"/>
                <w:szCs w:val="20"/>
              </w:rPr>
            </w:pPr>
            <w:r w:rsidRPr="00754D7E">
              <w:rPr>
                <w:sz w:val="20"/>
                <w:szCs w:val="20"/>
              </w:rPr>
              <w:t>1</w:t>
            </w:r>
            <w:r w:rsidR="00735932" w:rsidRPr="00754D7E">
              <w:rPr>
                <w:sz w:val="20"/>
                <w:szCs w:val="20"/>
              </w:rPr>
              <w:t>,</w:t>
            </w:r>
            <w:r w:rsidRPr="00754D7E">
              <w:rPr>
                <w:sz w:val="20"/>
                <w:szCs w:val="20"/>
              </w:rPr>
              <w:t>64</w:t>
            </w:r>
          </w:p>
        </w:tc>
        <w:tc>
          <w:tcPr>
            <w:tcW w:w="232" w:type="pct"/>
            <w:tcBorders>
              <w:top w:val="nil"/>
              <w:left w:val="nil"/>
              <w:bottom w:val="single" w:sz="4" w:space="0" w:color="auto"/>
              <w:right w:val="single" w:sz="4" w:space="0" w:color="auto"/>
            </w:tcBorders>
            <w:shd w:val="clear" w:color="auto" w:fill="auto"/>
            <w:vAlign w:val="center"/>
          </w:tcPr>
          <w:p w14:paraId="3AC5D939" w14:textId="72D71A0E" w:rsidR="00961E7E" w:rsidRPr="00754D7E" w:rsidRDefault="00AD3DF7" w:rsidP="00014E3A">
            <w:pPr>
              <w:jc w:val="center"/>
              <w:rPr>
                <w:sz w:val="20"/>
                <w:szCs w:val="20"/>
              </w:rPr>
            </w:pPr>
            <w:r w:rsidRPr="00754D7E">
              <w:rPr>
                <w:sz w:val="20"/>
                <w:szCs w:val="20"/>
              </w:rPr>
              <w:t>5817,5</w:t>
            </w:r>
          </w:p>
        </w:tc>
        <w:tc>
          <w:tcPr>
            <w:tcW w:w="230" w:type="pct"/>
            <w:tcBorders>
              <w:top w:val="nil"/>
              <w:left w:val="nil"/>
              <w:bottom w:val="single" w:sz="4" w:space="0" w:color="auto"/>
              <w:right w:val="single" w:sz="4" w:space="0" w:color="auto"/>
            </w:tcBorders>
            <w:shd w:val="clear" w:color="auto" w:fill="auto"/>
            <w:vAlign w:val="center"/>
          </w:tcPr>
          <w:p w14:paraId="3AC5D93A" w14:textId="17490ED1" w:rsidR="00961E7E" w:rsidRPr="00754D7E" w:rsidRDefault="00735932" w:rsidP="00014E3A">
            <w:pPr>
              <w:jc w:val="center"/>
              <w:rPr>
                <w:sz w:val="20"/>
                <w:szCs w:val="20"/>
              </w:rPr>
            </w:pPr>
            <w:r w:rsidRPr="00754D7E">
              <w:rPr>
                <w:sz w:val="20"/>
                <w:szCs w:val="20"/>
              </w:rPr>
              <w:t>0,0</w:t>
            </w:r>
            <w:r w:rsidR="00FD625A" w:rsidRPr="00754D7E">
              <w:rPr>
                <w:sz w:val="20"/>
                <w:szCs w:val="20"/>
              </w:rPr>
              <w:t>6</w:t>
            </w:r>
          </w:p>
        </w:tc>
        <w:tc>
          <w:tcPr>
            <w:tcW w:w="232" w:type="pct"/>
            <w:tcBorders>
              <w:top w:val="nil"/>
              <w:left w:val="nil"/>
              <w:bottom w:val="single" w:sz="4" w:space="0" w:color="auto"/>
              <w:right w:val="single" w:sz="4" w:space="0" w:color="auto"/>
            </w:tcBorders>
            <w:shd w:val="clear" w:color="auto" w:fill="auto"/>
            <w:vAlign w:val="center"/>
          </w:tcPr>
          <w:p w14:paraId="3AC5D93B" w14:textId="55B7AC48" w:rsidR="00961E7E" w:rsidRPr="00754D7E" w:rsidRDefault="00FD625A" w:rsidP="00014E3A">
            <w:pPr>
              <w:jc w:val="center"/>
              <w:rPr>
                <w:sz w:val="20"/>
                <w:szCs w:val="20"/>
              </w:rPr>
            </w:pPr>
            <w:r w:rsidRPr="00754D7E">
              <w:rPr>
                <w:sz w:val="20"/>
                <w:szCs w:val="20"/>
              </w:rPr>
              <w:t>212,8</w:t>
            </w:r>
          </w:p>
        </w:tc>
        <w:tc>
          <w:tcPr>
            <w:tcW w:w="230" w:type="pct"/>
            <w:tcBorders>
              <w:top w:val="nil"/>
              <w:left w:val="nil"/>
              <w:bottom w:val="single" w:sz="4" w:space="0" w:color="auto"/>
              <w:right w:val="single" w:sz="4" w:space="0" w:color="auto"/>
            </w:tcBorders>
            <w:shd w:val="clear" w:color="auto" w:fill="auto"/>
            <w:vAlign w:val="center"/>
          </w:tcPr>
          <w:p w14:paraId="3AC5D93C" w14:textId="51F8D04A" w:rsidR="00961E7E" w:rsidRPr="00754D7E" w:rsidRDefault="00735932" w:rsidP="00014E3A">
            <w:pPr>
              <w:jc w:val="center"/>
              <w:rPr>
                <w:sz w:val="20"/>
                <w:szCs w:val="20"/>
              </w:rPr>
            </w:pPr>
            <w:r w:rsidRPr="00754D7E">
              <w:rPr>
                <w:sz w:val="20"/>
                <w:szCs w:val="20"/>
              </w:rPr>
              <w:t>0,</w:t>
            </w:r>
            <w:r w:rsidR="00AD3DF7" w:rsidRPr="00754D7E">
              <w:rPr>
                <w:sz w:val="20"/>
                <w:szCs w:val="20"/>
              </w:rPr>
              <w:t>13</w:t>
            </w:r>
          </w:p>
        </w:tc>
        <w:tc>
          <w:tcPr>
            <w:tcW w:w="230" w:type="pct"/>
            <w:tcBorders>
              <w:top w:val="nil"/>
              <w:left w:val="nil"/>
              <w:bottom w:val="single" w:sz="4" w:space="0" w:color="auto"/>
              <w:right w:val="single" w:sz="4" w:space="0" w:color="auto"/>
            </w:tcBorders>
            <w:shd w:val="clear" w:color="auto" w:fill="auto"/>
            <w:vAlign w:val="center"/>
          </w:tcPr>
          <w:p w14:paraId="3AC5D93D" w14:textId="7287BE64" w:rsidR="00961E7E" w:rsidRPr="00754D7E" w:rsidRDefault="00AD3DF7" w:rsidP="00014E3A">
            <w:pPr>
              <w:jc w:val="center"/>
              <w:rPr>
                <w:sz w:val="20"/>
                <w:szCs w:val="20"/>
              </w:rPr>
            </w:pPr>
            <w:r w:rsidRPr="00754D7E">
              <w:rPr>
                <w:sz w:val="20"/>
                <w:szCs w:val="20"/>
              </w:rPr>
              <w:t>445,0</w:t>
            </w:r>
          </w:p>
        </w:tc>
      </w:tr>
      <w:tr w:rsidR="00054B5E" w:rsidRPr="00754D7E" w14:paraId="3AC5D953" w14:textId="77777777" w:rsidTr="00054B5E">
        <w:trPr>
          <w:trHeight w:val="337"/>
        </w:trPr>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3AC5D93F" w14:textId="77777777" w:rsidR="00961E7E" w:rsidRPr="00754D7E" w:rsidRDefault="00961E7E" w:rsidP="00E70AC3">
            <w:pPr>
              <w:pStyle w:val="aff1"/>
              <w:numPr>
                <w:ilvl w:val="0"/>
                <w:numId w:val="17"/>
              </w:numPr>
              <w:spacing w:line="240" w:lineRule="auto"/>
              <w:contextualSpacing/>
              <w:jc w:val="center"/>
              <w:rPr>
                <w:sz w:val="20"/>
              </w:rPr>
            </w:pPr>
          </w:p>
        </w:tc>
        <w:tc>
          <w:tcPr>
            <w:tcW w:w="631" w:type="pct"/>
            <w:tcBorders>
              <w:top w:val="nil"/>
              <w:left w:val="nil"/>
              <w:bottom w:val="single" w:sz="4" w:space="0" w:color="auto"/>
              <w:right w:val="single" w:sz="4" w:space="0" w:color="auto"/>
            </w:tcBorders>
            <w:shd w:val="clear" w:color="auto" w:fill="auto"/>
            <w:vAlign w:val="center"/>
          </w:tcPr>
          <w:p w14:paraId="3AC5D940" w14:textId="1E8BCD9B" w:rsidR="00961E7E" w:rsidRPr="00754D7E" w:rsidRDefault="00361335" w:rsidP="00014E3A">
            <w:pPr>
              <w:rPr>
                <w:sz w:val="20"/>
                <w:szCs w:val="20"/>
              </w:rPr>
            </w:pPr>
            <w:r w:rsidRPr="00754D7E">
              <w:rPr>
                <w:sz w:val="20"/>
                <w:szCs w:val="20"/>
              </w:rPr>
              <w:t>Котельные</w:t>
            </w:r>
          </w:p>
        </w:tc>
        <w:tc>
          <w:tcPr>
            <w:tcW w:w="231" w:type="pct"/>
            <w:tcBorders>
              <w:top w:val="nil"/>
              <w:left w:val="nil"/>
              <w:bottom w:val="single" w:sz="4" w:space="0" w:color="auto"/>
              <w:right w:val="single" w:sz="4" w:space="0" w:color="auto"/>
            </w:tcBorders>
            <w:shd w:val="clear" w:color="auto" w:fill="auto"/>
            <w:vAlign w:val="center"/>
          </w:tcPr>
          <w:p w14:paraId="3AC5D941" w14:textId="3B8B3B28" w:rsidR="00961E7E" w:rsidRPr="00754D7E" w:rsidRDefault="005218B9" w:rsidP="00014E3A">
            <w:pPr>
              <w:jc w:val="center"/>
              <w:rPr>
                <w:sz w:val="20"/>
                <w:szCs w:val="20"/>
              </w:rPr>
            </w:pPr>
            <w:r w:rsidRPr="00754D7E">
              <w:rPr>
                <w:sz w:val="20"/>
                <w:szCs w:val="20"/>
              </w:rPr>
              <w:t>13</w:t>
            </w:r>
            <w:r w:rsidR="00735932" w:rsidRPr="00754D7E">
              <w:rPr>
                <w:sz w:val="20"/>
                <w:szCs w:val="20"/>
              </w:rPr>
              <w:t>,</w:t>
            </w:r>
            <w:r w:rsidRPr="00754D7E">
              <w:rPr>
                <w:sz w:val="20"/>
                <w:szCs w:val="20"/>
              </w:rPr>
              <w:t>2</w:t>
            </w:r>
          </w:p>
        </w:tc>
        <w:tc>
          <w:tcPr>
            <w:tcW w:w="233" w:type="pct"/>
            <w:tcBorders>
              <w:top w:val="nil"/>
              <w:left w:val="nil"/>
              <w:bottom w:val="single" w:sz="4" w:space="0" w:color="auto"/>
              <w:right w:val="single" w:sz="4" w:space="0" w:color="auto"/>
            </w:tcBorders>
            <w:shd w:val="clear" w:color="auto" w:fill="auto"/>
            <w:vAlign w:val="center"/>
          </w:tcPr>
          <w:p w14:paraId="3AC5D942" w14:textId="289CC684" w:rsidR="00961E7E" w:rsidRPr="00754D7E" w:rsidRDefault="00361335" w:rsidP="00014E3A">
            <w:pPr>
              <w:jc w:val="center"/>
              <w:rPr>
                <w:sz w:val="20"/>
                <w:szCs w:val="20"/>
              </w:rPr>
            </w:pPr>
            <w:r w:rsidRPr="00754D7E">
              <w:rPr>
                <w:sz w:val="20"/>
                <w:szCs w:val="20"/>
              </w:rPr>
              <w:t>31479,0</w:t>
            </w:r>
          </w:p>
        </w:tc>
        <w:tc>
          <w:tcPr>
            <w:tcW w:w="230" w:type="pct"/>
            <w:tcBorders>
              <w:top w:val="nil"/>
              <w:left w:val="nil"/>
              <w:bottom w:val="single" w:sz="4" w:space="0" w:color="auto"/>
              <w:right w:val="single" w:sz="4" w:space="0" w:color="auto"/>
            </w:tcBorders>
            <w:shd w:val="clear" w:color="auto" w:fill="auto"/>
            <w:vAlign w:val="center"/>
          </w:tcPr>
          <w:p w14:paraId="3AC5D943" w14:textId="18FA6C7F" w:rsidR="00961E7E" w:rsidRPr="00754D7E" w:rsidRDefault="00361335" w:rsidP="00014E3A">
            <w:pPr>
              <w:jc w:val="center"/>
              <w:rPr>
                <w:sz w:val="20"/>
                <w:szCs w:val="20"/>
              </w:rPr>
            </w:pPr>
            <w:r w:rsidRPr="00754D7E">
              <w:rPr>
                <w:sz w:val="20"/>
                <w:szCs w:val="20"/>
              </w:rPr>
              <w:t>-</w:t>
            </w:r>
            <w:r w:rsidR="00735932" w:rsidRPr="00754D7E">
              <w:rPr>
                <w:sz w:val="20"/>
                <w:szCs w:val="20"/>
              </w:rPr>
              <w:t>0,01</w:t>
            </w:r>
          </w:p>
        </w:tc>
        <w:tc>
          <w:tcPr>
            <w:tcW w:w="233" w:type="pct"/>
            <w:tcBorders>
              <w:top w:val="nil"/>
              <w:left w:val="nil"/>
              <w:bottom w:val="single" w:sz="4" w:space="0" w:color="auto"/>
              <w:right w:val="single" w:sz="4" w:space="0" w:color="auto"/>
            </w:tcBorders>
            <w:shd w:val="clear" w:color="auto" w:fill="auto"/>
            <w:vAlign w:val="center"/>
          </w:tcPr>
          <w:p w14:paraId="3AC5D944" w14:textId="2327F0FD" w:rsidR="00961E7E" w:rsidRPr="00754D7E" w:rsidRDefault="00361335" w:rsidP="00014E3A">
            <w:pPr>
              <w:jc w:val="center"/>
              <w:rPr>
                <w:sz w:val="20"/>
                <w:szCs w:val="20"/>
              </w:rPr>
            </w:pPr>
            <w:r w:rsidRPr="00754D7E">
              <w:rPr>
                <w:sz w:val="20"/>
                <w:szCs w:val="20"/>
              </w:rPr>
              <w:t>-24,8</w:t>
            </w:r>
          </w:p>
        </w:tc>
        <w:tc>
          <w:tcPr>
            <w:tcW w:w="230" w:type="pct"/>
            <w:tcBorders>
              <w:top w:val="nil"/>
              <w:left w:val="nil"/>
              <w:bottom w:val="single" w:sz="4" w:space="0" w:color="auto"/>
              <w:right w:val="single" w:sz="4" w:space="0" w:color="auto"/>
            </w:tcBorders>
            <w:shd w:val="clear" w:color="auto" w:fill="auto"/>
            <w:vAlign w:val="center"/>
          </w:tcPr>
          <w:p w14:paraId="3AC5D945" w14:textId="66A8057A" w:rsidR="00961E7E" w:rsidRPr="00754D7E" w:rsidRDefault="00735932" w:rsidP="00014E3A">
            <w:pPr>
              <w:jc w:val="center"/>
              <w:rPr>
                <w:sz w:val="20"/>
                <w:szCs w:val="20"/>
              </w:rPr>
            </w:pPr>
            <w:r w:rsidRPr="00754D7E">
              <w:rPr>
                <w:sz w:val="20"/>
                <w:szCs w:val="20"/>
              </w:rPr>
              <w:t>0,03</w:t>
            </w:r>
          </w:p>
        </w:tc>
        <w:tc>
          <w:tcPr>
            <w:tcW w:w="232" w:type="pct"/>
            <w:tcBorders>
              <w:top w:val="nil"/>
              <w:left w:val="nil"/>
              <w:bottom w:val="single" w:sz="4" w:space="0" w:color="auto"/>
              <w:right w:val="single" w:sz="4" w:space="0" w:color="auto"/>
            </w:tcBorders>
            <w:shd w:val="clear" w:color="auto" w:fill="auto"/>
            <w:vAlign w:val="center"/>
          </w:tcPr>
          <w:p w14:paraId="3AC5D946" w14:textId="6FCA261C" w:rsidR="00961E7E" w:rsidRPr="00754D7E" w:rsidRDefault="00361335" w:rsidP="00014E3A">
            <w:pPr>
              <w:jc w:val="center"/>
              <w:rPr>
                <w:sz w:val="20"/>
                <w:szCs w:val="20"/>
              </w:rPr>
            </w:pPr>
            <w:r w:rsidRPr="00754D7E">
              <w:rPr>
                <w:sz w:val="20"/>
                <w:szCs w:val="20"/>
              </w:rPr>
              <w:t>103,5</w:t>
            </w:r>
          </w:p>
        </w:tc>
        <w:tc>
          <w:tcPr>
            <w:tcW w:w="230" w:type="pct"/>
            <w:tcBorders>
              <w:top w:val="nil"/>
              <w:left w:val="nil"/>
              <w:bottom w:val="single" w:sz="4" w:space="0" w:color="auto"/>
              <w:right w:val="single" w:sz="4" w:space="0" w:color="auto"/>
            </w:tcBorders>
            <w:shd w:val="clear" w:color="auto" w:fill="auto"/>
            <w:vAlign w:val="center"/>
          </w:tcPr>
          <w:p w14:paraId="3AC5D947" w14:textId="5CEAE65D" w:rsidR="00961E7E" w:rsidRPr="00754D7E" w:rsidRDefault="00735932" w:rsidP="00014E3A">
            <w:pPr>
              <w:jc w:val="center"/>
              <w:rPr>
                <w:sz w:val="20"/>
                <w:szCs w:val="20"/>
              </w:rPr>
            </w:pPr>
            <w:r w:rsidRPr="00754D7E">
              <w:rPr>
                <w:sz w:val="20"/>
                <w:szCs w:val="20"/>
              </w:rPr>
              <w:t>0,</w:t>
            </w:r>
            <w:r w:rsidR="00361335" w:rsidRPr="00754D7E">
              <w:rPr>
                <w:sz w:val="20"/>
                <w:szCs w:val="20"/>
              </w:rPr>
              <w:t>13</w:t>
            </w:r>
          </w:p>
        </w:tc>
        <w:tc>
          <w:tcPr>
            <w:tcW w:w="232" w:type="pct"/>
            <w:tcBorders>
              <w:top w:val="nil"/>
              <w:left w:val="nil"/>
              <w:bottom w:val="single" w:sz="4" w:space="0" w:color="auto"/>
              <w:right w:val="single" w:sz="4" w:space="0" w:color="auto"/>
            </w:tcBorders>
            <w:shd w:val="clear" w:color="auto" w:fill="auto"/>
            <w:vAlign w:val="center"/>
          </w:tcPr>
          <w:p w14:paraId="3AC5D948" w14:textId="7F399076" w:rsidR="00961E7E" w:rsidRPr="00754D7E" w:rsidRDefault="00361335" w:rsidP="00014E3A">
            <w:pPr>
              <w:jc w:val="center"/>
              <w:rPr>
                <w:sz w:val="20"/>
                <w:szCs w:val="20"/>
              </w:rPr>
            </w:pPr>
            <w:r w:rsidRPr="00754D7E">
              <w:rPr>
                <w:sz w:val="20"/>
                <w:szCs w:val="20"/>
              </w:rPr>
              <w:t>436,0</w:t>
            </w:r>
          </w:p>
        </w:tc>
        <w:tc>
          <w:tcPr>
            <w:tcW w:w="230" w:type="pct"/>
            <w:tcBorders>
              <w:top w:val="nil"/>
              <w:left w:val="nil"/>
              <w:bottom w:val="single" w:sz="4" w:space="0" w:color="auto"/>
              <w:right w:val="single" w:sz="4" w:space="0" w:color="auto"/>
            </w:tcBorders>
            <w:shd w:val="clear" w:color="auto" w:fill="auto"/>
            <w:vAlign w:val="center"/>
          </w:tcPr>
          <w:p w14:paraId="3AC5D949" w14:textId="3E70BAB7" w:rsidR="00961E7E" w:rsidRPr="00754D7E" w:rsidRDefault="00735932" w:rsidP="00014E3A">
            <w:pPr>
              <w:jc w:val="center"/>
              <w:rPr>
                <w:sz w:val="20"/>
                <w:szCs w:val="20"/>
              </w:rPr>
            </w:pPr>
            <w:r w:rsidRPr="00754D7E">
              <w:rPr>
                <w:sz w:val="20"/>
                <w:szCs w:val="20"/>
              </w:rPr>
              <w:t>0,</w:t>
            </w:r>
            <w:r w:rsidR="00361335" w:rsidRPr="00754D7E">
              <w:rPr>
                <w:sz w:val="20"/>
                <w:szCs w:val="20"/>
              </w:rPr>
              <w:t>34</w:t>
            </w:r>
          </w:p>
        </w:tc>
        <w:tc>
          <w:tcPr>
            <w:tcW w:w="232" w:type="pct"/>
            <w:tcBorders>
              <w:top w:val="nil"/>
              <w:left w:val="nil"/>
              <w:bottom w:val="single" w:sz="4" w:space="0" w:color="auto"/>
              <w:right w:val="single" w:sz="4" w:space="0" w:color="auto"/>
            </w:tcBorders>
            <w:shd w:val="clear" w:color="auto" w:fill="auto"/>
            <w:vAlign w:val="center"/>
          </w:tcPr>
          <w:p w14:paraId="3AC5D94A" w14:textId="7D09B31B" w:rsidR="00961E7E" w:rsidRPr="00754D7E" w:rsidRDefault="00361335" w:rsidP="00014E3A">
            <w:pPr>
              <w:jc w:val="center"/>
              <w:rPr>
                <w:sz w:val="20"/>
                <w:szCs w:val="20"/>
              </w:rPr>
            </w:pPr>
            <w:r w:rsidRPr="00754D7E">
              <w:rPr>
                <w:sz w:val="20"/>
                <w:szCs w:val="20"/>
              </w:rPr>
              <w:t>1033,1</w:t>
            </w:r>
          </w:p>
        </w:tc>
        <w:tc>
          <w:tcPr>
            <w:tcW w:w="230" w:type="pct"/>
            <w:tcBorders>
              <w:top w:val="nil"/>
              <w:left w:val="nil"/>
              <w:bottom w:val="single" w:sz="4" w:space="0" w:color="auto"/>
              <w:right w:val="single" w:sz="4" w:space="0" w:color="auto"/>
            </w:tcBorders>
            <w:shd w:val="clear" w:color="auto" w:fill="auto"/>
            <w:vAlign w:val="center"/>
          </w:tcPr>
          <w:p w14:paraId="3AC5D94B" w14:textId="5FF1868E" w:rsidR="00961E7E" w:rsidRPr="00754D7E" w:rsidRDefault="00735932" w:rsidP="00014E3A">
            <w:pPr>
              <w:jc w:val="center"/>
              <w:rPr>
                <w:sz w:val="20"/>
                <w:szCs w:val="20"/>
              </w:rPr>
            </w:pPr>
            <w:r w:rsidRPr="00754D7E">
              <w:rPr>
                <w:sz w:val="20"/>
                <w:szCs w:val="20"/>
              </w:rPr>
              <w:t>0,</w:t>
            </w:r>
            <w:r w:rsidR="00A7525D" w:rsidRPr="00754D7E">
              <w:rPr>
                <w:sz w:val="20"/>
                <w:szCs w:val="20"/>
              </w:rPr>
              <w:t>33</w:t>
            </w:r>
          </w:p>
        </w:tc>
        <w:tc>
          <w:tcPr>
            <w:tcW w:w="232" w:type="pct"/>
            <w:tcBorders>
              <w:top w:val="nil"/>
              <w:left w:val="nil"/>
              <w:bottom w:val="single" w:sz="4" w:space="0" w:color="auto"/>
              <w:right w:val="single" w:sz="4" w:space="0" w:color="auto"/>
            </w:tcBorders>
            <w:shd w:val="clear" w:color="auto" w:fill="auto"/>
            <w:vAlign w:val="center"/>
          </w:tcPr>
          <w:p w14:paraId="3AC5D94C" w14:textId="0945B211" w:rsidR="00961E7E" w:rsidRPr="00754D7E" w:rsidRDefault="00A7525D" w:rsidP="00014E3A">
            <w:pPr>
              <w:jc w:val="center"/>
              <w:rPr>
                <w:sz w:val="20"/>
                <w:szCs w:val="20"/>
              </w:rPr>
            </w:pPr>
            <w:r w:rsidRPr="00754D7E">
              <w:rPr>
                <w:sz w:val="20"/>
                <w:szCs w:val="20"/>
              </w:rPr>
              <w:t>812,1</w:t>
            </w:r>
          </w:p>
        </w:tc>
        <w:tc>
          <w:tcPr>
            <w:tcW w:w="230" w:type="pct"/>
            <w:tcBorders>
              <w:top w:val="nil"/>
              <w:left w:val="nil"/>
              <w:bottom w:val="single" w:sz="4" w:space="0" w:color="auto"/>
              <w:right w:val="single" w:sz="4" w:space="0" w:color="auto"/>
            </w:tcBorders>
            <w:shd w:val="clear" w:color="auto" w:fill="auto"/>
            <w:vAlign w:val="center"/>
          </w:tcPr>
          <w:p w14:paraId="3AC5D94D" w14:textId="1BFC988C" w:rsidR="00961E7E" w:rsidRPr="00754D7E" w:rsidRDefault="00735932" w:rsidP="00014E3A">
            <w:pPr>
              <w:jc w:val="center"/>
              <w:rPr>
                <w:sz w:val="20"/>
                <w:szCs w:val="20"/>
              </w:rPr>
            </w:pPr>
            <w:r w:rsidRPr="00754D7E">
              <w:rPr>
                <w:sz w:val="20"/>
                <w:szCs w:val="20"/>
              </w:rPr>
              <w:t>0,</w:t>
            </w:r>
            <w:r w:rsidR="00A7525D" w:rsidRPr="00754D7E">
              <w:rPr>
                <w:sz w:val="20"/>
                <w:szCs w:val="20"/>
              </w:rPr>
              <w:t>4</w:t>
            </w:r>
            <w:r w:rsidRPr="00754D7E">
              <w:rPr>
                <w:sz w:val="20"/>
                <w:szCs w:val="20"/>
              </w:rPr>
              <w:t>3</w:t>
            </w:r>
          </w:p>
        </w:tc>
        <w:tc>
          <w:tcPr>
            <w:tcW w:w="232" w:type="pct"/>
            <w:tcBorders>
              <w:top w:val="nil"/>
              <w:left w:val="nil"/>
              <w:bottom w:val="single" w:sz="4" w:space="0" w:color="auto"/>
              <w:right w:val="single" w:sz="4" w:space="0" w:color="auto"/>
            </w:tcBorders>
            <w:shd w:val="clear" w:color="auto" w:fill="auto"/>
            <w:vAlign w:val="center"/>
          </w:tcPr>
          <w:p w14:paraId="3AC5D94E" w14:textId="57C836D1" w:rsidR="00961E7E" w:rsidRPr="00754D7E" w:rsidRDefault="00A7525D" w:rsidP="00014E3A">
            <w:pPr>
              <w:jc w:val="center"/>
              <w:rPr>
                <w:sz w:val="20"/>
                <w:szCs w:val="20"/>
              </w:rPr>
            </w:pPr>
            <w:r w:rsidRPr="00754D7E">
              <w:rPr>
                <w:sz w:val="20"/>
                <w:szCs w:val="20"/>
              </w:rPr>
              <w:t>1399,9</w:t>
            </w:r>
          </w:p>
        </w:tc>
        <w:tc>
          <w:tcPr>
            <w:tcW w:w="230" w:type="pct"/>
            <w:tcBorders>
              <w:top w:val="nil"/>
              <w:left w:val="nil"/>
              <w:bottom w:val="single" w:sz="4" w:space="0" w:color="auto"/>
              <w:right w:val="single" w:sz="4" w:space="0" w:color="auto"/>
            </w:tcBorders>
            <w:shd w:val="clear" w:color="auto" w:fill="auto"/>
            <w:vAlign w:val="center"/>
          </w:tcPr>
          <w:p w14:paraId="3AC5D94F" w14:textId="430514D9" w:rsidR="00961E7E" w:rsidRPr="00754D7E" w:rsidRDefault="00735932" w:rsidP="00014E3A">
            <w:pPr>
              <w:jc w:val="center"/>
              <w:rPr>
                <w:sz w:val="20"/>
                <w:szCs w:val="20"/>
              </w:rPr>
            </w:pPr>
            <w:r w:rsidRPr="00754D7E">
              <w:rPr>
                <w:sz w:val="20"/>
                <w:szCs w:val="20"/>
              </w:rPr>
              <w:t>0,</w:t>
            </w:r>
            <w:r w:rsidR="00FD625A" w:rsidRPr="00754D7E">
              <w:rPr>
                <w:sz w:val="20"/>
                <w:szCs w:val="20"/>
              </w:rPr>
              <w:t>3</w:t>
            </w:r>
            <w:r w:rsidRPr="00754D7E">
              <w:rPr>
                <w:sz w:val="20"/>
                <w:szCs w:val="20"/>
              </w:rPr>
              <w:t>5</w:t>
            </w:r>
          </w:p>
        </w:tc>
        <w:tc>
          <w:tcPr>
            <w:tcW w:w="232" w:type="pct"/>
            <w:tcBorders>
              <w:top w:val="nil"/>
              <w:left w:val="nil"/>
              <w:bottom w:val="single" w:sz="4" w:space="0" w:color="auto"/>
              <w:right w:val="single" w:sz="4" w:space="0" w:color="auto"/>
            </w:tcBorders>
            <w:shd w:val="clear" w:color="auto" w:fill="auto"/>
            <w:vAlign w:val="center"/>
          </w:tcPr>
          <w:p w14:paraId="3AC5D950" w14:textId="5CC6F3C6" w:rsidR="00961E7E" w:rsidRPr="00754D7E" w:rsidRDefault="00FD625A" w:rsidP="00014E3A">
            <w:pPr>
              <w:jc w:val="center"/>
              <w:rPr>
                <w:sz w:val="20"/>
                <w:szCs w:val="20"/>
              </w:rPr>
            </w:pPr>
            <w:r w:rsidRPr="00754D7E">
              <w:rPr>
                <w:sz w:val="20"/>
                <w:szCs w:val="20"/>
              </w:rPr>
              <w:t>1146,9</w:t>
            </w:r>
          </w:p>
        </w:tc>
        <w:tc>
          <w:tcPr>
            <w:tcW w:w="230" w:type="pct"/>
            <w:tcBorders>
              <w:top w:val="nil"/>
              <w:left w:val="nil"/>
              <w:bottom w:val="single" w:sz="4" w:space="0" w:color="auto"/>
              <w:right w:val="single" w:sz="4" w:space="0" w:color="auto"/>
            </w:tcBorders>
            <w:shd w:val="clear" w:color="auto" w:fill="auto"/>
            <w:vAlign w:val="center"/>
          </w:tcPr>
          <w:p w14:paraId="3AC5D951" w14:textId="04A0043E" w:rsidR="00961E7E" w:rsidRPr="00754D7E" w:rsidRDefault="00735932" w:rsidP="00014E3A">
            <w:pPr>
              <w:jc w:val="center"/>
              <w:rPr>
                <w:sz w:val="20"/>
                <w:szCs w:val="20"/>
              </w:rPr>
            </w:pPr>
            <w:r w:rsidRPr="00754D7E">
              <w:rPr>
                <w:sz w:val="20"/>
                <w:szCs w:val="20"/>
              </w:rPr>
              <w:t>0,</w:t>
            </w:r>
            <w:r w:rsidR="00AD3DF7" w:rsidRPr="00754D7E">
              <w:rPr>
                <w:sz w:val="20"/>
                <w:szCs w:val="20"/>
              </w:rPr>
              <w:t>8</w:t>
            </w:r>
            <w:r w:rsidRPr="00754D7E">
              <w:rPr>
                <w:sz w:val="20"/>
                <w:szCs w:val="20"/>
              </w:rPr>
              <w:t>2</w:t>
            </w:r>
          </w:p>
        </w:tc>
        <w:tc>
          <w:tcPr>
            <w:tcW w:w="230" w:type="pct"/>
            <w:tcBorders>
              <w:top w:val="nil"/>
              <w:left w:val="nil"/>
              <w:bottom w:val="single" w:sz="4" w:space="0" w:color="auto"/>
              <w:right w:val="single" w:sz="4" w:space="0" w:color="auto"/>
            </w:tcBorders>
            <w:shd w:val="clear" w:color="auto" w:fill="auto"/>
            <w:vAlign w:val="center"/>
          </w:tcPr>
          <w:p w14:paraId="3AC5D952" w14:textId="07580C5F" w:rsidR="00961E7E" w:rsidRPr="00754D7E" w:rsidRDefault="00AD3DF7" w:rsidP="00014E3A">
            <w:pPr>
              <w:jc w:val="center"/>
              <w:rPr>
                <w:sz w:val="20"/>
                <w:szCs w:val="20"/>
              </w:rPr>
            </w:pPr>
            <w:r w:rsidRPr="00754D7E">
              <w:rPr>
                <w:sz w:val="20"/>
                <w:szCs w:val="20"/>
              </w:rPr>
              <w:t>2520,0</w:t>
            </w:r>
          </w:p>
        </w:tc>
      </w:tr>
      <w:tr w:rsidR="00054B5E" w:rsidRPr="00754D7E" w14:paraId="3AC5D968" w14:textId="77777777" w:rsidTr="00054B5E">
        <w:trPr>
          <w:trHeight w:val="427"/>
        </w:trPr>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3AC5D954" w14:textId="77777777" w:rsidR="00961E7E" w:rsidRPr="00754D7E" w:rsidRDefault="00961E7E" w:rsidP="00E70AC3">
            <w:pPr>
              <w:pStyle w:val="aff1"/>
              <w:numPr>
                <w:ilvl w:val="0"/>
                <w:numId w:val="17"/>
              </w:numPr>
              <w:spacing w:line="240" w:lineRule="auto"/>
              <w:contextualSpacing/>
              <w:jc w:val="center"/>
              <w:rPr>
                <w:sz w:val="20"/>
              </w:rPr>
            </w:pPr>
          </w:p>
        </w:tc>
        <w:tc>
          <w:tcPr>
            <w:tcW w:w="631" w:type="pct"/>
            <w:tcBorders>
              <w:top w:val="nil"/>
              <w:left w:val="nil"/>
              <w:bottom w:val="single" w:sz="4" w:space="0" w:color="auto"/>
              <w:right w:val="single" w:sz="4" w:space="0" w:color="auto"/>
            </w:tcBorders>
            <w:shd w:val="clear" w:color="auto" w:fill="auto"/>
            <w:vAlign w:val="center"/>
          </w:tcPr>
          <w:p w14:paraId="3AC5D955" w14:textId="745B83A1" w:rsidR="00961E7E" w:rsidRPr="00754D7E" w:rsidRDefault="00361335" w:rsidP="00014E3A">
            <w:pPr>
              <w:rPr>
                <w:sz w:val="20"/>
                <w:szCs w:val="20"/>
              </w:rPr>
            </w:pPr>
            <w:r w:rsidRPr="00754D7E">
              <w:rPr>
                <w:sz w:val="20"/>
                <w:szCs w:val="20"/>
              </w:rPr>
              <w:t>Прочие организации</w:t>
            </w:r>
          </w:p>
        </w:tc>
        <w:tc>
          <w:tcPr>
            <w:tcW w:w="231" w:type="pct"/>
            <w:tcBorders>
              <w:top w:val="nil"/>
              <w:left w:val="nil"/>
              <w:bottom w:val="single" w:sz="4" w:space="0" w:color="auto"/>
              <w:right w:val="single" w:sz="4" w:space="0" w:color="auto"/>
            </w:tcBorders>
            <w:shd w:val="clear" w:color="auto" w:fill="auto"/>
            <w:vAlign w:val="center"/>
          </w:tcPr>
          <w:p w14:paraId="3AC5D956" w14:textId="1B2AA64E" w:rsidR="00961E7E" w:rsidRPr="00754D7E" w:rsidRDefault="00735932" w:rsidP="00014E3A">
            <w:pPr>
              <w:jc w:val="center"/>
              <w:rPr>
                <w:sz w:val="20"/>
                <w:szCs w:val="20"/>
              </w:rPr>
            </w:pPr>
            <w:r w:rsidRPr="00754D7E">
              <w:rPr>
                <w:sz w:val="20"/>
                <w:szCs w:val="20"/>
              </w:rPr>
              <w:t>0,2</w:t>
            </w:r>
          </w:p>
        </w:tc>
        <w:tc>
          <w:tcPr>
            <w:tcW w:w="233" w:type="pct"/>
            <w:tcBorders>
              <w:top w:val="nil"/>
              <w:left w:val="nil"/>
              <w:bottom w:val="single" w:sz="4" w:space="0" w:color="auto"/>
              <w:right w:val="single" w:sz="4" w:space="0" w:color="auto"/>
            </w:tcBorders>
            <w:shd w:val="clear" w:color="auto" w:fill="auto"/>
          </w:tcPr>
          <w:p w14:paraId="3AC5D957" w14:textId="2E0FD541" w:rsidR="00961E7E" w:rsidRPr="00754D7E" w:rsidRDefault="00361335" w:rsidP="00014E3A">
            <w:pPr>
              <w:jc w:val="center"/>
              <w:rPr>
                <w:sz w:val="20"/>
                <w:szCs w:val="20"/>
              </w:rPr>
            </w:pPr>
            <w:r w:rsidRPr="00754D7E">
              <w:rPr>
                <w:sz w:val="20"/>
                <w:szCs w:val="20"/>
              </w:rPr>
              <w:t>521,0</w:t>
            </w:r>
          </w:p>
        </w:tc>
        <w:tc>
          <w:tcPr>
            <w:tcW w:w="230" w:type="pct"/>
            <w:tcBorders>
              <w:top w:val="nil"/>
              <w:left w:val="nil"/>
              <w:bottom w:val="single" w:sz="4" w:space="0" w:color="auto"/>
              <w:right w:val="single" w:sz="4" w:space="0" w:color="auto"/>
            </w:tcBorders>
            <w:shd w:val="clear" w:color="auto" w:fill="auto"/>
          </w:tcPr>
          <w:p w14:paraId="3AC5D958" w14:textId="20183635" w:rsidR="00961E7E" w:rsidRPr="00754D7E" w:rsidRDefault="00735932" w:rsidP="00014E3A">
            <w:pPr>
              <w:jc w:val="center"/>
              <w:rPr>
                <w:sz w:val="20"/>
                <w:szCs w:val="20"/>
              </w:rPr>
            </w:pPr>
            <w:r w:rsidRPr="00754D7E">
              <w:rPr>
                <w:sz w:val="20"/>
                <w:szCs w:val="20"/>
              </w:rPr>
              <w:t>0,4</w:t>
            </w:r>
          </w:p>
        </w:tc>
        <w:tc>
          <w:tcPr>
            <w:tcW w:w="233" w:type="pct"/>
            <w:tcBorders>
              <w:top w:val="nil"/>
              <w:left w:val="nil"/>
              <w:bottom w:val="single" w:sz="4" w:space="0" w:color="auto"/>
              <w:right w:val="single" w:sz="4" w:space="0" w:color="auto"/>
            </w:tcBorders>
            <w:shd w:val="clear" w:color="auto" w:fill="auto"/>
          </w:tcPr>
          <w:p w14:paraId="3AC5D959" w14:textId="4E54DC85" w:rsidR="00961E7E" w:rsidRPr="00754D7E" w:rsidRDefault="00361335" w:rsidP="00014E3A">
            <w:pPr>
              <w:jc w:val="center"/>
              <w:rPr>
                <w:sz w:val="20"/>
                <w:szCs w:val="20"/>
              </w:rPr>
            </w:pPr>
            <w:r w:rsidRPr="00754D7E">
              <w:rPr>
                <w:sz w:val="20"/>
                <w:szCs w:val="20"/>
              </w:rPr>
              <w:t>583,0</w:t>
            </w:r>
          </w:p>
        </w:tc>
        <w:tc>
          <w:tcPr>
            <w:tcW w:w="230" w:type="pct"/>
            <w:tcBorders>
              <w:top w:val="nil"/>
              <w:left w:val="nil"/>
              <w:bottom w:val="single" w:sz="4" w:space="0" w:color="auto"/>
              <w:right w:val="single" w:sz="4" w:space="0" w:color="auto"/>
            </w:tcBorders>
            <w:shd w:val="clear" w:color="auto" w:fill="auto"/>
          </w:tcPr>
          <w:p w14:paraId="3AC5D95A" w14:textId="392505FF"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tcPr>
          <w:p w14:paraId="3AC5D95B" w14:textId="5C63CAFF"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tcPr>
          <w:p w14:paraId="3AC5D95C" w14:textId="5E67F63A"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tcPr>
          <w:p w14:paraId="3AC5D95D" w14:textId="555DF68C"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tcPr>
          <w:p w14:paraId="3AC5D95E" w14:textId="10C82CC8"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tcPr>
          <w:p w14:paraId="3AC5D95F" w14:textId="6A6AB8EA"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tcPr>
          <w:p w14:paraId="3AC5D960" w14:textId="1B44D50F" w:rsidR="00961E7E" w:rsidRPr="00754D7E" w:rsidRDefault="00361335"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tcPr>
          <w:p w14:paraId="3AC5D961" w14:textId="3AAE5114" w:rsidR="00961E7E" w:rsidRPr="00754D7E" w:rsidRDefault="00361335"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tcPr>
          <w:p w14:paraId="3AC5D962" w14:textId="36EBD90D" w:rsidR="00961E7E" w:rsidRPr="00754D7E" w:rsidRDefault="00A7525D"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tcPr>
          <w:p w14:paraId="3AC5D963" w14:textId="10F29B7F" w:rsidR="00961E7E" w:rsidRPr="00754D7E" w:rsidRDefault="00A7525D"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tcPr>
          <w:p w14:paraId="3AC5D964" w14:textId="5C9FE921" w:rsidR="00961E7E" w:rsidRPr="00754D7E" w:rsidRDefault="00AD3DF7" w:rsidP="00014E3A">
            <w:pPr>
              <w:jc w:val="center"/>
              <w:rPr>
                <w:sz w:val="20"/>
                <w:szCs w:val="20"/>
              </w:rPr>
            </w:pPr>
            <w:r w:rsidRPr="00754D7E">
              <w:rPr>
                <w:sz w:val="20"/>
                <w:szCs w:val="20"/>
              </w:rPr>
              <w:t>0</w:t>
            </w:r>
          </w:p>
        </w:tc>
        <w:tc>
          <w:tcPr>
            <w:tcW w:w="232" w:type="pct"/>
            <w:tcBorders>
              <w:top w:val="nil"/>
              <w:left w:val="nil"/>
              <w:bottom w:val="single" w:sz="4" w:space="0" w:color="auto"/>
              <w:right w:val="single" w:sz="4" w:space="0" w:color="auto"/>
            </w:tcBorders>
            <w:shd w:val="clear" w:color="auto" w:fill="auto"/>
          </w:tcPr>
          <w:p w14:paraId="3AC5D965" w14:textId="7DBF78EB" w:rsidR="00961E7E" w:rsidRPr="00754D7E" w:rsidRDefault="00AD3DF7" w:rsidP="00014E3A">
            <w:pPr>
              <w:jc w:val="center"/>
              <w:rPr>
                <w:sz w:val="20"/>
                <w:szCs w:val="20"/>
              </w:rPr>
            </w:pPr>
            <w:r w:rsidRPr="00754D7E">
              <w:rPr>
                <w:sz w:val="20"/>
                <w:szCs w:val="20"/>
              </w:rPr>
              <w:t>0</w:t>
            </w:r>
          </w:p>
        </w:tc>
        <w:tc>
          <w:tcPr>
            <w:tcW w:w="230" w:type="pct"/>
            <w:tcBorders>
              <w:top w:val="nil"/>
              <w:left w:val="nil"/>
              <w:bottom w:val="single" w:sz="4" w:space="0" w:color="auto"/>
              <w:right w:val="single" w:sz="4" w:space="0" w:color="auto"/>
            </w:tcBorders>
            <w:shd w:val="clear" w:color="auto" w:fill="auto"/>
          </w:tcPr>
          <w:p w14:paraId="3AC5D966" w14:textId="3FED9343" w:rsidR="00961E7E" w:rsidRPr="00754D7E" w:rsidRDefault="00AD3DF7" w:rsidP="00014E3A">
            <w:pPr>
              <w:jc w:val="center"/>
              <w:rPr>
                <w:sz w:val="20"/>
                <w:szCs w:val="20"/>
              </w:rPr>
            </w:pPr>
            <w:r w:rsidRPr="00754D7E">
              <w:rPr>
                <w:sz w:val="20"/>
                <w:szCs w:val="20"/>
              </w:rPr>
              <w:t>3</w:t>
            </w:r>
            <w:r w:rsidR="00735932" w:rsidRPr="00754D7E">
              <w:rPr>
                <w:sz w:val="20"/>
                <w:szCs w:val="20"/>
              </w:rPr>
              <w:t>,</w:t>
            </w:r>
            <w:r w:rsidRPr="00754D7E">
              <w:rPr>
                <w:sz w:val="20"/>
                <w:szCs w:val="20"/>
              </w:rPr>
              <w:t>75</w:t>
            </w:r>
          </w:p>
        </w:tc>
        <w:tc>
          <w:tcPr>
            <w:tcW w:w="230" w:type="pct"/>
            <w:tcBorders>
              <w:top w:val="nil"/>
              <w:left w:val="nil"/>
              <w:bottom w:val="single" w:sz="4" w:space="0" w:color="auto"/>
              <w:right w:val="single" w:sz="4" w:space="0" w:color="auto"/>
            </w:tcBorders>
            <w:shd w:val="clear" w:color="auto" w:fill="auto"/>
          </w:tcPr>
          <w:p w14:paraId="3AC5D967" w14:textId="2DB4EC19" w:rsidR="00961E7E" w:rsidRPr="00754D7E" w:rsidRDefault="00AD3DF7" w:rsidP="00014E3A">
            <w:pPr>
              <w:jc w:val="center"/>
              <w:rPr>
                <w:sz w:val="20"/>
                <w:szCs w:val="20"/>
              </w:rPr>
            </w:pPr>
            <w:r w:rsidRPr="00754D7E">
              <w:rPr>
                <w:sz w:val="20"/>
                <w:szCs w:val="20"/>
              </w:rPr>
              <w:t>6533,0</w:t>
            </w:r>
          </w:p>
        </w:tc>
      </w:tr>
      <w:tr w:rsidR="00054B5E" w:rsidRPr="00754D7E" w14:paraId="3AC5D97D" w14:textId="77777777" w:rsidTr="00054B5E">
        <w:trPr>
          <w:trHeight w:val="405"/>
        </w:trPr>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3AC5D969" w14:textId="77777777" w:rsidR="00961E7E" w:rsidRPr="00754D7E" w:rsidRDefault="00961E7E" w:rsidP="00E70AC3">
            <w:pPr>
              <w:pStyle w:val="aff1"/>
              <w:numPr>
                <w:ilvl w:val="0"/>
                <w:numId w:val="17"/>
              </w:numPr>
              <w:spacing w:line="240" w:lineRule="auto"/>
              <w:contextualSpacing/>
              <w:jc w:val="center"/>
              <w:rPr>
                <w:sz w:val="20"/>
                <w:szCs w:val="20"/>
              </w:rPr>
            </w:pPr>
          </w:p>
        </w:tc>
        <w:tc>
          <w:tcPr>
            <w:tcW w:w="631" w:type="pct"/>
            <w:tcBorders>
              <w:top w:val="nil"/>
              <w:left w:val="nil"/>
              <w:bottom w:val="single" w:sz="4" w:space="0" w:color="auto"/>
              <w:right w:val="single" w:sz="4" w:space="0" w:color="auto"/>
            </w:tcBorders>
            <w:shd w:val="clear" w:color="auto" w:fill="auto"/>
            <w:vAlign w:val="center"/>
          </w:tcPr>
          <w:p w14:paraId="3AC5D96A" w14:textId="212BBE5A" w:rsidR="00961E7E" w:rsidRPr="00754D7E" w:rsidRDefault="00AD3DF7" w:rsidP="00014E3A">
            <w:pPr>
              <w:rPr>
                <w:b/>
                <w:sz w:val="20"/>
              </w:rPr>
            </w:pPr>
            <w:r w:rsidRPr="00754D7E">
              <w:rPr>
                <w:b/>
                <w:sz w:val="20"/>
                <w:szCs w:val="20"/>
              </w:rPr>
              <w:t>Итого</w:t>
            </w:r>
          </w:p>
        </w:tc>
        <w:tc>
          <w:tcPr>
            <w:tcW w:w="231" w:type="pct"/>
            <w:tcBorders>
              <w:top w:val="nil"/>
              <w:left w:val="nil"/>
              <w:bottom w:val="single" w:sz="4" w:space="0" w:color="auto"/>
              <w:right w:val="single" w:sz="4" w:space="0" w:color="auto"/>
            </w:tcBorders>
            <w:shd w:val="clear" w:color="auto" w:fill="auto"/>
            <w:vAlign w:val="center"/>
          </w:tcPr>
          <w:p w14:paraId="3AC5D96B" w14:textId="37F76916" w:rsidR="00961E7E" w:rsidRPr="00754D7E" w:rsidRDefault="00F52900" w:rsidP="00014E3A">
            <w:pPr>
              <w:jc w:val="center"/>
              <w:rPr>
                <w:b/>
                <w:bCs/>
                <w:sz w:val="20"/>
                <w:szCs w:val="20"/>
              </w:rPr>
            </w:pPr>
            <w:r w:rsidRPr="00754D7E">
              <w:rPr>
                <w:b/>
                <w:bCs/>
                <w:sz w:val="20"/>
                <w:szCs w:val="20"/>
              </w:rPr>
              <w:t>13,4</w:t>
            </w:r>
          </w:p>
        </w:tc>
        <w:tc>
          <w:tcPr>
            <w:tcW w:w="233" w:type="pct"/>
            <w:tcBorders>
              <w:top w:val="nil"/>
              <w:left w:val="nil"/>
              <w:bottom w:val="single" w:sz="4" w:space="0" w:color="auto"/>
              <w:right w:val="single" w:sz="4" w:space="0" w:color="auto"/>
            </w:tcBorders>
            <w:shd w:val="clear" w:color="auto" w:fill="auto"/>
            <w:vAlign w:val="center"/>
          </w:tcPr>
          <w:p w14:paraId="3AC5D96C" w14:textId="175112BF" w:rsidR="00961E7E" w:rsidRPr="00754D7E" w:rsidRDefault="00AD3DF7" w:rsidP="00014E3A">
            <w:pPr>
              <w:jc w:val="center"/>
              <w:rPr>
                <w:b/>
                <w:bCs/>
                <w:sz w:val="20"/>
                <w:szCs w:val="20"/>
              </w:rPr>
            </w:pPr>
            <w:r w:rsidRPr="00754D7E">
              <w:rPr>
                <w:b/>
                <w:bCs/>
                <w:sz w:val="20"/>
                <w:szCs w:val="20"/>
              </w:rPr>
              <w:t>32000</w:t>
            </w:r>
          </w:p>
        </w:tc>
        <w:tc>
          <w:tcPr>
            <w:tcW w:w="230" w:type="pct"/>
            <w:tcBorders>
              <w:top w:val="nil"/>
              <w:left w:val="nil"/>
              <w:bottom w:val="single" w:sz="4" w:space="0" w:color="auto"/>
              <w:right w:val="single" w:sz="4" w:space="0" w:color="auto"/>
            </w:tcBorders>
            <w:shd w:val="clear" w:color="auto" w:fill="auto"/>
          </w:tcPr>
          <w:p w14:paraId="3AC5D96D" w14:textId="36855815" w:rsidR="00961E7E" w:rsidRPr="00754D7E" w:rsidRDefault="00F52900" w:rsidP="00014E3A">
            <w:pPr>
              <w:jc w:val="center"/>
              <w:rPr>
                <w:b/>
                <w:sz w:val="20"/>
              </w:rPr>
            </w:pPr>
            <w:r w:rsidRPr="00754D7E">
              <w:rPr>
                <w:b/>
                <w:bCs/>
                <w:sz w:val="20"/>
                <w:szCs w:val="20"/>
              </w:rPr>
              <w:t>0,</w:t>
            </w:r>
            <w:r w:rsidR="00AD3DF7" w:rsidRPr="00754D7E">
              <w:rPr>
                <w:b/>
                <w:bCs/>
                <w:sz w:val="20"/>
                <w:szCs w:val="20"/>
              </w:rPr>
              <w:t>41</w:t>
            </w:r>
          </w:p>
        </w:tc>
        <w:tc>
          <w:tcPr>
            <w:tcW w:w="233" w:type="pct"/>
            <w:tcBorders>
              <w:top w:val="nil"/>
              <w:left w:val="nil"/>
              <w:bottom w:val="single" w:sz="4" w:space="0" w:color="auto"/>
              <w:right w:val="single" w:sz="4" w:space="0" w:color="auto"/>
            </w:tcBorders>
            <w:shd w:val="clear" w:color="auto" w:fill="auto"/>
          </w:tcPr>
          <w:p w14:paraId="3AC5D96E" w14:textId="52A5CEF6" w:rsidR="00961E7E" w:rsidRPr="00754D7E" w:rsidRDefault="00AD3DF7" w:rsidP="00014E3A">
            <w:pPr>
              <w:jc w:val="center"/>
              <w:rPr>
                <w:b/>
                <w:sz w:val="20"/>
              </w:rPr>
            </w:pPr>
            <w:r w:rsidRPr="00754D7E">
              <w:rPr>
                <w:b/>
                <w:bCs/>
                <w:sz w:val="20"/>
                <w:szCs w:val="20"/>
              </w:rPr>
              <w:t>558,2</w:t>
            </w:r>
          </w:p>
        </w:tc>
        <w:tc>
          <w:tcPr>
            <w:tcW w:w="230" w:type="pct"/>
            <w:tcBorders>
              <w:top w:val="nil"/>
              <w:left w:val="nil"/>
              <w:bottom w:val="single" w:sz="4" w:space="0" w:color="auto"/>
              <w:right w:val="single" w:sz="4" w:space="0" w:color="auto"/>
            </w:tcBorders>
            <w:shd w:val="clear" w:color="auto" w:fill="auto"/>
          </w:tcPr>
          <w:p w14:paraId="3AC5D96F" w14:textId="783A5BCC" w:rsidR="00961E7E" w:rsidRPr="00754D7E" w:rsidRDefault="00735932" w:rsidP="00014E3A">
            <w:pPr>
              <w:jc w:val="center"/>
              <w:rPr>
                <w:b/>
                <w:sz w:val="20"/>
              </w:rPr>
            </w:pPr>
            <w:r w:rsidRPr="00754D7E">
              <w:rPr>
                <w:b/>
                <w:bCs/>
                <w:sz w:val="20"/>
                <w:szCs w:val="20"/>
              </w:rPr>
              <w:t>0,03</w:t>
            </w:r>
          </w:p>
        </w:tc>
        <w:tc>
          <w:tcPr>
            <w:tcW w:w="232" w:type="pct"/>
            <w:tcBorders>
              <w:top w:val="nil"/>
              <w:left w:val="nil"/>
              <w:bottom w:val="single" w:sz="4" w:space="0" w:color="auto"/>
              <w:right w:val="single" w:sz="4" w:space="0" w:color="auto"/>
            </w:tcBorders>
            <w:shd w:val="clear" w:color="auto" w:fill="auto"/>
          </w:tcPr>
          <w:p w14:paraId="3AC5D970" w14:textId="5AF50E8C" w:rsidR="00961E7E" w:rsidRPr="00754D7E" w:rsidRDefault="00AD3DF7" w:rsidP="00014E3A">
            <w:pPr>
              <w:jc w:val="center"/>
              <w:rPr>
                <w:b/>
                <w:sz w:val="20"/>
              </w:rPr>
            </w:pPr>
            <w:r w:rsidRPr="00754D7E">
              <w:rPr>
                <w:b/>
                <w:bCs/>
                <w:sz w:val="20"/>
                <w:szCs w:val="20"/>
              </w:rPr>
              <w:t>103,5</w:t>
            </w:r>
          </w:p>
        </w:tc>
        <w:tc>
          <w:tcPr>
            <w:tcW w:w="230" w:type="pct"/>
            <w:tcBorders>
              <w:top w:val="nil"/>
              <w:left w:val="nil"/>
              <w:bottom w:val="single" w:sz="4" w:space="0" w:color="auto"/>
              <w:right w:val="single" w:sz="4" w:space="0" w:color="auto"/>
            </w:tcBorders>
            <w:shd w:val="clear" w:color="auto" w:fill="auto"/>
          </w:tcPr>
          <w:p w14:paraId="3AC5D971" w14:textId="6904EBE6" w:rsidR="00961E7E" w:rsidRPr="00754D7E" w:rsidRDefault="00735932" w:rsidP="00014E3A">
            <w:pPr>
              <w:jc w:val="center"/>
              <w:rPr>
                <w:b/>
                <w:sz w:val="20"/>
              </w:rPr>
            </w:pPr>
            <w:r w:rsidRPr="00754D7E">
              <w:rPr>
                <w:b/>
                <w:bCs/>
                <w:sz w:val="20"/>
                <w:szCs w:val="20"/>
              </w:rPr>
              <w:t>0,13</w:t>
            </w:r>
          </w:p>
        </w:tc>
        <w:tc>
          <w:tcPr>
            <w:tcW w:w="232" w:type="pct"/>
            <w:tcBorders>
              <w:top w:val="nil"/>
              <w:left w:val="nil"/>
              <w:bottom w:val="single" w:sz="4" w:space="0" w:color="auto"/>
              <w:right w:val="single" w:sz="4" w:space="0" w:color="auto"/>
            </w:tcBorders>
            <w:shd w:val="clear" w:color="auto" w:fill="auto"/>
          </w:tcPr>
          <w:p w14:paraId="3AC5D972" w14:textId="1D1C5EA4" w:rsidR="00961E7E" w:rsidRPr="00754D7E" w:rsidRDefault="00AD3DF7" w:rsidP="00014E3A">
            <w:pPr>
              <w:jc w:val="center"/>
              <w:rPr>
                <w:b/>
                <w:sz w:val="20"/>
              </w:rPr>
            </w:pPr>
            <w:r w:rsidRPr="00754D7E">
              <w:rPr>
                <w:b/>
                <w:bCs/>
                <w:sz w:val="20"/>
                <w:szCs w:val="20"/>
              </w:rPr>
              <w:t>436</w:t>
            </w:r>
            <w:r w:rsidR="00660F64" w:rsidRPr="00754D7E">
              <w:rPr>
                <w:b/>
                <w:bCs/>
                <w:sz w:val="20"/>
                <w:szCs w:val="20"/>
              </w:rPr>
              <w:t>,0</w:t>
            </w:r>
          </w:p>
        </w:tc>
        <w:tc>
          <w:tcPr>
            <w:tcW w:w="230" w:type="pct"/>
            <w:tcBorders>
              <w:top w:val="nil"/>
              <w:left w:val="nil"/>
              <w:bottom w:val="single" w:sz="4" w:space="0" w:color="auto"/>
              <w:right w:val="single" w:sz="4" w:space="0" w:color="auto"/>
            </w:tcBorders>
            <w:shd w:val="clear" w:color="auto" w:fill="auto"/>
          </w:tcPr>
          <w:p w14:paraId="3AC5D973" w14:textId="14CE0ACF" w:rsidR="00961E7E" w:rsidRPr="00754D7E" w:rsidRDefault="00735932" w:rsidP="00014E3A">
            <w:pPr>
              <w:jc w:val="center"/>
              <w:rPr>
                <w:b/>
                <w:sz w:val="20"/>
              </w:rPr>
            </w:pPr>
            <w:r w:rsidRPr="00754D7E">
              <w:rPr>
                <w:b/>
                <w:bCs/>
                <w:sz w:val="20"/>
                <w:szCs w:val="20"/>
              </w:rPr>
              <w:t>0,34</w:t>
            </w:r>
          </w:p>
        </w:tc>
        <w:tc>
          <w:tcPr>
            <w:tcW w:w="232" w:type="pct"/>
            <w:tcBorders>
              <w:top w:val="nil"/>
              <w:left w:val="nil"/>
              <w:bottom w:val="single" w:sz="4" w:space="0" w:color="auto"/>
              <w:right w:val="single" w:sz="4" w:space="0" w:color="auto"/>
            </w:tcBorders>
            <w:shd w:val="clear" w:color="auto" w:fill="auto"/>
          </w:tcPr>
          <w:p w14:paraId="3AC5D974" w14:textId="1DFEF88C" w:rsidR="00961E7E" w:rsidRPr="00754D7E" w:rsidRDefault="00AD3DF7" w:rsidP="00014E3A">
            <w:pPr>
              <w:jc w:val="center"/>
              <w:rPr>
                <w:b/>
                <w:sz w:val="20"/>
              </w:rPr>
            </w:pPr>
            <w:r w:rsidRPr="00754D7E">
              <w:rPr>
                <w:b/>
                <w:bCs/>
                <w:sz w:val="20"/>
                <w:szCs w:val="20"/>
              </w:rPr>
              <w:t>1033,1</w:t>
            </w:r>
          </w:p>
        </w:tc>
        <w:tc>
          <w:tcPr>
            <w:tcW w:w="230" w:type="pct"/>
            <w:tcBorders>
              <w:top w:val="nil"/>
              <w:left w:val="nil"/>
              <w:bottom w:val="single" w:sz="4" w:space="0" w:color="auto"/>
              <w:right w:val="single" w:sz="4" w:space="0" w:color="auto"/>
            </w:tcBorders>
            <w:shd w:val="clear" w:color="auto" w:fill="auto"/>
          </w:tcPr>
          <w:p w14:paraId="3AC5D975" w14:textId="6819B303" w:rsidR="00961E7E" w:rsidRPr="00754D7E" w:rsidRDefault="00735932" w:rsidP="00014E3A">
            <w:pPr>
              <w:jc w:val="center"/>
              <w:rPr>
                <w:b/>
                <w:sz w:val="20"/>
              </w:rPr>
            </w:pPr>
            <w:r w:rsidRPr="00754D7E">
              <w:rPr>
                <w:b/>
                <w:bCs/>
                <w:sz w:val="20"/>
                <w:szCs w:val="20"/>
              </w:rPr>
              <w:t>0,33</w:t>
            </w:r>
          </w:p>
        </w:tc>
        <w:tc>
          <w:tcPr>
            <w:tcW w:w="232" w:type="pct"/>
            <w:tcBorders>
              <w:top w:val="nil"/>
              <w:left w:val="nil"/>
              <w:bottom w:val="single" w:sz="4" w:space="0" w:color="auto"/>
              <w:right w:val="single" w:sz="4" w:space="0" w:color="auto"/>
            </w:tcBorders>
            <w:shd w:val="clear" w:color="auto" w:fill="auto"/>
          </w:tcPr>
          <w:p w14:paraId="3AC5D976" w14:textId="4952D8D4" w:rsidR="00961E7E" w:rsidRPr="00754D7E" w:rsidRDefault="00AD3DF7" w:rsidP="00014E3A">
            <w:pPr>
              <w:jc w:val="center"/>
              <w:rPr>
                <w:b/>
                <w:sz w:val="20"/>
              </w:rPr>
            </w:pPr>
            <w:r w:rsidRPr="00754D7E">
              <w:rPr>
                <w:b/>
                <w:bCs/>
                <w:sz w:val="20"/>
                <w:szCs w:val="20"/>
              </w:rPr>
              <w:t>812,1</w:t>
            </w:r>
          </w:p>
        </w:tc>
        <w:tc>
          <w:tcPr>
            <w:tcW w:w="230" w:type="pct"/>
            <w:tcBorders>
              <w:top w:val="nil"/>
              <w:left w:val="nil"/>
              <w:bottom w:val="single" w:sz="4" w:space="0" w:color="auto"/>
              <w:right w:val="single" w:sz="4" w:space="0" w:color="auto"/>
            </w:tcBorders>
            <w:shd w:val="clear" w:color="auto" w:fill="auto"/>
          </w:tcPr>
          <w:p w14:paraId="3AC5D977" w14:textId="410BF1BD" w:rsidR="00961E7E" w:rsidRPr="00754D7E" w:rsidRDefault="00AD3DF7" w:rsidP="00014E3A">
            <w:pPr>
              <w:jc w:val="center"/>
              <w:rPr>
                <w:b/>
                <w:sz w:val="20"/>
              </w:rPr>
            </w:pPr>
            <w:r w:rsidRPr="00754D7E">
              <w:rPr>
                <w:b/>
                <w:bCs/>
                <w:sz w:val="20"/>
                <w:szCs w:val="20"/>
              </w:rPr>
              <w:t>2</w:t>
            </w:r>
            <w:r w:rsidR="00735932" w:rsidRPr="00754D7E">
              <w:rPr>
                <w:b/>
                <w:bCs/>
                <w:sz w:val="20"/>
                <w:szCs w:val="20"/>
              </w:rPr>
              <w:t>,</w:t>
            </w:r>
            <w:r w:rsidRPr="00754D7E">
              <w:rPr>
                <w:b/>
                <w:bCs/>
                <w:sz w:val="20"/>
                <w:szCs w:val="20"/>
              </w:rPr>
              <w:t>4</w:t>
            </w:r>
            <w:r w:rsidR="00735932" w:rsidRPr="00754D7E">
              <w:rPr>
                <w:b/>
                <w:bCs/>
                <w:sz w:val="20"/>
                <w:szCs w:val="20"/>
              </w:rPr>
              <w:t>2</w:t>
            </w:r>
          </w:p>
        </w:tc>
        <w:tc>
          <w:tcPr>
            <w:tcW w:w="232" w:type="pct"/>
            <w:tcBorders>
              <w:top w:val="nil"/>
              <w:left w:val="nil"/>
              <w:bottom w:val="single" w:sz="4" w:space="0" w:color="auto"/>
              <w:right w:val="single" w:sz="4" w:space="0" w:color="auto"/>
            </w:tcBorders>
            <w:shd w:val="clear" w:color="auto" w:fill="auto"/>
          </w:tcPr>
          <w:p w14:paraId="3AC5D978" w14:textId="7B1BBB18" w:rsidR="00961E7E" w:rsidRPr="00754D7E" w:rsidRDefault="00AD3DF7" w:rsidP="00014E3A">
            <w:pPr>
              <w:jc w:val="center"/>
              <w:rPr>
                <w:b/>
                <w:sz w:val="20"/>
              </w:rPr>
            </w:pPr>
            <w:r w:rsidRPr="00754D7E">
              <w:rPr>
                <w:b/>
                <w:bCs/>
                <w:sz w:val="20"/>
                <w:szCs w:val="20"/>
              </w:rPr>
              <w:t>8069,3</w:t>
            </w:r>
          </w:p>
        </w:tc>
        <w:tc>
          <w:tcPr>
            <w:tcW w:w="230" w:type="pct"/>
            <w:tcBorders>
              <w:top w:val="nil"/>
              <w:left w:val="nil"/>
              <w:bottom w:val="single" w:sz="4" w:space="0" w:color="auto"/>
              <w:right w:val="single" w:sz="4" w:space="0" w:color="auto"/>
            </w:tcBorders>
            <w:shd w:val="clear" w:color="auto" w:fill="auto"/>
          </w:tcPr>
          <w:p w14:paraId="3AC5D979" w14:textId="71A688E6" w:rsidR="00961E7E" w:rsidRPr="00754D7E" w:rsidRDefault="00735932" w:rsidP="00014E3A">
            <w:pPr>
              <w:jc w:val="center"/>
              <w:rPr>
                <w:b/>
                <w:sz w:val="20"/>
              </w:rPr>
            </w:pPr>
            <w:r w:rsidRPr="00754D7E">
              <w:rPr>
                <w:b/>
                <w:bCs/>
                <w:sz w:val="20"/>
                <w:szCs w:val="20"/>
              </w:rPr>
              <w:t>0,</w:t>
            </w:r>
            <w:r w:rsidR="00AD3DF7" w:rsidRPr="00754D7E">
              <w:rPr>
                <w:b/>
                <w:bCs/>
                <w:sz w:val="20"/>
                <w:szCs w:val="20"/>
              </w:rPr>
              <w:t>4</w:t>
            </w:r>
            <w:r w:rsidRPr="00754D7E">
              <w:rPr>
                <w:b/>
                <w:bCs/>
                <w:sz w:val="20"/>
                <w:szCs w:val="20"/>
              </w:rPr>
              <w:t>2</w:t>
            </w:r>
          </w:p>
        </w:tc>
        <w:tc>
          <w:tcPr>
            <w:tcW w:w="232" w:type="pct"/>
            <w:tcBorders>
              <w:top w:val="nil"/>
              <w:left w:val="nil"/>
              <w:bottom w:val="single" w:sz="4" w:space="0" w:color="auto"/>
              <w:right w:val="single" w:sz="4" w:space="0" w:color="auto"/>
            </w:tcBorders>
            <w:shd w:val="clear" w:color="auto" w:fill="auto"/>
          </w:tcPr>
          <w:p w14:paraId="3AC5D97A" w14:textId="0A941D67" w:rsidR="00961E7E" w:rsidRPr="00754D7E" w:rsidRDefault="00AD3DF7" w:rsidP="00014E3A">
            <w:pPr>
              <w:jc w:val="center"/>
              <w:rPr>
                <w:b/>
                <w:sz w:val="20"/>
              </w:rPr>
            </w:pPr>
            <w:r w:rsidRPr="00754D7E">
              <w:rPr>
                <w:b/>
                <w:bCs/>
                <w:sz w:val="20"/>
                <w:szCs w:val="20"/>
              </w:rPr>
              <w:t>1379,7</w:t>
            </w:r>
          </w:p>
        </w:tc>
        <w:tc>
          <w:tcPr>
            <w:tcW w:w="230" w:type="pct"/>
            <w:tcBorders>
              <w:top w:val="nil"/>
              <w:left w:val="nil"/>
              <w:bottom w:val="single" w:sz="4" w:space="0" w:color="auto"/>
              <w:right w:val="single" w:sz="4" w:space="0" w:color="auto"/>
            </w:tcBorders>
            <w:shd w:val="clear" w:color="auto" w:fill="auto"/>
          </w:tcPr>
          <w:p w14:paraId="3AC5D97B" w14:textId="0CA63B7C" w:rsidR="00961E7E" w:rsidRPr="00754D7E" w:rsidRDefault="00AD3DF7" w:rsidP="00014E3A">
            <w:pPr>
              <w:jc w:val="center"/>
              <w:rPr>
                <w:b/>
                <w:sz w:val="20"/>
              </w:rPr>
            </w:pPr>
            <w:r w:rsidRPr="00754D7E">
              <w:rPr>
                <w:b/>
                <w:bCs/>
                <w:sz w:val="20"/>
                <w:szCs w:val="20"/>
              </w:rPr>
              <w:t>4</w:t>
            </w:r>
            <w:r w:rsidR="00735932" w:rsidRPr="00754D7E">
              <w:rPr>
                <w:b/>
                <w:bCs/>
                <w:sz w:val="20"/>
                <w:szCs w:val="20"/>
              </w:rPr>
              <w:t>,</w:t>
            </w:r>
            <w:r w:rsidRPr="00754D7E">
              <w:rPr>
                <w:b/>
                <w:bCs/>
                <w:sz w:val="20"/>
                <w:szCs w:val="20"/>
              </w:rPr>
              <w:t>72</w:t>
            </w:r>
          </w:p>
        </w:tc>
        <w:tc>
          <w:tcPr>
            <w:tcW w:w="230" w:type="pct"/>
            <w:tcBorders>
              <w:top w:val="nil"/>
              <w:left w:val="nil"/>
              <w:bottom w:val="single" w:sz="4" w:space="0" w:color="auto"/>
              <w:right w:val="single" w:sz="4" w:space="0" w:color="auto"/>
            </w:tcBorders>
            <w:shd w:val="clear" w:color="auto" w:fill="auto"/>
          </w:tcPr>
          <w:p w14:paraId="3AC5D97C" w14:textId="4CC37F32" w:rsidR="00961E7E" w:rsidRPr="00754D7E" w:rsidRDefault="00AD3DF7" w:rsidP="00014E3A">
            <w:pPr>
              <w:jc w:val="center"/>
              <w:rPr>
                <w:b/>
                <w:sz w:val="20"/>
              </w:rPr>
            </w:pPr>
            <w:r w:rsidRPr="00754D7E">
              <w:rPr>
                <w:b/>
                <w:bCs/>
                <w:sz w:val="20"/>
                <w:szCs w:val="20"/>
              </w:rPr>
              <w:t>9540</w:t>
            </w:r>
            <w:r w:rsidR="00660F64" w:rsidRPr="00754D7E">
              <w:rPr>
                <w:b/>
                <w:bCs/>
                <w:sz w:val="20"/>
                <w:szCs w:val="20"/>
              </w:rPr>
              <w:t>,0</w:t>
            </w:r>
          </w:p>
        </w:tc>
      </w:tr>
    </w:tbl>
    <w:p w14:paraId="31ABBAE0" w14:textId="77777777" w:rsidR="00014E3A" w:rsidRPr="00754D7E" w:rsidRDefault="00014E3A" w:rsidP="002B2B72">
      <w:pPr>
        <w:pStyle w:val="ad"/>
        <w:jc w:val="left"/>
        <w:rPr>
          <w:b w:val="0"/>
        </w:rPr>
      </w:pPr>
      <w:r w:rsidRPr="00754D7E">
        <w:rPr>
          <w:b w:val="0"/>
        </w:rPr>
        <w:t>Прим.: * - показатели приведены на основе фактических данных на конец периода (при наличии соответствующей информации) или определены оценочным путем (в случае ее отсутствии).</w:t>
      </w:r>
    </w:p>
    <w:p w14:paraId="3AC5DA13" w14:textId="77777777" w:rsidR="00014E3A" w:rsidRPr="00754D7E" w:rsidRDefault="00014E3A" w:rsidP="00014E3A">
      <w:pPr>
        <w:pStyle w:val="1"/>
        <w:numPr>
          <w:ilvl w:val="0"/>
          <w:numId w:val="0"/>
        </w:numPr>
        <w:sectPr w:rsidR="00014E3A" w:rsidRPr="00754D7E" w:rsidSect="00F0601C">
          <w:pgSz w:w="23814" w:h="16840" w:orient="landscape" w:code="8"/>
          <w:pgMar w:top="1134" w:right="1134" w:bottom="851" w:left="1134" w:header="709" w:footer="0" w:gutter="0"/>
          <w:cols w:space="708"/>
          <w:docGrid w:linePitch="360"/>
        </w:sectPr>
      </w:pPr>
    </w:p>
    <w:p w14:paraId="3AC5DA14" w14:textId="33683F7F" w:rsidR="00014E3A" w:rsidRPr="00754D7E" w:rsidRDefault="00014E3A" w:rsidP="00014E3A">
      <w:pPr>
        <w:pStyle w:val="1"/>
        <w:numPr>
          <w:ilvl w:val="0"/>
          <w:numId w:val="0"/>
        </w:numPr>
      </w:pPr>
      <w:bookmarkStart w:id="753" w:name="_Toc483490430"/>
      <w:bookmarkStart w:id="754" w:name="_Toc483491447"/>
      <w:bookmarkStart w:id="755" w:name="_Toc483996694"/>
      <w:bookmarkStart w:id="756" w:name="_Toc484005701"/>
      <w:bookmarkStart w:id="757" w:name="_Toc484006948"/>
      <w:bookmarkStart w:id="758" w:name="_Toc484012307"/>
      <w:bookmarkStart w:id="759" w:name="_Toc484012452"/>
      <w:bookmarkStart w:id="760" w:name="_Toc484013243"/>
      <w:bookmarkStart w:id="761" w:name="_Toc484014643"/>
      <w:r w:rsidRPr="00754D7E">
        <w:lastRenderedPageBreak/>
        <w:t xml:space="preserve">Приложение 6. Перспективные показатели </w:t>
      </w:r>
      <w:r w:rsidR="00961328" w:rsidRPr="00754D7E">
        <w:t>прироста объемов Т</w:t>
      </w:r>
      <w:r w:rsidR="00961328" w:rsidRPr="00754D7E">
        <w:rPr>
          <w:lang w:val="ru-RU"/>
        </w:rPr>
        <w:t>К</w:t>
      </w:r>
      <w:r w:rsidRPr="00754D7E">
        <w:t>О</w:t>
      </w:r>
      <w:bookmarkEnd w:id="753"/>
      <w:bookmarkEnd w:id="754"/>
      <w:bookmarkEnd w:id="755"/>
      <w:bookmarkEnd w:id="756"/>
      <w:bookmarkEnd w:id="757"/>
      <w:bookmarkEnd w:id="758"/>
      <w:bookmarkEnd w:id="759"/>
      <w:bookmarkEnd w:id="760"/>
      <w:bookmarkEnd w:id="761"/>
    </w:p>
    <w:p w14:paraId="3AC5DA15" w14:textId="65014813" w:rsidR="00014E3A" w:rsidRPr="00754D7E" w:rsidRDefault="00014E3A" w:rsidP="002D07A7">
      <w:pPr>
        <w:pStyle w:val="ad"/>
      </w:pPr>
      <w:r w:rsidRPr="00754D7E">
        <w:t>Таблица 21. Перспективные показатели прироста объемов Т</w:t>
      </w:r>
      <w:r w:rsidR="00961328" w:rsidRPr="00754D7E">
        <w:t>К</w:t>
      </w:r>
      <w:r w:rsidRPr="00754D7E">
        <w:t xml:space="preserve">О </w:t>
      </w:r>
      <w:r w:rsidR="00513F6D" w:rsidRPr="00754D7E">
        <w:t>городского поселения Пойковский</w:t>
      </w:r>
      <w:r w:rsidR="00D8744B" w:rsidRPr="00754D7E">
        <w:t xml:space="preserve"> </w:t>
      </w:r>
      <w:r w:rsidRPr="00754D7E">
        <w:t>на 201</w:t>
      </w:r>
      <w:r w:rsidR="00DD6AA9" w:rsidRPr="00754D7E">
        <w:t>7</w:t>
      </w:r>
      <w:r w:rsidRPr="00754D7E">
        <w:t>-2035 гг.</w:t>
      </w:r>
    </w:p>
    <w:tbl>
      <w:tblPr>
        <w:tblW w:w="5000" w:type="pct"/>
        <w:tblLook w:val="04A0" w:firstRow="1" w:lastRow="0" w:firstColumn="1" w:lastColumn="0" w:noHBand="0" w:noVBand="1"/>
      </w:tblPr>
      <w:tblGrid>
        <w:gridCol w:w="912"/>
        <w:gridCol w:w="2849"/>
        <w:gridCol w:w="1257"/>
        <w:gridCol w:w="1221"/>
        <w:gridCol w:w="1221"/>
        <w:gridCol w:w="1221"/>
        <w:gridCol w:w="1221"/>
        <w:gridCol w:w="1221"/>
        <w:gridCol w:w="1221"/>
        <w:gridCol w:w="1221"/>
        <w:gridCol w:w="1221"/>
      </w:tblGrid>
      <w:tr w:rsidR="00054B5E" w:rsidRPr="00754D7E" w14:paraId="3AC5DA22" w14:textId="77777777" w:rsidTr="00054B5E">
        <w:trPr>
          <w:trHeight w:val="20"/>
        </w:trPr>
        <w:tc>
          <w:tcPr>
            <w:tcW w:w="308" w:type="pct"/>
            <w:tcBorders>
              <w:top w:val="single" w:sz="8" w:space="0" w:color="auto"/>
              <w:left w:val="single" w:sz="8" w:space="0" w:color="auto"/>
              <w:bottom w:val="single" w:sz="8" w:space="0" w:color="000000"/>
              <w:right w:val="single" w:sz="8" w:space="0" w:color="auto"/>
            </w:tcBorders>
            <w:shd w:val="clear" w:color="auto" w:fill="auto"/>
            <w:vAlign w:val="center"/>
            <w:hideMark/>
          </w:tcPr>
          <w:p w14:paraId="3AC5DA16" w14:textId="77777777" w:rsidR="00961E7E" w:rsidRPr="00754D7E" w:rsidRDefault="00961E7E" w:rsidP="00ED6F2A">
            <w:pPr>
              <w:jc w:val="center"/>
              <w:rPr>
                <w:b/>
                <w:bCs/>
                <w:sz w:val="20"/>
                <w:szCs w:val="20"/>
              </w:rPr>
            </w:pPr>
            <w:r w:rsidRPr="00754D7E">
              <w:rPr>
                <w:b/>
                <w:bCs/>
                <w:sz w:val="20"/>
                <w:szCs w:val="20"/>
              </w:rPr>
              <w:t>№ п.п</w:t>
            </w:r>
          </w:p>
        </w:tc>
        <w:tc>
          <w:tcPr>
            <w:tcW w:w="963" w:type="pct"/>
            <w:tcBorders>
              <w:top w:val="single" w:sz="8" w:space="0" w:color="auto"/>
              <w:left w:val="single" w:sz="8" w:space="0" w:color="auto"/>
              <w:bottom w:val="single" w:sz="8" w:space="0" w:color="000000"/>
              <w:right w:val="single" w:sz="4" w:space="0" w:color="auto"/>
            </w:tcBorders>
            <w:shd w:val="clear" w:color="auto" w:fill="auto"/>
            <w:vAlign w:val="center"/>
            <w:hideMark/>
          </w:tcPr>
          <w:p w14:paraId="3AC5DA17" w14:textId="77777777" w:rsidR="00961E7E" w:rsidRPr="00754D7E" w:rsidRDefault="00961E7E" w:rsidP="00ED6F2A">
            <w:pPr>
              <w:jc w:val="center"/>
              <w:rPr>
                <w:b/>
                <w:bCs/>
                <w:sz w:val="20"/>
                <w:szCs w:val="20"/>
              </w:rPr>
            </w:pPr>
            <w:r w:rsidRPr="00754D7E">
              <w:rPr>
                <w:b/>
                <w:bCs/>
                <w:sz w:val="20"/>
                <w:szCs w:val="20"/>
              </w:rPr>
              <w:t xml:space="preserve">Показатели </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C5DA18" w14:textId="77777777" w:rsidR="00961E7E" w:rsidRPr="00754D7E" w:rsidRDefault="00961E7E" w:rsidP="00ED6F2A">
            <w:pPr>
              <w:jc w:val="center"/>
              <w:rPr>
                <w:b/>
                <w:bCs/>
                <w:sz w:val="20"/>
                <w:szCs w:val="20"/>
              </w:rPr>
            </w:pPr>
            <w:r w:rsidRPr="00754D7E">
              <w:rPr>
                <w:b/>
                <w:bCs/>
                <w:sz w:val="20"/>
                <w:szCs w:val="20"/>
              </w:rPr>
              <w:t>2016 г.</w:t>
            </w:r>
          </w:p>
          <w:p w14:paraId="3AC5DA19" w14:textId="77777777" w:rsidR="00961E7E" w:rsidRPr="00754D7E" w:rsidRDefault="00961E7E" w:rsidP="00ED6F2A">
            <w:pPr>
              <w:jc w:val="center"/>
              <w:rPr>
                <w:b/>
                <w:bCs/>
                <w:sz w:val="20"/>
                <w:szCs w:val="20"/>
              </w:rPr>
            </w:pPr>
            <w:r w:rsidRPr="00754D7E">
              <w:rPr>
                <w:b/>
                <w:bCs/>
                <w:sz w:val="20"/>
                <w:szCs w:val="20"/>
              </w:rPr>
              <w:t>(факт)</w:t>
            </w:r>
          </w:p>
        </w:tc>
        <w:tc>
          <w:tcPr>
            <w:tcW w:w="413" w:type="pct"/>
            <w:tcBorders>
              <w:top w:val="single" w:sz="8" w:space="0" w:color="auto"/>
              <w:left w:val="single" w:sz="4" w:space="0" w:color="auto"/>
              <w:bottom w:val="single" w:sz="8" w:space="0" w:color="000000"/>
              <w:right w:val="single" w:sz="8" w:space="0" w:color="auto"/>
            </w:tcBorders>
            <w:shd w:val="clear" w:color="auto" w:fill="auto"/>
            <w:vAlign w:val="center"/>
            <w:hideMark/>
          </w:tcPr>
          <w:p w14:paraId="3AC5DA1A" w14:textId="77777777" w:rsidR="00961E7E" w:rsidRPr="00754D7E" w:rsidRDefault="00961E7E" w:rsidP="00961E7E">
            <w:pPr>
              <w:jc w:val="center"/>
              <w:rPr>
                <w:b/>
                <w:bCs/>
                <w:sz w:val="20"/>
                <w:szCs w:val="20"/>
              </w:rPr>
            </w:pPr>
            <w:r w:rsidRPr="00754D7E">
              <w:rPr>
                <w:b/>
                <w:bCs/>
                <w:sz w:val="20"/>
                <w:szCs w:val="20"/>
              </w:rPr>
              <w:t>2017 г.</w:t>
            </w:r>
          </w:p>
        </w:tc>
        <w:tc>
          <w:tcPr>
            <w:tcW w:w="413" w:type="pct"/>
            <w:tcBorders>
              <w:top w:val="single" w:sz="8" w:space="0" w:color="auto"/>
              <w:left w:val="single" w:sz="8" w:space="0" w:color="auto"/>
              <w:bottom w:val="single" w:sz="8" w:space="0" w:color="000000"/>
              <w:right w:val="single" w:sz="8" w:space="0" w:color="auto"/>
            </w:tcBorders>
            <w:shd w:val="clear" w:color="auto" w:fill="auto"/>
            <w:vAlign w:val="center"/>
            <w:hideMark/>
          </w:tcPr>
          <w:p w14:paraId="3AC5DA1B" w14:textId="77777777" w:rsidR="00961E7E" w:rsidRPr="00754D7E" w:rsidRDefault="00961E7E" w:rsidP="00961E7E">
            <w:pPr>
              <w:jc w:val="center"/>
              <w:rPr>
                <w:b/>
                <w:bCs/>
                <w:sz w:val="20"/>
                <w:szCs w:val="20"/>
              </w:rPr>
            </w:pPr>
            <w:r w:rsidRPr="00754D7E">
              <w:rPr>
                <w:b/>
                <w:bCs/>
                <w:sz w:val="20"/>
                <w:szCs w:val="20"/>
              </w:rPr>
              <w:t>2018 г.</w:t>
            </w:r>
          </w:p>
        </w:tc>
        <w:tc>
          <w:tcPr>
            <w:tcW w:w="413" w:type="pct"/>
            <w:tcBorders>
              <w:top w:val="single" w:sz="8" w:space="0" w:color="auto"/>
              <w:left w:val="single" w:sz="8" w:space="0" w:color="auto"/>
              <w:bottom w:val="single" w:sz="8" w:space="0" w:color="000000"/>
              <w:right w:val="single" w:sz="8" w:space="0" w:color="auto"/>
            </w:tcBorders>
            <w:shd w:val="clear" w:color="auto" w:fill="auto"/>
            <w:vAlign w:val="center"/>
            <w:hideMark/>
          </w:tcPr>
          <w:p w14:paraId="3AC5DA1C" w14:textId="77777777" w:rsidR="00961E7E" w:rsidRPr="00754D7E" w:rsidRDefault="00961E7E" w:rsidP="00961E7E">
            <w:pPr>
              <w:jc w:val="center"/>
              <w:rPr>
                <w:b/>
                <w:bCs/>
                <w:sz w:val="20"/>
                <w:szCs w:val="20"/>
              </w:rPr>
            </w:pPr>
            <w:r w:rsidRPr="00754D7E">
              <w:rPr>
                <w:b/>
                <w:bCs/>
                <w:sz w:val="20"/>
                <w:szCs w:val="20"/>
              </w:rPr>
              <w:t>2019 г.</w:t>
            </w:r>
          </w:p>
        </w:tc>
        <w:tc>
          <w:tcPr>
            <w:tcW w:w="413" w:type="pct"/>
            <w:tcBorders>
              <w:top w:val="single" w:sz="8" w:space="0" w:color="auto"/>
              <w:left w:val="single" w:sz="8" w:space="0" w:color="auto"/>
              <w:bottom w:val="single" w:sz="8" w:space="0" w:color="000000"/>
              <w:right w:val="single" w:sz="8" w:space="0" w:color="auto"/>
            </w:tcBorders>
            <w:shd w:val="clear" w:color="auto" w:fill="auto"/>
            <w:vAlign w:val="center"/>
            <w:hideMark/>
          </w:tcPr>
          <w:p w14:paraId="3AC5DA1D" w14:textId="77777777" w:rsidR="00961E7E" w:rsidRPr="00754D7E" w:rsidRDefault="00961E7E" w:rsidP="00961E7E">
            <w:pPr>
              <w:jc w:val="center"/>
              <w:rPr>
                <w:b/>
                <w:bCs/>
                <w:sz w:val="20"/>
                <w:szCs w:val="20"/>
              </w:rPr>
            </w:pPr>
            <w:r w:rsidRPr="00754D7E">
              <w:rPr>
                <w:b/>
                <w:bCs/>
                <w:sz w:val="20"/>
                <w:szCs w:val="20"/>
              </w:rPr>
              <w:t>2020 г.</w:t>
            </w:r>
          </w:p>
        </w:tc>
        <w:tc>
          <w:tcPr>
            <w:tcW w:w="413" w:type="pct"/>
            <w:tcBorders>
              <w:top w:val="single" w:sz="8" w:space="0" w:color="auto"/>
              <w:left w:val="single" w:sz="8" w:space="0" w:color="auto"/>
              <w:bottom w:val="single" w:sz="8" w:space="0" w:color="000000"/>
              <w:right w:val="single" w:sz="8" w:space="0" w:color="auto"/>
            </w:tcBorders>
            <w:shd w:val="clear" w:color="auto" w:fill="auto"/>
            <w:vAlign w:val="center"/>
            <w:hideMark/>
          </w:tcPr>
          <w:p w14:paraId="3AC5DA1E" w14:textId="77777777" w:rsidR="00961E7E" w:rsidRPr="00754D7E" w:rsidRDefault="00961E7E" w:rsidP="00961E7E">
            <w:pPr>
              <w:jc w:val="center"/>
              <w:rPr>
                <w:b/>
                <w:bCs/>
                <w:sz w:val="20"/>
                <w:szCs w:val="20"/>
              </w:rPr>
            </w:pPr>
            <w:r w:rsidRPr="00754D7E">
              <w:rPr>
                <w:b/>
                <w:bCs/>
                <w:sz w:val="20"/>
                <w:szCs w:val="20"/>
              </w:rPr>
              <w:t>2021 г.</w:t>
            </w:r>
          </w:p>
        </w:tc>
        <w:tc>
          <w:tcPr>
            <w:tcW w:w="413" w:type="pct"/>
            <w:tcBorders>
              <w:top w:val="single" w:sz="8" w:space="0" w:color="auto"/>
              <w:left w:val="single" w:sz="8" w:space="0" w:color="auto"/>
              <w:bottom w:val="single" w:sz="8" w:space="0" w:color="000000"/>
              <w:right w:val="single" w:sz="8" w:space="0" w:color="auto"/>
            </w:tcBorders>
            <w:shd w:val="clear" w:color="auto" w:fill="auto"/>
            <w:vAlign w:val="center"/>
            <w:hideMark/>
          </w:tcPr>
          <w:p w14:paraId="3AC5DA1F" w14:textId="77777777" w:rsidR="00961E7E" w:rsidRPr="00754D7E" w:rsidRDefault="00961E7E" w:rsidP="00ED6F2A">
            <w:pPr>
              <w:jc w:val="center"/>
              <w:rPr>
                <w:b/>
                <w:bCs/>
                <w:sz w:val="20"/>
                <w:szCs w:val="20"/>
              </w:rPr>
            </w:pPr>
            <w:r w:rsidRPr="00754D7E">
              <w:rPr>
                <w:b/>
                <w:bCs/>
                <w:sz w:val="20"/>
                <w:szCs w:val="20"/>
              </w:rPr>
              <w:t>2025 г.</w:t>
            </w:r>
          </w:p>
        </w:tc>
        <w:tc>
          <w:tcPr>
            <w:tcW w:w="413" w:type="pct"/>
            <w:tcBorders>
              <w:top w:val="single" w:sz="8" w:space="0" w:color="auto"/>
              <w:left w:val="single" w:sz="8" w:space="0" w:color="auto"/>
              <w:bottom w:val="single" w:sz="8" w:space="0" w:color="000000"/>
              <w:right w:val="single" w:sz="8" w:space="0" w:color="auto"/>
            </w:tcBorders>
            <w:shd w:val="clear" w:color="auto" w:fill="auto"/>
            <w:vAlign w:val="center"/>
            <w:hideMark/>
          </w:tcPr>
          <w:p w14:paraId="3AC5DA20" w14:textId="77777777" w:rsidR="00961E7E" w:rsidRPr="00754D7E" w:rsidRDefault="00961E7E" w:rsidP="00ED6F2A">
            <w:pPr>
              <w:jc w:val="center"/>
              <w:rPr>
                <w:b/>
                <w:bCs/>
                <w:sz w:val="20"/>
                <w:szCs w:val="20"/>
              </w:rPr>
            </w:pPr>
            <w:r w:rsidRPr="00754D7E">
              <w:rPr>
                <w:b/>
                <w:bCs/>
                <w:sz w:val="20"/>
                <w:szCs w:val="20"/>
              </w:rPr>
              <w:t>2030 г.</w:t>
            </w:r>
          </w:p>
        </w:tc>
        <w:tc>
          <w:tcPr>
            <w:tcW w:w="413" w:type="pct"/>
            <w:tcBorders>
              <w:top w:val="single" w:sz="8" w:space="0" w:color="auto"/>
              <w:left w:val="single" w:sz="8" w:space="0" w:color="auto"/>
              <w:bottom w:val="single" w:sz="8" w:space="0" w:color="000000"/>
              <w:right w:val="single" w:sz="8" w:space="0" w:color="auto"/>
            </w:tcBorders>
            <w:shd w:val="clear" w:color="auto" w:fill="auto"/>
            <w:vAlign w:val="center"/>
            <w:hideMark/>
          </w:tcPr>
          <w:p w14:paraId="3AC5DA21" w14:textId="77777777" w:rsidR="00961E7E" w:rsidRPr="00754D7E" w:rsidRDefault="00961E7E" w:rsidP="00ED6F2A">
            <w:pPr>
              <w:jc w:val="center"/>
              <w:rPr>
                <w:b/>
                <w:bCs/>
                <w:sz w:val="20"/>
                <w:szCs w:val="20"/>
              </w:rPr>
            </w:pPr>
            <w:r w:rsidRPr="00754D7E">
              <w:rPr>
                <w:b/>
                <w:bCs/>
                <w:sz w:val="20"/>
                <w:szCs w:val="20"/>
              </w:rPr>
              <w:t>2035 г.</w:t>
            </w:r>
          </w:p>
        </w:tc>
      </w:tr>
      <w:tr w:rsidR="00961328" w:rsidRPr="00754D7E" w14:paraId="3AC5DA2E" w14:textId="77777777" w:rsidTr="002D07A7">
        <w:trPr>
          <w:trHeight w:val="20"/>
        </w:trPr>
        <w:tc>
          <w:tcPr>
            <w:tcW w:w="308" w:type="pct"/>
            <w:tcBorders>
              <w:top w:val="nil"/>
              <w:left w:val="single" w:sz="8" w:space="0" w:color="auto"/>
              <w:bottom w:val="single" w:sz="8" w:space="0" w:color="auto"/>
              <w:right w:val="single" w:sz="8" w:space="0" w:color="auto"/>
            </w:tcBorders>
            <w:shd w:val="clear" w:color="auto" w:fill="auto"/>
            <w:vAlign w:val="center"/>
          </w:tcPr>
          <w:p w14:paraId="3AC5DA23" w14:textId="77777777" w:rsidR="00961328" w:rsidRPr="00754D7E" w:rsidRDefault="00961328" w:rsidP="00961328">
            <w:pPr>
              <w:jc w:val="center"/>
              <w:rPr>
                <w:b/>
                <w:bCs/>
                <w:sz w:val="20"/>
                <w:szCs w:val="20"/>
              </w:rPr>
            </w:pPr>
            <w:r w:rsidRPr="00754D7E">
              <w:rPr>
                <w:b/>
                <w:bCs/>
                <w:sz w:val="20"/>
                <w:szCs w:val="20"/>
              </w:rPr>
              <w:t>1</w:t>
            </w:r>
          </w:p>
        </w:tc>
        <w:tc>
          <w:tcPr>
            <w:tcW w:w="963" w:type="pct"/>
            <w:tcBorders>
              <w:top w:val="nil"/>
              <w:left w:val="nil"/>
              <w:bottom w:val="single" w:sz="8" w:space="0" w:color="auto"/>
              <w:right w:val="single" w:sz="8" w:space="0" w:color="auto"/>
            </w:tcBorders>
            <w:shd w:val="clear" w:color="auto" w:fill="auto"/>
            <w:vAlign w:val="center"/>
          </w:tcPr>
          <w:p w14:paraId="3AC5DA24" w14:textId="77777777" w:rsidR="00961328" w:rsidRPr="00754D7E" w:rsidRDefault="00961328" w:rsidP="00961328">
            <w:pPr>
              <w:rPr>
                <w:sz w:val="20"/>
                <w:szCs w:val="20"/>
              </w:rPr>
            </w:pPr>
            <w:r w:rsidRPr="00754D7E">
              <w:rPr>
                <w:sz w:val="20"/>
                <w:szCs w:val="20"/>
              </w:rPr>
              <w:t>пгт. Пойковский</w:t>
            </w:r>
          </w:p>
        </w:tc>
        <w:tc>
          <w:tcPr>
            <w:tcW w:w="425" w:type="pct"/>
            <w:tcBorders>
              <w:top w:val="nil"/>
              <w:left w:val="nil"/>
              <w:bottom w:val="single" w:sz="8" w:space="0" w:color="auto"/>
              <w:right w:val="single" w:sz="8" w:space="0" w:color="auto"/>
            </w:tcBorders>
            <w:shd w:val="clear" w:color="auto" w:fill="auto"/>
            <w:vAlign w:val="center"/>
          </w:tcPr>
          <w:p w14:paraId="3AC5DA25" w14:textId="434749DF" w:rsidR="00961328" w:rsidRPr="00754D7E" w:rsidRDefault="00961328" w:rsidP="00961328">
            <w:pPr>
              <w:jc w:val="center"/>
              <w:rPr>
                <w:sz w:val="20"/>
                <w:szCs w:val="20"/>
              </w:rPr>
            </w:pPr>
            <w:r w:rsidRPr="00754D7E">
              <w:rPr>
                <w:sz w:val="20"/>
                <w:szCs w:val="20"/>
              </w:rPr>
              <w:t>7,89</w:t>
            </w:r>
          </w:p>
        </w:tc>
        <w:tc>
          <w:tcPr>
            <w:tcW w:w="413" w:type="pct"/>
            <w:tcBorders>
              <w:top w:val="nil"/>
              <w:left w:val="nil"/>
              <w:bottom w:val="single" w:sz="8" w:space="0" w:color="auto"/>
              <w:right w:val="single" w:sz="8" w:space="0" w:color="auto"/>
            </w:tcBorders>
            <w:shd w:val="clear" w:color="auto" w:fill="auto"/>
            <w:vAlign w:val="center"/>
          </w:tcPr>
          <w:p w14:paraId="3AC5DA26" w14:textId="5EF5D8ED" w:rsidR="00961328" w:rsidRPr="00754D7E" w:rsidRDefault="00961328" w:rsidP="00961328">
            <w:pPr>
              <w:jc w:val="center"/>
              <w:rPr>
                <w:sz w:val="20"/>
                <w:szCs w:val="20"/>
              </w:rPr>
            </w:pPr>
            <w:r w:rsidRPr="00754D7E">
              <w:rPr>
                <w:sz w:val="20"/>
                <w:szCs w:val="20"/>
              </w:rPr>
              <w:t>7,92</w:t>
            </w:r>
          </w:p>
        </w:tc>
        <w:tc>
          <w:tcPr>
            <w:tcW w:w="413" w:type="pct"/>
            <w:tcBorders>
              <w:top w:val="nil"/>
              <w:left w:val="nil"/>
              <w:bottom w:val="single" w:sz="8" w:space="0" w:color="auto"/>
              <w:right w:val="single" w:sz="8" w:space="0" w:color="auto"/>
            </w:tcBorders>
            <w:shd w:val="clear" w:color="auto" w:fill="auto"/>
            <w:vAlign w:val="center"/>
          </w:tcPr>
          <w:p w14:paraId="3AC5DA27" w14:textId="188FE1B4" w:rsidR="00961328" w:rsidRPr="00754D7E" w:rsidRDefault="00961328" w:rsidP="00961328">
            <w:pPr>
              <w:jc w:val="center"/>
              <w:rPr>
                <w:sz w:val="20"/>
                <w:szCs w:val="20"/>
              </w:rPr>
            </w:pPr>
            <w:r w:rsidRPr="00754D7E">
              <w:rPr>
                <w:sz w:val="20"/>
                <w:szCs w:val="20"/>
              </w:rPr>
              <w:t>7,95</w:t>
            </w:r>
          </w:p>
        </w:tc>
        <w:tc>
          <w:tcPr>
            <w:tcW w:w="413" w:type="pct"/>
            <w:tcBorders>
              <w:top w:val="nil"/>
              <w:left w:val="nil"/>
              <w:bottom w:val="single" w:sz="8" w:space="0" w:color="auto"/>
              <w:right w:val="single" w:sz="8" w:space="0" w:color="auto"/>
            </w:tcBorders>
            <w:shd w:val="clear" w:color="auto" w:fill="auto"/>
            <w:vAlign w:val="center"/>
          </w:tcPr>
          <w:p w14:paraId="3AC5DA28" w14:textId="62D283F1" w:rsidR="00961328" w:rsidRPr="00754D7E" w:rsidRDefault="00961328" w:rsidP="00961328">
            <w:pPr>
              <w:jc w:val="center"/>
              <w:rPr>
                <w:sz w:val="20"/>
                <w:szCs w:val="20"/>
              </w:rPr>
            </w:pPr>
            <w:r w:rsidRPr="00754D7E">
              <w:rPr>
                <w:sz w:val="20"/>
                <w:szCs w:val="20"/>
              </w:rPr>
              <w:t>7,98</w:t>
            </w:r>
          </w:p>
        </w:tc>
        <w:tc>
          <w:tcPr>
            <w:tcW w:w="413" w:type="pct"/>
            <w:tcBorders>
              <w:top w:val="nil"/>
              <w:left w:val="nil"/>
              <w:bottom w:val="single" w:sz="8" w:space="0" w:color="auto"/>
              <w:right w:val="single" w:sz="8" w:space="0" w:color="auto"/>
            </w:tcBorders>
            <w:shd w:val="clear" w:color="auto" w:fill="auto"/>
            <w:vAlign w:val="center"/>
          </w:tcPr>
          <w:p w14:paraId="3AC5DA29" w14:textId="411C8E51" w:rsidR="00961328" w:rsidRPr="00754D7E" w:rsidRDefault="00961328" w:rsidP="00961328">
            <w:pPr>
              <w:jc w:val="center"/>
              <w:rPr>
                <w:sz w:val="20"/>
                <w:szCs w:val="20"/>
              </w:rPr>
            </w:pPr>
            <w:r w:rsidRPr="00754D7E">
              <w:rPr>
                <w:sz w:val="20"/>
                <w:szCs w:val="20"/>
              </w:rPr>
              <w:t>8,01</w:t>
            </w:r>
          </w:p>
        </w:tc>
        <w:tc>
          <w:tcPr>
            <w:tcW w:w="413" w:type="pct"/>
            <w:tcBorders>
              <w:top w:val="nil"/>
              <w:left w:val="nil"/>
              <w:bottom w:val="single" w:sz="8" w:space="0" w:color="auto"/>
              <w:right w:val="single" w:sz="8" w:space="0" w:color="auto"/>
            </w:tcBorders>
            <w:shd w:val="clear" w:color="auto" w:fill="auto"/>
            <w:vAlign w:val="center"/>
          </w:tcPr>
          <w:p w14:paraId="3AC5DA2A" w14:textId="7F8C8420" w:rsidR="00961328" w:rsidRPr="00754D7E" w:rsidRDefault="00961328" w:rsidP="00961328">
            <w:pPr>
              <w:jc w:val="center"/>
              <w:rPr>
                <w:sz w:val="20"/>
                <w:szCs w:val="20"/>
              </w:rPr>
            </w:pPr>
            <w:r w:rsidRPr="00754D7E">
              <w:rPr>
                <w:sz w:val="20"/>
                <w:szCs w:val="20"/>
              </w:rPr>
              <w:t>8,04</w:t>
            </w:r>
          </w:p>
        </w:tc>
        <w:tc>
          <w:tcPr>
            <w:tcW w:w="413" w:type="pct"/>
            <w:tcBorders>
              <w:top w:val="nil"/>
              <w:left w:val="nil"/>
              <w:bottom w:val="single" w:sz="8" w:space="0" w:color="auto"/>
              <w:right w:val="single" w:sz="8" w:space="0" w:color="auto"/>
            </w:tcBorders>
            <w:shd w:val="clear" w:color="auto" w:fill="auto"/>
            <w:vAlign w:val="center"/>
          </w:tcPr>
          <w:p w14:paraId="3AC5DA2B" w14:textId="4CB5C380" w:rsidR="00961328" w:rsidRPr="00754D7E" w:rsidRDefault="00961328" w:rsidP="00961328">
            <w:pPr>
              <w:jc w:val="center"/>
              <w:rPr>
                <w:sz w:val="20"/>
                <w:szCs w:val="20"/>
              </w:rPr>
            </w:pPr>
            <w:r w:rsidRPr="00754D7E">
              <w:rPr>
                <w:sz w:val="20"/>
                <w:szCs w:val="20"/>
              </w:rPr>
              <w:t>8,28</w:t>
            </w:r>
          </w:p>
        </w:tc>
        <w:tc>
          <w:tcPr>
            <w:tcW w:w="413" w:type="pct"/>
            <w:tcBorders>
              <w:top w:val="nil"/>
              <w:left w:val="nil"/>
              <w:bottom w:val="single" w:sz="8" w:space="0" w:color="auto"/>
              <w:right w:val="single" w:sz="8" w:space="0" w:color="auto"/>
            </w:tcBorders>
            <w:shd w:val="clear" w:color="auto" w:fill="auto"/>
            <w:vAlign w:val="center"/>
          </w:tcPr>
          <w:p w14:paraId="3AC5DA2C" w14:textId="7419D359" w:rsidR="00961328" w:rsidRPr="00754D7E" w:rsidRDefault="00961328" w:rsidP="00961328">
            <w:pPr>
              <w:jc w:val="center"/>
              <w:rPr>
                <w:sz w:val="20"/>
                <w:szCs w:val="20"/>
              </w:rPr>
            </w:pPr>
            <w:r w:rsidRPr="00754D7E">
              <w:rPr>
                <w:sz w:val="20"/>
                <w:szCs w:val="20"/>
              </w:rPr>
              <w:t>8,34</w:t>
            </w:r>
          </w:p>
        </w:tc>
        <w:tc>
          <w:tcPr>
            <w:tcW w:w="413" w:type="pct"/>
            <w:tcBorders>
              <w:top w:val="nil"/>
              <w:left w:val="nil"/>
              <w:bottom w:val="single" w:sz="8" w:space="0" w:color="auto"/>
              <w:right w:val="single" w:sz="8" w:space="0" w:color="auto"/>
            </w:tcBorders>
            <w:shd w:val="clear" w:color="auto" w:fill="auto"/>
            <w:vAlign w:val="center"/>
          </w:tcPr>
          <w:p w14:paraId="3AC5DA2D" w14:textId="1DCDF2F9" w:rsidR="00961328" w:rsidRPr="00754D7E" w:rsidRDefault="00961328" w:rsidP="00961328">
            <w:pPr>
              <w:jc w:val="center"/>
              <w:rPr>
                <w:sz w:val="20"/>
                <w:szCs w:val="20"/>
              </w:rPr>
            </w:pPr>
            <w:r w:rsidRPr="00754D7E">
              <w:rPr>
                <w:sz w:val="20"/>
                <w:szCs w:val="20"/>
              </w:rPr>
              <w:t>8,46</w:t>
            </w:r>
          </w:p>
        </w:tc>
      </w:tr>
    </w:tbl>
    <w:p w14:paraId="3AC5DA47" w14:textId="77777777" w:rsidR="00014E3A" w:rsidRPr="00754D7E" w:rsidRDefault="00014E3A" w:rsidP="00014E3A">
      <w:pPr>
        <w:pStyle w:val="a2"/>
        <w:spacing w:line="276" w:lineRule="auto"/>
        <w:rPr>
          <w:lang w:eastAsia="x-none"/>
        </w:rPr>
      </w:pPr>
    </w:p>
    <w:p w14:paraId="3AC5DA48" w14:textId="77777777" w:rsidR="00014E3A" w:rsidRPr="00754D7E" w:rsidRDefault="00014E3A" w:rsidP="00014E3A">
      <w:pPr>
        <w:pStyle w:val="a2"/>
        <w:spacing w:line="276" w:lineRule="auto"/>
        <w:rPr>
          <w:lang w:eastAsia="x-none"/>
        </w:rPr>
      </w:pPr>
    </w:p>
    <w:p w14:paraId="3AC5DA49" w14:textId="77777777" w:rsidR="00014E3A" w:rsidRPr="00754D7E" w:rsidRDefault="00014E3A" w:rsidP="00014E3A">
      <w:pPr>
        <w:pStyle w:val="a2"/>
        <w:spacing w:line="276" w:lineRule="auto"/>
        <w:rPr>
          <w:lang w:eastAsia="x-none"/>
        </w:rPr>
      </w:pPr>
    </w:p>
    <w:p w14:paraId="3AC5DA4A" w14:textId="77777777" w:rsidR="00014E3A" w:rsidRPr="00754D7E" w:rsidRDefault="00014E3A" w:rsidP="00014E3A">
      <w:pPr>
        <w:pStyle w:val="a2"/>
        <w:spacing w:line="276" w:lineRule="auto"/>
        <w:rPr>
          <w:lang w:eastAsia="x-none"/>
        </w:rPr>
      </w:pPr>
    </w:p>
    <w:p w14:paraId="3AC5DA4B" w14:textId="77777777" w:rsidR="00014E3A" w:rsidRPr="00754D7E" w:rsidRDefault="00014E3A" w:rsidP="00014E3A">
      <w:pPr>
        <w:pStyle w:val="a2"/>
        <w:spacing w:line="276" w:lineRule="auto"/>
        <w:rPr>
          <w:lang w:eastAsia="x-none"/>
        </w:rPr>
      </w:pPr>
    </w:p>
    <w:p w14:paraId="3AC5DA4C" w14:textId="77777777" w:rsidR="00014E3A" w:rsidRPr="00754D7E" w:rsidRDefault="00014E3A" w:rsidP="00014E3A">
      <w:pPr>
        <w:pStyle w:val="a2"/>
        <w:spacing w:line="276" w:lineRule="auto"/>
        <w:rPr>
          <w:lang w:eastAsia="x-none"/>
        </w:rPr>
      </w:pPr>
    </w:p>
    <w:p w14:paraId="3AC5DA4D" w14:textId="77777777" w:rsidR="00014E3A" w:rsidRPr="00754D7E" w:rsidRDefault="00014E3A" w:rsidP="00014E3A">
      <w:pPr>
        <w:pStyle w:val="a2"/>
        <w:spacing w:line="276" w:lineRule="auto"/>
        <w:rPr>
          <w:lang w:eastAsia="x-none"/>
        </w:rPr>
      </w:pPr>
    </w:p>
    <w:p w14:paraId="3AC5DA4E" w14:textId="77777777" w:rsidR="00014E3A" w:rsidRPr="00754D7E" w:rsidRDefault="00014E3A" w:rsidP="00014E3A">
      <w:pPr>
        <w:pStyle w:val="a2"/>
        <w:spacing w:line="276" w:lineRule="auto"/>
        <w:rPr>
          <w:lang w:eastAsia="x-none"/>
        </w:rPr>
      </w:pPr>
    </w:p>
    <w:p w14:paraId="3AC5DA4F" w14:textId="77777777" w:rsidR="00014E3A" w:rsidRPr="00754D7E" w:rsidRDefault="00014E3A" w:rsidP="00014E3A">
      <w:pPr>
        <w:pStyle w:val="a2"/>
        <w:spacing w:line="276" w:lineRule="auto"/>
        <w:rPr>
          <w:lang w:eastAsia="x-none"/>
        </w:rPr>
      </w:pPr>
    </w:p>
    <w:p w14:paraId="3AC5DA50" w14:textId="77777777" w:rsidR="00014E3A" w:rsidRPr="00754D7E" w:rsidRDefault="00014E3A" w:rsidP="00014E3A">
      <w:pPr>
        <w:pStyle w:val="a2"/>
        <w:spacing w:line="276" w:lineRule="auto"/>
        <w:rPr>
          <w:lang w:eastAsia="x-none"/>
        </w:rPr>
      </w:pPr>
    </w:p>
    <w:p w14:paraId="3AC5DA51" w14:textId="77777777" w:rsidR="00014E3A" w:rsidRPr="00754D7E" w:rsidRDefault="00014E3A" w:rsidP="00014E3A">
      <w:pPr>
        <w:pStyle w:val="1"/>
        <w:numPr>
          <w:ilvl w:val="0"/>
          <w:numId w:val="0"/>
        </w:numPr>
      </w:pPr>
      <w:bookmarkStart w:id="762" w:name="_Toc412557306"/>
      <w:bookmarkStart w:id="763" w:name="_Toc483490431"/>
      <w:bookmarkStart w:id="764" w:name="_Toc483491448"/>
      <w:bookmarkStart w:id="765" w:name="_Toc483996695"/>
      <w:bookmarkStart w:id="766" w:name="_Toc484005702"/>
      <w:bookmarkStart w:id="767" w:name="_Toc484006949"/>
      <w:bookmarkStart w:id="768" w:name="_Toc484012308"/>
      <w:bookmarkStart w:id="769" w:name="_Toc484012453"/>
      <w:bookmarkStart w:id="770" w:name="_Toc484013244"/>
      <w:bookmarkStart w:id="771" w:name="_Toc484014644"/>
      <w:r w:rsidRPr="00754D7E">
        <w:lastRenderedPageBreak/>
        <w:t>Приложение 7. Программа инвестиционных проектов в теплоснабжении</w:t>
      </w:r>
      <w:bookmarkEnd w:id="762"/>
      <w:bookmarkEnd w:id="763"/>
      <w:bookmarkEnd w:id="764"/>
      <w:bookmarkEnd w:id="765"/>
      <w:bookmarkEnd w:id="766"/>
      <w:bookmarkEnd w:id="767"/>
      <w:bookmarkEnd w:id="768"/>
      <w:bookmarkEnd w:id="769"/>
      <w:bookmarkEnd w:id="770"/>
      <w:bookmarkEnd w:id="771"/>
    </w:p>
    <w:p w14:paraId="57D9B990" w14:textId="77777777" w:rsidR="00EB7A35" w:rsidRPr="00754D7E" w:rsidRDefault="00EB7A35" w:rsidP="00EB7A35">
      <w:pPr>
        <w:rPr>
          <w:vanish/>
        </w:rPr>
      </w:pPr>
    </w:p>
    <w:p w14:paraId="02F8B5C8" w14:textId="1B7BDDBF" w:rsidR="00B0547D" w:rsidRPr="00754D7E" w:rsidRDefault="00B0547D" w:rsidP="00B0547D">
      <w:pPr>
        <w:pStyle w:val="ad"/>
        <w:keepNext/>
      </w:pPr>
      <w:r w:rsidRPr="00754D7E">
        <w:t xml:space="preserve">Таблица </w:t>
      </w:r>
      <w:fldSimple w:instr=" SEQ Таблица \* ARABIC ">
        <w:r w:rsidR="00A2424F" w:rsidRPr="00754D7E">
          <w:rPr>
            <w:noProof/>
          </w:rPr>
          <w:t>46</w:t>
        </w:r>
      </w:fldSimple>
      <w:r w:rsidR="00155505" w:rsidRPr="00754D7E">
        <w:rPr>
          <w:noProof/>
        </w:rPr>
        <w:t>.</w:t>
      </w:r>
      <w:r w:rsidRPr="00754D7E">
        <w:t xml:space="preserve"> Программа инвестиционных проектов в теплоснабжении</w:t>
      </w:r>
    </w:p>
    <w:tbl>
      <w:tblPr>
        <w:tblW w:w="1459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253"/>
        <w:gridCol w:w="850"/>
        <w:gridCol w:w="1098"/>
        <w:gridCol w:w="1099"/>
        <w:gridCol w:w="1098"/>
        <w:gridCol w:w="1099"/>
        <w:gridCol w:w="1099"/>
        <w:gridCol w:w="1098"/>
        <w:gridCol w:w="1099"/>
        <w:gridCol w:w="1099"/>
      </w:tblGrid>
      <w:tr w:rsidR="009A3241" w:rsidRPr="00754D7E" w14:paraId="1BF5422F" w14:textId="77777777" w:rsidTr="00FC275F">
        <w:trPr>
          <w:cantSplit/>
          <w:trHeight w:val="20"/>
          <w:tblHeader/>
        </w:trPr>
        <w:tc>
          <w:tcPr>
            <w:tcW w:w="704" w:type="dxa"/>
            <w:vMerge w:val="restart"/>
            <w:shd w:val="clear" w:color="000000" w:fill="FFFFFF"/>
            <w:vAlign w:val="center"/>
            <w:hideMark/>
          </w:tcPr>
          <w:p w14:paraId="384291F1" w14:textId="77777777" w:rsidR="009A3241" w:rsidRPr="00754D7E" w:rsidRDefault="009A3241" w:rsidP="009A3241">
            <w:pPr>
              <w:jc w:val="center"/>
              <w:rPr>
                <w:b/>
                <w:sz w:val="20"/>
                <w:szCs w:val="20"/>
              </w:rPr>
            </w:pPr>
            <w:r w:rsidRPr="00754D7E">
              <w:rPr>
                <w:b/>
                <w:sz w:val="20"/>
                <w:szCs w:val="20"/>
              </w:rPr>
              <w:t>№ п/п</w:t>
            </w:r>
          </w:p>
        </w:tc>
        <w:tc>
          <w:tcPr>
            <w:tcW w:w="4253" w:type="dxa"/>
            <w:vMerge w:val="restart"/>
            <w:shd w:val="clear" w:color="000000" w:fill="FFFFFF"/>
            <w:vAlign w:val="center"/>
            <w:hideMark/>
          </w:tcPr>
          <w:p w14:paraId="6CE5AA88" w14:textId="77777777" w:rsidR="009A3241" w:rsidRPr="00754D7E" w:rsidRDefault="009A3241" w:rsidP="009A3241">
            <w:pPr>
              <w:jc w:val="center"/>
              <w:rPr>
                <w:b/>
                <w:sz w:val="20"/>
                <w:szCs w:val="20"/>
              </w:rPr>
            </w:pPr>
            <w:r w:rsidRPr="00754D7E">
              <w:rPr>
                <w:b/>
                <w:sz w:val="20"/>
                <w:szCs w:val="20"/>
              </w:rPr>
              <w:t xml:space="preserve">Инвестиционные проекты </w:t>
            </w:r>
          </w:p>
        </w:tc>
        <w:tc>
          <w:tcPr>
            <w:tcW w:w="850" w:type="dxa"/>
            <w:vMerge w:val="restart"/>
            <w:shd w:val="clear" w:color="000000" w:fill="FFFFFF"/>
            <w:vAlign w:val="center"/>
            <w:hideMark/>
          </w:tcPr>
          <w:p w14:paraId="41CC1765" w14:textId="77777777" w:rsidR="009A3241" w:rsidRPr="00754D7E" w:rsidRDefault="009A3241" w:rsidP="009A3241">
            <w:pPr>
              <w:jc w:val="center"/>
              <w:rPr>
                <w:b/>
                <w:sz w:val="20"/>
                <w:szCs w:val="20"/>
              </w:rPr>
            </w:pPr>
            <w:r w:rsidRPr="00754D7E">
              <w:rPr>
                <w:b/>
                <w:sz w:val="20"/>
                <w:szCs w:val="20"/>
              </w:rPr>
              <w:t>всего</w:t>
            </w:r>
          </w:p>
        </w:tc>
        <w:tc>
          <w:tcPr>
            <w:tcW w:w="8789" w:type="dxa"/>
            <w:gridSpan w:val="8"/>
            <w:shd w:val="clear" w:color="000000" w:fill="FFFFFF"/>
            <w:vAlign w:val="center"/>
            <w:hideMark/>
          </w:tcPr>
          <w:p w14:paraId="4DAA5E6C" w14:textId="77777777" w:rsidR="009A3241" w:rsidRPr="00754D7E" w:rsidRDefault="009A3241" w:rsidP="009A3241">
            <w:pPr>
              <w:jc w:val="center"/>
              <w:rPr>
                <w:b/>
                <w:sz w:val="20"/>
                <w:szCs w:val="20"/>
              </w:rPr>
            </w:pPr>
            <w:r w:rsidRPr="00754D7E">
              <w:rPr>
                <w:b/>
                <w:sz w:val="20"/>
                <w:szCs w:val="20"/>
              </w:rPr>
              <w:t>Финансовые затраты на реализацию (млн. руб.)</w:t>
            </w:r>
          </w:p>
        </w:tc>
      </w:tr>
      <w:tr w:rsidR="009A3241" w:rsidRPr="00754D7E" w14:paraId="365DCDDD" w14:textId="77777777" w:rsidTr="00FC275F">
        <w:trPr>
          <w:cantSplit/>
          <w:trHeight w:val="20"/>
          <w:tblHeader/>
        </w:trPr>
        <w:tc>
          <w:tcPr>
            <w:tcW w:w="704" w:type="dxa"/>
            <w:vMerge/>
            <w:vAlign w:val="center"/>
            <w:hideMark/>
          </w:tcPr>
          <w:p w14:paraId="2AF8BC99" w14:textId="77777777" w:rsidR="009A3241" w:rsidRPr="00754D7E" w:rsidRDefault="009A3241" w:rsidP="009A3241">
            <w:pPr>
              <w:rPr>
                <w:b/>
                <w:sz w:val="20"/>
                <w:szCs w:val="20"/>
              </w:rPr>
            </w:pPr>
          </w:p>
        </w:tc>
        <w:tc>
          <w:tcPr>
            <w:tcW w:w="4253" w:type="dxa"/>
            <w:vMerge/>
            <w:vAlign w:val="center"/>
            <w:hideMark/>
          </w:tcPr>
          <w:p w14:paraId="236803EA" w14:textId="77777777" w:rsidR="009A3241" w:rsidRPr="00754D7E" w:rsidRDefault="009A3241" w:rsidP="009A3241">
            <w:pPr>
              <w:rPr>
                <w:b/>
                <w:sz w:val="20"/>
                <w:szCs w:val="20"/>
              </w:rPr>
            </w:pPr>
          </w:p>
        </w:tc>
        <w:tc>
          <w:tcPr>
            <w:tcW w:w="850" w:type="dxa"/>
            <w:vMerge/>
            <w:vAlign w:val="center"/>
            <w:hideMark/>
          </w:tcPr>
          <w:p w14:paraId="686AE2AD" w14:textId="77777777" w:rsidR="009A3241" w:rsidRPr="00754D7E" w:rsidRDefault="009A3241" w:rsidP="009A3241">
            <w:pPr>
              <w:rPr>
                <w:b/>
                <w:sz w:val="20"/>
                <w:szCs w:val="20"/>
              </w:rPr>
            </w:pPr>
          </w:p>
        </w:tc>
        <w:tc>
          <w:tcPr>
            <w:tcW w:w="1098" w:type="dxa"/>
            <w:shd w:val="clear" w:color="000000" w:fill="FFFFFF"/>
            <w:vAlign w:val="center"/>
            <w:hideMark/>
          </w:tcPr>
          <w:p w14:paraId="6786E94D" w14:textId="77777777" w:rsidR="009A3241" w:rsidRPr="00754D7E" w:rsidRDefault="009A3241" w:rsidP="009A3241">
            <w:pPr>
              <w:jc w:val="center"/>
              <w:rPr>
                <w:b/>
                <w:sz w:val="20"/>
                <w:szCs w:val="20"/>
              </w:rPr>
            </w:pPr>
            <w:r w:rsidRPr="00754D7E">
              <w:rPr>
                <w:b/>
                <w:sz w:val="20"/>
                <w:szCs w:val="20"/>
              </w:rPr>
              <w:t>2017</w:t>
            </w:r>
          </w:p>
        </w:tc>
        <w:tc>
          <w:tcPr>
            <w:tcW w:w="1099" w:type="dxa"/>
            <w:shd w:val="clear" w:color="000000" w:fill="FFFFFF"/>
            <w:vAlign w:val="center"/>
            <w:hideMark/>
          </w:tcPr>
          <w:p w14:paraId="3DB122BD" w14:textId="77777777" w:rsidR="009A3241" w:rsidRPr="00754D7E" w:rsidRDefault="009A3241" w:rsidP="009A3241">
            <w:pPr>
              <w:jc w:val="center"/>
              <w:rPr>
                <w:b/>
                <w:sz w:val="20"/>
                <w:szCs w:val="20"/>
              </w:rPr>
            </w:pPr>
            <w:r w:rsidRPr="00754D7E">
              <w:rPr>
                <w:b/>
                <w:sz w:val="20"/>
                <w:szCs w:val="20"/>
              </w:rPr>
              <w:t>2018</w:t>
            </w:r>
          </w:p>
        </w:tc>
        <w:tc>
          <w:tcPr>
            <w:tcW w:w="1098" w:type="dxa"/>
            <w:shd w:val="clear" w:color="000000" w:fill="FFFFFF"/>
            <w:vAlign w:val="center"/>
            <w:hideMark/>
          </w:tcPr>
          <w:p w14:paraId="4F8E787D" w14:textId="77777777" w:rsidR="009A3241" w:rsidRPr="00754D7E" w:rsidRDefault="009A3241" w:rsidP="009A3241">
            <w:pPr>
              <w:jc w:val="center"/>
              <w:rPr>
                <w:b/>
                <w:sz w:val="20"/>
                <w:szCs w:val="20"/>
              </w:rPr>
            </w:pPr>
            <w:r w:rsidRPr="00754D7E">
              <w:rPr>
                <w:b/>
                <w:sz w:val="20"/>
                <w:szCs w:val="20"/>
              </w:rPr>
              <w:t>2019</w:t>
            </w:r>
          </w:p>
        </w:tc>
        <w:tc>
          <w:tcPr>
            <w:tcW w:w="1099" w:type="dxa"/>
            <w:shd w:val="clear" w:color="000000" w:fill="FFFFFF"/>
            <w:vAlign w:val="center"/>
            <w:hideMark/>
          </w:tcPr>
          <w:p w14:paraId="27B1265C" w14:textId="77777777" w:rsidR="009A3241" w:rsidRPr="00754D7E" w:rsidRDefault="009A3241" w:rsidP="009A3241">
            <w:pPr>
              <w:jc w:val="center"/>
              <w:rPr>
                <w:b/>
                <w:sz w:val="20"/>
                <w:szCs w:val="20"/>
              </w:rPr>
            </w:pPr>
            <w:r w:rsidRPr="00754D7E">
              <w:rPr>
                <w:b/>
                <w:sz w:val="20"/>
                <w:szCs w:val="20"/>
              </w:rPr>
              <w:t>2020</w:t>
            </w:r>
          </w:p>
        </w:tc>
        <w:tc>
          <w:tcPr>
            <w:tcW w:w="1099" w:type="dxa"/>
            <w:shd w:val="clear" w:color="000000" w:fill="FFFFFF"/>
            <w:vAlign w:val="center"/>
            <w:hideMark/>
          </w:tcPr>
          <w:p w14:paraId="52194DD2" w14:textId="77777777" w:rsidR="009A3241" w:rsidRPr="00754D7E" w:rsidRDefault="009A3241" w:rsidP="009A3241">
            <w:pPr>
              <w:jc w:val="center"/>
              <w:rPr>
                <w:b/>
                <w:sz w:val="20"/>
                <w:szCs w:val="20"/>
              </w:rPr>
            </w:pPr>
            <w:r w:rsidRPr="00754D7E">
              <w:rPr>
                <w:b/>
                <w:sz w:val="20"/>
                <w:szCs w:val="20"/>
              </w:rPr>
              <w:t>2021</w:t>
            </w:r>
          </w:p>
        </w:tc>
        <w:tc>
          <w:tcPr>
            <w:tcW w:w="1098" w:type="dxa"/>
            <w:shd w:val="clear" w:color="000000" w:fill="FFFFFF"/>
            <w:vAlign w:val="center"/>
            <w:hideMark/>
          </w:tcPr>
          <w:p w14:paraId="2FCB462F" w14:textId="77777777" w:rsidR="009A3241" w:rsidRPr="00754D7E" w:rsidRDefault="009A3241" w:rsidP="009A3241">
            <w:pPr>
              <w:jc w:val="center"/>
              <w:rPr>
                <w:b/>
                <w:sz w:val="20"/>
                <w:szCs w:val="20"/>
              </w:rPr>
            </w:pPr>
            <w:r w:rsidRPr="00754D7E">
              <w:rPr>
                <w:b/>
                <w:sz w:val="20"/>
                <w:szCs w:val="20"/>
              </w:rPr>
              <w:t>2025</w:t>
            </w:r>
          </w:p>
        </w:tc>
        <w:tc>
          <w:tcPr>
            <w:tcW w:w="1099" w:type="dxa"/>
            <w:shd w:val="clear" w:color="000000" w:fill="FFFFFF"/>
            <w:vAlign w:val="center"/>
            <w:hideMark/>
          </w:tcPr>
          <w:p w14:paraId="24504B33" w14:textId="77777777" w:rsidR="009A3241" w:rsidRPr="00754D7E" w:rsidRDefault="009A3241" w:rsidP="009A3241">
            <w:pPr>
              <w:jc w:val="center"/>
              <w:rPr>
                <w:b/>
                <w:sz w:val="20"/>
                <w:szCs w:val="20"/>
              </w:rPr>
            </w:pPr>
            <w:r w:rsidRPr="00754D7E">
              <w:rPr>
                <w:b/>
                <w:sz w:val="20"/>
                <w:szCs w:val="20"/>
              </w:rPr>
              <w:t>2030</w:t>
            </w:r>
          </w:p>
        </w:tc>
        <w:tc>
          <w:tcPr>
            <w:tcW w:w="1099" w:type="dxa"/>
            <w:shd w:val="clear" w:color="000000" w:fill="FFFFFF"/>
            <w:vAlign w:val="center"/>
            <w:hideMark/>
          </w:tcPr>
          <w:p w14:paraId="37619A00" w14:textId="77777777" w:rsidR="009A3241" w:rsidRPr="00754D7E" w:rsidRDefault="009A3241" w:rsidP="009A3241">
            <w:pPr>
              <w:jc w:val="center"/>
              <w:rPr>
                <w:b/>
                <w:sz w:val="20"/>
                <w:szCs w:val="20"/>
              </w:rPr>
            </w:pPr>
            <w:r w:rsidRPr="00754D7E">
              <w:rPr>
                <w:b/>
                <w:sz w:val="20"/>
                <w:szCs w:val="20"/>
              </w:rPr>
              <w:t>2035</w:t>
            </w:r>
          </w:p>
        </w:tc>
      </w:tr>
      <w:tr w:rsidR="009A3241" w:rsidRPr="00754D7E" w14:paraId="46C7D988" w14:textId="77777777" w:rsidTr="00FC275F">
        <w:trPr>
          <w:cantSplit/>
          <w:trHeight w:val="20"/>
        </w:trPr>
        <w:tc>
          <w:tcPr>
            <w:tcW w:w="704" w:type="dxa"/>
            <w:shd w:val="clear" w:color="000000" w:fill="FFFFFF"/>
            <w:noWrap/>
            <w:vAlign w:val="center"/>
            <w:hideMark/>
          </w:tcPr>
          <w:p w14:paraId="47AF6549" w14:textId="77777777" w:rsidR="009A3241" w:rsidRPr="00754D7E" w:rsidRDefault="009A3241" w:rsidP="009A3241">
            <w:pPr>
              <w:rPr>
                <w:sz w:val="20"/>
                <w:szCs w:val="20"/>
              </w:rPr>
            </w:pPr>
            <w:r w:rsidRPr="00754D7E">
              <w:rPr>
                <w:sz w:val="20"/>
                <w:szCs w:val="20"/>
              </w:rPr>
              <w:t>1.1.</w:t>
            </w:r>
          </w:p>
        </w:tc>
        <w:tc>
          <w:tcPr>
            <w:tcW w:w="4253" w:type="dxa"/>
            <w:shd w:val="clear" w:color="000000" w:fill="FFFFFF"/>
            <w:vAlign w:val="center"/>
            <w:hideMark/>
          </w:tcPr>
          <w:p w14:paraId="2ECD7EBB" w14:textId="77777777" w:rsidR="009A3241" w:rsidRPr="00754D7E" w:rsidRDefault="009A3241" w:rsidP="009A3241">
            <w:pPr>
              <w:rPr>
                <w:b/>
                <w:bCs/>
                <w:sz w:val="20"/>
                <w:szCs w:val="20"/>
              </w:rPr>
            </w:pPr>
            <w:r w:rsidRPr="00754D7E">
              <w:rPr>
                <w:b/>
                <w:bCs/>
                <w:sz w:val="20"/>
                <w:szCs w:val="20"/>
              </w:rPr>
              <w:t>Строительство</w:t>
            </w:r>
          </w:p>
        </w:tc>
        <w:tc>
          <w:tcPr>
            <w:tcW w:w="850" w:type="dxa"/>
            <w:shd w:val="clear" w:color="000000" w:fill="FFFFFF"/>
            <w:noWrap/>
            <w:vAlign w:val="center"/>
            <w:hideMark/>
          </w:tcPr>
          <w:p w14:paraId="1C83A447" w14:textId="77777777" w:rsidR="009A3241" w:rsidRPr="00754D7E" w:rsidRDefault="009A3241" w:rsidP="009A3241">
            <w:pPr>
              <w:jc w:val="center"/>
              <w:rPr>
                <w:sz w:val="20"/>
                <w:szCs w:val="20"/>
              </w:rPr>
            </w:pPr>
            <w:r w:rsidRPr="00754D7E">
              <w:rPr>
                <w:sz w:val="20"/>
                <w:szCs w:val="20"/>
              </w:rPr>
              <w:t> </w:t>
            </w:r>
          </w:p>
        </w:tc>
        <w:tc>
          <w:tcPr>
            <w:tcW w:w="1098" w:type="dxa"/>
            <w:shd w:val="clear" w:color="000000" w:fill="FFFFFF"/>
            <w:noWrap/>
            <w:vAlign w:val="center"/>
            <w:hideMark/>
          </w:tcPr>
          <w:p w14:paraId="0141F131" w14:textId="77777777" w:rsidR="009A3241" w:rsidRPr="00754D7E" w:rsidRDefault="009A3241" w:rsidP="009A3241">
            <w:pPr>
              <w:jc w:val="center"/>
              <w:rPr>
                <w:sz w:val="20"/>
                <w:szCs w:val="20"/>
              </w:rPr>
            </w:pPr>
            <w:r w:rsidRPr="00754D7E">
              <w:rPr>
                <w:sz w:val="20"/>
                <w:szCs w:val="20"/>
              </w:rPr>
              <w:t> </w:t>
            </w:r>
          </w:p>
        </w:tc>
        <w:tc>
          <w:tcPr>
            <w:tcW w:w="1099" w:type="dxa"/>
            <w:shd w:val="clear" w:color="000000" w:fill="FFFFFF"/>
            <w:noWrap/>
            <w:vAlign w:val="center"/>
            <w:hideMark/>
          </w:tcPr>
          <w:p w14:paraId="59CE9D85" w14:textId="77777777" w:rsidR="009A3241" w:rsidRPr="00754D7E" w:rsidRDefault="009A3241" w:rsidP="009A3241">
            <w:pPr>
              <w:jc w:val="center"/>
              <w:rPr>
                <w:sz w:val="20"/>
                <w:szCs w:val="20"/>
              </w:rPr>
            </w:pPr>
            <w:r w:rsidRPr="00754D7E">
              <w:rPr>
                <w:sz w:val="20"/>
                <w:szCs w:val="20"/>
              </w:rPr>
              <w:t> </w:t>
            </w:r>
          </w:p>
        </w:tc>
        <w:tc>
          <w:tcPr>
            <w:tcW w:w="1098" w:type="dxa"/>
            <w:shd w:val="clear" w:color="000000" w:fill="FFFFFF"/>
            <w:noWrap/>
            <w:vAlign w:val="center"/>
            <w:hideMark/>
          </w:tcPr>
          <w:p w14:paraId="667DE469" w14:textId="77777777" w:rsidR="009A3241" w:rsidRPr="00754D7E" w:rsidRDefault="009A3241" w:rsidP="009A3241">
            <w:pPr>
              <w:jc w:val="center"/>
              <w:rPr>
                <w:sz w:val="20"/>
                <w:szCs w:val="20"/>
              </w:rPr>
            </w:pPr>
            <w:r w:rsidRPr="00754D7E">
              <w:rPr>
                <w:sz w:val="20"/>
                <w:szCs w:val="20"/>
              </w:rPr>
              <w:t> </w:t>
            </w:r>
          </w:p>
        </w:tc>
        <w:tc>
          <w:tcPr>
            <w:tcW w:w="1099" w:type="dxa"/>
            <w:shd w:val="clear" w:color="000000" w:fill="FFFFFF"/>
            <w:noWrap/>
            <w:vAlign w:val="center"/>
            <w:hideMark/>
          </w:tcPr>
          <w:p w14:paraId="06B0876F" w14:textId="77777777" w:rsidR="009A3241" w:rsidRPr="00754D7E" w:rsidRDefault="009A3241" w:rsidP="009A3241">
            <w:pPr>
              <w:jc w:val="center"/>
              <w:rPr>
                <w:sz w:val="20"/>
                <w:szCs w:val="20"/>
              </w:rPr>
            </w:pPr>
            <w:r w:rsidRPr="00754D7E">
              <w:rPr>
                <w:sz w:val="20"/>
                <w:szCs w:val="20"/>
              </w:rPr>
              <w:t> </w:t>
            </w:r>
          </w:p>
        </w:tc>
        <w:tc>
          <w:tcPr>
            <w:tcW w:w="1099" w:type="dxa"/>
            <w:shd w:val="clear" w:color="000000" w:fill="FFFFFF"/>
            <w:noWrap/>
            <w:vAlign w:val="center"/>
            <w:hideMark/>
          </w:tcPr>
          <w:p w14:paraId="3D486765" w14:textId="77777777" w:rsidR="009A3241" w:rsidRPr="00754D7E" w:rsidRDefault="009A3241" w:rsidP="009A3241">
            <w:pPr>
              <w:jc w:val="center"/>
              <w:rPr>
                <w:sz w:val="20"/>
                <w:szCs w:val="20"/>
              </w:rPr>
            </w:pPr>
            <w:r w:rsidRPr="00754D7E">
              <w:rPr>
                <w:sz w:val="20"/>
                <w:szCs w:val="20"/>
              </w:rPr>
              <w:t> </w:t>
            </w:r>
          </w:p>
        </w:tc>
        <w:tc>
          <w:tcPr>
            <w:tcW w:w="1098" w:type="dxa"/>
            <w:shd w:val="clear" w:color="000000" w:fill="FFFFFF"/>
            <w:noWrap/>
            <w:vAlign w:val="center"/>
            <w:hideMark/>
          </w:tcPr>
          <w:p w14:paraId="1DB35EC4" w14:textId="77777777" w:rsidR="009A3241" w:rsidRPr="00754D7E" w:rsidRDefault="009A3241" w:rsidP="009A3241">
            <w:pPr>
              <w:jc w:val="center"/>
              <w:rPr>
                <w:sz w:val="20"/>
                <w:szCs w:val="20"/>
              </w:rPr>
            </w:pPr>
            <w:r w:rsidRPr="00754D7E">
              <w:rPr>
                <w:sz w:val="20"/>
                <w:szCs w:val="20"/>
              </w:rPr>
              <w:t> </w:t>
            </w:r>
          </w:p>
        </w:tc>
        <w:tc>
          <w:tcPr>
            <w:tcW w:w="1099" w:type="dxa"/>
            <w:shd w:val="clear" w:color="000000" w:fill="FFFFFF"/>
            <w:noWrap/>
            <w:vAlign w:val="center"/>
            <w:hideMark/>
          </w:tcPr>
          <w:p w14:paraId="05474D37" w14:textId="77777777" w:rsidR="009A3241" w:rsidRPr="00754D7E" w:rsidRDefault="009A3241" w:rsidP="009A3241">
            <w:pPr>
              <w:jc w:val="center"/>
              <w:rPr>
                <w:sz w:val="20"/>
                <w:szCs w:val="20"/>
              </w:rPr>
            </w:pPr>
            <w:r w:rsidRPr="00754D7E">
              <w:rPr>
                <w:sz w:val="20"/>
                <w:szCs w:val="20"/>
              </w:rPr>
              <w:t> </w:t>
            </w:r>
          </w:p>
        </w:tc>
        <w:tc>
          <w:tcPr>
            <w:tcW w:w="1099" w:type="dxa"/>
            <w:shd w:val="clear" w:color="000000" w:fill="FFFFFF"/>
            <w:noWrap/>
            <w:vAlign w:val="center"/>
            <w:hideMark/>
          </w:tcPr>
          <w:p w14:paraId="1B69D973" w14:textId="77777777" w:rsidR="009A3241" w:rsidRPr="00754D7E" w:rsidRDefault="009A3241" w:rsidP="009A3241">
            <w:pPr>
              <w:jc w:val="center"/>
              <w:rPr>
                <w:sz w:val="20"/>
                <w:szCs w:val="20"/>
              </w:rPr>
            </w:pPr>
            <w:r w:rsidRPr="00754D7E">
              <w:rPr>
                <w:sz w:val="20"/>
                <w:szCs w:val="20"/>
              </w:rPr>
              <w:t> </w:t>
            </w:r>
          </w:p>
        </w:tc>
      </w:tr>
      <w:tr w:rsidR="009A3241" w:rsidRPr="00754D7E" w14:paraId="27DBE733" w14:textId="77777777" w:rsidTr="00FC275F">
        <w:trPr>
          <w:cantSplit/>
          <w:trHeight w:val="20"/>
        </w:trPr>
        <w:tc>
          <w:tcPr>
            <w:tcW w:w="704" w:type="dxa"/>
            <w:shd w:val="clear" w:color="000000" w:fill="FFFFFF"/>
            <w:noWrap/>
            <w:vAlign w:val="center"/>
            <w:hideMark/>
          </w:tcPr>
          <w:p w14:paraId="7BF11E8E" w14:textId="77777777" w:rsidR="009A3241" w:rsidRPr="00754D7E" w:rsidRDefault="009A3241" w:rsidP="009A3241">
            <w:pPr>
              <w:rPr>
                <w:sz w:val="20"/>
                <w:szCs w:val="20"/>
              </w:rPr>
            </w:pPr>
            <w:r w:rsidRPr="00754D7E">
              <w:rPr>
                <w:sz w:val="20"/>
                <w:szCs w:val="20"/>
              </w:rPr>
              <w:t>1.1.1.</w:t>
            </w:r>
          </w:p>
        </w:tc>
        <w:tc>
          <w:tcPr>
            <w:tcW w:w="4253" w:type="dxa"/>
            <w:shd w:val="clear" w:color="000000" w:fill="FFFFFF"/>
            <w:vAlign w:val="center"/>
            <w:hideMark/>
          </w:tcPr>
          <w:p w14:paraId="6C2E19DB" w14:textId="77777777" w:rsidR="009A3241" w:rsidRPr="00754D7E" w:rsidRDefault="009A3241" w:rsidP="009A3241">
            <w:pPr>
              <w:rPr>
                <w:b/>
                <w:bCs/>
                <w:sz w:val="20"/>
                <w:szCs w:val="20"/>
              </w:rPr>
            </w:pPr>
            <w:r w:rsidRPr="00754D7E">
              <w:rPr>
                <w:b/>
                <w:bCs/>
                <w:sz w:val="20"/>
                <w:szCs w:val="20"/>
              </w:rPr>
              <w:t>Строительство котельной</w:t>
            </w:r>
          </w:p>
        </w:tc>
        <w:tc>
          <w:tcPr>
            <w:tcW w:w="850" w:type="dxa"/>
            <w:shd w:val="clear" w:color="000000" w:fill="FFFFFF"/>
            <w:vAlign w:val="center"/>
            <w:hideMark/>
          </w:tcPr>
          <w:p w14:paraId="3FA2D288" w14:textId="77777777" w:rsidR="009A3241" w:rsidRPr="00754D7E" w:rsidRDefault="009A3241" w:rsidP="009A3241">
            <w:pPr>
              <w:jc w:val="center"/>
              <w:rPr>
                <w:sz w:val="20"/>
                <w:szCs w:val="20"/>
              </w:rPr>
            </w:pPr>
            <w:r w:rsidRPr="00754D7E">
              <w:rPr>
                <w:sz w:val="20"/>
                <w:szCs w:val="20"/>
              </w:rPr>
              <w:t> </w:t>
            </w:r>
          </w:p>
        </w:tc>
        <w:tc>
          <w:tcPr>
            <w:tcW w:w="1098" w:type="dxa"/>
            <w:shd w:val="clear" w:color="000000" w:fill="FFFFFF"/>
            <w:noWrap/>
            <w:vAlign w:val="center"/>
            <w:hideMark/>
          </w:tcPr>
          <w:p w14:paraId="64737B81" w14:textId="77777777" w:rsidR="009A3241" w:rsidRPr="00754D7E" w:rsidRDefault="009A3241" w:rsidP="009A3241">
            <w:pPr>
              <w:jc w:val="center"/>
              <w:rPr>
                <w:sz w:val="20"/>
                <w:szCs w:val="20"/>
              </w:rPr>
            </w:pPr>
            <w:r w:rsidRPr="00754D7E">
              <w:rPr>
                <w:sz w:val="20"/>
                <w:szCs w:val="20"/>
              </w:rPr>
              <w:t> </w:t>
            </w:r>
          </w:p>
        </w:tc>
        <w:tc>
          <w:tcPr>
            <w:tcW w:w="1099" w:type="dxa"/>
            <w:shd w:val="clear" w:color="000000" w:fill="FFFFFF"/>
            <w:noWrap/>
            <w:vAlign w:val="center"/>
            <w:hideMark/>
          </w:tcPr>
          <w:p w14:paraId="3D55E45F" w14:textId="77777777" w:rsidR="009A3241" w:rsidRPr="00754D7E" w:rsidRDefault="009A3241" w:rsidP="009A3241">
            <w:pPr>
              <w:jc w:val="center"/>
              <w:rPr>
                <w:sz w:val="20"/>
                <w:szCs w:val="20"/>
              </w:rPr>
            </w:pPr>
            <w:r w:rsidRPr="00754D7E">
              <w:rPr>
                <w:sz w:val="20"/>
                <w:szCs w:val="20"/>
              </w:rPr>
              <w:t> </w:t>
            </w:r>
          </w:p>
        </w:tc>
        <w:tc>
          <w:tcPr>
            <w:tcW w:w="1098" w:type="dxa"/>
            <w:shd w:val="clear" w:color="000000" w:fill="FFFFFF"/>
            <w:noWrap/>
            <w:vAlign w:val="center"/>
            <w:hideMark/>
          </w:tcPr>
          <w:p w14:paraId="2326E88E" w14:textId="77777777" w:rsidR="009A3241" w:rsidRPr="00754D7E" w:rsidRDefault="009A3241" w:rsidP="009A3241">
            <w:pPr>
              <w:jc w:val="center"/>
              <w:rPr>
                <w:sz w:val="20"/>
                <w:szCs w:val="20"/>
              </w:rPr>
            </w:pPr>
            <w:r w:rsidRPr="00754D7E">
              <w:rPr>
                <w:sz w:val="20"/>
                <w:szCs w:val="20"/>
              </w:rPr>
              <w:t> </w:t>
            </w:r>
          </w:p>
        </w:tc>
        <w:tc>
          <w:tcPr>
            <w:tcW w:w="1099" w:type="dxa"/>
            <w:shd w:val="clear" w:color="000000" w:fill="FFFFFF"/>
            <w:noWrap/>
            <w:vAlign w:val="center"/>
            <w:hideMark/>
          </w:tcPr>
          <w:p w14:paraId="26B45379" w14:textId="77777777" w:rsidR="009A3241" w:rsidRPr="00754D7E" w:rsidRDefault="009A3241" w:rsidP="009A3241">
            <w:pPr>
              <w:jc w:val="center"/>
              <w:rPr>
                <w:sz w:val="20"/>
                <w:szCs w:val="20"/>
              </w:rPr>
            </w:pPr>
            <w:r w:rsidRPr="00754D7E">
              <w:rPr>
                <w:sz w:val="20"/>
                <w:szCs w:val="20"/>
              </w:rPr>
              <w:t> </w:t>
            </w:r>
          </w:p>
        </w:tc>
        <w:tc>
          <w:tcPr>
            <w:tcW w:w="1099" w:type="dxa"/>
            <w:shd w:val="clear" w:color="000000" w:fill="FFFFFF"/>
            <w:noWrap/>
            <w:vAlign w:val="center"/>
            <w:hideMark/>
          </w:tcPr>
          <w:p w14:paraId="6EF31229" w14:textId="77777777" w:rsidR="009A3241" w:rsidRPr="00754D7E" w:rsidRDefault="009A3241" w:rsidP="009A3241">
            <w:pPr>
              <w:jc w:val="center"/>
              <w:rPr>
                <w:sz w:val="20"/>
                <w:szCs w:val="20"/>
              </w:rPr>
            </w:pPr>
            <w:r w:rsidRPr="00754D7E">
              <w:rPr>
                <w:sz w:val="20"/>
                <w:szCs w:val="20"/>
              </w:rPr>
              <w:t> </w:t>
            </w:r>
          </w:p>
        </w:tc>
        <w:tc>
          <w:tcPr>
            <w:tcW w:w="1098" w:type="dxa"/>
            <w:shd w:val="clear" w:color="000000" w:fill="FFFFFF"/>
            <w:noWrap/>
            <w:vAlign w:val="center"/>
            <w:hideMark/>
          </w:tcPr>
          <w:p w14:paraId="7E0C9A7D" w14:textId="77777777" w:rsidR="009A3241" w:rsidRPr="00754D7E" w:rsidRDefault="009A3241" w:rsidP="009A3241">
            <w:pPr>
              <w:jc w:val="center"/>
              <w:rPr>
                <w:sz w:val="20"/>
                <w:szCs w:val="20"/>
              </w:rPr>
            </w:pPr>
            <w:r w:rsidRPr="00754D7E">
              <w:rPr>
                <w:sz w:val="20"/>
                <w:szCs w:val="20"/>
              </w:rPr>
              <w:t> </w:t>
            </w:r>
          </w:p>
        </w:tc>
        <w:tc>
          <w:tcPr>
            <w:tcW w:w="1099" w:type="dxa"/>
            <w:shd w:val="clear" w:color="000000" w:fill="FFFFFF"/>
            <w:noWrap/>
            <w:vAlign w:val="center"/>
            <w:hideMark/>
          </w:tcPr>
          <w:p w14:paraId="448FA752" w14:textId="77777777" w:rsidR="009A3241" w:rsidRPr="00754D7E" w:rsidRDefault="009A3241" w:rsidP="009A3241">
            <w:pPr>
              <w:jc w:val="center"/>
              <w:rPr>
                <w:sz w:val="20"/>
                <w:szCs w:val="20"/>
              </w:rPr>
            </w:pPr>
            <w:r w:rsidRPr="00754D7E">
              <w:rPr>
                <w:sz w:val="20"/>
                <w:szCs w:val="20"/>
              </w:rPr>
              <w:t> </w:t>
            </w:r>
          </w:p>
        </w:tc>
        <w:tc>
          <w:tcPr>
            <w:tcW w:w="1099" w:type="dxa"/>
            <w:shd w:val="clear" w:color="000000" w:fill="FFFFFF"/>
            <w:noWrap/>
            <w:vAlign w:val="center"/>
            <w:hideMark/>
          </w:tcPr>
          <w:p w14:paraId="5612BCA5" w14:textId="77777777" w:rsidR="009A3241" w:rsidRPr="00754D7E" w:rsidRDefault="009A3241" w:rsidP="009A3241">
            <w:pPr>
              <w:jc w:val="center"/>
              <w:rPr>
                <w:sz w:val="20"/>
                <w:szCs w:val="20"/>
              </w:rPr>
            </w:pPr>
            <w:r w:rsidRPr="00754D7E">
              <w:rPr>
                <w:sz w:val="20"/>
                <w:szCs w:val="20"/>
              </w:rPr>
              <w:t> </w:t>
            </w:r>
          </w:p>
        </w:tc>
      </w:tr>
      <w:tr w:rsidR="00AF32F4" w:rsidRPr="00754D7E" w14:paraId="1DBFC0D9" w14:textId="77777777" w:rsidTr="00FC275F">
        <w:trPr>
          <w:cantSplit/>
          <w:trHeight w:val="20"/>
        </w:trPr>
        <w:tc>
          <w:tcPr>
            <w:tcW w:w="704" w:type="dxa"/>
            <w:shd w:val="clear" w:color="000000" w:fill="FFFFFF"/>
            <w:noWrap/>
            <w:vAlign w:val="center"/>
            <w:hideMark/>
          </w:tcPr>
          <w:p w14:paraId="3A41608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920DC14"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7CA7DE94"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4F12C295" w14:textId="0371DB7A" w:rsidR="00AF32F4" w:rsidRPr="00754D7E" w:rsidRDefault="00AF32F4" w:rsidP="00AF32F4">
            <w:pPr>
              <w:rPr>
                <w:sz w:val="20"/>
                <w:szCs w:val="20"/>
              </w:rPr>
            </w:pPr>
            <w:r w:rsidRPr="00754D7E">
              <w:rPr>
                <w:sz w:val="20"/>
                <w:szCs w:val="20"/>
              </w:rPr>
              <w:t> Раздел 6.1 пункт 1</w:t>
            </w:r>
          </w:p>
        </w:tc>
      </w:tr>
      <w:tr w:rsidR="00AF32F4" w:rsidRPr="00754D7E" w14:paraId="2E535A9D" w14:textId="77777777" w:rsidTr="00FC275F">
        <w:trPr>
          <w:cantSplit/>
          <w:trHeight w:val="20"/>
        </w:trPr>
        <w:tc>
          <w:tcPr>
            <w:tcW w:w="704" w:type="dxa"/>
            <w:shd w:val="clear" w:color="000000" w:fill="FFFFFF"/>
            <w:noWrap/>
            <w:vAlign w:val="center"/>
            <w:hideMark/>
          </w:tcPr>
          <w:p w14:paraId="6055FBD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DAADA4B"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7E8546C2"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59F886AC" w14:textId="77777777" w:rsidR="00AF32F4" w:rsidRPr="00754D7E" w:rsidRDefault="00AF32F4" w:rsidP="00AF32F4">
            <w:pPr>
              <w:rPr>
                <w:sz w:val="20"/>
                <w:szCs w:val="20"/>
              </w:rPr>
            </w:pPr>
            <w:r w:rsidRPr="00754D7E">
              <w:rPr>
                <w:sz w:val="20"/>
                <w:szCs w:val="20"/>
              </w:rPr>
              <w:t>Строительство газовой котельной в микрорайоне №9</w:t>
            </w:r>
          </w:p>
        </w:tc>
      </w:tr>
      <w:tr w:rsidR="00AF32F4" w:rsidRPr="00754D7E" w14:paraId="1EED4881" w14:textId="77777777" w:rsidTr="00FC275F">
        <w:trPr>
          <w:cantSplit/>
          <w:trHeight w:val="20"/>
        </w:trPr>
        <w:tc>
          <w:tcPr>
            <w:tcW w:w="704" w:type="dxa"/>
            <w:shd w:val="clear" w:color="000000" w:fill="FFFFFF"/>
            <w:noWrap/>
            <w:vAlign w:val="center"/>
            <w:hideMark/>
          </w:tcPr>
          <w:p w14:paraId="4EC8029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A19291C"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624AFC79"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71C49DF9" w14:textId="77777777" w:rsidR="00AF32F4" w:rsidRPr="00754D7E" w:rsidRDefault="00AF32F4" w:rsidP="00AF32F4">
            <w:pPr>
              <w:rPr>
                <w:sz w:val="20"/>
                <w:szCs w:val="20"/>
              </w:rPr>
            </w:pPr>
            <w:r w:rsidRPr="00754D7E">
              <w:rPr>
                <w:sz w:val="20"/>
                <w:szCs w:val="20"/>
              </w:rPr>
              <w:t>Покрытие существующих и перспективных тепловых нагрузок потребителей пгт. Пойковский</w:t>
            </w:r>
          </w:p>
        </w:tc>
      </w:tr>
      <w:tr w:rsidR="00AF32F4" w:rsidRPr="00754D7E" w14:paraId="7095E79F" w14:textId="77777777" w:rsidTr="00FC275F">
        <w:trPr>
          <w:cantSplit/>
          <w:trHeight w:val="20"/>
        </w:trPr>
        <w:tc>
          <w:tcPr>
            <w:tcW w:w="704" w:type="dxa"/>
            <w:shd w:val="clear" w:color="000000" w:fill="FFFFFF"/>
            <w:noWrap/>
            <w:vAlign w:val="center"/>
            <w:hideMark/>
          </w:tcPr>
          <w:p w14:paraId="100337D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681BE58"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1A701940"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59857993" w14:textId="77777777" w:rsidR="00AF32F4" w:rsidRPr="00754D7E" w:rsidRDefault="00AF32F4" w:rsidP="00AF32F4">
            <w:pPr>
              <w:rPr>
                <w:sz w:val="20"/>
                <w:szCs w:val="20"/>
              </w:rPr>
            </w:pPr>
            <w:r w:rsidRPr="00754D7E">
              <w:rPr>
                <w:sz w:val="20"/>
                <w:szCs w:val="20"/>
              </w:rPr>
              <w:t>Установка четырех котлов Buderus Logano S825L 16400</w:t>
            </w:r>
          </w:p>
        </w:tc>
      </w:tr>
      <w:tr w:rsidR="00AF32F4" w:rsidRPr="00754D7E" w14:paraId="480D5387" w14:textId="77777777" w:rsidTr="00FC275F">
        <w:trPr>
          <w:cantSplit/>
          <w:trHeight w:val="20"/>
        </w:trPr>
        <w:tc>
          <w:tcPr>
            <w:tcW w:w="704" w:type="dxa"/>
            <w:shd w:val="clear" w:color="000000" w:fill="FFFFFF"/>
            <w:noWrap/>
            <w:vAlign w:val="center"/>
            <w:hideMark/>
          </w:tcPr>
          <w:p w14:paraId="41E3BC31"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58B78056"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auto" w:fill="auto"/>
            <w:noWrap/>
            <w:vAlign w:val="center"/>
            <w:hideMark/>
          </w:tcPr>
          <w:p w14:paraId="12C34999" w14:textId="77777777" w:rsidR="00AF32F4" w:rsidRPr="00754D7E" w:rsidRDefault="00AF32F4" w:rsidP="00AF32F4">
            <w:pPr>
              <w:jc w:val="center"/>
              <w:rPr>
                <w:sz w:val="20"/>
                <w:szCs w:val="20"/>
              </w:rPr>
            </w:pPr>
            <w:r w:rsidRPr="00754D7E">
              <w:rPr>
                <w:sz w:val="20"/>
                <w:szCs w:val="20"/>
              </w:rPr>
              <w:t>56,4</w:t>
            </w:r>
          </w:p>
        </w:tc>
        <w:tc>
          <w:tcPr>
            <w:tcW w:w="1098" w:type="dxa"/>
            <w:shd w:val="clear" w:color="auto" w:fill="auto"/>
            <w:noWrap/>
            <w:vAlign w:val="center"/>
            <w:hideMark/>
          </w:tcPr>
          <w:p w14:paraId="68EB2AB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0D2171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6CD26E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7591E7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0F292D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4F7692A" w14:textId="77777777" w:rsidR="00AF32F4" w:rsidRPr="00754D7E" w:rsidRDefault="00AF32F4" w:rsidP="00AF32F4">
            <w:pPr>
              <w:jc w:val="center"/>
              <w:rPr>
                <w:sz w:val="20"/>
                <w:szCs w:val="20"/>
              </w:rPr>
            </w:pPr>
            <w:r w:rsidRPr="00754D7E">
              <w:rPr>
                <w:sz w:val="20"/>
                <w:szCs w:val="20"/>
              </w:rPr>
              <w:t>56,4</w:t>
            </w:r>
          </w:p>
        </w:tc>
        <w:tc>
          <w:tcPr>
            <w:tcW w:w="1099" w:type="dxa"/>
            <w:shd w:val="clear" w:color="auto" w:fill="auto"/>
            <w:noWrap/>
            <w:vAlign w:val="center"/>
            <w:hideMark/>
          </w:tcPr>
          <w:p w14:paraId="028A592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08B38C3" w14:textId="77777777" w:rsidR="00AF32F4" w:rsidRPr="00754D7E" w:rsidRDefault="00AF32F4" w:rsidP="00AF32F4">
            <w:pPr>
              <w:jc w:val="center"/>
              <w:rPr>
                <w:sz w:val="20"/>
                <w:szCs w:val="20"/>
              </w:rPr>
            </w:pPr>
            <w:r w:rsidRPr="00754D7E">
              <w:rPr>
                <w:sz w:val="20"/>
                <w:szCs w:val="20"/>
              </w:rPr>
              <w:t>0</w:t>
            </w:r>
          </w:p>
        </w:tc>
      </w:tr>
      <w:tr w:rsidR="00AF32F4" w:rsidRPr="00754D7E" w14:paraId="6E6B4EF2" w14:textId="77777777" w:rsidTr="00FC275F">
        <w:trPr>
          <w:cantSplit/>
          <w:trHeight w:val="20"/>
        </w:trPr>
        <w:tc>
          <w:tcPr>
            <w:tcW w:w="704" w:type="dxa"/>
            <w:shd w:val="clear" w:color="000000" w:fill="FFFFFF"/>
            <w:noWrap/>
            <w:vAlign w:val="center"/>
            <w:hideMark/>
          </w:tcPr>
          <w:p w14:paraId="424A45D9"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36666D93"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12866EC8"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4A54A1FB"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2BD70449"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72CC1FC9"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1BEC55DC"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54A6ABDE"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191C406A"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6BDFD109"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04633EC2" w14:textId="77777777" w:rsidR="00AF32F4" w:rsidRPr="00754D7E" w:rsidRDefault="00AF32F4" w:rsidP="00AF32F4">
            <w:pPr>
              <w:rPr>
                <w:sz w:val="20"/>
                <w:szCs w:val="20"/>
              </w:rPr>
            </w:pPr>
            <w:r w:rsidRPr="00754D7E">
              <w:rPr>
                <w:sz w:val="20"/>
                <w:szCs w:val="20"/>
              </w:rPr>
              <w:t> </w:t>
            </w:r>
          </w:p>
        </w:tc>
      </w:tr>
      <w:tr w:rsidR="00AF32F4" w:rsidRPr="00754D7E" w14:paraId="6CC07943" w14:textId="77777777" w:rsidTr="00FC275F">
        <w:trPr>
          <w:cantSplit/>
          <w:trHeight w:val="20"/>
        </w:trPr>
        <w:tc>
          <w:tcPr>
            <w:tcW w:w="704" w:type="dxa"/>
            <w:shd w:val="clear" w:color="000000" w:fill="FFFFFF"/>
            <w:noWrap/>
            <w:vAlign w:val="center"/>
            <w:hideMark/>
          </w:tcPr>
          <w:p w14:paraId="25C09C24"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6932DF3A"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5FAA9F37" w14:textId="77777777" w:rsidR="00AF32F4" w:rsidRPr="00754D7E" w:rsidRDefault="00AF32F4" w:rsidP="00AF32F4">
            <w:pPr>
              <w:jc w:val="center"/>
              <w:rPr>
                <w:sz w:val="20"/>
                <w:szCs w:val="20"/>
              </w:rPr>
            </w:pPr>
            <w:r w:rsidRPr="00754D7E">
              <w:rPr>
                <w:sz w:val="20"/>
                <w:szCs w:val="20"/>
              </w:rPr>
              <w:t>375,6</w:t>
            </w:r>
          </w:p>
        </w:tc>
        <w:tc>
          <w:tcPr>
            <w:tcW w:w="1098" w:type="dxa"/>
            <w:shd w:val="clear" w:color="auto" w:fill="auto"/>
            <w:noWrap/>
            <w:vAlign w:val="center"/>
            <w:hideMark/>
          </w:tcPr>
          <w:p w14:paraId="2FAAF77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CE38A8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04767F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E6D3F2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01CD11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C8E97AF" w14:textId="77777777" w:rsidR="00AF32F4" w:rsidRPr="00754D7E" w:rsidRDefault="00AF32F4" w:rsidP="00AF32F4">
            <w:pPr>
              <w:jc w:val="center"/>
              <w:rPr>
                <w:sz w:val="20"/>
                <w:szCs w:val="20"/>
              </w:rPr>
            </w:pPr>
            <w:r w:rsidRPr="00754D7E">
              <w:rPr>
                <w:sz w:val="20"/>
                <w:szCs w:val="20"/>
              </w:rPr>
              <w:t>375,6</w:t>
            </w:r>
          </w:p>
        </w:tc>
        <w:tc>
          <w:tcPr>
            <w:tcW w:w="1099" w:type="dxa"/>
            <w:shd w:val="clear" w:color="auto" w:fill="auto"/>
            <w:noWrap/>
            <w:vAlign w:val="center"/>
            <w:hideMark/>
          </w:tcPr>
          <w:p w14:paraId="555DC1C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8DEF743" w14:textId="77777777" w:rsidR="00AF32F4" w:rsidRPr="00754D7E" w:rsidRDefault="00AF32F4" w:rsidP="00AF32F4">
            <w:pPr>
              <w:jc w:val="center"/>
              <w:rPr>
                <w:sz w:val="20"/>
                <w:szCs w:val="20"/>
              </w:rPr>
            </w:pPr>
            <w:r w:rsidRPr="00754D7E">
              <w:rPr>
                <w:sz w:val="20"/>
                <w:szCs w:val="20"/>
              </w:rPr>
              <w:t>0</w:t>
            </w:r>
          </w:p>
        </w:tc>
      </w:tr>
      <w:tr w:rsidR="00AF32F4" w:rsidRPr="00754D7E" w14:paraId="6A95A073" w14:textId="77777777" w:rsidTr="00AF32F4">
        <w:trPr>
          <w:cantSplit/>
          <w:trHeight w:val="20"/>
        </w:trPr>
        <w:tc>
          <w:tcPr>
            <w:tcW w:w="704" w:type="dxa"/>
            <w:shd w:val="clear" w:color="000000" w:fill="FFFFFF"/>
            <w:noWrap/>
            <w:vAlign w:val="center"/>
            <w:hideMark/>
          </w:tcPr>
          <w:p w14:paraId="2EF8FAD3"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20BB3151"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485FC0E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C78148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5B8DBEE"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FDA259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EE0A317"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ADD7AA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D0CECE"/>
            <w:noWrap/>
            <w:vAlign w:val="center"/>
            <w:hideMark/>
          </w:tcPr>
          <w:p w14:paraId="3DB7359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88F519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D3A2475" w14:textId="77777777" w:rsidR="00AF32F4" w:rsidRPr="00754D7E" w:rsidRDefault="00AF32F4" w:rsidP="00AF32F4">
            <w:pPr>
              <w:jc w:val="center"/>
              <w:rPr>
                <w:sz w:val="20"/>
                <w:szCs w:val="20"/>
              </w:rPr>
            </w:pPr>
            <w:r w:rsidRPr="00754D7E">
              <w:rPr>
                <w:sz w:val="20"/>
                <w:szCs w:val="20"/>
              </w:rPr>
              <w:t> </w:t>
            </w:r>
          </w:p>
        </w:tc>
      </w:tr>
      <w:tr w:rsidR="00AF32F4" w:rsidRPr="00754D7E" w14:paraId="1E9C89F4" w14:textId="77777777" w:rsidTr="00FC275F">
        <w:trPr>
          <w:cantSplit/>
          <w:trHeight w:val="20"/>
        </w:trPr>
        <w:tc>
          <w:tcPr>
            <w:tcW w:w="704" w:type="dxa"/>
            <w:shd w:val="clear" w:color="000000" w:fill="FFFFFF"/>
            <w:noWrap/>
            <w:vAlign w:val="center"/>
            <w:hideMark/>
          </w:tcPr>
          <w:p w14:paraId="0939570A"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7CCC663"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05E3C72B" w14:textId="77777777" w:rsidR="00AF32F4" w:rsidRPr="00754D7E" w:rsidRDefault="00AF32F4" w:rsidP="00AF32F4">
            <w:pPr>
              <w:jc w:val="center"/>
              <w:rPr>
                <w:sz w:val="20"/>
                <w:szCs w:val="20"/>
              </w:rPr>
            </w:pPr>
            <w:r w:rsidRPr="00754D7E">
              <w:rPr>
                <w:sz w:val="20"/>
                <w:szCs w:val="20"/>
              </w:rPr>
              <w:t>375,6</w:t>
            </w:r>
          </w:p>
        </w:tc>
        <w:tc>
          <w:tcPr>
            <w:tcW w:w="1098" w:type="dxa"/>
            <w:shd w:val="clear" w:color="auto" w:fill="auto"/>
            <w:noWrap/>
            <w:vAlign w:val="center"/>
            <w:hideMark/>
          </w:tcPr>
          <w:p w14:paraId="0E5C723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B95BD2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A859A7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282B9C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C1D707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06F6989" w14:textId="77777777" w:rsidR="00AF32F4" w:rsidRPr="00754D7E" w:rsidRDefault="00AF32F4" w:rsidP="00AF32F4">
            <w:pPr>
              <w:jc w:val="center"/>
              <w:rPr>
                <w:sz w:val="20"/>
                <w:szCs w:val="20"/>
              </w:rPr>
            </w:pPr>
            <w:r w:rsidRPr="00754D7E">
              <w:rPr>
                <w:sz w:val="20"/>
                <w:szCs w:val="20"/>
              </w:rPr>
              <w:t>375,6</w:t>
            </w:r>
          </w:p>
        </w:tc>
        <w:tc>
          <w:tcPr>
            <w:tcW w:w="1099" w:type="dxa"/>
            <w:shd w:val="clear" w:color="auto" w:fill="auto"/>
            <w:noWrap/>
            <w:vAlign w:val="center"/>
            <w:hideMark/>
          </w:tcPr>
          <w:p w14:paraId="4D304F0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154004E" w14:textId="77777777" w:rsidR="00AF32F4" w:rsidRPr="00754D7E" w:rsidRDefault="00AF32F4" w:rsidP="00AF32F4">
            <w:pPr>
              <w:jc w:val="center"/>
              <w:rPr>
                <w:sz w:val="20"/>
                <w:szCs w:val="20"/>
              </w:rPr>
            </w:pPr>
            <w:r w:rsidRPr="00754D7E">
              <w:rPr>
                <w:sz w:val="20"/>
                <w:szCs w:val="20"/>
              </w:rPr>
              <w:t>0</w:t>
            </w:r>
          </w:p>
        </w:tc>
      </w:tr>
      <w:tr w:rsidR="00AF32F4" w:rsidRPr="00754D7E" w14:paraId="59167AFA" w14:textId="77777777" w:rsidTr="00FC275F">
        <w:trPr>
          <w:cantSplit/>
          <w:trHeight w:val="20"/>
        </w:trPr>
        <w:tc>
          <w:tcPr>
            <w:tcW w:w="704" w:type="dxa"/>
            <w:shd w:val="clear" w:color="000000" w:fill="FFFFFF"/>
            <w:noWrap/>
            <w:vAlign w:val="center"/>
            <w:hideMark/>
          </w:tcPr>
          <w:p w14:paraId="7665126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E800589"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30612606" w14:textId="77777777" w:rsidR="00AF32F4" w:rsidRPr="00754D7E" w:rsidRDefault="00AF32F4" w:rsidP="00AF32F4">
            <w:pPr>
              <w:jc w:val="center"/>
              <w:rPr>
                <w:sz w:val="20"/>
                <w:szCs w:val="20"/>
              </w:rPr>
            </w:pPr>
            <w:r w:rsidRPr="00754D7E">
              <w:rPr>
                <w:sz w:val="20"/>
                <w:szCs w:val="20"/>
              </w:rPr>
              <w:t>375,6</w:t>
            </w:r>
          </w:p>
        </w:tc>
        <w:tc>
          <w:tcPr>
            <w:tcW w:w="1098" w:type="dxa"/>
            <w:shd w:val="clear" w:color="auto" w:fill="auto"/>
            <w:noWrap/>
            <w:vAlign w:val="center"/>
            <w:hideMark/>
          </w:tcPr>
          <w:p w14:paraId="19FC721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4B0F7B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41C769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2FE0E1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76E772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3DD9F88" w14:textId="77777777" w:rsidR="00AF32F4" w:rsidRPr="00754D7E" w:rsidRDefault="00AF32F4" w:rsidP="00AF32F4">
            <w:pPr>
              <w:jc w:val="center"/>
              <w:rPr>
                <w:sz w:val="20"/>
                <w:szCs w:val="20"/>
              </w:rPr>
            </w:pPr>
            <w:r w:rsidRPr="00754D7E">
              <w:rPr>
                <w:sz w:val="20"/>
                <w:szCs w:val="20"/>
              </w:rPr>
              <w:t>375,6</w:t>
            </w:r>
          </w:p>
        </w:tc>
        <w:tc>
          <w:tcPr>
            <w:tcW w:w="1099" w:type="dxa"/>
            <w:shd w:val="clear" w:color="auto" w:fill="auto"/>
            <w:noWrap/>
            <w:vAlign w:val="center"/>
            <w:hideMark/>
          </w:tcPr>
          <w:p w14:paraId="583DFD1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D246A7F" w14:textId="77777777" w:rsidR="00AF32F4" w:rsidRPr="00754D7E" w:rsidRDefault="00AF32F4" w:rsidP="00AF32F4">
            <w:pPr>
              <w:jc w:val="center"/>
              <w:rPr>
                <w:sz w:val="20"/>
                <w:szCs w:val="20"/>
              </w:rPr>
            </w:pPr>
            <w:r w:rsidRPr="00754D7E">
              <w:rPr>
                <w:sz w:val="20"/>
                <w:szCs w:val="20"/>
              </w:rPr>
              <w:t>0</w:t>
            </w:r>
          </w:p>
        </w:tc>
      </w:tr>
      <w:tr w:rsidR="00AF32F4" w:rsidRPr="00754D7E" w14:paraId="7C66643E" w14:textId="77777777" w:rsidTr="00FC275F">
        <w:trPr>
          <w:cantSplit/>
          <w:trHeight w:val="20"/>
        </w:trPr>
        <w:tc>
          <w:tcPr>
            <w:tcW w:w="704" w:type="dxa"/>
            <w:shd w:val="clear" w:color="000000" w:fill="FFFFFF"/>
            <w:noWrap/>
            <w:vAlign w:val="center"/>
            <w:hideMark/>
          </w:tcPr>
          <w:p w14:paraId="4E78B7C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82F9A9A"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254AADBC"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CF7CA1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91057BB"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3025B1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C6CE64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8CC289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B3DCBB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CBC574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06C78E3" w14:textId="77777777" w:rsidR="00AF32F4" w:rsidRPr="00754D7E" w:rsidRDefault="00AF32F4" w:rsidP="00AF32F4">
            <w:pPr>
              <w:jc w:val="center"/>
              <w:rPr>
                <w:sz w:val="20"/>
                <w:szCs w:val="20"/>
              </w:rPr>
            </w:pPr>
            <w:r w:rsidRPr="00754D7E">
              <w:rPr>
                <w:sz w:val="20"/>
                <w:szCs w:val="20"/>
              </w:rPr>
              <w:t> </w:t>
            </w:r>
          </w:p>
        </w:tc>
      </w:tr>
      <w:tr w:rsidR="00AF32F4" w:rsidRPr="00754D7E" w14:paraId="32A83F5C" w14:textId="77777777" w:rsidTr="00FC275F">
        <w:trPr>
          <w:cantSplit/>
          <w:trHeight w:val="20"/>
        </w:trPr>
        <w:tc>
          <w:tcPr>
            <w:tcW w:w="704" w:type="dxa"/>
            <w:shd w:val="clear" w:color="000000" w:fill="FFFFFF"/>
            <w:noWrap/>
            <w:vAlign w:val="center"/>
            <w:hideMark/>
          </w:tcPr>
          <w:p w14:paraId="7F209F2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187568B"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600FDA3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B32D03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76A80D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BDE383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71F439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571A94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477574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15BA31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38BBB96" w14:textId="77777777" w:rsidR="00AF32F4" w:rsidRPr="00754D7E" w:rsidRDefault="00AF32F4" w:rsidP="00AF32F4">
            <w:pPr>
              <w:jc w:val="center"/>
              <w:rPr>
                <w:sz w:val="20"/>
                <w:szCs w:val="20"/>
              </w:rPr>
            </w:pPr>
            <w:r w:rsidRPr="00754D7E">
              <w:rPr>
                <w:sz w:val="20"/>
                <w:szCs w:val="20"/>
              </w:rPr>
              <w:t>0</w:t>
            </w:r>
          </w:p>
        </w:tc>
      </w:tr>
      <w:tr w:rsidR="00AF32F4" w:rsidRPr="00754D7E" w14:paraId="5034F9F1" w14:textId="77777777" w:rsidTr="00FC275F">
        <w:trPr>
          <w:cantSplit/>
          <w:trHeight w:val="20"/>
        </w:trPr>
        <w:tc>
          <w:tcPr>
            <w:tcW w:w="704" w:type="dxa"/>
            <w:shd w:val="clear" w:color="000000" w:fill="FFFFFF"/>
            <w:noWrap/>
            <w:vAlign w:val="center"/>
            <w:hideMark/>
          </w:tcPr>
          <w:p w14:paraId="7B938C6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67E3F68"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14535984" w14:textId="77777777" w:rsidR="00AF32F4" w:rsidRPr="00754D7E" w:rsidRDefault="00AF32F4" w:rsidP="00AF32F4">
            <w:pPr>
              <w:jc w:val="center"/>
              <w:rPr>
                <w:sz w:val="20"/>
                <w:szCs w:val="20"/>
              </w:rPr>
            </w:pPr>
            <w:r w:rsidRPr="00754D7E">
              <w:rPr>
                <w:sz w:val="20"/>
                <w:szCs w:val="20"/>
              </w:rPr>
              <w:t>300</w:t>
            </w:r>
          </w:p>
        </w:tc>
        <w:tc>
          <w:tcPr>
            <w:tcW w:w="1098" w:type="dxa"/>
            <w:shd w:val="clear" w:color="auto" w:fill="auto"/>
            <w:noWrap/>
            <w:vAlign w:val="center"/>
            <w:hideMark/>
          </w:tcPr>
          <w:p w14:paraId="5C9DE38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02EDCA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0D3E35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BC6217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AFE419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72757FC" w14:textId="77777777" w:rsidR="00AF32F4" w:rsidRPr="00754D7E" w:rsidRDefault="00AF32F4" w:rsidP="00AF32F4">
            <w:pPr>
              <w:jc w:val="center"/>
              <w:rPr>
                <w:sz w:val="20"/>
                <w:szCs w:val="20"/>
              </w:rPr>
            </w:pPr>
            <w:r w:rsidRPr="00754D7E">
              <w:rPr>
                <w:sz w:val="20"/>
                <w:szCs w:val="20"/>
              </w:rPr>
              <w:t>300</w:t>
            </w:r>
          </w:p>
        </w:tc>
        <w:tc>
          <w:tcPr>
            <w:tcW w:w="1099" w:type="dxa"/>
            <w:shd w:val="clear" w:color="auto" w:fill="auto"/>
            <w:noWrap/>
            <w:vAlign w:val="center"/>
            <w:hideMark/>
          </w:tcPr>
          <w:p w14:paraId="7B672A7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FD457B1" w14:textId="77777777" w:rsidR="00AF32F4" w:rsidRPr="00754D7E" w:rsidRDefault="00AF32F4" w:rsidP="00AF32F4">
            <w:pPr>
              <w:jc w:val="center"/>
              <w:rPr>
                <w:sz w:val="20"/>
                <w:szCs w:val="20"/>
              </w:rPr>
            </w:pPr>
            <w:r w:rsidRPr="00754D7E">
              <w:rPr>
                <w:sz w:val="20"/>
                <w:szCs w:val="20"/>
              </w:rPr>
              <w:t>0</w:t>
            </w:r>
          </w:p>
        </w:tc>
      </w:tr>
      <w:tr w:rsidR="00AF32F4" w:rsidRPr="00754D7E" w14:paraId="3D7159BB" w14:textId="77777777" w:rsidTr="00FC275F">
        <w:trPr>
          <w:cantSplit/>
          <w:trHeight w:val="20"/>
        </w:trPr>
        <w:tc>
          <w:tcPr>
            <w:tcW w:w="704" w:type="dxa"/>
            <w:shd w:val="clear" w:color="000000" w:fill="FFFFFF"/>
            <w:noWrap/>
            <w:vAlign w:val="center"/>
            <w:hideMark/>
          </w:tcPr>
          <w:p w14:paraId="1B6567D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C4CB1E4"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4551400F" w14:textId="77777777" w:rsidR="00AF32F4" w:rsidRPr="00754D7E" w:rsidRDefault="00AF32F4" w:rsidP="00AF32F4">
            <w:pPr>
              <w:jc w:val="center"/>
              <w:rPr>
                <w:sz w:val="20"/>
                <w:szCs w:val="20"/>
              </w:rPr>
            </w:pPr>
            <w:r w:rsidRPr="00754D7E">
              <w:rPr>
                <w:sz w:val="20"/>
                <w:szCs w:val="20"/>
              </w:rPr>
              <w:t>37,8</w:t>
            </w:r>
          </w:p>
        </w:tc>
        <w:tc>
          <w:tcPr>
            <w:tcW w:w="1098" w:type="dxa"/>
            <w:shd w:val="clear" w:color="auto" w:fill="auto"/>
            <w:noWrap/>
            <w:vAlign w:val="center"/>
            <w:hideMark/>
          </w:tcPr>
          <w:p w14:paraId="59135D2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6EAB6D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574CC4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CCE149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8F8B94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8E98DB9" w14:textId="77777777" w:rsidR="00AF32F4" w:rsidRPr="00754D7E" w:rsidRDefault="00AF32F4" w:rsidP="00AF32F4">
            <w:pPr>
              <w:jc w:val="center"/>
              <w:rPr>
                <w:sz w:val="20"/>
                <w:szCs w:val="20"/>
              </w:rPr>
            </w:pPr>
            <w:r w:rsidRPr="00754D7E">
              <w:rPr>
                <w:sz w:val="20"/>
                <w:szCs w:val="20"/>
              </w:rPr>
              <w:t>37,8</w:t>
            </w:r>
          </w:p>
        </w:tc>
        <w:tc>
          <w:tcPr>
            <w:tcW w:w="1099" w:type="dxa"/>
            <w:shd w:val="clear" w:color="auto" w:fill="auto"/>
            <w:noWrap/>
            <w:vAlign w:val="center"/>
            <w:hideMark/>
          </w:tcPr>
          <w:p w14:paraId="72EEC85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D89E05E" w14:textId="77777777" w:rsidR="00AF32F4" w:rsidRPr="00754D7E" w:rsidRDefault="00AF32F4" w:rsidP="00AF32F4">
            <w:pPr>
              <w:jc w:val="center"/>
              <w:rPr>
                <w:sz w:val="20"/>
                <w:szCs w:val="20"/>
              </w:rPr>
            </w:pPr>
            <w:r w:rsidRPr="00754D7E">
              <w:rPr>
                <w:sz w:val="20"/>
                <w:szCs w:val="20"/>
              </w:rPr>
              <w:t>0</w:t>
            </w:r>
          </w:p>
        </w:tc>
      </w:tr>
      <w:tr w:rsidR="00AF32F4" w:rsidRPr="00754D7E" w14:paraId="21E91B88" w14:textId="77777777" w:rsidTr="00FC275F">
        <w:trPr>
          <w:cantSplit/>
          <w:trHeight w:val="20"/>
        </w:trPr>
        <w:tc>
          <w:tcPr>
            <w:tcW w:w="704" w:type="dxa"/>
            <w:shd w:val="clear" w:color="000000" w:fill="FFFFFF"/>
            <w:noWrap/>
            <w:vAlign w:val="center"/>
            <w:hideMark/>
          </w:tcPr>
          <w:p w14:paraId="408C1DC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A5EE94E"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06292DE8" w14:textId="77777777" w:rsidR="00AF32F4" w:rsidRPr="00754D7E" w:rsidRDefault="00AF32F4" w:rsidP="00AF32F4">
            <w:pPr>
              <w:jc w:val="center"/>
              <w:rPr>
                <w:sz w:val="20"/>
                <w:szCs w:val="20"/>
              </w:rPr>
            </w:pPr>
            <w:r w:rsidRPr="00754D7E">
              <w:rPr>
                <w:sz w:val="20"/>
                <w:szCs w:val="20"/>
              </w:rPr>
              <w:t>37,8</w:t>
            </w:r>
          </w:p>
        </w:tc>
        <w:tc>
          <w:tcPr>
            <w:tcW w:w="1098" w:type="dxa"/>
            <w:shd w:val="clear" w:color="auto" w:fill="auto"/>
            <w:noWrap/>
            <w:vAlign w:val="center"/>
            <w:hideMark/>
          </w:tcPr>
          <w:p w14:paraId="74D2C53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4E4C81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7DBFC0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D60A02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EED3C4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E2D7116" w14:textId="77777777" w:rsidR="00AF32F4" w:rsidRPr="00754D7E" w:rsidRDefault="00AF32F4" w:rsidP="00AF32F4">
            <w:pPr>
              <w:jc w:val="center"/>
              <w:rPr>
                <w:sz w:val="20"/>
                <w:szCs w:val="20"/>
              </w:rPr>
            </w:pPr>
            <w:r w:rsidRPr="00754D7E">
              <w:rPr>
                <w:sz w:val="20"/>
                <w:szCs w:val="20"/>
              </w:rPr>
              <w:t>37,8</w:t>
            </w:r>
          </w:p>
        </w:tc>
        <w:tc>
          <w:tcPr>
            <w:tcW w:w="1099" w:type="dxa"/>
            <w:shd w:val="clear" w:color="auto" w:fill="auto"/>
            <w:noWrap/>
            <w:vAlign w:val="center"/>
            <w:hideMark/>
          </w:tcPr>
          <w:p w14:paraId="6058535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7826F00" w14:textId="77777777" w:rsidR="00AF32F4" w:rsidRPr="00754D7E" w:rsidRDefault="00AF32F4" w:rsidP="00AF32F4">
            <w:pPr>
              <w:jc w:val="center"/>
              <w:rPr>
                <w:sz w:val="20"/>
                <w:szCs w:val="20"/>
              </w:rPr>
            </w:pPr>
            <w:r w:rsidRPr="00754D7E">
              <w:rPr>
                <w:sz w:val="20"/>
                <w:szCs w:val="20"/>
              </w:rPr>
              <w:t>0</w:t>
            </w:r>
          </w:p>
        </w:tc>
      </w:tr>
      <w:tr w:rsidR="00AF32F4" w:rsidRPr="00754D7E" w14:paraId="1E72BCD9" w14:textId="77777777" w:rsidTr="00FC275F">
        <w:trPr>
          <w:cantSplit/>
          <w:trHeight w:val="20"/>
        </w:trPr>
        <w:tc>
          <w:tcPr>
            <w:tcW w:w="704" w:type="dxa"/>
            <w:shd w:val="clear" w:color="000000" w:fill="FFFFFF"/>
            <w:noWrap/>
            <w:vAlign w:val="center"/>
            <w:hideMark/>
          </w:tcPr>
          <w:p w14:paraId="06D203A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1E2EFF0"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3A1BB4F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3FA14F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C03FCA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000B59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6422AC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371045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1C06DA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E3A5BC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FE0CF04" w14:textId="77777777" w:rsidR="00AF32F4" w:rsidRPr="00754D7E" w:rsidRDefault="00AF32F4" w:rsidP="00AF32F4">
            <w:pPr>
              <w:jc w:val="center"/>
              <w:rPr>
                <w:sz w:val="20"/>
                <w:szCs w:val="20"/>
              </w:rPr>
            </w:pPr>
            <w:r w:rsidRPr="00754D7E">
              <w:rPr>
                <w:sz w:val="20"/>
                <w:szCs w:val="20"/>
              </w:rPr>
              <w:t>0</w:t>
            </w:r>
          </w:p>
        </w:tc>
      </w:tr>
      <w:tr w:rsidR="00AF32F4" w:rsidRPr="00754D7E" w14:paraId="46465C75" w14:textId="77777777" w:rsidTr="00FC275F">
        <w:trPr>
          <w:cantSplit/>
          <w:trHeight w:val="20"/>
        </w:trPr>
        <w:tc>
          <w:tcPr>
            <w:tcW w:w="704" w:type="dxa"/>
            <w:shd w:val="clear" w:color="000000" w:fill="FFFFFF"/>
            <w:noWrap/>
            <w:vAlign w:val="center"/>
            <w:hideMark/>
          </w:tcPr>
          <w:p w14:paraId="32C395F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45DFDDA"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74E0601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ED378F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1D5A74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C7F241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497489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AC7927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54B4E2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502F7D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DEB486C" w14:textId="77777777" w:rsidR="00AF32F4" w:rsidRPr="00754D7E" w:rsidRDefault="00AF32F4" w:rsidP="00AF32F4">
            <w:pPr>
              <w:jc w:val="center"/>
              <w:rPr>
                <w:sz w:val="20"/>
                <w:szCs w:val="20"/>
              </w:rPr>
            </w:pPr>
            <w:r w:rsidRPr="00754D7E">
              <w:rPr>
                <w:sz w:val="20"/>
                <w:szCs w:val="20"/>
              </w:rPr>
              <w:t>0</w:t>
            </w:r>
          </w:p>
        </w:tc>
      </w:tr>
      <w:tr w:rsidR="00AF32F4" w:rsidRPr="00754D7E" w14:paraId="49F9D99D" w14:textId="77777777" w:rsidTr="00FC275F">
        <w:trPr>
          <w:cantSplit/>
          <w:trHeight w:val="20"/>
        </w:trPr>
        <w:tc>
          <w:tcPr>
            <w:tcW w:w="704" w:type="dxa"/>
            <w:shd w:val="clear" w:color="000000" w:fill="FFFFFF"/>
            <w:noWrap/>
            <w:vAlign w:val="center"/>
            <w:hideMark/>
          </w:tcPr>
          <w:p w14:paraId="1455CCD9"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AA05A3A"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34B2422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5A0BF4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2D6592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427625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F4ABE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6737FE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7FEA99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FBCFC8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0312F8C" w14:textId="77777777" w:rsidR="00AF32F4" w:rsidRPr="00754D7E" w:rsidRDefault="00AF32F4" w:rsidP="00AF32F4">
            <w:pPr>
              <w:jc w:val="center"/>
              <w:rPr>
                <w:sz w:val="20"/>
                <w:szCs w:val="20"/>
              </w:rPr>
            </w:pPr>
            <w:r w:rsidRPr="00754D7E">
              <w:rPr>
                <w:sz w:val="20"/>
                <w:szCs w:val="20"/>
              </w:rPr>
              <w:t>0</w:t>
            </w:r>
          </w:p>
        </w:tc>
      </w:tr>
      <w:tr w:rsidR="00AF32F4" w:rsidRPr="00754D7E" w14:paraId="3831A5C5" w14:textId="77777777" w:rsidTr="00FC275F">
        <w:trPr>
          <w:cantSplit/>
          <w:trHeight w:val="20"/>
        </w:trPr>
        <w:tc>
          <w:tcPr>
            <w:tcW w:w="704" w:type="dxa"/>
            <w:shd w:val="clear" w:color="000000" w:fill="FFFFFF"/>
            <w:noWrap/>
            <w:vAlign w:val="center"/>
            <w:hideMark/>
          </w:tcPr>
          <w:p w14:paraId="111E280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CF1DBF9"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7590B3F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B55537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36FC76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240DB9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D33D86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903123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5DE6D1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10B220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32471E1" w14:textId="77777777" w:rsidR="00AF32F4" w:rsidRPr="00754D7E" w:rsidRDefault="00AF32F4" w:rsidP="00AF32F4">
            <w:pPr>
              <w:jc w:val="center"/>
              <w:rPr>
                <w:sz w:val="20"/>
                <w:szCs w:val="20"/>
              </w:rPr>
            </w:pPr>
            <w:r w:rsidRPr="00754D7E">
              <w:rPr>
                <w:sz w:val="20"/>
                <w:szCs w:val="20"/>
              </w:rPr>
              <w:t>0</w:t>
            </w:r>
          </w:p>
        </w:tc>
      </w:tr>
      <w:tr w:rsidR="00AF32F4" w:rsidRPr="00754D7E" w14:paraId="0F5020EB" w14:textId="77777777" w:rsidTr="00FC275F">
        <w:trPr>
          <w:cantSplit/>
          <w:trHeight w:val="20"/>
        </w:trPr>
        <w:tc>
          <w:tcPr>
            <w:tcW w:w="704" w:type="dxa"/>
            <w:shd w:val="clear" w:color="000000" w:fill="FFFFFF"/>
            <w:noWrap/>
            <w:vAlign w:val="center"/>
            <w:hideMark/>
          </w:tcPr>
          <w:p w14:paraId="63B1590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5B10895"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13A307F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07514F2"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56B18B0A"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742FD3AC"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69D873E7"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2FE36007"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40E7B0BA"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373B4A7"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58E61F6B" w14:textId="77777777" w:rsidR="00AF32F4" w:rsidRPr="00754D7E" w:rsidRDefault="00AF32F4" w:rsidP="00AF32F4">
            <w:pPr>
              <w:rPr>
                <w:sz w:val="20"/>
                <w:szCs w:val="20"/>
              </w:rPr>
            </w:pPr>
            <w:r w:rsidRPr="00754D7E">
              <w:rPr>
                <w:sz w:val="20"/>
                <w:szCs w:val="20"/>
              </w:rPr>
              <w:t> </w:t>
            </w:r>
          </w:p>
        </w:tc>
      </w:tr>
      <w:tr w:rsidR="00AF32F4" w:rsidRPr="00754D7E" w14:paraId="107E8D0D" w14:textId="77777777" w:rsidTr="00FC275F">
        <w:trPr>
          <w:cantSplit/>
          <w:trHeight w:val="20"/>
        </w:trPr>
        <w:tc>
          <w:tcPr>
            <w:tcW w:w="704" w:type="dxa"/>
            <w:shd w:val="clear" w:color="000000" w:fill="FFFFFF"/>
            <w:noWrap/>
            <w:vAlign w:val="center"/>
            <w:hideMark/>
          </w:tcPr>
          <w:p w14:paraId="100B9112" w14:textId="77777777" w:rsidR="00AF32F4" w:rsidRPr="00754D7E" w:rsidRDefault="00AF32F4" w:rsidP="00AF32F4">
            <w:pPr>
              <w:outlineLvl w:val="0"/>
              <w:rPr>
                <w:sz w:val="20"/>
                <w:szCs w:val="20"/>
              </w:rPr>
            </w:pPr>
            <w:r w:rsidRPr="00754D7E">
              <w:rPr>
                <w:sz w:val="20"/>
                <w:szCs w:val="20"/>
              </w:rPr>
              <w:t>1.1.2.</w:t>
            </w:r>
          </w:p>
        </w:tc>
        <w:tc>
          <w:tcPr>
            <w:tcW w:w="4253" w:type="dxa"/>
            <w:shd w:val="clear" w:color="000000" w:fill="FFFFFF"/>
            <w:vAlign w:val="center"/>
            <w:hideMark/>
          </w:tcPr>
          <w:p w14:paraId="26C90DC6" w14:textId="77777777" w:rsidR="00AF32F4" w:rsidRPr="00754D7E" w:rsidRDefault="00AF32F4" w:rsidP="00AF32F4">
            <w:pPr>
              <w:outlineLvl w:val="0"/>
              <w:rPr>
                <w:b/>
                <w:bCs/>
                <w:sz w:val="20"/>
                <w:szCs w:val="20"/>
              </w:rPr>
            </w:pPr>
            <w:r w:rsidRPr="00754D7E">
              <w:rPr>
                <w:b/>
                <w:bCs/>
                <w:sz w:val="20"/>
                <w:szCs w:val="20"/>
              </w:rPr>
              <w:t>Строительство ЦТП в микрорайоне №6</w:t>
            </w:r>
          </w:p>
        </w:tc>
        <w:tc>
          <w:tcPr>
            <w:tcW w:w="850" w:type="dxa"/>
            <w:shd w:val="clear" w:color="000000" w:fill="FFFFFF"/>
            <w:vAlign w:val="center"/>
            <w:hideMark/>
          </w:tcPr>
          <w:p w14:paraId="0A221B2E"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59797AAB"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2463CC7D"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23A88D2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43B344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3E5098D3"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3503B01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69884417"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2BA9145A"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064496AE" w14:textId="77777777" w:rsidTr="00FC275F">
        <w:trPr>
          <w:cantSplit/>
          <w:trHeight w:val="20"/>
        </w:trPr>
        <w:tc>
          <w:tcPr>
            <w:tcW w:w="704" w:type="dxa"/>
            <w:shd w:val="clear" w:color="000000" w:fill="FFFFFF"/>
            <w:noWrap/>
            <w:vAlign w:val="center"/>
            <w:hideMark/>
          </w:tcPr>
          <w:p w14:paraId="61F5E2B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107931F"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0AA3E3C8"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4C662920" w14:textId="4E6C35B4" w:rsidR="00AF32F4" w:rsidRPr="00754D7E" w:rsidRDefault="00AF32F4" w:rsidP="00AF32F4">
            <w:pPr>
              <w:rPr>
                <w:sz w:val="20"/>
                <w:szCs w:val="20"/>
              </w:rPr>
            </w:pPr>
            <w:r w:rsidRPr="00754D7E">
              <w:rPr>
                <w:sz w:val="20"/>
                <w:szCs w:val="20"/>
              </w:rPr>
              <w:t> Раздел 6.1 пункт 7</w:t>
            </w:r>
          </w:p>
        </w:tc>
      </w:tr>
      <w:tr w:rsidR="00AF32F4" w:rsidRPr="00754D7E" w14:paraId="6D7E22EC" w14:textId="77777777" w:rsidTr="00FC275F">
        <w:trPr>
          <w:cantSplit/>
          <w:trHeight w:val="20"/>
        </w:trPr>
        <w:tc>
          <w:tcPr>
            <w:tcW w:w="704" w:type="dxa"/>
            <w:shd w:val="clear" w:color="000000" w:fill="FFFFFF"/>
            <w:noWrap/>
            <w:vAlign w:val="center"/>
            <w:hideMark/>
          </w:tcPr>
          <w:p w14:paraId="105553D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47D8B7D"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4F5CF8FA"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3CC85BFF" w14:textId="77777777" w:rsidR="00AF32F4" w:rsidRPr="00754D7E" w:rsidRDefault="00AF32F4" w:rsidP="00AF32F4">
            <w:pPr>
              <w:rPr>
                <w:sz w:val="20"/>
                <w:szCs w:val="20"/>
              </w:rPr>
            </w:pPr>
            <w:r w:rsidRPr="00754D7E">
              <w:rPr>
                <w:sz w:val="20"/>
                <w:szCs w:val="20"/>
              </w:rPr>
              <w:t>Строительство ЦТП</w:t>
            </w:r>
          </w:p>
        </w:tc>
      </w:tr>
      <w:tr w:rsidR="00AF32F4" w:rsidRPr="00754D7E" w14:paraId="3B88B6A6" w14:textId="77777777" w:rsidTr="00FC275F">
        <w:trPr>
          <w:cantSplit/>
          <w:trHeight w:val="20"/>
        </w:trPr>
        <w:tc>
          <w:tcPr>
            <w:tcW w:w="704" w:type="dxa"/>
            <w:shd w:val="clear" w:color="000000" w:fill="FFFFFF"/>
            <w:noWrap/>
            <w:vAlign w:val="center"/>
            <w:hideMark/>
          </w:tcPr>
          <w:p w14:paraId="1B0E970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9C55CA3"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437F924F"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101CCA47" w14:textId="77777777" w:rsidR="00AF32F4" w:rsidRPr="00754D7E" w:rsidRDefault="00AF32F4" w:rsidP="00AF32F4">
            <w:pPr>
              <w:rPr>
                <w:sz w:val="20"/>
                <w:szCs w:val="20"/>
              </w:rPr>
            </w:pPr>
            <w:r w:rsidRPr="00754D7E">
              <w:rPr>
                <w:sz w:val="20"/>
                <w:szCs w:val="20"/>
              </w:rPr>
              <w:t xml:space="preserve">Повышение эффективности работы системы централизованного теплоснабжения </w:t>
            </w:r>
          </w:p>
        </w:tc>
      </w:tr>
      <w:tr w:rsidR="00AF32F4" w:rsidRPr="00754D7E" w14:paraId="6EE90028" w14:textId="77777777" w:rsidTr="00FC275F">
        <w:trPr>
          <w:cantSplit/>
          <w:trHeight w:val="20"/>
        </w:trPr>
        <w:tc>
          <w:tcPr>
            <w:tcW w:w="704" w:type="dxa"/>
            <w:shd w:val="clear" w:color="000000" w:fill="FFFFFF"/>
            <w:noWrap/>
            <w:vAlign w:val="center"/>
            <w:hideMark/>
          </w:tcPr>
          <w:p w14:paraId="06D3C24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4D07AE1"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4D06CADA"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18A0E11E" w14:textId="77777777" w:rsidR="00AF32F4" w:rsidRPr="00754D7E" w:rsidRDefault="00AF32F4" w:rsidP="00AF32F4">
            <w:pPr>
              <w:rPr>
                <w:sz w:val="20"/>
                <w:szCs w:val="20"/>
              </w:rPr>
            </w:pPr>
            <w:r w:rsidRPr="00754D7E">
              <w:rPr>
                <w:sz w:val="20"/>
                <w:szCs w:val="20"/>
              </w:rPr>
              <w:t>Установка насосного, теплообменного оборудования, систем автоматического регулирования и коммерческого учета теплоносителя</w:t>
            </w:r>
          </w:p>
        </w:tc>
      </w:tr>
      <w:tr w:rsidR="00AF32F4" w:rsidRPr="00754D7E" w14:paraId="6D37A4BD" w14:textId="77777777" w:rsidTr="00FC275F">
        <w:trPr>
          <w:cantSplit/>
          <w:trHeight w:val="20"/>
        </w:trPr>
        <w:tc>
          <w:tcPr>
            <w:tcW w:w="704" w:type="dxa"/>
            <w:shd w:val="clear" w:color="000000" w:fill="FFFFFF"/>
            <w:noWrap/>
            <w:vAlign w:val="center"/>
            <w:hideMark/>
          </w:tcPr>
          <w:p w14:paraId="7BB7EA93" w14:textId="77777777" w:rsidR="00AF32F4" w:rsidRPr="00754D7E" w:rsidRDefault="00AF32F4" w:rsidP="00AF32F4">
            <w:pPr>
              <w:rPr>
                <w:sz w:val="20"/>
                <w:szCs w:val="20"/>
              </w:rPr>
            </w:pPr>
            <w:r w:rsidRPr="00754D7E">
              <w:rPr>
                <w:sz w:val="20"/>
                <w:szCs w:val="20"/>
              </w:rPr>
              <w:lastRenderedPageBreak/>
              <w:t> </w:t>
            </w:r>
          </w:p>
        </w:tc>
        <w:tc>
          <w:tcPr>
            <w:tcW w:w="4253" w:type="dxa"/>
            <w:shd w:val="clear" w:color="auto" w:fill="auto"/>
            <w:noWrap/>
            <w:vAlign w:val="center"/>
            <w:hideMark/>
          </w:tcPr>
          <w:p w14:paraId="59AF06E8"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2AA8D5B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2A1B826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C65A637"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2A68A2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A0F1C3D"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0BB25BB"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6A33B0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F1CF31A"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4A7320C" w14:textId="77777777" w:rsidR="00AF32F4" w:rsidRPr="00754D7E" w:rsidRDefault="00AF32F4" w:rsidP="00AF32F4">
            <w:pPr>
              <w:jc w:val="center"/>
              <w:rPr>
                <w:sz w:val="20"/>
                <w:szCs w:val="20"/>
              </w:rPr>
            </w:pPr>
            <w:r w:rsidRPr="00754D7E">
              <w:rPr>
                <w:sz w:val="20"/>
                <w:szCs w:val="20"/>
              </w:rPr>
              <w:t> </w:t>
            </w:r>
          </w:p>
        </w:tc>
      </w:tr>
      <w:tr w:rsidR="00AF32F4" w:rsidRPr="00754D7E" w14:paraId="0819B086" w14:textId="77777777" w:rsidTr="00FC275F">
        <w:trPr>
          <w:cantSplit/>
          <w:trHeight w:val="20"/>
        </w:trPr>
        <w:tc>
          <w:tcPr>
            <w:tcW w:w="704" w:type="dxa"/>
            <w:shd w:val="clear" w:color="000000" w:fill="FFFFFF"/>
            <w:noWrap/>
            <w:vAlign w:val="center"/>
            <w:hideMark/>
          </w:tcPr>
          <w:p w14:paraId="0AB7D136"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48E1C37B"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000000" w:fill="FFFFFF"/>
            <w:vAlign w:val="center"/>
            <w:hideMark/>
          </w:tcPr>
          <w:p w14:paraId="18152EBC"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FAEAF1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B8032E3"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02D226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E8CBD1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83E79F1"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FD8C59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A208CF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DCDB806" w14:textId="77777777" w:rsidR="00AF32F4" w:rsidRPr="00754D7E" w:rsidRDefault="00AF32F4" w:rsidP="00AF32F4">
            <w:pPr>
              <w:jc w:val="center"/>
              <w:rPr>
                <w:sz w:val="20"/>
                <w:szCs w:val="20"/>
              </w:rPr>
            </w:pPr>
            <w:r w:rsidRPr="00754D7E">
              <w:rPr>
                <w:sz w:val="20"/>
                <w:szCs w:val="20"/>
              </w:rPr>
              <w:t> </w:t>
            </w:r>
          </w:p>
        </w:tc>
      </w:tr>
      <w:tr w:rsidR="00AF32F4" w:rsidRPr="00754D7E" w14:paraId="62CD7807" w14:textId="77777777" w:rsidTr="00FC275F">
        <w:trPr>
          <w:cantSplit/>
          <w:trHeight w:val="20"/>
        </w:trPr>
        <w:tc>
          <w:tcPr>
            <w:tcW w:w="704" w:type="dxa"/>
            <w:shd w:val="clear" w:color="000000" w:fill="FFFFFF"/>
            <w:noWrap/>
            <w:vAlign w:val="center"/>
            <w:hideMark/>
          </w:tcPr>
          <w:p w14:paraId="5C95BF59"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77DA9BC9"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189761C9" w14:textId="77777777" w:rsidR="00AF32F4" w:rsidRPr="00754D7E" w:rsidRDefault="00AF32F4" w:rsidP="00AF32F4">
            <w:pPr>
              <w:jc w:val="center"/>
              <w:rPr>
                <w:sz w:val="20"/>
                <w:szCs w:val="20"/>
              </w:rPr>
            </w:pPr>
            <w:r w:rsidRPr="00754D7E">
              <w:rPr>
                <w:sz w:val="20"/>
                <w:szCs w:val="20"/>
              </w:rPr>
              <w:t>16,5</w:t>
            </w:r>
          </w:p>
        </w:tc>
        <w:tc>
          <w:tcPr>
            <w:tcW w:w="1098" w:type="dxa"/>
            <w:shd w:val="clear" w:color="auto" w:fill="auto"/>
            <w:noWrap/>
            <w:vAlign w:val="center"/>
            <w:hideMark/>
          </w:tcPr>
          <w:p w14:paraId="028F27E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8FB62A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F0452F2"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13EEFA30" w14:textId="77777777" w:rsidR="00AF32F4" w:rsidRPr="00754D7E" w:rsidRDefault="00AF32F4" w:rsidP="00AF32F4">
            <w:pPr>
              <w:jc w:val="center"/>
              <w:rPr>
                <w:sz w:val="20"/>
                <w:szCs w:val="20"/>
              </w:rPr>
            </w:pPr>
            <w:r w:rsidRPr="00754D7E">
              <w:rPr>
                <w:sz w:val="20"/>
                <w:szCs w:val="20"/>
              </w:rPr>
              <w:t>16,5</w:t>
            </w:r>
          </w:p>
        </w:tc>
        <w:tc>
          <w:tcPr>
            <w:tcW w:w="1099" w:type="dxa"/>
            <w:shd w:val="clear" w:color="auto" w:fill="auto"/>
            <w:noWrap/>
            <w:vAlign w:val="center"/>
            <w:hideMark/>
          </w:tcPr>
          <w:p w14:paraId="5200C90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32DA16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895062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8196F3E" w14:textId="77777777" w:rsidR="00AF32F4" w:rsidRPr="00754D7E" w:rsidRDefault="00AF32F4" w:rsidP="00AF32F4">
            <w:pPr>
              <w:jc w:val="center"/>
              <w:rPr>
                <w:sz w:val="20"/>
                <w:szCs w:val="20"/>
              </w:rPr>
            </w:pPr>
            <w:r w:rsidRPr="00754D7E">
              <w:rPr>
                <w:sz w:val="20"/>
                <w:szCs w:val="20"/>
              </w:rPr>
              <w:t>0</w:t>
            </w:r>
          </w:p>
        </w:tc>
      </w:tr>
      <w:tr w:rsidR="00AF32F4" w:rsidRPr="00754D7E" w14:paraId="09B17DA5" w14:textId="77777777" w:rsidTr="00AF32F4">
        <w:trPr>
          <w:cantSplit/>
          <w:trHeight w:val="20"/>
        </w:trPr>
        <w:tc>
          <w:tcPr>
            <w:tcW w:w="704" w:type="dxa"/>
            <w:shd w:val="clear" w:color="000000" w:fill="FFFFFF"/>
            <w:noWrap/>
            <w:vAlign w:val="center"/>
            <w:hideMark/>
          </w:tcPr>
          <w:p w14:paraId="7F827F47"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4C59C5B9"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2B0318A9"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0D5C5B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40DD6EB"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1FAB10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3965B06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D2D6A6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225815D0"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84993F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9BE6EE8" w14:textId="77777777" w:rsidR="00AF32F4" w:rsidRPr="00754D7E" w:rsidRDefault="00AF32F4" w:rsidP="00AF32F4">
            <w:pPr>
              <w:jc w:val="center"/>
              <w:rPr>
                <w:sz w:val="20"/>
                <w:szCs w:val="20"/>
              </w:rPr>
            </w:pPr>
            <w:r w:rsidRPr="00754D7E">
              <w:rPr>
                <w:sz w:val="20"/>
                <w:szCs w:val="20"/>
              </w:rPr>
              <w:t> </w:t>
            </w:r>
          </w:p>
        </w:tc>
      </w:tr>
      <w:tr w:rsidR="00AF32F4" w:rsidRPr="00754D7E" w14:paraId="199B8812" w14:textId="77777777" w:rsidTr="00FC275F">
        <w:trPr>
          <w:cantSplit/>
          <w:trHeight w:val="20"/>
        </w:trPr>
        <w:tc>
          <w:tcPr>
            <w:tcW w:w="704" w:type="dxa"/>
            <w:shd w:val="clear" w:color="000000" w:fill="FFFFFF"/>
            <w:noWrap/>
            <w:vAlign w:val="center"/>
            <w:hideMark/>
          </w:tcPr>
          <w:p w14:paraId="792DE1BA"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039A503"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6E7C5B73" w14:textId="77777777" w:rsidR="00AF32F4" w:rsidRPr="00754D7E" w:rsidRDefault="00AF32F4" w:rsidP="00AF32F4">
            <w:pPr>
              <w:jc w:val="center"/>
              <w:rPr>
                <w:sz w:val="20"/>
                <w:szCs w:val="20"/>
              </w:rPr>
            </w:pPr>
            <w:r w:rsidRPr="00754D7E">
              <w:rPr>
                <w:sz w:val="20"/>
                <w:szCs w:val="20"/>
              </w:rPr>
              <w:t>17</w:t>
            </w:r>
          </w:p>
        </w:tc>
        <w:tc>
          <w:tcPr>
            <w:tcW w:w="1098" w:type="dxa"/>
            <w:shd w:val="clear" w:color="auto" w:fill="auto"/>
            <w:noWrap/>
            <w:vAlign w:val="center"/>
            <w:hideMark/>
          </w:tcPr>
          <w:p w14:paraId="33CD324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20DBB9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3E31AE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A8BD17A" w14:textId="77777777" w:rsidR="00AF32F4" w:rsidRPr="00754D7E" w:rsidRDefault="00AF32F4" w:rsidP="00AF32F4">
            <w:pPr>
              <w:jc w:val="center"/>
              <w:rPr>
                <w:sz w:val="20"/>
                <w:szCs w:val="20"/>
              </w:rPr>
            </w:pPr>
            <w:r w:rsidRPr="00754D7E">
              <w:rPr>
                <w:sz w:val="20"/>
                <w:szCs w:val="20"/>
              </w:rPr>
              <w:t>16,5</w:t>
            </w:r>
          </w:p>
        </w:tc>
        <w:tc>
          <w:tcPr>
            <w:tcW w:w="1099" w:type="dxa"/>
            <w:shd w:val="clear" w:color="auto" w:fill="auto"/>
            <w:noWrap/>
            <w:vAlign w:val="center"/>
            <w:hideMark/>
          </w:tcPr>
          <w:p w14:paraId="60F0330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9E34BC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FDE9A7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9D77475" w14:textId="77777777" w:rsidR="00AF32F4" w:rsidRPr="00754D7E" w:rsidRDefault="00AF32F4" w:rsidP="00AF32F4">
            <w:pPr>
              <w:jc w:val="center"/>
              <w:rPr>
                <w:sz w:val="20"/>
                <w:szCs w:val="20"/>
              </w:rPr>
            </w:pPr>
            <w:r w:rsidRPr="00754D7E">
              <w:rPr>
                <w:sz w:val="20"/>
                <w:szCs w:val="20"/>
              </w:rPr>
              <w:t>0</w:t>
            </w:r>
          </w:p>
        </w:tc>
      </w:tr>
      <w:tr w:rsidR="00AF32F4" w:rsidRPr="00754D7E" w14:paraId="396BCB20" w14:textId="77777777" w:rsidTr="00FC275F">
        <w:trPr>
          <w:cantSplit/>
          <w:trHeight w:val="20"/>
        </w:trPr>
        <w:tc>
          <w:tcPr>
            <w:tcW w:w="704" w:type="dxa"/>
            <w:shd w:val="clear" w:color="000000" w:fill="FFFFFF"/>
            <w:noWrap/>
            <w:vAlign w:val="center"/>
            <w:hideMark/>
          </w:tcPr>
          <w:p w14:paraId="7EBFCCA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F1B8375"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7D8ECFFB" w14:textId="77777777" w:rsidR="00AF32F4" w:rsidRPr="00754D7E" w:rsidRDefault="00AF32F4" w:rsidP="00AF32F4">
            <w:pPr>
              <w:jc w:val="center"/>
              <w:rPr>
                <w:sz w:val="20"/>
                <w:szCs w:val="20"/>
              </w:rPr>
            </w:pPr>
            <w:r w:rsidRPr="00754D7E">
              <w:rPr>
                <w:sz w:val="20"/>
                <w:szCs w:val="20"/>
              </w:rPr>
              <w:t>16,5</w:t>
            </w:r>
          </w:p>
        </w:tc>
        <w:tc>
          <w:tcPr>
            <w:tcW w:w="1098" w:type="dxa"/>
            <w:shd w:val="clear" w:color="000000" w:fill="FFFFFF"/>
            <w:noWrap/>
            <w:vAlign w:val="center"/>
            <w:hideMark/>
          </w:tcPr>
          <w:p w14:paraId="6ACDBE07"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71FFF778"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03C5AA36"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11F9795" w14:textId="77777777" w:rsidR="00AF32F4" w:rsidRPr="00754D7E" w:rsidRDefault="00AF32F4" w:rsidP="00AF32F4">
            <w:pPr>
              <w:jc w:val="center"/>
              <w:rPr>
                <w:sz w:val="20"/>
                <w:szCs w:val="20"/>
              </w:rPr>
            </w:pPr>
            <w:r w:rsidRPr="00754D7E">
              <w:rPr>
                <w:sz w:val="20"/>
                <w:szCs w:val="20"/>
              </w:rPr>
              <w:t>16,5</w:t>
            </w:r>
          </w:p>
        </w:tc>
        <w:tc>
          <w:tcPr>
            <w:tcW w:w="1099" w:type="dxa"/>
            <w:shd w:val="clear" w:color="000000" w:fill="FFFFFF"/>
            <w:noWrap/>
            <w:vAlign w:val="center"/>
            <w:hideMark/>
          </w:tcPr>
          <w:p w14:paraId="44071149"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5E2EF569"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4A899975"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1BD0EEF4" w14:textId="77777777" w:rsidR="00AF32F4" w:rsidRPr="00754D7E" w:rsidRDefault="00AF32F4" w:rsidP="00AF32F4">
            <w:pPr>
              <w:jc w:val="center"/>
              <w:rPr>
                <w:sz w:val="20"/>
                <w:szCs w:val="20"/>
              </w:rPr>
            </w:pPr>
            <w:r w:rsidRPr="00754D7E">
              <w:rPr>
                <w:sz w:val="20"/>
                <w:szCs w:val="20"/>
              </w:rPr>
              <w:t>0</w:t>
            </w:r>
          </w:p>
        </w:tc>
      </w:tr>
      <w:tr w:rsidR="00AF32F4" w:rsidRPr="00754D7E" w14:paraId="3A686AB9" w14:textId="77777777" w:rsidTr="00FC275F">
        <w:trPr>
          <w:cantSplit/>
          <w:trHeight w:val="20"/>
        </w:trPr>
        <w:tc>
          <w:tcPr>
            <w:tcW w:w="704" w:type="dxa"/>
            <w:shd w:val="clear" w:color="000000" w:fill="FFFFFF"/>
            <w:noWrap/>
            <w:vAlign w:val="center"/>
            <w:hideMark/>
          </w:tcPr>
          <w:p w14:paraId="775C653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EA3B99C"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5A146C3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C884BF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3D69E8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B8CF83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A1C096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0A1E56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DEA553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1D5078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48EEEB5" w14:textId="77777777" w:rsidR="00AF32F4" w:rsidRPr="00754D7E" w:rsidRDefault="00AF32F4" w:rsidP="00AF32F4">
            <w:pPr>
              <w:jc w:val="center"/>
              <w:rPr>
                <w:sz w:val="20"/>
                <w:szCs w:val="20"/>
              </w:rPr>
            </w:pPr>
            <w:r w:rsidRPr="00754D7E">
              <w:rPr>
                <w:sz w:val="20"/>
                <w:szCs w:val="20"/>
              </w:rPr>
              <w:t> </w:t>
            </w:r>
          </w:p>
        </w:tc>
      </w:tr>
      <w:tr w:rsidR="00AF32F4" w:rsidRPr="00754D7E" w14:paraId="418AB50F" w14:textId="77777777" w:rsidTr="00FC275F">
        <w:trPr>
          <w:cantSplit/>
          <w:trHeight w:val="20"/>
        </w:trPr>
        <w:tc>
          <w:tcPr>
            <w:tcW w:w="704" w:type="dxa"/>
            <w:shd w:val="clear" w:color="000000" w:fill="FFFFFF"/>
            <w:noWrap/>
            <w:vAlign w:val="center"/>
            <w:hideMark/>
          </w:tcPr>
          <w:p w14:paraId="52D3144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6BE8054"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554DCC6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4A6E2C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157E7C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464A40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3F654D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C22DA2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018272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9A27E8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9DCAAA1" w14:textId="77777777" w:rsidR="00AF32F4" w:rsidRPr="00754D7E" w:rsidRDefault="00AF32F4" w:rsidP="00AF32F4">
            <w:pPr>
              <w:jc w:val="center"/>
              <w:rPr>
                <w:sz w:val="20"/>
                <w:szCs w:val="20"/>
              </w:rPr>
            </w:pPr>
            <w:r w:rsidRPr="00754D7E">
              <w:rPr>
                <w:sz w:val="20"/>
                <w:szCs w:val="20"/>
              </w:rPr>
              <w:t>0</w:t>
            </w:r>
          </w:p>
        </w:tc>
      </w:tr>
      <w:tr w:rsidR="00AF32F4" w:rsidRPr="00754D7E" w14:paraId="4EC802D6" w14:textId="77777777" w:rsidTr="00FC275F">
        <w:trPr>
          <w:cantSplit/>
          <w:trHeight w:val="20"/>
        </w:trPr>
        <w:tc>
          <w:tcPr>
            <w:tcW w:w="704" w:type="dxa"/>
            <w:shd w:val="clear" w:color="000000" w:fill="FFFFFF"/>
            <w:noWrap/>
            <w:vAlign w:val="center"/>
            <w:hideMark/>
          </w:tcPr>
          <w:p w14:paraId="0150E0B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6CA4F6F"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6A562592" w14:textId="77777777" w:rsidR="00AF32F4" w:rsidRPr="00754D7E" w:rsidRDefault="00AF32F4" w:rsidP="00AF32F4">
            <w:pPr>
              <w:jc w:val="center"/>
              <w:rPr>
                <w:sz w:val="20"/>
                <w:szCs w:val="20"/>
              </w:rPr>
            </w:pPr>
            <w:r w:rsidRPr="00754D7E">
              <w:rPr>
                <w:sz w:val="20"/>
                <w:szCs w:val="20"/>
              </w:rPr>
              <w:t>13,3</w:t>
            </w:r>
          </w:p>
        </w:tc>
        <w:tc>
          <w:tcPr>
            <w:tcW w:w="1098" w:type="dxa"/>
            <w:shd w:val="clear" w:color="auto" w:fill="auto"/>
            <w:noWrap/>
            <w:vAlign w:val="center"/>
            <w:hideMark/>
          </w:tcPr>
          <w:p w14:paraId="05EC4BF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52BE0F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F61EBC0"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3A9DE8EF" w14:textId="77777777" w:rsidR="00AF32F4" w:rsidRPr="00754D7E" w:rsidRDefault="00AF32F4" w:rsidP="00AF32F4">
            <w:pPr>
              <w:jc w:val="center"/>
              <w:rPr>
                <w:sz w:val="20"/>
                <w:szCs w:val="20"/>
              </w:rPr>
            </w:pPr>
            <w:r w:rsidRPr="00754D7E">
              <w:rPr>
                <w:sz w:val="20"/>
                <w:szCs w:val="20"/>
              </w:rPr>
              <w:t>13,3</w:t>
            </w:r>
          </w:p>
        </w:tc>
        <w:tc>
          <w:tcPr>
            <w:tcW w:w="1099" w:type="dxa"/>
            <w:shd w:val="clear" w:color="auto" w:fill="auto"/>
            <w:noWrap/>
            <w:vAlign w:val="center"/>
            <w:hideMark/>
          </w:tcPr>
          <w:p w14:paraId="56FDFDE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902620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B77A1F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78CC756" w14:textId="77777777" w:rsidR="00AF32F4" w:rsidRPr="00754D7E" w:rsidRDefault="00AF32F4" w:rsidP="00AF32F4">
            <w:pPr>
              <w:jc w:val="center"/>
              <w:rPr>
                <w:sz w:val="20"/>
                <w:szCs w:val="20"/>
              </w:rPr>
            </w:pPr>
            <w:r w:rsidRPr="00754D7E">
              <w:rPr>
                <w:sz w:val="20"/>
                <w:szCs w:val="20"/>
              </w:rPr>
              <w:t>0</w:t>
            </w:r>
          </w:p>
        </w:tc>
      </w:tr>
      <w:tr w:rsidR="00AF32F4" w:rsidRPr="00754D7E" w14:paraId="187B3BB9" w14:textId="77777777" w:rsidTr="00FC275F">
        <w:trPr>
          <w:cantSplit/>
          <w:trHeight w:val="20"/>
        </w:trPr>
        <w:tc>
          <w:tcPr>
            <w:tcW w:w="704" w:type="dxa"/>
            <w:shd w:val="clear" w:color="000000" w:fill="FFFFFF"/>
            <w:noWrap/>
            <w:vAlign w:val="center"/>
            <w:hideMark/>
          </w:tcPr>
          <w:p w14:paraId="6A21A85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8447204"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64D6DDD1" w14:textId="77777777" w:rsidR="00AF32F4" w:rsidRPr="00754D7E" w:rsidRDefault="00AF32F4" w:rsidP="00AF32F4">
            <w:pPr>
              <w:jc w:val="center"/>
              <w:rPr>
                <w:sz w:val="20"/>
                <w:szCs w:val="20"/>
              </w:rPr>
            </w:pPr>
            <w:r w:rsidRPr="00754D7E">
              <w:rPr>
                <w:sz w:val="20"/>
                <w:szCs w:val="20"/>
              </w:rPr>
              <w:t>1,6</w:t>
            </w:r>
          </w:p>
        </w:tc>
        <w:tc>
          <w:tcPr>
            <w:tcW w:w="1098" w:type="dxa"/>
            <w:shd w:val="clear" w:color="auto" w:fill="auto"/>
            <w:noWrap/>
            <w:vAlign w:val="center"/>
            <w:hideMark/>
          </w:tcPr>
          <w:p w14:paraId="2208770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9CA90F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B29577C"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6C0E0982" w14:textId="77777777" w:rsidR="00AF32F4" w:rsidRPr="00754D7E" w:rsidRDefault="00AF32F4" w:rsidP="00AF32F4">
            <w:pPr>
              <w:jc w:val="center"/>
              <w:rPr>
                <w:sz w:val="20"/>
                <w:szCs w:val="20"/>
              </w:rPr>
            </w:pPr>
            <w:r w:rsidRPr="00754D7E">
              <w:rPr>
                <w:sz w:val="20"/>
                <w:szCs w:val="20"/>
              </w:rPr>
              <w:t>1,6</w:t>
            </w:r>
          </w:p>
        </w:tc>
        <w:tc>
          <w:tcPr>
            <w:tcW w:w="1099" w:type="dxa"/>
            <w:shd w:val="clear" w:color="auto" w:fill="auto"/>
            <w:noWrap/>
            <w:vAlign w:val="center"/>
            <w:hideMark/>
          </w:tcPr>
          <w:p w14:paraId="718FBBC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223D5B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3CB13F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0C9CAF0" w14:textId="77777777" w:rsidR="00AF32F4" w:rsidRPr="00754D7E" w:rsidRDefault="00AF32F4" w:rsidP="00AF32F4">
            <w:pPr>
              <w:jc w:val="center"/>
              <w:rPr>
                <w:sz w:val="20"/>
                <w:szCs w:val="20"/>
              </w:rPr>
            </w:pPr>
            <w:r w:rsidRPr="00754D7E">
              <w:rPr>
                <w:sz w:val="20"/>
                <w:szCs w:val="20"/>
              </w:rPr>
              <w:t>0</w:t>
            </w:r>
          </w:p>
        </w:tc>
      </w:tr>
      <w:tr w:rsidR="00AF32F4" w:rsidRPr="00754D7E" w14:paraId="20E2DD69" w14:textId="77777777" w:rsidTr="00FC275F">
        <w:trPr>
          <w:cantSplit/>
          <w:trHeight w:val="20"/>
        </w:trPr>
        <w:tc>
          <w:tcPr>
            <w:tcW w:w="704" w:type="dxa"/>
            <w:shd w:val="clear" w:color="000000" w:fill="FFFFFF"/>
            <w:noWrap/>
            <w:vAlign w:val="center"/>
            <w:hideMark/>
          </w:tcPr>
          <w:p w14:paraId="4AAED63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05CC3B0"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71CC0A41" w14:textId="77777777" w:rsidR="00AF32F4" w:rsidRPr="00754D7E" w:rsidRDefault="00AF32F4" w:rsidP="00AF32F4">
            <w:pPr>
              <w:jc w:val="center"/>
              <w:rPr>
                <w:sz w:val="20"/>
                <w:szCs w:val="20"/>
              </w:rPr>
            </w:pPr>
            <w:r w:rsidRPr="00754D7E">
              <w:rPr>
                <w:sz w:val="20"/>
                <w:szCs w:val="20"/>
              </w:rPr>
              <w:t>1,6</w:t>
            </w:r>
          </w:p>
        </w:tc>
        <w:tc>
          <w:tcPr>
            <w:tcW w:w="1098" w:type="dxa"/>
            <w:shd w:val="clear" w:color="auto" w:fill="auto"/>
            <w:noWrap/>
            <w:vAlign w:val="center"/>
            <w:hideMark/>
          </w:tcPr>
          <w:p w14:paraId="3BB25F3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4FBA7B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55DA5B9"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74AB4AF3" w14:textId="77777777" w:rsidR="00AF32F4" w:rsidRPr="00754D7E" w:rsidRDefault="00AF32F4" w:rsidP="00AF32F4">
            <w:pPr>
              <w:jc w:val="center"/>
              <w:rPr>
                <w:sz w:val="20"/>
                <w:szCs w:val="20"/>
              </w:rPr>
            </w:pPr>
            <w:r w:rsidRPr="00754D7E">
              <w:rPr>
                <w:sz w:val="20"/>
                <w:szCs w:val="20"/>
              </w:rPr>
              <w:t>1,6</w:t>
            </w:r>
          </w:p>
        </w:tc>
        <w:tc>
          <w:tcPr>
            <w:tcW w:w="1099" w:type="dxa"/>
            <w:shd w:val="clear" w:color="auto" w:fill="auto"/>
            <w:noWrap/>
            <w:vAlign w:val="center"/>
            <w:hideMark/>
          </w:tcPr>
          <w:p w14:paraId="6A67349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458E59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16D755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F3AE152" w14:textId="77777777" w:rsidR="00AF32F4" w:rsidRPr="00754D7E" w:rsidRDefault="00AF32F4" w:rsidP="00AF32F4">
            <w:pPr>
              <w:jc w:val="center"/>
              <w:rPr>
                <w:sz w:val="20"/>
                <w:szCs w:val="20"/>
              </w:rPr>
            </w:pPr>
            <w:r w:rsidRPr="00754D7E">
              <w:rPr>
                <w:sz w:val="20"/>
                <w:szCs w:val="20"/>
              </w:rPr>
              <w:t>0</w:t>
            </w:r>
          </w:p>
        </w:tc>
      </w:tr>
      <w:tr w:rsidR="00AF32F4" w:rsidRPr="00754D7E" w14:paraId="4A0E8F86" w14:textId="77777777" w:rsidTr="00FC275F">
        <w:trPr>
          <w:cantSplit/>
          <w:trHeight w:val="20"/>
        </w:trPr>
        <w:tc>
          <w:tcPr>
            <w:tcW w:w="704" w:type="dxa"/>
            <w:shd w:val="clear" w:color="000000" w:fill="FFFFFF"/>
            <w:noWrap/>
            <w:vAlign w:val="center"/>
            <w:hideMark/>
          </w:tcPr>
          <w:p w14:paraId="3A54B7B9"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F18FEFC"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5CFAEE0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18A4C4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19CE91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BA68155"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0DBC3DE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9A0486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50542D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E24C9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5A1C4FB" w14:textId="77777777" w:rsidR="00AF32F4" w:rsidRPr="00754D7E" w:rsidRDefault="00AF32F4" w:rsidP="00AF32F4">
            <w:pPr>
              <w:jc w:val="center"/>
              <w:rPr>
                <w:sz w:val="20"/>
                <w:szCs w:val="20"/>
              </w:rPr>
            </w:pPr>
            <w:r w:rsidRPr="00754D7E">
              <w:rPr>
                <w:sz w:val="20"/>
                <w:szCs w:val="20"/>
              </w:rPr>
              <w:t>0</w:t>
            </w:r>
          </w:p>
        </w:tc>
      </w:tr>
      <w:tr w:rsidR="00AF32F4" w:rsidRPr="00754D7E" w14:paraId="6670E36A" w14:textId="77777777" w:rsidTr="00FC275F">
        <w:trPr>
          <w:cantSplit/>
          <w:trHeight w:val="20"/>
        </w:trPr>
        <w:tc>
          <w:tcPr>
            <w:tcW w:w="704" w:type="dxa"/>
            <w:shd w:val="clear" w:color="000000" w:fill="FFFFFF"/>
            <w:noWrap/>
            <w:vAlign w:val="center"/>
            <w:hideMark/>
          </w:tcPr>
          <w:p w14:paraId="2BA4E65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02474B5"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419E484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048983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C05A6C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FDB8D0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4BE785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A1ACAE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0E746C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3931CF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DCB971C" w14:textId="77777777" w:rsidR="00AF32F4" w:rsidRPr="00754D7E" w:rsidRDefault="00AF32F4" w:rsidP="00AF32F4">
            <w:pPr>
              <w:jc w:val="center"/>
              <w:rPr>
                <w:sz w:val="20"/>
                <w:szCs w:val="20"/>
              </w:rPr>
            </w:pPr>
            <w:r w:rsidRPr="00754D7E">
              <w:rPr>
                <w:sz w:val="20"/>
                <w:szCs w:val="20"/>
              </w:rPr>
              <w:t>0</w:t>
            </w:r>
          </w:p>
        </w:tc>
      </w:tr>
      <w:tr w:rsidR="00AF32F4" w:rsidRPr="00754D7E" w14:paraId="778DD53D" w14:textId="77777777" w:rsidTr="00FC275F">
        <w:trPr>
          <w:cantSplit/>
          <w:trHeight w:val="20"/>
        </w:trPr>
        <w:tc>
          <w:tcPr>
            <w:tcW w:w="704" w:type="dxa"/>
            <w:shd w:val="clear" w:color="000000" w:fill="FFFFFF"/>
            <w:noWrap/>
            <w:vAlign w:val="center"/>
            <w:hideMark/>
          </w:tcPr>
          <w:p w14:paraId="13D135F9"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C104A7A"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78060CE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B2ABB7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1657B5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D39DFF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0530B3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CE2CF3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43469B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9C776A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420C0B7" w14:textId="77777777" w:rsidR="00AF32F4" w:rsidRPr="00754D7E" w:rsidRDefault="00AF32F4" w:rsidP="00AF32F4">
            <w:pPr>
              <w:jc w:val="center"/>
              <w:rPr>
                <w:sz w:val="20"/>
                <w:szCs w:val="20"/>
              </w:rPr>
            </w:pPr>
            <w:r w:rsidRPr="00754D7E">
              <w:rPr>
                <w:sz w:val="20"/>
                <w:szCs w:val="20"/>
              </w:rPr>
              <w:t>0</w:t>
            </w:r>
          </w:p>
        </w:tc>
      </w:tr>
      <w:tr w:rsidR="00AF32F4" w:rsidRPr="00754D7E" w14:paraId="72F9B682" w14:textId="77777777" w:rsidTr="00FC275F">
        <w:trPr>
          <w:cantSplit/>
          <w:trHeight w:val="20"/>
        </w:trPr>
        <w:tc>
          <w:tcPr>
            <w:tcW w:w="704" w:type="dxa"/>
            <w:shd w:val="clear" w:color="000000" w:fill="FFFFFF"/>
            <w:noWrap/>
            <w:vAlign w:val="center"/>
            <w:hideMark/>
          </w:tcPr>
          <w:p w14:paraId="173A7E2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A071EF3"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3E3B164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BD1D4D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BDF276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AF7787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2D4D26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998B8B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2F35BF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D1CCE0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18C993" w14:textId="77777777" w:rsidR="00AF32F4" w:rsidRPr="00754D7E" w:rsidRDefault="00AF32F4" w:rsidP="00AF32F4">
            <w:pPr>
              <w:jc w:val="center"/>
              <w:rPr>
                <w:sz w:val="20"/>
                <w:szCs w:val="20"/>
              </w:rPr>
            </w:pPr>
            <w:r w:rsidRPr="00754D7E">
              <w:rPr>
                <w:sz w:val="20"/>
                <w:szCs w:val="20"/>
              </w:rPr>
              <w:t>0</w:t>
            </w:r>
          </w:p>
        </w:tc>
      </w:tr>
      <w:tr w:rsidR="00AF32F4" w:rsidRPr="00754D7E" w14:paraId="6BE9470E" w14:textId="77777777" w:rsidTr="00FC275F">
        <w:trPr>
          <w:cantSplit/>
          <w:trHeight w:val="20"/>
        </w:trPr>
        <w:tc>
          <w:tcPr>
            <w:tcW w:w="704" w:type="dxa"/>
            <w:shd w:val="clear" w:color="000000" w:fill="FFFFFF"/>
            <w:noWrap/>
            <w:vAlign w:val="center"/>
            <w:hideMark/>
          </w:tcPr>
          <w:p w14:paraId="70DB9C9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4129D47"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4928799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0CD9D07"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B0DE31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ECDE97C"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C8304B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95A1743"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203B333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A27AE1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F4DEF7B" w14:textId="77777777" w:rsidR="00AF32F4" w:rsidRPr="00754D7E" w:rsidRDefault="00AF32F4" w:rsidP="00AF32F4">
            <w:pPr>
              <w:jc w:val="center"/>
              <w:rPr>
                <w:sz w:val="20"/>
                <w:szCs w:val="20"/>
              </w:rPr>
            </w:pPr>
            <w:r w:rsidRPr="00754D7E">
              <w:rPr>
                <w:sz w:val="20"/>
                <w:szCs w:val="20"/>
              </w:rPr>
              <w:t> </w:t>
            </w:r>
          </w:p>
        </w:tc>
      </w:tr>
      <w:tr w:rsidR="00AF32F4" w:rsidRPr="00754D7E" w14:paraId="4675FD71" w14:textId="77777777" w:rsidTr="00FC275F">
        <w:trPr>
          <w:cantSplit/>
          <w:trHeight w:val="20"/>
        </w:trPr>
        <w:tc>
          <w:tcPr>
            <w:tcW w:w="704" w:type="dxa"/>
            <w:shd w:val="clear" w:color="000000" w:fill="FFFFFF"/>
            <w:noWrap/>
            <w:vAlign w:val="center"/>
            <w:hideMark/>
          </w:tcPr>
          <w:p w14:paraId="6F57CA36" w14:textId="77777777" w:rsidR="00AF32F4" w:rsidRPr="00754D7E" w:rsidRDefault="00AF32F4" w:rsidP="00AF32F4">
            <w:pPr>
              <w:outlineLvl w:val="0"/>
              <w:rPr>
                <w:sz w:val="20"/>
                <w:szCs w:val="20"/>
              </w:rPr>
            </w:pPr>
            <w:r w:rsidRPr="00754D7E">
              <w:rPr>
                <w:sz w:val="20"/>
                <w:szCs w:val="20"/>
              </w:rPr>
              <w:t>1.1.3.</w:t>
            </w:r>
          </w:p>
        </w:tc>
        <w:tc>
          <w:tcPr>
            <w:tcW w:w="4253" w:type="dxa"/>
            <w:shd w:val="clear" w:color="000000" w:fill="FFFFFF"/>
            <w:vAlign w:val="center"/>
            <w:hideMark/>
          </w:tcPr>
          <w:p w14:paraId="15F569A3" w14:textId="77777777" w:rsidR="00AF32F4" w:rsidRPr="00754D7E" w:rsidRDefault="00AF32F4" w:rsidP="00AF32F4">
            <w:pPr>
              <w:outlineLvl w:val="0"/>
              <w:rPr>
                <w:b/>
                <w:bCs/>
                <w:sz w:val="20"/>
                <w:szCs w:val="20"/>
              </w:rPr>
            </w:pPr>
            <w:r w:rsidRPr="00754D7E">
              <w:rPr>
                <w:b/>
                <w:bCs/>
                <w:sz w:val="20"/>
                <w:szCs w:val="20"/>
              </w:rPr>
              <w:t>Строительство ЦТП в микрорайоне №7</w:t>
            </w:r>
          </w:p>
        </w:tc>
        <w:tc>
          <w:tcPr>
            <w:tcW w:w="850" w:type="dxa"/>
            <w:shd w:val="clear" w:color="000000" w:fill="FFFFFF"/>
            <w:vAlign w:val="center"/>
            <w:hideMark/>
          </w:tcPr>
          <w:p w14:paraId="02E25AF9"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40C8C43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711D6ACB"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1096F0A6"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099AD05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3388B9B"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7B506A8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5713F09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3300F2F9"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2566D8E7" w14:textId="77777777" w:rsidTr="00FC275F">
        <w:trPr>
          <w:cantSplit/>
          <w:trHeight w:val="20"/>
        </w:trPr>
        <w:tc>
          <w:tcPr>
            <w:tcW w:w="704" w:type="dxa"/>
            <w:shd w:val="clear" w:color="000000" w:fill="FFFFFF"/>
            <w:noWrap/>
            <w:vAlign w:val="center"/>
            <w:hideMark/>
          </w:tcPr>
          <w:p w14:paraId="3788C0BA"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4566FE5" w14:textId="77777777" w:rsidR="00AF32F4" w:rsidRPr="00754D7E" w:rsidRDefault="00AF32F4" w:rsidP="00AF32F4">
            <w:pPr>
              <w:outlineLvl w:val="0"/>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530F733D"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12C4DD34" w14:textId="6C028F68" w:rsidR="00AF32F4" w:rsidRPr="00754D7E" w:rsidRDefault="00AF32F4" w:rsidP="00AF32F4">
            <w:pPr>
              <w:outlineLvl w:val="0"/>
              <w:rPr>
                <w:sz w:val="20"/>
                <w:szCs w:val="20"/>
              </w:rPr>
            </w:pPr>
            <w:r w:rsidRPr="00754D7E">
              <w:rPr>
                <w:sz w:val="20"/>
                <w:szCs w:val="20"/>
              </w:rPr>
              <w:t> Раздел 6.1 пункт 8</w:t>
            </w:r>
          </w:p>
        </w:tc>
      </w:tr>
      <w:tr w:rsidR="00AF32F4" w:rsidRPr="00754D7E" w14:paraId="739200E5" w14:textId="77777777" w:rsidTr="00FC275F">
        <w:trPr>
          <w:cantSplit/>
          <w:trHeight w:val="20"/>
        </w:trPr>
        <w:tc>
          <w:tcPr>
            <w:tcW w:w="704" w:type="dxa"/>
            <w:shd w:val="clear" w:color="000000" w:fill="FFFFFF"/>
            <w:noWrap/>
            <w:vAlign w:val="center"/>
            <w:hideMark/>
          </w:tcPr>
          <w:p w14:paraId="759BD48E"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6364617" w14:textId="77777777" w:rsidR="00AF32F4" w:rsidRPr="00754D7E" w:rsidRDefault="00AF32F4" w:rsidP="00AF32F4">
            <w:pPr>
              <w:outlineLvl w:val="0"/>
              <w:rPr>
                <w:sz w:val="20"/>
                <w:szCs w:val="20"/>
              </w:rPr>
            </w:pPr>
            <w:r w:rsidRPr="00754D7E">
              <w:rPr>
                <w:sz w:val="20"/>
                <w:szCs w:val="20"/>
              </w:rPr>
              <w:t>Краткое описание проекта</w:t>
            </w:r>
          </w:p>
        </w:tc>
        <w:tc>
          <w:tcPr>
            <w:tcW w:w="850" w:type="dxa"/>
            <w:shd w:val="clear" w:color="000000" w:fill="FFFFFF"/>
            <w:vAlign w:val="center"/>
            <w:hideMark/>
          </w:tcPr>
          <w:p w14:paraId="1B2BDFF6"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7D3BA0BA" w14:textId="77777777" w:rsidR="00AF32F4" w:rsidRPr="00754D7E" w:rsidRDefault="00AF32F4" w:rsidP="00AF32F4">
            <w:pPr>
              <w:outlineLvl w:val="0"/>
              <w:rPr>
                <w:sz w:val="20"/>
                <w:szCs w:val="20"/>
              </w:rPr>
            </w:pPr>
            <w:r w:rsidRPr="00754D7E">
              <w:rPr>
                <w:sz w:val="20"/>
                <w:szCs w:val="20"/>
              </w:rPr>
              <w:t>Строительство ЦТП</w:t>
            </w:r>
          </w:p>
        </w:tc>
      </w:tr>
      <w:tr w:rsidR="00AF32F4" w:rsidRPr="00754D7E" w14:paraId="007B11DA" w14:textId="77777777" w:rsidTr="00FC275F">
        <w:trPr>
          <w:cantSplit/>
          <w:trHeight w:val="20"/>
        </w:trPr>
        <w:tc>
          <w:tcPr>
            <w:tcW w:w="704" w:type="dxa"/>
            <w:shd w:val="clear" w:color="000000" w:fill="FFFFFF"/>
            <w:noWrap/>
            <w:vAlign w:val="center"/>
            <w:hideMark/>
          </w:tcPr>
          <w:p w14:paraId="43393ED0"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62B8184" w14:textId="77777777" w:rsidR="00AF32F4" w:rsidRPr="00754D7E" w:rsidRDefault="00AF32F4" w:rsidP="00AF32F4">
            <w:pPr>
              <w:outlineLvl w:val="0"/>
              <w:rPr>
                <w:sz w:val="20"/>
                <w:szCs w:val="20"/>
              </w:rPr>
            </w:pPr>
            <w:r w:rsidRPr="00754D7E">
              <w:rPr>
                <w:sz w:val="20"/>
                <w:szCs w:val="20"/>
              </w:rPr>
              <w:t>Цель проекта</w:t>
            </w:r>
          </w:p>
        </w:tc>
        <w:tc>
          <w:tcPr>
            <w:tcW w:w="850" w:type="dxa"/>
            <w:shd w:val="clear" w:color="000000" w:fill="FFFFFF"/>
            <w:vAlign w:val="center"/>
            <w:hideMark/>
          </w:tcPr>
          <w:p w14:paraId="4E145129"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7C7A722D" w14:textId="77777777" w:rsidR="00AF32F4" w:rsidRPr="00754D7E" w:rsidRDefault="00AF32F4" w:rsidP="00AF32F4">
            <w:pPr>
              <w:outlineLvl w:val="0"/>
              <w:rPr>
                <w:sz w:val="20"/>
                <w:szCs w:val="20"/>
              </w:rPr>
            </w:pPr>
            <w:r w:rsidRPr="00754D7E">
              <w:rPr>
                <w:sz w:val="20"/>
                <w:szCs w:val="20"/>
              </w:rPr>
              <w:t xml:space="preserve">Повышение эффективности работы системы централизованного теплоснабжения </w:t>
            </w:r>
          </w:p>
        </w:tc>
      </w:tr>
      <w:tr w:rsidR="00AF32F4" w:rsidRPr="00754D7E" w14:paraId="0C2D591C" w14:textId="77777777" w:rsidTr="00FC275F">
        <w:trPr>
          <w:cantSplit/>
          <w:trHeight w:val="20"/>
        </w:trPr>
        <w:tc>
          <w:tcPr>
            <w:tcW w:w="704" w:type="dxa"/>
            <w:shd w:val="clear" w:color="000000" w:fill="FFFFFF"/>
            <w:noWrap/>
            <w:vAlign w:val="center"/>
            <w:hideMark/>
          </w:tcPr>
          <w:p w14:paraId="0C688215"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05327B7" w14:textId="77777777" w:rsidR="00AF32F4" w:rsidRPr="00754D7E" w:rsidRDefault="00AF32F4" w:rsidP="00AF32F4">
            <w:pPr>
              <w:outlineLvl w:val="0"/>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31274C6B"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4BAB7827" w14:textId="77777777" w:rsidR="00AF32F4" w:rsidRPr="00754D7E" w:rsidRDefault="00AF32F4" w:rsidP="00AF32F4">
            <w:pPr>
              <w:outlineLvl w:val="0"/>
              <w:rPr>
                <w:sz w:val="20"/>
                <w:szCs w:val="20"/>
              </w:rPr>
            </w:pPr>
            <w:r w:rsidRPr="00754D7E">
              <w:rPr>
                <w:sz w:val="20"/>
                <w:szCs w:val="20"/>
              </w:rPr>
              <w:t>Установка насосного, теплообменного оборудования, систем автоматического регулирования и коммерческого учета теплоносителя</w:t>
            </w:r>
          </w:p>
        </w:tc>
      </w:tr>
      <w:tr w:rsidR="00AF32F4" w:rsidRPr="00754D7E" w14:paraId="2409E443" w14:textId="77777777" w:rsidTr="00FC275F">
        <w:trPr>
          <w:cantSplit/>
          <w:trHeight w:val="20"/>
        </w:trPr>
        <w:tc>
          <w:tcPr>
            <w:tcW w:w="704" w:type="dxa"/>
            <w:shd w:val="clear" w:color="000000" w:fill="FFFFFF"/>
            <w:noWrap/>
            <w:vAlign w:val="center"/>
            <w:hideMark/>
          </w:tcPr>
          <w:p w14:paraId="42C03660"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62F2EB59" w14:textId="77777777" w:rsidR="00AF32F4" w:rsidRPr="00754D7E" w:rsidRDefault="00AF32F4" w:rsidP="00AF32F4">
            <w:pPr>
              <w:outlineLvl w:val="0"/>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1C3B9372"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34943549"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34CD0631"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38734305"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38DED9A7"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850B668" w14:textId="77777777" w:rsidR="00AF32F4" w:rsidRPr="00754D7E" w:rsidRDefault="00AF32F4" w:rsidP="00AF32F4">
            <w:pPr>
              <w:outlineLvl w:val="0"/>
              <w:rPr>
                <w:sz w:val="20"/>
                <w:szCs w:val="20"/>
              </w:rPr>
            </w:pPr>
            <w:r w:rsidRPr="00754D7E">
              <w:rPr>
                <w:sz w:val="20"/>
                <w:szCs w:val="20"/>
              </w:rPr>
              <w:t> </w:t>
            </w:r>
          </w:p>
        </w:tc>
        <w:tc>
          <w:tcPr>
            <w:tcW w:w="1098" w:type="dxa"/>
            <w:shd w:val="clear" w:color="auto" w:fill="auto"/>
            <w:noWrap/>
            <w:vAlign w:val="center"/>
            <w:hideMark/>
          </w:tcPr>
          <w:p w14:paraId="2B728C59"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47F00A1"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77481992" w14:textId="77777777" w:rsidR="00AF32F4" w:rsidRPr="00754D7E" w:rsidRDefault="00AF32F4" w:rsidP="00AF32F4">
            <w:pPr>
              <w:outlineLvl w:val="0"/>
              <w:rPr>
                <w:sz w:val="20"/>
                <w:szCs w:val="20"/>
              </w:rPr>
            </w:pPr>
            <w:r w:rsidRPr="00754D7E">
              <w:rPr>
                <w:sz w:val="20"/>
                <w:szCs w:val="20"/>
              </w:rPr>
              <w:t> </w:t>
            </w:r>
          </w:p>
        </w:tc>
      </w:tr>
      <w:tr w:rsidR="00AF32F4" w:rsidRPr="00754D7E" w14:paraId="28821D49" w14:textId="77777777" w:rsidTr="00FC275F">
        <w:trPr>
          <w:cantSplit/>
          <w:trHeight w:val="20"/>
        </w:trPr>
        <w:tc>
          <w:tcPr>
            <w:tcW w:w="704" w:type="dxa"/>
            <w:shd w:val="clear" w:color="000000" w:fill="FFFFFF"/>
            <w:noWrap/>
            <w:vAlign w:val="center"/>
            <w:hideMark/>
          </w:tcPr>
          <w:p w14:paraId="2A86994F"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08B443AB" w14:textId="77777777" w:rsidR="00AF32F4" w:rsidRPr="00754D7E" w:rsidRDefault="00AF32F4" w:rsidP="00AF32F4">
            <w:pPr>
              <w:outlineLvl w:val="0"/>
              <w:rPr>
                <w:i/>
                <w:iCs/>
                <w:sz w:val="20"/>
                <w:szCs w:val="20"/>
              </w:rPr>
            </w:pPr>
            <w:r w:rsidRPr="00754D7E">
              <w:rPr>
                <w:i/>
                <w:iCs/>
                <w:sz w:val="20"/>
                <w:szCs w:val="20"/>
              </w:rPr>
              <w:t>строительство сетей, км</w:t>
            </w:r>
          </w:p>
        </w:tc>
        <w:tc>
          <w:tcPr>
            <w:tcW w:w="850" w:type="dxa"/>
            <w:shd w:val="clear" w:color="000000" w:fill="FFFFFF"/>
            <w:vAlign w:val="center"/>
            <w:hideMark/>
          </w:tcPr>
          <w:p w14:paraId="0694B40B"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11CBB0F6"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4E50923A" w14:textId="77777777" w:rsidR="00AF32F4" w:rsidRPr="00754D7E" w:rsidRDefault="00AF32F4" w:rsidP="00AF32F4">
            <w:pPr>
              <w:outlineLvl w:val="0"/>
              <w:rPr>
                <w:sz w:val="20"/>
                <w:szCs w:val="20"/>
              </w:rPr>
            </w:pPr>
            <w:r w:rsidRPr="00754D7E">
              <w:rPr>
                <w:sz w:val="20"/>
                <w:szCs w:val="20"/>
              </w:rPr>
              <w:t> </w:t>
            </w:r>
          </w:p>
        </w:tc>
        <w:tc>
          <w:tcPr>
            <w:tcW w:w="1098" w:type="dxa"/>
            <w:shd w:val="clear" w:color="auto" w:fill="auto"/>
            <w:noWrap/>
            <w:vAlign w:val="center"/>
            <w:hideMark/>
          </w:tcPr>
          <w:p w14:paraId="04069224"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0B21251B"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11992EDD" w14:textId="77777777" w:rsidR="00AF32F4" w:rsidRPr="00754D7E" w:rsidRDefault="00AF32F4" w:rsidP="00AF32F4">
            <w:pPr>
              <w:outlineLvl w:val="0"/>
              <w:rPr>
                <w:sz w:val="20"/>
                <w:szCs w:val="20"/>
              </w:rPr>
            </w:pPr>
            <w:r w:rsidRPr="00754D7E">
              <w:rPr>
                <w:sz w:val="20"/>
                <w:szCs w:val="20"/>
              </w:rPr>
              <w:t> </w:t>
            </w:r>
          </w:p>
        </w:tc>
        <w:tc>
          <w:tcPr>
            <w:tcW w:w="1098" w:type="dxa"/>
            <w:shd w:val="clear" w:color="auto" w:fill="auto"/>
            <w:noWrap/>
            <w:vAlign w:val="center"/>
            <w:hideMark/>
          </w:tcPr>
          <w:p w14:paraId="3CA794A6"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03FE7F46"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5565412C" w14:textId="77777777" w:rsidR="00AF32F4" w:rsidRPr="00754D7E" w:rsidRDefault="00AF32F4" w:rsidP="00AF32F4">
            <w:pPr>
              <w:outlineLvl w:val="0"/>
              <w:rPr>
                <w:sz w:val="20"/>
                <w:szCs w:val="20"/>
              </w:rPr>
            </w:pPr>
            <w:r w:rsidRPr="00754D7E">
              <w:rPr>
                <w:sz w:val="20"/>
                <w:szCs w:val="20"/>
              </w:rPr>
              <w:t> </w:t>
            </w:r>
          </w:p>
        </w:tc>
      </w:tr>
      <w:tr w:rsidR="00AF32F4" w:rsidRPr="00754D7E" w14:paraId="322A7011" w14:textId="77777777" w:rsidTr="00FC275F">
        <w:trPr>
          <w:cantSplit/>
          <w:trHeight w:val="20"/>
        </w:trPr>
        <w:tc>
          <w:tcPr>
            <w:tcW w:w="704" w:type="dxa"/>
            <w:shd w:val="clear" w:color="000000" w:fill="FFFFFF"/>
            <w:noWrap/>
            <w:vAlign w:val="center"/>
            <w:hideMark/>
          </w:tcPr>
          <w:p w14:paraId="22AA4D5E"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C5D9F1"/>
            <w:vAlign w:val="center"/>
            <w:hideMark/>
          </w:tcPr>
          <w:p w14:paraId="7A66CC70" w14:textId="77777777" w:rsidR="00AF32F4" w:rsidRPr="00754D7E" w:rsidRDefault="00AF32F4" w:rsidP="00AF32F4">
            <w:pPr>
              <w:outlineLvl w:val="0"/>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54BDD4DB" w14:textId="77777777" w:rsidR="00AF32F4" w:rsidRPr="00754D7E" w:rsidRDefault="00AF32F4" w:rsidP="00AF32F4">
            <w:pPr>
              <w:jc w:val="center"/>
              <w:outlineLvl w:val="0"/>
              <w:rPr>
                <w:sz w:val="20"/>
                <w:szCs w:val="20"/>
              </w:rPr>
            </w:pPr>
            <w:r w:rsidRPr="00754D7E">
              <w:rPr>
                <w:sz w:val="20"/>
                <w:szCs w:val="20"/>
              </w:rPr>
              <w:t>16,5</w:t>
            </w:r>
          </w:p>
        </w:tc>
        <w:tc>
          <w:tcPr>
            <w:tcW w:w="1098" w:type="dxa"/>
            <w:shd w:val="clear" w:color="auto" w:fill="auto"/>
            <w:noWrap/>
            <w:vAlign w:val="center"/>
            <w:hideMark/>
          </w:tcPr>
          <w:p w14:paraId="119BAC4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C2BF329"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D1C328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DCC301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D5D3579"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3BD9445D" w14:textId="77777777" w:rsidR="00AF32F4" w:rsidRPr="00754D7E" w:rsidRDefault="00AF32F4" w:rsidP="00AF32F4">
            <w:pPr>
              <w:jc w:val="center"/>
              <w:outlineLvl w:val="0"/>
              <w:rPr>
                <w:sz w:val="20"/>
                <w:szCs w:val="20"/>
              </w:rPr>
            </w:pPr>
            <w:r w:rsidRPr="00754D7E">
              <w:rPr>
                <w:sz w:val="20"/>
                <w:szCs w:val="20"/>
              </w:rPr>
              <w:t>16,5</w:t>
            </w:r>
          </w:p>
        </w:tc>
        <w:tc>
          <w:tcPr>
            <w:tcW w:w="1099" w:type="dxa"/>
            <w:shd w:val="clear" w:color="auto" w:fill="auto"/>
            <w:noWrap/>
            <w:vAlign w:val="center"/>
            <w:hideMark/>
          </w:tcPr>
          <w:p w14:paraId="192082B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F43AC02"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0528BB17" w14:textId="77777777" w:rsidTr="00AF32F4">
        <w:trPr>
          <w:cantSplit/>
          <w:trHeight w:val="20"/>
        </w:trPr>
        <w:tc>
          <w:tcPr>
            <w:tcW w:w="704" w:type="dxa"/>
            <w:shd w:val="clear" w:color="000000" w:fill="FFFFFF"/>
            <w:noWrap/>
            <w:vAlign w:val="center"/>
            <w:hideMark/>
          </w:tcPr>
          <w:p w14:paraId="2119FD84"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7D1F7369" w14:textId="77777777" w:rsidR="00AF32F4" w:rsidRPr="00754D7E" w:rsidRDefault="00AF32F4" w:rsidP="00AF32F4">
            <w:pPr>
              <w:outlineLvl w:val="0"/>
              <w:rPr>
                <w:sz w:val="20"/>
                <w:szCs w:val="20"/>
              </w:rPr>
            </w:pPr>
            <w:r w:rsidRPr="00754D7E">
              <w:rPr>
                <w:sz w:val="20"/>
                <w:szCs w:val="20"/>
              </w:rPr>
              <w:t>Срок реализации проекта</w:t>
            </w:r>
          </w:p>
        </w:tc>
        <w:tc>
          <w:tcPr>
            <w:tcW w:w="850" w:type="dxa"/>
            <w:shd w:val="clear" w:color="auto" w:fill="auto"/>
            <w:noWrap/>
            <w:vAlign w:val="center"/>
            <w:hideMark/>
          </w:tcPr>
          <w:p w14:paraId="3A9B87C5"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BB45785"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08E8A0B"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0752A43D"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8735C4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4CA7D866"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D0CECE"/>
            <w:noWrap/>
            <w:vAlign w:val="center"/>
            <w:hideMark/>
          </w:tcPr>
          <w:p w14:paraId="5E259B44"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3C27437"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5F14D21"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6AD9A89D" w14:textId="77777777" w:rsidTr="00FC275F">
        <w:trPr>
          <w:cantSplit/>
          <w:trHeight w:val="20"/>
        </w:trPr>
        <w:tc>
          <w:tcPr>
            <w:tcW w:w="704" w:type="dxa"/>
            <w:shd w:val="clear" w:color="000000" w:fill="FFFFFF"/>
            <w:noWrap/>
            <w:vAlign w:val="center"/>
            <w:hideMark/>
          </w:tcPr>
          <w:p w14:paraId="069E1B81"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7A91D58A" w14:textId="77777777" w:rsidR="00AF32F4" w:rsidRPr="00754D7E" w:rsidRDefault="00AF32F4" w:rsidP="00AF32F4">
            <w:pPr>
              <w:outlineLvl w:val="0"/>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47B9F962" w14:textId="77777777" w:rsidR="00AF32F4" w:rsidRPr="00754D7E" w:rsidRDefault="00AF32F4" w:rsidP="00AF32F4">
            <w:pPr>
              <w:jc w:val="center"/>
              <w:outlineLvl w:val="0"/>
              <w:rPr>
                <w:sz w:val="20"/>
                <w:szCs w:val="20"/>
              </w:rPr>
            </w:pPr>
            <w:r w:rsidRPr="00754D7E">
              <w:rPr>
                <w:sz w:val="20"/>
                <w:szCs w:val="20"/>
              </w:rPr>
              <w:t>16,5</w:t>
            </w:r>
          </w:p>
        </w:tc>
        <w:tc>
          <w:tcPr>
            <w:tcW w:w="1098" w:type="dxa"/>
            <w:shd w:val="clear" w:color="auto" w:fill="auto"/>
            <w:noWrap/>
            <w:vAlign w:val="center"/>
            <w:hideMark/>
          </w:tcPr>
          <w:p w14:paraId="44A0EDF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CD5A32C"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AE1C0A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1A88F4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A8D4AA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9756A17" w14:textId="77777777" w:rsidR="00AF32F4" w:rsidRPr="00754D7E" w:rsidRDefault="00AF32F4" w:rsidP="00AF32F4">
            <w:pPr>
              <w:jc w:val="center"/>
              <w:outlineLvl w:val="0"/>
              <w:rPr>
                <w:sz w:val="20"/>
                <w:szCs w:val="20"/>
              </w:rPr>
            </w:pPr>
            <w:r w:rsidRPr="00754D7E">
              <w:rPr>
                <w:sz w:val="20"/>
                <w:szCs w:val="20"/>
              </w:rPr>
              <w:t>16,5</w:t>
            </w:r>
          </w:p>
        </w:tc>
        <w:tc>
          <w:tcPr>
            <w:tcW w:w="1099" w:type="dxa"/>
            <w:shd w:val="clear" w:color="auto" w:fill="auto"/>
            <w:noWrap/>
            <w:vAlign w:val="center"/>
            <w:hideMark/>
          </w:tcPr>
          <w:p w14:paraId="2873DF8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052281E"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1571859" w14:textId="77777777" w:rsidTr="00FC275F">
        <w:trPr>
          <w:cantSplit/>
          <w:trHeight w:val="20"/>
        </w:trPr>
        <w:tc>
          <w:tcPr>
            <w:tcW w:w="704" w:type="dxa"/>
            <w:shd w:val="clear" w:color="000000" w:fill="FFFFFF"/>
            <w:noWrap/>
            <w:vAlign w:val="center"/>
            <w:hideMark/>
          </w:tcPr>
          <w:p w14:paraId="3B268533"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FD0C89F" w14:textId="77777777" w:rsidR="00AF32F4" w:rsidRPr="00754D7E" w:rsidRDefault="00AF32F4" w:rsidP="00AF32F4">
            <w:pPr>
              <w:outlineLvl w:val="0"/>
              <w:rPr>
                <w:sz w:val="20"/>
                <w:szCs w:val="20"/>
              </w:rPr>
            </w:pPr>
            <w:r w:rsidRPr="00754D7E">
              <w:rPr>
                <w:sz w:val="20"/>
                <w:szCs w:val="20"/>
              </w:rPr>
              <w:t>Бюджетные источники</w:t>
            </w:r>
          </w:p>
        </w:tc>
        <w:tc>
          <w:tcPr>
            <w:tcW w:w="850" w:type="dxa"/>
            <w:shd w:val="clear" w:color="auto" w:fill="auto"/>
            <w:noWrap/>
            <w:vAlign w:val="center"/>
            <w:hideMark/>
          </w:tcPr>
          <w:p w14:paraId="17AD6676" w14:textId="77777777" w:rsidR="00AF32F4" w:rsidRPr="00754D7E" w:rsidRDefault="00AF32F4" w:rsidP="00AF32F4">
            <w:pPr>
              <w:jc w:val="center"/>
              <w:outlineLvl w:val="0"/>
              <w:rPr>
                <w:sz w:val="20"/>
                <w:szCs w:val="20"/>
              </w:rPr>
            </w:pPr>
            <w:r w:rsidRPr="00754D7E">
              <w:rPr>
                <w:sz w:val="20"/>
                <w:szCs w:val="20"/>
              </w:rPr>
              <w:t>16,5</w:t>
            </w:r>
          </w:p>
        </w:tc>
        <w:tc>
          <w:tcPr>
            <w:tcW w:w="1098" w:type="dxa"/>
            <w:shd w:val="clear" w:color="000000" w:fill="FFFFFF"/>
            <w:noWrap/>
            <w:vAlign w:val="center"/>
            <w:hideMark/>
          </w:tcPr>
          <w:p w14:paraId="7240898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30E8863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6370B56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75EB313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5ACAEE4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36250785" w14:textId="77777777" w:rsidR="00AF32F4" w:rsidRPr="00754D7E" w:rsidRDefault="00AF32F4" w:rsidP="00AF32F4">
            <w:pPr>
              <w:jc w:val="center"/>
              <w:outlineLvl w:val="0"/>
              <w:rPr>
                <w:sz w:val="20"/>
                <w:szCs w:val="20"/>
              </w:rPr>
            </w:pPr>
            <w:r w:rsidRPr="00754D7E">
              <w:rPr>
                <w:sz w:val="20"/>
                <w:szCs w:val="20"/>
              </w:rPr>
              <w:t>16,5</w:t>
            </w:r>
          </w:p>
        </w:tc>
        <w:tc>
          <w:tcPr>
            <w:tcW w:w="1099" w:type="dxa"/>
            <w:shd w:val="clear" w:color="000000" w:fill="FFFFFF"/>
            <w:noWrap/>
            <w:vAlign w:val="center"/>
            <w:hideMark/>
          </w:tcPr>
          <w:p w14:paraId="459E435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638A727D"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1DE2924" w14:textId="77777777" w:rsidTr="00FC275F">
        <w:trPr>
          <w:cantSplit/>
          <w:trHeight w:val="20"/>
        </w:trPr>
        <w:tc>
          <w:tcPr>
            <w:tcW w:w="704" w:type="dxa"/>
            <w:shd w:val="clear" w:color="000000" w:fill="FFFFFF"/>
            <w:noWrap/>
            <w:vAlign w:val="center"/>
            <w:hideMark/>
          </w:tcPr>
          <w:p w14:paraId="154E009A"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6C79C77E" w14:textId="77777777" w:rsidR="00AF32F4" w:rsidRPr="00754D7E" w:rsidRDefault="00AF32F4" w:rsidP="00AF32F4">
            <w:pPr>
              <w:outlineLvl w:val="0"/>
              <w:rPr>
                <w:sz w:val="20"/>
                <w:szCs w:val="20"/>
              </w:rPr>
            </w:pPr>
            <w:r w:rsidRPr="00754D7E">
              <w:rPr>
                <w:sz w:val="20"/>
                <w:szCs w:val="20"/>
              </w:rPr>
              <w:t>в том числе:</w:t>
            </w:r>
          </w:p>
        </w:tc>
        <w:tc>
          <w:tcPr>
            <w:tcW w:w="850" w:type="dxa"/>
            <w:shd w:val="clear" w:color="auto" w:fill="auto"/>
            <w:noWrap/>
            <w:vAlign w:val="center"/>
            <w:hideMark/>
          </w:tcPr>
          <w:p w14:paraId="16E72BC8"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3D8746A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9ADB0C9"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6763D32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7BA7771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290D950"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69EDCD2B"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2E4D52B"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7FD2B7B2"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7B82283F" w14:textId="77777777" w:rsidTr="00FC275F">
        <w:trPr>
          <w:cantSplit/>
          <w:trHeight w:val="20"/>
        </w:trPr>
        <w:tc>
          <w:tcPr>
            <w:tcW w:w="704" w:type="dxa"/>
            <w:shd w:val="clear" w:color="000000" w:fill="FFFFFF"/>
            <w:noWrap/>
            <w:vAlign w:val="center"/>
            <w:hideMark/>
          </w:tcPr>
          <w:p w14:paraId="52DD1F1F"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7FFC853" w14:textId="77777777" w:rsidR="00AF32F4" w:rsidRPr="00754D7E" w:rsidRDefault="00AF32F4" w:rsidP="00AF32F4">
            <w:pPr>
              <w:outlineLvl w:val="0"/>
              <w:rPr>
                <w:sz w:val="20"/>
                <w:szCs w:val="20"/>
              </w:rPr>
            </w:pPr>
            <w:r w:rsidRPr="00754D7E">
              <w:rPr>
                <w:sz w:val="20"/>
                <w:szCs w:val="20"/>
              </w:rPr>
              <w:t>Федеральный бюджет</w:t>
            </w:r>
          </w:p>
        </w:tc>
        <w:tc>
          <w:tcPr>
            <w:tcW w:w="850" w:type="dxa"/>
            <w:shd w:val="clear" w:color="auto" w:fill="auto"/>
            <w:noWrap/>
            <w:vAlign w:val="center"/>
            <w:hideMark/>
          </w:tcPr>
          <w:p w14:paraId="7AB4C661"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42B7A3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2FC56F1"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5A00F8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881705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8BE69A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BE9100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718B1E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96D271C"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6CC413D" w14:textId="77777777" w:rsidTr="00FC275F">
        <w:trPr>
          <w:cantSplit/>
          <w:trHeight w:val="20"/>
        </w:trPr>
        <w:tc>
          <w:tcPr>
            <w:tcW w:w="704" w:type="dxa"/>
            <w:shd w:val="clear" w:color="000000" w:fill="FFFFFF"/>
            <w:noWrap/>
            <w:vAlign w:val="center"/>
            <w:hideMark/>
          </w:tcPr>
          <w:p w14:paraId="4B4EF93D"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FBC78D8" w14:textId="77777777" w:rsidR="00AF32F4" w:rsidRPr="00754D7E" w:rsidRDefault="00AF32F4" w:rsidP="00AF32F4">
            <w:pPr>
              <w:outlineLvl w:val="0"/>
              <w:rPr>
                <w:sz w:val="20"/>
                <w:szCs w:val="20"/>
              </w:rPr>
            </w:pPr>
            <w:r w:rsidRPr="00754D7E">
              <w:rPr>
                <w:sz w:val="20"/>
                <w:szCs w:val="20"/>
              </w:rPr>
              <w:t>Бюджет автономного округа</w:t>
            </w:r>
          </w:p>
        </w:tc>
        <w:tc>
          <w:tcPr>
            <w:tcW w:w="850" w:type="dxa"/>
            <w:shd w:val="clear" w:color="auto" w:fill="auto"/>
            <w:noWrap/>
            <w:vAlign w:val="center"/>
            <w:hideMark/>
          </w:tcPr>
          <w:p w14:paraId="6C74CE95" w14:textId="77777777" w:rsidR="00AF32F4" w:rsidRPr="00754D7E" w:rsidRDefault="00AF32F4" w:rsidP="00AF32F4">
            <w:pPr>
              <w:jc w:val="center"/>
              <w:outlineLvl w:val="0"/>
              <w:rPr>
                <w:sz w:val="20"/>
                <w:szCs w:val="20"/>
              </w:rPr>
            </w:pPr>
            <w:r w:rsidRPr="00754D7E">
              <w:rPr>
                <w:sz w:val="20"/>
                <w:szCs w:val="20"/>
              </w:rPr>
              <w:t>13,3</w:t>
            </w:r>
          </w:p>
        </w:tc>
        <w:tc>
          <w:tcPr>
            <w:tcW w:w="1098" w:type="dxa"/>
            <w:shd w:val="clear" w:color="auto" w:fill="auto"/>
            <w:noWrap/>
            <w:vAlign w:val="center"/>
            <w:hideMark/>
          </w:tcPr>
          <w:p w14:paraId="58261B5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8F3EA7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077B05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AB5389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5491F7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514A23C7" w14:textId="77777777" w:rsidR="00AF32F4" w:rsidRPr="00754D7E" w:rsidRDefault="00AF32F4" w:rsidP="00AF32F4">
            <w:pPr>
              <w:jc w:val="center"/>
              <w:outlineLvl w:val="0"/>
              <w:rPr>
                <w:sz w:val="20"/>
                <w:szCs w:val="20"/>
              </w:rPr>
            </w:pPr>
            <w:r w:rsidRPr="00754D7E">
              <w:rPr>
                <w:sz w:val="20"/>
                <w:szCs w:val="20"/>
              </w:rPr>
              <w:t>13,3</w:t>
            </w:r>
          </w:p>
        </w:tc>
        <w:tc>
          <w:tcPr>
            <w:tcW w:w="1099" w:type="dxa"/>
            <w:shd w:val="clear" w:color="auto" w:fill="auto"/>
            <w:noWrap/>
            <w:vAlign w:val="center"/>
            <w:hideMark/>
          </w:tcPr>
          <w:p w14:paraId="244B5E9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A7788E9"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FA657CD" w14:textId="77777777" w:rsidTr="00FC275F">
        <w:trPr>
          <w:cantSplit/>
          <w:trHeight w:val="20"/>
        </w:trPr>
        <w:tc>
          <w:tcPr>
            <w:tcW w:w="704" w:type="dxa"/>
            <w:shd w:val="clear" w:color="000000" w:fill="FFFFFF"/>
            <w:noWrap/>
            <w:vAlign w:val="center"/>
            <w:hideMark/>
          </w:tcPr>
          <w:p w14:paraId="74EF9EE4"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7AF99F3" w14:textId="77777777" w:rsidR="00AF32F4" w:rsidRPr="00754D7E" w:rsidRDefault="00AF32F4" w:rsidP="00AF32F4">
            <w:pPr>
              <w:outlineLvl w:val="0"/>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16B1C257" w14:textId="77777777" w:rsidR="00AF32F4" w:rsidRPr="00754D7E" w:rsidRDefault="00AF32F4" w:rsidP="00AF32F4">
            <w:pPr>
              <w:jc w:val="center"/>
              <w:outlineLvl w:val="0"/>
              <w:rPr>
                <w:sz w:val="20"/>
                <w:szCs w:val="20"/>
              </w:rPr>
            </w:pPr>
            <w:r w:rsidRPr="00754D7E">
              <w:rPr>
                <w:sz w:val="20"/>
                <w:szCs w:val="20"/>
              </w:rPr>
              <w:t>1,6</w:t>
            </w:r>
          </w:p>
        </w:tc>
        <w:tc>
          <w:tcPr>
            <w:tcW w:w="1098" w:type="dxa"/>
            <w:shd w:val="clear" w:color="auto" w:fill="auto"/>
            <w:noWrap/>
            <w:vAlign w:val="center"/>
            <w:hideMark/>
          </w:tcPr>
          <w:p w14:paraId="3C794CE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4876CAB"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A60AB8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9A1E20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2688A39"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6F8B6D38" w14:textId="77777777" w:rsidR="00AF32F4" w:rsidRPr="00754D7E" w:rsidRDefault="00AF32F4" w:rsidP="00AF32F4">
            <w:pPr>
              <w:jc w:val="center"/>
              <w:outlineLvl w:val="0"/>
              <w:rPr>
                <w:sz w:val="20"/>
                <w:szCs w:val="20"/>
              </w:rPr>
            </w:pPr>
            <w:r w:rsidRPr="00754D7E">
              <w:rPr>
                <w:sz w:val="20"/>
                <w:szCs w:val="20"/>
              </w:rPr>
              <w:t>1,6</w:t>
            </w:r>
          </w:p>
        </w:tc>
        <w:tc>
          <w:tcPr>
            <w:tcW w:w="1099" w:type="dxa"/>
            <w:shd w:val="clear" w:color="auto" w:fill="auto"/>
            <w:noWrap/>
            <w:vAlign w:val="center"/>
            <w:hideMark/>
          </w:tcPr>
          <w:p w14:paraId="52E9E63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232BDC0"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47F497D" w14:textId="77777777" w:rsidTr="00FC275F">
        <w:trPr>
          <w:cantSplit/>
          <w:trHeight w:val="20"/>
        </w:trPr>
        <w:tc>
          <w:tcPr>
            <w:tcW w:w="704" w:type="dxa"/>
            <w:shd w:val="clear" w:color="000000" w:fill="FFFFFF"/>
            <w:noWrap/>
            <w:vAlign w:val="center"/>
            <w:hideMark/>
          </w:tcPr>
          <w:p w14:paraId="4B83206C"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07FBDFC" w14:textId="77777777" w:rsidR="00AF32F4" w:rsidRPr="00754D7E" w:rsidRDefault="00AF32F4" w:rsidP="00AF32F4">
            <w:pPr>
              <w:outlineLvl w:val="0"/>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3FA80B7E" w14:textId="77777777" w:rsidR="00AF32F4" w:rsidRPr="00754D7E" w:rsidRDefault="00AF32F4" w:rsidP="00AF32F4">
            <w:pPr>
              <w:jc w:val="center"/>
              <w:outlineLvl w:val="0"/>
              <w:rPr>
                <w:sz w:val="20"/>
                <w:szCs w:val="20"/>
              </w:rPr>
            </w:pPr>
            <w:r w:rsidRPr="00754D7E">
              <w:rPr>
                <w:sz w:val="20"/>
                <w:szCs w:val="20"/>
              </w:rPr>
              <w:t>1,6</w:t>
            </w:r>
          </w:p>
        </w:tc>
        <w:tc>
          <w:tcPr>
            <w:tcW w:w="1098" w:type="dxa"/>
            <w:shd w:val="clear" w:color="auto" w:fill="auto"/>
            <w:noWrap/>
            <w:vAlign w:val="center"/>
            <w:hideMark/>
          </w:tcPr>
          <w:p w14:paraId="2CCDBB4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B96D501"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476806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127A3D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8C5351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10927FDC" w14:textId="77777777" w:rsidR="00AF32F4" w:rsidRPr="00754D7E" w:rsidRDefault="00AF32F4" w:rsidP="00AF32F4">
            <w:pPr>
              <w:jc w:val="center"/>
              <w:outlineLvl w:val="0"/>
              <w:rPr>
                <w:sz w:val="20"/>
                <w:szCs w:val="20"/>
              </w:rPr>
            </w:pPr>
            <w:r w:rsidRPr="00754D7E">
              <w:rPr>
                <w:sz w:val="20"/>
                <w:szCs w:val="20"/>
              </w:rPr>
              <w:t>1,6</w:t>
            </w:r>
          </w:p>
        </w:tc>
        <w:tc>
          <w:tcPr>
            <w:tcW w:w="1099" w:type="dxa"/>
            <w:shd w:val="clear" w:color="auto" w:fill="auto"/>
            <w:noWrap/>
            <w:vAlign w:val="center"/>
            <w:hideMark/>
          </w:tcPr>
          <w:p w14:paraId="5F3FDFD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07BB298"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B784B23" w14:textId="77777777" w:rsidTr="00FC275F">
        <w:trPr>
          <w:cantSplit/>
          <w:trHeight w:val="20"/>
        </w:trPr>
        <w:tc>
          <w:tcPr>
            <w:tcW w:w="704" w:type="dxa"/>
            <w:shd w:val="clear" w:color="000000" w:fill="FFFFFF"/>
            <w:noWrap/>
            <w:vAlign w:val="center"/>
            <w:hideMark/>
          </w:tcPr>
          <w:p w14:paraId="7232F2D6"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79ADEF3" w14:textId="77777777" w:rsidR="00AF32F4" w:rsidRPr="00754D7E" w:rsidRDefault="00AF32F4" w:rsidP="00AF32F4">
            <w:pPr>
              <w:outlineLvl w:val="0"/>
              <w:rPr>
                <w:sz w:val="20"/>
                <w:szCs w:val="20"/>
              </w:rPr>
            </w:pPr>
            <w:r w:rsidRPr="00754D7E">
              <w:rPr>
                <w:sz w:val="20"/>
                <w:szCs w:val="20"/>
              </w:rPr>
              <w:t>Внебюджетные источники</w:t>
            </w:r>
          </w:p>
        </w:tc>
        <w:tc>
          <w:tcPr>
            <w:tcW w:w="850" w:type="dxa"/>
            <w:shd w:val="clear" w:color="auto" w:fill="auto"/>
            <w:noWrap/>
            <w:vAlign w:val="center"/>
            <w:hideMark/>
          </w:tcPr>
          <w:p w14:paraId="7B67D6A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9A1F43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521F90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35A893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34E9B0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99E6796"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CF8ABB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ADFD37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7BF2842"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47772F7A" w14:textId="77777777" w:rsidTr="00FC275F">
        <w:trPr>
          <w:cantSplit/>
          <w:trHeight w:val="20"/>
        </w:trPr>
        <w:tc>
          <w:tcPr>
            <w:tcW w:w="704" w:type="dxa"/>
            <w:shd w:val="clear" w:color="000000" w:fill="FFFFFF"/>
            <w:noWrap/>
            <w:vAlign w:val="center"/>
            <w:hideMark/>
          </w:tcPr>
          <w:p w14:paraId="40E74B6A" w14:textId="77777777" w:rsidR="00AF32F4" w:rsidRPr="00754D7E" w:rsidRDefault="00AF32F4" w:rsidP="00AF32F4">
            <w:pPr>
              <w:outlineLvl w:val="0"/>
              <w:rPr>
                <w:sz w:val="20"/>
                <w:szCs w:val="20"/>
              </w:rPr>
            </w:pPr>
            <w:r w:rsidRPr="00754D7E">
              <w:rPr>
                <w:sz w:val="20"/>
                <w:szCs w:val="20"/>
              </w:rPr>
              <w:lastRenderedPageBreak/>
              <w:t> </w:t>
            </w:r>
          </w:p>
        </w:tc>
        <w:tc>
          <w:tcPr>
            <w:tcW w:w="4253" w:type="dxa"/>
            <w:shd w:val="clear" w:color="000000" w:fill="FFFFFF"/>
            <w:vAlign w:val="center"/>
            <w:hideMark/>
          </w:tcPr>
          <w:p w14:paraId="04450936" w14:textId="77777777" w:rsidR="00AF32F4" w:rsidRPr="00754D7E" w:rsidRDefault="00AF32F4" w:rsidP="00AF32F4">
            <w:pPr>
              <w:outlineLvl w:val="0"/>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677F1F1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2D8208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864A1DB"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7A1F4A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B325C1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603C08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8FD397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593000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373AB15"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4B04045F" w14:textId="77777777" w:rsidTr="00FC275F">
        <w:trPr>
          <w:cantSplit/>
          <w:trHeight w:val="20"/>
        </w:trPr>
        <w:tc>
          <w:tcPr>
            <w:tcW w:w="704" w:type="dxa"/>
            <w:shd w:val="clear" w:color="000000" w:fill="FFFFFF"/>
            <w:noWrap/>
            <w:vAlign w:val="center"/>
            <w:hideMark/>
          </w:tcPr>
          <w:p w14:paraId="426535E9"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FD1F646" w14:textId="77777777" w:rsidR="00AF32F4" w:rsidRPr="00754D7E" w:rsidRDefault="00AF32F4" w:rsidP="00AF32F4">
            <w:pPr>
              <w:outlineLvl w:val="0"/>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74E1B1F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1756F6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1409E0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6FAA4C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88FDE9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25A926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7AF73E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0FF244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71EFE07"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4C9EFE3" w14:textId="77777777" w:rsidTr="00FC275F">
        <w:trPr>
          <w:cantSplit/>
          <w:trHeight w:val="20"/>
        </w:trPr>
        <w:tc>
          <w:tcPr>
            <w:tcW w:w="704" w:type="dxa"/>
            <w:shd w:val="clear" w:color="000000" w:fill="FFFFFF"/>
            <w:noWrap/>
            <w:vAlign w:val="center"/>
            <w:hideMark/>
          </w:tcPr>
          <w:p w14:paraId="74288255"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11CDE34" w14:textId="77777777" w:rsidR="00AF32F4" w:rsidRPr="00754D7E" w:rsidRDefault="00AF32F4" w:rsidP="00AF32F4">
            <w:pPr>
              <w:outlineLvl w:val="0"/>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5B855D4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659998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663DD95"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0387B8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1E831E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3CE48EC"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BD06AC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59E88A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DEE29E5"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601FB44" w14:textId="77777777" w:rsidTr="00FC275F">
        <w:trPr>
          <w:cantSplit/>
          <w:trHeight w:val="20"/>
        </w:trPr>
        <w:tc>
          <w:tcPr>
            <w:tcW w:w="704" w:type="dxa"/>
            <w:shd w:val="clear" w:color="000000" w:fill="FFFFFF"/>
            <w:noWrap/>
            <w:vAlign w:val="center"/>
            <w:hideMark/>
          </w:tcPr>
          <w:p w14:paraId="7204AC0E"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8499810" w14:textId="77777777" w:rsidR="00AF32F4" w:rsidRPr="00754D7E" w:rsidRDefault="00AF32F4" w:rsidP="00AF32F4">
            <w:pPr>
              <w:outlineLvl w:val="0"/>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7A5B64C4"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1F35B3E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A448DB2"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62FCD68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18BE01D6"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4C592298"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1290EF5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D3BD44B"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B4C37B5"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43628363" w14:textId="77777777" w:rsidTr="00FC275F">
        <w:trPr>
          <w:cantSplit/>
          <w:trHeight w:val="20"/>
        </w:trPr>
        <w:tc>
          <w:tcPr>
            <w:tcW w:w="704" w:type="dxa"/>
            <w:shd w:val="clear" w:color="000000" w:fill="FFFFFF"/>
            <w:noWrap/>
            <w:vAlign w:val="center"/>
            <w:hideMark/>
          </w:tcPr>
          <w:p w14:paraId="65111161" w14:textId="77777777" w:rsidR="00AF32F4" w:rsidRPr="00754D7E" w:rsidRDefault="00AF32F4" w:rsidP="00AF32F4">
            <w:pPr>
              <w:outlineLvl w:val="0"/>
              <w:rPr>
                <w:sz w:val="20"/>
                <w:szCs w:val="20"/>
              </w:rPr>
            </w:pPr>
            <w:r w:rsidRPr="00754D7E">
              <w:rPr>
                <w:sz w:val="20"/>
                <w:szCs w:val="20"/>
              </w:rPr>
              <w:t>1.1.4.</w:t>
            </w:r>
          </w:p>
        </w:tc>
        <w:tc>
          <w:tcPr>
            <w:tcW w:w="4253" w:type="dxa"/>
            <w:shd w:val="clear" w:color="000000" w:fill="FFFFFF"/>
            <w:vAlign w:val="center"/>
            <w:hideMark/>
          </w:tcPr>
          <w:p w14:paraId="5AD4A07C" w14:textId="77777777" w:rsidR="00AF32F4" w:rsidRPr="00754D7E" w:rsidRDefault="00AF32F4" w:rsidP="00AF32F4">
            <w:pPr>
              <w:outlineLvl w:val="0"/>
              <w:rPr>
                <w:b/>
                <w:bCs/>
                <w:sz w:val="20"/>
                <w:szCs w:val="20"/>
              </w:rPr>
            </w:pPr>
            <w:r w:rsidRPr="00754D7E">
              <w:rPr>
                <w:b/>
                <w:bCs/>
                <w:sz w:val="20"/>
                <w:szCs w:val="20"/>
              </w:rPr>
              <w:t>Строительство ЦТП в микрорайоне №3</w:t>
            </w:r>
          </w:p>
        </w:tc>
        <w:tc>
          <w:tcPr>
            <w:tcW w:w="850" w:type="dxa"/>
            <w:shd w:val="clear" w:color="000000" w:fill="FFFFFF"/>
            <w:vAlign w:val="center"/>
            <w:hideMark/>
          </w:tcPr>
          <w:p w14:paraId="2A1DA49E"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4E4106A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2FA84866"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65EE38D6"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7F074407"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54C9BC06"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5A3F1934"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41B6D6BA"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E587A8F"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6A7367DB" w14:textId="77777777" w:rsidTr="00FC275F">
        <w:trPr>
          <w:cantSplit/>
          <w:trHeight w:val="20"/>
        </w:trPr>
        <w:tc>
          <w:tcPr>
            <w:tcW w:w="704" w:type="dxa"/>
            <w:shd w:val="clear" w:color="000000" w:fill="FFFFFF"/>
            <w:noWrap/>
            <w:vAlign w:val="center"/>
            <w:hideMark/>
          </w:tcPr>
          <w:p w14:paraId="355732B9"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6D41C12A" w14:textId="77777777" w:rsidR="00AF32F4" w:rsidRPr="00754D7E" w:rsidRDefault="00AF32F4" w:rsidP="00AF32F4">
            <w:pPr>
              <w:outlineLvl w:val="0"/>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0E9C5FEC"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2018975C" w14:textId="308E6FA4" w:rsidR="00AF32F4" w:rsidRPr="00754D7E" w:rsidRDefault="00AF32F4" w:rsidP="00AF32F4">
            <w:pPr>
              <w:outlineLvl w:val="0"/>
              <w:rPr>
                <w:sz w:val="20"/>
                <w:szCs w:val="20"/>
              </w:rPr>
            </w:pPr>
            <w:r w:rsidRPr="00754D7E">
              <w:rPr>
                <w:sz w:val="20"/>
                <w:szCs w:val="20"/>
              </w:rPr>
              <w:t> Раздел 6.1 пункт 6</w:t>
            </w:r>
          </w:p>
        </w:tc>
      </w:tr>
      <w:tr w:rsidR="00AF32F4" w:rsidRPr="00754D7E" w14:paraId="001AE803" w14:textId="77777777" w:rsidTr="00FC275F">
        <w:trPr>
          <w:cantSplit/>
          <w:trHeight w:val="20"/>
        </w:trPr>
        <w:tc>
          <w:tcPr>
            <w:tcW w:w="704" w:type="dxa"/>
            <w:shd w:val="clear" w:color="000000" w:fill="FFFFFF"/>
            <w:noWrap/>
            <w:vAlign w:val="center"/>
            <w:hideMark/>
          </w:tcPr>
          <w:p w14:paraId="686428AE"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6579792B" w14:textId="77777777" w:rsidR="00AF32F4" w:rsidRPr="00754D7E" w:rsidRDefault="00AF32F4" w:rsidP="00AF32F4">
            <w:pPr>
              <w:outlineLvl w:val="0"/>
              <w:rPr>
                <w:sz w:val="20"/>
                <w:szCs w:val="20"/>
              </w:rPr>
            </w:pPr>
            <w:r w:rsidRPr="00754D7E">
              <w:rPr>
                <w:sz w:val="20"/>
                <w:szCs w:val="20"/>
              </w:rPr>
              <w:t>Краткое описание проекта</w:t>
            </w:r>
          </w:p>
        </w:tc>
        <w:tc>
          <w:tcPr>
            <w:tcW w:w="850" w:type="dxa"/>
            <w:shd w:val="clear" w:color="000000" w:fill="FFFFFF"/>
            <w:vAlign w:val="center"/>
            <w:hideMark/>
          </w:tcPr>
          <w:p w14:paraId="002A5E49"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746FCD11" w14:textId="77777777" w:rsidR="00AF32F4" w:rsidRPr="00754D7E" w:rsidRDefault="00AF32F4" w:rsidP="00AF32F4">
            <w:pPr>
              <w:outlineLvl w:val="0"/>
              <w:rPr>
                <w:sz w:val="20"/>
                <w:szCs w:val="20"/>
              </w:rPr>
            </w:pPr>
            <w:r w:rsidRPr="00754D7E">
              <w:rPr>
                <w:sz w:val="20"/>
                <w:szCs w:val="20"/>
              </w:rPr>
              <w:t>Строительство ЦТП</w:t>
            </w:r>
          </w:p>
        </w:tc>
      </w:tr>
      <w:tr w:rsidR="00AF32F4" w:rsidRPr="00754D7E" w14:paraId="6EBF6193" w14:textId="77777777" w:rsidTr="00FC275F">
        <w:trPr>
          <w:cantSplit/>
          <w:trHeight w:val="20"/>
        </w:trPr>
        <w:tc>
          <w:tcPr>
            <w:tcW w:w="704" w:type="dxa"/>
            <w:shd w:val="clear" w:color="000000" w:fill="FFFFFF"/>
            <w:noWrap/>
            <w:vAlign w:val="center"/>
            <w:hideMark/>
          </w:tcPr>
          <w:p w14:paraId="23436D12"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6CBC04EF" w14:textId="77777777" w:rsidR="00AF32F4" w:rsidRPr="00754D7E" w:rsidRDefault="00AF32F4" w:rsidP="00AF32F4">
            <w:pPr>
              <w:outlineLvl w:val="0"/>
              <w:rPr>
                <w:sz w:val="20"/>
                <w:szCs w:val="20"/>
              </w:rPr>
            </w:pPr>
            <w:r w:rsidRPr="00754D7E">
              <w:rPr>
                <w:sz w:val="20"/>
                <w:szCs w:val="20"/>
              </w:rPr>
              <w:t>Цель проекта</w:t>
            </w:r>
          </w:p>
        </w:tc>
        <w:tc>
          <w:tcPr>
            <w:tcW w:w="850" w:type="dxa"/>
            <w:shd w:val="clear" w:color="000000" w:fill="FFFFFF"/>
            <w:vAlign w:val="center"/>
            <w:hideMark/>
          </w:tcPr>
          <w:p w14:paraId="0416324C"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62944F9F" w14:textId="77777777" w:rsidR="00AF32F4" w:rsidRPr="00754D7E" w:rsidRDefault="00AF32F4" w:rsidP="00AF32F4">
            <w:pPr>
              <w:outlineLvl w:val="0"/>
              <w:rPr>
                <w:sz w:val="20"/>
                <w:szCs w:val="20"/>
              </w:rPr>
            </w:pPr>
            <w:r w:rsidRPr="00754D7E">
              <w:rPr>
                <w:sz w:val="20"/>
                <w:szCs w:val="20"/>
              </w:rPr>
              <w:t xml:space="preserve">Повышение эффективности работы системы централизованного теплоснабжения </w:t>
            </w:r>
          </w:p>
        </w:tc>
      </w:tr>
      <w:tr w:rsidR="00AF32F4" w:rsidRPr="00754D7E" w14:paraId="62A3318F" w14:textId="77777777" w:rsidTr="00FC275F">
        <w:trPr>
          <w:cantSplit/>
          <w:trHeight w:val="20"/>
        </w:trPr>
        <w:tc>
          <w:tcPr>
            <w:tcW w:w="704" w:type="dxa"/>
            <w:shd w:val="clear" w:color="000000" w:fill="FFFFFF"/>
            <w:noWrap/>
            <w:vAlign w:val="center"/>
            <w:hideMark/>
          </w:tcPr>
          <w:p w14:paraId="3F0F23F0"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2E27871" w14:textId="77777777" w:rsidR="00AF32F4" w:rsidRPr="00754D7E" w:rsidRDefault="00AF32F4" w:rsidP="00AF32F4">
            <w:pPr>
              <w:outlineLvl w:val="0"/>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0533611E"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1F217C1D" w14:textId="77777777" w:rsidR="00AF32F4" w:rsidRPr="00754D7E" w:rsidRDefault="00AF32F4" w:rsidP="00AF32F4">
            <w:pPr>
              <w:outlineLvl w:val="0"/>
              <w:rPr>
                <w:sz w:val="20"/>
                <w:szCs w:val="20"/>
              </w:rPr>
            </w:pPr>
            <w:r w:rsidRPr="00754D7E">
              <w:rPr>
                <w:sz w:val="20"/>
                <w:szCs w:val="20"/>
              </w:rPr>
              <w:t>Установка насосного, теплообменного оборудования, систем автоматического регулирования и коммерческого учета теплоносителя</w:t>
            </w:r>
          </w:p>
        </w:tc>
      </w:tr>
      <w:tr w:rsidR="00AF32F4" w:rsidRPr="00754D7E" w14:paraId="5389771B" w14:textId="77777777" w:rsidTr="00FC275F">
        <w:trPr>
          <w:cantSplit/>
          <w:trHeight w:val="20"/>
        </w:trPr>
        <w:tc>
          <w:tcPr>
            <w:tcW w:w="704" w:type="dxa"/>
            <w:shd w:val="clear" w:color="000000" w:fill="FFFFFF"/>
            <w:noWrap/>
            <w:vAlign w:val="center"/>
            <w:hideMark/>
          </w:tcPr>
          <w:p w14:paraId="29B130AA"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0DA4AAF3" w14:textId="77777777" w:rsidR="00AF32F4" w:rsidRPr="00754D7E" w:rsidRDefault="00AF32F4" w:rsidP="00AF32F4">
            <w:pPr>
              <w:outlineLvl w:val="0"/>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013EE0CE"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6442FEF9"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793C82E0"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2175D0AD"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FD335B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24C0A884"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0E0D8D2C"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8ED93D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D4CBA08"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129DE625" w14:textId="77777777" w:rsidTr="00FC275F">
        <w:trPr>
          <w:cantSplit/>
          <w:trHeight w:val="20"/>
        </w:trPr>
        <w:tc>
          <w:tcPr>
            <w:tcW w:w="704" w:type="dxa"/>
            <w:shd w:val="clear" w:color="000000" w:fill="FFFFFF"/>
            <w:noWrap/>
            <w:vAlign w:val="center"/>
            <w:hideMark/>
          </w:tcPr>
          <w:p w14:paraId="5BAB3B78"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531563AD" w14:textId="77777777" w:rsidR="00AF32F4" w:rsidRPr="00754D7E" w:rsidRDefault="00AF32F4" w:rsidP="00AF32F4">
            <w:pPr>
              <w:outlineLvl w:val="0"/>
              <w:rPr>
                <w:i/>
                <w:iCs/>
                <w:sz w:val="20"/>
                <w:szCs w:val="20"/>
              </w:rPr>
            </w:pPr>
            <w:r w:rsidRPr="00754D7E">
              <w:rPr>
                <w:i/>
                <w:iCs/>
                <w:sz w:val="20"/>
                <w:szCs w:val="20"/>
              </w:rPr>
              <w:t>строительство сетей, км</w:t>
            </w:r>
          </w:p>
        </w:tc>
        <w:tc>
          <w:tcPr>
            <w:tcW w:w="850" w:type="dxa"/>
            <w:shd w:val="clear" w:color="000000" w:fill="FFFFFF"/>
            <w:vAlign w:val="center"/>
            <w:hideMark/>
          </w:tcPr>
          <w:p w14:paraId="769DD210"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1F90B76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DD9EE7A"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C9E66E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3DFA38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159187FA"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0B1A470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A24B7A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DA589A2"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06B51ACC" w14:textId="77777777" w:rsidTr="00FC275F">
        <w:trPr>
          <w:cantSplit/>
          <w:trHeight w:val="20"/>
        </w:trPr>
        <w:tc>
          <w:tcPr>
            <w:tcW w:w="704" w:type="dxa"/>
            <w:shd w:val="clear" w:color="000000" w:fill="FFFFFF"/>
            <w:noWrap/>
            <w:vAlign w:val="center"/>
            <w:hideMark/>
          </w:tcPr>
          <w:p w14:paraId="4E92C832"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C5D9F1"/>
            <w:vAlign w:val="center"/>
            <w:hideMark/>
          </w:tcPr>
          <w:p w14:paraId="70170D30" w14:textId="77777777" w:rsidR="00AF32F4" w:rsidRPr="00754D7E" w:rsidRDefault="00AF32F4" w:rsidP="00AF32F4">
            <w:pPr>
              <w:outlineLvl w:val="0"/>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3F61E146" w14:textId="77777777" w:rsidR="00AF32F4" w:rsidRPr="00754D7E" w:rsidRDefault="00AF32F4" w:rsidP="00AF32F4">
            <w:pPr>
              <w:jc w:val="center"/>
              <w:outlineLvl w:val="0"/>
              <w:rPr>
                <w:sz w:val="20"/>
                <w:szCs w:val="20"/>
              </w:rPr>
            </w:pPr>
            <w:r w:rsidRPr="00754D7E">
              <w:rPr>
                <w:sz w:val="20"/>
                <w:szCs w:val="20"/>
              </w:rPr>
              <w:t>16,5</w:t>
            </w:r>
          </w:p>
        </w:tc>
        <w:tc>
          <w:tcPr>
            <w:tcW w:w="1098" w:type="dxa"/>
            <w:shd w:val="clear" w:color="auto" w:fill="auto"/>
            <w:noWrap/>
            <w:vAlign w:val="center"/>
            <w:hideMark/>
          </w:tcPr>
          <w:p w14:paraId="290C179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4FF0E70C" w14:textId="77777777" w:rsidR="00AF32F4" w:rsidRPr="00754D7E" w:rsidRDefault="00AF32F4" w:rsidP="00AF32F4">
            <w:pPr>
              <w:jc w:val="center"/>
              <w:outlineLvl w:val="0"/>
              <w:rPr>
                <w:sz w:val="20"/>
                <w:szCs w:val="20"/>
              </w:rPr>
            </w:pPr>
            <w:r w:rsidRPr="00754D7E">
              <w:rPr>
                <w:sz w:val="20"/>
                <w:szCs w:val="20"/>
              </w:rPr>
              <w:t>16,5</w:t>
            </w:r>
          </w:p>
        </w:tc>
        <w:tc>
          <w:tcPr>
            <w:tcW w:w="1098" w:type="dxa"/>
            <w:shd w:val="clear" w:color="auto" w:fill="auto"/>
            <w:noWrap/>
            <w:vAlign w:val="center"/>
            <w:hideMark/>
          </w:tcPr>
          <w:p w14:paraId="67DC9B3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53C51D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61DA24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9E6E4C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9E319C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860DAC3"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4FBD5F97" w14:textId="77777777" w:rsidTr="00AF32F4">
        <w:trPr>
          <w:cantSplit/>
          <w:trHeight w:val="20"/>
        </w:trPr>
        <w:tc>
          <w:tcPr>
            <w:tcW w:w="704" w:type="dxa"/>
            <w:shd w:val="clear" w:color="000000" w:fill="FFFFFF"/>
            <w:noWrap/>
            <w:vAlign w:val="center"/>
            <w:hideMark/>
          </w:tcPr>
          <w:p w14:paraId="6CD1C12C"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45ECB69C" w14:textId="77777777" w:rsidR="00AF32F4" w:rsidRPr="00754D7E" w:rsidRDefault="00AF32F4" w:rsidP="00AF32F4">
            <w:pPr>
              <w:outlineLvl w:val="0"/>
              <w:rPr>
                <w:sz w:val="20"/>
                <w:szCs w:val="20"/>
              </w:rPr>
            </w:pPr>
            <w:r w:rsidRPr="00754D7E">
              <w:rPr>
                <w:sz w:val="20"/>
                <w:szCs w:val="20"/>
              </w:rPr>
              <w:t>Срок реализации проекта</w:t>
            </w:r>
          </w:p>
        </w:tc>
        <w:tc>
          <w:tcPr>
            <w:tcW w:w="850" w:type="dxa"/>
            <w:shd w:val="clear" w:color="auto" w:fill="auto"/>
            <w:noWrap/>
            <w:vAlign w:val="center"/>
            <w:hideMark/>
          </w:tcPr>
          <w:p w14:paraId="252661CE"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4C82DB3A"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D0CECE"/>
            <w:noWrap/>
            <w:vAlign w:val="center"/>
            <w:hideMark/>
          </w:tcPr>
          <w:p w14:paraId="53210D2C"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3603274D"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2079867"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86E82AE"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2983030"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37D9F9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156145BF"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38DF09D8" w14:textId="77777777" w:rsidTr="00FC275F">
        <w:trPr>
          <w:cantSplit/>
          <w:trHeight w:val="20"/>
        </w:trPr>
        <w:tc>
          <w:tcPr>
            <w:tcW w:w="704" w:type="dxa"/>
            <w:shd w:val="clear" w:color="000000" w:fill="FFFFFF"/>
            <w:noWrap/>
            <w:vAlign w:val="center"/>
            <w:hideMark/>
          </w:tcPr>
          <w:p w14:paraId="2F090E54"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09778AA1" w14:textId="77777777" w:rsidR="00AF32F4" w:rsidRPr="00754D7E" w:rsidRDefault="00AF32F4" w:rsidP="00AF32F4">
            <w:pPr>
              <w:outlineLvl w:val="0"/>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4A0DFB5C" w14:textId="77777777" w:rsidR="00AF32F4" w:rsidRPr="00754D7E" w:rsidRDefault="00AF32F4" w:rsidP="00AF32F4">
            <w:pPr>
              <w:jc w:val="center"/>
              <w:outlineLvl w:val="0"/>
              <w:rPr>
                <w:sz w:val="20"/>
                <w:szCs w:val="20"/>
              </w:rPr>
            </w:pPr>
            <w:r w:rsidRPr="00754D7E">
              <w:rPr>
                <w:sz w:val="20"/>
                <w:szCs w:val="20"/>
              </w:rPr>
              <w:t>16,5</w:t>
            </w:r>
          </w:p>
        </w:tc>
        <w:tc>
          <w:tcPr>
            <w:tcW w:w="1098" w:type="dxa"/>
            <w:shd w:val="clear" w:color="auto" w:fill="auto"/>
            <w:noWrap/>
            <w:vAlign w:val="center"/>
            <w:hideMark/>
          </w:tcPr>
          <w:p w14:paraId="1570CD1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378CEF0" w14:textId="77777777" w:rsidR="00AF32F4" w:rsidRPr="00754D7E" w:rsidRDefault="00AF32F4" w:rsidP="00AF32F4">
            <w:pPr>
              <w:jc w:val="center"/>
              <w:outlineLvl w:val="0"/>
              <w:rPr>
                <w:sz w:val="20"/>
                <w:szCs w:val="20"/>
              </w:rPr>
            </w:pPr>
            <w:r w:rsidRPr="00754D7E">
              <w:rPr>
                <w:sz w:val="20"/>
                <w:szCs w:val="20"/>
              </w:rPr>
              <w:t>16,5</w:t>
            </w:r>
          </w:p>
        </w:tc>
        <w:tc>
          <w:tcPr>
            <w:tcW w:w="1098" w:type="dxa"/>
            <w:shd w:val="clear" w:color="auto" w:fill="auto"/>
            <w:noWrap/>
            <w:vAlign w:val="center"/>
            <w:hideMark/>
          </w:tcPr>
          <w:p w14:paraId="6CA7900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34D10E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E8EE00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A34A86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12E7FF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FF0183E"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8CEC625" w14:textId="77777777" w:rsidTr="00FC275F">
        <w:trPr>
          <w:cantSplit/>
          <w:trHeight w:val="20"/>
        </w:trPr>
        <w:tc>
          <w:tcPr>
            <w:tcW w:w="704" w:type="dxa"/>
            <w:shd w:val="clear" w:color="000000" w:fill="FFFFFF"/>
            <w:noWrap/>
            <w:vAlign w:val="center"/>
            <w:hideMark/>
          </w:tcPr>
          <w:p w14:paraId="5F897F1B"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8DE0E45" w14:textId="77777777" w:rsidR="00AF32F4" w:rsidRPr="00754D7E" w:rsidRDefault="00AF32F4" w:rsidP="00AF32F4">
            <w:pPr>
              <w:outlineLvl w:val="0"/>
              <w:rPr>
                <w:sz w:val="20"/>
                <w:szCs w:val="20"/>
              </w:rPr>
            </w:pPr>
            <w:r w:rsidRPr="00754D7E">
              <w:rPr>
                <w:sz w:val="20"/>
                <w:szCs w:val="20"/>
              </w:rPr>
              <w:t>Бюджетные источники</w:t>
            </w:r>
          </w:p>
        </w:tc>
        <w:tc>
          <w:tcPr>
            <w:tcW w:w="850" w:type="dxa"/>
            <w:shd w:val="clear" w:color="auto" w:fill="auto"/>
            <w:noWrap/>
            <w:vAlign w:val="center"/>
            <w:hideMark/>
          </w:tcPr>
          <w:p w14:paraId="39D63047" w14:textId="77777777" w:rsidR="00AF32F4" w:rsidRPr="00754D7E" w:rsidRDefault="00AF32F4" w:rsidP="00AF32F4">
            <w:pPr>
              <w:jc w:val="center"/>
              <w:outlineLvl w:val="0"/>
              <w:rPr>
                <w:sz w:val="20"/>
                <w:szCs w:val="20"/>
              </w:rPr>
            </w:pPr>
            <w:r w:rsidRPr="00754D7E">
              <w:rPr>
                <w:sz w:val="20"/>
                <w:szCs w:val="20"/>
              </w:rPr>
              <w:t>16,5</w:t>
            </w:r>
          </w:p>
        </w:tc>
        <w:tc>
          <w:tcPr>
            <w:tcW w:w="1098" w:type="dxa"/>
            <w:shd w:val="clear" w:color="000000" w:fill="FFFFFF"/>
            <w:noWrap/>
            <w:vAlign w:val="center"/>
            <w:hideMark/>
          </w:tcPr>
          <w:p w14:paraId="6906EB0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4972960D" w14:textId="77777777" w:rsidR="00AF32F4" w:rsidRPr="00754D7E" w:rsidRDefault="00AF32F4" w:rsidP="00AF32F4">
            <w:pPr>
              <w:jc w:val="center"/>
              <w:outlineLvl w:val="0"/>
              <w:rPr>
                <w:sz w:val="20"/>
                <w:szCs w:val="20"/>
              </w:rPr>
            </w:pPr>
            <w:r w:rsidRPr="00754D7E">
              <w:rPr>
                <w:sz w:val="20"/>
                <w:szCs w:val="20"/>
              </w:rPr>
              <w:t>16,5</w:t>
            </w:r>
          </w:p>
        </w:tc>
        <w:tc>
          <w:tcPr>
            <w:tcW w:w="1098" w:type="dxa"/>
            <w:shd w:val="clear" w:color="000000" w:fill="FFFFFF"/>
            <w:noWrap/>
            <w:vAlign w:val="center"/>
            <w:hideMark/>
          </w:tcPr>
          <w:p w14:paraId="4BF340E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4E0D78A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75DB0C0A"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6F69C64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47E797B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1AB4E556"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77799AF" w14:textId="77777777" w:rsidTr="00FC275F">
        <w:trPr>
          <w:cantSplit/>
          <w:trHeight w:val="20"/>
        </w:trPr>
        <w:tc>
          <w:tcPr>
            <w:tcW w:w="704" w:type="dxa"/>
            <w:shd w:val="clear" w:color="000000" w:fill="FFFFFF"/>
            <w:noWrap/>
            <w:vAlign w:val="center"/>
            <w:hideMark/>
          </w:tcPr>
          <w:p w14:paraId="1F94523C"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82384A4" w14:textId="77777777" w:rsidR="00AF32F4" w:rsidRPr="00754D7E" w:rsidRDefault="00AF32F4" w:rsidP="00AF32F4">
            <w:pPr>
              <w:outlineLvl w:val="0"/>
              <w:rPr>
                <w:sz w:val="20"/>
                <w:szCs w:val="20"/>
              </w:rPr>
            </w:pPr>
            <w:r w:rsidRPr="00754D7E">
              <w:rPr>
                <w:sz w:val="20"/>
                <w:szCs w:val="20"/>
              </w:rPr>
              <w:t>в том числе:</w:t>
            </w:r>
          </w:p>
        </w:tc>
        <w:tc>
          <w:tcPr>
            <w:tcW w:w="850" w:type="dxa"/>
            <w:shd w:val="clear" w:color="auto" w:fill="auto"/>
            <w:noWrap/>
            <w:vAlign w:val="center"/>
            <w:hideMark/>
          </w:tcPr>
          <w:p w14:paraId="25A44DF0"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2B4EB92B"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6227D51"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42E45F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2E3F281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47F2C577"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478E336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556FA1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4C43D7C"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64BE7BEC" w14:textId="77777777" w:rsidTr="00FC275F">
        <w:trPr>
          <w:cantSplit/>
          <w:trHeight w:val="20"/>
        </w:trPr>
        <w:tc>
          <w:tcPr>
            <w:tcW w:w="704" w:type="dxa"/>
            <w:shd w:val="clear" w:color="000000" w:fill="FFFFFF"/>
            <w:noWrap/>
            <w:vAlign w:val="center"/>
            <w:hideMark/>
          </w:tcPr>
          <w:p w14:paraId="224FAE09"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65D4527A" w14:textId="77777777" w:rsidR="00AF32F4" w:rsidRPr="00754D7E" w:rsidRDefault="00AF32F4" w:rsidP="00AF32F4">
            <w:pPr>
              <w:outlineLvl w:val="0"/>
              <w:rPr>
                <w:sz w:val="20"/>
                <w:szCs w:val="20"/>
              </w:rPr>
            </w:pPr>
            <w:r w:rsidRPr="00754D7E">
              <w:rPr>
                <w:sz w:val="20"/>
                <w:szCs w:val="20"/>
              </w:rPr>
              <w:t>Федеральный бюджет</w:t>
            </w:r>
          </w:p>
        </w:tc>
        <w:tc>
          <w:tcPr>
            <w:tcW w:w="850" w:type="dxa"/>
            <w:shd w:val="clear" w:color="auto" w:fill="auto"/>
            <w:noWrap/>
            <w:vAlign w:val="center"/>
            <w:hideMark/>
          </w:tcPr>
          <w:p w14:paraId="1D6D0FE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C07D4E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37E8BE9"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8CA514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49CA5E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896311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4E7125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FB716D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DF39596"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9F4E464" w14:textId="77777777" w:rsidTr="00FC275F">
        <w:trPr>
          <w:cantSplit/>
          <w:trHeight w:val="20"/>
        </w:trPr>
        <w:tc>
          <w:tcPr>
            <w:tcW w:w="704" w:type="dxa"/>
            <w:shd w:val="clear" w:color="000000" w:fill="FFFFFF"/>
            <w:noWrap/>
            <w:vAlign w:val="center"/>
            <w:hideMark/>
          </w:tcPr>
          <w:p w14:paraId="7AA5042B"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79DD3FE" w14:textId="77777777" w:rsidR="00AF32F4" w:rsidRPr="00754D7E" w:rsidRDefault="00AF32F4" w:rsidP="00AF32F4">
            <w:pPr>
              <w:outlineLvl w:val="0"/>
              <w:rPr>
                <w:sz w:val="20"/>
                <w:szCs w:val="20"/>
              </w:rPr>
            </w:pPr>
            <w:r w:rsidRPr="00754D7E">
              <w:rPr>
                <w:sz w:val="20"/>
                <w:szCs w:val="20"/>
              </w:rPr>
              <w:t>Бюджет автономного округа</w:t>
            </w:r>
          </w:p>
        </w:tc>
        <w:tc>
          <w:tcPr>
            <w:tcW w:w="850" w:type="dxa"/>
            <w:shd w:val="clear" w:color="auto" w:fill="auto"/>
            <w:noWrap/>
            <w:vAlign w:val="center"/>
            <w:hideMark/>
          </w:tcPr>
          <w:p w14:paraId="6CDA802D" w14:textId="77777777" w:rsidR="00AF32F4" w:rsidRPr="00754D7E" w:rsidRDefault="00AF32F4" w:rsidP="00AF32F4">
            <w:pPr>
              <w:jc w:val="center"/>
              <w:outlineLvl w:val="0"/>
              <w:rPr>
                <w:sz w:val="20"/>
                <w:szCs w:val="20"/>
              </w:rPr>
            </w:pPr>
            <w:r w:rsidRPr="00754D7E">
              <w:rPr>
                <w:sz w:val="20"/>
                <w:szCs w:val="20"/>
              </w:rPr>
              <w:t>13,3</w:t>
            </w:r>
          </w:p>
        </w:tc>
        <w:tc>
          <w:tcPr>
            <w:tcW w:w="1098" w:type="dxa"/>
            <w:shd w:val="clear" w:color="auto" w:fill="auto"/>
            <w:noWrap/>
            <w:vAlign w:val="center"/>
            <w:hideMark/>
          </w:tcPr>
          <w:p w14:paraId="1574347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vAlign w:val="center"/>
            <w:hideMark/>
          </w:tcPr>
          <w:p w14:paraId="260C6A5B" w14:textId="77777777" w:rsidR="00AF32F4" w:rsidRPr="00754D7E" w:rsidRDefault="00AF32F4" w:rsidP="00AF32F4">
            <w:pPr>
              <w:jc w:val="center"/>
              <w:outlineLvl w:val="0"/>
              <w:rPr>
                <w:sz w:val="20"/>
                <w:szCs w:val="20"/>
              </w:rPr>
            </w:pPr>
            <w:r w:rsidRPr="00754D7E">
              <w:rPr>
                <w:sz w:val="20"/>
                <w:szCs w:val="20"/>
              </w:rPr>
              <w:t>13,3</w:t>
            </w:r>
          </w:p>
        </w:tc>
        <w:tc>
          <w:tcPr>
            <w:tcW w:w="1098" w:type="dxa"/>
            <w:shd w:val="clear" w:color="auto" w:fill="auto"/>
            <w:noWrap/>
            <w:vAlign w:val="center"/>
            <w:hideMark/>
          </w:tcPr>
          <w:p w14:paraId="4558EB5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F4950F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AB487F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AD2212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A4F5F2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202A15A"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E69FCDC" w14:textId="77777777" w:rsidTr="00FC275F">
        <w:trPr>
          <w:cantSplit/>
          <w:trHeight w:val="20"/>
        </w:trPr>
        <w:tc>
          <w:tcPr>
            <w:tcW w:w="704" w:type="dxa"/>
            <w:shd w:val="clear" w:color="000000" w:fill="FFFFFF"/>
            <w:noWrap/>
            <w:vAlign w:val="center"/>
            <w:hideMark/>
          </w:tcPr>
          <w:p w14:paraId="42EAC358"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354D9EA" w14:textId="77777777" w:rsidR="00AF32F4" w:rsidRPr="00754D7E" w:rsidRDefault="00AF32F4" w:rsidP="00AF32F4">
            <w:pPr>
              <w:outlineLvl w:val="0"/>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2938C2C5" w14:textId="77777777" w:rsidR="00AF32F4" w:rsidRPr="00754D7E" w:rsidRDefault="00AF32F4" w:rsidP="00AF32F4">
            <w:pPr>
              <w:jc w:val="center"/>
              <w:outlineLvl w:val="0"/>
              <w:rPr>
                <w:sz w:val="20"/>
                <w:szCs w:val="20"/>
              </w:rPr>
            </w:pPr>
            <w:r w:rsidRPr="00754D7E">
              <w:rPr>
                <w:sz w:val="20"/>
                <w:szCs w:val="20"/>
              </w:rPr>
              <w:t>1,6</w:t>
            </w:r>
          </w:p>
        </w:tc>
        <w:tc>
          <w:tcPr>
            <w:tcW w:w="1098" w:type="dxa"/>
            <w:shd w:val="clear" w:color="auto" w:fill="auto"/>
            <w:noWrap/>
            <w:vAlign w:val="center"/>
            <w:hideMark/>
          </w:tcPr>
          <w:p w14:paraId="0194D47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vAlign w:val="center"/>
            <w:hideMark/>
          </w:tcPr>
          <w:p w14:paraId="45A784FD" w14:textId="77777777" w:rsidR="00AF32F4" w:rsidRPr="00754D7E" w:rsidRDefault="00AF32F4" w:rsidP="00AF32F4">
            <w:pPr>
              <w:jc w:val="center"/>
              <w:outlineLvl w:val="0"/>
              <w:rPr>
                <w:sz w:val="20"/>
                <w:szCs w:val="20"/>
              </w:rPr>
            </w:pPr>
            <w:r w:rsidRPr="00754D7E">
              <w:rPr>
                <w:sz w:val="20"/>
                <w:szCs w:val="20"/>
              </w:rPr>
              <w:t>1,6</w:t>
            </w:r>
          </w:p>
        </w:tc>
        <w:tc>
          <w:tcPr>
            <w:tcW w:w="1098" w:type="dxa"/>
            <w:shd w:val="clear" w:color="auto" w:fill="auto"/>
            <w:noWrap/>
            <w:vAlign w:val="center"/>
            <w:hideMark/>
          </w:tcPr>
          <w:p w14:paraId="46A5BAB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EFA18B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B92EA7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E39A3B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44B283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2533D78"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693170AB" w14:textId="77777777" w:rsidTr="00FC275F">
        <w:trPr>
          <w:cantSplit/>
          <w:trHeight w:val="20"/>
        </w:trPr>
        <w:tc>
          <w:tcPr>
            <w:tcW w:w="704" w:type="dxa"/>
            <w:shd w:val="clear" w:color="000000" w:fill="FFFFFF"/>
            <w:noWrap/>
            <w:vAlign w:val="center"/>
            <w:hideMark/>
          </w:tcPr>
          <w:p w14:paraId="33165CB7"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BEF9552" w14:textId="77777777" w:rsidR="00AF32F4" w:rsidRPr="00754D7E" w:rsidRDefault="00AF32F4" w:rsidP="00AF32F4">
            <w:pPr>
              <w:outlineLvl w:val="0"/>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31405783" w14:textId="77777777" w:rsidR="00AF32F4" w:rsidRPr="00754D7E" w:rsidRDefault="00AF32F4" w:rsidP="00AF32F4">
            <w:pPr>
              <w:jc w:val="center"/>
              <w:outlineLvl w:val="0"/>
              <w:rPr>
                <w:sz w:val="20"/>
                <w:szCs w:val="20"/>
              </w:rPr>
            </w:pPr>
            <w:r w:rsidRPr="00754D7E">
              <w:rPr>
                <w:sz w:val="20"/>
                <w:szCs w:val="20"/>
              </w:rPr>
              <w:t>1,6</w:t>
            </w:r>
          </w:p>
        </w:tc>
        <w:tc>
          <w:tcPr>
            <w:tcW w:w="1098" w:type="dxa"/>
            <w:shd w:val="clear" w:color="auto" w:fill="auto"/>
            <w:noWrap/>
            <w:vAlign w:val="center"/>
            <w:hideMark/>
          </w:tcPr>
          <w:p w14:paraId="0C6A05A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vAlign w:val="center"/>
            <w:hideMark/>
          </w:tcPr>
          <w:p w14:paraId="5A67689A" w14:textId="77777777" w:rsidR="00AF32F4" w:rsidRPr="00754D7E" w:rsidRDefault="00AF32F4" w:rsidP="00AF32F4">
            <w:pPr>
              <w:jc w:val="center"/>
              <w:outlineLvl w:val="0"/>
              <w:rPr>
                <w:sz w:val="20"/>
                <w:szCs w:val="20"/>
              </w:rPr>
            </w:pPr>
            <w:r w:rsidRPr="00754D7E">
              <w:rPr>
                <w:sz w:val="20"/>
                <w:szCs w:val="20"/>
              </w:rPr>
              <w:t>1,6</w:t>
            </w:r>
          </w:p>
        </w:tc>
        <w:tc>
          <w:tcPr>
            <w:tcW w:w="1098" w:type="dxa"/>
            <w:shd w:val="clear" w:color="auto" w:fill="auto"/>
            <w:noWrap/>
            <w:vAlign w:val="center"/>
            <w:hideMark/>
          </w:tcPr>
          <w:p w14:paraId="4C24B7B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7A96E5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9FA6DD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754F5C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166768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2DE6765"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006157B1" w14:textId="77777777" w:rsidTr="00FC275F">
        <w:trPr>
          <w:cantSplit/>
          <w:trHeight w:val="20"/>
        </w:trPr>
        <w:tc>
          <w:tcPr>
            <w:tcW w:w="704" w:type="dxa"/>
            <w:shd w:val="clear" w:color="000000" w:fill="FFFFFF"/>
            <w:noWrap/>
            <w:vAlign w:val="center"/>
            <w:hideMark/>
          </w:tcPr>
          <w:p w14:paraId="28BC4E4D"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B14B551" w14:textId="77777777" w:rsidR="00AF32F4" w:rsidRPr="00754D7E" w:rsidRDefault="00AF32F4" w:rsidP="00AF32F4">
            <w:pPr>
              <w:outlineLvl w:val="0"/>
              <w:rPr>
                <w:sz w:val="20"/>
                <w:szCs w:val="20"/>
              </w:rPr>
            </w:pPr>
            <w:r w:rsidRPr="00754D7E">
              <w:rPr>
                <w:sz w:val="20"/>
                <w:szCs w:val="20"/>
              </w:rPr>
              <w:t>Внебюджетные источники</w:t>
            </w:r>
          </w:p>
        </w:tc>
        <w:tc>
          <w:tcPr>
            <w:tcW w:w="850" w:type="dxa"/>
            <w:shd w:val="clear" w:color="auto" w:fill="auto"/>
            <w:noWrap/>
            <w:vAlign w:val="center"/>
            <w:hideMark/>
          </w:tcPr>
          <w:p w14:paraId="447CB9F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FF82FB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F4C907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750375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B690C4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8080429"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6947DF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9B1949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C9D7A15"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5922836" w14:textId="77777777" w:rsidTr="00FC275F">
        <w:trPr>
          <w:cantSplit/>
          <w:trHeight w:val="20"/>
        </w:trPr>
        <w:tc>
          <w:tcPr>
            <w:tcW w:w="704" w:type="dxa"/>
            <w:shd w:val="clear" w:color="000000" w:fill="FFFFFF"/>
            <w:noWrap/>
            <w:vAlign w:val="center"/>
            <w:hideMark/>
          </w:tcPr>
          <w:p w14:paraId="316DCF88"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CBF7105" w14:textId="77777777" w:rsidR="00AF32F4" w:rsidRPr="00754D7E" w:rsidRDefault="00AF32F4" w:rsidP="00AF32F4">
            <w:pPr>
              <w:outlineLvl w:val="0"/>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375FA229"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ADCD47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4CF9D5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BD3F0C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CC95B9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3CB5A0A"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B4A159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42B012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0D8BB31"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3F081080" w14:textId="77777777" w:rsidTr="00FC275F">
        <w:trPr>
          <w:cantSplit/>
          <w:trHeight w:val="20"/>
        </w:trPr>
        <w:tc>
          <w:tcPr>
            <w:tcW w:w="704" w:type="dxa"/>
            <w:shd w:val="clear" w:color="000000" w:fill="FFFFFF"/>
            <w:noWrap/>
            <w:vAlign w:val="center"/>
            <w:hideMark/>
          </w:tcPr>
          <w:p w14:paraId="731D582F"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7CD0899" w14:textId="77777777" w:rsidR="00AF32F4" w:rsidRPr="00754D7E" w:rsidRDefault="00AF32F4" w:rsidP="00AF32F4">
            <w:pPr>
              <w:outlineLvl w:val="0"/>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1FCFA36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BBDA89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5F9D62A"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C99E85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7733EB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B3944DA"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F13214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BF0A8F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A8DDA9A"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BCF5876" w14:textId="77777777" w:rsidTr="00FC275F">
        <w:trPr>
          <w:cantSplit/>
          <w:trHeight w:val="20"/>
        </w:trPr>
        <w:tc>
          <w:tcPr>
            <w:tcW w:w="704" w:type="dxa"/>
            <w:shd w:val="clear" w:color="000000" w:fill="FFFFFF"/>
            <w:noWrap/>
            <w:vAlign w:val="center"/>
            <w:hideMark/>
          </w:tcPr>
          <w:p w14:paraId="336DCE13"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68784FF" w14:textId="77777777" w:rsidR="00AF32F4" w:rsidRPr="00754D7E" w:rsidRDefault="00AF32F4" w:rsidP="00AF32F4">
            <w:pPr>
              <w:outlineLvl w:val="0"/>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6805F929"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834818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159AD2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855535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C6C039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6D23B13"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A3140D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E91320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338F9AD"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445F90F3" w14:textId="77777777" w:rsidTr="00FC275F">
        <w:trPr>
          <w:cantSplit/>
          <w:trHeight w:val="20"/>
        </w:trPr>
        <w:tc>
          <w:tcPr>
            <w:tcW w:w="704" w:type="dxa"/>
            <w:shd w:val="clear" w:color="000000" w:fill="FFFFFF"/>
            <w:noWrap/>
            <w:vAlign w:val="center"/>
            <w:hideMark/>
          </w:tcPr>
          <w:p w14:paraId="7C816EF2"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C8A3014" w14:textId="77777777" w:rsidR="00AF32F4" w:rsidRPr="00754D7E" w:rsidRDefault="00AF32F4" w:rsidP="00AF32F4">
            <w:pPr>
              <w:outlineLvl w:val="0"/>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2C6333FA"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4CDC6F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5563CE9"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286B6806"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B827C8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17F12D47"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1A62C08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980DCAC"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F9EA653"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770FEFA4" w14:textId="77777777" w:rsidTr="00FC275F">
        <w:trPr>
          <w:cantSplit/>
          <w:trHeight w:val="20"/>
        </w:trPr>
        <w:tc>
          <w:tcPr>
            <w:tcW w:w="704" w:type="dxa"/>
            <w:shd w:val="clear" w:color="000000" w:fill="FFFFFF"/>
            <w:noWrap/>
            <w:vAlign w:val="center"/>
            <w:hideMark/>
          </w:tcPr>
          <w:p w14:paraId="2148891B" w14:textId="77777777" w:rsidR="00AF32F4" w:rsidRPr="00754D7E" w:rsidRDefault="00AF32F4" w:rsidP="00AF32F4">
            <w:pPr>
              <w:outlineLvl w:val="0"/>
              <w:rPr>
                <w:sz w:val="20"/>
                <w:szCs w:val="20"/>
              </w:rPr>
            </w:pPr>
            <w:r w:rsidRPr="00754D7E">
              <w:rPr>
                <w:sz w:val="20"/>
                <w:szCs w:val="20"/>
              </w:rPr>
              <w:t>1.1.5.</w:t>
            </w:r>
          </w:p>
        </w:tc>
        <w:tc>
          <w:tcPr>
            <w:tcW w:w="4253" w:type="dxa"/>
            <w:shd w:val="clear" w:color="000000" w:fill="FFFFFF"/>
            <w:vAlign w:val="center"/>
            <w:hideMark/>
          </w:tcPr>
          <w:p w14:paraId="76C08794" w14:textId="77777777" w:rsidR="00AF32F4" w:rsidRPr="00754D7E" w:rsidRDefault="00AF32F4" w:rsidP="00AF32F4">
            <w:pPr>
              <w:outlineLvl w:val="0"/>
              <w:rPr>
                <w:b/>
                <w:bCs/>
                <w:sz w:val="20"/>
                <w:szCs w:val="20"/>
              </w:rPr>
            </w:pPr>
            <w:r w:rsidRPr="00754D7E">
              <w:rPr>
                <w:b/>
                <w:bCs/>
                <w:sz w:val="20"/>
                <w:szCs w:val="20"/>
              </w:rPr>
              <w:t>Строительство магистральной тепловой сети от проектируемой котельной до ТК-4</w:t>
            </w:r>
          </w:p>
        </w:tc>
        <w:tc>
          <w:tcPr>
            <w:tcW w:w="850" w:type="dxa"/>
            <w:shd w:val="clear" w:color="000000" w:fill="FFFFFF"/>
            <w:vAlign w:val="center"/>
            <w:hideMark/>
          </w:tcPr>
          <w:p w14:paraId="531E3080"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48378287"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49761B1"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0E8B855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98628E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4ADAF8E9"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4D8BCCD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073D8DC0"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5F73C315"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02E61312" w14:textId="77777777" w:rsidTr="00FC275F">
        <w:trPr>
          <w:cantSplit/>
          <w:trHeight w:val="20"/>
        </w:trPr>
        <w:tc>
          <w:tcPr>
            <w:tcW w:w="704" w:type="dxa"/>
            <w:shd w:val="clear" w:color="000000" w:fill="FFFFFF"/>
            <w:noWrap/>
            <w:vAlign w:val="center"/>
            <w:hideMark/>
          </w:tcPr>
          <w:p w14:paraId="39695FD0"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A8D8482" w14:textId="77777777" w:rsidR="00AF32F4" w:rsidRPr="00754D7E" w:rsidRDefault="00AF32F4" w:rsidP="00AF32F4">
            <w:pPr>
              <w:outlineLvl w:val="0"/>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42212FD1"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0E342E6F" w14:textId="0402FC88" w:rsidR="00AF32F4" w:rsidRPr="00754D7E" w:rsidRDefault="00AF32F4" w:rsidP="00AF32F4">
            <w:pPr>
              <w:outlineLvl w:val="0"/>
              <w:rPr>
                <w:sz w:val="20"/>
                <w:szCs w:val="20"/>
              </w:rPr>
            </w:pPr>
            <w:r w:rsidRPr="00754D7E">
              <w:rPr>
                <w:sz w:val="20"/>
                <w:szCs w:val="20"/>
              </w:rPr>
              <w:t> Раздел 6.2 пункт 1</w:t>
            </w:r>
          </w:p>
        </w:tc>
      </w:tr>
      <w:tr w:rsidR="00AF32F4" w:rsidRPr="00754D7E" w14:paraId="3C85C426" w14:textId="77777777" w:rsidTr="00FC275F">
        <w:trPr>
          <w:cantSplit/>
          <w:trHeight w:val="20"/>
        </w:trPr>
        <w:tc>
          <w:tcPr>
            <w:tcW w:w="704" w:type="dxa"/>
            <w:shd w:val="clear" w:color="000000" w:fill="FFFFFF"/>
            <w:noWrap/>
            <w:vAlign w:val="center"/>
            <w:hideMark/>
          </w:tcPr>
          <w:p w14:paraId="4F765C99"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ACB493B" w14:textId="77777777" w:rsidR="00AF32F4" w:rsidRPr="00754D7E" w:rsidRDefault="00AF32F4" w:rsidP="00AF32F4">
            <w:pPr>
              <w:outlineLvl w:val="0"/>
              <w:rPr>
                <w:sz w:val="20"/>
                <w:szCs w:val="20"/>
              </w:rPr>
            </w:pPr>
            <w:r w:rsidRPr="00754D7E">
              <w:rPr>
                <w:sz w:val="20"/>
                <w:szCs w:val="20"/>
              </w:rPr>
              <w:t>Краткое описание проекта</w:t>
            </w:r>
          </w:p>
        </w:tc>
        <w:tc>
          <w:tcPr>
            <w:tcW w:w="850" w:type="dxa"/>
            <w:shd w:val="clear" w:color="000000" w:fill="FFFFFF"/>
            <w:vAlign w:val="center"/>
            <w:hideMark/>
          </w:tcPr>
          <w:p w14:paraId="33C51947"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2B677F27" w14:textId="77777777" w:rsidR="00AF32F4" w:rsidRPr="00754D7E" w:rsidRDefault="00AF32F4" w:rsidP="00AF32F4">
            <w:pPr>
              <w:outlineLvl w:val="0"/>
              <w:rPr>
                <w:sz w:val="20"/>
                <w:szCs w:val="20"/>
              </w:rPr>
            </w:pPr>
            <w:r w:rsidRPr="00754D7E">
              <w:rPr>
                <w:sz w:val="20"/>
                <w:szCs w:val="20"/>
              </w:rPr>
              <w:t>Строительство тепловых сетей в двухтрубном исполнении</w:t>
            </w:r>
          </w:p>
        </w:tc>
      </w:tr>
      <w:tr w:rsidR="00AF32F4" w:rsidRPr="00754D7E" w14:paraId="552AD1E8" w14:textId="77777777" w:rsidTr="00FC275F">
        <w:trPr>
          <w:cantSplit/>
          <w:trHeight w:val="20"/>
        </w:trPr>
        <w:tc>
          <w:tcPr>
            <w:tcW w:w="704" w:type="dxa"/>
            <w:shd w:val="clear" w:color="000000" w:fill="FFFFFF"/>
            <w:noWrap/>
            <w:vAlign w:val="center"/>
            <w:hideMark/>
          </w:tcPr>
          <w:p w14:paraId="72C2BC7E" w14:textId="77777777" w:rsidR="00AF32F4" w:rsidRPr="00754D7E" w:rsidRDefault="00AF32F4" w:rsidP="00AF32F4">
            <w:pPr>
              <w:outlineLvl w:val="0"/>
              <w:rPr>
                <w:sz w:val="20"/>
                <w:szCs w:val="20"/>
              </w:rPr>
            </w:pPr>
            <w:r w:rsidRPr="00754D7E">
              <w:rPr>
                <w:sz w:val="20"/>
                <w:szCs w:val="20"/>
              </w:rPr>
              <w:lastRenderedPageBreak/>
              <w:t> </w:t>
            </w:r>
          </w:p>
        </w:tc>
        <w:tc>
          <w:tcPr>
            <w:tcW w:w="4253" w:type="dxa"/>
            <w:shd w:val="clear" w:color="000000" w:fill="FFFFFF"/>
            <w:vAlign w:val="center"/>
            <w:hideMark/>
          </w:tcPr>
          <w:p w14:paraId="33C6340C" w14:textId="77777777" w:rsidR="00AF32F4" w:rsidRPr="00754D7E" w:rsidRDefault="00AF32F4" w:rsidP="00AF32F4">
            <w:pPr>
              <w:outlineLvl w:val="0"/>
              <w:rPr>
                <w:sz w:val="20"/>
                <w:szCs w:val="20"/>
              </w:rPr>
            </w:pPr>
            <w:r w:rsidRPr="00754D7E">
              <w:rPr>
                <w:sz w:val="20"/>
                <w:szCs w:val="20"/>
              </w:rPr>
              <w:t>Цель проекта</w:t>
            </w:r>
          </w:p>
        </w:tc>
        <w:tc>
          <w:tcPr>
            <w:tcW w:w="850" w:type="dxa"/>
            <w:shd w:val="clear" w:color="000000" w:fill="FFFFFF"/>
            <w:vAlign w:val="center"/>
            <w:hideMark/>
          </w:tcPr>
          <w:p w14:paraId="55C77704"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602DB94E" w14:textId="77777777" w:rsidR="00AF32F4" w:rsidRPr="00754D7E" w:rsidRDefault="00AF32F4" w:rsidP="00AF32F4">
            <w:pPr>
              <w:outlineLvl w:val="0"/>
              <w:rPr>
                <w:sz w:val="20"/>
                <w:szCs w:val="20"/>
              </w:rPr>
            </w:pPr>
            <w:r w:rsidRPr="00754D7E">
              <w:rPr>
                <w:sz w:val="20"/>
                <w:szCs w:val="20"/>
              </w:rPr>
              <w:t>Покрытие тепловых нагрузок в микрорайоне "Дорожник"</w:t>
            </w:r>
          </w:p>
        </w:tc>
      </w:tr>
      <w:tr w:rsidR="00AF32F4" w:rsidRPr="00754D7E" w14:paraId="2BCD1405" w14:textId="77777777" w:rsidTr="00FC275F">
        <w:trPr>
          <w:cantSplit/>
          <w:trHeight w:val="20"/>
        </w:trPr>
        <w:tc>
          <w:tcPr>
            <w:tcW w:w="704" w:type="dxa"/>
            <w:shd w:val="clear" w:color="000000" w:fill="FFFFFF"/>
            <w:noWrap/>
            <w:vAlign w:val="center"/>
            <w:hideMark/>
          </w:tcPr>
          <w:p w14:paraId="66C392B0"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7DF48DE" w14:textId="77777777" w:rsidR="00AF32F4" w:rsidRPr="00754D7E" w:rsidRDefault="00AF32F4" w:rsidP="00AF32F4">
            <w:pPr>
              <w:outlineLvl w:val="0"/>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4BFB722C"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0857CFD7" w14:textId="77777777" w:rsidR="00AF32F4" w:rsidRPr="00754D7E" w:rsidRDefault="00AF32F4" w:rsidP="00AF32F4">
            <w:pPr>
              <w:outlineLvl w:val="0"/>
              <w:rPr>
                <w:sz w:val="20"/>
                <w:szCs w:val="20"/>
              </w:rPr>
            </w:pPr>
            <w:r w:rsidRPr="00754D7E">
              <w:rPr>
                <w:sz w:val="20"/>
                <w:szCs w:val="20"/>
              </w:rPr>
              <w:t>Строительство тепловой сети диаметром 2Ду 200 мм протяженностью 0,9 км в двухтрубном исполнении</w:t>
            </w:r>
          </w:p>
        </w:tc>
      </w:tr>
      <w:tr w:rsidR="00AF32F4" w:rsidRPr="00754D7E" w14:paraId="0DA0201E" w14:textId="77777777" w:rsidTr="00FC275F">
        <w:trPr>
          <w:cantSplit/>
          <w:trHeight w:val="20"/>
        </w:trPr>
        <w:tc>
          <w:tcPr>
            <w:tcW w:w="704" w:type="dxa"/>
            <w:shd w:val="clear" w:color="000000" w:fill="FFFFFF"/>
            <w:noWrap/>
            <w:vAlign w:val="center"/>
            <w:hideMark/>
          </w:tcPr>
          <w:p w14:paraId="7585BE08"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26D83E48" w14:textId="77777777" w:rsidR="00AF32F4" w:rsidRPr="00754D7E" w:rsidRDefault="00AF32F4" w:rsidP="00AF32F4">
            <w:pPr>
              <w:outlineLvl w:val="0"/>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50DA0FEB"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58A19A50"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4AA9D723"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0AF3F04"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0E116C79"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4D7B26B6" w14:textId="77777777" w:rsidR="00AF32F4" w:rsidRPr="00754D7E" w:rsidRDefault="00AF32F4" w:rsidP="00AF32F4">
            <w:pPr>
              <w:outlineLvl w:val="0"/>
              <w:rPr>
                <w:sz w:val="20"/>
                <w:szCs w:val="20"/>
              </w:rPr>
            </w:pPr>
            <w:r w:rsidRPr="00754D7E">
              <w:rPr>
                <w:sz w:val="20"/>
                <w:szCs w:val="20"/>
              </w:rPr>
              <w:t> </w:t>
            </w:r>
          </w:p>
        </w:tc>
        <w:tc>
          <w:tcPr>
            <w:tcW w:w="1098" w:type="dxa"/>
            <w:shd w:val="clear" w:color="auto" w:fill="auto"/>
            <w:noWrap/>
            <w:vAlign w:val="center"/>
            <w:hideMark/>
          </w:tcPr>
          <w:p w14:paraId="0888FC45"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A42A8FA"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3A59445B" w14:textId="77777777" w:rsidR="00AF32F4" w:rsidRPr="00754D7E" w:rsidRDefault="00AF32F4" w:rsidP="00AF32F4">
            <w:pPr>
              <w:outlineLvl w:val="0"/>
              <w:rPr>
                <w:sz w:val="20"/>
                <w:szCs w:val="20"/>
              </w:rPr>
            </w:pPr>
            <w:r w:rsidRPr="00754D7E">
              <w:rPr>
                <w:sz w:val="20"/>
                <w:szCs w:val="20"/>
              </w:rPr>
              <w:t> </w:t>
            </w:r>
          </w:p>
        </w:tc>
      </w:tr>
      <w:tr w:rsidR="00AF32F4" w:rsidRPr="00754D7E" w14:paraId="466FFB68" w14:textId="77777777" w:rsidTr="00FC275F">
        <w:trPr>
          <w:cantSplit/>
          <w:trHeight w:val="20"/>
        </w:trPr>
        <w:tc>
          <w:tcPr>
            <w:tcW w:w="704" w:type="dxa"/>
            <w:shd w:val="clear" w:color="000000" w:fill="FFFFFF"/>
            <w:noWrap/>
            <w:vAlign w:val="center"/>
            <w:hideMark/>
          </w:tcPr>
          <w:p w14:paraId="52FCD632"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48B217F3" w14:textId="77777777" w:rsidR="00AF32F4" w:rsidRPr="00754D7E" w:rsidRDefault="00AF32F4" w:rsidP="00AF32F4">
            <w:pPr>
              <w:outlineLvl w:val="0"/>
              <w:rPr>
                <w:i/>
                <w:iCs/>
                <w:sz w:val="20"/>
                <w:szCs w:val="20"/>
              </w:rPr>
            </w:pPr>
            <w:r w:rsidRPr="00754D7E">
              <w:rPr>
                <w:i/>
                <w:iCs/>
                <w:sz w:val="20"/>
                <w:szCs w:val="20"/>
              </w:rPr>
              <w:t>строительство сетей, км</w:t>
            </w:r>
          </w:p>
        </w:tc>
        <w:tc>
          <w:tcPr>
            <w:tcW w:w="850" w:type="dxa"/>
            <w:shd w:val="clear" w:color="000000" w:fill="FFFFFF"/>
            <w:vAlign w:val="center"/>
            <w:hideMark/>
          </w:tcPr>
          <w:p w14:paraId="734DB2AB"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06CC51D2"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676B96F7" w14:textId="77777777" w:rsidR="00AF32F4" w:rsidRPr="00754D7E" w:rsidRDefault="00AF32F4" w:rsidP="00AF32F4">
            <w:pPr>
              <w:outlineLvl w:val="0"/>
              <w:rPr>
                <w:sz w:val="20"/>
                <w:szCs w:val="20"/>
              </w:rPr>
            </w:pPr>
            <w:r w:rsidRPr="00754D7E">
              <w:rPr>
                <w:sz w:val="20"/>
                <w:szCs w:val="20"/>
              </w:rPr>
              <w:t> </w:t>
            </w:r>
          </w:p>
        </w:tc>
        <w:tc>
          <w:tcPr>
            <w:tcW w:w="1098" w:type="dxa"/>
            <w:shd w:val="clear" w:color="auto" w:fill="auto"/>
            <w:noWrap/>
            <w:vAlign w:val="center"/>
            <w:hideMark/>
          </w:tcPr>
          <w:p w14:paraId="258B6BFB"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70BA4563"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3504D290" w14:textId="77777777" w:rsidR="00AF32F4" w:rsidRPr="00754D7E" w:rsidRDefault="00AF32F4" w:rsidP="00AF32F4">
            <w:pPr>
              <w:outlineLvl w:val="0"/>
              <w:rPr>
                <w:sz w:val="20"/>
                <w:szCs w:val="20"/>
              </w:rPr>
            </w:pPr>
            <w:r w:rsidRPr="00754D7E">
              <w:rPr>
                <w:sz w:val="20"/>
                <w:szCs w:val="20"/>
              </w:rPr>
              <w:t> </w:t>
            </w:r>
          </w:p>
        </w:tc>
        <w:tc>
          <w:tcPr>
            <w:tcW w:w="1098" w:type="dxa"/>
            <w:shd w:val="clear" w:color="auto" w:fill="auto"/>
            <w:noWrap/>
            <w:vAlign w:val="center"/>
            <w:hideMark/>
          </w:tcPr>
          <w:p w14:paraId="150EB1DC"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6FCA0CB3"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35562FAE" w14:textId="77777777" w:rsidR="00AF32F4" w:rsidRPr="00754D7E" w:rsidRDefault="00AF32F4" w:rsidP="00AF32F4">
            <w:pPr>
              <w:outlineLvl w:val="0"/>
              <w:rPr>
                <w:sz w:val="20"/>
                <w:szCs w:val="20"/>
              </w:rPr>
            </w:pPr>
            <w:r w:rsidRPr="00754D7E">
              <w:rPr>
                <w:sz w:val="20"/>
                <w:szCs w:val="20"/>
              </w:rPr>
              <w:t> </w:t>
            </w:r>
          </w:p>
        </w:tc>
      </w:tr>
      <w:tr w:rsidR="00AF32F4" w:rsidRPr="00754D7E" w14:paraId="5A66AD3C" w14:textId="77777777" w:rsidTr="00FC275F">
        <w:trPr>
          <w:cantSplit/>
          <w:trHeight w:val="20"/>
        </w:trPr>
        <w:tc>
          <w:tcPr>
            <w:tcW w:w="704" w:type="dxa"/>
            <w:shd w:val="clear" w:color="000000" w:fill="FFFFFF"/>
            <w:noWrap/>
            <w:vAlign w:val="center"/>
            <w:hideMark/>
          </w:tcPr>
          <w:p w14:paraId="510C8C69"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C5D9F1"/>
            <w:vAlign w:val="center"/>
            <w:hideMark/>
          </w:tcPr>
          <w:p w14:paraId="69738ADC" w14:textId="77777777" w:rsidR="00AF32F4" w:rsidRPr="00754D7E" w:rsidRDefault="00AF32F4" w:rsidP="00AF32F4">
            <w:pPr>
              <w:outlineLvl w:val="0"/>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10A2F749" w14:textId="77777777" w:rsidR="00AF32F4" w:rsidRPr="00754D7E" w:rsidRDefault="00AF32F4" w:rsidP="00AF32F4">
            <w:pPr>
              <w:jc w:val="center"/>
              <w:outlineLvl w:val="0"/>
              <w:rPr>
                <w:sz w:val="20"/>
                <w:szCs w:val="20"/>
              </w:rPr>
            </w:pPr>
            <w:r w:rsidRPr="00754D7E">
              <w:rPr>
                <w:sz w:val="20"/>
                <w:szCs w:val="20"/>
              </w:rPr>
              <w:t>28,4</w:t>
            </w:r>
          </w:p>
        </w:tc>
        <w:tc>
          <w:tcPr>
            <w:tcW w:w="1098" w:type="dxa"/>
            <w:shd w:val="clear" w:color="auto" w:fill="auto"/>
            <w:noWrap/>
            <w:vAlign w:val="center"/>
            <w:hideMark/>
          </w:tcPr>
          <w:p w14:paraId="56F56B6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02758D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0880FF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ED8503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B8B1D2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2E98D8C" w14:textId="77777777" w:rsidR="00AF32F4" w:rsidRPr="00754D7E" w:rsidRDefault="00AF32F4" w:rsidP="00AF32F4">
            <w:pPr>
              <w:jc w:val="center"/>
              <w:outlineLvl w:val="0"/>
              <w:rPr>
                <w:sz w:val="20"/>
                <w:szCs w:val="20"/>
              </w:rPr>
            </w:pPr>
            <w:r w:rsidRPr="00754D7E">
              <w:rPr>
                <w:sz w:val="20"/>
                <w:szCs w:val="20"/>
              </w:rPr>
              <w:t>28,4</w:t>
            </w:r>
          </w:p>
        </w:tc>
        <w:tc>
          <w:tcPr>
            <w:tcW w:w="1099" w:type="dxa"/>
            <w:shd w:val="clear" w:color="auto" w:fill="auto"/>
            <w:noWrap/>
            <w:vAlign w:val="center"/>
            <w:hideMark/>
          </w:tcPr>
          <w:p w14:paraId="64E818C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70BCA8F"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627AB411" w14:textId="77777777" w:rsidTr="00AF32F4">
        <w:trPr>
          <w:cantSplit/>
          <w:trHeight w:val="20"/>
        </w:trPr>
        <w:tc>
          <w:tcPr>
            <w:tcW w:w="704" w:type="dxa"/>
            <w:shd w:val="clear" w:color="000000" w:fill="FFFFFF"/>
            <w:noWrap/>
            <w:vAlign w:val="center"/>
            <w:hideMark/>
          </w:tcPr>
          <w:p w14:paraId="3010B61B"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0C270573" w14:textId="77777777" w:rsidR="00AF32F4" w:rsidRPr="00754D7E" w:rsidRDefault="00AF32F4" w:rsidP="00AF32F4">
            <w:pPr>
              <w:outlineLvl w:val="0"/>
              <w:rPr>
                <w:sz w:val="20"/>
                <w:szCs w:val="20"/>
              </w:rPr>
            </w:pPr>
            <w:r w:rsidRPr="00754D7E">
              <w:rPr>
                <w:sz w:val="20"/>
                <w:szCs w:val="20"/>
              </w:rPr>
              <w:t>Срок реализации проекта</w:t>
            </w:r>
          </w:p>
        </w:tc>
        <w:tc>
          <w:tcPr>
            <w:tcW w:w="850" w:type="dxa"/>
            <w:shd w:val="clear" w:color="auto" w:fill="auto"/>
            <w:noWrap/>
            <w:vAlign w:val="center"/>
            <w:hideMark/>
          </w:tcPr>
          <w:p w14:paraId="5008C5DF"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B9BE595"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26C382B6"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357A4414"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2E92837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45C9472A"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D0CECE"/>
            <w:noWrap/>
            <w:vAlign w:val="center"/>
            <w:hideMark/>
          </w:tcPr>
          <w:p w14:paraId="55BBEA2D"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2513AAF9"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7E92D823"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3578B06A" w14:textId="77777777" w:rsidTr="00FC275F">
        <w:trPr>
          <w:cantSplit/>
          <w:trHeight w:val="20"/>
        </w:trPr>
        <w:tc>
          <w:tcPr>
            <w:tcW w:w="704" w:type="dxa"/>
            <w:shd w:val="clear" w:color="000000" w:fill="FFFFFF"/>
            <w:noWrap/>
            <w:vAlign w:val="center"/>
            <w:hideMark/>
          </w:tcPr>
          <w:p w14:paraId="185AEC09"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731DD269" w14:textId="77777777" w:rsidR="00AF32F4" w:rsidRPr="00754D7E" w:rsidRDefault="00AF32F4" w:rsidP="00AF32F4">
            <w:pPr>
              <w:outlineLvl w:val="0"/>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5A1DE860" w14:textId="77777777" w:rsidR="00AF32F4" w:rsidRPr="00754D7E" w:rsidRDefault="00AF32F4" w:rsidP="00AF32F4">
            <w:pPr>
              <w:jc w:val="center"/>
              <w:outlineLvl w:val="0"/>
              <w:rPr>
                <w:sz w:val="20"/>
                <w:szCs w:val="20"/>
              </w:rPr>
            </w:pPr>
            <w:r w:rsidRPr="00754D7E">
              <w:rPr>
                <w:sz w:val="20"/>
                <w:szCs w:val="20"/>
              </w:rPr>
              <w:t>28,4</w:t>
            </w:r>
          </w:p>
        </w:tc>
        <w:tc>
          <w:tcPr>
            <w:tcW w:w="1098" w:type="dxa"/>
            <w:shd w:val="clear" w:color="auto" w:fill="auto"/>
            <w:noWrap/>
            <w:vAlign w:val="center"/>
            <w:hideMark/>
          </w:tcPr>
          <w:p w14:paraId="486889C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D7BA95B"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C1CFC2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F01190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82A5E1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C6765F3" w14:textId="77777777" w:rsidR="00AF32F4" w:rsidRPr="00754D7E" w:rsidRDefault="00AF32F4" w:rsidP="00AF32F4">
            <w:pPr>
              <w:jc w:val="center"/>
              <w:outlineLvl w:val="0"/>
              <w:rPr>
                <w:sz w:val="20"/>
                <w:szCs w:val="20"/>
              </w:rPr>
            </w:pPr>
            <w:r w:rsidRPr="00754D7E">
              <w:rPr>
                <w:sz w:val="20"/>
                <w:szCs w:val="20"/>
              </w:rPr>
              <w:t>28,4</w:t>
            </w:r>
          </w:p>
        </w:tc>
        <w:tc>
          <w:tcPr>
            <w:tcW w:w="1099" w:type="dxa"/>
            <w:shd w:val="clear" w:color="auto" w:fill="auto"/>
            <w:noWrap/>
            <w:vAlign w:val="center"/>
            <w:hideMark/>
          </w:tcPr>
          <w:p w14:paraId="25BF08D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CC24FB5"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4DF8976" w14:textId="77777777" w:rsidTr="00FC275F">
        <w:trPr>
          <w:cantSplit/>
          <w:trHeight w:val="20"/>
        </w:trPr>
        <w:tc>
          <w:tcPr>
            <w:tcW w:w="704" w:type="dxa"/>
            <w:shd w:val="clear" w:color="000000" w:fill="FFFFFF"/>
            <w:noWrap/>
            <w:vAlign w:val="center"/>
            <w:hideMark/>
          </w:tcPr>
          <w:p w14:paraId="7214AE4B"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E6F60A5" w14:textId="77777777" w:rsidR="00AF32F4" w:rsidRPr="00754D7E" w:rsidRDefault="00AF32F4" w:rsidP="00AF32F4">
            <w:pPr>
              <w:outlineLvl w:val="0"/>
              <w:rPr>
                <w:sz w:val="20"/>
                <w:szCs w:val="20"/>
              </w:rPr>
            </w:pPr>
            <w:r w:rsidRPr="00754D7E">
              <w:rPr>
                <w:sz w:val="20"/>
                <w:szCs w:val="20"/>
              </w:rPr>
              <w:t>Бюджетные источники</w:t>
            </w:r>
          </w:p>
        </w:tc>
        <w:tc>
          <w:tcPr>
            <w:tcW w:w="850" w:type="dxa"/>
            <w:shd w:val="clear" w:color="auto" w:fill="auto"/>
            <w:noWrap/>
            <w:vAlign w:val="center"/>
            <w:hideMark/>
          </w:tcPr>
          <w:p w14:paraId="31DB54E9" w14:textId="77777777" w:rsidR="00AF32F4" w:rsidRPr="00754D7E" w:rsidRDefault="00AF32F4" w:rsidP="00AF32F4">
            <w:pPr>
              <w:jc w:val="center"/>
              <w:outlineLvl w:val="0"/>
              <w:rPr>
                <w:sz w:val="20"/>
                <w:szCs w:val="20"/>
              </w:rPr>
            </w:pPr>
            <w:r w:rsidRPr="00754D7E">
              <w:rPr>
                <w:sz w:val="20"/>
                <w:szCs w:val="20"/>
              </w:rPr>
              <w:t>28,4</w:t>
            </w:r>
          </w:p>
        </w:tc>
        <w:tc>
          <w:tcPr>
            <w:tcW w:w="1098" w:type="dxa"/>
            <w:shd w:val="clear" w:color="000000" w:fill="FFFFFF"/>
            <w:noWrap/>
            <w:vAlign w:val="center"/>
            <w:hideMark/>
          </w:tcPr>
          <w:p w14:paraId="4655469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5082B1F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40F1AAF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1238B0F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23E957B6"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49D69724" w14:textId="77777777" w:rsidR="00AF32F4" w:rsidRPr="00754D7E" w:rsidRDefault="00AF32F4" w:rsidP="00AF32F4">
            <w:pPr>
              <w:jc w:val="center"/>
              <w:outlineLvl w:val="0"/>
              <w:rPr>
                <w:sz w:val="20"/>
                <w:szCs w:val="20"/>
              </w:rPr>
            </w:pPr>
            <w:r w:rsidRPr="00754D7E">
              <w:rPr>
                <w:sz w:val="20"/>
                <w:szCs w:val="20"/>
              </w:rPr>
              <w:t>28,4</w:t>
            </w:r>
          </w:p>
        </w:tc>
        <w:tc>
          <w:tcPr>
            <w:tcW w:w="1099" w:type="dxa"/>
            <w:shd w:val="clear" w:color="000000" w:fill="FFFFFF"/>
            <w:noWrap/>
            <w:vAlign w:val="center"/>
            <w:hideMark/>
          </w:tcPr>
          <w:p w14:paraId="4871187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35C58080"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6C113F70" w14:textId="77777777" w:rsidTr="00FC275F">
        <w:trPr>
          <w:cantSplit/>
          <w:trHeight w:val="20"/>
        </w:trPr>
        <w:tc>
          <w:tcPr>
            <w:tcW w:w="704" w:type="dxa"/>
            <w:shd w:val="clear" w:color="000000" w:fill="FFFFFF"/>
            <w:noWrap/>
            <w:vAlign w:val="center"/>
            <w:hideMark/>
          </w:tcPr>
          <w:p w14:paraId="3EA96156"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308089F" w14:textId="77777777" w:rsidR="00AF32F4" w:rsidRPr="00754D7E" w:rsidRDefault="00AF32F4" w:rsidP="00AF32F4">
            <w:pPr>
              <w:outlineLvl w:val="0"/>
              <w:rPr>
                <w:sz w:val="20"/>
                <w:szCs w:val="20"/>
              </w:rPr>
            </w:pPr>
            <w:r w:rsidRPr="00754D7E">
              <w:rPr>
                <w:sz w:val="20"/>
                <w:szCs w:val="20"/>
              </w:rPr>
              <w:t>в том числе:</w:t>
            </w:r>
          </w:p>
        </w:tc>
        <w:tc>
          <w:tcPr>
            <w:tcW w:w="850" w:type="dxa"/>
            <w:shd w:val="clear" w:color="auto" w:fill="auto"/>
            <w:noWrap/>
            <w:vAlign w:val="center"/>
            <w:hideMark/>
          </w:tcPr>
          <w:p w14:paraId="663F7036"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2AC0A72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BD9645A"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1DEB9ABA"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729B96BA"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5F25082"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4C077DA4"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66BE46D"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427205D"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2663E12C" w14:textId="77777777" w:rsidTr="00FC275F">
        <w:trPr>
          <w:cantSplit/>
          <w:trHeight w:val="20"/>
        </w:trPr>
        <w:tc>
          <w:tcPr>
            <w:tcW w:w="704" w:type="dxa"/>
            <w:shd w:val="clear" w:color="000000" w:fill="FFFFFF"/>
            <w:noWrap/>
            <w:vAlign w:val="center"/>
            <w:hideMark/>
          </w:tcPr>
          <w:p w14:paraId="6CBB999B"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400BB21" w14:textId="77777777" w:rsidR="00AF32F4" w:rsidRPr="00754D7E" w:rsidRDefault="00AF32F4" w:rsidP="00AF32F4">
            <w:pPr>
              <w:outlineLvl w:val="0"/>
              <w:rPr>
                <w:sz w:val="20"/>
                <w:szCs w:val="20"/>
              </w:rPr>
            </w:pPr>
            <w:r w:rsidRPr="00754D7E">
              <w:rPr>
                <w:sz w:val="20"/>
                <w:szCs w:val="20"/>
              </w:rPr>
              <w:t>Федеральный бюджет</w:t>
            </w:r>
          </w:p>
        </w:tc>
        <w:tc>
          <w:tcPr>
            <w:tcW w:w="850" w:type="dxa"/>
            <w:shd w:val="clear" w:color="auto" w:fill="auto"/>
            <w:noWrap/>
            <w:vAlign w:val="center"/>
            <w:hideMark/>
          </w:tcPr>
          <w:p w14:paraId="5B17C983"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A9A8F6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67CB3C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909536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5D0564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48BAC4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D5DE82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69F11E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F7DC10D"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4B32F659" w14:textId="77777777" w:rsidTr="00FC275F">
        <w:trPr>
          <w:cantSplit/>
          <w:trHeight w:val="20"/>
        </w:trPr>
        <w:tc>
          <w:tcPr>
            <w:tcW w:w="704" w:type="dxa"/>
            <w:shd w:val="clear" w:color="000000" w:fill="FFFFFF"/>
            <w:noWrap/>
            <w:vAlign w:val="center"/>
            <w:hideMark/>
          </w:tcPr>
          <w:p w14:paraId="60C21978"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157EB2F" w14:textId="77777777" w:rsidR="00AF32F4" w:rsidRPr="00754D7E" w:rsidRDefault="00AF32F4" w:rsidP="00AF32F4">
            <w:pPr>
              <w:outlineLvl w:val="0"/>
              <w:rPr>
                <w:sz w:val="20"/>
                <w:szCs w:val="20"/>
              </w:rPr>
            </w:pPr>
            <w:r w:rsidRPr="00754D7E">
              <w:rPr>
                <w:sz w:val="20"/>
                <w:szCs w:val="20"/>
              </w:rPr>
              <w:t>Бюджет автономного округа</w:t>
            </w:r>
          </w:p>
        </w:tc>
        <w:tc>
          <w:tcPr>
            <w:tcW w:w="850" w:type="dxa"/>
            <w:shd w:val="clear" w:color="auto" w:fill="auto"/>
            <w:noWrap/>
            <w:vAlign w:val="center"/>
            <w:hideMark/>
          </w:tcPr>
          <w:p w14:paraId="74E634B3" w14:textId="77777777" w:rsidR="00AF32F4" w:rsidRPr="00754D7E" w:rsidRDefault="00AF32F4" w:rsidP="00AF32F4">
            <w:pPr>
              <w:jc w:val="center"/>
              <w:outlineLvl w:val="0"/>
              <w:rPr>
                <w:sz w:val="20"/>
                <w:szCs w:val="20"/>
              </w:rPr>
            </w:pPr>
            <w:r w:rsidRPr="00754D7E">
              <w:rPr>
                <w:sz w:val="20"/>
                <w:szCs w:val="20"/>
              </w:rPr>
              <w:t>22,6</w:t>
            </w:r>
          </w:p>
        </w:tc>
        <w:tc>
          <w:tcPr>
            <w:tcW w:w="1098" w:type="dxa"/>
            <w:shd w:val="clear" w:color="auto" w:fill="auto"/>
            <w:noWrap/>
            <w:vAlign w:val="center"/>
            <w:hideMark/>
          </w:tcPr>
          <w:p w14:paraId="3E80B3E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A83A9D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818A5E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4A088B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DA9EED5"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5B3C421C" w14:textId="77777777" w:rsidR="00AF32F4" w:rsidRPr="00754D7E" w:rsidRDefault="00AF32F4" w:rsidP="00AF32F4">
            <w:pPr>
              <w:jc w:val="center"/>
              <w:outlineLvl w:val="0"/>
              <w:rPr>
                <w:sz w:val="20"/>
                <w:szCs w:val="20"/>
              </w:rPr>
            </w:pPr>
            <w:r w:rsidRPr="00754D7E">
              <w:rPr>
                <w:sz w:val="20"/>
                <w:szCs w:val="20"/>
              </w:rPr>
              <w:t>22,6</w:t>
            </w:r>
          </w:p>
        </w:tc>
        <w:tc>
          <w:tcPr>
            <w:tcW w:w="1099" w:type="dxa"/>
            <w:shd w:val="clear" w:color="auto" w:fill="auto"/>
            <w:noWrap/>
            <w:vAlign w:val="center"/>
            <w:hideMark/>
          </w:tcPr>
          <w:p w14:paraId="31C1191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7ED71C8"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279BB45" w14:textId="77777777" w:rsidTr="00FC275F">
        <w:trPr>
          <w:cantSplit/>
          <w:trHeight w:val="20"/>
        </w:trPr>
        <w:tc>
          <w:tcPr>
            <w:tcW w:w="704" w:type="dxa"/>
            <w:shd w:val="clear" w:color="000000" w:fill="FFFFFF"/>
            <w:noWrap/>
            <w:vAlign w:val="center"/>
            <w:hideMark/>
          </w:tcPr>
          <w:p w14:paraId="7D21955C"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C6BF33F" w14:textId="77777777" w:rsidR="00AF32F4" w:rsidRPr="00754D7E" w:rsidRDefault="00AF32F4" w:rsidP="00AF32F4">
            <w:pPr>
              <w:outlineLvl w:val="0"/>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245F5F14" w14:textId="77777777" w:rsidR="00AF32F4" w:rsidRPr="00754D7E" w:rsidRDefault="00AF32F4" w:rsidP="00AF32F4">
            <w:pPr>
              <w:jc w:val="center"/>
              <w:outlineLvl w:val="0"/>
              <w:rPr>
                <w:sz w:val="20"/>
                <w:szCs w:val="20"/>
              </w:rPr>
            </w:pPr>
            <w:r w:rsidRPr="00754D7E">
              <w:rPr>
                <w:sz w:val="20"/>
                <w:szCs w:val="20"/>
              </w:rPr>
              <w:t>2,9</w:t>
            </w:r>
          </w:p>
        </w:tc>
        <w:tc>
          <w:tcPr>
            <w:tcW w:w="1098" w:type="dxa"/>
            <w:shd w:val="clear" w:color="auto" w:fill="auto"/>
            <w:noWrap/>
            <w:vAlign w:val="center"/>
            <w:hideMark/>
          </w:tcPr>
          <w:p w14:paraId="79CF35A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D4AABD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4AE9B3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98647F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F843356"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4DB24B33" w14:textId="77777777" w:rsidR="00AF32F4" w:rsidRPr="00754D7E" w:rsidRDefault="00AF32F4" w:rsidP="00AF32F4">
            <w:pPr>
              <w:jc w:val="center"/>
              <w:outlineLvl w:val="0"/>
              <w:rPr>
                <w:sz w:val="20"/>
                <w:szCs w:val="20"/>
              </w:rPr>
            </w:pPr>
            <w:r w:rsidRPr="00754D7E">
              <w:rPr>
                <w:sz w:val="20"/>
                <w:szCs w:val="20"/>
              </w:rPr>
              <w:t>2,9</w:t>
            </w:r>
          </w:p>
        </w:tc>
        <w:tc>
          <w:tcPr>
            <w:tcW w:w="1099" w:type="dxa"/>
            <w:shd w:val="clear" w:color="auto" w:fill="auto"/>
            <w:noWrap/>
            <w:vAlign w:val="center"/>
            <w:hideMark/>
          </w:tcPr>
          <w:p w14:paraId="4BFBBF0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3DBCDFA"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DF9C56D" w14:textId="77777777" w:rsidTr="00FC275F">
        <w:trPr>
          <w:cantSplit/>
          <w:trHeight w:val="20"/>
        </w:trPr>
        <w:tc>
          <w:tcPr>
            <w:tcW w:w="704" w:type="dxa"/>
            <w:shd w:val="clear" w:color="000000" w:fill="FFFFFF"/>
            <w:noWrap/>
            <w:vAlign w:val="center"/>
            <w:hideMark/>
          </w:tcPr>
          <w:p w14:paraId="431242E6"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E9D3CB6" w14:textId="77777777" w:rsidR="00AF32F4" w:rsidRPr="00754D7E" w:rsidRDefault="00AF32F4" w:rsidP="00AF32F4">
            <w:pPr>
              <w:outlineLvl w:val="0"/>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612ECCB6" w14:textId="77777777" w:rsidR="00AF32F4" w:rsidRPr="00754D7E" w:rsidRDefault="00AF32F4" w:rsidP="00AF32F4">
            <w:pPr>
              <w:jc w:val="center"/>
              <w:outlineLvl w:val="0"/>
              <w:rPr>
                <w:sz w:val="20"/>
                <w:szCs w:val="20"/>
              </w:rPr>
            </w:pPr>
            <w:r w:rsidRPr="00754D7E">
              <w:rPr>
                <w:sz w:val="20"/>
                <w:szCs w:val="20"/>
              </w:rPr>
              <w:t>2,9</w:t>
            </w:r>
          </w:p>
        </w:tc>
        <w:tc>
          <w:tcPr>
            <w:tcW w:w="1098" w:type="dxa"/>
            <w:shd w:val="clear" w:color="auto" w:fill="auto"/>
            <w:noWrap/>
            <w:vAlign w:val="center"/>
            <w:hideMark/>
          </w:tcPr>
          <w:p w14:paraId="5B703D9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BF834D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C0F9AD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DB3B3E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20A36C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0CE46C9A" w14:textId="77777777" w:rsidR="00AF32F4" w:rsidRPr="00754D7E" w:rsidRDefault="00AF32F4" w:rsidP="00AF32F4">
            <w:pPr>
              <w:jc w:val="center"/>
              <w:outlineLvl w:val="0"/>
              <w:rPr>
                <w:sz w:val="20"/>
                <w:szCs w:val="20"/>
              </w:rPr>
            </w:pPr>
            <w:r w:rsidRPr="00754D7E">
              <w:rPr>
                <w:sz w:val="20"/>
                <w:szCs w:val="20"/>
              </w:rPr>
              <w:t>2,9</w:t>
            </w:r>
          </w:p>
        </w:tc>
        <w:tc>
          <w:tcPr>
            <w:tcW w:w="1099" w:type="dxa"/>
            <w:shd w:val="clear" w:color="auto" w:fill="auto"/>
            <w:noWrap/>
            <w:vAlign w:val="center"/>
            <w:hideMark/>
          </w:tcPr>
          <w:p w14:paraId="3227109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FB50126"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3703B9AE" w14:textId="77777777" w:rsidTr="00FC275F">
        <w:trPr>
          <w:cantSplit/>
          <w:trHeight w:val="20"/>
        </w:trPr>
        <w:tc>
          <w:tcPr>
            <w:tcW w:w="704" w:type="dxa"/>
            <w:shd w:val="clear" w:color="000000" w:fill="FFFFFF"/>
            <w:noWrap/>
            <w:vAlign w:val="center"/>
            <w:hideMark/>
          </w:tcPr>
          <w:p w14:paraId="7217D065"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6A29ED1" w14:textId="77777777" w:rsidR="00AF32F4" w:rsidRPr="00754D7E" w:rsidRDefault="00AF32F4" w:rsidP="00AF32F4">
            <w:pPr>
              <w:outlineLvl w:val="0"/>
              <w:rPr>
                <w:sz w:val="20"/>
                <w:szCs w:val="20"/>
              </w:rPr>
            </w:pPr>
            <w:r w:rsidRPr="00754D7E">
              <w:rPr>
                <w:sz w:val="20"/>
                <w:szCs w:val="20"/>
              </w:rPr>
              <w:t>Внебюджетные источники</w:t>
            </w:r>
          </w:p>
        </w:tc>
        <w:tc>
          <w:tcPr>
            <w:tcW w:w="850" w:type="dxa"/>
            <w:shd w:val="clear" w:color="auto" w:fill="auto"/>
            <w:noWrap/>
            <w:vAlign w:val="center"/>
            <w:hideMark/>
          </w:tcPr>
          <w:p w14:paraId="77B36F9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9CD18D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C3F15C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B3317B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2215F3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54F4A99"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DEDCC8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6CD894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6174D78"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5F3A292" w14:textId="77777777" w:rsidTr="00FC275F">
        <w:trPr>
          <w:cantSplit/>
          <w:trHeight w:val="20"/>
        </w:trPr>
        <w:tc>
          <w:tcPr>
            <w:tcW w:w="704" w:type="dxa"/>
            <w:shd w:val="clear" w:color="000000" w:fill="FFFFFF"/>
            <w:noWrap/>
            <w:vAlign w:val="center"/>
            <w:hideMark/>
          </w:tcPr>
          <w:p w14:paraId="24F70DD2"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4DA0150" w14:textId="77777777" w:rsidR="00AF32F4" w:rsidRPr="00754D7E" w:rsidRDefault="00AF32F4" w:rsidP="00AF32F4">
            <w:pPr>
              <w:outlineLvl w:val="0"/>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2A71339A"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3D5771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F4730A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923764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07E41D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6AF9A3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9BCC92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A7F04A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5E2B983"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CE4B74F" w14:textId="77777777" w:rsidTr="00FC275F">
        <w:trPr>
          <w:cantSplit/>
          <w:trHeight w:val="20"/>
        </w:trPr>
        <w:tc>
          <w:tcPr>
            <w:tcW w:w="704" w:type="dxa"/>
            <w:shd w:val="clear" w:color="000000" w:fill="FFFFFF"/>
            <w:noWrap/>
            <w:vAlign w:val="center"/>
            <w:hideMark/>
          </w:tcPr>
          <w:p w14:paraId="0EB07590"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29AC378" w14:textId="77777777" w:rsidR="00AF32F4" w:rsidRPr="00754D7E" w:rsidRDefault="00AF32F4" w:rsidP="00AF32F4">
            <w:pPr>
              <w:outlineLvl w:val="0"/>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2649A83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2C7F73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C64B925"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F1FC67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10E819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48EC2C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3D2C08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730E76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A29B3D5"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17E4DFC" w14:textId="77777777" w:rsidTr="00FC275F">
        <w:trPr>
          <w:cantSplit/>
          <w:trHeight w:val="20"/>
        </w:trPr>
        <w:tc>
          <w:tcPr>
            <w:tcW w:w="704" w:type="dxa"/>
            <w:shd w:val="clear" w:color="000000" w:fill="FFFFFF"/>
            <w:noWrap/>
            <w:vAlign w:val="center"/>
            <w:hideMark/>
          </w:tcPr>
          <w:p w14:paraId="6D595618"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748D56D" w14:textId="77777777" w:rsidR="00AF32F4" w:rsidRPr="00754D7E" w:rsidRDefault="00AF32F4" w:rsidP="00AF32F4">
            <w:pPr>
              <w:outlineLvl w:val="0"/>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60307011"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D48223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355F40C"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380363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8ABDAB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3F3051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D17E07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80AC7D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0A05234"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42E39CF" w14:textId="77777777" w:rsidTr="00FC275F">
        <w:trPr>
          <w:cantSplit/>
          <w:trHeight w:val="20"/>
        </w:trPr>
        <w:tc>
          <w:tcPr>
            <w:tcW w:w="704" w:type="dxa"/>
            <w:shd w:val="clear" w:color="000000" w:fill="FFFFFF"/>
            <w:noWrap/>
            <w:vAlign w:val="center"/>
            <w:hideMark/>
          </w:tcPr>
          <w:p w14:paraId="1582A620"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02BCA8D" w14:textId="77777777" w:rsidR="00AF32F4" w:rsidRPr="00754D7E" w:rsidRDefault="00AF32F4" w:rsidP="00AF32F4">
            <w:pPr>
              <w:outlineLvl w:val="0"/>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3B067484"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01B0B802"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738FE636"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27F9C61"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249F224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7F222E9" w14:textId="77777777" w:rsidR="00AF32F4" w:rsidRPr="00754D7E" w:rsidRDefault="00AF32F4" w:rsidP="00AF32F4">
            <w:pPr>
              <w:outlineLvl w:val="0"/>
              <w:rPr>
                <w:sz w:val="20"/>
                <w:szCs w:val="20"/>
              </w:rPr>
            </w:pPr>
            <w:r w:rsidRPr="00754D7E">
              <w:rPr>
                <w:sz w:val="20"/>
                <w:szCs w:val="20"/>
              </w:rPr>
              <w:t> </w:t>
            </w:r>
          </w:p>
        </w:tc>
        <w:tc>
          <w:tcPr>
            <w:tcW w:w="1098" w:type="dxa"/>
            <w:shd w:val="clear" w:color="auto" w:fill="auto"/>
            <w:noWrap/>
            <w:vAlign w:val="center"/>
            <w:hideMark/>
          </w:tcPr>
          <w:p w14:paraId="6F31EB74"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922C4CA"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75E458C3" w14:textId="77777777" w:rsidR="00AF32F4" w:rsidRPr="00754D7E" w:rsidRDefault="00AF32F4" w:rsidP="00AF32F4">
            <w:pPr>
              <w:outlineLvl w:val="0"/>
              <w:rPr>
                <w:sz w:val="20"/>
                <w:szCs w:val="20"/>
              </w:rPr>
            </w:pPr>
            <w:r w:rsidRPr="00754D7E">
              <w:rPr>
                <w:sz w:val="20"/>
                <w:szCs w:val="20"/>
              </w:rPr>
              <w:t> </w:t>
            </w:r>
          </w:p>
        </w:tc>
      </w:tr>
      <w:tr w:rsidR="00AF32F4" w:rsidRPr="00754D7E" w14:paraId="54990E53" w14:textId="77777777" w:rsidTr="00FC275F">
        <w:trPr>
          <w:cantSplit/>
          <w:trHeight w:val="20"/>
        </w:trPr>
        <w:tc>
          <w:tcPr>
            <w:tcW w:w="704" w:type="dxa"/>
            <w:shd w:val="clear" w:color="000000" w:fill="FFFFFF"/>
            <w:noWrap/>
            <w:vAlign w:val="center"/>
            <w:hideMark/>
          </w:tcPr>
          <w:p w14:paraId="0C6C958A" w14:textId="77777777" w:rsidR="00AF32F4" w:rsidRPr="00754D7E" w:rsidRDefault="00AF32F4" w:rsidP="00AF32F4">
            <w:pPr>
              <w:outlineLvl w:val="0"/>
              <w:rPr>
                <w:sz w:val="20"/>
                <w:szCs w:val="20"/>
              </w:rPr>
            </w:pPr>
            <w:r w:rsidRPr="00754D7E">
              <w:rPr>
                <w:sz w:val="20"/>
                <w:szCs w:val="20"/>
              </w:rPr>
              <w:t>1.1.6.</w:t>
            </w:r>
          </w:p>
        </w:tc>
        <w:tc>
          <w:tcPr>
            <w:tcW w:w="4253" w:type="dxa"/>
            <w:shd w:val="clear" w:color="000000" w:fill="FFFFFF"/>
            <w:vAlign w:val="center"/>
            <w:hideMark/>
          </w:tcPr>
          <w:p w14:paraId="3CB192B8" w14:textId="77777777" w:rsidR="00AF32F4" w:rsidRPr="00754D7E" w:rsidRDefault="00AF32F4" w:rsidP="00AF32F4">
            <w:pPr>
              <w:outlineLvl w:val="0"/>
              <w:rPr>
                <w:b/>
                <w:bCs/>
                <w:sz w:val="20"/>
                <w:szCs w:val="20"/>
              </w:rPr>
            </w:pPr>
            <w:r w:rsidRPr="00754D7E">
              <w:rPr>
                <w:b/>
                <w:bCs/>
                <w:sz w:val="20"/>
                <w:szCs w:val="20"/>
              </w:rPr>
              <w:t>Строительство магистральной тепловой сети от проектируемой котельной до ТК-25</w:t>
            </w:r>
          </w:p>
        </w:tc>
        <w:tc>
          <w:tcPr>
            <w:tcW w:w="850" w:type="dxa"/>
            <w:shd w:val="clear" w:color="000000" w:fill="FFFFFF"/>
            <w:vAlign w:val="center"/>
            <w:hideMark/>
          </w:tcPr>
          <w:p w14:paraId="0356708B"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262833DA"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6F5A043D"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6B619464"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986A077"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5CC6AA81"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4C87F65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701915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32327401"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606C5877" w14:textId="77777777" w:rsidTr="00FC275F">
        <w:trPr>
          <w:cantSplit/>
          <w:trHeight w:val="20"/>
        </w:trPr>
        <w:tc>
          <w:tcPr>
            <w:tcW w:w="704" w:type="dxa"/>
            <w:shd w:val="clear" w:color="000000" w:fill="FFFFFF"/>
            <w:noWrap/>
            <w:vAlign w:val="center"/>
            <w:hideMark/>
          </w:tcPr>
          <w:p w14:paraId="0EC75654"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04795A2" w14:textId="77777777" w:rsidR="00AF32F4" w:rsidRPr="00754D7E" w:rsidRDefault="00AF32F4" w:rsidP="00AF32F4">
            <w:pPr>
              <w:outlineLvl w:val="0"/>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25441569"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3FF62168" w14:textId="65F3998B" w:rsidR="00AF32F4" w:rsidRPr="00754D7E" w:rsidRDefault="00AF32F4" w:rsidP="00AF32F4">
            <w:pPr>
              <w:outlineLvl w:val="0"/>
              <w:rPr>
                <w:sz w:val="20"/>
                <w:szCs w:val="20"/>
              </w:rPr>
            </w:pPr>
            <w:r w:rsidRPr="00754D7E">
              <w:rPr>
                <w:sz w:val="20"/>
                <w:szCs w:val="20"/>
              </w:rPr>
              <w:t> Раздел 6.2 пункт 2</w:t>
            </w:r>
          </w:p>
        </w:tc>
      </w:tr>
      <w:tr w:rsidR="00AF32F4" w:rsidRPr="00754D7E" w14:paraId="611EFA85" w14:textId="77777777" w:rsidTr="00FC275F">
        <w:trPr>
          <w:cantSplit/>
          <w:trHeight w:val="20"/>
        </w:trPr>
        <w:tc>
          <w:tcPr>
            <w:tcW w:w="704" w:type="dxa"/>
            <w:shd w:val="clear" w:color="000000" w:fill="FFFFFF"/>
            <w:noWrap/>
            <w:vAlign w:val="center"/>
            <w:hideMark/>
          </w:tcPr>
          <w:p w14:paraId="378AA439"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CCAF420" w14:textId="77777777" w:rsidR="00AF32F4" w:rsidRPr="00754D7E" w:rsidRDefault="00AF32F4" w:rsidP="00AF32F4">
            <w:pPr>
              <w:outlineLvl w:val="0"/>
              <w:rPr>
                <w:sz w:val="20"/>
                <w:szCs w:val="20"/>
              </w:rPr>
            </w:pPr>
            <w:r w:rsidRPr="00754D7E">
              <w:rPr>
                <w:sz w:val="20"/>
                <w:szCs w:val="20"/>
              </w:rPr>
              <w:t>Краткое описание проекта</w:t>
            </w:r>
          </w:p>
        </w:tc>
        <w:tc>
          <w:tcPr>
            <w:tcW w:w="850" w:type="dxa"/>
            <w:shd w:val="clear" w:color="000000" w:fill="FFFFFF"/>
            <w:vAlign w:val="center"/>
            <w:hideMark/>
          </w:tcPr>
          <w:p w14:paraId="71044C29"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4CEAA73F" w14:textId="77777777" w:rsidR="00AF32F4" w:rsidRPr="00754D7E" w:rsidRDefault="00AF32F4" w:rsidP="00AF32F4">
            <w:pPr>
              <w:outlineLvl w:val="0"/>
              <w:rPr>
                <w:sz w:val="20"/>
                <w:szCs w:val="20"/>
              </w:rPr>
            </w:pPr>
            <w:r w:rsidRPr="00754D7E">
              <w:rPr>
                <w:sz w:val="20"/>
                <w:szCs w:val="20"/>
              </w:rPr>
              <w:t>Строительство тепловых сетей в двухтрубном исполнении</w:t>
            </w:r>
          </w:p>
        </w:tc>
      </w:tr>
      <w:tr w:rsidR="00AF32F4" w:rsidRPr="00754D7E" w14:paraId="49C00E0C" w14:textId="77777777" w:rsidTr="00FC275F">
        <w:trPr>
          <w:cantSplit/>
          <w:trHeight w:val="20"/>
        </w:trPr>
        <w:tc>
          <w:tcPr>
            <w:tcW w:w="704" w:type="dxa"/>
            <w:shd w:val="clear" w:color="000000" w:fill="FFFFFF"/>
            <w:noWrap/>
            <w:vAlign w:val="center"/>
            <w:hideMark/>
          </w:tcPr>
          <w:p w14:paraId="7C7DA9F6"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BEE46E9" w14:textId="77777777" w:rsidR="00AF32F4" w:rsidRPr="00754D7E" w:rsidRDefault="00AF32F4" w:rsidP="00AF32F4">
            <w:pPr>
              <w:outlineLvl w:val="0"/>
              <w:rPr>
                <w:sz w:val="20"/>
                <w:szCs w:val="20"/>
              </w:rPr>
            </w:pPr>
            <w:r w:rsidRPr="00754D7E">
              <w:rPr>
                <w:sz w:val="20"/>
                <w:szCs w:val="20"/>
              </w:rPr>
              <w:t>Цель проекта</w:t>
            </w:r>
          </w:p>
        </w:tc>
        <w:tc>
          <w:tcPr>
            <w:tcW w:w="850" w:type="dxa"/>
            <w:shd w:val="clear" w:color="000000" w:fill="FFFFFF"/>
            <w:vAlign w:val="center"/>
            <w:hideMark/>
          </w:tcPr>
          <w:p w14:paraId="7F236548"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0BF1791D" w14:textId="77777777" w:rsidR="00AF32F4" w:rsidRPr="00754D7E" w:rsidRDefault="00AF32F4" w:rsidP="00AF32F4">
            <w:pPr>
              <w:outlineLvl w:val="0"/>
              <w:rPr>
                <w:sz w:val="20"/>
                <w:szCs w:val="20"/>
              </w:rPr>
            </w:pPr>
            <w:r w:rsidRPr="00754D7E">
              <w:rPr>
                <w:sz w:val="20"/>
                <w:szCs w:val="20"/>
              </w:rPr>
              <w:t>Покрытие тепловых нагрузок в микрорайоне №3 и №5</w:t>
            </w:r>
          </w:p>
        </w:tc>
      </w:tr>
      <w:tr w:rsidR="00AF32F4" w:rsidRPr="00754D7E" w14:paraId="4D669294" w14:textId="77777777" w:rsidTr="00FC275F">
        <w:trPr>
          <w:cantSplit/>
          <w:trHeight w:val="20"/>
        </w:trPr>
        <w:tc>
          <w:tcPr>
            <w:tcW w:w="704" w:type="dxa"/>
            <w:shd w:val="clear" w:color="000000" w:fill="FFFFFF"/>
            <w:noWrap/>
            <w:vAlign w:val="center"/>
            <w:hideMark/>
          </w:tcPr>
          <w:p w14:paraId="67E7CB42"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26D8834" w14:textId="77777777" w:rsidR="00AF32F4" w:rsidRPr="00754D7E" w:rsidRDefault="00AF32F4" w:rsidP="00AF32F4">
            <w:pPr>
              <w:outlineLvl w:val="0"/>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7F0F1BF0"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01AFB95B" w14:textId="77777777" w:rsidR="00AF32F4" w:rsidRPr="00754D7E" w:rsidRDefault="00AF32F4" w:rsidP="00AF32F4">
            <w:pPr>
              <w:outlineLvl w:val="0"/>
              <w:rPr>
                <w:sz w:val="20"/>
                <w:szCs w:val="20"/>
              </w:rPr>
            </w:pPr>
            <w:r w:rsidRPr="00754D7E">
              <w:rPr>
                <w:sz w:val="20"/>
                <w:szCs w:val="20"/>
              </w:rPr>
              <w:t>Строительство тепловой сети диаметром 2Ду 300 мм протяженностью 0,4 км в двухтрубном исполнении</w:t>
            </w:r>
          </w:p>
        </w:tc>
      </w:tr>
      <w:tr w:rsidR="00AF32F4" w:rsidRPr="00754D7E" w14:paraId="6682D88B" w14:textId="77777777" w:rsidTr="00FC275F">
        <w:trPr>
          <w:cantSplit/>
          <w:trHeight w:val="20"/>
        </w:trPr>
        <w:tc>
          <w:tcPr>
            <w:tcW w:w="704" w:type="dxa"/>
            <w:shd w:val="clear" w:color="000000" w:fill="FFFFFF"/>
            <w:noWrap/>
            <w:vAlign w:val="center"/>
            <w:hideMark/>
          </w:tcPr>
          <w:p w14:paraId="73120C49"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166E392B" w14:textId="77777777" w:rsidR="00AF32F4" w:rsidRPr="00754D7E" w:rsidRDefault="00AF32F4" w:rsidP="00AF32F4">
            <w:pPr>
              <w:outlineLvl w:val="0"/>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1D93E8C9"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4E56296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A7F5212"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617C6DD4"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7D8E506D"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7B073CF"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2757C31D"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CE4ED20"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2569CA4E"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2C0BB4FA" w14:textId="77777777" w:rsidTr="00FC275F">
        <w:trPr>
          <w:cantSplit/>
          <w:trHeight w:val="20"/>
        </w:trPr>
        <w:tc>
          <w:tcPr>
            <w:tcW w:w="704" w:type="dxa"/>
            <w:shd w:val="clear" w:color="000000" w:fill="FFFFFF"/>
            <w:noWrap/>
            <w:vAlign w:val="center"/>
            <w:hideMark/>
          </w:tcPr>
          <w:p w14:paraId="44BA2DE7"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357FD5DA" w14:textId="77777777" w:rsidR="00AF32F4" w:rsidRPr="00754D7E" w:rsidRDefault="00AF32F4" w:rsidP="00AF32F4">
            <w:pPr>
              <w:outlineLvl w:val="0"/>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043BEB5C" w14:textId="77777777" w:rsidR="00AF32F4" w:rsidRPr="00754D7E" w:rsidRDefault="00AF32F4" w:rsidP="00AF32F4">
            <w:pPr>
              <w:jc w:val="center"/>
              <w:outlineLvl w:val="0"/>
              <w:rPr>
                <w:sz w:val="20"/>
                <w:szCs w:val="20"/>
              </w:rPr>
            </w:pPr>
            <w:r w:rsidRPr="00754D7E">
              <w:rPr>
                <w:sz w:val="20"/>
                <w:szCs w:val="20"/>
              </w:rPr>
              <w:t>0,4</w:t>
            </w:r>
          </w:p>
        </w:tc>
        <w:tc>
          <w:tcPr>
            <w:tcW w:w="1098" w:type="dxa"/>
            <w:shd w:val="clear" w:color="auto" w:fill="auto"/>
            <w:noWrap/>
            <w:vAlign w:val="center"/>
            <w:hideMark/>
          </w:tcPr>
          <w:p w14:paraId="09C0CFC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4EF2D2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6A5002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304763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D3915B1"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2021A18" w14:textId="77777777" w:rsidR="00AF32F4" w:rsidRPr="00754D7E" w:rsidRDefault="00AF32F4" w:rsidP="00AF32F4">
            <w:pPr>
              <w:jc w:val="center"/>
              <w:outlineLvl w:val="0"/>
              <w:rPr>
                <w:sz w:val="20"/>
                <w:szCs w:val="20"/>
              </w:rPr>
            </w:pPr>
            <w:r w:rsidRPr="00754D7E">
              <w:rPr>
                <w:sz w:val="20"/>
                <w:szCs w:val="20"/>
              </w:rPr>
              <w:t>0,4</w:t>
            </w:r>
          </w:p>
        </w:tc>
        <w:tc>
          <w:tcPr>
            <w:tcW w:w="1099" w:type="dxa"/>
            <w:shd w:val="clear" w:color="auto" w:fill="auto"/>
            <w:noWrap/>
            <w:vAlign w:val="center"/>
            <w:hideMark/>
          </w:tcPr>
          <w:p w14:paraId="75AFC8A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3B2C3BA"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255052D7" w14:textId="77777777" w:rsidTr="00FC275F">
        <w:trPr>
          <w:cantSplit/>
          <w:trHeight w:val="20"/>
        </w:trPr>
        <w:tc>
          <w:tcPr>
            <w:tcW w:w="704" w:type="dxa"/>
            <w:shd w:val="clear" w:color="000000" w:fill="FFFFFF"/>
            <w:noWrap/>
            <w:vAlign w:val="center"/>
            <w:hideMark/>
          </w:tcPr>
          <w:p w14:paraId="582A9EC7"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C5D9F1"/>
            <w:vAlign w:val="center"/>
            <w:hideMark/>
          </w:tcPr>
          <w:p w14:paraId="761A2ED4" w14:textId="77777777" w:rsidR="00AF32F4" w:rsidRPr="00754D7E" w:rsidRDefault="00AF32F4" w:rsidP="00AF32F4">
            <w:pPr>
              <w:outlineLvl w:val="0"/>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6583627D" w14:textId="77777777" w:rsidR="00AF32F4" w:rsidRPr="00754D7E" w:rsidRDefault="00AF32F4" w:rsidP="00AF32F4">
            <w:pPr>
              <w:jc w:val="center"/>
              <w:outlineLvl w:val="0"/>
              <w:rPr>
                <w:sz w:val="20"/>
                <w:szCs w:val="20"/>
              </w:rPr>
            </w:pPr>
            <w:r w:rsidRPr="00754D7E">
              <w:rPr>
                <w:sz w:val="20"/>
                <w:szCs w:val="20"/>
              </w:rPr>
              <w:t>17,3</w:t>
            </w:r>
          </w:p>
        </w:tc>
        <w:tc>
          <w:tcPr>
            <w:tcW w:w="1098" w:type="dxa"/>
            <w:shd w:val="clear" w:color="auto" w:fill="auto"/>
            <w:noWrap/>
            <w:vAlign w:val="center"/>
            <w:hideMark/>
          </w:tcPr>
          <w:p w14:paraId="7C664FC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C0F03CB"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7116AA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2361FE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1739FF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BCC8A8B" w14:textId="77777777" w:rsidR="00AF32F4" w:rsidRPr="00754D7E" w:rsidRDefault="00AF32F4" w:rsidP="00AF32F4">
            <w:pPr>
              <w:jc w:val="center"/>
              <w:outlineLvl w:val="0"/>
              <w:rPr>
                <w:sz w:val="20"/>
                <w:szCs w:val="20"/>
              </w:rPr>
            </w:pPr>
            <w:r w:rsidRPr="00754D7E">
              <w:rPr>
                <w:sz w:val="20"/>
                <w:szCs w:val="20"/>
              </w:rPr>
              <w:t>17,3</w:t>
            </w:r>
          </w:p>
        </w:tc>
        <w:tc>
          <w:tcPr>
            <w:tcW w:w="1099" w:type="dxa"/>
            <w:shd w:val="clear" w:color="auto" w:fill="auto"/>
            <w:noWrap/>
            <w:vAlign w:val="center"/>
            <w:hideMark/>
          </w:tcPr>
          <w:p w14:paraId="10EBB8B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E1ACDA7"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43453993" w14:textId="77777777" w:rsidTr="00AF32F4">
        <w:trPr>
          <w:cantSplit/>
          <w:trHeight w:val="20"/>
        </w:trPr>
        <w:tc>
          <w:tcPr>
            <w:tcW w:w="704" w:type="dxa"/>
            <w:shd w:val="clear" w:color="000000" w:fill="FFFFFF"/>
            <w:noWrap/>
            <w:vAlign w:val="center"/>
            <w:hideMark/>
          </w:tcPr>
          <w:p w14:paraId="1586CD69"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6F82FDAC" w14:textId="77777777" w:rsidR="00AF32F4" w:rsidRPr="00754D7E" w:rsidRDefault="00AF32F4" w:rsidP="00AF32F4">
            <w:pPr>
              <w:outlineLvl w:val="0"/>
              <w:rPr>
                <w:sz w:val="20"/>
                <w:szCs w:val="20"/>
              </w:rPr>
            </w:pPr>
            <w:r w:rsidRPr="00754D7E">
              <w:rPr>
                <w:sz w:val="20"/>
                <w:szCs w:val="20"/>
              </w:rPr>
              <w:t>Срок реализации проекта</w:t>
            </w:r>
          </w:p>
        </w:tc>
        <w:tc>
          <w:tcPr>
            <w:tcW w:w="850" w:type="dxa"/>
            <w:shd w:val="clear" w:color="auto" w:fill="auto"/>
            <w:noWrap/>
            <w:vAlign w:val="center"/>
            <w:hideMark/>
          </w:tcPr>
          <w:p w14:paraId="0F4AA919"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3E45D01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74BE78E"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55FF0215"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32FFD51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B9FB28C"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D0CECE"/>
            <w:noWrap/>
            <w:vAlign w:val="center"/>
            <w:hideMark/>
          </w:tcPr>
          <w:p w14:paraId="589165B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5CF935C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5F9070D3"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665E2677" w14:textId="77777777" w:rsidTr="00FC275F">
        <w:trPr>
          <w:cantSplit/>
          <w:trHeight w:val="20"/>
        </w:trPr>
        <w:tc>
          <w:tcPr>
            <w:tcW w:w="704" w:type="dxa"/>
            <w:shd w:val="clear" w:color="000000" w:fill="FFFFFF"/>
            <w:noWrap/>
            <w:vAlign w:val="center"/>
            <w:hideMark/>
          </w:tcPr>
          <w:p w14:paraId="51BE9DF5"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18BEACE1" w14:textId="77777777" w:rsidR="00AF32F4" w:rsidRPr="00754D7E" w:rsidRDefault="00AF32F4" w:rsidP="00AF32F4">
            <w:pPr>
              <w:outlineLvl w:val="0"/>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65FAE44A" w14:textId="77777777" w:rsidR="00AF32F4" w:rsidRPr="00754D7E" w:rsidRDefault="00AF32F4" w:rsidP="00AF32F4">
            <w:pPr>
              <w:jc w:val="center"/>
              <w:outlineLvl w:val="0"/>
              <w:rPr>
                <w:sz w:val="20"/>
                <w:szCs w:val="20"/>
              </w:rPr>
            </w:pPr>
            <w:r w:rsidRPr="00754D7E">
              <w:rPr>
                <w:sz w:val="20"/>
                <w:szCs w:val="20"/>
              </w:rPr>
              <w:t>17,3</w:t>
            </w:r>
          </w:p>
        </w:tc>
        <w:tc>
          <w:tcPr>
            <w:tcW w:w="1098" w:type="dxa"/>
            <w:shd w:val="clear" w:color="auto" w:fill="auto"/>
            <w:noWrap/>
            <w:vAlign w:val="center"/>
            <w:hideMark/>
          </w:tcPr>
          <w:p w14:paraId="6514DFB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CD6905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E6B7FC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D11644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F411585"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EE3506E" w14:textId="77777777" w:rsidR="00AF32F4" w:rsidRPr="00754D7E" w:rsidRDefault="00AF32F4" w:rsidP="00AF32F4">
            <w:pPr>
              <w:jc w:val="center"/>
              <w:outlineLvl w:val="0"/>
              <w:rPr>
                <w:sz w:val="20"/>
                <w:szCs w:val="20"/>
              </w:rPr>
            </w:pPr>
            <w:r w:rsidRPr="00754D7E">
              <w:rPr>
                <w:sz w:val="20"/>
                <w:szCs w:val="20"/>
              </w:rPr>
              <w:t>17,3</w:t>
            </w:r>
          </w:p>
        </w:tc>
        <w:tc>
          <w:tcPr>
            <w:tcW w:w="1099" w:type="dxa"/>
            <w:shd w:val="clear" w:color="auto" w:fill="auto"/>
            <w:noWrap/>
            <w:vAlign w:val="center"/>
            <w:hideMark/>
          </w:tcPr>
          <w:p w14:paraId="11915FE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118255D"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D9B973A" w14:textId="77777777" w:rsidTr="00FC275F">
        <w:trPr>
          <w:cantSplit/>
          <w:trHeight w:val="20"/>
        </w:trPr>
        <w:tc>
          <w:tcPr>
            <w:tcW w:w="704" w:type="dxa"/>
            <w:shd w:val="clear" w:color="000000" w:fill="FFFFFF"/>
            <w:noWrap/>
            <w:vAlign w:val="center"/>
            <w:hideMark/>
          </w:tcPr>
          <w:p w14:paraId="44F6A096"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47B6FE9" w14:textId="77777777" w:rsidR="00AF32F4" w:rsidRPr="00754D7E" w:rsidRDefault="00AF32F4" w:rsidP="00AF32F4">
            <w:pPr>
              <w:outlineLvl w:val="0"/>
              <w:rPr>
                <w:sz w:val="20"/>
                <w:szCs w:val="20"/>
              </w:rPr>
            </w:pPr>
            <w:r w:rsidRPr="00754D7E">
              <w:rPr>
                <w:sz w:val="20"/>
                <w:szCs w:val="20"/>
              </w:rPr>
              <w:t>Бюджетные источники</w:t>
            </w:r>
          </w:p>
        </w:tc>
        <w:tc>
          <w:tcPr>
            <w:tcW w:w="850" w:type="dxa"/>
            <w:shd w:val="clear" w:color="auto" w:fill="auto"/>
            <w:noWrap/>
            <w:vAlign w:val="center"/>
            <w:hideMark/>
          </w:tcPr>
          <w:p w14:paraId="4E811A2E" w14:textId="77777777" w:rsidR="00AF32F4" w:rsidRPr="00754D7E" w:rsidRDefault="00AF32F4" w:rsidP="00AF32F4">
            <w:pPr>
              <w:jc w:val="center"/>
              <w:outlineLvl w:val="0"/>
              <w:rPr>
                <w:sz w:val="20"/>
                <w:szCs w:val="20"/>
              </w:rPr>
            </w:pPr>
            <w:r w:rsidRPr="00754D7E">
              <w:rPr>
                <w:sz w:val="20"/>
                <w:szCs w:val="20"/>
              </w:rPr>
              <w:t>17,3</w:t>
            </w:r>
          </w:p>
        </w:tc>
        <w:tc>
          <w:tcPr>
            <w:tcW w:w="1098" w:type="dxa"/>
            <w:shd w:val="clear" w:color="000000" w:fill="FFFFFF"/>
            <w:noWrap/>
            <w:vAlign w:val="center"/>
            <w:hideMark/>
          </w:tcPr>
          <w:p w14:paraId="49D63D1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3AF16D4C"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5AFAD85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6449A83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78C72B6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0BDA18EB" w14:textId="77777777" w:rsidR="00AF32F4" w:rsidRPr="00754D7E" w:rsidRDefault="00AF32F4" w:rsidP="00AF32F4">
            <w:pPr>
              <w:jc w:val="center"/>
              <w:outlineLvl w:val="0"/>
              <w:rPr>
                <w:sz w:val="20"/>
                <w:szCs w:val="20"/>
              </w:rPr>
            </w:pPr>
            <w:r w:rsidRPr="00754D7E">
              <w:rPr>
                <w:sz w:val="20"/>
                <w:szCs w:val="20"/>
              </w:rPr>
              <w:t>17,3</w:t>
            </w:r>
          </w:p>
        </w:tc>
        <w:tc>
          <w:tcPr>
            <w:tcW w:w="1099" w:type="dxa"/>
            <w:shd w:val="clear" w:color="000000" w:fill="FFFFFF"/>
            <w:noWrap/>
            <w:vAlign w:val="center"/>
            <w:hideMark/>
          </w:tcPr>
          <w:p w14:paraId="48FAAFE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543A5A00"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A38315B" w14:textId="77777777" w:rsidTr="00FC275F">
        <w:trPr>
          <w:cantSplit/>
          <w:trHeight w:val="20"/>
        </w:trPr>
        <w:tc>
          <w:tcPr>
            <w:tcW w:w="704" w:type="dxa"/>
            <w:shd w:val="clear" w:color="000000" w:fill="FFFFFF"/>
            <w:noWrap/>
            <w:vAlign w:val="center"/>
            <w:hideMark/>
          </w:tcPr>
          <w:p w14:paraId="3505751F"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D6AF311" w14:textId="77777777" w:rsidR="00AF32F4" w:rsidRPr="00754D7E" w:rsidRDefault="00AF32F4" w:rsidP="00AF32F4">
            <w:pPr>
              <w:outlineLvl w:val="0"/>
              <w:rPr>
                <w:sz w:val="20"/>
                <w:szCs w:val="20"/>
              </w:rPr>
            </w:pPr>
            <w:r w:rsidRPr="00754D7E">
              <w:rPr>
                <w:sz w:val="20"/>
                <w:szCs w:val="20"/>
              </w:rPr>
              <w:t>в том числе:</w:t>
            </w:r>
          </w:p>
        </w:tc>
        <w:tc>
          <w:tcPr>
            <w:tcW w:w="850" w:type="dxa"/>
            <w:shd w:val="clear" w:color="auto" w:fill="auto"/>
            <w:noWrap/>
            <w:vAlign w:val="center"/>
            <w:hideMark/>
          </w:tcPr>
          <w:p w14:paraId="7AFB8D9E"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1F74DA5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0E808E6"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40AA5797"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1EF153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2C0EE01D"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51B88449"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2EB7D6DD"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DBA96CD"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441E29FC" w14:textId="77777777" w:rsidTr="00FC275F">
        <w:trPr>
          <w:cantSplit/>
          <w:trHeight w:val="20"/>
        </w:trPr>
        <w:tc>
          <w:tcPr>
            <w:tcW w:w="704" w:type="dxa"/>
            <w:shd w:val="clear" w:color="000000" w:fill="FFFFFF"/>
            <w:noWrap/>
            <w:vAlign w:val="center"/>
            <w:hideMark/>
          </w:tcPr>
          <w:p w14:paraId="38CA45B4"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2E0D578" w14:textId="77777777" w:rsidR="00AF32F4" w:rsidRPr="00754D7E" w:rsidRDefault="00AF32F4" w:rsidP="00AF32F4">
            <w:pPr>
              <w:outlineLvl w:val="0"/>
              <w:rPr>
                <w:sz w:val="20"/>
                <w:szCs w:val="20"/>
              </w:rPr>
            </w:pPr>
            <w:r w:rsidRPr="00754D7E">
              <w:rPr>
                <w:sz w:val="20"/>
                <w:szCs w:val="20"/>
              </w:rPr>
              <w:t>Федеральный бюджет</w:t>
            </w:r>
          </w:p>
        </w:tc>
        <w:tc>
          <w:tcPr>
            <w:tcW w:w="850" w:type="dxa"/>
            <w:shd w:val="clear" w:color="auto" w:fill="auto"/>
            <w:noWrap/>
            <w:vAlign w:val="center"/>
            <w:hideMark/>
          </w:tcPr>
          <w:p w14:paraId="466A3695"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3BCD1B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DC710C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8DCA44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395F6E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B2ECD7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D8D599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2B316B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B7BB6BD"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38AFB216" w14:textId="77777777" w:rsidTr="00FC275F">
        <w:trPr>
          <w:cantSplit/>
          <w:trHeight w:val="20"/>
        </w:trPr>
        <w:tc>
          <w:tcPr>
            <w:tcW w:w="704" w:type="dxa"/>
            <w:shd w:val="clear" w:color="000000" w:fill="FFFFFF"/>
            <w:noWrap/>
            <w:vAlign w:val="center"/>
            <w:hideMark/>
          </w:tcPr>
          <w:p w14:paraId="543D714D" w14:textId="77777777" w:rsidR="00AF32F4" w:rsidRPr="00754D7E" w:rsidRDefault="00AF32F4" w:rsidP="00AF32F4">
            <w:pPr>
              <w:outlineLvl w:val="0"/>
              <w:rPr>
                <w:sz w:val="20"/>
                <w:szCs w:val="20"/>
              </w:rPr>
            </w:pPr>
            <w:r w:rsidRPr="00754D7E">
              <w:rPr>
                <w:sz w:val="20"/>
                <w:szCs w:val="20"/>
              </w:rPr>
              <w:lastRenderedPageBreak/>
              <w:t> </w:t>
            </w:r>
          </w:p>
        </w:tc>
        <w:tc>
          <w:tcPr>
            <w:tcW w:w="4253" w:type="dxa"/>
            <w:shd w:val="clear" w:color="000000" w:fill="FFFFFF"/>
            <w:vAlign w:val="center"/>
            <w:hideMark/>
          </w:tcPr>
          <w:p w14:paraId="54307F1F" w14:textId="77777777" w:rsidR="00AF32F4" w:rsidRPr="00754D7E" w:rsidRDefault="00AF32F4" w:rsidP="00AF32F4">
            <w:pPr>
              <w:outlineLvl w:val="0"/>
              <w:rPr>
                <w:sz w:val="20"/>
                <w:szCs w:val="20"/>
              </w:rPr>
            </w:pPr>
            <w:r w:rsidRPr="00754D7E">
              <w:rPr>
                <w:sz w:val="20"/>
                <w:szCs w:val="20"/>
              </w:rPr>
              <w:t>Бюджет автономного округа</w:t>
            </w:r>
          </w:p>
        </w:tc>
        <w:tc>
          <w:tcPr>
            <w:tcW w:w="850" w:type="dxa"/>
            <w:shd w:val="clear" w:color="auto" w:fill="auto"/>
            <w:noWrap/>
            <w:vAlign w:val="center"/>
            <w:hideMark/>
          </w:tcPr>
          <w:p w14:paraId="6389B488" w14:textId="77777777" w:rsidR="00AF32F4" w:rsidRPr="00754D7E" w:rsidRDefault="00AF32F4" w:rsidP="00AF32F4">
            <w:pPr>
              <w:jc w:val="center"/>
              <w:outlineLvl w:val="0"/>
              <w:rPr>
                <w:sz w:val="20"/>
                <w:szCs w:val="20"/>
              </w:rPr>
            </w:pPr>
            <w:r w:rsidRPr="00754D7E">
              <w:rPr>
                <w:sz w:val="20"/>
                <w:szCs w:val="20"/>
              </w:rPr>
              <w:t>13,7</w:t>
            </w:r>
          </w:p>
        </w:tc>
        <w:tc>
          <w:tcPr>
            <w:tcW w:w="1098" w:type="dxa"/>
            <w:shd w:val="clear" w:color="auto" w:fill="auto"/>
            <w:noWrap/>
            <w:vAlign w:val="center"/>
            <w:hideMark/>
          </w:tcPr>
          <w:p w14:paraId="34DFB14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4A1C665"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D44C7F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2B910B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0C26A0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6D6BA2C7" w14:textId="77777777" w:rsidR="00AF32F4" w:rsidRPr="00754D7E" w:rsidRDefault="00AF32F4" w:rsidP="00AF32F4">
            <w:pPr>
              <w:jc w:val="center"/>
              <w:outlineLvl w:val="0"/>
              <w:rPr>
                <w:sz w:val="20"/>
                <w:szCs w:val="20"/>
              </w:rPr>
            </w:pPr>
            <w:r w:rsidRPr="00754D7E">
              <w:rPr>
                <w:sz w:val="20"/>
                <w:szCs w:val="20"/>
              </w:rPr>
              <w:t>13,7</w:t>
            </w:r>
          </w:p>
        </w:tc>
        <w:tc>
          <w:tcPr>
            <w:tcW w:w="1099" w:type="dxa"/>
            <w:shd w:val="clear" w:color="auto" w:fill="auto"/>
            <w:noWrap/>
            <w:vAlign w:val="center"/>
            <w:hideMark/>
          </w:tcPr>
          <w:p w14:paraId="5550AAB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2B158FE"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9D20AF7" w14:textId="77777777" w:rsidTr="00FC275F">
        <w:trPr>
          <w:cantSplit/>
          <w:trHeight w:val="20"/>
        </w:trPr>
        <w:tc>
          <w:tcPr>
            <w:tcW w:w="704" w:type="dxa"/>
            <w:shd w:val="clear" w:color="000000" w:fill="FFFFFF"/>
            <w:noWrap/>
            <w:vAlign w:val="center"/>
            <w:hideMark/>
          </w:tcPr>
          <w:p w14:paraId="474FB71B"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8305ABA" w14:textId="77777777" w:rsidR="00AF32F4" w:rsidRPr="00754D7E" w:rsidRDefault="00AF32F4" w:rsidP="00AF32F4">
            <w:pPr>
              <w:outlineLvl w:val="0"/>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52157C31" w14:textId="77777777" w:rsidR="00AF32F4" w:rsidRPr="00754D7E" w:rsidRDefault="00AF32F4" w:rsidP="00AF32F4">
            <w:pPr>
              <w:jc w:val="center"/>
              <w:outlineLvl w:val="0"/>
              <w:rPr>
                <w:sz w:val="20"/>
                <w:szCs w:val="20"/>
              </w:rPr>
            </w:pPr>
            <w:r w:rsidRPr="00754D7E">
              <w:rPr>
                <w:sz w:val="20"/>
                <w:szCs w:val="20"/>
              </w:rPr>
              <w:t>1,8</w:t>
            </w:r>
          </w:p>
        </w:tc>
        <w:tc>
          <w:tcPr>
            <w:tcW w:w="1098" w:type="dxa"/>
            <w:shd w:val="clear" w:color="auto" w:fill="auto"/>
            <w:noWrap/>
            <w:vAlign w:val="center"/>
            <w:hideMark/>
          </w:tcPr>
          <w:p w14:paraId="1D4A4FD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6E60ED3"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2D38A1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864B11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9EA0C4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42E50F17"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noWrap/>
            <w:vAlign w:val="center"/>
            <w:hideMark/>
          </w:tcPr>
          <w:p w14:paraId="6880CF1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0968751"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8CAF6C7" w14:textId="77777777" w:rsidTr="00FC275F">
        <w:trPr>
          <w:cantSplit/>
          <w:trHeight w:val="20"/>
        </w:trPr>
        <w:tc>
          <w:tcPr>
            <w:tcW w:w="704" w:type="dxa"/>
            <w:shd w:val="clear" w:color="000000" w:fill="FFFFFF"/>
            <w:noWrap/>
            <w:vAlign w:val="center"/>
            <w:hideMark/>
          </w:tcPr>
          <w:p w14:paraId="29FB65B9"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C7A2254" w14:textId="77777777" w:rsidR="00AF32F4" w:rsidRPr="00754D7E" w:rsidRDefault="00AF32F4" w:rsidP="00AF32F4">
            <w:pPr>
              <w:outlineLvl w:val="0"/>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6483CC3A" w14:textId="77777777" w:rsidR="00AF32F4" w:rsidRPr="00754D7E" w:rsidRDefault="00AF32F4" w:rsidP="00AF32F4">
            <w:pPr>
              <w:jc w:val="center"/>
              <w:outlineLvl w:val="0"/>
              <w:rPr>
                <w:sz w:val="20"/>
                <w:szCs w:val="20"/>
              </w:rPr>
            </w:pPr>
            <w:r w:rsidRPr="00754D7E">
              <w:rPr>
                <w:sz w:val="20"/>
                <w:szCs w:val="20"/>
              </w:rPr>
              <w:t>1,8</w:t>
            </w:r>
          </w:p>
        </w:tc>
        <w:tc>
          <w:tcPr>
            <w:tcW w:w="1098" w:type="dxa"/>
            <w:shd w:val="clear" w:color="auto" w:fill="auto"/>
            <w:noWrap/>
            <w:vAlign w:val="center"/>
            <w:hideMark/>
          </w:tcPr>
          <w:p w14:paraId="2F3EB38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378F49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24C1C7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CEC283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ACFA7E9"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3B697EFF"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noWrap/>
            <w:vAlign w:val="center"/>
            <w:hideMark/>
          </w:tcPr>
          <w:p w14:paraId="5939BF1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7650058"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85498C5" w14:textId="77777777" w:rsidTr="00FC275F">
        <w:trPr>
          <w:cantSplit/>
          <w:trHeight w:val="20"/>
        </w:trPr>
        <w:tc>
          <w:tcPr>
            <w:tcW w:w="704" w:type="dxa"/>
            <w:shd w:val="clear" w:color="000000" w:fill="FFFFFF"/>
            <w:noWrap/>
            <w:vAlign w:val="center"/>
            <w:hideMark/>
          </w:tcPr>
          <w:p w14:paraId="3D69FCB8"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611032D" w14:textId="77777777" w:rsidR="00AF32F4" w:rsidRPr="00754D7E" w:rsidRDefault="00AF32F4" w:rsidP="00AF32F4">
            <w:pPr>
              <w:outlineLvl w:val="0"/>
              <w:rPr>
                <w:sz w:val="20"/>
                <w:szCs w:val="20"/>
              </w:rPr>
            </w:pPr>
            <w:r w:rsidRPr="00754D7E">
              <w:rPr>
                <w:sz w:val="20"/>
                <w:szCs w:val="20"/>
              </w:rPr>
              <w:t>Внебюджетные источники</w:t>
            </w:r>
          </w:p>
        </w:tc>
        <w:tc>
          <w:tcPr>
            <w:tcW w:w="850" w:type="dxa"/>
            <w:shd w:val="clear" w:color="auto" w:fill="auto"/>
            <w:noWrap/>
            <w:vAlign w:val="center"/>
            <w:hideMark/>
          </w:tcPr>
          <w:p w14:paraId="75B39123"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4D3E9F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0C3AB7B"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D96661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DD7B3D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719E73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7C8DD3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FDC2AF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C698D0B"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4590F9AA" w14:textId="77777777" w:rsidTr="00FC275F">
        <w:trPr>
          <w:cantSplit/>
          <w:trHeight w:val="20"/>
        </w:trPr>
        <w:tc>
          <w:tcPr>
            <w:tcW w:w="704" w:type="dxa"/>
            <w:shd w:val="clear" w:color="000000" w:fill="FFFFFF"/>
            <w:noWrap/>
            <w:vAlign w:val="center"/>
            <w:hideMark/>
          </w:tcPr>
          <w:p w14:paraId="007572C5"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4C0A1B2" w14:textId="77777777" w:rsidR="00AF32F4" w:rsidRPr="00754D7E" w:rsidRDefault="00AF32F4" w:rsidP="00AF32F4">
            <w:pPr>
              <w:outlineLvl w:val="0"/>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5D07F0F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4B548F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9BD9B5B"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9FDA13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21D91F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374ACC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E15538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331C72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7B1A844"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3BBB1B4" w14:textId="77777777" w:rsidTr="00FC275F">
        <w:trPr>
          <w:cantSplit/>
          <w:trHeight w:val="20"/>
        </w:trPr>
        <w:tc>
          <w:tcPr>
            <w:tcW w:w="704" w:type="dxa"/>
            <w:shd w:val="clear" w:color="000000" w:fill="FFFFFF"/>
            <w:noWrap/>
            <w:vAlign w:val="center"/>
            <w:hideMark/>
          </w:tcPr>
          <w:p w14:paraId="65C6DB1A"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8D06750" w14:textId="77777777" w:rsidR="00AF32F4" w:rsidRPr="00754D7E" w:rsidRDefault="00AF32F4" w:rsidP="00AF32F4">
            <w:pPr>
              <w:outlineLvl w:val="0"/>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0E182D0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08310A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F236EC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D5C948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3BB555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4C5B0F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F22BCB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2AE68D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7F7AD2F"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F74894A" w14:textId="77777777" w:rsidTr="00FC275F">
        <w:trPr>
          <w:cantSplit/>
          <w:trHeight w:val="20"/>
        </w:trPr>
        <w:tc>
          <w:tcPr>
            <w:tcW w:w="704" w:type="dxa"/>
            <w:shd w:val="clear" w:color="000000" w:fill="FFFFFF"/>
            <w:noWrap/>
            <w:vAlign w:val="center"/>
            <w:hideMark/>
          </w:tcPr>
          <w:p w14:paraId="229D00C3"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C32FF6B" w14:textId="77777777" w:rsidR="00AF32F4" w:rsidRPr="00754D7E" w:rsidRDefault="00AF32F4" w:rsidP="00AF32F4">
            <w:pPr>
              <w:outlineLvl w:val="0"/>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4B7DB01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FDA5FA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794E4C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618C4C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F432D5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F2F2AEA"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F8E115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83C61F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F872A73"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2CD11B0" w14:textId="77777777" w:rsidTr="00FC275F">
        <w:trPr>
          <w:cantSplit/>
          <w:trHeight w:val="20"/>
        </w:trPr>
        <w:tc>
          <w:tcPr>
            <w:tcW w:w="704" w:type="dxa"/>
            <w:shd w:val="clear" w:color="000000" w:fill="FFFFFF"/>
            <w:noWrap/>
            <w:vAlign w:val="center"/>
            <w:hideMark/>
          </w:tcPr>
          <w:p w14:paraId="34C3E47A"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A20FB41" w14:textId="77777777" w:rsidR="00AF32F4" w:rsidRPr="00754D7E" w:rsidRDefault="00AF32F4" w:rsidP="00AF32F4">
            <w:pPr>
              <w:outlineLvl w:val="0"/>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3E53CBC6"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2FBD38A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09326031"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6CA0FA4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76ADBA99"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01DC6CE8"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004AB45C"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4CF5EA1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1235052"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0E3A74EF" w14:textId="77777777" w:rsidTr="00FC275F">
        <w:trPr>
          <w:cantSplit/>
          <w:trHeight w:val="20"/>
        </w:trPr>
        <w:tc>
          <w:tcPr>
            <w:tcW w:w="704" w:type="dxa"/>
            <w:shd w:val="clear" w:color="000000" w:fill="FFFFFF"/>
            <w:noWrap/>
            <w:vAlign w:val="center"/>
            <w:hideMark/>
          </w:tcPr>
          <w:p w14:paraId="602C53BE" w14:textId="77777777" w:rsidR="00AF32F4" w:rsidRPr="00754D7E" w:rsidRDefault="00AF32F4" w:rsidP="00AF32F4">
            <w:pPr>
              <w:outlineLvl w:val="0"/>
              <w:rPr>
                <w:sz w:val="20"/>
                <w:szCs w:val="20"/>
              </w:rPr>
            </w:pPr>
            <w:r w:rsidRPr="00754D7E">
              <w:rPr>
                <w:sz w:val="20"/>
                <w:szCs w:val="20"/>
              </w:rPr>
              <w:t>1.1.7.</w:t>
            </w:r>
          </w:p>
        </w:tc>
        <w:tc>
          <w:tcPr>
            <w:tcW w:w="4253" w:type="dxa"/>
            <w:shd w:val="clear" w:color="000000" w:fill="FFFFFF"/>
            <w:vAlign w:val="center"/>
            <w:hideMark/>
          </w:tcPr>
          <w:p w14:paraId="1F9592D1" w14:textId="77777777" w:rsidR="00AF32F4" w:rsidRPr="00754D7E" w:rsidRDefault="00AF32F4" w:rsidP="00AF32F4">
            <w:pPr>
              <w:outlineLvl w:val="0"/>
              <w:rPr>
                <w:b/>
                <w:bCs/>
                <w:sz w:val="20"/>
                <w:szCs w:val="20"/>
              </w:rPr>
            </w:pPr>
            <w:r w:rsidRPr="00754D7E">
              <w:rPr>
                <w:b/>
                <w:bCs/>
                <w:sz w:val="20"/>
                <w:szCs w:val="20"/>
              </w:rPr>
              <w:t>Строительство магистральной тепловой сети от ТК-25 до проектируемого ЦТП в микрорайоне №7</w:t>
            </w:r>
          </w:p>
        </w:tc>
        <w:tc>
          <w:tcPr>
            <w:tcW w:w="850" w:type="dxa"/>
            <w:shd w:val="clear" w:color="000000" w:fill="FFFFFF"/>
            <w:vAlign w:val="center"/>
            <w:hideMark/>
          </w:tcPr>
          <w:p w14:paraId="482E19E4"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2BA421FC"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52B89870"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0EBCDD0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7E771A7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3A3E7243"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08B24F15"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3B908AD5"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332ADBAE"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190A58DD" w14:textId="77777777" w:rsidTr="00FC275F">
        <w:trPr>
          <w:cantSplit/>
          <w:trHeight w:val="20"/>
        </w:trPr>
        <w:tc>
          <w:tcPr>
            <w:tcW w:w="704" w:type="dxa"/>
            <w:shd w:val="clear" w:color="000000" w:fill="FFFFFF"/>
            <w:noWrap/>
            <w:vAlign w:val="center"/>
            <w:hideMark/>
          </w:tcPr>
          <w:p w14:paraId="73A4BCAD"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1E74079" w14:textId="77777777" w:rsidR="00AF32F4" w:rsidRPr="00754D7E" w:rsidRDefault="00AF32F4" w:rsidP="00AF32F4">
            <w:pPr>
              <w:outlineLvl w:val="0"/>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6FA10CBD"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1072A400" w14:textId="19C5EB61" w:rsidR="00AF32F4" w:rsidRPr="00754D7E" w:rsidRDefault="00AF32F4" w:rsidP="00AF32F4">
            <w:pPr>
              <w:outlineLvl w:val="0"/>
              <w:rPr>
                <w:sz w:val="20"/>
                <w:szCs w:val="20"/>
              </w:rPr>
            </w:pPr>
            <w:r w:rsidRPr="00754D7E">
              <w:rPr>
                <w:sz w:val="20"/>
                <w:szCs w:val="20"/>
              </w:rPr>
              <w:t> </w:t>
            </w:r>
            <w:r w:rsidR="0060355C" w:rsidRPr="00754D7E">
              <w:rPr>
                <w:sz w:val="20"/>
                <w:szCs w:val="20"/>
              </w:rPr>
              <w:t>Раздел 6</w:t>
            </w:r>
            <w:r w:rsidR="00F34542" w:rsidRPr="00754D7E">
              <w:rPr>
                <w:sz w:val="20"/>
                <w:szCs w:val="20"/>
              </w:rPr>
              <w:t>.2 пункт 3</w:t>
            </w:r>
          </w:p>
        </w:tc>
      </w:tr>
      <w:tr w:rsidR="00AF32F4" w:rsidRPr="00754D7E" w14:paraId="43F65B52" w14:textId="77777777" w:rsidTr="00FC275F">
        <w:trPr>
          <w:cantSplit/>
          <w:trHeight w:val="20"/>
        </w:trPr>
        <w:tc>
          <w:tcPr>
            <w:tcW w:w="704" w:type="dxa"/>
            <w:shd w:val="clear" w:color="000000" w:fill="FFFFFF"/>
            <w:noWrap/>
            <w:vAlign w:val="center"/>
            <w:hideMark/>
          </w:tcPr>
          <w:p w14:paraId="3CFFC6FD"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B81B44C" w14:textId="77777777" w:rsidR="00AF32F4" w:rsidRPr="00754D7E" w:rsidRDefault="00AF32F4" w:rsidP="00AF32F4">
            <w:pPr>
              <w:outlineLvl w:val="0"/>
              <w:rPr>
                <w:sz w:val="20"/>
                <w:szCs w:val="20"/>
              </w:rPr>
            </w:pPr>
            <w:r w:rsidRPr="00754D7E">
              <w:rPr>
                <w:sz w:val="20"/>
                <w:szCs w:val="20"/>
              </w:rPr>
              <w:t>Краткое описание проекта</w:t>
            </w:r>
          </w:p>
        </w:tc>
        <w:tc>
          <w:tcPr>
            <w:tcW w:w="850" w:type="dxa"/>
            <w:shd w:val="clear" w:color="000000" w:fill="FFFFFF"/>
            <w:vAlign w:val="center"/>
            <w:hideMark/>
          </w:tcPr>
          <w:p w14:paraId="79EEA006"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527DECE8" w14:textId="77777777" w:rsidR="00AF32F4" w:rsidRPr="00754D7E" w:rsidRDefault="00AF32F4" w:rsidP="00AF32F4">
            <w:pPr>
              <w:outlineLvl w:val="0"/>
              <w:rPr>
                <w:sz w:val="20"/>
                <w:szCs w:val="20"/>
              </w:rPr>
            </w:pPr>
            <w:r w:rsidRPr="00754D7E">
              <w:rPr>
                <w:sz w:val="20"/>
                <w:szCs w:val="20"/>
              </w:rPr>
              <w:t>Строительство тепловых сетей в двухтрубном исполнении</w:t>
            </w:r>
          </w:p>
        </w:tc>
      </w:tr>
      <w:tr w:rsidR="00AF32F4" w:rsidRPr="00754D7E" w14:paraId="59125635" w14:textId="77777777" w:rsidTr="00FC275F">
        <w:trPr>
          <w:cantSplit/>
          <w:trHeight w:val="20"/>
        </w:trPr>
        <w:tc>
          <w:tcPr>
            <w:tcW w:w="704" w:type="dxa"/>
            <w:shd w:val="clear" w:color="000000" w:fill="FFFFFF"/>
            <w:noWrap/>
            <w:vAlign w:val="center"/>
            <w:hideMark/>
          </w:tcPr>
          <w:p w14:paraId="5D1A26DD"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F51D077" w14:textId="77777777" w:rsidR="00AF32F4" w:rsidRPr="00754D7E" w:rsidRDefault="00AF32F4" w:rsidP="00AF32F4">
            <w:pPr>
              <w:outlineLvl w:val="0"/>
              <w:rPr>
                <w:sz w:val="20"/>
                <w:szCs w:val="20"/>
              </w:rPr>
            </w:pPr>
            <w:r w:rsidRPr="00754D7E">
              <w:rPr>
                <w:sz w:val="20"/>
                <w:szCs w:val="20"/>
              </w:rPr>
              <w:t>Цель проекта</w:t>
            </w:r>
          </w:p>
        </w:tc>
        <w:tc>
          <w:tcPr>
            <w:tcW w:w="850" w:type="dxa"/>
            <w:shd w:val="clear" w:color="000000" w:fill="FFFFFF"/>
            <w:vAlign w:val="center"/>
            <w:hideMark/>
          </w:tcPr>
          <w:p w14:paraId="10B73974"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6023D0E9" w14:textId="77777777" w:rsidR="00AF32F4" w:rsidRPr="00754D7E" w:rsidRDefault="00AF32F4" w:rsidP="00AF32F4">
            <w:pPr>
              <w:outlineLvl w:val="0"/>
              <w:rPr>
                <w:sz w:val="20"/>
                <w:szCs w:val="20"/>
              </w:rPr>
            </w:pPr>
            <w:r w:rsidRPr="00754D7E">
              <w:rPr>
                <w:sz w:val="20"/>
                <w:szCs w:val="20"/>
              </w:rPr>
              <w:t>Покрытие тепловых нагрузок в микрорайоне №7</w:t>
            </w:r>
          </w:p>
        </w:tc>
      </w:tr>
      <w:tr w:rsidR="00AF32F4" w:rsidRPr="00754D7E" w14:paraId="32D73EA7" w14:textId="77777777" w:rsidTr="00FC275F">
        <w:trPr>
          <w:cantSplit/>
          <w:trHeight w:val="20"/>
        </w:trPr>
        <w:tc>
          <w:tcPr>
            <w:tcW w:w="704" w:type="dxa"/>
            <w:shd w:val="clear" w:color="000000" w:fill="FFFFFF"/>
            <w:noWrap/>
            <w:vAlign w:val="center"/>
            <w:hideMark/>
          </w:tcPr>
          <w:p w14:paraId="2F8207BF"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A6FF1B8" w14:textId="77777777" w:rsidR="00AF32F4" w:rsidRPr="00754D7E" w:rsidRDefault="00AF32F4" w:rsidP="00AF32F4">
            <w:pPr>
              <w:outlineLvl w:val="0"/>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2398F6B0"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3E3C856B" w14:textId="77777777" w:rsidR="00AF32F4" w:rsidRPr="00754D7E" w:rsidRDefault="00AF32F4" w:rsidP="00AF32F4">
            <w:pPr>
              <w:outlineLvl w:val="0"/>
              <w:rPr>
                <w:sz w:val="20"/>
                <w:szCs w:val="20"/>
              </w:rPr>
            </w:pPr>
            <w:r w:rsidRPr="00754D7E">
              <w:rPr>
                <w:sz w:val="20"/>
                <w:szCs w:val="20"/>
              </w:rPr>
              <w:t>Строительство тепловой сети диаметром 2Ду 150 мм протяженностью 0,3 км в двухтрубном исполнении</w:t>
            </w:r>
          </w:p>
        </w:tc>
      </w:tr>
      <w:tr w:rsidR="00AF32F4" w:rsidRPr="00754D7E" w14:paraId="2A075382" w14:textId="77777777" w:rsidTr="00FC275F">
        <w:trPr>
          <w:cantSplit/>
          <w:trHeight w:val="20"/>
        </w:trPr>
        <w:tc>
          <w:tcPr>
            <w:tcW w:w="704" w:type="dxa"/>
            <w:shd w:val="clear" w:color="000000" w:fill="FFFFFF"/>
            <w:noWrap/>
            <w:vAlign w:val="center"/>
            <w:hideMark/>
          </w:tcPr>
          <w:p w14:paraId="068B4BE9"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28EBE8D0" w14:textId="77777777" w:rsidR="00AF32F4" w:rsidRPr="00754D7E" w:rsidRDefault="00AF32F4" w:rsidP="00AF32F4">
            <w:pPr>
              <w:outlineLvl w:val="0"/>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7D4F2BC1"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614E9428"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1E96A4EA"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14416B72"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2CC39E00"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7913892" w14:textId="77777777" w:rsidR="00AF32F4" w:rsidRPr="00754D7E" w:rsidRDefault="00AF32F4" w:rsidP="00AF32F4">
            <w:pPr>
              <w:outlineLvl w:val="0"/>
              <w:rPr>
                <w:sz w:val="20"/>
                <w:szCs w:val="20"/>
              </w:rPr>
            </w:pPr>
            <w:r w:rsidRPr="00754D7E">
              <w:rPr>
                <w:sz w:val="20"/>
                <w:szCs w:val="20"/>
              </w:rPr>
              <w:t> </w:t>
            </w:r>
          </w:p>
        </w:tc>
        <w:tc>
          <w:tcPr>
            <w:tcW w:w="1098" w:type="dxa"/>
            <w:shd w:val="clear" w:color="auto" w:fill="auto"/>
            <w:noWrap/>
            <w:vAlign w:val="center"/>
            <w:hideMark/>
          </w:tcPr>
          <w:p w14:paraId="4934195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EBC4849"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482E0F21" w14:textId="77777777" w:rsidR="00AF32F4" w:rsidRPr="00754D7E" w:rsidRDefault="00AF32F4" w:rsidP="00AF32F4">
            <w:pPr>
              <w:outlineLvl w:val="0"/>
              <w:rPr>
                <w:sz w:val="20"/>
                <w:szCs w:val="20"/>
              </w:rPr>
            </w:pPr>
            <w:r w:rsidRPr="00754D7E">
              <w:rPr>
                <w:sz w:val="20"/>
                <w:szCs w:val="20"/>
              </w:rPr>
              <w:t> </w:t>
            </w:r>
          </w:p>
        </w:tc>
      </w:tr>
      <w:tr w:rsidR="00AF32F4" w:rsidRPr="00754D7E" w14:paraId="38BA52A5" w14:textId="77777777" w:rsidTr="00FC275F">
        <w:trPr>
          <w:cantSplit/>
          <w:trHeight w:val="20"/>
        </w:trPr>
        <w:tc>
          <w:tcPr>
            <w:tcW w:w="704" w:type="dxa"/>
            <w:shd w:val="clear" w:color="000000" w:fill="FFFFFF"/>
            <w:noWrap/>
            <w:vAlign w:val="center"/>
            <w:hideMark/>
          </w:tcPr>
          <w:p w14:paraId="761B78FE"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16FD8F27" w14:textId="77777777" w:rsidR="00AF32F4" w:rsidRPr="00754D7E" w:rsidRDefault="00AF32F4" w:rsidP="00AF32F4">
            <w:pPr>
              <w:outlineLvl w:val="0"/>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18698DC8" w14:textId="77777777" w:rsidR="00AF32F4" w:rsidRPr="00754D7E" w:rsidRDefault="00AF32F4" w:rsidP="00AF32F4">
            <w:pPr>
              <w:jc w:val="center"/>
              <w:outlineLvl w:val="0"/>
              <w:rPr>
                <w:sz w:val="20"/>
                <w:szCs w:val="20"/>
              </w:rPr>
            </w:pPr>
            <w:r w:rsidRPr="00754D7E">
              <w:rPr>
                <w:sz w:val="20"/>
                <w:szCs w:val="20"/>
              </w:rPr>
              <w:t>0,3</w:t>
            </w:r>
          </w:p>
        </w:tc>
        <w:tc>
          <w:tcPr>
            <w:tcW w:w="1098" w:type="dxa"/>
            <w:shd w:val="clear" w:color="auto" w:fill="auto"/>
            <w:noWrap/>
            <w:vAlign w:val="center"/>
            <w:hideMark/>
          </w:tcPr>
          <w:p w14:paraId="2470F77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CD35B5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363E5C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A7306F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9DE2AF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B21F56E" w14:textId="77777777" w:rsidR="00AF32F4" w:rsidRPr="00754D7E" w:rsidRDefault="00AF32F4" w:rsidP="00AF32F4">
            <w:pPr>
              <w:jc w:val="center"/>
              <w:outlineLvl w:val="0"/>
              <w:rPr>
                <w:sz w:val="20"/>
                <w:szCs w:val="20"/>
              </w:rPr>
            </w:pPr>
            <w:r w:rsidRPr="00754D7E">
              <w:rPr>
                <w:sz w:val="20"/>
                <w:szCs w:val="20"/>
              </w:rPr>
              <w:t>0,3</w:t>
            </w:r>
          </w:p>
        </w:tc>
        <w:tc>
          <w:tcPr>
            <w:tcW w:w="1099" w:type="dxa"/>
            <w:shd w:val="clear" w:color="auto" w:fill="auto"/>
            <w:noWrap/>
            <w:vAlign w:val="center"/>
            <w:hideMark/>
          </w:tcPr>
          <w:p w14:paraId="50D1584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A354590"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303F60AE" w14:textId="77777777" w:rsidTr="00FC275F">
        <w:trPr>
          <w:cantSplit/>
          <w:trHeight w:val="20"/>
        </w:trPr>
        <w:tc>
          <w:tcPr>
            <w:tcW w:w="704" w:type="dxa"/>
            <w:shd w:val="clear" w:color="000000" w:fill="FFFFFF"/>
            <w:noWrap/>
            <w:vAlign w:val="center"/>
            <w:hideMark/>
          </w:tcPr>
          <w:p w14:paraId="5F0159A8"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C5D9F1"/>
            <w:vAlign w:val="center"/>
            <w:hideMark/>
          </w:tcPr>
          <w:p w14:paraId="51D97A71" w14:textId="77777777" w:rsidR="00AF32F4" w:rsidRPr="00754D7E" w:rsidRDefault="00AF32F4" w:rsidP="00AF32F4">
            <w:pPr>
              <w:outlineLvl w:val="0"/>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1F3B16EC" w14:textId="77777777" w:rsidR="00AF32F4" w:rsidRPr="00754D7E" w:rsidRDefault="00AF32F4" w:rsidP="00AF32F4">
            <w:pPr>
              <w:jc w:val="center"/>
              <w:outlineLvl w:val="0"/>
              <w:rPr>
                <w:sz w:val="20"/>
                <w:szCs w:val="20"/>
              </w:rPr>
            </w:pPr>
            <w:r w:rsidRPr="00754D7E">
              <w:rPr>
                <w:sz w:val="20"/>
                <w:szCs w:val="20"/>
              </w:rPr>
              <w:t>10,0</w:t>
            </w:r>
          </w:p>
        </w:tc>
        <w:tc>
          <w:tcPr>
            <w:tcW w:w="1098" w:type="dxa"/>
            <w:shd w:val="clear" w:color="auto" w:fill="auto"/>
            <w:noWrap/>
            <w:vAlign w:val="center"/>
            <w:hideMark/>
          </w:tcPr>
          <w:p w14:paraId="38EB155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D9F11B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A76474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69A684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C9F700A"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B9A2053" w14:textId="77777777" w:rsidR="00AF32F4" w:rsidRPr="00754D7E" w:rsidRDefault="00AF32F4" w:rsidP="00AF32F4">
            <w:pPr>
              <w:jc w:val="center"/>
              <w:outlineLvl w:val="0"/>
              <w:rPr>
                <w:sz w:val="20"/>
                <w:szCs w:val="20"/>
              </w:rPr>
            </w:pPr>
            <w:r w:rsidRPr="00754D7E">
              <w:rPr>
                <w:sz w:val="20"/>
                <w:szCs w:val="20"/>
              </w:rPr>
              <w:t>10</w:t>
            </w:r>
          </w:p>
        </w:tc>
        <w:tc>
          <w:tcPr>
            <w:tcW w:w="1099" w:type="dxa"/>
            <w:shd w:val="clear" w:color="auto" w:fill="auto"/>
            <w:noWrap/>
            <w:vAlign w:val="center"/>
            <w:hideMark/>
          </w:tcPr>
          <w:p w14:paraId="12D6F13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AEF7A9B"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D78A858" w14:textId="77777777" w:rsidTr="00F34542">
        <w:trPr>
          <w:cantSplit/>
          <w:trHeight w:val="20"/>
        </w:trPr>
        <w:tc>
          <w:tcPr>
            <w:tcW w:w="704" w:type="dxa"/>
            <w:shd w:val="clear" w:color="000000" w:fill="FFFFFF"/>
            <w:noWrap/>
            <w:vAlign w:val="center"/>
            <w:hideMark/>
          </w:tcPr>
          <w:p w14:paraId="0A6CBAEC"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084B9CB2" w14:textId="77777777" w:rsidR="00AF32F4" w:rsidRPr="00754D7E" w:rsidRDefault="00AF32F4" w:rsidP="00AF32F4">
            <w:pPr>
              <w:outlineLvl w:val="0"/>
              <w:rPr>
                <w:sz w:val="20"/>
                <w:szCs w:val="20"/>
              </w:rPr>
            </w:pPr>
            <w:r w:rsidRPr="00754D7E">
              <w:rPr>
                <w:sz w:val="20"/>
                <w:szCs w:val="20"/>
              </w:rPr>
              <w:t>Срок реализации проекта</w:t>
            </w:r>
          </w:p>
        </w:tc>
        <w:tc>
          <w:tcPr>
            <w:tcW w:w="850" w:type="dxa"/>
            <w:shd w:val="clear" w:color="auto" w:fill="auto"/>
            <w:noWrap/>
            <w:vAlign w:val="center"/>
            <w:hideMark/>
          </w:tcPr>
          <w:p w14:paraId="57C70B8A"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0A1293CA"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05BC5A05"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25D616A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2130F924"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6ED28B14"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D0CECE"/>
            <w:noWrap/>
            <w:vAlign w:val="center"/>
            <w:hideMark/>
          </w:tcPr>
          <w:p w14:paraId="1E2E7687"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7785E10C"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617788D"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4F0B7C4C" w14:textId="77777777" w:rsidTr="00FC275F">
        <w:trPr>
          <w:cantSplit/>
          <w:trHeight w:val="20"/>
        </w:trPr>
        <w:tc>
          <w:tcPr>
            <w:tcW w:w="704" w:type="dxa"/>
            <w:shd w:val="clear" w:color="000000" w:fill="FFFFFF"/>
            <w:noWrap/>
            <w:vAlign w:val="center"/>
            <w:hideMark/>
          </w:tcPr>
          <w:p w14:paraId="08DEF9C2"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6D204D62" w14:textId="77777777" w:rsidR="00AF32F4" w:rsidRPr="00754D7E" w:rsidRDefault="00AF32F4" w:rsidP="00AF32F4">
            <w:pPr>
              <w:outlineLvl w:val="0"/>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0B459480" w14:textId="77777777" w:rsidR="00AF32F4" w:rsidRPr="00754D7E" w:rsidRDefault="00AF32F4" w:rsidP="00AF32F4">
            <w:pPr>
              <w:jc w:val="center"/>
              <w:outlineLvl w:val="0"/>
              <w:rPr>
                <w:sz w:val="20"/>
                <w:szCs w:val="20"/>
              </w:rPr>
            </w:pPr>
            <w:r w:rsidRPr="00754D7E">
              <w:rPr>
                <w:sz w:val="20"/>
                <w:szCs w:val="20"/>
              </w:rPr>
              <w:t>10,0</w:t>
            </w:r>
          </w:p>
        </w:tc>
        <w:tc>
          <w:tcPr>
            <w:tcW w:w="1098" w:type="dxa"/>
            <w:shd w:val="clear" w:color="auto" w:fill="auto"/>
            <w:noWrap/>
            <w:vAlign w:val="center"/>
            <w:hideMark/>
          </w:tcPr>
          <w:p w14:paraId="075EBB8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84E143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66B90A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79A03E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A93B01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ED67A81" w14:textId="77777777" w:rsidR="00AF32F4" w:rsidRPr="00754D7E" w:rsidRDefault="00AF32F4" w:rsidP="00AF32F4">
            <w:pPr>
              <w:jc w:val="center"/>
              <w:outlineLvl w:val="0"/>
              <w:rPr>
                <w:sz w:val="20"/>
                <w:szCs w:val="20"/>
              </w:rPr>
            </w:pPr>
            <w:r w:rsidRPr="00754D7E">
              <w:rPr>
                <w:sz w:val="20"/>
                <w:szCs w:val="20"/>
              </w:rPr>
              <w:t>10</w:t>
            </w:r>
          </w:p>
        </w:tc>
        <w:tc>
          <w:tcPr>
            <w:tcW w:w="1099" w:type="dxa"/>
            <w:shd w:val="clear" w:color="auto" w:fill="auto"/>
            <w:noWrap/>
            <w:vAlign w:val="center"/>
            <w:hideMark/>
          </w:tcPr>
          <w:p w14:paraId="35268A2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28E7AD8"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F9390C8" w14:textId="77777777" w:rsidTr="00FC275F">
        <w:trPr>
          <w:cantSplit/>
          <w:trHeight w:val="20"/>
        </w:trPr>
        <w:tc>
          <w:tcPr>
            <w:tcW w:w="704" w:type="dxa"/>
            <w:shd w:val="clear" w:color="000000" w:fill="FFFFFF"/>
            <w:noWrap/>
            <w:vAlign w:val="center"/>
            <w:hideMark/>
          </w:tcPr>
          <w:p w14:paraId="06AC428F"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9821E5A" w14:textId="77777777" w:rsidR="00AF32F4" w:rsidRPr="00754D7E" w:rsidRDefault="00AF32F4" w:rsidP="00AF32F4">
            <w:pPr>
              <w:outlineLvl w:val="0"/>
              <w:rPr>
                <w:sz w:val="20"/>
                <w:szCs w:val="20"/>
              </w:rPr>
            </w:pPr>
            <w:r w:rsidRPr="00754D7E">
              <w:rPr>
                <w:sz w:val="20"/>
                <w:szCs w:val="20"/>
              </w:rPr>
              <w:t>Бюджетные источники</w:t>
            </w:r>
          </w:p>
        </w:tc>
        <w:tc>
          <w:tcPr>
            <w:tcW w:w="850" w:type="dxa"/>
            <w:shd w:val="clear" w:color="auto" w:fill="auto"/>
            <w:noWrap/>
            <w:vAlign w:val="center"/>
            <w:hideMark/>
          </w:tcPr>
          <w:p w14:paraId="2FD3113A" w14:textId="77777777" w:rsidR="00AF32F4" w:rsidRPr="00754D7E" w:rsidRDefault="00AF32F4" w:rsidP="00AF32F4">
            <w:pPr>
              <w:jc w:val="center"/>
              <w:outlineLvl w:val="0"/>
              <w:rPr>
                <w:sz w:val="20"/>
                <w:szCs w:val="20"/>
              </w:rPr>
            </w:pPr>
            <w:r w:rsidRPr="00754D7E">
              <w:rPr>
                <w:sz w:val="20"/>
                <w:szCs w:val="20"/>
              </w:rPr>
              <w:t>10,0</w:t>
            </w:r>
          </w:p>
        </w:tc>
        <w:tc>
          <w:tcPr>
            <w:tcW w:w="1098" w:type="dxa"/>
            <w:shd w:val="clear" w:color="000000" w:fill="FFFFFF"/>
            <w:noWrap/>
            <w:vAlign w:val="center"/>
            <w:hideMark/>
          </w:tcPr>
          <w:p w14:paraId="4F48B03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329C24A3"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2B365D1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5F9D964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3B9A8BEA"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32F66859" w14:textId="77777777" w:rsidR="00AF32F4" w:rsidRPr="00754D7E" w:rsidRDefault="00AF32F4" w:rsidP="00AF32F4">
            <w:pPr>
              <w:jc w:val="center"/>
              <w:outlineLvl w:val="0"/>
              <w:rPr>
                <w:sz w:val="20"/>
                <w:szCs w:val="20"/>
              </w:rPr>
            </w:pPr>
            <w:r w:rsidRPr="00754D7E">
              <w:rPr>
                <w:sz w:val="20"/>
                <w:szCs w:val="20"/>
              </w:rPr>
              <w:t>10</w:t>
            </w:r>
          </w:p>
        </w:tc>
        <w:tc>
          <w:tcPr>
            <w:tcW w:w="1099" w:type="dxa"/>
            <w:shd w:val="clear" w:color="000000" w:fill="FFFFFF"/>
            <w:noWrap/>
            <w:vAlign w:val="center"/>
            <w:hideMark/>
          </w:tcPr>
          <w:p w14:paraId="320DFE1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5DD99770"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6BA1C1BA" w14:textId="77777777" w:rsidTr="00FC275F">
        <w:trPr>
          <w:cantSplit/>
          <w:trHeight w:val="20"/>
        </w:trPr>
        <w:tc>
          <w:tcPr>
            <w:tcW w:w="704" w:type="dxa"/>
            <w:shd w:val="clear" w:color="000000" w:fill="FFFFFF"/>
            <w:noWrap/>
            <w:vAlign w:val="center"/>
            <w:hideMark/>
          </w:tcPr>
          <w:p w14:paraId="5B26347A"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63B814D8" w14:textId="77777777" w:rsidR="00AF32F4" w:rsidRPr="00754D7E" w:rsidRDefault="00AF32F4" w:rsidP="00AF32F4">
            <w:pPr>
              <w:outlineLvl w:val="0"/>
              <w:rPr>
                <w:sz w:val="20"/>
                <w:szCs w:val="20"/>
              </w:rPr>
            </w:pPr>
            <w:r w:rsidRPr="00754D7E">
              <w:rPr>
                <w:sz w:val="20"/>
                <w:szCs w:val="20"/>
              </w:rPr>
              <w:t>в том числе:</w:t>
            </w:r>
          </w:p>
        </w:tc>
        <w:tc>
          <w:tcPr>
            <w:tcW w:w="850" w:type="dxa"/>
            <w:shd w:val="clear" w:color="auto" w:fill="auto"/>
            <w:noWrap/>
            <w:vAlign w:val="center"/>
            <w:hideMark/>
          </w:tcPr>
          <w:p w14:paraId="28048B38"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515DBAA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13CDCA25"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58D0B97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A68FE9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8FD1087"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6F6FBAB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2C5A2C96"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1A6D3BF4"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1F9263F2" w14:textId="77777777" w:rsidTr="00FC275F">
        <w:trPr>
          <w:cantSplit/>
          <w:trHeight w:val="20"/>
        </w:trPr>
        <w:tc>
          <w:tcPr>
            <w:tcW w:w="704" w:type="dxa"/>
            <w:shd w:val="clear" w:color="000000" w:fill="FFFFFF"/>
            <w:noWrap/>
            <w:vAlign w:val="center"/>
            <w:hideMark/>
          </w:tcPr>
          <w:p w14:paraId="3791DE5A"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20BFE2E" w14:textId="77777777" w:rsidR="00AF32F4" w:rsidRPr="00754D7E" w:rsidRDefault="00AF32F4" w:rsidP="00AF32F4">
            <w:pPr>
              <w:outlineLvl w:val="0"/>
              <w:rPr>
                <w:sz w:val="20"/>
                <w:szCs w:val="20"/>
              </w:rPr>
            </w:pPr>
            <w:r w:rsidRPr="00754D7E">
              <w:rPr>
                <w:sz w:val="20"/>
                <w:szCs w:val="20"/>
              </w:rPr>
              <w:t>Федеральный бюджет</w:t>
            </w:r>
          </w:p>
        </w:tc>
        <w:tc>
          <w:tcPr>
            <w:tcW w:w="850" w:type="dxa"/>
            <w:shd w:val="clear" w:color="auto" w:fill="auto"/>
            <w:noWrap/>
            <w:vAlign w:val="center"/>
            <w:hideMark/>
          </w:tcPr>
          <w:p w14:paraId="5123229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BF3130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72E16B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E2B1BA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6D11BC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F238505"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0B307F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F44EE4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2764DC5"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B8A7F3B" w14:textId="77777777" w:rsidTr="00FC275F">
        <w:trPr>
          <w:cantSplit/>
          <w:trHeight w:val="20"/>
        </w:trPr>
        <w:tc>
          <w:tcPr>
            <w:tcW w:w="704" w:type="dxa"/>
            <w:shd w:val="clear" w:color="000000" w:fill="FFFFFF"/>
            <w:noWrap/>
            <w:vAlign w:val="center"/>
            <w:hideMark/>
          </w:tcPr>
          <w:p w14:paraId="4E110B89"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EF471B0" w14:textId="77777777" w:rsidR="00AF32F4" w:rsidRPr="00754D7E" w:rsidRDefault="00AF32F4" w:rsidP="00AF32F4">
            <w:pPr>
              <w:outlineLvl w:val="0"/>
              <w:rPr>
                <w:sz w:val="20"/>
                <w:szCs w:val="20"/>
              </w:rPr>
            </w:pPr>
            <w:r w:rsidRPr="00754D7E">
              <w:rPr>
                <w:sz w:val="20"/>
                <w:szCs w:val="20"/>
              </w:rPr>
              <w:t>Бюджет автономного округа</w:t>
            </w:r>
          </w:p>
        </w:tc>
        <w:tc>
          <w:tcPr>
            <w:tcW w:w="850" w:type="dxa"/>
            <w:shd w:val="clear" w:color="auto" w:fill="auto"/>
            <w:noWrap/>
            <w:vAlign w:val="center"/>
            <w:hideMark/>
          </w:tcPr>
          <w:p w14:paraId="02BA74DD" w14:textId="77777777" w:rsidR="00AF32F4" w:rsidRPr="00754D7E" w:rsidRDefault="00AF32F4" w:rsidP="00AF32F4">
            <w:pPr>
              <w:jc w:val="center"/>
              <w:outlineLvl w:val="0"/>
              <w:rPr>
                <w:sz w:val="20"/>
                <w:szCs w:val="20"/>
              </w:rPr>
            </w:pPr>
            <w:r w:rsidRPr="00754D7E">
              <w:rPr>
                <w:sz w:val="20"/>
                <w:szCs w:val="20"/>
              </w:rPr>
              <w:t>8,0</w:t>
            </w:r>
          </w:p>
        </w:tc>
        <w:tc>
          <w:tcPr>
            <w:tcW w:w="1098" w:type="dxa"/>
            <w:shd w:val="clear" w:color="auto" w:fill="auto"/>
            <w:noWrap/>
            <w:vAlign w:val="center"/>
            <w:hideMark/>
          </w:tcPr>
          <w:p w14:paraId="4621E29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CFE2CA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E02ACF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7B2A4C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B6905D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5712F4BB" w14:textId="77777777" w:rsidR="00AF32F4" w:rsidRPr="00754D7E" w:rsidRDefault="00AF32F4" w:rsidP="00AF32F4">
            <w:pPr>
              <w:jc w:val="center"/>
              <w:outlineLvl w:val="0"/>
              <w:rPr>
                <w:sz w:val="20"/>
                <w:szCs w:val="20"/>
              </w:rPr>
            </w:pPr>
            <w:r w:rsidRPr="00754D7E">
              <w:rPr>
                <w:sz w:val="20"/>
                <w:szCs w:val="20"/>
              </w:rPr>
              <w:t>8</w:t>
            </w:r>
          </w:p>
        </w:tc>
        <w:tc>
          <w:tcPr>
            <w:tcW w:w="1099" w:type="dxa"/>
            <w:shd w:val="clear" w:color="auto" w:fill="auto"/>
            <w:noWrap/>
            <w:vAlign w:val="center"/>
            <w:hideMark/>
          </w:tcPr>
          <w:p w14:paraId="0D43970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505D35D"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6BAF7D20" w14:textId="77777777" w:rsidTr="00FC275F">
        <w:trPr>
          <w:cantSplit/>
          <w:trHeight w:val="20"/>
        </w:trPr>
        <w:tc>
          <w:tcPr>
            <w:tcW w:w="704" w:type="dxa"/>
            <w:shd w:val="clear" w:color="000000" w:fill="FFFFFF"/>
            <w:noWrap/>
            <w:vAlign w:val="center"/>
            <w:hideMark/>
          </w:tcPr>
          <w:p w14:paraId="0B4002BB"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1B582FF" w14:textId="77777777" w:rsidR="00AF32F4" w:rsidRPr="00754D7E" w:rsidRDefault="00AF32F4" w:rsidP="00AF32F4">
            <w:pPr>
              <w:outlineLvl w:val="0"/>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1B6F39EB" w14:textId="77777777" w:rsidR="00AF32F4" w:rsidRPr="00754D7E" w:rsidRDefault="00AF32F4" w:rsidP="00AF32F4">
            <w:pPr>
              <w:jc w:val="center"/>
              <w:outlineLvl w:val="0"/>
              <w:rPr>
                <w:sz w:val="20"/>
                <w:szCs w:val="20"/>
              </w:rPr>
            </w:pPr>
            <w:r w:rsidRPr="00754D7E">
              <w:rPr>
                <w:sz w:val="20"/>
                <w:szCs w:val="20"/>
              </w:rPr>
              <w:t>1,0</w:t>
            </w:r>
          </w:p>
        </w:tc>
        <w:tc>
          <w:tcPr>
            <w:tcW w:w="1098" w:type="dxa"/>
            <w:shd w:val="clear" w:color="auto" w:fill="auto"/>
            <w:noWrap/>
            <w:vAlign w:val="center"/>
            <w:hideMark/>
          </w:tcPr>
          <w:p w14:paraId="150DB89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A6EAED3"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335C32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08D45C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6B9BDA1"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6EAC8C06" w14:textId="77777777" w:rsidR="00AF32F4" w:rsidRPr="00754D7E" w:rsidRDefault="00AF32F4" w:rsidP="00AF32F4">
            <w:pPr>
              <w:jc w:val="center"/>
              <w:outlineLvl w:val="0"/>
              <w:rPr>
                <w:sz w:val="20"/>
                <w:szCs w:val="20"/>
              </w:rPr>
            </w:pPr>
            <w:r w:rsidRPr="00754D7E">
              <w:rPr>
                <w:sz w:val="20"/>
                <w:szCs w:val="20"/>
              </w:rPr>
              <w:t>1</w:t>
            </w:r>
          </w:p>
        </w:tc>
        <w:tc>
          <w:tcPr>
            <w:tcW w:w="1099" w:type="dxa"/>
            <w:shd w:val="clear" w:color="auto" w:fill="auto"/>
            <w:noWrap/>
            <w:vAlign w:val="center"/>
            <w:hideMark/>
          </w:tcPr>
          <w:p w14:paraId="6C84A76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81729E8"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57F900B" w14:textId="77777777" w:rsidTr="00FC275F">
        <w:trPr>
          <w:cantSplit/>
          <w:trHeight w:val="20"/>
        </w:trPr>
        <w:tc>
          <w:tcPr>
            <w:tcW w:w="704" w:type="dxa"/>
            <w:shd w:val="clear" w:color="000000" w:fill="FFFFFF"/>
            <w:noWrap/>
            <w:vAlign w:val="center"/>
            <w:hideMark/>
          </w:tcPr>
          <w:p w14:paraId="46601848"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6F904C1C" w14:textId="77777777" w:rsidR="00AF32F4" w:rsidRPr="00754D7E" w:rsidRDefault="00AF32F4" w:rsidP="00AF32F4">
            <w:pPr>
              <w:outlineLvl w:val="0"/>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0DC4B2BB" w14:textId="77777777" w:rsidR="00AF32F4" w:rsidRPr="00754D7E" w:rsidRDefault="00AF32F4" w:rsidP="00AF32F4">
            <w:pPr>
              <w:jc w:val="center"/>
              <w:outlineLvl w:val="0"/>
              <w:rPr>
                <w:sz w:val="20"/>
                <w:szCs w:val="20"/>
              </w:rPr>
            </w:pPr>
            <w:r w:rsidRPr="00754D7E">
              <w:rPr>
                <w:sz w:val="20"/>
                <w:szCs w:val="20"/>
              </w:rPr>
              <w:t>1,0</w:t>
            </w:r>
          </w:p>
        </w:tc>
        <w:tc>
          <w:tcPr>
            <w:tcW w:w="1098" w:type="dxa"/>
            <w:shd w:val="clear" w:color="auto" w:fill="auto"/>
            <w:noWrap/>
            <w:vAlign w:val="center"/>
            <w:hideMark/>
          </w:tcPr>
          <w:p w14:paraId="4E095A6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7DE9456"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0ED7C7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1CB9C5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B38C223"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4B7CBC71" w14:textId="77777777" w:rsidR="00AF32F4" w:rsidRPr="00754D7E" w:rsidRDefault="00AF32F4" w:rsidP="00AF32F4">
            <w:pPr>
              <w:jc w:val="center"/>
              <w:outlineLvl w:val="0"/>
              <w:rPr>
                <w:sz w:val="20"/>
                <w:szCs w:val="20"/>
              </w:rPr>
            </w:pPr>
            <w:r w:rsidRPr="00754D7E">
              <w:rPr>
                <w:sz w:val="20"/>
                <w:szCs w:val="20"/>
              </w:rPr>
              <w:t>1</w:t>
            </w:r>
          </w:p>
        </w:tc>
        <w:tc>
          <w:tcPr>
            <w:tcW w:w="1099" w:type="dxa"/>
            <w:shd w:val="clear" w:color="auto" w:fill="auto"/>
            <w:noWrap/>
            <w:vAlign w:val="center"/>
            <w:hideMark/>
          </w:tcPr>
          <w:p w14:paraId="0B56120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FFF0569"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30CB61A5" w14:textId="77777777" w:rsidTr="00FC275F">
        <w:trPr>
          <w:cantSplit/>
          <w:trHeight w:val="20"/>
        </w:trPr>
        <w:tc>
          <w:tcPr>
            <w:tcW w:w="704" w:type="dxa"/>
            <w:shd w:val="clear" w:color="000000" w:fill="FFFFFF"/>
            <w:noWrap/>
            <w:vAlign w:val="center"/>
            <w:hideMark/>
          </w:tcPr>
          <w:p w14:paraId="39C5DC6C"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6A600C2" w14:textId="77777777" w:rsidR="00AF32F4" w:rsidRPr="00754D7E" w:rsidRDefault="00AF32F4" w:rsidP="00AF32F4">
            <w:pPr>
              <w:outlineLvl w:val="0"/>
              <w:rPr>
                <w:sz w:val="20"/>
                <w:szCs w:val="20"/>
              </w:rPr>
            </w:pPr>
            <w:r w:rsidRPr="00754D7E">
              <w:rPr>
                <w:sz w:val="20"/>
                <w:szCs w:val="20"/>
              </w:rPr>
              <w:t>Внебюджетные источники</w:t>
            </w:r>
          </w:p>
        </w:tc>
        <w:tc>
          <w:tcPr>
            <w:tcW w:w="850" w:type="dxa"/>
            <w:shd w:val="clear" w:color="auto" w:fill="auto"/>
            <w:noWrap/>
            <w:vAlign w:val="center"/>
            <w:hideMark/>
          </w:tcPr>
          <w:p w14:paraId="59781766"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F2686E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4117C5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DDC19B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FD2F12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A7A01B6"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5A0AB3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FD424E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897C0C7"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467062D" w14:textId="77777777" w:rsidTr="00FC275F">
        <w:trPr>
          <w:cantSplit/>
          <w:trHeight w:val="20"/>
        </w:trPr>
        <w:tc>
          <w:tcPr>
            <w:tcW w:w="704" w:type="dxa"/>
            <w:shd w:val="clear" w:color="000000" w:fill="FFFFFF"/>
            <w:noWrap/>
            <w:vAlign w:val="center"/>
            <w:hideMark/>
          </w:tcPr>
          <w:p w14:paraId="056DB822"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D3DA4E0" w14:textId="77777777" w:rsidR="00AF32F4" w:rsidRPr="00754D7E" w:rsidRDefault="00AF32F4" w:rsidP="00AF32F4">
            <w:pPr>
              <w:outlineLvl w:val="0"/>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20EB0BE1"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4337CC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647719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DDD221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771B8C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0CA7DC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347890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A603CD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90BCA91"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43BC9B8" w14:textId="77777777" w:rsidTr="00FC275F">
        <w:trPr>
          <w:cantSplit/>
          <w:trHeight w:val="20"/>
        </w:trPr>
        <w:tc>
          <w:tcPr>
            <w:tcW w:w="704" w:type="dxa"/>
            <w:shd w:val="clear" w:color="000000" w:fill="FFFFFF"/>
            <w:noWrap/>
            <w:vAlign w:val="center"/>
            <w:hideMark/>
          </w:tcPr>
          <w:p w14:paraId="0F64BC99"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6A401AA" w14:textId="77777777" w:rsidR="00AF32F4" w:rsidRPr="00754D7E" w:rsidRDefault="00AF32F4" w:rsidP="00AF32F4">
            <w:pPr>
              <w:outlineLvl w:val="0"/>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7CE0A68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162809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AEBBCA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0B13B6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A414F2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686C92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BE1027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2295D5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7EE839C"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6730958" w14:textId="77777777" w:rsidTr="00FC275F">
        <w:trPr>
          <w:cantSplit/>
          <w:trHeight w:val="20"/>
        </w:trPr>
        <w:tc>
          <w:tcPr>
            <w:tcW w:w="704" w:type="dxa"/>
            <w:shd w:val="clear" w:color="000000" w:fill="FFFFFF"/>
            <w:noWrap/>
            <w:vAlign w:val="center"/>
            <w:hideMark/>
          </w:tcPr>
          <w:p w14:paraId="14B66DB7"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59BBF1A" w14:textId="77777777" w:rsidR="00AF32F4" w:rsidRPr="00754D7E" w:rsidRDefault="00AF32F4" w:rsidP="00AF32F4">
            <w:pPr>
              <w:outlineLvl w:val="0"/>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32FF161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EFE914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717F10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C85DE2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6A749E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ACA889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6E7F8A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C3BF88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3BA8AFF"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50D4E9E" w14:textId="77777777" w:rsidTr="00FC275F">
        <w:trPr>
          <w:cantSplit/>
          <w:trHeight w:val="20"/>
        </w:trPr>
        <w:tc>
          <w:tcPr>
            <w:tcW w:w="704" w:type="dxa"/>
            <w:shd w:val="clear" w:color="000000" w:fill="FFFFFF"/>
            <w:noWrap/>
            <w:vAlign w:val="center"/>
            <w:hideMark/>
          </w:tcPr>
          <w:p w14:paraId="263A2AFE" w14:textId="77777777" w:rsidR="00AF32F4" w:rsidRPr="00754D7E" w:rsidRDefault="00AF32F4" w:rsidP="00AF32F4">
            <w:pPr>
              <w:outlineLvl w:val="0"/>
              <w:rPr>
                <w:sz w:val="20"/>
                <w:szCs w:val="20"/>
              </w:rPr>
            </w:pPr>
            <w:r w:rsidRPr="00754D7E">
              <w:rPr>
                <w:sz w:val="20"/>
                <w:szCs w:val="20"/>
              </w:rPr>
              <w:lastRenderedPageBreak/>
              <w:t> </w:t>
            </w:r>
          </w:p>
        </w:tc>
        <w:tc>
          <w:tcPr>
            <w:tcW w:w="4253" w:type="dxa"/>
            <w:shd w:val="clear" w:color="000000" w:fill="FFFFFF"/>
            <w:vAlign w:val="center"/>
            <w:hideMark/>
          </w:tcPr>
          <w:p w14:paraId="20902AB1" w14:textId="77777777" w:rsidR="00AF32F4" w:rsidRPr="00754D7E" w:rsidRDefault="00AF32F4" w:rsidP="00AF32F4">
            <w:pPr>
              <w:outlineLvl w:val="0"/>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55C288AA"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2301BCB9"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14B1CC51"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03F8015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5C5920A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6245A424"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24B6E93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181EEC8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7563E9CD"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07705324" w14:textId="77777777" w:rsidTr="00FC275F">
        <w:trPr>
          <w:cantSplit/>
          <w:trHeight w:val="20"/>
        </w:trPr>
        <w:tc>
          <w:tcPr>
            <w:tcW w:w="704" w:type="dxa"/>
            <w:shd w:val="clear" w:color="000000" w:fill="FFFFFF"/>
            <w:noWrap/>
            <w:vAlign w:val="center"/>
            <w:hideMark/>
          </w:tcPr>
          <w:p w14:paraId="3A8DC1AA" w14:textId="77777777" w:rsidR="00AF32F4" w:rsidRPr="00754D7E" w:rsidRDefault="00AF32F4" w:rsidP="00AF32F4">
            <w:pPr>
              <w:outlineLvl w:val="0"/>
              <w:rPr>
                <w:sz w:val="20"/>
                <w:szCs w:val="20"/>
              </w:rPr>
            </w:pPr>
            <w:r w:rsidRPr="00754D7E">
              <w:rPr>
                <w:sz w:val="20"/>
                <w:szCs w:val="20"/>
              </w:rPr>
              <w:t>1.1.8.</w:t>
            </w:r>
          </w:p>
        </w:tc>
        <w:tc>
          <w:tcPr>
            <w:tcW w:w="4253" w:type="dxa"/>
            <w:shd w:val="clear" w:color="000000" w:fill="FFFFFF"/>
            <w:vAlign w:val="center"/>
            <w:hideMark/>
          </w:tcPr>
          <w:p w14:paraId="6B4B6E6C" w14:textId="77777777" w:rsidR="00AF32F4" w:rsidRPr="00754D7E" w:rsidRDefault="00AF32F4" w:rsidP="00AF32F4">
            <w:pPr>
              <w:outlineLvl w:val="0"/>
              <w:rPr>
                <w:b/>
                <w:bCs/>
                <w:sz w:val="20"/>
                <w:szCs w:val="20"/>
              </w:rPr>
            </w:pPr>
            <w:r w:rsidRPr="00754D7E">
              <w:rPr>
                <w:b/>
                <w:bCs/>
                <w:sz w:val="20"/>
                <w:szCs w:val="20"/>
              </w:rPr>
              <w:t>Строительство магистральной тепловой сети по ул. Кузоваткина</w:t>
            </w:r>
          </w:p>
        </w:tc>
        <w:tc>
          <w:tcPr>
            <w:tcW w:w="850" w:type="dxa"/>
            <w:shd w:val="clear" w:color="000000" w:fill="FFFFFF"/>
            <w:vAlign w:val="center"/>
            <w:hideMark/>
          </w:tcPr>
          <w:p w14:paraId="47D81301"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475DEB40"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7916C093"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78E6CECB"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49984AA4"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72744A05"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724896DA"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65D01EE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7C3E91E7"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521ABE36" w14:textId="77777777" w:rsidTr="00FC275F">
        <w:trPr>
          <w:cantSplit/>
          <w:trHeight w:val="20"/>
        </w:trPr>
        <w:tc>
          <w:tcPr>
            <w:tcW w:w="704" w:type="dxa"/>
            <w:shd w:val="clear" w:color="000000" w:fill="FFFFFF"/>
            <w:noWrap/>
            <w:vAlign w:val="center"/>
            <w:hideMark/>
          </w:tcPr>
          <w:p w14:paraId="7B32483E"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30A6D41" w14:textId="77777777" w:rsidR="00AF32F4" w:rsidRPr="00754D7E" w:rsidRDefault="00AF32F4" w:rsidP="00AF32F4">
            <w:pPr>
              <w:outlineLvl w:val="0"/>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520E44D5"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087380A4" w14:textId="7C26D6E8" w:rsidR="00AF32F4" w:rsidRPr="00754D7E" w:rsidRDefault="00AF32F4" w:rsidP="00F34542">
            <w:pPr>
              <w:outlineLvl w:val="0"/>
              <w:rPr>
                <w:sz w:val="20"/>
                <w:szCs w:val="20"/>
              </w:rPr>
            </w:pPr>
            <w:r w:rsidRPr="00754D7E">
              <w:rPr>
                <w:sz w:val="20"/>
                <w:szCs w:val="20"/>
              </w:rPr>
              <w:t> </w:t>
            </w:r>
            <w:r w:rsidR="00F34542" w:rsidRPr="00754D7E">
              <w:rPr>
                <w:sz w:val="20"/>
                <w:szCs w:val="20"/>
              </w:rPr>
              <w:t>Раздел 6.2 пункт 4</w:t>
            </w:r>
          </w:p>
        </w:tc>
      </w:tr>
      <w:tr w:rsidR="00AF32F4" w:rsidRPr="00754D7E" w14:paraId="04B5AE02" w14:textId="77777777" w:rsidTr="00FC275F">
        <w:trPr>
          <w:cantSplit/>
          <w:trHeight w:val="20"/>
        </w:trPr>
        <w:tc>
          <w:tcPr>
            <w:tcW w:w="704" w:type="dxa"/>
            <w:shd w:val="clear" w:color="000000" w:fill="FFFFFF"/>
            <w:noWrap/>
            <w:vAlign w:val="center"/>
            <w:hideMark/>
          </w:tcPr>
          <w:p w14:paraId="67000504"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6CD5DC6" w14:textId="77777777" w:rsidR="00AF32F4" w:rsidRPr="00754D7E" w:rsidRDefault="00AF32F4" w:rsidP="00AF32F4">
            <w:pPr>
              <w:outlineLvl w:val="0"/>
              <w:rPr>
                <w:sz w:val="20"/>
                <w:szCs w:val="20"/>
              </w:rPr>
            </w:pPr>
            <w:r w:rsidRPr="00754D7E">
              <w:rPr>
                <w:sz w:val="20"/>
                <w:szCs w:val="20"/>
              </w:rPr>
              <w:t>Краткое описание проекта</w:t>
            </w:r>
          </w:p>
        </w:tc>
        <w:tc>
          <w:tcPr>
            <w:tcW w:w="850" w:type="dxa"/>
            <w:shd w:val="clear" w:color="000000" w:fill="FFFFFF"/>
            <w:vAlign w:val="center"/>
            <w:hideMark/>
          </w:tcPr>
          <w:p w14:paraId="0F9316F3"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18E42D97" w14:textId="77777777" w:rsidR="00AF32F4" w:rsidRPr="00754D7E" w:rsidRDefault="00AF32F4" w:rsidP="00AF32F4">
            <w:pPr>
              <w:outlineLvl w:val="0"/>
              <w:rPr>
                <w:sz w:val="20"/>
                <w:szCs w:val="20"/>
              </w:rPr>
            </w:pPr>
            <w:r w:rsidRPr="00754D7E">
              <w:rPr>
                <w:sz w:val="20"/>
                <w:szCs w:val="20"/>
              </w:rPr>
              <w:t>Строительство тепловых сетей в двухтрубном исполнении</w:t>
            </w:r>
          </w:p>
        </w:tc>
      </w:tr>
      <w:tr w:rsidR="00AF32F4" w:rsidRPr="00754D7E" w14:paraId="153632DB" w14:textId="77777777" w:rsidTr="00FC275F">
        <w:trPr>
          <w:cantSplit/>
          <w:trHeight w:val="20"/>
        </w:trPr>
        <w:tc>
          <w:tcPr>
            <w:tcW w:w="704" w:type="dxa"/>
            <w:shd w:val="clear" w:color="000000" w:fill="FFFFFF"/>
            <w:noWrap/>
            <w:vAlign w:val="center"/>
            <w:hideMark/>
          </w:tcPr>
          <w:p w14:paraId="48E14663"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5561EA2" w14:textId="77777777" w:rsidR="00AF32F4" w:rsidRPr="00754D7E" w:rsidRDefault="00AF32F4" w:rsidP="00AF32F4">
            <w:pPr>
              <w:outlineLvl w:val="0"/>
              <w:rPr>
                <w:sz w:val="20"/>
                <w:szCs w:val="20"/>
              </w:rPr>
            </w:pPr>
            <w:r w:rsidRPr="00754D7E">
              <w:rPr>
                <w:sz w:val="20"/>
                <w:szCs w:val="20"/>
              </w:rPr>
              <w:t>Цель проекта</w:t>
            </w:r>
          </w:p>
        </w:tc>
        <w:tc>
          <w:tcPr>
            <w:tcW w:w="850" w:type="dxa"/>
            <w:shd w:val="clear" w:color="000000" w:fill="FFFFFF"/>
            <w:vAlign w:val="center"/>
            <w:hideMark/>
          </w:tcPr>
          <w:p w14:paraId="53E1D816"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1A2B966A" w14:textId="77777777" w:rsidR="00AF32F4" w:rsidRPr="00754D7E" w:rsidRDefault="00AF32F4" w:rsidP="00AF32F4">
            <w:pPr>
              <w:outlineLvl w:val="0"/>
              <w:rPr>
                <w:sz w:val="20"/>
                <w:szCs w:val="20"/>
              </w:rPr>
            </w:pPr>
            <w:r w:rsidRPr="00754D7E">
              <w:rPr>
                <w:sz w:val="20"/>
                <w:szCs w:val="20"/>
              </w:rPr>
              <w:t>Покрытие тепловых нагрузок потребителей общественно-делового назначения в западной части пгт. Пойковский</w:t>
            </w:r>
          </w:p>
        </w:tc>
      </w:tr>
      <w:tr w:rsidR="00AF32F4" w:rsidRPr="00754D7E" w14:paraId="4CF532C1" w14:textId="77777777" w:rsidTr="00FC275F">
        <w:trPr>
          <w:cantSplit/>
          <w:trHeight w:val="20"/>
        </w:trPr>
        <w:tc>
          <w:tcPr>
            <w:tcW w:w="704" w:type="dxa"/>
            <w:shd w:val="clear" w:color="000000" w:fill="FFFFFF"/>
            <w:noWrap/>
            <w:vAlign w:val="center"/>
            <w:hideMark/>
          </w:tcPr>
          <w:p w14:paraId="5B49C6EF"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861B4B0" w14:textId="77777777" w:rsidR="00AF32F4" w:rsidRPr="00754D7E" w:rsidRDefault="00AF32F4" w:rsidP="00AF32F4">
            <w:pPr>
              <w:outlineLvl w:val="0"/>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175D9311"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7BDF9F75" w14:textId="77777777" w:rsidR="00AF32F4" w:rsidRPr="00754D7E" w:rsidRDefault="00AF32F4" w:rsidP="00AF32F4">
            <w:pPr>
              <w:outlineLvl w:val="0"/>
              <w:rPr>
                <w:sz w:val="20"/>
                <w:szCs w:val="20"/>
              </w:rPr>
            </w:pPr>
            <w:r w:rsidRPr="00754D7E">
              <w:rPr>
                <w:sz w:val="20"/>
                <w:szCs w:val="20"/>
              </w:rPr>
              <w:t>Строительство тепловой сети диаметром 2Ду 200 мм протяженностью 0,7 км в двухтрубном исполнении</w:t>
            </w:r>
          </w:p>
        </w:tc>
      </w:tr>
      <w:tr w:rsidR="00AF32F4" w:rsidRPr="00754D7E" w14:paraId="5426EE26" w14:textId="77777777" w:rsidTr="00FC275F">
        <w:trPr>
          <w:cantSplit/>
          <w:trHeight w:val="20"/>
        </w:trPr>
        <w:tc>
          <w:tcPr>
            <w:tcW w:w="704" w:type="dxa"/>
            <w:shd w:val="clear" w:color="000000" w:fill="FFFFFF"/>
            <w:noWrap/>
            <w:vAlign w:val="center"/>
            <w:hideMark/>
          </w:tcPr>
          <w:p w14:paraId="75A8FBA3"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6ECAA123" w14:textId="77777777" w:rsidR="00AF32F4" w:rsidRPr="00754D7E" w:rsidRDefault="00AF32F4" w:rsidP="00AF32F4">
            <w:pPr>
              <w:outlineLvl w:val="0"/>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6E949E8B"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56932AD0"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66DE5230"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A03F977"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05863801"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091F35E4" w14:textId="77777777" w:rsidR="00AF32F4" w:rsidRPr="00754D7E" w:rsidRDefault="00AF32F4" w:rsidP="00AF32F4">
            <w:pPr>
              <w:outlineLvl w:val="0"/>
              <w:rPr>
                <w:sz w:val="20"/>
                <w:szCs w:val="20"/>
              </w:rPr>
            </w:pPr>
            <w:r w:rsidRPr="00754D7E">
              <w:rPr>
                <w:sz w:val="20"/>
                <w:szCs w:val="20"/>
              </w:rPr>
              <w:t> </w:t>
            </w:r>
          </w:p>
        </w:tc>
        <w:tc>
          <w:tcPr>
            <w:tcW w:w="1098" w:type="dxa"/>
            <w:shd w:val="clear" w:color="auto" w:fill="auto"/>
            <w:noWrap/>
            <w:vAlign w:val="center"/>
            <w:hideMark/>
          </w:tcPr>
          <w:p w14:paraId="0D630FCC"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2C61BFC8"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3D0717C0" w14:textId="77777777" w:rsidR="00AF32F4" w:rsidRPr="00754D7E" w:rsidRDefault="00AF32F4" w:rsidP="00AF32F4">
            <w:pPr>
              <w:outlineLvl w:val="0"/>
              <w:rPr>
                <w:sz w:val="20"/>
                <w:szCs w:val="20"/>
              </w:rPr>
            </w:pPr>
            <w:r w:rsidRPr="00754D7E">
              <w:rPr>
                <w:sz w:val="20"/>
                <w:szCs w:val="20"/>
              </w:rPr>
              <w:t> </w:t>
            </w:r>
          </w:p>
        </w:tc>
      </w:tr>
      <w:tr w:rsidR="00AF32F4" w:rsidRPr="00754D7E" w14:paraId="5F8DE7D0" w14:textId="77777777" w:rsidTr="00FC275F">
        <w:trPr>
          <w:cantSplit/>
          <w:trHeight w:val="20"/>
        </w:trPr>
        <w:tc>
          <w:tcPr>
            <w:tcW w:w="704" w:type="dxa"/>
            <w:shd w:val="clear" w:color="000000" w:fill="FFFFFF"/>
            <w:noWrap/>
            <w:vAlign w:val="center"/>
            <w:hideMark/>
          </w:tcPr>
          <w:p w14:paraId="748B19FE"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17711E96" w14:textId="77777777" w:rsidR="00AF32F4" w:rsidRPr="00754D7E" w:rsidRDefault="00AF32F4" w:rsidP="00AF32F4">
            <w:pPr>
              <w:outlineLvl w:val="0"/>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69AF16F6" w14:textId="77777777" w:rsidR="00AF32F4" w:rsidRPr="00754D7E" w:rsidRDefault="00AF32F4" w:rsidP="00AF32F4">
            <w:pPr>
              <w:jc w:val="center"/>
              <w:outlineLvl w:val="0"/>
              <w:rPr>
                <w:sz w:val="20"/>
                <w:szCs w:val="20"/>
              </w:rPr>
            </w:pPr>
            <w:r w:rsidRPr="00754D7E">
              <w:rPr>
                <w:sz w:val="20"/>
                <w:szCs w:val="20"/>
              </w:rPr>
              <w:t>0,7</w:t>
            </w:r>
          </w:p>
        </w:tc>
        <w:tc>
          <w:tcPr>
            <w:tcW w:w="1098" w:type="dxa"/>
            <w:shd w:val="clear" w:color="auto" w:fill="auto"/>
            <w:noWrap/>
            <w:vAlign w:val="center"/>
            <w:hideMark/>
          </w:tcPr>
          <w:p w14:paraId="7D10DD9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B11DE39"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786E7A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D70EAC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FEC6FC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C87D1D8" w14:textId="77777777" w:rsidR="00AF32F4" w:rsidRPr="00754D7E" w:rsidRDefault="00AF32F4" w:rsidP="00AF32F4">
            <w:pPr>
              <w:jc w:val="center"/>
              <w:outlineLvl w:val="0"/>
              <w:rPr>
                <w:sz w:val="20"/>
                <w:szCs w:val="20"/>
              </w:rPr>
            </w:pPr>
            <w:r w:rsidRPr="00754D7E">
              <w:rPr>
                <w:sz w:val="20"/>
                <w:szCs w:val="20"/>
              </w:rPr>
              <w:t>0,7</w:t>
            </w:r>
          </w:p>
        </w:tc>
        <w:tc>
          <w:tcPr>
            <w:tcW w:w="1099" w:type="dxa"/>
            <w:shd w:val="clear" w:color="auto" w:fill="auto"/>
            <w:noWrap/>
            <w:vAlign w:val="center"/>
            <w:hideMark/>
          </w:tcPr>
          <w:p w14:paraId="018A350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E21BE4A"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78AA391" w14:textId="77777777" w:rsidTr="00FC275F">
        <w:trPr>
          <w:cantSplit/>
          <w:trHeight w:val="20"/>
        </w:trPr>
        <w:tc>
          <w:tcPr>
            <w:tcW w:w="704" w:type="dxa"/>
            <w:shd w:val="clear" w:color="000000" w:fill="FFFFFF"/>
            <w:noWrap/>
            <w:vAlign w:val="center"/>
            <w:hideMark/>
          </w:tcPr>
          <w:p w14:paraId="6202EE1D"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C5D9F1"/>
            <w:vAlign w:val="center"/>
            <w:hideMark/>
          </w:tcPr>
          <w:p w14:paraId="2575C513" w14:textId="77777777" w:rsidR="00AF32F4" w:rsidRPr="00754D7E" w:rsidRDefault="00AF32F4" w:rsidP="00AF32F4">
            <w:pPr>
              <w:outlineLvl w:val="0"/>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32162B04" w14:textId="77777777" w:rsidR="00AF32F4" w:rsidRPr="00754D7E" w:rsidRDefault="00AF32F4" w:rsidP="00AF32F4">
            <w:pPr>
              <w:jc w:val="center"/>
              <w:outlineLvl w:val="0"/>
              <w:rPr>
                <w:sz w:val="20"/>
                <w:szCs w:val="20"/>
              </w:rPr>
            </w:pPr>
            <w:r w:rsidRPr="00754D7E">
              <w:rPr>
                <w:sz w:val="20"/>
                <w:szCs w:val="20"/>
              </w:rPr>
              <w:t>25,0</w:t>
            </w:r>
          </w:p>
        </w:tc>
        <w:tc>
          <w:tcPr>
            <w:tcW w:w="1098" w:type="dxa"/>
            <w:shd w:val="clear" w:color="auto" w:fill="auto"/>
            <w:noWrap/>
            <w:vAlign w:val="center"/>
            <w:hideMark/>
          </w:tcPr>
          <w:p w14:paraId="177D0C6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3508323"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2C39B6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52D6F0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B09F4C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180052D5"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auto" w:fill="auto"/>
            <w:noWrap/>
            <w:vAlign w:val="center"/>
            <w:hideMark/>
          </w:tcPr>
          <w:p w14:paraId="5F76755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E8175A2"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35B42451" w14:textId="77777777" w:rsidTr="00F34542">
        <w:trPr>
          <w:cantSplit/>
          <w:trHeight w:val="20"/>
        </w:trPr>
        <w:tc>
          <w:tcPr>
            <w:tcW w:w="704" w:type="dxa"/>
            <w:shd w:val="clear" w:color="000000" w:fill="FFFFFF"/>
            <w:noWrap/>
            <w:vAlign w:val="center"/>
            <w:hideMark/>
          </w:tcPr>
          <w:p w14:paraId="0CB1B1BE"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17FC851E" w14:textId="77777777" w:rsidR="00AF32F4" w:rsidRPr="00754D7E" w:rsidRDefault="00AF32F4" w:rsidP="00AF32F4">
            <w:pPr>
              <w:outlineLvl w:val="0"/>
              <w:rPr>
                <w:sz w:val="20"/>
                <w:szCs w:val="20"/>
              </w:rPr>
            </w:pPr>
            <w:r w:rsidRPr="00754D7E">
              <w:rPr>
                <w:sz w:val="20"/>
                <w:szCs w:val="20"/>
              </w:rPr>
              <w:t>Срок реализации проекта</w:t>
            </w:r>
          </w:p>
        </w:tc>
        <w:tc>
          <w:tcPr>
            <w:tcW w:w="850" w:type="dxa"/>
            <w:shd w:val="clear" w:color="auto" w:fill="auto"/>
            <w:noWrap/>
            <w:vAlign w:val="center"/>
            <w:hideMark/>
          </w:tcPr>
          <w:p w14:paraId="4D8B8120"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BE58F6C"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30BC2A88"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3DB86678"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663FD2D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3989A794"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D0CECE"/>
            <w:noWrap/>
            <w:vAlign w:val="center"/>
            <w:hideMark/>
          </w:tcPr>
          <w:p w14:paraId="70EEA830"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0EB727F6"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2384B8D9"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60585F1E" w14:textId="77777777" w:rsidTr="00FC275F">
        <w:trPr>
          <w:cantSplit/>
          <w:trHeight w:val="20"/>
        </w:trPr>
        <w:tc>
          <w:tcPr>
            <w:tcW w:w="704" w:type="dxa"/>
            <w:shd w:val="clear" w:color="000000" w:fill="FFFFFF"/>
            <w:noWrap/>
            <w:vAlign w:val="center"/>
            <w:hideMark/>
          </w:tcPr>
          <w:p w14:paraId="5AE1F5D7"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29A11EB6" w14:textId="77777777" w:rsidR="00AF32F4" w:rsidRPr="00754D7E" w:rsidRDefault="00AF32F4" w:rsidP="00AF32F4">
            <w:pPr>
              <w:outlineLvl w:val="0"/>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2523EB49" w14:textId="77777777" w:rsidR="00AF32F4" w:rsidRPr="00754D7E" w:rsidRDefault="00AF32F4" w:rsidP="00AF32F4">
            <w:pPr>
              <w:jc w:val="center"/>
              <w:outlineLvl w:val="0"/>
              <w:rPr>
                <w:sz w:val="20"/>
                <w:szCs w:val="20"/>
              </w:rPr>
            </w:pPr>
            <w:r w:rsidRPr="00754D7E">
              <w:rPr>
                <w:sz w:val="20"/>
                <w:szCs w:val="20"/>
              </w:rPr>
              <w:t>25,0</w:t>
            </w:r>
          </w:p>
        </w:tc>
        <w:tc>
          <w:tcPr>
            <w:tcW w:w="1098" w:type="dxa"/>
            <w:shd w:val="clear" w:color="auto" w:fill="auto"/>
            <w:noWrap/>
            <w:vAlign w:val="center"/>
            <w:hideMark/>
          </w:tcPr>
          <w:p w14:paraId="6E0607B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862DA2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358394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A9A1F4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5AFA3E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E2F3048"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auto" w:fill="auto"/>
            <w:noWrap/>
            <w:vAlign w:val="center"/>
            <w:hideMark/>
          </w:tcPr>
          <w:p w14:paraId="635BF47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9BDC5C1"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033717ED" w14:textId="77777777" w:rsidTr="00FC275F">
        <w:trPr>
          <w:cantSplit/>
          <w:trHeight w:val="20"/>
        </w:trPr>
        <w:tc>
          <w:tcPr>
            <w:tcW w:w="704" w:type="dxa"/>
            <w:shd w:val="clear" w:color="000000" w:fill="FFFFFF"/>
            <w:noWrap/>
            <w:vAlign w:val="center"/>
            <w:hideMark/>
          </w:tcPr>
          <w:p w14:paraId="3945F237"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B6A0C89" w14:textId="77777777" w:rsidR="00AF32F4" w:rsidRPr="00754D7E" w:rsidRDefault="00AF32F4" w:rsidP="00AF32F4">
            <w:pPr>
              <w:outlineLvl w:val="0"/>
              <w:rPr>
                <w:sz w:val="20"/>
                <w:szCs w:val="20"/>
              </w:rPr>
            </w:pPr>
            <w:r w:rsidRPr="00754D7E">
              <w:rPr>
                <w:sz w:val="20"/>
                <w:szCs w:val="20"/>
              </w:rPr>
              <w:t>Бюджетные источники</w:t>
            </w:r>
          </w:p>
        </w:tc>
        <w:tc>
          <w:tcPr>
            <w:tcW w:w="850" w:type="dxa"/>
            <w:shd w:val="clear" w:color="auto" w:fill="auto"/>
            <w:noWrap/>
            <w:vAlign w:val="center"/>
            <w:hideMark/>
          </w:tcPr>
          <w:p w14:paraId="3E6FB478" w14:textId="77777777" w:rsidR="00AF32F4" w:rsidRPr="00754D7E" w:rsidRDefault="00AF32F4" w:rsidP="00AF32F4">
            <w:pPr>
              <w:jc w:val="center"/>
              <w:outlineLvl w:val="0"/>
              <w:rPr>
                <w:sz w:val="20"/>
                <w:szCs w:val="20"/>
              </w:rPr>
            </w:pPr>
            <w:r w:rsidRPr="00754D7E">
              <w:rPr>
                <w:sz w:val="20"/>
                <w:szCs w:val="20"/>
              </w:rPr>
              <w:t>25,0</w:t>
            </w:r>
          </w:p>
        </w:tc>
        <w:tc>
          <w:tcPr>
            <w:tcW w:w="1098" w:type="dxa"/>
            <w:shd w:val="clear" w:color="000000" w:fill="FFFFFF"/>
            <w:noWrap/>
            <w:vAlign w:val="center"/>
            <w:hideMark/>
          </w:tcPr>
          <w:p w14:paraId="5E6B2B1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506221B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5FB396E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07B13C0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35592BD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000000" w:fill="FFFFFF"/>
            <w:noWrap/>
            <w:vAlign w:val="center"/>
            <w:hideMark/>
          </w:tcPr>
          <w:p w14:paraId="38F3B9A3"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000000" w:fill="FFFFFF"/>
            <w:noWrap/>
            <w:vAlign w:val="center"/>
            <w:hideMark/>
          </w:tcPr>
          <w:p w14:paraId="7925769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2D432033"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F92CE75" w14:textId="77777777" w:rsidTr="00FC275F">
        <w:trPr>
          <w:cantSplit/>
          <w:trHeight w:val="20"/>
        </w:trPr>
        <w:tc>
          <w:tcPr>
            <w:tcW w:w="704" w:type="dxa"/>
            <w:shd w:val="clear" w:color="000000" w:fill="FFFFFF"/>
            <w:noWrap/>
            <w:vAlign w:val="center"/>
            <w:hideMark/>
          </w:tcPr>
          <w:p w14:paraId="739D98F1"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0013817" w14:textId="77777777" w:rsidR="00AF32F4" w:rsidRPr="00754D7E" w:rsidRDefault="00AF32F4" w:rsidP="00AF32F4">
            <w:pPr>
              <w:outlineLvl w:val="0"/>
              <w:rPr>
                <w:sz w:val="20"/>
                <w:szCs w:val="20"/>
              </w:rPr>
            </w:pPr>
            <w:r w:rsidRPr="00754D7E">
              <w:rPr>
                <w:sz w:val="20"/>
                <w:szCs w:val="20"/>
              </w:rPr>
              <w:t>в том числе:</w:t>
            </w:r>
          </w:p>
        </w:tc>
        <w:tc>
          <w:tcPr>
            <w:tcW w:w="850" w:type="dxa"/>
            <w:shd w:val="clear" w:color="auto" w:fill="auto"/>
            <w:noWrap/>
            <w:vAlign w:val="center"/>
            <w:hideMark/>
          </w:tcPr>
          <w:p w14:paraId="49D16900"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01B60A0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FAAAA5F"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1156C879"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495578C9"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F07A503"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135256C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8D8FA45"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17061651"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7EF04009" w14:textId="77777777" w:rsidTr="00FC275F">
        <w:trPr>
          <w:cantSplit/>
          <w:trHeight w:val="20"/>
        </w:trPr>
        <w:tc>
          <w:tcPr>
            <w:tcW w:w="704" w:type="dxa"/>
            <w:shd w:val="clear" w:color="000000" w:fill="FFFFFF"/>
            <w:noWrap/>
            <w:vAlign w:val="center"/>
            <w:hideMark/>
          </w:tcPr>
          <w:p w14:paraId="1E073EB7"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6FDAEA7" w14:textId="77777777" w:rsidR="00AF32F4" w:rsidRPr="00754D7E" w:rsidRDefault="00AF32F4" w:rsidP="00AF32F4">
            <w:pPr>
              <w:outlineLvl w:val="0"/>
              <w:rPr>
                <w:sz w:val="20"/>
                <w:szCs w:val="20"/>
              </w:rPr>
            </w:pPr>
            <w:r w:rsidRPr="00754D7E">
              <w:rPr>
                <w:sz w:val="20"/>
                <w:szCs w:val="20"/>
              </w:rPr>
              <w:t>Федеральный бюджет</w:t>
            </w:r>
          </w:p>
        </w:tc>
        <w:tc>
          <w:tcPr>
            <w:tcW w:w="850" w:type="dxa"/>
            <w:shd w:val="clear" w:color="auto" w:fill="auto"/>
            <w:noWrap/>
            <w:vAlign w:val="center"/>
            <w:hideMark/>
          </w:tcPr>
          <w:p w14:paraId="1D21EAA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934B68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64C38E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52FF58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BEAD5F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B1F5F17"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D8FC09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EDBFC0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8617C73"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D70A1F5" w14:textId="77777777" w:rsidTr="00FC275F">
        <w:trPr>
          <w:cantSplit/>
          <w:trHeight w:val="20"/>
        </w:trPr>
        <w:tc>
          <w:tcPr>
            <w:tcW w:w="704" w:type="dxa"/>
            <w:shd w:val="clear" w:color="000000" w:fill="FFFFFF"/>
            <w:noWrap/>
            <w:vAlign w:val="center"/>
            <w:hideMark/>
          </w:tcPr>
          <w:p w14:paraId="61D58790"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7BE8789" w14:textId="77777777" w:rsidR="00AF32F4" w:rsidRPr="00754D7E" w:rsidRDefault="00AF32F4" w:rsidP="00AF32F4">
            <w:pPr>
              <w:outlineLvl w:val="0"/>
              <w:rPr>
                <w:sz w:val="20"/>
                <w:szCs w:val="20"/>
              </w:rPr>
            </w:pPr>
            <w:r w:rsidRPr="00754D7E">
              <w:rPr>
                <w:sz w:val="20"/>
                <w:szCs w:val="20"/>
              </w:rPr>
              <w:t>Бюджет автономного округа</w:t>
            </w:r>
          </w:p>
        </w:tc>
        <w:tc>
          <w:tcPr>
            <w:tcW w:w="850" w:type="dxa"/>
            <w:shd w:val="clear" w:color="auto" w:fill="auto"/>
            <w:noWrap/>
            <w:vAlign w:val="center"/>
            <w:hideMark/>
          </w:tcPr>
          <w:p w14:paraId="43628602" w14:textId="77777777" w:rsidR="00AF32F4" w:rsidRPr="00754D7E" w:rsidRDefault="00AF32F4" w:rsidP="00AF32F4">
            <w:pPr>
              <w:jc w:val="center"/>
              <w:outlineLvl w:val="0"/>
              <w:rPr>
                <w:sz w:val="20"/>
                <w:szCs w:val="20"/>
              </w:rPr>
            </w:pPr>
            <w:r w:rsidRPr="00754D7E">
              <w:rPr>
                <w:sz w:val="20"/>
                <w:szCs w:val="20"/>
              </w:rPr>
              <w:t>20,0</w:t>
            </w:r>
          </w:p>
        </w:tc>
        <w:tc>
          <w:tcPr>
            <w:tcW w:w="1098" w:type="dxa"/>
            <w:shd w:val="clear" w:color="auto" w:fill="auto"/>
            <w:noWrap/>
            <w:vAlign w:val="center"/>
            <w:hideMark/>
          </w:tcPr>
          <w:p w14:paraId="35BBE28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3ED384C"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3E956F6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5DEF02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4AFAAB5"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7234D7D7" w14:textId="77777777" w:rsidR="00AF32F4" w:rsidRPr="00754D7E" w:rsidRDefault="00AF32F4" w:rsidP="00AF32F4">
            <w:pPr>
              <w:jc w:val="center"/>
              <w:outlineLvl w:val="0"/>
              <w:rPr>
                <w:sz w:val="20"/>
                <w:szCs w:val="20"/>
              </w:rPr>
            </w:pPr>
            <w:r w:rsidRPr="00754D7E">
              <w:rPr>
                <w:sz w:val="20"/>
                <w:szCs w:val="20"/>
              </w:rPr>
              <w:t>20</w:t>
            </w:r>
          </w:p>
        </w:tc>
        <w:tc>
          <w:tcPr>
            <w:tcW w:w="1099" w:type="dxa"/>
            <w:shd w:val="clear" w:color="auto" w:fill="auto"/>
            <w:noWrap/>
            <w:vAlign w:val="center"/>
            <w:hideMark/>
          </w:tcPr>
          <w:p w14:paraId="7049372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3D50013"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0F3C5195" w14:textId="77777777" w:rsidTr="00FC275F">
        <w:trPr>
          <w:cantSplit/>
          <w:trHeight w:val="20"/>
        </w:trPr>
        <w:tc>
          <w:tcPr>
            <w:tcW w:w="704" w:type="dxa"/>
            <w:shd w:val="clear" w:color="000000" w:fill="FFFFFF"/>
            <w:noWrap/>
            <w:vAlign w:val="center"/>
            <w:hideMark/>
          </w:tcPr>
          <w:p w14:paraId="450211AA"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B6C828B" w14:textId="77777777" w:rsidR="00AF32F4" w:rsidRPr="00754D7E" w:rsidRDefault="00AF32F4" w:rsidP="00AF32F4">
            <w:pPr>
              <w:outlineLvl w:val="0"/>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0CD8FBE5" w14:textId="77777777" w:rsidR="00AF32F4" w:rsidRPr="00754D7E" w:rsidRDefault="00AF32F4" w:rsidP="00AF32F4">
            <w:pPr>
              <w:jc w:val="center"/>
              <w:outlineLvl w:val="0"/>
              <w:rPr>
                <w:sz w:val="20"/>
                <w:szCs w:val="20"/>
              </w:rPr>
            </w:pPr>
            <w:r w:rsidRPr="00754D7E">
              <w:rPr>
                <w:sz w:val="20"/>
                <w:szCs w:val="20"/>
              </w:rPr>
              <w:t>2,5</w:t>
            </w:r>
          </w:p>
        </w:tc>
        <w:tc>
          <w:tcPr>
            <w:tcW w:w="1098" w:type="dxa"/>
            <w:shd w:val="clear" w:color="auto" w:fill="auto"/>
            <w:noWrap/>
            <w:vAlign w:val="center"/>
            <w:hideMark/>
          </w:tcPr>
          <w:p w14:paraId="7B443B2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39E6BD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F9CBA5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AA5E9F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A0D3F21"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693BE11A"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auto" w:fill="auto"/>
            <w:noWrap/>
            <w:vAlign w:val="center"/>
            <w:hideMark/>
          </w:tcPr>
          <w:p w14:paraId="3937960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484A1B5"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0C62F51B" w14:textId="77777777" w:rsidTr="00FC275F">
        <w:trPr>
          <w:cantSplit/>
          <w:trHeight w:val="20"/>
        </w:trPr>
        <w:tc>
          <w:tcPr>
            <w:tcW w:w="704" w:type="dxa"/>
            <w:shd w:val="clear" w:color="000000" w:fill="FFFFFF"/>
            <w:noWrap/>
            <w:vAlign w:val="center"/>
            <w:hideMark/>
          </w:tcPr>
          <w:p w14:paraId="181276C8"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7638C3C" w14:textId="77777777" w:rsidR="00AF32F4" w:rsidRPr="00754D7E" w:rsidRDefault="00AF32F4" w:rsidP="00AF32F4">
            <w:pPr>
              <w:outlineLvl w:val="0"/>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61078867" w14:textId="77777777" w:rsidR="00AF32F4" w:rsidRPr="00754D7E" w:rsidRDefault="00AF32F4" w:rsidP="00AF32F4">
            <w:pPr>
              <w:jc w:val="center"/>
              <w:outlineLvl w:val="0"/>
              <w:rPr>
                <w:sz w:val="20"/>
                <w:szCs w:val="20"/>
              </w:rPr>
            </w:pPr>
            <w:r w:rsidRPr="00754D7E">
              <w:rPr>
                <w:sz w:val="20"/>
                <w:szCs w:val="20"/>
              </w:rPr>
              <w:t>2,5</w:t>
            </w:r>
          </w:p>
        </w:tc>
        <w:tc>
          <w:tcPr>
            <w:tcW w:w="1098" w:type="dxa"/>
            <w:shd w:val="clear" w:color="auto" w:fill="auto"/>
            <w:noWrap/>
            <w:vAlign w:val="center"/>
            <w:hideMark/>
          </w:tcPr>
          <w:p w14:paraId="7908B08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D6843F1"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40350C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E3F1FD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6B629E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vAlign w:val="center"/>
            <w:hideMark/>
          </w:tcPr>
          <w:p w14:paraId="3571EA0B"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auto" w:fill="auto"/>
            <w:noWrap/>
            <w:vAlign w:val="center"/>
            <w:hideMark/>
          </w:tcPr>
          <w:p w14:paraId="6E2C762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ABD5497"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50B50D5" w14:textId="77777777" w:rsidTr="00FC275F">
        <w:trPr>
          <w:cantSplit/>
          <w:trHeight w:val="20"/>
        </w:trPr>
        <w:tc>
          <w:tcPr>
            <w:tcW w:w="704" w:type="dxa"/>
            <w:shd w:val="clear" w:color="000000" w:fill="FFFFFF"/>
            <w:noWrap/>
            <w:vAlign w:val="center"/>
            <w:hideMark/>
          </w:tcPr>
          <w:p w14:paraId="4B61D4E4"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330FEA1" w14:textId="77777777" w:rsidR="00AF32F4" w:rsidRPr="00754D7E" w:rsidRDefault="00AF32F4" w:rsidP="00AF32F4">
            <w:pPr>
              <w:outlineLvl w:val="0"/>
              <w:rPr>
                <w:sz w:val="20"/>
                <w:szCs w:val="20"/>
              </w:rPr>
            </w:pPr>
            <w:r w:rsidRPr="00754D7E">
              <w:rPr>
                <w:sz w:val="20"/>
                <w:szCs w:val="20"/>
              </w:rPr>
              <w:t>Внебюджетные источники</w:t>
            </w:r>
          </w:p>
        </w:tc>
        <w:tc>
          <w:tcPr>
            <w:tcW w:w="850" w:type="dxa"/>
            <w:shd w:val="clear" w:color="auto" w:fill="auto"/>
            <w:noWrap/>
            <w:vAlign w:val="center"/>
            <w:hideMark/>
          </w:tcPr>
          <w:p w14:paraId="09A52B2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0742CC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3E71AC4"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3FA902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E7A150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C85ADB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0F674A2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893DAB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B3A4239"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105B9670" w14:textId="77777777" w:rsidTr="00FC275F">
        <w:trPr>
          <w:cantSplit/>
          <w:trHeight w:val="20"/>
        </w:trPr>
        <w:tc>
          <w:tcPr>
            <w:tcW w:w="704" w:type="dxa"/>
            <w:shd w:val="clear" w:color="000000" w:fill="FFFFFF"/>
            <w:noWrap/>
            <w:vAlign w:val="center"/>
            <w:hideMark/>
          </w:tcPr>
          <w:p w14:paraId="4E28EA33"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2AD72E2" w14:textId="77777777" w:rsidR="00AF32F4" w:rsidRPr="00754D7E" w:rsidRDefault="00AF32F4" w:rsidP="00AF32F4">
            <w:pPr>
              <w:outlineLvl w:val="0"/>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231CFF1A"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A73485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3ABC8F1"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0487F0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83DC8D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54FD5A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2C320F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2D43BE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30C0D00"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80DEBAC" w14:textId="77777777" w:rsidTr="00FC275F">
        <w:trPr>
          <w:cantSplit/>
          <w:trHeight w:val="20"/>
        </w:trPr>
        <w:tc>
          <w:tcPr>
            <w:tcW w:w="704" w:type="dxa"/>
            <w:shd w:val="clear" w:color="000000" w:fill="FFFFFF"/>
            <w:noWrap/>
            <w:vAlign w:val="center"/>
            <w:hideMark/>
          </w:tcPr>
          <w:p w14:paraId="24A70D92"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7C06D6F" w14:textId="77777777" w:rsidR="00AF32F4" w:rsidRPr="00754D7E" w:rsidRDefault="00AF32F4" w:rsidP="00AF32F4">
            <w:pPr>
              <w:outlineLvl w:val="0"/>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6C331B8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FB412E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A4755A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DACF69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F7D481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444560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CA52E0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7E46498"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5FF3D3B7"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B27A523" w14:textId="77777777" w:rsidTr="00FC275F">
        <w:trPr>
          <w:cantSplit/>
          <w:trHeight w:val="20"/>
        </w:trPr>
        <w:tc>
          <w:tcPr>
            <w:tcW w:w="704" w:type="dxa"/>
            <w:shd w:val="clear" w:color="000000" w:fill="FFFFFF"/>
            <w:noWrap/>
            <w:vAlign w:val="center"/>
            <w:hideMark/>
          </w:tcPr>
          <w:p w14:paraId="3916F74F"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11A52AA" w14:textId="77777777" w:rsidR="00AF32F4" w:rsidRPr="00754D7E" w:rsidRDefault="00AF32F4" w:rsidP="00AF32F4">
            <w:pPr>
              <w:outlineLvl w:val="0"/>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29E209B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F9C8A8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37B21FB"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5D351D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6F816D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690759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EFC12F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771A51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DD839A1"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616FE219" w14:textId="77777777" w:rsidTr="00FC275F">
        <w:trPr>
          <w:cantSplit/>
          <w:trHeight w:val="20"/>
        </w:trPr>
        <w:tc>
          <w:tcPr>
            <w:tcW w:w="704" w:type="dxa"/>
            <w:shd w:val="clear" w:color="000000" w:fill="FFFFFF"/>
            <w:noWrap/>
            <w:vAlign w:val="center"/>
            <w:hideMark/>
          </w:tcPr>
          <w:p w14:paraId="1AF70CC7"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2B1F8B3" w14:textId="77777777" w:rsidR="00AF32F4" w:rsidRPr="00754D7E" w:rsidRDefault="00AF32F4" w:rsidP="00AF32F4">
            <w:pPr>
              <w:outlineLvl w:val="0"/>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509EACAA"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7252D417" w14:textId="77777777" w:rsidR="00AF32F4" w:rsidRPr="00754D7E" w:rsidRDefault="00AF32F4" w:rsidP="00AF32F4">
            <w:pPr>
              <w:outlineLvl w:val="0"/>
              <w:rPr>
                <w:sz w:val="20"/>
                <w:szCs w:val="20"/>
              </w:rPr>
            </w:pPr>
            <w:r w:rsidRPr="00754D7E">
              <w:rPr>
                <w:sz w:val="20"/>
                <w:szCs w:val="20"/>
              </w:rPr>
              <w:t> </w:t>
            </w:r>
          </w:p>
        </w:tc>
        <w:tc>
          <w:tcPr>
            <w:tcW w:w="1099" w:type="dxa"/>
            <w:shd w:val="clear" w:color="000000" w:fill="FFFFFF"/>
            <w:noWrap/>
            <w:vAlign w:val="center"/>
            <w:hideMark/>
          </w:tcPr>
          <w:p w14:paraId="6E9F6A7E"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74C55297" w14:textId="77777777" w:rsidR="00AF32F4" w:rsidRPr="00754D7E" w:rsidRDefault="00AF32F4" w:rsidP="00AF32F4">
            <w:pPr>
              <w:outlineLvl w:val="0"/>
              <w:rPr>
                <w:sz w:val="20"/>
                <w:szCs w:val="20"/>
              </w:rPr>
            </w:pPr>
            <w:r w:rsidRPr="00754D7E">
              <w:rPr>
                <w:sz w:val="20"/>
                <w:szCs w:val="20"/>
              </w:rPr>
              <w:t> </w:t>
            </w:r>
          </w:p>
        </w:tc>
        <w:tc>
          <w:tcPr>
            <w:tcW w:w="1099" w:type="dxa"/>
            <w:shd w:val="clear" w:color="000000" w:fill="FFFFFF"/>
            <w:noWrap/>
            <w:vAlign w:val="center"/>
            <w:hideMark/>
          </w:tcPr>
          <w:p w14:paraId="50FE5D9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49588779" w14:textId="77777777" w:rsidR="00AF32F4" w:rsidRPr="00754D7E" w:rsidRDefault="00AF32F4" w:rsidP="00AF32F4">
            <w:pPr>
              <w:outlineLvl w:val="0"/>
              <w:rPr>
                <w:sz w:val="20"/>
                <w:szCs w:val="20"/>
              </w:rPr>
            </w:pPr>
            <w:r w:rsidRPr="00754D7E">
              <w:rPr>
                <w:sz w:val="20"/>
                <w:szCs w:val="20"/>
              </w:rPr>
              <w:t> </w:t>
            </w:r>
          </w:p>
        </w:tc>
        <w:tc>
          <w:tcPr>
            <w:tcW w:w="1098" w:type="dxa"/>
            <w:shd w:val="clear" w:color="000000" w:fill="FFFFFF"/>
            <w:noWrap/>
            <w:vAlign w:val="center"/>
            <w:hideMark/>
          </w:tcPr>
          <w:p w14:paraId="64521A3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3CC41049" w14:textId="77777777" w:rsidR="00AF32F4" w:rsidRPr="00754D7E" w:rsidRDefault="00AF32F4" w:rsidP="00AF32F4">
            <w:pPr>
              <w:outlineLvl w:val="0"/>
              <w:rPr>
                <w:sz w:val="20"/>
                <w:szCs w:val="20"/>
              </w:rPr>
            </w:pPr>
            <w:r w:rsidRPr="00754D7E">
              <w:rPr>
                <w:sz w:val="20"/>
                <w:szCs w:val="20"/>
              </w:rPr>
              <w:t> </w:t>
            </w:r>
          </w:p>
        </w:tc>
        <w:tc>
          <w:tcPr>
            <w:tcW w:w="1099" w:type="dxa"/>
            <w:shd w:val="clear" w:color="000000" w:fill="FFFFFF"/>
            <w:noWrap/>
            <w:vAlign w:val="center"/>
            <w:hideMark/>
          </w:tcPr>
          <w:p w14:paraId="48B1A0BA" w14:textId="77777777" w:rsidR="00AF32F4" w:rsidRPr="00754D7E" w:rsidRDefault="00AF32F4" w:rsidP="00AF32F4">
            <w:pPr>
              <w:outlineLvl w:val="0"/>
              <w:rPr>
                <w:sz w:val="20"/>
                <w:szCs w:val="20"/>
              </w:rPr>
            </w:pPr>
            <w:r w:rsidRPr="00754D7E">
              <w:rPr>
                <w:sz w:val="20"/>
                <w:szCs w:val="20"/>
              </w:rPr>
              <w:t> </w:t>
            </w:r>
          </w:p>
        </w:tc>
      </w:tr>
      <w:tr w:rsidR="00AF32F4" w:rsidRPr="00754D7E" w14:paraId="5925C004" w14:textId="77777777" w:rsidTr="00FC275F">
        <w:trPr>
          <w:cantSplit/>
          <w:trHeight w:val="20"/>
        </w:trPr>
        <w:tc>
          <w:tcPr>
            <w:tcW w:w="704" w:type="dxa"/>
            <w:shd w:val="clear" w:color="000000" w:fill="FFFFFF"/>
            <w:noWrap/>
            <w:vAlign w:val="center"/>
            <w:hideMark/>
          </w:tcPr>
          <w:p w14:paraId="1C41D3D1" w14:textId="77777777" w:rsidR="00AF32F4" w:rsidRPr="00754D7E" w:rsidRDefault="00AF32F4" w:rsidP="00AF32F4">
            <w:pPr>
              <w:outlineLvl w:val="0"/>
              <w:rPr>
                <w:sz w:val="20"/>
                <w:szCs w:val="20"/>
              </w:rPr>
            </w:pPr>
            <w:r w:rsidRPr="00754D7E">
              <w:rPr>
                <w:sz w:val="20"/>
                <w:szCs w:val="20"/>
              </w:rPr>
              <w:t>1.1.9.</w:t>
            </w:r>
          </w:p>
        </w:tc>
        <w:tc>
          <w:tcPr>
            <w:tcW w:w="4253" w:type="dxa"/>
            <w:shd w:val="clear" w:color="000000" w:fill="FFFFFF"/>
            <w:vAlign w:val="center"/>
            <w:hideMark/>
          </w:tcPr>
          <w:p w14:paraId="2467C0A2" w14:textId="77777777" w:rsidR="00AF32F4" w:rsidRPr="00754D7E" w:rsidRDefault="00AF32F4" w:rsidP="00AF32F4">
            <w:pPr>
              <w:outlineLvl w:val="0"/>
              <w:rPr>
                <w:b/>
                <w:bCs/>
                <w:sz w:val="20"/>
                <w:szCs w:val="20"/>
              </w:rPr>
            </w:pPr>
            <w:r w:rsidRPr="00754D7E">
              <w:rPr>
                <w:b/>
                <w:bCs/>
                <w:sz w:val="20"/>
                <w:szCs w:val="20"/>
              </w:rPr>
              <w:t>Строительство распределительных тепловых сетей</w:t>
            </w:r>
          </w:p>
        </w:tc>
        <w:tc>
          <w:tcPr>
            <w:tcW w:w="850" w:type="dxa"/>
            <w:shd w:val="clear" w:color="000000" w:fill="FFFFFF"/>
            <w:vAlign w:val="center"/>
            <w:hideMark/>
          </w:tcPr>
          <w:p w14:paraId="3B55DA2C"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679FA339"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7245A85B"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7558A56A"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64CEC52C"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6B6F17F3"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000000" w:fill="FFFFFF"/>
            <w:noWrap/>
            <w:vAlign w:val="center"/>
            <w:hideMark/>
          </w:tcPr>
          <w:p w14:paraId="1FF6C5DB"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591130B5"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03867AE8"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45703BC5" w14:textId="77777777" w:rsidTr="00FC275F">
        <w:trPr>
          <w:cantSplit/>
          <w:trHeight w:val="20"/>
        </w:trPr>
        <w:tc>
          <w:tcPr>
            <w:tcW w:w="704" w:type="dxa"/>
            <w:shd w:val="clear" w:color="000000" w:fill="FFFFFF"/>
            <w:noWrap/>
            <w:vAlign w:val="center"/>
            <w:hideMark/>
          </w:tcPr>
          <w:p w14:paraId="184439F7"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C706A69" w14:textId="77777777" w:rsidR="00AF32F4" w:rsidRPr="00754D7E" w:rsidRDefault="00AF32F4" w:rsidP="00AF32F4">
            <w:pPr>
              <w:outlineLvl w:val="0"/>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4FAF0207"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07EDB61D" w14:textId="54EEBA53" w:rsidR="00AF32F4" w:rsidRPr="00754D7E" w:rsidRDefault="00AF32F4" w:rsidP="00F34542">
            <w:pPr>
              <w:outlineLvl w:val="0"/>
              <w:rPr>
                <w:sz w:val="20"/>
                <w:szCs w:val="20"/>
              </w:rPr>
            </w:pPr>
            <w:r w:rsidRPr="00754D7E">
              <w:rPr>
                <w:sz w:val="20"/>
                <w:szCs w:val="20"/>
              </w:rPr>
              <w:t> </w:t>
            </w:r>
            <w:r w:rsidR="00F34542" w:rsidRPr="00754D7E">
              <w:rPr>
                <w:sz w:val="20"/>
                <w:szCs w:val="20"/>
              </w:rPr>
              <w:t>Раздел 6.2 пункт 5</w:t>
            </w:r>
          </w:p>
        </w:tc>
      </w:tr>
      <w:tr w:rsidR="00AF32F4" w:rsidRPr="00754D7E" w14:paraId="394FD264" w14:textId="77777777" w:rsidTr="00FC275F">
        <w:trPr>
          <w:cantSplit/>
          <w:trHeight w:val="20"/>
        </w:trPr>
        <w:tc>
          <w:tcPr>
            <w:tcW w:w="704" w:type="dxa"/>
            <w:shd w:val="clear" w:color="000000" w:fill="FFFFFF"/>
            <w:noWrap/>
            <w:vAlign w:val="center"/>
            <w:hideMark/>
          </w:tcPr>
          <w:p w14:paraId="7DB1C81C"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856C851" w14:textId="77777777" w:rsidR="00AF32F4" w:rsidRPr="00754D7E" w:rsidRDefault="00AF32F4" w:rsidP="00AF32F4">
            <w:pPr>
              <w:outlineLvl w:val="0"/>
              <w:rPr>
                <w:sz w:val="20"/>
                <w:szCs w:val="20"/>
              </w:rPr>
            </w:pPr>
            <w:r w:rsidRPr="00754D7E">
              <w:rPr>
                <w:sz w:val="20"/>
                <w:szCs w:val="20"/>
              </w:rPr>
              <w:t>Краткое описание проекта</w:t>
            </w:r>
          </w:p>
        </w:tc>
        <w:tc>
          <w:tcPr>
            <w:tcW w:w="850" w:type="dxa"/>
            <w:shd w:val="clear" w:color="000000" w:fill="FFFFFF"/>
            <w:vAlign w:val="center"/>
            <w:hideMark/>
          </w:tcPr>
          <w:p w14:paraId="244FA5DE"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1E9AF258" w14:textId="77777777" w:rsidR="00AF32F4" w:rsidRPr="00754D7E" w:rsidRDefault="00AF32F4" w:rsidP="00AF32F4">
            <w:pPr>
              <w:outlineLvl w:val="0"/>
              <w:rPr>
                <w:sz w:val="20"/>
                <w:szCs w:val="20"/>
              </w:rPr>
            </w:pPr>
            <w:r w:rsidRPr="00754D7E">
              <w:rPr>
                <w:sz w:val="20"/>
                <w:szCs w:val="20"/>
              </w:rPr>
              <w:t>Строительство тепловых сетей в двух- и четырехтрубном исполнении</w:t>
            </w:r>
          </w:p>
        </w:tc>
      </w:tr>
      <w:tr w:rsidR="00AF32F4" w:rsidRPr="00754D7E" w14:paraId="46F61F5E" w14:textId="77777777" w:rsidTr="00FC275F">
        <w:trPr>
          <w:cantSplit/>
          <w:trHeight w:val="20"/>
        </w:trPr>
        <w:tc>
          <w:tcPr>
            <w:tcW w:w="704" w:type="dxa"/>
            <w:shd w:val="clear" w:color="000000" w:fill="FFFFFF"/>
            <w:noWrap/>
            <w:vAlign w:val="center"/>
            <w:hideMark/>
          </w:tcPr>
          <w:p w14:paraId="4647178D"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305F522B" w14:textId="77777777" w:rsidR="00AF32F4" w:rsidRPr="00754D7E" w:rsidRDefault="00AF32F4" w:rsidP="00AF32F4">
            <w:pPr>
              <w:outlineLvl w:val="0"/>
              <w:rPr>
                <w:sz w:val="20"/>
                <w:szCs w:val="20"/>
              </w:rPr>
            </w:pPr>
            <w:r w:rsidRPr="00754D7E">
              <w:rPr>
                <w:sz w:val="20"/>
                <w:szCs w:val="20"/>
              </w:rPr>
              <w:t>Цель проекта</w:t>
            </w:r>
          </w:p>
        </w:tc>
        <w:tc>
          <w:tcPr>
            <w:tcW w:w="850" w:type="dxa"/>
            <w:shd w:val="clear" w:color="000000" w:fill="FFFFFF"/>
            <w:vAlign w:val="center"/>
            <w:hideMark/>
          </w:tcPr>
          <w:p w14:paraId="53DFFC35"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52DB6D1F" w14:textId="77777777" w:rsidR="00AF32F4" w:rsidRPr="00754D7E" w:rsidRDefault="00AF32F4" w:rsidP="00AF32F4">
            <w:pPr>
              <w:outlineLvl w:val="0"/>
              <w:rPr>
                <w:sz w:val="20"/>
                <w:szCs w:val="20"/>
              </w:rPr>
            </w:pPr>
            <w:r w:rsidRPr="00754D7E">
              <w:rPr>
                <w:sz w:val="20"/>
                <w:szCs w:val="20"/>
              </w:rPr>
              <w:t>Покрытие тепловых нагрузок потребителей пгт. Пойковский</w:t>
            </w:r>
          </w:p>
        </w:tc>
      </w:tr>
      <w:tr w:rsidR="00AF32F4" w:rsidRPr="00754D7E" w14:paraId="0FDBA1CA" w14:textId="77777777" w:rsidTr="00FC275F">
        <w:trPr>
          <w:cantSplit/>
          <w:trHeight w:val="20"/>
        </w:trPr>
        <w:tc>
          <w:tcPr>
            <w:tcW w:w="704" w:type="dxa"/>
            <w:shd w:val="clear" w:color="000000" w:fill="FFFFFF"/>
            <w:noWrap/>
            <w:vAlign w:val="center"/>
            <w:hideMark/>
          </w:tcPr>
          <w:p w14:paraId="6B1E4292"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2ECCAB0" w14:textId="77777777" w:rsidR="00AF32F4" w:rsidRPr="00754D7E" w:rsidRDefault="00AF32F4" w:rsidP="00AF32F4">
            <w:pPr>
              <w:outlineLvl w:val="0"/>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512867ED" w14:textId="77777777" w:rsidR="00AF32F4" w:rsidRPr="00754D7E" w:rsidRDefault="00AF32F4" w:rsidP="00AF32F4">
            <w:pPr>
              <w:jc w:val="center"/>
              <w:outlineLvl w:val="0"/>
              <w:rPr>
                <w:sz w:val="20"/>
                <w:szCs w:val="20"/>
              </w:rPr>
            </w:pPr>
            <w:r w:rsidRPr="00754D7E">
              <w:rPr>
                <w:sz w:val="20"/>
                <w:szCs w:val="20"/>
              </w:rPr>
              <w:t> </w:t>
            </w:r>
          </w:p>
        </w:tc>
        <w:tc>
          <w:tcPr>
            <w:tcW w:w="8789" w:type="dxa"/>
            <w:gridSpan w:val="8"/>
            <w:shd w:val="clear" w:color="auto" w:fill="auto"/>
            <w:noWrap/>
            <w:vAlign w:val="center"/>
            <w:hideMark/>
          </w:tcPr>
          <w:p w14:paraId="1627CC77" w14:textId="77777777" w:rsidR="00AF32F4" w:rsidRPr="00754D7E" w:rsidRDefault="00AF32F4" w:rsidP="00AF32F4">
            <w:pPr>
              <w:outlineLvl w:val="0"/>
              <w:rPr>
                <w:sz w:val="20"/>
                <w:szCs w:val="20"/>
              </w:rPr>
            </w:pPr>
            <w:r w:rsidRPr="00754D7E">
              <w:rPr>
                <w:sz w:val="20"/>
                <w:szCs w:val="20"/>
              </w:rPr>
              <w:t>Строительство тепловых сетей диаметром 50-250 мм общей протяженностью 9,2 км в двухтрубном исчислении</w:t>
            </w:r>
          </w:p>
        </w:tc>
      </w:tr>
      <w:tr w:rsidR="00AF32F4" w:rsidRPr="00754D7E" w14:paraId="36B01AB8" w14:textId="77777777" w:rsidTr="00FC275F">
        <w:trPr>
          <w:cantSplit/>
          <w:trHeight w:val="20"/>
        </w:trPr>
        <w:tc>
          <w:tcPr>
            <w:tcW w:w="704" w:type="dxa"/>
            <w:shd w:val="clear" w:color="000000" w:fill="FFFFFF"/>
            <w:noWrap/>
            <w:vAlign w:val="center"/>
            <w:hideMark/>
          </w:tcPr>
          <w:p w14:paraId="77DA6A77" w14:textId="77777777" w:rsidR="00AF32F4" w:rsidRPr="00754D7E" w:rsidRDefault="00AF32F4" w:rsidP="00AF32F4">
            <w:pPr>
              <w:outlineLvl w:val="0"/>
              <w:rPr>
                <w:sz w:val="20"/>
                <w:szCs w:val="20"/>
              </w:rPr>
            </w:pPr>
            <w:r w:rsidRPr="00754D7E">
              <w:rPr>
                <w:sz w:val="20"/>
                <w:szCs w:val="20"/>
              </w:rPr>
              <w:lastRenderedPageBreak/>
              <w:t> </w:t>
            </w:r>
          </w:p>
        </w:tc>
        <w:tc>
          <w:tcPr>
            <w:tcW w:w="4253" w:type="dxa"/>
            <w:shd w:val="clear" w:color="auto" w:fill="auto"/>
            <w:noWrap/>
            <w:vAlign w:val="center"/>
            <w:hideMark/>
          </w:tcPr>
          <w:p w14:paraId="11335E41" w14:textId="77777777" w:rsidR="00AF32F4" w:rsidRPr="00754D7E" w:rsidRDefault="00AF32F4" w:rsidP="00AF32F4">
            <w:pPr>
              <w:outlineLvl w:val="0"/>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7AB3A360"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588F89D1"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15A6FF27"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4297480B"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40B3B5C6"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4951365C" w14:textId="77777777" w:rsidR="00AF32F4" w:rsidRPr="00754D7E" w:rsidRDefault="00AF32F4" w:rsidP="00AF32F4">
            <w:pPr>
              <w:outlineLvl w:val="0"/>
              <w:rPr>
                <w:sz w:val="20"/>
                <w:szCs w:val="20"/>
              </w:rPr>
            </w:pPr>
            <w:r w:rsidRPr="00754D7E">
              <w:rPr>
                <w:sz w:val="20"/>
                <w:szCs w:val="20"/>
              </w:rPr>
              <w:t> </w:t>
            </w:r>
          </w:p>
        </w:tc>
        <w:tc>
          <w:tcPr>
            <w:tcW w:w="1098" w:type="dxa"/>
            <w:shd w:val="clear" w:color="auto" w:fill="auto"/>
            <w:noWrap/>
            <w:vAlign w:val="center"/>
            <w:hideMark/>
          </w:tcPr>
          <w:p w14:paraId="4B9F418F"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37A2F87F" w14:textId="77777777" w:rsidR="00AF32F4" w:rsidRPr="00754D7E" w:rsidRDefault="00AF32F4" w:rsidP="00AF32F4">
            <w:pPr>
              <w:outlineLvl w:val="0"/>
              <w:rPr>
                <w:sz w:val="20"/>
                <w:szCs w:val="20"/>
              </w:rPr>
            </w:pPr>
            <w:r w:rsidRPr="00754D7E">
              <w:rPr>
                <w:sz w:val="20"/>
                <w:szCs w:val="20"/>
              </w:rPr>
              <w:t> </w:t>
            </w:r>
          </w:p>
        </w:tc>
        <w:tc>
          <w:tcPr>
            <w:tcW w:w="1099" w:type="dxa"/>
            <w:shd w:val="clear" w:color="auto" w:fill="auto"/>
            <w:noWrap/>
            <w:vAlign w:val="center"/>
            <w:hideMark/>
          </w:tcPr>
          <w:p w14:paraId="0223E90C" w14:textId="77777777" w:rsidR="00AF32F4" w:rsidRPr="00754D7E" w:rsidRDefault="00AF32F4" w:rsidP="00AF32F4">
            <w:pPr>
              <w:outlineLvl w:val="0"/>
              <w:rPr>
                <w:sz w:val="20"/>
                <w:szCs w:val="20"/>
              </w:rPr>
            </w:pPr>
            <w:r w:rsidRPr="00754D7E">
              <w:rPr>
                <w:sz w:val="20"/>
                <w:szCs w:val="20"/>
              </w:rPr>
              <w:t> </w:t>
            </w:r>
          </w:p>
        </w:tc>
      </w:tr>
      <w:tr w:rsidR="00AF32F4" w:rsidRPr="00754D7E" w14:paraId="504EC2F8" w14:textId="77777777" w:rsidTr="00FC275F">
        <w:trPr>
          <w:cantSplit/>
          <w:trHeight w:val="20"/>
        </w:trPr>
        <w:tc>
          <w:tcPr>
            <w:tcW w:w="704" w:type="dxa"/>
            <w:shd w:val="clear" w:color="000000" w:fill="FFFFFF"/>
            <w:noWrap/>
            <w:vAlign w:val="center"/>
            <w:hideMark/>
          </w:tcPr>
          <w:p w14:paraId="1CFDE8E1"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53DBB6A9" w14:textId="77777777" w:rsidR="00AF32F4" w:rsidRPr="00754D7E" w:rsidRDefault="00AF32F4" w:rsidP="00AF32F4">
            <w:pPr>
              <w:outlineLvl w:val="0"/>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2EFB50B4" w14:textId="77777777" w:rsidR="00AF32F4" w:rsidRPr="00754D7E" w:rsidRDefault="00AF32F4" w:rsidP="00AF32F4">
            <w:pPr>
              <w:jc w:val="center"/>
              <w:outlineLvl w:val="0"/>
              <w:rPr>
                <w:sz w:val="20"/>
                <w:szCs w:val="20"/>
              </w:rPr>
            </w:pPr>
            <w:r w:rsidRPr="00754D7E">
              <w:rPr>
                <w:sz w:val="20"/>
                <w:szCs w:val="20"/>
              </w:rPr>
              <w:t>9,2</w:t>
            </w:r>
          </w:p>
        </w:tc>
        <w:tc>
          <w:tcPr>
            <w:tcW w:w="1098" w:type="dxa"/>
            <w:shd w:val="clear" w:color="auto" w:fill="auto"/>
            <w:noWrap/>
            <w:vAlign w:val="center"/>
            <w:hideMark/>
          </w:tcPr>
          <w:p w14:paraId="7A53E506"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F861D00" w14:textId="77777777" w:rsidR="00AF32F4" w:rsidRPr="00754D7E" w:rsidRDefault="00AF32F4" w:rsidP="00AF32F4">
            <w:pPr>
              <w:jc w:val="center"/>
              <w:outlineLvl w:val="0"/>
              <w:rPr>
                <w:sz w:val="20"/>
                <w:szCs w:val="20"/>
              </w:rPr>
            </w:pPr>
            <w:r w:rsidRPr="00754D7E">
              <w:rPr>
                <w:sz w:val="20"/>
                <w:szCs w:val="20"/>
              </w:rPr>
              <w:t>0,9</w:t>
            </w:r>
          </w:p>
        </w:tc>
        <w:tc>
          <w:tcPr>
            <w:tcW w:w="1098" w:type="dxa"/>
            <w:shd w:val="clear" w:color="auto" w:fill="auto"/>
            <w:noWrap/>
            <w:vAlign w:val="center"/>
            <w:hideMark/>
          </w:tcPr>
          <w:p w14:paraId="571372B9" w14:textId="77777777" w:rsidR="00AF32F4" w:rsidRPr="00754D7E" w:rsidRDefault="00AF32F4" w:rsidP="00AF32F4">
            <w:pPr>
              <w:jc w:val="center"/>
              <w:outlineLvl w:val="0"/>
              <w:rPr>
                <w:sz w:val="20"/>
                <w:szCs w:val="20"/>
              </w:rPr>
            </w:pPr>
            <w:r w:rsidRPr="00754D7E">
              <w:rPr>
                <w:sz w:val="20"/>
                <w:szCs w:val="20"/>
              </w:rPr>
              <w:t>1,4</w:t>
            </w:r>
          </w:p>
        </w:tc>
        <w:tc>
          <w:tcPr>
            <w:tcW w:w="1099" w:type="dxa"/>
            <w:shd w:val="clear" w:color="auto" w:fill="auto"/>
            <w:noWrap/>
            <w:vAlign w:val="center"/>
            <w:hideMark/>
          </w:tcPr>
          <w:p w14:paraId="20250870"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noWrap/>
            <w:vAlign w:val="center"/>
            <w:hideMark/>
          </w:tcPr>
          <w:p w14:paraId="47C17360" w14:textId="77777777" w:rsidR="00AF32F4" w:rsidRPr="00754D7E" w:rsidRDefault="00AF32F4" w:rsidP="00AF32F4">
            <w:pPr>
              <w:jc w:val="center"/>
              <w:outlineLvl w:val="0"/>
              <w:rPr>
                <w:sz w:val="20"/>
                <w:szCs w:val="20"/>
              </w:rPr>
            </w:pPr>
            <w:r w:rsidRPr="00754D7E">
              <w:rPr>
                <w:sz w:val="20"/>
                <w:szCs w:val="20"/>
              </w:rPr>
              <w:t>1,8</w:t>
            </w:r>
          </w:p>
        </w:tc>
        <w:tc>
          <w:tcPr>
            <w:tcW w:w="1098" w:type="dxa"/>
            <w:shd w:val="clear" w:color="auto" w:fill="auto"/>
            <w:noWrap/>
            <w:vAlign w:val="center"/>
            <w:hideMark/>
          </w:tcPr>
          <w:p w14:paraId="6373F6AD"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noWrap/>
            <w:vAlign w:val="center"/>
            <w:hideMark/>
          </w:tcPr>
          <w:p w14:paraId="72CB2BA7" w14:textId="77777777" w:rsidR="00AF32F4" w:rsidRPr="00754D7E" w:rsidRDefault="00AF32F4" w:rsidP="00AF32F4">
            <w:pPr>
              <w:jc w:val="center"/>
              <w:outlineLvl w:val="0"/>
              <w:rPr>
                <w:sz w:val="20"/>
                <w:szCs w:val="20"/>
              </w:rPr>
            </w:pPr>
            <w:r w:rsidRPr="00754D7E">
              <w:rPr>
                <w:sz w:val="20"/>
                <w:szCs w:val="20"/>
              </w:rPr>
              <w:t>1,5</w:t>
            </w:r>
          </w:p>
        </w:tc>
        <w:tc>
          <w:tcPr>
            <w:tcW w:w="1099" w:type="dxa"/>
            <w:shd w:val="clear" w:color="auto" w:fill="auto"/>
            <w:noWrap/>
            <w:vAlign w:val="center"/>
            <w:hideMark/>
          </w:tcPr>
          <w:p w14:paraId="77569994"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3796B67" w14:textId="77777777" w:rsidTr="00FC275F">
        <w:trPr>
          <w:cantSplit/>
          <w:trHeight w:val="20"/>
        </w:trPr>
        <w:tc>
          <w:tcPr>
            <w:tcW w:w="704" w:type="dxa"/>
            <w:shd w:val="clear" w:color="000000" w:fill="FFFFFF"/>
            <w:noWrap/>
            <w:vAlign w:val="center"/>
            <w:hideMark/>
          </w:tcPr>
          <w:p w14:paraId="789A75D6"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C5D9F1"/>
            <w:vAlign w:val="center"/>
            <w:hideMark/>
          </w:tcPr>
          <w:p w14:paraId="58A79976" w14:textId="77777777" w:rsidR="00AF32F4" w:rsidRPr="00754D7E" w:rsidRDefault="00AF32F4" w:rsidP="00AF32F4">
            <w:pPr>
              <w:outlineLvl w:val="0"/>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30B7347C" w14:textId="77777777" w:rsidR="00AF32F4" w:rsidRPr="00754D7E" w:rsidRDefault="00AF32F4" w:rsidP="00AF32F4">
            <w:pPr>
              <w:jc w:val="center"/>
              <w:outlineLvl w:val="0"/>
              <w:rPr>
                <w:sz w:val="20"/>
                <w:szCs w:val="20"/>
              </w:rPr>
            </w:pPr>
            <w:r w:rsidRPr="00754D7E">
              <w:rPr>
                <w:sz w:val="20"/>
                <w:szCs w:val="20"/>
              </w:rPr>
              <w:t>123,0</w:t>
            </w:r>
          </w:p>
        </w:tc>
        <w:tc>
          <w:tcPr>
            <w:tcW w:w="1098" w:type="dxa"/>
            <w:shd w:val="clear" w:color="auto" w:fill="auto"/>
            <w:noWrap/>
            <w:vAlign w:val="center"/>
            <w:hideMark/>
          </w:tcPr>
          <w:p w14:paraId="7F65531B"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6D323FBF" w14:textId="77777777" w:rsidR="00AF32F4" w:rsidRPr="00754D7E" w:rsidRDefault="00AF32F4" w:rsidP="00AF32F4">
            <w:pPr>
              <w:jc w:val="center"/>
              <w:outlineLvl w:val="0"/>
              <w:rPr>
                <w:sz w:val="20"/>
                <w:szCs w:val="20"/>
              </w:rPr>
            </w:pPr>
            <w:r w:rsidRPr="00754D7E">
              <w:rPr>
                <w:sz w:val="20"/>
                <w:szCs w:val="20"/>
              </w:rPr>
              <w:t>12</w:t>
            </w:r>
          </w:p>
        </w:tc>
        <w:tc>
          <w:tcPr>
            <w:tcW w:w="1098" w:type="dxa"/>
            <w:shd w:val="clear" w:color="000000" w:fill="FFFFFF"/>
            <w:noWrap/>
            <w:vAlign w:val="center"/>
            <w:hideMark/>
          </w:tcPr>
          <w:p w14:paraId="3BC475DA"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000000" w:fill="FFFFFF"/>
            <w:noWrap/>
            <w:vAlign w:val="center"/>
            <w:hideMark/>
          </w:tcPr>
          <w:p w14:paraId="7AEA0296"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000000" w:fill="FFFFFF"/>
            <w:noWrap/>
            <w:vAlign w:val="center"/>
            <w:hideMark/>
          </w:tcPr>
          <w:p w14:paraId="7E721EE3" w14:textId="77777777" w:rsidR="00AF32F4" w:rsidRPr="00754D7E" w:rsidRDefault="00AF32F4" w:rsidP="00AF32F4">
            <w:pPr>
              <w:jc w:val="center"/>
              <w:outlineLvl w:val="0"/>
              <w:rPr>
                <w:sz w:val="20"/>
                <w:szCs w:val="20"/>
              </w:rPr>
            </w:pPr>
            <w:r w:rsidRPr="00754D7E">
              <w:rPr>
                <w:sz w:val="20"/>
                <w:szCs w:val="20"/>
              </w:rPr>
              <w:t>25</w:t>
            </w:r>
          </w:p>
        </w:tc>
        <w:tc>
          <w:tcPr>
            <w:tcW w:w="1098" w:type="dxa"/>
            <w:shd w:val="clear" w:color="000000" w:fill="FFFFFF"/>
            <w:noWrap/>
            <w:vAlign w:val="center"/>
            <w:hideMark/>
          </w:tcPr>
          <w:p w14:paraId="7B17E7F7"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000000" w:fill="FFFFFF"/>
            <w:noWrap/>
            <w:vAlign w:val="center"/>
            <w:hideMark/>
          </w:tcPr>
          <w:p w14:paraId="5F2AF886"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noWrap/>
            <w:vAlign w:val="center"/>
            <w:hideMark/>
          </w:tcPr>
          <w:p w14:paraId="0E8D0805"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747B63F" w14:textId="77777777" w:rsidTr="00F34542">
        <w:trPr>
          <w:cantSplit/>
          <w:trHeight w:val="20"/>
        </w:trPr>
        <w:tc>
          <w:tcPr>
            <w:tcW w:w="704" w:type="dxa"/>
            <w:shd w:val="clear" w:color="000000" w:fill="FFFFFF"/>
            <w:noWrap/>
            <w:vAlign w:val="center"/>
            <w:hideMark/>
          </w:tcPr>
          <w:p w14:paraId="741A221C"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299B8841" w14:textId="77777777" w:rsidR="00AF32F4" w:rsidRPr="00754D7E" w:rsidRDefault="00AF32F4" w:rsidP="00AF32F4">
            <w:pPr>
              <w:outlineLvl w:val="0"/>
              <w:rPr>
                <w:sz w:val="20"/>
                <w:szCs w:val="20"/>
              </w:rPr>
            </w:pPr>
            <w:r w:rsidRPr="00754D7E">
              <w:rPr>
                <w:sz w:val="20"/>
                <w:szCs w:val="20"/>
              </w:rPr>
              <w:t>Срок реализации проекта</w:t>
            </w:r>
          </w:p>
        </w:tc>
        <w:tc>
          <w:tcPr>
            <w:tcW w:w="850" w:type="dxa"/>
            <w:shd w:val="clear" w:color="auto" w:fill="auto"/>
            <w:noWrap/>
            <w:vAlign w:val="center"/>
            <w:hideMark/>
          </w:tcPr>
          <w:p w14:paraId="4EC6F7A9"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4217E44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D0CECE"/>
            <w:noWrap/>
            <w:vAlign w:val="center"/>
            <w:hideMark/>
          </w:tcPr>
          <w:p w14:paraId="299CBE53"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D0CECE"/>
            <w:noWrap/>
            <w:vAlign w:val="center"/>
            <w:hideMark/>
          </w:tcPr>
          <w:p w14:paraId="7D3E43C6"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D0CECE"/>
            <w:noWrap/>
            <w:vAlign w:val="center"/>
            <w:hideMark/>
          </w:tcPr>
          <w:p w14:paraId="58BB0A06"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D0CECE"/>
            <w:noWrap/>
            <w:vAlign w:val="center"/>
            <w:hideMark/>
          </w:tcPr>
          <w:p w14:paraId="1A7C7534"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D0CECE"/>
            <w:noWrap/>
            <w:vAlign w:val="center"/>
            <w:hideMark/>
          </w:tcPr>
          <w:p w14:paraId="33A90A62"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D0CECE"/>
            <w:noWrap/>
            <w:vAlign w:val="center"/>
            <w:hideMark/>
          </w:tcPr>
          <w:p w14:paraId="770017C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000000" w:fill="FFFFFF"/>
            <w:noWrap/>
            <w:vAlign w:val="center"/>
            <w:hideMark/>
          </w:tcPr>
          <w:p w14:paraId="599E419B"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280BCF52" w14:textId="77777777" w:rsidTr="00FC275F">
        <w:trPr>
          <w:cantSplit/>
          <w:trHeight w:val="20"/>
        </w:trPr>
        <w:tc>
          <w:tcPr>
            <w:tcW w:w="704" w:type="dxa"/>
            <w:shd w:val="clear" w:color="000000" w:fill="FFFFFF"/>
            <w:noWrap/>
            <w:vAlign w:val="center"/>
            <w:hideMark/>
          </w:tcPr>
          <w:p w14:paraId="052747B0" w14:textId="77777777" w:rsidR="00AF32F4" w:rsidRPr="00754D7E" w:rsidRDefault="00AF32F4" w:rsidP="00AF32F4">
            <w:pPr>
              <w:outlineLvl w:val="0"/>
              <w:rPr>
                <w:sz w:val="20"/>
                <w:szCs w:val="20"/>
              </w:rPr>
            </w:pPr>
            <w:r w:rsidRPr="00754D7E">
              <w:rPr>
                <w:sz w:val="20"/>
                <w:szCs w:val="20"/>
              </w:rPr>
              <w:t> </w:t>
            </w:r>
          </w:p>
        </w:tc>
        <w:tc>
          <w:tcPr>
            <w:tcW w:w="4253" w:type="dxa"/>
            <w:shd w:val="clear" w:color="auto" w:fill="auto"/>
            <w:noWrap/>
            <w:vAlign w:val="center"/>
            <w:hideMark/>
          </w:tcPr>
          <w:p w14:paraId="4EF5D246" w14:textId="77777777" w:rsidR="00AF32F4" w:rsidRPr="00754D7E" w:rsidRDefault="00AF32F4" w:rsidP="00AF32F4">
            <w:pPr>
              <w:outlineLvl w:val="0"/>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4790AF21" w14:textId="77777777" w:rsidR="00AF32F4" w:rsidRPr="00754D7E" w:rsidRDefault="00AF32F4" w:rsidP="00AF32F4">
            <w:pPr>
              <w:jc w:val="center"/>
              <w:outlineLvl w:val="0"/>
              <w:rPr>
                <w:sz w:val="20"/>
                <w:szCs w:val="20"/>
              </w:rPr>
            </w:pPr>
            <w:r w:rsidRPr="00754D7E">
              <w:rPr>
                <w:sz w:val="20"/>
                <w:szCs w:val="20"/>
              </w:rPr>
              <w:t>123,0</w:t>
            </w:r>
          </w:p>
        </w:tc>
        <w:tc>
          <w:tcPr>
            <w:tcW w:w="1098" w:type="dxa"/>
            <w:shd w:val="clear" w:color="auto" w:fill="auto"/>
            <w:noWrap/>
            <w:vAlign w:val="center"/>
            <w:hideMark/>
          </w:tcPr>
          <w:p w14:paraId="149B6DD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9D0A2D3" w14:textId="77777777" w:rsidR="00AF32F4" w:rsidRPr="00754D7E" w:rsidRDefault="00AF32F4" w:rsidP="00AF32F4">
            <w:pPr>
              <w:jc w:val="center"/>
              <w:outlineLvl w:val="0"/>
              <w:rPr>
                <w:sz w:val="20"/>
                <w:szCs w:val="20"/>
              </w:rPr>
            </w:pPr>
            <w:r w:rsidRPr="00754D7E">
              <w:rPr>
                <w:sz w:val="20"/>
                <w:szCs w:val="20"/>
              </w:rPr>
              <w:t>12</w:t>
            </w:r>
          </w:p>
        </w:tc>
        <w:tc>
          <w:tcPr>
            <w:tcW w:w="1098" w:type="dxa"/>
            <w:shd w:val="clear" w:color="auto" w:fill="auto"/>
            <w:noWrap/>
            <w:vAlign w:val="center"/>
            <w:hideMark/>
          </w:tcPr>
          <w:p w14:paraId="44033F76"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noWrap/>
            <w:vAlign w:val="center"/>
            <w:hideMark/>
          </w:tcPr>
          <w:p w14:paraId="4BA65E4B"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auto" w:fill="auto"/>
            <w:noWrap/>
            <w:vAlign w:val="center"/>
            <w:hideMark/>
          </w:tcPr>
          <w:p w14:paraId="487C4793" w14:textId="77777777" w:rsidR="00AF32F4" w:rsidRPr="00754D7E" w:rsidRDefault="00AF32F4" w:rsidP="00AF32F4">
            <w:pPr>
              <w:jc w:val="center"/>
              <w:outlineLvl w:val="0"/>
              <w:rPr>
                <w:sz w:val="20"/>
                <w:szCs w:val="20"/>
              </w:rPr>
            </w:pPr>
            <w:r w:rsidRPr="00754D7E">
              <w:rPr>
                <w:sz w:val="20"/>
                <w:szCs w:val="20"/>
              </w:rPr>
              <w:t>25</w:t>
            </w:r>
          </w:p>
        </w:tc>
        <w:tc>
          <w:tcPr>
            <w:tcW w:w="1098" w:type="dxa"/>
            <w:shd w:val="clear" w:color="auto" w:fill="auto"/>
            <w:noWrap/>
            <w:vAlign w:val="center"/>
            <w:hideMark/>
          </w:tcPr>
          <w:p w14:paraId="62D2B48E"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auto" w:fill="auto"/>
            <w:noWrap/>
            <w:vAlign w:val="center"/>
            <w:hideMark/>
          </w:tcPr>
          <w:p w14:paraId="4865A9D7"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noWrap/>
            <w:vAlign w:val="center"/>
            <w:hideMark/>
          </w:tcPr>
          <w:p w14:paraId="7F31796A"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3FE10584" w14:textId="77777777" w:rsidTr="00FC275F">
        <w:trPr>
          <w:cantSplit/>
          <w:trHeight w:val="20"/>
        </w:trPr>
        <w:tc>
          <w:tcPr>
            <w:tcW w:w="704" w:type="dxa"/>
            <w:shd w:val="clear" w:color="000000" w:fill="FFFFFF"/>
            <w:noWrap/>
            <w:vAlign w:val="center"/>
            <w:hideMark/>
          </w:tcPr>
          <w:p w14:paraId="681D4159"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560D4E3" w14:textId="77777777" w:rsidR="00AF32F4" w:rsidRPr="00754D7E" w:rsidRDefault="00AF32F4" w:rsidP="00AF32F4">
            <w:pPr>
              <w:outlineLvl w:val="0"/>
              <w:rPr>
                <w:sz w:val="20"/>
                <w:szCs w:val="20"/>
              </w:rPr>
            </w:pPr>
            <w:r w:rsidRPr="00754D7E">
              <w:rPr>
                <w:sz w:val="20"/>
                <w:szCs w:val="20"/>
              </w:rPr>
              <w:t>Бюджетные источники</w:t>
            </w:r>
          </w:p>
        </w:tc>
        <w:tc>
          <w:tcPr>
            <w:tcW w:w="850" w:type="dxa"/>
            <w:shd w:val="clear" w:color="auto" w:fill="auto"/>
            <w:noWrap/>
            <w:vAlign w:val="center"/>
            <w:hideMark/>
          </w:tcPr>
          <w:p w14:paraId="2ED3F556" w14:textId="77777777" w:rsidR="00AF32F4" w:rsidRPr="00754D7E" w:rsidRDefault="00AF32F4" w:rsidP="00AF32F4">
            <w:pPr>
              <w:jc w:val="center"/>
              <w:outlineLvl w:val="0"/>
              <w:rPr>
                <w:sz w:val="20"/>
                <w:szCs w:val="20"/>
              </w:rPr>
            </w:pPr>
            <w:r w:rsidRPr="00754D7E">
              <w:rPr>
                <w:sz w:val="20"/>
                <w:szCs w:val="20"/>
              </w:rPr>
              <w:t>123,0</w:t>
            </w:r>
          </w:p>
        </w:tc>
        <w:tc>
          <w:tcPr>
            <w:tcW w:w="1098" w:type="dxa"/>
            <w:shd w:val="clear" w:color="000000" w:fill="FFFFFF"/>
            <w:noWrap/>
            <w:vAlign w:val="center"/>
            <w:hideMark/>
          </w:tcPr>
          <w:p w14:paraId="1477BB2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000000" w:fill="FFFFFF"/>
            <w:noWrap/>
            <w:vAlign w:val="center"/>
            <w:hideMark/>
          </w:tcPr>
          <w:p w14:paraId="5053E258" w14:textId="77777777" w:rsidR="00AF32F4" w:rsidRPr="00754D7E" w:rsidRDefault="00AF32F4" w:rsidP="00AF32F4">
            <w:pPr>
              <w:jc w:val="center"/>
              <w:outlineLvl w:val="0"/>
              <w:rPr>
                <w:sz w:val="20"/>
                <w:szCs w:val="20"/>
              </w:rPr>
            </w:pPr>
            <w:r w:rsidRPr="00754D7E">
              <w:rPr>
                <w:sz w:val="20"/>
                <w:szCs w:val="20"/>
              </w:rPr>
              <w:t>12</w:t>
            </w:r>
          </w:p>
        </w:tc>
        <w:tc>
          <w:tcPr>
            <w:tcW w:w="1098" w:type="dxa"/>
            <w:shd w:val="clear" w:color="000000" w:fill="FFFFFF"/>
            <w:noWrap/>
            <w:vAlign w:val="center"/>
            <w:hideMark/>
          </w:tcPr>
          <w:p w14:paraId="3D1F2AA0"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000000" w:fill="FFFFFF"/>
            <w:noWrap/>
            <w:vAlign w:val="center"/>
            <w:hideMark/>
          </w:tcPr>
          <w:p w14:paraId="6FB3221A"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000000" w:fill="FFFFFF"/>
            <w:noWrap/>
            <w:vAlign w:val="center"/>
            <w:hideMark/>
          </w:tcPr>
          <w:p w14:paraId="46302174" w14:textId="77777777" w:rsidR="00AF32F4" w:rsidRPr="00754D7E" w:rsidRDefault="00AF32F4" w:rsidP="00AF32F4">
            <w:pPr>
              <w:jc w:val="center"/>
              <w:outlineLvl w:val="0"/>
              <w:rPr>
                <w:sz w:val="20"/>
                <w:szCs w:val="20"/>
              </w:rPr>
            </w:pPr>
            <w:r w:rsidRPr="00754D7E">
              <w:rPr>
                <w:sz w:val="20"/>
                <w:szCs w:val="20"/>
              </w:rPr>
              <w:t>25</w:t>
            </w:r>
          </w:p>
        </w:tc>
        <w:tc>
          <w:tcPr>
            <w:tcW w:w="1098" w:type="dxa"/>
            <w:shd w:val="clear" w:color="000000" w:fill="FFFFFF"/>
            <w:noWrap/>
            <w:vAlign w:val="center"/>
            <w:hideMark/>
          </w:tcPr>
          <w:p w14:paraId="3F802918"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000000" w:fill="FFFFFF"/>
            <w:noWrap/>
            <w:vAlign w:val="center"/>
            <w:hideMark/>
          </w:tcPr>
          <w:p w14:paraId="32B56246"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000000" w:fill="FFFFFF"/>
            <w:noWrap/>
            <w:vAlign w:val="center"/>
            <w:hideMark/>
          </w:tcPr>
          <w:p w14:paraId="7387E820"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59460AEB" w14:textId="77777777" w:rsidTr="00FC275F">
        <w:trPr>
          <w:cantSplit/>
          <w:trHeight w:val="20"/>
        </w:trPr>
        <w:tc>
          <w:tcPr>
            <w:tcW w:w="704" w:type="dxa"/>
            <w:shd w:val="clear" w:color="000000" w:fill="FFFFFF"/>
            <w:noWrap/>
            <w:vAlign w:val="center"/>
            <w:hideMark/>
          </w:tcPr>
          <w:p w14:paraId="369D7664"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51D3A136" w14:textId="77777777" w:rsidR="00AF32F4" w:rsidRPr="00754D7E" w:rsidRDefault="00AF32F4" w:rsidP="00AF32F4">
            <w:pPr>
              <w:outlineLvl w:val="0"/>
              <w:rPr>
                <w:sz w:val="20"/>
                <w:szCs w:val="20"/>
              </w:rPr>
            </w:pPr>
            <w:r w:rsidRPr="00754D7E">
              <w:rPr>
                <w:sz w:val="20"/>
                <w:szCs w:val="20"/>
              </w:rPr>
              <w:t>в том числе:</w:t>
            </w:r>
          </w:p>
        </w:tc>
        <w:tc>
          <w:tcPr>
            <w:tcW w:w="850" w:type="dxa"/>
            <w:shd w:val="clear" w:color="auto" w:fill="auto"/>
            <w:noWrap/>
            <w:vAlign w:val="center"/>
            <w:hideMark/>
          </w:tcPr>
          <w:p w14:paraId="3EDC6803"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288F1B4D"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15171525"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3192DA73"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9D3357B"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66B7A95D" w14:textId="77777777" w:rsidR="00AF32F4" w:rsidRPr="00754D7E" w:rsidRDefault="00AF32F4" w:rsidP="00AF32F4">
            <w:pPr>
              <w:jc w:val="center"/>
              <w:outlineLvl w:val="0"/>
              <w:rPr>
                <w:sz w:val="20"/>
                <w:szCs w:val="20"/>
              </w:rPr>
            </w:pPr>
            <w:r w:rsidRPr="00754D7E">
              <w:rPr>
                <w:sz w:val="20"/>
                <w:szCs w:val="20"/>
              </w:rPr>
              <w:t> </w:t>
            </w:r>
          </w:p>
        </w:tc>
        <w:tc>
          <w:tcPr>
            <w:tcW w:w="1098" w:type="dxa"/>
            <w:shd w:val="clear" w:color="auto" w:fill="auto"/>
            <w:noWrap/>
            <w:vAlign w:val="center"/>
            <w:hideMark/>
          </w:tcPr>
          <w:p w14:paraId="2EE95464"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4857409E" w14:textId="77777777" w:rsidR="00AF32F4" w:rsidRPr="00754D7E" w:rsidRDefault="00AF32F4" w:rsidP="00AF32F4">
            <w:pPr>
              <w:jc w:val="center"/>
              <w:outlineLvl w:val="0"/>
              <w:rPr>
                <w:sz w:val="20"/>
                <w:szCs w:val="20"/>
              </w:rPr>
            </w:pPr>
            <w:r w:rsidRPr="00754D7E">
              <w:rPr>
                <w:sz w:val="20"/>
                <w:szCs w:val="20"/>
              </w:rPr>
              <w:t> </w:t>
            </w:r>
          </w:p>
        </w:tc>
        <w:tc>
          <w:tcPr>
            <w:tcW w:w="1099" w:type="dxa"/>
            <w:shd w:val="clear" w:color="auto" w:fill="auto"/>
            <w:noWrap/>
            <w:vAlign w:val="center"/>
            <w:hideMark/>
          </w:tcPr>
          <w:p w14:paraId="5656C164"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01D9ACC2" w14:textId="77777777" w:rsidTr="00FC275F">
        <w:trPr>
          <w:cantSplit/>
          <w:trHeight w:val="20"/>
        </w:trPr>
        <w:tc>
          <w:tcPr>
            <w:tcW w:w="704" w:type="dxa"/>
            <w:shd w:val="clear" w:color="000000" w:fill="FFFFFF"/>
            <w:noWrap/>
            <w:vAlign w:val="center"/>
            <w:hideMark/>
          </w:tcPr>
          <w:p w14:paraId="6F1DC14B"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638D57F9" w14:textId="77777777" w:rsidR="00AF32F4" w:rsidRPr="00754D7E" w:rsidRDefault="00AF32F4" w:rsidP="00AF32F4">
            <w:pPr>
              <w:outlineLvl w:val="0"/>
              <w:rPr>
                <w:sz w:val="20"/>
                <w:szCs w:val="20"/>
              </w:rPr>
            </w:pPr>
            <w:r w:rsidRPr="00754D7E">
              <w:rPr>
                <w:sz w:val="20"/>
                <w:szCs w:val="20"/>
              </w:rPr>
              <w:t>Федеральный бюджет</w:t>
            </w:r>
          </w:p>
        </w:tc>
        <w:tc>
          <w:tcPr>
            <w:tcW w:w="850" w:type="dxa"/>
            <w:shd w:val="clear" w:color="auto" w:fill="auto"/>
            <w:noWrap/>
            <w:vAlign w:val="center"/>
            <w:hideMark/>
          </w:tcPr>
          <w:p w14:paraId="4074E3DE"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F56918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71954F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1DC48D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AE2344C"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2FD0E3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1164BB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F62694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1D6D36BD"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34CBEF14" w14:textId="77777777" w:rsidTr="00FC275F">
        <w:trPr>
          <w:cantSplit/>
          <w:trHeight w:val="20"/>
        </w:trPr>
        <w:tc>
          <w:tcPr>
            <w:tcW w:w="704" w:type="dxa"/>
            <w:shd w:val="clear" w:color="000000" w:fill="FFFFFF"/>
            <w:noWrap/>
            <w:vAlign w:val="center"/>
            <w:hideMark/>
          </w:tcPr>
          <w:p w14:paraId="16C53584"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26A2D4C9" w14:textId="77777777" w:rsidR="00AF32F4" w:rsidRPr="00754D7E" w:rsidRDefault="00AF32F4" w:rsidP="00AF32F4">
            <w:pPr>
              <w:outlineLvl w:val="0"/>
              <w:rPr>
                <w:sz w:val="20"/>
                <w:szCs w:val="20"/>
              </w:rPr>
            </w:pPr>
            <w:r w:rsidRPr="00754D7E">
              <w:rPr>
                <w:sz w:val="20"/>
                <w:szCs w:val="20"/>
              </w:rPr>
              <w:t>Бюджет автономного округа</w:t>
            </w:r>
          </w:p>
        </w:tc>
        <w:tc>
          <w:tcPr>
            <w:tcW w:w="850" w:type="dxa"/>
            <w:shd w:val="clear" w:color="auto" w:fill="auto"/>
            <w:noWrap/>
            <w:vAlign w:val="center"/>
            <w:hideMark/>
          </w:tcPr>
          <w:p w14:paraId="4FC9E69B" w14:textId="77777777" w:rsidR="00AF32F4" w:rsidRPr="00754D7E" w:rsidRDefault="00AF32F4" w:rsidP="00AF32F4">
            <w:pPr>
              <w:jc w:val="center"/>
              <w:outlineLvl w:val="0"/>
              <w:rPr>
                <w:sz w:val="20"/>
                <w:szCs w:val="20"/>
              </w:rPr>
            </w:pPr>
            <w:r w:rsidRPr="00754D7E">
              <w:rPr>
                <w:sz w:val="20"/>
                <w:szCs w:val="20"/>
              </w:rPr>
              <w:t>98,4</w:t>
            </w:r>
          </w:p>
        </w:tc>
        <w:tc>
          <w:tcPr>
            <w:tcW w:w="1098" w:type="dxa"/>
            <w:shd w:val="clear" w:color="auto" w:fill="auto"/>
            <w:noWrap/>
            <w:vAlign w:val="center"/>
            <w:hideMark/>
          </w:tcPr>
          <w:p w14:paraId="0FA09C02"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vAlign w:val="center"/>
            <w:hideMark/>
          </w:tcPr>
          <w:p w14:paraId="1F8DA815" w14:textId="77777777" w:rsidR="00AF32F4" w:rsidRPr="00754D7E" w:rsidRDefault="00AF32F4" w:rsidP="00AF32F4">
            <w:pPr>
              <w:jc w:val="center"/>
              <w:outlineLvl w:val="0"/>
              <w:rPr>
                <w:sz w:val="20"/>
                <w:szCs w:val="20"/>
              </w:rPr>
            </w:pPr>
            <w:r w:rsidRPr="00754D7E">
              <w:rPr>
                <w:sz w:val="20"/>
                <w:szCs w:val="20"/>
              </w:rPr>
              <w:t>9,6</w:t>
            </w:r>
          </w:p>
        </w:tc>
        <w:tc>
          <w:tcPr>
            <w:tcW w:w="1098" w:type="dxa"/>
            <w:shd w:val="clear" w:color="auto" w:fill="auto"/>
            <w:vAlign w:val="center"/>
            <w:hideMark/>
          </w:tcPr>
          <w:p w14:paraId="1875FFAE" w14:textId="77777777" w:rsidR="00AF32F4" w:rsidRPr="00754D7E" w:rsidRDefault="00AF32F4" w:rsidP="00AF32F4">
            <w:pPr>
              <w:jc w:val="center"/>
              <w:outlineLvl w:val="0"/>
              <w:rPr>
                <w:sz w:val="20"/>
                <w:szCs w:val="20"/>
              </w:rPr>
            </w:pPr>
            <w:r w:rsidRPr="00754D7E">
              <w:rPr>
                <w:sz w:val="20"/>
                <w:szCs w:val="20"/>
              </w:rPr>
              <w:t>14,4</w:t>
            </w:r>
          </w:p>
        </w:tc>
        <w:tc>
          <w:tcPr>
            <w:tcW w:w="1099" w:type="dxa"/>
            <w:shd w:val="clear" w:color="auto" w:fill="auto"/>
            <w:vAlign w:val="center"/>
            <w:hideMark/>
          </w:tcPr>
          <w:p w14:paraId="01DE65B8" w14:textId="77777777" w:rsidR="00AF32F4" w:rsidRPr="00754D7E" w:rsidRDefault="00AF32F4" w:rsidP="00AF32F4">
            <w:pPr>
              <w:jc w:val="center"/>
              <w:outlineLvl w:val="0"/>
              <w:rPr>
                <w:sz w:val="20"/>
                <w:szCs w:val="20"/>
              </w:rPr>
            </w:pPr>
            <w:r w:rsidRPr="00754D7E">
              <w:rPr>
                <w:sz w:val="20"/>
                <w:szCs w:val="20"/>
              </w:rPr>
              <w:t>20</w:t>
            </w:r>
          </w:p>
        </w:tc>
        <w:tc>
          <w:tcPr>
            <w:tcW w:w="1099" w:type="dxa"/>
            <w:shd w:val="clear" w:color="auto" w:fill="auto"/>
            <w:vAlign w:val="center"/>
            <w:hideMark/>
          </w:tcPr>
          <w:p w14:paraId="4BF0FD77" w14:textId="77777777" w:rsidR="00AF32F4" w:rsidRPr="00754D7E" w:rsidRDefault="00AF32F4" w:rsidP="00AF32F4">
            <w:pPr>
              <w:jc w:val="center"/>
              <w:outlineLvl w:val="0"/>
              <w:rPr>
                <w:sz w:val="20"/>
                <w:szCs w:val="20"/>
              </w:rPr>
            </w:pPr>
            <w:r w:rsidRPr="00754D7E">
              <w:rPr>
                <w:sz w:val="20"/>
                <w:szCs w:val="20"/>
              </w:rPr>
              <w:t>20</w:t>
            </w:r>
          </w:p>
        </w:tc>
        <w:tc>
          <w:tcPr>
            <w:tcW w:w="1098" w:type="dxa"/>
            <w:shd w:val="clear" w:color="auto" w:fill="auto"/>
            <w:vAlign w:val="center"/>
            <w:hideMark/>
          </w:tcPr>
          <w:p w14:paraId="77388BDB" w14:textId="77777777" w:rsidR="00AF32F4" w:rsidRPr="00754D7E" w:rsidRDefault="00AF32F4" w:rsidP="00AF32F4">
            <w:pPr>
              <w:jc w:val="center"/>
              <w:outlineLvl w:val="0"/>
              <w:rPr>
                <w:sz w:val="20"/>
                <w:szCs w:val="20"/>
              </w:rPr>
            </w:pPr>
            <w:r w:rsidRPr="00754D7E">
              <w:rPr>
                <w:sz w:val="20"/>
                <w:szCs w:val="20"/>
              </w:rPr>
              <w:t>20</w:t>
            </w:r>
          </w:p>
        </w:tc>
        <w:tc>
          <w:tcPr>
            <w:tcW w:w="1099" w:type="dxa"/>
            <w:shd w:val="clear" w:color="auto" w:fill="auto"/>
            <w:vAlign w:val="center"/>
            <w:hideMark/>
          </w:tcPr>
          <w:p w14:paraId="4F5A484B" w14:textId="77777777" w:rsidR="00AF32F4" w:rsidRPr="00754D7E" w:rsidRDefault="00AF32F4" w:rsidP="00AF32F4">
            <w:pPr>
              <w:jc w:val="center"/>
              <w:outlineLvl w:val="0"/>
              <w:rPr>
                <w:sz w:val="20"/>
                <w:szCs w:val="20"/>
              </w:rPr>
            </w:pPr>
            <w:r w:rsidRPr="00754D7E">
              <w:rPr>
                <w:sz w:val="20"/>
                <w:szCs w:val="20"/>
              </w:rPr>
              <w:t>14,4</w:t>
            </w:r>
          </w:p>
        </w:tc>
        <w:tc>
          <w:tcPr>
            <w:tcW w:w="1099" w:type="dxa"/>
            <w:shd w:val="clear" w:color="auto" w:fill="auto"/>
            <w:noWrap/>
            <w:vAlign w:val="center"/>
            <w:hideMark/>
          </w:tcPr>
          <w:p w14:paraId="55944946"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B64EB40" w14:textId="77777777" w:rsidTr="00FC275F">
        <w:trPr>
          <w:cantSplit/>
          <w:trHeight w:val="20"/>
        </w:trPr>
        <w:tc>
          <w:tcPr>
            <w:tcW w:w="704" w:type="dxa"/>
            <w:shd w:val="clear" w:color="000000" w:fill="FFFFFF"/>
            <w:noWrap/>
            <w:vAlign w:val="center"/>
            <w:hideMark/>
          </w:tcPr>
          <w:p w14:paraId="0E9F9448"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B08429C" w14:textId="77777777" w:rsidR="00AF32F4" w:rsidRPr="00754D7E" w:rsidRDefault="00AF32F4" w:rsidP="00AF32F4">
            <w:pPr>
              <w:outlineLvl w:val="0"/>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26F013D8" w14:textId="77777777" w:rsidR="00AF32F4" w:rsidRPr="00754D7E" w:rsidRDefault="00AF32F4" w:rsidP="00AF32F4">
            <w:pPr>
              <w:jc w:val="center"/>
              <w:outlineLvl w:val="0"/>
              <w:rPr>
                <w:sz w:val="20"/>
                <w:szCs w:val="20"/>
              </w:rPr>
            </w:pPr>
            <w:r w:rsidRPr="00754D7E">
              <w:rPr>
                <w:sz w:val="20"/>
                <w:szCs w:val="20"/>
              </w:rPr>
              <w:t>12,3</w:t>
            </w:r>
          </w:p>
        </w:tc>
        <w:tc>
          <w:tcPr>
            <w:tcW w:w="1098" w:type="dxa"/>
            <w:shd w:val="clear" w:color="auto" w:fill="auto"/>
            <w:noWrap/>
            <w:vAlign w:val="center"/>
            <w:hideMark/>
          </w:tcPr>
          <w:p w14:paraId="63360FA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vAlign w:val="center"/>
            <w:hideMark/>
          </w:tcPr>
          <w:p w14:paraId="2C032667" w14:textId="77777777" w:rsidR="00AF32F4" w:rsidRPr="00754D7E" w:rsidRDefault="00AF32F4" w:rsidP="00AF32F4">
            <w:pPr>
              <w:jc w:val="center"/>
              <w:outlineLvl w:val="0"/>
              <w:rPr>
                <w:sz w:val="20"/>
                <w:szCs w:val="20"/>
              </w:rPr>
            </w:pPr>
            <w:r w:rsidRPr="00754D7E">
              <w:rPr>
                <w:sz w:val="20"/>
                <w:szCs w:val="20"/>
              </w:rPr>
              <w:t>1,2</w:t>
            </w:r>
          </w:p>
        </w:tc>
        <w:tc>
          <w:tcPr>
            <w:tcW w:w="1098" w:type="dxa"/>
            <w:shd w:val="clear" w:color="auto" w:fill="auto"/>
            <w:vAlign w:val="center"/>
            <w:hideMark/>
          </w:tcPr>
          <w:p w14:paraId="0FE501C1"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vAlign w:val="center"/>
            <w:hideMark/>
          </w:tcPr>
          <w:p w14:paraId="5F8115C3"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auto" w:fill="auto"/>
            <w:vAlign w:val="center"/>
            <w:hideMark/>
          </w:tcPr>
          <w:p w14:paraId="762CD312" w14:textId="77777777" w:rsidR="00AF32F4" w:rsidRPr="00754D7E" w:rsidRDefault="00AF32F4" w:rsidP="00AF32F4">
            <w:pPr>
              <w:jc w:val="center"/>
              <w:outlineLvl w:val="0"/>
              <w:rPr>
                <w:sz w:val="20"/>
                <w:szCs w:val="20"/>
              </w:rPr>
            </w:pPr>
            <w:r w:rsidRPr="00754D7E">
              <w:rPr>
                <w:sz w:val="20"/>
                <w:szCs w:val="20"/>
              </w:rPr>
              <w:t>2,5</w:t>
            </w:r>
          </w:p>
        </w:tc>
        <w:tc>
          <w:tcPr>
            <w:tcW w:w="1098" w:type="dxa"/>
            <w:shd w:val="clear" w:color="auto" w:fill="auto"/>
            <w:vAlign w:val="center"/>
            <w:hideMark/>
          </w:tcPr>
          <w:p w14:paraId="30AA55B2"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auto" w:fill="auto"/>
            <w:vAlign w:val="center"/>
            <w:hideMark/>
          </w:tcPr>
          <w:p w14:paraId="11A666C2"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noWrap/>
            <w:vAlign w:val="center"/>
            <w:hideMark/>
          </w:tcPr>
          <w:p w14:paraId="37C0D2D4"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3334818F" w14:textId="77777777" w:rsidTr="00FC275F">
        <w:trPr>
          <w:cantSplit/>
          <w:trHeight w:val="20"/>
        </w:trPr>
        <w:tc>
          <w:tcPr>
            <w:tcW w:w="704" w:type="dxa"/>
            <w:shd w:val="clear" w:color="000000" w:fill="FFFFFF"/>
            <w:noWrap/>
            <w:vAlign w:val="center"/>
            <w:hideMark/>
          </w:tcPr>
          <w:p w14:paraId="69A1E717"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032B4C7A" w14:textId="77777777" w:rsidR="00AF32F4" w:rsidRPr="00754D7E" w:rsidRDefault="00AF32F4" w:rsidP="00AF32F4">
            <w:pPr>
              <w:outlineLvl w:val="0"/>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2F21A61C" w14:textId="77777777" w:rsidR="00AF32F4" w:rsidRPr="00754D7E" w:rsidRDefault="00AF32F4" w:rsidP="00AF32F4">
            <w:pPr>
              <w:jc w:val="center"/>
              <w:outlineLvl w:val="0"/>
              <w:rPr>
                <w:sz w:val="20"/>
                <w:szCs w:val="20"/>
              </w:rPr>
            </w:pPr>
            <w:r w:rsidRPr="00754D7E">
              <w:rPr>
                <w:sz w:val="20"/>
                <w:szCs w:val="20"/>
              </w:rPr>
              <w:t>12,3</w:t>
            </w:r>
          </w:p>
        </w:tc>
        <w:tc>
          <w:tcPr>
            <w:tcW w:w="1098" w:type="dxa"/>
            <w:shd w:val="clear" w:color="auto" w:fill="auto"/>
            <w:noWrap/>
            <w:vAlign w:val="center"/>
            <w:hideMark/>
          </w:tcPr>
          <w:p w14:paraId="38EE461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vAlign w:val="center"/>
            <w:hideMark/>
          </w:tcPr>
          <w:p w14:paraId="2803702B" w14:textId="77777777" w:rsidR="00AF32F4" w:rsidRPr="00754D7E" w:rsidRDefault="00AF32F4" w:rsidP="00AF32F4">
            <w:pPr>
              <w:jc w:val="center"/>
              <w:outlineLvl w:val="0"/>
              <w:rPr>
                <w:sz w:val="20"/>
                <w:szCs w:val="20"/>
              </w:rPr>
            </w:pPr>
            <w:r w:rsidRPr="00754D7E">
              <w:rPr>
                <w:sz w:val="20"/>
                <w:szCs w:val="20"/>
              </w:rPr>
              <w:t>1,2</w:t>
            </w:r>
          </w:p>
        </w:tc>
        <w:tc>
          <w:tcPr>
            <w:tcW w:w="1098" w:type="dxa"/>
            <w:shd w:val="clear" w:color="auto" w:fill="auto"/>
            <w:vAlign w:val="center"/>
            <w:hideMark/>
          </w:tcPr>
          <w:p w14:paraId="26F2E19D"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vAlign w:val="center"/>
            <w:hideMark/>
          </w:tcPr>
          <w:p w14:paraId="4EC5FC28"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auto" w:fill="auto"/>
            <w:vAlign w:val="center"/>
            <w:hideMark/>
          </w:tcPr>
          <w:p w14:paraId="1C67663F" w14:textId="77777777" w:rsidR="00AF32F4" w:rsidRPr="00754D7E" w:rsidRDefault="00AF32F4" w:rsidP="00AF32F4">
            <w:pPr>
              <w:jc w:val="center"/>
              <w:outlineLvl w:val="0"/>
              <w:rPr>
                <w:sz w:val="20"/>
                <w:szCs w:val="20"/>
              </w:rPr>
            </w:pPr>
            <w:r w:rsidRPr="00754D7E">
              <w:rPr>
                <w:sz w:val="20"/>
                <w:szCs w:val="20"/>
              </w:rPr>
              <w:t>2,5</w:t>
            </w:r>
          </w:p>
        </w:tc>
        <w:tc>
          <w:tcPr>
            <w:tcW w:w="1098" w:type="dxa"/>
            <w:shd w:val="clear" w:color="auto" w:fill="auto"/>
            <w:vAlign w:val="center"/>
            <w:hideMark/>
          </w:tcPr>
          <w:p w14:paraId="45CA3EF3" w14:textId="77777777" w:rsidR="00AF32F4" w:rsidRPr="00754D7E" w:rsidRDefault="00AF32F4" w:rsidP="00AF32F4">
            <w:pPr>
              <w:jc w:val="center"/>
              <w:outlineLvl w:val="0"/>
              <w:rPr>
                <w:sz w:val="20"/>
                <w:szCs w:val="20"/>
              </w:rPr>
            </w:pPr>
            <w:r w:rsidRPr="00754D7E">
              <w:rPr>
                <w:sz w:val="20"/>
                <w:szCs w:val="20"/>
              </w:rPr>
              <w:t>2,5</w:t>
            </w:r>
          </w:p>
        </w:tc>
        <w:tc>
          <w:tcPr>
            <w:tcW w:w="1099" w:type="dxa"/>
            <w:shd w:val="clear" w:color="auto" w:fill="auto"/>
            <w:vAlign w:val="center"/>
            <w:hideMark/>
          </w:tcPr>
          <w:p w14:paraId="7ADDD5BA" w14:textId="77777777" w:rsidR="00AF32F4" w:rsidRPr="00754D7E" w:rsidRDefault="00AF32F4" w:rsidP="00AF32F4">
            <w:pPr>
              <w:jc w:val="center"/>
              <w:outlineLvl w:val="0"/>
              <w:rPr>
                <w:sz w:val="20"/>
                <w:szCs w:val="20"/>
              </w:rPr>
            </w:pPr>
            <w:r w:rsidRPr="00754D7E">
              <w:rPr>
                <w:sz w:val="20"/>
                <w:szCs w:val="20"/>
              </w:rPr>
              <w:t>1,8</w:t>
            </w:r>
          </w:p>
        </w:tc>
        <w:tc>
          <w:tcPr>
            <w:tcW w:w="1099" w:type="dxa"/>
            <w:shd w:val="clear" w:color="auto" w:fill="auto"/>
            <w:noWrap/>
            <w:vAlign w:val="center"/>
            <w:hideMark/>
          </w:tcPr>
          <w:p w14:paraId="2B5D3E87"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6B7094F6" w14:textId="77777777" w:rsidTr="00FC275F">
        <w:trPr>
          <w:cantSplit/>
          <w:trHeight w:val="20"/>
        </w:trPr>
        <w:tc>
          <w:tcPr>
            <w:tcW w:w="704" w:type="dxa"/>
            <w:shd w:val="clear" w:color="000000" w:fill="FFFFFF"/>
            <w:noWrap/>
            <w:vAlign w:val="center"/>
            <w:hideMark/>
          </w:tcPr>
          <w:p w14:paraId="005B0D7D"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0213346" w14:textId="77777777" w:rsidR="00AF32F4" w:rsidRPr="00754D7E" w:rsidRDefault="00AF32F4" w:rsidP="00AF32F4">
            <w:pPr>
              <w:outlineLvl w:val="0"/>
              <w:rPr>
                <w:sz w:val="20"/>
                <w:szCs w:val="20"/>
              </w:rPr>
            </w:pPr>
            <w:r w:rsidRPr="00754D7E">
              <w:rPr>
                <w:sz w:val="20"/>
                <w:szCs w:val="20"/>
              </w:rPr>
              <w:t>Внебюджетные источники</w:t>
            </w:r>
          </w:p>
        </w:tc>
        <w:tc>
          <w:tcPr>
            <w:tcW w:w="850" w:type="dxa"/>
            <w:shd w:val="clear" w:color="auto" w:fill="auto"/>
            <w:noWrap/>
            <w:vAlign w:val="center"/>
            <w:hideMark/>
          </w:tcPr>
          <w:p w14:paraId="54B8ED7B"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57B62D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98CE105"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CA17F1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A9676F1"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95DDB9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0BEC443"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17C415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6E28761"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25B3B404" w14:textId="77777777" w:rsidTr="00FC275F">
        <w:trPr>
          <w:cantSplit/>
          <w:trHeight w:val="20"/>
        </w:trPr>
        <w:tc>
          <w:tcPr>
            <w:tcW w:w="704" w:type="dxa"/>
            <w:shd w:val="clear" w:color="000000" w:fill="FFFFFF"/>
            <w:noWrap/>
            <w:vAlign w:val="center"/>
            <w:hideMark/>
          </w:tcPr>
          <w:p w14:paraId="590FA3F7"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48122BA6" w14:textId="77777777" w:rsidR="00AF32F4" w:rsidRPr="00754D7E" w:rsidRDefault="00AF32F4" w:rsidP="00AF32F4">
            <w:pPr>
              <w:outlineLvl w:val="0"/>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7C214EE0"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4DBE3D5"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2C030FB"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4223D56A"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3BF213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66B2A4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5841CF3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FB7609F"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902A653"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3D9E37F7" w14:textId="77777777" w:rsidTr="00FC275F">
        <w:trPr>
          <w:cantSplit/>
          <w:trHeight w:val="20"/>
        </w:trPr>
        <w:tc>
          <w:tcPr>
            <w:tcW w:w="704" w:type="dxa"/>
            <w:shd w:val="clear" w:color="000000" w:fill="FFFFFF"/>
            <w:noWrap/>
            <w:vAlign w:val="center"/>
            <w:hideMark/>
          </w:tcPr>
          <w:p w14:paraId="7A0DCC93"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7E6E1C68" w14:textId="77777777" w:rsidR="00AF32F4" w:rsidRPr="00754D7E" w:rsidRDefault="00AF32F4" w:rsidP="00AF32F4">
            <w:pPr>
              <w:outlineLvl w:val="0"/>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6144CF7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27D81B0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8913BED"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6B4B3E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D66D00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C487DD5"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410189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288B3164"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7EF2A483"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49791471" w14:textId="77777777" w:rsidTr="00FC275F">
        <w:trPr>
          <w:cantSplit/>
          <w:trHeight w:val="20"/>
        </w:trPr>
        <w:tc>
          <w:tcPr>
            <w:tcW w:w="704" w:type="dxa"/>
            <w:shd w:val="clear" w:color="000000" w:fill="FFFFFF"/>
            <w:noWrap/>
            <w:vAlign w:val="center"/>
            <w:hideMark/>
          </w:tcPr>
          <w:p w14:paraId="79D5DAAA" w14:textId="77777777" w:rsidR="00AF32F4" w:rsidRPr="00754D7E" w:rsidRDefault="00AF32F4" w:rsidP="00AF32F4">
            <w:pPr>
              <w:outlineLvl w:val="0"/>
              <w:rPr>
                <w:sz w:val="20"/>
                <w:szCs w:val="20"/>
              </w:rPr>
            </w:pPr>
            <w:r w:rsidRPr="00754D7E">
              <w:rPr>
                <w:sz w:val="20"/>
                <w:szCs w:val="20"/>
              </w:rPr>
              <w:t> </w:t>
            </w:r>
          </w:p>
        </w:tc>
        <w:tc>
          <w:tcPr>
            <w:tcW w:w="4253" w:type="dxa"/>
            <w:shd w:val="clear" w:color="000000" w:fill="FFFFFF"/>
            <w:vAlign w:val="center"/>
            <w:hideMark/>
          </w:tcPr>
          <w:p w14:paraId="1C32A718" w14:textId="77777777" w:rsidR="00AF32F4" w:rsidRPr="00754D7E" w:rsidRDefault="00AF32F4" w:rsidP="00AF32F4">
            <w:pPr>
              <w:outlineLvl w:val="0"/>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5E40F698"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7D410BDE"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43713E02"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6A649E07"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10F6170"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3619D8EF" w14:textId="77777777" w:rsidR="00AF32F4" w:rsidRPr="00754D7E" w:rsidRDefault="00AF32F4" w:rsidP="00AF32F4">
            <w:pPr>
              <w:jc w:val="center"/>
              <w:outlineLvl w:val="0"/>
              <w:rPr>
                <w:sz w:val="20"/>
                <w:szCs w:val="20"/>
              </w:rPr>
            </w:pPr>
            <w:r w:rsidRPr="00754D7E">
              <w:rPr>
                <w:sz w:val="20"/>
                <w:szCs w:val="20"/>
              </w:rPr>
              <w:t>0</w:t>
            </w:r>
          </w:p>
        </w:tc>
        <w:tc>
          <w:tcPr>
            <w:tcW w:w="1098" w:type="dxa"/>
            <w:shd w:val="clear" w:color="auto" w:fill="auto"/>
            <w:noWrap/>
            <w:vAlign w:val="center"/>
            <w:hideMark/>
          </w:tcPr>
          <w:p w14:paraId="18A41B19"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6AB0527D" w14:textId="77777777" w:rsidR="00AF32F4" w:rsidRPr="00754D7E" w:rsidRDefault="00AF32F4" w:rsidP="00AF32F4">
            <w:pPr>
              <w:jc w:val="center"/>
              <w:outlineLvl w:val="0"/>
              <w:rPr>
                <w:sz w:val="20"/>
                <w:szCs w:val="20"/>
              </w:rPr>
            </w:pPr>
            <w:r w:rsidRPr="00754D7E">
              <w:rPr>
                <w:sz w:val="20"/>
                <w:szCs w:val="20"/>
              </w:rPr>
              <w:t>0</w:t>
            </w:r>
          </w:p>
        </w:tc>
        <w:tc>
          <w:tcPr>
            <w:tcW w:w="1099" w:type="dxa"/>
            <w:shd w:val="clear" w:color="auto" w:fill="auto"/>
            <w:noWrap/>
            <w:vAlign w:val="center"/>
            <w:hideMark/>
          </w:tcPr>
          <w:p w14:paraId="09597F66" w14:textId="77777777" w:rsidR="00AF32F4" w:rsidRPr="00754D7E" w:rsidRDefault="00AF32F4" w:rsidP="00AF32F4">
            <w:pPr>
              <w:jc w:val="center"/>
              <w:outlineLvl w:val="0"/>
              <w:rPr>
                <w:sz w:val="20"/>
                <w:szCs w:val="20"/>
              </w:rPr>
            </w:pPr>
            <w:r w:rsidRPr="00754D7E">
              <w:rPr>
                <w:sz w:val="20"/>
                <w:szCs w:val="20"/>
              </w:rPr>
              <w:t>0</w:t>
            </w:r>
          </w:p>
        </w:tc>
      </w:tr>
      <w:tr w:rsidR="00AF32F4" w:rsidRPr="00754D7E" w14:paraId="77EC4EF8" w14:textId="77777777" w:rsidTr="00B9541B">
        <w:trPr>
          <w:cantSplit/>
          <w:trHeight w:val="20"/>
        </w:trPr>
        <w:tc>
          <w:tcPr>
            <w:tcW w:w="704" w:type="dxa"/>
            <w:tcBorders>
              <w:bottom w:val="single" w:sz="4" w:space="0" w:color="auto"/>
            </w:tcBorders>
            <w:shd w:val="clear" w:color="000000" w:fill="FFFFFF"/>
            <w:noWrap/>
            <w:vAlign w:val="center"/>
            <w:hideMark/>
          </w:tcPr>
          <w:p w14:paraId="45120938" w14:textId="77777777" w:rsidR="00AF32F4" w:rsidRPr="00754D7E" w:rsidRDefault="00AF32F4" w:rsidP="00AF32F4">
            <w:pPr>
              <w:outlineLvl w:val="0"/>
              <w:rPr>
                <w:sz w:val="20"/>
                <w:szCs w:val="20"/>
              </w:rPr>
            </w:pPr>
            <w:r w:rsidRPr="00754D7E">
              <w:rPr>
                <w:sz w:val="20"/>
                <w:szCs w:val="20"/>
              </w:rPr>
              <w:t> </w:t>
            </w:r>
          </w:p>
        </w:tc>
        <w:tc>
          <w:tcPr>
            <w:tcW w:w="4253" w:type="dxa"/>
            <w:tcBorders>
              <w:bottom w:val="single" w:sz="4" w:space="0" w:color="auto"/>
            </w:tcBorders>
            <w:shd w:val="clear" w:color="000000" w:fill="FFFFFF"/>
            <w:vAlign w:val="center"/>
            <w:hideMark/>
          </w:tcPr>
          <w:p w14:paraId="5FF87ED6" w14:textId="77777777" w:rsidR="00AF32F4" w:rsidRPr="00754D7E" w:rsidRDefault="00AF32F4" w:rsidP="00AF32F4">
            <w:pPr>
              <w:outlineLvl w:val="0"/>
              <w:rPr>
                <w:sz w:val="20"/>
                <w:szCs w:val="20"/>
              </w:rPr>
            </w:pPr>
            <w:r w:rsidRPr="00754D7E">
              <w:rPr>
                <w:sz w:val="20"/>
                <w:szCs w:val="20"/>
              </w:rPr>
              <w:t>Срок окупаемости внебюджетных инвестиций, лет</w:t>
            </w:r>
          </w:p>
        </w:tc>
        <w:tc>
          <w:tcPr>
            <w:tcW w:w="850" w:type="dxa"/>
            <w:tcBorders>
              <w:bottom w:val="single" w:sz="4" w:space="0" w:color="auto"/>
            </w:tcBorders>
            <w:shd w:val="clear" w:color="auto" w:fill="auto"/>
            <w:noWrap/>
            <w:vAlign w:val="center"/>
            <w:hideMark/>
          </w:tcPr>
          <w:p w14:paraId="5B26BB3F" w14:textId="77777777" w:rsidR="00AF32F4" w:rsidRPr="00754D7E" w:rsidRDefault="00AF32F4" w:rsidP="00AF32F4">
            <w:pPr>
              <w:jc w:val="center"/>
              <w:outlineLvl w:val="0"/>
              <w:rPr>
                <w:sz w:val="20"/>
                <w:szCs w:val="20"/>
              </w:rPr>
            </w:pPr>
            <w:r w:rsidRPr="00754D7E">
              <w:rPr>
                <w:sz w:val="20"/>
                <w:szCs w:val="20"/>
              </w:rPr>
              <w:t> </w:t>
            </w:r>
          </w:p>
        </w:tc>
        <w:tc>
          <w:tcPr>
            <w:tcW w:w="1098" w:type="dxa"/>
            <w:tcBorders>
              <w:bottom w:val="single" w:sz="4" w:space="0" w:color="auto"/>
            </w:tcBorders>
            <w:shd w:val="clear" w:color="auto" w:fill="auto"/>
            <w:noWrap/>
            <w:vAlign w:val="center"/>
            <w:hideMark/>
          </w:tcPr>
          <w:p w14:paraId="77EA421D" w14:textId="77777777" w:rsidR="00AF32F4" w:rsidRPr="00754D7E" w:rsidRDefault="00AF32F4" w:rsidP="00AF32F4">
            <w:pPr>
              <w:jc w:val="center"/>
              <w:outlineLvl w:val="0"/>
              <w:rPr>
                <w:sz w:val="20"/>
                <w:szCs w:val="20"/>
              </w:rPr>
            </w:pPr>
            <w:r w:rsidRPr="00754D7E">
              <w:rPr>
                <w:sz w:val="20"/>
                <w:szCs w:val="20"/>
              </w:rPr>
              <w:t> </w:t>
            </w:r>
          </w:p>
        </w:tc>
        <w:tc>
          <w:tcPr>
            <w:tcW w:w="1099" w:type="dxa"/>
            <w:tcBorders>
              <w:bottom w:val="single" w:sz="4" w:space="0" w:color="auto"/>
            </w:tcBorders>
            <w:shd w:val="clear" w:color="000000" w:fill="FFFFFF"/>
            <w:noWrap/>
            <w:vAlign w:val="center"/>
            <w:hideMark/>
          </w:tcPr>
          <w:p w14:paraId="70F757C1" w14:textId="77777777" w:rsidR="00AF32F4" w:rsidRPr="00754D7E" w:rsidRDefault="00AF32F4" w:rsidP="00AF32F4">
            <w:pPr>
              <w:jc w:val="center"/>
              <w:outlineLvl w:val="0"/>
              <w:rPr>
                <w:sz w:val="20"/>
                <w:szCs w:val="20"/>
              </w:rPr>
            </w:pPr>
            <w:r w:rsidRPr="00754D7E">
              <w:rPr>
                <w:sz w:val="20"/>
                <w:szCs w:val="20"/>
              </w:rPr>
              <w:t> </w:t>
            </w:r>
          </w:p>
        </w:tc>
        <w:tc>
          <w:tcPr>
            <w:tcW w:w="1098" w:type="dxa"/>
            <w:tcBorders>
              <w:bottom w:val="single" w:sz="4" w:space="0" w:color="auto"/>
            </w:tcBorders>
            <w:shd w:val="clear" w:color="000000" w:fill="FFFFFF"/>
            <w:noWrap/>
            <w:vAlign w:val="center"/>
            <w:hideMark/>
          </w:tcPr>
          <w:p w14:paraId="5BEE85D1" w14:textId="77777777" w:rsidR="00AF32F4" w:rsidRPr="00754D7E" w:rsidRDefault="00AF32F4" w:rsidP="00AF32F4">
            <w:pPr>
              <w:jc w:val="center"/>
              <w:outlineLvl w:val="0"/>
              <w:rPr>
                <w:sz w:val="20"/>
                <w:szCs w:val="20"/>
              </w:rPr>
            </w:pPr>
            <w:r w:rsidRPr="00754D7E">
              <w:rPr>
                <w:sz w:val="20"/>
                <w:szCs w:val="20"/>
              </w:rPr>
              <w:t> </w:t>
            </w:r>
          </w:p>
        </w:tc>
        <w:tc>
          <w:tcPr>
            <w:tcW w:w="1099" w:type="dxa"/>
            <w:tcBorders>
              <w:bottom w:val="single" w:sz="4" w:space="0" w:color="auto"/>
            </w:tcBorders>
            <w:shd w:val="clear" w:color="000000" w:fill="FFFFFF"/>
            <w:noWrap/>
            <w:vAlign w:val="center"/>
            <w:hideMark/>
          </w:tcPr>
          <w:p w14:paraId="689082C2" w14:textId="77777777" w:rsidR="00AF32F4" w:rsidRPr="00754D7E" w:rsidRDefault="00AF32F4" w:rsidP="00AF32F4">
            <w:pPr>
              <w:jc w:val="center"/>
              <w:outlineLvl w:val="0"/>
              <w:rPr>
                <w:sz w:val="20"/>
                <w:szCs w:val="20"/>
              </w:rPr>
            </w:pPr>
            <w:r w:rsidRPr="00754D7E">
              <w:rPr>
                <w:sz w:val="20"/>
                <w:szCs w:val="20"/>
              </w:rPr>
              <w:t> </w:t>
            </w:r>
          </w:p>
        </w:tc>
        <w:tc>
          <w:tcPr>
            <w:tcW w:w="1099" w:type="dxa"/>
            <w:tcBorders>
              <w:bottom w:val="single" w:sz="4" w:space="0" w:color="auto"/>
            </w:tcBorders>
            <w:shd w:val="clear" w:color="000000" w:fill="FFFFFF"/>
            <w:noWrap/>
            <w:vAlign w:val="center"/>
            <w:hideMark/>
          </w:tcPr>
          <w:p w14:paraId="0AF53288" w14:textId="77777777" w:rsidR="00AF32F4" w:rsidRPr="00754D7E" w:rsidRDefault="00AF32F4" w:rsidP="00AF32F4">
            <w:pPr>
              <w:jc w:val="center"/>
              <w:outlineLvl w:val="0"/>
              <w:rPr>
                <w:sz w:val="20"/>
                <w:szCs w:val="20"/>
              </w:rPr>
            </w:pPr>
            <w:r w:rsidRPr="00754D7E">
              <w:rPr>
                <w:sz w:val="20"/>
                <w:szCs w:val="20"/>
              </w:rPr>
              <w:t> </w:t>
            </w:r>
          </w:p>
        </w:tc>
        <w:tc>
          <w:tcPr>
            <w:tcW w:w="1098" w:type="dxa"/>
            <w:tcBorders>
              <w:bottom w:val="single" w:sz="4" w:space="0" w:color="auto"/>
            </w:tcBorders>
            <w:shd w:val="clear" w:color="000000" w:fill="FFFFFF"/>
            <w:noWrap/>
            <w:vAlign w:val="center"/>
            <w:hideMark/>
          </w:tcPr>
          <w:p w14:paraId="7BA04E04" w14:textId="77777777" w:rsidR="00AF32F4" w:rsidRPr="00754D7E" w:rsidRDefault="00AF32F4" w:rsidP="00AF32F4">
            <w:pPr>
              <w:jc w:val="center"/>
              <w:outlineLvl w:val="0"/>
              <w:rPr>
                <w:sz w:val="20"/>
                <w:szCs w:val="20"/>
              </w:rPr>
            </w:pPr>
            <w:r w:rsidRPr="00754D7E">
              <w:rPr>
                <w:sz w:val="20"/>
                <w:szCs w:val="20"/>
              </w:rPr>
              <w:t> </w:t>
            </w:r>
          </w:p>
        </w:tc>
        <w:tc>
          <w:tcPr>
            <w:tcW w:w="1099" w:type="dxa"/>
            <w:tcBorders>
              <w:bottom w:val="single" w:sz="4" w:space="0" w:color="auto"/>
            </w:tcBorders>
            <w:shd w:val="clear" w:color="000000" w:fill="FFFFFF"/>
            <w:noWrap/>
            <w:vAlign w:val="center"/>
            <w:hideMark/>
          </w:tcPr>
          <w:p w14:paraId="4FDDDBA6" w14:textId="77777777" w:rsidR="00AF32F4" w:rsidRPr="00754D7E" w:rsidRDefault="00AF32F4" w:rsidP="00AF32F4">
            <w:pPr>
              <w:jc w:val="center"/>
              <w:outlineLvl w:val="0"/>
              <w:rPr>
                <w:sz w:val="20"/>
                <w:szCs w:val="20"/>
              </w:rPr>
            </w:pPr>
            <w:r w:rsidRPr="00754D7E">
              <w:rPr>
                <w:sz w:val="20"/>
                <w:szCs w:val="20"/>
              </w:rPr>
              <w:t> </w:t>
            </w:r>
          </w:p>
        </w:tc>
        <w:tc>
          <w:tcPr>
            <w:tcW w:w="1099" w:type="dxa"/>
            <w:tcBorders>
              <w:bottom w:val="single" w:sz="4" w:space="0" w:color="auto"/>
            </w:tcBorders>
            <w:shd w:val="clear" w:color="000000" w:fill="FFFFFF"/>
            <w:noWrap/>
            <w:vAlign w:val="center"/>
            <w:hideMark/>
          </w:tcPr>
          <w:p w14:paraId="0D40543D" w14:textId="77777777" w:rsidR="00AF32F4" w:rsidRPr="00754D7E" w:rsidRDefault="00AF32F4" w:rsidP="00AF32F4">
            <w:pPr>
              <w:jc w:val="center"/>
              <w:outlineLvl w:val="0"/>
              <w:rPr>
                <w:sz w:val="20"/>
                <w:szCs w:val="20"/>
              </w:rPr>
            </w:pPr>
            <w:r w:rsidRPr="00754D7E">
              <w:rPr>
                <w:sz w:val="20"/>
                <w:szCs w:val="20"/>
              </w:rPr>
              <w:t> </w:t>
            </w:r>
          </w:p>
        </w:tc>
      </w:tr>
      <w:tr w:rsidR="00AF32F4" w:rsidRPr="00754D7E" w14:paraId="60BFB7EF" w14:textId="77777777" w:rsidTr="00B9541B">
        <w:trPr>
          <w:cantSplit/>
          <w:trHeight w:val="20"/>
        </w:trPr>
        <w:tc>
          <w:tcPr>
            <w:tcW w:w="704" w:type="dxa"/>
            <w:shd w:val="clear" w:color="000000" w:fill="auto"/>
            <w:noWrap/>
            <w:vAlign w:val="center"/>
            <w:hideMark/>
          </w:tcPr>
          <w:p w14:paraId="3F9E83BE" w14:textId="77777777" w:rsidR="00AF32F4" w:rsidRPr="00754D7E" w:rsidRDefault="00AF32F4" w:rsidP="00AF32F4">
            <w:pPr>
              <w:rPr>
                <w:sz w:val="20"/>
                <w:szCs w:val="20"/>
              </w:rPr>
            </w:pPr>
            <w:r w:rsidRPr="00754D7E">
              <w:rPr>
                <w:sz w:val="20"/>
                <w:szCs w:val="20"/>
              </w:rPr>
              <w:t>1.2.</w:t>
            </w:r>
          </w:p>
        </w:tc>
        <w:tc>
          <w:tcPr>
            <w:tcW w:w="4253" w:type="dxa"/>
            <w:shd w:val="clear" w:color="000000" w:fill="auto"/>
            <w:vAlign w:val="center"/>
            <w:hideMark/>
          </w:tcPr>
          <w:p w14:paraId="3F30EF68" w14:textId="77777777" w:rsidR="00AF32F4" w:rsidRPr="00754D7E" w:rsidRDefault="00AF32F4" w:rsidP="00AF32F4">
            <w:pPr>
              <w:rPr>
                <w:b/>
                <w:bCs/>
                <w:sz w:val="20"/>
                <w:szCs w:val="20"/>
              </w:rPr>
            </w:pPr>
            <w:r w:rsidRPr="00754D7E">
              <w:rPr>
                <w:b/>
                <w:bCs/>
                <w:sz w:val="20"/>
                <w:szCs w:val="20"/>
              </w:rPr>
              <w:t>Реконструкция и техническое перевооружение</w:t>
            </w:r>
          </w:p>
        </w:tc>
        <w:tc>
          <w:tcPr>
            <w:tcW w:w="850" w:type="dxa"/>
            <w:shd w:val="clear" w:color="000000" w:fill="auto"/>
            <w:vAlign w:val="center"/>
            <w:hideMark/>
          </w:tcPr>
          <w:p w14:paraId="535D4B63"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auto"/>
            <w:vAlign w:val="center"/>
            <w:hideMark/>
          </w:tcPr>
          <w:p w14:paraId="3D21F04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auto"/>
            <w:vAlign w:val="center"/>
            <w:hideMark/>
          </w:tcPr>
          <w:p w14:paraId="5A0CA3EC"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auto"/>
            <w:vAlign w:val="center"/>
            <w:hideMark/>
          </w:tcPr>
          <w:p w14:paraId="31F9686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auto"/>
            <w:vAlign w:val="center"/>
            <w:hideMark/>
          </w:tcPr>
          <w:p w14:paraId="482819A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auto"/>
            <w:vAlign w:val="center"/>
            <w:hideMark/>
          </w:tcPr>
          <w:p w14:paraId="456DFA42"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auto"/>
            <w:vAlign w:val="center"/>
            <w:hideMark/>
          </w:tcPr>
          <w:p w14:paraId="27268BD9"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auto"/>
            <w:vAlign w:val="center"/>
            <w:hideMark/>
          </w:tcPr>
          <w:p w14:paraId="0CCFBD75"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auto"/>
            <w:vAlign w:val="center"/>
            <w:hideMark/>
          </w:tcPr>
          <w:p w14:paraId="18A3D8C5" w14:textId="77777777" w:rsidR="00AF32F4" w:rsidRPr="00754D7E" w:rsidRDefault="00AF32F4" w:rsidP="00AF32F4">
            <w:pPr>
              <w:jc w:val="center"/>
              <w:rPr>
                <w:sz w:val="20"/>
                <w:szCs w:val="20"/>
              </w:rPr>
            </w:pPr>
            <w:r w:rsidRPr="00754D7E">
              <w:rPr>
                <w:sz w:val="20"/>
                <w:szCs w:val="20"/>
              </w:rPr>
              <w:t> </w:t>
            </w:r>
          </w:p>
        </w:tc>
      </w:tr>
      <w:tr w:rsidR="00AF32F4" w:rsidRPr="00754D7E" w14:paraId="3ADBE2B2" w14:textId="77777777" w:rsidTr="00FC275F">
        <w:trPr>
          <w:cantSplit/>
          <w:trHeight w:val="20"/>
        </w:trPr>
        <w:tc>
          <w:tcPr>
            <w:tcW w:w="704" w:type="dxa"/>
            <w:shd w:val="clear" w:color="000000" w:fill="FFFFFF"/>
            <w:noWrap/>
            <w:vAlign w:val="center"/>
            <w:hideMark/>
          </w:tcPr>
          <w:p w14:paraId="360038C5" w14:textId="77777777" w:rsidR="00AF32F4" w:rsidRPr="00754D7E" w:rsidRDefault="00AF32F4" w:rsidP="00AF32F4">
            <w:pPr>
              <w:rPr>
                <w:sz w:val="20"/>
                <w:szCs w:val="20"/>
              </w:rPr>
            </w:pPr>
            <w:r w:rsidRPr="00754D7E">
              <w:rPr>
                <w:sz w:val="20"/>
                <w:szCs w:val="20"/>
              </w:rPr>
              <w:t>1.2.1.</w:t>
            </w:r>
          </w:p>
        </w:tc>
        <w:tc>
          <w:tcPr>
            <w:tcW w:w="4253" w:type="dxa"/>
            <w:shd w:val="clear" w:color="000000" w:fill="FFFFFF"/>
            <w:vAlign w:val="center"/>
            <w:hideMark/>
          </w:tcPr>
          <w:p w14:paraId="418EBB74" w14:textId="77777777" w:rsidR="00AF32F4" w:rsidRPr="00754D7E" w:rsidRDefault="00AF32F4" w:rsidP="00AF32F4">
            <w:pPr>
              <w:rPr>
                <w:b/>
                <w:bCs/>
                <w:sz w:val="20"/>
                <w:szCs w:val="20"/>
              </w:rPr>
            </w:pPr>
            <w:r w:rsidRPr="00754D7E">
              <w:rPr>
                <w:b/>
                <w:bCs/>
                <w:sz w:val="20"/>
                <w:szCs w:val="20"/>
              </w:rPr>
              <w:t>Реконструкция котельной №1</w:t>
            </w:r>
          </w:p>
        </w:tc>
        <w:tc>
          <w:tcPr>
            <w:tcW w:w="850" w:type="dxa"/>
            <w:shd w:val="clear" w:color="000000" w:fill="FFFFFF"/>
            <w:vAlign w:val="center"/>
            <w:hideMark/>
          </w:tcPr>
          <w:p w14:paraId="1BBA1B79"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4DBCABA0"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5A10FB94"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58905087"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336E3D3C"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272FF9BF"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768CCAC8"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124C55EB"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1588C435" w14:textId="77777777" w:rsidR="00AF32F4" w:rsidRPr="00754D7E" w:rsidRDefault="00AF32F4" w:rsidP="00AF32F4">
            <w:pPr>
              <w:jc w:val="center"/>
              <w:rPr>
                <w:sz w:val="20"/>
                <w:szCs w:val="20"/>
              </w:rPr>
            </w:pPr>
            <w:r w:rsidRPr="00754D7E">
              <w:rPr>
                <w:sz w:val="20"/>
                <w:szCs w:val="20"/>
              </w:rPr>
              <w:t> </w:t>
            </w:r>
          </w:p>
        </w:tc>
      </w:tr>
      <w:tr w:rsidR="00AF32F4" w:rsidRPr="00754D7E" w14:paraId="3547BC26" w14:textId="77777777" w:rsidTr="00FC275F">
        <w:trPr>
          <w:cantSplit/>
          <w:trHeight w:val="20"/>
        </w:trPr>
        <w:tc>
          <w:tcPr>
            <w:tcW w:w="704" w:type="dxa"/>
            <w:shd w:val="clear" w:color="000000" w:fill="FFFFFF"/>
            <w:noWrap/>
            <w:vAlign w:val="center"/>
            <w:hideMark/>
          </w:tcPr>
          <w:p w14:paraId="20949E6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08DCA29"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5A913A38"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10736072" w14:textId="73EECBDC" w:rsidR="00AF32F4" w:rsidRPr="00754D7E" w:rsidRDefault="00AF32F4" w:rsidP="00AF32F4">
            <w:pPr>
              <w:rPr>
                <w:sz w:val="20"/>
                <w:szCs w:val="20"/>
              </w:rPr>
            </w:pPr>
            <w:r w:rsidRPr="00754D7E">
              <w:rPr>
                <w:sz w:val="20"/>
                <w:szCs w:val="20"/>
              </w:rPr>
              <w:t> </w:t>
            </w:r>
            <w:r w:rsidR="00B9541B" w:rsidRPr="00754D7E">
              <w:rPr>
                <w:sz w:val="20"/>
                <w:szCs w:val="20"/>
              </w:rPr>
              <w:t>Раздел 6.1 пункт 2</w:t>
            </w:r>
          </w:p>
        </w:tc>
      </w:tr>
      <w:tr w:rsidR="00AF32F4" w:rsidRPr="00754D7E" w14:paraId="2E5BEB0A" w14:textId="77777777" w:rsidTr="00FC275F">
        <w:trPr>
          <w:cantSplit/>
          <w:trHeight w:val="20"/>
        </w:trPr>
        <w:tc>
          <w:tcPr>
            <w:tcW w:w="704" w:type="dxa"/>
            <w:shd w:val="clear" w:color="000000" w:fill="FFFFFF"/>
            <w:noWrap/>
            <w:vAlign w:val="center"/>
            <w:hideMark/>
          </w:tcPr>
          <w:p w14:paraId="1C09C34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D94C9CA"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100E2C2B"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0AC122AD" w14:textId="77777777" w:rsidR="00AF32F4" w:rsidRPr="00754D7E" w:rsidRDefault="00AF32F4" w:rsidP="00AF32F4">
            <w:pPr>
              <w:rPr>
                <w:sz w:val="20"/>
                <w:szCs w:val="20"/>
              </w:rPr>
            </w:pPr>
            <w:r w:rsidRPr="00754D7E">
              <w:rPr>
                <w:sz w:val="20"/>
                <w:szCs w:val="20"/>
              </w:rPr>
              <w:t>Замена котельного оборудования</w:t>
            </w:r>
          </w:p>
        </w:tc>
      </w:tr>
      <w:tr w:rsidR="00AF32F4" w:rsidRPr="00754D7E" w14:paraId="5A4456EE" w14:textId="77777777" w:rsidTr="00FC275F">
        <w:trPr>
          <w:cantSplit/>
          <w:trHeight w:val="20"/>
        </w:trPr>
        <w:tc>
          <w:tcPr>
            <w:tcW w:w="704" w:type="dxa"/>
            <w:shd w:val="clear" w:color="000000" w:fill="FFFFFF"/>
            <w:noWrap/>
            <w:vAlign w:val="center"/>
            <w:hideMark/>
          </w:tcPr>
          <w:p w14:paraId="1754AE3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6ABFD59"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2F230DDC"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6ED7722F" w14:textId="77777777" w:rsidR="00AF32F4" w:rsidRPr="00754D7E" w:rsidRDefault="00AF32F4" w:rsidP="00AF32F4">
            <w:pPr>
              <w:rPr>
                <w:sz w:val="20"/>
                <w:szCs w:val="20"/>
              </w:rPr>
            </w:pPr>
            <w:r w:rsidRPr="00754D7E">
              <w:rPr>
                <w:sz w:val="20"/>
                <w:szCs w:val="20"/>
              </w:rPr>
              <w:t>Повышение эффективности и надежности работы котельной</w:t>
            </w:r>
          </w:p>
        </w:tc>
      </w:tr>
      <w:tr w:rsidR="00AF32F4" w:rsidRPr="00754D7E" w14:paraId="7598815D" w14:textId="77777777" w:rsidTr="00FC275F">
        <w:trPr>
          <w:cantSplit/>
          <w:trHeight w:val="20"/>
        </w:trPr>
        <w:tc>
          <w:tcPr>
            <w:tcW w:w="704" w:type="dxa"/>
            <w:shd w:val="clear" w:color="000000" w:fill="FFFFFF"/>
            <w:noWrap/>
            <w:vAlign w:val="center"/>
            <w:hideMark/>
          </w:tcPr>
          <w:p w14:paraId="0AC7CAF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DC346A5"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3779EFA6"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5BEB86A0" w14:textId="77777777" w:rsidR="00AF32F4" w:rsidRPr="00754D7E" w:rsidRDefault="00AF32F4" w:rsidP="00AF32F4">
            <w:pPr>
              <w:rPr>
                <w:sz w:val="20"/>
                <w:szCs w:val="20"/>
              </w:rPr>
            </w:pPr>
            <w:r w:rsidRPr="00754D7E">
              <w:rPr>
                <w:sz w:val="20"/>
                <w:szCs w:val="20"/>
              </w:rPr>
              <w:t>Демонтаж котлов ДЕ-10/14 - 1 шт., ДКВР-10/13 - 5 шт., установка котлов КВГМ-10 - 3 шт.</w:t>
            </w:r>
          </w:p>
        </w:tc>
      </w:tr>
      <w:tr w:rsidR="00AF32F4" w:rsidRPr="00754D7E" w14:paraId="322C5838" w14:textId="77777777" w:rsidTr="00FC275F">
        <w:trPr>
          <w:cantSplit/>
          <w:trHeight w:val="20"/>
        </w:trPr>
        <w:tc>
          <w:tcPr>
            <w:tcW w:w="704" w:type="dxa"/>
            <w:shd w:val="clear" w:color="000000" w:fill="FFFFFF"/>
            <w:noWrap/>
            <w:vAlign w:val="center"/>
            <w:hideMark/>
          </w:tcPr>
          <w:p w14:paraId="76A7B36F"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1A9BA3D6"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auto" w:fill="auto"/>
            <w:noWrap/>
            <w:vAlign w:val="center"/>
            <w:hideMark/>
          </w:tcPr>
          <w:p w14:paraId="5FE8FB9E" w14:textId="77777777" w:rsidR="00AF32F4" w:rsidRPr="00754D7E" w:rsidRDefault="00AF32F4" w:rsidP="00AF32F4">
            <w:pPr>
              <w:jc w:val="center"/>
              <w:rPr>
                <w:sz w:val="20"/>
                <w:szCs w:val="20"/>
              </w:rPr>
            </w:pPr>
            <w:r w:rsidRPr="00754D7E">
              <w:rPr>
                <w:sz w:val="20"/>
                <w:szCs w:val="20"/>
              </w:rPr>
              <w:t>30,0</w:t>
            </w:r>
          </w:p>
        </w:tc>
        <w:tc>
          <w:tcPr>
            <w:tcW w:w="1098" w:type="dxa"/>
            <w:shd w:val="clear" w:color="auto" w:fill="auto"/>
            <w:noWrap/>
            <w:vAlign w:val="center"/>
            <w:hideMark/>
          </w:tcPr>
          <w:p w14:paraId="0809C30E" w14:textId="77777777" w:rsidR="00AF32F4" w:rsidRPr="00754D7E" w:rsidRDefault="00AF32F4" w:rsidP="00AF32F4">
            <w:pPr>
              <w:jc w:val="right"/>
              <w:rPr>
                <w:sz w:val="20"/>
                <w:szCs w:val="20"/>
              </w:rPr>
            </w:pPr>
            <w:r w:rsidRPr="00754D7E">
              <w:rPr>
                <w:sz w:val="20"/>
                <w:szCs w:val="20"/>
              </w:rPr>
              <w:t>0</w:t>
            </w:r>
          </w:p>
        </w:tc>
        <w:tc>
          <w:tcPr>
            <w:tcW w:w="1099" w:type="dxa"/>
            <w:shd w:val="clear" w:color="auto" w:fill="auto"/>
            <w:noWrap/>
            <w:vAlign w:val="center"/>
            <w:hideMark/>
          </w:tcPr>
          <w:p w14:paraId="798C9DB7" w14:textId="77777777" w:rsidR="00AF32F4" w:rsidRPr="00754D7E" w:rsidRDefault="00AF32F4" w:rsidP="00AF32F4">
            <w:pPr>
              <w:jc w:val="right"/>
              <w:rPr>
                <w:sz w:val="20"/>
                <w:szCs w:val="20"/>
              </w:rPr>
            </w:pPr>
            <w:r w:rsidRPr="00754D7E">
              <w:rPr>
                <w:sz w:val="20"/>
                <w:szCs w:val="20"/>
              </w:rPr>
              <w:t>0</w:t>
            </w:r>
          </w:p>
        </w:tc>
        <w:tc>
          <w:tcPr>
            <w:tcW w:w="1098" w:type="dxa"/>
            <w:shd w:val="clear" w:color="auto" w:fill="auto"/>
            <w:noWrap/>
            <w:vAlign w:val="center"/>
            <w:hideMark/>
          </w:tcPr>
          <w:p w14:paraId="228B6713" w14:textId="77777777" w:rsidR="00AF32F4" w:rsidRPr="00754D7E" w:rsidRDefault="00AF32F4" w:rsidP="00AF32F4">
            <w:pPr>
              <w:jc w:val="right"/>
              <w:rPr>
                <w:sz w:val="20"/>
                <w:szCs w:val="20"/>
              </w:rPr>
            </w:pPr>
            <w:r w:rsidRPr="00754D7E">
              <w:rPr>
                <w:sz w:val="20"/>
                <w:szCs w:val="20"/>
              </w:rPr>
              <w:t>0</w:t>
            </w:r>
          </w:p>
        </w:tc>
        <w:tc>
          <w:tcPr>
            <w:tcW w:w="1099" w:type="dxa"/>
            <w:shd w:val="clear" w:color="auto" w:fill="auto"/>
            <w:noWrap/>
            <w:vAlign w:val="center"/>
            <w:hideMark/>
          </w:tcPr>
          <w:p w14:paraId="58FE0577" w14:textId="77777777" w:rsidR="00AF32F4" w:rsidRPr="00754D7E" w:rsidRDefault="00AF32F4" w:rsidP="00AF32F4">
            <w:pPr>
              <w:jc w:val="right"/>
              <w:rPr>
                <w:sz w:val="20"/>
                <w:szCs w:val="20"/>
              </w:rPr>
            </w:pPr>
            <w:r w:rsidRPr="00754D7E">
              <w:rPr>
                <w:sz w:val="20"/>
                <w:szCs w:val="20"/>
              </w:rPr>
              <w:t>0</w:t>
            </w:r>
          </w:p>
        </w:tc>
        <w:tc>
          <w:tcPr>
            <w:tcW w:w="1099" w:type="dxa"/>
            <w:shd w:val="clear" w:color="auto" w:fill="auto"/>
            <w:noWrap/>
            <w:vAlign w:val="center"/>
            <w:hideMark/>
          </w:tcPr>
          <w:p w14:paraId="24247D99" w14:textId="77777777" w:rsidR="00AF32F4" w:rsidRPr="00754D7E" w:rsidRDefault="00AF32F4" w:rsidP="00AF32F4">
            <w:pPr>
              <w:jc w:val="right"/>
              <w:rPr>
                <w:sz w:val="20"/>
                <w:szCs w:val="20"/>
              </w:rPr>
            </w:pPr>
            <w:r w:rsidRPr="00754D7E">
              <w:rPr>
                <w:sz w:val="20"/>
                <w:szCs w:val="20"/>
              </w:rPr>
              <w:t>0</w:t>
            </w:r>
          </w:p>
        </w:tc>
        <w:tc>
          <w:tcPr>
            <w:tcW w:w="1098" w:type="dxa"/>
            <w:shd w:val="clear" w:color="000000" w:fill="FFFFFF"/>
            <w:vAlign w:val="center"/>
            <w:hideMark/>
          </w:tcPr>
          <w:p w14:paraId="26F3287B" w14:textId="77777777" w:rsidR="00AF32F4" w:rsidRPr="00754D7E" w:rsidRDefault="00AF32F4" w:rsidP="00AF32F4">
            <w:pPr>
              <w:jc w:val="center"/>
              <w:rPr>
                <w:sz w:val="20"/>
                <w:szCs w:val="20"/>
              </w:rPr>
            </w:pPr>
            <w:r w:rsidRPr="00754D7E">
              <w:rPr>
                <w:sz w:val="20"/>
                <w:szCs w:val="20"/>
              </w:rPr>
              <w:t>30</w:t>
            </w:r>
          </w:p>
        </w:tc>
        <w:tc>
          <w:tcPr>
            <w:tcW w:w="1099" w:type="dxa"/>
            <w:shd w:val="clear" w:color="auto" w:fill="auto"/>
            <w:noWrap/>
            <w:vAlign w:val="center"/>
            <w:hideMark/>
          </w:tcPr>
          <w:p w14:paraId="5964BE9D" w14:textId="77777777" w:rsidR="00AF32F4" w:rsidRPr="00754D7E" w:rsidRDefault="00AF32F4" w:rsidP="00AF32F4">
            <w:pPr>
              <w:jc w:val="right"/>
              <w:rPr>
                <w:sz w:val="20"/>
                <w:szCs w:val="20"/>
              </w:rPr>
            </w:pPr>
            <w:r w:rsidRPr="00754D7E">
              <w:rPr>
                <w:sz w:val="20"/>
                <w:szCs w:val="20"/>
              </w:rPr>
              <w:t>0</w:t>
            </w:r>
          </w:p>
        </w:tc>
        <w:tc>
          <w:tcPr>
            <w:tcW w:w="1099" w:type="dxa"/>
            <w:shd w:val="clear" w:color="auto" w:fill="auto"/>
            <w:noWrap/>
            <w:vAlign w:val="center"/>
            <w:hideMark/>
          </w:tcPr>
          <w:p w14:paraId="08F17544" w14:textId="77777777" w:rsidR="00AF32F4" w:rsidRPr="00754D7E" w:rsidRDefault="00AF32F4" w:rsidP="00AF32F4">
            <w:pPr>
              <w:jc w:val="right"/>
              <w:rPr>
                <w:sz w:val="20"/>
                <w:szCs w:val="20"/>
              </w:rPr>
            </w:pPr>
            <w:r w:rsidRPr="00754D7E">
              <w:rPr>
                <w:sz w:val="20"/>
                <w:szCs w:val="20"/>
              </w:rPr>
              <w:t>0</w:t>
            </w:r>
          </w:p>
        </w:tc>
      </w:tr>
      <w:tr w:rsidR="00AF32F4" w:rsidRPr="00754D7E" w14:paraId="431127B7" w14:textId="77777777" w:rsidTr="00FC275F">
        <w:trPr>
          <w:cantSplit/>
          <w:trHeight w:val="20"/>
        </w:trPr>
        <w:tc>
          <w:tcPr>
            <w:tcW w:w="704" w:type="dxa"/>
            <w:shd w:val="clear" w:color="000000" w:fill="FFFFFF"/>
            <w:noWrap/>
            <w:vAlign w:val="center"/>
            <w:hideMark/>
          </w:tcPr>
          <w:p w14:paraId="6A411DC1"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5F1F64E8"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526EF26B"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556E06C"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70EC31C6"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303E6F05"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6635D07B"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398BEB55"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47CFDDE4"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0C804EA5"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3155C91D" w14:textId="77777777" w:rsidR="00AF32F4" w:rsidRPr="00754D7E" w:rsidRDefault="00AF32F4" w:rsidP="00AF32F4">
            <w:pPr>
              <w:rPr>
                <w:sz w:val="20"/>
                <w:szCs w:val="20"/>
              </w:rPr>
            </w:pPr>
            <w:r w:rsidRPr="00754D7E">
              <w:rPr>
                <w:sz w:val="20"/>
                <w:szCs w:val="20"/>
              </w:rPr>
              <w:t> </w:t>
            </w:r>
          </w:p>
        </w:tc>
      </w:tr>
      <w:tr w:rsidR="00AF32F4" w:rsidRPr="00754D7E" w14:paraId="708AA764" w14:textId="77777777" w:rsidTr="00FC275F">
        <w:trPr>
          <w:cantSplit/>
          <w:trHeight w:val="20"/>
        </w:trPr>
        <w:tc>
          <w:tcPr>
            <w:tcW w:w="704" w:type="dxa"/>
            <w:shd w:val="clear" w:color="000000" w:fill="FFFFFF"/>
            <w:noWrap/>
            <w:vAlign w:val="center"/>
            <w:hideMark/>
          </w:tcPr>
          <w:p w14:paraId="042D6A94"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5D5E7419"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0B98D61A" w14:textId="77777777" w:rsidR="00AF32F4" w:rsidRPr="00754D7E" w:rsidRDefault="00AF32F4" w:rsidP="00AF32F4">
            <w:pPr>
              <w:jc w:val="center"/>
              <w:rPr>
                <w:sz w:val="20"/>
                <w:szCs w:val="20"/>
              </w:rPr>
            </w:pPr>
            <w:r w:rsidRPr="00754D7E">
              <w:rPr>
                <w:sz w:val="20"/>
                <w:szCs w:val="20"/>
              </w:rPr>
              <w:t>351,6</w:t>
            </w:r>
          </w:p>
        </w:tc>
        <w:tc>
          <w:tcPr>
            <w:tcW w:w="1098" w:type="dxa"/>
            <w:shd w:val="clear" w:color="auto" w:fill="auto"/>
            <w:noWrap/>
            <w:vAlign w:val="center"/>
            <w:hideMark/>
          </w:tcPr>
          <w:p w14:paraId="015A4FF5" w14:textId="77777777" w:rsidR="00AF32F4" w:rsidRPr="00754D7E" w:rsidRDefault="00AF32F4" w:rsidP="00AF32F4">
            <w:pPr>
              <w:jc w:val="right"/>
              <w:rPr>
                <w:sz w:val="20"/>
                <w:szCs w:val="20"/>
              </w:rPr>
            </w:pPr>
            <w:r w:rsidRPr="00754D7E">
              <w:rPr>
                <w:sz w:val="20"/>
                <w:szCs w:val="20"/>
              </w:rPr>
              <w:t>0</w:t>
            </w:r>
          </w:p>
        </w:tc>
        <w:tc>
          <w:tcPr>
            <w:tcW w:w="1099" w:type="dxa"/>
            <w:shd w:val="clear" w:color="auto" w:fill="auto"/>
            <w:noWrap/>
            <w:vAlign w:val="center"/>
            <w:hideMark/>
          </w:tcPr>
          <w:p w14:paraId="00BA1970" w14:textId="77777777" w:rsidR="00AF32F4" w:rsidRPr="00754D7E" w:rsidRDefault="00AF32F4" w:rsidP="00AF32F4">
            <w:pPr>
              <w:jc w:val="right"/>
              <w:rPr>
                <w:sz w:val="20"/>
                <w:szCs w:val="20"/>
              </w:rPr>
            </w:pPr>
            <w:r w:rsidRPr="00754D7E">
              <w:rPr>
                <w:sz w:val="20"/>
                <w:szCs w:val="20"/>
              </w:rPr>
              <w:t>0</w:t>
            </w:r>
          </w:p>
        </w:tc>
        <w:tc>
          <w:tcPr>
            <w:tcW w:w="1098" w:type="dxa"/>
            <w:shd w:val="clear" w:color="auto" w:fill="auto"/>
            <w:noWrap/>
            <w:vAlign w:val="center"/>
            <w:hideMark/>
          </w:tcPr>
          <w:p w14:paraId="7E6E9056" w14:textId="77777777" w:rsidR="00AF32F4" w:rsidRPr="00754D7E" w:rsidRDefault="00AF32F4" w:rsidP="00AF32F4">
            <w:pPr>
              <w:jc w:val="right"/>
              <w:rPr>
                <w:sz w:val="20"/>
                <w:szCs w:val="20"/>
              </w:rPr>
            </w:pPr>
            <w:r w:rsidRPr="00754D7E">
              <w:rPr>
                <w:sz w:val="20"/>
                <w:szCs w:val="20"/>
              </w:rPr>
              <w:t>0</w:t>
            </w:r>
          </w:p>
        </w:tc>
        <w:tc>
          <w:tcPr>
            <w:tcW w:w="1099" w:type="dxa"/>
            <w:shd w:val="clear" w:color="auto" w:fill="auto"/>
            <w:noWrap/>
            <w:vAlign w:val="center"/>
            <w:hideMark/>
          </w:tcPr>
          <w:p w14:paraId="72A436D9" w14:textId="77777777" w:rsidR="00AF32F4" w:rsidRPr="00754D7E" w:rsidRDefault="00AF32F4" w:rsidP="00AF32F4">
            <w:pPr>
              <w:jc w:val="right"/>
              <w:rPr>
                <w:sz w:val="20"/>
                <w:szCs w:val="20"/>
              </w:rPr>
            </w:pPr>
            <w:r w:rsidRPr="00754D7E">
              <w:rPr>
                <w:sz w:val="20"/>
                <w:szCs w:val="20"/>
              </w:rPr>
              <w:t>0</w:t>
            </w:r>
          </w:p>
        </w:tc>
        <w:tc>
          <w:tcPr>
            <w:tcW w:w="1099" w:type="dxa"/>
            <w:shd w:val="clear" w:color="auto" w:fill="auto"/>
            <w:noWrap/>
            <w:vAlign w:val="center"/>
            <w:hideMark/>
          </w:tcPr>
          <w:p w14:paraId="20D9213D" w14:textId="77777777" w:rsidR="00AF32F4" w:rsidRPr="00754D7E" w:rsidRDefault="00AF32F4" w:rsidP="00AF32F4">
            <w:pPr>
              <w:jc w:val="right"/>
              <w:rPr>
                <w:sz w:val="20"/>
                <w:szCs w:val="20"/>
              </w:rPr>
            </w:pPr>
            <w:r w:rsidRPr="00754D7E">
              <w:rPr>
                <w:sz w:val="20"/>
                <w:szCs w:val="20"/>
              </w:rPr>
              <w:t>0</w:t>
            </w:r>
          </w:p>
        </w:tc>
        <w:tc>
          <w:tcPr>
            <w:tcW w:w="1098" w:type="dxa"/>
            <w:shd w:val="clear" w:color="auto" w:fill="auto"/>
            <w:noWrap/>
            <w:vAlign w:val="center"/>
            <w:hideMark/>
          </w:tcPr>
          <w:p w14:paraId="44DCE51F" w14:textId="77777777" w:rsidR="00AF32F4" w:rsidRPr="00754D7E" w:rsidRDefault="00AF32F4" w:rsidP="00AF32F4">
            <w:pPr>
              <w:jc w:val="center"/>
              <w:rPr>
                <w:sz w:val="20"/>
                <w:szCs w:val="20"/>
              </w:rPr>
            </w:pPr>
            <w:r w:rsidRPr="00754D7E">
              <w:rPr>
                <w:sz w:val="20"/>
                <w:szCs w:val="20"/>
              </w:rPr>
              <w:t>351,6</w:t>
            </w:r>
          </w:p>
        </w:tc>
        <w:tc>
          <w:tcPr>
            <w:tcW w:w="1099" w:type="dxa"/>
            <w:shd w:val="clear" w:color="auto" w:fill="auto"/>
            <w:noWrap/>
            <w:vAlign w:val="center"/>
            <w:hideMark/>
          </w:tcPr>
          <w:p w14:paraId="694EA66F" w14:textId="77777777" w:rsidR="00AF32F4" w:rsidRPr="00754D7E" w:rsidRDefault="00AF32F4" w:rsidP="00AF32F4">
            <w:pPr>
              <w:jc w:val="right"/>
              <w:rPr>
                <w:sz w:val="20"/>
                <w:szCs w:val="20"/>
              </w:rPr>
            </w:pPr>
            <w:r w:rsidRPr="00754D7E">
              <w:rPr>
                <w:sz w:val="20"/>
                <w:szCs w:val="20"/>
              </w:rPr>
              <w:t>0</w:t>
            </w:r>
          </w:p>
        </w:tc>
        <w:tc>
          <w:tcPr>
            <w:tcW w:w="1099" w:type="dxa"/>
            <w:shd w:val="clear" w:color="auto" w:fill="auto"/>
            <w:noWrap/>
            <w:vAlign w:val="center"/>
            <w:hideMark/>
          </w:tcPr>
          <w:p w14:paraId="0953D7CE" w14:textId="77777777" w:rsidR="00AF32F4" w:rsidRPr="00754D7E" w:rsidRDefault="00AF32F4" w:rsidP="00AF32F4">
            <w:pPr>
              <w:jc w:val="right"/>
              <w:rPr>
                <w:sz w:val="20"/>
                <w:szCs w:val="20"/>
              </w:rPr>
            </w:pPr>
            <w:r w:rsidRPr="00754D7E">
              <w:rPr>
                <w:sz w:val="20"/>
                <w:szCs w:val="20"/>
              </w:rPr>
              <w:t>0</w:t>
            </w:r>
          </w:p>
        </w:tc>
      </w:tr>
      <w:tr w:rsidR="0094426A" w:rsidRPr="00754D7E" w14:paraId="1D9584B7" w14:textId="77777777" w:rsidTr="00B9541B">
        <w:trPr>
          <w:cantSplit/>
          <w:trHeight w:val="20"/>
        </w:trPr>
        <w:tc>
          <w:tcPr>
            <w:tcW w:w="704" w:type="dxa"/>
            <w:shd w:val="clear" w:color="000000" w:fill="FFFFFF"/>
            <w:noWrap/>
            <w:vAlign w:val="center"/>
            <w:hideMark/>
          </w:tcPr>
          <w:p w14:paraId="124491F4"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6BA00366"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74AF3E03"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1EAF0E8"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2D28927B" w14:textId="77777777" w:rsidR="00AF32F4" w:rsidRPr="00754D7E" w:rsidRDefault="00AF32F4" w:rsidP="00AF32F4">
            <w:pPr>
              <w:rPr>
                <w:sz w:val="20"/>
                <w:szCs w:val="20"/>
              </w:rPr>
            </w:pPr>
            <w:r w:rsidRPr="00754D7E">
              <w:rPr>
                <w:sz w:val="20"/>
                <w:szCs w:val="20"/>
              </w:rPr>
              <w:t> </w:t>
            </w:r>
          </w:p>
        </w:tc>
        <w:tc>
          <w:tcPr>
            <w:tcW w:w="1098" w:type="dxa"/>
            <w:shd w:val="clear" w:color="000000" w:fill="FFFFFF"/>
            <w:noWrap/>
            <w:vAlign w:val="center"/>
            <w:hideMark/>
          </w:tcPr>
          <w:p w14:paraId="088833E2"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6C3B1C3F"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32B7911A" w14:textId="77777777" w:rsidR="00AF32F4" w:rsidRPr="00754D7E" w:rsidRDefault="00AF32F4" w:rsidP="00AF32F4">
            <w:pPr>
              <w:rPr>
                <w:sz w:val="20"/>
                <w:szCs w:val="20"/>
              </w:rPr>
            </w:pPr>
            <w:r w:rsidRPr="00754D7E">
              <w:rPr>
                <w:sz w:val="20"/>
                <w:szCs w:val="20"/>
              </w:rPr>
              <w:t> </w:t>
            </w:r>
          </w:p>
        </w:tc>
        <w:tc>
          <w:tcPr>
            <w:tcW w:w="1098" w:type="dxa"/>
            <w:shd w:val="clear" w:color="auto" w:fill="D0CECE"/>
            <w:noWrap/>
            <w:vAlign w:val="center"/>
            <w:hideMark/>
          </w:tcPr>
          <w:p w14:paraId="474661CB"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222904B"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33068E80" w14:textId="77777777" w:rsidR="00AF32F4" w:rsidRPr="00754D7E" w:rsidRDefault="00AF32F4" w:rsidP="00AF32F4">
            <w:pPr>
              <w:rPr>
                <w:sz w:val="20"/>
                <w:szCs w:val="20"/>
              </w:rPr>
            </w:pPr>
            <w:r w:rsidRPr="00754D7E">
              <w:rPr>
                <w:sz w:val="20"/>
                <w:szCs w:val="20"/>
              </w:rPr>
              <w:t> </w:t>
            </w:r>
          </w:p>
        </w:tc>
      </w:tr>
      <w:tr w:rsidR="00AF32F4" w:rsidRPr="00754D7E" w14:paraId="6DBAE9DF" w14:textId="77777777" w:rsidTr="00FC275F">
        <w:trPr>
          <w:cantSplit/>
          <w:trHeight w:val="20"/>
        </w:trPr>
        <w:tc>
          <w:tcPr>
            <w:tcW w:w="704" w:type="dxa"/>
            <w:shd w:val="clear" w:color="000000" w:fill="FFFFFF"/>
            <w:noWrap/>
            <w:vAlign w:val="center"/>
            <w:hideMark/>
          </w:tcPr>
          <w:p w14:paraId="0C112D83"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0A0BA394"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7B8F25F3" w14:textId="77777777" w:rsidR="00AF32F4" w:rsidRPr="00754D7E" w:rsidRDefault="00AF32F4" w:rsidP="00AF32F4">
            <w:pPr>
              <w:jc w:val="center"/>
              <w:rPr>
                <w:sz w:val="20"/>
                <w:szCs w:val="20"/>
              </w:rPr>
            </w:pPr>
            <w:r w:rsidRPr="00754D7E">
              <w:rPr>
                <w:sz w:val="20"/>
                <w:szCs w:val="20"/>
              </w:rPr>
              <w:t>351,6</w:t>
            </w:r>
          </w:p>
        </w:tc>
        <w:tc>
          <w:tcPr>
            <w:tcW w:w="1098" w:type="dxa"/>
            <w:shd w:val="clear" w:color="auto" w:fill="auto"/>
            <w:noWrap/>
            <w:vAlign w:val="center"/>
            <w:hideMark/>
          </w:tcPr>
          <w:p w14:paraId="3DAFDC8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EAC0D9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99359C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4E869B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32D127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32AF9F0" w14:textId="77777777" w:rsidR="00AF32F4" w:rsidRPr="00754D7E" w:rsidRDefault="00AF32F4" w:rsidP="00AF32F4">
            <w:pPr>
              <w:jc w:val="center"/>
              <w:rPr>
                <w:sz w:val="20"/>
                <w:szCs w:val="20"/>
              </w:rPr>
            </w:pPr>
            <w:r w:rsidRPr="00754D7E">
              <w:rPr>
                <w:sz w:val="20"/>
                <w:szCs w:val="20"/>
              </w:rPr>
              <w:t>351,6</w:t>
            </w:r>
          </w:p>
        </w:tc>
        <w:tc>
          <w:tcPr>
            <w:tcW w:w="1099" w:type="dxa"/>
            <w:shd w:val="clear" w:color="auto" w:fill="auto"/>
            <w:noWrap/>
            <w:vAlign w:val="center"/>
            <w:hideMark/>
          </w:tcPr>
          <w:p w14:paraId="22C32C5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4885894" w14:textId="77777777" w:rsidR="00AF32F4" w:rsidRPr="00754D7E" w:rsidRDefault="00AF32F4" w:rsidP="00AF32F4">
            <w:pPr>
              <w:jc w:val="center"/>
              <w:rPr>
                <w:sz w:val="20"/>
                <w:szCs w:val="20"/>
              </w:rPr>
            </w:pPr>
            <w:r w:rsidRPr="00754D7E">
              <w:rPr>
                <w:sz w:val="20"/>
                <w:szCs w:val="20"/>
              </w:rPr>
              <w:t>0</w:t>
            </w:r>
          </w:p>
        </w:tc>
      </w:tr>
      <w:tr w:rsidR="00AF32F4" w:rsidRPr="00754D7E" w14:paraId="44F82B62" w14:textId="77777777" w:rsidTr="00FC275F">
        <w:trPr>
          <w:cantSplit/>
          <w:trHeight w:val="20"/>
        </w:trPr>
        <w:tc>
          <w:tcPr>
            <w:tcW w:w="704" w:type="dxa"/>
            <w:shd w:val="clear" w:color="000000" w:fill="FFFFFF"/>
            <w:noWrap/>
            <w:vAlign w:val="center"/>
            <w:hideMark/>
          </w:tcPr>
          <w:p w14:paraId="36AB147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C3DB848"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46D376D3" w14:textId="77777777" w:rsidR="00AF32F4" w:rsidRPr="00754D7E" w:rsidRDefault="00AF32F4" w:rsidP="00AF32F4">
            <w:pPr>
              <w:jc w:val="center"/>
              <w:rPr>
                <w:sz w:val="20"/>
                <w:szCs w:val="20"/>
              </w:rPr>
            </w:pPr>
            <w:r w:rsidRPr="00754D7E">
              <w:rPr>
                <w:sz w:val="20"/>
                <w:szCs w:val="20"/>
              </w:rPr>
              <w:t>351,6</w:t>
            </w:r>
          </w:p>
        </w:tc>
        <w:tc>
          <w:tcPr>
            <w:tcW w:w="1098" w:type="dxa"/>
            <w:shd w:val="clear" w:color="000000" w:fill="FFFFFF"/>
            <w:noWrap/>
            <w:vAlign w:val="center"/>
            <w:hideMark/>
          </w:tcPr>
          <w:p w14:paraId="3982603C"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9B2A0A2"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34C94197"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27E6166C"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40F6FB89"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5E1C897D" w14:textId="77777777" w:rsidR="00AF32F4" w:rsidRPr="00754D7E" w:rsidRDefault="00AF32F4" w:rsidP="00AF32F4">
            <w:pPr>
              <w:jc w:val="center"/>
              <w:rPr>
                <w:sz w:val="20"/>
                <w:szCs w:val="20"/>
              </w:rPr>
            </w:pPr>
            <w:r w:rsidRPr="00754D7E">
              <w:rPr>
                <w:sz w:val="20"/>
                <w:szCs w:val="20"/>
              </w:rPr>
              <w:t>351,6</w:t>
            </w:r>
          </w:p>
        </w:tc>
        <w:tc>
          <w:tcPr>
            <w:tcW w:w="1099" w:type="dxa"/>
            <w:shd w:val="clear" w:color="000000" w:fill="FFFFFF"/>
            <w:noWrap/>
            <w:vAlign w:val="center"/>
            <w:hideMark/>
          </w:tcPr>
          <w:p w14:paraId="07D36EA2"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547F7BF" w14:textId="77777777" w:rsidR="00AF32F4" w:rsidRPr="00754D7E" w:rsidRDefault="00AF32F4" w:rsidP="00AF32F4">
            <w:pPr>
              <w:jc w:val="center"/>
              <w:rPr>
                <w:sz w:val="20"/>
                <w:szCs w:val="20"/>
              </w:rPr>
            </w:pPr>
            <w:r w:rsidRPr="00754D7E">
              <w:rPr>
                <w:sz w:val="20"/>
                <w:szCs w:val="20"/>
              </w:rPr>
              <w:t>0</w:t>
            </w:r>
          </w:p>
        </w:tc>
      </w:tr>
      <w:tr w:rsidR="00AF32F4" w:rsidRPr="00754D7E" w14:paraId="300D7997" w14:textId="77777777" w:rsidTr="00FC275F">
        <w:trPr>
          <w:cantSplit/>
          <w:trHeight w:val="20"/>
        </w:trPr>
        <w:tc>
          <w:tcPr>
            <w:tcW w:w="704" w:type="dxa"/>
            <w:shd w:val="clear" w:color="000000" w:fill="FFFFFF"/>
            <w:noWrap/>
            <w:vAlign w:val="center"/>
            <w:hideMark/>
          </w:tcPr>
          <w:p w14:paraId="7FA53600"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0159152"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567498E1"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219E26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60E8744"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668285A"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4E0C6B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E33E891"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86DE236"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A8BFBC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7479435" w14:textId="77777777" w:rsidR="00AF32F4" w:rsidRPr="00754D7E" w:rsidRDefault="00AF32F4" w:rsidP="00AF32F4">
            <w:pPr>
              <w:jc w:val="center"/>
              <w:rPr>
                <w:sz w:val="20"/>
                <w:szCs w:val="20"/>
              </w:rPr>
            </w:pPr>
            <w:r w:rsidRPr="00754D7E">
              <w:rPr>
                <w:sz w:val="20"/>
                <w:szCs w:val="20"/>
              </w:rPr>
              <w:t> </w:t>
            </w:r>
          </w:p>
        </w:tc>
      </w:tr>
      <w:tr w:rsidR="00AF32F4" w:rsidRPr="00754D7E" w14:paraId="071315F2" w14:textId="77777777" w:rsidTr="00FC275F">
        <w:trPr>
          <w:cantSplit/>
          <w:trHeight w:val="20"/>
        </w:trPr>
        <w:tc>
          <w:tcPr>
            <w:tcW w:w="704" w:type="dxa"/>
            <w:shd w:val="clear" w:color="000000" w:fill="FFFFFF"/>
            <w:noWrap/>
            <w:vAlign w:val="center"/>
            <w:hideMark/>
          </w:tcPr>
          <w:p w14:paraId="0FFE628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D15E819"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3C75DCE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0A7566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EAA0C1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C9E154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7A2759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E86224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ADE0AB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34E9B6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9AC6E60" w14:textId="77777777" w:rsidR="00AF32F4" w:rsidRPr="00754D7E" w:rsidRDefault="00AF32F4" w:rsidP="00AF32F4">
            <w:pPr>
              <w:jc w:val="center"/>
              <w:rPr>
                <w:sz w:val="20"/>
                <w:szCs w:val="20"/>
              </w:rPr>
            </w:pPr>
            <w:r w:rsidRPr="00754D7E">
              <w:rPr>
                <w:sz w:val="20"/>
                <w:szCs w:val="20"/>
              </w:rPr>
              <w:t>0</w:t>
            </w:r>
          </w:p>
        </w:tc>
      </w:tr>
      <w:tr w:rsidR="00AF32F4" w:rsidRPr="00754D7E" w14:paraId="748C62C3" w14:textId="77777777" w:rsidTr="00FC275F">
        <w:trPr>
          <w:cantSplit/>
          <w:trHeight w:val="20"/>
        </w:trPr>
        <w:tc>
          <w:tcPr>
            <w:tcW w:w="704" w:type="dxa"/>
            <w:shd w:val="clear" w:color="000000" w:fill="FFFFFF"/>
            <w:noWrap/>
            <w:vAlign w:val="center"/>
            <w:hideMark/>
          </w:tcPr>
          <w:p w14:paraId="023D99D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042A38C"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6788E350" w14:textId="77777777" w:rsidR="00AF32F4" w:rsidRPr="00754D7E" w:rsidRDefault="00AF32F4" w:rsidP="00AF32F4">
            <w:pPr>
              <w:jc w:val="center"/>
              <w:rPr>
                <w:sz w:val="20"/>
                <w:szCs w:val="20"/>
              </w:rPr>
            </w:pPr>
            <w:r w:rsidRPr="00754D7E">
              <w:rPr>
                <w:sz w:val="20"/>
                <w:szCs w:val="20"/>
              </w:rPr>
              <w:t>281,0</w:t>
            </w:r>
          </w:p>
        </w:tc>
        <w:tc>
          <w:tcPr>
            <w:tcW w:w="1098" w:type="dxa"/>
            <w:shd w:val="clear" w:color="auto" w:fill="auto"/>
            <w:noWrap/>
            <w:vAlign w:val="center"/>
            <w:hideMark/>
          </w:tcPr>
          <w:p w14:paraId="0985606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CD068A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24B6D3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2AA9B3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610A56E"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07A745C1" w14:textId="77777777" w:rsidR="00AF32F4" w:rsidRPr="00754D7E" w:rsidRDefault="00AF32F4" w:rsidP="00AF32F4">
            <w:pPr>
              <w:jc w:val="center"/>
              <w:rPr>
                <w:sz w:val="20"/>
                <w:szCs w:val="20"/>
              </w:rPr>
            </w:pPr>
            <w:r w:rsidRPr="00754D7E">
              <w:rPr>
                <w:sz w:val="20"/>
                <w:szCs w:val="20"/>
              </w:rPr>
              <w:t>281</w:t>
            </w:r>
          </w:p>
        </w:tc>
        <w:tc>
          <w:tcPr>
            <w:tcW w:w="1099" w:type="dxa"/>
            <w:shd w:val="clear" w:color="auto" w:fill="auto"/>
            <w:noWrap/>
            <w:vAlign w:val="center"/>
            <w:hideMark/>
          </w:tcPr>
          <w:p w14:paraId="372BB9F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389B25D" w14:textId="77777777" w:rsidR="00AF32F4" w:rsidRPr="00754D7E" w:rsidRDefault="00AF32F4" w:rsidP="00AF32F4">
            <w:pPr>
              <w:jc w:val="center"/>
              <w:rPr>
                <w:sz w:val="20"/>
                <w:szCs w:val="20"/>
              </w:rPr>
            </w:pPr>
            <w:r w:rsidRPr="00754D7E">
              <w:rPr>
                <w:sz w:val="20"/>
                <w:szCs w:val="20"/>
              </w:rPr>
              <w:t>0</w:t>
            </w:r>
          </w:p>
        </w:tc>
      </w:tr>
      <w:tr w:rsidR="00AF32F4" w:rsidRPr="00754D7E" w14:paraId="6952510D" w14:textId="77777777" w:rsidTr="00FC275F">
        <w:trPr>
          <w:cantSplit/>
          <w:trHeight w:val="20"/>
        </w:trPr>
        <w:tc>
          <w:tcPr>
            <w:tcW w:w="704" w:type="dxa"/>
            <w:shd w:val="clear" w:color="000000" w:fill="FFFFFF"/>
            <w:noWrap/>
            <w:vAlign w:val="center"/>
            <w:hideMark/>
          </w:tcPr>
          <w:p w14:paraId="48B5CFE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1F5642E"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3E10DFF9" w14:textId="77777777" w:rsidR="00AF32F4" w:rsidRPr="00754D7E" w:rsidRDefault="00AF32F4" w:rsidP="00AF32F4">
            <w:pPr>
              <w:jc w:val="center"/>
              <w:rPr>
                <w:sz w:val="20"/>
                <w:szCs w:val="20"/>
              </w:rPr>
            </w:pPr>
            <w:r w:rsidRPr="00754D7E">
              <w:rPr>
                <w:sz w:val="20"/>
                <w:szCs w:val="20"/>
              </w:rPr>
              <w:t>35,3</w:t>
            </w:r>
          </w:p>
        </w:tc>
        <w:tc>
          <w:tcPr>
            <w:tcW w:w="1098" w:type="dxa"/>
            <w:shd w:val="clear" w:color="auto" w:fill="auto"/>
            <w:noWrap/>
            <w:vAlign w:val="center"/>
            <w:hideMark/>
          </w:tcPr>
          <w:p w14:paraId="286D343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078196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A72BFC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F344D2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4817D71"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06B64227" w14:textId="77777777" w:rsidR="00AF32F4" w:rsidRPr="00754D7E" w:rsidRDefault="00AF32F4" w:rsidP="00AF32F4">
            <w:pPr>
              <w:jc w:val="center"/>
              <w:rPr>
                <w:sz w:val="20"/>
                <w:szCs w:val="20"/>
              </w:rPr>
            </w:pPr>
            <w:r w:rsidRPr="00754D7E">
              <w:rPr>
                <w:sz w:val="20"/>
                <w:szCs w:val="20"/>
              </w:rPr>
              <w:t>35,3</w:t>
            </w:r>
          </w:p>
        </w:tc>
        <w:tc>
          <w:tcPr>
            <w:tcW w:w="1099" w:type="dxa"/>
            <w:shd w:val="clear" w:color="auto" w:fill="auto"/>
            <w:noWrap/>
            <w:vAlign w:val="center"/>
            <w:hideMark/>
          </w:tcPr>
          <w:p w14:paraId="19148D7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482CF2A" w14:textId="77777777" w:rsidR="00AF32F4" w:rsidRPr="00754D7E" w:rsidRDefault="00AF32F4" w:rsidP="00AF32F4">
            <w:pPr>
              <w:jc w:val="center"/>
              <w:rPr>
                <w:sz w:val="20"/>
                <w:szCs w:val="20"/>
              </w:rPr>
            </w:pPr>
            <w:r w:rsidRPr="00754D7E">
              <w:rPr>
                <w:sz w:val="20"/>
                <w:szCs w:val="20"/>
              </w:rPr>
              <w:t>0</w:t>
            </w:r>
          </w:p>
        </w:tc>
      </w:tr>
      <w:tr w:rsidR="00AF32F4" w:rsidRPr="00754D7E" w14:paraId="380A48E0" w14:textId="77777777" w:rsidTr="00FC275F">
        <w:trPr>
          <w:cantSplit/>
          <w:trHeight w:val="20"/>
        </w:trPr>
        <w:tc>
          <w:tcPr>
            <w:tcW w:w="704" w:type="dxa"/>
            <w:shd w:val="clear" w:color="000000" w:fill="FFFFFF"/>
            <w:noWrap/>
            <w:vAlign w:val="center"/>
            <w:hideMark/>
          </w:tcPr>
          <w:p w14:paraId="15FC54E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C524BC9"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4C320907" w14:textId="77777777" w:rsidR="00AF32F4" w:rsidRPr="00754D7E" w:rsidRDefault="00AF32F4" w:rsidP="00AF32F4">
            <w:pPr>
              <w:jc w:val="center"/>
              <w:rPr>
                <w:sz w:val="20"/>
                <w:szCs w:val="20"/>
              </w:rPr>
            </w:pPr>
            <w:r w:rsidRPr="00754D7E">
              <w:rPr>
                <w:sz w:val="20"/>
                <w:szCs w:val="20"/>
              </w:rPr>
              <w:t>35,3</w:t>
            </w:r>
          </w:p>
        </w:tc>
        <w:tc>
          <w:tcPr>
            <w:tcW w:w="1098" w:type="dxa"/>
            <w:shd w:val="clear" w:color="auto" w:fill="auto"/>
            <w:noWrap/>
            <w:vAlign w:val="center"/>
            <w:hideMark/>
          </w:tcPr>
          <w:p w14:paraId="3691356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BBB4EF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BD0642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49F9FC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AC0C305"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30068616" w14:textId="77777777" w:rsidR="00AF32F4" w:rsidRPr="00754D7E" w:rsidRDefault="00AF32F4" w:rsidP="00AF32F4">
            <w:pPr>
              <w:jc w:val="center"/>
              <w:rPr>
                <w:sz w:val="20"/>
                <w:szCs w:val="20"/>
              </w:rPr>
            </w:pPr>
            <w:r w:rsidRPr="00754D7E">
              <w:rPr>
                <w:sz w:val="20"/>
                <w:szCs w:val="20"/>
              </w:rPr>
              <w:t>35,3</w:t>
            </w:r>
          </w:p>
        </w:tc>
        <w:tc>
          <w:tcPr>
            <w:tcW w:w="1099" w:type="dxa"/>
            <w:shd w:val="clear" w:color="auto" w:fill="auto"/>
            <w:noWrap/>
            <w:vAlign w:val="center"/>
            <w:hideMark/>
          </w:tcPr>
          <w:p w14:paraId="0552C9B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4115582" w14:textId="77777777" w:rsidR="00AF32F4" w:rsidRPr="00754D7E" w:rsidRDefault="00AF32F4" w:rsidP="00AF32F4">
            <w:pPr>
              <w:jc w:val="center"/>
              <w:rPr>
                <w:sz w:val="20"/>
                <w:szCs w:val="20"/>
              </w:rPr>
            </w:pPr>
            <w:r w:rsidRPr="00754D7E">
              <w:rPr>
                <w:sz w:val="20"/>
                <w:szCs w:val="20"/>
              </w:rPr>
              <w:t>0</w:t>
            </w:r>
          </w:p>
        </w:tc>
      </w:tr>
      <w:tr w:rsidR="00AF32F4" w:rsidRPr="00754D7E" w14:paraId="6288CE22" w14:textId="77777777" w:rsidTr="00FC275F">
        <w:trPr>
          <w:cantSplit/>
          <w:trHeight w:val="20"/>
        </w:trPr>
        <w:tc>
          <w:tcPr>
            <w:tcW w:w="704" w:type="dxa"/>
            <w:shd w:val="clear" w:color="000000" w:fill="FFFFFF"/>
            <w:noWrap/>
            <w:vAlign w:val="center"/>
            <w:hideMark/>
          </w:tcPr>
          <w:p w14:paraId="7D9A7B62" w14:textId="77777777" w:rsidR="00AF32F4" w:rsidRPr="00754D7E" w:rsidRDefault="00AF32F4" w:rsidP="00AF32F4">
            <w:pPr>
              <w:rPr>
                <w:sz w:val="20"/>
                <w:szCs w:val="20"/>
              </w:rPr>
            </w:pPr>
            <w:r w:rsidRPr="00754D7E">
              <w:rPr>
                <w:sz w:val="20"/>
                <w:szCs w:val="20"/>
              </w:rPr>
              <w:lastRenderedPageBreak/>
              <w:t> </w:t>
            </w:r>
          </w:p>
        </w:tc>
        <w:tc>
          <w:tcPr>
            <w:tcW w:w="4253" w:type="dxa"/>
            <w:shd w:val="clear" w:color="000000" w:fill="FFFFFF"/>
            <w:vAlign w:val="center"/>
            <w:hideMark/>
          </w:tcPr>
          <w:p w14:paraId="2A7C5FC8"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007334D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EBE733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B56184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0ED922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50C33B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028B5A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4CD3D6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0B976C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60D97E3" w14:textId="77777777" w:rsidR="00AF32F4" w:rsidRPr="00754D7E" w:rsidRDefault="00AF32F4" w:rsidP="00AF32F4">
            <w:pPr>
              <w:jc w:val="center"/>
              <w:rPr>
                <w:sz w:val="20"/>
                <w:szCs w:val="20"/>
              </w:rPr>
            </w:pPr>
            <w:r w:rsidRPr="00754D7E">
              <w:rPr>
                <w:sz w:val="20"/>
                <w:szCs w:val="20"/>
              </w:rPr>
              <w:t>0</w:t>
            </w:r>
          </w:p>
        </w:tc>
      </w:tr>
      <w:tr w:rsidR="00AF32F4" w:rsidRPr="00754D7E" w14:paraId="1E7B532D" w14:textId="77777777" w:rsidTr="00FC275F">
        <w:trPr>
          <w:cantSplit/>
          <w:trHeight w:val="20"/>
        </w:trPr>
        <w:tc>
          <w:tcPr>
            <w:tcW w:w="704" w:type="dxa"/>
            <w:shd w:val="clear" w:color="000000" w:fill="FFFFFF"/>
            <w:noWrap/>
            <w:vAlign w:val="center"/>
            <w:hideMark/>
          </w:tcPr>
          <w:p w14:paraId="3558D30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BA59EB9"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0BC6E27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7EBD9F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E15723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7CB2BC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85C3B6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60AA6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876EBA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53BD15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2D9F43B" w14:textId="77777777" w:rsidR="00AF32F4" w:rsidRPr="00754D7E" w:rsidRDefault="00AF32F4" w:rsidP="00AF32F4">
            <w:pPr>
              <w:jc w:val="center"/>
              <w:rPr>
                <w:sz w:val="20"/>
                <w:szCs w:val="20"/>
              </w:rPr>
            </w:pPr>
            <w:r w:rsidRPr="00754D7E">
              <w:rPr>
                <w:sz w:val="20"/>
                <w:szCs w:val="20"/>
              </w:rPr>
              <w:t>0</w:t>
            </w:r>
          </w:p>
        </w:tc>
      </w:tr>
      <w:tr w:rsidR="00AF32F4" w:rsidRPr="00754D7E" w14:paraId="447ECF97" w14:textId="77777777" w:rsidTr="00FC275F">
        <w:trPr>
          <w:cantSplit/>
          <w:trHeight w:val="20"/>
        </w:trPr>
        <w:tc>
          <w:tcPr>
            <w:tcW w:w="704" w:type="dxa"/>
            <w:shd w:val="clear" w:color="000000" w:fill="FFFFFF"/>
            <w:noWrap/>
            <w:vAlign w:val="center"/>
            <w:hideMark/>
          </w:tcPr>
          <w:p w14:paraId="7C32B3B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02599E6"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7D8DD05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47F686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6D4675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D8C87F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348B3A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721961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E87CA9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A73113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B674995" w14:textId="77777777" w:rsidR="00AF32F4" w:rsidRPr="00754D7E" w:rsidRDefault="00AF32F4" w:rsidP="00AF32F4">
            <w:pPr>
              <w:jc w:val="center"/>
              <w:rPr>
                <w:sz w:val="20"/>
                <w:szCs w:val="20"/>
              </w:rPr>
            </w:pPr>
            <w:r w:rsidRPr="00754D7E">
              <w:rPr>
                <w:sz w:val="20"/>
                <w:szCs w:val="20"/>
              </w:rPr>
              <w:t>0</w:t>
            </w:r>
          </w:p>
        </w:tc>
      </w:tr>
      <w:tr w:rsidR="00AF32F4" w:rsidRPr="00754D7E" w14:paraId="30AC1AA2" w14:textId="77777777" w:rsidTr="00FC275F">
        <w:trPr>
          <w:cantSplit/>
          <w:trHeight w:val="20"/>
        </w:trPr>
        <w:tc>
          <w:tcPr>
            <w:tcW w:w="704" w:type="dxa"/>
            <w:shd w:val="clear" w:color="000000" w:fill="FFFFFF"/>
            <w:noWrap/>
            <w:vAlign w:val="center"/>
            <w:hideMark/>
          </w:tcPr>
          <w:p w14:paraId="4FEEB470"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38D0BB3"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250691C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813E25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DDE723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9D1005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2082C8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EA1261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73EFB2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636B76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C25C965" w14:textId="77777777" w:rsidR="00AF32F4" w:rsidRPr="00754D7E" w:rsidRDefault="00AF32F4" w:rsidP="00AF32F4">
            <w:pPr>
              <w:jc w:val="center"/>
              <w:rPr>
                <w:sz w:val="20"/>
                <w:szCs w:val="20"/>
              </w:rPr>
            </w:pPr>
            <w:r w:rsidRPr="00754D7E">
              <w:rPr>
                <w:sz w:val="20"/>
                <w:szCs w:val="20"/>
              </w:rPr>
              <w:t>0</w:t>
            </w:r>
          </w:p>
        </w:tc>
      </w:tr>
      <w:tr w:rsidR="00AF32F4" w:rsidRPr="00754D7E" w14:paraId="535E2FD9" w14:textId="77777777" w:rsidTr="00FC275F">
        <w:trPr>
          <w:cantSplit/>
          <w:trHeight w:val="20"/>
        </w:trPr>
        <w:tc>
          <w:tcPr>
            <w:tcW w:w="704" w:type="dxa"/>
            <w:shd w:val="clear" w:color="000000" w:fill="FFFFFF"/>
            <w:noWrap/>
            <w:vAlign w:val="center"/>
            <w:hideMark/>
          </w:tcPr>
          <w:p w14:paraId="558684C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49FBA07"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1EB0772F"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2D91B57"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0DFACD92" w14:textId="77777777" w:rsidR="00AF32F4" w:rsidRPr="00754D7E" w:rsidRDefault="00AF32F4" w:rsidP="00AF32F4">
            <w:pPr>
              <w:rPr>
                <w:sz w:val="20"/>
                <w:szCs w:val="20"/>
              </w:rPr>
            </w:pPr>
            <w:r w:rsidRPr="00754D7E">
              <w:rPr>
                <w:sz w:val="20"/>
                <w:szCs w:val="20"/>
              </w:rPr>
              <w:t> </w:t>
            </w:r>
          </w:p>
        </w:tc>
        <w:tc>
          <w:tcPr>
            <w:tcW w:w="1098" w:type="dxa"/>
            <w:shd w:val="clear" w:color="000000" w:fill="FFFFFF"/>
            <w:noWrap/>
            <w:vAlign w:val="center"/>
            <w:hideMark/>
          </w:tcPr>
          <w:p w14:paraId="69AD2258"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320B6EAC"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7BA19B1E" w14:textId="77777777" w:rsidR="00AF32F4" w:rsidRPr="00754D7E" w:rsidRDefault="00AF32F4" w:rsidP="00AF32F4">
            <w:pPr>
              <w:rPr>
                <w:sz w:val="20"/>
                <w:szCs w:val="20"/>
              </w:rPr>
            </w:pPr>
            <w:r w:rsidRPr="00754D7E">
              <w:rPr>
                <w:sz w:val="20"/>
                <w:szCs w:val="20"/>
              </w:rPr>
              <w:t> </w:t>
            </w:r>
          </w:p>
        </w:tc>
        <w:tc>
          <w:tcPr>
            <w:tcW w:w="1098" w:type="dxa"/>
            <w:shd w:val="clear" w:color="000000" w:fill="FFFFFF"/>
            <w:noWrap/>
            <w:vAlign w:val="center"/>
            <w:hideMark/>
          </w:tcPr>
          <w:p w14:paraId="01C8B78D"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C365433"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1B48CFF2" w14:textId="77777777" w:rsidR="00AF32F4" w:rsidRPr="00754D7E" w:rsidRDefault="00AF32F4" w:rsidP="00AF32F4">
            <w:pPr>
              <w:rPr>
                <w:sz w:val="20"/>
                <w:szCs w:val="20"/>
              </w:rPr>
            </w:pPr>
            <w:r w:rsidRPr="00754D7E">
              <w:rPr>
                <w:sz w:val="20"/>
                <w:szCs w:val="20"/>
              </w:rPr>
              <w:t> </w:t>
            </w:r>
          </w:p>
        </w:tc>
      </w:tr>
      <w:tr w:rsidR="00AF32F4" w:rsidRPr="00754D7E" w14:paraId="321E1CFB" w14:textId="77777777" w:rsidTr="00FC275F">
        <w:trPr>
          <w:cantSplit/>
          <w:trHeight w:val="20"/>
        </w:trPr>
        <w:tc>
          <w:tcPr>
            <w:tcW w:w="704" w:type="dxa"/>
            <w:shd w:val="clear" w:color="000000" w:fill="FFFFFF"/>
            <w:noWrap/>
            <w:vAlign w:val="center"/>
            <w:hideMark/>
          </w:tcPr>
          <w:p w14:paraId="5F5E8A95" w14:textId="77777777" w:rsidR="00AF32F4" w:rsidRPr="00754D7E" w:rsidRDefault="00AF32F4" w:rsidP="00AF32F4">
            <w:pPr>
              <w:rPr>
                <w:sz w:val="20"/>
                <w:szCs w:val="20"/>
              </w:rPr>
            </w:pPr>
            <w:r w:rsidRPr="00754D7E">
              <w:rPr>
                <w:sz w:val="20"/>
                <w:szCs w:val="20"/>
              </w:rPr>
              <w:t>1.2.2.</w:t>
            </w:r>
          </w:p>
        </w:tc>
        <w:tc>
          <w:tcPr>
            <w:tcW w:w="4253" w:type="dxa"/>
            <w:shd w:val="clear" w:color="000000" w:fill="FFFFFF"/>
            <w:vAlign w:val="center"/>
            <w:hideMark/>
          </w:tcPr>
          <w:p w14:paraId="48F76A1E" w14:textId="77777777" w:rsidR="00AF32F4" w:rsidRPr="00754D7E" w:rsidRDefault="00AF32F4" w:rsidP="00AF32F4">
            <w:pPr>
              <w:rPr>
                <w:b/>
                <w:bCs/>
                <w:sz w:val="20"/>
                <w:szCs w:val="20"/>
              </w:rPr>
            </w:pPr>
            <w:r w:rsidRPr="00754D7E">
              <w:rPr>
                <w:b/>
                <w:bCs/>
                <w:sz w:val="20"/>
                <w:szCs w:val="20"/>
              </w:rPr>
              <w:t>Демонтаж котельной №2</w:t>
            </w:r>
          </w:p>
        </w:tc>
        <w:tc>
          <w:tcPr>
            <w:tcW w:w="850" w:type="dxa"/>
            <w:shd w:val="clear" w:color="000000" w:fill="FFFFFF"/>
            <w:vAlign w:val="center"/>
            <w:hideMark/>
          </w:tcPr>
          <w:p w14:paraId="56AEE1A1"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0E12CA70"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01ECE237"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77AEFBF1"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0F0453F4"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34156460"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33B87B3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475B9345"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1F2D90F0" w14:textId="77777777" w:rsidR="00AF32F4" w:rsidRPr="00754D7E" w:rsidRDefault="00AF32F4" w:rsidP="00AF32F4">
            <w:pPr>
              <w:jc w:val="center"/>
              <w:rPr>
                <w:sz w:val="20"/>
                <w:szCs w:val="20"/>
              </w:rPr>
            </w:pPr>
            <w:r w:rsidRPr="00754D7E">
              <w:rPr>
                <w:sz w:val="20"/>
                <w:szCs w:val="20"/>
              </w:rPr>
              <w:t> </w:t>
            </w:r>
          </w:p>
        </w:tc>
      </w:tr>
      <w:tr w:rsidR="00AF32F4" w:rsidRPr="00754D7E" w14:paraId="57B74F47" w14:textId="77777777" w:rsidTr="00FC275F">
        <w:trPr>
          <w:cantSplit/>
          <w:trHeight w:val="20"/>
        </w:trPr>
        <w:tc>
          <w:tcPr>
            <w:tcW w:w="704" w:type="dxa"/>
            <w:shd w:val="clear" w:color="000000" w:fill="FFFFFF"/>
            <w:noWrap/>
            <w:vAlign w:val="center"/>
            <w:hideMark/>
          </w:tcPr>
          <w:p w14:paraId="484AA23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23D5045"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353D6DCA"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10A9A8A4" w14:textId="3E53FE81" w:rsidR="00AF32F4" w:rsidRPr="00754D7E" w:rsidRDefault="00AF32F4" w:rsidP="00AF32F4">
            <w:pPr>
              <w:rPr>
                <w:sz w:val="20"/>
                <w:szCs w:val="20"/>
              </w:rPr>
            </w:pPr>
            <w:r w:rsidRPr="00754D7E">
              <w:rPr>
                <w:sz w:val="20"/>
                <w:szCs w:val="20"/>
              </w:rPr>
              <w:t> </w:t>
            </w:r>
            <w:r w:rsidR="00B9541B" w:rsidRPr="00754D7E">
              <w:rPr>
                <w:sz w:val="20"/>
                <w:szCs w:val="20"/>
              </w:rPr>
              <w:t>Раздел 6.1 пункт 3</w:t>
            </w:r>
          </w:p>
        </w:tc>
      </w:tr>
      <w:tr w:rsidR="00AF32F4" w:rsidRPr="00754D7E" w14:paraId="52D535AF" w14:textId="77777777" w:rsidTr="00FC275F">
        <w:trPr>
          <w:cantSplit/>
          <w:trHeight w:val="20"/>
        </w:trPr>
        <w:tc>
          <w:tcPr>
            <w:tcW w:w="704" w:type="dxa"/>
            <w:shd w:val="clear" w:color="000000" w:fill="FFFFFF"/>
            <w:noWrap/>
            <w:vAlign w:val="center"/>
            <w:hideMark/>
          </w:tcPr>
          <w:p w14:paraId="2E693D5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664328A"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1CF3A77C"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4A6D013C" w14:textId="77777777" w:rsidR="00AF32F4" w:rsidRPr="00754D7E" w:rsidRDefault="00AF32F4" w:rsidP="00AF32F4">
            <w:pPr>
              <w:rPr>
                <w:sz w:val="20"/>
                <w:szCs w:val="20"/>
              </w:rPr>
            </w:pPr>
            <w:r w:rsidRPr="00754D7E">
              <w:rPr>
                <w:sz w:val="20"/>
                <w:szCs w:val="20"/>
              </w:rPr>
              <w:t>Демонтаж котельной</w:t>
            </w:r>
          </w:p>
        </w:tc>
      </w:tr>
      <w:tr w:rsidR="00AF32F4" w:rsidRPr="00754D7E" w14:paraId="3EC70C99" w14:textId="77777777" w:rsidTr="00FC275F">
        <w:trPr>
          <w:cantSplit/>
          <w:trHeight w:val="20"/>
        </w:trPr>
        <w:tc>
          <w:tcPr>
            <w:tcW w:w="704" w:type="dxa"/>
            <w:shd w:val="clear" w:color="000000" w:fill="FFFFFF"/>
            <w:noWrap/>
            <w:vAlign w:val="center"/>
            <w:hideMark/>
          </w:tcPr>
          <w:p w14:paraId="5879611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38E0253"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39FBFDA0"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133DA3F1" w14:textId="77777777" w:rsidR="00AF32F4" w:rsidRPr="00754D7E" w:rsidRDefault="00AF32F4" w:rsidP="00AF32F4">
            <w:pPr>
              <w:rPr>
                <w:sz w:val="20"/>
                <w:szCs w:val="20"/>
              </w:rPr>
            </w:pPr>
            <w:r w:rsidRPr="00754D7E">
              <w:rPr>
                <w:sz w:val="20"/>
                <w:szCs w:val="20"/>
              </w:rPr>
              <w:t>Повышение эффективности и надежности работы системы централизованного теплоснабжения пгт. Пойковский</w:t>
            </w:r>
          </w:p>
        </w:tc>
      </w:tr>
      <w:tr w:rsidR="00AF32F4" w:rsidRPr="00754D7E" w14:paraId="7E332C6D" w14:textId="77777777" w:rsidTr="00FC275F">
        <w:trPr>
          <w:cantSplit/>
          <w:trHeight w:val="20"/>
        </w:trPr>
        <w:tc>
          <w:tcPr>
            <w:tcW w:w="704" w:type="dxa"/>
            <w:shd w:val="clear" w:color="000000" w:fill="FFFFFF"/>
            <w:noWrap/>
            <w:vAlign w:val="center"/>
            <w:hideMark/>
          </w:tcPr>
          <w:p w14:paraId="753B1E5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80740B3"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4949F841"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35C5BEBD" w14:textId="77777777" w:rsidR="00AF32F4" w:rsidRPr="00754D7E" w:rsidRDefault="00AF32F4" w:rsidP="00AF32F4">
            <w:pPr>
              <w:rPr>
                <w:sz w:val="20"/>
                <w:szCs w:val="20"/>
              </w:rPr>
            </w:pPr>
            <w:r w:rsidRPr="00754D7E">
              <w:rPr>
                <w:sz w:val="20"/>
                <w:szCs w:val="20"/>
              </w:rPr>
              <w:t>Демонтаж котельной</w:t>
            </w:r>
          </w:p>
        </w:tc>
      </w:tr>
      <w:tr w:rsidR="00AF32F4" w:rsidRPr="00754D7E" w14:paraId="5AC828A5" w14:textId="77777777" w:rsidTr="00FC275F">
        <w:trPr>
          <w:cantSplit/>
          <w:trHeight w:val="20"/>
        </w:trPr>
        <w:tc>
          <w:tcPr>
            <w:tcW w:w="704" w:type="dxa"/>
            <w:shd w:val="clear" w:color="000000" w:fill="FFFFFF"/>
            <w:noWrap/>
            <w:vAlign w:val="center"/>
            <w:hideMark/>
          </w:tcPr>
          <w:p w14:paraId="0C3C54A7"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0188324F"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60FEB78C"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26D44E34"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39C8E5C0"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6B22CDD0"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313EA750"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4BA5808D" w14:textId="77777777" w:rsidR="00AF32F4" w:rsidRPr="00754D7E" w:rsidRDefault="00AF32F4" w:rsidP="00AF32F4">
            <w:pPr>
              <w:rPr>
                <w:sz w:val="20"/>
                <w:szCs w:val="20"/>
              </w:rPr>
            </w:pPr>
            <w:r w:rsidRPr="00754D7E">
              <w:rPr>
                <w:sz w:val="20"/>
                <w:szCs w:val="20"/>
              </w:rPr>
              <w:t> </w:t>
            </w:r>
          </w:p>
        </w:tc>
        <w:tc>
          <w:tcPr>
            <w:tcW w:w="1098" w:type="dxa"/>
            <w:shd w:val="clear" w:color="000000" w:fill="FFFFFF"/>
            <w:vAlign w:val="center"/>
            <w:hideMark/>
          </w:tcPr>
          <w:p w14:paraId="27418EE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914A437"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47EC9976" w14:textId="77777777" w:rsidR="00AF32F4" w:rsidRPr="00754D7E" w:rsidRDefault="00AF32F4" w:rsidP="00AF32F4">
            <w:pPr>
              <w:rPr>
                <w:sz w:val="20"/>
                <w:szCs w:val="20"/>
              </w:rPr>
            </w:pPr>
            <w:r w:rsidRPr="00754D7E">
              <w:rPr>
                <w:sz w:val="20"/>
                <w:szCs w:val="20"/>
              </w:rPr>
              <w:t> </w:t>
            </w:r>
          </w:p>
        </w:tc>
      </w:tr>
      <w:tr w:rsidR="00AF32F4" w:rsidRPr="00754D7E" w14:paraId="7DFA19A9" w14:textId="77777777" w:rsidTr="00FC275F">
        <w:trPr>
          <w:cantSplit/>
          <w:trHeight w:val="20"/>
        </w:trPr>
        <w:tc>
          <w:tcPr>
            <w:tcW w:w="704" w:type="dxa"/>
            <w:shd w:val="clear" w:color="000000" w:fill="FFFFFF"/>
            <w:noWrap/>
            <w:vAlign w:val="center"/>
            <w:hideMark/>
          </w:tcPr>
          <w:p w14:paraId="4BCC278B"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215E505"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000000" w:fill="FFFFFF"/>
            <w:vAlign w:val="center"/>
            <w:hideMark/>
          </w:tcPr>
          <w:p w14:paraId="4CFFF5BD"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283367E"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4ECE49A7"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5AEC6941"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3A8EB76F"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101FE87B"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33267147"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64D48C47"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491677AE" w14:textId="77777777" w:rsidR="00AF32F4" w:rsidRPr="00754D7E" w:rsidRDefault="00AF32F4" w:rsidP="00AF32F4">
            <w:pPr>
              <w:rPr>
                <w:sz w:val="20"/>
                <w:szCs w:val="20"/>
              </w:rPr>
            </w:pPr>
            <w:r w:rsidRPr="00754D7E">
              <w:rPr>
                <w:sz w:val="20"/>
                <w:szCs w:val="20"/>
              </w:rPr>
              <w:t> </w:t>
            </w:r>
          </w:p>
        </w:tc>
      </w:tr>
      <w:tr w:rsidR="00AF32F4" w:rsidRPr="00754D7E" w14:paraId="45E8AFAD" w14:textId="77777777" w:rsidTr="00FC275F">
        <w:trPr>
          <w:cantSplit/>
          <w:trHeight w:val="20"/>
        </w:trPr>
        <w:tc>
          <w:tcPr>
            <w:tcW w:w="704" w:type="dxa"/>
            <w:shd w:val="clear" w:color="000000" w:fill="FFFFFF"/>
            <w:noWrap/>
            <w:vAlign w:val="center"/>
            <w:hideMark/>
          </w:tcPr>
          <w:p w14:paraId="7EB76539"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5CB32D39"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60DAC4BD" w14:textId="77777777" w:rsidR="00AF32F4" w:rsidRPr="00754D7E" w:rsidRDefault="00AF32F4" w:rsidP="00AF32F4">
            <w:pPr>
              <w:jc w:val="center"/>
              <w:rPr>
                <w:sz w:val="20"/>
                <w:szCs w:val="20"/>
              </w:rPr>
            </w:pPr>
            <w:r w:rsidRPr="00754D7E">
              <w:rPr>
                <w:sz w:val="20"/>
                <w:szCs w:val="20"/>
              </w:rPr>
              <w:t>79,7</w:t>
            </w:r>
          </w:p>
        </w:tc>
        <w:tc>
          <w:tcPr>
            <w:tcW w:w="1098" w:type="dxa"/>
            <w:shd w:val="clear" w:color="auto" w:fill="auto"/>
            <w:noWrap/>
            <w:vAlign w:val="center"/>
            <w:hideMark/>
          </w:tcPr>
          <w:p w14:paraId="43BA691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15F714C" w14:textId="77777777" w:rsidR="00AF32F4" w:rsidRPr="00754D7E" w:rsidRDefault="00AF32F4" w:rsidP="00AF32F4">
            <w:pPr>
              <w:jc w:val="center"/>
              <w:rPr>
                <w:sz w:val="20"/>
                <w:szCs w:val="20"/>
              </w:rPr>
            </w:pPr>
            <w:r w:rsidRPr="00754D7E">
              <w:rPr>
                <w:sz w:val="20"/>
                <w:szCs w:val="20"/>
              </w:rPr>
              <w:t>79,7</w:t>
            </w:r>
          </w:p>
        </w:tc>
        <w:tc>
          <w:tcPr>
            <w:tcW w:w="1098" w:type="dxa"/>
            <w:shd w:val="clear" w:color="auto" w:fill="auto"/>
            <w:noWrap/>
            <w:vAlign w:val="center"/>
            <w:hideMark/>
          </w:tcPr>
          <w:p w14:paraId="258A62C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8FD256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29156A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CB559C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440C68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40C4610" w14:textId="77777777" w:rsidR="00AF32F4" w:rsidRPr="00754D7E" w:rsidRDefault="00AF32F4" w:rsidP="00AF32F4">
            <w:pPr>
              <w:jc w:val="center"/>
              <w:rPr>
                <w:sz w:val="20"/>
                <w:szCs w:val="20"/>
              </w:rPr>
            </w:pPr>
            <w:r w:rsidRPr="00754D7E">
              <w:rPr>
                <w:sz w:val="20"/>
                <w:szCs w:val="20"/>
              </w:rPr>
              <w:t>0</w:t>
            </w:r>
          </w:p>
        </w:tc>
      </w:tr>
      <w:tr w:rsidR="0094426A" w:rsidRPr="00754D7E" w14:paraId="46DCEF67" w14:textId="77777777" w:rsidTr="00B9541B">
        <w:trPr>
          <w:cantSplit/>
          <w:trHeight w:val="20"/>
        </w:trPr>
        <w:tc>
          <w:tcPr>
            <w:tcW w:w="704" w:type="dxa"/>
            <w:shd w:val="clear" w:color="000000" w:fill="FFFFFF"/>
            <w:noWrap/>
            <w:vAlign w:val="center"/>
            <w:hideMark/>
          </w:tcPr>
          <w:p w14:paraId="0AA84DDA"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5BF5B0A"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49148D5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47EFC1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06994AF5"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41DD5B9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6410823B"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6860F65C"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6AD81AF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F8F2CA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2B0E20E" w14:textId="77777777" w:rsidR="00AF32F4" w:rsidRPr="00754D7E" w:rsidRDefault="00AF32F4" w:rsidP="00AF32F4">
            <w:pPr>
              <w:jc w:val="center"/>
              <w:rPr>
                <w:sz w:val="20"/>
                <w:szCs w:val="20"/>
              </w:rPr>
            </w:pPr>
            <w:r w:rsidRPr="00754D7E">
              <w:rPr>
                <w:sz w:val="20"/>
                <w:szCs w:val="20"/>
              </w:rPr>
              <w:t> </w:t>
            </w:r>
          </w:p>
        </w:tc>
      </w:tr>
      <w:tr w:rsidR="00AF32F4" w:rsidRPr="00754D7E" w14:paraId="4DE1D3BE" w14:textId="77777777" w:rsidTr="00FC275F">
        <w:trPr>
          <w:cantSplit/>
          <w:trHeight w:val="20"/>
        </w:trPr>
        <w:tc>
          <w:tcPr>
            <w:tcW w:w="704" w:type="dxa"/>
            <w:shd w:val="clear" w:color="000000" w:fill="FFFFFF"/>
            <w:noWrap/>
            <w:vAlign w:val="center"/>
            <w:hideMark/>
          </w:tcPr>
          <w:p w14:paraId="24D924BA"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3962B309"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1A7B3457" w14:textId="77777777" w:rsidR="00AF32F4" w:rsidRPr="00754D7E" w:rsidRDefault="00AF32F4" w:rsidP="00AF32F4">
            <w:pPr>
              <w:jc w:val="center"/>
              <w:rPr>
                <w:sz w:val="20"/>
                <w:szCs w:val="20"/>
              </w:rPr>
            </w:pPr>
            <w:r w:rsidRPr="00754D7E">
              <w:rPr>
                <w:sz w:val="20"/>
                <w:szCs w:val="20"/>
              </w:rPr>
              <w:t>79,7</w:t>
            </w:r>
          </w:p>
        </w:tc>
        <w:tc>
          <w:tcPr>
            <w:tcW w:w="1098" w:type="dxa"/>
            <w:shd w:val="clear" w:color="auto" w:fill="auto"/>
            <w:noWrap/>
            <w:vAlign w:val="center"/>
            <w:hideMark/>
          </w:tcPr>
          <w:p w14:paraId="0393BFC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631FF47" w14:textId="77777777" w:rsidR="00AF32F4" w:rsidRPr="00754D7E" w:rsidRDefault="00AF32F4" w:rsidP="00AF32F4">
            <w:pPr>
              <w:jc w:val="center"/>
              <w:rPr>
                <w:sz w:val="20"/>
                <w:szCs w:val="20"/>
              </w:rPr>
            </w:pPr>
            <w:r w:rsidRPr="00754D7E">
              <w:rPr>
                <w:sz w:val="20"/>
                <w:szCs w:val="20"/>
              </w:rPr>
              <w:t>79,7</w:t>
            </w:r>
          </w:p>
        </w:tc>
        <w:tc>
          <w:tcPr>
            <w:tcW w:w="1098" w:type="dxa"/>
            <w:shd w:val="clear" w:color="auto" w:fill="auto"/>
            <w:noWrap/>
            <w:vAlign w:val="center"/>
            <w:hideMark/>
          </w:tcPr>
          <w:p w14:paraId="571B1E8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66F3C2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463312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C60A91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34392A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25CD19A" w14:textId="77777777" w:rsidR="00AF32F4" w:rsidRPr="00754D7E" w:rsidRDefault="00AF32F4" w:rsidP="00AF32F4">
            <w:pPr>
              <w:jc w:val="center"/>
              <w:rPr>
                <w:sz w:val="20"/>
                <w:szCs w:val="20"/>
              </w:rPr>
            </w:pPr>
            <w:r w:rsidRPr="00754D7E">
              <w:rPr>
                <w:sz w:val="20"/>
                <w:szCs w:val="20"/>
              </w:rPr>
              <w:t>0</w:t>
            </w:r>
          </w:p>
        </w:tc>
      </w:tr>
      <w:tr w:rsidR="00AF32F4" w:rsidRPr="00754D7E" w14:paraId="37EF6B74" w14:textId="77777777" w:rsidTr="00FC275F">
        <w:trPr>
          <w:cantSplit/>
          <w:trHeight w:val="20"/>
        </w:trPr>
        <w:tc>
          <w:tcPr>
            <w:tcW w:w="704" w:type="dxa"/>
            <w:shd w:val="clear" w:color="000000" w:fill="FFFFFF"/>
            <w:noWrap/>
            <w:vAlign w:val="center"/>
            <w:hideMark/>
          </w:tcPr>
          <w:p w14:paraId="6B8505D9"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93E5043"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169A130D" w14:textId="77777777" w:rsidR="00AF32F4" w:rsidRPr="00754D7E" w:rsidRDefault="00AF32F4" w:rsidP="00AF32F4">
            <w:pPr>
              <w:jc w:val="center"/>
              <w:rPr>
                <w:sz w:val="20"/>
                <w:szCs w:val="20"/>
              </w:rPr>
            </w:pPr>
            <w:r w:rsidRPr="00754D7E">
              <w:rPr>
                <w:sz w:val="20"/>
                <w:szCs w:val="20"/>
              </w:rPr>
              <w:t>79,7</w:t>
            </w:r>
          </w:p>
        </w:tc>
        <w:tc>
          <w:tcPr>
            <w:tcW w:w="1098" w:type="dxa"/>
            <w:shd w:val="clear" w:color="000000" w:fill="FFFFFF"/>
            <w:noWrap/>
            <w:vAlign w:val="center"/>
            <w:hideMark/>
          </w:tcPr>
          <w:p w14:paraId="2FD9A51A"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4B9FA5F2" w14:textId="77777777" w:rsidR="00AF32F4" w:rsidRPr="00754D7E" w:rsidRDefault="00AF32F4" w:rsidP="00AF32F4">
            <w:pPr>
              <w:jc w:val="center"/>
              <w:rPr>
                <w:sz w:val="20"/>
                <w:szCs w:val="20"/>
              </w:rPr>
            </w:pPr>
            <w:r w:rsidRPr="00754D7E">
              <w:rPr>
                <w:sz w:val="20"/>
                <w:szCs w:val="20"/>
              </w:rPr>
              <w:t>79,7</w:t>
            </w:r>
          </w:p>
        </w:tc>
        <w:tc>
          <w:tcPr>
            <w:tcW w:w="1098" w:type="dxa"/>
            <w:shd w:val="clear" w:color="000000" w:fill="FFFFFF"/>
            <w:noWrap/>
            <w:vAlign w:val="center"/>
            <w:hideMark/>
          </w:tcPr>
          <w:p w14:paraId="46AE040A"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1CDDC648"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030C790C"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108C8061"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7925B37F"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36641110" w14:textId="77777777" w:rsidR="00AF32F4" w:rsidRPr="00754D7E" w:rsidRDefault="00AF32F4" w:rsidP="00AF32F4">
            <w:pPr>
              <w:jc w:val="center"/>
              <w:rPr>
                <w:sz w:val="20"/>
                <w:szCs w:val="20"/>
              </w:rPr>
            </w:pPr>
            <w:r w:rsidRPr="00754D7E">
              <w:rPr>
                <w:sz w:val="20"/>
                <w:szCs w:val="20"/>
              </w:rPr>
              <w:t>0</w:t>
            </w:r>
          </w:p>
        </w:tc>
      </w:tr>
      <w:tr w:rsidR="00AF32F4" w:rsidRPr="00754D7E" w14:paraId="0D266B4A" w14:textId="77777777" w:rsidTr="00FC275F">
        <w:trPr>
          <w:cantSplit/>
          <w:trHeight w:val="20"/>
        </w:trPr>
        <w:tc>
          <w:tcPr>
            <w:tcW w:w="704" w:type="dxa"/>
            <w:shd w:val="clear" w:color="000000" w:fill="FFFFFF"/>
            <w:noWrap/>
            <w:vAlign w:val="center"/>
            <w:hideMark/>
          </w:tcPr>
          <w:p w14:paraId="76FA166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33A88BE"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279CCFB2"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5D89E1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2354ADF"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1860C2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E8DF8E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792BF1C"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3BA856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59D111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5A59A8A" w14:textId="77777777" w:rsidR="00AF32F4" w:rsidRPr="00754D7E" w:rsidRDefault="00AF32F4" w:rsidP="00AF32F4">
            <w:pPr>
              <w:jc w:val="center"/>
              <w:rPr>
                <w:sz w:val="20"/>
                <w:szCs w:val="20"/>
              </w:rPr>
            </w:pPr>
            <w:r w:rsidRPr="00754D7E">
              <w:rPr>
                <w:sz w:val="20"/>
                <w:szCs w:val="20"/>
              </w:rPr>
              <w:t> </w:t>
            </w:r>
          </w:p>
        </w:tc>
      </w:tr>
      <w:tr w:rsidR="00AF32F4" w:rsidRPr="00754D7E" w14:paraId="44512DE9" w14:textId="77777777" w:rsidTr="00FC275F">
        <w:trPr>
          <w:cantSplit/>
          <w:trHeight w:val="20"/>
        </w:trPr>
        <w:tc>
          <w:tcPr>
            <w:tcW w:w="704" w:type="dxa"/>
            <w:shd w:val="clear" w:color="000000" w:fill="FFFFFF"/>
            <w:noWrap/>
            <w:vAlign w:val="center"/>
            <w:hideMark/>
          </w:tcPr>
          <w:p w14:paraId="15EEB07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0F513D0"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5505BDB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84C2DA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D808E5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7E0EF8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B50EA5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A3A506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A2BB95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A7124D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19FA386" w14:textId="77777777" w:rsidR="00AF32F4" w:rsidRPr="00754D7E" w:rsidRDefault="00AF32F4" w:rsidP="00AF32F4">
            <w:pPr>
              <w:jc w:val="center"/>
              <w:rPr>
                <w:sz w:val="20"/>
                <w:szCs w:val="20"/>
              </w:rPr>
            </w:pPr>
            <w:r w:rsidRPr="00754D7E">
              <w:rPr>
                <w:sz w:val="20"/>
                <w:szCs w:val="20"/>
              </w:rPr>
              <w:t>0</w:t>
            </w:r>
          </w:p>
        </w:tc>
      </w:tr>
      <w:tr w:rsidR="00AF32F4" w:rsidRPr="00754D7E" w14:paraId="6355C8E5" w14:textId="77777777" w:rsidTr="00FC275F">
        <w:trPr>
          <w:cantSplit/>
          <w:trHeight w:val="20"/>
        </w:trPr>
        <w:tc>
          <w:tcPr>
            <w:tcW w:w="704" w:type="dxa"/>
            <w:shd w:val="clear" w:color="000000" w:fill="FFFFFF"/>
            <w:noWrap/>
            <w:vAlign w:val="center"/>
            <w:hideMark/>
          </w:tcPr>
          <w:p w14:paraId="795B2280"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847870E"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2B14F5FC" w14:textId="77777777" w:rsidR="00AF32F4" w:rsidRPr="00754D7E" w:rsidRDefault="00AF32F4" w:rsidP="00AF32F4">
            <w:pPr>
              <w:jc w:val="center"/>
              <w:rPr>
                <w:sz w:val="20"/>
                <w:szCs w:val="20"/>
              </w:rPr>
            </w:pPr>
            <w:r w:rsidRPr="00754D7E">
              <w:rPr>
                <w:sz w:val="20"/>
                <w:szCs w:val="20"/>
              </w:rPr>
              <w:t>64,1</w:t>
            </w:r>
          </w:p>
        </w:tc>
        <w:tc>
          <w:tcPr>
            <w:tcW w:w="1098" w:type="dxa"/>
            <w:shd w:val="clear" w:color="auto" w:fill="auto"/>
            <w:noWrap/>
            <w:vAlign w:val="center"/>
            <w:hideMark/>
          </w:tcPr>
          <w:p w14:paraId="5E2D8C7A"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14730C8C" w14:textId="77777777" w:rsidR="00AF32F4" w:rsidRPr="00754D7E" w:rsidRDefault="00AF32F4" w:rsidP="00AF32F4">
            <w:pPr>
              <w:jc w:val="center"/>
              <w:rPr>
                <w:sz w:val="20"/>
                <w:szCs w:val="20"/>
              </w:rPr>
            </w:pPr>
            <w:r w:rsidRPr="00754D7E">
              <w:rPr>
                <w:sz w:val="20"/>
                <w:szCs w:val="20"/>
              </w:rPr>
              <w:t>64,1</w:t>
            </w:r>
          </w:p>
        </w:tc>
        <w:tc>
          <w:tcPr>
            <w:tcW w:w="1098" w:type="dxa"/>
            <w:shd w:val="clear" w:color="auto" w:fill="auto"/>
            <w:noWrap/>
            <w:vAlign w:val="center"/>
            <w:hideMark/>
          </w:tcPr>
          <w:p w14:paraId="1CB523B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C28CB1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403615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0B9D40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4078B1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06F27C7" w14:textId="77777777" w:rsidR="00AF32F4" w:rsidRPr="00754D7E" w:rsidRDefault="00AF32F4" w:rsidP="00AF32F4">
            <w:pPr>
              <w:jc w:val="center"/>
              <w:rPr>
                <w:sz w:val="20"/>
                <w:szCs w:val="20"/>
              </w:rPr>
            </w:pPr>
            <w:r w:rsidRPr="00754D7E">
              <w:rPr>
                <w:sz w:val="20"/>
                <w:szCs w:val="20"/>
              </w:rPr>
              <w:t>0</w:t>
            </w:r>
          </w:p>
        </w:tc>
      </w:tr>
      <w:tr w:rsidR="00AF32F4" w:rsidRPr="00754D7E" w14:paraId="552A44C7" w14:textId="77777777" w:rsidTr="00FC275F">
        <w:trPr>
          <w:cantSplit/>
          <w:trHeight w:val="20"/>
        </w:trPr>
        <w:tc>
          <w:tcPr>
            <w:tcW w:w="704" w:type="dxa"/>
            <w:shd w:val="clear" w:color="000000" w:fill="FFFFFF"/>
            <w:noWrap/>
            <w:vAlign w:val="center"/>
            <w:hideMark/>
          </w:tcPr>
          <w:p w14:paraId="6D08DD9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829F959"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4D4F78D0" w14:textId="77777777" w:rsidR="00AF32F4" w:rsidRPr="00754D7E" w:rsidRDefault="00AF32F4" w:rsidP="00AF32F4">
            <w:pPr>
              <w:jc w:val="center"/>
              <w:rPr>
                <w:sz w:val="20"/>
                <w:szCs w:val="20"/>
              </w:rPr>
            </w:pPr>
            <w:r w:rsidRPr="00754D7E">
              <w:rPr>
                <w:sz w:val="20"/>
                <w:szCs w:val="20"/>
              </w:rPr>
              <w:t>7,8</w:t>
            </w:r>
          </w:p>
        </w:tc>
        <w:tc>
          <w:tcPr>
            <w:tcW w:w="1098" w:type="dxa"/>
            <w:shd w:val="clear" w:color="auto" w:fill="auto"/>
            <w:noWrap/>
            <w:vAlign w:val="center"/>
            <w:hideMark/>
          </w:tcPr>
          <w:p w14:paraId="7CDAA737"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6B4DD925" w14:textId="77777777" w:rsidR="00AF32F4" w:rsidRPr="00754D7E" w:rsidRDefault="00AF32F4" w:rsidP="00AF32F4">
            <w:pPr>
              <w:jc w:val="center"/>
              <w:rPr>
                <w:sz w:val="20"/>
                <w:szCs w:val="20"/>
              </w:rPr>
            </w:pPr>
            <w:r w:rsidRPr="00754D7E">
              <w:rPr>
                <w:sz w:val="20"/>
                <w:szCs w:val="20"/>
              </w:rPr>
              <w:t>7,8</w:t>
            </w:r>
          </w:p>
        </w:tc>
        <w:tc>
          <w:tcPr>
            <w:tcW w:w="1098" w:type="dxa"/>
            <w:shd w:val="clear" w:color="auto" w:fill="auto"/>
            <w:noWrap/>
            <w:vAlign w:val="center"/>
            <w:hideMark/>
          </w:tcPr>
          <w:p w14:paraId="24905D8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15FB11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F1ABFE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040483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D1E931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8FE770E" w14:textId="77777777" w:rsidR="00AF32F4" w:rsidRPr="00754D7E" w:rsidRDefault="00AF32F4" w:rsidP="00AF32F4">
            <w:pPr>
              <w:jc w:val="center"/>
              <w:rPr>
                <w:sz w:val="20"/>
                <w:szCs w:val="20"/>
              </w:rPr>
            </w:pPr>
            <w:r w:rsidRPr="00754D7E">
              <w:rPr>
                <w:sz w:val="20"/>
                <w:szCs w:val="20"/>
              </w:rPr>
              <w:t>0</w:t>
            </w:r>
          </w:p>
        </w:tc>
      </w:tr>
      <w:tr w:rsidR="00AF32F4" w:rsidRPr="00754D7E" w14:paraId="55295CE0" w14:textId="77777777" w:rsidTr="00FC275F">
        <w:trPr>
          <w:cantSplit/>
          <w:trHeight w:val="20"/>
        </w:trPr>
        <w:tc>
          <w:tcPr>
            <w:tcW w:w="704" w:type="dxa"/>
            <w:shd w:val="clear" w:color="000000" w:fill="FFFFFF"/>
            <w:noWrap/>
            <w:vAlign w:val="center"/>
            <w:hideMark/>
          </w:tcPr>
          <w:p w14:paraId="519D675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E91BD9C"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5823D712" w14:textId="77777777" w:rsidR="00AF32F4" w:rsidRPr="00754D7E" w:rsidRDefault="00AF32F4" w:rsidP="00AF32F4">
            <w:pPr>
              <w:jc w:val="center"/>
              <w:rPr>
                <w:sz w:val="20"/>
                <w:szCs w:val="20"/>
              </w:rPr>
            </w:pPr>
            <w:r w:rsidRPr="00754D7E">
              <w:rPr>
                <w:sz w:val="20"/>
                <w:szCs w:val="20"/>
              </w:rPr>
              <w:t>7,8</w:t>
            </w:r>
          </w:p>
        </w:tc>
        <w:tc>
          <w:tcPr>
            <w:tcW w:w="1098" w:type="dxa"/>
            <w:shd w:val="clear" w:color="auto" w:fill="auto"/>
            <w:noWrap/>
            <w:vAlign w:val="center"/>
            <w:hideMark/>
          </w:tcPr>
          <w:p w14:paraId="71FEBFBA"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550E3BE1" w14:textId="77777777" w:rsidR="00AF32F4" w:rsidRPr="00754D7E" w:rsidRDefault="00AF32F4" w:rsidP="00AF32F4">
            <w:pPr>
              <w:jc w:val="center"/>
              <w:rPr>
                <w:sz w:val="20"/>
                <w:szCs w:val="20"/>
              </w:rPr>
            </w:pPr>
            <w:r w:rsidRPr="00754D7E">
              <w:rPr>
                <w:sz w:val="20"/>
                <w:szCs w:val="20"/>
              </w:rPr>
              <w:t>7,8</w:t>
            </w:r>
          </w:p>
        </w:tc>
        <w:tc>
          <w:tcPr>
            <w:tcW w:w="1098" w:type="dxa"/>
            <w:shd w:val="clear" w:color="auto" w:fill="auto"/>
            <w:noWrap/>
            <w:vAlign w:val="center"/>
            <w:hideMark/>
          </w:tcPr>
          <w:p w14:paraId="1E1C039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3C1FA4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3AAD0B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B15669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F0DFA4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647A248" w14:textId="77777777" w:rsidR="00AF32F4" w:rsidRPr="00754D7E" w:rsidRDefault="00AF32F4" w:rsidP="00AF32F4">
            <w:pPr>
              <w:jc w:val="center"/>
              <w:rPr>
                <w:sz w:val="20"/>
                <w:szCs w:val="20"/>
              </w:rPr>
            </w:pPr>
            <w:r w:rsidRPr="00754D7E">
              <w:rPr>
                <w:sz w:val="20"/>
                <w:szCs w:val="20"/>
              </w:rPr>
              <w:t>0</w:t>
            </w:r>
          </w:p>
        </w:tc>
      </w:tr>
      <w:tr w:rsidR="00AF32F4" w:rsidRPr="00754D7E" w14:paraId="5552416F" w14:textId="77777777" w:rsidTr="00FC275F">
        <w:trPr>
          <w:cantSplit/>
          <w:trHeight w:val="20"/>
        </w:trPr>
        <w:tc>
          <w:tcPr>
            <w:tcW w:w="704" w:type="dxa"/>
            <w:shd w:val="clear" w:color="000000" w:fill="FFFFFF"/>
            <w:noWrap/>
            <w:vAlign w:val="center"/>
            <w:hideMark/>
          </w:tcPr>
          <w:p w14:paraId="2EDCEA79"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C1BE96A"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05D66FF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E91EBF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F15192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77395A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84144B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AF615E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DB2BDD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D2AD90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FD479D2" w14:textId="77777777" w:rsidR="00AF32F4" w:rsidRPr="00754D7E" w:rsidRDefault="00AF32F4" w:rsidP="00AF32F4">
            <w:pPr>
              <w:jc w:val="center"/>
              <w:rPr>
                <w:sz w:val="20"/>
                <w:szCs w:val="20"/>
              </w:rPr>
            </w:pPr>
            <w:r w:rsidRPr="00754D7E">
              <w:rPr>
                <w:sz w:val="20"/>
                <w:szCs w:val="20"/>
              </w:rPr>
              <w:t>0</w:t>
            </w:r>
          </w:p>
        </w:tc>
      </w:tr>
      <w:tr w:rsidR="00AF32F4" w:rsidRPr="00754D7E" w14:paraId="1059F5D2" w14:textId="77777777" w:rsidTr="00FC275F">
        <w:trPr>
          <w:cantSplit/>
          <w:trHeight w:val="20"/>
        </w:trPr>
        <w:tc>
          <w:tcPr>
            <w:tcW w:w="704" w:type="dxa"/>
            <w:shd w:val="clear" w:color="000000" w:fill="FFFFFF"/>
            <w:noWrap/>
            <w:vAlign w:val="center"/>
            <w:hideMark/>
          </w:tcPr>
          <w:p w14:paraId="4FA5187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BA95319"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79E597D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7FEB79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1D62DB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0A59EA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CC525B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244F0A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9D0938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1B874B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C616B31" w14:textId="77777777" w:rsidR="00AF32F4" w:rsidRPr="00754D7E" w:rsidRDefault="00AF32F4" w:rsidP="00AF32F4">
            <w:pPr>
              <w:jc w:val="center"/>
              <w:rPr>
                <w:sz w:val="20"/>
                <w:szCs w:val="20"/>
              </w:rPr>
            </w:pPr>
            <w:r w:rsidRPr="00754D7E">
              <w:rPr>
                <w:sz w:val="20"/>
                <w:szCs w:val="20"/>
              </w:rPr>
              <w:t>0</w:t>
            </w:r>
          </w:p>
        </w:tc>
      </w:tr>
      <w:tr w:rsidR="00AF32F4" w:rsidRPr="00754D7E" w14:paraId="07F2C5A9" w14:textId="77777777" w:rsidTr="00FC275F">
        <w:trPr>
          <w:cantSplit/>
          <w:trHeight w:val="20"/>
        </w:trPr>
        <w:tc>
          <w:tcPr>
            <w:tcW w:w="704" w:type="dxa"/>
            <w:shd w:val="clear" w:color="000000" w:fill="FFFFFF"/>
            <w:noWrap/>
            <w:vAlign w:val="center"/>
            <w:hideMark/>
          </w:tcPr>
          <w:p w14:paraId="6638238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2B89CC9"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4F63863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820B27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96C3C5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85330F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A8A546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7D43FF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4A5E28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AF151E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6DFEF78" w14:textId="77777777" w:rsidR="00AF32F4" w:rsidRPr="00754D7E" w:rsidRDefault="00AF32F4" w:rsidP="00AF32F4">
            <w:pPr>
              <w:jc w:val="center"/>
              <w:rPr>
                <w:sz w:val="20"/>
                <w:szCs w:val="20"/>
              </w:rPr>
            </w:pPr>
            <w:r w:rsidRPr="00754D7E">
              <w:rPr>
                <w:sz w:val="20"/>
                <w:szCs w:val="20"/>
              </w:rPr>
              <w:t>0</w:t>
            </w:r>
          </w:p>
        </w:tc>
      </w:tr>
      <w:tr w:rsidR="00AF32F4" w:rsidRPr="00754D7E" w14:paraId="5F7D894C" w14:textId="77777777" w:rsidTr="00FC275F">
        <w:trPr>
          <w:cantSplit/>
          <w:trHeight w:val="20"/>
        </w:trPr>
        <w:tc>
          <w:tcPr>
            <w:tcW w:w="704" w:type="dxa"/>
            <w:shd w:val="clear" w:color="000000" w:fill="FFFFFF"/>
            <w:noWrap/>
            <w:vAlign w:val="center"/>
            <w:hideMark/>
          </w:tcPr>
          <w:p w14:paraId="079589A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ECDF042"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0D86D6B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8E8E46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9902CA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B0DAA3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6486FA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3F11C5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3D7E21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C09223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5733322" w14:textId="77777777" w:rsidR="00AF32F4" w:rsidRPr="00754D7E" w:rsidRDefault="00AF32F4" w:rsidP="00AF32F4">
            <w:pPr>
              <w:jc w:val="center"/>
              <w:rPr>
                <w:sz w:val="20"/>
                <w:szCs w:val="20"/>
              </w:rPr>
            </w:pPr>
            <w:r w:rsidRPr="00754D7E">
              <w:rPr>
                <w:sz w:val="20"/>
                <w:szCs w:val="20"/>
              </w:rPr>
              <w:t>0</w:t>
            </w:r>
          </w:p>
        </w:tc>
      </w:tr>
      <w:tr w:rsidR="00AF32F4" w:rsidRPr="00754D7E" w14:paraId="4A956BE3" w14:textId="77777777" w:rsidTr="00FC275F">
        <w:trPr>
          <w:cantSplit/>
          <w:trHeight w:val="20"/>
        </w:trPr>
        <w:tc>
          <w:tcPr>
            <w:tcW w:w="704" w:type="dxa"/>
            <w:shd w:val="clear" w:color="000000" w:fill="FFFFFF"/>
            <w:noWrap/>
            <w:vAlign w:val="center"/>
            <w:hideMark/>
          </w:tcPr>
          <w:p w14:paraId="6E0922D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F898F94"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0B56111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FDA3741"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7186B6A4"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58199F7F"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6A08B6F5"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6B5FBD74" w14:textId="77777777" w:rsidR="00AF32F4" w:rsidRPr="00754D7E" w:rsidRDefault="00AF32F4" w:rsidP="00AF32F4">
            <w:pPr>
              <w:rPr>
                <w:sz w:val="20"/>
                <w:szCs w:val="20"/>
              </w:rPr>
            </w:pPr>
            <w:r w:rsidRPr="00754D7E">
              <w:rPr>
                <w:sz w:val="20"/>
                <w:szCs w:val="20"/>
              </w:rPr>
              <w:t> </w:t>
            </w:r>
          </w:p>
        </w:tc>
        <w:tc>
          <w:tcPr>
            <w:tcW w:w="1098" w:type="dxa"/>
            <w:shd w:val="clear" w:color="000000" w:fill="FFFFFF"/>
            <w:noWrap/>
            <w:vAlign w:val="center"/>
            <w:hideMark/>
          </w:tcPr>
          <w:p w14:paraId="52F3ECEC"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2D4F538"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6ED05D3A" w14:textId="77777777" w:rsidR="00AF32F4" w:rsidRPr="00754D7E" w:rsidRDefault="00AF32F4" w:rsidP="00AF32F4">
            <w:pPr>
              <w:rPr>
                <w:sz w:val="20"/>
                <w:szCs w:val="20"/>
              </w:rPr>
            </w:pPr>
            <w:r w:rsidRPr="00754D7E">
              <w:rPr>
                <w:sz w:val="20"/>
                <w:szCs w:val="20"/>
              </w:rPr>
              <w:t> </w:t>
            </w:r>
          </w:p>
        </w:tc>
      </w:tr>
      <w:tr w:rsidR="00AF32F4" w:rsidRPr="00754D7E" w14:paraId="47F3898E" w14:textId="77777777" w:rsidTr="00FC275F">
        <w:trPr>
          <w:cantSplit/>
          <w:trHeight w:val="20"/>
        </w:trPr>
        <w:tc>
          <w:tcPr>
            <w:tcW w:w="704" w:type="dxa"/>
            <w:shd w:val="clear" w:color="000000" w:fill="FFFFFF"/>
            <w:noWrap/>
            <w:vAlign w:val="center"/>
            <w:hideMark/>
          </w:tcPr>
          <w:p w14:paraId="6158BA01" w14:textId="77777777" w:rsidR="00AF32F4" w:rsidRPr="00754D7E" w:rsidRDefault="00AF32F4" w:rsidP="00AF32F4">
            <w:pPr>
              <w:rPr>
                <w:sz w:val="20"/>
                <w:szCs w:val="20"/>
              </w:rPr>
            </w:pPr>
            <w:r w:rsidRPr="00754D7E">
              <w:rPr>
                <w:sz w:val="20"/>
                <w:szCs w:val="20"/>
              </w:rPr>
              <w:t>1.2.3.</w:t>
            </w:r>
          </w:p>
        </w:tc>
        <w:tc>
          <w:tcPr>
            <w:tcW w:w="4253" w:type="dxa"/>
            <w:shd w:val="clear" w:color="000000" w:fill="FFFFFF"/>
            <w:vAlign w:val="center"/>
            <w:hideMark/>
          </w:tcPr>
          <w:p w14:paraId="23E4B0B3" w14:textId="77777777" w:rsidR="00AF32F4" w:rsidRPr="00754D7E" w:rsidRDefault="00AF32F4" w:rsidP="00AF32F4">
            <w:pPr>
              <w:rPr>
                <w:b/>
                <w:bCs/>
                <w:sz w:val="20"/>
                <w:szCs w:val="20"/>
              </w:rPr>
            </w:pPr>
            <w:r w:rsidRPr="00754D7E">
              <w:rPr>
                <w:b/>
                <w:bCs/>
                <w:sz w:val="20"/>
                <w:szCs w:val="20"/>
              </w:rPr>
              <w:t>Реконструкция котельной №3</w:t>
            </w:r>
          </w:p>
        </w:tc>
        <w:tc>
          <w:tcPr>
            <w:tcW w:w="850" w:type="dxa"/>
            <w:shd w:val="clear" w:color="000000" w:fill="FFFFFF"/>
            <w:vAlign w:val="center"/>
            <w:hideMark/>
          </w:tcPr>
          <w:p w14:paraId="175B91EE"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2EFA1534"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4B0C3924"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2EF8FE55"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2141DE12"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76F10E2F"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18BA2361"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37EBEEEB"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71398D6D" w14:textId="77777777" w:rsidR="00AF32F4" w:rsidRPr="00754D7E" w:rsidRDefault="00AF32F4" w:rsidP="00AF32F4">
            <w:pPr>
              <w:jc w:val="center"/>
              <w:rPr>
                <w:sz w:val="20"/>
                <w:szCs w:val="20"/>
              </w:rPr>
            </w:pPr>
            <w:r w:rsidRPr="00754D7E">
              <w:rPr>
                <w:sz w:val="20"/>
                <w:szCs w:val="20"/>
              </w:rPr>
              <w:t> </w:t>
            </w:r>
          </w:p>
        </w:tc>
      </w:tr>
      <w:tr w:rsidR="00AF32F4" w:rsidRPr="00754D7E" w14:paraId="2DB640B6" w14:textId="77777777" w:rsidTr="00FC275F">
        <w:trPr>
          <w:cantSplit/>
          <w:trHeight w:val="20"/>
        </w:trPr>
        <w:tc>
          <w:tcPr>
            <w:tcW w:w="704" w:type="dxa"/>
            <w:shd w:val="clear" w:color="000000" w:fill="FFFFFF"/>
            <w:noWrap/>
            <w:vAlign w:val="center"/>
            <w:hideMark/>
          </w:tcPr>
          <w:p w14:paraId="64F0E94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931F05C"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5BDEA94D"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0811CB70" w14:textId="454A639D" w:rsidR="00AF32F4" w:rsidRPr="00754D7E" w:rsidRDefault="00AF32F4" w:rsidP="00AF32F4">
            <w:pPr>
              <w:rPr>
                <w:sz w:val="20"/>
                <w:szCs w:val="20"/>
              </w:rPr>
            </w:pPr>
            <w:r w:rsidRPr="00754D7E">
              <w:rPr>
                <w:sz w:val="20"/>
                <w:szCs w:val="20"/>
              </w:rPr>
              <w:t> </w:t>
            </w:r>
            <w:r w:rsidR="00B9541B" w:rsidRPr="00754D7E">
              <w:rPr>
                <w:sz w:val="20"/>
                <w:szCs w:val="20"/>
              </w:rPr>
              <w:t>Раздел 6.1 пункт 4</w:t>
            </w:r>
          </w:p>
        </w:tc>
      </w:tr>
      <w:tr w:rsidR="00AF32F4" w:rsidRPr="00754D7E" w14:paraId="509EE9F7" w14:textId="77777777" w:rsidTr="00FC275F">
        <w:trPr>
          <w:cantSplit/>
          <w:trHeight w:val="20"/>
        </w:trPr>
        <w:tc>
          <w:tcPr>
            <w:tcW w:w="704" w:type="dxa"/>
            <w:shd w:val="clear" w:color="000000" w:fill="FFFFFF"/>
            <w:noWrap/>
            <w:vAlign w:val="center"/>
            <w:hideMark/>
          </w:tcPr>
          <w:p w14:paraId="43DD425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A479EC3"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48A2626D"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18A6C34C" w14:textId="77777777" w:rsidR="00AF32F4" w:rsidRPr="00754D7E" w:rsidRDefault="00AF32F4" w:rsidP="00AF32F4">
            <w:pPr>
              <w:rPr>
                <w:sz w:val="20"/>
                <w:szCs w:val="20"/>
              </w:rPr>
            </w:pPr>
            <w:r w:rsidRPr="00754D7E">
              <w:rPr>
                <w:sz w:val="20"/>
                <w:szCs w:val="20"/>
              </w:rPr>
              <w:t>Замена котельного оборудования</w:t>
            </w:r>
          </w:p>
        </w:tc>
      </w:tr>
      <w:tr w:rsidR="00AF32F4" w:rsidRPr="00754D7E" w14:paraId="6EDEFB4C" w14:textId="77777777" w:rsidTr="00FC275F">
        <w:trPr>
          <w:cantSplit/>
          <w:trHeight w:val="20"/>
        </w:trPr>
        <w:tc>
          <w:tcPr>
            <w:tcW w:w="704" w:type="dxa"/>
            <w:shd w:val="clear" w:color="000000" w:fill="FFFFFF"/>
            <w:noWrap/>
            <w:vAlign w:val="center"/>
            <w:hideMark/>
          </w:tcPr>
          <w:p w14:paraId="7B827AC6" w14:textId="77777777" w:rsidR="00AF32F4" w:rsidRPr="00754D7E" w:rsidRDefault="00AF32F4" w:rsidP="00AF32F4">
            <w:pPr>
              <w:rPr>
                <w:sz w:val="20"/>
                <w:szCs w:val="20"/>
              </w:rPr>
            </w:pPr>
            <w:r w:rsidRPr="00754D7E">
              <w:rPr>
                <w:sz w:val="20"/>
                <w:szCs w:val="20"/>
              </w:rPr>
              <w:lastRenderedPageBreak/>
              <w:t> </w:t>
            </w:r>
          </w:p>
        </w:tc>
        <w:tc>
          <w:tcPr>
            <w:tcW w:w="4253" w:type="dxa"/>
            <w:shd w:val="clear" w:color="000000" w:fill="FFFFFF"/>
            <w:vAlign w:val="center"/>
            <w:hideMark/>
          </w:tcPr>
          <w:p w14:paraId="57ACFA29"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2205D708"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5517031B" w14:textId="77777777" w:rsidR="00AF32F4" w:rsidRPr="00754D7E" w:rsidRDefault="00AF32F4" w:rsidP="00AF32F4">
            <w:pPr>
              <w:rPr>
                <w:sz w:val="20"/>
                <w:szCs w:val="20"/>
              </w:rPr>
            </w:pPr>
            <w:r w:rsidRPr="00754D7E">
              <w:rPr>
                <w:sz w:val="20"/>
                <w:szCs w:val="20"/>
              </w:rPr>
              <w:t>Повышение эффективности и надежности работы котельной</w:t>
            </w:r>
          </w:p>
        </w:tc>
      </w:tr>
      <w:tr w:rsidR="00AF32F4" w:rsidRPr="00754D7E" w14:paraId="793F86A4" w14:textId="77777777" w:rsidTr="00FC275F">
        <w:trPr>
          <w:cantSplit/>
          <w:trHeight w:val="20"/>
        </w:trPr>
        <w:tc>
          <w:tcPr>
            <w:tcW w:w="704" w:type="dxa"/>
            <w:shd w:val="clear" w:color="000000" w:fill="FFFFFF"/>
            <w:noWrap/>
            <w:vAlign w:val="center"/>
            <w:hideMark/>
          </w:tcPr>
          <w:p w14:paraId="7B5B804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056072F"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7F5E3744"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5C7B1773" w14:textId="77777777" w:rsidR="00AF32F4" w:rsidRPr="00754D7E" w:rsidRDefault="00AF32F4" w:rsidP="00AF32F4">
            <w:pPr>
              <w:rPr>
                <w:sz w:val="20"/>
                <w:szCs w:val="20"/>
              </w:rPr>
            </w:pPr>
            <w:r w:rsidRPr="00754D7E">
              <w:rPr>
                <w:sz w:val="20"/>
                <w:szCs w:val="20"/>
              </w:rPr>
              <w:t>Демонтаж котлов ДЕ-10/14 - 8 шт., установка котлов Buderus Logano S825L 19200 - 4 шт.</w:t>
            </w:r>
          </w:p>
        </w:tc>
      </w:tr>
      <w:tr w:rsidR="00AF32F4" w:rsidRPr="00754D7E" w14:paraId="62A76D34" w14:textId="77777777" w:rsidTr="00FC275F">
        <w:trPr>
          <w:cantSplit/>
          <w:trHeight w:val="20"/>
        </w:trPr>
        <w:tc>
          <w:tcPr>
            <w:tcW w:w="704" w:type="dxa"/>
            <w:shd w:val="clear" w:color="000000" w:fill="FFFFFF"/>
            <w:noWrap/>
            <w:vAlign w:val="center"/>
            <w:hideMark/>
          </w:tcPr>
          <w:p w14:paraId="151D490D"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1F883AC9"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auto" w:fill="auto"/>
            <w:noWrap/>
            <w:vAlign w:val="center"/>
            <w:hideMark/>
          </w:tcPr>
          <w:p w14:paraId="4843FA4D" w14:textId="77777777" w:rsidR="00AF32F4" w:rsidRPr="00754D7E" w:rsidRDefault="00AF32F4" w:rsidP="00AF32F4">
            <w:pPr>
              <w:jc w:val="center"/>
              <w:rPr>
                <w:sz w:val="20"/>
                <w:szCs w:val="20"/>
              </w:rPr>
            </w:pPr>
            <w:r w:rsidRPr="00754D7E">
              <w:rPr>
                <w:sz w:val="20"/>
                <w:szCs w:val="20"/>
              </w:rPr>
              <w:t>66,0</w:t>
            </w:r>
          </w:p>
        </w:tc>
        <w:tc>
          <w:tcPr>
            <w:tcW w:w="1098" w:type="dxa"/>
            <w:shd w:val="clear" w:color="auto" w:fill="auto"/>
            <w:noWrap/>
            <w:vAlign w:val="center"/>
            <w:hideMark/>
          </w:tcPr>
          <w:p w14:paraId="72E6282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2A015C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270151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0E5C3C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993E75A"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3A1F6DE4" w14:textId="77777777" w:rsidR="00AF32F4" w:rsidRPr="00754D7E" w:rsidRDefault="00AF32F4" w:rsidP="00AF32F4">
            <w:pPr>
              <w:jc w:val="center"/>
              <w:rPr>
                <w:sz w:val="20"/>
                <w:szCs w:val="20"/>
              </w:rPr>
            </w:pPr>
            <w:r w:rsidRPr="00754D7E">
              <w:rPr>
                <w:sz w:val="20"/>
                <w:szCs w:val="20"/>
              </w:rPr>
              <w:t>66,0</w:t>
            </w:r>
          </w:p>
        </w:tc>
        <w:tc>
          <w:tcPr>
            <w:tcW w:w="1099" w:type="dxa"/>
            <w:shd w:val="clear" w:color="auto" w:fill="auto"/>
            <w:noWrap/>
            <w:vAlign w:val="center"/>
            <w:hideMark/>
          </w:tcPr>
          <w:p w14:paraId="62C7A9F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0CFE596" w14:textId="77777777" w:rsidR="00AF32F4" w:rsidRPr="00754D7E" w:rsidRDefault="00AF32F4" w:rsidP="00AF32F4">
            <w:pPr>
              <w:jc w:val="center"/>
              <w:rPr>
                <w:sz w:val="20"/>
                <w:szCs w:val="20"/>
              </w:rPr>
            </w:pPr>
            <w:r w:rsidRPr="00754D7E">
              <w:rPr>
                <w:sz w:val="20"/>
                <w:szCs w:val="20"/>
              </w:rPr>
              <w:t>0</w:t>
            </w:r>
          </w:p>
        </w:tc>
      </w:tr>
      <w:tr w:rsidR="00AF32F4" w:rsidRPr="00754D7E" w14:paraId="14CD1345" w14:textId="77777777" w:rsidTr="00FC275F">
        <w:trPr>
          <w:cantSplit/>
          <w:trHeight w:val="20"/>
        </w:trPr>
        <w:tc>
          <w:tcPr>
            <w:tcW w:w="704" w:type="dxa"/>
            <w:shd w:val="clear" w:color="000000" w:fill="FFFFFF"/>
            <w:noWrap/>
            <w:vAlign w:val="center"/>
            <w:hideMark/>
          </w:tcPr>
          <w:p w14:paraId="4C154931"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67A5CCD1"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5EAF5CF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88E774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C82A8D2"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B936BD0"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19BD72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2994BFB"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E04B61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5CAC12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E621BAF" w14:textId="77777777" w:rsidR="00AF32F4" w:rsidRPr="00754D7E" w:rsidRDefault="00AF32F4" w:rsidP="00AF32F4">
            <w:pPr>
              <w:jc w:val="center"/>
              <w:rPr>
                <w:sz w:val="20"/>
                <w:szCs w:val="20"/>
              </w:rPr>
            </w:pPr>
            <w:r w:rsidRPr="00754D7E">
              <w:rPr>
                <w:sz w:val="20"/>
                <w:szCs w:val="20"/>
              </w:rPr>
              <w:t> </w:t>
            </w:r>
          </w:p>
        </w:tc>
      </w:tr>
      <w:tr w:rsidR="00AF32F4" w:rsidRPr="00754D7E" w14:paraId="010FF0FB" w14:textId="77777777" w:rsidTr="00FC275F">
        <w:trPr>
          <w:cantSplit/>
          <w:trHeight w:val="20"/>
        </w:trPr>
        <w:tc>
          <w:tcPr>
            <w:tcW w:w="704" w:type="dxa"/>
            <w:shd w:val="clear" w:color="000000" w:fill="FFFFFF"/>
            <w:noWrap/>
            <w:vAlign w:val="center"/>
            <w:hideMark/>
          </w:tcPr>
          <w:p w14:paraId="1A68F9F0"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484924AF"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391125C4" w14:textId="77777777" w:rsidR="00AF32F4" w:rsidRPr="00754D7E" w:rsidRDefault="00AF32F4" w:rsidP="00AF32F4">
            <w:pPr>
              <w:jc w:val="center"/>
              <w:rPr>
                <w:sz w:val="20"/>
                <w:szCs w:val="20"/>
              </w:rPr>
            </w:pPr>
            <w:r w:rsidRPr="00754D7E">
              <w:rPr>
                <w:sz w:val="20"/>
                <w:szCs w:val="20"/>
              </w:rPr>
              <w:t>742,0</w:t>
            </w:r>
          </w:p>
        </w:tc>
        <w:tc>
          <w:tcPr>
            <w:tcW w:w="1098" w:type="dxa"/>
            <w:shd w:val="clear" w:color="auto" w:fill="auto"/>
            <w:noWrap/>
            <w:vAlign w:val="center"/>
            <w:hideMark/>
          </w:tcPr>
          <w:p w14:paraId="61E2A20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E6EA78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61CEC3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E9EA01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6718A3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CCF7E3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F2942CC" w14:textId="77777777" w:rsidR="00AF32F4" w:rsidRPr="00754D7E" w:rsidRDefault="00AF32F4" w:rsidP="00AF32F4">
            <w:pPr>
              <w:jc w:val="center"/>
              <w:rPr>
                <w:sz w:val="20"/>
                <w:szCs w:val="20"/>
              </w:rPr>
            </w:pPr>
            <w:r w:rsidRPr="00754D7E">
              <w:rPr>
                <w:sz w:val="20"/>
                <w:szCs w:val="20"/>
              </w:rPr>
              <w:t>742</w:t>
            </w:r>
          </w:p>
        </w:tc>
        <w:tc>
          <w:tcPr>
            <w:tcW w:w="1099" w:type="dxa"/>
            <w:shd w:val="clear" w:color="auto" w:fill="auto"/>
            <w:noWrap/>
            <w:vAlign w:val="center"/>
            <w:hideMark/>
          </w:tcPr>
          <w:p w14:paraId="3CF43E89" w14:textId="77777777" w:rsidR="00AF32F4" w:rsidRPr="00754D7E" w:rsidRDefault="00AF32F4" w:rsidP="00AF32F4">
            <w:pPr>
              <w:jc w:val="center"/>
              <w:rPr>
                <w:sz w:val="20"/>
                <w:szCs w:val="20"/>
              </w:rPr>
            </w:pPr>
            <w:r w:rsidRPr="00754D7E">
              <w:rPr>
                <w:sz w:val="20"/>
                <w:szCs w:val="20"/>
              </w:rPr>
              <w:t>0</w:t>
            </w:r>
          </w:p>
        </w:tc>
      </w:tr>
      <w:tr w:rsidR="0094426A" w:rsidRPr="00754D7E" w14:paraId="7B73052C" w14:textId="77777777" w:rsidTr="00B9541B">
        <w:trPr>
          <w:cantSplit/>
          <w:trHeight w:val="20"/>
        </w:trPr>
        <w:tc>
          <w:tcPr>
            <w:tcW w:w="704" w:type="dxa"/>
            <w:shd w:val="clear" w:color="000000" w:fill="FFFFFF"/>
            <w:noWrap/>
            <w:vAlign w:val="center"/>
            <w:hideMark/>
          </w:tcPr>
          <w:p w14:paraId="5B9C6D2D"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1B1546B2"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1A45D67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4411E6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137E501"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685928CF"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F7F780C"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82D3EF3"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1AD4BAE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6E132CD2"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0AB6C9F" w14:textId="77777777" w:rsidR="00AF32F4" w:rsidRPr="00754D7E" w:rsidRDefault="00AF32F4" w:rsidP="00AF32F4">
            <w:pPr>
              <w:jc w:val="center"/>
              <w:rPr>
                <w:sz w:val="20"/>
                <w:szCs w:val="20"/>
              </w:rPr>
            </w:pPr>
            <w:r w:rsidRPr="00754D7E">
              <w:rPr>
                <w:sz w:val="20"/>
                <w:szCs w:val="20"/>
              </w:rPr>
              <w:t> </w:t>
            </w:r>
          </w:p>
        </w:tc>
      </w:tr>
      <w:tr w:rsidR="00AF32F4" w:rsidRPr="00754D7E" w14:paraId="4C8C85FA" w14:textId="77777777" w:rsidTr="00FC275F">
        <w:trPr>
          <w:cantSplit/>
          <w:trHeight w:val="20"/>
        </w:trPr>
        <w:tc>
          <w:tcPr>
            <w:tcW w:w="704" w:type="dxa"/>
            <w:shd w:val="clear" w:color="000000" w:fill="FFFFFF"/>
            <w:noWrap/>
            <w:vAlign w:val="center"/>
            <w:hideMark/>
          </w:tcPr>
          <w:p w14:paraId="069A5B1B"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6AA5C07F"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73D6AFFC" w14:textId="77777777" w:rsidR="00AF32F4" w:rsidRPr="00754D7E" w:rsidRDefault="00AF32F4" w:rsidP="00AF32F4">
            <w:pPr>
              <w:jc w:val="center"/>
              <w:rPr>
                <w:sz w:val="20"/>
                <w:szCs w:val="20"/>
              </w:rPr>
            </w:pPr>
            <w:r w:rsidRPr="00754D7E">
              <w:rPr>
                <w:sz w:val="20"/>
                <w:szCs w:val="20"/>
              </w:rPr>
              <w:t>742,0</w:t>
            </w:r>
          </w:p>
        </w:tc>
        <w:tc>
          <w:tcPr>
            <w:tcW w:w="1098" w:type="dxa"/>
            <w:shd w:val="clear" w:color="auto" w:fill="auto"/>
            <w:noWrap/>
            <w:vAlign w:val="center"/>
            <w:hideMark/>
          </w:tcPr>
          <w:p w14:paraId="0E2A4D5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7E4A5C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9B92B4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FBDDDB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1EEB12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D0F2E1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A66F02F" w14:textId="77777777" w:rsidR="00AF32F4" w:rsidRPr="00754D7E" w:rsidRDefault="00AF32F4" w:rsidP="00AF32F4">
            <w:pPr>
              <w:jc w:val="center"/>
              <w:rPr>
                <w:sz w:val="20"/>
                <w:szCs w:val="20"/>
              </w:rPr>
            </w:pPr>
            <w:r w:rsidRPr="00754D7E">
              <w:rPr>
                <w:sz w:val="20"/>
                <w:szCs w:val="20"/>
              </w:rPr>
              <w:t>742</w:t>
            </w:r>
          </w:p>
        </w:tc>
        <w:tc>
          <w:tcPr>
            <w:tcW w:w="1099" w:type="dxa"/>
            <w:shd w:val="clear" w:color="auto" w:fill="auto"/>
            <w:noWrap/>
            <w:vAlign w:val="center"/>
            <w:hideMark/>
          </w:tcPr>
          <w:p w14:paraId="1A1902C9" w14:textId="77777777" w:rsidR="00AF32F4" w:rsidRPr="00754D7E" w:rsidRDefault="00AF32F4" w:rsidP="00AF32F4">
            <w:pPr>
              <w:jc w:val="center"/>
              <w:rPr>
                <w:sz w:val="20"/>
                <w:szCs w:val="20"/>
              </w:rPr>
            </w:pPr>
            <w:r w:rsidRPr="00754D7E">
              <w:rPr>
                <w:sz w:val="20"/>
                <w:szCs w:val="20"/>
              </w:rPr>
              <w:t>0</w:t>
            </w:r>
          </w:p>
        </w:tc>
      </w:tr>
      <w:tr w:rsidR="00AF32F4" w:rsidRPr="00754D7E" w14:paraId="6978B83D" w14:textId="77777777" w:rsidTr="00FC275F">
        <w:trPr>
          <w:cantSplit/>
          <w:trHeight w:val="20"/>
        </w:trPr>
        <w:tc>
          <w:tcPr>
            <w:tcW w:w="704" w:type="dxa"/>
            <w:shd w:val="clear" w:color="000000" w:fill="FFFFFF"/>
            <w:noWrap/>
            <w:vAlign w:val="center"/>
            <w:hideMark/>
          </w:tcPr>
          <w:p w14:paraId="45FCA10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7BBA31B"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446CF071" w14:textId="77777777" w:rsidR="00AF32F4" w:rsidRPr="00754D7E" w:rsidRDefault="00AF32F4" w:rsidP="00AF32F4">
            <w:pPr>
              <w:jc w:val="center"/>
              <w:rPr>
                <w:sz w:val="20"/>
                <w:szCs w:val="20"/>
              </w:rPr>
            </w:pPr>
            <w:r w:rsidRPr="00754D7E">
              <w:rPr>
                <w:sz w:val="20"/>
                <w:szCs w:val="20"/>
              </w:rPr>
              <w:t>742,0</w:t>
            </w:r>
          </w:p>
        </w:tc>
        <w:tc>
          <w:tcPr>
            <w:tcW w:w="1098" w:type="dxa"/>
            <w:shd w:val="clear" w:color="000000" w:fill="FFFFFF"/>
            <w:noWrap/>
            <w:vAlign w:val="center"/>
            <w:hideMark/>
          </w:tcPr>
          <w:p w14:paraId="2250EA48"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15388DB9"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35A1A336"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14FF2084"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1A8F2FE3"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022CD955"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0D9A3865" w14:textId="77777777" w:rsidR="00AF32F4" w:rsidRPr="00754D7E" w:rsidRDefault="00AF32F4" w:rsidP="00AF32F4">
            <w:pPr>
              <w:jc w:val="center"/>
              <w:rPr>
                <w:sz w:val="20"/>
                <w:szCs w:val="20"/>
              </w:rPr>
            </w:pPr>
            <w:r w:rsidRPr="00754D7E">
              <w:rPr>
                <w:sz w:val="20"/>
                <w:szCs w:val="20"/>
              </w:rPr>
              <w:t>742</w:t>
            </w:r>
          </w:p>
        </w:tc>
        <w:tc>
          <w:tcPr>
            <w:tcW w:w="1099" w:type="dxa"/>
            <w:shd w:val="clear" w:color="000000" w:fill="FFFFFF"/>
            <w:noWrap/>
            <w:vAlign w:val="center"/>
            <w:hideMark/>
          </w:tcPr>
          <w:p w14:paraId="70723C1B" w14:textId="77777777" w:rsidR="00AF32F4" w:rsidRPr="00754D7E" w:rsidRDefault="00AF32F4" w:rsidP="00AF32F4">
            <w:pPr>
              <w:jc w:val="center"/>
              <w:rPr>
                <w:sz w:val="20"/>
                <w:szCs w:val="20"/>
              </w:rPr>
            </w:pPr>
            <w:r w:rsidRPr="00754D7E">
              <w:rPr>
                <w:sz w:val="20"/>
                <w:szCs w:val="20"/>
              </w:rPr>
              <w:t>0</w:t>
            </w:r>
          </w:p>
        </w:tc>
      </w:tr>
      <w:tr w:rsidR="00AF32F4" w:rsidRPr="00754D7E" w14:paraId="34851DB6" w14:textId="77777777" w:rsidTr="00FC275F">
        <w:trPr>
          <w:cantSplit/>
          <w:trHeight w:val="20"/>
        </w:trPr>
        <w:tc>
          <w:tcPr>
            <w:tcW w:w="704" w:type="dxa"/>
            <w:shd w:val="clear" w:color="000000" w:fill="FFFFFF"/>
            <w:noWrap/>
            <w:vAlign w:val="center"/>
            <w:hideMark/>
          </w:tcPr>
          <w:p w14:paraId="5740F3A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1D0DC75"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74A65F93"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2DAD79F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32D0AC3"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2202DBB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2B3E58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A786087"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71BECA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5522200"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AEF2C59" w14:textId="77777777" w:rsidR="00AF32F4" w:rsidRPr="00754D7E" w:rsidRDefault="00AF32F4" w:rsidP="00AF32F4">
            <w:pPr>
              <w:jc w:val="center"/>
              <w:rPr>
                <w:sz w:val="20"/>
                <w:szCs w:val="20"/>
              </w:rPr>
            </w:pPr>
            <w:r w:rsidRPr="00754D7E">
              <w:rPr>
                <w:sz w:val="20"/>
                <w:szCs w:val="20"/>
              </w:rPr>
              <w:t> </w:t>
            </w:r>
          </w:p>
        </w:tc>
      </w:tr>
      <w:tr w:rsidR="00AF32F4" w:rsidRPr="00754D7E" w14:paraId="70ACC80D" w14:textId="77777777" w:rsidTr="00FC275F">
        <w:trPr>
          <w:cantSplit/>
          <w:trHeight w:val="20"/>
        </w:trPr>
        <w:tc>
          <w:tcPr>
            <w:tcW w:w="704" w:type="dxa"/>
            <w:shd w:val="clear" w:color="000000" w:fill="FFFFFF"/>
            <w:noWrap/>
            <w:vAlign w:val="center"/>
            <w:hideMark/>
          </w:tcPr>
          <w:p w14:paraId="71D19E9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1BEE287"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6305015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210B46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5E5B8C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8EF3AB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CAD02D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4536D1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F8DDE6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09A12B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1CC2B7A" w14:textId="77777777" w:rsidR="00AF32F4" w:rsidRPr="00754D7E" w:rsidRDefault="00AF32F4" w:rsidP="00AF32F4">
            <w:pPr>
              <w:jc w:val="center"/>
              <w:rPr>
                <w:sz w:val="20"/>
                <w:szCs w:val="20"/>
              </w:rPr>
            </w:pPr>
            <w:r w:rsidRPr="00754D7E">
              <w:rPr>
                <w:sz w:val="20"/>
                <w:szCs w:val="20"/>
              </w:rPr>
              <w:t>0</w:t>
            </w:r>
          </w:p>
        </w:tc>
      </w:tr>
      <w:tr w:rsidR="00AF32F4" w:rsidRPr="00754D7E" w14:paraId="2312CE15" w14:textId="77777777" w:rsidTr="00FC275F">
        <w:trPr>
          <w:cantSplit/>
          <w:trHeight w:val="20"/>
        </w:trPr>
        <w:tc>
          <w:tcPr>
            <w:tcW w:w="704" w:type="dxa"/>
            <w:shd w:val="clear" w:color="000000" w:fill="FFFFFF"/>
            <w:noWrap/>
            <w:vAlign w:val="center"/>
            <w:hideMark/>
          </w:tcPr>
          <w:p w14:paraId="2F8387A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3F88927"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50B29BCC" w14:textId="77777777" w:rsidR="00AF32F4" w:rsidRPr="00754D7E" w:rsidRDefault="00AF32F4" w:rsidP="00AF32F4">
            <w:pPr>
              <w:jc w:val="center"/>
              <w:rPr>
                <w:sz w:val="20"/>
                <w:szCs w:val="20"/>
              </w:rPr>
            </w:pPr>
            <w:r w:rsidRPr="00754D7E">
              <w:rPr>
                <w:sz w:val="20"/>
                <w:szCs w:val="20"/>
              </w:rPr>
              <w:t>593,6</w:t>
            </w:r>
          </w:p>
        </w:tc>
        <w:tc>
          <w:tcPr>
            <w:tcW w:w="1098" w:type="dxa"/>
            <w:shd w:val="clear" w:color="auto" w:fill="auto"/>
            <w:noWrap/>
            <w:vAlign w:val="center"/>
            <w:hideMark/>
          </w:tcPr>
          <w:p w14:paraId="6F0FB9E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95B8FC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8A6F23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7A6578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377ECE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AC8D348"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555E37D0" w14:textId="77777777" w:rsidR="00AF32F4" w:rsidRPr="00754D7E" w:rsidRDefault="00AF32F4" w:rsidP="00AF32F4">
            <w:pPr>
              <w:jc w:val="center"/>
              <w:rPr>
                <w:sz w:val="20"/>
                <w:szCs w:val="20"/>
              </w:rPr>
            </w:pPr>
            <w:r w:rsidRPr="00754D7E">
              <w:rPr>
                <w:sz w:val="20"/>
                <w:szCs w:val="20"/>
              </w:rPr>
              <w:t>593,6</w:t>
            </w:r>
          </w:p>
        </w:tc>
        <w:tc>
          <w:tcPr>
            <w:tcW w:w="1099" w:type="dxa"/>
            <w:shd w:val="clear" w:color="auto" w:fill="auto"/>
            <w:noWrap/>
            <w:vAlign w:val="center"/>
            <w:hideMark/>
          </w:tcPr>
          <w:p w14:paraId="1A900B6B" w14:textId="77777777" w:rsidR="00AF32F4" w:rsidRPr="00754D7E" w:rsidRDefault="00AF32F4" w:rsidP="00AF32F4">
            <w:pPr>
              <w:jc w:val="center"/>
              <w:rPr>
                <w:sz w:val="20"/>
                <w:szCs w:val="20"/>
              </w:rPr>
            </w:pPr>
            <w:r w:rsidRPr="00754D7E">
              <w:rPr>
                <w:sz w:val="20"/>
                <w:szCs w:val="20"/>
              </w:rPr>
              <w:t>0</w:t>
            </w:r>
          </w:p>
        </w:tc>
      </w:tr>
      <w:tr w:rsidR="00AF32F4" w:rsidRPr="00754D7E" w14:paraId="7EABEDAA" w14:textId="77777777" w:rsidTr="00FC275F">
        <w:trPr>
          <w:cantSplit/>
          <w:trHeight w:val="20"/>
        </w:trPr>
        <w:tc>
          <w:tcPr>
            <w:tcW w:w="704" w:type="dxa"/>
            <w:shd w:val="clear" w:color="000000" w:fill="FFFFFF"/>
            <w:noWrap/>
            <w:vAlign w:val="center"/>
            <w:hideMark/>
          </w:tcPr>
          <w:p w14:paraId="2378B6A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904C36B"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76C9BF07" w14:textId="77777777" w:rsidR="00AF32F4" w:rsidRPr="00754D7E" w:rsidRDefault="00AF32F4" w:rsidP="00AF32F4">
            <w:pPr>
              <w:jc w:val="center"/>
              <w:rPr>
                <w:sz w:val="20"/>
                <w:szCs w:val="20"/>
              </w:rPr>
            </w:pPr>
            <w:r w:rsidRPr="00754D7E">
              <w:rPr>
                <w:sz w:val="20"/>
                <w:szCs w:val="20"/>
              </w:rPr>
              <w:t>74,2</w:t>
            </w:r>
          </w:p>
        </w:tc>
        <w:tc>
          <w:tcPr>
            <w:tcW w:w="1098" w:type="dxa"/>
            <w:shd w:val="clear" w:color="auto" w:fill="auto"/>
            <w:noWrap/>
            <w:vAlign w:val="center"/>
            <w:hideMark/>
          </w:tcPr>
          <w:p w14:paraId="34B2639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AA4191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4632A6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B5F4B6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1DB691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95A2D5A"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738ACBC8" w14:textId="77777777" w:rsidR="00AF32F4" w:rsidRPr="00754D7E" w:rsidRDefault="00AF32F4" w:rsidP="00AF32F4">
            <w:pPr>
              <w:jc w:val="center"/>
              <w:rPr>
                <w:sz w:val="20"/>
                <w:szCs w:val="20"/>
              </w:rPr>
            </w:pPr>
            <w:r w:rsidRPr="00754D7E">
              <w:rPr>
                <w:sz w:val="20"/>
                <w:szCs w:val="20"/>
              </w:rPr>
              <w:t>74,2</w:t>
            </w:r>
          </w:p>
        </w:tc>
        <w:tc>
          <w:tcPr>
            <w:tcW w:w="1099" w:type="dxa"/>
            <w:shd w:val="clear" w:color="auto" w:fill="auto"/>
            <w:noWrap/>
            <w:vAlign w:val="center"/>
            <w:hideMark/>
          </w:tcPr>
          <w:p w14:paraId="2EB8B2B1" w14:textId="77777777" w:rsidR="00AF32F4" w:rsidRPr="00754D7E" w:rsidRDefault="00AF32F4" w:rsidP="00AF32F4">
            <w:pPr>
              <w:jc w:val="center"/>
              <w:rPr>
                <w:sz w:val="20"/>
                <w:szCs w:val="20"/>
              </w:rPr>
            </w:pPr>
            <w:r w:rsidRPr="00754D7E">
              <w:rPr>
                <w:sz w:val="20"/>
                <w:szCs w:val="20"/>
              </w:rPr>
              <w:t>0</w:t>
            </w:r>
          </w:p>
        </w:tc>
      </w:tr>
      <w:tr w:rsidR="00AF32F4" w:rsidRPr="00754D7E" w14:paraId="4A0EF587" w14:textId="77777777" w:rsidTr="00FC275F">
        <w:trPr>
          <w:cantSplit/>
          <w:trHeight w:val="20"/>
        </w:trPr>
        <w:tc>
          <w:tcPr>
            <w:tcW w:w="704" w:type="dxa"/>
            <w:shd w:val="clear" w:color="000000" w:fill="FFFFFF"/>
            <w:noWrap/>
            <w:vAlign w:val="center"/>
            <w:hideMark/>
          </w:tcPr>
          <w:p w14:paraId="24C989E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2BBE8D6"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5DE040FE" w14:textId="77777777" w:rsidR="00AF32F4" w:rsidRPr="00754D7E" w:rsidRDefault="00AF32F4" w:rsidP="00AF32F4">
            <w:pPr>
              <w:jc w:val="center"/>
              <w:rPr>
                <w:sz w:val="20"/>
                <w:szCs w:val="20"/>
              </w:rPr>
            </w:pPr>
            <w:r w:rsidRPr="00754D7E">
              <w:rPr>
                <w:sz w:val="20"/>
                <w:szCs w:val="20"/>
              </w:rPr>
              <w:t>74,2</w:t>
            </w:r>
          </w:p>
        </w:tc>
        <w:tc>
          <w:tcPr>
            <w:tcW w:w="1098" w:type="dxa"/>
            <w:shd w:val="clear" w:color="auto" w:fill="auto"/>
            <w:noWrap/>
            <w:vAlign w:val="center"/>
            <w:hideMark/>
          </w:tcPr>
          <w:p w14:paraId="7F2A35A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159184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205B9C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0B5F56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F93EA3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88C7D72"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60B54CDD" w14:textId="77777777" w:rsidR="00AF32F4" w:rsidRPr="00754D7E" w:rsidRDefault="00AF32F4" w:rsidP="00AF32F4">
            <w:pPr>
              <w:jc w:val="center"/>
              <w:rPr>
                <w:sz w:val="20"/>
                <w:szCs w:val="20"/>
              </w:rPr>
            </w:pPr>
            <w:r w:rsidRPr="00754D7E">
              <w:rPr>
                <w:sz w:val="20"/>
                <w:szCs w:val="20"/>
              </w:rPr>
              <w:t>74,2</w:t>
            </w:r>
          </w:p>
        </w:tc>
        <w:tc>
          <w:tcPr>
            <w:tcW w:w="1099" w:type="dxa"/>
            <w:shd w:val="clear" w:color="auto" w:fill="auto"/>
            <w:noWrap/>
            <w:vAlign w:val="center"/>
            <w:hideMark/>
          </w:tcPr>
          <w:p w14:paraId="26529AF2" w14:textId="77777777" w:rsidR="00AF32F4" w:rsidRPr="00754D7E" w:rsidRDefault="00AF32F4" w:rsidP="00AF32F4">
            <w:pPr>
              <w:jc w:val="center"/>
              <w:rPr>
                <w:sz w:val="20"/>
                <w:szCs w:val="20"/>
              </w:rPr>
            </w:pPr>
            <w:r w:rsidRPr="00754D7E">
              <w:rPr>
                <w:sz w:val="20"/>
                <w:szCs w:val="20"/>
              </w:rPr>
              <w:t>0</w:t>
            </w:r>
          </w:p>
        </w:tc>
      </w:tr>
      <w:tr w:rsidR="00AF32F4" w:rsidRPr="00754D7E" w14:paraId="1BA08299" w14:textId="77777777" w:rsidTr="00FC275F">
        <w:trPr>
          <w:cantSplit/>
          <w:trHeight w:val="20"/>
        </w:trPr>
        <w:tc>
          <w:tcPr>
            <w:tcW w:w="704" w:type="dxa"/>
            <w:shd w:val="clear" w:color="000000" w:fill="FFFFFF"/>
            <w:noWrap/>
            <w:vAlign w:val="center"/>
            <w:hideMark/>
          </w:tcPr>
          <w:p w14:paraId="3AEE1E0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C03A2AD"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1284AB6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6B05F1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73DCD6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8FEAC0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D1A9C2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0E5579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95D0F8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22943D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41CB034" w14:textId="77777777" w:rsidR="00AF32F4" w:rsidRPr="00754D7E" w:rsidRDefault="00AF32F4" w:rsidP="00AF32F4">
            <w:pPr>
              <w:jc w:val="center"/>
              <w:rPr>
                <w:sz w:val="20"/>
                <w:szCs w:val="20"/>
              </w:rPr>
            </w:pPr>
            <w:r w:rsidRPr="00754D7E">
              <w:rPr>
                <w:sz w:val="20"/>
                <w:szCs w:val="20"/>
              </w:rPr>
              <w:t>0</w:t>
            </w:r>
          </w:p>
        </w:tc>
      </w:tr>
      <w:tr w:rsidR="00AF32F4" w:rsidRPr="00754D7E" w14:paraId="7E0741CC" w14:textId="77777777" w:rsidTr="00FC275F">
        <w:trPr>
          <w:cantSplit/>
          <w:trHeight w:val="20"/>
        </w:trPr>
        <w:tc>
          <w:tcPr>
            <w:tcW w:w="704" w:type="dxa"/>
            <w:shd w:val="clear" w:color="000000" w:fill="FFFFFF"/>
            <w:noWrap/>
            <w:vAlign w:val="center"/>
            <w:hideMark/>
          </w:tcPr>
          <w:p w14:paraId="77BEFAE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4AC4928"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107F6A4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31C410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DF7048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875933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19DDCE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0316D8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343B06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6D4447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852DD79" w14:textId="77777777" w:rsidR="00AF32F4" w:rsidRPr="00754D7E" w:rsidRDefault="00AF32F4" w:rsidP="00AF32F4">
            <w:pPr>
              <w:jc w:val="center"/>
              <w:rPr>
                <w:sz w:val="20"/>
                <w:szCs w:val="20"/>
              </w:rPr>
            </w:pPr>
            <w:r w:rsidRPr="00754D7E">
              <w:rPr>
                <w:sz w:val="20"/>
                <w:szCs w:val="20"/>
              </w:rPr>
              <w:t>0</w:t>
            </w:r>
          </w:p>
        </w:tc>
      </w:tr>
      <w:tr w:rsidR="00AF32F4" w:rsidRPr="00754D7E" w14:paraId="77AA05BE" w14:textId="77777777" w:rsidTr="00FC275F">
        <w:trPr>
          <w:cantSplit/>
          <w:trHeight w:val="20"/>
        </w:trPr>
        <w:tc>
          <w:tcPr>
            <w:tcW w:w="704" w:type="dxa"/>
            <w:shd w:val="clear" w:color="000000" w:fill="FFFFFF"/>
            <w:noWrap/>
            <w:vAlign w:val="center"/>
            <w:hideMark/>
          </w:tcPr>
          <w:p w14:paraId="77741CF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C87A192"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3A4E2B4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3DF9A2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4290BE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5BA78E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DBE1E6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1A1040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924334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CCFB6C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7A3F2E5" w14:textId="77777777" w:rsidR="00AF32F4" w:rsidRPr="00754D7E" w:rsidRDefault="00AF32F4" w:rsidP="00AF32F4">
            <w:pPr>
              <w:jc w:val="center"/>
              <w:rPr>
                <w:sz w:val="20"/>
                <w:szCs w:val="20"/>
              </w:rPr>
            </w:pPr>
            <w:r w:rsidRPr="00754D7E">
              <w:rPr>
                <w:sz w:val="20"/>
                <w:szCs w:val="20"/>
              </w:rPr>
              <w:t>0</w:t>
            </w:r>
          </w:p>
        </w:tc>
      </w:tr>
      <w:tr w:rsidR="00AF32F4" w:rsidRPr="00754D7E" w14:paraId="7E432947" w14:textId="77777777" w:rsidTr="00FC275F">
        <w:trPr>
          <w:cantSplit/>
          <w:trHeight w:val="20"/>
        </w:trPr>
        <w:tc>
          <w:tcPr>
            <w:tcW w:w="704" w:type="dxa"/>
            <w:shd w:val="clear" w:color="000000" w:fill="FFFFFF"/>
            <w:noWrap/>
            <w:vAlign w:val="center"/>
            <w:hideMark/>
          </w:tcPr>
          <w:p w14:paraId="50AB3FF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4C1969C"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21BBBB2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A06E6B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5CE9CE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266254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3B0189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5AB200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0F7C27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BEB617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006C1BC" w14:textId="77777777" w:rsidR="00AF32F4" w:rsidRPr="00754D7E" w:rsidRDefault="00AF32F4" w:rsidP="00AF32F4">
            <w:pPr>
              <w:jc w:val="center"/>
              <w:rPr>
                <w:sz w:val="20"/>
                <w:szCs w:val="20"/>
              </w:rPr>
            </w:pPr>
            <w:r w:rsidRPr="00754D7E">
              <w:rPr>
                <w:sz w:val="20"/>
                <w:szCs w:val="20"/>
              </w:rPr>
              <w:t>0</w:t>
            </w:r>
          </w:p>
        </w:tc>
      </w:tr>
      <w:tr w:rsidR="00AF32F4" w:rsidRPr="00754D7E" w14:paraId="027EE2F9" w14:textId="77777777" w:rsidTr="00FC275F">
        <w:trPr>
          <w:cantSplit/>
          <w:trHeight w:val="20"/>
        </w:trPr>
        <w:tc>
          <w:tcPr>
            <w:tcW w:w="704" w:type="dxa"/>
            <w:shd w:val="clear" w:color="000000" w:fill="FFFFFF"/>
            <w:noWrap/>
            <w:vAlign w:val="center"/>
            <w:hideMark/>
          </w:tcPr>
          <w:p w14:paraId="71937CC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226E564"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693AF3FC"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5AEEF67"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323089F"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220EC389"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2B701758"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63C43C5"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510083E7"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BD11C9F"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4043C239" w14:textId="77777777" w:rsidR="00AF32F4" w:rsidRPr="00754D7E" w:rsidRDefault="00AF32F4" w:rsidP="00AF32F4">
            <w:pPr>
              <w:jc w:val="center"/>
              <w:rPr>
                <w:sz w:val="20"/>
                <w:szCs w:val="20"/>
              </w:rPr>
            </w:pPr>
            <w:r w:rsidRPr="00754D7E">
              <w:rPr>
                <w:sz w:val="20"/>
                <w:szCs w:val="20"/>
              </w:rPr>
              <w:t> </w:t>
            </w:r>
          </w:p>
        </w:tc>
      </w:tr>
      <w:tr w:rsidR="00AF32F4" w:rsidRPr="00754D7E" w14:paraId="17F6002A" w14:textId="77777777" w:rsidTr="00FC275F">
        <w:trPr>
          <w:cantSplit/>
          <w:trHeight w:val="20"/>
        </w:trPr>
        <w:tc>
          <w:tcPr>
            <w:tcW w:w="704" w:type="dxa"/>
            <w:shd w:val="clear" w:color="000000" w:fill="FFFFFF"/>
            <w:noWrap/>
            <w:vAlign w:val="center"/>
            <w:hideMark/>
          </w:tcPr>
          <w:p w14:paraId="58D60AE6" w14:textId="77777777" w:rsidR="00AF32F4" w:rsidRPr="00754D7E" w:rsidRDefault="00AF32F4" w:rsidP="00AF32F4">
            <w:pPr>
              <w:rPr>
                <w:sz w:val="20"/>
                <w:szCs w:val="20"/>
              </w:rPr>
            </w:pPr>
            <w:r w:rsidRPr="00754D7E">
              <w:rPr>
                <w:sz w:val="20"/>
                <w:szCs w:val="20"/>
              </w:rPr>
              <w:t>1.2.4.</w:t>
            </w:r>
          </w:p>
        </w:tc>
        <w:tc>
          <w:tcPr>
            <w:tcW w:w="4253" w:type="dxa"/>
            <w:shd w:val="clear" w:color="000000" w:fill="FFFFFF"/>
            <w:vAlign w:val="center"/>
            <w:hideMark/>
          </w:tcPr>
          <w:p w14:paraId="266D0C59" w14:textId="77777777" w:rsidR="00AF32F4" w:rsidRPr="00754D7E" w:rsidRDefault="00AF32F4" w:rsidP="00AF32F4">
            <w:pPr>
              <w:rPr>
                <w:b/>
                <w:bCs/>
                <w:sz w:val="20"/>
                <w:szCs w:val="20"/>
              </w:rPr>
            </w:pPr>
            <w:r w:rsidRPr="00754D7E">
              <w:rPr>
                <w:b/>
                <w:bCs/>
                <w:sz w:val="20"/>
                <w:szCs w:val="20"/>
              </w:rPr>
              <w:t>Реконструкция котельной "Дорожник"</w:t>
            </w:r>
          </w:p>
        </w:tc>
        <w:tc>
          <w:tcPr>
            <w:tcW w:w="850" w:type="dxa"/>
            <w:shd w:val="clear" w:color="000000" w:fill="FFFFFF"/>
            <w:vAlign w:val="center"/>
            <w:hideMark/>
          </w:tcPr>
          <w:p w14:paraId="407F874D"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77766E0F"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15693488"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0010FB49"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2684C3A3"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4E520CD2"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3CC2BC24"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15B8817B"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624BFB56" w14:textId="77777777" w:rsidR="00AF32F4" w:rsidRPr="00754D7E" w:rsidRDefault="00AF32F4" w:rsidP="00AF32F4">
            <w:pPr>
              <w:jc w:val="center"/>
              <w:rPr>
                <w:sz w:val="20"/>
                <w:szCs w:val="20"/>
              </w:rPr>
            </w:pPr>
            <w:r w:rsidRPr="00754D7E">
              <w:rPr>
                <w:sz w:val="20"/>
                <w:szCs w:val="20"/>
              </w:rPr>
              <w:t> </w:t>
            </w:r>
          </w:p>
        </w:tc>
      </w:tr>
      <w:tr w:rsidR="00AF32F4" w:rsidRPr="00754D7E" w14:paraId="3BBAFB73" w14:textId="77777777" w:rsidTr="00FC275F">
        <w:trPr>
          <w:cantSplit/>
          <w:trHeight w:val="20"/>
        </w:trPr>
        <w:tc>
          <w:tcPr>
            <w:tcW w:w="704" w:type="dxa"/>
            <w:shd w:val="clear" w:color="000000" w:fill="FFFFFF"/>
            <w:noWrap/>
            <w:vAlign w:val="center"/>
            <w:hideMark/>
          </w:tcPr>
          <w:p w14:paraId="537110A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3984510"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739E3659"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1797F5BC" w14:textId="4C77F2F5" w:rsidR="00AF32F4" w:rsidRPr="00754D7E" w:rsidRDefault="00AF32F4" w:rsidP="00AF32F4">
            <w:pPr>
              <w:rPr>
                <w:sz w:val="20"/>
                <w:szCs w:val="20"/>
              </w:rPr>
            </w:pPr>
            <w:r w:rsidRPr="00754D7E">
              <w:rPr>
                <w:sz w:val="20"/>
                <w:szCs w:val="20"/>
              </w:rPr>
              <w:t> </w:t>
            </w:r>
            <w:r w:rsidR="00B9541B" w:rsidRPr="00754D7E">
              <w:rPr>
                <w:sz w:val="20"/>
                <w:szCs w:val="20"/>
              </w:rPr>
              <w:t>Раздел 6.1 пункт 5</w:t>
            </w:r>
          </w:p>
        </w:tc>
      </w:tr>
      <w:tr w:rsidR="00AF32F4" w:rsidRPr="00754D7E" w14:paraId="21387F01" w14:textId="77777777" w:rsidTr="00FC275F">
        <w:trPr>
          <w:cantSplit/>
          <w:trHeight w:val="20"/>
        </w:trPr>
        <w:tc>
          <w:tcPr>
            <w:tcW w:w="704" w:type="dxa"/>
            <w:shd w:val="clear" w:color="000000" w:fill="FFFFFF"/>
            <w:noWrap/>
            <w:vAlign w:val="center"/>
            <w:hideMark/>
          </w:tcPr>
          <w:p w14:paraId="0F4D2F9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F26776A"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21BFD7A8"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57C0F9B5" w14:textId="77777777" w:rsidR="00AF32F4" w:rsidRPr="00754D7E" w:rsidRDefault="00AF32F4" w:rsidP="00AF32F4">
            <w:pPr>
              <w:rPr>
                <w:sz w:val="20"/>
                <w:szCs w:val="20"/>
              </w:rPr>
            </w:pPr>
            <w:r w:rsidRPr="00754D7E">
              <w:rPr>
                <w:sz w:val="20"/>
                <w:szCs w:val="20"/>
              </w:rPr>
              <w:t>Реконструкция котельной с переводом в режим работы ЦТП</w:t>
            </w:r>
          </w:p>
        </w:tc>
      </w:tr>
      <w:tr w:rsidR="00AF32F4" w:rsidRPr="00754D7E" w14:paraId="429D343C" w14:textId="77777777" w:rsidTr="00FC275F">
        <w:trPr>
          <w:cantSplit/>
          <w:trHeight w:val="20"/>
        </w:trPr>
        <w:tc>
          <w:tcPr>
            <w:tcW w:w="704" w:type="dxa"/>
            <w:shd w:val="clear" w:color="000000" w:fill="FFFFFF"/>
            <w:noWrap/>
            <w:vAlign w:val="center"/>
            <w:hideMark/>
          </w:tcPr>
          <w:p w14:paraId="0F6D129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66E3045"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2C3EC0FA"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7E7DFE99" w14:textId="77777777" w:rsidR="00AF32F4" w:rsidRPr="00754D7E" w:rsidRDefault="00AF32F4" w:rsidP="00AF32F4">
            <w:pPr>
              <w:rPr>
                <w:sz w:val="20"/>
                <w:szCs w:val="20"/>
              </w:rPr>
            </w:pPr>
            <w:r w:rsidRPr="00754D7E">
              <w:rPr>
                <w:sz w:val="20"/>
                <w:szCs w:val="20"/>
              </w:rPr>
              <w:t>Повышение эффективности и надежности работы системы централизованного теплоснабжения пгт. Пойковский</w:t>
            </w:r>
          </w:p>
        </w:tc>
      </w:tr>
      <w:tr w:rsidR="00AF32F4" w:rsidRPr="00754D7E" w14:paraId="6F90EAE4" w14:textId="77777777" w:rsidTr="00FC275F">
        <w:trPr>
          <w:cantSplit/>
          <w:trHeight w:val="20"/>
        </w:trPr>
        <w:tc>
          <w:tcPr>
            <w:tcW w:w="704" w:type="dxa"/>
            <w:shd w:val="clear" w:color="000000" w:fill="FFFFFF"/>
            <w:noWrap/>
            <w:vAlign w:val="center"/>
            <w:hideMark/>
          </w:tcPr>
          <w:p w14:paraId="23E9B6F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81DF5E7"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106F91A3"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2332D137" w14:textId="77777777" w:rsidR="00AF32F4" w:rsidRPr="00754D7E" w:rsidRDefault="00AF32F4" w:rsidP="00AF32F4">
            <w:pPr>
              <w:rPr>
                <w:sz w:val="20"/>
                <w:szCs w:val="20"/>
              </w:rPr>
            </w:pPr>
            <w:r w:rsidRPr="00754D7E">
              <w:rPr>
                <w:sz w:val="20"/>
                <w:szCs w:val="20"/>
              </w:rPr>
              <w:t>Демонтаж котельной</w:t>
            </w:r>
          </w:p>
        </w:tc>
      </w:tr>
      <w:tr w:rsidR="00AF32F4" w:rsidRPr="00754D7E" w14:paraId="5E93D4AC" w14:textId="77777777" w:rsidTr="00FC275F">
        <w:trPr>
          <w:cantSplit/>
          <w:trHeight w:val="20"/>
        </w:trPr>
        <w:tc>
          <w:tcPr>
            <w:tcW w:w="704" w:type="dxa"/>
            <w:shd w:val="clear" w:color="000000" w:fill="FFFFFF"/>
            <w:noWrap/>
            <w:vAlign w:val="center"/>
            <w:hideMark/>
          </w:tcPr>
          <w:p w14:paraId="25902AB6"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26C34197"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2BB7FD8C"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C86A67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4AD35C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3F56B4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922A93D"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1C36673"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603E02B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5FB4ED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50C93ED" w14:textId="77777777" w:rsidR="00AF32F4" w:rsidRPr="00754D7E" w:rsidRDefault="00AF32F4" w:rsidP="00AF32F4">
            <w:pPr>
              <w:jc w:val="center"/>
              <w:rPr>
                <w:sz w:val="20"/>
                <w:szCs w:val="20"/>
              </w:rPr>
            </w:pPr>
            <w:r w:rsidRPr="00754D7E">
              <w:rPr>
                <w:sz w:val="20"/>
                <w:szCs w:val="20"/>
              </w:rPr>
              <w:t> </w:t>
            </w:r>
          </w:p>
        </w:tc>
      </w:tr>
      <w:tr w:rsidR="00AF32F4" w:rsidRPr="00754D7E" w14:paraId="3A065CFB" w14:textId="77777777" w:rsidTr="00FC275F">
        <w:trPr>
          <w:cantSplit/>
          <w:trHeight w:val="20"/>
        </w:trPr>
        <w:tc>
          <w:tcPr>
            <w:tcW w:w="704" w:type="dxa"/>
            <w:shd w:val="clear" w:color="000000" w:fill="FFFFFF"/>
            <w:noWrap/>
            <w:vAlign w:val="center"/>
            <w:hideMark/>
          </w:tcPr>
          <w:p w14:paraId="6852A1B3"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45123A5A"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000000" w:fill="FFFFFF"/>
            <w:vAlign w:val="center"/>
            <w:hideMark/>
          </w:tcPr>
          <w:p w14:paraId="67555EDE"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1255220"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FCC698C"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FF9E41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0B13EF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AC8A10F"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DD7797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E5AB85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95EEF12" w14:textId="77777777" w:rsidR="00AF32F4" w:rsidRPr="00754D7E" w:rsidRDefault="00AF32F4" w:rsidP="00AF32F4">
            <w:pPr>
              <w:jc w:val="center"/>
              <w:rPr>
                <w:sz w:val="20"/>
                <w:szCs w:val="20"/>
              </w:rPr>
            </w:pPr>
            <w:r w:rsidRPr="00754D7E">
              <w:rPr>
                <w:sz w:val="20"/>
                <w:szCs w:val="20"/>
              </w:rPr>
              <w:t> </w:t>
            </w:r>
          </w:p>
        </w:tc>
      </w:tr>
      <w:tr w:rsidR="00AF32F4" w:rsidRPr="00754D7E" w14:paraId="55D4D358" w14:textId="77777777" w:rsidTr="00FC275F">
        <w:trPr>
          <w:cantSplit/>
          <w:trHeight w:val="20"/>
        </w:trPr>
        <w:tc>
          <w:tcPr>
            <w:tcW w:w="704" w:type="dxa"/>
            <w:shd w:val="clear" w:color="000000" w:fill="FFFFFF"/>
            <w:noWrap/>
            <w:vAlign w:val="center"/>
            <w:hideMark/>
          </w:tcPr>
          <w:p w14:paraId="2129E20D"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5ED1D088"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3239DA02" w14:textId="77777777" w:rsidR="00AF32F4" w:rsidRPr="00754D7E" w:rsidRDefault="00AF32F4" w:rsidP="00AF32F4">
            <w:pPr>
              <w:jc w:val="center"/>
              <w:rPr>
                <w:sz w:val="20"/>
                <w:szCs w:val="20"/>
              </w:rPr>
            </w:pPr>
            <w:r w:rsidRPr="00754D7E">
              <w:rPr>
                <w:sz w:val="20"/>
                <w:szCs w:val="20"/>
              </w:rPr>
              <w:t>20,0</w:t>
            </w:r>
          </w:p>
        </w:tc>
        <w:tc>
          <w:tcPr>
            <w:tcW w:w="1098" w:type="dxa"/>
            <w:shd w:val="clear" w:color="auto" w:fill="auto"/>
            <w:noWrap/>
            <w:vAlign w:val="center"/>
            <w:hideMark/>
          </w:tcPr>
          <w:p w14:paraId="706D481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B7320C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ABE23E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B75119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52FB2D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1EC500D" w14:textId="77777777" w:rsidR="00AF32F4" w:rsidRPr="00754D7E" w:rsidRDefault="00AF32F4" w:rsidP="00AF32F4">
            <w:pPr>
              <w:jc w:val="center"/>
              <w:rPr>
                <w:sz w:val="20"/>
                <w:szCs w:val="20"/>
              </w:rPr>
            </w:pPr>
            <w:r w:rsidRPr="00754D7E">
              <w:rPr>
                <w:sz w:val="20"/>
                <w:szCs w:val="20"/>
              </w:rPr>
              <w:t>20</w:t>
            </w:r>
          </w:p>
        </w:tc>
        <w:tc>
          <w:tcPr>
            <w:tcW w:w="1099" w:type="dxa"/>
            <w:shd w:val="clear" w:color="auto" w:fill="auto"/>
            <w:noWrap/>
            <w:vAlign w:val="center"/>
            <w:hideMark/>
          </w:tcPr>
          <w:p w14:paraId="31C7BED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6F02553" w14:textId="77777777" w:rsidR="00AF32F4" w:rsidRPr="00754D7E" w:rsidRDefault="00AF32F4" w:rsidP="00AF32F4">
            <w:pPr>
              <w:jc w:val="center"/>
              <w:rPr>
                <w:sz w:val="20"/>
                <w:szCs w:val="20"/>
              </w:rPr>
            </w:pPr>
            <w:r w:rsidRPr="00754D7E">
              <w:rPr>
                <w:sz w:val="20"/>
                <w:szCs w:val="20"/>
              </w:rPr>
              <w:t>0</w:t>
            </w:r>
          </w:p>
        </w:tc>
      </w:tr>
      <w:tr w:rsidR="0094426A" w:rsidRPr="00754D7E" w14:paraId="79919183" w14:textId="77777777" w:rsidTr="00B9541B">
        <w:trPr>
          <w:cantSplit/>
          <w:trHeight w:val="20"/>
        </w:trPr>
        <w:tc>
          <w:tcPr>
            <w:tcW w:w="704" w:type="dxa"/>
            <w:shd w:val="clear" w:color="000000" w:fill="FFFFFF"/>
            <w:noWrap/>
            <w:vAlign w:val="center"/>
            <w:hideMark/>
          </w:tcPr>
          <w:p w14:paraId="60BCA9EA"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40CF52C5"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6CA72475"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32E94FD"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D168AC0"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34D59D40"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1FE6E41"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8D86A77" w14:textId="77777777" w:rsidR="00AF32F4" w:rsidRPr="00754D7E" w:rsidRDefault="00AF32F4" w:rsidP="00AF32F4">
            <w:pPr>
              <w:jc w:val="center"/>
              <w:rPr>
                <w:sz w:val="20"/>
                <w:szCs w:val="20"/>
              </w:rPr>
            </w:pPr>
            <w:r w:rsidRPr="00754D7E">
              <w:rPr>
                <w:sz w:val="20"/>
                <w:szCs w:val="20"/>
              </w:rPr>
              <w:t> </w:t>
            </w:r>
          </w:p>
        </w:tc>
        <w:tc>
          <w:tcPr>
            <w:tcW w:w="1098" w:type="dxa"/>
            <w:shd w:val="clear" w:color="auto" w:fill="D0CECE"/>
            <w:noWrap/>
            <w:vAlign w:val="center"/>
            <w:hideMark/>
          </w:tcPr>
          <w:p w14:paraId="4179093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B632D04"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6C2C87A" w14:textId="77777777" w:rsidR="00AF32F4" w:rsidRPr="00754D7E" w:rsidRDefault="00AF32F4" w:rsidP="00AF32F4">
            <w:pPr>
              <w:jc w:val="center"/>
              <w:rPr>
                <w:sz w:val="20"/>
                <w:szCs w:val="20"/>
              </w:rPr>
            </w:pPr>
            <w:r w:rsidRPr="00754D7E">
              <w:rPr>
                <w:sz w:val="20"/>
                <w:szCs w:val="20"/>
              </w:rPr>
              <w:t> </w:t>
            </w:r>
          </w:p>
        </w:tc>
      </w:tr>
      <w:tr w:rsidR="00AF32F4" w:rsidRPr="00754D7E" w14:paraId="7041985E" w14:textId="77777777" w:rsidTr="00FC275F">
        <w:trPr>
          <w:cantSplit/>
          <w:trHeight w:val="20"/>
        </w:trPr>
        <w:tc>
          <w:tcPr>
            <w:tcW w:w="704" w:type="dxa"/>
            <w:shd w:val="clear" w:color="000000" w:fill="FFFFFF"/>
            <w:noWrap/>
            <w:vAlign w:val="center"/>
            <w:hideMark/>
          </w:tcPr>
          <w:p w14:paraId="60883A56"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6532D6DF"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6A6A1CD9" w14:textId="77777777" w:rsidR="00AF32F4" w:rsidRPr="00754D7E" w:rsidRDefault="00AF32F4" w:rsidP="00AF32F4">
            <w:pPr>
              <w:jc w:val="center"/>
              <w:rPr>
                <w:sz w:val="20"/>
                <w:szCs w:val="20"/>
              </w:rPr>
            </w:pPr>
            <w:r w:rsidRPr="00754D7E">
              <w:rPr>
                <w:sz w:val="20"/>
                <w:szCs w:val="20"/>
              </w:rPr>
              <w:t>20,0</w:t>
            </w:r>
          </w:p>
        </w:tc>
        <w:tc>
          <w:tcPr>
            <w:tcW w:w="1098" w:type="dxa"/>
            <w:shd w:val="clear" w:color="auto" w:fill="auto"/>
            <w:noWrap/>
            <w:vAlign w:val="center"/>
            <w:hideMark/>
          </w:tcPr>
          <w:p w14:paraId="03E1A9F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343441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698503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C4A45B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861785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E535D6E" w14:textId="77777777" w:rsidR="00AF32F4" w:rsidRPr="00754D7E" w:rsidRDefault="00AF32F4" w:rsidP="00AF32F4">
            <w:pPr>
              <w:jc w:val="center"/>
              <w:rPr>
                <w:sz w:val="20"/>
                <w:szCs w:val="20"/>
              </w:rPr>
            </w:pPr>
            <w:r w:rsidRPr="00754D7E">
              <w:rPr>
                <w:sz w:val="20"/>
                <w:szCs w:val="20"/>
              </w:rPr>
              <w:t>20</w:t>
            </w:r>
          </w:p>
        </w:tc>
        <w:tc>
          <w:tcPr>
            <w:tcW w:w="1099" w:type="dxa"/>
            <w:shd w:val="clear" w:color="auto" w:fill="auto"/>
            <w:noWrap/>
            <w:vAlign w:val="center"/>
            <w:hideMark/>
          </w:tcPr>
          <w:p w14:paraId="1F34100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B5829A0" w14:textId="77777777" w:rsidR="00AF32F4" w:rsidRPr="00754D7E" w:rsidRDefault="00AF32F4" w:rsidP="00AF32F4">
            <w:pPr>
              <w:jc w:val="center"/>
              <w:rPr>
                <w:sz w:val="20"/>
                <w:szCs w:val="20"/>
              </w:rPr>
            </w:pPr>
            <w:r w:rsidRPr="00754D7E">
              <w:rPr>
                <w:sz w:val="20"/>
                <w:szCs w:val="20"/>
              </w:rPr>
              <w:t>0</w:t>
            </w:r>
          </w:p>
        </w:tc>
      </w:tr>
      <w:tr w:rsidR="00AF32F4" w:rsidRPr="00754D7E" w14:paraId="6D4DC310" w14:textId="77777777" w:rsidTr="00FC275F">
        <w:trPr>
          <w:cantSplit/>
          <w:trHeight w:val="20"/>
        </w:trPr>
        <w:tc>
          <w:tcPr>
            <w:tcW w:w="704" w:type="dxa"/>
            <w:shd w:val="clear" w:color="000000" w:fill="FFFFFF"/>
            <w:noWrap/>
            <w:vAlign w:val="center"/>
            <w:hideMark/>
          </w:tcPr>
          <w:p w14:paraId="1F7F45A9"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0A03371"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4CE26817" w14:textId="77777777" w:rsidR="00AF32F4" w:rsidRPr="00754D7E" w:rsidRDefault="00AF32F4" w:rsidP="00AF32F4">
            <w:pPr>
              <w:jc w:val="center"/>
              <w:rPr>
                <w:sz w:val="20"/>
                <w:szCs w:val="20"/>
              </w:rPr>
            </w:pPr>
            <w:r w:rsidRPr="00754D7E">
              <w:rPr>
                <w:sz w:val="20"/>
                <w:szCs w:val="20"/>
              </w:rPr>
              <w:t>20,0</w:t>
            </w:r>
          </w:p>
        </w:tc>
        <w:tc>
          <w:tcPr>
            <w:tcW w:w="1098" w:type="dxa"/>
            <w:shd w:val="clear" w:color="000000" w:fill="FFFFFF"/>
            <w:noWrap/>
            <w:vAlign w:val="center"/>
            <w:hideMark/>
          </w:tcPr>
          <w:p w14:paraId="24C025E1"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7A79F550"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33C4F054"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2544A082"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4CE5479"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0A8B771C" w14:textId="77777777" w:rsidR="00AF32F4" w:rsidRPr="00754D7E" w:rsidRDefault="00AF32F4" w:rsidP="00AF32F4">
            <w:pPr>
              <w:jc w:val="center"/>
              <w:rPr>
                <w:sz w:val="20"/>
                <w:szCs w:val="20"/>
              </w:rPr>
            </w:pPr>
            <w:r w:rsidRPr="00754D7E">
              <w:rPr>
                <w:sz w:val="20"/>
                <w:szCs w:val="20"/>
              </w:rPr>
              <w:t>20</w:t>
            </w:r>
          </w:p>
        </w:tc>
        <w:tc>
          <w:tcPr>
            <w:tcW w:w="1099" w:type="dxa"/>
            <w:shd w:val="clear" w:color="000000" w:fill="FFFFFF"/>
            <w:noWrap/>
            <w:vAlign w:val="center"/>
            <w:hideMark/>
          </w:tcPr>
          <w:p w14:paraId="236515C9"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780184BA" w14:textId="77777777" w:rsidR="00AF32F4" w:rsidRPr="00754D7E" w:rsidRDefault="00AF32F4" w:rsidP="00AF32F4">
            <w:pPr>
              <w:jc w:val="center"/>
              <w:rPr>
                <w:sz w:val="20"/>
                <w:szCs w:val="20"/>
              </w:rPr>
            </w:pPr>
            <w:r w:rsidRPr="00754D7E">
              <w:rPr>
                <w:sz w:val="20"/>
                <w:szCs w:val="20"/>
              </w:rPr>
              <w:t>0</w:t>
            </w:r>
          </w:p>
        </w:tc>
      </w:tr>
      <w:tr w:rsidR="00AF32F4" w:rsidRPr="00754D7E" w14:paraId="51D3F0C6" w14:textId="77777777" w:rsidTr="00FC275F">
        <w:trPr>
          <w:cantSplit/>
          <w:trHeight w:val="20"/>
        </w:trPr>
        <w:tc>
          <w:tcPr>
            <w:tcW w:w="704" w:type="dxa"/>
            <w:shd w:val="clear" w:color="000000" w:fill="FFFFFF"/>
            <w:noWrap/>
            <w:vAlign w:val="center"/>
            <w:hideMark/>
          </w:tcPr>
          <w:p w14:paraId="5B41217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CACC3CA"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3AE0111F"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0FDAC1A"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EC0331E"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E75DF4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B03E81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FEC45ED"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643611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1EFF6C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DDB518A" w14:textId="77777777" w:rsidR="00AF32F4" w:rsidRPr="00754D7E" w:rsidRDefault="00AF32F4" w:rsidP="00AF32F4">
            <w:pPr>
              <w:jc w:val="center"/>
              <w:rPr>
                <w:sz w:val="20"/>
                <w:szCs w:val="20"/>
              </w:rPr>
            </w:pPr>
            <w:r w:rsidRPr="00754D7E">
              <w:rPr>
                <w:sz w:val="20"/>
                <w:szCs w:val="20"/>
              </w:rPr>
              <w:t> </w:t>
            </w:r>
          </w:p>
        </w:tc>
      </w:tr>
      <w:tr w:rsidR="00AF32F4" w:rsidRPr="00754D7E" w14:paraId="5186870A" w14:textId="77777777" w:rsidTr="00FC275F">
        <w:trPr>
          <w:cantSplit/>
          <w:trHeight w:val="20"/>
        </w:trPr>
        <w:tc>
          <w:tcPr>
            <w:tcW w:w="704" w:type="dxa"/>
            <w:shd w:val="clear" w:color="000000" w:fill="FFFFFF"/>
            <w:noWrap/>
            <w:vAlign w:val="center"/>
            <w:hideMark/>
          </w:tcPr>
          <w:p w14:paraId="4AC8CD5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47B8F81"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633D011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660605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A5BF8C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5633BE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AFE492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848A85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66F0FB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DBA877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7ECC676" w14:textId="77777777" w:rsidR="00AF32F4" w:rsidRPr="00754D7E" w:rsidRDefault="00AF32F4" w:rsidP="00AF32F4">
            <w:pPr>
              <w:jc w:val="center"/>
              <w:rPr>
                <w:sz w:val="20"/>
                <w:szCs w:val="20"/>
              </w:rPr>
            </w:pPr>
            <w:r w:rsidRPr="00754D7E">
              <w:rPr>
                <w:sz w:val="20"/>
                <w:szCs w:val="20"/>
              </w:rPr>
              <w:t>0</w:t>
            </w:r>
          </w:p>
        </w:tc>
      </w:tr>
      <w:tr w:rsidR="00AF32F4" w:rsidRPr="00754D7E" w14:paraId="5EEA28A8" w14:textId="77777777" w:rsidTr="00FC275F">
        <w:trPr>
          <w:cantSplit/>
          <w:trHeight w:val="20"/>
        </w:trPr>
        <w:tc>
          <w:tcPr>
            <w:tcW w:w="704" w:type="dxa"/>
            <w:shd w:val="clear" w:color="000000" w:fill="FFFFFF"/>
            <w:noWrap/>
            <w:vAlign w:val="center"/>
            <w:hideMark/>
          </w:tcPr>
          <w:p w14:paraId="30F7734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00F6E06"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0AFCAB3C" w14:textId="77777777" w:rsidR="00AF32F4" w:rsidRPr="00754D7E" w:rsidRDefault="00AF32F4" w:rsidP="00AF32F4">
            <w:pPr>
              <w:jc w:val="center"/>
              <w:rPr>
                <w:sz w:val="20"/>
                <w:szCs w:val="20"/>
              </w:rPr>
            </w:pPr>
            <w:r w:rsidRPr="00754D7E">
              <w:rPr>
                <w:sz w:val="20"/>
                <w:szCs w:val="20"/>
              </w:rPr>
              <w:t>16,0</w:t>
            </w:r>
          </w:p>
        </w:tc>
        <w:tc>
          <w:tcPr>
            <w:tcW w:w="1098" w:type="dxa"/>
            <w:shd w:val="clear" w:color="auto" w:fill="auto"/>
            <w:noWrap/>
            <w:vAlign w:val="center"/>
            <w:hideMark/>
          </w:tcPr>
          <w:p w14:paraId="1A41C21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7C0978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282947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687C6A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1DC811B"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6351C87D" w14:textId="77777777" w:rsidR="00AF32F4" w:rsidRPr="00754D7E" w:rsidRDefault="00AF32F4" w:rsidP="00AF32F4">
            <w:pPr>
              <w:jc w:val="center"/>
              <w:rPr>
                <w:sz w:val="20"/>
                <w:szCs w:val="20"/>
              </w:rPr>
            </w:pPr>
            <w:r w:rsidRPr="00754D7E">
              <w:rPr>
                <w:sz w:val="20"/>
                <w:szCs w:val="20"/>
              </w:rPr>
              <w:t>16</w:t>
            </w:r>
          </w:p>
        </w:tc>
        <w:tc>
          <w:tcPr>
            <w:tcW w:w="1099" w:type="dxa"/>
            <w:shd w:val="clear" w:color="auto" w:fill="auto"/>
            <w:noWrap/>
            <w:vAlign w:val="center"/>
            <w:hideMark/>
          </w:tcPr>
          <w:p w14:paraId="538561E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F0932AF" w14:textId="77777777" w:rsidR="00AF32F4" w:rsidRPr="00754D7E" w:rsidRDefault="00AF32F4" w:rsidP="00AF32F4">
            <w:pPr>
              <w:jc w:val="center"/>
              <w:rPr>
                <w:sz w:val="20"/>
                <w:szCs w:val="20"/>
              </w:rPr>
            </w:pPr>
            <w:r w:rsidRPr="00754D7E">
              <w:rPr>
                <w:sz w:val="20"/>
                <w:szCs w:val="20"/>
              </w:rPr>
              <w:t>0</w:t>
            </w:r>
          </w:p>
        </w:tc>
      </w:tr>
      <w:tr w:rsidR="00AF32F4" w:rsidRPr="00754D7E" w14:paraId="0B1F6061" w14:textId="77777777" w:rsidTr="00FC275F">
        <w:trPr>
          <w:cantSplit/>
          <w:trHeight w:val="20"/>
        </w:trPr>
        <w:tc>
          <w:tcPr>
            <w:tcW w:w="704" w:type="dxa"/>
            <w:shd w:val="clear" w:color="000000" w:fill="FFFFFF"/>
            <w:noWrap/>
            <w:vAlign w:val="center"/>
            <w:hideMark/>
          </w:tcPr>
          <w:p w14:paraId="5826A100"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CFB7363"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35867681" w14:textId="77777777" w:rsidR="00AF32F4" w:rsidRPr="00754D7E" w:rsidRDefault="00AF32F4" w:rsidP="00AF32F4">
            <w:pPr>
              <w:jc w:val="center"/>
              <w:rPr>
                <w:sz w:val="20"/>
                <w:szCs w:val="20"/>
              </w:rPr>
            </w:pPr>
            <w:r w:rsidRPr="00754D7E">
              <w:rPr>
                <w:sz w:val="20"/>
                <w:szCs w:val="20"/>
              </w:rPr>
              <w:t>2,0</w:t>
            </w:r>
          </w:p>
        </w:tc>
        <w:tc>
          <w:tcPr>
            <w:tcW w:w="1098" w:type="dxa"/>
            <w:shd w:val="clear" w:color="auto" w:fill="auto"/>
            <w:noWrap/>
            <w:vAlign w:val="center"/>
            <w:hideMark/>
          </w:tcPr>
          <w:p w14:paraId="027D0F0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2B6430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5373CD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324E86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9F4A68A"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59A5BDEB" w14:textId="77777777" w:rsidR="00AF32F4" w:rsidRPr="00754D7E" w:rsidRDefault="00AF32F4" w:rsidP="00AF32F4">
            <w:pPr>
              <w:jc w:val="center"/>
              <w:rPr>
                <w:sz w:val="20"/>
                <w:szCs w:val="20"/>
              </w:rPr>
            </w:pPr>
            <w:r w:rsidRPr="00754D7E">
              <w:rPr>
                <w:sz w:val="20"/>
                <w:szCs w:val="20"/>
              </w:rPr>
              <w:t>2</w:t>
            </w:r>
          </w:p>
        </w:tc>
        <w:tc>
          <w:tcPr>
            <w:tcW w:w="1099" w:type="dxa"/>
            <w:shd w:val="clear" w:color="auto" w:fill="auto"/>
            <w:noWrap/>
            <w:vAlign w:val="center"/>
            <w:hideMark/>
          </w:tcPr>
          <w:p w14:paraId="4673CCA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37E9B79" w14:textId="77777777" w:rsidR="00AF32F4" w:rsidRPr="00754D7E" w:rsidRDefault="00AF32F4" w:rsidP="00AF32F4">
            <w:pPr>
              <w:jc w:val="center"/>
              <w:rPr>
                <w:sz w:val="20"/>
                <w:szCs w:val="20"/>
              </w:rPr>
            </w:pPr>
            <w:r w:rsidRPr="00754D7E">
              <w:rPr>
                <w:sz w:val="20"/>
                <w:szCs w:val="20"/>
              </w:rPr>
              <w:t>0</w:t>
            </w:r>
          </w:p>
        </w:tc>
      </w:tr>
      <w:tr w:rsidR="00AF32F4" w:rsidRPr="00754D7E" w14:paraId="1A7228CC" w14:textId="77777777" w:rsidTr="00FC275F">
        <w:trPr>
          <w:cantSplit/>
          <w:trHeight w:val="20"/>
        </w:trPr>
        <w:tc>
          <w:tcPr>
            <w:tcW w:w="704" w:type="dxa"/>
            <w:shd w:val="clear" w:color="000000" w:fill="FFFFFF"/>
            <w:noWrap/>
            <w:vAlign w:val="center"/>
            <w:hideMark/>
          </w:tcPr>
          <w:p w14:paraId="4DC12089" w14:textId="77777777" w:rsidR="00AF32F4" w:rsidRPr="00754D7E" w:rsidRDefault="00AF32F4" w:rsidP="00AF32F4">
            <w:pPr>
              <w:rPr>
                <w:sz w:val="20"/>
                <w:szCs w:val="20"/>
              </w:rPr>
            </w:pPr>
            <w:r w:rsidRPr="00754D7E">
              <w:rPr>
                <w:sz w:val="20"/>
                <w:szCs w:val="20"/>
              </w:rPr>
              <w:lastRenderedPageBreak/>
              <w:t> </w:t>
            </w:r>
          </w:p>
        </w:tc>
        <w:tc>
          <w:tcPr>
            <w:tcW w:w="4253" w:type="dxa"/>
            <w:shd w:val="clear" w:color="000000" w:fill="FFFFFF"/>
            <w:vAlign w:val="center"/>
            <w:hideMark/>
          </w:tcPr>
          <w:p w14:paraId="050A0390"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6C374BFB" w14:textId="77777777" w:rsidR="00AF32F4" w:rsidRPr="00754D7E" w:rsidRDefault="00AF32F4" w:rsidP="00AF32F4">
            <w:pPr>
              <w:jc w:val="center"/>
              <w:rPr>
                <w:sz w:val="20"/>
                <w:szCs w:val="20"/>
              </w:rPr>
            </w:pPr>
            <w:r w:rsidRPr="00754D7E">
              <w:rPr>
                <w:sz w:val="20"/>
                <w:szCs w:val="20"/>
              </w:rPr>
              <w:t>2,0</w:t>
            </w:r>
          </w:p>
        </w:tc>
        <w:tc>
          <w:tcPr>
            <w:tcW w:w="1098" w:type="dxa"/>
            <w:shd w:val="clear" w:color="auto" w:fill="auto"/>
            <w:noWrap/>
            <w:vAlign w:val="center"/>
            <w:hideMark/>
          </w:tcPr>
          <w:p w14:paraId="206ABD8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9F548F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1FE228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D7F37E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48FC4B2"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4A79DA92" w14:textId="77777777" w:rsidR="00AF32F4" w:rsidRPr="00754D7E" w:rsidRDefault="00AF32F4" w:rsidP="00AF32F4">
            <w:pPr>
              <w:jc w:val="center"/>
              <w:rPr>
                <w:sz w:val="20"/>
                <w:szCs w:val="20"/>
              </w:rPr>
            </w:pPr>
            <w:r w:rsidRPr="00754D7E">
              <w:rPr>
                <w:sz w:val="20"/>
                <w:szCs w:val="20"/>
              </w:rPr>
              <w:t>2</w:t>
            </w:r>
          </w:p>
        </w:tc>
        <w:tc>
          <w:tcPr>
            <w:tcW w:w="1099" w:type="dxa"/>
            <w:shd w:val="clear" w:color="auto" w:fill="auto"/>
            <w:noWrap/>
            <w:vAlign w:val="center"/>
            <w:hideMark/>
          </w:tcPr>
          <w:p w14:paraId="3FC3014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714223C" w14:textId="77777777" w:rsidR="00AF32F4" w:rsidRPr="00754D7E" w:rsidRDefault="00AF32F4" w:rsidP="00AF32F4">
            <w:pPr>
              <w:jc w:val="center"/>
              <w:rPr>
                <w:sz w:val="20"/>
                <w:szCs w:val="20"/>
              </w:rPr>
            </w:pPr>
            <w:r w:rsidRPr="00754D7E">
              <w:rPr>
                <w:sz w:val="20"/>
                <w:szCs w:val="20"/>
              </w:rPr>
              <w:t>0</w:t>
            </w:r>
          </w:p>
        </w:tc>
      </w:tr>
      <w:tr w:rsidR="00AF32F4" w:rsidRPr="00754D7E" w14:paraId="463E04AD" w14:textId="77777777" w:rsidTr="00FC275F">
        <w:trPr>
          <w:cantSplit/>
          <w:trHeight w:val="20"/>
        </w:trPr>
        <w:tc>
          <w:tcPr>
            <w:tcW w:w="704" w:type="dxa"/>
            <w:shd w:val="clear" w:color="000000" w:fill="FFFFFF"/>
            <w:noWrap/>
            <w:vAlign w:val="center"/>
            <w:hideMark/>
          </w:tcPr>
          <w:p w14:paraId="2893DB2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B4B0DC1"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195B93D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944243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62EC5F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B6CBEE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E5D7E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D9977B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39362E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847130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9B3151E" w14:textId="77777777" w:rsidR="00AF32F4" w:rsidRPr="00754D7E" w:rsidRDefault="00AF32F4" w:rsidP="00AF32F4">
            <w:pPr>
              <w:jc w:val="center"/>
              <w:rPr>
                <w:sz w:val="20"/>
                <w:szCs w:val="20"/>
              </w:rPr>
            </w:pPr>
            <w:r w:rsidRPr="00754D7E">
              <w:rPr>
                <w:sz w:val="20"/>
                <w:szCs w:val="20"/>
              </w:rPr>
              <w:t>0</w:t>
            </w:r>
          </w:p>
        </w:tc>
      </w:tr>
      <w:tr w:rsidR="00AF32F4" w:rsidRPr="00754D7E" w14:paraId="33526417" w14:textId="77777777" w:rsidTr="00FC275F">
        <w:trPr>
          <w:cantSplit/>
          <w:trHeight w:val="20"/>
        </w:trPr>
        <w:tc>
          <w:tcPr>
            <w:tcW w:w="704" w:type="dxa"/>
            <w:shd w:val="clear" w:color="000000" w:fill="FFFFFF"/>
            <w:noWrap/>
            <w:vAlign w:val="center"/>
            <w:hideMark/>
          </w:tcPr>
          <w:p w14:paraId="5446467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7098F4F"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34CB81E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E4310D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DEB1D5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FD0924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F879BC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06F3AB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62C652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0309D5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4113606" w14:textId="77777777" w:rsidR="00AF32F4" w:rsidRPr="00754D7E" w:rsidRDefault="00AF32F4" w:rsidP="00AF32F4">
            <w:pPr>
              <w:jc w:val="center"/>
              <w:rPr>
                <w:sz w:val="20"/>
                <w:szCs w:val="20"/>
              </w:rPr>
            </w:pPr>
            <w:r w:rsidRPr="00754D7E">
              <w:rPr>
                <w:sz w:val="20"/>
                <w:szCs w:val="20"/>
              </w:rPr>
              <w:t>0</w:t>
            </w:r>
          </w:p>
        </w:tc>
      </w:tr>
      <w:tr w:rsidR="00AF32F4" w:rsidRPr="00754D7E" w14:paraId="11CB4284" w14:textId="77777777" w:rsidTr="00FC275F">
        <w:trPr>
          <w:cantSplit/>
          <w:trHeight w:val="20"/>
        </w:trPr>
        <w:tc>
          <w:tcPr>
            <w:tcW w:w="704" w:type="dxa"/>
            <w:shd w:val="clear" w:color="000000" w:fill="FFFFFF"/>
            <w:noWrap/>
            <w:vAlign w:val="center"/>
            <w:hideMark/>
          </w:tcPr>
          <w:p w14:paraId="7AD68D0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3EC90F2"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75815A4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E70F86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EF6AAF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80A737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3FC87F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9F9634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F6366F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3715A4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EA16C78" w14:textId="77777777" w:rsidR="00AF32F4" w:rsidRPr="00754D7E" w:rsidRDefault="00AF32F4" w:rsidP="00AF32F4">
            <w:pPr>
              <w:jc w:val="center"/>
              <w:rPr>
                <w:sz w:val="20"/>
                <w:szCs w:val="20"/>
              </w:rPr>
            </w:pPr>
            <w:r w:rsidRPr="00754D7E">
              <w:rPr>
                <w:sz w:val="20"/>
                <w:szCs w:val="20"/>
              </w:rPr>
              <w:t>0</w:t>
            </w:r>
          </w:p>
        </w:tc>
      </w:tr>
      <w:tr w:rsidR="00AF32F4" w:rsidRPr="00754D7E" w14:paraId="29BAF82E" w14:textId="77777777" w:rsidTr="00FC275F">
        <w:trPr>
          <w:cantSplit/>
          <w:trHeight w:val="20"/>
        </w:trPr>
        <w:tc>
          <w:tcPr>
            <w:tcW w:w="704" w:type="dxa"/>
            <w:shd w:val="clear" w:color="000000" w:fill="FFFFFF"/>
            <w:noWrap/>
            <w:vAlign w:val="center"/>
            <w:hideMark/>
          </w:tcPr>
          <w:p w14:paraId="3DC36C70"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D23DE28"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340E535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4A0DE6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A817B3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461171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BBECD7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1DCB2A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ABEB6D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17A225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5842638" w14:textId="77777777" w:rsidR="00AF32F4" w:rsidRPr="00754D7E" w:rsidRDefault="00AF32F4" w:rsidP="00AF32F4">
            <w:pPr>
              <w:jc w:val="center"/>
              <w:rPr>
                <w:sz w:val="20"/>
                <w:szCs w:val="20"/>
              </w:rPr>
            </w:pPr>
            <w:r w:rsidRPr="00754D7E">
              <w:rPr>
                <w:sz w:val="20"/>
                <w:szCs w:val="20"/>
              </w:rPr>
              <w:t>0</w:t>
            </w:r>
          </w:p>
        </w:tc>
      </w:tr>
      <w:tr w:rsidR="00AF32F4" w:rsidRPr="00754D7E" w14:paraId="7207DD51" w14:textId="77777777" w:rsidTr="00FC275F">
        <w:trPr>
          <w:cantSplit/>
          <w:trHeight w:val="20"/>
        </w:trPr>
        <w:tc>
          <w:tcPr>
            <w:tcW w:w="704" w:type="dxa"/>
            <w:shd w:val="clear" w:color="000000" w:fill="FFFFFF"/>
            <w:noWrap/>
            <w:vAlign w:val="center"/>
            <w:hideMark/>
          </w:tcPr>
          <w:p w14:paraId="04CFBB4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0505FF8"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167E8A62"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F8F8A8D"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0C2F880"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22C3FF99"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43153CB"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36869F7"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57B5ECB0"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9461279"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03F9370" w14:textId="77777777" w:rsidR="00AF32F4" w:rsidRPr="00754D7E" w:rsidRDefault="00AF32F4" w:rsidP="00AF32F4">
            <w:pPr>
              <w:jc w:val="center"/>
              <w:rPr>
                <w:sz w:val="20"/>
                <w:szCs w:val="20"/>
              </w:rPr>
            </w:pPr>
            <w:r w:rsidRPr="00754D7E">
              <w:rPr>
                <w:sz w:val="20"/>
                <w:szCs w:val="20"/>
              </w:rPr>
              <w:t> </w:t>
            </w:r>
          </w:p>
        </w:tc>
      </w:tr>
      <w:tr w:rsidR="00AF32F4" w:rsidRPr="00754D7E" w14:paraId="1787621D" w14:textId="77777777" w:rsidTr="00FC275F">
        <w:trPr>
          <w:cantSplit/>
          <w:trHeight w:val="20"/>
        </w:trPr>
        <w:tc>
          <w:tcPr>
            <w:tcW w:w="704" w:type="dxa"/>
            <w:shd w:val="clear" w:color="000000" w:fill="FFFFFF"/>
            <w:noWrap/>
            <w:vAlign w:val="center"/>
            <w:hideMark/>
          </w:tcPr>
          <w:p w14:paraId="32C25E05" w14:textId="77777777" w:rsidR="00AF32F4" w:rsidRPr="00754D7E" w:rsidRDefault="00AF32F4" w:rsidP="00AF32F4">
            <w:pPr>
              <w:rPr>
                <w:sz w:val="20"/>
                <w:szCs w:val="20"/>
              </w:rPr>
            </w:pPr>
            <w:r w:rsidRPr="00754D7E">
              <w:rPr>
                <w:sz w:val="20"/>
                <w:szCs w:val="20"/>
              </w:rPr>
              <w:t>1.2.5.</w:t>
            </w:r>
          </w:p>
        </w:tc>
        <w:tc>
          <w:tcPr>
            <w:tcW w:w="4253" w:type="dxa"/>
            <w:shd w:val="clear" w:color="000000" w:fill="FFFFFF"/>
            <w:vAlign w:val="center"/>
            <w:hideMark/>
          </w:tcPr>
          <w:p w14:paraId="659DA760" w14:textId="77777777" w:rsidR="00AF32F4" w:rsidRPr="00754D7E" w:rsidRDefault="00AF32F4" w:rsidP="00AF32F4">
            <w:pPr>
              <w:rPr>
                <w:b/>
                <w:bCs/>
                <w:sz w:val="20"/>
                <w:szCs w:val="20"/>
              </w:rPr>
            </w:pPr>
            <w:r w:rsidRPr="00754D7E">
              <w:rPr>
                <w:b/>
                <w:bCs/>
                <w:sz w:val="20"/>
                <w:szCs w:val="20"/>
              </w:rPr>
              <w:t>Реконструкция ЦТП</w:t>
            </w:r>
          </w:p>
        </w:tc>
        <w:tc>
          <w:tcPr>
            <w:tcW w:w="850" w:type="dxa"/>
            <w:shd w:val="clear" w:color="000000" w:fill="FFFFFF"/>
            <w:vAlign w:val="center"/>
            <w:hideMark/>
          </w:tcPr>
          <w:p w14:paraId="6C2B0B9A"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4A690B34"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3ADFB843"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33ACAB2C"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022F7FB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73445DCF"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20CFBA7A"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5C31907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7481181F" w14:textId="77777777" w:rsidR="00AF32F4" w:rsidRPr="00754D7E" w:rsidRDefault="00AF32F4" w:rsidP="00AF32F4">
            <w:pPr>
              <w:jc w:val="center"/>
              <w:rPr>
                <w:sz w:val="20"/>
                <w:szCs w:val="20"/>
              </w:rPr>
            </w:pPr>
            <w:r w:rsidRPr="00754D7E">
              <w:rPr>
                <w:sz w:val="20"/>
                <w:szCs w:val="20"/>
              </w:rPr>
              <w:t> </w:t>
            </w:r>
          </w:p>
        </w:tc>
      </w:tr>
      <w:tr w:rsidR="00AF32F4" w:rsidRPr="00754D7E" w14:paraId="5B9802BE" w14:textId="77777777" w:rsidTr="00FC275F">
        <w:trPr>
          <w:cantSplit/>
          <w:trHeight w:val="20"/>
        </w:trPr>
        <w:tc>
          <w:tcPr>
            <w:tcW w:w="704" w:type="dxa"/>
            <w:shd w:val="clear" w:color="000000" w:fill="FFFFFF"/>
            <w:noWrap/>
            <w:vAlign w:val="center"/>
            <w:hideMark/>
          </w:tcPr>
          <w:p w14:paraId="3FCBA7F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2F74F67"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64ADDD62"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7D12F6EE" w14:textId="5AF33CA9" w:rsidR="00AF32F4" w:rsidRPr="00754D7E" w:rsidRDefault="00AF32F4" w:rsidP="00AF32F4">
            <w:pPr>
              <w:rPr>
                <w:sz w:val="20"/>
                <w:szCs w:val="20"/>
              </w:rPr>
            </w:pPr>
            <w:r w:rsidRPr="00754D7E">
              <w:rPr>
                <w:sz w:val="20"/>
                <w:szCs w:val="20"/>
              </w:rPr>
              <w:t> </w:t>
            </w:r>
            <w:r w:rsidR="0094426A" w:rsidRPr="00754D7E">
              <w:rPr>
                <w:sz w:val="20"/>
                <w:szCs w:val="20"/>
              </w:rPr>
              <w:t>Раздел 6.1 пункт 9</w:t>
            </w:r>
          </w:p>
        </w:tc>
      </w:tr>
      <w:tr w:rsidR="00AF32F4" w:rsidRPr="00754D7E" w14:paraId="620300B5" w14:textId="77777777" w:rsidTr="00FC275F">
        <w:trPr>
          <w:cantSplit/>
          <w:trHeight w:val="20"/>
        </w:trPr>
        <w:tc>
          <w:tcPr>
            <w:tcW w:w="704" w:type="dxa"/>
            <w:shd w:val="clear" w:color="000000" w:fill="FFFFFF"/>
            <w:noWrap/>
            <w:vAlign w:val="center"/>
            <w:hideMark/>
          </w:tcPr>
          <w:p w14:paraId="71AE1DA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FB42EFD"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7E7B770C"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61931113" w14:textId="77777777" w:rsidR="00AF32F4" w:rsidRPr="00754D7E" w:rsidRDefault="00AF32F4" w:rsidP="00AF32F4">
            <w:pPr>
              <w:rPr>
                <w:sz w:val="20"/>
                <w:szCs w:val="20"/>
              </w:rPr>
            </w:pPr>
            <w:r w:rsidRPr="00754D7E">
              <w:rPr>
                <w:sz w:val="20"/>
                <w:szCs w:val="20"/>
              </w:rPr>
              <w:t>Замена оборудования в ЦТП-1, ЦТП-1А, ЦТП-2, ЦТП-3А, ЦТП-4, ЦТП-5, ЦТП-7, ЦТП-ЦРБ</w:t>
            </w:r>
          </w:p>
        </w:tc>
      </w:tr>
      <w:tr w:rsidR="00AF32F4" w:rsidRPr="00754D7E" w14:paraId="773B9ECF" w14:textId="77777777" w:rsidTr="00FC275F">
        <w:trPr>
          <w:cantSplit/>
          <w:trHeight w:val="20"/>
        </w:trPr>
        <w:tc>
          <w:tcPr>
            <w:tcW w:w="704" w:type="dxa"/>
            <w:shd w:val="clear" w:color="000000" w:fill="FFFFFF"/>
            <w:noWrap/>
            <w:vAlign w:val="center"/>
            <w:hideMark/>
          </w:tcPr>
          <w:p w14:paraId="283F14C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70D7EF3"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7BCBE386"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57E4952C" w14:textId="77777777" w:rsidR="00AF32F4" w:rsidRPr="00754D7E" w:rsidRDefault="00AF32F4" w:rsidP="00AF32F4">
            <w:pPr>
              <w:rPr>
                <w:sz w:val="20"/>
                <w:szCs w:val="20"/>
              </w:rPr>
            </w:pPr>
            <w:r w:rsidRPr="00754D7E">
              <w:rPr>
                <w:sz w:val="20"/>
                <w:szCs w:val="20"/>
              </w:rPr>
              <w:t>Повышение эффективности и надежности работы ЦТП</w:t>
            </w:r>
          </w:p>
        </w:tc>
      </w:tr>
      <w:tr w:rsidR="00AF32F4" w:rsidRPr="00754D7E" w14:paraId="244247C8" w14:textId="77777777" w:rsidTr="00FC275F">
        <w:trPr>
          <w:cantSplit/>
          <w:trHeight w:val="20"/>
        </w:trPr>
        <w:tc>
          <w:tcPr>
            <w:tcW w:w="704" w:type="dxa"/>
            <w:shd w:val="clear" w:color="000000" w:fill="FFFFFF"/>
            <w:noWrap/>
            <w:vAlign w:val="center"/>
            <w:hideMark/>
          </w:tcPr>
          <w:p w14:paraId="454865A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56FCA34"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2CACD1E8"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7CFD80C7" w14:textId="77777777" w:rsidR="00AF32F4" w:rsidRPr="00754D7E" w:rsidRDefault="00AF32F4" w:rsidP="00AF32F4">
            <w:pPr>
              <w:rPr>
                <w:sz w:val="20"/>
                <w:szCs w:val="20"/>
              </w:rPr>
            </w:pPr>
            <w:r w:rsidRPr="00754D7E">
              <w:rPr>
                <w:sz w:val="20"/>
                <w:szCs w:val="20"/>
              </w:rPr>
              <w:t>Замена насосов и подогревателей горячего водоснабжения, установка приборов коммерческого учета и регулирования</w:t>
            </w:r>
          </w:p>
        </w:tc>
      </w:tr>
      <w:tr w:rsidR="00AF32F4" w:rsidRPr="00754D7E" w14:paraId="708F54FD" w14:textId="77777777" w:rsidTr="00FC275F">
        <w:trPr>
          <w:cantSplit/>
          <w:trHeight w:val="20"/>
        </w:trPr>
        <w:tc>
          <w:tcPr>
            <w:tcW w:w="704" w:type="dxa"/>
            <w:shd w:val="clear" w:color="000000" w:fill="FFFFFF"/>
            <w:noWrap/>
            <w:vAlign w:val="center"/>
            <w:hideMark/>
          </w:tcPr>
          <w:p w14:paraId="1DC8964E"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333AEF3A"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76F84315"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2D32739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vAlign w:val="center"/>
            <w:hideMark/>
          </w:tcPr>
          <w:p w14:paraId="038A38F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8B7F08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3948AD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49E7135"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6D69CCB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EDEF60D"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A92107D" w14:textId="77777777" w:rsidR="00AF32F4" w:rsidRPr="00754D7E" w:rsidRDefault="00AF32F4" w:rsidP="00AF32F4">
            <w:pPr>
              <w:jc w:val="center"/>
              <w:rPr>
                <w:sz w:val="20"/>
                <w:szCs w:val="20"/>
              </w:rPr>
            </w:pPr>
            <w:r w:rsidRPr="00754D7E">
              <w:rPr>
                <w:sz w:val="20"/>
                <w:szCs w:val="20"/>
              </w:rPr>
              <w:t> </w:t>
            </w:r>
          </w:p>
        </w:tc>
      </w:tr>
      <w:tr w:rsidR="00AF32F4" w:rsidRPr="00754D7E" w14:paraId="1C3A792C" w14:textId="77777777" w:rsidTr="00FC275F">
        <w:trPr>
          <w:cantSplit/>
          <w:trHeight w:val="20"/>
        </w:trPr>
        <w:tc>
          <w:tcPr>
            <w:tcW w:w="704" w:type="dxa"/>
            <w:shd w:val="clear" w:color="000000" w:fill="FFFFFF"/>
            <w:noWrap/>
            <w:vAlign w:val="center"/>
            <w:hideMark/>
          </w:tcPr>
          <w:p w14:paraId="45BC55FC"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653B89EC"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000000" w:fill="FFFFFF"/>
            <w:vAlign w:val="center"/>
            <w:hideMark/>
          </w:tcPr>
          <w:p w14:paraId="382719B9"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F1292C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6954AC3"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861E15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E0EEA3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D3D67B2"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7C01EB0"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06605B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4F593F8" w14:textId="77777777" w:rsidR="00AF32F4" w:rsidRPr="00754D7E" w:rsidRDefault="00AF32F4" w:rsidP="00AF32F4">
            <w:pPr>
              <w:jc w:val="center"/>
              <w:rPr>
                <w:sz w:val="20"/>
                <w:szCs w:val="20"/>
              </w:rPr>
            </w:pPr>
            <w:r w:rsidRPr="00754D7E">
              <w:rPr>
                <w:sz w:val="20"/>
                <w:szCs w:val="20"/>
              </w:rPr>
              <w:t> </w:t>
            </w:r>
          </w:p>
        </w:tc>
      </w:tr>
      <w:tr w:rsidR="00AF32F4" w:rsidRPr="00754D7E" w14:paraId="21206E74" w14:textId="77777777" w:rsidTr="00FC275F">
        <w:trPr>
          <w:cantSplit/>
          <w:trHeight w:val="20"/>
        </w:trPr>
        <w:tc>
          <w:tcPr>
            <w:tcW w:w="704" w:type="dxa"/>
            <w:shd w:val="clear" w:color="000000" w:fill="FFFFFF"/>
            <w:noWrap/>
            <w:vAlign w:val="center"/>
            <w:hideMark/>
          </w:tcPr>
          <w:p w14:paraId="0A474BEE"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6C388CC0"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507C90CB" w14:textId="77777777" w:rsidR="00AF32F4" w:rsidRPr="00754D7E" w:rsidRDefault="00AF32F4" w:rsidP="00AF32F4">
            <w:pPr>
              <w:jc w:val="center"/>
              <w:rPr>
                <w:sz w:val="20"/>
                <w:szCs w:val="20"/>
              </w:rPr>
            </w:pPr>
            <w:r w:rsidRPr="00754D7E">
              <w:rPr>
                <w:sz w:val="20"/>
                <w:szCs w:val="20"/>
              </w:rPr>
              <w:t>80,0</w:t>
            </w:r>
          </w:p>
        </w:tc>
        <w:tc>
          <w:tcPr>
            <w:tcW w:w="1098" w:type="dxa"/>
            <w:shd w:val="clear" w:color="auto" w:fill="auto"/>
            <w:noWrap/>
            <w:vAlign w:val="center"/>
            <w:hideMark/>
          </w:tcPr>
          <w:p w14:paraId="55CB9D1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F55E03A" w14:textId="77777777" w:rsidR="00AF32F4" w:rsidRPr="00754D7E" w:rsidRDefault="00AF32F4" w:rsidP="00AF32F4">
            <w:pPr>
              <w:jc w:val="center"/>
              <w:rPr>
                <w:sz w:val="20"/>
                <w:szCs w:val="20"/>
              </w:rPr>
            </w:pPr>
            <w:r w:rsidRPr="00754D7E">
              <w:rPr>
                <w:sz w:val="20"/>
                <w:szCs w:val="20"/>
              </w:rPr>
              <w:t>80</w:t>
            </w:r>
          </w:p>
        </w:tc>
        <w:tc>
          <w:tcPr>
            <w:tcW w:w="1098" w:type="dxa"/>
            <w:shd w:val="clear" w:color="auto" w:fill="auto"/>
            <w:noWrap/>
            <w:vAlign w:val="center"/>
            <w:hideMark/>
          </w:tcPr>
          <w:p w14:paraId="1C881AB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C75ABE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94FC8E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4DC256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C93E38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08D2063" w14:textId="77777777" w:rsidR="00AF32F4" w:rsidRPr="00754D7E" w:rsidRDefault="00AF32F4" w:rsidP="00AF32F4">
            <w:pPr>
              <w:jc w:val="center"/>
              <w:rPr>
                <w:sz w:val="20"/>
                <w:szCs w:val="20"/>
              </w:rPr>
            </w:pPr>
            <w:r w:rsidRPr="00754D7E">
              <w:rPr>
                <w:sz w:val="20"/>
                <w:szCs w:val="20"/>
              </w:rPr>
              <w:t>0</w:t>
            </w:r>
          </w:p>
        </w:tc>
      </w:tr>
      <w:tr w:rsidR="00BE0EBD" w:rsidRPr="00754D7E" w14:paraId="2AB4FBB5" w14:textId="77777777" w:rsidTr="0094426A">
        <w:trPr>
          <w:cantSplit/>
          <w:trHeight w:val="20"/>
        </w:trPr>
        <w:tc>
          <w:tcPr>
            <w:tcW w:w="704" w:type="dxa"/>
            <w:shd w:val="clear" w:color="000000" w:fill="FFFFFF"/>
            <w:noWrap/>
            <w:vAlign w:val="center"/>
            <w:hideMark/>
          </w:tcPr>
          <w:p w14:paraId="743A0E9C"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24F78E5"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6DDDDDB4"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38F2D9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56D5B72D"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5FE11CC7"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A19D98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2CBBFF91"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4348357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4438F81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8936C77" w14:textId="77777777" w:rsidR="00AF32F4" w:rsidRPr="00754D7E" w:rsidRDefault="00AF32F4" w:rsidP="00AF32F4">
            <w:pPr>
              <w:jc w:val="center"/>
              <w:rPr>
                <w:sz w:val="20"/>
                <w:szCs w:val="20"/>
              </w:rPr>
            </w:pPr>
            <w:r w:rsidRPr="00754D7E">
              <w:rPr>
                <w:sz w:val="20"/>
                <w:szCs w:val="20"/>
              </w:rPr>
              <w:t> </w:t>
            </w:r>
          </w:p>
        </w:tc>
      </w:tr>
      <w:tr w:rsidR="00AF32F4" w:rsidRPr="00754D7E" w14:paraId="62CB1806" w14:textId="77777777" w:rsidTr="00FC275F">
        <w:trPr>
          <w:cantSplit/>
          <w:trHeight w:val="20"/>
        </w:trPr>
        <w:tc>
          <w:tcPr>
            <w:tcW w:w="704" w:type="dxa"/>
            <w:shd w:val="clear" w:color="000000" w:fill="FFFFFF"/>
            <w:noWrap/>
            <w:vAlign w:val="center"/>
            <w:hideMark/>
          </w:tcPr>
          <w:p w14:paraId="7C29067F"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4CEB3BBC"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775F700A" w14:textId="77777777" w:rsidR="00AF32F4" w:rsidRPr="00754D7E" w:rsidRDefault="00AF32F4" w:rsidP="00AF32F4">
            <w:pPr>
              <w:jc w:val="center"/>
              <w:rPr>
                <w:sz w:val="20"/>
                <w:szCs w:val="20"/>
              </w:rPr>
            </w:pPr>
            <w:r w:rsidRPr="00754D7E">
              <w:rPr>
                <w:sz w:val="20"/>
                <w:szCs w:val="20"/>
              </w:rPr>
              <w:t>80,0</w:t>
            </w:r>
          </w:p>
        </w:tc>
        <w:tc>
          <w:tcPr>
            <w:tcW w:w="1098" w:type="dxa"/>
            <w:shd w:val="clear" w:color="auto" w:fill="auto"/>
            <w:noWrap/>
            <w:vAlign w:val="center"/>
            <w:hideMark/>
          </w:tcPr>
          <w:p w14:paraId="235A1A2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2AB3BF0" w14:textId="77777777" w:rsidR="00AF32F4" w:rsidRPr="00754D7E" w:rsidRDefault="00AF32F4" w:rsidP="00AF32F4">
            <w:pPr>
              <w:jc w:val="center"/>
              <w:rPr>
                <w:sz w:val="20"/>
                <w:szCs w:val="20"/>
              </w:rPr>
            </w:pPr>
            <w:r w:rsidRPr="00754D7E">
              <w:rPr>
                <w:sz w:val="20"/>
                <w:szCs w:val="20"/>
              </w:rPr>
              <w:t>80</w:t>
            </w:r>
          </w:p>
        </w:tc>
        <w:tc>
          <w:tcPr>
            <w:tcW w:w="1098" w:type="dxa"/>
            <w:shd w:val="clear" w:color="auto" w:fill="auto"/>
            <w:noWrap/>
            <w:vAlign w:val="center"/>
            <w:hideMark/>
          </w:tcPr>
          <w:p w14:paraId="0E274F3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17A3F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6F9F52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E3F8CE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70D2D5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F906DA4" w14:textId="77777777" w:rsidR="00AF32F4" w:rsidRPr="00754D7E" w:rsidRDefault="00AF32F4" w:rsidP="00AF32F4">
            <w:pPr>
              <w:jc w:val="center"/>
              <w:rPr>
                <w:sz w:val="20"/>
                <w:szCs w:val="20"/>
              </w:rPr>
            </w:pPr>
            <w:r w:rsidRPr="00754D7E">
              <w:rPr>
                <w:sz w:val="20"/>
                <w:szCs w:val="20"/>
              </w:rPr>
              <w:t>0</w:t>
            </w:r>
          </w:p>
        </w:tc>
      </w:tr>
      <w:tr w:rsidR="00AF32F4" w:rsidRPr="00754D7E" w14:paraId="005AE5E3" w14:textId="77777777" w:rsidTr="00FC275F">
        <w:trPr>
          <w:cantSplit/>
          <w:trHeight w:val="20"/>
        </w:trPr>
        <w:tc>
          <w:tcPr>
            <w:tcW w:w="704" w:type="dxa"/>
            <w:shd w:val="clear" w:color="000000" w:fill="FFFFFF"/>
            <w:noWrap/>
            <w:vAlign w:val="center"/>
            <w:hideMark/>
          </w:tcPr>
          <w:p w14:paraId="24658A4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67789EE"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12F36720" w14:textId="77777777" w:rsidR="00AF32F4" w:rsidRPr="00754D7E" w:rsidRDefault="00AF32F4" w:rsidP="00AF32F4">
            <w:pPr>
              <w:jc w:val="center"/>
              <w:rPr>
                <w:sz w:val="20"/>
                <w:szCs w:val="20"/>
              </w:rPr>
            </w:pPr>
            <w:r w:rsidRPr="00754D7E">
              <w:rPr>
                <w:sz w:val="20"/>
                <w:szCs w:val="20"/>
              </w:rPr>
              <w:t>80,0</w:t>
            </w:r>
          </w:p>
        </w:tc>
        <w:tc>
          <w:tcPr>
            <w:tcW w:w="1098" w:type="dxa"/>
            <w:shd w:val="clear" w:color="000000" w:fill="FFFFFF"/>
            <w:noWrap/>
            <w:vAlign w:val="center"/>
            <w:hideMark/>
          </w:tcPr>
          <w:p w14:paraId="1EC7ED2D"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76E293D0" w14:textId="77777777" w:rsidR="00AF32F4" w:rsidRPr="00754D7E" w:rsidRDefault="00AF32F4" w:rsidP="00AF32F4">
            <w:pPr>
              <w:jc w:val="center"/>
              <w:rPr>
                <w:sz w:val="20"/>
                <w:szCs w:val="20"/>
              </w:rPr>
            </w:pPr>
            <w:r w:rsidRPr="00754D7E">
              <w:rPr>
                <w:sz w:val="20"/>
                <w:szCs w:val="20"/>
              </w:rPr>
              <w:t>80</w:t>
            </w:r>
          </w:p>
        </w:tc>
        <w:tc>
          <w:tcPr>
            <w:tcW w:w="1098" w:type="dxa"/>
            <w:shd w:val="clear" w:color="000000" w:fill="FFFFFF"/>
            <w:noWrap/>
            <w:vAlign w:val="center"/>
            <w:hideMark/>
          </w:tcPr>
          <w:p w14:paraId="6D4D82CD"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19FF692"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00C321E0"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58F731E4"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1E41D56B"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EA523CA" w14:textId="77777777" w:rsidR="00AF32F4" w:rsidRPr="00754D7E" w:rsidRDefault="00AF32F4" w:rsidP="00AF32F4">
            <w:pPr>
              <w:jc w:val="center"/>
              <w:rPr>
                <w:sz w:val="20"/>
                <w:szCs w:val="20"/>
              </w:rPr>
            </w:pPr>
            <w:r w:rsidRPr="00754D7E">
              <w:rPr>
                <w:sz w:val="20"/>
                <w:szCs w:val="20"/>
              </w:rPr>
              <w:t>0</w:t>
            </w:r>
          </w:p>
        </w:tc>
      </w:tr>
      <w:tr w:rsidR="00AF32F4" w:rsidRPr="00754D7E" w14:paraId="7214C3AA" w14:textId="77777777" w:rsidTr="00FC275F">
        <w:trPr>
          <w:cantSplit/>
          <w:trHeight w:val="20"/>
        </w:trPr>
        <w:tc>
          <w:tcPr>
            <w:tcW w:w="704" w:type="dxa"/>
            <w:shd w:val="clear" w:color="000000" w:fill="FFFFFF"/>
            <w:noWrap/>
            <w:vAlign w:val="center"/>
            <w:hideMark/>
          </w:tcPr>
          <w:p w14:paraId="3A31DF5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65247C8"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3D987B7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DC5DD86"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AD02E3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2F8A4B07"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76D0AD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D46600E"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FDFD386"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8C29EB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D50713B" w14:textId="77777777" w:rsidR="00AF32F4" w:rsidRPr="00754D7E" w:rsidRDefault="00AF32F4" w:rsidP="00AF32F4">
            <w:pPr>
              <w:jc w:val="center"/>
              <w:rPr>
                <w:sz w:val="20"/>
                <w:szCs w:val="20"/>
              </w:rPr>
            </w:pPr>
            <w:r w:rsidRPr="00754D7E">
              <w:rPr>
                <w:sz w:val="20"/>
                <w:szCs w:val="20"/>
              </w:rPr>
              <w:t> </w:t>
            </w:r>
          </w:p>
        </w:tc>
      </w:tr>
      <w:tr w:rsidR="00AF32F4" w:rsidRPr="00754D7E" w14:paraId="69049EC3" w14:textId="77777777" w:rsidTr="00FC275F">
        <w:trPr>
          <w:cantSplit/>
          <w:trHeight w:val="20"/>
        </w:trPr>
        <w:tc>
          <w:tcPr>
            <w:tcW w:w="704" w:type="dxa"/>
            <w:shd w:val="clear" w:color="000000" w:fill="FFFFFF"/>
            <w:noWrap/>
            <w:vAlign w:val="center"/>
            <w:hideMark/>
          </w:tcPr>
          <w:p w14:paraId="21A34BC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09F681E"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4E69F14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15B363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33AF57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7E836F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2908B6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E41A05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6B168A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F096F5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8023DAB" w14:textId="77777777" w:rsidR="00AF32F4" w:rsidRPr="00754D7E" w:rsidRDefault="00AF32F4" w:rsidP="00AF32F4">
            <w:pPr>
              <w:jc w:val="center"/>
              <w:rPr>
                <w:sz w:val="20"/>
                <w:szCs w:val="20"/>
              </w:rPr>
            </w:pPr>
            <w:r w:rsidRPr="00754D7E">
              <w:rPr>
                <w:sz w:val="20"/>
                <w:szCs w:val="20"/>
              </w:rPr>
              <w:t>0</w:t>
            </w:r>
          </w:p>
        </w:tc>
      </w:tr>
      <w:tr w:rsidR="00AF32F4" w:rsidRPr="00754D7E" w14:paraId="7FA3CFB5" w14:textId="77777777" w:rsidTr="00FC275F">
        <w:trPr>
          <w:cantSplit/>
          <w:trHeight w:val="20"/>
        </w:trPr>
        <w:tc>
          <w:tcPr>
            <w:tcW w:w="704" w:type="dxa"/>
            <w:shd w:val="clear" w:color="000000" w:fill="FFFFFF"/>
            <w:noWrap/>
            <w:vAlign w:val="center"/>
            <w:hideMark/>
          </w:tcPr>
          <w:p w14:paraId="714B904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AEAF424"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22A50F21" w14:textId="77777777" w:rsidR="00AF32F4" w:rsidRPr="00754D7E" w:rsidRDefault="00AF32F4" w:rsidP="00AF32F4">
            <w:pPr>
              <w:jc w:val="center"/>
              <w:rPr>
                <w:sz w:val="20"/>
                <w:szCs w:val="20"/>
              </w:rPr>
            </w:pPr>
            <w:r w:rsidRPr="00754D7E">
              <w:rPr>
                <w:sz w:val="20"/>
                <w:szCs w:val="20"/>
              </w:rPr>
              <w:t>64,0</w:t>
            </w:r>
          </w:p>
        </w:tc>
        <w:tc>
          <w:tcPr>
            <w:tcW w:w="1098" w:type="dxa"/>
            <w:shd w:val="clear" w:color="auto" w:fill="auto"/>
            <w:noWrap/>
            <w:vAlign w:val="center"/>
            <w:hideMark/>
          </w:tcPr>
          <w:p w14:paraId="314216D1"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4F7221BF" w14:textId="77777777" w:rsidR="00AF32F4" w:rsidRPr="00754D7E" w:rsidRDefault="00AF32F4" w:rsidP="00AF32F4">
            <w:pPr>
              <w:jc w:val="center"/>
              <w:rPr>
                <w:sz w:val="20"/>
                <w:szCs w:val="20"/>
              </w:rPr>
            </w:pPr>
            <w:r w:rsidRPr="00754D7E">
              <w:rPr>
                <w:sz w:val="20"/>
                <w:szCs w:val="20"/>
              </w:rPr>
              <w:t>64</w:t>
            </w:r>
          </w:p>
        </w:tc>
        <w:tc>
          <w:tcPr>
            <w:tcW w:w="1098" w:type="dxa"/>
            <w:shd w:val="clear" w:color="auto" w:fill="auto"/>
            <w:noWrap/>
            <w:vAlign w:val="center"/>
            <w:hideMark/>
          </w:tcPr>
          <w:p w14:paraId="688583B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51AC97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FAFA6B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09C3F3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532987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1100BDD" w14:textId="77777777" w:rsidR="00AF32F4" w:rsidRPr="00754D7E" w:rsidRDefault="00AF32F4" w:rsidP="00AF32F4">
            <w:pPr>
              <w:jc w:val="center"/>
              <w:rPr>
                <w:sz w:val="20"/>
                <w:szCs w:val="20"/>
              </w:rPr>
            </w:pPr>
            <w:r w:rsidRPr="00754D7E">
              <w:rPr>
                <w:sz w:val="20"/>
                <w:szCs w:val="20"/>
              </w:rPr>
              <w:t>0</w:t>
            </w:r>
          </w:p>
        </w:tc>
      </w:tr>
      <w:tr w:rsidR="00AF32F4" w:rsidRPr="00754D7E" w14:paraId="117DA46C" w14:textId="77777777" w:rsidTr="00FC275F">
        <w:trPr>
          <w:cantSplit/>
          <w:trHeight w:val="20"/>
        </w:trPr>
        <w:tc>
          <w:tcPr>
            <w:tcW w:w="704" w:type="dxa"/>
            <w:shd w:val="clear" w:color="000000" w:fill="FFFFFF"/>
            <w:noWrap/>
            <w:vAlign w:val="center"/>
            <w:hideMark/>
          </w:tcPr>
          <w:p w14:paraId="4A645C5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736A284"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56054492" w14:textId="77777777" w:rsidR="00AF32F4" w:rsidRPr="00754D7E" w:rsidRDefault="00AF32F4" w:rsidP="00AF32F4">
            <w:pPr>
              <w:jc w:val="center"/>
              <w:rPr>
                <w:sz w:val="20"/>
                <w:szCs w:val="20"/>
              </w:rPr>
            </w:pPr>
            <w:r w:rsidRPr="00754D7E">
              <w:rPr>
                <w:sz w:val="20"/>
                <w:szCs w:val="20"/>
              </w:rPr>
              <w:t>8,0</w:t>
            </w:r>
          </w:p>
        </w:tc>
        <w:tc>
          <w:tcPr>
            <w:tcW w:w="1098" w:type="dxa"/>
            <w:shd w:val="clear" w:color="auto" w:fill="auto"/>
            <w:noWrap/>
            <w:vAlign w:val="center"/>
            <w:hideMark/>
          </w:tcPr>
          <w:p w14:paraId="23246BBC"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4745C4D7" w14:textId="77777777" w:rsidR="00AF32F4" w:rsidRPr="00754D7E" w:rsidRDefault="00AF32F4" w:rsidP="00AF32F4">
            <w:pPr>
              <w:jc w:val="center"/>
              <w:rPr>
                <w:sz w:val="20"/>
                <w:szCs w:val="20"/>
              </w:rPr>
            </w:pPr>
            <w:r w:rsidRPr="00754D7E">
              <w:rPr>
                <w:sz w:val="20"/>
                <w:szCs w:val="20"/>
              </w:rPr>
              <w:t>8</w:t>
            </w:r>
          </w:p>
        </w:tc>
        <w:tc>
          <w:tcPr>
            <w:tcW w:w="1098" w:type="dxa"/>
            <w:shd w:val="clear" w:color="auto" w:fill="auto"/>
            <w:noWrap/>
            <w:vAlign w:val="center"/>
            <w:hideMark/>
          </w:tcPr>
          <w:p w14:paraId="5A9D592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171057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7EC05E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4AADD3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9F625B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3125618" w14:textId="77777777" w:rsidR="00AF32F4" w:rsidRPr="00754D7E" w:rsidRDefault="00AF32F4" w:rsidP="00AF32F4">
            <w:pPr>
              <w:jc w:val="center"/>
              <w:rPr>
                <w:sz w:val="20"/>
                <w:szCs w:val="20"/>
              </w:rPr>
            </w:pPr>
            <w:r w:rsidRPr="00754D7E">
              <w:rPr>
                <w:sz w:val="20"/>
                <w:szCs w:val="20"/>
              </w:rPr>
              <w:t>0</w:t>
            </w:r>
          </w:p>
        </w:tc>
      </w:tr>
      <w:tr w:rsidR="00AF32F4" w:rsidRPr="00754D7E" w14:paraId="43D9E96C" w14:textId="77777777" w:rsidTr="00FC275F">
        <w:trPr>
          <w:cantSplit/>
          <w:trHeight w:val="20"/>
        </w:trPr>
        <w:tc>
          <w:tcPr>
            <w:tcW w:w="704" w:type="dxa"/>
            <w:shd w:val="clear" w:color="000000" w:fill="FFFFFF"/>
            <w:noWrap/>
            <w:vAlign w:val="center"/>
            <w:hideMark/>
          </w:tcPr>
          <w:p w14:paraId="1C19849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9FFBDDE"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0323A58D" w14:textId="77777777" w:rsidR="00AF32F4" w:rsidRPr="00754D7E" w:rsidRDefault="00AF32F4" w:rsidP="00AF32F4">
            <w:pPr>
              <w:jc w:val="center"/>
              <w:rPr>
                <w:sz w:val="20"/>
                <w:szCs w:val="20"/>
              </w:rPr>
            </w:pPr>
            <w:r w:rsidRPr="00754D7E">
              <w:rPr>
                <w:sz w:val="20"/>
                <w:szCs w:val="20"/>
              </w:rPr>
              <w:t>8,0</w:t>
            </w:r>
          </w:p>
        </w:tc>
        <w:tc>
          <w:tcPr>
            <w:tcW w:w="1098" w:type="dxa"/>
            <w:shd w:val="clear" w:color="auto" w:fill="auto"/>
            <w:noWrap/>
            <w:vAlign w:val="center"/>
            <w:hideMark/>
          </w:tcPr>
          <w:p w14:paraId="0992B2AC"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5BDD168D" w14:textId="77777777" w:rsidR="00AF32F4" w:rsidRPr="00754D7E" w:rsidRDefault="00AF32F4" w:rsidP="00AF32F4">
            <w:pPr>
              <w:jc w:val="center"/>
              <w:rPr>
                <w:sz w:val="20"/>
                <w:szCs w:val="20"/>
              </w:rPr>
            </w:pPr>
            <w:r w:rsidRPr="00754D7E">
              <w:rPr>
                <w:sz w:val="20"/>
                <w:szCs w:val="20"/>
              </w:rPr>
              <w:t>8</w:t>
            </w:r>
          </w:p>
        </w:tc>
        <w:tc>
          <w:tcPr>
            <w:tcW w:w="1098" w:type="dxa"/>
            <w:shd w:val="clear" w:color="auto" w:fill="auto"/>
            <w:noWrap/>
            <w:vAlign w:val="center"/>
            <w:hideMark/>
          </w:tcPr>
          <w:p w14:paraId="4BB6F42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4C278E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3A4265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B6049F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803ACD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00B12B9" w14:textId="77777777" w:rsidR="00AF32F4" w:rsidRPr="00754D7E" w:rsidRDefault="00AF32F4" w:rsidP="00AF32F4">
            <w:pPr>
              <w:jc w:val="center"/>
              <w:rPr>
                <w:sz w:val="20"/>
                <w:szCs w:val="20"/>
              </w:rPr>
            </w:pPr>
            <w:r w:rsidRPr="00754D7E">
              <w:rPr>
                <w:sz w:val="20"/>
                <w:szCs w:val="20"/>
              </w:rPr>
              <w:t>0</w:t>
            </w:r>
          </w:p>
        </w:tc>
      </w:tr>
      <w:tr w:rsidR="00AF32F4" w:rsidRPr="00754D7E" w14:paraId="5325E734" w14:textId="77777777" w:rsidTr="00FC275F">
        <w:trPr>
          <w:cantSplit/>
          <w:trHeight w:val="20"/>
        </w:trPr>
        <w:tc>
          <w:tcPr>
            <w:tcW w:w="704" w:type="dxa"/>
            <w:shd w:val="clear" w:color="000000" w:fill="FFFFFF"/>
            <w:noWrap/>
            <w:vAlign w:val="center"/>
            <w:hideMark/>
          </w:tcPr>
          <w:p w14:paraId="19DCA02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FF84644"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32AC799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DC17C5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2CC9B7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E75912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F4E6C5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E9F4A6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FF53FF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EA46AB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49F6D03" w14:textId="77777777" w:rsidR="00AF32F4" w:rsidRPr="00754D7E" w:rsidRDefault="00AF32F4" w:rsidP="00AF32F4">
            <w:pPr>
              <w:jc w:val="center"/>
              <w:rPr>
                <w:sz w:val="20"/>
                <w:szCs w:val="20"/>
              </w:rPr>
            </w:pPr>
            <w:r w:rsidRPr="00754D7E">
              <w:rPr>
                <w:sz w:val="20"/>
                <w:szCs w:val="20"/>
              </w:rPr>
              <w:t>0</w:t>
            </w:r>
          </w:p>
        </w:tc>
      </w:tr>
      <w:tr w:rsidR="00AF32F4" w:rsidRPr="00754D7E" w14:paraId="37CC289D" w14:textId="77777777" w:rsidTr="00FC275F">
        <w:trPr>
          <w:cantSplit/>
          <w:trHeight w:val="20"/>
        </w:trPr>
        <w:tc>
          <w:tcPr>
            <w:tcW w:w="704" w:type="dxa"/>
            <w:shd w:val="clear" w:color="000000" w:fill="FFFFFF"/>
            <w:noWrap/>
            <w:vAlign w:val="center"/>
            <w:hideMark/>
          </w:tcPr>
          <w:p w14:paraId="70238AE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E95D2E2"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74C7FCD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73BD50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D67DFA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4FCFF4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8D97A2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A2F97E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EE2AD0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9144C3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ABCCB32" w14:textId="77777777" w:rsidR="00AF32F4" w:rsidRPr="00754D7E" w:rsidRDefault="00AF32F4" w:rsidP="00AF32F4">
            <w:pPr>
              <w:jc w:val="center"/>
              <w:rPr>
                <w:sz w:val="20"/>
                <w:szCs w:val="20"/>
              </w:rPr>
            </w:pPr>
            <w:r w:rsidRPr="00754D7E">
              <w:rPr>
                <w:sz w:val="20"/>
                <w:szCs w:val="20"/>
              </w:rPr>
              <w:t>0</w:t>
            </w:r>
          </w:p>
        </w:tc>
      </w:tr>
      <w:tr w:rsidR="00AF32F4" w:rsidRPr="00754D7E" w14:paraId="5F18FAB2" w14:textId="77777777" w:rsidTr="00FC275F">
        <w:trPr>
          <w:cantSplit/>
          <w:trHeight w:val="20"/>
        </w:trPr>
        <w:tc>
          <w:tcPr>
            <w:tcW w:w="704" w:type="dxa"/>
            <w:shd w:val="clear" w:color="000000" w:fill="FFFFFF"/>
            <w:noWrap/>
            <w:vAlign w:val="center"/>
            <w:hideMark/>
          </w:tcPr>
          <w:p w14:paraId="2E3ED4C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B764DB5"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448FEA0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012D1A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D0116A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DD0017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FD49CB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A8D606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CB7A77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CA0FAA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6BC4110" w14:textId="77777777" w:rsidR="00AF32F4" w:rsidRPr="00754D7E" w:rsidRDefault="00AF32F4" w:rsidP="00AF32F4">
            <w:pPr>
              <w:jc w:val="center"/>
              <w:rPr>
                <w:sz w:val="20"/>
                <w:szCs w:val="20"/>
              </w:rPr>
            </w:pPr>
            <w:r w:rsidRPr="00754D7E">
              <w:rPr>
                <w:sz w:val="20"/>
                <w:szCs w:val="20"/>
              </w:rPr>
              <w:t>0</w:t>
            </w:r>
          </w:p>
        </w:tc>
      </w:tr>
      <w:tr w:rsidR="00AF32F4" w:rsidRPr="00754D7E" w14:paraId="4313703C" w14:textId="77777777" w:rsidTr="00FC275F">
        <w:trPr>
          <w:cantSplit/>
          <w:trHeight w:val="20"/>
        </w:trPr>
        <w:tc>
          <w:tcPr>
            <w:tcW w:w="704" w:type="dxa"/>
            <w:shd w:val="clear" w:color="000000" w:fill="FFFFFF"/>
            <w:noWrap/>
            <w:vAlign w:val="center"/>
            <w:hideMark/>
          </w:tcPr>
          <w:p w14:paraId="5C56707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B25F526"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7A3AA42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6B8FF1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21E8D0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9158C4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AB2685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95A8DF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2049F2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659BED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BFBB9CB" w14:textId="77777777" w:rsidR="00AF32F4" w:rsidRPr="00754D7E" w:rsidRDefault="00AF32F4" w:rsidP="00AF32F4">
            <w:pPr>
              <w:jc w:val="center"/>
              <w:rPr>
                <w:sz w:val="20"/>
                <w:szCs w:val="20"/>
              </w:rPr>
            </w:pPr>
            <w:r w:rsidRPr="00754D7E">
              <w:rPr>
                <w:sz w:val="20"/>
                <w:szCs w:val="20"/>
              </w:rPr>
              <w:t>0</w:t>
            </w:r>
          </w:p>
        </w:tc>
      </w:tr>
      <w:tr w:rsidR="00AF32F4" w:rsidRPr="00754D7E" w14:paraId="02653C8A" w14:textId="77777777" w:rsidTr="00FC275F">
        <w:trPr>
          <w:cantSplit/>
          <w:trHeight w:val="20"/>
        </w:trPr>
        <w:tc>
          <w:tcPr>
            <w:tcW w:w="704" w:type="dxa"/>
            <w:shd w:val="clear" w:color="000000" w:fill="FFFFFF"/>
            <w:noWrap/>
            <w:vAlign w:val="center"/>
            <w:hideMark/>
          </w:tcPr>
          <w:p w14:paraId="5BC593F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5CB948C"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2E0EA2D1"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288EB3F"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9B56FA8"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20895A79"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060A7A7"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270C8763"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26B2B303"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08A4FF5"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452A49FD" w14:textId="77777777" w:rsidR="00AF32F4" w:rsidRPr="00754D7E" w:rsidRDefault="00AF32F4" w:rsidP="00AF32F4">
            <w:pPr>
              <w:jc w:val="center"/>
              <w:rPr>
                <w:sz w:val="20"/>
                <w:szCs w:val="20"/>
              </w:rPr>
            </w:pPr>
            <w:r w:rsidRPr="00754D7E">
              <w:rPr>
                <w:sz w:val="20"/>
                <w:szCs w:val="20"/>
              </w:rPr>
              <w:t> </w:t>
            </w:r>
          </w:p>
        </w:tc>
      </w:tr>
      <w:tr w:rsidR="00AF32F4" w:rsidRPr="00754D7E" w14:paraId="4E742F1A" w14:textId="77777777" w:rsidTr="00FC275F">
        <w:trPr>
          <w:cantSplit/>
          <w:trHeight w:val="20"/>
        </w:trPr>
        <w:tc>
          <w:tcPr>
            <w:tcW w:w="704" w:type="dxa"/>
            <w:shd w:val="clear" w:color="auto" w:fill="auto"/>
            <w:noWrap/>
            <w:vAlign w:val="center"/>
            <w:hideMark/>
          </w:tcPr>
          <w:p w14:paraId="00D03482" w14:textId="77777777" w:rsidR="00AF32F4" w:rsidRPr="00754D7E" w:rsidRDefault="00AF32F4" w:rsidP="00AF32F4">
            <w:pPr>
              <w:rPr>
                <w:sz w:val="20"/>
                <w:szCs w:val="20"/>
              </w:rPr>
            </w:pPr>
            <w:r w:rsidRPr="00754D7E">
              <w:rPr>
                <w:sz w:val="20"/>
                <w:szCs w:val="20"/>
              </w:rPr>
              <w:t>1.2.6.</w:t>
            </w:r>
          </w:p>
        </w:tc>
        <w:tc>
          <w:tcPr>
            <w:tcW w:w="4253" w:type="dxa"/>
            <w:shd w:val="clear" w:color="auto" w:fill="auto"/>
            <w:vAlign w:val="center"/>
            <w:hideMark/>
          </w:tcPr>
          <w:p w14:paraId="4E7AFF73" w14:textId="77777777" w:rsidR="00AF32F4" w:rsidRPr="00754D7E" w:rsidRDefault="00AF32F4" w:rsidP="00AF32F4">
            <w:pPr>
              <w:rPr>
                <w:b/>
                <w:bCs/>
                <w:sz w:val="20"/>
                <w:szCs w:val="20"/>
              </w:rPr>
            </w:pPr>
            <w:r w:rsidRPr="00754D7E">
              <w:rPr>
                <w:b/>
                <w:bCs/>
                <w:sz w:val="20"/>
                <w:szCs w:val="20"/>
              </w:rPr>
              <w:t>Реконструкция магистральной тепловой сети от ТК-14 до ТК3-90А</w:t>
            </w:r>
          </w:p>
        </w:tc>
        <w:tc>
          <w:tcPr>
            <w:tcW w:w="850" w:type="dxa"/>
            <w:shd w:val="clear" w:color="auto" w:fill="auto"/>
            <w:vAlign w:val="center"/>
            <w:hideMark/>
          </w:tcPr>
          <w:p w14:paraId="5FA6AD4B"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1853112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45C4F4A2"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2FE9B5E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33F5457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63762C62"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4791A31D"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392B5E8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4FD58C4C" w14:textId="77777777" w:rsidR="00AF32F4" w:rsidRPr="00754D7E" w:rsidRDefault="00AF32F4" w:rsidP="00AF32F4">
            <w:pPr>
              <w:jc w:val="center"/>
              <w:rPr>
                <w:sz w:val="20"/>
                <w:szCs w:val="20"/>
              </w:rPr>
            </w:pPr>
            <w:r w:rsidRPr="00754D7E">
              <w:rPr>
                <w:sz w:val="20"/>
                <w:szCs w:val="20"/>
              </w:rPr>
              <w:t> </w:t>
            </w:r>
          </w:p>
        </w:tc>
      </w:tr>
      <w:tr w:rsidR="00AF32F4" w:rsidRPr="00754D7E" w14:paraId="7C23806D" w14:textId="77777777" w:rsidTr="00FC275F">
        <w:trPr>
          <w:cantSplit/>
          <w:trHeight w:val="20"/>
        </w:trPr>
        <w:tc>
          <w:tcPr>
            <w:tcW w:w="704" w:type="dxa"/>
            <w:shd w:val="clear" w:color="000000" w:fill="FFFFFF"/>
            <w:noWrap/>
            <w:vAlign w:val="center"/>
            <w:hideMark/>
          </w:tcPr>
          <w:p w14:paraId="5A3FDD13" w14:textId="77777777" w:rsidR="00AF32F4" w:rsidRPr="00754D7E" w:rsidRDefault="00AF32F4" w:rsidP="00AF32F4">
            <w:pPr>
              <w:rPr>
                <w:sz w:val="20"/>
                <w:szCs w:val="20"/>
              </w:rPr>
            </w:pPr>
            <w:r w:rsidRPr="00754D7E">
              <w:rPr>
                <w:sz w:val="20"/>
                <w:szCs w:val="20"/>
              </w:rPr>
              <w:lastRenderedPageBreak/>
              <w:t> </w:t>
            </w:r>
          </w:p>
        </w:tc>
        <w:tc>
          <w:tcPr>
            <w:tcW w:w="4253" w:type="dxa"/>
            <w:shd w:val="clear" w:color="000000" w:fill="FFFFFF"/>
            <w:vAlign w:val="center"/>
            <w:hideMark/>
          </w:tcPr>
          <w:p w14:paraId="5F10F991"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29431D73"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0ECD7C3A" w14:textId="264600E6" w:rsidR="00AF32F4" w:rsidRPr="00754D7E" w:rsidRDefault="00AF32F4" w:rsidP="0094426A">
            <w:pPr>
              <w:rPr>
                <w:sz w:val="20"/>
                <w:szCs w:val="20"/>
              </w:rPr>
            </w:pPr>
            <w:r w:rsidRPr="00754D7E">
              <w:rPr>
                <w:sz w:val="20"/>
                <w:szCs w:val="20"/>
              </w:rPr>
              <w:t> </w:t>
            </w:r>
            <w:r w:rsidR="0094426A" w:rsidRPr="00754D7E">
              <w:rPr>
                <w:sz w:val="20"/>
                <w:szCs w:val="20"/>
              </w:rPr>
              <w:t>Раздел 6.2 пункт 8</w:t>
            </w:r>
          </w:p>
        </w:tc>
      </w:tr>
      <w:tr w:rsidR="00AF32F4" w:rsidRPr="00754D7E" w14:paraId="458B48F3" w14:textId="77777777" w:rsidTr="00FC275F">
        <w:trPr>
          <w:cantSplit/>
          <w:trHeight w:val="20"/>
        </w:trPr>
        <w:tc>
          <w:tcPr>
            <w:tcW w:w="704" w:type="dxa"/>
            <w:shd w:val="clear" w:color="000000" w:fill="FFFFFF"/>
            <w:noWrap/>
            <w:vAlign w:val="center"/>
            <w:hideMark/>
          </w:tcPr>
          <w:p w14:paraId="7902E11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E82F7C3"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0167F924"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0CCD92F4" w14:textId="77777777" w:rsidR="00AF32F4" w:rsidRPr="00754D7E" w:rsidRDefault="00AF32F4" w:rsidP="00AF32F4">
            <w:pPr>
              <w:rPr>
                <w:sz w:val="20"/>
                <w:szCs w:val="20"/>
              </w:rPr>
            </w:pPr>
            <w:r w:rsidRPr="00754D7E">
              <w:rPr>
                <w:sz w:val="20"/>
                <w:szCs w:val="20"/>
              </w:rPr>
              <w:t>Реконструкция тепловых сетей в двухтрубном исполнении</w:t>
            </w:r>
          </w:p>
        </w:tc>
      </w:tr>
      <w:tr w:rsidR="00AF32F4" w:rsidRPr="00754D7E" w14:paraId="7A9F7158" w14:textId="77777777" w:rsidTr="00FC275F">
        <w:trPr>
          <w:cantSplit/>
          <w:trHeight w:val="20"/>
        </w:trPr>
        <w:tc>
          <w:tcPr>
            <w:tcW w:w="704" w:type="dxa"/>
            <w:shd w:val="clear" w:color="000000" w:fill="FFFFFF"/>
            <w:noWrap/>
            <w:vAlign w:val="center"/>
            <w:hideMark/>
          </w:tcPr>
          <w:p w14:paraId="0B7A5B00"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001BA28"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0D4F825A"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vAlign w:val="center"/>
            <w:hideMark/>
          </w:tcPr>
          <w:p w14:paraId="3E4866E0" w14:textId="77777777" w:rsidR="00AF32F4" w:rsidRPr="00754D7E" w:rsidRDefault="00AF32F4" w:rsidP="00AF32F4">
            <w:pPr>
              <w:rPr>
                <w:sz w:val="20"/>
                <w:szCs w:val="20"/>
              </w:rPr>
            </w:pPr>
            <w:r w:rsidRPr="00754D7E">
              <w:rPr>
                <w:sz w:val="20"/>
                <w:szCs w:val="20"/>
              </w:rPr>
              <w:t>Обеспечение возможности присоединения проектируемых объектов, повышение эффективности и надежности при транспортировке и распределении тепловой энергии</w:t>
            </w:r>
          </w:p>
        </w:tc>
      </w:tr>
      <w:tr w:rsidR="00AF32F4" w:rsidRPr="00754D7E" w14:paraId="2BC07007" w14:textId="77777777" w:rsidTr="00FC275F">
        <w:trPr>
          <w:cantSplit/>
          <w:trHeight w:val="20"/>
        </w:trPr>
        <w:tc>
          <w:tcPr>
            <w:tcW w:w="704" w:type="dxa"/>
            <w:shd w:val="clear" w:color="000000" w:fill="FFFFFF"/>
            <w:noWrap/>
            <w:vAlign w:val="center"/>
            <w:hideMark/>
          </w:tcPr>
          <w:p w14:paraId="51CC323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1AFE59D"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74088C40"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06F979C0" w14:textId="77777777" w:rsidR="00AF32F4" w:rsidRPr="00754D7E" w:rsidRDefault="00AF32F4" w:rsidP="00AF32F4">
            <w:pPr>
              <w:rPr>
                <w:sz w:val="20"/>
                <w:szCs w:val="20"/>
              </w:rPr>
            </w:pPr>
            <w:r w:rsidRPr="00754D7E">
              <w:rPr>
                <w:sz w:val="20"/>
                <w:szCs w:val="20"/>
              </w:rPr>
              <w:t>Реконструкция тепловых сетей с увеличением диаметра до 2Ду 300 мм протяженностью 0,6 км в двухтрубном исполнении</w:t>
            </w:r>
          </w:p>
        </w:tc>
      </w:tr>
      <w:tr w:rsidR="00AF32F4" w:rsidRPr="00754D7E" w14:paraId="1B7C5986" w14:textId="77777777" w:rsidTr="00FC275F">
        <w:trPr>
          <w:cantSplit/>
          <w:trHeight w:val="20"/>
        </w:trPr>
        <w:tc>
          <w:tcPr>
            <w:tcW w:w="704" w:type="dxa"/>
            <w:shd w:val="clear" w:color="000000" w:fill="FFFFFF"/>
            <w:noWrap/>
            <w:vAlign w:val="center"/>
            <w:hideMark/>
          </w:tcPr>
          <w:p w14:paraId="109675A4"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72BD7C9"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68023799"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81BD2E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E76DE75"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140EF9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335545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FF0920C"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7B1FC267"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C71E6ED"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8B4CF2B" w14:textId="77777777" w:rsidR="00AF32F4" w:rsidRPr="00754D7E" w:rsidRDefault="00AF32F4" w:rsidP="00AF32F4">
            <w:pPr>
              <w:jc w:val="center"/>
              <w:rPr>
                <w:sz w:val="20"/>
                <w:szCs w:val="20"/>
              </w:rPr>
            </w:pPr>
            <w:r w:rsidRPr="00754D7E">
              <w:rPr>
                <w:sz w:val="20"/>
                <w:szCs w:val="20"/>
              </w:rPr>
              <w:t> </w:t>
            </w:r>
          </w:p>
        </w:tc>
      </w:tr>
      <w:tr w:rsidR="00AF32F4" w:rsidRPr="00754D7E" w14:paraId="4A4182FE" w14:textId="77777777" w:rsidTr="00FC275F">
        <w:trPr>
          <w:cantSplit/>
          <w:trHeight w:val="20"/>
        </w:trPr>
        <w:tc>
          <w:tcPr>
            <w:tcW w:w="704" w:type="dxa"/>
            <w:shd w:val="clear" w:color="000000" w:fill="FFFFFF"/>
            <w:noWrap/>
            <w:vAlign w:val="center"/>
            <w:hideMark/>
          </w:tcPr>
          <w:p w14:paraId="0C83264D"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1E61096D"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0BB36FF2" w14:textId="77777777" w:rsidR="00AF32F4" w:rsidRPr="00754D7E" w:rsidRDefault="00AF32F4" w:rsidP="00AF32F4">
            <w:pPr>
              <w:jc w:val="center"/>
              <w:rPr>
                <w:sz w:val="20"/>
                <w:szCs w:val="20"/>
              </w:rPr>
            </w:pPr>
            <w:r w:rsidRPr="00754D7E">
              <w:rPr>
                <w:sz w:val="20"/>
                <w:szCs w:val="20"/>
              </w:rPr>
              <w:t>0,6</w:t>
            </w:r>
          </w:p>
        </w:tc>
        <w:tc>
          <w:tcPr>
            <w:tcW w:w="1098" w:type="dxa"/>
            <w:shd w:val="clear" w:color="auto" w:fill="auto"/>
            <w:noWrap/>
            <w:vAlign w:val="center"/>
            <w:hideMark/>
          </w:tcPr>
          <w:p w14:paraId="7DDA461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9C0D75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61335B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9FFD3D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66FBC3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793AE1F" w14:textId="77777777" w:rsidR="00AF32F4" w:rsidRPr="00754D7E" w:rsidRDefault="00AF32F4" w:rsidP="00AF32F4">
            <w:pPr>
              <w:jc w:val="center"/>
              <w:rPr>
                <w:sz w:val="20"/>
                <w:szCs w:val="20"/>
              </w:rPr>
            </w:pPr>
            <w:r w:rsidRPr="00754D7E">
              <w:rPr>
                <w:sz w:val="20"/>
                <w:szCs w:val="20"/>
              </w:rPr>
              <w:t>0,6</w:t>
            </w:r>
          </w:p>
        </w:tc>
        <w:tc>
          <w:tcPr>
            <w:tcW w:w="1099" w:type="dxa"/>
            <w:shd w:val="clear" w:color="auto" w:fill="auto"/>
            <w:noWrap/>
            <w:vAlign w:val="center"/>
            <w:hideMark/>
          </w:tcPr>
          <w:p w14:paraId="478B9A9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1B5E5E6" w14:textId="77777777" w:rsidR="00AF32F4" w:rsidRPr="00754D7E" w:rsidRDefault="00AF32F4" w:rsidP="00AF32F4">
            <w:pPr>
              <w:jc w:val="center"/>
              <w:rPr>
                <w:sz w:val="20"/>
                <w:szCs w:val="20"/>
              </w:rPr>
            </w:pPr>
            <w:r w:rsidRPr="00754D7E">
              <w:rPr>
                <w:sz w:val="20"/>
                <w:szCs w:val="20"/>
              </w:rPr>
              <w:t>0</w:t>
            </w:r>
          </w:p>
        </w:tc>
      </w:tr>
      <w:tr w:rsidR="00AF32F4" w:rsidRPr="00754D7E" w14:paraId="7A623490" w14:textId="77777777" w:rsidTr="00FC275F">
        <w:trPr>
          <w:cantSplit/>
          <w:trHeight w:val="20"/>
        </w:trPr>
        <w:tc>
          <w:tcPr>
            <w:tcW w:w="704" w:type="dxa"/>
            <w:shd w:val="clear" w:color="000000" w:fill="FFFFFF"/>
            <w:noWrap/>
            <w:vAlign w:val="center"/>
            <w:hideMark/>
          </w:tcPr>
          <w:p w14:paraId="4E4B2D54"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3516CE4D"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46F53132" w14:textId="77777777" w:rsidR="00AF32F4" w:rsidRPr="00754D7E" w:rsidRDefault="00AF32F4" w:rsidP="00AF32F4">
            <w:pPr>
              <w:jc w:val="center"/>
              <w:rPr>
                <w:sz w:val="20"/>
                <w:szCs w:val="20"/>
              </w:rPr>
            </w:pPr>
            <w:r w:rsidRPr="00754D7E">
              <w:rPr>
                <w:sz w:val="20"/>
                <w:szCs w:val="20"/>
              </w:rPr>
              <w:t>34,9</w:t>
            </w:r>
          </w:p>
        </w:tc>
        <w:tc>
          <w:tcPr>
            <w:tcW w:w="1098" w:type="dxa"/>
            <w:shd w:val="clear" w:color="auto" w:fill="auto"/>
            <w:noWrap/>
            <w:vAlign w:val="center"/>
            <w:hideMark/>
          </w:tcPr>
          <w:p w14:paraId="476D211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09BEFC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949D55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08A721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A472C5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77C5BCB" w14:textId="77777777" w:rsidR="00AF32F4" w:rsidRPr="00754D7E" w:rsidRDefault="00AF32F4" w:rsidP="00AF32F4">
            <w:pPr>
              <w:jc w:val="center"/>
              <w:rPr>
                <w:sz w:val="20"/>
                <w:szCs w:val="20"/>
              </w:rPr>
            </w:pPr>
            <w:r w:rsidRPr="00754D7E">
              <w:rPr>
                <w:sz w:val="20"/>
                <w:szCs w:val="20"/>
              </w:rPr>
              <w:t>34,9</w:t>
            </w:r>
          </w:p>
        </w:tc>
        <w:tc>
          <w:tcPr>
            <w:tcW w:w="1099" w:type="dxa"/>
            <w:shd w:val="clear" w:color="auto" w:fill="auto"/>
            <w:noWrap/>
            <w:vAlign w:val="center"/>
            <w:hideMark/>
          </w:tcPr>
          <w:p w14:paraId="58DA6D4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EA0657C" w14:textId="77777777" w:rsidR="00AF32F4" w:rsidRPr="00754D7E" w:rsidRDefault="00AF32F4" w:rsidP="00AF32F4">
            <w:pPr>
              <w:jc w:val="center"/>
              <w:rPr>
                <w:sz w:val="20"/>
                <w:szCs w:val="20"/>
              </w:rPr>
            </w:pPr>
            <w:r w:rsidRPr="00754D7E">
              <w:rPr>
                <w:sz w:val="20"/>
                <w:szCs w:val="20"/>
              </w:rPr>
              <w:t>0</w:t>
            </w:r>
          </w:p>
        </w:tc>
      </w:tr>
      <w:tr w:rsidR="00BE0EBD" w:rsidRPr="00754D7E" w14:paraId="6431523B" w14:textId="77777777" w:rsidTr="0094426A">
        <w:trPr>
          <w:cantSplit/>
          <w:trHeight w:val="20"/>
        </w:trPr>
        <w:tc>
          <w:tcPr>
            <w:tcW w:w="704" w:type="dxa"/>
            <w:shd w:val="clear" w:color="000000" w:fill="FFFFFF"/>
            <w:noWrap/>
            <w:vAlign w:val="center"/>
            <w:hideMark/>
          </w:tcPr>
          <w:p w14:paraId="24877572"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BB15713"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5D666ABD"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D19B1CC"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DC6B07C"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6A6D4290"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C9F6D05"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B264970" w14:textId="77777777" w:rsidR="00AF32F4" w:rsidRPr="00754D7E" w:rsidRDefault="00AF32F4" w:rsidP="00AF32F4">
            <w:pPr>
              <w:jc w:val="center"/>
              <w:rPr>
                <w:sz w:val="20"/>
                <w:szCs w:val="20"/>
              </w:rPr>
            </w:pPr>
            <w:r w:rsidRPr="00754D7E">
              <w:rPr>
                <w:sz w:val="20"/>
                <w:szCs w:val="20"/>
              </w:rPr>
              <w:t> </w:t>
            </w:r>
          </w:p>
        </w:tc>
        <w:tc>
          <w:tcPr>
            <w:tcW w:w="1098" w:type="dxa"/>
            <w:shd w:val="clear" w:color="auto" w:fill="D0CECE"/>
            <w:noWrap/>
            <w:vAlign w:val="center"/>
            <w:hideMark/>
          </w:tcPr>
          <w:p w14:paraId="56DC017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130F969"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EDD2069" w14:textId="77777777" w:rsidR="00AF32F4" w:rsidRPr="00754D7E" w:rsidRDefault="00AF32F4" w:rsidP="00AF32F4">
            <w:pPr>
              <w:jc w:val="center"/>
              <w:rPr>
                <w:sz w:val="20"/>
                <w:szCs w:val="20"/>
              </w:rPr>
            </w:pPr>
            <w:r w:rsidRPr="00754D7E">
              <w:rPr>
                <w:sz w:val="20"/>
                <w:szCs w:val="20"/>
              </w:rPr>
              <w:t> </w:t>
            </w:r>
          </w:p>
        </w:tc>
      </w:tr>
      <w:tr w:rsidR="00AF32F4" w:rsidRPr="00754D7E" w14:paraId="205A3E28" w14:textId="77777777" w:rsidTr="00FC275F">
        <w:trPr>
          <w:cantSplit/>
          <w:trHeight w:val="20"/>
        </w:trPr>
        <w:tc>
          <w:tcPr>
            <w:tcW w:w="704" w:type="dxa"/>
            <w:shd w:val="clear" w:color="000000" w:fill="FFFFFF"/>
            <w:noWrap/>
            <w:vAlign w:val="center"/>
            <w:hideMark/>
          </w:tcPr>
          <w:p w14:paraId="532C8576"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6E08EC83"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676645F6" w14:textId="77777777" w:rsidR="00AF32F4" w:rsidRPr="00754D7E" w:rsidRDefault="00AF32F4" w:rsidP="00AF32F4">
            <w:pPr>
              <w:jc w:val="center"/>
              <w:rPr>
                <w:sz w:val="20"/>
                <w:szCs w:val="20"/>
              </w:rPr>
            </w:pPr>
            <w:r w:rsidRPr="00754D7E">
              <w:rPr>
                <w:sz w:val="20"/>
                <w:szCs w:val="20"/>
              </w:rPr>
              <w:t>34,9</w:t>
            </w:r>
          </w:p>
        </w:tc>
        <w:tc>
          <w:tcPr>
            <w:tcW w:w="1098" w:type="dxa"/>
            <w:shd w:val="clear" w:color="auto" w:fill="auto"/>
            <w:noWrap/>
            <w:vAlign w:val="center"/>
            <w:hideMark/>
          </w:tcPr>
          <w:p w14:paraId="5996EF9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E7366E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C3F71F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904574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695993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4237299" w14:textId="77777777" w:rsidR="00AF32F4" w:rsidRPr="00754D7E" w:rsidRDefault="00AF32F4" w:rsidP="00AF32F4">
            <w:pPr>
              <w:jc w:val="center"/>
              <w:rPr>
                <w:sz w:val="20"/>
                <w:szCs w:val="20"/>
              </w:rPr>
            </w:pPr>
            <w:r w:rsidRPr="00754D7E">
              <w:rPr>
                <w:sz w:val="20"/>
                <w:szCs w:val="20"/>
              </w:rPr>
              <w:t>34,9</w:t>
            </w:r>
          </w:p>
        </w:tc>
        <w:tc>
          <w:tcPr>
            <w:tcW w:w="1099" w:type="dxa"/>
            <w:shd w:val="clear" w:color="auto" w:fill="auto"/>
            <w:noWrap/>
            <w:vAlign w:val="center"/>
            <w:hideMark/>
          </w:tcPr>
          <w:p w14:paraId="6EF04A7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364E2B7" w14:textId="77777777" w:rsidR="00AF32F4" w:rsidRPr="00754D7E" w:rsidRDefault="00AF32F4" w:rsidP="00AF32F4">
            <w:pPr>
              <w:jc w:val="center"/>
              <w:rPr>
                <w:sz w:val="20"/>
                <w:szCs w:val="20"/>
              </w:rPr>
            </w:pPr>
            <w:r w:rsidRPr="00754D7E">
              <w:rPr>
                <w:sz w:val="20"/>
                <w:szCs w:val="20"/>
              </w:rPr>
              <w:t>0</w:t>
            </w:r>
          </w:p>
        </w:tc>
      </w:tr>
      <w:tr w:rsidR="00AF32F4" w:rsidRPr="00754D7E" w14:paraId="79B452EC" w14:textId="77777777" w:rsidTr="00FC275F">
        <w:trPr>
          <w:cantSplit/>
          <w:trHeight w:val="20"/>
        </w:trPr>
        <w:tc>
          <w:tcPr>
            <w:tcW w:w="704" w:type="dxa"/>
            <w:shd w:val="clear" w:color="000000" w:fill="FFFFFF"/>
            <w:noWrap/>
            <w:vAlign w:val="center"/>
            <w:hideMark/>
          </w:tcPr>
          <w:p w14:paraId="410F366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FA8191C"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6ED850BD" w14:textId="77777777" w:rsidR="00AF32F4" w:rsidRPr="00754D7E" w:rsidRDefault="00AF32F4" w:rsidP="00AF32F4">
            <w:pPr>
              <w:jc w:val="center"/>
              <w:rPr>
                <w:sz w:val="20"/>
                <w:szCs w:val="20"/>
              </w:rPr>
            </w:pPr>
            <w:r w:rsidRPr="00754D7E">
              <w:rPr>
                <w:sz w:val="20"/>
                <w:szCs w:val="20"/>
              </w:rPr>
              <w:t>34,9</w:t>
            </w:r>
          </w:p>
        </w:tc>
        <w:tc>
          <w:tcPr>
            <w:tcW w:w="1098" w:type="dxa"/>
            <w:shd w:val="clear" w:color="000000" w:fill="FFFFFF"/>
            <w:noWrap/>
            <w:vAlign w:val="center"/>
            <w:hideMark/>
          </w:tcPr>
          <w:p w14:paraId="7B9E4F61"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03582BA9"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688FA9C4"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6A70A6F5"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7EC1EE46"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70DEFB7F" w14:textId="77777777" w:rsidR="00AF32F4" w:rsidRPr="00754D7E" w:rsidRDefault="00AF32F4" w:rsidP="00AF32F4">
            <w:pPr>
              <w:jc w:val="center"/>
              <w:rPr>
                <w:sz w:val="20"/>
                <w:szCs w:val="20"/>
              </w:rPr>
            </w:pPr>
            <w:r w:rsidRPr="00754D7E">
              <w:rPr>
                <w:sz w:val="20"/>
                <w:szCs w:val="20"/>
              </w:rPr>
              <w:t>34,9</w:t>
            </w:r>
          </w:p>
        </w:tc>
        <w:tc>
          <w:tcPr>
            <w:tcW w:w="1099" w:type="dxa"/>
            <w:shd w:val="clear" w:color="000000" w:fill="FFFFFF"/>
            <w:noWrap/>
            <w:vAlign w:val="center"/>
            <w:hideMark/>
          </w:tcPr>
          <w:p w14:paraId="356331F2"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397FDFAA" w14:textId="77777777" w:rsidR="00AF32F4" w:rsidRPr="00754D7E" w:rsidRDefault="00AF32F4" w:rsidP="00AF32F4">
            <w:pPr>
              <w:jc w:val="center"/>
              <w:rPr>
                <w:sz w:val="20"/>
                <w:szCs w:val="20"/>
              </w:rPr>
            </w:pPr>
            <w:r w:rsidRPr="00754D7E">
              <w:rPr>
                <w:sz w:val="20"/>
                <w:szCs w:val="20"/>
              </w:rPr>
              <w:t>0</w:t>
            </w:r>
          </w:p>
        </w:tc>
      </w:tr>
      <w:tr w:rsidR="00AF32F4" w:rsidRPr="00754D7E" w14:paraId="44EED5A5" w14:textId="77777777" w:rsidTr="00FC275F">
        <w:trPr>
          <w:cantSplit/>
          <w:trHeight w:val="20"/>
        </w:trPr>
        <w:tc>
          <w:tcPr>
            <w:tcW w:w="704" w:type="dxa"/>
            <w:shd w:val="clear" w:color="000000" w:fill="FFFFFF"/>
            <w:noWrap/>
            <w:vAlign w:val="center"/>
            <w:hideMark/>
          </w:tcPr>
          <w:p w14:paraId="15DE239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6083B70"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04DCFA87"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2C83C16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59FFE6F"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5F0DCF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45AA8A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50416B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8E7FF0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72EE716"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D641E65" w14:textId="77777777" w:rsidR="00AF32F4" w:rsidRPr="00754D7E" w:rsidRDefault="00AF32F4" w:rsidP="00AF32F4">
            <w:pPr>
              <w:jc w:val="center"/>
              <w:rPr>
                <w:sz w:val="20"/>
                <w:szCs w:val="20"/>
              </w:rPr>
            </w:pPr>
            <w:r w:rsidRPr="00754D7E">
              <w:rPr>
                <w:sz w:val="20"/>
                <w:szCs w:val="20"/>
              </w:rPr>
              <w:t> </w:t>
            </w:r>
          </w:p>
        </w:tc>
      </w:tr>
      <w:tr w:rsidR="00AF32F4" w:rsidRPr="00754D7E" w14:paraId="6AAD4BFB" w14:textId="77777777" w:rsidTr="00FC275F">
        <w:trPr>
          <w:cantSplit/>
          <w:trHeight w:val="20"/>
        </w:trPr>
        <w:tc>
          <w:tcPr>
            <w:tcW w:w="704" w:type="dxa"/>
            <w:shd w:val="clear" w:color="000000" w:fill="FFFFFF"/>
            <w:noWrap/>
            <w:vAlign w:val="center"/>
            <w:hideMark/>
          </w:tcPr>
          <w:p w14:paraId="1986E35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6CBAC75"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2EA4056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56F444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89A990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DEC8CF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6E88BD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24A769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DB4B93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931CFC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6FC5DF5" w14:textId="77777777" w:rsidR="00AF32F4" w:rsidRPr="00754D7E" w:rsidRDefault="00AF32F4" w:rsidP="00AF32F4">
            <w:pPr>
              <w:jc w:val="center"/>
              <w:rPr>
                <w:sz w:val="20"/>
                <w:szCs w:val="20"/>
              </w:rPr>
            </w:pPr>
            <w:r w:rsidRPr="00754D7E">
              <w:rPr>
                <w:sz w:val="20"/>
                <w:szCs w:val="20"/>
              </w:rPr>
              <w:t>0</w:t>
            </w:r>
          </w:p>
        </w:tc>
      </w:tr>
      <w:tr w:rsidR="00AF32F4" w:rsidRPr="00754D7E" w14:paraId="7AA6900A" w14:textId="77777777" w:rsidTr="00FC275F">
        <w:trPr>
          <w:cantSplit/>
          <w:trHeight w:val="20"/>
        </w:trPr>
        <w:tc>
          <w:tcPr>
            <w:tcW w:w="704" w:type="dxa"/>
            <w:shd w:val="clear" w:color="000000" w:fill="FFFFFF"/>
            <w:noWrap/>
            <w:vAlign w:val="center"/>
            <w:hideMark/>
          </w:tcPr>
          <w:p w14:paraId="1548BD1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28A09B2"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24A2C74F" w14:textId="77777777" w:rsidR="00AF32F4" w:rsidRPr="00754D7E" w:rsidRDefault="00AF32F4" w:rsidP="00AF32F4">
            <w:pPr>
              <w:jc w:val="center"/>
              <w:rPr>
                <w:sz w:val="20"/>
                <w:szCs w:val="20"/>
              </w:rPr>
            </w:pPr>
            <w:r w:rsidRPr="00754D7E">
              <w:rPr>
                <w:sz w:val="20"/>
                <w:szCs w:val="20"/>
              </w:rPr>
              <w:t>28,9</w:t>
            </w:r>
          </w:p>
        </w:tc>
        <w:tc>
          <w:tcPr>
            <w:tcW w:w="1098" w:type="dxa"/>
            <w:shd w:val="clear" w:color="auto" w:fill="auto"/>
            <w:noWrap/>
            <w:vAlign w:val="center"/>
            <w:hideMark/>
          </w:tcPr>
          <w:p w14:paraId="13C4ECC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4BC684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AF971C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E8E3D5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1D474AC"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1E8CAF32" w14:textId="77777777" w:rsidR="00AF32F4" w:rsidRPr="00754D7E" w:rsidRDefault="00AF32F4" w:rsidP="00AF32F4">
            <w:pPr>
              <w:jc w:val="center"/>
              <w:rPr>
                <w:sz w:val="20"/>
                <w:szCs w:val="20"/>
              </w:rPr>
            </w:pPr>
            <w:r w:rsidRPr="00754D7E">
              <w:rPr>
                <w:sz w:val="20"/>
                <w:szCs w:val="20"/>
              </w:rPr>
              <w:t>28,9</w:t>
            </w:r>
          </w:p>
        </w:tc>
        <w:tc>
          <w:tcPr>
            <w:tcW w:w="1099" w:type="dxa"/>
            <w:shd w:val="clear" w:color="auto" w:fill="auto"/>
            <w:noWrap/>
            <w:vAlign w:val="center"/>
            <w:hideMark/>
          </w:tcPr>
          <w:p w14:paraId="1629DA4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EA853E0" w14:textId="77777777" w:rsidR="00AF32F4" w:rsidRPr="00754D7E" w:rsidRDefault="00AF32F4" w:rsidP="00AF32F4">
            <w:pPr>
              <w:jc w:val="center"/>
              <w:rPr>
                <w:sz w:val="20"/>
                <w:szCs w:val="20"/>
              </w:rPr>
            </w:pPr>
            <w:r w:rsidRPr="00754D7E">
              <w:rPr>
                <w:sz w:val="20"/>
                <w:szCs w:val="20"/>
              </w:rPr>
              <w:t>0</w:t>
            </w:r>
          </w:p>
        </w:tc>
      </w:tr>
      <w:tr w:rsidR="00AF32F4" w:rsidRPr="00754D7E" w14:paraId="046890FC" w14:textId="77777777" w:rsidTr="00FC275F">
        <w:trPr>
          <w:cantSplit/>
          <w:trHeight w:val="20"/>
        </w:trPr>
        <w:tc>
          <w:tcPr>
            <w:tcW w:w="704" w:type="dxa"/>
            <w:shd w:val="clear" w:color="000000" w:fill="FFFFFF"/>
            <w:noWrap/>
            <w:vAlign w:val="center"/>
            <w:hideMark/>
          </w:tcPr>
          <w:p w14:paraId="62F0BD6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89EF64E"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155BD8AB" w14:textId="77777777" w:rsidR="00AF32F4" w:rsidRPr="00754D7E" w:rsidRDefault="00AF32F4" w:rsidP="00AF32F4">
            <w:pPr>
              <w:jc w:val="center"/>
              <w:rPr>
                <w:sz w:val="20"/>
                <w:szCs w:val="20"/>
              </w:rPr>
            </w:pPr>
            <w:r w:rsidRPr="00754D7E">
              <w:rPr>
                <w:sz w:val="20"/>
                <w:szCs w:val="20"/>
              </w:rPr>
              <w:t>3,0</w:t>
            </w:r>
          </w:p>
        </w:tc>
        <w:tc>
          <w:tcPr>
            <w:tcW w:w="1098" w:type="dxa"/>
            <w:shd w:val="clear" w:color="auto" w:fill="auto"/>
            <w:noWrap/>
            <w:vAlign w:val="center"/>
            <w:hideMark/>
          </w:tcPr>
          <w:p w14:paraId="7F93D2C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50A71D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CBE12A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2DE90C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F65ACD0"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6AA38513" w14:textId="77777777" w:rsidR="00AF32F4" w:rsidRPr="00754D7E" w:rsidRDefault="00AF32F4" w:rsidP="00AF32F4">
            <w:pPr>
              <w:jc w:val="center"/>
              <w:rPr>
                <w:sz w:val="20"/>
                <w:szCs w:val="20"/>
              </w:rPr>
            </w:pPr>
            <w:r w:rsidRPr="00754D7E">
              <w:rPr>
                <w:sz w:val="20"/>
                <w:szCs w:val="20"/>
              </w:rPr>
              <w:t>3</w:t>
            </w:r>
          </w:p>
        </w:tc>
        <w:tc>
          <w:tcPr>
            <w:tcW w:w="1099" w:type="dxa"/>
            <w:shd w:val="clear" w:color="auto" w:fill="auto"/>
            <w:noWrap/>
            <w:vAlign w:val="center"/>
            <w:hideMark/>
          </w:tcPr>
          <w:p w14:paraId="1E350EC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483EEAE" w14:textId="77777777" w:rsidR="00AF32F4" w:rsidRPr="00754D7E" w:rsidRDefault="00AF32F4" w:rsidP="00AF32F4">
            <w:pPr>
              <w:jc w:val="center"/>
              <w:rPr>
                <w:sz w:val="20"/>
                <w:szCs w:val="20"/>
              </w:rPr>
            </w:pPr>
            <w:r w:rsidRPr="00754D7E">
              <w:rPr>
                <w:sz w:val="20"/>
                <w:szCs w:val="20"/>
              </w:rPr>
              <w:t>0</w:t>
            </w:r>
          </w:p>
        </w:tc>
      </w:tr>
      <w:tr w:rsidR="00AF32F4" w:rsidRPr="00754D7E" w14:paraId="1A1A1A2A" w14:textId="77777777" w:rsidTr="00FC275F">
        <w:trPr>
          <w:cantSplit/>
          <w:trHeight w:val="20"/>
        </w:trPr>
        <w:tc>
          <w:tcPr>
            <w:tcW w:w="704" w:type="dxa"/>
            <w:shd w:val="clear" w:color="000000" w:fill="FFFFFF"/>
            <w:noWrap/>
            <w:vAlign w:val="center"/>
            <w:hideMark/>
          </w:tcPr>
          <w:p w14:paraId="3A8ECC1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3397A0F"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1F0C5F27" w14:textId="77777777" w:rsidR="00AF32F4" w:rsidRPr="00754D7E" w:rsidRDefault="00AF32F4" w:rsidP="00AF32F4">
            <w:pPr>
              <w:jc w:val="center"/>
              <w:rPr>
                <w:sz w:val="20"/>
                <w:szCs w:val="20"/>
              </w:rPr>
            </w:pPr>
            <w:r w:rsidRPr="00754D7E">
              <w:rPr>
                <w:sz w:val="20"/>
                <w:szCs w:val="20"/>
              </w:rPr>
              <w:t>3,0</w:t>
            </w:r>
          </w:p>
        </w:tc>
        <w:tc>
          <w:tcPr>
            <w:tcW w:w="1098" w:type="dxa"/>
            <w:shd w:val="clear" w:color="auto" w:fill="auto"/>
            <w:noWrap/>
            <w:vAlign w:val="center"/>
            <w:hideMark/>
          </w:tcPr>
          <w:p w14:paraId="38AB1C8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77169B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4F0633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51A625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03B49BF"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1D88E953" w14:textId="77777777" w:rsidR="00AF32F4" w:rsidRPr="00754D7E" w:rsidRDefault="00AF32F4" w:rsidP="00AF32F4">
            <w:pPr>
              <w:jc w:val="center"/>
              <w:rPr>
                <w:sz w:val="20"/>
                <w:szCs w:val="20"/>
              </w:rPr>
            </w:pPr>
            <w:r w:rsidRPr="00754D7E">
              <w:rPr>
                <w:sz w:val="20"/>
                <w:szCs w:val="20"/>
              </w:rPr>
              <w:t>3</w:t>
            </w:r>
          </w:p>
        </w:tc>
        <w:tc>
          <w:tcPr>
            <w:tcW w:w="1099" w:type="dxa"/>
            <w:shd w:val="clear" w:color="auto" w:fill="auto"/>
            <w:noWrap/>
            <w:vAlign w:val="center"/>
            <w:hideMark/>
          </w:tcPr>
          <w:p w14:paraId="286BCCD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A9D92EB" w14:textId="77777777" w:rsidR="00AF32F4" w:rsidRPr="00754D7E" w:rsidRDefault="00AF32F4" w:rsidP="00AF32F4">
            <w:pPr>
              <w:jc w:val="center"/>
              <w:rPr>
                <w:sz w:val="20"/>
                <w:szCs w:val="20"/>
              </w:rPr>
            </w:pPr>
            <w:r w:rsidRPr="00754D7E">
              <w:rPr>
                <w:sz w:val="20"/>
                <w:szCs w:val="20"/>
              </w:rPr>
              <w:t>0</w:t>
            </w:r>
          </w:p>
        </w:tc>
      </w:tr>
      <w:tr w:rsidR="00AF32F4" w:rsidRPr="00754D7E" w14:paraId="3B4FF974" w14:textId="77777777" w:rsidTr="00FC275F">
        <w:trPr>
          <w:cantSplit/>
          <w:trHeight w:val="20"/>
        </w:trPr>
        <w:tc>
          <w:tcPr>
            <w:tcW w:w="704" w:type="dxa"/>
            <w:shd w:val="clear" w:color="000000" w:fill="FFFFFF"/>
            <w:noWrap/>
            <w:vAlign w:val="center"/>
            <w:hideMark/>
          </w:tcPr>
          <w:p w14:paraId="766A7A19"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DDAFDCD"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054790E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58E589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0E86F1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FF9C87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C8BC57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923FA7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44D827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C9244F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26D046F" w14:textId="77777777" w:rsidR="00AF32F4" w:rsidRPr="00754D7E" w:rsidRDefault="00AF32F4" w:rsidP="00AF32F4">
            <w:pPr>
              <w:jc w:val="center"/>
              <w:rPr>
                <w:sz w:val="20"/>
                <w:szCs w:val="20"/>
              </w:rPr>
            </w:pPr>
            <w:r w:rsidRPr="00754D7E">
              <w:rPr>
                <w:sz w:val="20"/>
                <w:szCs w:val="20"/>
              </w:rPr>
              <w:t>0</w:t>
            </w:r>
          </w:p>
        </w:tc>
      </w:tr>
      <w:tr w:rsidR="00AF32F4" w:rsidRPr="00754D7E" w14:paraId="1C6AB6D4" w14:textId="77777777" w:rsidTr="00FC275F">
        <w:trPr>
          <w:cantSplit/>
          <w:trHeight w:val="20"/>
        </w:trPr>
        <w:tc>
          <w:tcPr>
            <w:tcW w:w="704" w:type="dxa"/>
            <w:shd w:val="clear" w:color="000000" w:fill="FFFFFF"/>
            <w:noWrap/>
            <w:vAlign w:val="center"/>
            <w:hideMark/>
          </w:tcPr>
          <w:p w14:paraId="0621BCE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7586A4B"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75F2958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66098B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2D08C5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5A58F7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B7CE32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12327B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CB825B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F8CF10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D082470" w14:textId="77777777" w:rsidR="00AF32F4" w:rsidRPr="00754D7E" w:rsidRDefault="00AF32F4" w:rsidP="00AF32F4">
            <w:pPr>
              <w:jc w:val="center"/>
              <w:rPr>
                <w:sz w:val="20"/>
                <w:szCs w:val="20"/>
              </w:rPr>
            </w:pPr>
            <w:r w:rsidRPr="00754D7E">
              <w:rPr>
                <w:sz w:val="20"/>
                <w:szCs w:val="20"/>
              </w:rPr>
              <w:t>0</w:t>
            </w:r>
          </w:p>
        </w:tc>
      </w:tr>
      <w:tr w:rsidR="00AF32F4" w:rsidRPr="00754D7E" w14:paraId="0D5775A8" w14:textId="77777777" w:rsidTr="00FC275F">
        <w:trPr>
          <w:cantSplit/>
          <w:trHeight w:val="20"/>
        </w:trPr>
        <w:tc>
          <w:tcPr>
            <w:tcW w:w="704" w:type="dxa"/>
            <w:shd w:val="clear" w:color="000000" w:fill="FFFFFF"/>
            <w:noWrap/>
            <w:vAlign w:val="center"/>
            <w:hideMark/>
          </w:tcPr>
          <w:p w14:paraId="44F4AA3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9322F6E"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1552850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9C7016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28D1F9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B028C0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BC3832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68C259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98B26A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A57178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A2F8D95" w14:textId="77777777" w:rsidR="00AF32F4" w:rsidRPr="00754D7E" w:rsidRDefault="00AF32F4" w:rsidP="00AF32F4">
            <w:pPr>
              <w:jc w:val="center"/>
              <w:rPr>
                <w:sz w:val="20"/>
                <w:szCs w:val="20"/>
              </w:rPr>
            </w:pPr>
            <w:r w:rsidRPr="00754D7E">
              <w:rPr>
                <w:sz w:val="20"/>
                <w:szCs w:val="20"/>
              </w:rPr>
              <w:t>0</w:t>
            </w:r>
          </w:p>
        </w:tc>
      </w:tr>
      <w:tr w:rsidR="00AF32F4" w:rsidRPr="00754D7E" w14:paraId="53594B46" w14:textId="77777777" w:rsidTr="00FC275F">
        <w:trPr>
          <w:cantSplit/>
          <w:trHeight w:val="20"/>
        </w:trPr>
        <w:tc>
          <w:tcPr>
            <w:tcW w:w="704" w:type="dxa"/>
            <w:shd w:val="clear" w:color="000000" w:fill="FFFFFF"/>
            <w:noWrap/>
            <w:vAlign w:val="center"/>
            <w:hideMark/>
          </w:tcPr>
          <w:p w14:paraId="6F49707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F6D7008"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546FD03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0941B8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CF02D4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50601F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2854BC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EB8C0D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0CC11F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FD9FA6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86770A6" w14:textId="77777777" w:rsidR="00AF32F4" w:rsidRPr="00754D7E" w:rsidRDefault="00AF32F4" w:rsidP="00AF32F4">
            <w:pPr>
              <w:jc w:val="center"/>
              <w:rPr>
                <w:sz w:val="20"/>
                <w:szCs w:val="20"/>
              </w:rPr>
            </w:pPr>
            <w:r w:rsidRPr="00754D7E">
              <w:rPr>
                <w:sz w:val="20"/>
                <w:szCs w:val="20"/>
              </w:rPr>
              <w:t>0</w:t>
            </w:r>
          </w:p>
        </w:tc>
      </w:tr>
      <w:tr w:rsidR="00AF32F4" w:rsidRPr="00754D7E" w14:paraId="799222B5" w14:textId="77777777" w:rsidTr="00FC275F">
        <w:trPr>
          <w:cantSplit/>
          <w:trHeight w:val="20"/>
        </w:trPr>
        <w:tc>
          <w:tcPr>
            <w:tcW w:w="704" w:type="dxa"/>
            <w:shd w:val="clear" w:color="000000" w:fill="FFFFFF"/>
            <w:noWrap/>
            <w:vAlign w:val="center"/>
            <w:hideMark/>
          </w:tcPr>
          <w:p w14:paraId="23A9946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BAEC9F9"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3B8722C9"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A4E3DE1"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6A8B7CE"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01A0363A"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A4D011F"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730E8FD"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2A67187D"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0234083"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36EB7E8" w14:textId="77777777" w:rsidR="00AF32F4" w:rsidRPr="00754D7E" w:rsidRDefault="00AF32F4" w:rsidP="00AF32F4">
            <w:pPr>
              <w:jc w:val="center"/>
              <w:rPr>
                <w:sz w:val="20"/>
                <w:szCs w:val="20"/>
              </w:rPr>
            </w:pPr>
            <w:r w:rsidRPr="00754D7E">
              <w:rPr>
                <w:sz w:val="20"/>
                <w:szCs w:val="20"/>
              </w:rPr>
              <w:t> </w:t>
            </w:r>
          </w:p>
        </w:tc>
      </w:tr>
      <w:tr w:rsidR="00AF32F4" w:rsidRPr="00754D7E" w14:paraId="6E64D296" w14:textId="77777777" w:rsidTr="00FC275F">
        <w:trPr>
          <w:cantSplit/>
          <w:trHeight w:val="20"/>
        </w:trPr>
        <w:tc>
          <w:tcPr>
            <w:tcW w:w="704" w:type="dxa"/>
            <w:shd w:val="clear" w:color="auto" w:fill="auto"/>
            <w:noWrap/>
            <w:vAlign w:val="center"/>
            <w:hideMark/>
          </w:tcPr>
          <w:p w14:paraId="764A7B74" w14:textId="77777777" w:rsidR="00AF32F4" w:rsidRPr="00754D7E" w:rsidRDefault="00AF32F4" w:rsidP="00AF32F4">
            <w:pPr>
              <w:rPr>
                <w:sz w:val="20"/>
                <w:szCs w:val="20"/>
              </w:rPr>
            </w:pPr>
            <w:r w:rsidRPr="00754D7E">
              <w:rPr>
                <w:sz w:val="20"/>
                <w:szCs w:val="20"/>
              </w:rPr>
              <w:t>1.2.7.</w:t>
            </w:r>
          </w:p>
        </w:tc>
        <w:tc>
          <w:tcPr>
            <w:tcW w:w="4253" w:type="dxa"/>
            <w:shd w:val="clear" w:color="auto" w:fill="auto"/>
            <w:vAlign w:val="center"/>
            <w:hideMark/>
          </w:tcPr>
          <w:p w14:paraId="226EFB2B" w14:textId="77777777" w:rsidR="00AF32F4" w:rsidRPr="00754D7E" w:rsidRDefault="00AF32F4" w:rsidP="00AF32F4">
            <w:pPr>
              <w:rPr>
                <w:b/>
                <w:bCs/>
                <w:sz w:val="20"/>
                <w:szCs w:val="20"/>
              </w:rPr>
            </w:pPr>
            <w:r w:rsidRPr="00754D7E">
              <w:rPr>
                <w:b/>
                <w:bCs/>
                <w:sz w:val="20"/>
                <w:szCs w:val="20"/>
              </w:rPr>
              <w:t>Реконструкция магистральной тепловой сети от котельной "Дорожник"</w:t>
            </w:r>
          </w:p>
        </w:tc>
        <w:tc>
          <w:tcPr>
            <w:tcW w:w="850" w:type="dxa"/>
            <w:shd w:val="clear" w:color="auto" w:fill="auto"/>
            <w:vAlign w:val="center"/>
            <w:hideMark/>
          </w:tcPr>
          <w:p w14:paraId="16A65500"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0617933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51770031"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5D4F2A8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411F1E8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61E34F0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685B908A"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1BC4E58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6BA685B8" w14:textId="77777777" w:rsidR="00AF32F4" w:rsidRPr="00754D7E" w:rsidRDefault="00AF32F4" w:rsidP="00AF32F4">
            <w:pPr>
              <w:jc w:val="center"/>
              <w:rPr>
                <w:sz w:val="20"/>
                <w:szCs w:val="20"/>
              </w:rPr>
            </w:pPr>
            <w:r w:rsidRPr="00754D7E">
              <w:rPr>
                <w:sz w:val="20"/>
                <w:szCs w:val="20"/>
              </w:rPr>
              <w:t> </w:t>
            </w:r>
          </w:p>
        </w:tc>
      </w:tr>
      <w:tr w:rsidR="00AF32F4" w:rsidRPr="00754D7E" w14:paraId="5FDF14DB" w14:textId="77777777" w:rsidTr="00FC275F">
        <w:trPr>
          <w:cantSplit/>
          <w:trHeight w:val="20"/>
        </w:trPr>
        <w:tc>
          <w:tcPr>
            <w:tcW w:w="704" w:type="dxa"/>
            <w:shd w:val="clear" w:color="000000" w:fill="FFFFFF"/>
            <w:noWrap/>
            <w:vAlign w:val="center"/>
            <w:hideMark/>
          </w:tcPr>
          <w:p w14:paraId="2CEFB05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24BD597"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324DC43E"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6C6E55D1" w14:textId="5E10B59F" w:rsidR="00AF32F4" w:rsidRPr="00754D7E" w:rsidRDefault="00AF32F4" w:rsidP="00AF32F4">
            <w:pPr>
              <w:rPr>
                <w:sz w:val="20"/>
                <w:szCs w:val="20"/>
              </w:rPr>
            </w:pPr>
            <w:r w:rsidRPr="00754D7E">
              <w:rPr>
                <w:sz w:val="20"/>
                <w:szCs w:val="20"/>
              </w:rPr>
              <w:t> </w:t>
            </w:r>
            <w:r w:rsidR="0094426A" w:rsidRPr="00754D7E">
              <w:rPr>
                <w:sz w:val="20"/>
                <w:szCs w:val="20"/>
              </w:rPr>
              <w:t>Раздел 6.2 пункт 7</w:t>
            </w:r>
          </w:p>
        </w:tc>
      </w:tr>
      <w:tr w:rsidR="00AF32F4" w:rsidRPr="00754D7E" w14:paraId="6F37C7B8" w14:textId="77777777" w:rsidTr="00FC275F">
        <w:trPr>
          <w:cantSplit/>
          <w:trHeight w:val="20"/>
        </w:trPr>
        <w:tc>
          <w:tcPr>
            <w:tcW w:w="704" w:type="dxa"/>
            <w:shd w:val="clear" w:color="000000" w:fill="FFFFFF"/>
            <w:noWrap/>
            <w:vAlign w:val="center"/>
            <w:hideMark/>
          </w:tcPr>
          <w:p w14:paraId="0C2FFEF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855D2D4"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7F85DB37"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4D37C2C4" w14:textId="77777777" w:rsidR="00AF32F4" w:rsidRPr="00754D7E" w:rsidRDefault="00AF32F4" w:rsidP="00AF32F4">
            <w:pPr>
              <w:rPr>
                <w:sz w:val="20"/>
                <w:szCs w:val="20"/>
              </w:rPr>
            </w:pPr>
            <w:r w:rsidRPr="00754D7E">
              <w:rPr>
                <w:sz w:val="20"/>
                <w:szCs w:val="20"/>
              </w:rPr>
              <w:t>Реконструкция тепловых сетей в четырехтрубном исполнении</w:t>
            </w:r>
          </w:p>
        </w:tc>
      </w:tr>
      <w:tr w:rsidR="00AF32F4" w:rsidRPr="00754D7E" w14:paraId="4CC14C83" w14:textId="77777777" w:rsidTr="00FC275F">
        <w:trPr>
          <w:cantSplit/>
          <w:trHeight w:val="20"/>
        </w:trPr>
        <w:tc>
          <w:tcPr>
            <w:tcW w:w="704" w:type="dxa"/>
            <w:shd w:val="clear" w:color="000000" w:fill="FFFFFF"/>
            <w:noWrap/>
            <w:vAlign w:val="center"/>
            <w:hideMark/>
          </w:tcPr>
          <w:p w14:paraId="49F5DAF9"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7DE697B"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2A818A86"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vAlign w:val="center"/>
            <w:hideMark/>
          </w:tcPr>
          <w:p w14:paraId="46ABED74" w14:textId="77777777" w:rsidR="00AF32F4" w:rsidRPr="00754D7E" w:rsidRDefault="00AF32F4" w:rsidP="00AF32F4">
            <w:pPr>
              <w:rPr>
                <w:sz w:val="20"/>
                <w:szCs w:val="20"/>
              </w:rPr>
            </w:pPr>
            <w:r w:rsidRPr="00754D7E">
              <w:rPr>
                <w:sz w:val="20"/>
                <w:szCs w:val="20"/>
              </w:rPr>
              <w:t>Обеспечение возможности присоединения проектируемых объектов</w:t>
            </w:r>
          </w:p>
        </w:tc>
      </w:tr>
      <w:tr w:rsidR="00AF32F4" w:rsidRPr="00754D7E" w14:paraId="6F394CD1" w14:textId="77777777" w:rsidTr="00FC275F">
        <w:trPr>
          <w:cantSplit/>
          <w:trHeight w:val="20"/>
        </w:trPr>
        <w:tc>
          <w:tcPr>
            <w:tcW w:w="704" w:type="dxa"/>
            <w:shd w:val="clear" w:color="000000" w:fill="FFFFFF"/>
            <w:noWrap/>
            <w:vAlign w:val="center"/>
            <w:hideMark/>
          </w:tcPr>
          <w:p w14:paraId="2EA1217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68DD74D"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3A899597"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4B3C9BFE" w14:textId="77777777" w:rsidR="00AF32F4" w:rsidRPr="00754D7E" w:rsidRDefault="00AF32F4" w:rsidP="00AF32F4">
            <w:pPr>
              <w:rPr>
                <w:sz w:val="20"/>
                <w:szCs w:val="20"/>
              </w:rPr>
            </w:pPr>
            <w:r w:rsidRPr="00754D7E">
              <w:rPr>
                <w:sz w:val="20"/>
                <w:szCs w:val="20"/>
              </w:rPr>
              <w:t>Реконструкция тепловых сетей на четырехтрубное исполнение диаметром 2Ду200/2Ду80 мм протяженностью 0,7 км в двухтрубном исполнении</w:t>
            </w:r>
          </w:p>
        </w:tc>
      </w:tr>
      <w:tr w:rsidR="00AF32F4" w:rsidRPr="00754D7E" w14:paraId="192CF355" w14:textId="77777777" w:rsidTr="00FC275F">
        <w:trPr>
          <w:cantSplit/>
          <w:trHeight w:val="20"/>
        </w:trPr>
        <w:tc>
          <w:tcPr>
            <w:tcW w:w="704" w:type="dxa"/>
            <w:shd w:val="clear" w:color="000000" w:fill="FFFFFF"/>
            <w:noWrap/>
            <w:vAlign w:val="center"/>
            <w:hideMark/>
          </w:tcPr>
          <w:p w14:paraId="0444DD33"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60E696F6"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093A465E"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BAA4650"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E582D72"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7D46C1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B42B98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9D4DC85"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vAlign w:val="center"/>
            <w:hideMark/>
          </w:tcPr>
          <w:p w14:paraId="461C97A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1F3E55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4B259D5" w14:textId="77777777" w:rsidR="00AF32F4" w:rsidRPr="00754D7E" w:rsidRDefault="00AF32F4" w:rsidP="00AF32F4">
            <w:pPr>
              <w:jc w:val="center"/>
              <w:rPr>
                <w:sz w:val="20"/>
                <w:szCs w:val="20"/>
              </w:rPr>
            </w:pPr>
            <w:r w:rsidRPr="00754D7E">
              <w:rPr>
                <w:sz w:val="20"/>
                <w:szCs w:val="20"/>
              </w:rPr>
              <w:t> </w:t>
            </w:r>
          </w:p>
        </w:tc>
      </w:tr>
      <w:tr w:rsidR="00AF32F4" w:rsidRPr="00754D7E" w14:paraId="10EEBF04" w14:textId="77777777" w:rsidTr="00FC275F">
        <w:trPr>
          <w:cantSplit/>
          <w:trHeight w:val="20"/>
        </w:trPr>
        <w:tc>
          <w:tcPr>
            <w:tcW w:w="704" w:type="dxa"/>
            <w:shd w:val="clear" w:color="000000" w:fill="FFFFFF"/>
            <w:noWrap/>
            <w:vAlign w:val="center"/>
            <w:hideMark/>
          </w:tcPr>
          <w:p w14:paraId="6C7FCB22"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DA0CD96"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1CFBE59C" w14:textId="77777777" w:rsidR="00AF32F4" w:rsidRPr="00754D7E" w:rsidRDefault="00AF32F4" w:rsidP="00AF32F4">
            <w:pPr>
              <w:jc w:val="center"/>
              <w:rPr>
                <w:sz w:val="20"/>
                <w:szCs w:val="20"/>
              </w:rPr>
            </w:pPr>
            <w:r w:rsidRPr="00754D7E">
              <w:rPr>
                <w:sz w:val="20"/>
                <w:szCs w:val="20"/>
              </w:rPr>
              <w:t>0,7</w:t>
            </w:r>
          </w:p>
        </w:tc>
        <w:tc>
          <w:tcPr>
            <w:tcW w:w="1098" w:type="dxa"/>
            <w:shd w:val="clear" w:color="auto" w:fill="auto"/>
            <w:noWrap/>
            <w:vAlign w:val="center"/>
            <w:hideMark/>
          </w:tcPr>
          <w:p w14:paraId="06A45DB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AAC6A0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36D91D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D8107D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A16FDC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F119A80" w14:textId="77777777" w:rsidR="00AF32F4" w:rsidRPr="00754D7E" w:rsidRDefault="00AF32F4" w:rsidP="00AF32F4">
            <w:pPr>
              <w:jc w:val="center"/>
              <w:rPr>
                <w:sz w:val="20"/>
                <w:szCs w:val="20"/>
              </w:rPr>
            </w:pPr>
            <w:r w:rsidRPr="00754D7E">
              <w:rPr>
                <w:sz w:val="20"/>
                <w:szCs w:val="20"/>
              </w:rPr>
              <w:t>0,7</w:t>
            </w:r>
          </w:p>
        </w:tc>
        <w:tc>
          <w:tcPr>
            <w:tcW w:w="1099" w:type="dxa"/>
            <w:shd w:val="clear" w:color="auto" w:fill="auto"/>
            <w:noWrap/>
            <w:vAlign w:val="center"/>
            <w:hideMark/>
          </w:tcPr>
          <w:p w14:paraId="3160DB9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BD6224C" w14:textId="77777777" w:rsidR="00AF32F4" w:rsidRPr="00754D7E" w:rsidRDefault="00AF32F4" w:rsidP="00AF32F4">
            <w:pPr>
              <w:jc w:val="center"/>
              <w:rPr>
                <w:sz w:val="20"/>
                <w:szCs w:val="20"/>
              </w:rPr>
            </w:pPr>
            <w:r w:rsidRPr="00754D7E">
              <w:rPr>
                <w:sz w:val="20"/>
                <w:szCs w:val="20"/>
              </w:rPr>
              <w:t>0</w:t>
            </w:r>
          </w:p>
        </w:tc>
      </w:tr>
      <w:tr w:rsidR="00AF32F4" w:rsidRPr="00754D7E" w14:paraId="4F62630D" w14:textId="77777777" w:rsidTr="00FC275F">
        <w:trPr>
          <w:cantSplit/>
          <w:trHeight w:val="20"/>
        </w:trPr>
        <w:tc>
          <w:tcPr>
            <w:tcW w:w="704" w:type="dxa"/>
            <w:shd w:val="clear" w:color="000000" w:fill="FFFFFF"/>
            <w:noWrap/>
            <w:vAlign w:val="center"/>
            <w:hideMark/>
          </w:tcPr>
          <w:p w14:paraId="3222A43E"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7603A34E"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049CDDCD" w14:textId="77777777" w:rsidR="00AF32F4" w:rsidRPr="00754D7E" w:rsidRDefault="00AF32F4" w:rsidP="00AF32F4">
            <w:pPr>
              <w:jc w:val="center"/>
              <w:rPr>
                <w:sz w:val="20"/>
                <w:szCs w:val="20"/>
              </w:rPr>
            </w:pPr>
            <w:r w:rsidRPr="00754D7E">
              <w:rPr>
                <w:sz w:val="20"/>
                <w:szCs w:val="20"/>
              </w:rPr>
              <w:t>20,0</w:t>
            </w:r>
          </w:p>
        </w:tc>
        <w:tc>
          <w:tcPr>
            <w:tcW w:w="1098" w:type="dxa"/>
            <w:shd w:val="clear" w:color="auto" w:fill="auto"/>
            <w:noWrap/>
            <w:vAlign w:val="center"/>
            <w:hideMark/>
          </w:tcPr>
          <w:p w14:paraId="10F5BBB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E2E544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26540D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174CE9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926854C"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25D4738D" w14:textId="77777777" w:rsidR="00AF32F4" w:rsidRPr="00754D7E" w:rsidRDefault="00AF32F4" w:rsidP="00AF32F4">
            <w:pPr>
              <w:jc w:val="center"/>
              <w:rPr>
                <w:sz w:val="20"/>
                <w:szCs w:val="20"/>
              </w:rPr>
            </w:pPr>
            <w:r w:rsidRPr="00754D7E">
              <w:rPr>
                <w:sz w:val="20"/>
                <w:szCs w:val="20"/>
              </w:rPr>
              <w:t>20</w:t>
            </w:r>
          </w:p>
        </w:tc>
        <w:tc>
          <w:tcPr>
            <w:tcW w:w="1099" w:type="dxa"/>
            <w:shd w:val="clear" w:color="auto" w:fill="auto"/>
            <w:noWrap/>
            <w:vAlign w:val="center"/>
            <w:hideMark/>
          </w:tcPr>
          <w:p w14:paraId="6261B1E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8F1CD6B" w14:textId="77777777" w:rsidR="00AF32F4" w:rsidRPr="00754D7E" w:rsidRDefault="00AF32F4" w:rsidP="00AF32F4">
            <w:pPr>
              <w:jc w:val="center"/>
              <w:rPr>
                <w:sz w:val="20"/>
                <w:szCs w:val="20"/>
              </w:rPr>
            </w:pPr>
            <w:r w:rsidRPr="00754D7E">
              <w:rPr>
                <w:sz w:val="20"/>
                <w:szCs w:val="20"/>
              </w:rPr>
              <w:t>0</w:t>
            </w:r>
          </w:p>
        </w:tc>
      </w:tr>
      <w:tr w:rsidR="00BE0EBD" w:rsidRPr="00754D7E" w14:paraId="0F9F66CE" w14:textId="77777777" w:rsidTr="0094426A">
        <w:trPr>
          <w:cantSplit/>
          <w:trHeight w:val="20"/>
        </w:trPr>
        <w:tc>
          <w:tcPr>
            <w:tcW w:w="704" w:type="dxa"/>
            <w:shd w:val="clear" w:color="000000" w:fill="FFFFFF"/>
            <w:noWrap/>
            <w:vAlign w:val="center"/>
            <w:hideMark/>
          </w:tcPr>
          <w:p w14:paraId="0C7EDA1E"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982760E"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1CF7EA07"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DD9DA98"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9A3E111"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7EFE4015"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AED6FF1"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1EC7CBF" w14:textId="77777777" w:rsidR="00AF32F4" w:rsidRPr="00754D7E" w:rsidRDefault="00AF32F4" w:rsidP="00AF32F4">
            <w:pPr>
              <w:jc w:val="center"/>
              <w:rPr>
                <w:sz w:val="20"/>
                <w:szCs w:val="20"/>
              </w:rPr>
            </w:pPr>
            <w:r w:rsidRPr="00754D7E">
              <w:rPr>
                <w:sz w:val="20"/>
                <w:szCs w:val="20"/>
              </w:rPr>
              <w:t> </w:t>
            </w:r>
          </w:p>
        </w:tc>
        <w:tc>
          <w:tcPr>
            <w:tcW w:w="1098" w:type="dxa"/>
            <w:shd w:val="clear" w:color="auto" w:fill="D0CECE"/>
            <w:noWrap/>
            <w:vAlign w:val="center"/>
            <w:hideMark/>
          </w:tcPr>
          <w:p w14:paraId="687A592A"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8BB9FCA"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0EDD8B6" w14:textId="77777777" w:rsidR="00AF32F4" w:rsidRPr="00754D7E" w:rsidRDefault="00AF32F4" w:rsidP="00AF32F4">
            <w:pPr>
              <w:jc w:val="center"/>
              <w:rPr>
                <w:sz w:val="20"/>
                <w:szCs w:val="20"/>
              </w:rPr>
            </w:pPr>
            <w:r w:rsidRPr="00754D7E">
              <w:rPr>
                <w:sz w:val="20"/>
                <w:szCs w:val="20"/>
              </w:rPr>
              <w:t> </w:t>
            </w:r>
          </w:p>
        </w:tc>
      </w:tr>
      <w:tr w:rsidR="00AF32F4" w:rsidRPr="00754D7E" w14:paraId="76A2B72A" w14:textId="77777777" w:rsidTr="00FC275F">
        <w:trPr>
          <w:cantSplit/>
          <w:trHeight w:val="20"/>
        </w:trPr>
        <w:tc>
          <w:tcPr>
            <w:tcW w:w="704" w:type="dxa"/>
            <w:shd w:val="clear" w:color="000000" w:fill="FFFFFF"/>
            <w:noWrap/>
            <w:vAlign w:val="center"/>
            <w:hideMark/>
          </w:tcPr>
          <w:p w14:paraId="7137B883" w14:textId="77777777" w:rsidR="00AF32F4" w:rsidRPr="00754D7E" w:rsidRDefault="00AF32F4" w:rsidP="00AF32F4">
            <w:pPr>
              <w:rPr>
                <w:sz w:val="20"/>
                <w:szCs w:val="20"/>
              </w:rPr>
            </w:pPr>
            <w:r w:rsidRPr="00754D7E">
              <w:rPr>
                <w:sz w:val="20"/>
                <w:szCs w:val="20"/>
              </w:rPr>
              <w:lastRenderedPageBreak/>
              <w:t> </w:t>
            </w:r>
          </w:p>
        </w:tc>
        <w:tc>
          <w:tcPr>
            <w:tcW w:w="4253" w:type="dxa"/>
            <w:shd w:val="clear" w:color="auto" w:fill="auto"/>
            <w:noWrap/>
            <w:vAlign w:val="center"/>
            <w:hideMark/>
          </w:tcPr>
          <w:p w14:paraId="01AE64F7"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1A641673" w14:textId="77777777" w:rsidR="00AF32F4" w:rsidRPr="00754D7E" w:rsidRDefault="00AF32F4" w:rsidP="00AF32F4">
            <w:pPr>
              <w:jc w:val="center"/>
              <w:rPr>
                <w:sz w:val="20"/>
                <w:szCs w:val="20"/>
              </w:rPr>
            </w:pPr>
            <w:r w:rsidRPr="00754D7E">
              <w:rPr>
                <w:sz w:val="20"/>
                <w:szCs w:val="20"/>
              </w:rPr>
              <w:t>20,0</w:t>
            </w:r>
          </w:p>
        </w:tc>
        <w:tc>
          <w:tcPr>
            <w:tcW w:w="1098" w:type="dxa"/>
            <w:shd w:val="clear" w:color="auto" w:fill="auto"/>
            <w:noWrap/>
            <w:vAlign w:val="center"/>
            <w:hideMark/>
          </w:tcPr>
          <w:p w14:paraId="0CBDEE8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D749D1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DBB525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652F5D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7AD832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68D77C4" w14:textId="77777777" w:rsidR="00AF32F4" w:rsidRPr="00754D7E" w:rsidRDefault="00AF32F4" w:rsidP="00AF32F4">
            <w:pPr>
              <w:jc w:val="center"/>
              <w:rPr>
                <w:sz w:val="20"/>
                <w:szCs w:val="20"/>
              </w:rPr>
            </w:pPr>
            <w:r w:rsidRPr="00754D7E">
              <w:rPr>
                <w:sz w:val="20"/>
                <w:szCs w:val="20"/>
              </w:rPr>
              <w:t>20</w:t>
            </w:r>
          </w:p>
        </w:tc>
        <w:tc>
          <w:tcPr>
            <w:tcW w:w="1099" w:type="dxa"/>
            <w:shd w:val="clear" w:color="auto" w:fill="auto"/>
            <w:noWrap/>
            <w:vAlign w:val="center"/>
            <w:hideMark/>
          </w:tcPr>
          <w:p w14:paraId="4C3852B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7C97538" w14:textId="77777777" w:rsidR="00AF32F4" w:rsidRPr="00754D7E" w:rsidRDefault="00AF32F4" w:rsidP="00AF32F4">
            <w:pPr>
              <w:jc w:val="center"/>
              <w:rPr>
                <w:sz w:val="20"/>
                <w:szCs w:val="20"/>
              </w:rPr>
            </w:pPr>
            <w:r w:rsidRPr="00754D7E">
              <w:rPr>
                <w:sz w:val="20"/>
                <w:szCs w:val="20"/>
              </w:rPr>
              <w:t>0</w:t>
            </w:r>
          </w:p>
        </w:tc>
      </w:tr>
      <w:tr w:rsidR="00AF32F4" w:rsidRPr="00754D7E" w14:paraId="7AAEC813" w14:textId="77777777" w:rsidTr="00FC275F">
        <w:trPr>
          <w:cantSplit/>
          <w:trHeight w:val="20"/>
        </w:trPr>
        <w:tc>
          <w:tcPr>
            <w:tcW w:w="704" w:type="dxa"/>
            <w:shd w:val="clear" w:color="000000" w:fill="FFFFFF"/>
            <w:noWrap/>
            <w:vAlign w:val="center"/>
            <w:hideMark/>
          </w:tcPr>
          <w:p w14:paraId="5B59AD9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A65198E"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339209B2" w14:textId="77777777" w:rsidR="00AF32F4" w:rsidRPr="00754D7E" w:rsidRDefault="00AF32F4" w:rsidP="00AF32F4">
            <w:pPr>
              <w:jc w:val="center"/>
              <w:rPr>
                <w:sz w:val="20"/>
                <w:szCs w:val="20"/>
              </w:rPr>
            </w:pPr>
            <w:r w:rsidRPr="00754D7E">
              <w:rPr>
                <w:sz w:val="20"/>
                <w:szCs w:val="20"/>
              </w:rPr>
              <w:t>20,0</w:t>
            </w:r>
          </w:p>
        </w:tc>
        <w:tc>
          <w:tcPr>
            <w:tcW w:w="1098" w:type="dxa"/>
            <w:shd w:val="clear" w:color="000000" w:fill="FFFFFF"/>
            <w:noWrap/>
            <w:vAlign w:val="center"/>
            <w:hideMark/>
          </w:tcPr>
          <w:p w14:paraId="048AB27B"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7EDD0BB"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596D6AAD"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5A25965"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04C5CC5"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1C8FCCAF" w14:textId="77777777" w:rsidR="00AF32F4" w:rsidRPr="00754D7E" w:rsidRDefault="00AF32F4" w:rsidP="00AF32F4">
            <w:pPr>
              <w:jc w:val="center"/>
              <w:rPr>
                <w:sz w:val="20"/>
                <w:szCs w:val="20"/>
              </w:rPr>
            </w:pPr>
            <w:r w:rsidRPr="00754D7E">
              <w:rPr>
                <w:sz w:val="20"/>
                <w:szCs w:val="20"/>
              </w:rPr>
              <w:t>20</w:t>
            </w:r>
          </w:p>
        </w:tc>
        <w:tc>
          <w:tcPr>
            <w:tcW w:w="1099" w:type="dxa"/>
            <w:shd w:val="clear" w:color="000000" w:fill="FFFFFF"/>
            <w:noWrap/>
            <w:vAlign w:val="center"/>
            <w:hideMark/>
          </w:tcPr>
          <w:p w14:paraId="53AC0441"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092C11AD" w14:textId="77777777" w:rsidR="00AF32F4" w:rsidRPr="00754D7E" w:rsidRDefault="00AF32F4" w:rsidP="00AF32F4">
            <w:pPr>
              <w:jc w:val="center"/>
              <w:rPr>
                <w:sz w:val="20"/>
                <w:szCs w:val="20"/>
              </w:rPr>
            </w:pPr>
            <w:r w:rsidRPr="00754D7E">
              <w:rPr>
                <w:sz w:val="20"/>
                <w:szCs w:val="20"/>
              </w:rPr>
              <w:t>0</w:t>
            </w:r>
          </w:p>
        </w:tc>
      </w:tr>
      <w:tr w:rsidR="00AF32F4" w:rsidRPr="00754D7E" w14:paraId="0CD2CDFF" w14:textId="77777777" w:rsidTr="00FC275F">
        <w:trPr>
          <w:cantSplit/>
          <w:trHeight w:val="20"/>
        </w:trPr>
        <w:tc>
          <w:tcPr>
            <w:tcW w:w="704" w:type="dxa"/>
            <w:shd w:val="clear" w:color="000000" w:fill="FFFFFF"/>
            <w:noWrap/>
            <w:vAlign w:val="center"/>
            <w:hideMark/>
          </w:tcPr>
          <w:p w14:paraId="1E3E83E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F5615B2"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048B280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98B70A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56CB365"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62AFA8A"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9DA599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8AC17C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D18F4E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178F47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846BD24" w14:textId="77777777" w:rsidR="00AF32F4" w:rsidRPr="00754D7E" w:rsidRDefault="00AF32F4" w:rsidP="00AF32F4">
            <w:pPr>
              <w:jc w:val="center"/>
              <w:rPr>
                <w:sz w:val="20"/>
                <w:szCs w:val="20"/>
              </w:rPr>
            </w:pPr>
            <w:r w:rsidRPr="00754D7E">
              <w:rPr>
                <w:sz w:val="20"/>
                <w:szCs w:val="20"/>
              </w:rPr>
              <w:t> </w:t>
            </w:r>
          </w:p>
        </w:tc>
      </w:tr>
      <w:tr w:rsidR="00AF32F4" w:rsidRPr="00754D7E" w14:paraId="66B3C493" w14:textId="77777777" w:rsidTr="00FC275F">
        <w:trPr>
          <w:cantSplit/>
          <w:trHeight w:val="20"/>
        </w:trPr>
        <w:tc>
          <w:tcPr>
            <w:tcW w:w="704" w:type="dxa"/>
            <w:shd w:val="clear" w:color="000000" w:fill="FFFFFF"/>
            <w:noWrap/>
            <w:vAlign w:val="center"/>
            <w:hideMark/>
          </w:tcPr>
          <w:p w14:paraId="0E3560C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0CF0538"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1107F50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9501CE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170CFF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FE5E8C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21F014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A81512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E13BDE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66A2F1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29DB19E" w14:textId="77777777" w:rsidR="00AF32F4" w:rsidRPr="00754D7E" w:rsidRDefault="00AF32F4" w:rsidP="00AF32F4">
            <w:pPr>
              <w:jc w:val="center"/>
              <w:rPr>
                <w:sz w:val="20"/>
                <w:szCs w:val="20"/>
              </w:rPr>
            </w:pPr>
            <w:r w:rsidRPr="00754D7E">
              <w:rPr>
                <w:sz w:val="20"/>
                <w:szCs w:val="20"/>
              </w:rPr>
              <w:t>0</w:t>
            </w:r>
          </w:p>
        </w:tc>
      </w:tr>
      <w:tr w:rsidR="00AF32F4" w:rsidRPr="00754D7E" w14:paraId="7003850B" w14:textId="77777777" w:rsidTr="00FC275F">
        <w:trPr>
          <w:cantSplit/>
          <w:trHeight w:val="20"/>
        </w:trPr>
        <w:tc>
          <w:tcPr>
            <w:tcW w:w="704" w:type="dxa"/>
            <w:shd w:val="clear" w:color="000000" w:fill="FFFFFF"/>
            <w:noWrap/>
            <w:vAlign w:val="center"/>
            <w:hideMark/>
          </w:tcPr>
          <w:p w14:paraId="198934D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FBDC69F"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6E798E69" w14:textId="77777777" w:rsidR="00AF32F4" w:rsidRPr="00754D7E" w:rsidRDefault="00AF32F4" w:rsidP="00AF32F4">
            <w:pPr>
              <w:jc w:val="center"/>
              <w:rPr>
                <w:sz w:val="20"/>
                <w:szCs w:val="20"/>
              </w:rPr>
            </w:pPr>
            <w:r w:rsidRPr="00754D7E">
              <w:rPr>
                <w:sz w:val="20"/>
                <w:szCs w:val="20"/>
              </w:rPr>
              <w:t>16,0</w:t>
            </w:r>
          </w:p>
        </w:tc>
        <w:tc>
          <w:tcPr>
            <w:tcW w:w="1098" w:type="dxa"/>
            <w:shd w:val="clear" w:color="auto" w:fill="auto"/>
            <w:noWrap/>
            <w:vAlign w:val="center"/>
            <w:hideMark/>
          </w:tcPr>
          <w:p w14:paraId="48594B6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4AD9E2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39A31A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D70104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F2CBB73"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421FEDD7" w14:textId="77777777" w:rsidR="00AF32F4" w:rsidRPr="00754D7E" w:rsidRDefault="00AF32F4" w:rsidP="00AF32F4">
            <w:pPr>
              <w:jc w:val="center"/>
              <w:rPr>
                <w:sz w:val="20"/>
                <w:szCs w:val="20"/>
              </w:rPr>
            </w:pPr>
            <w:r w:rsidRPr="00754D7E">
              <w:rPr>
                <w:sz w:val="20"/>
                <w:szCs w:val="20"/>
              </w:rPr>
              <w:t>16</w:t>
            </w:r>
          </w:p>
        </w:tc>
        <w:tc>
          <w:tcPr>
            <w:tcW w:w="1099" w:type="dxa"/>
            <w:shd w:val="clear" w:color="auto" w:fill="auto"/>
            <w:noWrap/>
            <w:vAlign w:val="center"/>
            <w:hideMark/>
          </w:tcPr>
          <w:p w14:paraId="5DF41A6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8A5142A" w14:textId="77777777" w:rsidR="00AF32F4" w:rsidRPr="00754D7E" w:rsidRDefault="00AF32F4" w:rsidP="00AF32F4">
            <w:pPr>
              <w:jc w:val="center"/>
              <w:rPr>
                <w:sz w:val="20"/>
                <w:szCs w:val="20"/>
              </w:rPr>
            </w:pPr>
            <w:r w:rsidRPr="00754D7E">
              <w:rPr>
                <w:sz w:val="20"/>
                <w:szCs w:val="20"/>
              </w:rPr>
              <w:t>0</w:t>
            </w:r>
          </w:p>
        </w:tc>
      </w:tr>
      <w:tr w:rsidR="00AF32F4" w:rsidRPr="00754D7E" w14:paraId="56AA88DA" w14:textId="77777777" w:rsidTr="00FC275F">
        <w:trPr>
          <w:cantSplit/>
          <w:trHeight w:val="20"/>
        </w:trPr>
        <w:tc>
          <w:tcPr>
            <w:tcW w:w="704" w:type="dxa"/>
            <w:shd w:val="clear" w:color="000000" w:fill="FFFFFF"/>
            <w:noWrap/>
            <w:vAlign w:val="center"/>
            <w:hideMark/>
          </w:tcPr>
          <w:p w14:paraId="5213E58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058CFCB"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4A288C97" w14:textId="77777777" w:rsidR="00AF32F4" w:rsidRPr="00754D7E" w:rsidRDefault="00AF32F4" w:rsidP="00AF32F4">
            <w:pPr>
              <w:jc w:val="center"/>
              <w:rPr>
                <w:sz w:val="20"/>
                <w:szCs w:val="20"/>
              </w:rPr>
            </w:pPr>
            <w:r w:rsidRPr="00754D7E">
              <w:rPr>
                <w:sz w:val="20"/>
                <w:szCs w:val="20"/>
              </w:rPr>
              <w:t>2,0</w:t>
            </w:r>
          </w:p>
        </w:tc>
        <w:tc>
          <w:tcPr>
            <w:tcW w:w="1098" w:type="dxa"/>
            <w:shd w:val="clear" w:color="auto" w:fill="auto"/>
            <w:noWrap/>
            <w:vAlign w:val="center"/>
            <w:hideMark/>
          </w:tcPr>
          <w:p w14:paraId="10A661A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9FC697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3666CA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B63BAA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BFD87E4"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58531822" w14:textId="77777777" w:rsidR="00AF32F4" w:rsidRPr="00754D7E" w:rsidRDefault="00AF32F4" w:rsidP="00AF32F4">
            <w:pPr>
              <w:jc w:val="center"/>
              <w:rPr>
                <w:sz w:val="20"/>
                <w:szCs w:val="20"/>
              </w:rPr>
            </w:pPr>
            <w:r w:rsidRPr="00754D7E">
              <w:rPr>
                <w:sz w:val="20"/>
                <w:szCs w:val="20"/>
              </w:rPr>
              <w:t>2</w:t>
            </w:r>
          </w:p>
        </w:tc>
        <w:tc>
          <w:tcPr>
            <w:tcW w:w="1099" w:type="dxa"/>
            <w:shd w:val="clear" w:color="auto" w:fill="auto"/>
            <w:noWrap/>
            <w:vAlign w:val="center"/>
            <w:hideMark/>
          </w:tcPr>
          <w:p w14:paraId="06D1B62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646D6C8" w14:textId="77777777" w:rsidR="00AF32F4" w:rsidRPr="00754D7E" w:rsidRDefault="00AF32F4" w:rsidP="00AF32F4">
            <w:pPr>
              <w:jc w:val="center"/>
              <w:rPr>
                <w:sz w:val="20"/>
                <w:szCs w:val="20"/>
              </w:rPr>
            </w:pPr>
            <w:r w:rsidRPr="00754D7E">
              <w:rPr>
                <w:sz w:val="20"/>
                <w:szCs w:val="20"/>
              </w:rPr>
              <w:t>0</w:t>
            </w:r>
          </w:p>
        </w:tc>
      </w:tr>
      <w:tr w:rsidR="00AF32F4" w:rsidRPr="00754D7E" w14:paraId="5559CA1F" w14:textId="77777777" w:rsidTr="00FC275F">
        <w:trPr>
          <w:cantSplit/>
          <w:trHeight w:val="20"/>
        </w:trPr>
        <w:tc>
          <w:tcPr>
            <w:tcW w:w="704" w:type="dxa"/>
            <w:shd w:val="clear" w:color="000000" w:fill="FFFFFF"/>
            <w:noWrap/>
            <w:vAlign w:val="center"/>
            <w:hideMark/>
          </w:tcPr>
          <w:p w14:paraId="6750F6F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82092BE"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04AA5167" w14:textId="77777777" w:rsidR="00AF32F4" w:rsidRPr="00754D7E" w:rsidRDefault="00AF32F4" w:rsidP="00AF32F4">
            <w:pPr>
              <w:jc w:val="center"/>
              <w:rPr>
                <w:sz w:val="20"/>
                <w:szCs w:val="20"/>
              </w:rPr>
            </w:pPr>
            <w:r w:rsidRPr="00754D7E">
              <w:rPr>
                <w:sz w:val="20"/>
                <w:szCs w:val="20"/>
              </w:rPr>
              <w:t>2,0</w:t>
            </w:r>
          </w:p>
        </w:tc>
        <w:tc>
          <w:tcPr>
            <w:tcW w:w="1098" w:type="dxa"/>
            <w:shd w:val="clear" w:color="auto" w:fill="auto"/>
            <w:noWrap/>
            <w:vAlign w:val="center"/>
            <w:hideMark/>
          </w:tcPr>
          <w:p w14:paraId="15018FB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7F4561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398C4E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6C652B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1611CDD"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459D1BF5" w14:textId="77777777" w:rsidR="00AF32F4" w:rsidRPr="00754D7E" w:rsidRDefault="00AF32F4" w:rsidP="00AF32F4">
            <w:pPr>
              <w:jc w:val="center"/>
              <w:rPr>
                <w:sz w:val="20"/>
                <w:szCs w:val="20"/>
              </w:rPr>
            </w:pPr>
            <w:r w:rsidRPr="00754D7E">
              <w:rPr>
                <w:sz w:val="20"/>
                <w:szCs w:val="20"/>
              </w:rPr>
              <w:t>2</w:t>
            </w:r>
          </w:p>
        </w:tc>
        <w:tc>
          <w:tcPr>
            <w:tcW w:w="1099" w:type="dxa"/>
            <w:shd w:val="clear" w:color="auto" w:fill="auto"/>
            <w:noWrap/>
            <w:vAlign w:val="center"/>
            <w:hideMark/>
          </w:tcPr>
          <w:p w14:paraId="37465F6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1C673EB" w14:textId="77777777" w:rsidR="00AF32F4" w:rsidRPr="00754D7E" w:rsidRDefault="00AF32F4" w:rsidP="00AF32F4">
            <w:pPr>
              <w:jc w:val="center"/>
              <w:rPr>
                <w:sz w:val="20"/>
                <w:szCs w:val="20"/>
              </w:rPr>
            </w:pPr>
            <w:r w:rsidRPr="00754D7E">
              <w:rPr>
                <w:sz w:val="20"/>
                <w:szCs w:val="20"/>
              </w:rPr>
              <w:t>0</w:t>
            </w:r>
          </w:p>
        </w:tc>
      </w:tr>
      <w:tr w:rsidR="00AF32F4" w:rsidRPr="00754D7E" w14:paraId="08CC84C1" w14:textId="77777777" w:rsidTr="00FC275F">
        <w:trPr>
          <w:cantSplit/>
          <w:trHeight w:val="20"/>
        </w:trPr>
        <w:tc>
          <w:tcPr>
            <w:tcW w:w="704" w:type="dxa"/>
            <w:shd w:val="clear" w:color="000000" w:fill="FFFFFF"/>
            <w:noWrap/>
            <w:vAlign w:val="center"/>
            <w:hideMark/>
          </w:tcPr>
          <w:p w14:paraId="70ABF99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09369D5"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024FBE9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850434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A320E7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D624FA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F97E5F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15DCBB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65DBC1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04D10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4D41F95" w14:textId="77777777" w:rsidR="00AF32F4" w:rsidRPr="00754D7E" w:rsidRDefault="00AF32F4" w:rsidP="00AF32F4">
            <w:pPr>
              <w:jc w:val="center"/>
              <w:rPr>
                <w:sz w:val="20"/>
                <w:szCs w:val="20"/>
              </w:rPr>
            </w:pPr>
            <w:r w:rsidRPr="00754D7E">
              <w:rPr>
                <w:sz w:val="20"/>
                <w:szCs w:val="20"/>
              </w:rPr>
              <w:t>0</w:t>
            </w:r>
          </w:p>
        </w:tc>
      </w:tr>
      <w:tr w:rsidR="00AF32F4" w:rsidRPr="00754D7E" w14:paraId="7DEAFF5E" w14:textId="77777777" w:rsidTr="00FC275F">
        <w:trPr>
          <w:cantSplit/>
          <w:trHeight w:val="20"/>
        </w:trPr>
        <w:tc>
          <w:tcPr>
            <w:tcW w:w="704" w:type="dxa"/>
            <w:shd w:val="clear" w:color="000000" w:fill="FFFFFF"/>
            <w:noWrap/>
            <w:vAlign w:val="center"/>
            <w:hideMark/>
          </w:tcPr>
          <w:p w14:paraId="290D89B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7686A9A"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4BCE4FD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4DABAC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63C814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A37FC2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0D10D9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F03B7F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CB4811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3C89EA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27B43F5" w14:textId="77777777" w:rsidR="00AF32F4" w:rsidRPr="00754D7E" w:rsidRDefault="00AF32F4" w:rsidP="00AF32F4">
            <w:pPr>
              <w:jc w:val="center"/>
              <w:rPr>
                <w:sz w:val="20"/>
                <w:szCs w:val="20"/>
              </w:rPr>
            </w:pPr>
            <w:r w:rsidRPr="00754D7E">
              <w:rPr>
                <w:sz w:val="20"/>
                <w:szCs w:val="20"/>
              </w:rPr>
              <w:t>0</w:t>
            </w:r>
          </w:p>
        </w:tc>
      </w:tr>
      <w:tr w:rsidR="00AF32F4" w:rsidRPr="00754D7E" w14:paraId="53CBC71E" w14:textId="77777777" w:rsidTr="00FC275F">
        <w:trPr>
          <w:cantSplit/>
          <w:trHeight w:val="20"/>
        </w:trPr>
        <w:tc>
          <w:tcPr>
            <w:tcW w:w="704" w:type="dxa"/>
            <w:shd w:val="clear" w:color="000000" w:fill="FFFFFF"/>
            <w:noWrap/>
            <w:vAlign w:val="center"/>
            <w:hideMark/>
          </w:tcPr>
          <w:p w14:paraId="3B53B29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4F7CF16"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01D02C4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A3E620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642702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DD60E1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7E86F5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B04194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74B576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0648EF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CCE5CD2" w14:textId="77777777" w:rsidR="00AF32F4" w:rsidRPr="00754D7E" w:rsidRDefault="00AF32F4" w:rsidP="00AF32F4">
            <w:pPr>
              <w:jc w:val="center"/>
              <w:rPr>
                <w:sz w:val="20"/>
                <w:szCs w:val="20"/>
              </w:rPr>
            </w:pPr>
            <w:r w:rsidRPr="00754D7E">
              <w:rPr>
                <w:sz w:val="20"/>
                <w:szCs w:val="20"/>
              </w:rPr>
              <w:t>0</w:t>
            </w:r>
          </w:p>
        </w:tc>
      </w:tr>
      <w:tr w:rsidR="00AF32F4" w:rsidRPr="00754D7E" w14:paraId="3F2A1B74" w14:textId="77777777" w:rsidTr="00FC275F">
        <w:trPr>
          <w:cantSplit/>
          <w:trHeight w:val="20"/>
        </w:trPr>
        <w:tc>
          <w:tcPr>
            <w:tcW w:w="704" w:type="dxa"/>
            <w:shd w:val="clear" w:color="000000" w:fill="FFFFFF"/>
            <w:noWrap/>
            <w:vAlign w:val="center"/>
            <w:hideMark/>
          </w:tcPr>
          <w:p w14:paraId="4BA2BA2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CCBD4AA"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72AA529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B2EC2E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BF8926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A155BE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0726DC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0EA372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451733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3BD950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B0A8F58" w14:textId="77777777" w:rsidR="00AF32F4" w:rsidRPr="00754D7E" w:rsidRDefault="00AF32F4" w:rsidP="00AF32F4">
            <w:pPr>
              <w:jc w:val="center"/>
              <w:rPr>
                <w:sz w:val="20"/>
                <w:szCs w:val="20"/>
              </w:rPr>
            </w:pPr>
            <w:r w:rsidRPr="00754D7E">
              <w:rPr>
                <w:sz w:val="20"/>
                <w:szCs w:val="20"/>
              </w:rPr>
              <w:t>0</w:t>
            </w:r>
          </w:p>
        </w:tc>
      </w:tr>
      <w:tr w:rsidR="00AF32F4" w:rsidRPr="00754D7E" w14:paraId="09A47937" w14:textId="77777777" w:rsidTr="00FC275F">
        <w:trPr>
          <w:cantSplit/>
          <w:trHeight w:val="20"/>
        </w:trPr>
        <w:tc>
          <w:tcPr>
            <w:tcW w:w="704" w:type="dxa"/>
            <w:shd w:val="clear" w:color="000000" w:fill="FFFFFF"/>
            <w:noWrap/>
            <w:vAlign w:val="center"/>
            <w:hideMark/>
          </w:tcPr>
          <w:p w14:paraId="4D6C0DF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5610BAF"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370A0693"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6AB129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BF5E960"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6406E7A2"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7F110EF"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6238DEB"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4D085C31"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4C5AC53"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E70D4E7" w14:textId="77777777" w:rsidR="00AF32F4" w:rsidRPr="00754D7E" w:rsidRDefault="00AF32F4" w:rsidP="00AF32F4">
            <w:pPr>
              <w:jc w:val="center"/>
              <w:rPr>
                <w:sz w:val="20"/>
                <w:szCs w:val="20"/>
              </w:rPr>
            </w:pPr>
            <w:r w:rsidRPr="00754D7E">
              <w:rPr>
                <w:sz w:val="20"/>
                <w:szCs w:val="20"/>
              </w:rPr>
              <w:t> </w:t>
            </w:r>
          </w:p>
        </w:tc>
      </w:tr>
      <w:tr w:rsidR="00AF32F4" w:rsidRPr="00754D7E" w14:paraId="619F8B1F" w14:textId="77777777" w:rsidTr="00FC275F">
        <w:trPr>
          <w:cantSplit/>
          <w:trHeight w:val="20"/>
        </w:trPr>
        <w:tc>
          <w:tcPr>
            <w:tcW w:w="704" w:type="dxa"/>
            <w:shd w:val="clear" w:color="auto" w:fill="auto"/>
            <w:noWrap/>
            <w:vAlign w:val="center"/>
            <w:hideMark/>
          </w:tcPr>
          <w:p w14:paraId="05CAD78D" w14:textId="77777777" w:rsidR="00AF32F4" w:rsidRPr="00754D7E" w:rsidRDefault="00AF32F4" w:rsidP="00AF32F4">
            <w:pPr>
              <w:rPr>
                <w:sz w:val="20"/>
                <w:szCs w:val="20"/>
              </w:rPr>
            </w:pPr>
            <w:r w:rsidRPr="00754D7E">
              <w:rPr>
                <w:sz w:val="20"/>
                <w:szCs w:val="20"/>
              </w:rPr>
              <w:t>1.2.8.</w:t>
            </w:r>
          </w:p>
        </w:tc>
        <w:tc>
          <w:tcPr>
            <w:tcW w:w="4253" w:type="dxa"/>
            <w:shd w:val="clear" w:color="auto" w:fill="auto"/>
            <w:vAlign w:val="center"/>
            <w:hideMark/>
          </w:tcPr>
          <w:p w14:paraId="51BBE1E9" w14:textId="77777777" w:rsidR="00AF32F4" w:rsidRPr="00754D7E" w:rsidRDefault="00AF32F4" w:rsidP="00AF32F4">
            <w:pPr>
              <w:rPr>
                <w:b/>
                <w:bCs/>
                <w:sz w:val="20"/>
                <w:szCs w:val="20"/>
              </w:rPr>
            </w:pPr>
            <w:r w:rsidRPr="00754D7E">
              <w:rPr>
                <w:b/>
                <w:bCs/>
                <w:sz w:val="20"/>
                <w:szCs w:val="20"/>
              </w:rPr>
              <w:t>Реконструкция магистральной тепловой сети от ТК Пав. №2А до ТК-19</w:t>
            </w:r>
          </w:p>
        </w:tc>
        <w:tc>
          <w:tcPr>
            <w:tcW w:w="850" w:type="dxa"/>
            <w:shd w:val="clear" w:color="auto" w:fill="auto"/>
            <w:vAlign w:val="center"/>
            <w:hideMark/>
          </w:tcPr>
          <w:p w14:paraId="2FD68F7F"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554BCB8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57CC1CC9"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4C7938F0"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618A3AE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0F03C44F"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1E8ECA3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66F1613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552AAF9A" w14:textId="77777777" w:rsidR="00AF32F4" w:rsidRPr="00754D7E" w:rsidRDefault="00AF32F4" w:rsidP="00AF32F4">
            <w:pPr>
              <w:jc w:val="center"/>
              <w:rPr>
                <w:sz w:val="20"/>
                <w:szCs w:val="20"/>
              </w:rPr>
            </w:pPr>
            <w:r w:rsidRPr="00754D7E">
              <w:rPr>
                <w:sz w:val="20"/>
                <w:szCs w:val="20"/>
              </w:rPr>
              <w:t> </w:t>
            </w:r>
          </w:p>
        </w:tc>
      </w:tr>
      <w:tr w:rsidR="00AF32F4" w:rsidRPr="00754D7E" w14:paraId="7957DC2C" w14:textId="77777777" w:rsidTr="00FC275F">
        <w:trPr>
          <w:cantSplit/>
          <w:trHeight w:val="20"/>
        </w:trPr>
        <w:tc>
          <w:tcPr>
            <w:tcW w:w="704" w:type="dxa"/>
            <w:shd w:val="clear" w:color="000000" w:fill="FFFFFF"/>
            <w:noWrap/>
            <w:vAlign w:val="center"/>
            <w:hideMark/>
          </w:tcPr>
          <w:p w14:paraId="40A91ED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311249A"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33B60382"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68B16AB7" w14:textId="06FB9D26" w:rsidR="00AF32F4" w:rsidRPr="00754D7E" w:rsidRDefault="00AF32F4" w:rsidP="00AF32F4">
            <w:pPr>
              <w:rPr>
                <w:sz w:val="20"/>
                <w:szCs w:val="20"/>
              </w:rPr>
            </w:pPr>
            <w:r w:rsidRPr="00754D7E">
              <w:rPr>
                <w:sz w:val="20"/>
                <w:szCs w:val="20"/>
              </w:rPr>
              <w:t> </w:t>
            </w:r>
            <w:r w:rsidR="0094426A" w:rsidRPr="00754D7E">
              <w:rPr>
                <w:sz w:val="20"/>
                <w:szCs w:val="20"/>
              </w:rPr>
              <w:t>Раздел 6.2 пункт 8</w:t>
            </w:r>
          </w:p>
        </w:tc>
      </w:tr>
      <w:tr w:rsidR="00AF32F4" w:rsidRPr="00754D7E" w14:paraId="19A03355" w14:textId="77777777" w:rsidTr="00FC275F">
        <w:trPr>
          <w:cantSplit/>
          <w:trHeight w:val="20"/>
        </w:trPr>
        <w:tc>
          <w:tcPr>
            <w:tcW w:w="704" w:type="dxa"/>
            <w:shd w:val="clear" w:color="000000" w:fill="FFFFFF"/>
            <w:noWrap/>
            <w:vAlign w:val="center"/>
            <w:hideMark/>
          </w:tcPr>
          <w:p w14:paraId="3AA6813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0B6FC5C"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26FC1ACF"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309D3252" w14:textId="77777777" w:rsidR="00AF32F4" w:rsidRPr="00754D7E" w:rsidRDefault="00AF32F4" w:rsidP="00AF32F4">
            <w:pPr>
              <w:rPr>
                <w:sz w:val="20"/>
                <w:szCs w:val="20"/>
              </w:rPr>
            </w:pPr>
            <w:r w:rsidRPr="00754D7E">
              <w:rPr>
                <w:sz w:val="20"/>
                <w:szCs w:val="20"/>
              </w:rPr>
              <w:t>Реконструкция тепловых сетей в двухтрубном исполнении</w:t>
            </w:r>
          </w:p>
        </w:tc>
      </w:tr>
      <w:tr w:rsidR="00AF32F4" w:rsidRPr="00754D7E" w14:paraId="2FFE52E5" w14:textId="77777777" w:rsidTr="00FC275F">
        <w:trPr>
          <w:cantSplit/>
          <w:trHeight w:val="20"/>
        </w:trPr>
        <w:tc>
          <w:tcPr>
            <w:tcW w:w="704" w:type="dxa"/>
            <w:shd w:val="clear" w:color="000000" w:fill="FFFFFF"/>
            <w:noWrap/>
            <w:vAlign w:val="center"/>
            <w:hideMark/>
          </w:tcPr>
          <w:p w14:paraId="31DDF88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B952DAA"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15059094"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vAlign w:val="center"/>
            <w:hideMark/>
          </w:tcPr>
          <w:p w14:paraId="11882BA0" w14:textId="77777777" w:rsidR="00AF32F4" w:rsidRPr="00754D7E" w:rsidRDefault="00AF32F4" w:rsidP="00AF32F4">
            <w:pPr>
              <w:rPr>
                <w:sz w:val="20"/>
                <w:szCs w:val="20"/>
              </w:rPr>
            </w:pPr>
            <w:r w:rsidRPr="00754D7E">
              <w:rPr>
                <w:sz w:val="20"/>
                <w:szCs w:val="20"/>
              </w:rPr>
              <w:t>Вынос тепловой сети из зоны строительства дороги</w:t>
            </w:r>
          </w:p>
        </w:tc>
      </w:tr>
      <w:tr w:rsidR="00AF32F4" w:rsidRPr="00754D7E" w14:paraId="7843EBB6" w14:textId="77777777" w:rsidTr="00FC275F">
        <w:trPr>
          <w:cantSplit/>
          <w:trHeight w:val="20"/>
        </w:trPr>
        <w:tc>
          <w:tcPr>
            <w:tcW w:w="704" w:type="dxa"/>
            <w:shd w:val="clear" w:color="000000" w:fill="FFFFFF"/>
            <w:noWrap/>
            <w:vAlign w:val="center"/>
            <w:hideMark/>
          </w:tcPr>
          <w:p w14:paraId="4ABEF6C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B0D229B"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61F55BA3"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1CC9796C" w14:textId="77777777" w:rsidR="00AF32F4" w:rsidRPr="00754D7E" w:rsidRDefault="00AF32F4" w:rsidP="00AF32F4">
            <w:pPr>
              <w:rPr>
                <w:sz w:val="20"/>
                <w:szCs w:val="20"/>
              </w:rPr>
            </w:pPr>
            <w:r w:rsidRPr="00754D7E">
              <w:rPr>
                <w:sz w:val="20"/>
                <w:szCs w:val="20"/>
              </w:rPr>
              <w:t>Реконструкция тепловой сети диаметром 2Ду 200 мм протяженностью 0,9 км в двухтрубном исполнении</w:t>
            </w:r>
          </w:p>
        </w:tc>
      </w:tr>
      <w:tr w:rsidR="00AF32F4" w:rsidRPr="00754D7E" w14:paraId="257A5432" w14:textId="77777777" w:rsidTr="00FC275F">
        <w:trPr>
          <w:cantSplit/>
          <w:trHeight w:val="20"/>
        </w:trPr>
        <w:tc>
          <w:tcPr>
            <w:tcW w:w="704" w:type="dxa"/>
            <w:shd w:val="clear" w:color="000000" w:fill="FFFFFF"/>
            <w:noWrap/>
            <w:vAlign w:val="center"/>
            <w:hideMark/>
          </w:tcPr>
          <w:p w14:paraId="60B6B042"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5B94B9A7"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73A32829"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548ADB2"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603C68CB"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088D1981"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2818109A"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3E41BA43" w14:textId="77777777" w:rsidR="00AF32F4" w:rsidRPr="00754D7E" w:rsidRDefault="00AF32F4" w:rsidP="00AF32F4">
            <w:pPr>
              <w:rPr>
                <w:sz w:val="20"/>
                <w:szCs w:val="20"/>
              </w:rPr>
            </w:pPr>
            <w:r w:rsidRPr="00754D7E">
              <w:rPr>
                <w:sz w:val="20"/>
                <w:szCs w:val="20"/>
              </w:rPr>
              <w:t> </w:t>
            </w:r>
          </w:p>
        </w:tc>
        <w:tc>
          <w:tcPr>
            <w:tcW w:w="1098" w:type="dxa"/>
            <w:shd w:val="clear" w:color="000000" w:fill="FFFFFF"/>
            <w:vAlign w:val="center"/>
            <w:hideMark/>
          </w:tcPr>
          <w:p w14:paraId="7A937FC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79983D5"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27633F26" w14:textId="77777777" w:rsidR="00AF32F4" w:rsidRPr="00754D7E" w:rsidRDefault="00AF32F4" w:rsidP="00AF32F4">
            <w:pPr>
              <w:rPr>
                <w:sz w:val="20"/>
                <w:szCs w:val="20"/>
              </w:rPr>
            </w:pPr>
            <w:r w:rsidRPr="00754D7E">
              <w:rPr>
                <w:sz w:val="20"/>
                <w:szCs w:val="20"/>
              </w:rPr>
              <w:t> </w:t>
            </w:r>
          </w:p>
        </w:tc>
      </w:tr>
      <w:tr w:rsidR="00AF32F4" w:rsidRPr="00754D7E" w14:paraId="2C8B32EB" w14:textId="77777777" w:rsidTr="00FC275F">
        <w:trPr>
          <w:cantSplit/>
          <w:trHeight w:val="20"/>
        </w:trPr>
        <w:tc>
          <w:tcPr>
            <w:tcW w:w="704" w:type="dxa"/>
            <w:shd w:val="clear" w:color="000000" w:fill="FFFFFF"/>
            <w:noWrap/>
            <w:vAlign w:val="center"/>
            <w:hideMark/>
          </w:tcPr>
          <w:p w14:paraId="60FCCF43"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5DA83A05"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19C6B540" w14:textId="77777777" w:rsidR="00AF32F4" w:rsidRPr="00754D7E" w:rsidRDefault="00AF32F4" w:rsidP="00AF32F4">
            <w:pPr>
              <w:jc w:val="center"/>
              <w:rPr>
                <w:sz w:val="20"/>
                <w:szCs w:val="20"/>
              </w:rPr>
            </w:pPr>
            <w:r w:rsidRPr="00754D7E">
              <w:rPr>
                <w:sz w:val="20"/>
                <w:szCs w:val="20"/>
              </w:rPr>
              <w:t>0,9</w:t>
            </w:r>
          </w:p>
        </w:tc>
        <w:tc>
          <w:tcPr>
            <w:tcW w:w="1098" w:type="dxa"/>
            <w:shd w:val="clear" w:color="auto" w:fill="auto"/>
            <w:noWrap/>
            <w:vAlign w:val="center"/>
            <w:hideMark/>
          </w:tcPr>
          <w:p w14:paraId="77240D2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D194DC9" w14:textId="77777777" w:rsidR="00AF32F4" w:rsidRPr="00754D7E" w:rsidRDefault="00AF32F4" w:rsidP="00AF32F4">
            <w:pPr>
              <w:jc w:val="center"/>
              <w:rPr>
                <w:sz w:val="20"/>
                <w:szCs w:val="20"/>
              </w:rPr>
            </w:pPr>
            <w:r w:rsidRPr="00754D7E">
              <w:rPr>
                <w:sz w:val="20"/>
                <w:szCs w:val="20"/>
              </w:rPr>
              <w:t>0,9</w:t>
            </w:r>
          </w:p>
        </w:tc>
        <w:tc>
          <w:tcPr>
            <w:tcW w:w="1098" w:type="dxa"/>
            <w:shd w:val="clear" w:color="auto" w:fill="auto"/>
            <w:noWrap/>
            <w:vAlign w:val="center"/>
            <w:hideMark/>
          </w:tcPr>
          <w:p w14:paraId="0EC9EFE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40599F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F01D7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7A6AFB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0AF479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F5A0C00" w14:textId="77777777" w:rsidR="00AF32F4" w:rsidRPr="00754D7E" w:rsidRDefault="00AF32F4" w:rsidP="00AF32F4">
            <w:pPr>
              <w:jc w:val="center"/>
              <w:rPr>
                <w:sz w:val="20"/>
                <w:szCs w:val="20"/>
              </w:rPr>
            </w:pPr>
            <w:r w:rsidRPr="00754D7E">
              <w:rPr>
                <w:sz w:val="20"/>
                <w:szCs w:val="20"/>
              </w:rPr>
              <w:t>0</w:t>
            </w:r>
          </w:p>
        </w:tc>
      </w:tr>
      <w:tr w:rsidR="00AF32F4" w:rsidRPr="00754D7E" w14:paraId="0A766D96" w14:textId="77777777" w:rsidTr="00FC275F">
        <w:trPr>
          <w:cantSplit/>
          <w:trHeight w:val="20"/>
        </w:trPr>
        <w:tc>
          <w:tcPr>
            <w:tcW w:w="704" w:type="dxa"/>
            <w:shd w:val="clear" w:color="000000" w:fill="FFFFFF"/>
            <w:noWrap/>
            <w:vAlign w:val="center"/>
            <w:hideMark/>
          </w:tcPr>
          <w:p w14:paraId="732D2FD1"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27906BF3"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6A8A090A" w14:textId="77777777" w:rsidR="00AF32F4" w:rsidRPr="00754D7E" w:rsidRDefault="00AF32F4" w:rsidP="00AF32F4">
            <w:pPr>
              <w:jc w:val="center"/>
              <w:rPr>
                <w:sz w:val="20"/>
                <w:szCs w:val="20"/>
              </w:rPr>
            </w:pPr>
            <w:r w:rsidRPr="00754D7E">
              <w:rPr>
                <w:sz w:val="20"/>
                <w:szCs w:val="20"/>
              </w:rPr>
              <w:t>35,0</w:t>
            </w:r>
          </w:p>
        </w:tc>
        <w:tc>
          <w:tcPr>
            <w:tcW w:w="1098" w:type="dxa"/>
            <w:shd w:val="clear" w:color="auto" w:fill="auto"/>
            <w:noWrap/>
            <w:vAlign w:val="center"/>
            <w:hideMark/>
          </w:tcPr>
          <w:p w14:paraId="4C89B493"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9E1537A" w14:textId="77777777" w:rsidR="00AF32F4" w:rsidRPr="00754D7E" w:rsidRDefault="00AF32F4" w:rsidP="00AF32F4">
            <w:pPr>
              <w:jc w:val="center"/>
              <w:rPr>
                <w:sz w:val="20"/>
                <w:szCs w:val="20"/>
              </w:rPr>
            </w:pPr>
            <w:r w:rsidRPr="00754D7E">
              <w:rPr>
                <w:sz w:val="20"/>
                <w:szCs w:val="20"/>
              </w:rPr>
              <w:t>35</w:t>
            </w:r>
          </w:p>
        </w:tc>
        <w:tc>
          <w:tcPr>
            <w:tcW w:w="1098" w:type="dxa"/>
            <w:shd w:val="clear" w:color="auto" w:fill="auto"/>
            <w:noWrap/>
            <w:vAlign w:val="center"/>
            <w:hideMark/>
          </w:tcPr>
          <w:p w14:paraId="344C54A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F5747C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2698C5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639A09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BD1FF6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23EB36F" w14:textId="77777777" w:rsidR="00AF32F4" w:rsidRPr="00754D7E" w:rsidRDefault="00AF32F4" w:rsidP="00AF32F4">
            <w:pPr>
              <w:jc w:val="center"/>
              <w:rPr>
                <w:sz w:val="20"/>
                <w:szCs w:val="20"/>
              </w:rPr>
            </w:pPr>
            <w:r w:rsidRPr="00754D7E">
              <w:rPr>
                <w:sz w:val="20"/>
                <w:szCs w:val="20"/>
              </w:rPr>
              <w:t>0</w:t>
            </w:r>
          </w:p>
        </w:tc>
      </w:tr>
      <w:tr w:rsidR="00BE0EBD" w:rsidRPr="00754D7E" w14:paraId="6EF739C3" w14:textId="77777777" w:rsidTr="0094426A">
        <w:trPr>
          <w:cantSplit/>
          <w:trHeight w:val="20"/>
        </w:trPr>
        <w:tc>
          <w:tcPr>
            <w:tcW w:w="704" w:type="dxa"/>
            <w:shd w:val="clear" w:color="000000" w:fill="FFFFFF"/>
            <w:noWrap/>
            <w:vAlign w:val="center"/>
            <w:hideMark/>
          </w:tcPr>
          <w:p w14:paraId="7C56D92C"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2AD66A57"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7EBA611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F2BDF96"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612D5FB9"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24BE1B11"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2C21335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0BC6EF9"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27FA076C"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DFB8038"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472B0D8" w14:textId="77777777" w:rsidR="00AF32F4" w:rsidRPr="00754D7E" w:rsidRDefault="00AF32F4" w:rsidP="00AF32F4">
            <w:pPr>
              <w:jc w:val="center"/>
              <w:rPr>
                <w:sz w:val="20"/>
                <w:szCs w:val="20"/>
              </w:rPr>
            </w:pPr>
            <w:r w:rsidRPr="00754D7E">
              <w:rPr>
                <w:sz w:val="20"/>
                <w:szCs w:val="20"/>
              </w:rPr>
              <w:t> </w:t>
            </w:r>
          </w:p>
        </w:tc>
      </w:tr>
      <w:tr w:rsidR="00AF32F4" w:rsidRPr="00754D7E" w14:paraId="24702B83" w14:textId="77777777" w:rsidTr="00FC275F">
        <w:trPr>
          <w:cantSplit/>
          <w:trHeight w:val="20"/>
        </w:trPr>
        <w:tc>
          <w:tcPr>
            <w:tcW w:w="704" w:type="dxa"/>
            <w:shd w:val="clear" w:color="000000" w:fill="FFFFFF"/>
            <w:noWrap/>
            <w:vAlign w:val="center"/>
            <w:hideMark/>
          </w:tcPr>
          <w:p w14:paraId="1D6FF23E"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6AACE680"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06139C43" w14:textId="77777777" w:rsidR="00AF32F4" w:rsidRPr="00754D7E" w:rsidRDefault="00AF32F4" w:rsidP="00AF32F4">
            <w:pPr>
              <w:jc w:val="center"/>
              <w:rPr>
                <w:sz w:val="20"/>
                <w:szCs w:val="20"/>
              </w:rPr>
            </w:pPr>
            <w:r w:rsidRPr="00754D7E">
              <w:rPr>
                <w:sz w:val="20"/>
                <w:szCs w:val="20"/>
              </w:rPr>
              <w:t>35,0</w:t>
            </w:r>
          </w:p>
        </w:tc>
        <w:tc>
          <w:tcPr>
            <w:tcW w:w="1098" w:type="dxa"/>
            <w:shd w:val="clear" w:color="auto" w:fill="auto"/>
            <w:noWrap/>
            <w:vAlign w:val="center"/>
            <w:hideMark/>
          </w:tcPr>
          <w:p w14:paraId="395E6F1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6D77F8B" w14:textId="77777777" w:rsidR="00AF32F4" w:rsidRPr="00754D7E" w:rsidRDefault="00AF32F4" w:rsidP="00AF32F4">
            <w:pPr>
              <w:jc w:val="center"/>
              <w:rPr>
                <w:sz w:val="20"/>
                <w:szCs w:val="20"/>
              </w:rPr>
            </w:pPr>
            <w:r w:rsidRPr="00754D7E">
              <w:rPr>
                <w:sz w:val="20"/>
                <w:szCs w:val="20"/>
              </w:rPr>
              <w:t>35</w:t>
            </w:r>
          </w:p>
        </w:tc>
        <w:tc>
          <w:tcPr>
            <w:tcW w:w="1098" w:type="dxa"/>
            <w:shd w:val="clear" w:color="auto" w:fill="auto"/>
            <w:noWrap/>
            <w:vAlign w:val="center"/>
            <w:hideMark/>
          </w:tcPr>
          <w:p w14:paraId="4444E35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1D182F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D998D0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6C41CD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C9308B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FC35A69" w14:textId="77777777" w:rsidR="00AF32F4" w:rsidRPr="00754D7E" w:rsidRDefault="00AF32F4" w:rsidP="00AF32F4">
            <w:pPr>
              <w:jc w:val="center"/>
              <w:rPr>
                <w:sz w:val="20"/>
                <w:szCs w:val="20"/>
              </w:rPr>
            </w:pPr>
            <w:r w:rsidRPr="00754D7E">
              <w:rPr>
                <w:sz w:val="20"/>
                <w:szCs w:val="20"/>
              </w:rPr>
              <w:t>0</w:t>
            </w:r>
          </w:p>
        </w:tc>
      </w:tr>
      <w:tr w:rsidR="00AF32F4" w:rsidRPr="00754D7E" w14:paraId="13B57977" w14:textId="77777777" w:rsidTr="00FC275F">
        <w:trPr>
          <w:cantSplit/>
          <w:trHeight w:val="20"/>
        </w:trPr>
        <w:tc>
          <w:tcPr>
            <w:tcW w:w="704" w:type="dxa"/>
            <w:shd w:val="clear" w:color="000000" w:fill="FFFFFF"/>
            <w:noWrap/>
            <w:vAlign w:val="center"/>
            <w:hideMark/>
          </w:tcPr>
          <w:p w14:paraId="7E42115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7A0EF48"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0408768D" w14:textId="77777777" w:rsidR="00AF32F4" w:rsidRPr="00754D7E" w:rsidRDefault="00AF32F4" w:rsidP="00AF32F4">
            <w:pPr>
              <w:jc w:val="center"/>
              <w:rPr>
                <w:sz w:val="20"/>
                <w:szCs w:val="20"/>
              </w:rPr>
            </w:pPr>
            <w:r w:rsidRPr="00754D7E">
              <w:rPr>
                <w:sz w:val="20"/>
                <w:szCs w:val="20"/>
              </w:rPr>
              <w:t>35,0</w:t>
            </w:r>
          </w:p>
        </w:tc>
        <w:tc>
          <w:tcPr>
            <w:tcW w:w="1098" w:type="dxa"/>
            <w:shd w:val="clear" w:color="000000" w:fill="FFFFFF"/>
            <w:noWrap/>
            <w:vAlign w:val="center"/>
            <w:hideMark/>
          </w:tcPr>
          <w:p w14:paraId="53B8A715"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6DEEC2BE" w14:textId="77777777" w:rsidR="00AF32F4" w:rsidRPr="00754D7E" w:rsidRDefault="00AF32F4" w:rsidP="00AF32F4">
            <w:pPr>
              <w:jc w:val="center"/>
              <w:rPr>
                <w:sz w:val="20"/>
                <w:szCs w:val="20"/>
              </w:rPr>
            </w:pPr>
            <w:r w:rsidRPr="00754D7E">
              <w:rPr>
                <w:sz w:val="20"/>
                <w:szCs w:val="20"/>
              </w:rPr>
              <w:t>35</w:t>
            </w:r>
          </w:p>
        </w:tc>
        <w:tc>
          <w:tcPr>
            <w:tcW w:w="1098" w:type="dxa"/>
            <w:shd w:val="clear" w:color="000000" w:fill="FFFFFF"/>
            <w:noWrap/>
            <w:vAlign w:val="center"/>
            <w:hideMark/>
          </w:tcPr>
          <w:p w14:paraId="7BB1E55C"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72B901D1"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3E879175"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71E409F2"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45E7DF3"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4812C8FD" w14:textId="77777777" w:rsidR="00AF32F4" w:rsidRPr="00754D7E" w:rsidRDefault="00AF32F4" w:rsidP="00AF32F4">
            <w:pPr>
              <w:jc w:val="center"/>
              <w:rPr>
                <w:sz w:val="20"/>
                <w:szCs w:val="20"/>
              </w:rPr>
            </w:pPr>
            <w:r w:rsidRPr="00754D7E">
              <w:rPr>
                <w:sz w:val="20"/>
                <w:szCs w:val="20"/>
              </w:rPr>
              <w:t>0</w:t>
            </w:r>
          </w:p>
        </w:tc>
      </w:tr>
      <w:tr w:rsidR="00AF32F4" w:rsidRPr="00754D7E" w14:paraId="28C3E753" w14:textId="77777777" w:rsidTr="00FC275F">
        <w:trPr>
          <w:cantSplit/>
          <w:trHeight w:val="20"/>
        </w:trPr>
        <w:tc>
          <w:tcPr>
            <w:tcW w:w="704" w:type="dxa"/>
            <w:shd w:val="clear" w:color="000000" w:fill="FFFFFF"/>
            <w:noWrap/>
            <w:vAlign w:val="center"/>
            <w:hideMark/>
          </w:tcPr>
          <w:p w14:paraId="34017EC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868989E"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1FB3AB75"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AC57AF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50B89A3"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6ABEA4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C46E116"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635CD41"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90FFC4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54EC69A"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A25D75D" w14:textId="77777777" w:rsidR="00AF32F4" w:rsidRPr="00754D7E" w:rsidRDefault="00AF32F4" w:rsidP="00AF32F4">
            <w:pPr>
              <w:jc w:val="center"/>
              <w:rPr>
                <w:sz w:val="20"/>
                <w:szCs w:val="20"/>
              </w:rPr>
            </w:pPr>
            <w:r w:rsidRPr="00754D7E">
              <w:rPr>
                <w:sz w:val="20"/>
                <w:szCs w:val="20"/>
              </w:rPr>
              <w:t> </w:t>
            </w:r>
          </w:p>
        </w:tc>
      </w:tr>
      <w:tr w:rsidR="00AF32F4" w:rsidRPr="00754D7E" w14:paraId="6CCCD61E" w14:textId="77777777" w:rsidTr="00FC275F">
        <w:trPr>
          <w:cantSplit/>
          <w:trHeight w:val="20"/>
        </w:trPr>
        <w:tc>
          <w:tcPr>
            <w:tcW w:w="704" w:type="dxa"/>
            <w:shd w:val="clear" w:color="000000" w:fill="FFFFFF"/>
            <w:noWrap/>
            <w:vAlign w:val="center"/>
            <w:hideMark/>
          </w:tcPr>
          <w:p w14:paraId="7E8E1B2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CB41290"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1338FA1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BDF7E7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803EFA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A0DB1A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A64772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B3B20A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661781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44821A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E40F392" w14:textId="77777777" w:rsidR="00AF32F4" w:rsidRPr="00754D7E" w:rsidRDefault="00AF32F4" w:rsidP="00AF32F4">
            <w:pPr>
              <w:jc w:val="center"/>
              <w:rPr>
                <w:sz w:val="20"/>
                <w:szCs w:val="20"/>
              </w:rPr>
            </w:pPr>
            <w:r w:rsidRPr="00754D7E">
              <w:rPr>
                <w:sz w:val="20"/>
                <w:szCs w:val="20"/>
              </w:rPr>
              <w:t>0</w:t>
            </w:r>
          </w:p>
        </w:tc>
      </w:tr>
      <w:tr w:rsidR="00AF32F4" w:rsidRPr="00754D7E" w14:paraId="2CDB13D9" w14:textId="77777777" w:rsidTr="00FC275F">
        <w:trPr>
          <w:cantSplit/>
          <w:trHeight w:val="20"/>
        </w:trPr>
        <w:tc>
          <w:tcPr>
            <w:tcW w:w="704" w:type="dxa"/>
            <w:shd w:val="clear" w:color="000000" w:fill="FFFFFF"/>
            <w:noWrap/>
            <w:vAlign w:val="center"/>
            <w:hideMark/>
          </w:tcPr>
          <w:p w14:paraId="093F31F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86B9389"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3207D652" w14:textId="77777777" w:rsidR="00AF32F4" w:rsidRPr="00754D7E" w:rsidRDefault="00AF32F4" w:rsidP="00AF32F4">
            <w:pPr>
              <w:jc w:val="center"/>
              <w:rPr>
                <w:sz w:val="20"/>
                <w:szCs w:val="20"/>
              </w:rPr>
            </w:pPr>
            <w:r w:rsidRPr="00754D7E">
              <w:rPr>
                <w:sz w:val="20"/>
                <w:szCs w:val="20"/>
              </w:rPr>
              <w:t>28,0</w:t>
            </w:r>
          </w:p>
        </w:tc>
        <w:tc>
          <w:tcPr>
            <w:tcW w:w="1098" w:type="dxa"/>
            <w:shd w:val="clear" w:color="auto" w:fill="auto"/>
            <w:noWrap/>
            <w:vAlign w:val="center"/>
            <w:hideMark/>
          </w:tcPr>
          <w:p w14:paraId="71B5E2AD"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69C5ED59" w14:textId="77777777" w:rsidR="00AF32F4" w:rsidRPr="00754D7E" w:rsidRDefault="00AF32F4" w:rsidP="00AF32F4">
            <w:pPr>
              <w:jc w:val="center"/>
              <w:rPr>
                <w:sz w:val="20"/>
                <w:szCs w:val="20"/>
              </w:rPr>
            </w:pPr>
            <w:r w:rsidRPr="00754D7E">
              <w:rPr>
                <w:sz w:val="20"/>
                <w:szCs w:val="20"/>
              </w:rPr>
              <w:t>28</w:t>
            </w:r>
          </w:p>
        </w:tc>
        <w:tc>
          <w:tcPr>
            <w:tcW w:w="1098" w:type="dxa"/>
            <w:shd w:val="clear" w:color="auto" w:fill="auto"/>
            <w:noWrap/>
            <w:vAlign w:val="center"/>
            <w:hideMark/>
          </w:tcPr>
          <w:p w14:paraId="692F5BC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8DFCE9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D05114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675BBB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DB0632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2D7D38A" w14:textId="77777777" w:rsidR="00AF32F4" w:rsidRPr="00754D7E" w:rsidRDefault="00AF32F4" w:rsidP="00AF32F4">
            <w:pPr>
              <w:jc w:val="center"/>
              <w:rPr>
                <w:sz w:val="20"/>
                <w:szCs w:val="20"/>
              </w:rPr>
            </w:pPr>
            <w:r w:rsidRPr="00754D7E">
              <w:rPr>
                <w:sz w:val="20"/>
                <w:szCs w:val="20"/>
              </w:rPr>
              <w:t>0</w:t>
            </w:r>
          </w:p>
        </w:tc>
      </w:tr>
      <w:tr w:rsidR="00AF32F4" w:rsidRPr="00754D7E" w14:paraId="5581649F" w14:textId="77777777" w:rsidTr="00FC275F">
        <w:trPr>
          <w:cantSplit/>
          <w:trHeight w:val="20"/>
        </w:trPr>
        <w:tc>
          <w:tcPr>
            <w:tcW w:w="704" w:type="dxa"/>
            <w:shd w:val="clear" w:color="000000" w:fill="FFFFFF"/>
            <w:noWrap/>
            <w:vAlign w:val="center"/>
            <w:hideMark/>
          </w:tcPr>
          <w:p w14:paraId="6B9546F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8CF9DF6"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2FEBBD83" w14:textId="77777777" w:rsidR="00AF32F4" w:rsidRPr="00754D7E" w:rsidRDefault="00AF32F4" w:rsidP="00AF32F4">
            <w:pPr>
              <w:jc w:val="center"/>
              <w:rPr>
                <w:sz w:val="20"/>
                <w:szCs w:val="20"/>
              </w:rPr>
            </w:pPr>
            <w:r w:rsidRPr="00754D7E">
              <w:rPr>
                <w:sz w:val="20"/>
                <w:szCs w:val="20"/>
              </w:rPr>
              <w:t>3,5</w:t>
            </w:r>
          </w:p>
        </w:tc>
        <w:tc>
          <w:tcPr>
            <w:tcW w:w="1098" w:type="dxa"/>
            <w:shd w:val="clear" w:color="auto" w:fill="auto"/>
            <w:noWrap/>
            <w:vAlign w:val="center"/>
            <w:hideMark/>
          </w:tcPr>
          <w:p w14:paraId="01D20796"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7179B36C" w14:textId="77777777" w:rsidR="00AF32F4" w:rsidRPr="00754D7E" w:rsidRDefault="00AF32F4" w:rsidP="00AF32F4">
            <w:pPr>
              <w:jc w:val="center"/>
              <w:rPr>
                <w:sz w:val="20"/>
                <w:szCs w:val="20"/>
              </w:rPr>
            </w:pPr>
            <w:r w:rsidRPr="00754D7E">
              <w:rPr>
                <w:sz w:val="20"/>
                <w:szCs w:val="20"/>
              </w:rPr>
              <w:t>3,5</w:t>
            </w:r>
          </w:p>
        </w:tc>
        <w:tc>
          <w:tcPr>
            <w:tcW w:w="1098" w:type="dxa"/>
            <w:shd w:val="clear" w:color="auto" w:fill="auto"/>
            <w:noWrap/>
            <w:vAlign w:val="center"/>
            <w:hideMark/>
          </w:tcPr>
          <w:p w14:paraId="64E51D5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4A35AC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9DDC19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B593E2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9B379F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55B2AAF" w14:textId="77777777" w:rsidR="00AF32F4" w:rsidRPr="00754D7E" w:rsidRDefault="00AF32F4" w:rsidP="00AF32F4">
            <w:pPr>
              <w:jc w:val="center"/>
              <w:rPr>
                <w:sz w:val="20"/>
                <w:szCs w:val="20"/>
              </w:rPr>
            </w:pPr>
            <w:r w:rsidRPr="00754D7E">
              <w:rPr>
                <w:sz w:val="20"/>
                <w:szCs w:val="20"/>
              </w:rPr>
              <w:t>0</w:t>
            </w:r>
          </w:p>
        </w:tc>
      </w:tr>
      <w:tr w:rsidR="00AF32F4" w:rsidRPr="00754D7E" w14:paraId="757219FD" w14:textId="77777777" w:rsidTr="00FC275F">
        <w:trPr>
          <w:cantSplit/>
          <w:trHeight w:val="20"/>
        </w:trPr>
        <w:tc>
          <w:tcPr>
            <w:tcW w:w="704" w:type="dxa"/>
            <w:shd w:val="clear" w:color="000000" w:fill="FFFFFF"/>
            <w:noWrap/>
            <w:vAlign w:val="center"/>
            <w:hideMark/>
          </w:tcPr>
          <w:p w14:paraId="5FFE1AE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25BD6E8"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08504FD6" w14:textId="77777777" w:rsidR="00AF32F4" w:rsidRPr="00754D7E" w:rsidRDefault="00AF32F4" w:rsidP="00AF32F4">
            <w:pPr>
              <w:jc w:val="center"/>
              <w:rPr>
                <w:sz w:val="20"/>
                <w:szCs w:val="20"/>
              </w:rPr>
            </w:pPr>
            <w:r w:rsidRPr="00754D7E">
              <w:rPr>
                <w:sz w:val="20"/>
                <w:szCs w:val="20"/>
              </w:rPr>
              <w:t>3,5</w:t>
            </w:r>
          </w:p>
        </w:tc>
        <w:tc>
          <w:tcPr>
            <w:tcW w:w="1098" w:type="dxa"/>
            <w:shd w:val="clear" w:color="auto" w:fill="auto"/>
            <w:noWrap/>
            <w:vAlign w:val="center"/>
            <w:hideMark/>
          </w:tcPr>
          <w:p w14:paraId="0C137826"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61F4EE25" w14:textId="77777777" w:rsidR="00AF32F4" w:rsidRPr="00754D7E" w:rsidRDefault="00AF32F4" w:rsidP="00AF32F4">
            <w:pPr>
              <w:jc w:val="center"/>
              <w:rPr>
                <w:sz w:val="20"/>
                <w:szCs w:val="20"/>
              </w:rPr>
            </w:pPr>
            <w:r w:rsidRPr="00754D7E">
              <w:rPr>
                <w:sz w:val="20"/>
                <w:szCs w:val="20"/>
              </w:rPr>
              <w:t>3,5</w:t>
            </w:r>
          </w:p>
        </w:tc>
        <w:tc>
          <w:tcPr>
            <w:tcW w:w="1098" w:type="dxa"/>
            <w:shd w:val="clear" w:color="auto" w:fill="auto"/>
            <w:noWrap/>
            <w:vAlign w:val="center"/>
            <w:hideMark/>
          </w:tcPr>
          <w:p w14:paraId="0C60DEF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B56047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DF7250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D551E1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570454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F1F7901" w14:textId="77777777" w:rsidR="00AF32F4" w:rsidRPr="00754D7E" w:rsidRDefault="00AF32F4" w:rsidP="00AF32F4">
            <w:pPr>
              <w:jc w:val="center"/>
              <w:rPr>
                <w:sz w:val="20"/>
                <w:szCs w:val="20"/>
              </w:rPr>
            </w:pPr>
            <w:r w:rsidRPr="00754D7E">
              <w:rPr>
                <w:sz w:val="20"/>
                <w:szCs w:val="20"/>
              </w:rPr>
              <w:t>0</w:t>
            </w:r>
          </w:p>
        </w:tc>
      </w:tr>
      <w:tr w:rsidR="00AF32F4" w:rsidRPr="00754D7E" w14:paraId="06C1729E" w14:textId="77777777" w:rsidTr="00FC275F">
        <w:trPr>
          <w:cantSplit/>
          <w:trHeight w:val="20"/>
        </w:trPr>
        <w:tc>
          <w:tcPr>
            <w:tcW w:w="704" w:type="dxa"/>
            <w:shd w:val="clear" w:color="000000" w:fill="FFFFFF"/>
            <w:noWrap/>
            <w:vAlign w:val="center"/>
            <w:hideMark/>
          </w:tcPr>
          <w:p w14:paraId="355BFE3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5344ED6"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62C12CD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7E186A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1F6782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76C235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A94C32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80EB2D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6F0950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6916DE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4331536" w14:textId="77777777" w:rsidR="00AF32F4" w:rsidRPr="00754D7E" w:rsidRDefault="00AF32F4" w:rsidP="00AF32F4">
            <w:pPr>
              <w:jc w:val="center"/>
              <w:rPr>
                <w:sz w:val="20"/>
                <w:szCs w:val="20"/>
              </w:rPr>
            </w:pPr>
            <w:r w:rsidRPr="00754D7E">
              <w:rPr>
                <w:sz w:val="20"/>
                <w:szCs w:val="20"/>
              </w:rPr>
              <w:t>0</w:t>
            </w:r>
          </w:p>
        </w:tc>
      </w:tr>
      <w:tr w:rsidR="00AF32F4" w:rsidRPr="00754D7E" w14:paraId="6684EB05" w14:textId="77777777" w:rsidTr="00FC275F">
        <w:trPr>
          <w:cantSplit/>
          <w:trHeight w:val="20"/>
        </w:trPr>
        <w:tc>
          <w:tcPr>
            <w:tcW w:w="704" w:type="dxa"/>
            <w:shd w:val="clear" w:color="000000" w:fill="FFFFFF"/>
            <w:noWrap/>
            <w:vAlign w:val="center"/>
            <w:hideMark/>
          </w:tcPr>
          <w:p w14:paraId="4656BB2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8562036"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6B1E59B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664676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4DF643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91523C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B0A0B7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B66B85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EBA887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5132E0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BD99DBA" w14:textId="77777777" w:rsidR="00AF32F4" w:rsidRPr="00754D7E" w:rsidRDefault="00AF32F4" w:rsidP="00AF32F4">
            <w:pPr>
              <w:jc w:val="center"/>
              <w:rPr>
                <w:sz w:val="20"/>
                <w:szCs w:val="20"/>
              </w:rPr>
            </w:pPr>
            <w:r w:rsidRPr="00754D7E">
              <w:rPr>
                <w:sz w:val="20"/>
                <w:szCs w:val="20"/>
              </w:rPr>
              <w:t>0</w:t>
            </w:r>
          </w:p>
        </w:tc>
      </w:tr>
      <w:tr w:rsidR="00AF32F4" w:rsidRPr="00754D7E" w14:paraId="2D07FC57" w14:textId="77777777" w:rsidTr="00FC275F">
        <w:trPr>
          <w:cantSplit/>
          <w:trHeight w:val="20"/>
        </w:trPr>
        <w:tc>
          <w:tcPr>
            <w:tcW w:w="704" w:type="dxa"/>
            <w:shd w:val="clear" w:color="000000" w:fill="FFFFFF"/>
            <w:noWrap/>
            <w:vAlign w:val="center"/>
            <w:hideMark/>
          </w:tcPr>
          <w:p w14:paraId="143901C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A06C6EC"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210A477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2638F9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0898AD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7A16B2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697637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8D0D3C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E5A696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D8AF0B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6412A7E" w14:textId="77777777" w:rsidR="00AF32F4" w:rsidRPr="00754D7E" w:rsidRDefault="00AF32F4" w:rsidP="00AF32F4">
            <w:pPr>
              <w:jc w:val="center"/>
              <w:rPr>
                <w:sz w:val="20"/>
                <w:szCs w:val="20"/>
              </w:rPr>
            </w:pPr>
            <w:r w:rsidRPr="00754D7E">
              <w:rPr>
                <w:sz w:val="20"/>
                <w:szCs w:val="20"/>
              </w:rPr>
              <w:t>0</w:t>
            </w:r>
          </w:p>
        </w:tc>
      </w:tr>
      <w:tr w:rsidR="00AF32F4" w:rsidRPr="00754D7E" w14:paraId="58747A5F" w14:textId="77777777" w:rsidTr="00FC275F">
        <w:trPr>
          <w:cantSplit/>
          <w:trHeight w:val="20"/>
        </w:trPr>
        <w:tc>
          <w:tcPr>
            <w:tcW w:w="704" w:type="dxa"/>
            <w:shd w:val="clear" w:color="000000" w:fill="FFFFFF"/>
            <w:noWrap/>
            <w:vAlign w:val="center"/>
            <w:hideMark/>
          </w:tcPr>
          <w:p w14:paraId="266863E8" w14:textId="77777777" w:rsidR="00AF32F4" w:rsidRPr="00754D7E" w:rsidRDefault="00AF32F4" w:rsidP="00AF32F4">
            <w:pPr>
              <w:rPr>
                <w:sz w:val="20"/>
                <w:szCs w:val="20"/>
              </w:rPr>
            </w:pPr>
            <w:r w:rsidRPr="00754D7E">
              <w:rPr>
                <w:sz w:val="20"/>
                <w:szCs w:val="20"/>
              </w:rPr>
              <w:lastRenderedPageBreak/>
              <w:t> </w:t>
            </w:r>
          </w:p>
        </w:tc>
        <w:tc>
          <w:tcPr>
            <w:tcW w:w="4253" w:type="dxa"/>
            <w:shd w:val="clear" w:color="000000" w:fill="FFFFFF"/>
            <w:vAlign w:val="center"/>
            <w:hideMark/>
          </w:tcPr>
          <w:p w14:paraId="0DCD8E01"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21CD843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456399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AEC99F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1DA99F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A50F29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E77799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880CE6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07B2DD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09B7F6E" w14:textId="77777777" w:rsidR="00AF32F4" w:rsidRPr="00754D7E" w:rsidRDefault="00AF32F4" w:rsidP="00AF32F4">
            <w:pPr>
              <w:jc w:val="center"/>
              <w:rPr>
                <w:sz w:val="20"/>
                <w:szCs w:val="20"/>
              </w:rPr>
            </w:pPr>
            <w:r w:rsidRPr="00754D7E">
              <w:rPr>
                <w:sz w:val="20"/>
                <w:szCs w:val="20"/>
              </w:rPr>
              <w:t>0</w:t>
            </w:r>
          </w:p>
        </w:tc>
      </w:tr>
      <w:tr w:rsidR="00AF32F4" w:rsidRPr="00754D7E" w14:paraId="779199DC" w14:textId="77777777" w:rsidTr="00FC275F">
        <w:trPr>
          <w:cantSplit/>
          <w:trHeight w:val="20"/>
        </w:trPr>
        <w:tc>
          <w:tcPr>
            <w:tcW w:w="704" w:type="dxa"/>
            <w:shd w:val="clear" w:color="000000" w:fill="FFFFFF"/>
            <w:noWrap/>
            <w:vAlign w:val="center"/>
            <w:hideMark/>
          </w:tcPr>
          <w:p w14:paraId="07877F6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4306E88"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010D53DE"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75713E2"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62A2B3B2"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16D49CF1"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59584E4"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41819A4"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2B9C50F7"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26DAE9E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74BF20C" w14:textId="77777777" w:rsidR="00AF32F4" w:rsidRPr="00754D7E" w:rsidRDefault="00AF32F4" w:rsidP="00AF32F4">
            <w:pPr>
              <w:jc w:val="center"/>
              <w:rPr>
                <w:sz w:val="20"/>
                <w:szCs w:val="20"/>
              </w:rPr>
            </w:pPr>
            <w:r w:rsidRPr="00754D7E">
              <w:rPr>
                <w:sz w:val="20"/>
                <w:szCs w:val="20"/>
              </w:rPr>
              <w:t> </w:t>
            </w:r>
          </w:p>
        </w:tc>
      </w:tr>
      <w:tr w:rsidR="00AF32F4" w:rsidRPr="00754D7E" w14:paraId="48404E2A" w14:textId="77777777" w:rsidTr="00FC275F">
        <w:trPr>
          <w:cantSplit/>
          <w:trHeight w:val="20"/>
        </w:trPr>
        <w:tc>
          <w:tcPr>
            <w:tcW w:w="704" w:type="dxa"/>
            <w:shd w:val="clear" w:color="auto" w:fill="auto"/>
            <w:noWrap/>
            <w:vAlign w:val="center"/>
            <w:hideMark/>
          </w:tcPr>
          <w:p w14:paraId="27C89585" w14:textId="77777777" w:rsidR="00AF32F4" w:rsidRPr="00754D7E" w:rsidRDefault="00AF32F4" w:rsidP="00AF32F4">
            <w:pPr>
              <w:rPr>
                <w:sz w:val="20"/>
                <w:szCs w:val="20"/>
              </w:rPr>
            </w:pPr>
            <w:r w:rsidRPr="00754D7E">
              <w:rPr>
                <w:sz w:val="20"/>
                <w:szCs w:val="20"/>
              </w:rPr>
              <w:t>1.2.9.</w:t>
            </w:r>
          </w:p>
        </w:tc>
        <w:tc>
          <w:tcPr>
            <w:tcW w:w="4253" w:type="dxa"/>
            <w:shd w:val="clear" w:color="auto" w:fill="auto"/>
            <w:vAlign w:val="center"/>
            <w:hideMark/>
          </w:tcPr>
          <w:p w14:paraId="551CC7E3" w14:textId="77777777" w:rsidR="00AF32F4" w:rsidRPr="00754D7E" w:rsidRDefault="00AF32F4" w:rsidP="00AF32F4">
            <w:pPr>
              <w:rPr>
                <w:b/>
                <w:bCs/>
                <w:sz w:val="20"/>
                <w:szCs w:val="20"/>
              </w:rPr>
            </w:pPr>
            <w:r w:rsidRPr="00754D7E">
              <w:rPr>
                <w:b/>
                <w:bCs/>
                <w:sz w:val="20"/>
                <w:szCs w:val="20"/>
              </w:rPr>
              <w:t>Реконструкция магистральной тепловой сети от ТК-14 (павильон МНУ)</w:t>
            </w:r>
          </w:p>
        </w:tc>
        <w:tc>
          <w:tcPr>
            <w:tcW w:w="850" w:type="dxa"/>
            <w:shd w:val="clear" w:color="auto" w:fill="auto"/>
            <w:vAlign w:val="center"/>
            <w:hideMark/>
          </w:tcPr>
          <w:p w14:paraId="4C2D2EA0"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7C627DD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6981EF5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38C8388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742D249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02E10894"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0E12BBE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7FBF7837"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6F73CB04" w14:textId="77777777" w:rsidR="00AF32F4" w:rsidRPr="00754D7E" w:rsidRDefault="00AF32F4" w:rsidP="00AF32F4">
            <w:pPr>
              <w:jc w:val="center"/>
              <w:rPr>
                <w:sz w:val="20"/>
                <w:szCs w:val="20"/>
              </w:rPr>
            </w:pPr>
            <w:r w:rsidRPr="00754D7E">
              <w:rPr>
                <w:sz w:val="20"/>
                <w:szCs w:val="20"/>
              </w:rPr>
              <w:t> </w:t>
            </w:r>
          </w:p>
        </w:tc>
      </w:tr>
      <w:tr w:rsidR="00AF32F4" w:rsidRPr="00754D7E" w14:paraId="5AEDA900" w14:textId="77777777" w:rsidTr="00FC275F">
        <w:trPr>
          <w:cantSplit/>
          <w:trHeight w:val="20"/>
        </w:trPr>
        <w:tc>
          <w:tcPr>
            <w:tcW w:w="704" w:type="dxa"/>
            <w:shd w:val="clear" w:color="000000" w:fill="FFFFFF"/>
            <w:noWrap/>
            <w:vAlign w:val="center"/>
            <w:hideMark/>
          </w:tcPr>
          <w:p w14:paraId="660388E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0A727F6"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17B4C463"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0CDED067" w14:textId="0873D1F1" w:rsidR="00AF32F4" w:rsidRPr="00754D7E" w:rsidRDefault="00AF32F4" w:rsidP="00AF32F4">
            <w:pPr>
              <w:rPr>
                <w:sz w:val="20"/>
                <w:szCs w:val="20"/>
              </w:rPr>
            </w:pPr>
            <w:r w:rsidRPr="00754D7E">
              <w:rPr>
                <w:sz w:val="20"/>
                <w:szCs w:val="20"/>
              </w:rPr>
              <w:t> </w:t>
            </w:r>
            <w:r w:rsidR="0094426A" w:rsidRPr="00754D7E">
              <w:rPr>
                <w:sz w:val="20"/>
                <w:szCs w:val="20"/>
              </w:rPr>
              <w:t>Раздел 6.2 пункт 9</w:t>
            </w:r>
          </w:p>
        </w:tc>
      </w:tr>
      <w:tr w:rsidR="00AF32F4" w:rsidRPr="00754D7E" w14:paraId="02B63F5D" w14:textId="77777777" w:rsidTr="00FC275F">
        <w:trPr>
          <w:cantSplit/>
          <w:trHeight w:val="20"/>
        </w:trPr>
        <w:tc>
          <w:tcPr>
            <w:tcW w:w="704" w:type="dxa"/>
            <w:shd w:val="clear" w:color="000000" w:fill="FFFFFF"/>
            <w:noWrap/>
            <w:vAlign w:val="center"/>
            <w:hideMark/>
          </w:tcPr>
          <w:p w14:paraId="6A795DE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D157A1B"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4BFA474F"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5B8E71F2" w14:textId="77777777" w:rsidR="00AF32F4" w:rsidRPr="00754D7E" w:rsidRDefault="00AF32F4" w:rsidP="00AF32F4">
            <w:pPr>
              <w:rPr>
                <w:sz w:val="20"/>
                <w:szCs w:val="20"/>
              </w:rPr>
            </w:pPr>
            <w:r w:rsidRPr="00754D7E">
              <w:rPr>
                <w:sz w:val="20"/>
                <w:szCs w:val="20"/>
              </w:rPr>
              <w:t>Реконструкция тепловых сетей в двухтрубном исполнении</w:t>
            </w:r>
          </w:p>
        </w:tc>
      </w:tr>
      <w:tr w:rsidR="00AF32F4" w:rsidRPr="00754D7E" w14:paraId="3BE02163" w14:textId="77777777" w:rsidTr="00FC275F">
        <w:trPr>
          <w:cantSplit/>
          <w:trHeight w:val="20"/>
        </w:trPr>
        <w:tc>
          <w:tcPr>
            <w:tcW w:w="704" w:type="dxa"/>
            <w:shd w:val="clear" w:color="000000" w:fill="FFFFFF"/>
            <w:noWrap/>
            <w:vAlign w:val="center"/>
            <w:hideMark/>
          </w:tcPr>
          <w:p w14:paraId="24A97C39"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50F5B59"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09301823"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vAlign w:val="center"/>
            <w:hideMark/>
          </w:tcPr>
          <w:p w14:paraId="151AB00A" w14:textId="77777777" w:rsidR="00AF32F4" w:rsidRPr="00754D7E" w:rsidRDefault="00AF32F4" w:rsidP="00AF32F4">
            <w:pPr>
              <w:rPr>
                <w:sz w:val="20"/>
                <w:szCs w:val="20"/>
              </w:rPr>
            </w:pPr>
            <w:r w:rsidRPr="00754D7E">
              <w:rPr>
                <w:sz w:val="20"/>
                <w:szCs w:val="20"/>
              </w:rPr>
              <w:t>Вынос тепловой сети из зоны строительства дороги</w:t>
            </w:r>
          </w:p>
        </w:tc>
      </w:tr>
      <w:tr w:rsidR="00AF32F4" w:rsidRPr="00754D7E" w14:paraId="5D7D0314" w14:textId="77777777" w:rsidTr="00FC275F">
        <w:trPr>
          <w:cantSplit/>
          <w:trHeight w:val="20"/>
        </w:trPr>
        <w:tc>
          <w:tcPr>
            <w:tcW w:w="704" w:type="dxa"/>
            <w:shd w:val="clear" w:color="000000" w:fill="FFFFFF"/>
            <w:noWrap/>
            <w:vAlign w:val="center"/>
            <w:hideMark/>
          </w:tcPr>
          <w:p w14:paraId="206D9DD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84C4660"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1134967D"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297DE312" w14:textId="77777777" w:rsidR="00AF32F4" w:rsidRPr="00754D7E" w:rsidRDefault="00AF32F4" w:rsidP="00AF32F4">
            <w:pPr>
              <w:rPr>
                <w:sz w:val="20"/>
                <w:szCs w:val="20"/>
              </w:rPr>
            </w:pPr>
            <w:r w:rsidRPr="00754D7E">
              <w:rPr>
                <w:sz w:val="20"/>
                <w:szCs w:val="20"/>
              </w:rPr>
              <w:t>Реконструкция тепловых сетей диаметром 2Ду 300 мм протяженностью 0,5 км в двухтрубном исполнении</w:t>
            </w:r>
          </w:p>
        </w:tc>
      </w:tr>
      <w:tr w:rsidR="00AF32F4" w:rsidRPr="00754D7E" w14:paraId="571E5344" w14:textId="77777777" w:rsidTr="00FC275F">
        <w:trPr>
          <w:cantSplit/>
          <w:trHeight w:val="20"/>
        </w:trPr>
        <w:tc>
          <w:tcPr>
            <w:tcW w:w="704" w:type="dxa"/>
            <w:shd w:val="clear" w:color="000000" w:fill="FFFFFF"/>
            <w:noWrap/>
            <w:vAlign w:val="center"/>
            <w:hideMark/>
          </w:tcPr>
          <w:p w14:paraId="1FEBF26E"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39C02979"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1C03D3B0"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9DCBA69"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03E8462F"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00D92C1B"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267DAFAC"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3EC9253D" w14:textId="77777777" w:rsidR="00AF32F4" w:rsidRPr="00754D7E" w:rsidRDefault="00AF32F4" w:rsidP="00AF32F4">
            <w:pPr>
              <w:rPr>
                <w:sz w:val="20"/>
                <w:szCs w:val="20"/>
              </w:rPr>
            </w:pPr>
            <w:r w:rsidRPr="00754D7E">
              <w:rPr>
                <w:sz w:val="20"/>
                <w:szCs w:val="20"/>
              </w:rPr>
              <w:t> </w:t>
            </w:r>
          </w:p>
        </w:tc>
        <w:tc>
          <w:tcPr>
            <w:tcW w:w="1098" w:type="dxa"/>
            <w:shd w:val="clear" w:color="000000" w:fill="FFFFFF"/>
            <w:vAlign w:val="center"/>
            <w:hideMark/>
          </w:tcPr>
          <w:p w14:paraId="45A66CA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CA298B6"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24C93C62" w14:textId="77777777" w:rsidR="00AF32F4" w:rsidRPr="00754D7E" w:rsidRDefault="00AF32F4" w:rsidP="00AF32F4">
            <w:pPr>
              <w:rPr>
                <w:sz w:val="20"/>
                <w:szCs w:val="20"/>
              </w:rPr>
            </w:pPr>
            <w:r w:rsidRPr="00754D7E">
              <w:rPr>
                <w:sz w:val="20"/>
                <w:szCs w:val="20"/>
              </w:rPr>
              <w:t> </w:t>
            </w:r>
          </w:p>
        </w:tc>
      </w:tr>
      <w:tr w:rsidR="00AF32F4" w:rsidRPr="00754D7E" w14:paraId="7CFD05B9" w14:textId="77777777" w:rsidTr="00FC275F">
        <w:trPr>
          <w:cantSplit/>
          <w:trHeight w:val="20"/>
        </w:trPr>
        <w:tc>
          <w:tcPr>
            <w:tcW w:w="704" w:type="dxa"/>
            <w:shd w:val="clear" w:color="000000" w:fill="FFFFFF"/>
            <w:noWrap/>
            <w:vAlign w:val="center"/>
            <w:hideMark/>
          </w:tcPr>
          <w:p w14:paraId="416D4579"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180F10C5"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150318EE" w14:textId="77777777" w:rsidR="00AF32F4" w:rsidRPr="00754D7E" w:rsidRDefault="00AF32F4" w:rsidP="00AF32F4">
            <w:pPr>
              <w:jc w:val="center"/>
              <w:rPr>
                <w:sz w:val="20"/>
                <w:szCs w:val="20"/>
              </w:rPr>
            </w:pPr>
            <w:r w:rsidRPr="00754D7E">
              <w:rPr>
                <w:sz w:val="20"/>
                <w:szCs w:val="20"/>
              </w:rPr>
              <w:t>0,5</w:t>
            </w:r>
          </w:p>
        </w:tc>
        <w:tc>
          <w:tcPr>
            <w:tcW w:w="1098" w:type="dxa"/>
            <w:shd w:val="clear" w:color="auto" w:fill="auto"/>
            <w:noWrap/>
            <w:vAlign w:val="center"/>
            <w:hideMark/>
          </w:tcPr>
          <w:p w14:paraId="32E0214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B68765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1906BC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C8477E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0F8D05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45DFB11" w14:textId="77777777" w:rsidR="00AF32F4" w:rsidRPr="00754D7E" w:rsidRDefault="00AF32F4" w:rsidP="00AF32F4">
            <w:pPr>
              <w:jc w:val="center"/>
              <w:rPr>
                <w:sz w:val="20"/>
                <w:szCs w:val="20"/>
              </w:rPr>
            </w:pPr>
            <w:r w:rsidRPr="00754D7E">
              <w:rPr>
                <w:sz w:val="20"/>
                <w:szCs w:val="20"/>
              </w:rPr>
              <w:t>0,5</w:t>
            </w:r>
          </w:p>
        </w:tc>
        <w:tc>
          <w:tcPr>
            <w:tcW w:w="1099" w:type="dxa"/>
            <w:shd w:val="clear" w:color="auto" w:fill="auto"/>
            <w:noWrap/>
            <w:vAlign w:val="center"/>
            <w:hideMark/>
          </w:tcPr>
          <w:p w14:paraId="7475841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B58E95A" w14:textId="77777777" w:rsidR="00AF32F4" w:rsidRPr="00754D7E" w:rsidRDefault="00AF32F4" w:rsidP="00AF32F4">
            <w:pPr>
              <w:jc w:val="right"/>
              <w:rPr>
                <w:sz w:val="20"/>
                <w:szCs w:val="20"/>
              </w:rPr>
            </w:pPr>
            <w:r w:rsidRPr="00754D7E">
              <w:rPr>
                <w:sz w:val="20"/>
                <w:szCs w:val="20"/>
              </w:rPr>
              <w:t>0</w:t>
            </w:r>
          </w:p>
        </w:tc>
      </w:tr>
      <w:tr w:rsidR="00AF32F4" w:rsidRPr="00754D7E" w14:paraId="3AE699BB" w14:textId="77777777" w:rsidTr="00FC275F">
        <w:trPr>
          <w:cantSplit/>
          <w:trHeight w:val="20"/>
        </w:trPr>
        <w:tc>
          <w:tcPr>
            <w:tcW w:w="704" w:type="dxa"/>
            <w:shd w:val="clear" w:color="000000" w:fill="FFFFFF"/>
            <w:noWrap/>
            <w:vAlign w:val="center"/>
            <w:hideMark/>
          </w:tcPr>
          <w:p w14:paraId="11D176DB"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2BC971B9"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6A1C8897" w14:textId="77777777" w:rsidR="00AF32F4" w:rsidRPr="00754D7E" w:rsidRDefault="00AF32F4" w:rsidP="00AF32F4">
            <w:pPr>
              <w:jc w:val="center"/>
              <w:rPr>
                <w:sz w:val="20"/>
                <w:szCs w:val="20"/>
              </w:rPr>
            </w:pPr>
            <w:r w:rsidRPr="00754D7E">
              <w:rPr>
                <w:sz w:val="20"/>
                <w:szCs w:val="20"/>
              </w:rPr>
              <w:t>27,0</w:t>
            </w:r>
          </w:p>
        </w:tc>
        <w:tc>
          <w:tcPr>
            <w:tcW w:w="1098" w:type="dxa"/>
            <w:shd w:val="clear" w:color="auto" w:fill="auto"/>
            <w:noWrap/>
            <w:vAlign w:val="center"/>
            <w:hideMark/>
          </w:tcPr>
          <w:p w14:paraId="63B1068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9539A8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75BAC5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2F07A0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E852265"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04857914" w14:textId="77777777" w:rsidR="00AF32F4" w:rsidRPr="00754D7E" w:rsidRDefault="00AF32F4" w:rsidP="00AF32F4">
            <w:pPr>
              <w:jc w:val="center"/>
              <w:rPr>
                <w:sz w:val="20"/>
                <w:szCs w:val="20"/>
              </w:rPr>
            </w:pPr>
            <w:r w:rsidRPr="00754D7E">
              <w:rPr>
                <w:sz w:val="20"/>
                <w:szCs w:val="20"/>
              </w:rPr>
              <w:t>27</w:t>
            </w:r>
          </w:p>
        </w:tc>
        <w:tc>
          <w:tcPr>
            <w:tcW w:w="1099" w:type="dxa"/>
            <w:shd w:val="clear" w:color="auto" w:fill="auto"/>
            <w:noWrap/>
            <w:vAlign w:val="center"/>
            <w:hideMark/>
          </w:tcPr>
          <w:p w14:paraId="0F82957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FAC9541" w14:textId="77777777" w:rsidR="00AF32F4" w:rsidRPr="00754D7E" w:rsidRDefault="00AF32F4" w:rsidP="00AF32F4">
            <w:pPr>
              <w:jc w:val="right"/>
              <w:rPr>
                <w:sz w:val="20"/>
                <w:szCs w:val="20"/>
              </w:rPr>
            </w:pPr>
            <w:r w:rsidRPr="00754D7E">
              <w:rPr>
                <w:sz w:val="20"/>
                <w:szCs w:val="20"/>
              </w:rPr>
              <w:t>0</w:t>
            </w:r>
          </w:p>
        </w:tc>
      </w:tr>
      <w:tr w:rsidR="00BE0EBD" w:rsidRPr="00754D7E" w14:paraId="53B2170C" w14:textId="77777777" w:rsidTr="0094426A">
        <w:trPr>
          <w:cantSplit/>
          <w:trHeight w:val="20"/>
        </w:trPr>
        <w:tc>
          <w:tcPr>
            <w:tcW w:w="704" w:type="dxa"/>
            <w:shd w:val="clear" w:color="000000" w:fill="FFFFFF"/>
            <w:noWrap/>
            <w:vAlign w:val="center"/>
            <w:hideMark/>
          </w:tcPr>
          <w:p w14:paraId="3BA480D6"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30EF6CC8"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6C2D02BB"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5CEA41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37AC0D5"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07446C1F"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66F4925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4F9EEC7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D0CECE"/>
            <w:noWrap/>
            <w:vAlign w:val="center"/>
            <w:hideMark/>
          </w:tcPr>
          <w:p w14:paraId="1EE2A1C5"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764C4CD"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6FDEDC30" w14:textId="77777777" w:rsidR="00AF32F4" w:rsidRPr="00754D7E" w:rsidRDefault="00AF32F4" w:rsidP="00AF32F4">
            <w:pPr>
              <w:rPr>
                <w:sz w:val="20"/>
                <w:szCs w:val="20"/>
              </w:rPr>
            </w:pPr>
            <w:r w:rsidRPr="00754D7E">
              <w:rPr>
                <w:sz w:val="20"/>
                <w:szCs w:val="20"/>
              </w:rPr>
              <w:t> </w:t>
            </w:r>
          </w:p>
        </w:tc>
      </w:tr>
      <w:tr w:rsidR="00AF32F4" w:rsidRPr="00754D7E" w14:paraId="3AC0B1E5" w14:textId="77777777" w:rsidTr="00FC275F">
        <w:trPr>
          <w:cantSplit/>
          <w:trHeight w:val="20"/>
        </w:trPr>
        <w:tc>
          <w:tcPr>
            <w:tcW w:w="704" w:type="dxa"/>
            <w:shd w:val="clear" w:color="000000" w:fill="FFFFFF"/>
            <w:noWrap/>
            <w:vAlign w:val="center"/>
            <w:hideMark/>
          </w:tcPr>
          <w:p w14:paraId="722AF9B4"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5BA6021"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0A06C801" w14:textId="77777777" w:rsidR="00AF32F4" w:rsidRPr="00754D7E" w:rsidRDefault="00AF32F4" w:rsidP="00AF32F4">
            <w:pPr>
              <w:jc w:val="center"/>
              <w:rPr>
                <w:sz w:val="20"/>
                <w:szCs w:val="20"/>
              </w:rPr>
            </w:pPr>
            <w:r w:rsidRPr="00754D7E">
              <w:rPr>
                <w:sz w:val="20"/>
                <w:szCs w:val="20"/>
              </w:rPr>
              <w:t>27,0</w:t>
            </w:r>
          </w:p>
        </w:tc>
        <w:tc>
          <w:tcPr>
            <w:tcW w:w="1098" w:type="dxa"/>
            <w:shd w:val="clear" w:color="auto" w:fill="auto"/>
            <w:noWrap/>
            <w:vAlign w:val="center"/>
            <w:hideMark/>
          </w:tcPr>
          <w:p w14:paraId="4133852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087611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4A46CE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2F185C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6A6B45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460F6D3" w14:textId="77777777" w:rsidR="00AF32F4" w:rsidRPr="00754D7E" w:rsidRDefault="00AF32F4" w:rsidP="00AF32F4">
            <w:pPr>
              <w:jc w:val="center"/>
              <w:rPr>
                <w:sz w:val="20"/>
                <w:szCs w:val="20"/>
              </w:rPr>
            </w:pPr>
            <w:r w:rsidRPr="00754D7E">
              <w:rPr>
                <w:sz w:val="20"/>
                <w:szCs w:val="20"/>
              </w:rPr>
              <w:t>27</w:t>
            </w:r>
          </w:p>
        </w:tc>
        <w:tc>
          <w:tcPr>
            <w:tcW w:w="1099" w:type="dxa"/>
            <w:shd w:val="clear" w:color="auto" w:fill="auto"/>
            <w:noWrap/>
            <w:vAlign w:val="center"/>
            <w:hideMark/>
          </w:tcPr>
          <w:p w14:paraId="56E9D43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37FD950" w14:textId="77777777" w:rsidR="00AF32F4" w:rsidRPr="00754D7E" w:rsidRDefault="00AF32F4" w:rsidP="00AF32F4">
            <w:pPr>
              <w:jc w:val="center"/>
              <w:rPr>
                <w:sz w:val="20"/>
                <w:szCs w:val="20"/>
              </w:rPr>
            </w:pPr>
            <w:r w:rsidRPr="00754D7E">
              <w:rPr>
                <w:sz w:val="20"/>
                <w:szCs w:val="20"/>
              </w:rPr>
              <w:t>0</w:t>
            </w:r>
          </w:p>
        </w:tc>
      </w:tr>
      <w:tr w:rsidR="00AF32F4" w:rsidRPr="00754D7E" w14:paraId="1880CB39" w14:textId="77777777" w:rsidTr="00FC275F">
        <w:trPr>
          <w:cantSplit/>
          <w:trHeight w:val="20"/>
        </w:trPr>
        <w:tc>
          <w:tcPr>
            <w:tcW w:w="704" w:type="dxa"/>
            <w:shd w:val="clear" w:color="000000" w:fill="FFFFFF"/>
            <w:noWrap/>
            <w:vAlign w:val="center"/>
            <w:hideMark/>
          </w:tcPr>
          <w:p w14:paraId="0D75843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05F277F"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0D7B1F56" w14:textId="77777777" w:rsidR="00AF32F4" w:rsidRPr="00754D7E" w:rsidRDefault="00AF32F4" w:rsidP="00AF32F4">
            <w:pPr>
              <w:jc w:val="center"/>
              <w:rPr>
                <w:sz w:val="20"/>
                <w:szCs w:val="20"/>
              </w:rPr>
            </w:pPr>
            <w:r w:rsidRPr="00754D7E">
              <w:rPr>
                <w:sz w:val="20"/>
                <w:szCs w:val="20"/>
              </w:rPr>
              <w:t>27,0</w:t>
            </w:r>
          </w:p>
        </w:tc>
        <w:tc>
          <w:tcPr>
            <w:tcW w:w="1098" w:type="dxa"/>
            <w:shd w:val="clear" w:color="000000" w:fill="FFFFFF"/>
            <w:noWrap/>
            <w:vAlign w:val="center"/>
            <w:hideMark/>
          </w:tcPr>
          <w:p w14:paraId="476DE4CF"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DEFA660"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4DCE8E29"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08309A35"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4B989887"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38205281" w14:textId="77777777" w:rsidR="00AF32F4" w:rsidRPr="00754D7E" w:rsidRDefault="00AF32F4" w:rsidP="00AF32F4">
            <w:pPr>
              <w:jc w:val="center"/>
              <w:rPr>
                <w:sz w:val="20"/>
                <w:szCs w:val="20"/>
              </w:rPr>
            </w:pPr>
            <w:r w:rsidRPr="00754D7E">
              <w:rPr>
                <w:sz w:val="20"/>
                <w:szCs w:val="20"/>
              </w:rPr>
              <w:t>27</w:t>
            </w:r>
          </w:p>
        </w:tc>
        <w:tc>
          <w:tcPr>
            <w:tcW w:w="1099" w:type="dxa"/>
            <w:shd w:val="clear" w:color="000000" w:fill="FFFFFF"/>
            <w:noWrap/>
            <w:vAlign w:val="center"/>
            <w:hideMark/>
          </w:tcPr>
          <w:p w14:paraId="4B09E213"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532CA1E" w14:textId="77777777" w:rsidR="00AF32F4" w:rsidRPr="00754D7E" w:rsidRDefault="00AF32F4" w:rsidP="00AF32F4">
            <w:pPr>
              <w:jc w:val="center"/>
              <w:rPr>
                <w:sz w:val="20"/>
                <w:szCs w:val="20"/>
              </w:rPr>
            </w:pPr>
            <w:r w:rsidRPr="00754D7E">
              <w:rPr>
                <w:sz w:val="20"/>
                <w:szCs w:val="20"/>
              </w:rPr>
              <w:t>0</w:t>
            </w:r>
          </w:p>
        </w:tc>
      </w:tr>
      <w:tr w:rsidR="00AF32F4" w:rsidRPr="00754D7E" w14:paraId="21D10D95" w14:textId="77777777" w:rsidTr="00FC275F">
        <w:trPr>
          <w:cantSplit/>
          <w:trHeight w:val="20"/>
        </w:trPr>
        <w:tc>
          <w:tcPr>
            <w:tcW w:w="704" w:type="dxa"/>
            <w:shd w:val="clear" w:color="000000" w:fill="FFFFFF"/>
            <w:noWrap/>
            <w:vAlign w:val="center"/>
            <w:hideMark/>
          </w:tcPr>
          <w:p w14:paraId="200119E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54AB436"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7DF075E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CE7E32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703217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E27D68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95ED6E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6667903"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43D4AE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E70099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B2DA99E" w14:textId="77777777" w:rsidR="00AF32F4" w:rsidRPr="00754D7E" w:rsidRDefault="00AF32F4" w:rsidP="00AF32F4">
            <w:pPr>
              <w:jc w:val="center"/>
              <w:rPr>
                <w:sz w:val="20"/>
                <w:szCs w:val="20"/>
              </w:rPr>
            </w:pPr>
            <w:r w:rsidRPr="00754D7E">
              <w:rPr>
                <w:sz w:val="20"/>
                <w:szCs w:val="20"/>
              </w:rPr>
              <w:t> </w:t>
            </w:r>
          </w:p>
        </w:tc>
      </w:tr>
      <w:tr w:rsidR="00AF32F4" w:rsidRPr="00754D7E" w14:paraId="3B1F73F6" w14:textId="77777777" w:rsidTr="00FC275F">
        <w:trPr>
          <w:cantSplit/>
          <w:trHeight w:val="20"/>
        </w:trPr>
        <w:tc>
          <w:tcPr>
            <w:tcW w:w="704" w:type="dxa"/>
            <w:shd w:val="clear" w:color="000000" w:fill="FFFFFF"/>
            <w:noWrap/>
            <w:vAlign w:val="center"/>
            <w:hideMark/>
          </w:tcPr>
          <w:p w14:paraId="6C02D84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430231D"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05BFEB2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EADD67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E0896A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A874F5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3FBA6E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83FC8A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200D65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52B287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3BB14F4" w14:textId="77777777" w:rsidR="00AF32F4" w:rsidRPr="00754D7E" w:rsidRDefault="00AF32F4" w:rsidP="00AF32F4">
            <w:pPr>
              <w:jc w:val="center"/>
              <w:rPr>
                <w:sz w:val="20"/>
                <w:szCs w:val="20"/>
              </w:rPr>
            </w:pPr>
            <w:r w:rsidRPr="00754D7E">
              <w:rPr>
                <w:sz w:val="20"/>
                <w:szCs w:val="20"/>
              </w:rPr>
              <w:t>0</w:t>
            </w:r>
          </w:p>
        </w:tc>
      </w:tr>
      <w:tr w:rsidR="00AF32F4" w:rsidRPr="00754D7E" w14:paraId="48D86AD8" w14:textId="77777777" w:rsidTr="00FC275F">
        <w:trPr>
          <w:cantSplit/>
          <w:trHeight w:val="20"/>
        </w:trPr>
        <w:tc>
          <w:tcPr>
            <w:tcW w:w="704" w:type="dxa"/>
            <w:shd w:val="clear" w:color="000000" w:fill="FFFFFF"/>
            <w:noWrap/>
            <w:vAlign w:val="center"/>
            <w:hideMark/>
          </w:tcPr>
          <w:p w14:paraId="40B07B5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D794DD7"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41AC0DA4" w14:textId="77777777" w:rsidR="00AF32F4" w:rsidRPr="00754D7E" w:rsidRDefault="00AF32F4" w:rsidP="00AF32F4">
            <w:pPr>
              <w:jc w:val="center"/>
              <w:rPr>
                <w:sz w:val="20"/>
                <w:szCs w:val="20"/>
              </w:rPr>
            </w:pPr>
            <w:r w:rsidRPr="00754D7E">
              <w:rPr>
                <w:sz w:val="20"/>
                <w:szCs w:val="20"/>
              </w:rPr>
              <w:t>21,6</w:t>
            </w:r>
          </w:p>
        </w:tc>
        <w:tc>
          <w:tcPr>
            <w:tcW w:w="1098" w:type="dxa"/>
            <w:shd w:val="clear" w:color="auto" w:fill="auto"/>
            <w:noWrap/>
            <w:vAlign w:val="center"/>
            <w:hideMark/>
          </w:tcPr>
          <w:p w14:paraId="009432E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072B2F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B47C9A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C0EF10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44103E4"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1D3F08CA" w14:textId="77777777" w:rsidR="00AF32F4" w:rsidRPr="00754D7E" w:rsidRDefault="00AF32F4" w:rsidP="00AF32F4">
            <w:pPr>
              <w:jc w:val="center"/>
              <w:rPr>
                <w:sz w:val="20"/>
                <w:szCs w:val="20"/>
              </w:rPr>
            </w:pPr>
            <w:r w:rsidRPr="00754D7E">
              <w:rPr>
                <w:sz w:val="20"/>
                <w:szCs w:val="20"/>
              </w:rPr>
              <w:t>21,6</w:t>
            </w:r>
          </w:p>
        </w:tc>
        <w:tc>
          <w:tcPr>
            <w:tcW w:w="1099" w:type="dxa"/>
            <w:shd w:val="clear" w:color="auto" w:fill="auto"/>
            <w:noWrap/>
            <w:vAlign w:val="center"/>
            <w:hideMark/>
          </w:tcPr>
          <w:p w14:paraId="1640E16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21348B0" w14:textId="77777777" w:rsidR="00AF32F4" w:rsidRPr="00754D7E" w:rsidRDefault="00AF32F4" w:rsidP="00AF32F4">
            <w:pPr>
              <w:jc w:val="center"/>
              <w:rPr>
                <w:sz w:val="20"/>
                <w:szCs w:val="20"/>
              </w:rPr>
            </w:pPr>
            <w:r w:rsidRPr="00754D7E">
              <w:rPr>
                <w:sz w:val="20"/>
                <w:szCs w:val="20"/>
              </w:rPr>
              <w:t>0</w:t>
            </w:r>
          </w:p>
        </w:tc>
      </w:tr>
      <w:tr w:rsidR="00AF32F4" w:rsidRPr="00754D7E" w14:paraId="2A9FF9BD" w14:textId="77777777" w:rsidTr="00FC275F">
        <w:trPr>
          <w:cantSplit/>
          <w:trHeight w:val="20"/>
        </w:trPr>
        <w:tc>
          <w:tcPr>
            <w:tcW w:w="704" w:type="dxa"/>
            <w:shd w:val="clear" w:color="000000" w:fill="FFFFFF"/>
            <w:noWrap/>
            <w:vAlign w:val="center"/>
            <w:hideMark/>
          </w:tcPr>
          <w:p w14:paraId="3187B15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DAA49E4"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48E18505" w14:textId="77777777" w:rsidR="00AF32F4" w:rsidRPr="00754D7E" w:rsidRDefault="00AF32F4" w:rsidP="00AF32F4">
            <w:pPr>
              <w:jc w:val="center"/>
              <w:rPr>
                <w:sz w:val="20"/>
                <w:szCs w:val="20"/>
              </w:rPr>
            </w:pPr>
            <w:r w:rsidRPr="00754D7E">
              <w:rPr>
                <w:sz w:val="20"/>
                <w:szCs w:val="20"/>
              </w:rPr>
              <w:t>2,7</w:t>
            </w:r>
          </w:p>
        </w:tc>
        <w:tc>
          <w:tcPr>
            <w:tcW w:w="1098" w:type="dxa"/>
            <w:shd w:val="clear" w:color="auto" w:fill="auto"/>
            <w:noWrap/>
            <w:vAlign w:val="center"/>
            <w:hideMark/>
          </w:tcPr>
          <w:p w14:paraId="0EB8FED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A143DE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598175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6C5576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BB7C81D"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0484E05F" w14:textId="77777777" w:rsidR="00AF32F4" w:rsidRPr="00754D7E" w:rsidRDefault="00AF32F4" w:rsidP="00AF32F4">
            <w:pPr>
              <w:jc w:val="center"/>
              <w:rPr>
                <w:sz w:val="20"/>
                <w:szCs w:val="20"/>
              </w:rPr>
            </w:pPr>
            <w:r w:rsidRPr="00754D7E">
              <w:rPr>
                <w:sz w:val="20"/>
                <w:szCs w:val="20"/>
              </w:rPr>
              <w:t>2,7</w:t>
            </w:r>
          </w:p>
        </w:tc>
        <w:tc>
          <w:tcPr>
            <w:tcW w:w="1099" w:type="dxa"/>
            <w:shd w:val="clear" w:color="auto" w:fill="auto"/>
            <w:noWrap/>
            <w:vAlign w:val="center"/>
            <w:hideMark/>
          </w:tcPr>
          <w:p w14:paraId="78A05C4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B00D960" w14:textId="77777777" w:rsidR="00AF32F4" w:rsidRPr="00754D7E" w:rsidRDefault="00AF32F4" w:rsidP="00AF32F4">
            <w:pPr>
              <w:jc w:val="center"/>
              <w:rPr>
                <w:sz w:val="20"/>
                <w:szCs w:val="20"/>
              </w:rPr>
            </w:pPr>
            <w:r w:rsidRPr="00754D7E">
              <w:rPr>
                <w:sz w:val="20"/>
                <w:szCs w:val="20"/>
              </w:rPr>
              <w:t>0</w:t>
            </w:r>
          </w:p>
        </w:tc>
      </w:tr>
      <w:tr w:rsidR="00AF32F4" w:rsidRPr="00754D7E" w14:paraId="35678277" w14:textId="77777777" w:rsidTr="00FC275F">
        <w:trPr>
          <w:cantSplit/>
          <w:trHeight w:val="20"/>
        </w:trPr>
        <w:tc>
          <w:tcPr>
            <w:tcW w:w="704" w:type="dxa"/>
            <w:shd w:val="clear" w:color="000000" w:fill="FFFFFF"/>
            <w:noWrap/>
            <w:vAlign w:val="center"/>
            <w:hideMark/>
          </w:tcPr>
          <w:p w14:paraId="563C9489"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D1B338B"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47954B4A" w14:textId="77777777" w:rsidR="00AF32F4" w:rsidRPr="00754D7E" w:rsidRDefault="00AF32F4" w:rsidP="00AF32F4">
            <w:pPr>
              <w:jc w:val="center"/>
              <w:rPr>
                <w:sz w:val="20"/>
                <w:szCs w:val="20"/>
              </w:rPr>
            </w:pPr>
            <w:r w:rsidRPr="00754D7E">
              <w:rPr>
                <w:sz w:val="20"/>
                <w:szCs w:val="20"/>
              </w:rPr>
              <w:t>2,7</w:t>
            </w:r>
          </w:p>
        </w:tc>
        <w:tc>
          <w:tcPr>
            <w:tcW w:w="1098" w:type="dxa"/>
            <w:shd w:val="clear" w:color="auto" w:fill="auto"/>
            <w:noWrap/>
            <w:vAlign w:val="center"/>
            <w:hideMark/>
          </w:tcPr>
          <w:p w14:paraId="4576300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21D1D5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1FC41B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70F30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9281136"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vAlign w:val="center"/>
            <w:hideMark/>
          </w:tcPr>
          <w:p w14:paraId="01290AE7" w14:textId="77777777" w:rsidR="00AF32F4" w:rsidRPr="00754D7E" w:rsidRDefault="00AF32F4" w:rsidP="00AF32F4">
            <w:pPr>
              <w:jc w:val="center"/>
              <w:rPr>
                <w:sz w:val="20"/>
                <w:szCs w:val="20"/>
              </w:rPr>
            </w:pPr>
            <w:r w:rsidRPr="00754D7E">
              <w:rPr>
                <w:sz w:val="20"/>
                <w:szCs w:val="20"/>
              </w:rPr>
              <w:t>2,7</w:t>
            </w:r>
          </w:p>
        </w:tc>
        <w:tc>
          <w:tcPr>
            <w:tcW w:w="1099" w:type="dxa"/>
            <w:shd w:val="clear" w:color="auto" w:fill="auto"/>
            <w:noWrap/>
            <w:vAlign w:val="center"/>
            <w:hideMark/>
          </w:tcPr>
          <w:p w14:paraId="1E9401E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F1AE247" w14:textId="77777777" w:rsidR="00AF32F4" w:rsidRPr="00754D7E" w:rsidRDefault="00AF32F4" w:rsidP="00AF32F4">
            <w:pPr>
              <w:jc w:val="center"/>
              <w:rPr>
                <w:sz w:val="20"/>
                <w:szCs w:val="20"/>
              </w:rPr>
            </w:pPr>
            <w:r w:rsidRPr="00754D7E">
              <w:rPr>
                <w:sz w:val="20"/>
                <w:szCs w:val="20"/>
              </w:rPr>
              <w:t>0</w:t>
            </w:r>
          </w:p>
        </w:tc>
      </w:tr>
      <w:tr w:rsidR="00AF32F4" w:rsidRPr="00754D7E" w14:paraId="5BF3687A" w14:textId="77777777" w:rsidTr="00FC275F">
        <w:trPr>
          <w:cantSplit/>
          <w:trHeight w:val="20"/>
        </w:trPr>
        <w:tc>
          <w:tcPr>
            <w:tcW w:w="704" w:type="dxa"/>
            <w:shd w:val="clear" w:color="000000" w:fill="FFFFFF"/>
            <w:noWrap/>
            <w:vAlign w:val="center"/>
            <w:hideMark/>
          </w:tcPr>
          <w:p w14:paraId="5F04E80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A475AEB"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7E77D08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588694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D3B50C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797FFC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D3B279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16B9B1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82967C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77FB78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9B19022" w14:textId="77777777" w:rsidR="00AF32F4" w:rsidRPr="00754D7E" w:rsidRDefault="00AF32F4" w:rsidP="00AF32F4">
            <w:pPr>
              <w:jc w:val="center"/>
              <w:rPr>
                <w:sz w:val="20"/>
                <w:szCs w:val="20"/>
              </w:rPr>
            </w:pPr>
            <w:r w:rsidRPr="00754D7E">
              <w:rPr>
                <w:sz w:val="20"/>
                <w:szCs w:val="20"/>
              </w:rPr>
              <w:t>0</w:t>
            </w:r>
          </w:p>
        </w:tc>
      </w:tr>
      <w:tr w:rsidR="00AF32F4" w:rsidRPr="00754D7E" w14:paraId="41721EA1" w14:textId="77777777" w:rsidTr="00FC275F">
        <w:trPr>
          <w:cantSplit/>
          <w:trHeight w:val="20"/>
        </w:trPr>
        <w:tc>
          <w:tcPr>
            <w:tcW w:w="704" w:type="dxa"/>
            <w:shd w:val="clear" w:color="000000" w:fill="FFFFFF"/>
            <w:noWrap/>
            <w:vAlign w:val="center"/>
            <w:hideMark/>
          </w:tcPr>
          <w:p w14:paraId="23FC016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5CE107A"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1D5AE62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33CF54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499C59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A3CDDF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C1BE62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586FE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CCAE58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ED49E1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DC1088F" w14:textId="77777777" w:rsidR="00AF32F4" w:rsidRPr="00754D7E" w:rsidRDefault="00AF32F4" w:rsidP="00AF32F4">
            <w:pPr>
              <w:jc w:val="center"/>
              <w:rPr>
                <w:sz w:val="20"/>
                <w:szCs w:val="20"/>
              </w:rPr>
            </w:pPr>
            <w:r w:rsidRPr="00754D7E">
              <w:rPr>
                <w:sz w:val="20"/>
                <w:szCs w:val="20"/>
              </w:rPr>
              <w:t>0</w:t>
            </w:r>
          </w:p>
        </w:tc>
      </w:tr>
      <w:tr w:rsidR="00AF32F4" w:rsidRPr="00754D7E" w14:paraId="1CB3D963" w14:textId="77777777" w:rsidTr="00FC275F">
        <w:trPr>
          <w:cantSplit/>
          <w:trHeight w:val="20"/>
        </w:trPr>
        <w:tc>
          <w:tcPr>
            <w:tcW w:w="704" w:type="dxa"/>
            <w:shd w:val="clear" w:color="000000" w:fill="FFFFFF"/>
            <w:noWrap/>
            <w:vAlign w:val="center"/>
            <w:hideMark/>
          </w:tcPr>
          <w:p w14:paraId="520DE7A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A7D7B83"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3AF83C1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026F12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0FF914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776597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2540FC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DEE8A2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335F45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7EBC47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ADBC8D1" w14:textId="77777777" w:rsidR="00AF32F4" w:rsidRPr="00754D7E" w:rsidRDefault="00AF32F4" w:rsidP="00AF32F4">
            <w:pPr>
              <w:jc w:val="center"/>
              <w:rPr>
                <w:sz w:val="20"/>
                <w:szCs w:val="20"/>
              </w:rPr>
            </w:pPr>
            <w:r w:rsidRPr="00754D7E">
              <w:rPr>
                <w:sz w:val="20"/>
                <w:szCs w:val="20"/>
              </w:rPr>
              <w:t>0</w:t>
            </w:r>
          </w:p>
        </w:tc>
      </w:tr>
      <w:tr w:rsidR="00AF32F4" w:rsidRPr="00754D7E" w14:paraId="54B2A1B7" w14:textId="77777777" w:rsidTr="00FC275F">
        <w:trPr>
          <w:cantSplit/>
          <w:trHeight w:val="20"/>
        </w:trPr>
        <w:tc>
          <w:tcPr>
            <w:tcW w:w="704" w:type="dxa"/>
            <w:shd w:val="clear" w:color="000000" w:fill="FFFFFF"/>
            <w:noWrap/>
            <w:vAlign w:val="center"/>
            <w:hideMark/>
          </w:tcPr>
          <w:p w14:paraId="3AA76E2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43A8B90"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1508FDA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4F7266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8888B7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95A41F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6A1B1B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42BA58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97A033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8D9056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8B22142" w14:textId="77777777" w:rsidR="00AF32F4" w:rsidRPr="00754D7E" w:rsidRDefault="00AF32F4" w:rsidP="00AF32F4">
            <w:pPr>
              <w:jc w:val="center"/>
              <w:rPr>
                <w:sz w:val="20"/>
                <w:szCs w:val="20"/>
              </w:rPr>
            </w:pPr>
            <w:r w:rsidRPr="00754D7E">
              <w:rPr>
                <w:sz w:val="20"/>
                <w:szCs w:val="20"/>
              </w:rPr>
              <w:t>0</w:t>
            </w:r>
          </w:p>
        </w:tc>
      </w:tr>
      <w:tr w:rsidR="00AF32F4" w:rsidRPr="00754D7E" w14:paraId="4189BFD9" w14:textId="77777777" w:rsidTr="00FC275F">
        <w:trPr>
          <w:cantSplit/>
          <w:trHeight w:val="20"/>
        </w:trPr>
        <w:tc>
          <w:tcPr>
            <w:tcW w:w="704" w:type="dxa"/>
            <w:shd w:val="clear" w:color="000000" w:fill="FFFFFF"/>
            <w:noWrap/>
            <w:vAlign w:val="center"/>
            <w:hideMark/>
          </w:tcPr>
          <w:p w14:paraId="63F2C0E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2DFF699"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150435C2"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D8F15C9"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5543B6B4"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21C50CC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F890684"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66CBBAF6"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30D0545F"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434194A8"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45F0CA32" w14:textId="77777777" w:rsidR="00AF32F4" w:rsidRPr="00754D7E" w:rsidRDefault="00AF32F4" w:rsidP="00AF32F4">
            <w:pPr>
              <w:rPr>
                <w:sz w:val="20"/>
                <w:szCs w:val="20"/>
              </w:rPr>
            </w:pPr>
            <w:r w:rsidRPr="00754D7E">
              <w:rPr>
                <w:sz w:val="20"/>
                <w:szCs w:val="20"/>
              </w:rPr>
              <w:t> </w:t>
            </w:r>
          </w:p>
        </w:tc>
      </w:tr>
      <w:tr w:rsidR="00AF32F4" w:rsidRPr="00754D7E" w14:paraId="37E709D2" w14:textId="77777777" w:rsidTr="00FC275F">
        <w:trPr>
          <w:cantSplit/>
          <w:trHeight w:val="20"/>
        </w:trPr>
        <w:tc>
          <w:tcPr>
            <w:tcW w:w="704" w:type="dxa"/>
            <w:shd w:val="clear" w:color="auto" w:fill="auto"/>
            <w:noWrap/>
            <w:vAlign w:val="center"/>
            <w:hideMark/>
          </w:tcPr>
          <w:p w14:paraId="5C91BFF2" w14:textId="77777777" w:rsidR="00AF32F4" w:rsidRPr="00754D7E" w:rsidRDefault="00AF32F4" w:rsidP="00AF32F4">
            <w:pPr>
              <w:rPr>
                <w:sz w:val="20"/>
                <w:szCs w:val="20"/>
              </w:rPr>
            </w:pPr>
            <w:r w:rsidRPr="00754D7E">
              <w:rPr>
                <w:sz w:val="20"/>
                <w:szCs w:val="20"/>
              </w:rPr>
              <w:t>1.2.10.</w:t>
            </w:r>
          </w:p>
        </w:tc>
        <w:tc>
          <w:tcPr>
            <w:tcW w:w="4253" w:type="dxa"/>
            <w:shd w:val="clear" w:color="auto" w:fill="auto"/>
            <w:vAlign w:val="center"/>
            <w:hideMark/>
          </w:tcPr>
          <w:p w14:paraId="5E7D9821" w14:textId="77777777" w:rsidR="00AF32F4" w:rsidRPr="00754D7E" w:rsidRDefault="00AF32F4" w:rsidP="00AF32F4">
            <w:pPr>
              <w:rPr>
                <w:b/>
                <w:bCs/>
                <w:sz w:val="20"/>
                <w:szCs w:val="20"/>
              </w:rPr>
            </w:pPr>
            <w:r w:rsidRPr="00754D7E">
              <w:rPr>
                <w:b/>
                <w:bCs/>
                <w:sz w:val="20"/>
                <w:szCs w:val="20"/>
              </w:rPr>
              <w:t>Реконструкция магистральной тепловой сети от ТК-14 до ЦТП-1</w:t>
            </w:r>
          </w:p>
        </w:tc>
        <w:tc>
          <w:tcPr>
            <w:tcW w:w="850" w:type="dxa"/>
            <w:shd w:val="clear" w:color="auto" w:fill="auto"/>
            <w:vAlign w:val="center"/>
            <w:hideMark/>
          </w:tcPr>
          <w:p w14:paraId="13421570"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693D2F4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6B4C46A1"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683E8E6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42E96E9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10437B2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07D8762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1638F6E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2265D69D" w14:textId="77777777" w:rsidR="00AF32F4" w:rsidRPr="00754D7E" w:rsidRDefault="00AF32F4" w:rsidP="00AF32F4">
            <w:pPr>
              <w:jc w:val="center"/>
              <w:rPr>
                <w:sz w:val="20"/>
                <w:szCs w:val="20"/>
              </w:rPr>
            </w:pPr>
            <w:r w:rsidRPr="00754D7E">
              <w:rPr>
                <w:sz w:val="20"/>
                <w:szCs w:val="20"/>
              </w:rPr>
              <w:t> </w:t>
            </w:r>
          </w:p>
        </w:tc>
      </w:tr>
      <w:tr w:rsidR="00AF32F4" w:rsidRPr="00754D7E" w14:paraId="3D0099AC" w14:textId="77777777" w:rsidTr="00FC275F">
        <w:trPr>
          <w:cantSplit/>
          <w:trHeight w:val="20"/>
        </w:trPr>
        <w:tc>
          <w:tcPr>
            <w:tcW w:w="704" w:type="dxa"/>
            <w:shd w:val="clear" w:color="000000" w:fill="FFFFFF"/>
            <w:noWrap/>
            <w:vAlign w:val="center"/>
            <w:hideMark/>
          </w:tcPr>
          <w:p w14:paraId="35708D63"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9ECEF79"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51ABCCFF"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46E43CE3" w14:textId="6D3F152A" w:rsidR="00AF32F4" w:rsidRPr="00754D7E" w:rsidRDefault="00AF32F4" w:rsidP="00AF32F4">
            <w:pPr>
              <w:rPr>
                <w:sz w:val="20"/>
                <w:szCs w:val="20"/>
              </w:rPr>
            </w:pPr>
            <w:r w:rsidRPr="00754D7E">
              <w:rPr>
                <w:sz w:val="20"/>
                <w:szCs w:val="20"/>
              </w:rPr>
              <w:t> </w:t>
            </w:r>
            <w:r w:rsidR="0094426A" w:rsidRPr="00754D7E">
              <w:rPr>
                <w:sz w:val="20"/>
                <w:szCs w:val="20"/>
              </w:rPr>
              <w:t>Раздел 6.2 пункт 10</w:t>
            </w:r>
          </w:p>
        </w:tc>
      </w:tr>
      <w:tr w:rsidR="00AF32F4" w:rsidRPr="00754D7E" w14:paraId="1A60E1FD" w14:textId="77777777" w:rsidTr="00FC275F">
        <w:trPr>
          <w:cantSplit/>
          <w:trHeight w:val="20"/>
        </w:trPr>
        <w:tc>
          <w:tcPr>
            <w:tcW w:w="704" w:type="dxa"/>
            <w:shd w:val="clear" w:color="000000" w:fill="FFFFFF"/>
            <w:noWrap/>
            <w:vAlign w:val="center"/>
            <w:hideMark/>
          </w:tcPr>
          <w:p w14:paraId="5B1420B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E380664"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3659F21C"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33A9F676" w14:textId="77777777" w:rsidR="00AF32F4" w:rsidRPr="00754D7E" w:rsidRDefault="00AF32F4" w:rsidP="00AF32F4">
            <w:pPr>
              <w:rPr>
                <w:sz w:val="20"/>
                <w:szCs w:val="20"/>
              </w:rPr>
            </w:pPr>
            <w:r w:rsidRPr="00754D7E">
              <w:rPr>
                <w:sz w:val="20"/>
                <w:szCs w:val="20"/>
              </w:rPr>
              <w:t>Реконструкция тепловых сетей в двухтрубном исполнении</w:t>
            </w:r>
          </w:p>
        </w:tc>
      </w:tr>
      <w:tr w:rsidR="00AF32F4" w:rsidRPr="00754D7E" w14:paraId="6559FF77" w14:textId="77777777" w:rsidTr="00FC275F">
        <w:trPr>
          <w:cantSplit/>
          <w:trHeight w:val="20"/>
        </w:trPr>
        <w:tc>
          <w:tcPr>
            <w:tcW w:w="704" w:type="dxa"/>
            <w:shd w:val="clear" w:color="000000" w:fill="FFFFFF"/>
            <w:noWrap/>
            <w:vAlign w:val="center"/>
            <w:hideMark/>
          </w:tcPr>
          <w:p w14:paraId="11CA679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CF442E1"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61B6685C"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vAlign w:val="center"/>
            <w:hideMark/>
          </w:tcPr>
          <w:p w14:paraId="2DCE7B39" w14:textId="77777777" w:rsidR="00AF32F4" w:rsidRPr="00754D7E" w:rsidRDefault="00AF32F4" w:rsidP="00AF32F4">
            <w:pPr>
              <w:rPr>
                <w:sz w:val="20"/>
                <w:szCs w:val="20"/>
              </w:rPr>
            </w:pPr>
            <w:r w:rsidRPr="00754D7E">
              <w:rPr>
                <w:sz w:val="20"/>
                <w:szCs w:val="20"/>
              </w:rPr>
              <w:t>Вынос тепловой сети из зоны строительства дороги</w:t>
            </w:r>
          </w:p>
        </w:tc>
      </w:tr>
      <w:tr w:rsidR="00AF32F4" w:rsidRPr="00754D7E" w14:paraId="6234D2B0" w14:textId="77777777" w:rsidTr="00FC275F">
        <w:trPr>
          <w:cantSplit/>
          <w:trHeight w:val="20"/>
        </w:trPr>
        <w:tc>
          <w:tcPr>
            <w:tcW w:w="704" w:type="dxa"/>
            <w:shd w:val="clear" w:color="000000" w:fill="FFFFFF"/>
            <w:noWrap/>
            <w:vAlign w:val="center"/>
            <w:hideMark/>
          </w:tcPr>
          <w:p w14:paraId="48AA5631" w14:textId="77777777" w:rsidR="00AF32F4" w:rsidRPr="00754D7E" w:rsidRDefault="00AF32F4" w:rsidP="00AF32F4">
            <w:pPr>
              <w:rPr>
                <w:sz w:val="20"/>
                <w:szCs w:val="20"/>
              </w:rPr>
            </w:pPr>
            <w:r w:rsidRPr="00754D7E">
              <w:rPr>
                <w:sz w:val="20"/>
                <w:szCs w:val="20"/>
              </w:rPr>
              <w:lastRenderedPageBreak/>
              <w:t> </w:t>
            </w:r>
          </w:p>
        </w:tc>
        <w:tc>
          <w:tcPr>
            <w:tcW w:w="4253" w:type="dxa"/>
            <w:shd w:val="clear" w:color="000000" w:fill="FFFFFF"/>
            <w:vAlign w:val="center"/>
            <w:hideMark/>
          </w:tcPr>
          <w:p w14:paraId="49B96719"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68B506FE"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03DA211C" w14:textId="77777777" w:rsidR="00AF32F4" w:rsidRPr="00754D7E" w:rsidRDefault="00AF32F4" w:rsidP="00AF32F4">
            <w:pPr>
              <w:rPr>
                <w:sz w:val="20"/>
                <w:szCs w:val="20"/>
              </w:rPr>
            </w:pPr>
            <w:r w:rsidRPr="00754D7E">
              <w:rPr>
                <w:sz w:val="20"/>
                <w:szCs w:val="20"/>
              </w:rPr>
              <w:t>Реконструкция тепловых сетей диаметром 2Ду 500 мм протяженностью 0,5 км в двухтрубном исполнении</w:t>
            </w:r>
          </w:p>
        </w:tc>
      </w:tr>
      <w:tr w:rsidR="00AF32F4" w:rsidRPr="00754D7E" w14:paraId="13F2FFDF" w14:textId="77777777" w:rsidTr="00FC275F">
        <w:trPr>
          <w:cantSplit/>
          <w:trHeight w:val="20"/>
        </w:trPr>
        <w:tc>
          <w:tcPr>
            <w:tcW w:w="704" w:type="dxa"/>
            <w:shd w:val="clear" w:color="000000" w:fill="FFFFFF"/>
            <w:noWrap/>
            <w:vAlign w:val="center"/>
            <w:hideMark/>
          </w:tcPr>
          <w:p w14:paraId="1F838786"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13F2F480"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6A9A9DA7"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89EF0A0"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1482059E"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5B1E298E"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2F2D1E67"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70F42BE2" w14:textId="77777777" w:rsidR="00AF32F4" w:rsidRPr="00754D7E" w:rsidRDefault="00AF32F4" w:rsidP="00AF32F4">
            <w:pPr>
              <w:rPr>
                <w:sz w:val="20"/>
                <w:szCs w:val="20"/>
              </w:rPr>
            </w:pPr>
            <w:r w:rsidRPr="00754D7E">
              <w:rPr>
                <w:sz w:val="20"/>
                <w:szCs w:val="20"/>
              </w:rPr>
              <w:t> </w:t>
            </w:r>
          </w:p>
        </w:tc>
        <w:tc>
          <w:tcPr>
            <w:tcW w:w="1098" w:type="dxa"/>
            <w:shd w:val="clear" w:color="000000" w:fill="FFFFFF"/>
            <w:vAlign w:val="center"/>
            <w:hideMark/>
          </w:tcPr>
          <w:p w14:paraId="62446E77"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64EC4B0"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46DC7EA3" w14:textId="77777777" w:rsidR="00AF32F4" w:rsidRPr="00754D7E" w:rsidRDefault="00AF32F4" w:rsidP="00AF32F4">
            <w:pPr>
              <w:rPr>
                <w:sz w:val="20"/>
                <w:szCs w:val="20"/>
              </w:rPr>
            </w:pPr>
            <w:r w:rsidRPr="00754D7E">
              <w:rPr>
                <w:sz w:val="20"/>
                <w:szCs w:val="20"/>
              </w:rPr>
              <w:t> </w:t>
            </w:r>
          </w:p>
        </w:tc>
      </w:tr>
      <w:tr w:rsidR="00AF32F4" w:rsidRPr="00754D7E" w14:paraId="580A1AC1" w14:textId="77777777" w:rsidTr="00FC275F">
        <w:trPr>
          <w:cantSplit/>
          <w:trHeight w:val="20"/>
        </w:trPr>
        <w:tc>
          <w:tcPr>
            <w:tcW w:w="704" w:type="dxa"/>
            <w:shd w:val="clear" w:color="000000" w:fill="FFFFFF"/>
            <w:noWrap/>
            <w:vAlign w:val="center"/>
            <w:hideMark/>
          </w:tcPr>
          <w:p w14:paraId="6C4EBA84"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2356561D"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42324943" w14:textId="77777777" w:rsidR="00AF32F4" w:rsidRPr="00754D7E" w:rsidRDefault="00AF32F4" w:rsidP="00AF32F4">
            <w:pPr>
              <w:jc w:val="center"/>
              <w:rPr>
                <w:sz w:val="20"/>
                <w:szCs w:val="20"/>
              </w:rPr>
            </w:pPr>
            <w:r w:rsidRPr="00754D7E">
              <w:rPr>
                <w:sz w:val="20"/>
                <w:szCs w:val="20"/>
              </w:rPr>
              <w:t>0,5</w:t>
            </w:r>
          </w:p>
        </w:tc>
        <w:tc>
          <w:tcPr>
            <w:tcW w:w="1098" w:type="dxa"/>
            <w:shd w:val="clear" w:color="auto" w:fill="auto"/>
            <w:noWrap/>
            <w:vAlign w:val="center"/>
            <w:hideMark/>
          </w:tcPr>
          <w:p w14:paraId="1E31680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871BD5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E78E3A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EC18675" w14:textId="77777777" w:rsidR="00AF32F4" w:rsidRPr="00754D7E" w:rsidRDefault="00AF32F4" w:rsidP="00AF32F4">
            <w:pPr>
              <w:jc w:val="center"/>
              <w:rPr>
                <w:sz w:val="20"/>
                <w:szCs w:val="20"/>
              </w:rPr>
            </w:pPr>
            <w:r w:rsidRPr="00754D7E">
              <w:rPr>
                <w:sz w:val="20"/>
                <w:szCs w:val="20"/>
              </w:rPr>
              <w:t>0,5</w:t>
            </w:r>
          </w:p>
        </w:tc>
        <w:tc>
          <w:tcPr>
            <w:tcW w:w="1099" w:type="dxa"/>
            <w:shd w:val="clear" w:color="auto" w:fill="auto"/>
            <w:noWrap/>
            <w:vAlign w:val="center"/>
            <w:hideMark/>
          </w:tcPr>
          <w:p w14:paraId="515010C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7A110D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910D55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5D42E8A" w14:textId="77777777" w:rsidR="00AF32F4" w:rsidRPr="00754D7E" w:rsidRDefault="00AF32F4" w:rsidP="00AF32F4">
            <w:pPr>
              <w:jc w:val="center"/>
              <w:rPr>
                <w:sz w:val="20"/>
                <w:szCs w:val="20"/>
              </w:rPr>
            </w:pPr>
            <w:r w:rsidRPr="00754D7E">
              <w:rPr>
                <w:sz w:val="20"/>
                <w:szCs w:val="20"/>
              </w:rPr>
              <w:t>0</w:t>
            </w:r>
          </w:p>
        </w:tc>
      </w:tr>
      <w:tr w:rsidR="00AF32F4" w:rsidRPr="00754D7E" w14:paraId="3EC48E11" w14:textId="77777777" w:rsidTr="00FC275F">
        <w:trPr>
          <w:cantSplit/>
          <w:trHeight w:val="20"/>
        </w:trPr>
        <w:tc>
          <w:tcPr>
            <w:tcW w:w="704" w:type="dxa"/>
            <w:shd w:val="clear" w:color="000000" w:fill="FFFFFF"/>
            <w:noWrap/>
            <w:vAlign w:val="center"/>
            <w:hideMark/>
          </w:tcPr>
          <w:p w14:paraId="16B147EA"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2A20A1C5"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40EABA2A" w14:textId="77777777" w:rsidR="00AF32F4" w:rsidRPr="00754D7E" w:rsidRDefault="00AF32F4" w:rsidP="00AF32F4">
            <w:pPr>
              <w:jc w:val="center"/>
              <w:rPr>
                <w:sz w:val="20"/>
                <w:szCs w:val="20"/>
              </w:rPr>
            </w:pPr>
            <w:r w:rsidRPr="00754D7E">
              <w:rPr>
                <w:sz w:val="20"/>
                <w:szCs w:val="20"/>
              </w:rPr>
              <w:t>48,0</w:t>
            </w:r>
          </w:p>
        </w:tc>
        <w:tc>
          <w:tcPr>
            <w:tcW w:w="1098" w:type="dxa"/>
            <w:shd w:val="clear" w:color="auto" w:fill="auto"/>
            <w:noWrap/>
            <w:vAlign w:val="center"/>
            <w:hideMark/>
          </w:tcPr>
          <w:p w14:paraId="07F4AE8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0D95A7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D719CF8"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4A9F9FF9" w14:textId="77777777" w:rsidR="00AF32F4" w:rsidRPr="00754D7E" w:rsidRDefault="00AF32F4" w:rsidP="00AF32F4">
            <w:pPr>
              <w:jc w:val="center"/>
              <w:rPr>
                <w:sz w:val="20"/>
                <w:szCs w:val="20"/>
              </w:rPr>
            </w:pPr>
            <w:r w:rsidRPr="00754D7E">
              <w:rPr>
                <w:sz w:val="20"/>
                <w:szCs w:val="20"/>
              </w:rPr>
              <w:t>48</w:t>
            </w:r>
          </w:p>
        </w:tc>
        <w:tc>
          <w:tcPr>
            <w:tcW w:w="1099" w:type="dxa"/>
            <w:shd w:val="clear" w:color="auto" w:fill="auto"/>
            <w:noWrap/>
            <w:vAlign w:val="center"/>
            <w:hideMark/>
          </w:tcPr>
          <w:p w14:paraId="68C8F10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FD407D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43CA81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608E84D" w14:textId="77777777" w:rsidR="00AF32F4" w:rsidRPr="00754D7E" w:rsidRDefault="00AF32F4" w:rsidP="00AF32F4">
            <w:pPr>
              <w:jc w:val="center"/>
              <w:rPr>
                <w:sz w:val="20"/>
                <w:szCs w:val="20"/>
              </w:rPr>
            </w:pPr>
            <w:r w:rsidRPr="00754D7E">
              <w:rPr>
                <w:sz w:val="20"/>
                <w:szCs w:val="20"/>
              </w:rPr>
              <w:t>0</w:t>
            </w:r>
          </w:p>
        </w:tc>
      </w:tr>
      <w:tr w:rsidR="00BE0EBD" w:rsidRPr="00754D7E" w14:paraId="7232E367" w14:textId="77777777" w:rsidTr="0094426A">
        <w:trPr>
          <w:cantSplit/>
          <w:trHeight w:val="20"/>
        </w:trPr>
        <w:tc>
          <w:tcPr>
            <w:tcW w:w="704" w:type="dxa"/>
            <w:shd w:val="clear" w:color="000000" w:fill="FFFFFF"/>
            <w:noWrap/>
            <w:vAlign w:val="center"/>
            <w:hideMark/>
          </w:tcPr>
          <w:p w14:paraId="158AEF94"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0E15CC99"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7556B629"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A97460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86602DC"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3C8891F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5E551EC7"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28A94E9"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197F4F3E"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440FB187"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291A54C5" w14:textId="77777777" w:rsidR="00AF32F4" w:rsidRPr="00754D7E" w:rsidRDefault="00AF32F4" w:rsidP="00AF32F4">
            <w:pPr>
              <w:jc w:val="center"/>
              <w:rPr>
                <w:sz w:val="20"/>
                <w:szCs w:val="20"/>
              </w:rPr>
            </w:pPr>
            <w:r w:rsidRPr="00754D7E">
              <w:rPr>
                <w:sz w:val="20"/>
                <w:szCs w:val="20"/>
              </w:rPr>
              <w:t> </w:t>
            </w:r>
          </w:p>
        </w:tc>
      </w:tr>
      <w:tr w:rsidR="00AF32F4" w:rsidRPr="00754D7E" w14:paraId="05061AAC" w14:textId="77777777" w:rsidTr="00FC275F">
        <w:trPr>
          <w:cantSplit/>
          <w:trHeight w:val="20"/>
        </w:trPr>
        <w:tc>
          <w:tcPr>
            <w:tcW w:w="704" w:type="dxa"/>
            <w:shd w:val="clear" w:color="000000" w:fill="FFFFFF"/>
            <w:noWrap/>
            <w:vAlign w:val="center"/>
            <w:hideMark/>
          </w:tcPr>
          <w:p w14:paraId="254ADE74"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4444E1AE"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2192AC60" w14:textId="77777777" w:rsidR="00AF32F4" w:rsidRPr="00754D7E" w:rsidRDefault="00AF32F4" w:rsidP="00AF32F4">
            <w:pPr>
              <w:jc w:val="center"/>
              <w:rPr>
                <w:sz w:val="20"/>
                <w:szCs w:val="20"/>
              </w:rPr>
            </w:pPr>
            <w:r w:rsidRPr="00754D7E">
              <w:rPr>
                <w:sz w:val="20"/>
                <w:szCs w:val="20"/>
              </w:rPr>
              <w:t>48,0</w:t>
            </w:r>
          </w:p>
        </w:tc>
        <w:tc>
          <w:tcPr>
            <w:tcW w:w="1098" w:type="dxa"/>
            <w:shd w:val="clear" w:color="auto" w:fill="auto"/>
            <w:noWrap/>
            <w:vAlign w:val="center"/>
            <w:hideMark/>
          </w:tcPr>
          <w:p w14:paraId="12EBA26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4C17CB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DD96C2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91672D3" w14:textId="77777777" w:rsidR="00AF32F4" w:rsidRPr="00754D7E" w:rsidRDefault="00AF32F4" w:rsidP="00AF32F4">
            <w:pPr>
              <w:jc w:val="center"/>
              <w:rPr>
                <w:sz w:val="20"/>
                <w:szCs w:val="20"/>
              </w:rPr>
            </w:pPr>
            <w:r w:rsidRPr="00754D7E">
              <w:rPr>
                <w:sz w:val="20"/>
                <w:szCs w:val="20"/>
              </w:rPr>
              <w:t>48</w:t>
            </w:r>
          </w:p>
        </w:tc>
        <w:tc>
          <w:tcPr>
            <w:tcW w:w="1099" w:type="dxa"/>
            <w:shd w:val="clear" w:color="auto" w:fill="auto"/>
            <w:noWrap/>
            <w:vAlign w:val="center"/>
            <w:hideMark/>
          </w:tcPr>
          <w:p w14:paraId="4D3FE90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7DAE23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324644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62859B3" w14:textId="77777777" w:rsidR="00AF32F4" w:rsidRPr="00754D7E" w:rsidRDefault="00AF32F4" w:rsidP="00AF32F4">
            <w:pPr>
              <w:jc w:val="center"/>
              <w:rPr>
                <w:sz w:val="20"/>
                <w:szCs w:val="20"/>
              </w:rPr>
            </w:pPr>
            <w:r w:rsidRPr="00754D7E">
              <w:rPr>
                <w:sz w:val="20"/>
                <w:szCs w:val="20"/>
              </w:rPr>
              <w:t>0</w:t>
            </w:r>
          </w:p>
        </w:tc>
      </w:tr>
      <w:tr w:rsidR="00AF32F4" w:rsidRPr="00754D7E" w14:paraId="4294D5F2" w14:textId="77777777" w:rsidTr="00FC275F">
        <w:trPr>
          <w:cantSplit/>
          <w:trHeight w:val="20"/>
        </w:trPr>
        <w:tc>
          <w:tcPr>
            <w:tcW w:w="704" w:type="dxa"/>
            <w:shd w:val="clear" w:color="000000" w:fill="FFFFFF"/>
            <w:noWrap/>
            <w:vAlign w:val="center"/>
            <w:hideMark/>
          </w:tcPr>
          <w:p w14:paraId="5639E8A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69F93BC"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32F33BD6" w14:textId="77777777" w:rsidR="00AF32F4" w:rsidRPr="00754D7E" w:rsidRDefault="00AF32F4" w:rsidP="00AF32F4">
            <w:pPr>
              <w:jc w:val="center"/>
              <w:rPr>
                <w:sz w:val="20"/>
                <w:szCs w:val="20"/>
              </w:rPr>
            </w:pPr>
            <w:r w:rsidRPr="00754D7E">
              <w:rPr>
                <w:sz w:val="20"/>
                <w:szCs w:val="20"/>
              </w:rPr>
              <w:t>48,0</w:t>
            </w:r>
          </w:p>
        </w:tc>
        <w:tc>
          <w:tcPr>
            <w:tcW w:w="1098" w:type="dxa"/>
            <w:shd w:val="clear" w:color="000000" w:fill="FFFFFF"/>
            <w:noWrap/>
            <w:vAlign w:val="center"/>
            <w:hideMark/>
          </w:tcPr>
          <w:p w14:paraId="384B3E7C"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39A8E84C"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1FE48FDE"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1E6FEC7A" w14:textId="77777777" w:rsidR="00AF32F4" w:rsidRPr="00754D7E" w:rsidRDefault="00AF32F4" w:rsidP="00AF32F4">
            <w:pPr>
              <w:jc w:val="center"/>
              <w:rPr>
                <w:sz w:val="20"/>
                <w:szCs w:val="20"/>
              </w:rPr>
            </w:pPr>
            <w:r w:rsidRPr="00754D7E">
              <w:rPr>
                <w:sz w:val="20"/>
                <w:szCs w:val="20"/>
              </w:rPr>
              <w:t>48</w:t>
            </w:r>
          </w:p>
        </w:tc>
        <w:tc>
          <w:tcPr>
            <w:tcW w:w="1099" w:type="dxa"/>
            <w:shd w:val="clear" w:color="000000" w:fill="FFFFFF"/>
            <w:noWrap/>
            <w:vAlign w:val="center"/>
            <w:hideMark/>
          </w:tcPr>
          <w:p w14:paraId="46CFB9F8"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2A1E3B08"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64CB76DF"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6C9C4876" w14:textId="77777777" w:rsidR="00AF32F4" w:rsidRPr="00754D7E" w:rsidRDefault="00AF32F4" w:rsidP="00AF32F4">
            <w:pPr>
              <w:jc w:val="center"/>
              <w:rPr>
                <w:sz w:val="20"/>
                <w:szCs w:val="20"/>
              </w:rPr>
            </w:pPr>
            <w:r w:rsidRPr="00754D7E">
              <w:rPr>
                <w:sz w:val="20"/>
                <w:szCs w:val="20"/>
              </w:rPr>
              <w:t>0</w:t>
            </w:r>
          </w:p>
        </w:tc>
      </w:tr>
      <w:tr w:rsidR="00AF32F4" w:rsidRPr="00754D7E" w14:paraId="15EE69C5" w14:textId="77777777" w:rsidTr="00FC275F">
        <w:trPr>
          <w:cantSplit/>
          <w:trHeight w:val="20"/>
        </w:trPr>
        <w:tc>
          <w:tcPr>
            <w:tcW w:w="704" w:type="dxa"/>
            <w:shd w:val="clear" w:color="000000" w:fill="FFFFFF"/>
            <w:noWrap/>
            <w:vAlign w:val="center"/>
            <w:hideMark/>
          </w:tcPr>
          <w:p w14:paraId="62E0812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9C77FA5"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5578CBE9"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63383D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1565D12"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93D66A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3993E0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8EDBFD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3E5ED3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6C9CA0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657EB66" w14:textId="77777777" w:rsidR="00AF32F4" w:rsidRPr="00754D7E" w:rsidRDefault="00AF32F4" w:rsidP="00AF32F4">
            <w:pPr>
              <w:jc w:val="center"/>
              <w:rPr>
                <w:sz w:val="20"/>
                <w:szCs w:val="20"/>
              </w:rPr>
            </w:pPr>
            <w:r w:rsidRPr="00754D7E">
              <w:rPr>
                <w:sz w:val="20"/>
                <w:szCs w:val="20"/>
              </w:rPr>
              <w:t> </w:t>
            </w:r>
          </w:p>
        </w:tc>
      </w:tr>
      <w:tr w:rsidR="00AF32F4" w:rsidRPr="00754D7E" w14:paraId="0EBB3C42" w14:textId="77777777" w:rsidTr="00FC275F">
        <w:trPr>
          <w:cantSplit/>
          <w:trHeight w:val="20"/>
        </w:trPr>
        <w:tc>
          <w:tcPr>
            <w:tcW w:w="704" w:type="dxa"/>
            <w:shd w:val="clear" w:color="000000" w:fill="FFFFFF"/>
            <w:noWrap/>
            <w:vAlign w:val="center"/>
            <w:hideMark/>
          </w:tcPr>
          <w:p w14:paraId="765C698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24869E1"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3F12CBD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F2378B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EDAA40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4D3661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CFFD65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DCDE57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EE848B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03A698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BEF19BD" w14:textId="77777777" w:rsidR="00AF32F4" w:rsidRPr="00754D7E" w:rsidRDefault="00AF32F4" w:rsidP="00AF32F4">
            <w:pPr>
              <w:jc w:val="center"/>
              <w:rPr>
                <w:sz w:val="20"/>
                <w:szCs w:val="20"/>
              </w:rPr>
            </w:pPr>
            <w:r w:rsidRPr="00754D7E">
              <w:rPr>
                <w:sz w:val="20"/>
                <w:szCs w:val="20"/>
              </w:rPr>
              <w:t>0</w:t>
            </w:r>
          </w:p>
        </w:tc>
      </w:tr>
      <w:tr w:rsidR="00AF32F4" w:rsidRPr="00754D7E" w14:paraId="05F4E906" w14:textId="77777777" w:rsidTr="00FC275F">
        <w:trPr>
          <w:cantSplit/>
          <w:trHeight w:val="20"/>
        </w:trPr>
        <w:tc>
          <w:tcPr>
            <w:tcW w:w="704" w:type="dxa"/>
            <w:shd w:val="clear" w:color="000000" w:fill="FFFFFF"/>
            <w:noWrap/>
            <w:vAlign w:val="center"/>
            <w:hideMark/>
          </w:tcPr>
          <w:p w14:paraId="4003663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D758607"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00A394E9" w14:textId="77777777" w:rsidR="00AF32F4" w:rsidRPr="00754D7E" w:rsidRDefault="00AF32F4" w:rsidP="00AF32F4">
            <w:pPr>
              <w:jc w:val="center"/>
              <w:rPr>
                <w:sz w:val="20"/>
                <w:szCs w:val="20"/>
              </w:rPr>
            </w:pPr>
            <w:r w:rsidRPr="00754D7E">
              <w:rPr>
                <w:sz w:val="20"/>
                <w:szCs w:val="20"/>
              </w:rPr>
              <w:t>38,0</w:t>
            </w:r>
          </w:p>
        </w:tc>
        <w:tc>
          <w:tcPr>
            <w:tcW w:w="1098" w:type="dxa"/>
            <w:shd w:val="clear" w:color="auto" w:fill="auto"/>
            <w:noWrap/>
            <w:vAlign w:val="center"/>
            <w:hideMark/>
          </w:tcPr>
          <w:p w14:paraId="1E94645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DDB4D0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127EE70"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13F3007A" w14:textId="77777777" w:rsidR="00AF32F4" w:rsidRPr="00754D7E" w:rsidRDefault="00AF32F4" w:rsidP="00AF32F4">
            <w:pPr>
              <w:jc w:val="center"/>
              <w:rPr>
                <w:sz w:val="20"/>
                <w:szCs w:val="20"/>
              </w:rPr>
            </w:pPr>
            <w:r w:rsidRPr="00754D7E">
              <w:rPr>
                <w:sz w:val="20"/>
                <w:szCs w:val="20"/>
              </w:rPr>
              <w:t>38</w:t>
            </w:r>
          </w:p>
        </w:tc>
        <w:tc>
          <w:tcPr>
            <w:tcW w:w="1099" w:type="dxa"/>
            <w:shd w:val="clear" w:color="auto" w:fill="auto"/>
            <w:noWrap/>
            <w:vAlign w:val="center"/>
            <w:hideMark/>
          </w:tcPr>
          <w:p w14:paraId="6C660E3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23CB2F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DAA9D2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55B9877" w14:textId="77777777" w:rsidR="00AF32F4" w:rsidRPr="00754D7E" w:rsidRDefault="00AF32F4" w:rsidP="00AF32F4">
            <w:pPr>
              <w:jc w:val="center"/>
              <w:rPr>
                <w:sz w:val="20"/>
                <w:szCs w:val="20"/>
              </w:rPr>
            </w:pPr>
            <w:r w:rsidRPr="00754D7E">
              <w:rPr>
                <w:sz w:val="20"/>
                <w:szCs w:val="20"/>
              </w:rPr>
              <w:t>0</w:t>
            </w:r>
          </w:p>
        </w:tc>
      </w:tr>
      <w:tr w:rsidR="00AF32F4" w:rsidRPr="00754D7E" w14:paraId="5CAAAF33" w14:textId="77777777" w:rsidTr="00FC275F">
        <w:trPr>
          <w:cantSplit/>
          <w:trHeight w:val="20"/>
        </w:trPr>
        <w:tc>
          <w:tcPr>
            <w:tcW w:w="704" w:type="dxa"/>
            <w:shd w:val="clear" w:color="000000" w:fill="FFFFFF"/>
            <w:noWrap/>
            <w:vAlign w:val="center"/>
            <w:hideMark/>
          </w:tcPr>
          <w:p w14:paraId="1F9C2BD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54B052A"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6A11F439" w14:textId="77777777" w:rsidR="00AF32F4" w:rsidRPr="00754D7E" w:rsidRDefault="00AF32F4" w:rsidP="00AF32F4">
            <w:pPr>
              <w:jc w:val="center"/>
              <w:rPr>
                <w:sz w:val="20"/>
                <w:szCs w:val="20"/>
              </w:rPr>
            </w:pPr>
            <w:r w:rsidRPr="00754D7E">
              <w:rPr>
                <w:sz w:val="20"/>
                <w:szCs w:val="20"/>
              </w:rPr>
              <w:t>5,0</w:t>
            </w:r>
          </w:p>
        </w:tc>
        <w:tc>
          <w:tcPr>
            <w:tcW w:w="1098" w:type="dxa"/>
            <w:shd w:val="clear" w:color="auto" w:fill="auto"/>
            <w:noWrap/>
            <w:vAlign w:val="center"/>
            <w:hideMark/>
          </w:tcPr>
          <w:p w14:paraId="4DD311F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565E43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0F1BD05"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74ED3FE1" w14:textId="77777777" w:rsidR="00AF32F4" w:rsidRPr="00754D7E" w:rsidRDefault="00AF32F4" w:rsidP="00AF32F4">
            <w:pPr>
              <w:jc w:val="center"/>
              <w:rPr>
                <w:sz w:val="20"/>
                <w:szCs w:val="20"/>
              </w:rPr>
            </w:pPr>
            <w:r w:rsidRPr="00754D7E">
              <w:rPr>
                <w:sz w:val="20"/>
                <w:szCs w:val="20"/>
              </w:rPr>
              <w:t>5</w:t>
            </w:r>
          </w:p>
        </w:tc>
        <w:tc>
          <w:tcPr>
            <w:tcW w:w="1099" w:type="dxa"/>
            <w:shd w:val="clear" w:color="auto" w:fill="auto"/>
            <w:noWrap/>
            <w:vAlign w:val="center"/>
            <w:hideMark/>
          </w:tcPr>
          <w:p w14:paraId="4CB89D7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17E9CE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156114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DE09B17" w14:textId="77777777" w:rsidR="00AF32F4" w:rsidRPr="00754D7E" w:rsidRDefault="00AF32F4" w:rsidP="00AF32F4">
            <w:pPr>
              <w:jc w:val="center"/>
              <w:rPr>
                <w:sz w:val="20"/>
                <w:szCs w:val="20"/>
              </w:rPr>
            </w:pPr>
            <w:r w:rsidRPr="00754D7E">
              <w:rPr>
                <w:sz w:val="20"/>
                <w:szCs w:val="20"/>
              </w:rPr>
              <w:t>0</w:t>
            </w:r>
          </w:p>
        </w:tc>
      </w:tr>
      <w:tr w:rsidR="00AF32F4" w:rsidRPr="00754D7E" w14:paraId="507589E5" w14:textId="77777777" w:rsidTr="00FC275F">
        <w:trPr>
          <w:cantSplit/>
          <w:trHeight w:val="20"/>
        </w:trPr>
        <w:tc>
          <w:tcPr>
            <w:tcW w:w="704" w:type="dxa"/>
            <w:shd w:val="clear" w:color="000000" w:fill="FFFFFF"/>
            <w:noWrap/>
            <w:vAlign w:val="center"/>
            <w:hideMark/>
          </w:tcPr>
          <w:p w14:paraId="1B101C7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42081AE"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7E1BCD7E" w14:textId="77777777" w:rsidR="00AF32F4" w:rsidRPr="00754D7E" w:rsidRDefault="00AF32F4" w:rsidP="00AF32F4">
            <w:pPr>
              <w:jc w:val="center"/>
              <w:rPr>
                <w:sz w:val="20"/>
                <w:szCs w:val="20"/>
              </w:rPr>
            </w:pPr>
            <w:r w:rsidRPr="00754D7E">
              <w:rPr>
                <w:sz w:val="20"/>
                <w:szCs w:val="20"/>
              </w:rPr>
              <w:t>5,0</w:t>
            </w:r>
          </w:p>
        </w:tc>
        <w:tc>
          <w:tcPr>
            <w:tcW w:w="1098" w:type="dxa"/>
            <w:shd w:val="clear" w:color="auto" w:fill="auto"/>
            <w:noWrap/>
            <w:vAlign w:val="center"/>
            <w:hideMark/>
          </w:tcPr>
          <w:p w14:paraId="0BA7607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F2BD10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EFFBF2F"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vAlign w:val="center"/>
            <w:hideMark/>
          </w:tcPr>
          <w:p w14:paraId="74563148" w14:textId="77777777" w:rsidR="00AF32F4" w:rsidRPr="00754D7E" w:rsidRDefault="00AF32F4" w:rsidP="00AF32F4">
            <w:pPr>
              <w:jc w:val="center"/>
              <w:rPr>
                <w:sz w:val="20"/>
                <w:szCs w:val="20"/>
              </w:rPr>
            </w:pPr>
            <w:r w:rsidRPr="00754D7E">
              <w:rPr>
                <w:sz w:val="20"/>
                <w:szCs w:val="20"/>
              </w:rPr>
              <w:t>5</w:t>
            </w:r>
          </w:p>
        </w:tc>
        <w:tc>
          <w:tcPr>
            <w:tcW w:w="1099" w:type="dxa"/>
            <w:shd w:val="clear" w:color="auto" w:fill="auto"/>
            <w:noWrap/>
            <w:vAlign w:val="center"/>
            <w:hideMark/>
          </w:tcPr>
          <w:p w14:paraId="29AD94B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32FDAA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DE2D5E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236194D" w14:textId="77777777" w:rsidR="00AF32F4" w:rsidRPr="00754D7E" w:rsidRDefault="00AF32F4" w:rsidP="00AF32F4">
            <w:pPr>
              <w:jc w:val="center"/>
              <w:rPr>
                <w:sz w:val="20"/>
                <w:szCs w:val="20"/>
              </w:rPr>
            </w:pPr>
            <w:r w:rsidRPr="00754D7E">
              <w:rPr>
                <w:sz w:val="20"/>
                <w:szCs w:val="20"/>
              </w:rPr>
              <w:t>0</w:t>
            </w:r>
          </w:p>
        </w:tc>
      </w:tr>
      <w:tr w:rsidR="00AF32F4" w:rsidRPr="00754D7E" w14:paraId="503A8144" w14:textId="77777777" w:rsidTr="00FC275F">
        <w:trPr>
          <w:cantSplit/>
          <w:trHeight w:val="20"/>
        </w:trPr>
        <w:tc>
          <w:tcPr>
            <w:tcW w:w="704" w:type="dxa"/>
            <w:shd w:val="clear" w:color="000000" w:fill="FFFFFF"/>
            <w:noWrap/>
            <w:vAlign w:val="center"/>
            <w:hideMark/>
          </w:tcPr>
          <w:p w14:paraId="4837F7B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6284742"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724285E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D1770A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749245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C02D7B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41A92B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A7AA33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DD5163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2C1A7D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A5028CF" w14:textId="77777777" w:rsidR="00AF32F4" w:rsidRPr="00754D7E" w:rsidRDefault="00AF32F4" w:rsidP="00AF32F4">
            <w:pPr>
              <w:jc w:val="center"/>
              <w:rPr>
                <w:sz w:val="20"/>
                <w:szCs w:val="20"/>
              </w:rPr>
            </w:pPr>
            <w:r w:rsidRPr="00754D7E">
              <w:rPr>
                <w:sz w:val="20"/>
                <w:szCs w:val="20"/>
              </w:rPr>
              <w:t>0</w:t>
            </w:r>
          </w:p>
        </w:tc>
      </w:tr>
      <w:tr w:rsidR="00AF32F4" w:rsidRPr="00754D7E" w14:paraId="7886EA33" w14:textId="77777777" w:rsidTr="00FC275F">
        <w:trPr>
          <w:cantSplit/>
          <w:trHeight w:val="20"/>
        </w:trPr>
        <w:tc>
          <w:tcPr>
            <w:tcW w:w="704" w:type="dxa"/>
            <w:shd w:val="clear" w:color="000000" w:fill="FFFFFF"/>
            <w:noWrap/>
            <w:vAlign w:val="center"/>
            <w:hideMark/>
          </w:tcPr>
          <w:p w14:paraId="6F7DE60A"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BEF13C1"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2DD5B25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A27D4F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523449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50ACB0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A1C205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4117E0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E1D876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DE0234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AB54E3A" w14:textId="77777777" w:rsidR="00AF32F4" w:rsidRPr="00754D7E" w:rsidRDefault="00AF32F4" w:rsidP="00AF32F4">
            <w:pPr>
              <w:jc w:val="center"/>
              <w:rPr>
                <w:sz w:val="20"/>
                <w:szCs w:val="20"/>
              </w:rPr>
            </w:pPr>
            <w:r w:rsidRPr="00754D7E">
              <w:rPr>
                <w:sz w:val="20"/>
                <w:szCs w:val="20"/>
              </w:rPr>
              <w:t>0</w:t>
            </w:r>
          </w:p>
        </w:tc>
      </w:tr>
      <w:tr w:rsidR="00AF32F4" w:rsidRPr="00754D7E" w14:paraId="595B0D03" w14:textId="77777777" w:rsidTr="00FC275F">
        <w:trPr>
          <w:cantSplit/>
          <w:trHeight w:val="20"/>
        </w:trPr>
        <w:tc>
          <w:tcPr>
            <w:tcW w:w="704" w:type="dxa"/>
            <w:shd w:val="clear" w:color="000000" w:fill="FFFFFF"/>
            <w:noWrap/>
            <w:vAlign w:val="center"/>
            <w:hideMark/>
          </w:tcPr>
          <w:p w14:paraId="6AD38C4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0B97368"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758D411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707B15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D2ABB8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B6A20D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17A7AF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2CB818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434522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63FD07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92E896F" w14:textId="77777777" w:rsidR="00AF32F4" w:rsidRPr="00754D7E" w:rsidRDefault="00AF32F4" w:rsidP="00AF32F4">
            <w:pPr>
              <w:jc w:val="center"/>
              <w:rPr>
                <w:sz w:val="20"/>
                <w:szCs w:val="20"/>
              </w:rPr>
            </w:pPr>
            <w:r w:rsidRPr="00754D7E">
              <w:rPr>
                <w:sz w:val="20"/>
                <w:szCs w:val="20"/>
              </w:rPr>
              <w:t>0</w:t>
            </w:r>
          </w:p>
        </w:tc>
      </w:tr>
      <w:tr w:rsidR="00AF32F4" w:rsidRPr="00754D7E" w14:paraId="77371F62" w14:textId="77777777" w:rsidTr="00FC275F">
        <w:trPr>
          <w:cantSplit/>
          <w:trHeight w:val="20"/>
        </w:trPr>
        <w:tc>
          <w:tcPr>
            <w:tcW w:w="704" w:type="dxa"/>
            <w:shd w:val="clear" w:color="000000" w:fill="FFFFFF"/>
            <w:noWrap/>
            <w:vAlign w:val="center"/>
            <w:hideMark/>
          </w:tcPr>
          <w:p w14:paraId="150F13F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E7CD4F2"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1602444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002DF2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9383A0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D1619F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3F0191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D00405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DB0CBB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283958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D0C2D6B" w14:textId="77777777" w:rsidR="00AF32F4" w:rsidRPr="00754D7E" w:rsidRDefault="00AF32F4" w:rsidP="00AF32F4">
            <w:pPr>
              <w:jc w:val="center"/>
              <w:rPr>
                <w:sz w:val="20"/>
                <w:szCs w:val="20"/>
              </w:rPr>
            </w:pPr>
            <w:r w:rsidRPr="00754D7E">
              <w:rPr>
                <w:sz w:val="20"/>
                <w:szCs w:val="20"/>
              </w:rPr>
              <w:t>0</w:t>
            </w:r>
          </w:p>
        </w:tc>
      </w:tr>
      <w:tr w:rsidR="00AF32F4" w:rsidRPr="00754D7E" w14:paraId="72B50657" w14:textId="77777777" w:rsidTr="00FC275F">
        <w:trPr>
          <w:cantSplit/>
          <w:trHeight w:val="20"/>
        </w:trPr>
        <w:tc>
          <w:tcPr>
            <w:tcW w:w="704" w:type="dxa"/>
            <w:shd w:val="clear" w:color="000000" w:fill="FFFFFF"/>
            <w:noWrap/>
            <w:vAlign w:val="center"/>
            <w:hideMark/>
          </w:tcPr>
          <w:p w14:paraId="18BBF7A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E197219"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313B2983"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5B446F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012D99B"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E32D66A"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F5888C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285410B"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2D1D26A7"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2609E7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5FAC5E93" w14:textId="77777777" w:rsidR="00AF32F4" w:rsidRPr="00754D7E" w:rsidRDefault="00AF32F4" w:rsidP="00AF32F4">
            <w:pPr>
              <w:jc w:val="center"/>
              <w:rPr>
                <w:sz w:val="20"/>
                <w:szCs w:val="20"/>
              </w:rPr>
            </w:pPr>
            <w:r w:rsidRPr="00754D7E">
              <w:rPr>
                <w:sz w:val="20"/>
                <w:szCs w:val="20"/>
              </w:rPr>
              <w:t> </w:t>
            </w:r>
          </w:p>
        </w:tc>
      </w:tr>
      <w:tr w:rsidR="00AF32F4" w:rsidRPr="00754D7E" w14:paraId="0B50366B" w14:textId="77777777" w:rsidTr="00FC275F">
        <w:trPr>
          <w:cantSplit/>
          <w:trHeight w:val="20"/>
        </w:trPr>
        <w:tc>
          <w:tcPr>
            <w:tcW w:w="704" w:type="dxa"/>
            <w:shd w:val="clear" w:color="auto" w:fill="auto"/>
            <w:noWrap/>
            <w:vAlign w:val="center"/>
            <w:hideMark/>
          </w:tcPr>
          <w:p w14:paraId="25C128C0" w14:textId="77777777" w:rsidR="00AF32F4" w:rsidRPr="00754D7E" w:rsidRDefault="00AF32F4" w:rsidP="00AF32F4">
            <w:pPr>
              <w:rPr>
                <w:sz w:val="20"/>
                <w:szCs w:val="20"/>
              </w:rPr>
            </w:pPr>
            <w:r w:rsidRPr="00754D7E">
              <w:rPr>
                <w:sz w:val="20"/>
                <w:szCs w:val="20"/>
              </w:rPr>
              <w:t>1.2.11.</w:t>
            </w:r>
          </w:p>
        </w:tc>
        <w:tc>
          <w:tcPr>
            <w:tcW w:w="4253" w:type="dxa"/>
            <w:shd w:val="clear" w:color="auto" w:fill="auto"/>
            <w:vAlign w:val="center"/>
            <w:hideMark/>
          </w:tcPr>
          <w:p w14:paraId="7E450C03" w14:textId="77777777" w:rsidR="00AF32F4" w:rsidRPr="00754D7E" w:rsidRDefault="00AF32F4" w:rsidP="00AF32F4">
            <w:pPr>
              <w:rPr>
                <w:b/>
                <w:bCs/>
                <w:sz w:val="20"/>
                <w:szCs w:val="20"/>
              </w:rPr>
            </w:pPr>
            <w:r w:rsidRPr="00754D7E">
              <w:rPr>
                <w:b/>
                <w:bCs/>
                <w:sz w:val="20"/>
                <w:szCs w:val="20"/>
              </w:rPr>
              <w:t>Реконструкция магистральных тепловых сетей для повышения надежности</w:t>
            </w:r>
          </w:p>
        </w:tc>
        <w:tc>
          <w:tcPr>
            <w:tcW w:w="850" w:type="dxa"/>
            <w:shd w:val="clear" w:color="auto" w:fill="auto"/>
            <w:vAlign w:val="center"/>
            <w:hideMark/>
          </w:tcPr>
          <w:p w14:paraId="39EACD1F"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7FCBE5D1"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4C3C6EAC"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456E9E1E"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3FB4B260"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122BDFAD"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3830984F"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3B4FEBD6"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0417421E" w14:textId="77777777" w:rsidR="00AF32F4" w:rsidRPr="00754D7E" w:rsidRDefault="00AF32F4" w:rsidP="00AF32F4">
            <w:pPr>
              <w:jc w:val="center"/>
              <w:rPr>
                <w:sz w:val="20"/>
                <w:szCs w:val="20"/>
              </w:rPr>
            </w:pPr>
            <w:r w:rsidRPr="00754D7E">
              <w:rPr>
                <w:sz w:val="20"/>
                <w:szCs w:val="20"/>
              </w:rPr>
              <w:t> </w:t>
            </w:r>
          </w:p>
        </w:tc>
      </w:tr>
      <w:tr w:rsidR="00AF32F4" w:rsidRPr="00754D7E" w14:paraId="25F28F6B" w14:textId="77777777" w:rsidTr="00FC275F">
        <w:trPr>
          <w:cantSplit/>
          <w:trHeight w:val="20"/>
        </w:trPr>
        <w:tc>
          <w:tcPr>
            <w:tcW w:w="704" w:type="dxa"/>
            <w:shd w:val="clear" w:color="000000" w:fill="FFFFFF"/>
            <w:noWrap/>
            <w:vAlign w:val="center"/>
            <w:hideMark/>
          </w:tcPr>
          <w:p w14:paraId="1F445F3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D05B19A"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7E7B14A4"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52D3E484" w14:textId="78EA69B6" w:rsidR="00AF32F4" w:rsidRPr="00754D7E" w:rsidRDefault="00AF32F4" w:rsidP="00AF32F4">
            <w:pPr>
              <w:rPr>
                <w:sz w:val="20"/>
                <w:szCs w:val="20"/>
              </w:rPr>
            </w:pPr>
            <w:r w:rsidRPr="00754D7E">
              <w:rPr>
                <w:sz w:val="20"/>
                <w:szCs w:val="20"/>
              </w:rPr>
              <w:t> </w:t>
            </w:r>
            <w:r w:rsidR="00BE0EBD" w:rsidRPr="00754D7E">
              <w:rPr>
                <w:sz w:val="20"/>
                <w:szCs w:val="20"/>
              </w:rPr>
              <w:t>Раздел 6.2 пункт 11</w:t>
            </w:r>
          </w:p>
        </w:tc>
      </w:tr>
      <w:tr w:rsidR="00AF32F4" w:rsidRPr="00754D7E" w14:paraId="60EB77F1" w14:textId="77777777" w:rsidTr="00FC275F">
        <w:trPr>
          <w:cantSplit/>
          <w:trHeight w:val="20"/>
        </w:trPr>
        <w:tc>
          <w:tcPr>
            <w:tcW w:w="704" w:type="dxa"/>
            <w:shd w:val="clear" w:color="000000" w:fill="FFFFFF"/>
            <w:noWrap/>
            <w:vAlign w:val="center"/>
            <w:hideMark/>
          </w:tcPr>
          <w:p w14:paraId="6574D230"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DB05EDE"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023445EA"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2A6ADEA0" w14:textId="77777777" w:rsidR="00AF32F4" w:rsidRPr="00754D7E" w:rsidRDefault="00AF32F4" w:rsidP="00AF32F4">
            <w:pPr>
              <w:rPr>
                <w:sz w:val="20"/>
                <w:szCs w:val="20"/>
              </w:rPr>
            </w:pPr>
            <w:r w:rsidRPr="00754D7E">
              <w:rPr>
                <w:sz w:val="20"/>
                <w:szCs w:val="20"/>
              </w:rPr>
              <w:t>Реконструкция тепловых сетей в двухтрубном исполнении</w:t>
            </w:r>
          </w:p>
        </w:tc>
      </w:tr>
      <w:tr w:rsidR="00AF32F4" w:rsidRPr="00754D7E" w14:paraId="71E87A7A" w14:textId="77777777" w:rsidTr="00FC275F">
        <w:trPr>
          <w:cantSplit/>
          <w:trHeight w:val="20"/>
        </w:trPr>
        <w:tc>
          <w:tcPr>
            <w:tcW w:w="704" w:type="dxa"/>
            <w:shd w:val="clear" w:color="000000" w:fill="FFFFFF"/>
            <w:noWrap/>
            <w:vAlign w:val="center"/>
            <w:hideMark/>
          </w:tcPr>
          <w:p w14:paraId="446544E6"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C10F80E"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32091C62"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2292B9A4" w14:textId="77777777" w:rsidR="00AF32F4" w:rsidRPr="00754D7E" w:rsidRDefault="00AF32F4" w:rsidP="00AF32F4">
            <w:pPr>
              <w:rPr>
                <w:sz w:val="20"/>
                <w:szCs w:val="20"/>
              </w:rPr>
            </w:pPr>
            <w:r w:rsidRPr="00754D7E">
              <w:rPr>
                <w:sz w:val="20"/>
                <w:szCs w:val="20"/>
              </w:rPr>
              <w:t>Реконструкция тепловых сетей для повышения надежности системы теплоснабжения</w:t>
            </w:r>
          </w:p>
        </w:tc>
      </w:tr>
      <w:tr w:rsidR="00AF32F4" w:rsidRPr="00754D7E" w14:paraId="6D645305" w14:textId="77777777" w:rsidTr="00FC275F">
        <w:trPr>
          <w:cantSplit/>
          <w:trHeight w:val="20"/>
        </w:trPr>
        <w:tc>
          <w:tcPr>
            <w:tcW w:w="704" w:type="dxa"/>
            <w:shd w:val="clear" w:color="000000" w:fill="FFFFFF"/>
            <w:noWrap/>
            <w:vAlign w:val="center"/>
            <w:hideMark/>
          </w:tcPr>
          <w:p w14:paraId="7EAF997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19F9A3D"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52ECE38F"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64E2D723" w14:textId="77777777" w:rsidR="00AF32F4" w:rsidRPr="00754D7E" w:rsidRDefault="00AF32F4" w:rsidP="00AF32F4">
            <w:pPr>
              <w:rPr>
                <w:sz w:val="20"/>
                <w:szCs w:val="20"/>
              </w:rPr>
            </w:pPr>
            <w:r w:rsidRPr="00754D7E">
              <w:rPr>
                <w:sz w:val="20"/>
                <w:szCs w:val="20"/>
              </w:rPr>
              <w:t>Реконструкция тепловых сетей диаметром 2Ду 200-500 мм протяженностью 5,1 км в двухтрубном исполнении</w:t>
            </w:r>
          </w:p>
        </w:tc>
      </w:tr>
      <w:tr w:rsidR="00AF32F4" w:rsidRPr="00754D7E" w14:paraId="56747746" w14:textId="77777777" w:rsidTr="00FC275F">
        <w:trPr>
          <w:cantSplit/>
          <w:trHeight w:val="20"/>
        </w:trPr>
        <w:tc>
          <w:tcPr>
            <w:tcW w:w="704" w:type="dxa"/>
            <w:shd w:val="clear" w:color="000000" w:fill="FFFFFF"/>
            <w:noWrap/>
            <w:vAlign w:val="center"/>
            <w:hideMark/>
          </w:tcPr>
          <w:p w14:paraId="3CD1E9F1"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5C089798"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50AC8247"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50EB264"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1FDE5C94"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309260B9"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7A957391"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527F8420" w14:textId="77777777" w:rsidR="00AF32F4" w:rsidRPr="00754D7E" w:rsidRDefault="00AF32F4" w:rsidP="00AF32F4">
            <w:pPr>
              <w:rPr>
                <w:sz w:val="20"/>
                <w:szCs w:val="20"/>
              </w:rPr>
            </w:pPr>
            <w:r w:rsidRPr="00754D7E">
              <w:rPr>
                <w:sz w:val="20"/>
                <w:szCs w:val="20"/>
              </w:rPr>
              <w:t> </w:t>
            </w:r>
          </w:p>
        </w:tc>
        <w:tc>
          <w:tcPr>
            <w:tcW w:w="1098" w:type="dxa"/>
            <w:shd w:val="clear" w:color="000000" w:fill="FFFFFF"/>
            <w:vAlign w:val="center"/>
            <w:hideMark/>
          </w:tcPr>
          <w:p w14:paraId="00FCA29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6F6EC1F"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79CD5CF7" w14:textId="77777777" w:rsidR="00AF32F4" w:rsidRPr="00754D7E" w:rsidRDefault="00AF32F4" w:rsidP="00AF32F4">
            <w:pPr>
              <w:rPr>
                <w:sz w:val="20"/>
                <w:szCs w:val="20"/>
              </w:rPr>
            </w:pPr>
            <w:r w:rsidRPr="00754D7E">
              <w:rPr>
                <w:sz w:val="20"/>
                <w:szCs w:val="20"/>
              </w:rPr>
              <w:t> </w:t>
            </w:r>
          </w:p>
        </w:tc>
      </w:tr>
      <w:tr w:rsidR="00AF32F4" w:rsidRPr="00754D7E" w14:paraId="6B93C812" w14:textId="77777777" w:rsidTr="00FC275F">
        <w:trPr>
          <w:cantSplit/>
          <w:trHeight w:val="20"/>
        </w:trPr>
        <w:tc>
          <w:tcPr>
            <w:tcW w:w="704" w:type="dxa"/>
            <w:shd w:val="clear" w:color="000000" w:fill="FFFFFF"/>
            <w:noWrap/>
            <w:vAlign w:val="center"/>
            <w:hideMark/>
          </w:tcPr>
          <w:p w14:paraId="4D10A8E6"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132C4BAF"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25604108" w14:textId="77777777" w:rsidR="00AF32F4" w:rsidRPr="00754D7E" w:rsidRDefault="00AF32F4" w:rsidP="00AF32F4">
            <w:pPr>
              <w:jc w:val="center"/>
              <w:rPr>
                <w:sz w:val="20"/>
                <w:szCs w:val="20"/>
              </w:rPr>
            </w:pPr>
            <w:r w:rsidRPr="00754D7E">
              <w:rPr>
                <w:sz w:val="20"/>
                <w:szCs w:val="20"/>
              </w:rPr>
              <w:t>5,1</w:t>
            </w:r>
          </w:p>
        </w:tc>
        <w:tc>
          <w:tcPr>
            <w:tcW w:w="1098" w:type="dxa"/>
            <w:shd w:val="clear" w:color="auto" w:fill="auto"/>
            <w:noWrap/>
            <w:vAlign w:val="center"/>
            <w:hideMark/>
          </w:tcPr>
          <w:p w14:paraId="78AB9C2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A938D77" w14:textId="77777777" w:rsidR="00AF32F4" w:rsidRPr="00754D7E" w:rsidRDefault="00AF32F4" w:rsidP="00AF32F4">
            <w:pPr>
              <w:jc w:val="center"/>
              <w:rPr>
                <w:sz w:val="20"/>
                <w:szCs w:val="20"/>
              </w:rPr>
            </w:pPr>
            <w:r w:rsidRPr="00754D7E">
              <w:rPr>
                <w:sz w:val="20"/>
                <w:szCs w:val="20"/>
              </w:rPr>
              <w:t>0,4</w:t>
            </w:r>
          </w:p>
        </w:tc>
        <w:tc>
          <w:tcPr>
            <w:tcW w:w="1098" w:type="dxa"/>
            <w:shd w:val="clear" w:color="auto" w:fill="auto"/>
            <w:noWrap/>
            <w:vAlign w:val="center"/>
            <w:hideMark/>
          </w:tcPr>
          <w:p w14:paraId="39A6F8B4" w14:textId="77777777" w:rsidR="00AF32F4" w:rsidRPr="00754D7E" w:rsidRDefault="00AF32F4" w:rsidP="00AF32F4">
            <w:pPr>
              <w:jc w:val="center"/>
              <w:rPr>
                <w:sz w:val="20"/>
                <w:szCs w:val="20"/>
              </w:rPr>
            </w:pPr>
            <w:r w:rsidRPr="00754D7E">
              <w:rPr>
                <w:sz w:val="20"/>
                <w:szCs w:val="20"/>
              </w:rPr>
              <w:t>2,7</w:t>
            </w:r>
          </w:p>
        </w:tc>
        <w:tc>
          <w:tcPr>
            <w:tcW w:w="1099" w:type="dxa"/>
            <w:shd w:val="clear" w:color="auto" w:fill="auto"/>
            <w:noWrap/>
            <w:vAlign w:val="center"/>
            <w:hideMark/>
          </w:tcPr>
          <w:p w14:paraId="559FEF8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3B3E0B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6C160F7" w14:textId="77777777" w:rsidR="00AF32F4" w:rsidRPr="00754D7E" w:rsidRDefault="00AF32F4" w:rsidP="00AF32F4">
            <w:pPr>
              <w:jc w:val="center"/>
              <w:rPr>
                <w:sz w:val="20"/>
                <w:szCs w:val="20"/>
              </w:rPr>
            </w:pPr>
            <w:r w:rsidRPr="00754D7E">
              <w:rPr>
                <w:sz w:val="20"/>
                <w:szCs w:val="20"/>
              </w:rPr>
              <w:t>1,3</w:t>
            </w:r>
          </w:p>
        </w:tc>
        <w:tc>
          <w:tcPr>
            <w:tcW w:w="1099" w:type="dxa"/>
            <w:shd w:val="clear" w:color="auto" w:fill="auto"/>
            <w:noWrap/>
            <w:vAlign w:val="center"/>
            <w:hideMark/>
          </w:tcPr>
          <w:p w14:paraId="53B1C776" w14:textId="77777777" w:rsidR="00AF32F4" w:rsidRPr="00754D7E" w:rsidRDefault="00AF32F4" w:rsidP="00AF32F4">
            <w:pPr>
              <w:jc w:val="center"/>
              <w:rPr>
                <w:sz w:val="20"/>
                <w:szCs w:val="20"/>
              </w:rPr>
            </w:pPr>
            <w:r w:rsidRPr="00754D7E">
              <w:rPr>
                <w:sz w:val="20"/>
                <w:szCs w:val="20"/>
              </w:rPr>
              <w:t>0,7</w:t>
            </w:r>
          </w:p>
        </w:tc>
        <w:tc>
          <w:tcPr>
            <w:tcW w:w="1099" w:type="dxa"/>
            <w:shd w:val="clear" w:color="auto" w:fill="auto"/>
            <w:noWrap/>
            <w:vAlign w:val="center"/>
            <w:hideMark/>
          </w:tcPr>
          <w:p w14:paraId="663DCAA3" w14:textId="77777777" w:rsidR="00AF32F4" w:rsidRPr="00754D7E" w:rsidRDefault="00AF32F4" w:rsidP="00AF32F4">
            <w:pPr>
              <w:jc w:val="center"/>
              <w:rPr>
                <w:sz w:val="20"/>
                <w:szCs w:val="20"/>
              </w:rPr>
            </w:pPr>
            <w:r w:rsidRPr="00754D7E">
              <w:rPr>
                <w:sz w:val="20"/>
                <w:szCs w:val="20"/>
              </w:rPr>
              <w:t>0</w:t>
            </w:r>
          </w:p>
        </w:tc>
      </w:tr>
      <w:tr w:rsidR="00AF32F4" w:rsidRPr="00754D7E" w14:paraId="63167492" w14:textId="77777777" w:rsidTr="00FC275F">
        <w:trPr>
          <w:cantSplit/>
          <w:trHeight w:val="20"/>
        </w:trPr>
        <w:tc>
          <w:tcPr>
            <w:tcW w:w="704" w:type="dxa"/>
            <w:shd w:val="clear" w:color="000000" w:fill="FFFFFF"/>
            <w:noWrap/>
            <w:vAlign w:val="center"/>
            <w:hideMark/>
          </w:tcPr>
          <w:p w14:paraId="1F6F5A38"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0DE4DD9B"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20162CD2" w14:textId="77777777" w:rsidR="00AF32F4" w:rsidRPr="00754D7E" w:rsidRDefault="00AF32F4" w:rsidP="00AF32F4">
            <w:pPr>
              <w:jc w:val="center"/>
              <w:rPr>
                <w:sz w:val="20"/>
                <w:szCs w:val="20"/>
              </w:rPr>
            </w:pPr>
            <w:r w:rsidRPr="00754D7E">
              <w:rPr>
                <w:sz w:val="20"/>
                <w:szCs w:val="20"/>
              </w:rPr>
              <w:t>294,6</w:t>
            </w:r>
          </w:p>
        </w:tc>
        <w:tc>
          <w:tcPr>
            <w:tcW w:w="1098" w:type="dxa"/>
            <w:shd w:val="clear" w:color="auto" w:fill="auto"/>
            <w:noWrap/>
            <w:vAlign w:val="center"/>
            <w:hideMark/>
          </w:tcPr>
          <w:p w14:paraId="0DC23FE5"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7019F23B" w14:textId="77777777" w:rsidR="00AF32F4" w:rsidRPr="00754D7E" w:rsidRDefault="00AF32F4" w:rsidP="00AF32F4">
            <w:pPr>
              <w:jc w:val="center"/>
              <w:rPr>
                <w:sz w:val="20"/>
                <w:szCs w:val="20"/>
              </w:rPr>
            </w:pPr>
            <w:r w:rsidRPr="00754D7E">
              <w:rPr>
                <w:sz w:val="20"/>
                <w:szCs w:val="20"/>
              </w:rPr>
              <w:t>22,4</w:t>
            </w:r>
          </w:p>
        </w:tc>
        <w:tc>
          <w:tcPr>
            <w:tcW w:w="1098" w:type="dxa"/>
            <w:shd w:val="clear" w:color="000000" w:fill="FFFFFF"/>
            <w:noWrap/>
            <w:vAlign w:val="center"/>
            <w:hideMark/>
          </w:tcPr>
          <w:p w14:paraId="2E6EAA8F" w14:textId="77777777" w:rsidR="00AF32F4" w:rsidRPr="00754D7E" w:rsidRDefault="00AF32F4" w:rsidP="00AF32F4">
            <w:pPr>
              <w:jc w:val="center"/>
              <w:rPr>
                <w:sz w:val="20"/>
                <w:szCs w:val="20"/>
              </w:rPr>
            </w:pPr>
            <w:r w:rsidRPr="00754D7E">
              <w:rPr>
                <w:sz w:val="20"/>
                <w:szCs w:val="20"/>
              </w:rPr>
              <w:t>164,8</w:t>
            </w:r>
          </w:p>
        </w:tc>
        <w:tc>
          <w:tcPr>
            <w:tcW w:w="1099" w:type="dxa"/>
            <w:shd w:val="clear" w:color="000000" w:fill="FFFFFF"/>
            <w:noWrap/>
            <w:vAlign w:val="center"/>
            <w:hideMark/>
          </w:tcPr>
          <w:p w14:paraId="669203CB"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0AA86668"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796D4738" w14:textId="77777777" w:rsidR="00AF32F4" w:rsidRPr="00754D7E" w:rsidRDefault="00AF32F4" w:rsidP="00AF32F4">
            <w:pPr>
              <w:jc w:val="center"/>
              <w:rPr>
                <w:sz w:val="20"/>
                <w:szCs w:val="20"/>
              </w:rPr>
            </w:pPr>
            <w:r w:rsidRPr="00754D7E">
              <w:rPr>
                <w:sz w:val="20"/>
                <w:szCs w:val="20"/>
              </w:rPr>
              <w:t>54,9</w:t>
            </w:r>
          </w:p>
        </w:tc>
        <w:tc>
          <w:tcPr>
            <w:tcW w:w="1099" w:type="dxa"/>
            <w:shd w:val="clear" w:color="000000" w:fill="FFFFFF"/>
            <w:noWrap/>
            <w:vAlign w:val="center"/>
            <w:hideMark/>
          </w:tcPr>
          <w:p w14:paraId="70522C52" w14:textId="77777777" w:rsidR="00AF32F4" w:rsidRPr="00754D7E" w:rsidRDefault="00AF32F4" w:rsidP="00AF32F4">
            <w:pPr>
              <w:jc w:val="center"/>
              <w:rPr>
                <w:sz w:val="20"/>
                <w:szCs w:val="20"/>
              </w:rPr>
            </w:pPr>
            <w:r w:rsidRPr="00754D7E">
              <w:rPr>
                <w:sz w:val="20"/>
                <w:szCs w:val="20"/>
              </w:rPr>
              <w:t>52,5</w:t>
            </w:r>
          </w:p>
        </w:tc>
        <w:tc>
          <w:tcPr>
            <w:tcW w:w="1099" w:type="dxa"/>
            <w:shd w:val="clear" w:color="auto" w:fill="auto"/>
            <w:noWrap/>
            <w:vAlign w:val="center"/>
            <w:hideMark/>
          </w:tcPr>
          <w:p w14:paraId="1B7B4518" w14:textId="77777777" w:rsidR="00AF32F4" w:rsidRPr="00754D7E" w:rsidRDefault="00AF32F4" w:rsidP="00AF32F4">
            <w:pPr>
              <w:jc w:val="center"/>
              <w:rPr>
                <w:sz w:val="20"/>
                <w:szCs w:val="20"/>
              </w:rPr>
            </w:pPr>
            <w:r w:rsidRPr="00754D7E">
              <w:rPr>
                <w:sz w:val="20"/>
                <w:szCs w:val="20"/>
              </w:rPr>
              <w:t>0</w:t>
            </w:r>
          </w:p>
        </w:tc>
      </w:tr>
      <w:tr w:rsidR="00AF32F4" w:rsidRPr="00754D7E" w14:paraId="27B3DEE8" w14:textId="77777777" w:rsidTr="00BE0EBD">
        <w:trPr>
          <w:cantSplit/>
          <w:trHeight w:val="20"/>
        </w:trPr>
        <w:tc>
          <w:tcPr>
            <w:tcW w:w="704" w:type="dxa"/>
            <w:shd w:val="clear" w:color="000000" w:fill="FFFFFF"/>
            <w:noWrap/>
            <w:vAlign w:val="center"/>
            <w:hideMark/>
          </w:tcPr>
          <w:p w14:paraId="6F82F07C"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0D50B106"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6BA3DCE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85EDD8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3A64E8FF" w14:textId="77777777" w:rsidR="00AF32F4" w:rsidRPr="00754D7E" w:rsidRDefault="00AF32F4" w:rsidP="00AF32F4">
            <w:pPr>
              <w:jc w:val="center"/>
              <w:rPr>
                <w:sz w:val="20"/>
                <w:szCs w:val="20"/>
              </w:rPr>
            </w:pPr>
            <w:r w:rsidRPr="00754D7E">
              <w:rPr>
                <w:sz w:val="20"/>
                <w:szCs w:val="20"/>
              </w:rPr>
              <w:t> </w:t>
            </w:r>
          </w:p>
        </w:tc>
        <w:tc>
          <w:tcPr>
            <w:tcW w:w="1098" w:type="dxa"/>
            <w:shd w:val="clear" w:color="auto" w:fill="D0CECE"/>
            <w:noWrap/>
            <w:vAlign w:val="center"/>
            <w:hideMark/>
          </w:tcPr>
          <w:p w14:paraId="4C4B4285"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E43D7E2"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BBDE4B4" w14:textId="77777777" w:rsidR="00AF32F4" w:rsidRPr="00754D7E" w:rsidRDefault="00AF32F4" w:rsidP="00AF32F4">
            <w:pPr>
              <w:jc w:val="center"/>
              <w:rPr>
                <w:sz w:val="20"/>
                <w:szCs w:val="20"/>
              </w:rPr>
            </w:pPr>
            <w:r w:rsidRPr="00754D7E">
              <w:rPr>
                <w:sz w:val="20"/>
                <w:szCs w:val="20"/>
              </w:rPr>
              <w:t> </w:t>
            </w:r>
          </w:p>
        </w:tc>
        <w:tc>
          <w:tcPr>
            <w:tcW w:w="1098" w:type="dxa"/>
            <w:shd w:val="clear" w:color="auto" w:fill="D0CECE"/>
            <w:noWrap/>
            <w:vAlign w:val="center"/>
            <w:hideMark/>
          </w:tcPr>
          <w:p w14:paraId="0EFB7A9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609A212F"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3F7E25E" w14:textId="77777777" w:rsidR="00AF32F4" w:rsidRPr="00754D7E" w:rsidRDefault="00AF32F4" w:rsidP="00AF32F4">
            <w:pPr>
              <w:jc w:val="center"/>
              <w:rPr>
                <w:sz w:val="20"/>
                <w:szCs w:val="20"/>
              </w:rPr>
            </w:pPr>
            <w:r w:rsidRPr="00754D7E">
              <w:rPr>
                <w:sz w:val="20"/>
                <w:szCs w:val="20"/>
              </w:rPr>
              <w:t> </w:t>
            </w:r>
          </w:p>
        </w:tc>
      </w:tr>
      <w:tr w:rsidR="00AF32F4" w:rsidRPr="00754D7E" w14:paraId="39D74E3B" w14:textId="77777777" w:rsidTr="00FC275F">
        <w:trPr>
          <w:cantSplit/>
          <w:trHeight w:val="20"/>
        </w:trPr>
        <w:tc>
          <w:tcPr>
            <w:tcW w:w="704" w:type="dxa"/>
            <w:shd w:val="clear" w:color="000000" w:fill="FFFFFF"/>
            <w:noWrap/>
            <w:vAlign w:val="center"/>
            <w:hideMark/>
          </w:tcPr>
          <w:p w14:paraId="3A7B2AF2"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222B5664"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739DF0F3" w14:textId="77777777" w:rsidR="00AF32F4" w:rsidRPr="00754D7E" w:rsidRDefault="00AF32F4" w:rsidP="00AF32F4">
            <w:pPr>
              <w:jc w:val="center"/>
              <w:rPr>
                <w:sz w:val="20"/>
                <w:szCs w:val="20"/>
              </w:rPr>
            </w:pPr>
            <w:r w:rsidRPr="00754D7E">
              <w:rPr>
                <w:sz w:val="20"/>
                <w:szCs w:val="20"/>
              </w:rPr>
              <w:t>294,6</w:t>
            </w:r>
          </w:p>
        </w:tc>
        <w:tc>
          <w:tcPr>
            <w:tcW w:w="1098" w:type="dxa"/>
            <w:shd w:val="clear" w:color="auto" w:fill="auto"/>
            <w:noWrap/>
            <w:vAlign w:val="center"/>
            <w:hideMark/>
          </w:tcPr>
          <w:p w14:paraId="0D31841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FA4B906" w14:textId="77777777" w:rsidR="00AF32F4" w:rsidRPr="00754D7E" w:rsidRDefault="00AF32F4" w:rsidP="00AF32F4">
            <w:pPr>
              <w:jc w:val="center"/>
              <w:rPr>
                <w:sz w:val="20"/>
                <w:szCs w:val="20"/>
              </w:rPr>
            </w:pPr>
            <w:r w:rsidRPr="00754D7E">
              <w:rPr>
                <w:sz w:val="20"/>
                <w:szCs w:val="20"/>
              </w:rPr>
              <w:t>22,4</w:t>
            </w:r>
          </w:p>
        </w:tc>
        <w:tc>
          <w:tcPr>
            <w:tcW w:w="1098" w:type="dxa"/>
            <w:shd w:val="clear" w:color="auto" w:fill="auto"/>
            <w:noWrap/>
            <w:vAlign w:val="center"/>
            <w:hideMark/>
          </w:tcPr>
          <w:p w14:paraId="2D5AF924" w14:textId="77777777" w:rsidR="00AF32F4" w:rsidRPr="00754D7E" w:rsidRDefault="00AF32F4" w:rsidP="00AF32F4">
            <w:pPr>
              <w:jc w:val="center"/>
              <w:rPr>
                <w:sz w:val="20"/>
                <w:szCs w:val="20"/>
              </w:rPr>
            </w:pPr>
            <w:r w:rsidRPr="00754D7E">
              <w:rPr>
                <w:sz w:val="20"/>
                <w:szCs w:val="20"/>
              </w:rPr>
              <w:t>164,8</w:t>
            </w:r>
          </w:p>
        </w:tc>
        <w:tc>
          <w:tcPr>
            <w:tcW w:w="1099" w:type="dxa"/>
            <w:shd w:val="clear" w:color="auto" w:fill="auto"/>
            <w:noWrap/>
            <w:vAlign w:val="center"/>
            <w:hideMark/>
          </w:tcPr>
          <w:p w14:paraId="1614AB6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1FF5EC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CE427DA" w14:textId="77777777" w:rsidR="00AF32F4" w:rsidRPr="00754D7E" w:rsidRDefault="00AF32F4" w:rsidP="00AF32F4">
            <w:pPr>
              <w:jc w:val="center"/>
              <w:rPr>
                <w:sz w:val="20"/>
                <w:szCs w:val="20"/>
              </w:rPr>
            </w:pPr>
            <w:r w:rsidRPr="00754D7E">
              <w:rPr>
                <w:sz w:val="20"/>
                <w:szCs w:val="20"/>
              </w:rPr>
              <w:t>54,9</w:t>
            </w:r>
          </w:p>
        </w:tc>
        <w:tc>
          <w:tcPr>
            <w:tcW w:w="1099" w:type="dxa"/>
            <w:shd w:val="clear" w:color="auto" w:fill="auto"/>
            <w:noWrap/>
            <w:vAlign w:val="center"/>
            <w:hideMark/>
          </w:tcPr>
          <w:p w14:paraId="47D9A013" w14:textId="77777777" w:rsidR="00AF32F4" w:rsidRPr="00754D7E" w:rsidRDefault="00AF32F4" w:rsidP="00AF32F4">
            <w:pPr>
              <w:jc w:val="center"/>
              <w:rPr>
                <w:sz w:val="20"/>
                <w:szCs w:val="20"/>
              </w:rPr>
            </w:pPr>
            <w:r w:rsidRPr="00754D7E">
              <w:rPr>
                <w:sz w:val="20"/>
                <w:szCs w:val="20"/>
              </w:rPr>
              <w:t>52,5</w:t>
            </w:r>
          </w:p>
        </w:tc>
        <w:tc>
          <w:tcPr>
            <w:tcW w:w="1099" w:type="dxa"/>
            <w:shd w:val="clear" w:color="auto" w:fill="auto"/>
            <w:noWrap/>
            <w:vAlign w:val="center"/>
            <w:hideMark/>
          </w:tcPr>
          <w:p w14:paraId="02DED67E" w14:textId="77777777" w:rsidR="00AF32F4" w:rsidRPr="00754D7E" w:rsidRDefault="00AF32F4" w:rsidP="00AF32F4">
            <w:pPr>
              <w:jc w:val="center"/>
              <w:rPr>
                <w:sz w:val="20"/>
                <w:szCs w:val="20"/>
              </w:rPr>
            </w:pPr>
            <w:r w:rsidRPr="00754D7E">
              <w:rPr>
                <w:sz w:val="20"/>
                <w:szCs w:val="20"/>
              </w:rPr>
              <w:t>0</w:t>
            </w:r>
          </w:p>
        </w:tc>
      </w:tr>
      <w:tr w:rsidR="00AF32F4" w:rsidRPr="00754D7E" w14:paraId="170943FC" w14:textId="77777777" w:rsidTr="00FC275F">
        <w:trPr>
          <w:cantSplit/>
          <w:trHeight w:val="20"/>
        </w:trPr>
        <w:tc>
          <w:tcPr>
            <w:tcW w:w="704" w:type="dxa"/>
            <w:shd w:val="clear" w:color="000000" w:fill="FFFFFF"/>
            <w:noWrap/>
            <w:vAlign w:val="center"/>
            <w:hideMark/>
          </w:tcPr>
          <w:p w14:paraId="13E0F89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8AD8A74"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74A5568F" w14:textId="77777777" w:rsidR="00AF32F4" w:rsidRPr="00754D7E" w:rsidRDefault="00AF32F4" w:rsidP="00AF32F4">
            <w:pPr>
              <w:jc w:val="center"/>
              <w:rPr>
                <w:sz w:val="20"/>
                <w:szCs w:val="20"/>
              </w:rPr>
            </w:pPr>
            <w:r w:rsidRPr="00754D7E">
              <w:rPr>
                <w:sz w:val="20"/>
                <w:szCs w:val="20"/>
              </w:rPr>
              <w:t>294,6</w:t>
            </w:r>
          </w:p>
        </w:tc>
        <w:tc>
          <w:tcPr>
            <w:tcW w:w="1098" w:type="dxa"/>
            <w:shd w:val="clear" w:color="000000" w:fill="FFFFFF"/>
            <w:noWrap/>
            <w:vAlign w:val="center"/>
            <w:hideMark/>
          </w:tcPr>
          <w:p w14:paraId="05F6A4AA"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6217B2D8" w14:textId="77777777" w:rsidR="00AF32F4" w:rsidRPr="00754D7E" w:rsidRDefault="00AF32F4" w:rsidP="00AF32F4">
            <w:pPr>
              <w:jc w:val="center"/>
              <w:rPr>
                <w:sz w:val="20"/>
                <w:szCs w:val="20"/>
              </w:rPr>
            </w:pPr>
            <w:r w:rsidRPr="00754D7E">
              <w:rPr>
                <w:sz w:val="20"/>
                <w:szCs w:val="20"/>
              </w:rPr>
              <w:t>22,4</w:t>
            </w:r>
          </w:p>
        </w:tc>
        <w:tc>
          <w:tcPr>
            <w:tcW w:w="1098" w:type="dxa"/>
            <w:shd w:val="clear" w:color="000000" w:fill="FFFFFF"/>
            <w:noWrap/>
            <w:vAlign w:val="center"/>
            <w:hideMark/>
          </w:tcPr>
          <w:p w14:paraId="4235054D" w14:textId="77777777" w:rsidR="00AF32F4" w:rsidRPr="00754D7E" w:rsidRDefault="00AF32F4" w:rsidP="00AF32F4">
            <w:pPr>
              <w:jc w:val="center"/>
              <w:rPr>
                <w:sz w:val="20"/>
                <w:szCs w:val="20"/>
              </w:rPr>
            </w:pPr>
            <w:r w:rsidRPr="00754D7E">
              <w:rPr>
                <w:sz w:val="20"/>
                <w:szCs w:val="20"/>
              </w:rPr>
              <w:t>164,8</w:t>
            </w:r>
          </w:p>
        </w:tc>
        <w:tc>
          <w:tcPr>
            <w:tcW w:w="1099" w:type="dxa"/>
            <w:shd w:val="clear" w:color="000000" w:fill="FFFFFF"/>
            <w:noWrap/>
            <w:vAlign w:val="center"/>
            <w:hideMark/>
          </w:tcPr>
          <w:p w14:paraId="071925FB"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6AD2BAD7" w14:textId="77777777" w:rsidR="00AF32F4" w:rsidRPr="00754D7E" w:rsidRDefault="00AF32F4" w:rsidP="00AF32F4">
            <w:pPr>
              <w:jc w:val="center"/>
              <w:rPr>
                <w:sz w:val="20"/>
                <w:szCs w:val="20"/>
              </w:rPr>
            </w:pPr>
            <w:r w:rsidRPr="00754D7E">
              <w:rPr>
                <w:sz w:val="20"/>
                <w:szCs w:val="20"/>
              </w:rPr>
              <w:t>0</w:t>
            </w:r>
          </w:p>
        </w:tc>
        <w:tc>
          <w:tcPr>
            <w:tcW w:w="1098" w:type="dxa"/>
            <w:shd w:val="clear" w:color="000000" w:fill="FFFFFF"/>
            <w:noWrap/>
            <w:vAlign w:val="center"/>
            <w:hideMark/>
          </w:tcPr>
          <w:p w14:paraId="3156ADD6" w14:textId="77777777" w:rsidR="00AF32F4" w:rsidRPr="00754D7E" w:rsidRDefault="00AF32F4" w:rsidP="00AF32F4">
            <w:pPr>
              <w:jc w:val="center"/>
              <w:rPr>
                <w:sz w:val="20"/>
                <w:szCs w:val="20"/>
              </w:rPr>
            </w:pPr>
            <w:r w:rsidRPr="00754D7E">
              <w:rPr>
                <w:sz w:val="20"/>
                <w:szCs w:val="20"/>
              </w:rPr>
              <w:t>54,9</w:t>
            </w:r>
          </w:p>
        </w:tc>
        <w:tc>
          <w:tcPr>
            <w:tcW w:w="1099" w:type="dxa"/>
            <w:shd w:val="clear" w:color="000000" w:fill="FFFFFF"/>
            <w:noWrap/>
            <w:vAlign w:val="center"/>
            <w:hideMark/>
          </w:tcPr>
          <w:p w14:paraId="6557BB96" w14:textId="77777777" w:rsidR="00AF32F4" w:rsidRPr="00754D7E" w:rsidRDefault="00AF32F4" w:rsidP="00AF32F4">
            <w:pPr>
              <w:jc w:val="center"/>
              <w:rPr>
                <w:sz w:val="20"/>
                <w:szCs w:val="20"/>
              </w:rPr>
            </w:pPr>
            <w:r w:rsidRPr="00754D7E">
              <w:rPr>
                <w:sz w:val="20"/>
                <w:szCs w:val="20"/>
              </w:rPr>
              <w:t>52,5</w:t>
            </w:r>
          </w:p>
        </w:tc>
        <w:tc>
          <w:tcPr>
            <w:tcW w:w="1099" w:type="dxa"/>
            <w:shd w:val="clear" w:color="000000" w:fill="FFFFFF"/>
            <w:noWrap/>
            <w:vAlign w:val="center"/>
            <w:hideMark/>
          </w:tcPr>
          <w:p w14:paraId="71C46951" w14:textId="77777777" w:rsidR="00AF32F4" w:rsidRPr="00754D7E" w:rsidRDefault="00AF32F4" w:rsidP="00AF32F4">
            <w:pPr>
              <w:jc w:val="center"/>
              <w:rPr>
                <w:sz w:val="20"/>
                <w:szCs w:val="20"/>
              </w:rPr>
            </w:pPr>
            <w:r w:rsidRPr="00754D7E">
              <w:rPr>
                <w:sz w:val="20"/>
                <w:szCs w:val="20"/>
              </w:rPr>
              <w:t>0</w:t>
            </w:r>
          </w:p>
        </w:tc>
      </w:tr>
      <w:tr w:rsidR="00AF32F4" w:rsidRPr="00754D7E" w14:paraId="4F94C3AF" w14:textId="77777777" w:rsidTr="00FC275F">
        <w:trPr>
          <w:cantSplit/>
          <w:trHeight w:val="20"/>
        </w:trPr>
        <w:tc>
          <w:tcPr>
            <w:tcW w:w="704" w:type="dxa"/>
            <w:shd w:val="clear" w:color="000000" w:fill="FFFFFF"/>
            <w:noWrap/>
            <w:vAlign w:val="center"/>
            <w:hideMark/>
          </w:tcPr>
          <w:p w14:paraId="5981E24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6D1AAEE"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14976C11"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0198878"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E95113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7C2A94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01E5B08A"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3B24F3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A95A37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9ADA6DC"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5E72575" w14:textId="77777777" w:rsidR="00AF32F4" w:rsidRPr="00754D7E" w:rsidRDefault="00AF32F4" w:rsidP="00AF32F4">
            <w:pPr>
              <w:jc w:val="center"/>
              <w:rPr>
                <w:sz w:val="20"/>
                <w:szCs w:val="20"/>
              </w:rPr>
            </w:pPr>
            <w:r w:rsidRPr="00754D7E">
              <w:rPr>
                <w:sz w:val="20"/>
                <w:szCs w:val="20"/>
              </w:rPr>
              <w:t> </w:t>
            </w:r>
          </w:p>
        </w:tc>
      </w:tr>
      <w:tr w:rsidR="00AF32F4" w:rsidRPr="00754D7E" w14:paraId="2139DC1E" w14:textId="77777777" w:rsidTr="00FC275F">
        <w:trPr>
          <w:cantSplit/>
          <w:trHeight w:val="20"/>
        </w:trPr>
        <w:tc>
          <w:tcPr>
            <w:tcW w:w="704" w:type="dxa"/>
            <w:shd w:val="clear" w:color="000000" w:fill="FFFFFF"/>
            <w:noWrap/>
            <w:vAlign w:val="center"/>
            <w:hideMark/>
          </w:tcPr>
          <w:p w14:paraId="1923E3A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0E201D2"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496CA1F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78D6D6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7AB9E0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DDA4B8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A917EB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AB6530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F9BD74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89ED7A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0C3C3C2" w14:textId="77777777" w:rsidR="00AF32F4" w:rsidRPr="00754D7E" w:rsidRDefault="00AF32F4" w:rsidP="00AF32F4">
            <w:pPr>
              <w:jc w:val="center"/>
              <w:rPr>
                <w:sz w:val="20"/>
                <w:szCs w:val="20"/>
              </w:rPr>
            </w:pPr>
            <w:r w:rsidRPr="00754D7E">
              <w:rPr>
                <w:sz w:val="20"/>
                <w:szCs w:val="20"/>
              </w:rPr>
              <w:t>0</w:t>
            </w:r>
          </w:p>
        </w:tc>
      </w:tr>
      <w:tr w:rsidR="00AF32F4" w:rsidRPr="00754D7E" w14:paraId="439F876D" w14:textId="77777777" w:rsidTr="00FC275F">
        <w:trPr>
          <w:cantSplit/>
          <w:trHeight w:val="20"/>
        </w:trPr>
        <w:tc>
          <w:tcPr>
            <w:tcW w:w="704" w:type="dxa"/>
            <w:shd w:val="clear" w:color="000000" w:fill="FFFFFF"/>
            <w:noWrap/>
            <w:vAlign w:val="center"/>
            <w:hideMark/>
          </w:tcPr>
          <w:p w14:paraId="43BE417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4E15E05"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04E0DB15" w14:textId="77777777" w:rsidR="00AF32F4" w:rsidRPr="00754D7E" w:rsidRDefault="00AF32F4" w:rsidP="00AF32F4">
            <w:pPr>
              <w:jc w:val="center"/>
              <w:rPr>
                <w:sz w:val="20"/>
                <w:szCs w:val="20"/>
              </w:rPr>
            </w:pPr>
            <w:r w:rsidRPr="00754D7E">
              <w:rPr>
                <w:sz w:val="20"/>
                <w:szCs w:val="20"/>
              </w:rPr>
              <w:t>235,8</w:t>
            </w:r>
          </w:p>
        </w:tc>
        <w:tc>
          <w:tcPr>
            <w:tcW w:w="1098" w:type="dxa"/>
            <w:shd w:val="clear" w:color="auto" w:fill="auto"/>
            <w:noWrap/>
            <w:vAlign w:val="center"/>
            <w:hideMark/>
          </w:tcPr>
          <w:p w14:paraId="4141727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vAlign w:val="center"/>
            <w:hideMark/>
          </w:tcPr>
          <w:p w14:paraId="06D053A3" w14:textId="77777777" w:rsidR="00AF32F4" w:rsidRPr="00754D7E" w:rsidRDefault="00AF32F4" w:rsidP="00AF32F4">
            <w:pPr>
              <w:jc w:val="center"/>
              <w:rPr>
                <w:sz w:val="20"/>
                <w:szCs w:val="20"/>
              </w:rPr>
            </w:pPr>
            <w:r w:rsidRPr="00754D7E">
              <w:rPr>
                <w:sz w:val="20"/>
                <w:szCs w:val="20"/>
              </w:rPr>
              <w:t>18,0</w:t>
            </w:r>
          </w:p>
        </w:tc>
        <w:tc>
          <w:tcPr>
            <w:tcW w:w="1098" w:type="dxa"/>
            <w:shd w:val="clear" w:color="auto" w:fill="auto"/>
            <w:vAlign w:val="center"/>
            <w:hideMark/>
          </w:tcPr>
          <w:p w14:paraId="01254DFD" w14:textId="77777777" w:rsidR="00AF32F4" w:rsidRPr="00754D7E" w:rsidRDefault="00AF32F4" w:rsidP="00AF32F4">
            <w:pPr>
              <w:jc w:val="center"/>
              <w:rPr>
                <w:sz w:val="20"/>
                <w:szCs w:val="20"/>
              </w:rPr>
            </w:pPr>
            <w:r w:rsidRPr="00754D7E">
              <w:rPr>
                <w:sz w:val="20"/>
                <w:szCs w:val="20"/>
              </w:rPr>
              <w:t>131,8</w:t>
            </w:r>
          </w:p>
        </w:tc>
        <w:tc>
          <w:tcPr>
            <w:tcW w:w="1099" w:type="dxa"/>
            <w:shd w:val="clear" w:color="auto" w:fill="auto"/>
            <w:noWrap/>
            <w:vAlign w:val="center"/>
            <w:hideMark/>
          </w:tcPr>
          <w:p w14:paraId="0F2D981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33142A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vAlign w:val="center"/>
            <w:hideMark/>
          </w:tcPr>
          <w:p w14:paraId="73D74697" w14:textId="77777777" w:rsidR="00AF32F4" w:rsidRPr="00754D7E" w:rsidRDefault="00AF32F4" w:rsidP="00AF32F4">
            <w:pPr>
              <w:jc w:val="center"/>
              <w:rPr>
                <w:sz w:val="20"/>
                <w:szCs w:val="20"/>
              </w:rPr>
            </w:pPr>
            <w:r w:rsidRPr="00754D7E">
              <w:rPr>
                <w:sz w:val="20"/>
                <w:szCs w:val="20"/>
              </w:rPr>
              <w:t>43,9</w:t>
            </w:r>
          </w:p>
        </w:tc>
        <w:tc>
          <w:tcPr>
            <w:tcW w:w="1099" w:type="dxa"/>
            <w:shd w:val="clear" w:color="auto" w:fill="auto"/>
            <w:vAlign w:val="center"/>
            <w:hideMark/>
          </w:tcPr>
          <w:p w14:paraId="24BBF44F" w14:textId="77777777" w:rsidR="00AF32F4" w:rsidRPr="00754D7E" w:rsidRDefault="00AF32F4" w:rsidP="00AF32F4">
            <w:pPr>
              <w:jc w:val="center"/>
              <w:rPr>
                <w:sz w:val="20"/>
                <w:szCs w:val="20"/>
              </w:rPr>
            </w:pPr>
            <w:r w:rsidRPr="00754D7E">
              <w:rPr>
                <w:sz w:val="20"/>
                <w:szCs w:val="20"/>
              </w:rPr>
              <w:t>42,1</w:t>
            </w:r>
          </w:p>
        </w:tc>
        <w:tc>
          <w:tcPr>
            <w:tcW w:w="1099" w:type="dxa"/>
            <w:shd w:val="clear" w:color="auto" w:fill="auto"/>
            <w:noWrap/>
            <w:vAlign w:val="center"/>
            <w:hideMark/>
          </w:tcPr>
          <w:p w14:paraId="59985270" w14:textId="77777777" w:rsidR="00AF32F4" w:rsidRPr="00754D7E" w:rsidRDefault="00AF32F4" w:rsidP="00AF32F4">
            <w:pPr>
              <w:jc w:val="center"/>
              <w:rPr>
                <w:sz w:val="20"/>
                <w:szCs w:val="20"/>
              </w:rPr>
            </w:pPr>
            <w:r w:rsidRPr="00754D7E">
              <w:rPr>
                <w:sz w:val="20"/>
                <w:szCs w:val="20"/>
              </w:rPr>
              <w:t>0</w:t>
            </w:r>
          </w:p>
        </w:tc>
      </w:tr>
      <w:tr w:rsidR="00AF32F4" w:rsidRPr="00754D7E" w14:paraId="5F3E72E7" w14:textId="77777777" w:rsidTr="00FC275F">
        <w:trPr>
          <w:cantSplit/>
          <w:trHeight w:val="20"/>
        </w:trPr>
        <w:tc>
          <w:tcPr>
            <w:tcW w:w="704" w:type="dxa"/>
            <w:shd w:val="clear" w:color="000000" w:fill="FFFFFF"/>
            <w:noWrap/>
            <w:vAlign w:val="center"/>
            <w:hideMark/>
          </w:tcPr>
          <w:p w14:paraId="5A1B3A49" w14:textId="77777777" w:rsidR="00AF32F4" w:rsidRPr="00754D7E" w:rsidRDefault="00AF32F4" w:rsidP="00AF32F4">
            <w:pPr>
              <w:rPr>
                <w:sz w:val="20"/>
                <w:szCs w:val="20"/>
              </w:rPr>
            </w:pPr>
            <w:r w:rsidRPr="00754D7E">
              <w:rPr>
                <w:sz w:val="20"/>
                <w:szCs w:val="20"/>
              </w:rPr>
              <w:lastRenderedPageBreak/>
              <w:t> </w:t>
            </w:r>
          </w:p>
        </w:tc>
        <w:tc>
          <w:tcPr>
            <w:tcW w:w="4253" w:type="dxa"/>
            <w:shd w:val="clear" w:color="000000" w:fill="FFFFFF"/>
            <w:vAlign w:val="center"/>
            <w:hideMark/>
          </w:tcPr>
          <w:p w14:paraId="6197EC9E"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1C5D4B08" w14:textId="77777777" w:rsidR="00AF32F4" w:rsidRPr="00754D7E" w:rsidRDefault="00AF32F4" w:rsidP="00AF32F4">
            <w:pPr>
              <w:jc w:val="center"/>
              <w:rPr>
                <w:sz w:val="20"/>
                <w:szCs w:val="20"/>
              </w:rPr>
            </w:pPr>
            <w:r w:rsidRPr="00754D7E">
              <w:rPr>
                <w:sz w:val="20"/>
                <w:szCs w:val="20"/>
              </w:rPr>
              <w:t>29,4</w:t>
            </w:r>
          </w:p>
        </w:tc>
        <w:tc>
          <w:tcPr>
            <w:tcW w:w="1098" w:type="dxa"/>
            <w:shd w:val="clear" w:color="auto" w:fill="auto"/>
            <w:noWrap/>
            <w:vAlign w:val="center"/>
            <w:hideMark/>
          </w:tcPr>
          <w:p w14:paraId="42143F6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vAlign w:val="center"/>
            <w:hideMark/>
          </w:tcPr>
          <w:p w14:paraId="1DD06566" w14:textId="77777777" w:rsidR="00AF32F4" w:rsidRPr="00754D7E" w:rsidRDefault="00AF32F4" w:rsidP="00AF32F4">
            <w:pPr>
              <w:jc w:val="center"/>
              <w:rPr>
                <w:sz w:val="20"/>
                <w:szCs w:val="20"/>
              </w:rPr>
            </w:pPr>
            <w:r w:rsidRPr="00754D7E">
              <w:rPr>
                <w:sz w:val="20"/>
                <w:szCs w:val="20"/>
              </w:rPr>
              <w:t>2,2</w:t>
            </w:r>
          </w:p>
        </w:tc>
        <w:tc>
          <w:tcPr>
            <w:tcW w:w="1098" w:type="dxa"/>
            <w:shd w:val="clear" w:color="auto" w:fill="auto"/>
            <w:vAlign w:val="center"/>
            <w:hideMark/>
          </w:tcPr>
          <w:p w14:paraId="5ECEC8E1" w14:textId="77777777" w:rsidR="00AF32F4" w:rsidRPr="00754D7E" w:rsidRDefault="00AF32F4" w:rsidP="00AF32F4">
            <w:pPr>
              <w:jc w:val="center"/>
              <w:rPr>
                <w:sz w:val="20"/>
                <w:szCs w:val="20"/>
              </w:rPr>
            </w:pPr>
            <w:r w:rsidRPr="00754D7E">
              <w:rPr>
                <w:sz w:val="20"/>
                <w:szCs w:val="20"/>
              </w:rPr>
              <w:t>16,5</w:t>
            </w:r>
          </w:p>
        </w:tc>
        <w:tc>
          <w:tcPr>
            <w:tcW w:w="1099" w:type="dxa"/>
            <w:shd w:val="clear" w:color="auto" w:fill="auto"/>
            <w:noWrap/>
            <w:vAlign w:val="center"/>
            <w:hideMark/>
          </w:tcPr>
          <w:p w14:paraId="3DFD3CE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7152EB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vAlign w:val="center"/>
            <w:hideMark/>
          </w:tcPr>
          <w:p w14:paraId="42AF3944" w14:textId="77777777" w:rsidR="00AF32F4" w:rsidRPr="00754D7E" w:rsidRDefault="00AF32F4" w:rsidP="00AF32F4">
            <w:pPr>
              <w:jc w:val="center"/>
              <w:rPr>
                <w:sz w:val="20"/>
                <w:szCs w:val="20"/>
              </w:rPr>
            </w:pPr>
            <w:r w:rsidRPr="00754D7E">
              <w:rPr>
                <w:sz w:val="20"/>
                <w:szCs w:val="20"/>
              </w:rPr>
              <w:t>5,5</w:t>
            </w:r>
          </w:p>
        </w:tc>
        <w:tc>
          <w:tcPr>
            <w:tcW w:w="1099" w:type="dxa"/>
            <w:shd w:val="clear" w:color="auto" w:fill="auto"/>
            <w:vAlign w:val="center"/>
            <w:hideMark/>
          </w:tcPr>
          <w:p w14:paraId="5734C469" w14:textId="77777777" w:rsidR="00AF32F4" w:rsidRPr="00754D7E" w:rsidRDefault="00AF32F4" w:rsidP="00AF32F4">
            <w:pPr>
              <w:jc w:val="center"/>
              <w:rPr>
                <w:sz w:val="20"/>
                <w:szCs w:val="20"/>
              </w:rPr>
            </w:pPr>
            <w:r w:rsidRPr="00754D7E">
              <w:rPr>
                <w:sz w:val="20"/>
                <w:szCs w:val="20"/>
              </w:rPr>
              <w:t>5,2</w:t>
            </w:r>
          </w:p>
        </w:tc>
        <w:tc>
          <w:tcPr>
            <w:tcW w:w="1099" w:type="dxa"/>
            <w:shd w:val="clear" w:color="auto" w:fill="auto"/>
            <w:noWrap/>
            <w:vAlign w:val="center"/>
            <w:hideMark/>
          </w:tcPr>
          <w:p w14:paraId="1E5FE0C4" w14:textId="77777777" w:rsidR="00AF32F4" w:rsidRPr="00754D7E" w:rsidRDefault="00AF32F4" w:rsidP="00AF32F4">
            <w:pPr>
              <w:jc w:val="center"/>
              <w:rPr>
                <w:sz w:val="20"/>
                <w:szCs w:val="20"/>
              </w:rPr>
            </w:pPr>
            <w:r w:rsidRPr="00754D7E">
              <w:rPr>
                <w:sz w:val="20"/>
                <w:szCs w:val="20"/>
              </w:rPr>
              <w:t>0</w:t>
            </w:r>
          </w:p>
        </w:tc>
      </w:tr>
      <w:tr w:rsidR="00AF32F4" w:rsidRPr="00754D7E" w14:paraId="02D62021" w14:textId="77777777" w:rsidTr="00FC275F">
        <w:trPr>
          <w:cantSplit/>
          <w:trHeight w:val="20"/>
        </w:trPr>
        <w:tc>
          <w:tcPr>
            <w:tcW w:w="704" w:type="dxa"/>
            <w:shd w:val="clear" w:color="000000" w:fill="FFFFFF"/>
            <w:noWrap/>
            <w:vAlign w:val="center"/>
            <w:hideMark/>
          </w:tcPr>
          <w:p w14:paraId="79CAEE7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92C4B29"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334C599C" w14:textId="77777777" w:rsidR="00AF32F4" w:rsidRPr="00754D7E" w:rsidRDefault="00AF32F4" w:rsidP="00AF32F4">
            <w:pPr>
              <w:jc w:val="center"/>
              <w:rPr>
                <w:sz w:val="20"/>
                <w:szCs w:val="20"/>
              </w:rPr>
            </w:pPr>
            <w:r w:rsidRPr="00754D7E">
              <w:rPr>
                <w:sz w:val="20"/>
                <w:szCs w:val="20"/>
              </w:rPr>
              <w:t>29,4</w:t>
            </w:r>
          </w:p>
        </w:tc>
        <w:tc>
          <w:tcPr>
            <w:tcW w:w="1098" w:type="dxa"/>
            <w:shd w:val="clear" w:color="auto" w:fill="auto"/>
            <w:noWrap/>
            <w:vAlign w:val="center"/>
            <w:hideMark/>
          </w:tcPr>
          <w:p w14:paraId="131676F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vAlign w:val="center"/>
            <w:hideMark/>
          </w:tcPr>
          <w:p w14:paraId="5FDD90AE" w14:textId="77777777" w:rsidR="00AF32F4" w:rsidRPr="00754D7E" w:rsidRDefault="00AF32F4" w:rsidP="00AF32F4">
            <w:pPr>
              <w:jc w:val="center"/>
              <w:rPr>
                <w:sz w:val="20"/>
                <w:szCs w:val="20"/>
              </w:rPr>
            </w:pPr>
            <w:r w:rsidRPr="00754D7E">
              <w:rPr>
                <w:sz w:val="20"/>
                <w:szCs w:val="20"/>
              </w:rPr>
              <w:t>2,2</w:t>
            </w:r>
          </w:p>
        </w:tc>
        <w:tc>
          <w:tcPr>
            <w:tcW w:w="1098" w:type="dxa"/>
            <w:shd w:val="clear" w:color="auto" w:fill="auto"/>
            <w:vAlign w:val="center"/>
            <w:hideMark/>
          </w:tcPr>
          <w:p w14:paraId="52044597" w14:textId="77777777" w:rsidR="00AF32F4" w:rsidRPr="00754D7E" w:rsidRDefault="00AF32F4" w:rsidP="00AF32F4">
            <w:pPr>
              <w:jc w:val="center"/>
              <w:rPr>
                <w:sz w:val="20"/>
                <w:szCs w:val="20"/>
              </w:rPr>
            </w:pPr>
            <w:r w:rsidRPr="00754D7E">
              <w:rPr>
                <w:sz w:val="20"/>
                <w:szCs w:val="20"/>
              </w:rPr>
              <w:t>16,5</w:t>
            </w:r>
          </w:p>
        </w:tc>
        <w:tc>
          <w:tcPr>
            <w:tcW w:w="1099" w:type="dxa"/>
            <w:shd w:val="clear" w:color="auto" w:fill="auto"/>
            <w:noWrap/>
            <w:vAlign w:val="center"/>
            <w:hideMark/>
          </w:tcPr>
          <w:p w14:paraId="08EE9EA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5493C9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vAlign w:val="center"/>
            <w:hideMark/>
          </w:tcPr>
          <w:p w14:paraId="25A74BF9" w14:textId="77777777" w:rsidR="00AF32F4" w:rsidRPr="00754D7E" w:rsidRDefault="00AF32F4" w:rsidP="00AF32F4">
            <w:pPr>
              <w:jc w:val="center"/>
              <w:rPr>
                <w:sz w:val="20"/>
                <w:szCs w:val="20"/>
              </w:rPr>
            </w:pPr>
            <w:r w:rsidRPr="00754D7E">
              <w:rPr>
                <w:sz w:val="20"/>
                <w:szCs w:val="20"/>
              </w:rPr>
              <w:t>5,5</w:t>
            </w:r>
          </w:p>
        </w:tc>
        <w:tc>
          <w:tcPr>
            <w:tcW w:w="1099" w:type="dxa"/>
            <w:shd w:val="clear" w:color="auto" w:fill="auto"/>
            <w:vAlign w:val="center"/>
            <w:hideMark/>
          </w:tcPr>
          <w:p w14:paraId="1E1A4961" w14:textId="77777777" w:rsidR="00AF32F4" w:rsidRPr="00754D7E" w:rsidRDefault="00AF32F4" w:rsidP="00AF32F4">
            <w:pPr>
              <w:jc w:val="center"/>
              <w:rPr>
                <w:sz w:val="20"/>
                <w:szCs w:val="20"/>
              </w:rPr>
            </w:pPr>
            <w:r w:rsidRPr="00754D7E">
              <w:rPr>
                <w:sz w:val="20"/>
                <w:szCs w:val="20"/>
              </w:rPr>
              <w:t>5,2</w:t>
            </w:r>
          </w:p>
        </w:tc>
        <w:tc>
          <w:tcPr>
            <w:tcW w:w="1099" w:type="dxa"/>
            <w:shd w:val="clear" w:color="auto" w:fill="auto"/>
            <w:noWrap/>
            <w:vAlign w:val="center"/>
            <w:hideMark/>
          </w:tcPr>
          <w:p w14:paraId="717DD15F" w14:textId="77777777" w:rsidR="00AF32F4" w:rsidRPr="00754D7E" w:rsidRDefault="00AF32F4" w:rsidP="00AF32F4">
            <w:pPr>
              <w:jc w:val="center"/>
              <w:rPr>
                <w:sz w:val="20"/>
                <w:szCs w:val="20"/>
              </w:rPr>
            </w:pPr>
            <w:r w:rsidRPr="00754D7E">
              <w:rPr>
                <w:sz w:val="20"/>
                <w:szCs w:val="20"/>
              </w:rPr>
              <w:t>0</w:t>
            </w:r>
          </w:p>
        </w:tc>
      </w:tr>
      <w:tr w:rsidR="00AF32F4" w:rsidRPr="00754D7E" w14:paraId="1DAA4E1A" w14:textId="77777777" w:rsidTr="00FC275F">
        <w:trPr>
          <w:cantSplit/>
          <w:trHeight w:val="20"/>
        </w:trPr>
        <w:tc>
          <w:tcPr>
            <w:tcW w:w="704" w:type="dxa"/>
            <w:shd w:val="clear" w:color="000000" w:fill="FFFFFF"/>
            <w:noWrap/>
            <w:vAlign w:val="center"/>
            <w:hideMark/>
          </w:tcPr>
          <w:p w14:paraId="6B9B33C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C1E566D"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72E66B3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CAAF73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5DBC11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A8B78B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3A27A1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B31AE8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C00338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EC673E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E5929ED" w14:textId="77777777" w:rsidR="00AF32F4" w:rsidRPr="00754D7E" w:rsidRDefault="00AF32F4" w:rsidP="00AF32F4">
            <w:pPr>
              <w:jc w:val="center"/>
              <w:rPr>
                <w:sz w:val="20"/>
                <w:szCs w:val="20"/>
              </w:rPr>
            </w:pPr>
            <w:r w:rsidRPr="00754D7E">
              <w:rPr>
                <w:sz w:val="20"/>
                <w:szCs w:val="20"/>
              </w:rPr>
              <w:t>0</w:t>
            </w:r>
          </w:p>
        </w:tc>
      </w:tr>
      <w:tr w:rsidR="00AF32F4" w:rsidRPr="00754D7E" w14:paraId="710CDB02" w14:textId="77777777" w:rsidTr="00FC275F">
        <w:trPr>
          <w:cantSplit/>
          <w:trHeight w:val="20"/>
        </w:trPr>
        <w:tc>
          <w:tcPr>
            <w:tcW w:w="704" w:type="dxa"/>
            <w:shd w:val="clear" w:color="000000" w:fill="FFFFFF"/>
            <w:noWrap/>
            <w:vAlign w:val="center"/>
            <w:hideMark/>
          </w:tcPr>
          <w:p w14:paraId="29830F9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3F9ED06"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4606B88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AE0DE9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FC91E4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19A68B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BAF60C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220DCF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1CA5AA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B03BD5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98366D5" w14:textId="77777777" w:rsidR="00AF32F4" w:rsidRPr="00754D7E" w:rsidRDefault="00AF32F4" w:rsidP="00AF32F4">
            <w:pPr>
              <w:jc w:val="center"/>
              <w:rPr>
                <w:sz w:val="20"/>
                <w:szCs w:val="20"/>
              </w:rPr>
            </w:pPr>
            <w:r w:rsidRPr="00754D7E">
              <w:rPr>
                <w:sz w:val="20"/>
                <w:szCs w:val="20"/>
              </w:rPr>
              <w:t>0</w:t>
            </w:r>
          </w:p>
        </w:tc>
      </w:tr>
      <w:tr w:rsidR="00AF32F4" w:rsidRPr="00754D7E" w14:paraId="74A46F8F" w14:textId="77777777" w:rsidTr="00FC275F">
        <w:trPr>
          <w:cantSplit/>
          <w:trHeight w:val="20"/>
        </w:trPr>
        <w:tc>
          <w:tcPr>
            <w:tcW w:w="704" w:type="dxa"/>
            <w:shd w:val="clear" w:color="000000" w:fill="FFFFFF"/>
            <w:noWrap/>
            <w:vAlign w:val="center"/>
            <w:hideMark/>
          </w:tcPr>
          <w:p w14:paraId="153ACF92"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C39C0A0"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1E9F708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5AC999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98C6E8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B78E78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8568ED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BB1B5E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B9D225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63A090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B79A465" w14:textId="77777777" w:rsidR="00AF32F4" w:rsidRPr="00754D7E" w:rsidRDefault="00AF32F4" w:rsidP="00AF32F4">
            <w:pPr>
              <w:jc w:val="center"/>
              <w:rPr>
                <w:sz w:val="20"/>
                <w:szCs w:val="20"/>
              </w:rPr>
            </w:pPr>
            <w:r w:rsidRPr="00754D7E">
              <w:rPr>
                <w:sz w:val="20"/>
                <w:szCs w:val="20"/>
              </w:rPr>
              <w:t>0</w:t>
            </w:r>
          </w:p>
        </w:tc>
      </w:tr>
      <w:tr w:rsidR="00AF32F4" w:rsidRPr="00754D7E" w14:paraId="1D412987" w14:textId="77777777" w:rsidTr="00FC275F">
        <w:trPr>
          <w:cantSplit/>
          <w:trHeight w:val="20"/>
        </w:trPr>
        <w:tc>
          <w:tcPr>
            <w:tcW w:w="704" w:type="dxa"/>
            <w:shd w:val="clear" w:color="000000" w:fill="FFFFFF"/>
            <w:noWrap/>
            <w:vAlign w:val="center"/>
            <w:hideMark/>
          </w:tcPr>
          <w:p w14:paraId="6358BBFB"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E306FE9"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034234C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DEFAF2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F1F447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D93274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157C88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FB3EFA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4FDBE0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56EC1C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50D60A2" w14:textId="77777777" w:rsidR="00AF32F4" w:rsidRPr="00754D7E" w:rsidRDefault="00AF32F4" w:rsidP="00AF32F4">
            <w:pPr>
              <w:jc w:val="center"/>
              <w:rPr>
                <w:sz w:val="20"/>
                <w:szCs w:val="20"/>
              </w:rPr>
            </w:pPr>
            <w:r w:rsidRPr="00754D7E">
              <w:rPr>
                <w:sz w:val="20"/>
                <w:szCs w:val="20"/>
              </w:rPr>
              <w:t>0</w:t>
            </w:r>
          </w:p>
        </w:tc>
      </w:tr>
      <w:tr w:rsidR="00AF32F4" w:rsidRPr="00754D7E" w14:paraId="566B038E" w14:textId="77777777" w:rsidTr="00FC275F">
        <w:trPr>
          <w:cantSplit/>
          <w:trHeight w:val="20"/>
        </w:trPr>
        <w:tc>
          <w:tcPr>
            <w:tcW w:w="704" w:type="dxa"/>
            <w:shd w:val="clear" w:color="000000" w:fill="FFFFFF"/>
            <w:noWrap/>
            <w:vAlign w:val="center"/>
            <w:hideMark/>
          </w:tcPr>
          <w:p w14:paraId="67E2F17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8573343"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14564591"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4CB7964E"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3A0E04E1"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46DDFDB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4D5AFE04"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6CFC38F" w14:textId="77777777" w:rsidR="00AF32F4" w:rsidRPr="00754D7E" w:rsidRDefault="00AF32F4" w:rsidP="00AF32F4">
            <w:pPr>
              <w:rPr>
                <w:sz w:val="20"/>
                <w:szCs w:val="20"/>
              </w:rPr>
            </w:pPr>
            <w:r w:rsidRPr="00754D7E">
              <w:rPr>
                <w:sz w:val="20"/>
                <w:szCs w:val="20"/>
              </w:rPr>
              <w:t> </w:t>
            </w:r>
          </w:p>
        </w:tc>
        <w:tc>
          <w:tcPr>
            <w:tcW w:w="1098" w:type="dxa"/>
            <w:shd w:val="clear" w:color="000000" w:fill="FFFFFF"/>
            <w:noWrap/>
            <w:vAlign w:val="center"/>
            <w:hideMark/>
          </w:tcPr>
          <w:p w14:paraId="5B8E1233"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45D12C7"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31A65DD8" w14:textId="77777777" w:rsidR="00AF32F4" w:rsidRPr="00754D7E" w:rsidRDefault="00AF32F4" w:rsidP="00AF32F4">
            <w:pPr>
              <w:rPr>
                <w:sz w:val="20"/>
                <w:szCs w:val="20"/>
              </w:rPr>
            </w:pPr>
            <w:r w:rsidRPr="00754D7E">
              <w:rPr>
                <w:sz w:val="20"/>
                <w:szCs w:val="20"/>
              </w:rPr>
              <w:t> </w:t>
            </w:r>
          </w:p>
        </w:tc>
      </w:tr>
      <w:tr w:rsidR="00AF32F4" w:rsidRPr="00754D7E" w14:paraId="2573F17F" w14:textId="77777777" w:rsidTr="00FC275F">
        <w:trPr>
          <w:cantSplit/>
          <w:trHeight w:val="20"/>
        </w:trPr>
        <w:tc>
          <w:tcPr>
            <w:tcW w:w="704" w:type="dxa"/>
            <w:shd w:val="clear" w:color="auto" w:fill="auto"/>
            <w:noWrap/>
            <w:vAlign w:val="center"/>
            <w:hideMark/>
          </w:tcPr>
          <w:p w14:paraId="6274417D" w14:textId="77777777" w:rsidR="00AF32F4" w:rsidRPr="00754D7E" w:rsidRDefault="00AF32F4" w:rsidP="00AF32F4">
            <w:pPr>
              <w:rPr>
                <w:sz w:val="20"/>
                <w:szCs w:val="20"/>
              </w:rPr>
            </w:pPr>
            <w:r w:rsidRPr="00754D7E">
              <w:rPr>
                <w:sz w:val="20"/>
                <w:szCs w:val="20"/>
              </w:rPr>
              <w:t>1.2.12.</w:t>
            </w:r>
          </w:p>
        </w:tc>
        <w:tc>
          <w:tcPr>
            <w:tcW w:w="4253" w:type="dxa"/>
            <w:shd w:val="clear" w:color="auto" w:fill="auto"/>
            <w:vAlign w:val="center"/>
            <w:hideMark/>
          </w:tcPr>
          <w:p w14:paraId="21014FA0" w14:textId="77777777" w:rsidR="00AF32F4" w:rsidRPr="00754D7E" w:rsidRDefault="00AF32F4" w:rsidP="00AF32F4">
            <w:pPr>
              <w:rPr>
                <w:b/>
                <w:bCs/>
                <w:sz w:val="20"/>
                <w:szCs w:val="20"/>
              </w:rPr>
            </w:pPr>
            <w:r w:rsidRPr="00754D7E">
              <w:rPr>
                <w:b/>
                <w:bCs/>
                <w:sz w:val="20"/>
                <w:szCs w:val="20"/>
              </w:rPr>
              <w:t>Реконструкция распределительных тепловых сетей</w:t>
            </w:r>
          </w:p>
        </w:tc>
        <w:tc>
          <w:tcPr>
            <w:tcW w:w="850" w:type="dxa"/>
            <w:shd w:val="clear" w:color="auto" w:fill="auto"/>
            <w:vAlign w:val="center"/>
            <w:hideMark/>
          </w:tcPr>
          <w:p w14:paraId="4A58603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3B70664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62100655"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1BCFDD99"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1074ED9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70CB2D0A"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vAlign w:val="center"/>
            <w:hideMark/>
          </w:tcPr>
          <w:p w14:paraId="3D8BD68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38B13F6D"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vAlign w:val="center"/>
            <w:hideMark/>
          </w:tcPr>
          <w:p w14:paraId="02DAF84A" w14:textId="77777777" w:rsidR="00AF32F4" w:rsidRPr="00754D7E" w:rsidRDefault="00AF32F4" w:rsidP="00AF32F4">
            <w:pPr>
              <w:jc w:val="center"/>
              <w:rPr>
                <w:sz w:val="20"/>
                <w:szCs w:val="20"/>
              </w:rPr>
            </w:pPr>
            <w:r w:rsidRPr="00754D7E">
              <w:rPr>
                <w:sz w:val="20"/>
                <w:szCs w:val="20"/>
              </w:rPr>
              <w:t> </w:t>
            </w:r>
          </w:p>
        </w:tc>
      </w:tr>
      <w:tr w:rsidR="00AF32F4" w:rsidRPr="00754D7E" w14:paraId="4C2CC12E" w14:textId="77777777" w:rsidTr="00FC275F">
        <w:trPr>
          <w:cantSplit/>
          <w:trHeight w:val="20"/>
        </w:trPr>
        <w:tc>
          <w:tcPr>
            <w:tcW w:w="704" w:type="dxa"/>
            <w:shd w:val="clear" w:color="000000" w:fill="FFFFFF"/>
            <w:noWrap/>
            <w:vAlign w:val="center"/>
            <w:hideMark/>
          </w:tcPr>
          <w:p w14:paraId="6C045AF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E22D806" w14:textId="77777777" w:rsidR="00AF32F4" w:rsidRPr="00754D7E" w:rsidRDefault="00AF32F4" w:rsidP="00AF32F4">
            <w:pPr>
              <w:rPr>
                <w:sz w:val="20"/>
                <w:szCs w:val="20"/>
              </w:rPr>
            </w:pPr>
            <w:r w:rsidRPr="00754D7E">
              <w:rPr>
                <w:sz w:val="20"/>
                <w:szCs w:val="20"/>
              </w:rPr>
              <w:t>Ссылка на соответствующие подразделы обосновывающих материалов</w:t>
            </w:r>
          </w:p>
        </w:tc>
        <w:tc>
          <w:tcPr>
            <w:tcW w:w="850" w:type="dxa"/>
            <w:shd w:val="clear" w:color="000000" w:fill="FFFFFF"/>
            <w:vAlign w:val="center"/>
            <w:hideMark/>
          </w:tcPr>
          <w:p w14:paraId="19C648CE"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66E3CC98" w14:textId="486A5FDD" w:rsidR="00AF32F4" w:rsidRPr="00754D7E" w:rsidRDefault="00AF32F4" w:rsidP="00AF32F4">
            <w:pPr>
              <w:rPr>
                <w:sz w:val="20"/>
                <w:szCs w:val="20"/>
              </w:rPr>
            </w:pPr>
            <w:r w:rsidRPr="00754D7E">
              <w:rPr>
                <w:sz w:val="20"/>
                <w:szCs w:val="20"/>
              </w:rPr>
              <w:t> </w:t>
            </w:r>
            <w:r w:rsidR="00BE0EBD" w:rsidRPr="00754D7E">
              <w:rPr>
                <w:sz w:val="20"/>
                <w:szCs w:val="20"/>
              </w:rPr>
              <w:t>Раздел 6.2 пункт 12</w:t>
            </w:r>
          </w:p>
        </w:tc>
      </w:tr>
      <w:tr w:rsidR="00AF32F4" w:rsidRPr="00754D7E" w14:paraId="1AC85FC0" w14:textId="77777777" w:rsidTr="00FC275F">
        <w:trPr>
          <w:cantSplit/>
          <w:trHeight w:val="20"/>
        </w:trPr>
        <w:tc>
          <w:tcPr>
            <w:tcW w:w="704" w:type="dxa"/>
            <w:shd w:val="clear" w:color="000000" w:fill="FFFFFF"/>
            <w:noWrap/>
            <w:vAlign w:val="center"/>
            <w:hideMark/>
          </w:tcPr>
          <w:p w14:paraId="6BFBD30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6DAD0A3" w14:textId="77777777" w:rsidR="00AF32F4" w:rsidRPr="00754D7E" w:rsidRDefault="00AF32F4" w:rsidP="00AF32F4">
            <w:pPr>
              <w:rPr>
                <w:sz w:val="20"/>
                <w:szCs w:val="20"/>
              </w:rPr>
            </w:pPr>
            <w:r w:rsidRPr="00754D7E">
              <w:rPr>
                <w:sz w:val="20"/>
                <w:szCs w:val="20"/>
              </w:rPr>
              <w:t>Краткое описание проекта</w:t>
            </w:r>
          </w:p>
        </w:tc>
        <w:tc>
          <w:tcPr>
            <w:tcW w:w="850" w:type="dxa"/>
            <w:shd w:val="clear" w:color="000000" w:fill="FFFFFF"/>
            <w:vAlign w:val="center"/>
            <w:hideMark/>
          </w:tcPr>
          <w:p w14:paraId="0382E00D"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4ED9F63D" w14:textId="77777777" w:rsidR="00AF32F4" w:rsidRPr="00754D7E" w:rsidRDefault="00AF32F4" w:rsidP="00AF32F4">
            <w:pPr>
              <w:rPr>
                <w:sz w:val="20"/>
                <w:szCs w:val="20"/>
              </w:rPr>
            </w:pPr>
            <w:r w:rsidRPr="00754D7E">
              <w:rPr>
                <w:sz w:val="20"/>
                <w:szCs w:val="20"/>
              </w:rPr>
              <w:t>Реконструкция тепловых сетей в двух- и четырехтрубном исполнении</w:t>
            </w:r>
          </w:p>
        </w:tc>
      </w:tr>
      <w:tr w:rsidR="00AF32F4" w:rsidRPr="00754D7E" w14:paraId="7867F211" w14:textId="77777777" w:rsidTr="00FC275F">
        <w:trPr>
          <w:cantSplit/>
          <w:trHeight w:val="20"/>
        </w:trPr>
        <w:tc>
          <w:tcPr>
            <w:tcW w:w="704" w:type="dxa"/>
            <w:shd w:val="clear" w:color="000000" w:fill="FFFFFF"/>
            <w:noWrap/>
            <w:vAlign w:val="center"/>
            <w:hideMark/>
          </w:tcPr>
          <w:p w14:paraId="140DF73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6D17767" w14:textId="77777777" w:rsidR="00AF32F4" w:rsidRPr="00754D7E" w:rsidRDefault="00AF32F4" w:rsidP="00AF32F4">
            <w:pPr>
              <w:rPr>
                <w:sz w:val="20"/>
                <w:szCs w:val="20"/>
              </w:rPr>
            </w:pPr>
            <w:r w:rsidRPr="00754D7E">
              <w:rPr>
                <w:sz w:val="20"/>
                <w:szCs w:val="20"/>
              </w:rPr>
              <w:t>Цель проекта</w:t>
            </w:r>
          </w:p>
        </w:tc>
        <w:tc>
          <w:tcPr>
            <w:tcW w:w="850" w:type="dxa"/>
            <w:shd w:val="clear" w:color="000000" w:fill="FFFFFF"/>
            <w:vAlign w:val="center"/>
            <w:hideMark/>
          </w:tcPr>
          <w:p w14:paraId="5CDEB1BD"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66557B4C" w14:textId="77777777" w:rsidR="00AF32F4" w:rsidRPr="00754D7E" w:rsidRDefault="00AF32F4" w:rsidP="00AF32F4">
            <w:pPr>
              <w:rPr>
                <w:sz w:val="20"/>
                <w:szCs w:val="20"/>
              </w:rPr>
            </w:pPr>
            <w:r w:rsidRPr="00754D7E">
              <w:rPr>
                <w:sz w:val="20"/>
                <w:szCs w:val="20"/>
              </w:rPr>
              <w:t>Снижение общего уровня износа тепловых сетей, повышение эффективности и надежности при транспортировке и распределении тепловой энергии</w:t>
            </w:r>
          </w:p>
        </w:tc>
      </w:tr>
      <w:tr w:rsidR="00AF32F4" w:rsidRPr="00754D7E" w14:paraId="49A239A8" w14:textId="77777777" w:rsidTr="00FC275F">
        <w:trPr>
          <w:cantSplit/>
          <w:trHeight w:val="20"/>
        </w:trPr>
        <w:tc>
          <w:tcPr>
            <w:tcW w:w="704" w:type="dxa"/>
            <w:shd w:val="clear" w:color="000000" w:fill="FFFFFF"/>
            <w:noWrap/>
            <w:vAlign w:val="center"/>
            <w:hideMark/>
          </w:tcPr>
          <w:p w14:paraId="46BE5FC0"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06C200B" w14:textId="77777777" w:rsidR="00AF32F4" w:rsidRPr="00754D7E" w:rsidRDefault="00AF32F4" w:rsidP="00AF32F4">
            <w:pPr>
              <w:rPr>
                <w:sz w:val="20"/>
                <w:szCs w:val="20"/>
              </w:rPr>
            </w:pPr>
            <w:r w:rsidRPr="00754D7E">
              <w:rPr>
                <w:sz w:val="20"/>
                <w:szCs w:val="20"/>
              </w:rPr>
              <w:t>Технические характеристики проекта, в т.ч.:</w:t>
            </w:r>
          </w:p>
        </w:tc>
        <w:tc>
          <w:tcPr>
            <w:tcW w:w="850" w:type="dxa"/>
            <w:shd w:val="clear" w:color="000000" w:fill="FFFFFF"/>
            <w:vAlign w:val="center"/>
            <w:hideMark/>
          </w:tcPr>
          <w:p w14:paraId="1F1610ED" w14:textId="77777777" w:rsidR="00AF32F4" w:rsidRPr="00754D7E" w:rsidRDefault="00AF32F4" w:rsidP="00AF32F4">
            <w:pPr>
              <w:jc w:val="center"/>
              <w:rPr>
                <w:sz w:val="20"/>
                <w:szCs w:val="20"/>
              </w:rPr>
            </w:pPr>
            <w:r w:rsidRPr="00754D7E">
              <w:rPr>
                <w:sz w:val="20"/>
                <w:szCs w:val="20"/>
              </w:rPr>
              <w:t> </w:t>
            </w:r>
          </w:p>
        </w:tc>
        <w:tc>
          <w:tcPr>
            <w:tcW w:w="8789" w:type="dxa"/>
            <w:gridSpan w:val="8"/>
            <w:shd w:val="clear" w:color="auto" w:fill="auto"/>
            <w:noWrap/>
            <w:vAlign w:val="center"/>
            <w:hideMark/>
          </w:tcPr>
          <w:p w14:paraId="2C942027" w14:textId="77777777" w:rsidR="00AF32F4" w:rsidRPr="00754D7E" w:rsidRDefault="00AF32F4" w:rsidP="00AF32F4">
            <w:pPr>
              <w:rPr>
                <w:sz w:val="20"/>
                <w:szCs w:val="20"/>
              </w:rPr>
            </w:pPr>
            <w:r w:rsidRPr="00754D7E">
              <w:rPr>
                <w:sz w:val="20"/>
                <w:szCs w:val="20"/>
              </w:rPr>
              <w:t>Реконструкция тепловых сетей диаметром 2Ду80-700 мм протяженностью 69,5 км в двухтрубном исчислении</w:t>
            </w:r>
          </w:p>
        </w:tc>
      </w:tr>
      <w:tr w:rsidR="00AF32F4" w:rsidRPr="00754D7E" w14:paraId="04BC11AF" w14:textId="77777777" w:rsidTr="00FC275F">
        <w:trPr>
          <w:cantSplit/>
          <w:trHeight w:val="20"/>
        </w:trPr>
        <w:tc>
          <w:tcPr>
            <w:tcW w:w="704" w:type="dxa"/>
            <w:shd w:val="clear" w:color="000000" w:fill="FFFFFF"/>
            <w:noWrap/>
            <w:vAlign w:val="center"/>
            <w:hideMark/>
          </w:tcPr>
          <w:p w14:paraId="6F8AB26D"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36EBFBFB" w14:textId="77777777" w:rsidR="00AF32F4" w:rsidRPr="00754D7E" w:rsidRDefault="00AF32F4" w:rsidP="00AF32F4">
            <w:pPr>
              <w:rPr>
                <w:i/>
                <w:iCs/>
                <w:sz w:val="20"/>
                <w:szCs w:val="20"/>
              </w:rPr>
            </w:pPr>
            <w:r w:rsidRPr="00754D7E">
              <w:rPr>
                <w:i/>
                <w:iCs/>
                <w:sz w:val="20"/>
                <w:szCs w:val="20"/>
              </w:rPr>
              <w:t>ввод мощностей, Гкал/час</w:t>
            </w:r>
          </w:p>
        </w:tc>
        <w:tc>
          <w:tcPr>
            <w:tcW w:w="850" w:type="dxa"/>
            <w:shd w:val="clear" w:color="000000" w:fill="FFFFFF"/>
            <w:vAlign w:val="center"/>
            <w:hideMark/>
          </w:tcPr>
          <w:p w14:paraId="162E93BE"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3E6A569"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12646844" w14:textId="77777777" w:rsidR="00AF32F4" w:rsidRPr="00754D7E" w:rsidRDefault="00AF32F4" w:rsidP="00AF32F4">
            <w:pPr>
              <w:rPr>
                <w:sz w:val="20"/>
                <w:szCs w:val="20"/>
              </w:rPr>
            </w:pPr>
            <w:r w:rsidRPr="00754D7E">
              <w:rPr>
                <w:sz w:val="20"/>
                <w:szCs w:val="20"/>
              </w:rPr>
              <w:t> </w:t>
            </w:r>
          </w:p>
        </w:tc>
        <w:tc>
          <w:tcPr>
            <w:tcW w:w="1098" w:type="dxa"/>
            <w:shd w:val="clear" w:color="auto" w:fill="auto"/>
            <w:noWrap/>
            <w:vAlign w:val="center"/>
            <w:hideMark/>
          </w:tcPr>
          <w:p w14:paraId="3100B83E"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03A8FD91"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05144B64" w14:textId="77777777" w:rsidR="00AF32F4" w:rsidRPr="00754D7E" w:rsidRDefault="00AF32F4" w:rsidP="00AF32F4">
            <w:pPr>
              <w:rPr>
                <w:sz w:val="20"/>
                <w:szCs w:val="20"/>
              </w:rPr>
            </w:pPr>
            <w:r w:rsidRPr="00754D7E">
              <w:rPr>
                <w:sz w:val="20"/>
                <w:szCs w:val="20"/>
              </w:rPr>
              <w:t> </w:t>
            </w:r>
          </w:p>
        </w:tc>
        <w:tc>
          <w:tcPr>
            <w:tcW w:w="1098" w:type="dxa"/>
            <w:shd w:val="clear" w:color="000000" w:fill="FFFFFF"/>
            <w:vAlign w:val="center"/>
            <w:hideMark/>
          </w:tcPr>
          <w:p w14:paraId="769CF924"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F0ED4A8" w14:textId="77777777" w:rsidR="00AF32F4" w:rsidRPr="00754D7E" w:rsidRDefault="00AF32F4" w:rsidP="00AF32F4">
            <w:pPr>
              <w:rPr>
                <w:sz w:val="20"/>
                <w:szCs w:val="20"/>
              </w:rPr>
            </w:pPr>
            <w:r w:rsidRPr="00754D7E">
              <w:rPr>
                <w:sz w:val="20"/>
                <w:szCs w:val="20"/>
              </w:rPr>
              <w:t> </w:t>
            </w:r>
          </w:p>
        </w:tc>
        <w:tc>
          <w:tcPr>
            <w:tcW w:w="1099" w:type="dxa"/>
            <w:shd w:val="clear" w:color="auto" w:fill="auto"/>
            <w:noWrap/>
            <w:vAlign w:val="center"/>
            <w:hideMark/>
          </w:tcPr>
          <w:p w14:paraId="77013786" w14:textId="77777777" w:rsidR="00AF32F4" w:rsidRPr="00754D7E" w:rsidRDefault="00AF32F4" w:rsidP="00AF32F4">
            <w:pPr>
              <w:rPr>
                <w:sz w:val="20"/>
                <w:szCs w:val="20"/>
              </w:rPr>
            </w:pPr>
            <w:r w:rsidRPr="00754D7E">
              <w:rPr>
                <w:sz w:val="20"/>
                <w:szCs w:val="20"/>
              </w:rPr>
              <w:t> </w:t>
            </w:r>
          </w:p>
        </w:tc>
      </w:tr>
      <w:tr w:rsidR="00AF32F4" w:rsidRPr="00754D7E" w14:paraId="6B221857" w14:textId="77777777" w:rsidTr="00FC275F">
        <w:trPr>
          <w:cantSplit/>
          <w:trHeight w:val="20"/>
        </w:trPr>
        <w:tc>
          <w:tcPr>
            <w:tcW w:w="704" w:type="dxa"/>
            <w:shd w:val="clear" w:color="000000" w:fill="FFFFFF"/>
            <w:noWrap/>
            <w:vAlign w:val="center"/>
            <w:hideMark/>
          </w:tcPr>
          <w:p w14:paraId="3DFF1FBF"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7F71AC90" w14:textId="77777777" w:rsidR="00AF32F4" w:rsidRPr="00754D7E" w:rsidRDefault="00AF32F4" w:rsidP="00AF32F4">
            <w:pPr>
              <w:rPr>
                <w:i/>
                <w:iCs/>
                <w:sz w:val="20"/>
                <w:szCs w:val="20"/>
              </w:rPr>
            </w:pPr>
            <w:r w:rsidRPr="00754D7E">
              <w:rPr>
                <w:i/>
                <w:iCs/>
                <w:sz w:val="20"/>
                <w:szCs w:val="20"/>
              </w:rPr>
              <w:t>строительство сетей, км</w:t>
            </w:r>
          </w:p>
        </w:tc>
        <w:tc>
          <w:tcPr>
            <w:tcW w:w="850" w:type="dxa"/>
            <w:shd w:val="clear" w:color="auto" w:fill="auto"/>
            <w:noWrap/>
            <w:vAlign w:val="center"/>
            <w:hideMark/>
          </w:tcPr>
          <w:p w14:paraId="46F609C5" w14:textId="77777777" w:rsidR="00AF32F4" w:rsidRPr="00754D7E" w:rsidRDefault="00AF32F4" w:rsidP="00AF32F4">
            <w:pPr>
              <w:jc w:val="center"/>
              <w:rPr>
                <w:sz w:val="20"/>
                <w:szCs w:val="20"/>
              </w:rPr>
            </w:pPr>
            <w:r w:rsidRPr="00754D7E">
              <w:rPr>
                <w:sz w:val="20"/>
                <w:szCs w:val="20"/>
              </w:rPr>
              <w:t>69,5</w:t>
            </w:r>
          </w:p>
        </w:tc>
        <w:tc>
          <w:tcPr>
            <w:tcW w:w="1098" w:type="dxa"/>
            <w:shd w:val="clear" w:color="auto" w:fill="auto"/>
            <w:noWrap/>
            <w:vAlign w:val="center"/>
            <w:hideMark/>
          </w:tcPr>
          <w:p w14:paraId="67E1B55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8F69E39" w14:textId="77777777" w:rsidR="00AF32F4" w:rsidRPr="00754D7E" w:rsidRDefault="00AF32F4" w:rsidP="00AF32F4">
            <w:pPr>
              <w:jc w:val="center"/>
              <w:rPr>
                <w:sz w:val="20"/>
                <w:szCs w:val="20"/>
              </w:rPr>
            </w:pPr>
            <w:r w:rsidRPr="00754D7E">
              <w:rPr>
                <w:sz w:val="20"/>
                <w:szCs w:val="20"/>
              </w:rPr>
              <w:t>5,3</w:t>
            </w:r>
          </w:p>
        </w:tc>
        <w:tc>
          <w:tcPr>
            <w:tcW w:w="1098" w:type="dxa"/>
            <w:shd w:val="clear" w:color="auto" w:fill="auto"/>
            <w:noWrap/>
            <w:vAlign w:val="center"/>
            <w:hideMark/>
          </w:tcPr>
          <w:p w14:paraId="0820E5D3" w14:textId="77777777" w:rsidR="00AF32F4" w:rsidRPr="00754D7E" w:rsidRDefault="00AF32F4" w:rsidP="00AF32F4">
            <w:pPr>
              <w:jc w:val="center"/>
              <w:rPr>
                <w:sz w:val="20"/>
                <w:szCs w:val="20"/>
              </w:rPr>
            </w:pPr>
            <w:r w:rsidRPr="00754D7E">
              <w:rPr>
                <w:sz w:val="20"/>
                <w:szCs w:val="20"/>
              </w:rPr>
              <w:t>4,7</w:t>
            </w:r>
          </w:p>
        </w:tc>
        <w:tc>
          <w:tcPr>
            <w:tcW w:w="1099" w:type="dxa"/>
            <w:shd w:val="clear" w:color="auto" w:fill="auto"/>
            <w:noWrap/>
            <w:vAlign w:val="center"/>
            <w:hideMark/>
          </w:tcPr>
          <w:p w14:paraId="711D7F74" w14:textId="77777777" w:rsidR="00AF32F4" w:rsidRPr="00754D7E" w:rsidRDefault="00AF32F4" w:rsidP="00AF32F4">
            <w:pPr>
              <w:jc w:val="center"/>
              <w:rPr>
                <w:sz w:val="20"/>
                <w:szCs w:val="20"/>
              </w:rPr>
            </w:pPr>
            <w:r w:rsidRPr="00754D7E">
              <w:rPr>
                <w:sz w:val="20"/>
                <w:szCs w:val="20"/>
              </w:rPr>
              <w:t>5,5</w:t>
            </w:r>
          </w:p>
        </w:tc>
        <w:tc>
          <w:tcPr>
            <w:tcW w:w="1099" w:type="dxa"/>
            <w:shd w:val="clear" w:color="auto" w:fill="auto"/>
            <w:noWrap/>
            <w:vAlign w:val="center"/>
            <w:hideMark/>
          </w:tcPr>
          <w:p w14:paraId="13AF8100" w14:textId="77777777" w:rsidR="00AF32F4" w:rsidRPr="00754D7E" w:rsidRDefault="00AF32F4" w:rsidP="00AF32F4">
            <w:pPr>
              <w:jc w:val="center"/>
              <w:rPr>
                <w:sz w:val="20"/>
                <w:szCs w:val="20"/>
              </w:rPr>
            </w:pPr>
            <w:r w:rsidRPr="00754D7E">
              <w:rPr>
                <w:sz w:val="20"/>
                <w:szCs w:val="20"/>
              </w:rPr>
              <w:t>5,0</w:t>
            </w:r>
          </w:p>
        </w:tc>
        <w:tc>
          <w:tcPr>
            <w:tcW w:w="1098" w:type="dxa"/>
            <w:shd w:val="clear" w:color="auto" w:fill="auto"/>
            <w:noWrap/>
            <w:vAlign w:val="center"/>
            <w:hideMark/>
          </w:tcPr>
          <w:p w14:paraId="4EF49A37" w14:textId="77777777" w:rsidR="00AF32F4" w:rsidRPr="00754D7E" w:rsidRDefault="00AF32F4" w:rsidP="00AF32F4">
            <w:pPr>
              <w:jc w:val="center"/>
              <w:rPr>
                <w:sz w:val="20"/>
                <w:szCs w:val="20"/>
              </w:rPr>
            </w:pPr>
            <w:r w:rsidRPr="00754D7E">
              <w:rPr>
                <w:sz w:val="20"/>
                <w:szCs w:val="20"/>
              </w:rPr>
              <w:t>14,6</w:t>
            </w:r>
          </w:p>
        </w:tc>
        <w:tc>
          <w:tcPr>
            <w:tcW w:w="1099" w:type="dxa"/>
            <w:shd w:val="clear" w:color="auto" w:fill="auto"/>
            <w:noWrap/>
            <w:vAlign w:val="center"/>
            <w:hideMark/>
          </w:tcPr>
          <w:p w14:paraId="18CD192F" w14:textId="77777777" w:rsidR="00AF32F4" w:rsidRPr="00754D7E" w:rsidRDefault="00AF32F4" w:rsidP="00AF32F4">
            <w:pPr>
              <w:jc w:val="center"/>
              <w:rPr>
                <w:sz w:val="20"/>
                <w:szCs w:val="20"/>
              </w:rPr>
            </w:pPr>
            <w:r w:rsidRPr="00754D7E">
              <w:rPr>
                <w:sz w:val="20"/>
                <w:szCs w:val="20"/>
              </w:rPr>
              <w:t>15,0</w:t>
            </w:r>
          </w:p>
        </w:tc>
        <w:tc>
          <w:tcPr>
            <w:tcW w:w="1099" w:type="dxa"/>
            <w:shd w:val="clear" w:color="auto" w:fill="auto"/>
            <w:noWrap/>
            <w:vAlign w:val="center"/>
            <w:hideMark/>
          </w:tcPr>
          <w:p w14:paraId="0F4BD474" w14:textId="77777777" w:rsidR="00AF32F4" w:rsidRPr="00754D7E" w:rsidRDefault="00AF32F4" w:rsidP="00AF32F4">
            <w:pPr>
              <w:jc w:val="center"/>
              <w:rPr>
                <w:sz w:val="20"/>
                <w:szCs w:val="20"/>
              </w:rPr>
            </w:pPr>
            <w:r w:rsidRPr="00754D7E">
              <w:rPr>
                <w:sz w:val="20"/>
                <w:szCs w:val="20"/>
              </w:rPr>
              <w:t>19,4</w:t>
            </w:r>
          </w:p>
        </w:tc>
      </w:tr>
      <w:tr w:rsidR="00AF32F4" w:rsidRPr="00754D7E" w14:paraId="2614F48B" w14:textId="77777777" w:rsidTr="00FC275F">
        <w:trPr>
          <w:cantSplit/>
          <w:trHeight w:val="20"/>
        </w:trPr>
        <w:tc>
          <w:tcPr>
            <w:tcW w:w="704" w:type="dxa"/>
            <w:shd w:val="clear" w:color="000000" w:fill="FFFFFF"/>
            <w:noWrap/>
            <w:vAlign w:val="center"/>
            <w:hideMark/>
          </w:tcPr>
          <w:p w14:paraId="160CB646" w14:textId="77777777" w:rsidR="00AF32F4" w:rsidRPr="00754D7E" w:rsidRDefault="00AF32F4" w:rsidP="00AF32F4">
            <w:pPr>
              <w:rPr>
                <w:sz w:val="20"/>
                <w:szCs w:val="20"/>
              </w:rPr>
            </w:pPr>
            <w:r w:rsidRPr="00754D7E">
              <w:rPr>
                <w:sz w:val="20"/>
                <w:szCs w:val="20"/>
              </w:rPr>
              <w:t> </w:t>
            </w:r>
          </w:p>
        </w:tc>
        <w:tc>
          <w:tcPr>
            <w:tcW w:w="4253" w:type="dxa"/>
            <w:shd w:val="clear" w:color="000000" w:fill="C5D9F1"/>
            <w:vAlign w:val="center"/>
            <w:hideMark/>
          </w:tcPr>
          <w:p w14:paraId="00B947DE" w14:textId="77777777" w:rsidR="00AF32F4" w:rsidRPr="00754D7E" w:rsidRDefault="00AF32F4" w:rsidP="00AF32F4">
            <w:pPr>
              <w:rPr>
                <w:sz w:val="20"/>
                <w:szCs w:val="20"/>
              </w:rPr>
            </w:pPr>
            <w:r w:rsidRPr="00754D7E">
              <w:rPr>
                <w:sz w:val="20"/>
                <w:szCs w:val="20"/>
              </w:rPr>
              <w:t>Необходимые капитальные затраты, млн. руб.</w:t>
            </w:r>
          </w:p>
        </w:tc>
        <w:tc>
          <w:tcPr>
            <w:tcW w:w="850" w:type="dxa"/>
            <w:shd w:val="clear" w:color="auto" w:fill="auto"/>
            <w:noWrap/>
            <w:vAlign w:val="center"/>
            <w:hideMark/>
          </w:tcPr>
          <w:p w14:paraId="5F06B81C" w14:textId="77777777" w:rsidR="00AF32F4" w:rsidRPr="00754D7E" w:rsidRDefault="00AF32F4" w:rsidP="00AF32F4">
            <w:pPr>
              <w:jc w:val="center"/>
              <w:rPr>
                <w:sz w:val="20"/>
                <w:szCs w:val="20"/>
              </w:rPr>
            </w:pPr>
            <w:r w:rsidRPr="00754D7E">
              <w:rPr>
                <w:sz w:val="20"/>
                <w:szCs w:val="20"/>
              </w:rPr>
              <w:t>1610,0</w:t>
            </w:r>
          </w:p>
        </w:tc>
        <w:tc>
          <w:tcPr>
            <w:tcW w:w="1098" w:type="dxa"/>
            <w:shd w:val="clear" w:color="auto" w:fill="auto"/>
            <w:noWrap/>
            <w:vAlign w:val="center"/>
            <w:hideMark/>
          </w:tcPr>
          <w:p w14:paraId="1FD1E750"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52A39E89" w14:textId="77777777" w:rsidR="00AF32F4" w:rsidRPr="00754D7E" w:rsidRDefault="00AF32F4" w:rsidP="00AF32F4">
            <w:pPr>
              <w:jc w:val="center"/>
              <w:rPr>
                <w:sz w:val="20"/>
                <w:szCs w:val="20"/>
              </w:rPr>
            </w:pPr>
            <w:r w:rsidRPr="00754D7E">
              <w:rPr>
                <w:sz w:val="20"/>
                <w:szCs w:val="20"/>
              </w:rPr>
              <w:t>122,0</w:t>
            </w:r>
          </w:p>
        </w:tc>
        <w:tc>
          <w:tcPr>
            <w:tcW w:w="1098" w:type="dxa"/>
            <w:shd w:val="clear" w:color="000000" w:fill="FFFFFF"/>
            <w:noWrap/>
            <w:vAlign w:val="center"/>
            <w:hideMark/>
          </w:tcPr>
          <w:p w14:paraId="6A05C9A1" w14:textId="77777777" w:rsidR="00AF32F4" w:rsidRPr="00754D7E" w:rsidRDefault="00AF32F4" w:rsidP="00AF32F4">
            <w:pPr>
              <w:jc w:val="center"/>
              <w:rPr>
                <w:sz w:val="20"/>
                <w:szCs w:val="20"/>
              </w:rPr>
            </w:pPr>
            <w:r w:rsidRPr="00754D7E">
              <w:rPr>
                <w:sz w:val="20"/>
                <w:szCs w:val="20"/>
              </w:rPr>
              <w:t>109,0</w:t>
            </w:r>
          </w:p>
        </w:tc>
        <w:tc>
          <w:tcPr>
            <w:tcW w:w="1099" w:type="dxa"/>
            <w:shd w:val="clear" w:color="000000" w:fill="FFFFFF"/>
            <w:noWrap/>
            <w:vAlign w:val="center"/>
            <w:hideMark/>
          </w:tcPr>
          <w:p w14:paraId="7B1519D9" w14:textId="77777777" w:rsidR="00AF32F4" w:rsidRPr="00754D7E" w:rsidRDefault="00AF32F4" w:rsidP="00AF32F4">
            <w:pPr>
              <w:jc w:val="center"/>
              <w:rPr>
                <w:sz w:val="20"/>
                <w:szCs w:val="20"/>
              </w:rPr>
            </w:pPr>
            <w:r w:rsidRPr="00754D7E">
              <w:rPr>
                <w:sz w:val="20"/>
                <w:szCs w:val="20"/>
              </w:rPr>
              <w:t>128,0</w:t>
            </w:r>
          </w:p>
        </w:tc>
        <w:tc>
          <w:tcPr>
            <w:tcW w:w="1099" w:type="dxa"/>
            <w:shd w:val="clear" w:color="000000" w:fill="FFFFFF"/>
            <w:noWrap/>
            <w:vAlign w:val="center"/>
            <w:hideMark/>
          </w:tcPr>
          <w:p w14:paraId="738D9D67" w14:textId="77777777" w:rsidR="00AF32F4" w:rsidRPr="00754D7E" w:rsidRDefault="00AF32F4" w:rsidP="00AF32F4">
            <w:pPr>
              <w:jc w:val="center"/>
              <w:rPr>
                <w:sz w:val="20"/>
                <w:szCs w:val="20"/>
              </w:rPr>
            </w:pPr>
            <w:r w:rsidRPr="00754D7E">
              <w:rPr>
                <w:sz w:val="20"/>
                <w:szCs w:val="20"/>
              </w:rPr>
              <w:t>115,0</w:t>
            </w:r>
          </w:p>
        </w:tc>
        <w:tc>
          <w:tcPr>
            <w:tcW w:w="1098" w:type="dxa"/>
            <w:shd w:val="clear" w:color="000000" w:fill="FFFFFF"/>
            <w:noWrap/>
            <w:vAlign w:val="center"/>
            <w:hideMark/>
          </w:tcPr>
          <w:p w14:paraId="1ADC7720" w14:textId="77777777" w:rsidR="00AF32F4" w:rsidRPr="00754D7E" w:rsidRDefault="00AF32F4" w:rsidP="00AF32F4">
            <w:pPr>
              <w:jc w:val="center"/>
              <w:rPr>
                <w:sz w:val="20"/>
                <w:szCs w:val="20"/>
              </w:rPr>
            </w:pPr>
            <w:r w:rsidRPr="00754D7E">
              <w:rPr>
                <w:sz w:val="20"/>
                <w:szCs w:val="20"/>
              </w:rPr>
              <w:t>338,0</w:t>
            </w:r>
          </w:p>
        </w:tc>
        <w:tc>
          <w:tcPr>
            <w:tcW w:w="1099" w:type="dxa"/>
            <w:shd w:val="clear" w:color="000000" w:fill="FFFFFF"/>
            <w:noWrap/>
            <w:vAlign w:val="center"/>
            <w:hideMark/>
          </w:tcPr>
          <w:p w14:paraId="16D2C019" w14:textId="77777777" w:rsidR="00AF32F4" w:rsidRPr="00754D7E" w:rsidRDefault="00AF32F4" w:rsidP="00AF32F4">
            <w:pPr>
              <w:jc w:val="center"/>
              <w:rPr>
                <w:sz w:val="20"/>
                <w:szCs w:val="20"/>
              </w:rPr>
            </w:pPr>
            <w:r w:rsidRPr="00754D7E">
              <w:rPr>
                <w:sz w:val="20"/>
                <w:szCs w:val="20"/>
              </w:rPr>
              <w:t>348,0</w:t>
            </w:r>
          </w:p>
        </w:tc>
        <w:tc>
          <w:tcPr>
            <w:tcW w:w="1099" w:type="dxa"/>
            <w:shd w:val="clear" w:color="000000" w:fill="FFFFFF"/>
            <w:noWrap/>
            <w:vAlign w:val="center"/>
            <w:hideMark/>
          </w:tcPr>
          <w:p w14:paraId="2E203EC6" w14:textId="77777777" w:rsidR="00AF32F4" w:rsidRPr="00754D7E" w:rsidRDefault="00AF32F4" w:rsidP="00AF32F4">
            <w:pPr>
              <w:jc w:val="center"/>
              <w:rPr>
                <w:sz w:val="20"/>
                <w:szCs w:val="20"/>
              </w:rPr>
            </w:pPr>
            <w:r w:rsidRPr="00754D7E">
              <w:rPr>
                <w:sz w:val="20"/>
                <w:szCs w:val="20"/>
              </w:rPr>
              <w:t>450,0</w:t>
            </w:r>
          </w:p>
        </w:tc>
      </w:tr>
      <w:tr w:rsidR="00AF32F4" w:rsidRPr="00754D7E" w14:paraId="794BDC0D" w14:textId="77777777" w:rsidTr="00BE0EBD">
        <w:trPr>
          <w:cantSplit/>
          <w:trHeight w:val="20"/>
        </w:trPr>
        <w:tc>
          <w:tcPr>
            <w:tcW w:w="704" w:type="dxa"/>
            <w:shd w:val="clear" w:color="000000" w:fill="FFFFFF"/>
            <w:noWrap/>
            <w:vAlign w:val="center"/>
            <w:hideMark/>
          </w:tcPr>
          <w:p w14:paraId="0CF63E55"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5DC20171" w14:textId="77777777" w:rsidR="00AF32F4" w:rsidRPr="00754D7E" w:rsidRDefault="00AF32F4" w:rsidP="00AF32F4">
            <w:pPr>
              <w:rPr>
                <w:sz w:val="20"/>
                <w:szCs w:val="20"/>
              </w:rPr>
            </w:pPr>
            <w:r w:rsidRPr="00754D7E">
              <w:rPr>
                <w:sz w:val="20"/>
                <w:szCs w:val="20"/>
              </w:rPr>
              <w:t>Срок реализации проекта</w:t>
            </w:r>
          </w:p>
        </w:tc>
        <w:tc>
          <w:tcPr>
            <w:tcW w:w="850" w:type="dxa"/>
            <w:shd w:val="clear" w:color="auto" w:fill="auto"/>
            <w:noWrap/>
            <w:vAlign w:val="center"/>
            <w:hideMark/>
          </w:tcPr>
          <w:p w14:paraId="76BE3F9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B9A612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6C8D817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D0CECE"/>
            <w:noWrap/>
            <w:vAlign w:val="center"/>
            <w:hideMark/>
          </w:tcPr>
          <w:p w14:paraId="0BAC6E8D"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7119D33D"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06C9B7F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D0CECE"/>
            <w:noWrap/>
            <w:vAlign w:val="center"/>
            <w:hideMark/>
          </w:tcPr>
          <w:p w14:paraId="03A301F5"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1F8EC037" w14:textId="77777777" w:rsidR="00AF32F4" w:rsidRPr="00754D7E" w:rsidRDefault="00AF32F4" w:rsidP="00AF32F4">
            <w:pPr>
              <w:jc w:val="center"/>
              <w:rPr>
                <w:sz w:val="20"/>
                <w:szCs w:val="20"/>
              </w:rPr>
            </w:pPr>
            <w:r w:rsidRPr="00754D7E">
              <w:rPr>
                <w:sz w:val="20"/>
                <w:szCs w:val="20"/>
              </w:rPr>
              <w:t> </w:t>
            </w:r>
          </w:p>
        </w:tc>
        <w:tc>
          <w:tcPr>
            <w:tcW w:w="1099" w:type="dxa"/>
            <w:shd w:val="clear" w:color="auto" w:fill="D0CECE"/>
            <w:noWrap/>
            <w:vAlign w:val="center"/>
            <w:hideMark/>
          </w:tcPr>
          <w:p w14:paraId="4270B7E6" w14:textId="77777777" w:rsidR="00AF32F4" w:rsidRPr="00754D7E" w:rsidRDefault="00AF32F4" w:rsidP="00AF32F4">
            <w:pPr>
              <w:jc w:val="center"/>
              <w:rPr>
                <w:sz w:val="20"/>
                <w:szCs w:val="20"/>
              </w:rPr>
            </w:pPr>
            <w:r w:rsidRPr="00754D7E">
              <w:rPr>
                <w:sz w:val="20"/>
                <w:szCs w:val="20"/>
              </w:rPr>
              <w:t> </w:t>
            </w:r>
          </w:p>
        </w:tc>
      </w:tr>
      <w:tr w:rsidR="00AF32F4" w:rsidRPr="00754D7E" w14:paraId="0C414F7B" w14:textId="77777777" w:rsidTr="00FC275F">
        <w:trPr>
          <w:cantSplit/>
          <w:trHeight w:val="20"/>
        </w:trPr>
        <w:tc>
          <w:tcPr>
            <w:tcW w:w="704" w:type="dxa"/>
            <w:shd w:val="clear" w:color="000000" w:fill="FFFFFF"/>
            <w:noWrap/>
            <w:vAlign w:val="center"/>
            <w:hideMark/>
          </w:tcPr>
          <w:p w14:paraId="6E45D555"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08160C67"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50E67BE5" w14:textId="77777777" w:rsidR="00AF32F4" w:rsidRPr="00754D7E" w:rsidRDefault="00AF32F4" w:rsidP="00AF32F4">
            <w:pPr>
              <w:jc w:val="center"/>
              <w:rPr>
                <w:sz w:val="20"/>
                <w:szCs w:val="20"/>
              </w:rPr>
            </w:pPr>
            <w:r w:rsidRPr="00754D7E">
              <w:rPr>
                <w:sz w:val="20"/>
                <w:szCs w:val="20"/>
              </w:rPr>
              <w:t>1610,0</w:t>
            </w:r>
          </w:p>
        </w:tc>
        <w:tc>
          <w:tcPr>
            <w:tcW w:w="1098" w:type="dxa"/>
            <w:shd w:val="clear" w:color="auto" w:fill="auto"/>
            <w:noWrap/>
            <w:vAlign w:val="center"/>
            <w:hideMark/>
          </w:tcPr>
          <w:p w14:paraId="352BEE0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157B40C" w14:textId="77777777" w:rsidR="00AF32F4" w:rsidRPr="00754D7E" w:rsidRDefault="00AF32F4" w:rsidP="00AF32F4">
            <w:pPr>
              <w:jc w:val="center"/>
              <w:rPr>
                <w:sz w:val="20"/>
                <w:szCs w:val="20"/>
              </w:rPr>
            </w:pPr>
            <w:r w:rsidRPr="00754D7E">
              <w:rPr>
                <w:sz w:val="20"/>
                <w:szCs w:val="20"/>
              </w:rPr>
              <w:t>122</w:t>
            </w:r>
          </w:p>
        </w:tc>
        <w:tc>
          <w:tcPr>
            <w:tcW w:w="1098" w:type="dxa"/>
            <w:shd w:val="clear" w:color="auto" w:fill="auto"/>
            <w:noWrap/>
            <w:vAlign w:val="center"/>
            <w:hideMark/>
          </w:tcPr>
          <w:p w14:paraId="4CA315F6" w14:textId="77777777" w:rsidR="00AF32F4" w:rsidRPr="00754D7E" w:rsidRDefault="00AF32F4" w:rsidP="00AF32F4">
            <w:pPr>
              <w:jc w:val="center"/>
              <w:rPr>
                <w:sz w:val="20"/>
                <w:szCs w:val="20"/>
              </w:rPr>
            </w:pPr>
            <w:r w:rsidRPr="00754D7E">
              <w:rPr>
                <w:sz w:val="20"/>
                <w:szCs w:val="20"/>
              </w:rPr>
              <w:t>109</w:t>
            </w:r>
          </w:p>
        </w:tc>
        <w:tc>
          <w:tcPr>
            <w:tcW w:w="1099" w:type="dxa"/>
            <w:shd w:val="clear" w:color="auto" w:fill="auto"/>
            <w:noWrap/>
            <w:vAlign w:val="center"/>
            <w:hideMark/>
          </w:tcPr>
          <w:p w14:paraId="278E63E6" w14:textId="77777777" w:rsidR="00AF32F4" w:rsidRPr="00754D7E" w:rsidRDefault="00AF32F4" w:rsidP="00AF32F4">
            <w:pPr>
              <w:jc w:val="center"/>
              <w:rPr>
                <w:sz w:val="20"/>
                <w:szCs w:val="20"/>
              </w:rPr>
            </w:pPr>
            <w:r w:rsidRPr="00754D7E">
              <w:rPr>
                <w:sz w:val="20"/>
                <w:szCs w:val="20"/>
              </w:rPr>
              <w:t>128</w:t>
            </w:r>
          </w:p>
        </w:tc>
        <w:tc>
          <w:tcPr>
            <w:tcW w:w="1099" w:type="dxa"/>
            <w:shd w:val="clear" w:color="auto" w:fill="auto"/>
            <w:noWrap/>
            <w:vAlign w:val="center"/>
            <w:hideMark/>
          </w:tcPr>
          <w:p w14:paraId="1C9B26C1" w14:textId="77777777" w:rsidR="00AF32F4" w:rsidRPr="00754D7E" w:rsidRDefault="00AF32F4" w:rsidP="00AF32F4">
            <w:pPr>
              <w:jc w:val="center"/>
              <w:rPr>
                <w:sz w:val="20"/>
                <w:szCs w:val="20"/>
              </w:rPr>
            </w:pPr>
            <w:r w:rsidRPr="00754D7E">
              <w:rPr>
                <w:sz w:val="20"/>
                <w:szCs w:val="20"/>
              </w:rPr>
              <w:t>115</w:t>
            </w:r>
          </w:p>
        </w:tc>
        <w:tc>
          <w:tcPr>
            <w:tcW w:w="1098" w:type="dxa"/>
            <w:shd w:val="clear" w:color="auto" w:fill="auto"/>
            <w:noWrap/>
            <w:vAlign w:val="center"/>
            <w:hideMark/>
          </w:tcPr>
          <w:p w14:paraId="072A766F" w14:textId="77777777" w:rsidR="00AF32F4" w:rsidRPr="00754D7E" w:rsidRDefault="00AF32F4" w:rsidP="00AF32F4">
            <w:pPr>
              <w:jc w:val="center"/>
              <w:rPr>
                <w:sz w:val="20"/>
                <w:szCs w:val="20"/>
              </w:rPr>
            </w:pPr>
            <w:r w:rsidRPr="00754D7E">
              <w:rPr>
                <w:sz w:val="20"/>
                <w:szCs w:val="20"/>
              </w:rPr>
              <w:t>338</w:t>
            </w:r>
          </w:p>
        </w:tc>
        <w:tc>
          <w:tcPr>
            <w:tcW w:w="1099" w:type="dxa"/>
            <w:shd w:val="clear" w:color="auto" w:fill="auto"/>
            <w:noWrap/>
            <w:vAlign w:val="center"/>
            <w:hideMark/>
          </w:tcPr>
          <w:p w14:paraId="030E3C45" w14:textId="77777777" w:rsidR="00AF32F4" w:rsidRPr="00754D7E" w:rsidRDefault="00AF32F4" w:rsidP="00AF32F4">
            <w:pPr>
              <w:jc w:val="center"/>
              <w:rPr>
                <w:sz w:val="20"/>
                <w:szCs w:val="20"/>
              </w:rPr>
            </w:pPr>
            <w:r w:rsidRPr="00754D7E">
              <w:rPr>
                <w:sz w:val="20"/>
                <w:szCs w:val="20"/>
              </w:rPr>
              <w:t>348</w:t>
            </w:r>
          </w:p>
        </w:tc>
        <w:tc>
          <w:tcPr>
            <w:tcW w:w="1099" w:type="dxa"/>
            <w:shd w:val="clear" w:color="auto" w:fill="auto"/>
            <w:noWrap/>
            <w:vAlign w:val="center"/>
            <w:hideMark/>
          </w:tcPr>
          <w:p w14:paraId="542AE288" w14:textId="77777777" w:rsidR="00AF32F4" w:rsidRPr="00754D7E" w:rsidRDefault="00AF32F4" w:rsidP="00AF32F4">
            <w:pPr>
              <w:jc w:val="center"/>
              <w:rPr>
                <w:sz w:val="20"/>
                <w:szCs w:val="20"/>
              </w:rPr>
            </w:pPr>
            <w:r w:rsidRPr="00754D7E">
              <w:rPr>
                <w:sz w:val="20"/>
                <w:szCs w:val="20"/>
              </w:rPr>
              <w:t>450</w:t>
            </w:r>
          </w:p>
        </w:tc>
      </w:tr>
      <w:tr w:rsidR="00AF32F4" w:rsidRPr="00754D7E" w14:paraId="77229251" w14:textId="77777777" w:rsidTr="00FC275F">
        <w:trPr>
          <w:cantSplit/>
          <w:trHeight w:val="20"/>
        </w:trPr>
        <w:tc>
          <w:tcPr>
            <w:tcW w:w="704" w:type="dxa"/>
            <w:shd w:val="clear" w:color="000000" w:fill="FFFFFF"/>
            <w:noWrap/>
            <w:vAlign w:val="center"/>
            <w:hideMark/>
          </w:tcPr>
          <w:p w14:paraId="4092E48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E559D0E"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1576FAA7" w14:textId="77777777" w:rsidR="00AF32F4" w:rsidRPr="00754D7E" w:rsidRDefault="00AF32F4" w:rsidP="00AF32F4">
            <w:pPr>
              <w:jc w:val="center"/>
              <w:rPr>
                <w:sz w:val="20"/>
                <w:szCs w:val="20"/>
              </w:rPr>
            </w:pPr>
            <w:r w:rsidRPr="00754D7E">
              <w:rPr>
                <w:sz w:val="20"/>
                <w:szCs w:val="20"/>
              </w:rPr>
              <w:t>1610,0</w:t>
            </w:r>
          </w:p>
        </w:tc>
        <w:tc>
          <w:tcPr>
            <w:tcW w:w="1098" w:type="dxa"/>
            <w:shd w:val="clear" w:color="000000" w:fill="FFFFFF"/>
            <w:noWrap/>
            <w:vAlign w:val="center"/>
            <w:hideMark/>
          </w:tcPr>
          <w:p w14:paraId="107AA6F9"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4C644AD0" w14:textId="77777777" w:rsidR="00AF32F4" w:rsidRPr="00754D7E" w:rsidRDefault="00AF32F4" w:rsidP="00AF32F4">
            <w:pPr>
              <w:jc w:val="center"/>
              <w:rPr>
                <w:sz w:val="20"/>
                <w:szCs w:val="20"/>
              </w:rPr>
            </w:pPr>
            <w:r w:rsidRPr="00754D7E">
              <w:rPr>
                <w:sz w:val="20"/>
                <w:szCs w:val="20"/>
              </w:rPr>
              <w:t>122</w:t>
            </w:r>
          </w:p>
        </w:tc>
        <w:tc>
          <w:tcPr>
            <w:tcW w:w="1098" w:type="dxa"/>
            <w:shd w:val="clear" w:color="000000" w:fill="FFFFFF"/>
            <w:noWrap/>
            <w:vAlign w:val="center"/>
            <w:hideMark/>
          </w:tcPr>
          <w:p w14:paraId="3E96FBC8" w14:textId="77777777" w:rsidR="00AF32F4" w:rsidRPr="00754D7E" w:rsidRDefault="00AF32F4" w:rsidP="00AF32F4">
            <w:pPr>
              <w:jc w:val="center"/>
              <w:rPr>
                <w:sz w:val="20"/>
                <w:szCs w:val="20"/>
              </w:rPr>
            </w:pPr>
            <w:r w:rsidRPr="00754D7E">
              <w:rPr>
                <w:sz w:val="20"/>
                <w:szCs w:val="20"/>
              </w:rPr>
              <w:t>109</w:t>
            </w:r>
          </w:p>
        </w:tc>
        <w:tc>
          <w:tcPr>
            <w:tcW w:w="1099" w:type="dxa"/>
            <w:shd w:val="clear" w:color="000000" w:fill="FFFFFF"/>
            <w:noWrap/>
            <w:vAlign w:val="center"/>
            <w:hideMark/>
          </w:tcPr>
          <w:p w14:paraId="414608EA" w14:textId="77777777" w:rsidR="00AF32F4" w:rsidRPr="00754D7E" w:rsidRDefault="00AF32F4" w:rsidP="00AF32F4">
            <w:pPr>
              <w:jc w:val="center"/>
              <w:rPr>
                <w:sz w:val="20"/>
                <w:szCs w:val="20"/>
              </w:rPr>
            </w:pPr>
            <w:r w:rsidRPr="00754D7E">
              <w:rPr>
                <w:sz w:val="20"/>
                <w:szCs w:val="20"/>
              </w:rPr>
              <w:t>128</w:t>
            </w:r>
          </w:p>
        </w:tc>
        <w:tc>
          <w:tcPr>
            <w:tcW w:w="1099" w:type="dxa"/>
            <w:shd w:val="clear" w:color="000000" w:fill="FFFFFF"/>
            <w:noWrap/>
            <w:vAlign w:val="center"/>
            <w:hideMark/>
          </w:tcPr>
          <w:p w14:paraId="36D0CA02" w14:textId="77777777" w:rsidR="00AF32F4" w:rsidRPr="00754D7E" w:rsidRDefault="00AF32F4" w:rsidP="00AF32F4">
            <w:pPr>
              <w:jc w:val="center"/>
              <w:rPr>
                <w:sz w:val="20"/>
                <w:szCs w:val="20"/>
              </w:rPr>
            </w:pPr>
            <w:r w:rsidRPr="00754D7E">
              <w:rPr>
                <w:sz w:val="20"/>
                <w:szCs w:val="20"/>
              </w:rPr>
              <w:t>115</w:t>
            </w:r>
          </w:p>
        </w:tc>
        <w:tc>
          <w:tcPr>
            <w:tcW w:w="1098" w:type="dxa"/>
            <w:shd w:val="clear" w:color="000000" w:fill="FFFFFF"/>
            <w:noWrap/>
            <w:vAlign w:val="center"/>
            <w:hideMark/>
          </w:tcPr>
          <w:p w14:paraId="02E26FC5" w14:textId="77777777" w:rsidR="00AF32F4" w:rsidRPr="00754D7E" w:rsidRDefault="00AF32F4" w:rsidP="00AF32F4">
            <w:pPr>
              <w:jc w:val="center"/>
              <w:rPr>
                <w:sz w:val="20"/>
                <w:szCs w:val="20"/>
              </w:rPr>
            </w:pPr>
            <w:r w:rsidRPr="00754D7E">
              <w:rPr>
                <w:sz w:val="20"/>
                <w:szCs w:val="20"/>
              </w:rPr>
              <w:t>338</w:t>
            </w:r>
          </w:p>
        </w:tc>
        <w:tc>
          <w:tcPr>
            <w:tcW w:w="1099" w:type="dxa"/>
            <w:shd w:val="clear" w:color="000000" w:fill="FFFFFF"/>
            <w:noWrap/>
            <w:vAlign w:val="center"/>
            <w:hideMark/>
          </w:tcPr>
          <w:p w14:paraId="43E67F28" w14:textId="77777777" w:rsidR="00AF32F4" w:rsidRPr="00754D7E" w:rsidRDefault="00AF32F4" w:rsidP="00AF32F4">
            <w:pPr>
              <w:jc w:val="center"/>
              <w:rPr>
                <w:sz w:val="20"/>
                <w:szCs w:val="20"/>
              </w:rPr>
            </w:pPr>
            <w:r w:rsidRPr="00754D7E">
              <w:rPr>
                <w:sz w:val="20"/>
                <w:szCs w:val="20"/>
              </w:rPr>
              <w:t>348</w:t>
            </w:r>
          </w:p>
        </w:tc>
        <w:tc>
          <w:tcPr>
            <w:tcW w:w="1099" w:type="dxa"/>
            <w:shd w:val="clear" w:color="000000" w:fill="FFFFFF"/>
            <w:noWrap/>
            <w:vAlign w:val="center"/>
            <w:hideMark/>
          </w:tcPr>
          <w:p w14:paraId="7CA8E9E9" w14:textId="77777777" w:rsidR="00AF32F4" w:rsidRPr="00754D7E" w:rsidRDefault="00AF32F4" w:rsidP="00AF32F4">
            <w:pPr>
              <w:jc w:val="center"/>
              <w:rPr>
                <w:sz w:val="20"/>
                <w:szCs w:val="20"/>
              </w:rPr>
            </w:pPr>
            <w:r w:rsidRPr="00754D7E">
              <w:rPr>
                <w:sz w:val="20"/>
                <w:szCs w:val="20"/>
              </w:rPr>
              <w:t>450</w:t>
            </w:r>
          </w:p>
        </w:tc>
      </w:tr>
      <w:tr w:rsidR="00AF32F4" w:rsidRPr="00754D7E" w14:paraId="01387CEE" w14:textId="77777777" w:rsidTr="00FC275F">
        <w:trPr>
          <w:cantSplit/>
          <w:trHeight w:val="20"/>
        </w:trPr>
        <w:tc>
          <w:tcPr>
            <w:tcW w:w="704" w:type="dxa"/>
            <w:shd w:val="clear" w:color="000000" w:fill="FFFFFF"/>
            <w:noWrap/>
            <w:vAlign w:val="center"/>
            <w:hideMark/>
          </w:tcPr>
          <w:p w14:paraId="0454253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B2559B9"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52EFC966"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540E3AED"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0F76D04"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6F1E00E7"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D157E93"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6CA5B387"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2BE53210"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2BE589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B589AD4" w14:textId="77777777" w:rsidR="00AF32F4" w:rsidRPr="00754D7E" w:rsidRDefault="00AF32F4" w:rsidP="00AF32F4">
            <w:pPr>
              <w:jc w:val="center"/>
              <w:rPr>
                <w:sz w:val="20"/>
                <w:szCs w:val="20"/>
              </w:rPr>
            </w:pPr>
            <w:r w:rsidRPr="00754D7E">
              <w:rPr>
                <w:sz w:val="20"/>
                <w:szCs w:val="20"/>
              </w:rPr>
              <w:t> </w:t>
            </w:r>
          </w:p>
        </w:tc>
      </w:tr>
      <w:tr w:rsidR="00AF32F4" w:rsidRPr="00754D7E" w14:paraId="1760EBC0" w14:textId="77777777" w:rsidTr="00FC275F">
        <w:trPr>
          <w:cantSplit/>
          <w:trHeight w:val="20"/>
        </w:trPr>
        <w:tc>
          <w:tcPr>
            <w:tcW w:w="704" w:type="dxa"/>
            <w:shd w:val="clear" w:color="000000" w:fill="FFFFFF"/>
            <w:noWrap/>
            <w:vAlign w:val="center"/>
            <w:hideMark/>
          </w:tcPr>
          <w:p w14:paraId="6F1D55A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36AF0E8"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48A8DD8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148724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3557BB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17703F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DE05D0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35D626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095F91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481CD1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2A67847" w14:textId="77777777" w:rsidR="00AF32F4" w:rsidRPr="00754D7E" w:rsidRDefault="00AF32F4" w:rsidP="00AF32F4">
            <w:pPr>
              <w:jc w:val="center"/>
              <w:rPr>
                <w:sz w:val="20"/>
                <w:szCs w:val="20"/>
              </w:rPr>
            </w:pPr>
            <w:r w:rsidRPr="00754D7E">
              <w:rPr>
                <w:sz w:val="20"/>
                <w:szCs w:val="20"/>
              </w:rPr>
              <w:t>0</w:t>
            </w:r>
          </w:p>
        </w:tc>
      </w:tr>
      <w:tr w:rsidR="00AF32F4" w:rsidRPr="00754D7E" w14:paraId="421AEE4F" w14:textId="77777777" w:rsidTr="00FC275F">
        <w:trPr>
          <w:cantSplit/>
          <w:trHeight w:val="20"/>
        </w:trPr>
        <w:tc>
          <w:tcPr>
            <w:tcW w:w="704" w:type="dxa"/>
            <w:shd w:val="clear" w:color="000000" w:fill="FFFFFF"/>
            <w:noWrap/>
            <w:vAlign w:val="center"/>
            <w:hideMark/>
          </w:tcPr>
          <w:p w14:paraId="7C40E1D0"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023EA30"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5CDC1691" w14:textId="77777777" w:rsidR="00AF32F4" w:rsidRPr="00754D7E" w:rsidRDefault="00AF32F4" w:rsidP="00AF32F4">
            <w:pPr>
              <w:jc w:val="center"/>
              <w:rPr>
                <w:sz w:val="20"/>
                <w:szCs w:val="20"/>
              </w:rPr>
            </w:pPr>
            <w:r w:rsidRPr="00754D7E">
              <w:rPr>
                <w:sz w:val="20"/>
                <w:szCs w:val="20"/>
              </w:rPr>
              <w:t>1288,0</w:t>
            </w:r>
          </w:p>
        </w:tc>
        <w:tc>
          <w:tcPr>
            <w:tcW w:w="1098" w:type="dxa"/>
            <w:shd w:val="clear" w:color="auto" w:fill="auto"/>
            <w:noWrap/>
            <w:vAlign w:val="center"/>
            <w:hideMark/>
          </w:tcPr>
          <w:p w14:paraId="025A9E6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vAlign w:val="center"/>
            <w:hideMark/>
          </w:tcPr>
          <w:p w14:paraId="697CAF0F" w14:textId="77777777" w:rsidR="00AF32F4" w:rsidRPr="00754D7E" w:rsidRDefault="00AF32F4" w:rsidP="00AF32F4">
            <w:pPr>
              <w:jc w:val="center"/>
              <w:rPr>
                <w:sz w:val="20"/>
                <w:szCs w:val="20"/>
              </w:rPr>
            </w:pPr>
            <w:r w:rsidRPr="00754D7E">
              <w:rPr>
                <w:sz w:val="20"/>
                <w:szCs w:val="20"/>
              </w:rPr>
              <w:t>97,6</w:t>
            </w:r>
          </w:p>
        </w:tc>
        <w:tc>
          <w:tcPr>
            <w:tcW w:w="1098" w:type="dxa"/>
            <w:shd w:val="clear" w:color="auto" w:fill="auto"/>
            <w:vAlign w:val="center"/>
            <w:hideMark/>
          </w:tcPr>
          <w:p w14:paraId="6F54CF21" w14:textId="77777777" w:rsidR="00AF32F4" w:rsidRPr="00754D7E" w:rsidRDefault="00AF32F4" w:rsidP="00AF32F4">
            <w:pPr>
              <w:jc w:val="center"/>
              <w:rPr>
                <w:sz w:val="20"/>
                <w:szCs w:val="20"/>
              </w:rPr>
            </w:pPr>
            <w:r w:rsidRPr="00754D7E">
              <w:rPr>
                <w:sz w:val="20"/>
                <w:szCs w:val="20"/>
              </w:rPr>
              <w:t>87,2</w:t>
            </w:r>
          </w:p>
        </w:tc>
        <w:tc>
          <w:tcPr>
            <w:tcW w:w="1099" w:type="dxa"/>
            <w:shd w:val="clear" w:color="auto" w:fill="auto"/>
            <w:vAlign w:val="center"/>
            <w:hideMark/>
          </w:tcPr>
          <w:p w14:paraId="239B1F6C" w14:textId="77777777" w:rsidR="00AF32F4" w:rsidRPr="00754D7E" w:rsidRDefault="00AF32F4" w:rsidP="00AF32F4">
            <w:pPr>
              <w:jc w:val="center"/>
              <w:rPr>
                <w:sz w:val="20"/>
                <w:szCs w:val="20"/>
              </w:rPr>
            </w:pPr>
            <w:r w:rsidRPr="00754D7E">
              <w:rPr>
                <w:sz w:val="20"/>
                <w:szCs w:val="20"/>
              </w:rPr>
              <w:t>102,4</w:t>
            </w:r>
          </w:p>
        </w:tc>
        <w:tc>
          <w:tcPr>
            <w:tcW w:w="1099" w:type="dxa"/>
            <w:shd w:val="clear" w:color="auto" w:fill="auto"/>
            <w:vAlign w:val="center"/>
            <w:hideMark/>
          </w:tcPr>
          <w:p w14:paraId="11114495" w14:textId="77777777" w:rsidR="00AF32F4" w:rsidRPr="00754D7E" w:rsidRDefault="00AF32F4" w:rsidP="00AF32F4">
            <w:pPr>
              <w:jc w:val="center"/>
              <w:rPr>
                <w:sz w:val="20"/>
                <w:szCs w:val="20"/>
              </w:rPr>
            </w:pPr>
            <w:r w:rsidRPr="00754D7E">
              <w:rPr>
                <w:sz w:val="20"/>
                <w:szCs w:val="20"/>
              </w:rPr>
              <w:t>92,0</w:t>
            </w:r>
          </w:p>
        </w:tc>
        <w:tc>
          <w:tcPr>
            <w:tcW w:w="1098" w:type="dxa"/>
            <w:shd w:val="clear" w:color="auto" w:fill="auto"/>
            <w:vAlign w:val="center"/>
            <w:hideMark/>
          </w:tcPr>
          <w:p w14:paraId="5E80D381" w14:textId="77777777" w:rsidR="00AF32F4" w:rsidRPr="00754D7E" w:rsidRDefault="00AF32F4" w:rsidP="00AF32F4">
            <w:pPr>
              <w:jc w:val="center"/>
              <w:rPr>
                <w:sz w:val="20"/>
                <w:szCs w:val="20"/>
              </w:rPr>
            </w:pPr>
            <w:r w:rsidRPr="00754D7E">
              <w:rPr>
                <w:sz w:val="20"/>
                <w:szCs w:val="20"/>
              </w:rPr>
              <w:t>270,4</w:t>
            </w:r>
          </w:p>
        </w:tc>
        <w:tc>
          <w:tcPr>
            <w:tcW w:w="1099" w:type="dxa"/>
            <w:shd w:val="clear" w:color="auto" w:fill="auto"/>
            <w:vAlign w:val="center"/>
            <w:hideMark/>
          </w:tcPr>
          <w:p w14:paraId="0F3EF1BB" w14:textId="77777777" w:rsidR="00AF32F4" w:rsidRPr="00754D7E" w:rsidRDefault="00AF32F4" w:rsidP="00AF32F4">
            <w:pPr>
              <w:jc w:val="center"/>
              <w:rPr>
                <w:sz w:val="20"/>
                <w:szCs w:val="20"/>
              </w:rPr>
            </w:pPr>
            <w:r w:rsidRPr="00754D7E">
              <w:rPr>
                <w:sz w:val="20"/>
                <w:szCs w:val="20"/>
              </w:rPr>
              <w:t>278,4</w:t>
            </w:r>
          </w:p>
        </w:tc>
        <w:tc>
          <w:tcPr>
            <w:tcW w:w="1099" w:type="dxa"/>
            <w:shd w:val="clear" w:color="auto" w:fill="auto"/>
            <w:vAlign w:val="center"/>
            <w:hideMark/>
          </w:tcPr>
          <w:p w14:paraId="7CCC3BB1" w14:textId="77777777" w:rsidR="00AF32F4" w:rsidRPr="00754D7E" w:rsidRDefault="00AF32F4" w:rsidP="00AF32F4">
            <w:pPr>
              <w:jc w:val="center"/>
              <w:rPr>
                <w:sz w:val="20"/>
                <w:szCs w:val="20"/>
              </w:rPr>
            </w:pPr>
            <w:r w:rsidRPr="00754D7E">
              <w:rPr>
                <w:sz w:val="20"/>
                <w:szCs w:val="20"/>
              </w:rPr>
              <w:t>360,0</w:t>
            </w:r>
          </w:p>
        </w:tc>
      </w:tr>
      <w:tr w:rsidR="00AF32F4" w:rsidRPr="00754D7E" w14:paraId="7476EA41" w14:textId="77777777" w:rsidTr="00FC275F">
        <w:trPr>
          <w:cantSplit/>
          <w:trHeight w:val="20"/>
        </w:trPr>
        <w:tc>
          <w:tcPr>
            <w:tcW w:w="704" w:type="dxa"/>
            <w:shd w:val="clear" w:color="000000" w:fill="FFFFFF"/>
            <w:noWrap/>
            <w:vAlign w:val="center"/>
            <w:hideMark/>
          </w:tcPr>
          <w:p w14:paraId="1E35340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A19B686"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477C258B" w14:textId="77777777" w:rsidR="00AF32F4" w:rsidRPr="00754D7E" w:rsidRDefault="00AF32F4" w:rsidP="00AF32F4">
            <w:pPr>
              <w:jc w:val="center"/>
              <w:rPr>
                <w:sz w:val="20"/>
                <w:szCs w:val="20"/>
              </w:rPr>
            </w:pPr>
            <w:r w:rsidRPr="00754D7E">
              <w:rPr>
                <w:sz w:val="20"/>
                <w:szCs w:val="20"/>
              </w:rPr>
              <w:t>161,0</w:t>
            </w:r>
          </w:p>
        </w:tc>
        <w:tc>
          <w:tcPr>
            <w:tcW w:w="1098" w:type="dxa"/>
            <w:shd w:val="clear" w:color="auto" w:fill="auto"/>
            <w:noWrap/>
            <w:vAlign w:val="center"/>
            <w:hideMark/>
          </w:tcPr>
          <w:p w14:paraId="00B930D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vAlign w:val="center"/>
            <w:hideMark/>
          </w:tcPr>
          <w:p w14:paraId="5B9499A7" w14:textId="77777777" w:rsidR="00AF32F4" w:rsidRPr="00754D7E" w:rsidRDefault="00AF32F4" w:rsidP="00AF32F4">
            <w:pPr>
              <w:jc w:val="center"/>
              <w:rPr>
                <w:sz w:val="20"/>
                <w:szCs w:val="20"/>
              </w:rPr>
            </w:pPr>
            <w:r w:rsidRPr="00754D7E">
              <w:rPr>
                <w:sz w:val="20"/>
                <w:szCs w:val="20"/>
              </w:rPr>
              <w:t>12,2</w:t>
            </w:r>
          </w:p>
        </w:tc>
        <w:tc>
          <w:tcPr>
            <w:tcW w:w="1098" w:type="dxa"/>
            <w:shd w:val="clear" w:color="auto" w:fill="auto"/>
            <w:vAlign w:val="center"/>
            <w:hideMark/>
          </w:tcPr>
          <w:p w14:paraId="6ED76FD0" w14:textId="77777777" w:rsidR="00AF32F4" w:rsidRPr="00754D7E" w:rsidRDefault="00AF32F4" w:rsidP="00AF32F4">
            <w:pPr>
              <w:jc w:val="center"/>
              <w:rPr>
                <w:sz w:val="20"/>
                <w:szCs w:val="20"/>
              </w:rPr>
            </w:pPr>
            <w:r w:rsidRPr="00754D7E">
              <w:rPr>
                <w:sz w:val="20"/>
                <w:szCs w:val="20"/>
              </w:rPr>
              <w:t>10,9</w:t>
            </w:r>
          </w:p>
        </w:tc>
        <w:tc>
          <w:tcPr>
            <w:tcW w:w="1099" w:type="dxa"/>
            <w:shd w:val="clear" w:color="auto" w:fill="auto"/>
            <w:vAlign w:val="center"/>
            <w:hideMark/>
          </w:tcPr>
          <w:p w14:paraId="59E96331" w14:textId="77777777" w:rsidR="00AF32F4" w:rsidRPr="00754D7E" w:rsidRDefault="00AF32F4" w:rsidP="00AF32F4">
            <w:pPr>
              <w:jc w:val="center"/>
              <w:rPr>
                <w:sz w:val="20"/>
                <w:szCs w:val="20"/>
              </w:rPr>
            </w:pPr>
            <w:r w:rsidRPr="00754D7E">
              <w:rPr>
                <w:sz w:val="20"/>
                <w:szCs w:val="20"/>
              </w:rPr>
              <w:t>12,8</w:t>
            </w:r>
          </w:p>
        </w:tc>
        <w:tc>
          <w:tcPr>
            <w:tcW w:w="1099" w:type="dxa"/>
            <w:shd w:val="clear" w:color="auto" w:fill="auto"/>
            <w:vAlign w:val="center"/>
            <w:hideMark/>
          </w:tcPr>
          <w:p w14:paraId="698F268A" w14:textId="77777777" w:rsidR="00AF32F4" w:rsidRPr="00754D7E" w:rsidRDefault="00AF32F4" w:rsidP="00AF32F4">
            <w:pPr>
              <w:jc w:val="center"/>
              <w:rPr>
                <w:sz w:val="20"/>
                <w:szCs w:val="20"/>
              </w:rPr>
            </w:pPr>
            <w:r w:rsidRPr="00754D7E">
              <w:rPr>
                <w:sz w:val="20"/>
                <w:szCs w:val="20"/>
              </w:rPr>
              <w:t>11,5</w:t>
            </w:r>
          </w:p>
        </w:tc>
        <w:tc>
          <w:tcPr>
            <w:tcW w:w="1098" w:type="dxa"/>
            <w:shd w:val="clear" w:color="auto" w:fill="auto"/>
            <w:vAlign w:val="center"/>
            <w:hideMark/>
          </w:tcPr>
          <w:p w14:paraId="33C670DF" w14:textId="77777777" w:rsidR="00AF32F4" w:rsidRPr="00754D7E" w:rsidRDefault="00AF32F4" w:rsidP="00AF32F4">
            <w:pPr>
              <w:jc w:val="center"/>
              <w:rPr>
                <w:sz w:val="20"/>
                <w:szCs w:val="20"/>
              </w:rPr>
            </w:pPr>
            <w:r w:rsidRPr="00754D7E">
              <w:rPr>
                <w:sz w:val="20"/>
                <w:szCs w:val="20"/>
              </w:rPr>
              <w:t>33,8</w:t>
            </w:r>
          </w:p>
        </w:tc>
        <w:tc>
          <w:tcPr>
            <w:tcW w:w="1099" w:type="dxa"/>
            <w:shd w:val="clear" w:color="auto" w:fill="auto"/>
            <w:vAlign w:val="center"/>
            <w:hideMark/>
          </w:tcPr>
          <w:p w14:paraId="5EE4F4B3" w14:textId="77777777" w:rsidR="00AF32F4" w:rsidRPr="00754D7E" w:rsidRDefault="00AF32F4" w:rsidP="00AF32F4">
            <w:pPr>
              <w:jc w:val="center"/>
              <w:rPr>
                <w:sz w:val="20"/>
                <w:szCs w:val="20"/>
              </w:rPr>
            </w:pPr>
            <w:r w:rsidRPr="00754D7E">
              <w:rPr>
                <w:sz w:val="20"/>
                <w:szCs w:val="20"/>
              </w:rPr>
              <w:t>34,8</w:t>
            </w:r>
          </w:p>
        </w:tc>
        <w:tc>
          <w:tcPr>
            <w:tcW w:w="1099" w:type="dxa"/>
            <w:shd w:val="clear" w:color="auto" w:fill="auto"/>
            <w:vAlign w:val="center"/>
            <w:hideMark/>
          </w:tcPr>
          <w:p w14:paraId="108C6121" w14:textId="77777777" w:rsidR="00AF32F4" w:rsidRPr="00754D7E" w:rsidRDefault="00AF32F4" w:rsidP="00AF32F4">
            <w:pPr>
              <w:jc w:val="center"/>
              <w:rPr>
                <w:sz w:val="20"/>
                <w:szCs w:val="20"/>
              </w:rPr>
            </w:pPr>
            <w:r w:rsidRPr="00754D7E">
              <w:rPr>
                <w:sz w:val="20"/>
                <w:szCs w:val="20"/>
              </w:rPr>
              <w:t>45,0</w:t>
            </w:r>
          </w:p>
        </w:tc>
      </w:tr>
      <w:tr w:rsidR="00AF32F4" w:rsidRPr="00754D7E" w14:paraId="110BC251" w14:textId="77777777" w:rsidTr="00FC275F">
        <w:trPr>
          <w:cantSplit/>
          <w:trHeight w:val="20"/>
        </w:trPr>
        <w:tc>
          <w:tcPr>
            <w:tcW w:w="704" w:type="dxa"/>
            <w:shd w:val="clear" w:color="000000" w:fill="FFFFFF"/>
            <w:noWrap/>
            <w:vAlign w:val="center"/>
            <w:hideMark/>
          </w:tcPr>
          <w:p w14:paraId="1105B375"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2C23C17"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1087F4C2" w14:textId="77777777" w:rsidR="00AF32F4" w:rsidRPr="00754D7E" w:rsidRDefault="00AF32F4" w:rsidP="00AF32F4">
            <w:pPr>
              <w:jc w:val="center"/>
              <w:rPr>
                <w:sz w:val="20"/>
                <w:szCs w:val="20"/>
              </w:rPr>
            </w:pPr>
            <w:r w:rsidRPr="00754D7E">
              <w:rPr>
                <w:sz w:val="20"/>
                <w:szCs w:val="20"/>
              </w:rPr>
              <w:t>161,0</w:t>
            </w:r>
          </w:p>
        </w:tc>
        <w:tc>
          <w:tcPr>
            <w:tcW w:w="1098" w:type="dxa"/>
            <w:shd w:val="clear" w:color="auto" w:fill="auto"/>
            <w:noWrap/>
            <w:vAlign w:val="center"/>
            <w:hideMark/>
          </w:tcPr>
          <w:p w14:paraId="4AC5650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vAlign w:val="center"/>
            <w:hideMark/>
          </w:tcPr>
          <w:p w14:paraId="11C0CFDA" w14:textId="77777777" w:rsidR="00AF32F4" w:rsidRPr="00754D7E" w:rsidRDefault="00AF32F4" w:rsidP="00AF32F4">
            <w:pPr>
              <w:jc w:val="center"/>
              <w:rPr>
                <w:sz w:val="20"/>
                <w:szCs w:val="20"/>
              </w:rPr>
            </w:pPr>
            <w:r w:rsidRPr="00754D7E">
              <w:rPr>
                <w:sz w:val="20"/>
                <w:szCs w:val="20"/>
              </w:rPr>
              <w:t>12,2</w:t>
            </w:r>
          </w:p>
        </w:tc>
        <w:tc>
          <w:tcPr>
            <w:tcW w:w="1098" w:type="dxa"/>
            <w:shd w:val="clear" w:color="auto" w:fill="auto"/>
            <w:vAlign w:val="center"/>
            <w:hideMark/>
          </w:tcPr>
          <w:p w14:paraId="2CF294AB" w14:textId="77777777" w:rsidR="00AF32F4" w:rsidRPr="00754D7E" w:rsidRDefault="00AF32F4" w:rsidP="00AF32F4">
            <w:pPr>
              <w:jc w:val="center"/>
              <w:rPr>
                <w:sz w:val="20"/>
                <w:szCs w:val="20"/>
              </w:rPr>
            </w:pPr>
            <w:r w:rsidRPr="00754D7E">
              <w:rPr>
                <w:sz w:val="20"/>
                <w:szCs w:val="20"/>
              </w:rPr>
              <w:t>10,9</w:t>
            </w:r>
          </w:p>
        </w:tc>
        <w:tc>
          <w:tcPr>
            <w:tcW w:w="1099" w:type="dxa"/>
            <w:shd w:val="clear" w:color="auto" w:fill="auto"/>
            <w:vAlign w:val="center"/>
            <w:hideMark/>
          </w:tcPr>
          <w:p w14:paraId="713E3FFB" w14:textId="77777777" w:rsidR="00AF32F4" w:rsidRPr="00754D7E" w:rsidRDefault="00AF32F4" w:rsidP="00AF32F4">
            <w:pPr>
              <w:jc w:val="center"/>
              <w:rPr>
                <w:sz w:val="20"/>
                <w:szCs w:val="20"/>
              </w:rPr>
            </w:pPr>
            <w:r w:rsidRPr="00754D7E">
              <w:rPr>
                <w:sz w:val="20"/>
                <w:szCs w:val="20"/>
              </w:rPr>
              <w:t>12,8</w:t>
            </w:r>
          </w:p>
        </w:tc>
        <w:tc>
          <w:tcPr>
            <w:tcW w:w="1099" w:type="dxa"/>
            <w:shd w:val="clear" w:color="auto" w:fill="auto"/>
            <w:vAlign w:val="center"/>
            <w:hideMark/>
          </w:tcPr>
          <w:p w14:paraId="7C29748B" w14:textId="77777777" w:rsidR="00AF32F4" w:rsidRPr="00754D7E" w:rsidRDefault="00AF32F4" w:rsidP="00AF32F4">
            <w:pPr>
              <w:jc w:val="center"/>
              <w:rPr>
                <w:sz w:val="20"/>
                <w:szCs w:val="20"/>
              </w:rPr>
            </w:pPr>
            <w:r w:rsidRPr="00754D7E">
              <w:rPr>
                <w:sz w:val="20"/>
                <w:szCs w:val="20"/>
              </w:rPr>
              <w:t>11,5</w:t>
            </w:r>
          </w:p>
        </w:tc>
        <w:tc>
          <w:tcPr>
            <w:tcW w:w="1098" w:type="dxa"/>
            <w:shd w:val="clear" w:color="auto" w:fill="auto"/>
            <w:vAlign w:val="center"/>
            <w:hideMark/>
          </w:tcPr>
          <w:p w14:paraId="5D68FC25" w14:textId="77777777" w:rsidR="00AF32F4" w:rsidRPr="00754D7E" w:rsidRDefault="00AF32F4" w:rsidP="00AF32F4">
            <w:pPr>
              <w:jc w:val="center"/>
              <w:rPr>
                <w:sz w:val="20"/>
                <w:szCs w:val="20"/>
              </w:rPr>
            </w:pPr>
            <w:r w:rsidRPr="00754D7E">
              <w:rPr>
                <w:sz w:val="20"/>
                <w:szCs w:val="20"/>
              </w:rPr>
              <w:t>33,8</w:t>
            </w:r>
          </w:p>
        </w:tc>
        <w:tc>
          <w:tcPr>
            <w:tcW w:w="1099" w:type="dxa"/>
            <w:shd w:val="clear" w:color="auto" w:fill="auto"/>
            <w:vAlign w:val="center"/>
            <w:hideMark/>
          </w:tcPr>
          <w:p w14:paraId="1F9DF6D4" w14:textId="77777777" w:rsidR="00AF32F4" w:rsidRPr="00754D7E" w:rsidRDefault="00AF32F4" w:rsidP="00AF32F4">
            <w:pPr>
              <w:jc w:val="center"/>
              <w:rPr>
                <w:sz w:val="20"/>
                <w:szCs w:val="20"/>
              </w:rPr>
            </w:pPr>
            <w:r w:rsidRPr="00754D7E">
              <w:rPr>
                <w:sz w:val="20"/>
                <w:szCs w:val="20"/>
              </w:rPr>
              <w:t>34,8</w:t>
            </w:r>
          </w:p>
        </w:tc>
        <w:tc>
          <w:tcPr>
            <w:tcW w:w="1099" w:type="dxa"/>
            <w:shd w:val="clear" w:color="auto" w:fill="auto"/>
            <w:vAlign w:val="center"/>
            <w:hideMark/>
          </w:tcPr>
          <w:p w14:paraId="0A12DF43" w14:textId="77777777" w:rsidR="00AF32F4" w:rsidRPr="00754D7E" w:rsidRDefault="00AF32F4" w:rsidP="00AF32F4">
            <w:pPr>
              <w:jc w:val="center"/>
              <w:rPr>
                <w:sz w:val="20"/>
                <w:szCs w:val="20"/>
              </w:rPr>
            </w:pPr>
            <w:r w:rsidRPr="00754D7E">
              <w:rPr>
                <w:sz w:val="20"/>
                <w:szCs w:val="20"/>
              </w:rPr>
              <w:t>45,0</w:t>
            </w:r>
          </w:p>
        </w:tc>
      </w:tr>
      <w:tr w:rsidR="00AF32F4" w:rsidRPr="00754D7E" w14:paraId="643E44F3" w14:textId="77777777" w:rsidTr="00FC275F">
        <w:trPr>
          <w:cantSplit/>
          <w:trHeight w:val="20"/>
        </w:trPr>
        <w:tc>
          <w:tcPr>
            <w:tcW w:w="704" w:type="dxa"/>
            <w:shd w:val="clear" w:color="000000" w:fill="FFFFFF"/>
            <w:noWrap/>
            <w:vAlign w:val="center"/>
            <w:hideMark/>
          </w:tcPr>
          <w:p w14:paraId="0B2A610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3D883C8"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54448BB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4B1A3B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DE22CA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8D6AFB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F21000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00A53D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73E8C3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596B7A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2117EE7" w14:textId="77777777" w:rsidR="00AF32F4" w:rsidRPr="00754D7E" w:rsidRDefault="00AF32F4" w:rsidP="00AF32F4">
            <w:pPr>
              <w:jc w:val="center"/>
              <w:rPr>
                <w:sz w:val="20"/>
                <w:szCs w:val="20"/>
              </w:rPr>
            </w:pPr>
            <w:r w:rsidRPr="00754D7E">
              <w:rPr>
                <w:sz w:val="20"/>
                <w:szCs w:val="20"/>
              </w:rPr>
              <w:t>0</w:t>
            </w:r>
          </w:p>
        </w:tc>
      </w:tr>
      <w:tr w:rsidR="00AF32F4" w:rsidRPr="00754D7E" w14:paraId="384E512C" w14:textId="77777777" w:rsidTr="00FC275F">
        <w:trPr>
          <w:cantSplit/>
          <w:trHeight w:val="20"/>
        </w:trPr>
        <w:tc>
          <w:tcPr>
            <w:tcW w:w="704" w:type="dxa"/>
            <w:shd w:val="clear" w:color="000000" w:fill="FFFFFF"/>
            <w:noWrap/>
            <w:vAlign w:val="center"/>
            <w:hideMark/>
          </w:tcPr>
          <w:p w14:paraId="43E800B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670F9B3"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272813DB"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78E8B8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28AB0A0"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DA6BF0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0FAF4F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6937807"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2705A0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B3B260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72D84D9" w14:textId="77777777" w:rsidR="00AF32F4" w:rsidRPr="00754D7E" w:rsidRDefault="00AF32F4" w:rsidP="00AF32F4">
            <w:pPr>
              <w:jc w:val="center"/>
              <w:rPr>
                <w:sz w:val="20"/>
                <w:szCs w:val="20"/>
              </w:rPr>
            </w:pPr>
            <w:r w:rsidRPr="00754D7E">
              <w:rPr>
                <w:sz w:val="20"/>
                <w:szCs w:val="20"/>
              </w:rPr>
              <w:t>0</w:t>
            </w:r>
          </w:p>
        </w:tc>
      </w:tr>
      <w:tr w:rsidR="00AF32F4" w:rsidRPr="00754D7E" w14:paraId="2E8958EA" w14:textId="77777777" w:rsidTr="00FC275F">
        <w:trPr>
          <w:cantSplit/>
          <w:trHeight w:val="20"/>
        </w:trPr>
        <w:tc>
          <w:tcPr>
            <w:tcW w:w="704" w:type="dxa"/>
            <w:shd w:val="clear" w:color="000000" w:fill="FFFFFF"/>
            <w:noWrap/>
            <w:vAlign w:val="center"/>
            <w:hideMark/>
          </w:tcPr>
          <w:p w14:paraId="2F8CE4B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B302C1B"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1218F4E8"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2782DB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77F941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461D7F4"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8A6870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797EEA4"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AAAD927"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759834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00D6FDD" w14:textId="77777777" w:rsidR="00AF32F4" w:rsidRPr="00754D7E" w:rsidRDefault="00AF32F4" w:rsidP="00AF32F4">
            <w:pPr>
              <w:jc w:val="center"/>
              <w:rPr>
                <w:sz w:val="20"/>
                <w:szCs w:val="20"/>
              </w:rPr>
            </w:pPr>
            <w:r w:rsidRPr="00754D7E">
              <w:rPr>
                <w:sz w:val="20"/>
                <w:szCs w:val="20"/>
              </w:rPr>
              <w:t>0</w:t>
            </w:r>
          </w:p>
        </w:tc>
      </w:tr>
      <w:tr w:rsidR="00AF32F4" w:rsidRPr="00754D7E" w14:paraId="40398534" w14:textId="77777777" w:rsidTr="00FC275F">
        <w:trPr>
          <w:cantSplit/>
          <w:trHeight w:val="20"/>
        </w:trPr>
        <w:tc>
          <w:tcPr>
            <w:tcW w:w="704" w:type="dxa"/>
            <w:shd w:val="clear" w:color="000000" w:fill="FFFFFF"/>
            <w:noWrap/>
            <w:vAlign w:val="center"/>
            <w:hideMark/>
          </w:tcPr>
          <w:p w14:paraId="6624C480"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2B9344E2"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4BC6588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33F4FB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EE2186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2CF7AC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CA680F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AAE0E3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26464A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076C44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75558BA" w14:textId="77777777" w:rsidR="00AF32F4" w:rsidRPr="00754D7E" w:rsidRDefault="00AF32F4" w:rsidP="00AF32F4">
            <w:pPr>
              <w:jc w:val="center"/>
              <w:rPr>
                <w:sz w:val="20"/>
                <w:szCs w:val="20"/>
              </w:rPr>
            </w:pPr>
            <w:r w:rsidRPr="00754D7E">
              <w:rPr>
                <w:sz w:val="20"/>
                <w:szCs w:val="20"/>
              </w:rPr>
              <w:t>0</w:t>
            </w:r>
          </w:p>
        </w:tc>
      </w:tr>
      <w:tr w:rsidR="00AF32F4" w:rsidRPr="00754D7E" w14:paraId="1134DDFA" w14:textId="77777777" w:rsidTr="00FC275F">
        <w:trPr>
          <w:cantSplit/>
          <w:trHeight w:val="20"/>
        </w:trPr>
        <w:tc>
          <w:tcPr>
            <w:tcW w:w="704" w:type="dxa"/>
            <w:shd w:val="clear" w:color="000000" w:fill="FFFFFF"/>
            <w:noWrap/>
            <w:vAlign w:val="center"/>
            <w:hideMark/>
          </w:tcPr>
          <w:p w14:paraId="79B7E71E"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F2A51D4" w14:textId="77777777" w:rsidR="00AF32F4" w:rsidRPr="00754D7E" w:rsidRDefault="00AF32F4" w:rsidP="00AF32F4">
            <w:pPr>
              <w:rPr>
                <w:sz w:val="20"/>
                <w:szCs w:val="20"/>
              </w:rPr>
            </w:pPr>
            <w:r w:rsidRPr="00754D7E">
              <w:rPr>
                <w:sz w:val="20"/>
                <w:szCs w:val="20"/>
              </w:rPr>
              <w:t>Срок окупаемости внебюджетных инвестиций, лет</w:t>
            </w:r>
          </w:p>
        </w:tc>
        <w:tc>
          <w:tcPr>
            <w:tcW w:w="850" w:type="dxa"/>
            <w:shd w:val="clear" w:color="auto" w:fill="auto"/>
            <w:noWrap/>
            <w:vAlign w:val="center"/>
            <w:hideMark/>
          </w:tcPr>
          <w:p w14:paraId="3591E31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38C1E89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204864E"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02A12094"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7A6B70C2"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6D1ACA6"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34D916F9"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075330EB"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D884E69" w14:textId="77777777" w:rsidR="00AF32F4" w:rsidRPr="00754D7E" w:rsidRDefault="00AF32F4" w:rsidP="00AF32F4">
            <w:pPr>
              <w:jc w:val="center"/>
              <w:rPr>
                <w:sz w:val="20"/>
                <w:szCs w:val="20"/>
              </w:rPr>
            </w:pPr>
            <w:r w:rsidRPr="00754D7E">
              <w:rPr>
                <w:sz w:val="20"/>
                <w:szCs w:val="20"/>
              </w:rPr>
              <w:t> </w:t>
            </w:r>
          </w:p>
        </w:tc>
      </w:tr>
      <w:tr w:rsidR="00AF32F4" w:rsidRPr="00754D7E" w14:paraId="3BA12826" w14:textId="77777777" w:rsidTr="00FC275F">
        <w:trPr>
          <w:cantSplit/>
          <w:trHeight w:val="20"/>
        </w:trPr>
        <w:tc>
          <w:tcPr>
            <w:tcW w:w="704" w:type="dxa"/>
            <w:shd w:val="clear" w:color="000000" w:fill="FFFFFF"/>
            <w:noWrap/>
            <w:vAlign w:val="center"/>
            <w:hideMark/>
          </w:tcPr>
          <w:p w14:paraId="34346C67" w14:textId="77777777" w:rsidR="00AF32F4" w:rsidRPr="00754D7E" w:rsidRDefault="00AF32F4" w:rsidP="00AF32F4">
            <w:pPr>
              <w:rPr>
                <w:sz w:val="20"/>
                <w:szCs w:val="20"/>
              </w:rPr>
            </w:pPr>
            <w:r w:rsidRPr="00754D7E">
              <w:rPr>
                <w:sz w:val="20"/>
                <w:szCs w:val="20"/>
              </w:rPr>
              <w:lastRenderedPageBreak/>
              <w:t> </w:t>
            </w:r>
          </w:p>
        </w:tc>
        <w:tc>
          <w:tcPr>
            <w:tcW w:w="4253" w:type="dxa"/>
            <w:shd w:val="clear" w:color="000000" w:fill="FFFFFF"/>
            <w:vAlign w:val="center"/>
            <w:hideMark/>
          </w:tcPr>
          <w:p w14:paraId="5A2F882E" w14:textId="77777777" w:rsidR="00AF32F4" w:rsidRPr="00754D7E" w:rsidRDefault="00AF32F4" w:rsidP="00AF32F4">
            <w:pPr>
              <w:rPr>
                <w:sz w:val="20"/>
                <w:szCs w:val="20"/>
              </w:rPr>
            </w:pPr>
            <w:r w:rsidRPr="00754D7E">
              <w:rPr>
                <w:sz w:val="20"/>
                <w:szCs w:val="20"/>
              </w:rPr>
              <w:t> </w:t>
            </w:r>
          </w:p>
        </w:tc>
        <w:tc>
          <w:tcPr>
            <w:tcW w:w="850" w:type="dxa"/>
            <w:shd w:val="clear" w:color="auto" w:fill="auto"/>
            <w:noWrap/>
            <w:vAlign w:val="center"/>
            <w:hideMark/>
          </w:tcPr>
          <w:p w14:paraId="6C88219A" w14:textId="77777777" w:rsidR="00AF32F4" w:rsidRPr="00754D7E" w:rsidRDefault="00AF32F4" w:rsidP="00AF32F4">
            <w:pPr>
              <w:rPr>
                <w:sz w:val="20"/>
                <w:szCs w:val="20"/>
              </w:rPr>
            </w:pPr>
          </w:p>
        </w:tc>
        <w:tc>
          <w:tcPr>
            <w:tcW w:w="1098" w:type="dxa"/>
            <w:shd w:val="clear" w:color="auto" w:fill="auto"/>
            <w:noWrap/>
            <w:vAlign w:val="center"/>
            <w:hideMark/>
          </w:tcPr>
          <w:p w14:paraId="3D7E096E" w14:textId="77777777" w:rsidR="00AF32F4" w:rsidRPr="00754D7E" w:rsidRDefault="00AF32F4" w:rsidP="00AF32F4">
            <w:pPr>
              <w:jc w:val="center"/>
              <w:rPr>
                <w:sz w:val="20"/>
                <w:szCs w:val="20"/>
              </w:rPr>
            </w:pPr>
          </w:p>
        </w:tc>
        <w:tc>
          <w:tcPr>
            <w:tcW w:w="1099" w:type="dxa"/>
            <w:shd w:val="clear" w:color="000000" w:fill="FFFFFF"/>
            <w:noWrap/>
            <w:vAlign w:val="center"/>
            <w:hideMark/>
          </w:tcPr>
          <w:p w14:paraId="273C9DCD"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5B7E76F8"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1DA6FC76"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2A2FF1B7" w14:textId="77777777" w:rsidR="00AF32F4" w:rsidRPr="00754D7E" w:rsidRDefault="00AF32F4" w:rsidP="00AF32F4">
            <w:pPr>
              <w:jc w:val="center"/>
              <w:rPr>
                <w:sz w:val="20"/>
                <w:szCs w:val="20"/>
              </w:rPr>
            </w:pPr>
            <w:r w:rsidRPr="00754D7E">
              <w:rPr>
                <w:sz w:val="20"/>
                <w:szCs w:val="20"/>
              </w:rPr>
              <w:t> </w:t>
            </w:r>
          </w:p>
        </w:tc>
        <w:tc>
          <w:tcPr>
            <w:tcW w:w="1098" w:type="dxa"/>
            <w:shd w:val="clear" w:color="000000" w:fill="FFFFFF"/>
            <w:noWrap/>
            <w:vAlign w:val="center"/>
            <w:hideMark/>
          </w:tcPr>
          <w:p w14:paraId="0C58D1D3"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4676450C" w14:textId="77777777" w:rsidR="00AF32F4" w:rsidRPr="00754D7E" w:rsidRDefault="00AF32F4" w:rsidP="00AF32F4">
            <w:pPr>
              <w:jc w:val="center"/>
              <w:rPr>
                <w:sz w:val="20"/>
                <w:szCs w:val="20"/>
              </w:rPr>
            </w:pPr>
            <w:r w:rsidRPr="00754D7E">
              <w:rPr>
                <w:sz w:val="20"/>
                <w:szCs w:val="20"/>
              </w:rPr>
              <w:t> </w:t>
            </w:r>
          </w:p>
        </w:tc>
        <w:tc>
          <w:tcPr>
            <w:tcW w:w="1099" w:type="dxa"/>
            <w:shd w:val="clear" w:color="000000" w:fill="FFFFFF"/>
            <w:noWrap/>
            <w:vAlign w:val="center"/>
            <w:hideMark/>
          </w:tcPr>
          <w:p w14:paraId="4243BC72" w14:textId="77777777" w:rsidR="00AF32F4" w:rsidRPr="00754D7E" w:rsidRDefault="00AF32F4" w:rsidP="00AF32F4">
            <w:pPr>
              <w:jc w:val="center"/>
              <w:rPr>
                <w:sz w:val="20"/>
                <w:szCs w:val="20"/>
              </w:rPr>
            </w:pPr>
            <w:r w:rsidRPr="00754D7E">
              <w:rPr>
                <w:sz w:val="20"/>
                <w:szCs w:val="20"/>
              </w:rPr>
              <w:t> </w:t>
            </w:r>
          </w:p>
        </w:tc>
      </w:tr>
      <w:tr w:rsidR="00AF32F4" w:rsidRPr="00754D7E" w14:paraId="702F0A45" w14:textId="77777777" w:rsidTr="00FC275F">
        <w:trPr>
          <w:cantSplit/>
          <w:trHeight w:val="20"/>
        </w:trPr>
        <w:tc>
          <w:tcPr>
            <w:tcW w:w="704" w:type="dxa"/>
            <w:shd w:val="clear" w:color="000000" w:fill="FFFFFF"/>
            <w:noWrap/>
            <w:vAlign w:val="center"/>
            <w:hideMark/>
          </w:tcPr>
          <w:p w14:paraId="308DFF44" w14:textId="77777777" w:rsidR="00AF32F4" w:rsidRPr="00754D7E" w:rsidRDefault="00AF32F4" w:rsidP="00AF32F4">
            <w:pPr>
              <w:rPr>
                <w:sz w:val="20"/>
                <w:szCs w:val="20"/>
              </w:rPr>
            </w:pPr>
            <w:r w:rsidRPr="00754D7E">
              <w:rPr>
                <w:sz w:val="20"/>
                <w:szCs w:val="20"/>
              </w:rPr>
              <w:t> </w:t>
            </w:r>
          </w:p>
        </w:tc>
        <w:tc>
          <w:tcPr>
            <w:tcW w:w="4253" w:type="dxa"/>
            <w:shd w:val="clear" w:color="000000" w:fill="FFFFFF"/>
            <w:noWrap/>
            <w:vAlign w:val="center"/>
            <w:hideMark/>
          </w:tcPr>
          <w:p w14:paraId="528695CA" w14:textId="77777777" w:rsidR="00AF32F4" w:rsidRPr="00754D7E" w:rsidRDefault="00AF32F4" w:rsidP="00AF32F4">
            <w:pPr>
              <w:rPr>
                <w:b/>
                <w:bCs/>
                <w:i/>
                <w:iCs/>
                <w:sz w:val="20"/>
                <w:szCs w:val="20"/>
                <w:u w:val="single"/>
              </w:rPr>
            </w:pPr>
            <w:r w:rsidRPr="00754D7E">
              <w:rPr>
                <w:b/>
                <w:bCs/>
                <w:i/>
                <w:iCs/>
                <w:sz w:val="20"/>
                <w:szCs w:val="20"/>
                <w:u w:val="single"/>
              </w:rPr>
              <w:t>Всего по системе</w:t>
            </w:r>
          </w:p>
        </w:tc>
        <w:tc>
          <w:tcPr>
            <w:tcW w:w="850" w:type="dxa"/>
            <w:shd w:val="clear" w:color="000000" w:fill="FFFFFF"/>
            <w:noWrap/>
            <w:vAlign w:val="center"/>
            <w:hideMark/>
          </w:tcPr>
          <w:p w14:paraId="102D482B" w14:textId="77777777" w:rsidR="00AF32F4" w:rsidRPr="00754D7E" w:rsidRDefault="00AF32F4" w:rsidP="00AF32F4">
            <w:pPr>
              <w:rPr>
                <w:sz w:val="20"/>
                <w:szCs w:val="20"/>
              </w:rPr>
            </w:pPr>
            <w:r w:rsidRPr="00754D7E">
              <w:rPr>
                <w:sz w:val="20"/>
                <w:szCs w:val="20"/>
              </w:rPr>
              <w:t> </w:t>
            </w:r>
          </w:p>
        </w:tc>
        <w:tc>
          <w:tcPr>
            <w:tcW w:w="1098" w:type="dxa"/>
            <w:shd w:val="clear" w:color="000000" w:fill="FFFFFF"/>
            <w:noWrap/>
            <w:vAlign w:val="center"/>
            <w:hideMark/>
          </w:tcPr>
          <w:p w14:paraId="34364EAC"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2274E70A" w14:textId="77777777" w:rsidR="00AF32F4" w:rsidRPr="00754D7E" w:rsidRDefault="00AF32F4" w:rsidP="00AF32F4">
            <w:pPr>
              <w:rPr>
                <w:sz w:val="20"/>
                <w:szCs w:val="20"/>
              </w:rPr>
            </w:pPr>
            <w:r w:rsidRPr="00754D7E">
              <w:rPr>
                <w:sz w:val="20"/>
                <w:szCs w:val="20"/>
              </w:rPr>
              <w:t> </w:t>
            </w:r>
          </w:p>
        </w:tc>
        <w:tc>
          <w:tcPr>
            <w:tcW w:w="1098" w:type="dxa"/>
            <w:shd w:val="clear" w:color="000000" w:fill="FFFFFF"/>
            <w:noWrap/>
            <w:vAlign w:val="center"/>
            <w:hideMark/>
          </w:tcPr>
          <w:p w14:paraId="79D03A34"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4455D959"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2C7FF9EF" w14:textId="77777777" w:rsidR="00AF32F4" w:rsidRPr="00754D7E" w:rsidRDefault="00AF32F4" w:rsidP="00AF32F4">
            <w:pPr>
              <w:rPr>
                <w:sz w:val="20"/>
                <w:szCs w:val="20"/>
              </w:rPr>
            </w:pPr>
            <w:r w:rsidRPr="00754D7E">
              <w:rPr>
                <w:sz w:val="20"/>
                <w:szCs w:val="20"/>
              </w:rPr>
              <w:t> </w:t>
            </w:r>
          </w:p>
        </w:tc>
        <w:tc>
          <w:tcPr>
            <w:tcW w:w="1098" w:type="dxa"/>
            <w:shd w:val="clear" w:color="000000" w:fill="FFFFFF"/>
            <w:noWrap/>
            <w:vAlign w:val="center"/>
            <w:hideMark/>
          </w:tcPr>
          <w:p w14:paraId="44A40E0E"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64BC0CD2" w14:textId="77777777" w:rsidR="00AF32F4" w:rsidRPr="00754D7E" w:rsidRDefault="00AF32F4" w:rsidP="00AF32F4">
            <w:pPr>
              <w:rPr>
                <w:sz w:val="20"/>
                <w:szCs w:val="20"/>
              </w:rPr>
            </w:pPr>
            <w:r w:rsidRPr="00754D7E">
              <w:rPr>
                <w:sz w:val="20"/>
                <w:szCs w:val="20"/>
              </w:rPr>
              <w:t> </w:t>
            </w:r>
          </w:p>
        </w:tc>
        <w:tc>
          <w:tcPr>
            <w:tcW w:w="1099" w:type="dxa"/>
            <w:shd w:val="clear" w:color="000000" w:fill="FFFFFF"/>
            <w:noWrap/>
            <w:vAlign w:val="center"/>
            <w:hideMark/>
          </w:tcPr>
          <w:p w14:paraId="1D44B70C" w14:textId="77777777" w:rsidR="00AF32F4" w:rsidRPr="00754D7E" w:rsidRDefault="00AF32F4" w:rsidP="00AF32F4">
            <w:pPr>
              <w:rPr>
                <w:sz w:val="20"/>
                <w:szCs w:val="20"/>
              </w:rPr>
            </w:pPr>
            <w:r w:rsidRPr="00754D7E">
              <w:rPr>
                <w:sz w:val="20"/>
                <w:szCs w:val="20"/>
              </w:rPr>
              <w:t> </w:t>
            </w:r>
          </w:p>
        </w:tc>
      </w:tr>
      <w:tr w:rsidR="00AF32F4" w:rsidRPr="00754D7E" w14:paraId="54AFA158" w14:textId="77777777" w:rsidTr="00FC275F">
        <w:trPr>
          <w:cantSplit/>
          <w:trHeight w:val="20"/>
        </w:trPr>
        <w:tc>
          <w:tcPr>
            <w:tcW w:w="704" w:type="dxa"/>
            <w:shd w:val="clear" w:color="000000" w:fill="FFFFFF"/>
            <w:noWrap/>
            <w:vAlign w:val="center"/>
            <w:hideMark/>
          </w:tcPr>
          <w:p w14:paraId="57A9DAC6" w14:textId="77777777" w:rsidR="00AF32F4" w:rsidRPr="00754D7E" w:rsidRDefault="00AF32F4" w:rsidP="00AF32F4">
            <w:pPr>
              <w:rPr>
                <w:sz w:val="20"/>
                <w:szCs w:val="20"/>
              </w:rPr>
            </w:pPr>
            <w:r w:rsidRPr="00754D7E">
              <w:rPr>
                <w:sz w:val="20"/>
                <w:szCs w:val="20"/>
              </w:rPr>
              <w:t> </w:t>
            </w:r>
          </w:p>
        </w:tc>
        <w:tc>
          <w:tcPr>
            <w:tcW w:w="4253" w:type="dxa"/>
            <w:shd w:val="clear" w:color="auto" w:fill="auto"/>
            <w:noWrap/>
            <w:vAlign w:val="center"/>
            <w:hideMark/>
          </w:tcPr>
          <w:p w14:paraId="2A3AB260" w14:textId="77777777" w:rsidR="00AF32F4" w:rsidRPr="00754D7E" w:rsidRDefault="00AF32F4" w:rsidP="00AF32F4">
            <w:pPr>
              <w:rPr>
                <w:sz w:val="20"/>
                <w:szCs w:val="20"/>
              </w:rPr>
            </w:pPr>
            <w:r w:rsidRPr="00754D7E">
              <w:rPr>
                <w:sz w:val="20"/>
                <w:szCs w:val="20"/>
              </w:rPr>
              <w:t>Источники инвестиций, в том числе:</w:t>
            </w:r>
          </w:p>
        </w:tc>
        <w:tc>
          <w:tcPr>
            <w:tcW w:w="850" w:type="dxa"/>
            <w:shd w:val="clear" w:color="auto" w:fill="auto"/>
            <w:noWrap/>
            <w:vAlign w:val="center"/>
            <w:hideMark/>
          </w:tcPr>
          <w:p w14:paraId="28D9DB8D" w14:textId="77777777" w:rsidR="00AF32F4" w:rsidRPr="00754D7E" w:rsidRDefault="00AF32F4" w:rsidP="00AF32F4">
            <w:pPr>
              <w:jc w:val="center"/>
              <w:rPr>
                <w:sz w:val="20"/>
                <w:szCs w:val="20"/>
              </w:rPr>
            </w:pPr>
            <w:r w:rsidRPr="00754D7E">
              <w:rPr>
                <w:sz w:val="20"/>
                <w:szCs w:val="20"/>
              </w:rPr>
              <w:t>3971,6</w:t>
            </w:r>
          </w:p>
        </w:tc>
        <w:tc>
          <w:tcPr>
            <w:tcW w:w="1098" w:type="dxa"/>
            <w:shd w:val="clear" w:color="auto" w:fill="auto"/>
            <w:noWrap/>
            <w:vAlign w:val="center"/>
            <w:hideMark/>
          </w:tcPr>
          <w:p w14:paraId="48C87F6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ECD2BD9" w14:textId="77777777" w:rsidR="00AF32F4" w:rsidRPr="00754D7E" w:rsidRDefault="00AF32F4" w:rsidP="00AF32F4">
            <w:pPr>
              <w:jc w:val="center"/>
              <w:rPr>
                <w:sz w:val="20"/>
                <w:szCs w:val="20"/>
              </w:rPr>
            </w:pPr>
            <w:r w:rsidRPr="00754D7E">
              <w:rPr>
                <w:sz w:val="20"/>
                <w:szCs w:val="20"/>
              </w:rPr>
              <w:t>367,6</w:t>
            </w:r>
          </w:p>
        </w:tc>
        <w:tc>
          <w:tcPr>
            <w:tcW w:w="1098" w:type="dxa"/>
            <w:shd w:val="clear" w:color="auto" w:fill="auto"/>
            <w:noWrap/>
            <w:vAlign w:val="center"/>
            <w:hideMark/>
          </w:tcPr>
          <w:p w14:paraId="301806F7" w14:textId="77777777" w:rsidR="00AF32F4" w:rsidRPr="00754D7E" w:rsidRDefault="00AF32F4" w:rsidP="00AF32F4">
            <w:pPr>
              <w:jc w:val="center"/>
              <w:rPr>
                <w:sz w:val="20"/>
                <w:szCs w:val="20"/>
              </w:rPr>
            </w:pPr>
            <w:r w:rsidRPr="00754D7E">
              <w:rPr>
                <w:sz w:val="20"/>
                <w:szCs w:val="20"/>
              </w:rPr>
              <w:t>291,8</w:t>
            </w:r>
          </w:p>
        </w:tc>
        <w:tc>
          <w:tcPr>
            <w:tcW w:w="1099" w:type="dxa"/>
            <w:shd w:val="clear" w:color="auto" w:fill="auto"/>
            <w:noWrap/>
            <w:vAlign w:val="center"/>
            <w:hideMark/>
          </w:tcPr>
          <w:p w14:paraId="24CFF11F" w14:textId="77777777" w:rsidR="00AF32F4" w:rsidRPr="00754D7E" w:rsidRDefault="00AF32F4" w:rsidP="00AF32F4">
            <w:pPr>
              <w:jc w:val="center"/>
              <w:rPr>
                <w:sz w:val="20"/>
                <w:szCs w:val="20"/>
              </w:rPr>
            </w:pPr>
            <w:r w:rsidRPr="00754D7E">
              <w:rPr>
                <w:sz w:val="20"/>
                <w:szCs w:val="20"/>
              </w:rPr>
              <w:t>217,5</w:t>
            </w:r>
          </w:p>
        </w:tc>
        <w:tc>
          <w:tcPr>
            <w:tcW w:w="1099" w:type="dxa"/>
            <w:shd w:val="clear" w:color="auto" w:fill="auto"/>
            <w:noWrap/>
            <w:vAlign w:val="center"/>
            <w:hideMark/>
          </w:tcPr>
          <w:p w14:paraId="5861FF5D" w14:textId="77777777" w:rsidR="00AF32F4" w:rsidRPr="00754D7E" w:rsidRDefault="00AF32F4" w:rsidP="00AF32F4">
            <w:pPr>
              <w:jc w:val="center"/>
              <w:rPr>
                <w:sz w:val="20"/>
                <w:szCs w:val="20"/>
              </w:rPr>
            </w:pPr>
            <w:r w:rsidRPr="00754D7E">
              <w:rPr>
                <w:sz w:val="20"/>
                <w:szCs w:val="20"/>
              </w:rPr>
              <w:t>140</w:t>
            </w:r>
          </w:p>
        </w:tc>
        <w:tc>
          <w:tcPr>
            <w:tcW w:w="1098" w:type="dxa"/>
            <w:shd w:val="clear" w:color="auto" w:fill="auto"/>
            <w:noWrap/>
            <w:vAlign w:val="center"/>
            <w:hideMark/>
          </w:tcPr>
          <w:p w14:paraId="428E691A" w14:textId="77777777" w:rsidR="00AF32F4" w:rsidRPr="00754D7E" w:rsidRDefault="00AF32F4" w:rsidP="00AF32F4">
            <w:pPr>
              <w:jc w:val="center"/>
              <w:rPr>
                <w:sz w:val="20"/>
                <w:szCs w:val="20"/>
              </w:rPr>
            </w:pPr>
            <w:r w:rsidRPr="00754D7E">
              <w:rPr>
                <w:sz w:val="20"/>
                <w:szCs w:val="20"/>
              </w:rPr>
              <w:t>1344,2</w:t>
            </w:r>
          </w:p>
        </w:tc>
        <w:tc>
          <w:tcPr>
            <w:tcW w:w="1099" w:type="dxa"/>
            <w:shd w:val="clear" w:color="auto" w:fill="auto"/>
            <w:noWrap/>
            <w:vAlign w:val="center"/>
            <w:hideMark/>
          </w:tcPr>
          <w:p w14:paraId="6C62EDDF" w14:textId="77777777" w:rsidR="00AF32F4" w:rsidRPr="00754D7E" w:rsidRDefault="00AF32F4" w:rsidP="00AF32F4">
            <w:pPr>
              <w:jc w:val="center"/>
              <w:rPr>
                <w:sz w:val="20"/>
                <w:szCs w:val="20"/>
              </w:rPr>
            </w:pPr>
            <w:r w:rsidRPr="00754D7E">
              <w:rPr>
                <w:sz w:val="20"/>
                <w:szCs w:val="20"/>
              </w:rPr>
              <w:t>1160,5</w:t>
            </w:r>
          </w:p>
        </w:tc>
        <w:tc>
          <w:tcPr>
            <w:tcW w:w="1099" w:type="dxa"/>
            <w:shd w:val="clear" w:color="auto" w:fill="auto"/>
            <w:noWrap/>
            <w:vAlign w:val="center"/>
            <w:hideMark/>
          </w:tcPr>
          <w:p w14:paraId="2A4C85A4" w14:textId="77777777" w:rsidR="00AF32F4" w:rsidRPr="00754D7E" w:rsidRDefault="00AF32F4" w:rsidP="00AF32F4">
            <w:pPr>
              <w:jc w:val="center"/>
              <w:rPr>
                <w:sz w:val="20"/>
                <w:szCs w:val="20"/>
              </w:rPr>
            </w:pPr>
            <w:r w:rsidRPr="00754D7E">
              <w:rPr>
                <w:sz w:val="20"/>
                <w:szCs w:val="20"/>
              </w:rPr>
              <w:t>450</w:t>
            </w:r>
          </w:p>
        </w:tc>
      </w:tr>
      <w:tr w:rsidR="00AF32F4" w:rsidRPr="00754D7E" w14:paraId="383F8A58" w14:textId="77777777" w:rsidTr="00FC275F">
        <w:trPr>
          <w:cantSplit/>
          <w:trHeight w:val="20"/>
        </w:trPr>
        <w:tc>
          <w:tcPr>
            <w:tcW w:w="704" w:type="dxa"/>
            <w:shd w:val="clear" w:color="000000" w:fill="FFFFFF"/>
            <w:noWrap/>
            <w:vAlign w:val="center"/>
            <w:hideMark/>
          </w:tcPr>
          <w:p w14:paraId="70CD92B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9829050" w14:textId="77777777" w:rsidR="00AF32F4" w:rsidRPr="00754D7E" w:rsidRDefault="00AF32F4" w:rsidP="00AF32F4">
            <w:pPr>
              <w:rPr>
                <w:sz w:val="20"/>
                <w:szCs w:val="20"/>
              </w:rPr>
            </w:pPr>
            <w:r w:rsidRPr="00754D7E">
              <w:rPr>
                <w:sz w:val="20"/>
                <w:szCs w:val="20"/>
              </w:rPr>
              <w:t>Бюджетные источники</w:t>
            </w:r>
          </w:p>
        </w:tc>
        <w:tc>
          <w:tcPr>
            <w:tcW w:w="850" w:type="dxa"/>
            <w:shd w:val="clear" w:color="auto" w:fill="auto"/>
            <w:noWrap/>
            <w:vAlign w:val="center"/>
            <w:hideMark/>
          </w:tcPr>
          <w:p w14:paraId="40E6FD18" w14:textId="77777777" w:rsidR="00AF32F4" w:rsidRPr="00754D7E" w:rsidRDefault="00AF32F4" w:rsidP="00AF32F4">
            <w:pPr>
              <w:jc w:val="center"/>
              <w:rPr>
                <w:sz w:val="20"/>
                <w:szCs w:val="20"/>
              </w:rPr>
            </w:pPr>
            <w:r w:rsidRPr="00754D7E">
              <w:rPr>
                <w:sz w:val="20"/>
                <w:szCs w:val="20"/>
              </w:rPr>
              <w:t>3971,6</w:t>
            </w:r>
          </w:p>
        </w:tc>
        <w:tc>
          <w:tcPr>
            <w:tcW w:w="1098" w:type="dxa"/>
            <w:shd w:val="clear" w:color="000000" w:fill="FFFFFF"/>
            <w:noWrap/>
            <w:vAlign w:val="center"/>
            <w:hideMark/>
          </w:tcPr>
          <w:p w14:paraId="788845C0" w14:textId="77777777" w:rsidR="00AF32F4" w:rsidRPr="00754D7E" w:rsidRDefault="00AF32F4" w:rsidP="00AF32F4">
            <w:pPr>
              <w:jc w:val="center"/>
              <w:rPr>
                <w:sz w:val="20"/>
                <w:szCs w:val="20"/>
              </w:rPr>
            </w:pPr>
            <w:r w:rsidRPr="00754D7E">
              <w:rPr>
                <w:sz w:val="20"/>
                <w:szCs w:val="20"/>
              </w:rPr>
              <w:t>0</w:t>
            </w:r>
          </w:p>
        </w:tc>
        <w:tc>
          <w:tcPr>
            <w:tcW w:w="1099" w:type="dxa"/>
            <w:shd w:val="clear" w:color="000000" w:fill="FFFFFF"/>
            <w:noWrap/>
            <w:vAlign w:val="center"/>
            <w:hideMark/>
          </w:tcPr>
          <w:p w14:paraId="1EE8D442" w14:textId="77777777" w:rsidR="00AF32F4" w:rsidRPr="00754D7E" w:rsidRDefault="00AF32F4" w:rsidP="00AF32F4">
            <w:pPr>
              <w:jc w:val="center"/>
              <w:rPr>
                <w:sz w:val="20"/>
                <w:szCs w:val="20"/>
              </w:rPr>
            </w:pPr>
            <w:r w:rsidRPr="00754D7E">
              <w:rPr>
                <w:sz w:val="20"/>
                <w:szCs w:val="20"/>
              </w:rPr>
              <w:t>367,6</w:t>
            </w:r>
          </w:p>
        </w:tc>
        <w:tc>
          <w:tcPr>
            <w:tcW w:w="1098" w:type="dxa"/>
            <w:shd w:val="clear" w:color="000000" w:fill="FFFFFF"/>
            <w:noWrap/>
            <w:vAlign w:val="center"/>
            <w:hideMark/>
          </w:tcPr>
          <w:p w14:paraId="6523A50B" w14:textId="77777777" w:rsidR="00AF32F4" w:rsidRPr="00754D7E" w:rsidRDefault="00AF32F4" w:rsidP="00AF32F4">
            <w:pPr>
              <w:jc w:val="center"/>
              <w:rPr>
                <w:sz w:val="20"/>
                <w:szCs w:val="20"/>
              </w:rPr>
            </w:pPr>
            <w:r w:rsidRPr="00754D7E">
              <w:rPr>
                <w:sz w:val="20"/>
                <w:szCs w:val="20"/>
              </w:rPr>
              <w:t>291,8</w:t>
            </w:r>
          </w:p>
        </w:tc>
        <w:tc>
          <w:tcPr>
            <w:tcW w:w="1099" w:type="dxa"/>
            <w:shd w:val="clear" w:color="000000" w:fill="FFFFFF"/>
            <w:noWrap/>
            <w:vAlign w:val="center"/>
            <w:hideMark/>
          </w:tcPr>
          <w:p w14:paraId="237F7243" w14:textId="77777777" w:rsidR="00AF32F4" w:rsidRPr="00754D7E" w:rsidRDefault="00AF32F4" w:rsidP="00AF32F4">
            <w:pPr>
              <w:jc w:val="center"/>
              <w:rPr>
                <w:sz w:val="20"/>
                <w:szCs w:val="20"/>
              </w:rPr>
            </w:pPr>
            <w:r w:rsidRPr="00754D7E">
              <w:rPr>
                <w:sz w:val="20"/>
                <w:szCs w:val="20"/>
              </w:rPr>
              <w:t>217,5</w:t>
            </w:r>
          </w:p>
        </w:tc>
        <w:tc>
          <w:tcPr>
            <w:tcW w:w="1099" w:type="dxa"/>
            <w:shd w:val="clear" w:color="000000" w:fill="FFFFFF"/>
            <w:noWrap/>
            <w:vAlign w:val="center"/>
            <w:hideMark/>
          </w:tcPr>
          <w:p w14:paraId="6B4F30F4" w14:textId="77777777" w:rsidR="00AF32F4" w:rsidRPr="00754D7E" w:rsidRDefault="00AF32F4" w:rsidP="00AF32F4">
            <w:pPr>
              <w:jc w:val="center"/>
              <w:rPr>
                <w:sz w:val="20"/>
                <w:szCs w:val="20"/>
              </w:rPr>
            </w:pPr>
            <w:r w:rsidRPr="00754D7E">
              <w:rPr>
                <w:sz w:val="20"/>
                <w:szCs w:val="20"/>
              </w:rPr>
              <w:t>140</w:t>
            </w:r>
          </w:p>
        </w:tc>
        <w:tc>
          <w:tcPr>
            <w:tcW w:w="1098" w:type="dxa"/>
            <w:shd w:val="clear" w:color="000000" w:fill="FFFFFF"/>
            <w:noWrap/>
            <w:vAlign w:val="center"/>
            <w:hideMark/>
          </w:tcPr>
          <w:p w14:paraId="5815FED2" w14:textId="77777777" w:rsidR="00AF32F4" w:rsidRPr="00754D7E" w:rsidRDefault="00AF32F4" w:rsidP="00AF32F4">
            <w:pPr>
              <w:jc w:val="center"/>
              <w:rPr>
                <w:sz w:val="20"/>
                <w:szCs w:val="20"/>
              </w:rPr>
            </w:pPr>
            <w:r w:rsidRPr="00754D7E">
              <w:rPr>
                <w:sz w:val="20"/>
                <w:szCs w:val="20"/>
              </w:rPr>
              <w:t>1344,2</w:t>
            </w:r>
          </w:p>
        </w:tc>
        <w:tc>
          <w:tcPr>
            <w:tcW w:w="1099" w:type="dxa"/>
            <w:shd w:val="clear" w:color="000000" w:fill="FFFFFF"/>
            <w:noWrap/>
            <w:vAlign w:val="center"/>
            <w:hideMark/>
          </w:tcPr>
          <w:p w14:paraId="5EDD93A1" w14:textId="77777777" w:rsidR="00AF32F4" w:rsidRPr="00754D7E" w:rsidRDefault="00AF32F4" w:rsidP="00AF32F4">
            <w:pPr>
              <w:jc w:val="center"/>
              <w:rPr>
                <w:sz w:val="20"/>
                <w:szCs w:val="20"/>
              </w:rPr>
            </w:pPr>
            <w:r w:rsidRPr="00754D7E">
              <w:rPr>
                <w:sz w:val="20"/>
                <w:szCs w:val="20"/>
              </w:rPr>
              <w:t>1160,5</w:t>
            </w:r>
          </w:p>
        </w:tc>
        <w:tc>
          <w:tcPr>
            <w:tcW w:w="1099" w:type="dxa"/>
            <w:shd w:val="clear" w:color="000000" w:fill="FFFFFF"/>
            <w:noWrap/>
            <w:vAlign w:val="center"/>
            <w:hideMark/>
          </w:tcPr>
          <w:p w14:paraId="7575836B" w14:textId="77777777" w:rsidR="00AF32F4" w:rsidRPr="00754D7E" w:rsidRDefault="00AF32F4" w:rsidP="00AF32F4">
            <w:pPr>
              <w:jc w:val="center"/>
              <w:rPr>
                <w:sz w:val="20"/>
                <w:szCs w:val="20"/>
              </w:rPr>
            </w:pPr>
            <w:r w:rsidRPr="00754D7E">
              <w:rPr>
                <w:sz w:val="20"/>
                <w:szCs w:val="20"/>
              </w:rPr>
              <w:t>450</w:t>
            </w:r>
          </w:p>
        </w:tc>
      </w:tr>
      <w:tr w:rsidR="00AF32F4" w:rsidRPr="00754D7E" w14:paraId="66F141D3" w14:textId="77777777" w:rsidTr="00FC275F">
        <w:trPr>
          <w:cantSplit/>
          <w:trHeight w:val="20"/>
        </w:trPr>
        <w:tc>
          <w:tcPr>
            <w:tcW w:w="704" w:type="dxa"/>
            <w:shd w:val="clear" w:color="000000" w:fill="FFFFFF"/>
            <w:noWrap/>
            <w:vAlign w:val="center"/>
            <w:hideMark/>
          </w:tcPr>
          <w:p w14:paraId="78AB3027"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5A632E5E" w14:textId="77777777" w:rsidR="00AF32F4" w:rsidRPr="00754D7E" w:rsidRDefault="00AF32F4" w:rsidP="00AF32F4">
            <w:pPr>
              <w:rPr>
                <w:sz w:val="20"/>
                <w:szCs w:val="20"/>
              </w:rPr>
            </w:pPr>
            <w:r w:rsidRPr="00754D7E">
              <w:rPr>
                <w:sz w:val="20"/>
                <w:szCs w:val="20"/>
              </w:rPr>
              <w:t>в том числе:</w:t>
            </w:r>
          </w:p>
        </w:tc>
        <w:tc>
          <w:tcPr>
            <w:tcW w:w="850" w:type="dxa"/>
            <w:shd w:val="clear" w:color="auto" w:fill="auto"/>
            <w:noWrap/>
            <w:vAlign w:val="center"/>
            <w:hideMark/>
          </w:tcPr>
          <w:p w14:paraId="29F6C310"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7AA5FA66"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4C842718"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04DCB04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2163E84B"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10D33DD2" w14:textId="77777777" w:rsidR="00AF32F4" w:rsidRPr="00754D7E" w:rsidRDefault="00AF32F4" w:rsidP="00AF32F4">
            <w:pPr>
              <w:jc w:val="center"/>
              <w:rPr>
                <w:sz w:val="20"/>
                <w:szCs w:val="20"/>
              </w:rPr>
            </w:pPr>
            <w:r w:rsidRPr="00754D7E">
              <w:rPr>
                <w:sz w:val="20"/>
                <w:szCs w:val="20"/>
              </w:rPr>
              <w:t> </w:t>
            </w:r>
          </w:p>
        </w:tc>
        <w:tc>
          <w:tcPr>
            <w:tcW w:w="1098" w:type="dxa"/>
            <w:shd w:val="clear" w:color="auto" w:fill="auto"/>
            <w:noWrap/>
            <w:vAlign w:val="center"/>
            <w:hideMark/>
          </w:tcPr>
          <w:p w14:paraId="12F75A16"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3647CBB2" w14:textId="77777777" w:rsidR="00AF32F4" w:rsidRPr="00754D7E" w:rsidRDefault="00AF32F4" w:rsidP="00AF32F4">
            <w:pPr>
              <w:jc w:val="center"/>
              <w:rPr>
                <w:sz w:val="20"/>
                <w:szCs w:val="20"/>
              </w:rPr>
            </w:pPr>
            <w:r w:rsidRPr="00754D7E">
              <w:rPr>
                <w:sz w:val="20"/>
                <w:szCs w:val="20"/>
              </w:rPr>
              <w:t> </w:t>
            </w:r>
          </w:p>
        </w:tc>
        <w:tc>
          <w:tcPr>
            <w:tcW w:w="1099" w:type="dxa"/>
            <w:shd w:val="clear" w:color="auto" w:fill="auto"/>
            <w:noWrap/>
            <w:vAlign w:val="center"/>
            <w:hideMark/>
          </w:tcPr>
          <w:p w14:paraId="7B5E2D00" w14:textId="77777777" w:rsidR="00AF32F4" w:rsidRPr="00754D7E" w:rsidRDefault="00AF32F4" w:rsidP="00AF32F4">
            <w:pPr>
              <w:jc w:val="center"/>
              <w:rPr>
                <w:sz w:val="20"/>
                <w:szCs w:val="20"/>
              </w:rPr>
            </w:pPr>
            <w:r w:rsidRPr="00754D7E">
              <w:rPr>
                <w:sz w:val="20"/>
                <w:szCs w:val="20"/>
              </w:rPr>
              <w:t> </w:t>
            </w:r>
          </w:p>
        </w:tc>
      </w:tr>
      <w:tr w:rsidR="00AF32F4" w:rsidRPr="00754D7E" w14:paraId="6F813756" w14:textId="77777777" w:rsidTr="00FC275F">
        <w:trPr>
          <w:cantSplit/>
          <w:trHeight w:val="20"/>
        </w:trPr>
        <w:tc>
          <w:tcPr>
            <w:tcW w:w="704" w:type="dxa"/>
            <w:shd w:val="clear" w:color="000000" w:fill="FFFFFF"/>
            <w:noWrap/>
            <w:vAlign w:val="center"/>
            <w:hideMark/>
          </w:tcPr>
          <w:p w14:paraId="507719F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42CCCB1" w14:textId="77777777" w:rsidR="00AF32F4" w:rsidRPr="00754D7E" w:rsidRDefault="00AF32F4" w:rsidP="00AF32F4">
            <w:pPr>
              <w:rPr>
                <w:sz w:val="20"/>
                <w:szCs w:val="20"/>
              </w:rPr>
            </w:pPr>
            <w:r w:rsidRPr="00754D7E">
              <w:rPr>
                <w:sz w:val="20"/>
                <w:szCs w:val="20"/>
              </w:rPr>
              <w:t>Федеральный бюджет</w:t>
            </w:r>
          </w:p>
        </w:tc>
        <w:tc>
          <w:tcPr>
            <w:tcW w:w="850" w:type="dxa"/>
            <w:shd w:val="clear" w:color="auto" w:fill="auto"/>
            <w:noWrap/>
            <w:vAlign w:val="center"/>
            <w:hideMark/>
          </w:tcPr>
          <w:p w14:paraId="45B5443E"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607E33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7A506B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60FF110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43D8AD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8035A2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3A5748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D748FB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BBA9208" w14:textId="77777777" w:rsidR="00AF32F4" w:rsidRPr="00754D7E" w:rsidRDefault="00AF32F4" w:rsidP="00AF32F4">
            <w:pPr>
              <w:jc w:val="center"/>
              <w:rPr>
                <w:sz w:val="20"/>
                <w:szCs w:val="20"/>
              </w:rPr>
            </w:pPr>
            <w:r w:rsidRPr="00754D7E">
              <w:rPr>
                <w:sz w:val="20"/>
                <w:szCs w:val="20"/>
              </w:rPr>
              <w:t>0</w:t>
            </w:r>
          </w:p>
        </w:tc>
      </w:tr>
      <w:tr w:rsidR="00AF32F4" w:rsidRPr="00754D7E" w14:paraId="2B5191E8" w14:textId="77777777" w:rsidTr="00FC275F">
        <w:trPr>
          <w:cantSplit/>
          <w:trHeight w:val="20"/>
        </w:trPr>
        <w:tc>
          <w:tcPr>
            <w:tcW w:w="704" w:type="dxa"/>
            <w:shd w:val="clear" w:color="000000" w:fill="FFFFFF"/>
            <w:noWrap/>
            <w:vAlign w:val="center"/>
            <w:hideMark/>
          </w:tcPr>
          <w:p w14:paraId="4B34D6F4"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45271A18" w14:textId="77777777" w:rsidR="00AF32F4" w:rsidRPr="00754D7E" w:rsidRDefault="00AF32F4" w:rsidP="00AF32F4">
            <w:pPr>
              <w:rPr>
                <w:sz w:val="20"/>
                <w:szCs w:val="20"/>
              </w:rPr>
            </w:pPr>
            <w:r w:rsidRPr="00754D7E">
              <w:rPr>
                <w:sz w:val="20"/>
                <w:szCs w:val="20"/>
              </w:rPr>
              <w:t>Бюджет автономного округа</w:t>
            </w:r>
          </w:p>
        </w:tc>
        <w:tc>
          <w:tcPr>
            <w:tcW w:w="850" w:type="dxa"/>
            <w:shd w:val="clear" w:color="auto" w:fill="auto"/>
            <w:noWrap/>
            <w:vAlign w:val="center"/>
            <w:hideMark/>
          </w:tcPr>
          <w:p w14:paraId="0820E131" w14:textId="77777777" w:rsidR="00AF32F4" w:rsidRPr="00754D7E" w:rsidRDefault="00AF32F4" w:rsidP="00AF32F4">
            <w:pPr>
              <w:jc w:val="center"/>
              <w:rPr>
                <w:sz w:val="20"/>
                <w:szCs w:val="20"/>
              </w:rPr>
            </w:pPr>
            <w:r w:rsidRPr="00754D7E">
              <w:rPr>
                <w:sz w:val="20"/>
                <w:szCs w:val="20"/>
              </w:rPr>
              <w:t>3177,6</w:t>
            </w:r>
          </w:p>
        </w:tc>
        <w:tc>
          <w:tcPr>
            <w:tcW w:w="1098" w:type="dxa"/>
            <w:shd w:val="clear" w:color="auto" w:fill="auto"/>
            <w:noWrap/>
            <w:vAlign w:val="center"/>
            <w:hideMark/>
          </w:tcPr>
          <w:p w14:paraId="706BB97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FB5F712" w14:textId="77777777" w:rsidR="00AF32F4" w:rsidRPr="00754D7E" w:rsidRDefault="00AF32F4" w:rsidP="00AF32F4">
            <w:pPr>
              <w:jc w:val="center"/>
              <w:rPr>
                <w:sz w:val="20"/>
                <w:szCs w:val="20"/>
              </w:rPr>
            </w:pPr>
            <w:r w:rsidRPr="00754D7E">
              <w:rPr>
                <w:sz w:val="20"/>
                <w:szCs w:val="20"/>
              </w:rPr>
              <w:t>294,6</w:t>
            </w:r>
          </w:p>
        </w:tc>
        <w:tc>
          <w:tcPr>
            <w:tcW w:w="1098" w:type="dxa"/>
            <w:shd w:val="clear" w:color="auto" w:fill="auto"/>
            <w:noWrap/>
            <w:vAlign w:val="center"/>
            <w:hideMark/>
          </w:tcPr>
          <w:p w14:paraId="32D45145" w14:textId="77777777" w:rsidR="00AF32F4" w:rsidRPr="00754D7E" w:rsidRDefault="00AF32F4" w:rsidP="00AF32F4">
            <w:pPr>
              <w:jc w:val="center"/>
              <w:rPr>
                <w:sz w:val="20"/>
                <w:szCs w:val="20"/>
              </w:rPr>
            </w:pPr>
            <w:r w:rsidRPr="00754D7E">
              <w:rPr>
                <w:sz w:val="20"/>
                <w:szCs w:val="20"/>
              </w:rPr>
              <w:t>233,4</w:t>
            </w:r>
          </w:p>
        </w:tc>
        <w:tc>
          <w:tcPr>
            <w:tcW w:w="1099" w:type="dxa"/>
            <w:shd w:val="clear" w:color="auto" w:fill="auto"/>
            <w:noWrap/>
            <w:vAlign w:val="center"/>
            <w:hideMark/>
          </w:tcPr>
          <w:p w14:paraId="163E94EB" w14:textId="77777777" w:rsidR="00AF32F4" w:rsidRPr="00754D7E" w:rsidRDefault="00AF32F4" w:rsidP="00AF32F4">
            <w:pPr>
              <w:jc w:val="center"/>
              <w:rPr>
                <w:sz w:val="20"/>
                <w:szCs w:val="20"/>
              </w:rPr>
            </w:pPr>
            <w:r w:rsidRPr="00754D7E">
              <w:rPr>
                <w:sz w:val="20"/>
                <w:szCs w:val="20"/>
              </w:rPr>
              <w:t>173,7</w:t>
            </w:r>
          </w:p>
        </w:tc>
        <w:tc>
          <w:tcPr>
            <w:tcW w:w="1099" w:type="dxa"/>
            <w:shd w:val="clear" w:color="auto" w:fill="auto"/>
            <w:noWrap/>
            <w:vAlign w:val="center"/>
            <w:hideMark/>
          </w:tcPr>
          <w:p w14:paraId="79E3AE78" w14:textId="77777777" w:rsidR="00AF32F4" w:rsidRPr="00754D7E" w:rsidRDefault="00AF32F4" w:rsidP="00AF32F4">
            <w:pPr>
              <w:jc w:val="center"/>
              <w:rPr>
                <w:sz w:val="20"/>
                <w:szCs w:val="20"/>
              </w:rPr>
            </w:pPr>
            <w:r w:rsidRPr="00754D7E">
              <w:rPr>
                <w:sz w:val="20"/>
                <w:szCs w:val="20"/>
              </w:rPr>
              <w:t>112</w:t>
            </w:r>
          </w:p>
        </w:tc>
        <w:tc>
          <w:tcPr>
            <w:tcW w:w="1098" w:type="dxa"/>
            <w:shd w:val="clear" w:color="auto" w:fill="auto"/>
            <w:noWrap/>
            <w:vAlign w:val="center"/>
            <w:hideMark/>
          </w:tcPr>
          <w:p w14:paraId="2EA92D27" w14:textId="77777777" w:rsidR="00AF32F4" w:rsidRPr="00754D7E" w:rsidRDefault="00AF32F4" w:rsidP="00AF32F4">
            <w:pPr>
              <w:jc w:val="center"/>
              <w:rPr>
                <w:sz w:val="20"/>
                <w:szCs w:val="20"/>
              </w:rPr>
            </w:pPr>
            <w:r w:rsidRPr="00754D7E">
              <w:rPr>
                <w:sz w:val="20"/>
                <w:szCs w:val="20"/>
              </w:rPr>
              <w:t>1075,4</w:t>
            </w:r>
          </w:p>
        </w:tc>
        <w:tc>
          <w:tcPr>
            <w:tcW w:w="1099" w:type="dxa"/>
            <w:shd w:val="clear" w:color="auto" w:fill="auto"/>
            <w:noWrap/>
            <w:vAlign w:val="center"/>
            <w:hideMark/>
          </w:tcPr>
          <w:p w14:paraId="2B35F8E0" w14:textId="77777777" w:rsidR="00AF32F4" w:rsidRPr="00754D7E" w:rsidRDefault="00AF32F4" w:rsidP="00AF32F4">
            <w:pPr>
              <w:jc w:val="center"/>
              <w:rPr>
                <w:sz w:val="20"/>
                <w:szCs w:val="20"/>
              </w:rPr>
            </w:pPr>
            <w:r w:rsidRPr="00754D7E">
              <w:rPr>
                <w:sz w:val="20"/>
                <w:szCs w:val="20"/>
              </w:rPr>
              <w:t>928,5</w:t>
            </w:r>
          </w:p>
        </w:tc>
        <w:tc>
          <w:tcPr>
            <w:tcW w:w="1099" w:type="dxa"/>
            <w:shd w:val="clear" w:color="auto" w:fill="auto"/>
            <w:noWrap/>
            <w:vAlign w:val="center"/>
            <w:hideMark/>
          </w:tcPr>
          <w:p w14:paraId="50997CB2" w14:textId="77777777" w:rsidR="00AF32F4" w:rsidRPr="00754D7E" w:rsidRDefault="00AF32F4" w:rsidP="00AF32F4">
            <w:pPr>
              <w:jc w:val="center"/>
              <w:rPr>
                <w:sz w:val="20"/>
                <w:szCs w:val="20"/>
              </w:rPr>
            </w:pPr>
            <w:r w:rsidRPr="00754D7E">
              <w:rPr>
                <w:sz w:val="20"/>
                <w:szCs w:val="20"/>
              </w:rPr>
              <w:t>360</w:t>
            </w:r>
          </w:p>
        </w:tc>
      </w:tr>
      <w:tr w:rsidR="00AF32F4" w:rsidRPr="00754D7E" w14:paraId="4F9E2CEA" w14:textId="77777777" w:rsidTr="00FC275F">
        <w:trPr>
          <w:cantSplit/>
          <w:trHeight w:val="20"/>
        </w:trPr>
        <w:tc>
          <w:tcPr>
            <w:tcW w:w="704" w:type="dxa"/>
            <w:shd w:val="clear" w:color="000000" w:fill="FFFFFF"/>
            <w:noWrap/>
            <w:vAlign w:val="center"/>
            <w:hideMark/>
          </w:tcPr>
          <w:p w14:paraId="73573191"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73158208" w14:textId="77777777" w:rsidR="00AF32F4" w:rsidRPr="00754D7E" w:rsidRDefault="00AF32F4" w:rsidP="00AF32F4">
            <w:pPr>
              <w:rPr>
                <w:sz w:val="20"/>
                <w:szCs w:val="20"/>
              </w:rPr>
            </w:pPr>
            <w:r w:rsidRPr="00754D7E">
              <w:rPr>
                <w:sz w:val="20"/>
                <w:szCs w:val="20"/>
              </w:rPr>
              <w:t>Местный бюджет Нефтеюганского района</w:t>
            </w:r>
          </w:p>
        </w:tc>
        <w:tc>
          <w:tcPr>
            <w:tcW w:w="850" w:type="dxa"/>
            <w:shd w:val="clear" w:color="auto" w:fill="auto"/>
            <w:noWrap/>
            <w:vAlign w:val="center"/>
            <w:hideMark/>
          </w:tcPr>
          <w:p w14:paraId="1B2A5E93" w14:textId="77777777" w:rsidR="00AF32F4" w:rsidRPr="00754D7E" w:rsidRDefault="00AF32F4" w:rsidP="00AF32F4">
            <w:pPr>
              <w:jc w:val="center"/>
              <w:rPr>
                <w:sz w:val="20"/>
                <w:szCs w:val="20"/>
              </w:rPr>
            </w:pPr>
            <w:r w:rsidRPr="00754D7E">
              <w:rPr>
                <w:sz w:val="20"/>
                <w:szCs w:val="20"/>
              </w:rPr>
              <w:t>397,0</w:t>
            </w:r>
          </w:p>
        </w:tc>
        <w:tc>
          <w:tcPr>
            <w:tcW w:w="1098" w:type="dxa"/>
            <w:shd w:val="clear" w:color="auto" w:fill="auto"/>
            <w:noWrap/>
            <w:vAlign w:val="center"/>
            <w:hideMark/>
          </w:tcPr>
          <w:p w14:paraId="437AF60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F3C84F0" w14:textId="77777777" w:rsidR="00AF32F4" w:rsidRPr="00754D7E" w:rsidRDefault="00AF32F4" w:rsidP="00AF32F4">
            <w:pPr>
              <w:jc w:val="center"/>
              <w:rPr>
                <w:sz w:val="20"/>
                <w:szCs w:val="20"/>
              </w:rPr>
            </w:pPr>
            <w:r w:rsidRPr="00754D7E">
              <w:rPr>
                <w:sz w:val="20"/>
                <w:szCs w:val="20"/>
              </w:rPr>
              <w:t>36,5</w:t>
            </w:r>
          </w:p>
        </w:tc>
        <w:tc>
          <w:tcPr>
            <w:tcW w:w="1098" w:type="dxa"/>
            <w:shd w:val="clear" w:color="auto" w:fill="auto"/>
            <w:noWrap/>
            <w:vAlign w:val="center"/>
            <w:hideMark/>
          </w:tcPr>
          <w:p w14:paraId="2FC4DFB4" w14:textId="77777777" w:rsidR="00AF32F4" w:rsidRPr="00754D7E" w:rsidRDefault="00AF32F4" w:rsidP="00AF32F4">
            <w:pPr>
              <w:jc w:val="center"/>
              <w:rPr>
                <w:sz w:val="20"/>
                <w:szCs w:val="20"/>
              </w:rPr>
            </w:pPr>
            <w:r w:rsidRPr="00754D7E">
              <w:rPr>
                <w:sz w:val="20"/>
                <w:szCs w:val="20"/>
              </w:rPr>
              <w:t>29,2</w:t>
            </w:r>
          </w:p>
        </w:tc>
        <w:tc>
          <w:tcPr>
            <w:tcW w:w="1099" w:type="dxa"/>
            <w:shd w:val="clear" w:color="auto" w:fill="auto"/>
            <w:noWrap/>
            <w:vAlign w:val="center"/>
            <w:hideMark/>
          </w:tcPr>
          <w:p w14:paraId="2EC6C12D" w14:textId="77777777" w:rsidR="00AF32F4" w:rsidRPr="00754D7E" w:rsidRDefault="00AF32F4" w:rsidP="00AF32F4">
            <w:pPr>
              <w:jc w:val="center"/>
              <w:rPr>
                <w:sz w:val="20"/>
                <w:szCs w:val="20"/>
              </w:rPr>
            </w:pPr>
            <w:r w:rsidRPr="00754D7E">
              <w:rPr>
                <w:sz w:val="20"/>
                <w:szCs w:val="20"/>
              </w:rPr>
              <w:t>21,9</w:t>
            </w:r>
          </w:p>
        </w:tc>
        <w:tc>
          <w:tcPr>
            <w:tcW w:w="1099" w:type="dxa"/>
            <w:shd w:val="clear" w:color="auto" w:fill="auto"/>
            <w:noWrap/>
            <w:vAlign w:val="center"/>
            <w:hideMark/>
          </w:tcPr>
          <w:p w14:paraId="19EDAB73" w14:textId="77777777" w:rsidR="00AF32F4" w:rsidRPr="00754D7E" w:rsidRDefault="00AF32F4" w:rsidP="00AF32F4">
            <w:pPr>
              <w:jc w:val="center"/>
              <w:rPr>
                <w:sz w:val="20"/>
                <w:szCs w:val="20"/>
              </w:rPr>
            </w:pPr>
            <w:r w:rsidRPr="00754D7E">
              <w:rPr>
                <w:sz w:val="20"/>
                <w:szCs w:val="20"/>
              </w:rPr>
              <w:t>14</w:t>
            </w:r>
          </w:p>
        </w:tc>
        <w:tc>
          <w:tcPr>
            <w:tcW w:w="1098" w:type="dxa"/>
            <w:shd w:val="clear" w:color="auto" w:fill="auto"/>
            <w:noWrap/>
            <w:vAlign w:val="center"/>
            <w:hideMark/>
          </w:tcPr>
          <w:p w14:paraId="4DD714EC" w14:textId="77777777" w:rsidR="00AF32F4" w:rsidRPr="00754D7E" w:rsidRDefault="00AF32F4" w:rsidP="00AF32F4">
            <w:pPr>
              <w:jc w:val="center"/>
              <w:rPr>
                <w:sz w:val="20"/>
                <w:szCs w:val="20"/>
              </w:rPr>
            </w:pPr>
            <w:r w:rsidRPr="00754D7E">
              <w:rPr>
                <w:sz w:val="20"/>
                <w:szCs w:val="20"/>
              </w:rPr>
              <w:t>134,4</w:t>
            </w:r>
          </w:p>
        </w:tc>
        <w:tc>
          <w:tcPr>
            <w:tcW w:w="1099" w:type="dxa"/>
            <w:shd w:val="clear" w:color="auto" w:fill="auto"/>
            <w:noWrap/>
            <w:vAlign w:val="center"/>
            <w:hideMark/>
          </w:tcPr>
          <w:p w14:paraId="4F4A79C6" w14:textId="77777777" w:rsidR="00AF32F4" w:rsidRPr="00754D7E" w:rsidRDefault="00AF32F4" w:rsidP="00AF32F4">
            <w:pPr>
              <w:jc w:val="center"/>
              <w:rPr>
                <w:sz w:val="20"/>
                <w:szCs w:val="20"/>
              </w:rPr>
            </w:pPr>
            <w:r w:rsidRPr="00754D7E">
              <w:rPr>
                <w:sz w:val="20"/>
                <w:szCs w:val="20"/>
              </w:rPr>
              <w:t>116</w:t>
            </w:r>
          </w:p>
        </w:tc>
        <w:tc>
          <w:tcPr>
            <w:tcW w:w="1099" w:type="dxa"/>
            <w:shd w:val="clear" w:color="auto" w:fill="auto"/>
            <w:noWrap/>
            <w:vAlign w:val="center"/>
            <w:hideMark/>
          </w:tcPr>
          <w:p w14:paraId="772E8B2D" w14:textId="77777777" w:rsidR="00AF32F4" w:rsidRPr="00754D7E" w:rsidRDefault="00AF32F4" w:rsidP="00AF32F4">
            <w:pPr>
              <w:jc w:val="center"/>
              <w:rPr>
                <w:sz w:val="20"/>
                <w:szCs w:val="20"/>
              </w:rPr>
            </w:pPr>
            <w:r w:rsidRPr="00754D7E">
              <w:rPr>
                <w:sz w:val="20"/>
                <w:szCs w:val="20"/>
              </w:rPr>
              <w:t>45</w:t>
            </w:r>
          </w:p>
        </w:tc>
      </w:tr>
      <w:tr w:rsidR="00AF32F4" w:rsidRPr="00754D7E" w14:paraId="2B281615" w14:textId="77777777" w:rsidTr="00FC275F">
        <w:trPr>
          <w:cantSplit/>
          <w:trHeight w:val="20"/>
        </w:trPr>
        <w:tc>
          <w:tcPr>
            <w:tcW w:w="704" w:type="dxa"/>
            <w:shd w:val="clear" w:color="000000" w:fill="FFFFFF"/>
            <w:noWrap/>
            <w:vAlign w:val="center"/>
            <w:hideMark/>
          </w:tcPr>
          <w:p w14:paraId="022DF8AF"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8AA05BA" w14:textId="77777777" w:rsidR="00AF32F4" w:rsidRPr="00754D7E" w:rsidRDefault="00AF32F4" w:rsidP="00AF32F4">
            <w:pPr>
              <w:rPr>
                <w:sz w:val="20"/>
                <w:szCs w:val="20"/>
              </w:rPr>
            </w:pPr>
            <w:r w:rsidRPr="00754D7E">
              <w:rPr>
                <w:sz w:val="20"/>
                <w:szCs w:val="20"/>
              </w:rPr>
              <w:t>Местный бюджет пгт. Пойковский</w:t>
            </w:r>
          </w:p>
        </w:tc>
        <w:tc>
          <w:tcPr>
            <w:tcW w:w="850" w:type="dxa"/>
            <w:shd w:val="clear" w:color="auto" w:fill="auto"/>
            <w:noWrap/>
            <w:vAlign w:val="center"/>
            <w:hideMark/>
          </w:tcPr>
          <w:p w14:paraId="6DAA743B" w14:textId="77777777" w:rsidR="00AF32F4" w:rsidRPr="00754D7E" w:rsidRDefault="00AF32F4" w:rsidP="00AF32F4">
            <w:pPr>
              <w:jc w:val="center"/>
              <w:rPr>
                <w:sz w:val="20"/>
                <w:szCs w:val="20"/>
              </w:rPr>
            </w:pPr>
            <w:r w:rsidRPr="00754D7E">
              <w:rPr>
                <w:sz w:val="20"/>
                <w:szCs w:val="20"/>
              </w:rPr>
              <w:t>397,0</w:t>
            </w:r>
          </w:p>
        </w:tc>
        <w:tc>
          <w:tcPr>
            <w:tcW w:w="1098" w:type="dxa"/>
            <w:shd w:val="clear" w:color="auto" w:fill="auto"/>
            <w:noWrap/>
            <w:vAlign w:val="center"/>
            <w:hideMark/>
          </w:tcPr>
          <w:p w14:paraId="3F39ED1A"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C49C70D" w14:textId="77777777" w:rsidR="00AF32F4" w:rsidRPr="00754D7E" w:rsidRDefault="00AF32F4" w:rsidP="00AF32F4">
            <w:pPr>
              <w:jc w:val="center"/>
              <w:rPr>
                <w:sz w:val="20"/>
                <w:szCs w:val="20"/>
              </w:rPr>
            </w:pPr>
            <w:r w:rsidRPr="00754D7E">
              <w:rPr>
                <w:sz w:val="20"/>
                <w:szCs w:val="20"/>
              </w:rPr>
              <w:t>36,5</w:t>
            </w:r>
          </w:p>
        </w:tc>
        <w:tc>
          <w:tcPr>
            <w:tcW w:w="1098" w:type="dxa"/>
            <w:shd w:val="clear" w:color="auto" w:fill="auto"/>
            <w:noWrap/>
            <w:vAlign w:val="center"/>
            <w:hideMark/>
          </w:tcPr>
          <w:p w14:paraId="256617F0" w14:textId="77777777" w:rsidR="00AF32F4" w:rsidRPr="00754D7E" w:rsidRDefault="00AF32F4" w:rsidP="00AF32F4">
            <w:pPr>
              <w:jc w:val="center"/>
              <w:rPr>
                <w:sz w:val="20"/>
                <w:szCs w:val="20"/>
              </w:rPr>
            </w:pPr>
            <w:r w:rsidRPr="00754D7E">
              <w:rPr>
                <w:sz w:val="20"/>
                <w:szCs w:val="20"/>
              </w:rPr>
              <w:t>29,2</w:t>
            </w:r>
          </w:p>
        </w:tc>
        <w:tc>
          <w:tcPr>
            <w:tcW w:w="1099" w:type="dxa"/>
            <w:shd w:val="clear" w:color="auto" w:fill="auto"/>
            <w:noWrap/>
            <w:vAlign w:val="center"/>
            <w:hideMark/>
          </w:tcPr>
          <w:p w14:paraId="58B12056" w14:textId="77777777" w:rsidR="00AF32F4" w:rsidRPr="00754D7E" w:rsidRDefault="00AF32F4" w:rsidP="00AF32F4">
            <w:pPr>
              <w:jc w:val="center"/>
              <w:rPr>
                <w:sz w:val="20"/>
                <w:szCs w:val="20"/>
              </w:rPr>
            </w:pPr>
            <w:r w:rsidRPr="00754D7E">
              <w:rPr>
                <w:sz w:val="20"/>
                <w:szCs w:val="20"/>
              </w:rPr>
              <w:t>21,9</w:t>
            </w:r>
          </w:p>
        </w:tc>
        <w:tc>
          <w:tcPr>
            <w:tcW w:w="1099" w:type="dxa"/>
            <w:shd w:val="clear" w:color="auto" w:fill="auto"/>
            <w:noWrap/>
            <w:vAlign w:val="center"/>
            <w:hideMark/>
          </w:tcPr>
          <w:p w14:paraId="1E326E64" w14:textId="77777777" w:rsidR="00AF32F4" w:rsidRPr="00754D7E" w:rsidRDefault="00AF32F4" w:rsidP="00AF32F4">
            <w:pPr>
              <w:jc w:val="center"/>
              <w:rPr>
                <w:sz w:val="20"/>
                <w:szCs w:val="20"/>
              </w:rPr>
            </w:pPr>
            <w:r w:rsidRPr="00754D7E">
              <w:rPr>
                <w:sz w:val="20"/>
                <w:szCs w:val="20"/>
              </w:rPr>
              <w:t>14</w:t>
            </w:r>
          </w:p>
        </w:tc>
        <w:tc>
          <w:tcPr>
            <w:tcW w:w="1098" w:type="dxa"/>
            <w:shd w:val="clear" w:color="auto" w:fill="auto"/>
            <w:noWrap/>
            <w:vAlign w:val="center"/>
            <w:hideMark/>
          </w:tcPr>
          <w:p w14:paraId="0FC1C26E" w14:textId="77777777" w:rsidR="00AF32F4" w:rsidRPr="00754D7E" w:rsidRDefault="00AF32F4" w:rsidP="00AF32F4">
            <w:pPr>
              <w:jc w:val="center"/>
              <w:rPr>
                <w:sz w:val="20"/>
                <w:szCs w:val="20"/>
              </w:rPr>
            </w:pPr>
            <w:r w:rsidRPr="00754D7E">
              <w:rPr>
                <w:sz w:val="20"/>
                <w:szCs w:val="20"/>
              </w:rPr>
              <w:t>134,4</w:t>
            </w:r>
          </w:p>
        </w:tc>
        <w:tc>
          <w:tcPr>
            <w:tcW w:w="1099" w:type="dxa"/>
            <w:shd w:val="clear" w:color="auto" w:fill="auto"/>
            <w:noWrap/>
            <w:vAlign w:val="center"/>
            <w:hideMark/>
          </w:tcPr>
          <w:p w14:paraId="174CB01C" w14:textId="77777777" w:rsidR="00AF32F4" w:rsidRPr="00754D7E" w:rsidRDefault="00AF32F4" w:rsidP="00AF32F4">
            <w:pPr>
              <w:jc w:val="center"/>
              <w:rPr>
                <w:sz w:val="20"/>
                <w:szCs w:val="20"/>
              </w:rPr>
            </w:pPr>
            <w:r w:rsidRPr="00754D7E">
              <w:rPr>
                <w:sz w:val="20"/>
                <w:szCs w:val="20"/>
              </w:rPr>
              <w:t>116</w:t>
            </w:r>
          </w:p>
        </w:tc>
        <w:tc>
          <w:tcPr>
            <w:tcW w:w="1099" w:type="dxa"/>
            <w:shd w:val="clear" w:color="auto" w:fill="auto"/>
            <w:noWrap/>
            <w:vAlign w:val="center"/>
            <w:hideMark/>
          </w:tcPr>
          <w:p w14:paraId="740CD3D9" w14:textId="77777777" w:rsidR="00AF32F4" w:rsidRPr="00754D7E" w:rsidRDefault="00AF32F4" w:rsidP="00AF32F4">
            <w:pPr>
              <w:jc w:val="center"/>
              <w:rPr>
                <w:sz w:val="20"/>
                <w:szCs w:val="20"/>
              </w:rPr>
            </w:pPr>
            <w:r w:rsidRPr="00754D7E">
              <w:rPr>
                <w:sz w:val="20"/>
                <w:szCs w:val="20"/>
              </w:rPr>
              <w:t>45</w:t>
            </w:r>
          </w:p>
        </w:tc>
      </w:tr>
      <w:tr w:rsidR="00AF32F4" w:rsidRPr="00754D7E" w14:paraId="126DFBE6" w14:textId="77777777" w:rsidTr="00FC275F">
        <w:trPr>
          <w:cantSplit/>
          <w:trHeight w:val="20"/>
        </w:trPr>
        <w:tc>
          <w:tcPr>
            <w:tcW w:w="704" w:type="dxa"/>
            <w:shd w:val="clear" w:color="000000" w:fill="FFFFFF"/>
            <w:noWrap/>
            <w:vAlign w:val="center"/>
            <w:hideMark/>
          </w:tcPr>
          <w:p w14:paraId="3BE3ECF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320752B8" w14:textId="77777777" w:rsidR="00AF32F4" w:rsidRPr="00754D7E" w:rsidRDefault="00AF32F4" w:rsidP="00AF32F4">
            <w:pPr>
              <w:rPr>
                <w:sz w:val="20"/>
                <w:szCs w:val="20"/>
              </w:rPr>
            </w:pPr>
            <w:r w:rsidRPr="00754D7E">
              <w:rPr>
                <w:sz w:val="20"/>
                <w:szCs w:val="20"/>
              </w:rPr>
              <w:t>Внебюджетные источники</w:t>
            </w:r>
          </w:p>
        </w:tc>
        <w:tc>
          <w:tcPr>
            <w:tcW w:w="850" w:type="dxa"/>
            <w:shd w:val="clear" w:color="auto" w:fill="auto"/>
            <w:noWrap/>
            <w:vAlign w:val="center"/>
            <w:hideMark/>
          </w:tcPr>
          <w:p w14:paraId="5DFD2825"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53FA025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938707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45403DA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C8B26FC"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163652C"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D2CF15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0349FAE"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DDEABB4" w14:textId="77777777" w:rsidR="00AF32F4" w:rsidRPr="00754D7E" w:rsidRDefault="00AF32F4" w:rsidP="00AF32F4">
            <w:pPr>
              <w:jc w:val="center"/>
              <w:rPr>
                <w:sz w:val="20"/>
                <w:szCs w:val="20"/>
              </w:rPr>
            </w:pPr>
            <w:r w:rsidRPr="00754D7E">
              <w:rPr>
                <w:sz w:val="20"/>
                <w:szCs w:val="20"/>
              </w:rPr>
              <w:t>0</w:t>
            </w:r>
          </w:p>
        </w:tc>
      </w:tr>
      <w:tr w:rsidR="00AF32F4" w:rsidRPr="00754D7E" w14:paraId="610B67D6" w14:textId="77777777" w:rsidTr="00FC275F">
        <w:trPr>
          <w:cantSplit/>
          <w:trHeight w:val="20"/>
        </w:trPr>
        <w:tc>
          <w:tcPr>
            <w:tcW w:w="704" w:type="dxa"/>
            <w:shd w:val="clear" w:color="000000" w:fill="FFFFFF"/>
            <w:noWrap/>
            <w:vAlign w:val="center"/>
            <w:hideMark/>
          </w:tcPr>
          <w:p w14:paraId="2065626D"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6C7DA817" w14:textId="77777777" w:rsidR="00AF32F4" w:rsidRPr="00754D7E" w:rsidRDefault="00AF32F4" w:rsidP="00AF32F4">
            <w:pPr>
              <w:rPr>
                <w:sz w:val="20"/>
                <w:szCs w:val="20"/>
              </w:rPr>
            </w:pPr>
            <w:r w:rsidRPr="00754D7E">
              <w:rPr>
                <w:sz w:val="20"/>
                <w:szCs w:val="20"/>
              </w:rPr>
              <w:t>Источники возврата внебюджетных инвестиций, в том числе:</w:t>
            </w:r>
          </w:p>
        </w:tc>
        <w:tc>
          <w:tcPr>
            <w:tcW w:w="850" w:type="dxa"/>
            <w:shd w:val="clear" w:color="auto" w:fill="auto"/>
            <w:noWrap/>
            <w:vAlign w:val="center"/>
            <w:hideMark/>
          </w:tcPr>
          <w:p w14:paraId="2BA678E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C79548B"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5AD206D"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DC1DDD3"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167B48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28586D1"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0791EFB9"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4A63FFD"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78F16DBA" w14:textId="77777777" w:rsidR="00AF32F4" w:rsidRPr="00754D7E" w:rsidRDefault="00AF32F4" w:rsidP="00AF32F4">
            <w:pPr>
              <w:jc w:val="center"/>
              <w:rPr>
                <w:sz w:val="20"/>
                <w:szCs w:val="20"/>
              </w:rPr>
            </w:pPr>
            <w:r w:rsidRPr="00754D7E">
              <w:rPr>
                <w:sz w:val="20"/>
                <w:szCs w:val="20"/>
              </w:rPr>
              <w:t>0</w:t>
            </w:r>
          </w:p>
        </w:tc>
      </w:tr>
      <w:tr w:rsidR="00AF32F4" w:rsidRPr="00754D7E" w14:paraId="79B4A7CF" w14:textId="77777777" w:rsidTr="00FC275F">
        <w:trPr>
          <w:cantSplit/>
          <w:trHeight w:val="20"/>
        </w:trPr>
        <w:tc>
          <w:tcPr>
            <w:tcW w:w="704" w:type="dxa"/>
            <w:shd w:val="clear" w:color="000000" w:fill="FFFFFF"/>
            <w:noWrap/>
            <w:vAlign w:val="center"/>
            <w:hideMark/>
          </w:tcPr>
          <w:p w14:paraId="0D9B72E8"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1F93F2EB" w14:textId="77777777" w:rsidR="00AF32F4" w:rsidRPr="00754D7E" w:rsidRDefault="00AF32F4" w:rsidP="00AF32F4">
            <w:pPr>
              <w:rPr>
                <w:sz w:val="20"/>
                <w:szCs w:val="20"/>
              </w:rPr>
            </w:pPr>
            <w:r w:rsidRPr="00754D7E">
              <w:rPr>
                <w:sz w:val="20"/>
                <w:szCs w:val="20"/>
              </w:rPr>
              <w:t>Инвестиционная составляющая в тарифе</w:t>
            </w:r>
          </w:p>
        </w:tc>
        <w:tc>
          <w:tcPr>
            <w:tcW w:w="850" w:type="dxa"/>
            <w:shd w:val="clear" w:color="auto" w:fill="auto"/>
            <w:noWrap/>
            <w:vAlign w:val="center"/>
            <w:hideMark/>
          </w:tcPr>
          <w:p w14:paraId="09DAE389"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D57C12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1A99F2D3"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1F055395"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2A64472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640B978F"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BC23FB6"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5612FF2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1D2A946" w14:textId="77777777" w:rsidR="00AF32F4" w:rsidRPr="00754D7E" w:rsidRDefault="00AF32F4" w:rsidP="00AF32F4">
            <w:pPr>
              <w:jc w:val="center"/>
              <w:rPr>
                <w:sz w:val="20"/>
                <w:szCs w:val="20"/>
              </w:rPr>
            </w:pPr>
            <w:r w:rsidRPr="00754D7E">
              <w:rPr>
                <w:sz w:val="20"/>
                <w:szCs w:val="20"/>
              </w:rPr>
              <w:t>0</w:t>
            </w:r>
          </w:p>
        </w:tc>
      </w:tr>
      <w:tr w:rsidR="00AF32F4" w:rsidRPr="00754D7E" w14:paraId="1C6CC69B" w14:textId="77777777" w:rsidTr="00FC275F">
        <w:trPr>
          <w:cantSplit/>
          <w:trHeight w:val="20"/>
        </w:trPr>
        <w:tc>
          <w:tcPr>
            <w:tcW w:w="704" w:type="dxa"/>
            <w:shd w:val="clear" w:color="000000" w:fill="FFFFFF"/>
            <w:noWrap/>
            <w:vAlign w:val="center"/>
            <w:hideMark/>
          </w:tcPr>
          <w:p w14:paraId="2296B80C" w14:textId="77777777" w:rsidR="00AF32F4" w:rsidRPr="00754D7E" w:rsidRDefault="00AF32F4" w:rsidP="00AF32F4">
            <w:pPr>
              <w:rPr>
                <w:sz w:val="20"/>
                <w:szCs w:val="20"/>
              </w:rPr>
            </w:pPr>
            <w:r w:rsidRPr="00754D7E">
              <w:rPr>
                <w:sz w:val="20"/>
                <w:szCs w:val="20"/>
              </w:rPr>
              <w:t> </w:t>
            </w:r>
          </w:p>
        </w:tc>
        <w:tc>
          <w:tcPr>
            <w:tcW w:w="4253" w:type="dxa"/>
            <w:shd w:val="clear" w:color="000000" w:fill="FFFFFF"/>
            <w:vAlign w:val="center"/>
            <w:hideMark/>
          </w:tcPr>
          <w:p w14:paraId="0B1F63FA" w14:textId="77777777" w:rsidR="00AF32F4" w:rsidRPr="00754D7E" w:rsidRDefault="00AF32F4" w:rsidP="00AF32F4">
            <w:pPr>
              <w:rPr>
                <w:sz w:val="20"/>
                <w:szCs w:val="20"/>
              </w:rPr>
            </w:pPr>
            <w:r w:rsidRPr="00754D7E">
              <w:rPr>
                <w:sz w:val="20"/>
                <w:szCs w:val="20"/>
              </w:rPr>
              <w:t>Плата за подключение к системе ресурсоснабжения</w:t>
            </w:r>
          </w:p>
        </w:tc>
        <w:tc>
          <w:tcPr>
            <w:tcW w:w="850" w:type="dxa"/>
            <w:shd w:val="clear" w:color="auto" w:fill="auto"/>
            <w:noWrap/>
            <w:vAlign w:val="center"/>
            <w:hideMark/>
          </w:tcPr>
          <w:p w14:paraId="4E4B2976"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34828430"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E15E3A2"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78CA682F"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080BC4F8"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4690152A" w14:textId="77777777" w:rsidR="00AF32F4" w:rsidRPr="00754D7E" w:rsidRDefault="00AF32F4" w:rsidP="00AF32F4">
            <w:pPr>
              <w:jc w:val="center"/>
              <w:rPr>
                <w:sz w:val="20"/>
                <w:szCs w:val="20"/>
              </w:rPr>
            </w:pPr>
            <w:r w:rsidRPr="00754D7E">
              <w:rPr>
                <w:sz w:val="20"/>
                <w:szCs w:val="20"/>
              </w:rPr>
              <w:t>0</w:t>
            </w:r>
          </w:p>
        </w:tc>
        <w:tc>
          <w:tcPr>
            <w:tcW w:w="1098" w:type="dxa"/>
            <w:shd w:val="clear" w:color="auto" w:fill="auto"/>
            <w:noWrap/>
            <w:vAlign w:val="center"/>
            <w:hideMark/>
          </w:tcPr>
          <w:p w14:paraId="2088D981"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D0CFD42" w14:textId="77777777" w:rsidR="00AF32F4" w:rsidRPr="00754D7E" w:rsidRDefault="00AF32F4" w:rsidP="00AF32F4">
            <w:pPr>
              <w:jc w:val="center"/>
              <w:rPr>
                <w:sz w:val="20"/>
                <w:szCs w:val="20"/>
              </w:rPr>
            </w:pPr>
            <w:r w:rsidRPr="00754D7E">
              <w:rPr>
                <w:sz w:val="20"/>
                <w:szCs w:val="20"/>
              </w:rPr>
              <w:t>0</w:t>
            </w:r>
          </w:p>
        </w:tc>
        <w:tc>
          <w:tcPr>
            <w:tcW w:w="1099" w:type="dxa"/>
            <w:shd w:val="clear" w:color="auto" w:fill="auto"/>
            <w:noWrap/>
            <w:vAlign w:val="center"/>
            <w:hideMark/>
          </w:tcPr>
          <w:p w14:paraId="365CAD2F" w14:textId="67BA75A2" w:rsidR="00AF32F4" w:rsidRPr="00754D7E" w:rsidRDefault="00AF32F4" w:rsidP="00AF32F4">
            <w:pPr>
              <w:jc w:val="center"/>
              <w:rPr>
                <w:sz w:val="20"/>
                <w:szCs w:val="20"/>
              </w:rPr>
            </w:pPr>
            <w:r w:rsidRPr="00754D7E">
              <w:rPr>
                <w:sz w:val="20"/>
                <w:szCs w:val="20"/>
              </w:rPr>
              <w:t>0</w:t>
            </w:r>
          </w:p>
        </w:tc>
      </w:tr>
    </w:tbl>
    <w:p w14:paraId="44CA5BFB" w14:textId="54E31C64" w:rsidR="009B647A" w:rsidRPr="00754D7E" w:rsidRDefault="009B647A" w:rsidP="009B647A">
      <w:pPr>
        <w:pStyle w:val="a2"/>
        <w:rPr>
          <w:lang w:val="x-none" w:eastAsia="x-none"/>
        </w:rPr>
      </w:pPr>
    </w:p>
    <w:p w14:paraId="76B2EF71" w14:textId="77777777" w:rsidR="00F0208F" w:rsidRPr="00754D7E" w:rsidRDefault="00F0208F" w:rsidP="009B647A">
      <w:pPr>
        <w:pStyle w:val="a2"/>
        <w:rPr>
          <w:lang w:val="x-none" w:eastAsia="x-none"/>
        </w:rPr>
      </w:pPr>
    </w:p>
    <w:p w14:paraId="76E1F0E3" w14:textId="77777777" w:rsidR="009B647A" w:rsidRPr="00754D7E" w:rsidRDefault="009B647A" w:rsidP="009B647A">
      <w:pPr>
        <w:pStyle w:val="a2"/>
        <w:rPr>
          <w:lang w:val="x-none" w:eastAsia="x-none"/>
        </w:rPr>
      </w:pPr>
    </w:p>
    <w:p w14:paraId="3AC5DACE" w14:textId="77777777" w:rsidR="00014E3A" w:rsidRPr="00754D7E" w:rsidRDefault="00014E3A" w:rsidP="00014E3A">
      <w:pPr>
        <w:pStyle w:val="a2"/>
        <w:rPr>
          <w:lang w:val="x-none" w:eastAsia="x-none"/>
        </w:rPr>
      </w:pPr>
    </w:p>
    <w:p w14:paraId="3AC5DACF" w14:textId="77777777" w:rsidR="00014E3A" w:rsidRPr="00754D7E" w:rsidRDefault="00014E3A" w:rsidP="00014E3A">
      <w:pPr>
        <w:pStyle w:val="1"/>
        <w:numPr>
          <w:ilvl w:val="0"/>
          <w:numId w:val="0"/>
        </w:numPr>
      </w:pPr>
      <w:bookmarkStart w:id="772" w:name="_Toc412557307"/>
      <w:bookmarkStart w:id="773" w:name="_Toc483490432"/>
      <w:bookmarkStart w:id="774" w:name="_Toc483491449"/>
      <w:bookmarkStart w:id="775" w:name="_Toc483996696"/>
      <w:bookmarkStart w:id="776" w:name="_Toc484005703"/>
      <w:bookmarkStart w:id="777" w:name="_Toc484006950"/>
      <w:bookmarkStart w:id="778" w:name="_Toc484012309"/>
      <w:bookmarkStart w:id="779" w:name="_Toc484012454"/>
      <w:bookmarkStart w:id="780" w:name="_Toc484013245"/>
      <w:bookmarkStart w:id="781" w:name="_Toc484014645"/>
      <w:r w:rsidRPr="00754D7E">
        <w:lastRenderedPageBreak/>
        <w:t>Приложение 8. Программа инвестиционных проектов в водоснабжении</w:t>
      </w:r>
      <w:bookmarkEnd w:id="772"/>
      <w:bookmarkEnd w:id="773"/>
      <w:bookmarkEnd w:id="774"/>
      <w:bookmarkEnd w:id="775"/>
      <w:bookmarkEnd w:id="776"/>
      <w:bookmarkEnd w:id="777"/>
      <w:bookmarkEnd w:id="778"/>
      <w:bookmarkEnd w:id="779"/>
      <w:bookmarkEnd w:id="780"/>
      <w:bookmarkEnd w:id="781"/>
    </w:p>
    <w:p w14:paraId="353C957F" w14:textId="24E47545" w:rsidR="00155505" w:rsidRPr="00754D7E" w:rsidRDefault="00155505" w:rsidP="00155505">
      <w:pPr>
        <w:pStyle w:val="ad"/>
        <w:keepNext/>
      </w:pPr>
      <w:r w:rsidRPr="00754D7E">
        <w:t xml:space="preserve">Таблица </w:t>
      </w:r>
      <w:fldSimple w:instr=" SEQ Таблица \* ARABIC ">
        <w:r w:rsidR="00A2424F" w:rsidRPr="00754D7E">
          <w:rPr>
            <w:noProof/>
          </w:rPr>
          <w:t>47</w:t>
        </w:r>
      </w:fldSimple>
      <w:r w:rsidRPr="00754D7E">
        <w:t>. Программа инвестиционных проектов в водоснабжении</w:t>
      </w:r>
    </w:p>
    <w:tbl>
      <w:tblPr>
        <w:tblW w:w="151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6"/>
        <w:gridCol w:w="4196"/>
        <w:gridCol w:w="992"/>
        <w:gridCol w:w="1145"/>
        <w:gridCol w:w="1146"/>
        <w:gridCol w:w="1145"/>
        <w:gridCol w:w="1146"/>
        <w:gridCol w:w="1146"/>
        <w:gridCol w:w="1145"/>
        <w:gridCol w:w="1146"/>
        <w:gridCol w:w="1146"/>
      </w:tblGrid>
      <w:tr w:rsidR="00155505" w:rsidRPr="00754D7E" w14:paraId="7129E254" w14:textId="77777777" w:rsidTr="000138FF">
        <w:trPr>
          <w:cantSplit/>
          <w:trHeight w:val="20"/>
          <w:tblHeader/>
        </w:trPr>
        <w:tc>
          <w:tcPr>
            <w:tcW w:w="766" w:type="dxa"/>
            <w:vMerge w:val="restart"/>
            <w:shd w:val="clear" w:color="000000" w:fill="FFFFFF"/>
            <w:vAlign w:val="center"/>
            <w:hideMark/>
          </w:tcPr>
          <w:p w14:paraId="0050E30B" w14:textId="177E3759" w:rsidR="00155505" w:rsidRPr="00754D7E" w:rsidRDefault="00155505" w:rsidP="00155505">
            <w:pPr>
              <w:jc w:val="center"/>
              <w:rPr>
                <w:b/>
                <w:sz w:val="20"/>
                <w:szCs w:val="20"/>
              </w:rPr>
            </w:pPr>
            <w:r w:rsidRPr="00754D7E">
              <w:rPr>
                <w:b/>
                <w:sz w:val="20"/>
                <w:szCs w:val="20"/>
              </w:rPr>
              <w:t>№ п/п</w:t>
            </w:r>
          </w:p>
        </w:tc>
        <w:tc>
          <w:tcPr>
            <w:tcW w:w="4196" w:type="dxa"/>
            <w:vMerge w:val="restart"/>
            <w:shd w:val="clear" w:color="000000" w:fill="FFFFFF"/>
            <w:vAlign w:val="center"/>
            <w:hideMark/>
          </w:tcPr>
          <w:p w14:paraId="3A22BABE" w14:textId="52A69782" w:rsidR="00155505" w:rsidRPr="00754D7E" w:rsidRDefault="00155505" w:rsidP="000138FF">
            <w:pPr>
              <w:jc w:val="center"/>
              <w:rPr>
                <w:b/>
                <w:sz w:val="20"/>
                <w:szCs w:val="20"/>
              </w:rPr>
            </w:pPr>
            <w:r w:rsidRPr="00754D7E">
              <w:rPr>
                <w:b/>
                <w:sz w:val="20"/>
                <w:szCs w:val="20"/>
              </w:rPr>
              <w:t>Инвестиционные проекты</w:t>
            </w:r>
          </w:p>
        </w:tc>
        <w:tc>
          <w:tcPr>
            <w:tcW w:w="992" w:type="dxa"/>
            <w:vMerge w:val="restart"/>
            <w:shd w:val="clear" w:color="000000" w:fill="FFFFFF"/>
            <w:vAlign w:val="center"/>
            <w:hideMark/>
          </w:tcPr>
          <w:p w14:paraId="6162E922" w14:textId="77777777" w:rsidR="00155505" w:rsidRPr="00754D7E" w:rsidRDefault="00155505" w:rsidP="00155505">
            <w:pPr>
              <w:jc w:val="center"/>
              <w:rPr>
                <w:b/>
                <w:sz w:val="20"/>
                <w:szCs w:val="20"/>
              </w:rPr>
            </w:pPr>
            <w:r w:rsidRPr="00754D7E">
              <w:rPr>
                <w:b/>
                <w:sz w:val="20"/>
                <w:szCs w:val="20"/>
              </w:rPr>
              <w:t>всего</w:t>
            </w:r>
          </w:p>
        </w:tc>
        <w:tc>
          <w:tcPr>
            <w:tcW w:w="9165" w:type="dxa"/>
            <w:gridSpan w:val="8"/>
            <w:shd w:val="clear" w:color="000000" w:fill="FFFFFF"/>
            <w:vAlign w:val="center"/>
            <w:hideMark/>
          </w:tcPr>
          <w:p w14:paraId="2A96AAF9" w14:textId="77777777" w:rsidR="00155505" w:rsidRPr="00754D7E" w:rsidRDefault="00155505" w:rsidP="00155505">
            <w:pPr>
              <w:jc w:val="center"/>
              <w:rPr>
                <w:b/>
                <w:sz w:val="20"/>
                <w:szCs w:val="20"/>
              </w:rPr>
            </w:pPr>
            <w:r w:rsidRPr="00754D7E">
              <w:rPr>
                <w:b/>
                <w:sz w:val="20"/>
                <w:szCs w:val="20"/>
              </w:rPr>
              <w:t>Финансовые затраты на реализацию (млн. рублей)</w:t>
            </w:r>
          </w:p>
        </w:tc>
      </w:tr>
      <w:tr w:rsidR="00155505" w:rsidRPr="00754D7E" w14:paraId="18463B0A" w14:textId="77777777" w:rsidTr="000138FF">
        <w:trPr>
          <w:cantSplit/>
          <w:trHeight w:val="20"/>
          <w:tblHeader/>
        </w:trPr>
        <w:tc>
          <w:tcPr>
            <w:tcW w:w="766" w:type="dxa"/>
            <w:vMerge/>
            <w:vAlign w:val="center"/>
            <w:hideMark/>
          </w:tcPr>
          <w:p w14:paraId="6EDCA27B" w14:textId="77777777" w:rsidR="00155505" w:rsidRPr="00754D7E" w:rsidRDefault="00155505" w:rsidP="00155505">
            <w:pPr>
              <w:rPr>
                <w:b/>
                <w:sz w:val="20"/>
                <w:szCs w:val="20"/>
              </w:rPr>
            </w:pPr>
          </w:p>
        </w:tc>
        <w:tc>
          <w:tcPr>
            <w:tcW w:w="4196" w:type="dxa"/>
            <w:vMerge/>
            <w:vAlign w:val="center"/>
            <w:hideMark/>
          </w:tcPr>
          <w:p w14:paraId="21522D2A" w14:textId="77777777" w:rsidR="00155505" w:rsidRPr="00754D7E" w:rsidRDefault="00155505" w:rsidP="000138FF">
            <w:pPr>
              <w:rPr>
                <w:b/>
                <w:sz w:val="20"/>
                <w:szCs w:val="20"/>
              </w:rPr>
            </w:pPr>
          </w:p>
        </w:tc>
        <w:tc>
          <w:tcPr>
            <w:tcW w:w="992" w:type="dxa"/>
            <w:vMerge/>
            <w:vAlign w:val="center"/>
            <w:hideMark/>
          </w:tcPr>
          <w:p w14:paraId="689B6E0F" w14:textId="77777777" w:rsidR="00155505" w:rsidRPr="00754D7E" w:rsidRDefault="00155505" w:rsidP="00155505">
            <w:pPr>
              <w:rPr>
                <w:b/>
                <w:sz w:val="20"/>
                <w:szCs w:val="20"/>
              </w:rPr>
            </w:pPr>
          </w:p>
        </w:tc>
        <w:tc>
          <w:tcPr>
            <w:tcW w:w="1145" w:type="dxa"/>
            <w:shd w:val="clear" w:color="000000" w:fill="FFFFFF"/>
            <w:vAlign w:val="center"/>
            <w:hideMark/>
          </w:tcPr>
          <w:p w14:paraId="2DDA326E" w14:textId="77777777" w:rsidR="00155505" w:rsidRPr="00754D7E" w:rsidRDefault="00155505" w:rsidP="00155505">
            <w:pPr>
              <w:jc w:val="center"/>
              <w:rPr>
                <w:b/>
                <w:sz w:val="20"/>
                <w:szCs w:val="20"/>
              </w:rPr>
            </w:pPr>
            <w:r w:rsidRPr="00754D7E">
              <w:rPr>
                <w:b/>
                <w:sz w:val="20"/>
                <w:szCs w:val="20"/>
              </w:rPr>
              <w:t>2017</w:t>
            </w:r>
          </w:p>
        </w:tc>
        <w:tc>
          <w:tcPr>
            <w:tcW w:w="1146" w:type="dxa"/>
            <w:shd w:val="clear" w:color="000000" w:fill="FFFFFF"/>
            <w:vAlign w:val="center"/>
            <w:hideMark/>
          </w:tcPr>
          <w:p w14:paraId="26CD7EE7" w14:textId="77777777" w:rsidR="00155505" w:rsidRPr="00754D7E" w:rsidRDefault="00155505" w:rsidP="00155505">
            <w:pPr>
              <w:jc w:val="center"/>
              <w:rPr>
                <w:b/>
                <w:sz w:val="20"/>
                <w:szCs w:val="20"/>
              </w:rPr>
            </w:pPr>
            <w:r w:rsidRPr="00754D7E">
              <w:rPr>
                <w:b/>
                <w:sz w:val="20"/>
                <w:szCs w:val="20"/>
              </w:rPr>
              <w:t>2018</w:t>
            </w:r>
          </w:p>
        </w:tc>
        <w:tc>
          <w:tcPr>
            <w:tcW w:w="1145" w:type="dxa"/>
            <w:shd w:val="clear" w:color="000000" w:fill="FFFFFF"/>
            <w:vAlign w:val="center"/>
            <w:hideMark/>
          </w:tcPr>
          <w:p w14:paraId="348A2EB3" w14:textId="77777777" w:rsidR="00155505" w:rsidRPr="00754D7E" w:rsidRDefault="00155505" w:rsidP="00155505">
            <w:pPr>
              <w:jc w:val="center"/>
              <w:rPr>
                <w:b/>
                <w:sz w:val="20"/>
                <w:szCs w:val="20"/>
              </w:rPr>
            </w:pPr>
            <w:r w:rsidRPr="00754D7E">
              <w:rPr>
                <w:b/>
                <w:sz w:val="20"/>
                <w:szCs w:val="20"/>
              </w:rPr>
              <w:t>2019</w:t>
            </w:r>
          </w:p>
        </w:tc>
        <w:tc>
          <w:tcPr>
            <w:tcW w:w="1146" w:type="dxa"/>
            <w:shd w:val="clear" w:color="000000" w:fill="FFFFFF"/>
            <w:vAlign w:val="center"/>
            <w:hideMark/>
          </w:tcPr>
          <w:p w14:paraId="342E4725" w14:textId="77777777" w:rsidR="00155505" w:rsidRPr="00754D7E" w:rsidRDefault="00155505" w:rsidP="00155505">
            <w:pPr>
              <w:jc w:val="center"/>
              <w:rPr>
                <w:b/>
                <w:sz w:val="20"/>
                <w:szCs w:val="20"/>
              </w:rPr>
            </w:pPr>
            <w:r w:rsidRPr="00754D7E">
              <w:rPr>
                <w:b/>
                <w:sz w:val="20"/>
                <w:szCs w:val="20"/>
              </w:rPr>
              <w:t>2020</w:t>
            </w:r>
          </w:p>
        </w:tc>
        <w:tc>
          <w:tcPr>
            <w:tcW w:w="1146" w:type="dxa"/>
            <w:shd w:val="clear" w:color="000000" w:fill="FFFFFF"/>
            <w:vAlign w:val="center"/>
            <w:hideMark/>
          </w:tcPr>
          <w:p w14:paraId="6E6C202B" w14:textId="77777777" w:rsidR="00155505" w:rsidRPr="00754D7E" w:rsidRDefault="00155505" w:rsidP="00155505">
            <w:pPr>
              <w:jc w:val="center"/>
              <w:rPr>
                <w:b/>
                <w:sz w:val="20"/>
                <w:szCs w:val="20"/>
              </w:rPr>
            </w:pPr>
            <w:r w:rsidRPr="00754D7E">
              <w:rPr>
                <w:b/>
                <w:sz w:val="20"/>
                <w:szCs w:val="20"/>
              </w:rPr>
              <w:t>2021</w:t>
            </w:r>
          </w:p>
        </w:tc>
        <w:tc>
          <w:tcPr>
            <w:tcW w:w="1145" w:type="dxa"/>
            <w:shd w:val="clear" w:color="000000" w:fill="FFFFFF"/>
            <w:vAlign w:val="center"/>
            <w:hideMark/>
          </w:tcPr>
          <w:p w14:paraId="451B07A2" w14:textId="77777777" w:rsidR="00155505" w:rsidRPr="00754D7E" w:rsidRDefault="00155505" w:rsidP="00155505">
            <w:pPr>
              <w:jc w:val="center"/>
              <w:rPr>
                <w:b/>
                <w:sz w:val="20"/>
                <w:szCs w:val="20"/>
              </w:rPr>
            </w:pPr>
            <w:r w:rsidRPr="00754D7E">
              <w:rPr>
                <w:b/>
                <w:sz w:val="20"/>
                <w:szCs w:val="20"/>
              </w:rPr>
              <w:t>2025</w:t>
            </w:r>
          </w:p>
        </w:tc>
        <w:tc>
          <w:tcPr>
            <w:tcW w:w="1146" w:type="dxa"/>
            <w:shd w:val="clear" w:color="000000" w:fill="FFFFFF"/>
            <w:vAlign w:val="center"/>
            <w:hideMark/>
          </w:tcPr>
          <w:p w14:paraId="3900AEFD" w14:textId="77777777" w:rsidR="00155505" w:rsidRPr="00754D7E" w:rsidRDefault="00155505" w:rsidP="00155505">
            <w:pPr>
              <w:jc w:val="center"/>
              <w:rPr>
                <w:b/>
                <w:sz w:val="20"/>
                <w:szCs w:val="20"/>
              </w:rPr>
            </w:pPr>
            <w:r w:rsidRPr="00754D7E">
              <w:rPr>
                <w:b/>
                <w:sz w:val="20"/>
                <w:szCs w:val="20"/>
              </w:rPr>
              <w:t>2030</w:t>
            </w:r>
          </w:p>
        </w:tc>
        <w:tc>
          <w:tcPr>
            <w:tcW w:w="1146" w:type="dxa"/>
            <w:shd w:val="clear" w:color="000000" w:fill="FFFFFF"/>
            <w:vAlign w:val="center"/>
            <w:hideMark/>
          </w:tcPr>
          <w:p w14:paraId="6A45F148" w14:textId="77777777" w:rsidR="00155505" w:rsidRPr="00754D7E" w:rsidRDefault="00155505" w:rsidP="00155505">
            <w:pPr>
              <w:jc w:val="center"/>
              <w:rPr>
                <w:b/>
                <w:sz w:val="20"/>
                <w:szCs w:val="20"/>
              </w:rPr>
            </w:pPr>
            <w:r w:rsidRPr="00754D7E">
              <w:rPr>
                <w:b/>
                <w:sz w:val="20"/>
                <w:szCs w:val="20"/>
              </w:rPr>
              <w:t>2035</w:t>
            </w:r>
          </w:p>
        </w:tc>
      </w:tr>
      <w:tr w:rsidR="00155505" w:rsidRPr="00754D7E" w14:paraId="07EB469F" w14:textId="77777777" w:rsidTr="000138FF">
        <w:trPr>
          <w:cantSplit/>
          <w:trHeight w:val="20"/>
        </w:trPr>
        <w:tc>
          <w:tcPr>
            <w:tcW w:w="766" w:type="dxa"/>
            <w:shd w:val="clear" w:color="000000" w:fill="FFFFFF"/>
            <w:noWrap/>
            <w:vAlign w:val="center"/>
            <w:hideMark/>
          </w:tcPr>
          <w:p w14:paraId="5953A6FA" w14:textId="77777777" w:rsidR="00155505" w:rsidRPr="00754D7E" w:rsidRDefault="00155505" w:rsidP="00155505">
            <w:pPr>
              <w:rPr>
                <w:sz w:val="20"/>
                <w:szCs w:val="20"/>
              </w:rPr>
            </w:pPr>
            <w:r w:rsidRPr="00754D7E">
              <w:rPr>
                <w:sz w:val="20"/>
                <w:szCs w:val="20"/>
              </w:rPr>
              <w:t>1.1.</w:t>
            </w:r>
          </w:p>
        </w:tc>
        <w:tc>
          <w:tcPr>
            <w:tcW w:w="4196" w:type="dxa"/>
            <w:shd w:val="clear" w:color="000000" w:fill="FFFFFF"/>
            <w:vAlign w:val="center"/>
            <w:hideMark/>
          </w:tcPr>
          <w:p w14:paraId="7939B56F" w14:textId="77777777" w:rsidR="00155505" w:rsidRPr="00754D7E" w:rsidRDefault="00155505" w:rsidP="000138FF">
            <w:pPr>
              <w:jc w:val="center"/>
              <w:rPr>
                <w:b/>
                <w:sz w:val="20"/>
                <w:szCs w:val="20"/>
              </w:rPr>
            </w:pPr>
            <w:r w:rsidRPr="00754D7E">
              <w:rPr>
                <w:b/>
                <w:sz w:val="20"/>
                <w:szCs w:val="20"/>
              </w:rPr>
              <w:t>Реконструкция и техническое перевооружение</w:t>
            </w:r>
          </w:p>
        </w:tc>
        <w:tc>
          <w:tcPr>
            <w:tcW w:w="992" w:type="dxa"/>
            <w:shd w:val="clear" w:color="000000" w:fill="FFFFFF"/>
            <w:noWrap/>
            <w:vAlign w:val="center"/>
            <w:hideMark/>
          </w:tcPr>
          <w:p w14:paraId="35F263C1"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EE9A37A"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4315A48"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046169A1"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81E076D"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30FB47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C8A36B5"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4D61878F"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19A4F91" w14:textId="77777777" w:rsidR="00155505" w:rsidRPr="00754D7E" w:rsidRDefault="00155505" w:rsidP="00155505">
            <w:pPr>
              <w:jc w:val="center"/>
              <w:rPr>
                <w:sz w:val="20"/>
                <w:szCs w:val="20"/>
              </w:rPr>
            </w:pPr>
            <w:r w:rsidRPr="00754D7E">
              <w:rPr>
                <w:sz w:val="20"/>
                <w:szCs w:val="20"/>
              </w:rPr>
              <w:t> </w:t>
            </w:r>
          </w:p>
        </w:tc>
      </w:tr>
      <w:tr w:rsidR="00155505" w:rsidRPr="00754D7E" w14:paraId="763D33AC" w14:textId="77777777" w:rsidTr="000138FF">
        <w:trPr>
          <w:cantSplit/>
          <w:trHeight w:val="20"/>
        </w:trPr>
        <w:tc>
          <w:tcPr>
            <w:tcW w:w="766" w:type="dxa"/>
            <w:shd w:val="clear" w:color="000000" w:fill="FFFFFF"/>
            <w:noWrap/>
            <w:vAlign w:val="center"/>
            <w:hideMark/>
          </w:tcPr>
          <w:p w14:paraId="6800E62D" w14:textId="77777777" w:rsidR="00155505" w:rsidRPr="00754D7E" w:rsidRDefault="00155505" w:rsidP="00155505">
            <w:pPr>
              <w:rPr>
                <w:sz w:val="20"/>
                <w:szCs w:val="20"/>
              </w:rPr>
            </w:pPr>
            <w:r w:rsidRPr="00754D7E">
              <w:rPr>
                <w:sz w:val="20"/>
                <w:szCs w:val="20"/>
              </w:rPr>
              <w:t>1.1.1.</w:t>
            </w:r>
          </w:p>
        </w:tc>
        <w:tc>
          <w:tcPr>
            <w:tcW w:w="4196" w:type="dxa"/>
            <w:shd w:val="clear" w:color="auto" w:fill="auto"/>
            <w:vAlign w:val="center"/>
            <w:hideMark/>
          </w:tcPr>
          <w:p w14:paraId="058B30D5" w14:textId="77777777" w:rsidR="00155505" w:rsidRPr="00754D7E" w:rsidRDefault="00155505" w:rsidP="000138FF">
            <w:pPr>
              <w:rPr>
                <w:b/>
                <w:bCs/>
                <w:sz w:val="20"/>
                <w:szCs w:val="20"/>
              </w:rPr>
            </w:pPr>
            <w:r w:rsidRPr="00754D7E">
              <w:rPr>
                <w:b/>
                <w:bCs/>
                <w:sz w:val="20"/>
                <w:szCs w:val="20"/>
              </w:rPr>
              <w:t>Реконструкция водозабора пгт. Пойковский</w:t>
            </w:r>
          </w:p>
        </w:tc>
        <w:tc>
          <w:tcPr>
            <w:tcW w:w="992" w:type="dxa"/>
            <w:shd w:val="clear" w:color="000000" w:fill="FFFFFF"/>
            <w:vAlign w:val="center"/>
            <w:hideMark/>
          </w:tcPr>
          <w:p w14:paraId="47DCFEBF"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0425B50A"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59EF755"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E834249"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7C92AC27"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1E358DE"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9D50A8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6D009FC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4BFE4F83" w14:textId="77777777" w:rsidR="00155505" w:rsidRPr="00754D7E" w:rsidRDefault="00155505" w:rsidP="00155505">
            <w:pPr>
              <w:jc w:val="center"/>
              <w:rPr>
                <w:sz w:val="20"/>
                <w:szCs w:val="20"/>
              </w:rPr>
            </w:pPr>
            <w:r w:rsidRPr="00754D7E">
              <w:rPr>
                <w:sz w:val="20"/>
                <w:szCs w:val="20"/>
              </w:rPr>
              <w:t> </w:t>
            </w:r>
          </w:p>
        </w:tc>
      </w:tr>
      <w:tr w:rsidR="00155505" w:rsidRPr="00754D7E" w14:paraId="0AD3044C" w14:textId="77777777" w:rsidTr="000138FF">
        <w:trPr>
          <w:cantSplit/>
          <w:trHeight w:val="20"/>
        </w:trPr>
        <w:tc>
          <w:tcPr>
            <w:tcW w:w="766" w:type="dxa"/>
            <w:shd w:val="clear" w:color="000000" w:fill="FFFFFF"/>
            <w:noWrap/>
            <w:vAlign w:val="center"/>
            <w:hideMark/>
          </w:tcPr>
          <w:p w14:paraId="24F43A9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8782B96"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452D01F1"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6AB05C54" w14:textId="076C4F99" w:rsidR="00155505" w:rsidRPr="00754D7E" w:rsidRDefault="00155505" w:rsidP="00155505">
            <w:pPr>
              <w:rPr>
                <w:sz w:val="20"/>
                <w:szCs w:val="20"/>
              </w:rPr>
            </w:pPr>
            <w:r w:rsidRPr="00754D7E">
              <w:rPr>
                <w:sz w:val="20"/>
                <w:szCs w:val="20"/>
              </w:rPr>
              <w:t> </w:t>
            </w:r>
            <w:r w:rsidR="002C51A2" w:rsidRPr="00754D7E">
              <w:rPr>
                <w:sz w:val="20"/>
                <w:szCs w:val="20"/>
              </w:rPr>
              <w:t>Раздел 7.1 пункт 1</w:t>
            </w:r>
          </w:p>
        </w:tc>
      </w:tr>
      <w:tr w:rsidR="00155505" w:rsidRPr="00754D7E" w14:paraId="5A281662" w14:textId="77777777" w:rsidTr="000138FF">
        <w:trPr>
          <w:cantSplit/>
          <w:trHeight w:val="20"/>
        </w:trPr>
        <w:tc>
          <w:tcPr>
            <w:tcW w:w="766" w:type="dxa"/>
            <w:shd w:val="clear" w:color="000000" w:fill="FFFFFF"/>
            <w:noWrap/>
            <w:vAlign w:val="center"/>
            <w:hideMark/>
          </w:tcPr>
          <w:p w14:paraId="5C587BC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992370C"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09569D75"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5AE339AA" w14:textId="77777777" w:rsidR="00155505" w:rsidRPr="00754D7E" w:rsidRDefault="00155505" w:rsidP="00155505">
            <w:pPr>
              <w:rPr>
                <w:sz w:val="20"/>
                <w:szCs w:val="20"/>
              </w:rPr>
            </w:pPr>
            <w:r w:rsidRPr="00754D7E">
              <w:rPr>
                <w:sz w:val="20"/>
                <w:szCs w:val="20"/>
              </w:rPr>
              <w:t>Реконструкция водозабора</w:t>
            </w:r>
          </w:p>
        </w:tc>
      </w:tr>
      <w:tr w:rsidR="00155505" w:rsidRPr="00754D7E" w14:paraId="753A5D6F" w14:textId="77777777" w:rsidTr="000138FF">
        <w:trPr>
          <w:cantSplit/>
          <w:trHeight w:val="20"/>
        </w:trPr>
        <w:tc>
          <w:tcPr>
            <w:tcW w:w="766" w:type="dxa"/>
            <w:shd w:val="clear" w:color="000000" w:fill="FFFFFF"/>
            <w:noWrap/>
            <w:vAlign w:val="center"/>
            <w:hideMark/>
          </w:tcPr>
          <w:p w14:paraId="4EEF8F7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75F5DE2"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00A193E7"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51B3AE81" w14:textId="77777777" w:rsidR="00155505" w:rsidRPr="00754D7E" w:rsidRDefault="00155505" w:rsidP="00155505">
            <w:pPr>
              <w:rPr>
                <w:sz w:val="20"/>
                <w:szCs w:val="20"/>
              </w:rPr>
            </w:pPr>
            <w:r w:rsidRPr="00754D7E">
              <w:rPr>
                <w:sz w:val="20"/>
                <w:szCs w:val="20"/>
              </w:rPr>
              <w:t>Увеличение производительности водозабора для обеспечения необходимым количеством воды абонентов пгт. Пойковский</w:t>
            </w:r>
          </w:p>
        </w:tc>
      </w:tr>
      <w:tr w:rsidR="00155505" w:rsidRPr="00754D7E" w14:paraId="7AB15D94" w14:textId="77777777" w:rsidTr="000138FF">
        <w:trPr>
          <w:cantSplit/>
          <w:trHeight w:val="20"/>
        </w:trPr>
        <w:tc>
          <w:tcPr>
            <w:tcW w:w="766" w:type="dxa"/>
            <w:shd w:val="clear" w:color="000000" w:fill="FFFFFF"/>
            <w:noWrap/>
            <w:vAlign w:val="center"/>
            <w:hideMark/>
          </w:tcPr>
          <w:p w14:paraId="5B1F571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C5C2F2B"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578A7876"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763C19A9" w14:textId="77777777" w:rsidR="00155505" w:rsidRPr="00754D7E" w:rsidRDefault="00155505" w:rsidP="00155505">
            <w:pPr>
              <w:rPr>
                <w:sz w:val="20"/>
                <w:szCs w:val="20"/>
              </w:rPr>
            </w:pPr>
            <w:r w:rsidRPr="00754D7E">
              <w:rPr>
                <w:sz w:val="20"/>
                <w:szCs w:val="20"/>
              </w:rPr>
              <w:t>Реконструкция водозабора с увеличением производительности до 12,0 тыс. м3/сут</w:t>
            </w:r>
          </w:p>
        </w:tc>
      </w:tr>
      <w:tr w:rsidR="00155505" w:rsidRPr="00754D7E" w14:paraId="077C173B" w14:textId="77777777" w:rsidTr="000138FF">
        <w:trPr>
          <w:cantSplit/>
          <w:trHeight w:val="20"/>
        </w:trPr>
        <w:tc>
          <w:tcPr>
            <w:tcW w:w="766" w:type="dxa"/>
            <w:shd w:val="clear" w:color="000000" w:fill="FFFFFF"/>
            <w:noWrap/>
            <w:vAlign w:val="center"/>
            <w:hideMark/>
          </w:tcPr>
          <w:p w14:paraId="015FFA45"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5A10D426" w14:textId="77777777" w:rsidR="00155505" w:rsidRPr="00754D7E" w:rsidRDefault="00155505" w:rsidP="000138FF">
            <w:pPr>
              <w:rPr>
                <w:i/>
                <w:iCs/>
                <w:sz w:val="20"/>
                <w:szCs w:val="20"/>
              </w:rPr>
            </w:pPr>
            <w:r w:rsidRPr="00754D7E">
              <w:rPr>
                <w:i/>
                <w:iCs/>
                <w:sz w:val="20"/>
                <w:szCs w:val="20"/>
              </w:rPr>
              <w:t>ввод мощностей, куб.м/сут</w:t>
            </w:r>
          </w:p>
        </w:tc>
        <w:tc>
          <w:tcPr>
            <w:tcW w:w="992" w:type="dxa"/>
            <w:shd w:val="clear" w:color="000000" w:fill="FFFFFF"/>
            <w:vAlign w:val="center"/>
            <w:hideMark/>
          </w:tcPr>
          <w:p w14:paraId="52A7A0A7" w14:textId="77777777" w:rsidR="00155505" w:rsidRPr="00754D7E" w:rsidRDefault="00155505" w:rsidP="00155505">
            <w:pPr>
              <w:jc w:val="center"/>
              <w:rPr>
                <w:sz w:val="20"/>
                <w:szCs w:val="20"/>
              </w:rPr>
            </w:pPr>
            <w:r w:rsidRPr="00754D7E">
              <w:rPr>
                <w:sz w:val="20"/>
                <w:szCs w:val="20"/>
              </w:rPr>
              <w:t>12000</w:t>
            </w:r>
          </w:p>
        </w:tc>
        <w:tc>
          <w:tcPr>
            <w:tcW w:w="1145" w:type="dxa"/>
            <w:shd w:val="clear" w:color="auto" w:fill="auto"/>
            <w:noWrap/>
            <w:vAlign w:val="center"/>
            <w:hideMark/>
          </w:tcPr>
          <w:p w14:paraId="03CB0CB9"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FB3D7D2"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516B591F"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1E46DF31" w14:textId="77777777" w:rsidR="00155505" w:rsidRPr="00754D7E" w:rsidRDefault="00155505" w:rsidP="00155505">
            <w:pPr>
              <w:jc w:val="center"/>
              <w:rPr>
                <w:sz w:val="20"/>
                <w:szCs w:val="20"/>
              </w:rPr>
            </w:pPr>
            <w:r w:rsidRPr="00754D7E">
              <w:rPr>
                <w:sz w:val="20"/>
                <w:szCs w:val="20"/>
              </w:rPr>
              <w:t>12000</w:t>
            </w:r>
          </w:p>
        </w:tc>
        <w:tc>
          <w:tcPr>
            <w:tcW w:w="1146" w:type="dxa"/>
            <w:shd w:val="clear" w:color="auto" w:fill="auto"/>
            <w:noWrap/>
            <w:vAlign w:val="center"/>
            <w:hideMark/>
          </w:tcPr>
          <w:p w14:paraId="1FED27FB"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68237F1B"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34D00E1E"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CBA708A" w14:textId="77777777" w:rsidR="00155505" w:rsidRPr="00754D7E" w:rsidRDefault="00155505" w:rsidP="00155505">
            <w:pPr>
              <w:rPr>
                <w:sz w:val="20"/>
                <w:szCs w:val="20"/>
              </w:rPr>
            </w:pPr>
            <w:r w:rsidRPr="00754D7E">
              <w:rPr>
                <w:sz w:val="20"/>
                <w:szCs w:val="20"/>
              </w:rPr>
              <w:t> </w:t>
            </w:r>
          </w:p>
        </w:tc>
      </w:tr>
      <w:tr w:rsidR="00155505" w:rsidRPr="00754D7E" w14:paraId="1496678C" w14:textId="77777777" w:rsidTr="000138FF">
        <w:trPr>
          <w:cantSplit/>
          <w:trHeight w:val="20"/>
        </w:trPr>
        <w:tc>
          <w:tcPr>
            <w:tcW w:w="766" w:type="dxa"/>
            <w:shd w:val="clear" w:color="000000" w:fill="FFFFFF"/>
            <w:noWrap/>
            <w:vAlign w:val="center"/>
            <w:hideMark/>
          </w:tcPr>
          <w:p w14:paraId="3E93F5A5"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4D439228"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344AF2DB" w14:textId="77777777" w:rsidR="00155505" w:rsidRPr="00754D7E" w:rsidRDefault="00155505" w:rsidP="00155505">
            <w:pPr>
              <w:jc w:val="center"/>
              <w:rPr>
                <w:sz w:val="20"/>
                <w:szCs w:val="20"/>
              </w:rPr>
            </w:pPr>
            <w:r w:rsidRPr="00754D7E">
              <w:rPr>
                <w:sz w:val="20"/>
                <w:szCs w:val="20"/>
              </w:rPr>
              <w:t>18,3</w:t>
            </w:r>
          </w:p>
        </w:tc>
        <w:tc>
          <w:tcPr>
            <w:tcW w:w="1145" w:type="dxa"/>
            <w:shd w:val="clear" w:color="auto" w:fill="auto"/>
            <w:noWrap/>
            <w:vAlign w:val="center"/>
            <w:hideMark/>
          </w:tcPr>
          <w:p w14:paraId="3A538BB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2246C69" w14:textId="77777777" w:rsidR="00155505" w:rsidRPr="00754D7E" w:rsidRDefault="00155505" w:rsidP="00155505">
            <w:pPr>
              <w:jc w:val="center"/>
              <w:rPr>
                <w:sz w:val="20"/>
                <w:szCs w:val="20"/>
              </w:rPr>
            </w:pPr>
            <w:r w:rsidRPr="00754D7E">
              <w:rPr>
                <w:sz w:val="20"/>
                <w:szCs w:val="20"/>
              </w:rPr>
              <w:t>6,1</w:t>
            </w:r>
          </w:p>
        </w:tc>
        <w:tc>
          <w:tcPr>
            <w:tcW w:w="1145" w:type="dxa"/>
            <w:shd w:val="clear" w:color="auto" w:fill="auto"/>
            <w:noWrap/>
            <w:vAlign w:val="center"/>
            <w:hideMark/>
          </w:tcPr>
          <w:p w14:paraId="3A5FCC11" w14:textId="77777777" w:rsidR="00155505" w:rsidRPr="00754D7E" w:rsidRDefault="00155505" w:rsidP="00155505">
            <w:pPr>
              <w:jc w:val="center"/>
              <w:rPr>
                <w:sz w:val="20"/>
                <w:szCs w:val="20"/>
              </w:rPr>
            </w:pPr>
            <w:r w:rsidRPr="00754D7E">
              <w:rPr>
                <w:sz w:val="20"/>
                <w:szCs w:val="20"/>
              </w:rPr>
              <w:t>6,1</w:t>
            </w:r>
          </w:p>
        </w:tc>
        <w:tc>
          <w:tcPr>
            <w:tcW w:w="1146" w:type="dxa"/>
            <w:shd w:val="clear" w:color="auto" w:fill="auto"/>
            <w:noWrap/>
            <w:vAlign w:val="center"/>
            <w:hideMark/>
          </w:tcPr>
          <w:p w14:paraId="08246C70" w14:textId="77777777" w:rsidR="00155505" w:rsidRPr="00754D7E" w:rsidRDefault="00155505" w:rsidP="00155505">
            <w:pPr>
              <w:jc w:val="center"/>
              <w:rPr>
                <w:sz w:val="20"/>
                <w:szCs w:val="20"/>
              </w:rPr>
            </w:pPr>
            <w:r w:rsidRPr="00754D7E">
              <w:rPr>
                <w:sz w:val="20"/>
                <w:szCs w:val="20"/>
              </w:rPr>
              <w:t>6,1</w:t>
            </w:r>
          </w:p>
        </w:tc>
        <w:tc>
          <w:tcPr>
            <w:tcW w:w="1146" w:type="dxa"/>
            <w:shd w:val="clear" w:color="auto" w:fill="auto"/>
            <w:noWrap/>
            <w:vAlign w:val="center"/>
            <w:hideMark/>
          </w:tcPr>
          <w:p w14:paraId="7860CA5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440758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27E8AB5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402A591" w14:textId="77777777" w:rsidR="00155505" w:rsidRPr="00754D7E" w:rsidRDefault="00155505" w:rsidP="00155505">
            <w:pPr>
              <w:jc w:val="center"/>
              <w:rPr>
                <w:sz w:val="20"/>
                <w:szCs w:val="20"/>
              </w:rPr>
            </w:pPr>
            <w:r w:rsidRPr="00754D7E">
              <w:rPr>
                <w:sz w:val="20"/>
                <w:szCs w:val="20"/>
              </w:rPr>
              <w:t>0</w:t>
            </w:r>
          </w:p>
        </w:tc>
      </w:tr>
      <w:tr w:rsidR="00155505" w:rsidRPr="00754D7E" w14:paraId="01E8075A" w14:textId="77777777" w:rsidTr="00843416">
        <w:trPr>
          <w:cantSplit/>
          <w:trHeight w:val="20"/>
        </w:trPr>
        <w:tc>
          <w:tcPr>
            <w:tcW w:w="766" w:type="dxa"/>
            <w:shd w:val="clear" w:color="000000" w:fill="FFFFFF"/>
            <w:noWrap/>
            <w:vAlign w:val="center"/>
            <w:hideMark/>
          </w:tcPr>
          <w:p w14:paraId="690F1E5A"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040C6141"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69FBA61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61EE7D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1AB1F5A2"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38291481"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1B046BB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3A5E118"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DB9085E"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E82F643"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12E2256" w14:textId="77777777" w:rsidR="00155505" w:rsidRPr="00754D7E" w:rsidRDefault="00155505" w:rsidP="00155505">
            <w:pPr>
              <w:jc w:val="center"/>
              <w:rPr>
                <w:sz w:val="20"/>
                <w:szCs w:val="20"/>
              </w:rPr>
            </w:pPr>
            <w:r w:rsidRPr="00754D7E">
              <w:rPr>
                <w:sz w:val="20"/>
                <w:szCs w:val="20"/>
              </w:rPr>
              <w:t> </w:t>
            </w:r>
          </w:p>
        </w:tc>
      </w:tr>
      <w:tr w:rsidR="00155505" w:rsidRPr="00754D7E" w14:paraId="08453F6B" w14:textId="77777777" w:rsidTr="000138FF">
        <w:trPr>
          <w:cantSplit/>
          <w:trHeight w:val="20"/>
        </w:trPr>
        <w:tc>
          <w:tcPr>
            <w:tcW w:w="766" w:type="dxa"/>
            <w:shd w:val="clear" w:color="000000" w:fill="FFFFFF"/>
            <w:noWrap/>
            <w:vAlign w:val="center"/>
            <w:hideMark/>
          </w:tcPr>
          <w:p w14:paraId="3D6EAD76"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5A015053"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7F73636E" w14:textId="77777777" w:rsidR="00155505" w:rsidRPr="00754D7E" w:rsidRDefault="00155505" w:rsidP="00155505">
            <w:pPr>
              <w:jc w:val="center"/>
              <w:rPr>
                <w:sz w:val="20"/>
                <w:szCs w:val="20"/>
              </w:rPr>
            </w:pPr>
            <w:r w:rsidRPr="00754D7E">
              <w:rPr>
                <w:sz w:val="20"/>
                <w:szCs w:val="20"/>
              </w:rPr>
              <w:t>18,3</w:t>
            </w:r>
          </w:p>
        </w:tc>
        <w:tc>
          <w:tcPr>
            <w:tcW w:w="1145" w:type="dxa"/>
            <w:shd w:val="clear" w:color="auto" w:fill="auto"/>
            <w:noWrap/>
            <w:vAlign w:val="center"/>
            <w:hideMark/>
          </w:tcPr>
          <w:p w14:paraId="08BA66A7" w14:textId="77777777" w:rsidR="00155505" w:rsidRPr="00754D7E" w:rsidRDefault="00155505" w:rsidP="00155505">
            <w:pPr>
              <w:jc w:val="center"/>
              <w:rPr>
                <w:sz w:val="20"/>
                <w:szCs w:val="20"/>
              </w:rPr>
            </w:pPr>
            <w:r w:rsidRPr="00754D7E">
              <w:rPr>
                <w:sz w:val="20"/>
                <w:szCs w:val="20"/>
              </w:rPr>
              <w:t>0,0</w:t>
            </w:r>
          </w:p>
        </w:tc>
        <w:tc>
          <w:tcPr>
            <w:tcW w:w="1146" w:type="dxa"/>
            <w:shd w:val="clear" w:color="auto" w:fill="auto"/>
            <w:noWrap/>
            <w:vAlign w:val="center"/>
            <w:hideMark/>
          </w:tcPr>
          <w:p w14:paraId="7200D986" w14:textId="77777777" w:rsidR="00155505" w:rsidRPr="00754D7E" w:rsidRDefault="00155505" w:rsidP="00155505">
            <w:pPr>
              <w:jc w:val="center"/>
              <w:rPr>
                <w:sz w:val="20"/>
                <w:szCs w:val="20"/>
              </w:rPr>
            </w:pPr>
            <w:r w:rsidRPr="00754D7E">
              <w:rPr>
                <w:sz w:val="20"/>
                <w:szCs w:val="20"/>
              </w:rPr>
              <w:t>6,1</w:t>
            </w:r>
          </w:p>
        </w:tc>
        <w:tc>
          <w:tcPr>
            <w:tcW w:w="1145" w:type="dxa"/>
            <w:shd w:val="clear" w:color="auto" w:fill="auto"/>
            <w:noWrap/>
            <w:vAlign w:val="center"/>
            <w:hideMark/>
          </w:tcPr>
          <w:p w14:paraId="25A5E71D" w14:textId="77777777" w:rsidR="00155505" w:rsidRPr="00754D7E" w:rsidRDefault="00155505" w:rsidP="00155505">
            <w:pPr>
              <w:jc w:val="center"/>
              <w:rPr>
                <w:sz w:val="20"/>
                <w:szCs w:val="20"/>
              </w:rPr>
            </w:pPr>
            <w:r w:rsidRPr="00754D7E">
              <w:rPr>
                <w:sz w:val="20"/>
                <w:szCs w:val="20"/>
              </w:rPr>
              <w:t>6,1</w:t>
            </w:r>
          </w:p>
        </w:tc>
        <w:tc>
          <w:tcPr>
            <w:tcW w:w="1146" w:type="dxa"/>
            <w:shd w:val="clear" w:color="auto" w:fill="auto"/>
            <w:noWrap/>
            <w:vAlign w:val="center"/>
            <w:hideMark/>
          </w:tcPr>
          <w:p w14:paraId="689FF9B5" w14:textId="77777777" w:rsidR="00155505" w:rsidRPr="00754D7E" w:rsidRDefault="00155505" w:rsidP="00155505">
            <w:pPr>
              <w:jc w:val="center"/>
              <w:rPr>
                <w:sz w:val="20"/>
                <w:szCs w:val="20"/>
              </w:rPr>
            </w:pPr>
            <w:r w:rsidRPr="00754D7E">
              <w:rPr>
                <w:sz w:val="20"/>
                <w:szCs w:val="20"/>
              </w:rPr>
              <w:t>6,1</w:t>
            </w:r>
          </w:p>
        </w:tc>
        <w:tc>
          <w:tcPr>
            <w:tcW w:w="1146" w:type="dxa"/>
            <w:shd w:val="clear" w:color="auto" w:fill="auto"/>
            <w:noWrap/>
            <w:vAlign w:val="center"/>
            <w:hideMark/>
          </w:tcPr>
          <w:p w14:paraId="5C3B7B1B"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0EE994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C7BADF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FCD766D" w14:textId="77777777" w:rsidR="00155505" w:rsidRPr="00754D7E" w:rsidRDefault="00155505" w:rsidP="00155505">
            <w:pPr>
              <w:jc w:val="center"/>
              <w:rPr>
                <w:sz w:val="20"/>
                <w:szCs w:val="20"/>
              </w:rPr>
            </w:pPr>
            <w:r w:rsidRPr="00754D7E">
              <w:rPr>
                <w:sz w:val="20"/>
                <w:szCs w:val="20"/>
              </w:rPr>
              <w:t>0</w:t>
            </w:r>
          </w:p>
        </w:tc>
      </w:tr>
      <w:tr w:rsidR="00155505" w:rsidRPr="00754D7E" w14:paraId="6BB88724" w14:textId="77777777" w:rsidTr="000138FF">
        <w:trPr>
          <w:cantSplit/>
          <w:trHeight w:val="20"/>
        </w:trPr>
        <w:tc>
          <w:tcPr>
            <w:tcW w:w="766" w:type="dxa"/>
            <w:shd w:val="clear" w:color="000000" w:fill="FFFFFF"/>
            <w:noWrap/>
            <w:vAlign w:val="center"/>
            <w:hideMark/>
          </w:tcPr>
          <w:p w14:paraId="639E9D3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7036EA0"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39B7C9D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AC61AA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CF9A70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089850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6C0E3C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0EE8C9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A94C4D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8503E3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97013E8" w14:textId="77777777" w:rsidR="00155505" w:rsidRPr="00754D7E" w:rsidRDefault="00155505" w:rsidP="00155505">
            <w:pPr>
              <w:jc w:val="center"/>
              <w:rPr>
                <w:sz w:val="20"/>
                <w:szCs w:val="20"/>
              </w:rPr>
            </w:pPr>
            <w:r w:rsidRPr="00754D7E">
              <w:rPr>
                <w:sz w:val="20"/>
                <w:szCs w:val="20"/>
              </w:rPr>
              <w:t>0</w:t>
            </w:r>
          </w:p>
        </w:tc>
      </w:tr>
      <w:tr w:rsidR="00155505" w:rsidRPr="00754D7E" w14:paraId="2F45626B" w14:textId="77777777" w:rsidTr="000138FF">
        <w:trPr>
          <w:cantSplit/>
          <w:trHeight w:val="20"/>
        </w:trPr>
        <w:tc>
          <w:tcPr>
            <w:tcW w:w="766" w:type="dxa"/>
            <w:shd w:val="clear" w:color="000000" w:fill="FFFFFF"/>
            <w:noWrap/>
            <w:vAlign w:val="center"/>
            <w:hideMark/>
          </w:tcPr>
          <w:p w14:paraId="2125647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28B2056"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1E64628E"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0C2596D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9195562"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7BED53C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AB529C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310A19D"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014FA92"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1FDD9AAB"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3834D9E" w14:textId="77777777" w:rsidR="00155505" w:rsidRPr="00754D7E" w:rsidRDefault="00155505" w:rsidP="00155505">
            <w:pPr>
              <w:jc w:val="center"/>
              <w:rPr>
                <w:sz w:val="20"/>
                <w:szCs w:val="20"/>
              </w:rPr>
            </w:pPr>
            <w:r w:rsidRPr="00754D7E">
              <w:rPr>
                <w:sz w:val="20"/>
                <w:szCs w:val="20"/>
              </w:rPr>
              <w:t> </w:t>
            </w:r>
          </w:p>
        </w:tc>
      </w:tr>
      <w:tr w:rsidR="00155505" w:rsidRPr="00754D7E" w14:paraId="0865A369" w14:textId="77777777" w:rsidTr="000138FF">
        <w:trPr>
          <w:cantSplit/>
          <w:trHeight w:val="20"/>
        </w:trPr>
        <w:tc>
          <w:tcPr>
            <w:tcW w:w="766" w:type="dxa"/>
            <w:shd w:val="clear" w:color="000000" w:fill="FFFFFF"/>
            <w:noWrap/>
            <w:vAlign w:val="center"/>
            <w:hideMark/>
          </w:tcPr>
          <w:p w14:paraId="13DD694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01DA549"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7C5AB41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EBBB6A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25A74C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33F409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C9E17E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807EF7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37A1C9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EA8AD5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80DE70D" w14:textId="77777777" w:rsidR="00155505" w:rsidRPr="00754D7E" w:rsidRDefault="00155505" w:rsidP="00155505">
            <w:pPr>
              <w:jc w:val="center"/>
              <w:rPr>
                <w:sz w:val="20"/>
                <w:szCs w:val="20"/>
              </w:rPr>
            </w:pPr>
            <w:r w:rsidRPr="00754D7E">
              <w:rPr>
                <w:sz w:val="20"/>
                <w:szCs w:val="20"/>
              </w:rPr>
              <w:t>0</w:t>
            </w:r>
          </w:p>
        </w:tc>
      </w:tr>
      <w:tr w:rsidR="00155505" w:rsidRPr="00754D7E" w14:paraId="20340AA5" w14:textId="77777777" w:rsidTr="000138FF">
        <w:trPr>
          <w:cantSplit/>
          <w:trHeight w:val="20"/>
        </w:trPr>
        <w:tc>
          <w:tcPr>
            <w:tcW w:w="766" w:type="dxa"/>
            <w:shd w:val="clear" w:color="000000" w:fill="FFFFFF"/>
            <w:noWrap/>
            <w:vAlign w:val="center"/>
            <w:hideMark/>
          </w:tcPr>
          <w:p w14:paraId="3E3AA3C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AA9B858"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0C120AD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B37CD0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6C0577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BE90BC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674F7E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0573E7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E0379F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66B282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7EFA905" w14:textId="77777777" w:rsidR="00155505" w:rsidRPr="00754D7E" w:rsidRDefault="00155505" w:rsidP="00155505">
            <w:pPr>
              <w:jc w:val="center"/>
              <w:rPr>
                <w:sz w:val="20"/>
                <w:szCs w:val="20"/>
              </w:rPr>
            </w:pPr>
            <w:r w:rsidRPr="00754D7E">
              <w:rPr>
                <w:sz w:val="20"/>
                <w:szCs w:val="20"/>
              </w:rPr>
              <w:t>0</w:t>
            </w:r>
          </w:p>
        </w:tc>
      </w:tr>
      <w:tr w:rsidR="00155505" w:rsidRPr="00754D7E" w14:paraId="585C3BD3" w14:textId="77777777" w:rsidTr="000138FF">
        <w:trPr>
          <w:cantSplit/>
          <w:trHeight w:val="20"/>
        </w:trPr>
        <w:tc>
          <w:tcPr>
            <w:tcW w:w="766" w:type="dxa"/>
            <w:shd w:val="clear" w:color="000000" w:fill="FFFFFF"/>
            <w:noWrap/>
            <w:vAlign w:val="center"/>
            <w:hideMark/>
          </w:tcPr>
          <w:p w14:paraId="0789300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503B54A"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6A4E955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3C368E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A9BE79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A0F7F5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F95FCE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8134BB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74D38C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887D6B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E456C65" w14:textId="77777777" w:rsidR="00155505" w:rsidRPr="00754D7E" w:rsidRDefault="00155505" w:rsidP="00155505">
            <w:pPr>
              <w:jc w:val="center"/>
              <w:rPr>
                <w:sz w:val="20"/>
                <w:szCs w:val="20"/>
              </w:rPr>
            </w:pPr>
            <w:r w:rsidRPr="00754D7E">
              <w:rPr>
                <w:sz w:val="20"/>
                <w:szCs w:val="20"/>
              </w:rPr>
              <w:t>0</w:t>
            </w:r>
          </w:p>
        </w:tc>
      </w:tr>
      <w:tr w:rsidR="00155505" w:rsidRPr="00754D7E" w14:paraId="7E892E4D" w14:textId="77777777" w:rsidTr="000138FF">
        <w:trPr>
          <w:cantSplit/>
          <w:trHeight w:val="20"/>
        </w:trPr>
        <w:tc>
          <w:tcPr>
            <w:tcW w:w="766" w:type="dxa"/>
            <w:shd w:val="clear" w:color="000000" w:fill="FFFFFF"/>
            <w:noWrap/>
            <w:vAlign w:val="center"/>
            <w:hideMark/>
          </w:tcPr>
          <w:p w14:paraId="6570056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58B8AD9"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255A5F2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70231F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A43AACB"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0FC145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1A4812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EFC911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A55D40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9B2EA6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FD6CD27" w14:textId="77777777" w:rsidR="00155505" w:rsidRPr="00754D7E" w:rsidRDefault="00155505" w:rsidP="00155505">
            <w:pPr>
              <w:jc w:val="center"/>
              <w:rPr>
                <w:sz w:val="20"/>
                <w:szCs w:val="20"/>
              </w:rPr>
            </w:pPr>
            <w:r w:rsidRPr="00754D7E">
              <w:rPr>
                <w:sz w:val="20"/>
                <w:szCs w:val="20"/>
              </w:rPr>
              <w:t>0</w:t>
            </w:r>
          </w:p>
        </w:tc>
      </w:tr>
      <w:tr w:rsidR="00155505" w:rsidRPr="00754D7E" w14:paraId="6F0DFA7D" w14:textId="77777777" w:rsidTr="000138FF">
        <w:trPr>
          <w:cantSplit/>
          <w:trHeight w:val="20"/>
        </w:trPr>
        <w:tc>
          <w:tcPr>
            <w:tcW w:w="766" w:type="dxa"/>
            <w:shd w:val="clear" w:color="000000" w:fill="FFFFFF"/>
            <w:noWrap/>
            <w:vAlign w:val="center"/>
            <w:hideMark/>
          </w:tcPr>
          <w:p w14:paraId="6FC237B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8DFFEC9"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143E2B61" w14:textId="77777777" w:rsidR="00155505" w:rsidRPr="00754D7E" w:rsidRDefault="00155505" w:rsidP="00155505">
            <w:pPr>
              <w:jc w:val="center"/>
              <w:rPr>
                <w:sz w:val="20"/>
                <w:szCs w:val="20"/>
              </w:rPr>
            </w:pPr>
            <w:r w:rsidRPr="00754D7E">
              <w:rPr>
                <w:sz w:val="20"/>
                <w:szCs w:val="20"/>
              </w:rPr>
              <w:t>18,3</w:t>
            </w:r>
          </w:p>
        </w:tc>
        <w:tc>
          <w:tcPr>
            <w:tcW w:w="1145" w:type="dxa"/>
            <w:shd w:val="clear" w:color="auto" w:fill="auto"/>
            <w:noWrap/>
            <w:vAlign w:val="center"/>
            <w:hideMark/>
          </w:tcPr>
          <w:p w14:paraId="3012F13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1BCC809" w14:textId="77777777" w:rsidR="00155505" w:rsidRPr="00754D7E" w:rsidRDefault="00155505" w:rsidP="00155505">
            <w:pPr>
              <w:jc w:val="center"/>
              <w:rPr>
                <w:sz w:val="20"/>
                <w:szCs w:val="20"/>
              </w:rPr>
            </w:pPr>
            <w:r w:rsidRPr="00754D7E">
              <w:rPr>
                <w:sz w:val="20"/>
                <w:szCs w:val="20"/>
              </w:rPr>
              <w:t>6,1</w:t>
            </w:r>
          </w:p>
        </w:tc>
        <w:tc>
          <w:tcPr>
            <w:tcW w:w="1145" w:type="dxa"/>
            <w:shd w:val="clear" w:color="auto" w:fill="auto"/>
            <w:noWrap/>
            <w:vAlign w:val="center"/>
            <w:hideMark/>
          </w:tcPr>
          <w:p w14:paraId="2252E12E" w14:textId="77777777" w:rsidR="00155505" w:rsidRPr="00754D7E" w:rsidRDefault="00155505" w:rsidP="00155505">
            <w:pPr>
              <w:jc w:val="center"/>
              <w:rPr>
                <w:sz w:val="20"/>
                <w:szCs w:val="20"/>
              </w:rPr>
            </w:pPr>
            <w:r w:rsidRPr="00754D7E">
              <w:rPr>
                <w:sz w:val="20"/>
                <w:szCs w:val="20"/>
              </w:rPr>
              <w:t>6,1</w:t>
            </w:r>
          </w:p>
        </w:tc>
        <w:tc>
          <w:tcPr>
            <w:tcW w:w="1146" w:type="dxa"/>
            <w:shd w:val="clear" w:color="auto" w:fill="auto"/>
            <w:noWrap/>
            <w:vAlign w:val="center"/>
            <w:hideMark/>
          </w:tcPr>
          <w:p w14:paraId="6095685E" w14:textId="77777777" w:rsidR="00155505" w:rsidRPr="00754D7E" w:rsidRDefault="00155505" w:rsidP="00155505">
            <w:pPr>
              <w:jc w:val="center"/>
              <w:rPr>
                <w:sz w:val="20"/>
                <w:szCs w:val="20"/>
              </w:rPr>
            </w:pPr>
            <w:r w:rsidRPr="00754D7E">
              <w:rPr>
                <w:sz w:val="20"/>
                <w:szCs w:val="20"/>
              </w:rPr>
              <w:t>6,1</w:t>
            </w:r>
          </w:p>
        </w:tc>
        <w:tc>
          <w:tcPr>
            <w:tcW w:w="1146" w:type="dxa"/>
            <w:shd w:val="clear" w:color="auto" w:fill="auto"/>
            <w:noWrap/>
            <w:vAlign w:val="center"/>
            <w:hideMark/>
          </w:tcPr>
          <w:p w14:paraId="5ED1C30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032C39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2685997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E5C8959" w14:textId="77777777" w:rsidR="00155505" w:rsidRPr="00754D7E" w:rsidRDefault="00155505" w:rsidP="00155505">
            <w:pPr>
              <w:jc w:val="center"/>
              <w:rPr>
                <w:sz w:val="20"/>
                <w:szCs w:val="20"/>
              </w:rPr>
            </w:pPr>
            <w:r w:rsidRPr="00754D7E">
              <w:rPr>
                <w:sz w:val="20"/>
                <w:szCs w:val="20"/>
              </w:rPr>
              <w:t>0</w:t>
            </w:r>
          </w:p>
        </w:tc>
      </w:tr>
      <w:tr w:rsidR="00155505" w:rsidRPr="00754D7E" w14:paraId="6B186260" w14:textId="77777777" w:rsidTr="000138FF">
        <w:trPr>
          <w:cantSplit/>
          <w:trHeight w:val="20"/>
        </w:trPr>
        <w:tc>
          <w:tcPr>
            <w:tcW w:w="766" w:type="dxa"/>
            <w:shd w:val="clear" w:color="000000" w:fill="FFFFFF"/>
            <w:noWrap/>
            <w:vAlign w:val="center"/>
            <w:hideMark/>
          </w:tcPr>
          <w:p w14:paraId="064F81A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32CA67A"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52FB5782" w14:textId="77777777" w:rsidR="00155505" w:rsidRPr="00754D7E" w:rsidRDefault="00155505" w:rsidP="00155505">
            <w:pPr>
              <w:jc w:val="center"/>
              <w:rPr>
                <w:sz w:val="20"/>
                <w:szCs w:val="20"/>
              </w:rPr>
            </w:pPr>
            <w:r w:rsidRPr="00754D7E">
              <w:rPr>
                <w:sz w:val="20"/>
                <w:szCs w:val="20"/>
              </w:rPr>
              <w:t>18,3</w:t>
            </w:r>
          </w:p>
        </w:tc>
        <w:tc>
          <w:tcPr>
            <w:tcW w:w="1145" w:type="dxa"/>
            <w:shd w:val="clear" w:color="auto" w:fill="auto"/>
            <w:noWrap/>
            <w:vAlign w:val="center"/>
            <w:hideMark/>
          </w:tcPr>
          <w:p w14:paraId="0F58F11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226CC09" w14:textId="77777777" w:rsidR="00155505" w:rsidRPr="00754D7E" w:rsidRDefault="00155505" w:rsidP="00155505">
            <w:pPr>
              <w:jc w:val="center"/>
              <w:rPr>
                <w:sz w:val="20"/>
                <w:szCs w:val="20"/>
              </w:rPr>
            </w:pPr>
            <w:r w:rsidRPr="00754D7E">
              <w:rPr>
                <w:sz w:val="20"/>
                <w:szCs w:val="20"/>
              </w:rPr>
              <w:t>0,7</w:t>
            </w:r>
          </w:p>
        </w:tc>
        <w:tc>
          <w:tcPr>
            <w:tcW w:w="1145" w:type="dxa"/>
            <w:shd w:val="clear" w:color="auto" w:fill="auto"/>
            <w:noWrap/>
            <w:vAlign w:val="center"/>
            <w:hideMark/>
          </w:tcPr>
          <w:p w14:paraId="056E61B2" w14:textId="77777777" w:rsidR="00155505" w:rsidRPr="00754D7E" w:rsidRDefault="00155505" w:rsidP="00155505">
            <w:pPr>
              <w:jc w:val="center"/>
              <w:rPr>
                <w:sz w:val="20"/>
                <w:szCs w:val="20"/>
              </w:rPr>
            </w:pPr>
            <w:r w:rsidRPr="00754D7E">
              <w:rPr>
                <w:sz w:val="20"/>
                <w:szCs w:val="20"/>
              </w:rPr>
              <w:t>1,8</w:t>
            </w:r>
          </w:p>
        </w:tc>
        <w:tc>
          <w:tcPr>
            <w:tcW w:w="1146" w:type="dxa"/>
            <w:shd w:val="clear" w:color="auto" w:fill="auto"/>
            <w:noWrap/>
            <w:vAlign w:val="center"/>
            <w:hideMark/>
          </w:tcPr>
          <w:p w14:paraId="76A696C5" w14:textId="77777777" w:rsidR="00155505" w:rsidRPr="00754D7E" w:rsidRDefault="00155505" w:rsidP="00155505">
            <w:pPr>
              <w:jc w:val="center"/>
              <w:rPr>
                <w:sz w:val="20"/>
                <w:szCs w:val="20"/>
              </w:rPr>
            </w:pPr>
            <w:r w:rsidRPr="00754D7E">
              <w:rPr>
                <w:sz w:val="20"/>
                <w:szCs w:val="20"/>
              </w:rPr>
              <w:t>2,8</w:t>
            </w:r>
          </w:p>
        </w:tc>
        <w:tc>
          <w:tcPr>
            <w:tcW w:w="1146" w:type="dxa"/>
            <w:shd w:val="clear" w:color="auto" w:fill="auto"/>
            <w:noWrap/>
            <w:vAlign w:val="center"/>
            <w:hideMark/>
          </w:tcPr>
          <w:p w14:paraId="6FF2EABD" w14:textId="77777777" w:rsidR="00155505" w:rsidRPr="00754D7E" w:rsidRDefault="00155505" w:rsidP="00155505">
            <w:pPr>
              <w:jc w:val="center"/>
              <w:rPr>
                <w:sz w:val="20"/>
                <w:szCs w:val="20"/>
              </w:rPr>
            </w:pPr>
            <w:r w:rsidRPr="00754D7E">
              <w:rPr>
                <w:sz w:val="20"/>
                <w:szCs w:val="20"/>
              </w:rPr>
              <w:t>3,0</w:t>
            </w:r>
          </w:p>
        </w:tc>
        <w:tc>
          <w:tcPr>
            <w:tcW w:w="1145" w:type="dxa"/>
            <w:shd w:val="clear" w:color="auto" w:fill="auto"/>
            <w:noWrap/>
            <w:vAlign w:val="center"/>
            <w:hideMark/>
          </w:tcPr>
          <w:p w14:paraId="55245982" w14:textId="77777777" w:rsidR="00155505" w:rsidRPr="00754D7E" w:rsidRDefault="00155505" w:rsidP="00155505">
            <w:pPr>
              <w:jc w:val="center"/>
              <w:rPr>
                <w:sz w:val="20"/>
                <w:szCs w:val="20"/>
              </w:rPr>
            </w:pPr>
            <w:r w:rsidRPr="00754D7E">
              <w:rPr>
                <w:sz w:val="20"/>
                <w:szCs w:val="20"/>
              </w:rPr>
              <w:t>9,7</w:t>
            </w:r>
          </w:p>
        </w:tc>
        <w:tc>
          <w:tcPr>
            <w:tcW w:w="1146" w:type="dxa"/>
            <w:shd w:val="clear" w:color="auto" w:fill="auto"/>
            <w:noWrap/>
            <w:vAlign w:val="center"/>
            <w:hideMark/>
          </w:tcPr>
          <w:p w14:paraId="6E8AAC03" w14:textId="77777777" w:rsidR="00155505" w:rsidRPr="00754D7E" w:rsidRDefault="00155505" w:rsidP="00155505">
            <w:pPr>
              <w:jc w:val="center"/>
              <w:rPr>
                <w:sz w:val="20"/>
                <w:szCs w:val="20"/>
              </w:rPr>
            </w:pPr>
            <w:r w:rsidRPr="00754D7E">
              <w:rPr>
                <w:sz w:val="20"/>
                <w:szCs w:val="20"/>
              </w:rPr>
              <w:t>0,3</w:t>
            </w:r>
          </w:p>
        </w:tc>
        <w:tc>
          <w:tcPr>
            <w:tcW w:w="1146" w:type="dxa"/>
            <w:shd w:val="clear" w:color="auto" w:fill="auto"/>
            <w:noWrap/>
            <w:vAlign w:val="center"/>
            <w:hideMark/>
          </w:tcPr>
          <w:p w14:paraId="58F5DC7C" w14:textId="77777777" w:rsidR="00155505" w:rsidRPr="00754D7E" w:rsidRDefault="00155505" w:rsidP="00155505">
            <w:pPr>
              <w:jc w:val="center"/>
              <w:rPr>
                <w:sz w:val="20"/>
                <w:szCs w:val="20"/>
              </w:rPr>
            </w:pPr>
            <w:r w:rsidRPr="00754D7E">
              <w:rPr>
                <w:sz w:val="20"/>
                <w:szCs w:val="20"/>
              </w:rPr>
              <w:t>0</w:t>
            </w:r>
          </w:p>
        </w:tc>
      </w:tr>
      <w:tr w:rsidR="00155505" w:rsidRPr="00754D7E" w14:paraId="0D0C2453" w14:textId="77777777" w:rsidTr="000138FF">
        <w:trPr>
          <w:cantSplit/>
          <w:trHeight w:val="20"/>
        </w:trPr>
        <w:tc>
          <w:tcPr>
            <w:tcW w:w="766" w:type="dxa"/>
            <w:shd w:val="clear" w:color="000000" w:fill="FFFFFF"/>
            <w:noWrap/>
            <w:vAlign w:val="center"/>
            <w:hideMark/>
          </w:tcPr>
          <w:p w14:paraId="2182FB3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8EBDD52"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4B966E0D" w14:textId="77777777" w:rsidR="00155505" w:rsidRPr="00754D7E" w:rsidRDefault="00155505" w:rsidP="00155505">
            <w:pPr>
              <w:jc w:val="center"/>
              <w:rPr>
                <w:sz w:val="20"/>
                <w:szCs w:val="20"/>
              </w:rPr>
            </w:pPr>
            <w:r w:rsidRPr="00754D7E">
              <w:rPr>
                <w:sz w:val="20"/>
                <w:szCs w:val="20"/>
              </w:rPr>
              <w:t>18,3</w:t>
            </w:r>
          </w:p>
        </w:tc>
        <w:tc>
          <w:tcPr>
            <w:tcW w:w="1145" w:type="dxa"/>
            <w:shd w:val="clear" w:color="000000" w:fill="FFFFFF"/>
            <w:noWrap/>
            <w:vAlign w:val="center"/>
            <w:hideMark/>
          </w:tcPr>
          <w:p w14:paraId="6508CBB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D7B9036" w14:textId="77777777" w:rsidR="00155505" w:rsidRPr="00754D7E" w:rsidRDefault="00155505" w:rsidP="00155505">
            <w:pPr>
              <w:jc w:val="center"/>
              <w:rPr>
                <w:sz w:val="20"/>
                <w:szCs w:val="20"/>
              </w:rPr>
            </w:pPr>
            <w:r w:rsidRPr="00754D7E">
              <w:rPr>
                <w:sz w:val="20"/>
                <w:szCs w:val="20"/>
              </w:rPr>
              <w:t>0,7</w:t>
            </w:r>
          </w:p>
        </w:tc>
        <w:tc>
          <w:tcPr>
            <w:tcW w:w="1145" w:type="dxa"/>
            <w:shd w:val="clear" w:color="000000" w:fill="FFFFFF"/>
            <w:noWrap/>
            <w:vAlign w:val="center"/>
            <w:hideMark/>
          </w:tcPr>
          <w:p w14:paraId="28581699" w14:textId="77777777" w:rsidR="00155505" w:rsidRPr="00754D7E" w:rsidRDefault="00155505" w:rsidP="00155505">
            <w:pPr>
              <w:jc w:val="center"/>
              <w:rPr>
                <w:sz w:val="20"/>
                <w:szCs w:val="20"/>
              </w:rPr>
            </w:pPr>
            <w:r w:rsidRPr="00754D7E">
              <w:rPr>
                <w:sz w:val="20"/>
                <w:szCs w:val="20"/>
              </w:rPr>
              <w:t>1,8</w:t>
            </w:r>
          </w:p>
        </w:tc>
        <w:tc>
          <w:tcPr>
            <w:tcW w:w="1146" w:type="dxa"/>
            <w:shd w:val="clear" w:color="000000" w:fill="FFFFFF"/>
            <w:noWrap/>
            <w:vAlign w:val="center"/>
            <w:hideMark/>
          </w:tcPr>
          <w:p w14:paraId="5667C126" w14:textId="77777777" w:rsidR="00155505" w:rsidRPr="00754D7E" w:rsidRDefault="00155505" w:rsidP="00155505">
            <w:pPr>
              <w:jc w:val="center"/>
              <w:rPr>
                <w:sz w:val="20"/>
                <w:szCs w:val="20"/>
              </w:rPr>
            </w:pPr>
            <w:r w:rsidRPr="00754D7E">
              <w:rPr>
                <w:sz w:val="20"/>
                <w:szCs w:val="20"/>
              </w:rPr>
              <w:t>2,8</w:t>
            </w:r>
          </w:p>
        </w:tc>
        <w:tc>
          <w:tcPr>
            <w:tcW w:w="1146" w:type="dxa"/>
            <w:shd w:val="clear" w:color="000000" w:fill="FFFFFF"/>
            <w:noWrap/>
            <w:vAlign w:val="center"/>
            <w:hideMark/>
          </w:tcPr>
          <w:p w14:paraId="6569B947" w14:textId="77777777" w:rsidR="00155505" w:rsidRPr="00754D7E" w:rsidRDefault="00155505" w:rsidP="00155505">
            <w:pPr>
              <w:jc w:val="center"/>
              <w:rPr>
                <w:sz w:val="20"/>
                <w:szCs w:val="20"/>
              </w:rPr>
            </w:pPr>
            <w:r w:rsidRPr="00754D7E">
              <w:rPr>
                <w:sz w:val="20"/>
                <w:szCs w:val="20"/>
              </w:rPr>
              <w:t>3,0</w:t>
            </w:r>
          </w:p>
        </w:tc>
        <w:tc>
          <w:tcPr>
            <w:tcW w:w="1145" w:type="dxa"/>
            <w:shd w:val="clear" w:color="000000" w:fill="FFFFFF"/>
            <w:noWrap/>
            <w:vAlign w:val="center"/>
            <w:hideMark/>
          </w:tcPr>
          <w:p w14:paraId="23F5B6E8" w14:textId="77777777" w:rsidR="00155505" w:rsidRPr="00754D7E" w:rsidRDefault="00155505" w:rsidP="00155505">
            <w:pPr>
              <w:jc w:val="center"/>
              <w:rPr>
                <w:sz w:val="20"/>
                <w:szCs w:val="20"/>
              </w:rPr>
            </w:pPr>
            <w:r w:rsidRPr="00754D7E">
              <w:rPr>
                <w:sz w:val="20"/>
                <w:szCs w:val="20"/>
              </w:rPr>
              <w:t>9,7</w:t>
            </w:r>
          </w:p>
        </w:tc>
        <w:tc>
          <w:tcPr>
            <w:tcW w:w="1146" w:type="dxa"/>
            <w:shd w:val="clear" w:color="000000" w:fill="FFFFFF"/>
            <w:noWrap/>
            <w:vAlign w:val="center"/>
            <w:hideMark/>
          </w:tcPr>
          <w:p w14:paraId="24769B27" w14:textId="77777777" w:rsidR="00155505" w:rsidRPr="00754D7E" w:rsidRDefault="00155505" w:rsidP="00155505">
            <w:pPr>
              <w:jc w:val="center"/>
              <w:rPr>
                <w:sz w:val="20"/>
                <w:szCs w:val="20"/>
              </w:rPr>
            </w:pPr>
            <w:r w:rsidRPr="00754D7E">
              <w:rPr>
                <w:sz w:val="20"/>
                <w:szCs w:val="20"/>
              </w:rPr>
              <w:t>0,3</w:t>
            </w:r>
          </w:p>
        </w:tc>
        <w:tc>
          <w:tcPr>
            <w:tcW w:w="1146" w:type="dxa"/>
            <w:shd w:val="clear" w:color="000000" w:fill="FFFFFF"/>
            <w:noWrap/>
            <w:vAlign w:val="center"/>
            <w:hideMark/>
          </w:tcPr>
          <w:p w14:paraId="752AFBD6" w14:textId="77777777" w:rsidR="00155505" w:rsidRPr="00754D7E" w:rsidRDefault="00155505" w:rsidP="00155505">
            <w:pPr>
              <w:jc w:val="center"/>
              <w:rPr>
                <w:sz w:val="20"/>
                <w:szCs w:val="20"/>
              </w:rPr>
            </w:pPr>
            <w:r w:rsidRPr="00754D7E">
              <w:rPr>
                <w:sz w:val="20"/>
                <w:szCs w:val="20"/>
              </w:rPr>
              <w:t>0</w:t>
            </w:r>
          </w:p>
        </w:tc>
      </w:tr>
      <w:tr w:rsidR="00155505" w:rsidRPr="00754D7E" w14:paraId="14E8AFFB" w14:textId="77777777" w:rsidTr="000138FF">
        <w:trPr>
          <w:cantSplit/>
          <w:trHeight w:val="20"/>
        </w:trPr>
        <w:tc>
          <w:tcPr>
            <w:tcW w:w="766" w:type="dxa"/>
            <w:shd w:val="clear" w:color="000000" w:fill="FFFFFF"/>
            <w:noWrap/>
            <w:vAlign w:val="center"/>
            <w:hideMark/>
          </w:tcPr>
          <w:p w14:paraId="25DA471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1E51285"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0C044CC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C01A38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5EACE2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BF387C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8ACE6C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C1E92C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BF1830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B3CA03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FDB8E23" w14:textId="77777777" w:rsidR="00155505" w:rsidRPr="00754D7E" w:rsidRDefault="00155505" w:rsidP="00155505">
            <w:pPr>
              <w:jc w:val="center"/>
              <w:rPr>
                <w:sz w:val="20"/>
                <w:szCs w:val="20"/>
              </w:rPr>
            </w:pPr>
            <w:r w:rsidRPr="00754D7E">
              <w:rPr>
                <w:sz w:val="20"/>
                <w:szCs w:val="20"/>
              </w:rPr>
              <w:t>0</w:t>
            </w:r>
          </w:p>
        </w:tc>
      </w:tr>
      <w:tr w:rsidR="00155505" w:rsidRPr="00754D7E" w14:paraId="6FD796E3" w14:textId="77777777" w:rsidTr="000138FF">
        <w:trPr>
          <w:cantSplit/>
          <w:trHeight w:val="20"/>
        </w:trPr>
        <w:tc>
          <w:tcPr>
            <w:tcW w:w="766" w:type="dxa"/>
            <w:shd w:val="clear" w:color="000000" w:fill="FFFFFF"/>
            <w:noWrap/>
            <w:vAlign w:val="center"/>
            <w:hideMark/>
          </w:tcPr>
          <w:p w14:paraId="3DB3ECC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A904C4A"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4CCB883A" w14:textId="77777777" w:rsidR="00155505" w:rsidRPr="00754D7E" w:rsidRDefault="00155505" w:rsidP="00155505">
            <w:pPr>
              <w:jc w:val="center"/>
              <w:rPr>
                <w:sz w:val="20"/>
                <w:szCs w:val="20"/>
              </w:rPr>
            </w:pPr>
            <w:r w:rsidRPr="00754D7E">
              <w:rPr>
                <w:sz w:val="20"/>
                <w:szCs w:val="20"/>
              </w:rPr>
              <w:t>9</w:t>
            </w:r>
          </w:p>
        </w:tc>
        <w:tc>
          <w:tcPr>
            <w:tcW w:w="1145" w:type="dxa"/>
            <w:shd w:val="clear" w:color="auto" w:fill="auto"/>
            <w:noWrap/>
            <w:vAlign w:val="center"/>
            <w:hideMark/>
          </w:tcPr>
          <w:p w14:paraId="3735EEA4"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B10CDB1"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3EAFB70C"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760E2697"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7EB69E4"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3D4A0D32"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5CE907E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2E254AE" w14:textId="77777777" w:rsidR="00155505" w:rsidRPr="00754D7E" w:rsidRDefault="00155505" w:rsidP="00155505">
            <w:pPr>
              <w:rPr>
                <w:sz w:val="20"/>
                <w:szCs w:val="20"/>
              </w:rPr>
            </w:pPr>
            <w:r w:rsidRPr="00754D7E">
              <w:rPr>
                <w:sz w:val="20"/>
                <w:szCs w:val="20"/>
              </w:rPr>
              <w:t> </w:t>
            </w:r>
          </w:p>
        </w:tc>
      </w:tr>
      <w:tr w:rsidR="00155505" w:rsidRPr="00754D7E" w14:paraId="3471037C" w14:textId="77777777" w:rsidTr="000138FF">
        <w:trPr>
          <w:cantSplit/>
          <w:trHeight w:val="20"/>
        </w:trPr>
        <w:tc>
          <w:tcPr>
            <w:tcW w:w="766" w:type="dxa"/>
            <w:shd w:val="clear" w:color="000000" w:fill="FFFFFF"/>
            <w:noWrap/>
            <w:vAlign w:val="center"/>
            <w:hideMark/>
          </w:tcPr>
          <w:p w14:paraId="3CC47016" w14:textId="77777777" w:rsidR="00155505" w:rsidRPr="00754D7E" w:rsidRDefault="00155505" w:rsidP="00155505">
            <w:pPr>
              <w:rPr>
                <w:sz w:val="20"/>
                <w:szCs w:val="20"/>
              </w:rPr>
            </w:pPr>
            <w:r w:rsidRPr="00754D7E">
              <w:rPr>
                <w:sz w:val="20"/>
                <w:szCs w:val="20"/>
              </w:rPr>
              <w:t>1.1.2.</w:t>
            </w:r>
          </w:p>
        </w:tc>
        <w:tc>
          <w:tcPr>
            <w:tcW w:w="4196" w:type="dxa"/>
            <w:shd w:val="clear" w:color="auto" w:fill="auto"/>
            <w:vAlign w:val="center"/>
            <w:hideMark/>
          </w:tcPr>
          <w:p w14:paraId="570CCBF1" w14:textId="622372A2" w:rsidR="00155505" w:rsidRPr="00754D7E" w:rsidRDefault="00155505" w:rsidP="000138FF">
            <w:pPr>
              <w:rPr>
                <w:b/>
                <w:bCs/>
                <w:sz w:val="20"/>
                <w:szCs w:val="20"/>
              </w:rPr>
            </w:pPr>
            <w:r w:rsidRPr="00754D7E">
              <w:rPr>
                <w:b/>
                <w:bCs/>
                <w:sz w:val="20"/>
                <w:szCs w:val="20"/>
              </w:rPr>
              <w:t>Реконструкция</w:t>
            </w:r>
            <w:r w:rsidR="000138FF" w:rsidRPr="00754D7E">
              <w:rPr>
                <w:b/>
                <w:bCs/>
                <w:sz w:val="20"/>
                <w:szCs w:val="20"/>
              </w:rPr>
              <w:t xml:space="preserve"> </w:t>
            </w:r>
            <w:r w:rsidRPr="00754D7E">
              <w:rPr>
                <w:b/>
                <w:bCs/>
                <w:sz w:val="20"/>
                <w:szCs w:val="20"/>
              </w:rPr>
              <w:t>водопроводных очистных сооружений пгт. Пойковский</w:t>
            </w:r>
          </w:p>
        </w:tc>
        <w:tc>
          <w:tcPr>
            <w:tcW w:w="992" w:type="dxa"/>
            <w:shd w:val="clear" w:color="000000" w:fill="FFFFFF"/>
            <w:vAlign w:val="center"/>
            <w:hideMark/>
          </w:tcPr>
          <w:p w14:paraId="20F8AF20"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7F63188B"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7B175FF"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0E0887E3"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7851D78B"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76C6E5A8"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4765491B"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3B25A0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C3410B0" w14:textId="77777777" w:rsidR="00155505" w:rsidRPr="00754D7E" w:rsidRDefault="00155505" w:rsidP="00155505">
            <w:pPr>
              <w:jc w:val="center"/>
              <w:rPr>
                <w:sz w:val="20"/>
                <w:szCs w:val="20"/>
              </w:rPr>
            </w:pPr>
            <w:r w:rsidRPr="00754D7E">
              <w:rPr>
                <w:sz w:val="20"/>
                <w:szCs w:val="20"/>
              </w:rPr>
              <w:t> </w:t>
            </w:r>
          </w:p>
        </w:tc>
      </w:tr>
      <w:tr w:rsidR="00155505" w:rsidRPr="00754D7E" w14:paraId="462D7BEE" w14:textId="77777777" w:rsidTr="000138FF">
        <w:trPr>
          <w:cantSplit/>
          <w:trHeight w:val="20"/>
        </w:trPr>
        <w:tc>
          <w:tcPr>
            <w:tcW w:w="766" w:type="dxa"/>
            <w:shd w:val="clear" w:color="000000" w:fill="FFFFFF"/>
            <w:noWrap/>
            <w:vAlign w:val="center"/>
            <w:hideMark/>
          </w:tcPr>
          <w:p w14:paraId="6E9F73D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62B664D"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7A009387"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0328901E" w14:textId="3799F91F" w:rsidR="00155505" w:rsidRPr="00754D7E" w:rsidRDefault="00155505" w:rsidP="00155505">
            <w:pPr>
              <w:rPr>
                <w:sz w:val="20"/>
                <w:szCs w:val="20"/>
              </w:rPr>
            </w:pPr>
            <w:r w:rsidRPr="00754D7E">
              <w:rPr>
                <w:sz w:val="20"/>
                <w:szCs w:val="20"/>
              </w:rPr>
              <w:t> </w:t>
            </w:r>
            <w:r w:rsidR="002C51A2" w:rsidRPr="00754D7E">
              <w:rPr>
                <w:sz w:val="20"/>
                <w:szCs w:val="20"/>
              </w:rPr>
              <w:t>Раздел 7.1 пункт 2</w:t>
            </w:r>
          </w:p>
        </w:tc>
      </w:tr>
      <w:tr w:rsidR="00155505" w:rsidRPr="00754D7E" w14:paraId="60A5DC2C" w14:textId="77777777" w:rsidTr="000138FF">
        <w:trPr>
          <w:cantSplit/>
          <w:trHeight w:val="20"/>
        </w:trPr>
        <w:tc>
          <w:tcPr>
            <w:tcW w:w="766" w:type="dxa"/>
            <w:shd w:val="clear" w:color="000000" w:fill="FFFFFF"/>
            <w:noWrap/>
            <w:vAlign w:val="center"/>
            <w:hideMark/>
          </w:tcPr>
          <w:p w14:paraId="59F839A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2C94EA8"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1FDB4E56"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3B5901C6" w14:textId="77777777" w:rsidR="00155505" w:rsidRPr="00754D7E" w:rsidRDefault="00155505" w:rsidP="00155505">
            <w:pPr>
              <w:rPr>
                <w:sz w:val="20"/>
                <w:szCs w:val="20"/>
              </w:rPr>
            </w:pPr>
            <w:r w:rsidRPr="00754D7E">
              <w:rPr>
                <w:sz w:val="20"/>
                <w:szCs w:val="20"/>
              </w:rPr>
              <w:t>Реконструкция ВОС</w:t>
            </w:r>
          </w:p>
        </w:tc>
      </w:tr>
      <w:tr w:rsidR="00155505" w:rsidRPr="00754D7E" w14:paraId="6D36919D" w14:textId="77777777" w:rsidTr="000138FF">
        <w:trPr>
          <w:cantSplit/>
          <w:trHeight w:val="20"/>
        </w:trPr>
        <w:tc>
          <w:tcPr>
            <w:tcW w:w="766" w:type="dxa"/>
            <w:shd w:val="clear" w:color="000000" w:fill="FFFFFF"/>
            <w:noWrap/>
            <w:vAlign w:val="center"/>
            <w:hideMark/>
          </w:tcPr>
          <w:p w14:paraId="55FC7C9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245A42C"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54B7FF9A"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31D5AC0F" w14:textId="77777777" w:rsidR="00155505" w:rsidRPr="00754D7E" w:rsidRDefault="00155505" w:rsidP="00155505">
            <w:pPr>
              <w:rPr>
                <w:sz w:val="20"/>
                <w:szCs w:val="20"/>
              </w:rPr>
            </w:pPr>
            <w:r w:rsidRPr="00754D7E">
              <w:rPr>
                <w:sz w:val="20"/>
                <w:szCs w:val="20"/>
              </w:rPr>
              <w:t>Обновление морально-устаревшего оборудования, а также обеспечение потребителей питьевой водой требуемого количества и надлежащего качества</w:t>
            </w:r>
          </w:p>
        </w:tc>
      </w:tr>
      <w:tr w:rsidR="00155505" w:rsidRPr="00754D7E" w14:paraId="788C045F" w14:textId="77777777" w:rsidTr="000138FF">
        <w:trPr>
          <w:cantSplit/>
          <w:trHeight w:val="20"/>
        </w:trPr>
        <w:tc>
          <w:tcPr>
            <w:tcW w:w="766" w:type="dxa"/>
            <w:shd w:val="clear" w:color="000000" w:fill="FFFFFF"/>
            <w:noWrap/>
            <w:vAlign w:val="center"/>
            <w:hideMark/>
          </w:tcPr>
          <w:p w14:paraId="617D2FE4"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1AA32169"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7F457BFA"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27B226EC" w14:textId="77777777" w:rsidR="00155505" w:rsidRPr="00754D7E" w:rsidRDefault="00155505" w:rsidP="00155505">
            <w:pPr>
              <w:rPr>
                <w:sz w:val="20"/>
                <w:szCs w:val="20"/>
              </w:rPr>
            </w:pPr>
            <w:r w:rsidRPr="00754D7E">
              <w:rPr>
                <w:sz w:val="20"/>
                <w:szCs w:val="20"/>
              </w:rPr>
              <w:t>Реконструкция ВОС с увеличением производительности до 12,0 тыс. м3/сут</w:t>
            </w:r>
          </w:p>
        </w:tc>
      </w:tr>
      <w:tr w:rsidR="00155505" w:rsidRPr="00754D7E" w14:paraId="1409600F" w14:textId="77777777" w:rsidTr="000138FF">
        <w:trPr>
          <w:cantSplit/>
          <w:trHeight w:val="20"/>
        </w:trPr>
        <w:tc>
          <w:tcPr>
            <w:tcW w:w="766" w:type="dxa"/>
            <w:shd w:val="clear" w:color="000000" w:fill="FFFFFF"/>
            <w:noWrap/>
            <w:vAlign w:val="center"/>
            <w:hideMark/>
          </w:tcPr>
          <w:p w14:paraId="2E90AC25"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7F28D630" w14:textId="77777777" w:rsidR="00155505" w:rsidRPr="00754D7E" w:rsidRDefault="00155505" w:rsidP="000138FF">
            <w:pPr>
              <w:rPr>
                <w:i/>
                <w:iCs/>
                <w:sz w:val="20"/>
                <w:szCs w:val="20"/>
              </w:rPr>
            </w:pPr>
            <w:r w:rsidRPr="00754D7E">
              <w:rPr>
                <w:i/>
                <w:iCs/>
                <w:sz w:val="20"/>
                <w:szCs w:val="20"/>
              </w:rPr>
              <w:t>ввод мощностей, куб.м/сут</w:t>
            </w:r>
          </w:p>
        </w:tc>
        <w:tc>
          <w:tcPr>
            <w:tcW w:w="992" w:type="dxa"/>
            <w:shd w:val="clear" w:color="000000" w:fill="FFFFFF"/>
            <w:vAlign w:val="center"/>
            <w:hideMark/>
          </w:tcPr>
          <w:p w14:paraId="5CADEBF8" w14:textId="77777777" w:rsidR="00155505" w:rsidRPr="00754D7E" w:rsidRDefault="00155505" w:rsidP="00155505">
            <w:pPr>
              <w:jc w:val="center"/>
              <w:rPr>
                <w:sz w:val="20"/>
                <w:szCs w:val="20"/>
              </w:rPr>
            </w:pPr>
            <w:r w:rsidRPr="00754D7E">
              <w:rPr>
                <w:sz w:val="20"/>
                <w:szCs w:val="20"/>
              </w:rPr>
              <w:t>12000</w:t>
            </w:r>
          </w:p>
        </w:tc>
        <w:tc>
          <w:tcPr>
            <w:tcW w:w="1145" w:type="dxa"/>
            <w:shd w:val="clear" w:color="auto" w:fill="auto"/>
            <w:noWrap/>
            <w:vAlign w:val="center"/>
            <w:hideMark/>
          </w:tcPr>
          <w:p w14:paraId="17425EBD"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83943BC"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77E883A5"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2E0F56EA" w14:textId="77777777" w:rsidR="00155505" w:rsidRPr="00754D7E" w:rsidRDefault="00155505" w:rsidP="00155505">
            <w:pPr>
              <w:jc w:val="center"/>
              <w:rPr>
                <w:sz w:val="20"/>
                <w:szCs w:val="20"/>
              </w:rPr>
            </w:pPr>
            <w:r w:rsidRPr="00754D7E">
              <w:rPr>
                <w:sz w:val="20"/>
                <w:szCs w:val="20"/>
              </w:rPr>
              <w:t>8000</w:t>
            </w:r>
          </w:p>
        </w:tc>
        <w:tc>
          <w:tcPr>
            <w:tcW w:w="1146" w:type="dxa"/>
            <w:shd w:val="clear" w:color="auto" w:fill="auto"/>
            <w:noWrap/>
            <w:vAlign w:val="center"/>
            <w:hideMark/>
          </w:tcPr>
          <w:p w14:paraId="1D862028"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3D8C6D82"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4F51D8EF" w14:textId="77777777" w:rsidR="00155505" w:rsidRPr="00754D7E" w:rsidRDefault="00155505" w:rsidP="00155505">
            <w:pPr>
              <w:jc w:val="center"/>
              <w:rPr>
                <w:sz w:val="20"/>
                <w:szCs w:val="20"/>
              </w:rPr>
            </w:pPr>
            <w:r w:rsidRPr="00754D7E">
              <w:rPr>
                <w:sz w:val="20"/>
                <w:szCs w:val="20"/>
              </w:rPr>
              <w:t>12000</w:t>
            </w:r>
          </w:p>
        </w:tc>
        <w:tc>
          <w:tcPr>
            <w:tcW w:w="1146" w:type="dxa"/>
            <w:shd w:val="clear" w:color="auto" w:fill="auto"/>
            <w:noWrap/>
            <w:vAlign w:val="center"/>
            <w:hideMark/>
          </w:tcPr>
          <w:p w14:paraId="11FC3852" w14:textId="77777777" w:rsidR="00155505" w:rsidRPr="00754D7E" w:rsidRDefault="00155505" w:rsidP="00155505">
            <w:pPr>
              <w:rPr>
                <w:sz w:val="20"/>
                <w:szCs w:val="20"/>
              </w:rPr>
            </w:pPr>
            <w:r w:rsidRPr="00754D7E">
              <w:rPr>
                <w:sz w:val="20"/>
                <w:szCs w:val="20"/>
              </w:rPr>
              <w:t> </w:t>
            </w:r>
          </w:p>
        </w:tc>
      </w:tr>
      <w:tr w:rsidR="00155505" w:rsidRPr="00754D7E" w14:paraId="4AA0540E" w14:textId="77777777" w:rsidTr="000138FF">
        <w:trPr>
          <w:cantSplit/>
          <w:trHeight w:val="20"/>
        </w:trPr>
        <w:tc>
          <w:tcPr>
            <w:tcW w:w="766" w:type="dxa"/>
            <w:shd w:val="clear" w:color="000000" w:fill="FFFFFF"/>
            <w:noWrap/>
            <w:vAlign w:val="center"/>
            <w:hideMark/>
          </w:tcPr>
          <w:p w14:paraId="46B6D0C1"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6E734384"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56F22320" w14:textId="77777777" w:rsidR="00155505" w:rsidRPr="00754D7E" w:rsidRDefault="00155505" w:rsidP="00155505">
            <w:pPr>
              <w:jc w:val="center"/>
              <w:rPr>
                <w:sz w:val="20"/>
                <w:szCs w:val="20"/>
              </w:rPr>
            </w:pPr>
            <w:r w:rsidRPr="00754D7E">
              <w:rPr>
                <w:sz w:val="20"/>
                <w:szCs w:val="20"/>
              </w:rPr>
              <w:t>441,5</w:t>
            </w:r>
          </w:p>
        </w:tc>
        <w:tc>
          <w:tcPr>
            <w:tcW w:w="1145" w:type="dxa"/>
            <w:shd w:val="clear" w:color="auto" w:fill="auto"/>
            <w:noWrap/>
            <w:vAlign w:val="center"/>
            <w:hideMark/>
          </w:tcPr>
          <w:p w14:paraId="223A6C5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365B777C" w14:textId="77777777" w:rsidR="00155505" w:rsidRPr="00754D7E" w:rsidRDefault="00155505" w:rsidP="00155505">
            <w:pPr>
              <w:jc w:val="center"/>
              <w:rPr>
                <w:sz w:val="20"/>
                <w:szCs w:val="20"/>
              </w:rPr>
            </w:pPr>
            <w:r w:rsidRPr="00754D7E">
              <w:rPr>
                <w:sz w:val="20"/>
                <w:szCs w:val="20"/>
              </w:rPr>
              <w:t>8,9</w:t>
            </w:r>
          </w:p>
        </w:tc>
        <w:tc>
          <w:tcPr>
            <w:tcW w:w="1145" w:type="dxa"/>
            <w:shd w:val="clear" w:color="000000" w:fill="FFFFFF"/>
            <w:vAlign w:val="center"/>
            <w:hideMark/>
          </w:tcPr>
          <w:p w14:paraId="6E03B220" w14:textId="77777777" w:rsidR="00155505" w:rsidRPr="00754D7E" w:rsidRDefault="00155505" w:rsidP="00155505">
            <w:pPr>
              <w:jc w:val="center"/>
              <w:rPr>
                <w:sz w:val="20"/>
                <w:szCs w:val="20"/>
              </w:rPr>
            </w:pPr>
            <w:r w:rsidRPr="00754D7E">
              <w:rPr>
                <w:sz w:val="20"/>
                <w:szCs w:val="20"/>
              </w:rPr>
              <w:t>146,3</w:t>
            </w:r>
          </w:p>
        </w:tc>
        <w:tc>
          <w:tcPr>
            <w:tcW w:w="1146" w:type="dxa"/>
            <w:shd w:val="clear" w:color="000000" w:fill="FFFFFF"/>
            <w:vAlign w:val="center"/>
            <w:hideMark/>
          </w:tcPr>
          <w:p w14:paraId="1ED56CEA" w14:textId="77777777" w:rsidR="00155505" w:rsidRPr="00754D7E" w:rsidRDefault="00155505" w:rsidP="00155505">
            <w:pPr>
              <w:jc w:val="center"/>
              <w:rPr>
                <w:sz w:val="20"/>
                <w:szCs w:val="20"/>
              </w:rPr>
            </w:pPr>
            <w:r w:rsidRPr="00754D7E">
              <w:rPr>
                <w:sz w:val="20"/>
                <w:szCs w:val="20"/>
              </w:rPr>
              <w:t>146,3</w:t>
            </w:r>
          </w:p>
        </w:tc>
        <w:tc>
          <w:tcPr>
            <w:tcW w:w="1146" w:type="dxa"/>
            <w:shd w:val="clear" w:color="auto" w:fill="auto"/>
            <w:noWrap/>
            <w:vAlign w:val="center"/>
            <w:hideMark/>
          </w:tcPr>
          <w:p w14:paraId="7CC0071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DDC5B5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39A8E0C3" w14:textId="77777777" w:rsidR="00155505" w:rsidRPr="00754D7E" w:rsidRDefault="00155505" w:rsidP="00155505">
            <w:pPr>
              <w:jc w:val="center"/>
              <w:rPr>
                <w:sz w:val="20"/>
                <w:szCs w:val="20"/>
              </w:rPr>
            </w:pPr>
            <w:r w:rsidRPr="00754D7E">
              <w:rPr>
                <w:sz w:val="20"/>
                <w:szCs w:val="20"/>
              </w:rPr>
              <w:t>70,0</w:t>
            </w:r>
          </w:p>
        </w:tc>
        <w:tc>
          <w:tcPr>
            <w:tcW w:w="1146" w:type="dxa"/>
            <w:shd w:val="clear" w:color="auto" w:fill="auto"/>
            <w:noWrap/>
            <w:vAlign w:val="center"/>
            <w:hideMark/>
          </w:tcPr>
          <w:p w14:paraId="1EC36FAF" w14:textId="77777777" w:rsidR="00155505" w:rsidRPr="00754D7E" w:rsidRDefault="00155505" w:rsidP="00155505">
            <w:pPr>
              <w:jc w:val="center"/>
              <w:rPr>
                <w:sz w:val="20"/>
                <w:szCs w:val="20"/>
              </w:rPr>
            </w:pPr>
            <w:r w:rsidRPr="00754D7E">
              <w:rPr>
                <w:sz w:val="20"/>
                <w:szCs w:val="20"/>
              </w:rPr>
              <w:t>0</w:t>
            </w:r>
          </w:p>
        </w:tc>
      </w:tr>
      <w:tr w:rsidR="00155505" w:rsidRPr="00754D7E" w14:paraId="7090AAEC" w14:textId="77777777" w:rsidTr="00843416">
        <w:trPr>
          <w:cantSplit/>
          <w:trHeight w:val="20"/>
        </w:trPr>
        <w:tc>
          <w:tcPr>
            <w:tcW w:w="766" w:type="dxa"/>
            <w:shd w:val="clear" w:color="000000" w:fill="FFFFFF"/>
            <w:noWrap/>
            <w:vAlign w:val="center"/>
            <w:hideMark/>
          </w:tcPr>
          <w:p w14:paraId="03C581DE"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4B13E0E3"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54A749FE"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30CE73D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7B3E950E"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2AE942C2"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51B2CBF1"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346B09F"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9F295F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4A6FBBC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B84CBF1" w14:textId="77777777" w:rsidR="00155505" w:rsidRPr="00754D7E" w:rsidRDefault="00155505" w:rsidP="00155505">
            <w:pPr>
              <w:jc w:val="center"/>
              <w:rPr>
                <w:sz w:val="20"/>
                <w:szCs w:val="20"/>
              </w:rPr>
            </w:pPr>
            <w:r w:rsidRPr="00754D7E">
              <w:rPr>
                <w:sz w:val="20"/>
                <w:szCs w:val="20"/>
              </w:rPr>
              <w:t> </w:t>
            </w:r>
          </w:p>
        </w:tc>
      </w:tr>
      <w:tr w:rsidR="00155505" w:rsidRPr="00754D7E" w14:paraId="503543E2" w14:textId="77777777" w:rsidTr="000138FF">
        <w:trPr>
          <w:cantSplit/>
          <w:trHeight w:val="20"/>
        </w:trPr>
        <w:tc>
          <w:tcPr>
            <w:tcW w:w="766" w:type="dxa"/>
            <w:shd w:val="clear" w:color="000000" w:fill="FFFFFF"/>
            <w:noWrap/>
            <w:vAlign w:val="center"/>
            <w:hideMark/>
          </w:tcPr>
          <w:p w14:paraId="78FA1FC9"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2EA24C32"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2351DC7A" w14:textId="77777777" w:rsidR="00155505" w:rsidRPr="00754D7E" w:rsidRDefault="00155505" w:rsidP="00155505">
            <w:pPr>
              <w:jc w:val="center"/>
              <w:rPr>
                <w:sz w:val="20"/>
                <w:szCs w:val="20"/>
              </w:rPr>
            </w:pPr>
            <w:r w:rsidRPr="00754D7E">
              <w:rPr>
                <w:sz w:val="20"/>
                <w:szCs w:val="20"/>
              </w:rPr>
              <w:t>441,5</w:t>
            </w:r>
          </w:p>
        </w:tc>
        <w:tc>
          <w:tcPr>
            <w:tcW w:w="1145" w:type="dxa"/>
            <w:shd w:val="clear" w:color="auto" w:fill="auto"/>
            <w:noWrap/>
            <w:vAlign w:val="center"/>
            <w:hideMark/>
          </w:tcPr>
          <w:p w14:paraId="168404A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1B2FCFD" w14:textId="77777777" w:rsidR="00155505" w:rsidRPr="00754D7E" w:rsidRDefault="00155505" w:rsidP="00155505">
            <w:pPr>
              <w:jc w:val="center"/>
              <w:rPr>
                <w:sz w:val="20"/>
                <w:szCs w:val="20"/>
              </w:rPr>
            </w:pPr>
            <w:r w:rsidRPr="00754D7E">
              <w:rPr>
                <w:sz w:val="20"/>
                <w:szCs w:val="20"/>
              </w:rPr>
              <w:t>8,9</w:t>
            </w:r>
          </w:p>
        </w:tc>
        <w:tc>
          <w:tcPr>
            <w:tcW w:w="1145" w:type="dxa"/>
            <w:shd w:val="clear" w:color="auto" w:fill="auto"/>
            <w:noWrap/>
            <w:vAlign w:val="center"/>
            <w:hideMark/>
          </w:tcPr>
          <w:p w14:paraId="2AA067F4" w14:textId="77777777" w:rsidR="00155505" w:rsidRPr="00754D7E" w:rsidRDefault="00155505" w:rsidP="00155505">
            <w:pPr>
              <w:jc w:val="center"/>
              <w:rPr>
                <w:sz w:val="20"/>
                <w:szCs w:val="20"/>
              </w:rPr>
            </w:pPr>
            <w:r w:rsidRPr="00754D7E">
              <w:rPr>
                <w:sz w:val="20"/>
                <w:szCs w:val="20"/>
              </w:rPr>
              <w:t>146,3</w:t>
            </w:r>
          </w:p>
        </w:tc>
        <w:tc>
          <w:tcPr>
            <w:tcW w:w="1146" w:type="dxa"/>
            <w:shd w:val="clear" w:color="auto" w:fill="auto"/>
            <w:noWrap/>
            <w:vAlign w:val="center"/>
            <w:hideMark/>
          </w:tcPr>
          <w:p w14:paraId="66C0C0A6" w14:textId="77777777" w:rsidR="00155505" w:rsidRPr="00754D7E" w:rsidRDefault="00155505" w:rsidP="00155505">
            <w:pPr>
              <w:jc w:val="center"/>
              <w:rPr>
                <w:sz w:val="20"/>
                <w:szCs w:val="20"/>
              </w:rPr>
            </w:pPr>
            <w:r w:rsidRPr="00754D7E">
              <w:rPr>
                <w:sz w:val="20"/>
                <w:szCs w:val="20"/>
              </w:rPr>
              <w:t>146,3</w:t>
            </w:r>
          </w:p>
        </w:tc>
        <w:tc>
          <w:tcPr>
            <w:tcW w:w="1146" w:type="dxa"/>
            <w:shd w:val="clear" w:color="auto" w:fill="auto"/>
            <w:noWrap/>
            <w:vAlign w:val="center"/>
            <w:hideMark/>
          </w:tcPr>
          <w:p w14:paraId="0BAB855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E25FBD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23B66A3" w14:textId="77777777" w:rsidR="00155505" w:rsidRPr="00754D7E" w:rsidRDefault="00155505" w:rsidP="00155505">
            <w:pPr>
              <w:jc w:val="center"/>
              <w:rPr>
                <w:sz w:val="20"/>
                <w:szCs w:val="20"/>
              </w:rPr>
            </w:pPr>
            <w:r w:rsidRPr="00754D7E">
              <w:rPr>
                <w:sz w:val="20"/>
                <w:szCs w:val="20"/>
              </w:rPr>
              <w:t>70,0</w:t>
            </w:r>
          </w:p>
        </w:tc>
        <w:tc>
          <w:tcPr>
            <w:tcW w:w="1146" w:type="dxa"/>
            <w:shd w:val="clear" w:color="auto" w:fill="auto"/>
            <w:noWrap/>
            <w:vAlign w:val="center"/>
            <w:hideMark/>
          </w:tcPr>
          <w:p w14:paraId="5BDD3489" w14:textId="77777777" w:rsidR="00155505" w:rsidRPr="00754D7E" w:rsidRDefault="00155505" w:rsidP="00155505">
            <w:pPr>
              <w:jc w:val="center"/>
              <w:rPr>
                <w:sz w:val="20"/>
                <w:szCs w:val="20"/>
              </w:rPr>
            </w:pPr>
            <w:r w:rsidRPr="00754D7E">
              <w:rPr>
                <w:sz w:val="20"/>
                <w:szCs w:val="20"/>
              </w:rPr>
              <w:t>0</w:t>
            </w:r>
          </w:p>
        </w:tc>
      </w:tr>
      <w:tr w:rsidR="00155505" w:rsidRPr="00754D7E" w14:paraId="14E6EA2C" w14:textId="77777777" w:rsidTr="000138FF">
        <w:trPr>
          <w:cantSplit/>
          <w:trHeight w:val="20"/>
        </w:trPr>
        <w:tc>
          <w:tcPr>
            <w:tcW w:w="766" w:type="dxa"/>
            <w:shd w:val="clear" w:color="000000" w:fill="FFFFFF"/>
            <w:noWrap/>
            <w:vAlign w:val="center"/>
            <w:hideMark/>
          </w:tcPr>
          <w:p w14:paraId="267A265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71CDCE0"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695242FB" w14:textId="77777777" w:rsidR="00155505" w:rsidRPr="00754D7E" w:rsidRDefault="00155505" w:rsidP="00155505">
            <w:pPr>
              <w:jc w:val="center"/>
              <w:rPr>
                <w:sz w:val="20"/>
                <w:szCs w:val="20"/>
              </w:rPr>
            </w:pPr>
            <w:r w:rsidRPr="00754D7E">
              <w:rPr>
                <w:sz w:val="20"/>
                <w:szCs w:val="20"/>
              </w:rPr>
              <w:t>441,5</w:t>
            </w:r>
          </w:p>
        </w:tc>
        <w:tc>
          <w:tcPr>
            <w:tcW w:w="1145" w:type="dxa"/>
            <w:shd w:val="clear" w:color="auto" w:fill="auto"/>
            <w:noWrap/>
            <w:vAlign w:val="center"/>
            <w:hideMark/>
          </w:tcPr>
          <w:p w14:paraId="13E08D9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8A3F395" w14:textId="77777777" w:rsidR="00155505" w:rsidRPr="00754D7E" w:rsidRDefault="00155505" w:rsidP="00155505">
            <w:pPr>
              <w:jc w:val="center"/>
              <w:rPr>
                <w:sz w:val="20"/>
                <w:szCs w:val="20"/>
              </w:rPr>
            </w:pPr>
            <w:r w:rsidRPr="00754D7E">
              <w:rPr>
                <w:sz w:val="20"/>
                <w:szCs w:val="20"/>
              </w:rPr>
              <w:t>8,9</w:t>
            </w:r>
          </w:p>
        </w:tc>
        <w:tc>
          <w:tcPr>
            <w:tcW w:w="1145" w:type="dxa"/>
            <w:shd w:val="clear" w:color="auto" w:fill="auto"/>
            <w:noWrap/>
            <w:vAlign w:val="center"/>
            <w:hideMark/>
          </w:tcPr>
          <w:p w14:paraId="34C450EE" w14:textId="77777777" w:rsidR="00155505" w:rsidRPr="00754D7E" w:rsidRDefault="00155505" w:rsidP="00155505">
            <w:pPr>
              <w:jc w:val="center"/>
              <w:rPr>
                <w:sz w:val="20"/>
                <w:szCs w:val="20"/>
              </w:rPr>
            </w:pPr>
            <w:r w:rsidRPr="00754D7E">
              <w:rPr>
                <w:sz w:val="20"/>
                <w:szCs w:val="20"/>
              </w:rPr>
              <w:t>146,3</w:t>
            </w:r>
          </w:p>
        </w:tc>
        <w:tc>
          <w:tcPr>
            <w:tcW w:w="1146" w:type="dxa"/>
            <w:shd w:val="clear" w:color="auto" w:fill="auto"/>
            <w:noWrap/>
            <w:vAlign w:val="center"/>
            <w:hideMark/>
          </w:tcPr>
          <w:p w14:paraId="6A617DF8" w14:textId="77777777" w:rsidR="00155505" w:rsidRPr="00754D7E" w:rsidRDefault="00155505" w:rsidP="00155505">
            <w:pPr>
              <w:jc w:val="center"/>
              <w:rPr>
                <w:sz w:val="20"/>
                <w:szCs w:val="20"/>
              </w:rPr>
            </w:pPr>
            <w:r w:rsidRPr="00754D7E">
              <w:rPr>
                <w:sz w:val="20"/>
                <w:szCs w:val="20"/>
              </w:rPr>
              <w:t>146,3</w:t>
            </w:r>
          </w:p>
        </w:tc>
        <w:tc>
          <w:tcPr>
            <w:tcW w:w="1146" w:type="dxa"/>
            <w:shd w:val="clear" w:color="auto" w:fill="auto"/>
            <w:noWrap/>
            <w:vAlign w:val="center"/>
            <w:hideMark/>
          </w:tcPr>
          <w:p w14:paraId="392A862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F6A92E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692ECAE" w14:textId="77777777" w:rsidR="00155505" w:rsidRPr="00754D7E" w:rsidRDefault="00155505" w:rsidP="00155505">
            <w:pPr>
              <w:jc w:val="center"/>
              <w:rPr>
                <w:sz w:val="20"/>
                <w:szCs w:val="20"/>
              </w:rPr>
            </w:pPr>
            <w:r w:rsidRPr="00754D7E">
              <w:rPr>
                <w:sz w:val="20"/>
                <w:szCs w:val="20"/>
              </w:rPr>
              <w:t>70,0</w:t>
            </w:r>
          </w:p>
        </w:tc>
        <w:tc>
          <w:tcPr>
            <w:tcW w:w="1146" w:type="dxa"/>
            <w:shd w:val="clear" w:color="auto" w:fill="auto"/>
            <w:noWrap/>
            <w:vAlign w:val="center"/>
            <w:hideMark/>
          </w:tcPr>
          <w:p w14:paraId="6D8EA899" w14:textId="77777777" w:rsidR="00155505" w:rsidRPr="00754D7E" w:rsidRDefault="00155505" w:rsidP="00155505">
            <w:pPr>
              <w:jc w:val="center"/>
              <w:rPr>
                <w:sz w:val="20"/>
                <w:szCs w:val="20"/>
              </w:rPr>
            </w:pPr>
            <w:r w:rsidRPr="00754D7E">
              <w:rPr>
                <w:sz w:val="20"/>
                <w:szCs w:val="20"/>
              </w:rPr>
              <w:t>0</w:t>
            </w:r>
          </w:p>
        </w:tc>
      </w:tr>
      <w:tr w:rsidR="00155505" w:rsidRPr="00754D7E" w14:paraId="5D57EB26" w14:textId="77777777" w:rsidTr="000138FF">
        <w:trPr>
          <w:cantSplit/>
          <w:trHeight w:val="20"/>
        </w:trPr>
        <w:tc>
          <w:tcPr>
            <w:tcW w:w="766" w:type="dxa"/>
            <w:shd w:val="clear" w:color="000000" w:fill="FFFFFF"/>
            <w:noWrap/>
            <w:vAlign w:val="center"/>
            <w:hideMark/>
          </w:tcPr>
          <w:p w14:paraId="79B265B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BF5CFA3"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302B8140"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100A3059"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71ED6D5E"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3C89A157"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06FF598E"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0D1B52FD"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6C4B627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30C5B2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C1283D2" w14:textId="77777777" w:rsidR="00155505" w:rsidRPr="00754D7E" w:rsidRDefault="00155505" w:rsidP="00155505">
            <w:pPr>
              <w:jc w:val="center"/>
              <w:rPr>
                <w:sz w:val="20"/>
                <w:szCs w:val="20"/>
              </w:rPr>
            </w:pPr>
            <w:r w:rsidRPr="00754D7E">
              <w:rPr>
                <w:sz w:val="20"/>
                <w:szCs w:val="20"/>
              </w:rPr>
              <w:t> </w:t>
            </w:r>
          </w:p>
        </w:tc>
      </w:tr>
      <w:tr w:rsidR="00155505" w:rsidRPr="00754D7E" w14:paraId="5CB6E845" w14:textId="77777777" w:rsidTr="000138FF">
        <w:trPr>
          <w:cantSplit/>
          <w:trHeight w:val="20"/>
        </w:trPr>
        <w:tc>
          <w:tcPr>
            <w:tcW w:w="766" w:type="dxa"/>
            <w:shd w:val="clear" w:color="000000" w:fill="FFFFFF"/>
            <w:noWrap/>
            <w:vAlign w:val="center"/>
            <w:hideMark/>
          </w:tcPr>
          <w:p w14:paraId="10E5052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D041FD5"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624606B8" w14:textId="77777777" w:rsidR="00155505" w:rsidRPr="00754D7E" w:rsidRDefault="00155505" w:rsidP="00155505">
            <w:pPr>
              <w:jc w:val="center"/>
              <w:rPr>
                <w:sz w:val="20"/>
                <w:szCs w:val="20"/>
              </w:rPr>
            </w:pPr>
            <w:r w:rsidRPr="00754D7E">
              <w:rPr>
                <w:sz w:val="20"/>
                <w:szCs w:val="20"/>
              </w:rPr>
              <w:t>0,0</w:t>
            </w:r>
          </w:p>
        </w:tc>
        <w:tc>
          <w:tcPr>
            <w:tcW w:w="1145" w:type="dxa"/>
            <w:shd w:val="clear" w:color="auto" w:fill="auto"/>
            <w:noWrap/>
            <w:vAlign w:val="center"/>
            <w:hideMark/>
          </w:tcPr>
          <w:p w14:paraId="337CA09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F2A130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C28E0A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73EB90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C4D76B8"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2D0529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CFE9F9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F3E1BA3" w14:textId="77777777" w:rsidR="00155505" w:rsidRPr="00754D7E" w:rsidRDefault="00155505" w:rsidP="00155505">
            <w:pPr>
              <w:jc w:val="center"/>
              <w:rPr>
                <w:sz w:val="20"/>
                <w:szCs w:val="20"/>
              </w:rPr>
            </w:pPr>
            <w:r w:rsidRPr="00754D7E">
              <w:rPr>
                <w:sz w:val="20"/>
                <w:szCs w:val="20"/>
              </w:rPr>
              <w:t>0</w:t>
            </w:r>
          </w:p>
        </w:tc>
      </w:tr>
      <w:tr w:rsidR="00155505" w:rsidRPr="00754D7E" w14:paraId="46D7E670" w14:textId="77777777" w:rsidTr="000138FF">
        <w:trPr>
          <w:cantSplit/>
          <w:trHeight w:val="20"/>
        </w:trPr>
        <w:tc>
          <w:tcPr>
            <w:tcW w:w="766" w:type="dxa"/>
            <w:shd w:val="clear" w:color="000000" w:fill="FFFFFF"/>
            <w:noWrap/>
            <w:vAlign w:val="center"/>
            <w:hideMark/>
          </w:tcPr>
          <w:p w14:paraId="6FF997C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54078AB"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25622E23" w14:textId="77777777" w:rsidR="00155505" w:rsidRPr="00754D7E" w:rsidRDefault="00155505" w:rsidP="00155505">
            <w:pPr>
              <w:jc w:val="center"/>
              <w:rPr>
                <w:sz w:val="20"/>
                <w:szCs w:val="20"/>
              </w:rPr>
            </w:pPr>
            <w:r w:rsidRPr="00754D7E">
              <w:rPr>
                <w:sz w:val="20"/>
                <w:szCs w:val="20"/>
              </w:rPr>
              <w:t>420,1</w:t>
            </w:r>
          </w:p>
        </w:tc>
        <w:tc>
          <w:tcPr>
            <w:tcW w:w="1145" w:type="dxa"/>
            <w:shd w:val="clear" w:color="auto" w:fill="auto"/>
            <w:noWrap/>
            <w:vAlign w:val="center"/>
            <w:hideMark/>
          </w:tcPr>
          <w:p w14:paraId="4290AB6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30CCBE9" w14:textId="77777777" w:rsidR="00155505" w:rsidRPr="00754D7E" w:rsidRDefault="00155505" w:rsidP="00155505">
            <w:pPr>
              <w:jc w:val="center"/>
              <w:rPr>
                <w:sz w:val="20"/>
                <w:szCs w:val="20"/>
              </w:rPr>
            </w:pPr>
            <w:r w:rsidRPr="00754D7E">
              <w:rPr>
                <w:sz w:val="20"/>
                <w:szCs w:val="20"/>
              </w:rPr>
              <w:t>6,2</w:t>
            </w:r>
          </w:p>
        </w:tc>
        <w:tc>
          <w:tcPr>
            <w:tcW w:w="1145" w:type="dxa"/>
            <w:shd w:val="clear" w:color="000000" w:fill="FFFFFF"/>
            <w:noWrap/>
            <w:vAlign w:val="center"/>
            <w:hideMark/>
          </w:tcPr>
          <w:p w14:paraId="5CF791A5" w14:textId="77777777" w:rsidR="00155505" w:rsidRPr="00754D7E" w:rsidRDefault="00155505" w:rsidP="00155505">
            <w:pPr>
              <w:jc w:val="center"/>
              <w:rPr>
                <w:sz w:val="20"/>
                <w:szCs w:val="20"/>
              </w:rPr>
            </w:pPr>
            <w:r w:rsidRPr="00754D7E">
              <w:rPr>
                <w:sz w:val="20"/>
                <w:szCs w:val="20"/>
              </w:rPr>
              <w:t>140,4</w:t>
            </w:r>
          </w:p>
        </w:tc>
        <w:tc>
          <w:tcPr>
            <w:tcW w:w="1146" w:type="dxa"/>
            <w:shd w:val="clear" w:color="000000" w:fill="FFFFFF"/>
            <w:noWrap/>
            <w:vAlign w:val="center"/>
            <w:hideMark/>
          </w:tcPr>
          <w:p w14:paraId="209B4547" w14:textId="77777777" w:rsidR="00155505" w:rsidRPr="00754D7E" w:rsidRDefault="00155505" w:rsidP="00155505">
            <w:pPr>
              <w:jc w:val="center"/>
              <w:rPr>
                <w:sz w:val="20"/>
                <w:szCs w:val="20"/>
              </w:rPr>
            </w:pPr>
            <w:r w:rsidRPr="00754D7E">
              <w:rPr>
                <w:sz w:val="20"/>
                <w:szCs w:val="20"/>
              </w:rPr>
              <w:t>140,4</w:t>
            </w:r>
          </w:p>
        </w:tc>
        <w:tc>
          <w:tcPr>
            <w:tcW w:w="1146" w:type="dxa"/>
            <w:shd w:val="clear" w:color="000000" w:fill="FFFFFF"/>
            <w:noWrap/>
            <w:vAlign w:val="center"/>
            <w:hideMark/>
          </w:tcPr>
          <w:p w14:paraId="7FBD829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446E35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E8C8BBF" w14:textId="77777777" w:rsidR="00155505" w:rsidRPr="00754D7E" w:rsidRDefault="00155505" w:rsidP="00155505">
            <w:pPr>
              <w:jc w:val="center"/>
              <w:rPr>
                <w:sz w:val="20"/>
                <w:szCs w:val="20"/>
              </w:rPr>
            </w:pPr>
            <w:r w:rsidRPr="00754D7E">
              <w:rPr>
                <w:sz w:val="20"/>
                <w:szCs w:val="20"/>
              </w:rPr>
              <w:t>66,5</w:t>
            </w:r>
          </w:p>
        </w:tc>
        <w:tc>
          <w:tcPr>
            <w:tcW w:w="1146" w:type="dxa"/>
            <w:shd w:val="clear" w:color="auto" w:fill="auto"/>
            <w:noWrap/>
            <w:vAlign w:val="center"/>
            <w:hideMark/>
          </w:tcPr>
          <w:p w14:paraId="00DA03FE" w14:textId="77777777" w:rsidR="00155505" w:rsidRPr="00754D7E" w:rsidRDefault="00155505" w:rsidP="00155505">
            <w:pPr>
              <w:jc w:val="center"/>
              <w:rPr>
                <w:sz w:val="20"/>
                <w:szCs w:val="20"/>
              </w:rPr>
            </w:pPr>
            <w:r w:rsidRPr="00754D7E">
              <w:rPr>
                <w:sz w:val="20"/>
                <w:szCs w:val="20"/>
              </w:rPr>
              <w:t>0</w:t>
            </w:r>
          </w:p>
        </w:tc>
      </w:tr>
      <w:tr w:rsidR="00155505" w:rsidRPr="00754D7E" w14:paraId="2FF429E7" w14:textId="77777777" w:rsidTr="000138FF">
        <w:trPr>
          <w:cantSplit/>
          <w:trHeight w:val="20"/>
        </w:trPr>
        <w:tc>
          <w:tcPr>
            <w:tcW w:w="766" w:type="dxa"/>
            <w:shd w:val="clear" w:color="000000" w:fill="FFFFFF"/>
            <w:noWrap/>
            <w:vAlign w:val="center"/>
            <w:hideMark/>
          </w:tcPr>
          <w:p w14:paraId="63B0353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9F7A007"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2BC32D32" w14:textId="77777777" w:rsidR="00155505" w:rsidRPr="00754D7E" w:rsidRDefault="00155505" w:rsidP="00155505">
            <w:pPr>
              <w:jc w:val="center"/>
              <w:rPr>
                <w:sz w:val="20"/>
                <w:szCs w:val="20"/>
              </w:rPr>
            </w:pPr>
            <w:r w:rsidRPr="00754D7E">
              <w:rPr>
                <w:sz w:val="20"/>
                <w:szCs w:val="20"/>
              </w:rPr>
              <w:t>14,8</w:t>
            </w:r>
          </w:p>
        </w:tc>
        <w:tc>
          <w:tcPr>
            <w:tcW w:w="1145" w:type="dxa"/>
            <w:shd w:val="clear" w:color="auto" w:fill="auto"/>
            <w:noWrap/>
            <w:vAlign w:val="center"/>
            <w:hideMark/>
          </w:tcPr>
          <w:p w14:paraId="79A9AC5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D460D0D" w14:textId="77777777" w:rsidR="00155505" w:rsidRPr="00754D7E" w:rsidRDefault="00155505" w:rsidP="00155505">
            <w:pPr>
              <w:jc w:val="center"/>
              <w:rPr>
                <w:sz w:val="20"/>
                <w:szCs w:val="20"/>
              </w:rPr>
            </w:pPr>
            <w:r w:rsidRPr="00754D7E">
              <w:rPr>
                <w:sz w:val="20"/>
                <w:szCs w:val="20"/>
              </w:rPr>
              <w:t>1,8</w:t>
            </w:r>
          </w:p>
        </w:tc>
        <w:tc>
          <w:tcPr>
            <w:tcW w:w="1145" w:type="dxa"/>
            <w:shd w:val="clear" w:color="000000" w:fill="FFFFFF"/>
            <w:noWrap/>
            <w:vAlign w:val="center"/>
            <w:hideMark/>
          </w:tcPr>
          <w:p w14:paraId="036F9E71" w14:textId="77777777" w:rsidR="00155505" w:rsidRPr="00754D7E" w:rsidRDefault="00155505" w:rsidP="00155505">
            <w:pPr>
              <w:jc w:val="center"/>
              <w:rPr>
                <w:sz w:val="20"/>
                <w:szCs w:val="20"/>
              </w:rPr>
            </w:pPr>
            <w:r w:rsidRPr="00754D7E">
              <w:rPr>
                <w:sz w:val="20"/>
                <w:szCs w:val="20"/>
              </w:rPr>
              <w:t>4,4</w:t>
            </w:r>
          </w:p>
        </w:tc>
        <w:tc>
          <w:tcPr>
            <w:tcW w:w="1146" w:type="dxa"/>
            <w:shd w:val="clear" w:color="000000" w:fill="FFFFFF"/>
            <w:noWrap/>
            <w:vAlign w:val="center"/>
            <w:hideMark/>
          </w:tcPr>
          <w:p w14:paraId="6C1E0C1F" w14:textId="77777777" w:rsidR="00155505" w:rsidRPr="00754D7E" w:rsidRDefault="00155505" w:rsidP="00155505">
            <w:pPr>
              <w:jc w:val="center"/>
              <w:rPr>
                <w:sz w:val="20"/>
                <w:szCs w:val="20"/>
              </w:rPr>
            </w:pPr>
            <w:r w:rsidRPr="00754D7E">
              <w:rPr>
                <w:sz w:val="20"/>
                <w:szCs w:val="20"/>
              </w:rPr>
              <w:t>4,4</w:t>
            </w:r>
          </w:p>
        </w:tc>
        <w:tc>
          <w:tcPr>
            <w:tcW w:w="1146" w:type="dxa"/>
            <w:shd w:val="clear" w:color="000000" w:fill="FFFFFF"/>
            <w:noWrap/>
            <w:vAlign w:val="center"/>
            <w:hideMark/>
          </w:tcPr>
          <w:p w14:paraId="57C3EE8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2A1C4C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306A7B6" w14:textId="77777777" w:rsidR="00155505" w:rsidRPr="00754D7E" w:rsidRDefault="00155505" w:rsidP="00155505">
            <w:pPr>
              <w:jc w:val="center"/>
              <w:rPr>
                <w:sz w:val="20"/>
                <w:szCs w:val="20"/>
              </w:rPr>
            </w:pPr>
            <w:r w:rsidRPr="00754D7E">
              <w:rPr>
                <w:sz w:val="20"/>
                <w:szCs w:val="20"/>
              </w:rPr>
              <w:t>2,1</w:t>
            </w:r>
          </w:p>
        </w:tc>
        <w:tc>
          <w:tcPr>
            <w:tcW w:w="1146" w:type="dxa"/>
            <w:shd w:val="clear" w:color="auto" w:fill="auto"/>
            <w:noWrap/>
            <w:vAlign w:val="center"/>
            <w:hideMark/>
          </w:tcPr>
          <w:p w14:paraId="115CCB69" w14:textId="77777777" w:rsidR="00155505" w:rsidRPr="00754D7E" w:rsidRDefault="00155505" w:rsidP="00155505">
            <w:pPr>
              <w:jc w:val="center"/>
              <w:rPr>
                <w:sz w:val="20"/>
                <w:szCs w:val="20"/>
              </w:rPr>
            </w:pPr>
            <w:r w:rsidRPr="00754D7E">
              <w:rPr>
                <w:sz w:val="20"/>
                <w:szCs w:val="20"/>
              </w:rPr>
              <w:t>0</w:t>
            </w:r>
          </w:p>
        </w:tc>
      </w:tr>
      <w:tr w:rsidR="00155505" w:rsidRPr="00754D7E" w14:paraId="4281A67D" w14:textId="77777777" w:rsidTr="000138FF">
        <w:trPr>
          <w:cantSplit/>
          <w:trHeight w:val="20"/>
        </w:trPr>
        <w:tc>
          <w:tcPr>
            <w:tcW w:w="766" w:type="dxa"/>
            <w:shd w:val="clear" w:color="000000" w:fill="FFFFFF"/>
            <w:noWrap/>
            <w:vAlign w:val="center"/>
            <w:hideMark/>
          </w:tcPr>
          <w:p w14:paraId="44F8439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3457B9B"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1BA39FEF" w14:textId="77777777" w:rsidR="00155505" w:rsidRPr="00754D7E" w:rsidRDefault="00155505" w:rsidP="00155505">
            <w:pPr>
              <w:jc w:val="center"/>
              <w:rPr>
                <w:sz w:val="20"/>
                <w:szCs w:val="20"/>
              </w:rPr>
            </w:pPr>
            <w:r w:rsidRPr="00754D7E">
              <w:rPr>
                <w:sz w:val="20"/>
                <w:szCs w:val="20"/>
              </w:rPr>
              <w:t>6,6</w:t>
            </w:r>
          </w:p>
        </w:tc>
        <w:tc>
          <w:tcPr>
            <w:tcW w:w="1145" w:type="dxa"/>
            <w:shd w:val="clear" w:color="auto" w:fill="auto"/>
            <w:noWrap/>
            <w:vAlign w:val="center"/>
            <w:hideMark/>
          </w:tcPr>
          <w:p w14:paraId="6F3B574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28F821A" w14:textId="77777777" w:rsidR="00155505" w:rsidRPr="00754D7E" w:rsidRDefault="00155505" w:rsidP="00155505">
            <w:pPr>
              <w:jc w:val="center"/>
              <w:rPr>
                <w:sz w:val="20"/>
                <w:szCs w:val="20"/>
              </w:rPr>
            </w:pPr>
            <w:r w:rsidRPr="00754D7E">
              <w:rPr>
                <w:sz w:val="20"/>
                <w:szCs w:val="20"/>
              </w:rPr>
              <w:t>0,9</w:t>
            </w:r>
          </w:p>
        </w:tc>
        <w:tc>
          <w:tcPr>
            <w:tcW w:w="1145" w:type="dxa"/>
            <w:shd w:val="clear" w:color="000000" w:fill="FFFFFF"/>
            <w:noWrap/>
            <w:vAlign w:val="center"/>
            <w:hideMark/>
          </w:tcPr>
          <w:p w14:paraId="667EF47D" w14:textId="77777777" w:rsidR="00155505" w:rsidRPr="00754D7E" w:rsidRDefault="00155505" w:rsidP="00155505">
            <w:pPr>
              <w:jc w:val="center"/>
              <w:rPr>
                <w:sz w:val="20"/>
                <w:szCs w:val="20"/>
              </w:rPr>
            </w:pPr>
            <w:r w:rsidRPr="00754D7E">
              <w:rPr>
                <w:sz w:val="20"/>
                <w:szCs w:val="20"/>
              </w:rPr>
              <w:t>1,5</w:t>
            </w:r>
          </w:p>
        </w:tc>
        <w:tc>
          <w:tcPr>
            <w:tcW w:w="1146" w:type="dxa"/>
            <w:shd w:val="clear" w:color="000000" w:fill="FFFFFF"/>
            <w:noWrap/>
            <w:vAlign w:val="center"/>
            <w:hideMark/>
          </w:tcPr>
          <w:p w14:paraId="2F763F78" w14:textId="77777777" w:rsidR="00155505" w:rsidRPr="00754D7E" w:rsidRDefault="00155505" w:rsidP="00155505">
            <w:pPr>
              <w:jc w:val="center"/>
              <w:rPr>
                <w:sz w:val="20"/>
                <w:szCs w:val="20"/>
              </w:rPr>
            </w:pPr>
            <w:r w:rsidRPr="00754D7E">
              <w:rPr>
                <w:sz w:val="20"/>
                <w:szCs w:val="20"/>
              </w:rPr>
              <w:t>1,5</w:t>
            </w:r>
          </w:p>
        </w:tc>
        <w:tc>
          <w:tcPr>
            <w:tcW w:w="1146" w:type="dxa"/>
            <w:shd w:val="clear" w:color="000000" w:fill="FFFFFF"/>
            <w:noWrap/>
            <w:vAlign w:val="center"/>
            <w:hideMark/>
          </w:tcPr>
          <w:p w14:paraId="666DB330"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980150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1B45AAE" w14:textId="77777777" w:rsidR="00155505" w:rsidRPr="00754D7E" w:rsidRDefault="00155505" w:rsidP="00155505">
            <w:pPr>
              <w:jc w:val="center"/>
              <w:rPr>
                <w:sz w:val="20"/>
                <w:szCs w:val="20"/>
              </w:rPr>
            </w:pPr>
            <w:r w:rsidRPr="00754D7E">
              <w:rPr>
                <w:sz w:val="20"/>
                <w:szCs w:val="20"/>
              </w:rPr>
              <w:t>1,4</w:t>
            </w:r>
          </w:p>
        </w:tc>
        <w:tc>
          <w:tcPr>
            <w:tcW w:w="1146" w:type="dxa"/>
            <w:shd w:val="clear" w:color="auto" w:fill="auto"/>
            <w:noWrap/>
            <w:vAlign w:val="center"/>
            <w:hideMark/>
          </w:tcPr>
          <w:p w14:paraId="5F079F93" w14:textId="77777777" w:rsidR="00155505" w:rsidRPr="00754D7E" w:rsidRDefault="00155505" w:rsidP="00155505">
            <w:pPr>
              <w:jc w:val="center"/>
              <w:rPr>
                <w:sz w:val="20"/>
                <w:szCs w:val="20"/>
              </w:rPr>
            </w:pPr>
            <w:r w:rsidRPr="00754D7E">
              <w:rPr>
                <w:sz w:val="20"/>
                <w:szCs w:val="20"/>
              </w:rPr>
              <w:t>0</w:t>
            </w:r>
          </w:p>
        </w:tc>
      </w:tr>
      <w:tr w:rsidR="00155505" w:rsidRPr="00754D7E" w14:paraId="37127498" w14:textId="77777777" w:rsidTr="000138FF">
        <w:trPr>
          <w:cantSplit/>
          <w:trHeight w:val="20"/>
        </w:trPr>
        <w:tc>
          <w:tcPr>
            <w:tcW w:w="766" w:type="dxa"/>
            <w:shd w:val="clear" w:color="000000" w:fill="FFFFFF"/>
            <w:noWrap/>
            <w:vAlign w:val="center"/>
            <w:hideMark/>
          </w:tcPr>
          <w:p w14:paraId="02DCEC5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062B045"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151146E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2D9AB7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393B9C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54A5D4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0E88AA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41B6B0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AE4CC6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682200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9135E39" w14:textId="77777777" w:rsidR="00155505" w:rsidRPr="00754D7E" w:rsidRDefault="00155505" w:rsidP="00155505">
            <w:pPr>
              <w:jc w:val="center"/>
              <w:rPr>
                <w:sz w:val="20"/>
                <w:szCs w:val="20"/>
              </w:rPr>
            </w:pPr>
            <w:r w:rsidRPr="00754D7E">
              <w:rPr>
                <w:sz w:val="20"/>
                <w:szCs w:val="20"/>
              </w:rPr>
              <w:t>0</w:t>
            </w:r>
          </w:p>
        </w:tc>
      </w:tr>
      <w:tr w:rsidR="00155505" w:rsidRPr="00754D7E" w14:paraId="17A1E0FB" w14:textId="77777777" w:rsidTr="000138FF">
        <w:trPr>
          <w:cantSplit/>
          <w:trHeight w:val="20"/>
        </w:trPr>
        <w:tc>
          <w:tcPr>
            <w:tcW w:w="766" w:type="dxa"/>
            <w:shd w:val="clear" w:color="000000" w:fill="FFFFFF"/>
            <w:noWrap/>
            <w:vAlign w:val="center"/>
            <w:hideMark/>
          </w:tcPr>
          <w:p w14:paraId="5A0FB46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7897ED5"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60D384E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D9F3FE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1627507"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93062A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045D46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1F303B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2E213B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61C238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08C0B80" w14:textId="77777777" w:rsidR="00155505" w:rsidRPr="00754D7E" w:rsidRDefault="00155505" w:rsidP="00155505">
            <w:pPr>
              <w:jc w:val="center"/>
              <w:rPr>
                <w:sz w:val="20"/>
                <w:szCs w:val="20"/>
              </w:rPr>
            </w:pPr>
            <w:r w:rsidRPr="00754D7E">
              <w:rPr>
                <w:sz w:val="20"/>
                <w:szCs w:val="20"/>
              </w:rPr>
              <w:t>0</w:t>
            </w:r>
          </w:p>
        </w:tc>
      </w:tr>
      <w:tr w:rsidR="00155505" w:rsidRPr="00754D7E" w14:paraId="33256E9D" w14:textId="77777777" w:rsidTr="000138FF">
        <w:trPr>
          <w:cantSplit/>
          <w:trHeight w:val="20"/>
        </w:trPr>
        <w:tc>
          <w:tcPr>
            <w:tcW w:w="766" w:type="dxa"/>
            <w:shd w:val="clear" w:color="000000" w:fill="FFFFFF"/>
            <w:noWrap/>
            <w:vAlign w:val="center"/>
            <w:hideMark/>
          </w:tcPr>
          <w:p w14:paraId="3840A87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38CCEAB"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6BE12CAB"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87B7EF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4C2209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6694BC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08CBBC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20C9AC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899D9A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140631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E274240" w14:textId="77777777" w:rsidR="00155505" w:rsidRPr="00754D7E" w:rsidRDefault="00155505" w:rsidP="00155505">
            <w:pPr>
              <w:jc w:val="center"/>
              <w:rPr>
                <w:sz w:val="20"/>
                <w:szCs w:val="20"/>
              </w:rPr>
            </w:pPr>
            <w:r w:rsidRPr="00754D7E">
              <w:rPr>
                <w:sz w:val="20"/>
                <w:szCs w:val="20"/>
              </w:rPr>
              <w:t>0</w:t>
            </w:r>
          </w:p>
        </w:tc>
      </w:tr>
      <w:tr w:rsidR="00155505" w:rsidRPr="00754D7E" w14:paraId="504A99F3" w14:textId="77777777" w:rsidTr="000138FF">
        <w:trPr>
          <w:cantSplit/>
          <w:trHeight w:val="20"/>
        </w:trPr>
        <w:tc>
          <w:tcPr>
            <w:tcW w:w="766" w:type="dxa"/>
            <w:shd w:val="clear" w:color="000000" w:fill="FFFFFF"/>
            <w:noWrap/>
            <w:vAlign w:val="center"/>
            <w:hideMark/>
          </w:tcPr>
          <w:p w14:paraId="3E113CF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65C0DCB"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048A049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DDE87D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D0D45E7"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13F74C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A6ECEA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7FBB66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E90D13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4B8639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0D04097" w14:textId="77777777" w:rsidR="00155505" w:rsidRPr="00754D7E" w:rsidRDefault="00155505" w:rsidP="00155505">
            <w:pPr>
              <w:jc w:val="center"/>
              <w:rPr>
                <w:sz w:val="20"/>
                <w:szCs w:val="20"/>
              </w:rPr>
            </w:pPr>
            <w:r w:rsidRPr="00754D7E">
              <w:rPr>
                <w:sz w:val="20"/>
                <w:szCs w:val="20"/>
              </w:rPr>
              <w:t>0</w:t>
            </w:r>
          </w:p>
        </w:tc>
      </w:tr>
      <w:tr w:rsidR="00155505" w:rsidRPr="00754D7E" w14:paraId="68BF4587" w14:textId="77777777" w:rsidTr="000138FF">
        <w:trPr>
          <w:cantSplit/>
          <w:trHeight w:val="20"/>
        </w:trPr>
        <w:tc>
          <w:tcPr>
            <w:tcW w:w="766" w:type="dxa"/>
            <w:shd w:val="clear" w:color="000000" w:fill="FFFFFF"/>
            <w:noWrap/>
            <w:vAlign w:val="center"/>
            <w:hideMark/>
          </w:tcPr>
          <w:p w14:paraId="5900E8D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2F1D5E1"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62A6D4AE"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3539FD0A"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0CAD3CB5"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6CFE979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7E0A394B"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6944F059"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14C57B2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77121B19"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CA67410" w14:textId="77777777" w:rsidR="00155505" w:rsidRPr="00754D7E" w:rsidRDefault="00155505" w:rsidP="00155505">
            <w:pPr>
              <w:jc w:val="center"/>
              <w:rPr>
                <w:sz w:val="20"/>
                <w:szCs w:val="20"/>
              </w:rPr>
            </w:pPr>
            <w:r w:rsidRPr="00754D7E">
              <w:rPr>
                <w:sz w:val="20"/>
                <w:szCs w:val="20"/>
              </w:rPr>
              <w:t> </w:t>
            </w:r>
          </w:p>
        </w:tc>
      </w:tr>
      <w:tr w:rsidR="00155505" w:rsidRPr="00754D7E" w14:paraId="6D22B770" w14:textId="77777777" w:rsidTr="000138FF">
        <w:trPr>
          <w:cantSplit/>
          <w:trHeight w:val="20"/>
        </w:trPr>
        <w:tc>
          <w:tcPr>
            <w:tcW w:w="766" w:type="dxa"/>
            <w:shd w:val="clear" w:color="000000" w:fill="FFFFFF"/>
            <w:noWrap/>
            <w:vAlign w:val="center"/>
            <w:hideMark/>
          </w:tcPr>
          <w:p w14:paraId="0CDB4355" w14:textId="77777777" w:rsidR="00155505" w:rsidRPr="00754D7E" w:rsidRDefault="00155505" w:rsidP="00155505">
            <w:pPr>
              <w:rPr>
                <w:sz w:val="20"/>
                <w:szCs w:val="20"/>
              </w:rPr>
            </w:pPr>
            <w:r w:rsidRPr="00754D7E">
              <w:rPr>
                <w:sz w:val="20"/>
                <w:szCs w:val="20"/>
              </w:rPr>
              <w:t>1.1.3.</w:t>
            </w:r>
          </w:p>
        </w:tc>
        <w:tc>
          <w:tcPr>
            <w:tcW w:w="4196" w:type="dxa"/>
            <w:shd w:val="clear" w:color="auto" w:fill="auto"/>
            <w:vAlign w:val="center"/>
            <w:hideMark/>
          </w:tcPr>
          <w:p w14:paraId="52B2CDF3" w14:textId="77777777" w:rsidR="00155505" w:rsidRPr="00754D7E" w:rsidRDefault="00155505" w:rsidP="000138FF">
            <w:pPr>
              <w:rPr>
                <w:b/>
                <w:bCs/>
                <w:sz w:val="20"/>
                <w:szCs w:val="20"/>
              </w:rPr>
            </w:pPr>
            <w:r w:rsidRPr="00754D7E">
              <w:rPr>
                <w:b/>
                <w:bCs/>
                <w:sz w:val="20"/>
                <w:szCs w:val="20"/>
              </w:rPr>
              <w:t>Реконструкция магистрального водопровода  от ТК-14 до ТК3-90А</w:t>
            </w:r>
          </w:p>
        </w:tc>
        <w:tc>
          <w:tcPr>
            <w:tcW w:w="992" w:type="dxa"/>
            <w:shd w:val="clear" w:color="000000" w:fill="FFFFFF"/>
            <w:vAlign w:val="center"/>
            <w:hideMark/>
          </w:tcPr>
          <w:p w14:paraId="3093B45A"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D7AA8B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5A6CA38"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7AA8B57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5465805"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66AB7DDF"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5C08CDD8"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8CDBEA5"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68179E59" w14:textId="77777777" w:rsidR="00155505" w:rsidRPr="00754D7E" w:rsidRDefault="00155505" w:rsidP="00155505">
            <w:pPr>
              <w:jc w:val="center"/>
              <w:rPr>
                <w:sz w:val="20"/>
                <w:szCs w:val="20"/>
              </w:rPr>
            </w:pPr>
            <w:r w:rsidRPr="00754D7E">
              <w:rPr>
                <w:sz w:val="20"/>
                <w:szCs w:val="20"/>
              </w:rPr>
              <w:t> </w:t>
            </w:r>
          </w:p>
        </w:tc>
      </w:tr>
      <w:tr w:rsidR="00155505" w:rsidRPr="00754D7E" w14:paraId="2285F69B" w14:textId="77777777" w:rsidTr="000138FF">
        <w:trPr>
          <w:cantSplit/>
          <w:trHeight w:val="20"/>
        </w:trPr>
        <w:tc>
          <w:tcPr>
            <w:tcW w:w="766" w:type="dxa"/>
            <w:shd w:val="clear" w:color="000000" w:fill="FFFFFF"/>
            <w:noWrap/>
            <w:vAlign w:val="center"/>
            <w:hideMark/>
          </w:tcPr>
          <w:p w14:paraId="67E42E3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7CE9907"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0BD1643C"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7AFEF83B" w14:textId="587C748E" w:rsidR="00155505" w:rsidRPr="00754D7E" w:rsidRDefault="00155505" w:rsidP="00155505">
            <w:pPr>
              <w:rPr>
                <w:sz w:val="20"/>
                <w:szCs w:val="20"/>
              </w:rPr>
            </w:pPr>
            <w:r w:rsidRPr="00754D7E">
              <w:rPr>
                <w:sz w:val="20"/>
                <w:szCs w:val="20"/>
              </w:rPr>
              <w:t> </w:t>
            </w:r>
            <w:r w:rsidR="002C51A2" w:rsidRPr="00754D7E">
              <w:rPr>
                <w:sz w:val="20"/>
                <w:szCs w:val="20"/>
              </w:rPr>
              <w:t>Раздел 7.1 пункт 3</w:t>
            </w:r>
          </w:p>
        </w:tc>
      </w:tr>
      <w:tr w:rsidR="00155505" w:rsidRPr="00754D7E" w14:paraId="4046D135" w14:textId="77777777" w:rsidTr="000138FF">
        <w:trPr>
          <w:cantSplit/>
          <w:trHeight w:val="20"/>
        </w:trPr>
        <w:tc>
          <w:tcPr>
            <w:tcW w:w="766" w:type="dxa"/>
            <w:shd w:val="clear" w:color="000000" w:fill="FFFFFF"/>
            <w:noWrap/>
            <w:vAlign w:val="center"/>
            <w:hideMark/>
          </w:tcPr>
          <w:p w14:paraId="085265D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C1A82AF"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001464A5"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2965C517" w14:textId="77777777" w:rsidR="00155505" w:rsidRPr="00754D7E" w:rsidRDefault="00155505" w:rsidP="00155505">
            <w:pPr>
              <w:rPr>
                <w:sz w:val="20"/>
                <w:szCs w:val="20"/>
              </w:rPr>
            </w:pPr>
            <w:r w:rsidRPr="00754D7E">
              <w:rPr>
                <w:sz w:val="20"/>
                <w:szCs w:val="20"/>
              </w:rPr>
              <w:t>Реконструкция водопровода по ул. Нефтяников - ул. №6</w:t>
            </w:r>
          </w:p>
        </w:tc>
      </w:tr>
      <w:tr w:rsidR="00155505" w:rsidRPr="00754D7E" w14:paraId="58192A76" w14:textId="77777777" w:rsidTr="000138FF">
        <w:trPr>
          <w:cantSplit/>
          <w:trHeight w:val="20"/>
        </w:trPr>
        <w:tc>
          <w:tcPr>
            <w:tcW w:w="766" w:type="dxa"/>
            <w:shd w:val="clear" w:color="000000" w:fill="FFFFFF"/>
            <w:noWrap/>
            <w:vAlign w:val="center"/>
            <w:hideMark/>
          </w:tcPr>
          <w:p w14:paraId="77D4BB2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71D1D17"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72F1C54F"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vAlign w:val="center"/>
            <w:hideMark/>
          </w:tcPr>
          <w:p w14:paraId="402B4C41" w14:textId="77777777" w:rsidR="00155505" w:rsidRPr="00754D7E" w:rsidRDefault="00155505" w:rsidP="00155505">
            <w:pPr>
              <w:rPr>
                <w:sz w:val="20"/>
                <w:szCs w:val="20"/>
              </w:rPr>
            </w:pPr>
            <w:r w:rsidRPr="00754D7E">
              <w:rPr>
                <w:sz w:val="20"/>
                <w:szCs w:val="20"/>
              </w:rPr>
              <w:t>Обеспечение возможности присоединения проектируемых объектов, повышение эффективности и надежности системы водоснабжения</w:t>
            </w:r>
          </w:p>
        </w:tc>
      </w:tr>
      <w:tr w:rsidR="00155505" w:rsidRPr="00754D7E" w14:paraId="6B626A9F" w14:textId="77777777" w:rsidTr="000138FF">
        <w:trPr>
          <w:cantSplit/>
          <w:trHeight w:val="20"/>
        </w:trPr>
        <w:tc>
          <w:tcPr>
            <w:tcW w:w="766" w:type="dxa"/>
            <w:shd w:val="clear" w:color="000000" w:fill="FFFFFF"/>
            <w:noWrap/>
            <w:vAlign w:val="center"/>
            <w:hideMark/>
          </w:tcPr>
          <w:p w14:paraId="587ECA5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324F413"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0BB4448A"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1DB60820" w14:textId="77777777" w:rsidR="00155505" w:rsidRPr="00754D7E" w:rsidRDefault="00155505" w:rsidP="00155505">
            <w:pPr>
              <w:rPr>
                <w:sz w:val="20"/>
                <w:szCs w:val="20"/>
              </w:rPr>
            </w:pPr>
            <w:r w:rsidRPr="00754D7E">
              <w:rPr>
                <w:sz w:val="20"/>
                <w:szCs w:val="20"/>
              </w:rPr>
              <w:t xml:space="preserve">Реконструкция водопровода диаметром 200 мм из стальных труб протяженностью 0,6 км </w:t>
            </w:r>
          </w:p>
        </w:tc>
      </w:tr>
      <w:tr w:rsidR="00155505" w:rsidRPr="00754D7E" w14:paraId="67D8C9EE" w14:textId="77777777" w:rsidTr="000138FF">
        <w:trPr>
          <w:cantSplit/>
          <w:trHeight w:val="20"/>
        </w:trPr>
        <w:tc>
          <w:tcPr>
            <w:tcW w:w="766" w:type="dxa"/>
            <w:shd w:val="clear" w:color="000000" w:fill="FFFFFF"/>
            <w:noWrap/>
            <w:vAlign w:val="center"/>
            <w:hideMark/>
          </w:tcPr>
          <w:p w14:paraId="39A13C0A"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79892339"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1D192883" w14:textId="77777777" w:rsidR="00155505" w:rsidRPr="00754D7E" w:rsidRDefault="00155505" w:rsidP="00155505">
            <w:pPr>
              <w:jc w:val="center"/>
              <w:rPr>
                <w:sz w:val="20"/>
                <w:szCs w:val="20"/>
              </w:rPr>
            </w:pPr>
            <w:r w:rsidRPr="00754D7E">
              <w:rPr>
                <w:sz w:val="20"/>
                <w:szCs w:val="20"/>
              </w:rPr>
              <w:t>0,6</w:t>
            </w:r>
          </w:p>
        </w:tc>
        <w:tc>
          <w:tcPr>
            <w:tcW w:w="1145" w:type="dxa"/>
            <w:shd w:val="clear" w:color="auto" w:fill="auto"/>
            <w:noWrap/>
            <w:vAlign w:val="center"/>
            <w:hideMark/>
          </w:tcPr>
          <w:p w14:paraId="6933E528"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6EB18E2"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0426586B"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E1AAAD5"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70187C6D"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766A53A3" w14:textId="77777777" w:rsidR="00155505" w:rsidRPr="00754D7E" w:rsidRDefault="00155505" w:rsidP="00155505">
            <w:pPr>
              <w:jc w:val="center"/>
              <w:rPr>
                <w:sz w:val="20"/>
                <w:szCs w:val="20"/>
              </w:rPr>
            </w:pPr>
            <w:r w:rsidRPr="00754D7E">
              <w:rPr>
                <w:sz w:val="20"/>
                <w:szCs w:val="20"/>
              </w:rPr>
              <w:t>0,6</w:t>
            </w:r>
          </w:p>
        </w:tc>
        <w:tc>
          <w:tcPr>
            <w:tcW w:w="1146" w:type="dxa"/>
            <w:shd w:val="clear" w:color="auto" w:fill="auto"/>
            <w:noWrap/>
            <w:vAlign w:val="center"/>
            <w:hideMark/>
          </w:tcPr>
          <w:p w14:paraId="68177FBC"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88C424F" w14:textId="77777777" w:rsidR="00155505" w:rsidRPr="00754D7E" w:rsidRDefault="00155505" w:rsidP="00155505">
            <w:pPr>
              <w:rPr>
                <w:sz w:val="20"/>
                <w:szCs w:val="20"/>
              </w:rPr>
            </w:pPr>
            <w:r w:rsidRPr="00754D7E">
              <w:rPr>
                <w:sz w:val="20"/>
                <w:szCs w:val="20"/>
              </w:rPr>
              <w:t> </w:t>
            </w:r>
          </w:p>
        </w:tc>
      </w:tr>
      <w:tr w:rsidR="00155505" w:rsidRPr="00754D7E" w14:paraId="3E452D30" w14:textId="77777777" w:rsidTr="000138FF">
        <w:trPr>
          <w:cantSplit/>
          <w:trHeight w:val="20"/>
        </w:trPr>
        <w:tc>
          <w:tcPr>
            <w:tcW w:w="766" w:type="dxa"/>
            <w:shd w:val="clear" w:color="000000" w:fill="FFFFFF"/>
            <w:noWrap/>
            <w:vAlign w:val="center"/>
            <w:hideMark/>
          </w:tcPr>
          <w:p w14:paraId="02C7AB9F"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410FA56A"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1049A543" w14:textId="77777777" w:rsidR="00155505" w:rsidRPr="00754D7E" w:rsidRDefault="00155505" w:rsidP="00155505">
            <w:pPr>
              <w:jc w:val="center"/>
              <w:rPr>
                <w:sz w:val="20"/>
                <w:szCs w:val="20"/>
              </w:rPr>
            </w:pPr>
            <w:r w:rsidRPr="00754D7E">
              <w:rPr>
                <w:sz w:val="20"/>
                <w:szCs w:val="20"/>
              </w:rPr>
              <w:t>3,3</w:t>
            </w:r>
          </w:p>
        </w:tc>
        <w:tc>
          <w:tcPr>
            <w:tcW w:w="1145" w:type="dxa"/>
            <w:shd w:val="clear" w:color="auto" w:fill="auto"/>
            <w:noWrap/>
            <w:vAlign w:val="center"/>
            <w:hideMark/>
          </w:tcPr>
          <w:p w14:paraId="7455A5F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4CD28D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DA54CE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982F5C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01AD8C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00FB7189" w14:textId="77777777" w:rsidR="00155505" w:rsidRPr="00754D7E" w:rsidRDefault="00155505" w:rsidP="00155505">
            <w:pPr>
              <w:jc w:val="center"/>
              <w:rPr>
                <w:sz w:val="20"/>
                <w:szCs w:val="20"/>
              </w:rPr>
            </w:pPr>
            <w:r w:rsidRPr="00754D7E">
              <w:rPr>
                <w:sz w:val="20"/>
                <w:szCs w:val="20"/>
              </w:rPr>
              <w:t>3,3</w:t>
            </w:r>
          </w:p>
        </w:tc>
        <w:tc>
          <w:tcPr>
            <w:tcW w:w="1146" w:type="dxa"/>
            <w:shd w:val="clear" w:color="000000" w:fill="FFFFFF"/>
            <w:vAlign w:val="center"/>
            <w:hideMark/>
          </w:tcPr>
          <w:p w14:paraId="493F586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E304EA1" w14:textId="77777777" w:rsidR="00155505" w:rsidRPr="00754D7E" w:rsidRDefault="00155505" w:rsidP="00155505">
            <w:pPr>
              <w:jc w:val="center"/>
              <w:rPr>
                <w:sz w:val="20"/>
                <w:szCs w:val="20"/>
              </w:rPr>
            </w:pPr>
            <w:r w:rsidRPr="00754D7E">
              <w:rPr>
                <w:sz w:val="20"/>
                <w:szCs w:val="20"/>
              </w:rPr>
              <w:t>0</w:t>
            </w:r>
          </w:p>
        </w:tc>
      </w:tr>
      <w:tr w:rsidR="00155505" w:rsidRPr="00754D7E" w14:paraId="65416D41" w14:textId="77777777" w:rsidTr="00843416">
        <w:trPr>
          <w:cantSplit/>
          <w:trHeight w:val="20"/>
        </w:trPr>
        <w:tc>
          <w:tcPr>
            <w:tcW w:w="766" w:type="dxa"/>
            <w:shd w:val="clear" w:color="000000" w:fill="FFFFFF"/>
            <w:noWrap/>
            <w:vAlign w:val="center"/>
            <w:hideMark/>
          </w:tcPr>
          <w:p w14:paraId="7EE354D6"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723AA41A"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4EB67E25"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4A121F4B"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4474F85"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EC281E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6FE339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10D0171"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3AFD15B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A36897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9434882" w14:textId="77777777" w:rsidR="00155505" w:rsidRPr="00754D7E" w:rsidRDefault="00155505" w:rsidP="00155505">
            <w:pPr>
              <w:jc w:val="center"/>
              <w:rPr>
                <w:sz w:val="20"/>
                <w:szCs w:val="20"/>
              </w:rPr>
            </w:pPr>
            <w:r w:rsidRPr="00754D7E">
              <w:rPr>
                <w:sz w:val="20"/>
                <w:szCs w:val="20"/>
              </w:rPr>
              <w:t> </w:t>
            </w:r>
          </w:p>
        </w:tc>
      </w:tr>
      <w:tr w:rsidR="00155505" w:rsidRPr="00754D7E" w14:paraId="7BA70CC9" w14:textId="77777777" w:rsidTr="000138FF">
        <w:trPr>
          <w:cantSplit/>
          <w:trHeight w:val="20"/>
        </w:trPr>
        <w:tc>
          <w:tcPr>
            <w:tcW w:w="766" w:type="dxa"/>
            <w:shd w:val="clear" w:color="000000" w:fill="FFFFFF"/>
            <w:noWrap/>
            <w:vAlign w:val="center"/>
            <w:hideMark/>
          </w:tcPr>
          <w:p w14:paraId="1A094223"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703B054A"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2346DA27" w14:textId="77777777" w:rsidR="00155505" w:rsidRPr="00754D7E" w:rsidRDefault="00155505" w:rsidP="00155505">
            <w:pPr>
              <w:jc w:val="center"/>
              <w:rPr>
                <w:sz w:val="20"/>
                <w:szCs w:val="20"/>
              </w:rPr>
            </w:pPr>
            <w:r w:rsidRPr="00754D7E">
              <w:rPr>
                <w:sz w:val="20"/>
                <w:szCs w:val="20"/>
              </w:rPr>
              <w:t>3,3</w:t>
            </w:r>
          </w:p>
        </w:tc>
        <w:tc>
          <w:tcPr>
            <w:tcW w:w="1145" w:type="dxa"/>
            <w:shd w:val="clear" w:color="auto" w:fill="auto"/>
            <w:noWrap/>
            <w:vAlign w:val="center"/>
            <w:hideMark/>
          </w:tcPr>
          <w:p w14:paraId="702BBDC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91CF45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6D7183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4C8783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9B9342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1123893" w14:textId="77777777" w:rsidR="00155505" w:rsidRPr="00754D7E" w:rsidRDefault="00155505" w:rsidP="00155505">
            <w:pPr>
              <w:jc w:val="center"/>
              <w:rPr>
                <w:sz w:val="20"/>
                <w:szCs w:val="20"/>
              </w:rPr>
            </w:pPr>
            <w:r w:rsidRPr="00754D7E">
              <w:rPr>
                <w:sz w:val="20"/>
                <w:szCs w:val="20"/>
              </w:rPr>
              <w:t>3,3</w:t>
            </w:r>
          </w:p>
        </w:tc>
        <w:tc>
          <w:tcPr>
            <w:tcW w:w="1146" w:type="dxa"/>
            <w:shd w:val="clear" w:color="auto" w:fill="auto"/>
            <w:noWrap/>
            <w:vAlign w:val="center"/>
            <w:hideMark/>
          </w:tcPr>
          <w:p w14:paraId="23111DA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2AC00C9" w14:textId="77777777" w:rsidR="00155505" w:rsidRPr="00754D7E" w:rsidRDefault="00155505" w:rsidP="00155505">
            <w:pPr>
              <w:jc w:val="center"/>
              <w:rPr>
                <w:sz w:val="20"/>
                <w:szCs w:val="20"/>
              </w:rPr>
            </w:pPr>
            <w:r w:rsidRPr="00754D7E">
              <w:rPr>
                <w:sz w:val="20"/>
                <w:szCs w:val="20"/>
              </w:rPr>
              <w:t>0</w:t>
            </w:r>
          </w:p>
        </w:tc>
      </w:tr>
      <w:tr w:rsidR="00155505" w:rsidRPr="00754D7E" w14:paraId="75E96367" w14:textId="77777777" w:rsidTr="000138FF">
        <w:trPr>
          <w:cantSplit/>
          <w:trHeight w:val="20"/>
        </w:trPr>
        <w:tc>
          <w:tcPr>
            <w:tcW w:w="766" w:type="dxa"/>
            <w:shd w:val="clear" w:color="000000" w:fill="FFFFFF"/>
            <w:noWrap/>
            <w:vAlign w:val="center"/>
            <w:hideMark/>
          </w:tcPr>
          <w:p w14:paraId="52A27F3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EF66486"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0D7B4DD6" w14:textId="77777777" w:rsidR="00155505" w:rsidRPr="00754D7E" w:rsidRDefault="00155505" w:rsidP="00155505">
            <w:pPr>
              <w:jc w:val="center"/>
              <w:rPr>
                <w:sz w:val="20"/>
                <w:szCs w:val="20"/>
              </w:rPr>
            </w:pPr>
            <w:r w:rsidRPr="00754D7E">
              <w:rPr>
                <w:sz w:val="20"/>
                <w:szCs w:val="20"/>
              </w:rPr>
              <w:t>3,3</w:t>
            </w:r>
          </w:p>
        </w:tc>
        <w:tc>
          <w:tcPr>
            <w:tcW w:w="1145" w:type="dxa"/>
            <w:shd w:val="clear" w:color="auto" w:fill="auto"/>
            <w:noWrap/>
            <w:vAlign w:val="center"/>
            <w:hideMark/>
          </w:tcPr>
          <w:p w14:paraId="4E65C67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17B6DC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72FBED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DB8290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D09AD0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73EEE8F" w14:textId="77777777" w:rsidR="00155505" w:rsidRPr="00754D7E" w:rsidRDefault="00155505" w:rsidP="00155505">
            <w:pPr>
              <w:jc w:val="center"/>
              <w:rPr>
                <w:sz w:val="20"/>
                <w:szCs w:val="20"/>
              </w:rPr>
            </w:pPr>
            <w:r w:rsidRPr="00754D7E">
              <w:rPr>
                <w:sz w:val="20"/>
                <w:szCs w:val="20"/>
              </w:rPr>
              <w:t>3,3</w:t>
            </w:r>
          </w:p>
        </w:tc>
        <w:tc>
          <w:tcPr>
            <w:tcW w:w="1146" w:type="dxa"/>
            <w:shd w:val="clear" w:color="auto" w:fill="auto"/>
            <w:noWrap/>
            <w:vAlign w:val="center"/>
            <w:hideMark/>
          </w:tcPr>
          <w:p w14:paraId="5452ACB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2B85D8C" w14:textId="77777777" w:rsidR="00155505" w:rsidRPr="00754D7E" w:rsidRDefault="00155505" w:rsidP="00155505">
            <w:pPr>
              <w:jc w:val="center"/>
              <w:rPr>
                <w:sz w:val="20"/>
                <w:szCs w:val="20"/>
              </w:rPr>
            </w:pPr>
            <w:r w:rsidRPr="00754D7E">
              <w:rPr>
                <w:sz w:val="20"/>
                <w:szCs w:val="20"/>
              </w:rPr>
              <w:t>0</w:t>
            </w:r>
          </w:p>
        </w:tc>
      </w:tr>
      <w:tr w:rsidR="00155505" w:rsidRPr="00754D7E" w14:paraId="14DC0D09" w14:textId="77777777" w:rsidTr="000138FF">
        <w:trPr>
          <w:cantSplit/>
          <w:trHeight w:val="20"/>
        </w:trPr>
        <w:tc>
          <w:tcPr>
            <w:tcW w:w="766" w:type="dxa"/>
            <w:shd w:val="clear" w:color="000000" w:fill="FFFFFF"/>
            <w:noWrap/>
            <w:vAlign w:val="center"/>
            <w:hideMark/>
          </w:tcPr>
          <w:p w14:paraId="1597525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93DCD8E"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0303C284"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4249F41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A2590F7"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7E371B3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31BCB6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C56C75E"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82B4DA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04E8D62"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092A54C" w14:textId="77777777" w:rsidR="00155505" w:rsidRPr="00754D7E" w:rsidRDefault="00155505" w:rsidP="00155505">
            <w:pPr>
              <w:jc w:val="center"/>
              <w:rPr>
                <w:sz w:val="20"/>
                <w:szCs w:val="20"/>
              </w:rPr>
            </w:pPr>
            <w:r w:rsidRPr="00754D7E">
              <w:rPr>
                <w:sz w:val="20"/>
                <w:szCs w:val="20"/>
              </w:rPr>
              <w:t> </w:t>
            </w:r>
          </w:p>
        </w:tc>
      </w:tr>
      <w:tr w:rsidR="00155505" w:rsidRPr="00754D7E" w14:paraId="1CE86522" w14:textId="77777777" w:rsidTr="000138FF">
        <w:trPr>
          <w:cantSplit/>
          <w:trHeight w:val="20"/>
        </w:trPr>
        <w:tc>
          <w:tcPr>
            <w:tcW w:w="766" w:type="dxa"/>
            <w:shd w:val="clear" w:color="000000" w:fill="FFFFFF"/>
            <w:noWrap/>
            <w:vAlign w:val="center"/>
            <w:hideMark/>
          </w:tcPr>
          <w:p w14:paraId="58ECBD2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D207C70"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32527D9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1A9372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3B6254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DC087D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E27C00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5FEE1F3"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E2F087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D6460E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EE61CB7" w14:textId="77777777" w:rsidR="00155505" w:rsidRPr="00754D7E" w:rsidRDefault="00155505" w:rsidP="00155505">
            <w:pPr>
              <w:jc w:val="center"/>
              <w:rPr>
                <w:sz w:val="20"/>
                <w:szCs w:val="20"/>
              </w:rPr>
            </w:pPr>
            <w:r w:rsidRPr="00754D7E">
              <w:rPr>
                <w:sz w:val="20"/>
                <w:szCs w:val="20"/>
              </w:rPr>
              <w:t>0</w:t>
            </w:r>
          </w:p>
        </w:tc>
      </w:tr>
      <w:tr w:rsidR="00155505" w:rsidRPr="00754D7E" w14:paraId="0AFC31EE" w14:textId="77777777" w:rsidTr="000138FF">
        <w:trPr>
          <w:cantSplit/>
          <w:trHeight w:val="20"/>
        </w:trPr>
        <w:tc>
          <w:tcPr>
            <w:tcW w:w="766" w:type="dxa"/>
            <w:shd w:val="clear" w:color="000000" w:fill="FFFFFF"/>
            <w:noWrap/>
            <w:vAlign w:val="center"/>
            <w:hideMark/>
          </w:tcPr>
          <w:p w14:paraId="1A7C9C3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9820C80"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4D266384" w14:textId="77777777" w:rsidR="00155505" w:rsidRPr="00754D7E" w:rsidRDefault="00155505" w:rsidP="00155505">
            <w:pPr>
              <w:jc w:val="center"/>
              <w:rPr>
                <w:sz w:val="20"/>
                <w:szCs w:val="20"/>
              </w:rPr>
            </w:pPr>
            <w:r w:rsidRPr="00754D7E">
              <w:rPr>
                <w:sz w:val="20"/>
                <w:szCs w:val="20"/>
              </w:rPr>
              <w:t>1,7</w:t>
            </w:r>
          </w:p>
        </w:tc>
        <w:tc>
          <w:tcPr>
            <w:tcW w:w="1145" w:type="dxa"/>
            <w:shd w:val="clear" w:color="auto" w:fill="auto"/>
            <w:noWrap/>
            <w:vAlign w:val="center"/>
            <w:hideMark/>
          </w:tcPr>
          <w:p w14:paraId="54C490B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3F0036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9BEB71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481F9A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953DD9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168430C" w14:textId="77777777" w:rsidR="00155505" w:rsidRPr="00754D7E" w:rsidRDefault="00155505" w:rsidP="00155505">
            <w:pPr>
              <w:jc w:val="center"/>
              <w:rPr>
                <w:sz w:val="20"/>
                <w:szCs w:val="20"/>
              </w:rPr>
            </w:pPr>
            <w:r w:rsidRPr="00754D7E">
              <w:rPr>
                <w:sz w:val="20"/>
                <w:szCs w:val="20"/>
              </w:rPr>
              <w:t>1,7</w:t>
            </w:r>
          </w:p>
        </w:tc>
        <w:tc>
          <w:tcPr>
            <w:tcW w:w="1146" w:type="dxa"/>
            <w:shd w:val="clear" w:color="auto" w:fill="auto"/>
            <w:noWrap/>
            <w:vAlign w:val="center"/>
            <w:hideMark/>
          </w:tcPr>
          <w:p w14:paraId="67E0D36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71A675D" w14:textId="77777777" w:rsidR="00155505" w:rsidRPr="00754D7E" w:rsidRDefault="00155505" w:rsidP="00155505">
            <w:pPr>
              <w:jc w:val="center"/>
              <w:rPr>
                <w:sz w:val="20"/>
                <w:szCs w:val="20"/>
              </w:rPr>
            </w:pPr>
            <w:r w:rsidRPr="00754D7E">
              <w:rPr>
                <w:sz w:val="20"/>
                <w:szCs w:val="20"/>
              </w:rPr>
              <w:t>0</w:t>
            </w:r>
          </w:p>
        </w:tc>
      </w:tr>
      <w:tr w:rsidR="00155505" w:rsidRPr="00754D7E" w14:paraId="4F8D2211" w14:textId="77777777" w:rsidTr="000138FF">
        <w:trPr>
          <w:cantSplit/>
          <w:trHeight w:val="20"/>
        </w:trPr>
        <w:tc>
          <w:tcPr>
            <w:tcW w:w="766" w:type="dxa"/>
            <w:shd w:val="clear" w:color="000000" w:fill="FFFFFF"/>
            <w:noWrap/>
            <w:vAlign w:val="center"/>
            <w:hideMark/>
          </w:tcPr>
          <w:p w14:paraId="0814347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A2D1A70"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7F5BFB6C" w14:textId="77777777" w:rsidR="00155505" w:rsidRPr="00754D7E" w:rsidRDefault="00155505" w:rsidP="00155505">
            <w:pPr>
              <w:jc w:val="center"/>
              <w:rPr>
                <w:sz w:val="20"/>
                <w:szCs w:val="20"/>
              </w:rPr>
            </w:pPr>
            <w:r w:rsidRPr="00754D7E">
              <w:rPr>
                <w:sz w:val="20"/>
                <w:szCs w:val="20"/>
              </w:rPr>
              <w:t>1,0</w:t>
            </w:r>
          </w:p>
        </w:tc>
        <w:tc>
          <w:tcPr>
            <w:tcW w:w="1145" w:type="dxa"/>
            <w:shd w:val="clear" w:color="auto" w:fill="auto"/>
            <w:noWrap/>
            <w:vAlign w:val="center"/>
            <w:hideMark/>
          </w:tcPr>
          <w:p w14:paraId="06C95C0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5DCC49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16E062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4EFF75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4F09C4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DA7F0D5" w14:textId="77777777" w:rsidR="00155505" w:rsidRPr="00754D7E" w:rsidRDefault="00155505" w:rsidP="00155505">
            <w:pPr>
              <w:jc w:val="center"/>
              <w:rPr>
                <w:sz w:val="20"/>
                <w:szCs w:val="20"/>
              </w:rPr>
            </w:pPr>
            <w:r w:rsidRPr="00754D7E">
              <w:rPr>
                <w:sz w:val="20"/>
                <w:szCs w:val="20"/>
              </w:rPr>
              <w:t>1,0</w:t>
            </w:r>
          </w:p>
        </w:tc>
        <w:tc>
          <w:tcPr>
            <w:tcW w:w="1146" w:type="dxa"/>
            <w:shd w:val="clear" w:color="auto" w:fill="auto"/>
            <w:noWrap/>
            <w:vAlign w:val="center"/>
            <w:hideMark/>
          </w:tcPr>
          <w:p w14:paraId="2ECF1F8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AFA4DF2" w14:textId="77777777" w:rsidR="00155505" w:rsidRPr="00754D7E" w:rsidRDefault="00155505" w:rsidP="00155505">
            <w:pPr>
              <w:jc w:val="center"/>
              <w:rPr>
                <w:sz w:val="20"/>
                <w:szCs w:val="20"/>
              </w:rPr>
            </w:pPr>
            <w:r w:rsidRPr="00754D7E">
              <w:rPr>
                <w:sz w:val="20"/>
                <w:szCs w:val="20"/>
              </w:rPr>
              <w:t>0</w:t>
            </w:r>
          </w:p>
        </w:tc>
      </w:tr>
      <w:tr w:rsidR="00155505" w:rsidRPr="00754D7E" w14:paraId="7C5170F9" w14:textId="77777777" w:rsidTr="000138FF">
        <w:trPr>
          <w:cantSplit/>
          <w:trHeight w:val="20"/>
        </w:trPr>
        <w:tc>
          <w:tcPr>
            <w:tcW w:w="766" w:type="dxa"/>
            <w:shd w:val="clear" w:color="000000" w:fill="FFFFFF"/>
            <w:noWrap/>
            <w:vAlign w:val="center"/>
            <w:hideMark/>
          </w:tcPr>
          <w:p w14:paraId="7460C84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FEF5CE6"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5CCBC3FC" w14:textId="77777777" w:rsidR="00155505" w:rsidRPr="00754D7E" w:rsidRDefault="00155505" w:rsidP="00155505">
            <w:pPr>
              <w:jc w:val="center"/>
              <w:rPr>
                <w:sz w:val="20"/>
                <w:szCs w:val="20"/>
              </w:rPr>
            </w:pPr>
            <w:r w:rsidRPr="00754D7E">
              <w:rPr>
                <w:sz w:val="20"/>
                <w:szCs w:val="20"/>
              </w:rPr>
              <w:t>0,7</w:t>
            </w:r>
          </w:p>
        </w:tc>
        <w:tc>
          <w:tcPr>
            <w:tcW w:w="1145" w:type="dxa"/>
            <w:shd w:val="clear" w:color="auto" w:fill="auto"/>
            <w:noWrap/>
            <w:vAlign w:val="center"/>
            <w:hideMark/>
          </w:tcPr>
          <w:p w14:paraId="102A91F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C2F388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A99686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A4799A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7DD774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635A4D9" w14:textId="77777777" w:rsidR="00155505" w:rsidRPr="00754D7E" w:rsidRDefault="00155505" w:rsidP="00155505">
            <w:pPr>
              <w:jc w:val="center"/>
              <w:rPr>
                <w:sz w:val="20"/>
                <w:szCs w:val="20"/>
              </w:rPr>
            </w:pPr>
            <w:r w:rsidRPr="00754D7E">
              <w:rPr>
                <w:sz w:val="20"/>
                <w:szCs w:val="20"/>
              </w:rPr>
              <w:t>0,7</w:t>
            </w:r>
          </w:p>
        </w:tc>
        <w:tc>
          <w:tcPr>
            <w:tcW w:w="1146" w:type="dxa"/>
            <w:shd w:val="clear" w:color="auto" w:fill="auto"/>
            <w:noWrap/>
            <w:vAlign w:val="center"/>
            <w:hideMark/>
          </w:tcPr>
          <w:p w14:paraId="030212A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192EB17" w14:textId="77777777" w:rsidR="00155505" w:rsidRPr="00754D7E" w:rsidRDefault="00155505" w:rsidP="00155505">
            <w:pPr>
              <w:jc w:val="center"/>
              <w:rPr>
                <w:sz w:val="20"/>
                <w:szCs w:val="20"/>
              </w:rPr>
            </w:pPr>
            <w:r w:rsidRPr="00754D7E">
              <w:rPr>
                <w:sz w:val="20"/>
                <w:szCs w:val="20"/>
              </w:rPr>
              <w:t>0</w:t>
            </w:r>
          </w:p>
        </w:tc>
      </w:tr>
      <w:tr w:rsidR="00155505" w:rsidRPr="00754D7E" w14:paraId="211E1746" w14:textId="77777777" w:rsidTr="000138FF">
        <w:trPr>
          <w:cantSplit/>
          <w:trHeight w:val="20"/>
        </w:trPr>
        <w:tc>
          <w:tcPr>
            <w:tcW w:w="766" w:type="dxa"/>
            <w:shd w:val="clear" w:color="000000" w:fill="FFFFFF"/>
            <w:noWrap/>
            <w:vAlign w:val="center"/>
            <w:hideMark/>
          </w:tcPr>
          <w:p w14:paraId="5B680A5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160BAFD"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36F2558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9C7D8D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2D562F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F41F7B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0CA0A5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1FB8F0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AAB278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3187AD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D2DCCFF" w14:textId="77777777" w:rsidR="00155505" w:rsidRPr="00754D7E" w:rsidRDefault="00155505" w:rsidP="00155505">
            <w:pPr>
              <w:jc w:val="center"/>
              <w:rPr>
                <w:sz w:val="20"/>
                <w:szCs w:val="20"/>
              </w:rPr>
            </w:pPr>
            <w:r w:rsidRPr="00754D7E">
              <w:rPr>
                <w:sz w:val="20"/>
                <w:szCs w:val="20"/>
              </w:rPr>
              <w:t>0</w:t>
            </w:r>
          </w:p>
        </w:tc>
      </w:tr>
      <w:tr w:rsidR="00155505" w:rsidRPr="00754D7E" w14:paraId="71310610" w14:textId="77777777" w:rsidTr="000138FF">
        <w:trPr>
          <w:cantSplit/>
          <w:trHeight w:val="20"/>
        </w:trPr>
        <w:tc>
          <w:tcPr>
            <w:tcW w:w="766" w:type="dxa"/>
            <w:shd w:val="clear" w:color="000000" w:fill="FFFFFF"/>
            <w:noWrap/>
            <w:vAlign w:val="center"/>
            <w:hideMark/>
          </w:tcPr>
          <w:p w14:paraId="1A6F9A98"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468A7B9B"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49B4C09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64D9EE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AD4C36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F5A147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DCF502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543A45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F0571B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EE7F22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3410A33" w14:textId="77777777" w:rsidR="00155505" w:rsidRPr="00754D7E" w:rsidRDefault="00155505" w:rsidP="00155505">
            <w:pPr>
              <w:jc w:val="center"/>
              <w:rPr>
                <w:sz w:val="20"/>
                <w:szCs w:val="20"/>
              </w:rPr>
            </w:pPr>
            <w:r w:rsidRPr="00754D7E">
              <w:rPr>
                <w:sz w:val="20"/>
                <w:szCs w:val="20"/>
              </w:rPr>
              <w:t>0</w:t>
            </w:r>
          </w:p>
        </w:tc>
      </w:tr>
      <w:tr w:rsidR="00155505" w:rsidRPr="00754D7E" w14:paraId="15533262" w14:textId="77777777" w:rsidTr="000138FF">
        <w:trPr>
          <w:cantSplit/>
          <w:trHeight w:val="20"/>
        </w:trPr>
        <w:tc>
          <w:tcPr>
            <w:tcW w:w="766" w:type="dxa"/>
            <w:shd w:val="clear" w:color="000000" w:fill="FFFFFF"/>
            <w:noWrap/>
            <w:vAlign w:val="center"/>
            <w:hideMark/>
          </w:tcPr>
          <w:p w14:paraId="00C2953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3E3440F"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00B6CE9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01F4AD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B86325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645B64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B6E127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8C6345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6D1FB5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0A4127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1647116" w14:textId="77777777" w:rsidR="00155505" w:rsidRPr="00754D7E" w:rsidRDefault="00155505" w:rsidP="00155505">
            <w:pPr>
              <w:jc w:val="center"/>
              <w:rPr>
                <w:sz w:val="20"/>
                <w:szCs w:val="20"/>
              </w:rPr>
            </w:pPr>
            <w:r w:rsidRPr="00754D7E">
              <w:rPr>
                <w:sz w:val="20"/>
                <w:szCs w:val="20"/>
              </w:rPr>
              <w:t>0</w:t>
            </w:r>
          </w:p>
        </w:tc>
      </w:tr>
      <w:tr w:rsidR="00155505" w:rsidRPr="00754D7E" w14:paraId="0EC1B924" w14:textId="77777777" w:rsidTr="000138FF">
        <w:trPr>
          <w:cantSplit/>
          <w:trHeight w:val="20"/>
        </w:trPr>
        <w:tc>
          <w:tcPr>
            <w:tcW w:w="766" w:type="dxa"/>
            <w:shd w:val="clear" w:color="000000" w:fill="FFFFFF"/>
            <w:noWrap/>
            <w:vAlign w:val="center"/>
            <w:hideMark/>
          </w:tcPr>
          <w:p w14:paraId="33C0A7D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0F33BC6"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0E48C08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80F756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416EA4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E25CA4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ACD848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96328B8"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C1DF6F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4985B4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3F37AFA" w14:textId="77777777" w:rsidR="00155505" w:rsidRPr="00754D7E" w:rsidRDefault="00155505" w:rsidP="00155505">
            <w:pPr>
              <w:jc w:val="center"/>
              <w:rPr>
                <w:sz w:val="20"/>
                <w:szCs w:val="20"/>
              </w:rPr>
            </w:pPr>
            <w:r w:rsidRPr="00754D7E">
              <w:rPr>
                <w:sz w:val="20"/>
                <w:szCs w:val="20"/>
              </w:rPr>
              <w:t>0</w:t>
            </w:r>
          </w:p>
        </w:tc>
      </w:tr>
      <w:tr w:rsidR="00155505" w:rsidRPr="00754D7E" w14:paraId="5279BF1D" w14:textId="77777777" w:rsidTr="000138FF">
        <w:trPr>
          <w:cantSplit/>
          <w:trHeight w:val="20"/>
        </w:trPr>
        <w:tc>
          <w:tcPr>
            <w:tcW w:w="766" w:type="dxa"/>
            <w:shd w:val="clear" w:color="000000" w:fill="FFFFFF"/>
            <w:noWrap/>
            <w:vAlign w:val="center"/>
            <w:hideMark/>
          </w:tcPr>
          <w:p w14:paraId="38E8584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48F1FC4"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41C26DBB"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AF87C5E"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9C80F66"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5B036916"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CE35134"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7AEF40F" w14:textId="77777777" w:rsidR="00155505" w:rsidRPr="00754D7E" w:rsidRDefault="00155505" w:rsidP="00155505">
            <w:pPr>
              <w:rPr>
                <w:sz w:val="20"/>
                <w:szCs w:val="20"/>
              </w:rPr>
            </w:pPr>
            <w:r w:rsidRPr="00754D7E">
              <w:rPr>
                <w:sz w:val="20"/>
                <w:szCs w:val="20"/>
              </w:rPr>
              <w:t> </w:t>
            </w:r>
          </w:p>
        </w:tc>
        <w:tc>
          <w:tcPr>
            <w:tcW w:w="1145" w:type="dxa"/>
            <w:shd w:val="clear" w:color="000000" w:fill="FFFFFF"/>
            <w:noWrap/>
            <w:vAlign w:val="center"/>
            <w:hideMark/>
          </w:tcPr>
          <w:p w14:paraId="7DD5B7D1"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AF9BB00"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9879C09" w14:textId="77777777" w:rsidR="00155505" w:rsidRPr="00754D7E" w:rsidRDefault="00155505" w:rsidP="00155505">
            <w:pPr>
              <w:rPr>
                <w:sz w:val="20"/>
                <w:szCs w:val="20"/>
              </w:rPr>
            </w:pPr>
            <w:r w:rsidRPr="00754D7E">
              <w:rPr>
                <w:sz w:val="20"/>
                <w:szCs w:val="20"/>
              </w:rPr>
              <w:t> </w:t>
            </w:r>
          </w:p>
        </w:tc>
      </w:tr>
      <w:tr w:rsidR="00155505" w:rsidRPr="00754D7E" w14:paraId="777E733C" w14:textId="77777777" w:rsidTr="000138FF">
        <w:trPr>
          <w:cantSplit/>
          <w:trHeight w:val="20"/>
        </w:trPr>
        <w:tc>
          <w:tcPr>
            <w:tcW w:w="766" w:type="dxa"/>
            <w:shd w:val="clear" w:color="000000" w:fill="FFFFFF"/>
            <w:noWrap/>
            <w:vAlign w:val="center"/>
            <w:hideMark/>
          </w:tcPr>
          <w:p w14:paraId="23A59E11" w14:textId="77777777" w:rsidR="00155505" w:rsidRPr="00754D7E" w:rsidRDefault="00155505" w:rsidP="00155505">
            <w:pPr>
              <w:rPr>
                <w:sz w:val="20"/>
                <w:szCs w:val="20"/>
              </w:rPr>
            </w:pPr>
            <w:r w:rsidRPr="00754D7E">
              <w:rPr>
                <w:sz w:val="20"/>
                <w:szCs w:val="20"/>
              </w:rPr>
              <w:t>1.1.4.</w:t>
            </w:r>
          </w:p>
        </w:tc>
        <w:tc>
          <w:tcPr>
            <w:tcW w:w="4196" w:type="dxa"/>
            <w:shd w:val="clear" w:color="auto" w:fill="auto"/>
            <w:vAlign w:val="center"/>
            <w:hideMark/>
          </w:tcPr>
          <w:p w14:paraId="23ADC68C" w14:textId="643D36B3" w:rsidR="00155505" w:rsidRPr="00754D7E" w:rsidRDefault="00155505" w:rsidP="000138FF">
            <w:pPr>
              <w:rPr>
                <w:b/>
                <w:bCs/>
                <w:sz w:val="20"/>
                <w:szCs w:val="20"/>
              </w:rPr>
            </w:pPr>
            <w:r w:rsidRPr="00754D7E">
              <w:rPr>
                <w:b/>
                <w:bCs/>
                <w:sz w:val="20"/>
                <w:szCs w:val="20"/>
              </w:rPr>
              <w:t>Реконстру</w:t>
            </w:r>
            <w:r w:rsidR="00054B5E">
              <w:rPr>
                <w:b/>
                <w:bCs/>
                <w:sz w:val="20"/>
                <w:szCs w:val="20"/>
              </w:rPr>
              <w:t>кция магистрального водопровода</w:t>
            </w:r>
            <w:r w:rsidRPr="00754D7E">
              <w:rPr>
                <w:b/>
                <w:bCs/>
                <w:sz w:val="20"/>
                <w:szCs w:val="20"/>
              </w:rPr>
              <w:t xml:space="preserve"> по ул. №6</w:t>
            </w:r>
          </w:p>
        </w:tc>
        <w:tc>
          <w:tcPr>
            <w:tcW w:w="992" w:type="dxa"/>
            <w:shd w:val="clear" w:color="000000" w:fill="FFFFFF"/>
            <w:vAlign w:val="center"/>
            <w:hideMark/>
          </w:tcPr>
          <w:p w14:paraId="5CA6B090"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01D07E0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67E78E1"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CF01008"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0A3C78B"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762AE1A8"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661FD2C7"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6DE61A18"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F8409F3" w14:textId="77777777" w:rsidR="00155505" w:rsidRPr="00754D7E" w:rsidRDefault="00155505" w:rsidP="00155505">
            <w:pPr>
              <w:jc w:val="center"/>
              <w:rPr>
                <w:sz w:val="20"/>
                <w:szCs w:val="20"/>
              </w:rPr>
            </w:pPr>
            <w:r w:rsidRPr="00754D7E">
              <w:rPr>
                <w:sz w:val="20"/>
                <w:szCs w:val="20"/>
              </w:rPr>
              <w:t> </w:t>
            </w:r>
          </w:p>
        </w:tc>
      </w:tr>
      <w:tr w:rsidR="00155505" w:rsidRPr="00754D7E" w14:paraId="2C8B3D81" w14:textId="77777777" w:rsidTr="000138FF">
        <w:trPr>
          <w:cantSplit/>
          <w:trHeight w:val="20"/>
        </w:trPr>
        <w:tc>
          <w:tcPr>
            <w:tcW w:w="766" w:type="dxa"/>
            <w:shd w:val="clear" w:color="000000" w:fill="FFFFFF"/>
            <w:noWrap/>
            <w:vAlign w:val="center"/>
            <w:hideMark/>
          </w:tcPr>
          <w:p w14:paraId="4917BB5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E7A9382"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2F799DB9"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67A47E39" w14:textId="03D993A1" w:rsidR="00155505" w:rsidRPr="00754D7E" w:rsidRDefault="00155505" w:rsidP="00155505">
            <w:pPr>
              <w:rPr>
                <w:sz w:val="20"/>
                <w:szCs w:val="20"/>
              </w:rPr>
            </w:pPr>
            <w:r w:rsidRPr="00754D7E">
              <w:rPr>
                <w:sz w:val="20"/>
                <w:szCs w:val="20"/>
              </w:rPr>
              <w:t> </w:t>
            </w:r>
            <w:r w:rsidR="002C51A2" w:rsidRPr="00754D7E">
              <w:rPr>
                <w:sz w:val="20"/>
                <w:szCs w:val="20"/>
              </w:rPr>
              <w:t>Раздел 7.1 пункт 4</w:t>
            </w:r>
          </w:p>
        </w:tc>
      </w:tr>
      <w:tr w:rsidR="00155505" w:rsidRPr="00754D7E" w14:paraId="2E361BBA" w14:textId="77777777" w:rsidTr="000138FF">
        <w:trPr>
          <w:cantSplit/>
          <w:trHeight w:val="20"/>
        </w:trPr>
        <w:tc>
          <w:tcPr>
            <w:tcW w:w="766" w:type="dxa"/>
            <w:shd w:val="clear" w:color="000000" w:fill="FFFFFF"/>
            <w:noWrap/>
            <w:vAlign w:val="center"/>
            <w:hideMark/>
          </w:tcPr>
          <w:p w14:paraId="74C34DC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38CF723"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51F1B3C9"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408AF718" w14:textId="64ABCEC7" w:rsidR="00155505" w:rsidRPr="00754D7E" w:rsidRDefault="00054B5E" w:rsidP="00155505">
            <w:pPr>
              <w:rPr>
                <w:sz w:val="20"/>
                <w:szCs w:val="20"/>
              </w:rPr>
            </w:pPr>
            <w:r>
              <w:rPr>
                <w:sz w:val="20"/>
                <w:szCs w:val="20"/>
              </w:rPr>
              <w:t xml:space="preserve">Реконструкция водопровода по </w:t>
            </w:r>
            <w:r w:rsidR="00155505" w:rsidRPr="00754D7E">
              <w:rPr>
                <w:sz w:val="20"/>
                <w:szCs w:val="20"/>
              </w:rPr>
              <w:t>ул. №6</w:t>
            </w:r>
          </w:p>
        </w:tc>
      </w:tr>
      <w:tr w:rsidR="00155505" w:rsidRPr="00754D7E" w14:paraId="545F5C8C" w14:textId="77777777" w:rsidTr="000138FF">
        <w:trPr>
          <w:cantSplit/>
          <w:trHeight w:val="20"/>
        </w:trPr>
        <w:tc>
          <w:tcPr>
            <w:tcW w:w="766" w:type="dxa"/>
            <w:shd w:val="clear" w:color="000000" w:fill="FFFFFF"/>
            <w:noWrap/>
            <w:vAlign w:val="center"/>
            <w:hideMark/>
          </w:tcPr>
          <w:p w14:paraId="6CD2776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13B732C"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40BE4736"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vAlign w:val="center"/>
            <w:hideMark/>
          </w:tcPr>
          <w:p w14:paraId="5EBEAF7E" w14:textId="77777777" w:rsidR="00155505" w:rsidRPr="00754D7E" w:rsidRDefault="00155505" w:rsidP="00155505">
            <w:pPr>
              <w:rPr>
                <w:sz w:val="20"/>
                <w:szCs w:val="20"/>
              </w:rPr>
            </w:pPr>
            <w:r w:rsidRPr="00754D7E">
              <w:rPr>
                <w:sz w:val="20"/>
                <w:szCs w:val="20"/>
              </w:rPr>
              <w:t xml:space="preserve">Вынос водопровода из жилой зоны, повышение эффективности и надежности системы водоснабжения </w:t>
            </w:r>
          </w:p>
        </w:tc>
      </w:tr>
      <w:tr w:rsidR="00155505" w:rsidRPr="00754D7E" w14:paraId="5D55A506" w14:textId="77777777" w:rsidTr="000138FF">
        <w:trPr>
          <w:cantSplit/>
          <w:trHeight w:val="20"/>
        </w:trPr>
        <w:tc>
          <w:tcPr>
            <w:tcW w:w="766" w:type="dxa"/>
            <w:shd w:val="clear" w:color="000000" w:fill="FFFFFF"/>
            <w:noWrap/>
            <w:vAlign w:val="center"/>
            <w:hideMark/>
          </w:tcPr>
          <w:p w14:paraId="696E56A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8FF1ECE"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7E4DB261"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05C12283" w14:textId="77777777" w:rsidR="00155505" w:rsidRPr="00754D7E" w:rsidRDefault="00155505" w:rsidP="00155505">
            <w:pPr>
              <w:rPr>
                <w:sz w:val="20"/>
                <w:szCs w:val="20"/>
              </w:rPr>
            </w:pPr>
            <w:r w:rsidRPr="00754D7E">
              <w:rPr>
                <w:sz w:val="20"/>
                <w:szCs w:val="20"/>
              </w:rPr>
              <w:t xml:space="preserve">Реконструкция водопровода диаметром 110 мм из полимерных труб протяженностью 0,1 км </w:t>
            </w:r>
          </w:p>
        </w:tc>
      </w:tr>
      <w:tr w:rsidR="00155505" w:rsidRPr="00754D7E" w14:paraId="464FD9E4" w14:textId="77777777" w:rsidTr="000138FF">
        <w:trPr>
          <w:cantSplit/>
          <w:trHeight w:val="20"/>
        </w:trPr>
        <w:tc>
          <w:tcPr>
            <w:tcW w:w="766" w:type="dxa"/>
            <w:shd w:val="clear" w:color="000000" w:fill="FFFFFF"/>
            <w:noWrap/>
            <w:vAlign w:val="center"/>
            <w:hideMark/>
          </w:tcPr>
          <w:p w14:paraId="39A8C22E"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1A2E20E0"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76AFF3C2" w14:textId="77777777" w:rsidR="00155505" w:rsidRPr="00754D7E" w:rsidRDefault="00155505" w:rsidP="00155505">
            <w:pPr>
              <w:jc w:val="center"/>
              <w:rPr>
                <w:sz w:val="20"/>
                <w:szCs w:val="20"/>
              </w:rPr>
            </w:pPr>
            <w:r w:rsidRPr="00754D7E">
              <w:rPr>
                <w:sz w:val="20"/>
                <w:szCs w:val="20"/>
              </w:rPr>
              <w:t>0,1</w:t>
            </w:r>
          </w:p>
        </w:tc>
        <w:tc>
          <w:tcPr>
            <w:tcW w:w="1145" w:type="dxa"/>
            <w:shd w:val="clear" w:color="auto" w:fill="auto"/>
            <w:noWrap/>
            <w:vAlign w:val="center"/>
            <w:hideMark/>
          </w:tcPr>
          <w:p w14:paraId="57275721"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B467E5B"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7A6A3C13"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88FAEFE"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B393D7D"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7DF89782" w14:textId="77777777" w:rsidR="00155505" w:rsidRPr="00754D7E" w:rsidRDefault="00155505" w:rsidP="00155505">
            <w:pPr>
              <w:jc w:val="center"/>
              <w:rPr>
                <w:sz w:val="20"/>
                <w:szCs w:val="20"/>
              </w:rPr>
            </w:pPr>
            <w:r w:rsidRPr="00754D7E">
              <w:rPr>
                <w:sz w:val="20"/>
                <w:szCs w:val="20"/>
              </w:rPr>
              <w:t>0,1</w:t>
            </w:r>
          </w:p>
        </w:tc>
        <w:tc>
          <w:tcPr>
            <w:tcW w:w="1146" w:type="dxa"/>
            <w:shd w:val="clear" w:color="auto" w:fill="auto"/>
            <w:noWrap/>
            <w:vAlign w:val="center"/>
            <w:hideMark/>
          </w:tcPr>
          <w:p w14:paraId="44D951C9"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02353B9" w14:textId="77777777" w:rsidR="00155505" w:rsidRPr="00754D7E" w:rsidRDefault="00155505" w:rsidP="00155505">
            <w:pPr>
              <w:rPr>
                <w:sz w:val="20"/>
                <w:szCs w:val="20"/>
              </w:rPr>
            </w:pPr>
            <w:r w:rsidRPr="00754D7E">
              <w:rPr>
                <w:sz w:val="20"/>
                <w:szCs w:val="20"/>
              </w:rPr>
              <w:t> </w:t>
            </w:r>
          </w:p>
        </w:tc>
      </w:tr>
      <w:tr w:rsidR="00155505" w:rsidRPr="00754D7E" w14:paraId="50D08947" w14:textId="77777777" w:rsidTr="000138FF">
        <w:trPr>
          <w:cantSplit/>
          <w:trHeight w:val="20"/>
        </w:trPr>
        <w:tc>
          <w:tcPr>
            <w:tcW w:w="766" w:type="dxa"/>
            <w:shd w:val="clear" w:color="000000" w:fill="FFFFFF"/>
            <w:noWrap/>
            <w:vAlign w:val="center"/>
            <w:hideMark/>
          </w:tcPr>
          <w:p w14:paraId="0066D912"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04A247D5"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60AA6403" w14:textId="77777777" w:rsidR="00155505" w:rsidRPr="00754D7E" w:rsidRDefault="00155505" w:rsidP="00155505">
            <w:pPr>
              <w:jc w:val="center"/>
              <w:rPr>
                <w:sz w:val="20"/>
                <w:szCs w:val="20"/>
              </w:rPr>
            </w:pPr>
            <w:r w:rsidRPr="00754D7E">
              <w:rPr>
                <w:sz w:val="20"/>
                <w:szCs w:val="20"/>
              </w:rPr>
              <w:t>0,4</w:t>
            </w:r>
          </w:p>
        </w:tc>
        <w:tc>
          <w:tcPr>
            <w:tcW w:w="1145" w:type="dxa"/>
            <w:shd w:val="clear" w:color="auto" w:fill="auto"/>
            <w:noWrap/>
            <w:vAlign w:val="center"/>
            <w:hideMark/>
          </w:tcPr>
          <w:p w14:paraId="03CBA0B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5E0729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E986E2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8C6DEE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063279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36F3224D" w14:textId="77777777" w:rsidR="00155505" w:rsidRPr="00754D7E" w:rsidRDefault="00155505" w:rsidP="00155505">
            <w:pPr>
              <w:jc w:val="center"/>
              <w:rPr>
                <w:sz w:val="20"/>
                <w:szCs w:val="20"/>
              </w:rPr>
            </w:pPr>
            <w:r w:rsidRPr="00754D7E">
              <w:rPr>
                <w:sz w:val="20"/>
                <w:szCs w:val="20"/>
              </w:rPr>
              <w:t>0,4</w:t>
            </w:r>
          </w:p>
        </w:tc>
        <w:tc>
          <w:tcPr>
            <w:tcW w:w="1146" w:type="dxa"/>
            <w:shd w:val="clear" w:color="000000" w:fill="FFFFFF"/>
            <w:vAlign w:val="center"/>
            <w:hideMark/>
          </w:tcPr>
          <w:p w14:paraId="2877B84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3E4EFCF" w14:textId="77777777" w:rsidR="00155505" w:rsidRPr="00754D7E" w:rsidRDefault="00155505" w:rsidP="00155505">
            <w:pPr>
              <w:jc w:val="center"/>
              <w:rPr>
                <w:sz w:val="20"/>
                <w:szCs w:val="20"/>
              </w:rPr>
            </w:pPr>
            <w:r w:rsidRPr="00754D7E">
              <w:rPr>
                <w:sz w:val="20"/>
                <w:szCs w:val="20"/>
              </w:rPr>
              <w:t>0</w:t>
            </w:r>
          </w:p>
        </w:tc>
      </w:tr>
      <w:tr w:rsidR="00155505" w:rsidRPr="00754D7E" w14:paraId="469D3028" w14:textId="77777777" w:rsidTr="00843416">
        <w:trPr>
          <w:cantSplit/>
          <w:trHeight w:val="20"/>
        </w:trPr>
        <w:tc>
          <w:tcPr>
            <w:tcW w:w="766" w:type="dxa"/>
            <w:shd w:val="clear" w:color="000000" w:fill="FFFFFF"/>
            <w:noWrap/>
            <w:vAlign w:val="center"/>
            <w:hideMark/>
          </w:tcPr>
          <w:p w14:paraId="6B2F41A8"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0EF6B435"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296C1791"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32D0E60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3145D0D"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0F42876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6513F6E"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5FB1D99"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3DAB711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51E5898"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839A5DF" w14:textId="77777777" w:rsidR="00155505" w:rsidRPr="00754D7E" w:rsidRDefault="00155505" w:rsidP="00155505">
            <w:pPr>
              <w:jc w:val="center"/>
              <w:rPr>
                <w:sz w:val="20"/>
                <w:szCs w:val="20"/>
              </w:rPr>
            </w:pPr>
            <w:r w:rsidRPr="00754D7E">
              <w:rPr>
                <w:sz w:val="20"/>
                <w:szCs w:val="20"/>
              </w:rPr>
              <w:t> </w:t>
            </w:r>
          </w:p>
        </w:tc>
      </w:tr>
      <w:tr w:rsidR="00155505" w:rsidRPr="00754D7E" w14:paraId="2DC34A3A" w14:textId="77777777" w:rsidTr="000138FF">
        <w:trPr>
          <w:cantSplit/>
          <w:trHeight w:val="20"/>
        </w:trPr>
        <w:tc>
          <w:tcPr>
            <w:tcW w:w="766" w:type="dxa"/>
            <w:shd w:val="clear" w:color="000000" w:fill="FFFFFF"/>
            <w:noWrap/>
            <w:vAlign w:val="center"/>
            <w:hideMark/>
          </w:tcPr>
          <w:p w14:paraId="174D47B3"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0AC4575A"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2957C973" w14:textId="77777777" w:rsidR="00155505" w:rsidRPr="00754D7E" w:rsidRDefault="00155505" w:rsidP="00155505">
            <w:pPr>
              <w:jc w:val="center"/>
              <w:rPr>
                <w:sz w:val="20"/>
                <w:szCs w:val="20"/>
              </w:rPr>
            </w:pPr>
            <w:r w:rsidRPr="00754D7E">
              <w:rPr>
                <w:sz w:val="20"/>
                <w:szCs w:val="20"/>
              </w:rPr>
              <w:t>0,4</w:t>
            </w:r>
          </w:p>
        </w:tc>
        <w:tc>
          <w:tcPr>
            <w:tcW w:w="1145" w:type="dxa"/>
            <w:shd w:val="clear" w:color="auto" w:fill="auto"/>
            <w:noWrap/>
            <w:vAlign w:val="center"/>
            <w:hideMark/>
          </w:tcPr>
          <w:p w14:paraId="27D80BA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6430AF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5075EC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6CC882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F8F59E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9785BFE" w14:textId="77777777" w:rsidR="00155505" w:rsidRPr="00754D7E" w:rsidRDefault="00155505" w:rsidP="00155505">
            <w:pPr>
              <w:jc w:val="center"/>
              <w:rPr>
                <w:sz w:val="20"/>
                <w:szCs w:val="20"/>
              </w:rPr>
            </w:pPr>
            <w:r w:rsidRPr="00754D7E">
              <w:rPr>
                <w:sz w:val="20"/>
                <w:szCs w:val="20"/>
              </w:rPr>
              <w:t>0,4</w:t>
            </w:r>
          </w:p>
        </w:tc>
        <w:tc>
          <w:tcPr>
            <w:tcW w:w="1146" w:type="dxa"/>
            <w:shd w:val="clear" w:color="auto" w:fill="auto"/>
            <w:noWrap/>
            <w:vAlign w:val="center"/>
            <w:hideMark/>
          </w:tcPr>
          <w:p w14:paraId="396DE2C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7A205BF" w14:textId="77777777" w:rsidR="00155505" w:rsidRPr="00754D7E" w:rsidRDefault="00155505" w:rsidP="00155505">
            <w:pPr>
              <w:jc w:val="center"/>
              <w:rPr>
                <w:sz w:val="20"/>
                <w:szCs w:val="20"/>
              </w:rPr>
            </w:pPr>
            <w:r w:rsidRPr="00754D7E">
              <w:rPr>
                <w:sz w:val="20"/>
                <w:szCs w:val="20"/>
              </w:rPr>
              <w:t>0</w:t>
            </w:r>
          </w:p>
        </w:tc>
      </w:tr>
      <w:tr w:rsidR="00155505" w:rsidRPr="00754D7E" w14:paraId="27EB6C72" w14:textId="77777777" w:rsidTr="000138FF">
        <w:trPr>
          <w:cantSplit/>
          <w:trHeight w:val="20"/>
        </w:trPr>
        <w:tc>
          <w:tcPr>
            <w:tcW w:w="766" w:type="dxa"/>
            <w:shd w:val="clear" w:color="000000" w:fill="FFFFFF"/>
            <w:noWrap/>
            <w:vAlign w:val="center"/>
            <w:hideMark/>
          </w:tcPr>
          <w:p w14:paraId="380364B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53CA669"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32C8FEBC" w14:textId="77777777" w:rsidR="00155505" w:rsidRPr="00754D7E" w:rsidRDefault="00155505" w:rsidP="00155505">
            <w:pPr>
              <w:jc w:val="center"/>
              <w:rPr>
                <w:sz w:val="20"/>
                <w:szCs w:val="20"/>
              </w:rPr>
            </w:pPr>
            <w:r w:rsidRPr="00754D7E">
              <w:rPr>
                <w:sz w:val="20"/>
                <w:szCs w:val="20"/>
              </w:rPr>
              <w:t>0,4</w:t>
            </w:r>
          </w:p>
        </w:tc>
        <w:tc>
          <w:tcPr>
            <w:tcW w:w="1145" w:type="dxa"/>
            <w:shd w:val="clear" w:color="auto" w:fill="auto"/>
            <w:noWrap/>
            <w:vAlign w:val="center"/>
            <w:hideMark/>
          </w:tcPr>
          <w:p w14:paraId="63E13E0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31644B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85667E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5DD2A2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0A762E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08A02FF" w14:textId="77777777" w:rsidR="00155505" w:rsidRPr="00754D7E" w:rsidRDefault="00155505" w:rsidP="00155505">
            <w:pPr>
              <w:jc w:val="center"/>
              <w:rPr>
                <w:sz w:val="20"/>
                <w:szCs w:val="20"/>
              </w:rPr>
            </w:pPr>
            <w:r w:rsidRPr="00754D7E">
              <w:rPr>
                <w:sz w:val="20"/>
                <w:szCs w:val="20"/>
              </w:rPr>
              <w:t>0,4</w:t>
            </w:r>
          </w:p>
        </w:tc>
        <w:tc>
          <w:tcPr>
            <w:tcW w:w="1146" w:type="dxa"/>
            <w:shd w:val="clear" w:color="auto" w:fill="auto"/>
            <w:noWrap/>
            <w:vAlign w:val="center"/>
            <w:hideMark/>
          </w:tcPr>
          <w:p w14:paraId="09A1CAA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EE73BBC" w14:textId="77777777" w:rsidR="00155505" w:rsidRPr="00754D7E" w:rsidRDefault="00155505" w:rsidP="00155505">
            <w:pPr>
              <w:jc w:val="center"/>
              <w:rPr>
                <w:sz w:val="20"/>
                <w:szCs w:val="20"/>
              </w:rPr>
            </w:pPr>
            <w:r w:rsidRPr="00754D7E">
              <w:rPr>
                <w:sz w:val="20"/>
                <w:szCs w:val="20"/>
              </w:rPr>
              <w:t>0</w:t>
            </w:r>
          </w:p>
        </w:tc>
      </w:tr>
      <w:tr w:rsidR="00155505" w:rsidRPr="00754D7E" w14:paraId="11005542" w14:textId="77777777" w:rsidTr="000138FF">
        <w:trPr>
          <w:cantSplit/>
          <w:trHeight w:val="20"/>
        </w:trPr>
        <w:tc>
          <w:tcPr>
            <w:tcW w:w="766" w:type="dxa"/>
            <w:shd w:val="clear" w:color="000000" w:fill="FFFFFF"/>
            <w:noWrap/>
            <w:vAlign w:val="center"/>
            <w:hideMark/>
          </w:tcPr>
          <w:p w14:paraId="0DAC206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F63610A"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428E85C3"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70AE6E7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ED0C942"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AC5D6E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2D1FB03"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C978A89"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5CAAB21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B7DF93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ACF6271" w14:textId="77777777" w:rsidR="00155505" w:rsidRPr="00754D7E" w:rsidRDefault="00155505" w:rsidP="00155505">
            <w:pPr>
              <w:jc w:val="center"/>
              <w:rPr>
                <w:sz w:val="20"/>
                <w:szCs w:val="20"/>
              </w:rPr>
            </w:pPr>
            <w:r w:rsidRPr="00754D7E">
              <w:rPr>
                <w:sz w:val="20"/>
                <w:szCs w:val="20"/>
              </w:rPr>
              <w:t> </w:t>
            </w:r>
          </w:p>
        </w:tc>
      </w:tr>
      <w:tr w:rsidR="00155505" w:rsidRPr="00754D7E" w14:paraId="4C1B0138" w14:textId="77777777" w:rsidTr="000138FF">
        <w:trPr>
          <w:cantSplit/>
          <w:trHeight w:val="20"/>
        </w:trPr>
        <w:tc>
          <w:tcPr>
            <w:tcW w:w="766" w:type="dxa"/>
            <w:shd w:val="clear" w:color="000000" w:fill="FFFFFF"/>
            <w:noWrap/>
            <w:vAlign w:val="center"/>
            <w:hideMark/>
          </w:tcPr>
          <w:p w14:paraId="54D36E0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E313DCA"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521C452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195A9A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59B611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4E9546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657B61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DF1F69D"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68E9F8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88BDF1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8FAE473" w14:textId="77777777" w:rsidR="00155505" w:rsidRPr="00754D7E" w:rsidRDefault="00155505" w:rsidP="00155505">
            <w:pPr>
              <w:jc w:val="center"/>
              <w:rPr>
                <w:sz w:val="20"/>
                <w:szCs w:val="20"/>
              </w:rPr>
            </w:pPr>
            <w:r w:rsidRPr="00754D7E">
              <w:rPr>
                <w:sz w:val="20"/>
                <w:szCs w:val="20"/>
              </w:rPr>
              <w:t>0</w:t>
            </w:r>
          </w:p>
        </w:tc>
      </w:tr>
      <w:tr w:rsidR="00155505" w:rsidRPr="00754D7E" w14:paraId="63F91369" w14:textId="77777777" w:rsidTr="000138FF">
        <w:trPr>
          <w:cantSplit/>
          <w:trHeight w:val="20"/>
        </w:trPr>
        <w:tc>
          <w:tcPr>
            <w:tcW w:w="766" w:type="dxa"/>
            <w:shd w:val="clear" w:color="000000" w:fill="FFFFFF"/>
            <w:noWrap/>
            <w:vAlign w:val="center"/>
            <w:hideMark/>
          </w:tcPr>
          <w:p w14:paraId="430A9B7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8FBAB3C"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39E4BF57" w14:textId="77777777" w:rsidR="00155505" w:rsidRPr="00754D7E" w:rsidRDefault="00155505" w:rsidP="00155505">
            <w:pPr>
              <w:jc w:val="center"/>
              <w:rPr>
                <w:sz w:val="20"/>
                <w:szCs w:val="20"/>
              </w:rPr>
            </w:pPr>
            <w:r w:rsidRPr="00754D7E">
              <w:rPr>
                <w:sz w:val="20"/>
                <w:szCs w:val="20"/>
              </w:rPr>
              <w:t>0,2</w:t>
            </w:r>
          </w:p>
        </w:tc>
        <w:tc>
          <w:tcPr>
            <w:tcW w:w="1145" w:type="dxa"/>
            <w:shd w:val="clear" w:color="auto" w:fill="auto"/>
            <w:noWrap/>
            <w:vAlign w:val="center"/>
            <w:hideMark/>
          </w:tcPr>
          <w:p w14:paraId="178D3C5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050468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2AF2F2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5B0607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A711CF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0709C2D" w14:textId="77777777" w:rsidR="00155505" w:rsidRPr="00754D7E" w:rsidRDefault="00155505" w:rsidP="00155505">
            <w:pPr>
              <w:jc w:val="center"/>
              <w:rPr>
                <w:sz w:val="20"/>
                <w:szCs w:val="20"/>
              </w:rPr>
            </w:pPr>
            <w:r w:rsidRPr="00754D7E">
              <w:rPr>
                <w:sz w:val="20"/>
                <w:szCs w:val="20"/>
              </w:rPr>
              <w:t>0,2</w:t>
            </w:r>
          </w:p>
        </w:tc>
        <w:tc>
          <w:tcPr>
            <w:tcW w:w="1146" w:type="dxa"/>
            <w:shd w:val="clear" w:color="auto" w:fill="auto"/>
            <w:noWrap/>
            <w:vAlign w:val="center"/>
            <w:hideMark/>
          </w:tcPr>
          <w:p w14:paraId="4B24348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6FFF223" w14:textId="77777777" w:rsidR="00155505" w:rsidRPr="00754D7E" w:rsidRDefault="00155505" w:rsidP="00155505">
            <w:pPr>
              <w:jc w:val="center"/>
              <w:rPr>
                <w:sz w:val="20"/>
                <w:szCs w:val="20"/>
              </w:rPr>
            </w:pPr>
            <w:r w:rsidRPr="00754D7E">
              <w:rPr>
                <w:sz w:val="20"/>
                <w:szCs w:val="20"/>
              </w:rPr>
              <w:t>0</w:t>
            </w:r>
          </w:p>
        </w:tc>
      </w:tr>
      <w:tr w:rsidR="00155505" w:rsidRPr="00754D7E" w14:paraId="195C9DD7" w14:textId="77777777" w:rsidTr="000138FF">
        <w:trPr>
          <w:cantSplit/>
          <w:trHeight w:val="20"/>
        </w:trPr>
        <w:tc>
          <w:tcPr>
            <w:tcW w:w="766" w:type="dxa"/>
            <w:shd w:val="clear" w:color="000000" w:fill="FFFFFF"/>
            <w:noWrap/>
            <w:vAlign w:val="center"/>
            <w:hideMark/>
          </w:tcPr>
          <w:p w14:paraId="656A962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50F75C4"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7D25B5FE" w14:textId="77777777" w:rsidR="00155505" w:rsidRPr="00754D7E" w:rsidRDefault="00155505" w:rsidP="00155505">
            <w:pPr>
              <w:jc w:val="center"/>
              <w:rPr>
                <w:sz w:val="20"/>
                <w:szCs w:val="20"/>
              </w:rPr>
            </w:pPr>
            <w:r w:rsidRPr="00754D7E">
              <w:rPr>
                <w:sz w:val="20"/>
                <w:szCs w:val="20"/>
              </w:rPr>
              <w:t>0,1</w:t>
            </w:r>
          </w:p>
        </w:tc>
        <w:tc>
          <w:tcPr>
            <w:tcW w:w="1145" w:type="dxa"/>
            <w:shd w:val="clear" w:color="auto" w:fill="auto"/>
            <w:noWrap/>
            <w:vAlign w:val="center"/>
            <w:hideMark/>
          </w:tcPr>
          <w:p w14:paraId="2AC3D0A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528686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A3A8AD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2EE30C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6D1283D"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1019AFC" w14:textId="77777777" w:rsidR="00155505" w:rsidRPr="00754D7E" w:rsidRDefault="00155505" w:rsidP="00155505">
            <w:pPr>
              <w:jc w:val="center"/>
              <w:rPr>
                <w:sz w:val="20"/>
                <w:szCs w:val="20"/>
              </w:rPr>
            </w:pPr>
            <w:r w:rsidRPr="00754D7E">
              <w:rPr>
                <w:sz w:val="20"/>
                <w:szCs w:val="20"/>
              </w:rPr>
              <w:t>0,1</w:t>
            </w:r>
          </w:p>
        </w:tc>
        <w:tc>
          <w:tcPr>
            <w:tcW w:w="1146" w:type="dxa"/>
            <w:shd w:val="clear" w:color="auto" w:fill="auto"/>
            <w:noWrap/>
            <w:vAlign w:val="center"/>
            <w:hideMark/>
          </w:tcPr>
          <w:p w14:paraId="35A35B7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6F89442" w14:textId="77777777" w:rsidR="00155505" w:rsidRPr="00754D7E" w:rsidRDefault="00155505" w:rsidP="00155505">
            <w:pPr>
              <w:jc w:val="center"/>
              <w:rPr>
                <w:sz w:val="20"/>
                <w:szCs w:val="20"/>
              </w:rPr>
            </w:pPr>
            <w:r w:rsidRPr="00754D7E">
              <w:rPr>
                <w:sz w:val="20"/>
                <w:szCs w:val="20"/>
              </w:rPr>
              <w:t>0</w:t>
            </w:r>
          </w:p>
        </w:tc>
      </w:tr>
      <w:tr w:rsidR="00155505" w:rsidRPr="00754D7E" w14:paraId="21EF61F6" w14:textId="77777777" w:rsidTr="000138FF">
        <w:trPr>
          <w:cantSplit/>
          <w:trHeight w:val="20"/>
        </w:trPr>
        <w:tc>
          <w:tcPr>
            <w:tcW w:w="766" w:type="dxa"/>
            <w:shd w:val="clear" w:color="000000" w:fill="FFFFFF"/>
            <w:noWrap/>
            <w:vAlign w:val="center"/>
            <w:hideMark/>
          </w:tcPr>
          <w:p w14:paraId="1120103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61B7A15"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37273885" w14:textId="77777777" w:rsidR="00155505" w:rsidRPr="00754D7E" w:rsidRDefault="00155505" w:rsidP="00155505">
            <w:pPr>
              <w:jc w:val="center"/>
              <w:rPr>
                <w:sz w:val="20"/>
                <w:szCs w:val="20"/>
              </w:rPr>
            </w:pPr>
            <w:r w:rsidRPr="00754D7E">
              <w:rPr>
                <w:sz w:val="20"/>
                <w:szCs w:val="20"/>
              </w:rPr>
              <w:t>0,1</w:t>
            </w:r>
          </w:p>
        </w:tc>
        <w:tc>
          <w:tcPr>
            <w:tcW w:w="1145" w:type="dxa"/>
            <w:shd w:val="clear" w:color="auto" w:fill="auto"/>
            <w:noWrap/>
            <w:vAlign w:val="center"/>
            <w:hideMark/>
          </w:tcPr>
          <w:p w14:paraId="76B0055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9C95E8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D3B3F6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4FCF3C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7217940"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A358987" w14:textId="77777777" w:rsidR="00155505" w:rsidRPr="00754D7E" w:rsidRDefault="00155505" w:rsidP="00155505">
            <w:pPr>
              <w:jc w:val="center"/>
              <w:rPr>
                <w:sz w:val="20"/>
                <w:szCs w:val="20"/>
              </w:rPr>
            </w:pPr>
            <w:r w:rsidRPr="00754D7E">
              <w:rPr>
                <w:sz w:val="20"/>
                <w:szCs w:val="20"/>
              </w:rPr>
              <w:t>0,1</w:t>
            </w:r>
          </w:p>
        </w:tc>
        <w:tc>
          <w:tcPr>
            <w:tcW w:w="1146" w:type="dxa"/>
            <w:shd w:val="clear" w:color="auto" w:fill="auto"/>
            <w:noWrap/>
            <w:vAlign w:val="center"/>
            <w:hideMark/>
          </w:tcPr>
          <w:p w14:paraId="52E9F4D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4635637" w14:textId="77777777" w:rsidR="00155505" w:rsidRPr="00754D7E" w:rsidRDefault="00155505" w:rsidP="00155505">
            <w:pPr>
              <w:jc w:val="center"/>
              <w:rPr>
                <w:sz w:val="20"/>
                <w:szCs w:val="20"/>
              </w:rPr>
            </w:pPr>
            <w:r w:rsidRPr="00754D7E">
              <w:rPr>
                <w:sz w:val="20"/>
                <w:szCs w:val="20"/>
              </w:rPr>
              <w:t>0</w:t>
            </w:r>
          </w:p>
        </w:tc>
      </w:tr>
      <w:tr w:rsidR="00155505" w:rsidRPr="00754D7E" w14:paraId="07C78C8C" w14:textId="77777777" w:rsidTr="000138FF">
        <w:trPr>
          <w:cantSplit/>
          <w:trHeight w:val="20"/>
        </w:trPr>
        <w:tc>
          <w:tcPr>
            <w:tcW w:w="766" w:type="dxa"/>
            <w:shd w:val="clear" w:color="000000" w:fill="FFFFFF"/>
            <w:noWrap/>
            <w:vAlign w:val="center"/>
            <w:hideMark/>
          </w:tcPr>
          <w:p w14:paraId="778DD61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75ADAEB"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138D237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895772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907CEA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B8EE5A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40E335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FD405A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3EA370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B4DF37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880FF1A" w14:textId="77777777" w:rsidR="00155505" w:rsidRPr="00754D7E" w:rsidRDefault="00155505" w:rsidP="00155505">
            <w:pPr>
              <w:jc w:val="center"/>
              <w:rPr>
                <w:sz w:val="20"/>
                <w:szCs w:val="20"/>
              </w:rPr>
            </w:pPr>
            <w:r w:rsidRPr="00754D7E">
              <w:rPr>
                <w:sz w:val="20"/>
                <w:szCs w:val="20"/>
              </w:rPr>
              <w:t>0</w:t>
            </w:r>
          </w:p>
        </w:tc>
      </w:tr>
      <w:tr w:rsidR="00155505" w:rsidRPr="00754D7E" w14:paraId="21B8F1DB" w14:textId="77777777" w:rsidTr="000138FF">
        <w:trPr>
          <w:cantSplit/>
          <w:trHeight w:val="20"/>
        </w:trPr>
        <w:tc>
          <w:tcPr>
            <w:tcW w:w="766" w:type="dxa"/>
            <w:shd w:val="clear" w:color="000000" w:fill="FFFFFF"/>
            <w:noWrap/>
            <w:vAlign w:val="center"/>
            <w:hideMark/>
          </w:tcPr>
          <w:p w14:paraId="0D67935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98BC765"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626D4B4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5EDB79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BA9CD3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C318B6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3BD7D2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7781F3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6530C4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B09C9B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18C62D9" w14:textId="77777777" w:rsidR="00155505" w:rsidRPr="00754D7E" w:rsidRDefault="00155505" w:rsidP="00155505">
            <w:pPr>
              <w:jc w:val="center"/>
              <w:rPr>
                <w:sz w:val="20"/>
                <w:szCs w:val="20"/>
              </w:rPr>
            </w:pPr>
            <w:r w:rsidRPr="00754D7E">
              <w:rPr>
                <w:sz w:val="20"/>
                <w:szCs w:val="20"/>
              </w:rPr>
              <w:t>0</w:t>
            </w:r>
          </w:p>
        </w:tc>
      </w:tr>
      <w:tr w:rsidR="00155505" w:rsidRPr="00754D7E" w14:paraId="5B43779B" w14:textId="77777777" w:rsidTr="000138FF">
        <w:trPr>
          <w:cantSplit/>
          <w:trHeight w:val="20"/>
        </w:trPr>
        <w:tc>
          <w:tcPr>
            <w:tcW w:w="766" w:type="dxa"/>
            <w:shd w:val="clear" w:color="000000" w:fill="FFFFFF"/>
            <w:noWrap/>
            <w:vAlign w:val="center"/>
            <w:hideMark/>
          </w:tcPr>
          <w:p w14:paraId="4F231BE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0F323E0"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5AB3F48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4B7F88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0C6B3C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1EAC2F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6472F8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3F698F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658316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06BE9D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6F62056" w14:textId="77777777" w:rsidR="00155505" w:rsidRPr="00754D7E" w:rsidRDefault="00155505" w:rsidP="00155505">
            <w:pPr>
              <w:jc w:val="center"/>
              <w:rPr>
                <w:sz w:val="20"/>
                <w:szCs w:val="20"/>
              </w:rPr>
            </w:pPr>
            <w:r w:rsidRPr="00754D7E">
              <w:rPr>
                <w:sz w:val="20"/>
                <w:szCs w:val="20"/>
              </w:rPr>
              <w:t>0</w:t>
            </w:r>
          </w:p>
        </w:tc>
      </w:tr>
      <w:tr w:rsidR="00155505" w:rsidRPr="00754D7E" w14:paraId="0C64EC1A" w14:textId="77777777" w:rsidTr="000138FF">
        <w:trPr>
          <w:cantSplit/>
          <w:trHeight w:val="20"/>
        </w:trPr>
        <w:tc>
          <w:tcPr>
            <w:tcW w:w="766" w:type="dxa"/>
            <w:shd w:val="clear" w:color="000000" w:fill="FFFFFF"/>
            <w:noWrap/>
            <w:vAlign w:val="center"/>
            <w:hideMark/>
          </w:tcPr>
          <w:p w14:paraId="4650529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27D7088"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7152C6A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F9CE0A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063E9D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40EE89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AFEFDD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35D186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57D94C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DC0CDE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8A8522B" w14:textId="77777777" w:rsidR="00155505" w:rsidRPr="00754D7E" w:rsidRDefault="00155505" w:rsidP="00155505">
            <w:pPr>
              <w:jc w:val="center"/>
              <w:rPr>
                <w:sz w:val="20"/>
                <w:szCs w:val="20"/>
              </w:rPr>
            </w:pPr>
            <w:r w:rsidRPr="00754D7E">
              <w:rPr>
                <w:sz w:val="20"/>
                <w:szCs w:val="20"/>
              </w:rPr>
              <w:t>0</w:t>
            </w:r>
          </w:p>
        </w:tc>
      </w:tr>
      <w:tr w:rsidR="00155505" w:rsidRPr="00754D7E" w14:paraId="72A0B373" w14:textId="77777777" w:rsidTr="000138FF">
        <w:trPr>
          <w:cantSplit/>
          <w:trHeight w:val="20"/>
        </w:trPr>
        <w:tc>
          <w:tcPr>
            <w:tcW w:w="766" w:type="dxa"/>
            <w:shd w:val="clear" w:color="000000" w:fill="FFFFFF"/>
            <w:noWrap/>
            <w:vAlign w:val="center"/>
            <w:hideMark/>
          </w:tcPr>
          <w:p w14:paraId="16C268E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B4030E0"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289FE6FB"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196CEA5A"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26736E5"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4CB1AB82"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70D7C89"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B6F6A3D" w14:textId="77777777" w:rsidR="00155505" w:rsidRPr="00754D7E" w:rsidRDefault="00155505" w:rsidP="00155505">
            <w:pPr>
              <w:rPr>
                <w:sz w:val="20"/>
                <w:szCs w:val="20"/>
              </w:rPr>
            </w:pPr>
            <w:r w:rsidRPr="00754D7E">
              <w:rPr>
                <w:sz w:val="20"/>
                <w:szCs w:val="20"/>
              </w:rPr>
              <w:t> </w:t>
            </w:r>
          </w:p>
        </w:tc>
        <w:tc>
          <w:tcPr>
            <w:tcW w:w="1145" w:type="dxa"/>
            <w:shd w:val="clear" w:color="000000" w:fill="FFFFFF"/>
            <w:noWrap/>
            <w:vAlign w:val="center"/>
            <w:hideMark/>
          </w:tcPr>
          <w:p w14:paraId="3C4B712A"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5412B48"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0262686" w14:textId="77777777" w:rsidR="00155505" w:rsidRPr="00754D7E" w:rsidRDefault="00155505" w:rsidP="00155505">
            <w:pPr>
              <w:rPr>
                <w:sz w:val="20"/>
                <w:szCs w:val="20"/>
              </w:rPr>
            </w:pPr>
            <w:r w:rsidRPr="00754D7E">
              <w:rPr>
                <w:sz w:val="20"/>
                <w:szCs w:val="20"/>
              </w:rPr>
              <w:t> </w:t>
            </w:r>
          </w:p>
        </w:tc>
      </w:tr>
      <w:tr w:rsidR="00155505" w:rsidRPr="00754D7E" w14:paraId="1CD3AADA" w14:textId="77777777" w:rsidTr="000138FF">
        <w:trPr>
          <w:cantSplit/>
          <w:trHeight w:val="20"/>
        </w:trPr>
        <w:tc>
          <w:tcPr>
            <w:tcW w:w="766" w:type="dxa"/>
            <w:shd w:val="clear" w:color="000000" w:fill="FFFFFF"/>
            <w:noWrap/>
            <w:vAlign w:val="center"/>
            <w:hideMark/>
          </w:tcPr>
          <w:p w14:paraId="1A113BA4" w14:textId="77777777" w:rsidR="00155505" w:rsidRPr="00754D7E" w:rsidRDefault="00155505" w:rsidP="00155505">
            <w:pPr>
              <w:rPr>
                <w:sz w:val="20"/>
                <w:szCs w:val="20"/>
              </w:rPr>
            </w:pPr>
            <w:r w:rsidRPr="00754D7E">
              <w:rPr>
                <w:sz w:val="20"/>
                <w:szCs w:val="20"/>
              </w:rPr>
              <w:t>1.1.5.</w:t>
            </w:r>
          </w:p>
        </w:tc>
        <w:tc>
          <w:tcPr>
            <w:tcW w:w="4196" w:type="dxa"/>
            <w:shd w:val="clear" w:color="auto" w:fill="auto"/>
            <w:vAlign w:val="center"/>
            <w:hideMark/>
          </w:tcPr>
          <w:p w14:paraId="2229B59B" w14:textId="4BB8E176" w:rsidR="00155505" w:rsidRPr="00754D7E" w:rsidRDefault="00155505" w:rsidP="000138FF">
            <w:pPr>
              <w:rPr>
                <w:b/>
                <w:bCs/>
                <w:sz w:val="20"/>
                <w:szCs w:val="20"/>
              </w:rPr>
            </w:pPr>
            <w:r w:rsidRPr="00754D7E">
              <w:rPr>
                <w:b/>
                <w:bCs/>
                <w:sz w:val="20"/>
                <w:szCs w:val="20"/>
              </w:rPr>
              <w:t>Реконструкция магистрального водопровода от ТК.Пав.</w:t>
            </w:r>
            <w:r w:rsidR="00054B5E">
              <w:rPr>
                <w:b/>
                <w:bCs/>
                <w:sz w:val="20"/>
                <w:szCs w:val="20"/>
              </w:rPr>
              <w:t xml:space="preserve"> </w:t>
            </w:r>
            <w:r w:rsidRPr="00754D7E">
              <w:rPr>
                <w:b/>
                <w:bCs/>
                <w:sz w:val="20"/>
                <w:szCs w:val="20"/>
              </w:rPr>
              <w:t>№2А до ТК-19</w:t>
            </w:r>
          </w:p>
        </w:tc>
        <w:tc>
          <w:tcPr>
            <w:tcW w:w="992" w:type="dxa"/>
            <w:shd w:val="clear" w:color="000000" w:fill="FFFFFF"/>
            <w:vAlign w:val="center"/>
            <w:hideMark/>
          </w:tcPr>
          <w:p w14:paraId="3528C989"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78C85885"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8F8D8A8"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3D9C861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8CFF645"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D278278"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0FC5016D"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3D45F2F"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5544479" w14:textId="77777777" w:rsidR="00155505" w:rsidRPr="00754D7E" w:rsidRDefault="00155505" w:rsidP="00155505">
            <w:pPr>
              <w:jc w:val="center"/>
              <w:rPr>
                <w:sz w:val="20"/>
                <w:szCs w:val="20"/>
              </w:rPr>
            </w:pPr>
            <w:r w:rsidRPr="00754D7E">
              <w:rPr>
                <w:sz w:val="20"/>
                <w:szCs w:val="20"/>
              </w:rPr>
              <w:t> </w:t>
            </w:r>
          </w:p>
        </w:tc>
      </w:tr>
      <w:tr w:rsidR="00155505" w:rsidRPr="00754D7E" w14:paraId="0F038ECE" w14:textId="77777777" w:rsidTr="000138FF">
        <w:trPr>
          <w:cantSplit/>
          <w:trHeight w:val="20"/>
        </w:trPr>
        <w:tc>
          <w:tcPr>
            <w:tcW w:w="766" w:type="dxa"/>
            <w:shd w:val="clear" w:color="000000" w:fill="FFFFFF"/>
            <w:noWrap/>
            <w:vAlign w:val="center"/>
            <w:hideMark/>
          </w:tcPr>
          <w:p w14:paraId="7F4E3F5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7DFE342"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631E5D46"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1EED41D7" w14:textId="23B955B1" w:rsidR="00155505" w:rsidRPr="00754D7E" w:rsidRDefault="00155505" w:rsidP="00155505">
            <w:pPr>
              <w:rPr>
                <w:sz w:val="20"/>
                <w:szCs w:val="20"/>
              </w:rPr>
            </w:pPr>
            <w:r w:rsidRPr="00754D7E">
              <w:rPr>
                <w:sz w:val="20"/>
                <w:szCs w:val="20"/>
              </w:rPr>
              <w:t> </w:t>
            </w:r>
            <w:r w:rsidR="002C51A2" w:rsidRPr="00754D7E">
              <w:rPr>
                <w:sz w:val="20"/>
                <w:szCs w:val="20"/>
              </w:rPr>
              <w:t>Раздел 7.1 пункт 5</w:t>
            </w:r>
          </w:p>
        </w:tc>
      </w:tr>
      <w:tr w:rsidR="00155505" w:rsidRPr="00754D7E" w14:paraId="7F5C842D" w14:textId="77777777" w:rsidTr="000138FF">
        <w:trPr>
          <w:cantSplit/>
          <w:trHeight w:val="20"/>
        </w:trPr>
        <w:tc>
          <w:tcPr>
            <w:tcW w:w="766" w:type="dxa"/>
            <w:shd w:val="clear" w:color="000000" w:fill="FFFFFF"/>
            <w:noWrap/>
            <w:vAlign w:val="center"/>
            <w:hideMark/>
          </w:tcPr>
          <w:p w14:paraId="168A231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C701FC9"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04804F58"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497096F8" w14:textId="105C9B27" w:rsidR="00155505" w:rsidRPr="00754D7E" w:rsidRDefault="00054B5E" w:rsidP="00155505">
            <w:pPr>
              <w:rPr>
                <w:sz w:val="20"/>
                <w:szCs w:val="20"/>
              </w:rPr>
            </w:pPr>
            <w:r>
              <w:rPr>
                <w:sz w:val="20"/>
                <w:szCs w:val="20"/>
              </w:rPr>
              <w:t>Реконструкция водопровода по</w:t>
            </w:r>
            <w:r w:rsidR="00155505" w:rsidRPr="00754D7E">
              <w:rPr>
                <w:sz w:val="20"/>
                <w:szCs w:val="20"/>
              </w:rPr>
              <w:t xml:space="preserve"> проезду №6/1</w:t>
            </w:r>
          </w:p>
        </w:tc>
      </w:tr>
      <w:tr w:rsidR="00155505" w:rsidRPr="00754D7E" w14:paraId="30D99A76" w14:textId="77777777" w:rsidTr="000138FF">
        <w:trPr>
          <w:cantSplit/>
          <w:trHeight w:val="20"/>
        </w:trPr>
        <w:tc>
          <w:tcPr>
            <w:tcW w:w="766" w:type="dxa"/>
            <w:shd w:val="clear" w:color="000000" w:fill="FFFFFF"/>
            <w:noWrap/>
            <w:vAlign w:val="center"/>
            <w:hideMark/>
          </w:tcPr>
          <w:p w14:paraId="1B47BB9E"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29F56D3F"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476CE35A"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vAlign w:val="center"/>
            <w:hideMark/>
          </w:tcPr>
          <w:p w14:paraId="375AC8E4" w14:textId="77777777" w:rsidR="00155505" w:rsidRPr="00754D7E" w:rsidRDefault="00155505" w:rsidP="00155505">
            <w:pPr>
              <w:rPr>
                <w:sz w:val="20"/>
                <w:szCs w:val="20"/>
              </w:rPr>
            </w:pPr>
            <w:r w:rsidRPr="00754D7E">
              <w:rPr>
                <w:sz w:val="20"/>
                <w:szCs w:val="20"/>
              </w:rPr>
              <w:t xml:space="preserve">Перенос водопровода с территории проектируемой застройки, повышение эффективности и надежности системы водоснабжения </w:t>
            </w:r>
          </w:p>
        </w:tc>
      </w:tr>
      <w:tr w:rsidR="00155505" w:rsidRPr="00754D7E" w14:paraId="7FD6E10B" w14:textId="77777777" w:rsidTr="000138FF">
        <w:trPr>
          <w:cantSplit/>
          <w:trHeight w:val="20"/>
        </w:trPr>
        <w:tc>
          <w:tcPr>
            <w:tcW w:w="766" w:type="dxa"/>
            <w:shd w:val="clear" w:color="000000" w:fill="FFFFFF"/>
            <w:noWrap/>
            <w:vAlign w:val="center"/>
            <w:hideMark/>
          </w:tcPr>
          <w:p w14:paraId="27076D3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2F5DAB4"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0CD411AC"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3EB6A4A3" w14:textId="77777777" w:rsidR="00155505" w:rsidRPr="00754D7E" w:rsidRDefault="00155505" w:rsidP="00155505">
            <w:pPr>
              <w:rPr>
                <w:sz w:val="20"/>
                <w:szCs w:val="20"/>
              </w:rPr>
            </w:pPr>
            <w:r w:rsidRPr="00754D7E">
              <w:rPr>
                <w:sz w:val="20"/>
                <w:szCs w:val="20"/>
              </w:rPr>
              <w:t>Реконструкция водопровода диаметром 500 мм из стальных труб протяженностью 0,9 км в двухтрубном исполнении. Реконструкция водопровода диаметром 100 мм из стальных труб протяженностью 0,1 км</w:t>
            </w:r>
          </w:p>
        </w:tc>
      </w:tr>
      <w:tr w:rsidR="00155505" w:rsidRPr="00754D7E" w14:paraId="7B00CE14" w14:textId="77777777" w:rsidTr="000138FF">
        <w:trPr>
          <w:cantSplit/>
          <w:trHeight w:val="20"/>
        </w:trPr>
        <w:tc>
          <w:tcPr>
            <w:tcW w:w="766" w:type="dxa"/>
            <w:shd w:val="clear" w:color="000000" w:fill="FFFFFF"/>
            <w:noWrap/>
            <w:vAlign w:val="center"/>
            <w:hideMark/>
          </w:tcPr>
          <w:p w14:paraId="71846F69"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00B2F846"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6CEB42E9" w14:textId="77777777" w:rsidR="00155505" w:rsidRPr="00754D7E" w:rsidRDefault="00155505" w:rsidP="00155505">
            <w:pPr>
              <w:jc w:val="center"/>
              <w:rPr>
                <w:sz w:val="20"/>
                <w:szCs w:val="20"/>
              </w:rPr>
            </w:pPr>
            <w:r w:rsidRPr="00754D7E">
              <w:rPr>
                <w:sz w:val="20"/>
                <w:szCs w:val="20"/>
              </w:rPr>
              <w:t>0,9</w:t>
            </w:r>
          </w:p>
        </w:tc>
        <w:tc>
          <w:tcPr>
            <w:tcW w:w="1145" w:type="dxa"/>
            <w:shd w:val="clear" w:color="auto" w:fill="auto"/>
            <w:noWrap/>
            <w:vAlign w:val="center"/>
            <w:hideMark/>
          </w:tcPr>
          <w:p w14:paraId="1872C84E"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067B0752" w14:textId="77777777" w:rsidR="00155505" w:rsidRPr="00754D7E" w:rsidRDefault="00155505" w:rsidP="00155505">
            <w:pPr>
              <w:jc w:val="center"/>
              <w:rPr>
                <w:sz w:val="20"/>
                <w:szCs w:val="20"/>
              </w:rPr>
            </w:pPr>
            <w:r w:rsidRPr="00754D7E">
              <w:rPr>
                <w:sz w:val="20"/>
                <w:szCs w:val="20"/>
              </w:rPr>
              <w:t>0,9</w:t>
            </w:r>
          </w:p>
        </w:tc>
        <w:tc>
          <w:tcPr>
            <w:tcW w:w="1145" w:type="dxa"/>
            <w:shd w:val="clear" w:color="auto" w:fill="auto"/>
            <w:noWrap/>
            <w:vAlign w:val="center"/>
            <w:hideMark/>
          </w:tcPr>
          <w:p w14:paraId="38D483FF"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BD891BF"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E5C2A7F"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40D7295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95AF62F"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1A3264A" w14:textId="77777777" w:rsidR="00155505" w:rsidRPr="00754D7E" w:rsidRDefault="00155505" w:rsidP="00155505">
            <w:pPr>
              <w:rPr>
                <w:sz w:val="20"/>
                <w:szCs w:val="20"/>
              </w:rPr>
            </w:pPr>
            <w:r w:rsidRPr="00754D7E">
              <w:rPr>
                <w:sz w:val="20"/>
                <w:szCs w:val="20"/>
              </w:rPr>
              <w:t> </w:t>
            </w:r>
          </w:p>
        </w:tc>
      </w:tr>
      <w:tr w:rsidR="00155505" w:rsidRPr="00754D7E" w14:paraId="35863EA9" w14:textId="77777777" w:rsidTr="000138FF">
        <w:trPr>
          <w:cantSplit/>
          <w:trHeight w:val="20"/>
        </w:trPr>
        <w:tc>
          <w:tcPr>
            <w:tcW w:w="766" w:type="dxa"/>
            <w:shd w:val="clear" w:color="000000" w:fill="FFFFFF"/>
            <w:noWrap/>
            <w:vAlign w:val="center"/>
            <w:hideMark/>
          </w:tcPr>
          <w:p w14:paraId="68EED65D"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2DA2ACCA"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54CB96A6" w14:textId="77777777" w:rsidR="00155505" w:rsidRPr="00754D7E" w:rsidRDefault="00155505" w:rsidP="00155505">
            <w:pPr>
              <w:jc w:val="center"/>
              <w:rPr>
                <w:sz w:val="20"/>
                <w:szCs w:val="20"/>
              </w:rPr>
            </w:pPr>
            <w:r w:rsidRPr="00754D7E">
              <w:rPr>
                <w:sz w:val="20"/>
                <w:szCs w:val="20"/>
              </w:rPr>
              <w:t>17,5</w:t>
            </w:r>
          </w:p>
        </w:tc>
        <w:tc>
          <w:tcPr>
            <w:tcW w:w="1145" w:type="dxa"/>
            <w:shd w:val="clear" w:color="auto" w:fill="auto"/>
            <w:noWrap/>
            <w:vAlign w:val="center"/>
            <w:hideMark/>
          </w:tcPr>
          <w:p w14:paraId="215F534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610A464C" w14:textId="77777777" w:rsidR="00155505" w:rsidRPr="00754D7E" w:rsidRDefault="00155505" w:rsidP="00155505">
            <w:pPr>
              <w:jc w:val="center"/>
              <w:rPr>
                <w:sz w:val="20"/>
                <w:szCs w:val="20"/>
              </w:rPr>
            </w:pPr>
            <w:r w:rsidRPr="00754D7E">
              <w:rPr>
                <w:sz w:val="20"/>
                <w:szCs w:val="20"/>
              </w:rPr>
              <w:t>17,5</w:t>
            </w:r>
          </w:p>
        </w:tc>
        <w:tc>
          <w:tcPr>
            <w:tcW w:w="1145" w:type="dxa"/>
            <w:shd w:val="clear" w:color="auto" w:fill="auto"/>
            <w:noWrap/>
            <w:vAlign w:val="center"/>
            <w:hideMark/>
          </w:tcPr>
          <w:p w14:paraId="6237AF5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D4EA5B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D38937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1E7EB76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7E4E4BC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CBDB99B" w14:textId="77777777" w:rsidR="00155505" w:rsidRPr="00754D7E" w:rsidRDefault="00155505" w:rsidP="00155505">
            <w:pPr>
              <w:jc w:val="center"/>
              <w:rPr>
                <w:sz w:val="20"/>
                <w:szCs w:val="20"/>
              </w:rPr>
            </w:pPr>
            <w:r w:rsidRPr="00754D7E">
              <w:rPr>
                <w:sz w:val="20"/>
                <w:szCs w:val="20"/>
              </w:rPr>
              <w:t>0</w:t>
            </w:r>
          </w:p>
        </w:tc>
      </w:tr>
      <w:tr w:rsidR="00155505" w:rsidRPr="00754D7E" w14:paraId="1CAC61DC" w14:textId="77777777" w:rsidTr="00843416">
        <w:trPr>
          <w:cantSplit/>
          <w:trHeight w:val="20"/>
        </w:trPr>
        <w:tc>
          <w:tcPr>
            <w:tcW w:w="766" w:type="dxa"/>
            <w:shd w:val="clear" w:color="000000" w:fill="FFFFFF"/>
            <w:noWrap/>
            <w:vAlign w:val="center"/>
            <w:hideMark/>
          </w:tcPr>
          <w:p w14:paraId="7A1E9A94"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031D2105"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0F887D09"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023168F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3C937F2D"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0182BFD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0064119"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AFC1314"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1374D80C"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491043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A5AE913" w14:textId="77777777" w:rsidR="00155505" w:rsidRPr="00754D7E" w:rsidRDefault="00155505" w:rsidP="00155505">
            <w:pPr>
              <w:jc w:val="center"/>
              <w:rPr>
                <w:sz w:val="20"/>
                <w:szCs w:val="20"/>
              </w:rPr>
            </w:pPr>
            <w:r w:rsidRPr="00754D7E">
              <w:rPr>
                <w:sz w:val="20"/>
                <w:szCs w:val="20"/>
              </w:rPr>
              <w:t> </w:t>
            </w:r>
          </w:p>
        </w:tc>
      </w:tr>
      <w:tr w:rsidR="00155505" w:rsidRPr="00754D7E" w14:paraId="72A9D1F1" w14:textId="77777777" w:rsidTr="000138FF">
        <w:trPr>
          <w:cantSplit/>
          <w:trHeight w:val="20"/>
        </w:trPr>
        <w:tc>
          <w:tcPr>
            <w:tcW w:w="766" w:type="dxa"/>
            <w:shd w:val="clear" w:color="000000" w:fill="FFFFFF"/>
            <w:noWrap/>
            <w:vAlign w:val="center"/>
            <w:hideMark/>
          </w:tcPr>
          <w:p w14:paraId="1C32F43D"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69D08E4A"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00EFADB0" w14:textId="77777777" w:rsidR="00155505" w:rsidRPr="00754D7E" w:rsidRDefault="00155505" w:rsidP="00155505">
            <w:pPr>
              <w:jc w:val="center"/>
              <w:rPr>
                <w:sz w:val="20"/>
                <w:szCs w:val="20"/>
              </w:rPr>
            </w:pPr>
            <w:r w:rsidRPr="00754D7E">
              <w:rPr>
                <w:sz w:val="20"/>
                <w:szCs w:val="20"/>
              </w:rPr>
              <w:t>17,5</w:t>
            </w:r>
          </w:p>
        </w:tc>
        <w:tc>
          <w:tcPr>
            <w:tcW w:w="1145" w:type="dxa"/>
            <w:shd w:val="clear" w:color="auto" w:fill="auto"/>
            <w:noWrap/>
            <w:vAlign w:val="center"/>
            <w:hideMark/>
          </w:tcPr>
          <w:p w14:paraId="05E6F5A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86A0047" w14:textId="77777777" w:rsidR="00155505" w:rsidRPr="00754D7E" w:rsidRDefault="00155505" w:rsidP="00155505">
            <w:pPr>
              <w:jc w:val="center"/>
              <w:rPr>
                <w:sz w:val="20"/>
                <w:szCs w:val="20"/>
              </w:rPr>
            </w:pPr>
            <w:r w:rsidRPr="00754D7E">
              <w:rPr>
                <w:sz w:val="20"/>
                <w:szCs w:val="20"/>
              </w:rPr>
              <w:t>17,5</w:t>
            </w:r>
          </w:p>
        </w:tc>
        <w:tc>
          <w:tcPr>
            <w:tcW w:w="1145" w:type="dxa"/>
            <w:shd w:val="clear" w:color="auto" w:fill="auto"/>
            <w:noWrap/>
            <w:vAlign w:val="center"/>
            <w:hideMark/>
          </w:tcPr>
          <w:p w14:paraId="65995A2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72440C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4D5B73B"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5E3415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A4E06C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E66391D" w14:textId="77777777" w:rsidR="00155505" w:rsidRPr="00754D7E" w:rsidRDefault="00155505" w:rsidP="00155505">
            <w:pPr>
              <w:jc w:val="center"/>
              <w:rPr>
                <w:sz w:val="20"/>
                <w:szCs w:val="20"/>
              </w:rPr>
            </w:pPr>
            <w:r w:rsidRPr="00754D7E">
              <w:rPr>
                <w:sz w:val="20"/>
                <w:szCs w:val="20"/>
              </w:rPr>
              <w:t>0</w:t>
            </w:r>
          </w:p>
        </w:tc>
      </w:tr>
      <w:tr w:rsidR="00155505" w:rsidRPr="00754D7E" w14:paraId="7AF4F3CA" w14:textId="77777777" w:rsidTr="000138FF">
        <w:trPr>
          <w:cantSplit/>
          <w:trHeight w:val="20"/>
        </w:trPr>
        <w:tc>
          <w:tcPr>
            <w:tcW w:w="766" w:type="dxa"/>
            <w:shd w:val="clear" w:color="000000" w:fill="FFFFFF"/>
            <w:noWrap/>
            <w:vAlign w:val="center"/>
            <w:hideMark/>
          </w:tcPr>
          <w:p w14:paraId="77E8048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B02CA86"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5520268F" w14:textId="77777777" w:rsidR="00155505" w:rsidRPr="00754D7E" w:rsidRDefault="00155505" w:rsidP="00155505">
            <w:pPr>
              <w:jc w:val="center"/>
              <w:rPr>
                <w:sz w:val="20"/>
                <w:szCs w:val="20"/>
              </w:rPr>
            </w:pPr>
            <w:r w:rsidRPr="00754D7E">
              <w:rPr>
                <w:sz w:val="20"/>
                <w:szCs w:val="20"/>
              </w:rPr>
              <w:t>17,5</w:t>
            </w:r>
          </w:p>
        </w:tc>
        <w:tc>
          <w:tcPr>
            <w:tcW w:w="1145" w:type="dxa"/>
            <w:shd w:val="clear" w:color="auto" w:fill="auto"/>
            <w:noWrap/>
            <w:vAlign w:val="center"/>
            <w:hideMark/>
          </w:tcPr>
          <w:p w14:paraId="4D74186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9D95386" w14:textId="77777777" w:rsidR="00155505" w:rsidRPr="00754D7E" w:rsidRDefault="00155505" w:rsidP="00155505">
            <w:pPr>
              <w:jc w:val="center"/>
              <w:rPr>
                <w:sz w:val="20"/>
                <w:szCs w:val="20"/>
              </w:rPr>
            </w:pPr>
            <w:r w:rsidRPr="00754D7E">
              <w:rPr>
                <w:sz w:val="20"/>
                <w:szCs w:val="20"/>
              </w:rPr>
              <w:t>17,5</w:t>
            </w:r>
          </w:p>
        </w:tc>
        <w:tc>
          <w:tcPr>
            <w:tcW w:w="1145" w:type="dxa"/>
            <w:shd w:val="clear" w:color="auto" w:fill="auto"/>
            <w:noWrap/>
            <w:vAlign w:val="center"/>
            <w:hideMark/>
          </w:tcPr>
          <w:p w14:paraId="216644A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B646FA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71BD08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11B9EE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BAB4E1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5E0C510" w14:textId="77777777" w:rsidR="00155505" w:rsidRPr="00754D7E" w:rsidRDefault="00155505" w:rsidP="00155505">
            <w:pPr>
              <w:jc w:val="center"/>
              <w:rPr>
                <w:sz w:val="20"/>
                <w:szCs w:val="20"/>
              </w:rPr>
            </w:pPr>
            <w:r w:rsidRPr="00754D7E">
              <w:rPr>
                <w:sz w:val="20"/>
                <w:szCs w:val="20"/>
              </w:rPr>
              <w:t>0</w:t>
            </w:r>
          </w:p>
        </w:tc>
      </w:tr>
      <w:tr w:rsidR="00155505" w:rsidRPr="00754D7E" w14:paraId="6F8E703A" w14:textId="77777777" w:rsidTr="000138FF">
        <w:trPr>
          <w:cantSplit/>
          <w:trHeight w:val="20"/>
        </w:trPr>
        <w:tc>
          <w:tcPr>
            <w:tcW w:w="766" w:type="dxa"/>
            <w:shd w:val="clear" w:color="000000" w:fill="FFFFFF"/>
            <w:noWrap/>
            <w:vAlign w:val="center"/>
            <w:hideMark/>
          </w:tcPr>
          <w:p w14:paraId="22398BB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4B0A9CB"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586E95D4"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576D1FD"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A62A6EF"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15AAF85E"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B06E3F2"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263A4CA"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33B5A61C"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AB25A02"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733F6C4" w14:textId="77777777" w:rsidR="00155505" w:rsidRPr="00754D7E" w:rsidRDefault="00155505" w:rsidP="00155505">
            <w:pPr>
              <w:jc w:val="center"/>
              <w:rPr>
                <w:sz w:val="20"/>
                <w:szCs w:val="20"/>
              </w:rPr>
            </w:pPr>
            <w:r w:rsidRPr="00754D7E">
              <w:rPr>
                <w:sz w:val="20"/>
                <w:szCs w:val="20"/>
              </w:rPr>
              <w:t> </w:t>
            </w:r>
          </w:p>
        </w:tc>
      </w:tr>
      <w:tr w:rsidR="00155505" w:rsidRPr="00754D7E" w14:paraId="7A423DFA" w14:textId="77777777" w:rsidTr="000138FF">
        <w:trPr>
          <w:cantSplit/>
          <w:trHeight w:val="20"/>
        </w:trPr>
        <w:tc>
          <w:tcPr>
            <w:tcW w:w="766" w:type="dxa"/>
            <w:shd w:val="clear" w:color="000000" w:fill="FFFFFF"/>
            <w:noWrap/>
            <w:vAlign w:val="center"/>
            <w:hideMark/>
          </w:tcPr>
          <w:p w14:paraId="467455A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8070025"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3F9D7DC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7EF42B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0DE3C6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8BFBC1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E9FB08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F44BDC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B3264A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74CF66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E966234" w14:textId="77777777" w:rsidR="00155505" w:rsidRPr="00754D7E" w:rsidRDefault="00155505" w:rsidP="00155505">
            <w:pPr>
              <w:jc w:val="center"/>
              <w:rPr>
                <w:sz w:val="20"/>
                <w:szCs w:val="20"/>
              </w:rPr>
            </w:pPr>
            <w:r w:rsidRPr="00754D7E">
              <w:rPr>
                <w:sz w:val="20"/>
                <w:szCs w:val="20"/>
              </w:rPr>
              <w:t>0</w:t>
            </w:r>
          </w:p>
        </w:tc>
      </w:tr>
      <w:tr w:rsidR="00155505" w:rsidRPr="00754D7E" w14:paraId="7E98C55D" w14:textId="77777777" w:rsidTr="000138FF">
        <w:trPr>
          <w:cantSplit/>
          <w:trHeight w:val="20"/>
        </w:trPr>
        <w:tc>
          <w:tcPr>
            <w:tcW w:w="766" w:type="dxa"/>
            <w:shd w:val="clear" w:color="000000" w:fill="FFFFFF"/>
            <w:noWrap/>
            <w:vAlign w:val="center"/>
            <w:hideMark/>
          </w:tcPr>
          <w:p w14:paraId="5A509EE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1ECB9CA"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51A06B39" w14:textId="77777777" w:rsidR="00155505" w:rsidRPr="00754D7E" w:rsidRDefault="00155505" w:rsidP="00155505">
            <w:pPr>
              <w:jc w:val="center"/>
              <w:rPr>
                <w:sz w:val="20"/>
                <w:szCs w:val="20"/>
              </w:rPr>
            </w:pPr>
            <w:r w:rsidRPr="00754D7E">
              <w:rPr>
                <w:sz w:val="20"/>
                <w:szCs w:val="20"/>
              </w:rPr>
              <w:t>8,8</w:t>
            </w:r>
          </w:p>
        </w:tc>
        <w:tc>
          <w:tcPr>
            <w:tcW w:w="1145" w:type="dxa"/>
            <w:shd w:val="clear" w:color="auto" w:fill="auto"/>
            <w:noWrap/>
            <w:vAlign w:val="center"/>
            <w:hideMark/>
          </w:tcPr>
          <w:p w14:paraId="123E58A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CDCBF0F" w14:textId="77777777" w:rsidR="00155505" w:rsidRPr="00754D7E" w:rsidRDefault="00155505" w:rsidP="00155505">
            <w:pPr>
              <w:jc w:val="center"/>
              <w:rPr>
                <w:sz w:val="20"/>
                <w:szCs w:val="20"/>
              </w:rPr>
            </w:pPr>
            <w:r w:rsidRPr="00754D7E">
              <w:rPr>
                <w:sz w:val="20"/>
                <w:szCs w:val="20"/>
              </w:rPr>
              <w:t>8,8</w:t>
            </w:r>
          </w:p>
        </w:tc>
        <w:tc>
          <w:tcPr>
            <w:tcW w:w="1145" w:type="dxa"/>
            <w:shd w:val="clear" w:color="auto" w:fill="auto"/>
            <w:noWrap/>
            <w:vAlign w:val="center"/>
            <w:hideMark/>
          </w:tcPr>
          <w:p w14:paraId="3B9A96F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49E469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706E5E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EAF6B2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AAD5CA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7C93F92" w14:textId="77777777" w:rsidR="00155505" w:rsidRPr="00754D7E" w:rsidRDefault="00155505" w:rsidP="00155505">
            <w:pPr>
              <w:jc w:val="center"/>
              <w:rPr>
                <w:sz w:val="20"/>
                <w:szCs w:val="20"/>
              </w:rPr>
            </w:pPr>
            <w:r w:rsidRPr="00754D7E">
              <w:rPr>
                <w:sz w:val="20"/>
                <w:szCs w:val="20"/>
              </w:rPr>
              <w:t>0</w:t>
            </w:r>
          </w:p>
        </w:tc>
      </w:tr>
      <w:tr w:rsidR="00155505" w:rsidRPr="00754D7E" w14:paraId="4FC1013D" w14:textId="77777777" w:rsidTr="000138FF">
        <w:trPr>
          <w:cantSplit/>
          <w:trHeight w:val="20"/>
        </w:trPr>
        <w:tc>
          <w:tcPr>
            <w:tcW w:w="766" w:type="dxa"/>
            <w:shd w:val="clear" w:color="000000" w:fill="FFFFFF"/>
            <w:noWrap/>
            <w:vAlign w:val="center"/>
            <w:hideMark/>
          </w:tcPr>
          <w:p w14:paraId="45D86E6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B105BBB"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5D9BE781" w14:textId="77777777" w:rsidR="00155505" w:rsidRPr="00754D7E" w:rsidRDefault="00155505" w:rsidP="00155505">
            <w:pPr>
              <w:jc w:val="center"/>
              <w:rPr>
                <w:sz w:val="20"/>
                <w:szCs w:val="20"/>
              </w:rPr>
            </w:pPr>
            <w:r w:rsidRPr="00754D7E">
              <w:rPr>
                <w:sz w:val="20"/>
                <w:szCs w:val="20"/>
              </w:rPr>
              <w:t>5,3</w:t>
            </w:r>
          </w:p>
        </w:tc>
        <w:tc>
          <w:tcPr>
            <w:tcW w:w="1145" w:type="dxa"/>
            <w:shd w:val="clear" w:color="auto" w:fill="auto"/>
            <w:noWrap/>
            <w:vAlign w:val="center"/>
            <w:hideMark/>
          </w:tcPr>
          <w:p w14:paraId="410D202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F9714F1" w14:textId="77777777" w:rsidR="00155505" w:rsidRPr="00754D7E" w:rsidRDefault="00155505" w:rsidP="00155505">
            <w:pPr>
              <w:jc w:val="center"/>
              <w:rPr>
                <w:sz w:val="20"/>
                <w:szCs w:val="20"/>
              </w:rPr>
            </w:pPr>
            <w:r w:rsidRPr="00754D7E">
              <w:rPr>
                <w:sz w:val="20"/>
                <w:szCs w:val="20"/>
              </w:rPr>
              <w:t>5,3</w:t>
            </w:r>
          </w:p>
        </w:tc>
        <w:tc>
          <w:tcPr>
            <w:tcW w:w="1145" w:type="dxa"/>
            <w:shd w:val="clear" w:color="auto" w:fill="auto"/>
            <w:noWrap/>
            <w:vAlign w:val="center"/>
            <w:hideMark/>
          </w:tcPr>
          <w:p w14:paraId="520B31C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2824D8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BE6106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40F6A9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E79581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035EC90" w14:textId="77777777" w:rsidR="00155505" w:rsidRPr="00754D7E" w:rsidRDefault="00155505" w:rsidP="00155505">
            <w:pPr>
              <w:jc w:val="center"/>
              <w:rPr>
                <w:sz w:val="20"/>
                <w:szCs w:val="20"/>
              </w:rPr>
            </w:pPr>
            <w:r w:rsidRPr="00754D7E">
              <w:rPr>
                <w:sz w:val="20"/>
                <w:szCs w:val="20"/>
              </w:rPr>
              <w:t>0</w:t>
            </w:r>
          </w:p>
        </w:tc>
      </w:tr>
      <w:tr w:rsidR="00155505" w:rsidRPr="00754D7E" w14:paraId="4B5F8687" w14:textId="77777777" w:rsidTr="000138FF">
        <w:trPr>
          <w:cantSplit/>
          <w:trHeight w:val="20"/>
        </w:trPr>
        <w:tc>
          <w:tcPr>
            <w:tcW w:w="766" w:type="dxa"/>
            <w:shd w:val="clear" w:color="000000" w:fill="FFFFFF"/>
            <w:noWrap/>
            <w:vAlign w:val="center"/>
            <w:hideMark/>
          </w:tcPr>
          <w:p w14:paraId="3A59727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4889832"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574377A6" w14:textId="77777777" w:rsidR="00155505" w:rsidRPr="00754D7E" w:rsidRDefault="00155505" w:rsidP="00155505">
            <w:pPr>
              <w:jc w:val="center"/>
              <w:rPr>
                <w:sz w:val="20"/>
                <w:szCs w:val="20"/>
              </w:rPr>
            </w:pPr>
            <w:r w:rsidRPr="00754D7E">
              <w:rPr>
                <w:sz w:val="20"/>
                <w:szCs w:val="20"/>
              </w:rPr>
              <w:t>3,5</w:t>
            </w:r>
          </w:p>
        </w:tc>
        <w:tc>
          <w:tcPr>
            <w:tcW w:w="1145" w:type="dxa"/>
            <w:shd w:val="clear" w:color="auto" w:fill="auto"/>
            <w:noWrap/>
            <w:vAlign w:val="center"/>
            <w:hideMark/>
          </w:tcPr>
          <w:p w14:paraId="5252121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18BEC32" w14:textId="77777777" w:rsidR="00155505" w:rsidRPr="00754D7E" w:rsidRDefault="00155505" w:rsidP="00155505">
            <w:pPr>
              <w:jc w:val="center"/>
              <w:rPr>
                <w:sz w:val="20"/>
                <w:szCs w:val="20"/>
              </w:rPr>
            </w:pPr>
            <w:r w:rsidRPr="00754D7E">
              <w:rPr>
                <w:sz w:val="20"/>
                <w:szCs w:val="20"/>
              </w:rPr>
              <w:t>3,5</w:t>
            </w:r>
          </w:p>
        </w:tc>
        <w:tc>
          <w:tcPr>
            <w:tcW w:w="1145" w:type="dxa"/>
            <w:shd w:val="clear" w:color="auto" w:fill="auto"/>
            <w:noWrap/>
            <w:vAlign w:val="center"/>
            <w:hideMark/>
          </w:tcPr>
          <w:p w14:paraId="5FF101B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BDBDB9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C84115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199F62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A84C47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27270D6" w14:textId="77777777" w:rsidR="00155505" w:rsidRPr="00754D7E" w:rsidRDefault="00155505" w:rsidP="00155505">
            <w:pPr>
              <w:jc w:val="center"/>
              <w:rPr>
                <w:sz w:val="20"/>
                <w:szCs w:val="20"/>
              </w:rPr>
            </w:pPr>
            <w:r w:rsidRPr="00754D7E">
              <w:rPr>
                <w:sz w:val="20"/>
                <w:szCs w:val="20"/>
              </w:rPr>
              <w:t>0</w:t>
            </w:r>
          </w:p>
        </w:tc>
      </w:tr>
      <w:tr w:rsidR="00155505" w:rsidRPr="00754D7E" w14:paraId="3B17D8C5" w14:textId="77777777" w:rsidTr="000138FF">
        <w:trPr>
          <w:cantSplit/>
          <w:trHeight w:val="20"/>
        </w:trPr>
        <w:tc>
          <w:tcPr>
            <w:tcW w:w="766" w:type="dxa"/>
            <w:shd w:val="clear" w:color="000000" w:fill="FFFFFF"/>
            <w:noWrap/>
            <w:vAlign w:val="center"/>
            <w:hideMark/>
          </w:tcPr>
          <w:p w14:paraId="2AB8B92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BA37A97"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19A2A48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F8EDFA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726F93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D345E6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D161C3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44617F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01152D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3A3D73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F848CBC" w14:textId="77777777" w:rsidR="00155505" w:rsidRPr="00754D7E" w:rsidRDefault="00155505" w:rsidP="00155505">
            <w:pPr>
              <w:jc w:val="center"/>
              <w:rPr>
                <w:sz w:val="20"/>
                <w:szCs w:val="20"/>
              </w:rPr>
            </w:pPr>
            <w:r w:rsidRPr="00754D7E">
              <w:rPr>
                <w:sz w:val="20"/>
                <w:szCs w:val="20"/>
              </w:rPr>
              <w:t>0</w:t>
            </w:r>
          </w:p>
        </w:tc>
      </w:tr>
      <w:tr w:rsidR="00155505" w:rsidRPr="00754D7E" w14:paraId="62F5EA81" w14:textId="77777777" w:rsidTr="000138FF">
        <w:trPr>
          <w:cantSplit/>
          <w:trHeight w:val="20"/>
        </w:trPr>
        <w:tc>
          <w:tcPr>
            <w:tcW w:w="766" w:type="dxa"/>
            <w:shd w:val="clear" w:color="000000" w:fill="FFFFFF"/>
            <w:noWrap/>
            <w:vAlign w:val="center"/>
            <w:hideMark/>
          </w:tcPr>
          <w:p w14:paraId="1CE3DA8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C443D05"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10E5D4F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C26D93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96837F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E38244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AD3681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B4D271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9E0F34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5E08E9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2CAA3AC" w14:textId="77777777" w:rsidR="00155505" w:rsidRPr="00754D7E" w:rsidRDefault="00155505" w:rsidP="00155505">
            <w:pPr>
              <w:jc w:val="center"/>
              <w:rPr>
                <w:sz w:val="20"/>
                <w:szCs w:val="20"/>
              </w:rPr>
            </w:pPr>
            <w:r w:rsidRPr="00754D7E">
              <w:rPr>
                <w:sz w:val="20"/>
                <w:szCs w:val="20"/>
              </w:rPr>
              <w:t>0</w:t>
            </w:r>
          </w:p>
        </w:tc>
      </w:tr>
      <w:tr w:rsidR="00155505" w:rsidRPr="00754D7E" w14:paraId="142ED3B2" w14:textId="77777777" w:rsidTr="000138FF">
        <w:trPr>
          <w:cantSplit/>
          <w:trHeight w:val="20"/>
        </w:trPr>
        <w:tc>
          <w:tcPr>
            <w:tcW w:w="766" w:type="dxa"/>
            <w:shd w:val="clear" w:color="000000" w:fill="FFFFFF"/>
            <w:noWrap/>
            <w:vAlign w:val="center"/>
            <w:hideMark/>
          </w:tcPr>
          <w:p w14:paraId="0F323BC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52CA7ED"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6D32E60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4AF2D2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F63004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40DE9C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4CF20A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925B0D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5FEFF9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29F9CD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04FE5C8" w14:textId="77777777" w:rsidR="00155505" w:rsidRPr="00754D7E" w:rsidRDefault="00155505" w:rsidP="00155505">
            <w:pPr>
              <w:jc w:val="center"/>
              <w:rPr>
                <w:sz w:val="20"/>
                <w:szCs w:val="20"/>
              </w:rPr>
            </w:pPr>
            <w:r w:rsidRPr="00754D7E">
              <w:rPr>
                <w:sz w:val="20"/>
                <w:szCs w:val="20"/>
              </w:rPr>
              <w:t>0</w:t>
            </w:r>
          </w:p>
        </w:tc>
      </w:tr>
      <w:tr w:rsidR="00155505" w:rsidRPr="00754D7E" w14:paraId="2FAF09CA" w14:textId="77777777" w:rsidTr="000138FF">
        <w:trPr>
          <w:cantSplit/>
          <w:trHeight w:val="20"/>
        </w:trPr>
        <w:tc>
          <w:tcPr>
            <w:tcW w:w="766" w:type="dxa"/>
            <w:shd w:val="clear" w:color="000000" w:fill="FFFFFF"/>
            <w:noWrap/>
            <w:vAlign w:val="center"/>
            <w:hideMark/>
          </w:tcPr>
          <w:p w14:paraId="637C035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79836B7"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1577D2F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0E40D7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7E564A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652122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58F860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E15EAB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9D9B04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F4CE9D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4B49B1A" w14:textId="77777777" w:rsidR="00155505" w:rsidRPr="00754D7E" w:rsidRDefault="00155505" w:rsidP="00155505">
            <w:pPr>
              <w:jc w:val="center"/>
              <w:rPr>
                <w:sz w:val="20"/>
                <w:szCs w:val="20"/>
              </w:rPr>
            </w:pPr>
            <w:r w:rsidRPr="00754D7E">
              <w:rPr>
                <w:sz w:val="20"/>
                <w:szCs w:val="20"/>
              </w:rPr>
              <w:t>0</w:t>
            </w:r>
          </w:p>
        </w:tc>
      </w:tr>
      <w:tr w:rsidR="00155505" w:rsidRPr="00754D7E" w14:paraId="79654C6D" w14:textId="77777777" w:rsidTr="000138FF">
        <w:trPr>
          <w:cantSplit/>
          <w:trHeight w:val="20"/>
        </w:trPr>
        <w:tc>
          <w:tcPr>
            <w:tcW w:w="766" w:type="dxa"/>
            <w:shd w:val="clear" w:color="000000" w:fill="FFFFFF"/>
            <w:noWrap/>
            <w:vAlign w:val="center"/>
            <w:hideMark/>
          </w:tcPr>
          <w:p w14:paraId="69175FF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0C8D7C0"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7409BEDB"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34EBDD28"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57901C46"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4E9993FA"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74CEC2E5"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B17CCAB"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1B13912B"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8B4D851"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CDB7005" w14:textId="77777777" w:rsidR="00155505" w:rsidRPr="00754D7E" w:rsidRDefault="00155505" w:rsidP="00155505">
            <w:pPr>
              <w:rPr>
                <w:sz w:val="20"/>
                <w:szCs w:val="20"/>
              </w:rPr>
            </w:pPr>
            <w:r w:rsidRPr="00754D7E">
              <w:rPr>
                <w:sz w:val="20"/>
                <w:szCs w:val="20"/>
              </w:rPr>
              <w:t> </w:t>
            </w:r>
          </w:p>
        </w:tc>
      </w:tr>
      <w:tr w:rsidR="00155505" w:rsidRPr="00754D7E" w14:paraId="2176CA3D" w14:textId="77777777" w:rsidTr="000138FF">
        <w:trPr>
          <w:cantSplit/>
          <w:trHeight w:val="20"/>
        </w:trPr>
        <w:tc>
          <w:tcPr>
            <w:tcW w:w="766" w:type="dxa"/>
            <w:shd w:val="clear" w:color="000000" w:fill="FFFFFF"/>
            <w:noWrap/>
            <w:vAlign w:val="center"/>
            <w:hideMark/>
          </w:tcPr>
          <w:p w14:paraId="3E31DEEB" w14:textId="77777777" w:rsidR="00155505" w:rsidRPr="00754D7E" w:rsidRDefault="00155505" w:rsidP="00155505">
            <w:pPr>
              <w:rPr>
                <w:sz w:val="20"/>
                <w:szCs w:val="20"/>
              </w:rPr>
            </w:pPr>
            <w:r w:rsidRPr="00754D7E">
              <w:rPr>
                <w:sz w:val="20"/>
                <w:szCs w:val="20"/>
              </w:rPr>
              <w:t>1.1.6.</w:t>
            </w:r>
          </w:p>
        </w:tc>
        <w:tc>
          <w:tcPr>
            <w:tcW w:w="4196" w:type="dxa"/>
            <w:shd w:val="clear" w:color="auto" w:fill="auto"/>
            <w:vAlign w:val="center"/>
            <w:hideMark/>
          </w:tcPr>
          <w:p w14:paraId="1A41B7D0" w14:textId="169FC06B" w:rsidR="00155505" w:rsidRPr="00754D7E" w:rsidRDefault="00155505" w:rsidP="000138FF">
            <w:pPr>
              <w:rPr>
                <w:b/>
                <w:bCs/>
                <w:sz w:val="20"/>
                <w:szCs w:val="20"/>
              </w:rPr>
            </w:pPr>
            <w:r w:rsidRPr="00754D7E">
              <w:rPr>
                <w:b/>
                <w:bCs/>
                <w:sz w:val="20"/>
                <w:szCs w:val="20"/>
              </w:rPr>
              <w:t xml:space="preserve">Реконструкция магистрального водопровода от ТК-14 (павильон МНУ) </w:t>
            </w:r>
          </w:p>
        </w:tc>
        <w:tc>
          <w:tcPr>
            <w:tcW w:w="992" w:type="dxa"/>
            <w:shd w:val="clear" w:color="000000" w:fill="FFFFFF"/>
            <w:vAlign w:val="center"/>
            <w:hideMark/>
          </w:tcPr>
          <w:p w14:paraId="66356341"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92D936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47C8147"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477856BC"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6EA4513F"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0CDCDC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625B464B"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62A49BA3"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FF3A7BC" w14:textId="77777777" w:rsidR="00155505" w:rsidRPr="00754D7E" w:rsidRDefault="00155505" w:rsidP="00155505">
            <w:pPr>
              <w:jc w:val="center"/>
              <w:rPr>
                <w:sz w:val="20"/>
                <w:szCs w:val="20"/>
              </w:rPr>
            </w:pPr>
            <w:r w:rsidRPr="00754D7E">
              <w:rPr>
                <w:sz w:val="20"/>
                <w:szCs w:val="20"/>
              </w:rPr>
              <w:t> </w:t>
            </w:r>
          </w:p>
        </w:tc>
      </w:tr>
      <w:tr w:rsidR="00155505" w:rsidRPr="00754D7E" w14:paraId="08EF3411" w14:textId="77777777" w:rsidTr="000138FF">
        <w:trPr>
          <w:cantSplit/>
          <w:trHeight w:val="20"/>
        </w:trPr>
        <w:tc>
          <w:tcPr>
            <w:tcW w:w="766" w:type="dxa"/>
            <w:shd w:val="clear" w:color="000000" w:fill="FFFFFF"/>
            <w:noWrap/>
            <w:vAlign w:val="center"/>
            <w:hideMark/>
          </w:tcPr>
          <w:p w14:paraId="6539521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30E09BA"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2C97FD36"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5DD9D5E2" w14:textId="592DAB41" w:rsidR="00155505" w:rsidRPr="00754D7E" w:rsidRDefault="00155505" w:rsidP="00155505">
            <w:pPr>
              <w:rPr>
                <w:sz w:val="20"/>
                <w:szCs w:val="20"/>
              </w:rPr>
            </w:pPr>
            <w:r w:rsidRPr="00754D7E">
              <w:rPr>
                <w:sz w:val="20"/>
                <w:szCs w:val="20"/>
              </w:rPr>
              <w:t> </w:t>
            </w:r>
            <w:r w:rsidR="002C51A2" w:rsidRPr="00754D7E">
              <w:rPr>
                <w:sz w:val="20"/>
                <w:szCs w:val="20"/>
              </w:rPr>
              <w:t>Раздел 7.1 пункт 6</w:t>
            </w:r>
          </w:p>
        </w:tc>
      </w:tr>
      <w:tr w:rsidR="00054B5E" w:rsidRPr="00754D7E" w14:paraId="3E6FA440" w14:textId="77777777" w:rsidTr="000138FF">
        <w:trPr>
          <w:cantSplit/>
          <w:trHeight w:val="20"/>
        </w:trPr>
        <w:tc>
          <w:tcPr>
            <w:tcW w:w="766" w:type="dxa"/>
            <w:shd w:val="clear" w:color="000000" w:fill="FFFFFF"/>
            <w:noWrap/>
            <w:vAlign w:val="center"/>
            <w:hideMark/>
          </w:tcPr>
          <w:p w14:paraId="5BAD386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F59CB85"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52E169B5"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2CA12E08" w14:textId="0EAE51D9" w:rsidR="00155505" w:rsidRPr="00754D7E" w:rsidRDefault="00155505" w:rsidP="00054B5E">
            <w:pPr>
              <w:rPr>
                <w:sz w:val="20"/>
                <w:szCs w:val="20"/>
              </w:rPr>
            </w:pPr>
            <w:r w:rsidRPr="00754D7E">
              <w:rPr>
                <w:sz w:val="20"/>
                <w:szCs w:val="20"/>
              </w:rPr>
              <w:t>Реконструкция водопровода от ТК-14 (павильон МНУ) по ул. Нефтяников</w:t>
            </w:r>
          </w:p>
        </w:tc>
      </w:tr>
      <w:tr w:rsidR="00155505" w:rsidRPr="00754D7E" w14:paraId="001524E9" w14:textId="77777777" w:rsidTr="000138FF">
        <w:trPr>
          <w:cantSplit/>
          <w:trHeight w:val="20"/>
        </w:trPr>
        <w:tc>
          <w:tcPr>
            <w:tcW w:w="766" w:type="dxa"/>
            <w:shd w:val="clear" w:color="000000" w:fill="FFFFFF"/>
            <w:noWrap/>
            <w:vAlign w:val="center"/>
            <w:hideMark/>
          </w:tcPr>
          <w:p w14:paraId="5BFCFFB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3EA1E57"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179ABECF"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vAlign w:val="center"/>
            <w:hideMark/>
          </w:tcPr>
          <w:p w14:paraId="2696BE74" w14:textId="77777777" w:rsidR="00155505" w:rsidRPr="00754D7E" w:rsidRDefault="00155505" w:rsidP="00155505">
            <w:pPr>
              <w:rPr>
                <w:sz w:val="20"/>
                <w:szCs w:val="20"/>
              </w:rPr>
            </w:pPr>
            <w:r w:rsidRPr="00754D7E">
              <w:rPr>
                <w:sz w:val="20"/>
                <w:szCs w:val="20"/>
              </w:rPr>
              <w:t xml:space="preserve">Вынос водопровода из зоны строительства дороги, повышение эффективности и надежности системы водоснабжения </w:t>
            </w:r>
          </w:p>
        </w:tc>
      </w:tr>
      <w:tr w:rsidR="00155505" w:rsidRPr="00754D7E" w14:paraId="4C2A3EC7" w14:textId="77777777" w:rsidTr="000138FF">
        <w:trPr>
          <w:cantSplit/>
          <w:trHeight w:val="20"/>
        </w:trPr>
        <w:tc>
          <w:tcPr>
            <w:tcW w:w="766" w:type="dxa"/>
            <w:shd w:val="clear" w:color="000000" w:fill="FFFFFF"/>
            <w:noWrap/>
            <w:vAlign w:val="center"/>
            <w:hideMark/>
          </w:tcPr>
          <w:p w14:paraId="4635BE0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6C82C60"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185B1C78"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7A5FE6E8" w14:textId="77777777" w:rsidR="00155505" w:rsidRPr="00754D7E" w:rsidRDefault="00155505" w:rsidP="00155505">
            <w:pPr>
              <w:rPr>
                <w:sz w:val="20"/>
                <w:szCs w:val="20"/>
              </w:rPr>
            </w:pPr>
            <w:r w:rsidRPr="00754D7E">
              <w:rPr>
                <w:sz w:val="20"/>
                <w:szCs w:val="20"/>
              </w:rPr>
              <w:t>Реконструкция водопровода диаметром 200 мм из стальных труб протяженностью 0,5 км в двухтрубном исполнении</w:t>
            </w:r>
          </w:p>
        </w:tc>
      </w:tr>
      <w:tr w:rsidR="00155505" w:rsidRPr="00754D7E" w14:paraId="251C02CE" w14:textId="77777777" w:rsidTr="000138FF">
        <w:trPr>
          <w:cantSplit/>
          <w:trHeight w:val="20"/>
        </w:trPr>
        <w:tc>
          <w:tcPr>
            <w:tcW w:w="766" w:type="dxa"/>
            <w:shd w:val="clear" w:color="000000" w:fill="FFFFFF"/>
            <w:noWrap/>
            <w:vAlign w:val="center"/>
            <w:hideMark/>
          </w:tcPr>
          <w:p w14:paraId="0BB732BC"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0E2212FE"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4C3F52B2" w14:textId="77777777" w:rsidR="00155505" w:rsidRPr="00754D7E" w:rsidRDefault="00155505" w:rsidP="00155505">
            <w:pPr>
              <w:jc w:val="center"/>
              <w:rPr>
                <w:sz w:val="20"/>
                <w:szCs w:val="20"/>
              </w:rPr>
            </w:pPr>
            <w:r w:rsidRPr="00754D7E">
              <w:rPr>
                <w:sz w:val="20"/>
                <w:szCs w:val="20"/>
              </w:rPr>
              <w:t>0,5</w:t>
            </w:r>
          </w:p>
        </w:tc>
        <w:tc>
          <w:tcPr>
            <w:tcW w:w="1145" w:type="dxa"/>
            <w:shd w:val="clear" w:color="auto" w:fill="auto"/>
            <w:noWrap/>
            <w:vAlign w:val="center"/>
            <w:hideMark/>
          </w:tcPr>
          <w:p w14:paraId="345447E3"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2056A569"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37146DBC"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5C28ECE"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3ED2F95"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2D472A31" w14:textId="77777777" w:rsidR="00155505" w:rsidRPr="00754D7E" w:rsidRDefault="00155505" w:rsidP="00155505">
            <w:pPr>
              <w:jc w:val="center"/>
              <w:rPr>
                <w:sz w:val="20"/>
                <w:szCs w:val="20"/>
              </w:rPr>
            </w:pPr>
            <w:r w:rsidRPr="00754D7E">
              <w:rPr>
                <w:sz w:val="20"/>
                <w:szCs w:val="20"/>
              </w:rPr>
              <w:t>0,5</w:t>
            </w:r>
          </w:p>
        </w:tc>
        <w:tc>
          <w:tcPr>
            <w:tcW w:w="1146" w:type="dxa"/>
            <w:shd w:val="clear" w:color="auto" w:fill="auto"/>
            <w:noWrap/>
            <w:vAlign w:val="center"/>
            <w:hideMark/>
          </w:tcPr>
          <w:p w14:paraId="1E2A6315"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B27E8D4" w14:textId="77777777" w:rsidR="00155505" w:rsidRPr="00754D7E" w:rsidRDefault="00155505" w:rsidP="00155505">
            <w:pPr>
              <w:rPr>
                <w:sz w:val="20"/>
                <w:szCs w:val="20"/>
              </w:rPr>
            </w:pPr>
            <w:r w:rsidRPr="00754D7E">
              <w:rPr>
                <w:sz w:val="20"/>
                <w:szCs w:val="20"/>
              </w:rPr>
              <w:t> </w:t>
            </w:r>
          </w:p>
        </w:tc>
      </w:tr>
      <w:tr w:rsidR="00155505" w:rsidRPr="00754D7E" w14:paraId="08A53639" w14:textId="77777777" w:rsidTr="000138FF">
        <w:trPr>
          <w:cantSplit/>
          <w:trHeight w:val="20"/>
        </w:trPr>
        <w:tc>
          <w:tcPr>
            <w:tcW w:w="766" w:type="dxa"/>
            <w:shd w:val="clear" w:color="000000" w:fill="FFFFFF"/>
            <w:noWrap/>
            <w:vAlign w:val="center"/>
            <w:hideMark/>
          </w:tcPr>
          <w:p w14:paraId="3EA460FE"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4329C70A"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34C5B183" w14:textId="77777777" w:rsidR="00155505" w:rsidRPr="00754D7E" w:rsidRDefault="00155505" w:rsidP="00155505">
            <w:pPr>
              <w:jc w:val="center"/>
              <w:rPr>
                <w:sz w:val="20"/>
                <w:szCs w:val="20"/>
              </w:rPr>
            </w:pPr>
            <w:r w:rsidRPr="00754D7E">
              <w:rPr>
                <w:sz w:val="20"/>
                <w:szCs w:val="20"/>
              </w:rPr>
              <w:t>5,5</w:t>
            </w:r>
          </w:p>
        </w:tc>
        <w:tc>
          <w:tcPr>
            <w:tcW w:w="1145" w:type="dxa"/>
            <w:shd w:val="clear" w:color="auto" w:fill="auto"/>
            <w:noWrap/>
            <w:vAlign w:val="center"/>
            <w:hideMark/>
          </w:tcPr>
          <w:p w14:paraId="1F37B12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3692FDDB" w14:textId="77777777" w:rsidR="00155505" w:rsidRPr="00754D7E" w:rsidRDefault="00155505" w:rsidP="00155505">
            <w:pPr>
              <w:jc w:val="center"/>
              <w:rPr>
                <w:sz w:val="20"/>
                <w:szCs w:val="20"/>
              </w:rPr>
            </w:pPr>
            <w:r w:rsidRPr="00754D7E">
              <w:rPr>
                <w:sz w:val="20"/>
                <w:szCs w:val="20"/>
              </w:rPr>
              <w:t>0,0</w:t>
            </w:r>
          </w:p>
        </w:tc>
        <w:tc>
          <w:tcPr>
            <w:tcW w:w="1145" w:type="dxa"/>
            <w:shd w:val="clear" w:color="auto" w:fill="auto"/>
            <w:noWrap/>
            <w:vAlign w:val="center"/>
            <w:hideMark/>
          </w:tcPr>
          <w:p w14:paraId="40217D3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FCEA6B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5DD8EB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6FBA02EF" w14:textId="77777777" w:rsidR="00155505" w:rsidRPr="00754D7E" w:rsidRDefault="00155505" w:rsidP="00155505">
            <w:pPr>
              <w:jc w:val="center"/>
              <w:rPr>
                <w:sz w:val="20"/>
                <w:szCs w:val="20"/>
              </w:rPr>
            </w:pPr>
            <w:r w:rsidRPr="00754D7E">
              <w:rPr>
                <w:sz w:val="20"/>
                <w:szCs w:val="20"/>
              </w:rPr>
              <w:t>5,5</w:t>
            </w:r>
          </w:p>
        </w:tc>
        <w:tc>
          <w:tcPr>
            <w:tcW w:w="1146" w:type="dxa"/>
            <w:shd w:val="clear" w:color="000000" w:fill="FFFFFF"/>
            <w:vAlign w:val="center"/>
            <w:hideMark/>
          </w:tcPr>
          <w:p w14:paraId="4E0F8AF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5527D7E" w14:textId="77777777" w:rsidR="00155505" w:rsidRPr="00754D7E" w:rsidRDefault="00155505" w:rsidP="00155505">
            <w:pPr>
              <w:jc w:val="center"/>
              <w:rPr>
                <w:sz w:val="20"/>
                <w:szCs w:val="20"/>
              </w:rPr>
            </w:pPr>
            <w:r w:rsidRPr="00754D7E">
              <w:rPr>
                <w:sz w:val="20"/>
                <w:szCs w:val="20"/>
              </w:rPr>
              <w:t>0</w:t>
            </w:r>
          </w:p>
        </w:tc>
      </w:tr>
      <w:tr w:rsidR="00155505" w:rsidRPr="00754D7E" w14:paraId="728191EB" w14:textId="77777777" w:rsidTr="00843416">
        <w:trPr>
          <w:cantSplit/>
          <w:trHeight w:val="20"/>
        </w:trPr>
        <w:tc>
          <w:tcPr>
            <w:tcW w:w="766" w:type="dxa"/>
            <w:shd w:val="clear" w:color="000000" w:fill="FFFFFF"/>
            <w:noWrap/>
            <w:vAlign w:val="center"/>
            <w:hideMark/>
          </w:tcPr>
          <w:p w14:paraId="451DEE51"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284C6973"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16763A52"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0A8119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AB7915D"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4F508FE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0AC5E3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FA735A7"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5CC2210E"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E7B0AA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1555A99" w14:textId="77777777" w:rsidR="00155505" w:rsidRPr="00754D7E" w:rsidRDefault="00155505" w:rsidP="00155505">
            <w:pPr>
              <w:jc w:val="center"/>
              <w:rPr>
                <w:sz w:val="20"/>
                <w:szCs w:val="20"/>
              </w:rPr>
            </w:pPr>
            <w:r w:rsidRPr="00754D7E">
              <w:rPr>
                <w:sz w:val="20"/>
                <w:szCs w:val="20"/>
              </w:rPr>
              <w:t> </w:t>
            </w:r>
          </w:p>
        </w:tc>
      </w:tr>
      <w:tr w:rsidR="00155505" w:rsidRPr="00754D7E" w14:paraId="21CDFD46" w14:textId="77777777" w:rsidTr="000138FF">
        <w:trPr>
          <w:cantSplit/>
          <w:trHeight w:val="20"/>
        </w:trPr>
        <w:tc>
          <w:tcPr>
            <w:tcW w:w="766" w:type="dxa"/>
            <w:shd w:val="clear" w:color="000000" w:fill="FFFFFF"/>
            <w:noWrap/>
            <w:vAlign w:val="center"/>
            <w:hideMark/>
          </w:tcPr>
          <w:p w14:paraId="6FC7EBC4"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63ACA0BB"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709F20BD" w14:textId="77777777" w:rsidR="00155505" w:rsidRPr="00754D7E" w:rsidRDefault="00155505" w:rsidP="00155505">
            <w:pPr>
              <w:jc w:val="center"/>
              <w:rPr>
                <w:sz w:val="20"/>
                <w:szCs w:val="20"/>
              </w:rPr>
            </w:pPr>
            <w:r w:rsidRPr="00754D7E">
              <w:rPr>
                <w:sz w:val="20"/>
                <w:szCs w:val="20"/>
              </w:rPr>
              <w:t>5,5</w:t>
            </w:r>
          </w:p>
        </w:tc>
        <w:tc>
          <w:tcPr>
            <w:tcW w:w="1145" w:type="dxa"/>
            <w:shd w:val="clear" w:color="auto" w:fill="auto"/>
            <w:noWrap/>
            <w:vAlign w:val="center"/>
            <w:hideMark/>
          </w:tcPr>
          <w:p w14:paraId="23B7E7B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1408D6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47C836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7CAC77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953C68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DF4D548" w14:textId="77777777" w:rsidR="00155505" w:rsidRPr="00754D7E" w:rsidRDefault="00155505" w:rsidP="00155505">
            <w:pPr>
              <w:jc w:val="center"/>
              <w:rPr>
                <w:sz w:val="20"/>
                <w:szCs w:val="20"/>
              </w:rPr>
            </w:pPr>
            <w:r w:rsidRPr="00754D7E">
              <w:rPr>
                <w:sz w:val="20"/>
                <w:szCs w:val="20"/>
              </w:rPr>
              <w:t>5,5</w:t>
            </w:r>
          </w:p>
        </w:tc>
        <w:tc>
          <w:tcPr>
            <w:tcW w:w="1146" w:type="dxa"/>
            <w:shd w:val="clear" w:color="auto" w:fill="auto"/>
            <w:noWrap/>
            <w:vAlign w:val="center"/>
            <w:hideMark/>
          </w:tcPr>
          <w:p w14:paraId="54A6FEB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586072D" w14:textId="77777777" w:rsidR="00155505" w:rsidRPr="00754D7E" w:rsidRDefault="00155505" w:rsidP="00155505">
            <w:pPr>
              <w:jc w:val="center"/>
              <w:rPr>
                <w:sz w:val="20"/>
                <w:szCs w:val="20"/>
              </w:rPr>
            </w:pPr>
            <w:r w:rsidRPr="00754D7E">
              <w:rPr>
                <w:sz w:val="20"/>
                <w:szCs w:val="20"/>
              </w:rPr>
              <w:t>0</w:t>
            </w:r>
          </w:p>
        </w:tc>
      </w:tr>
      <w:tr w:rsidR="00155505" w:rsidRPr="00754D7E" w14:paraId="0535F5D1" w14:textId="77777777" w:rsidTr="000138FF">
        <w:trPr>
          <w:cantSplit/>
          <w:trHeight w:val="20"/>
        </w:trPr>
        <w:tc>
          <w:tcPr>
            <w:tcW w:w="766" w:type="dxa"/>
            <w:shd w:val="clear" w:color="000000" w:fill="FFFFFF"/>
            <w:noWrap/>
            <w:vAlign w:val="center"/>
            <w:hideMark/>
          </w:tcPr>
          <w:p w14:paraId="767A3B8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A4B50E3"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466AE503" w14:textId="77777777" w:rsidR="00155505" w:rsidRPr="00754D7E" w:rsidRDefault="00155505" w:rsidP="00155505">
            <w:pPr>
              <w:jc w:val="center"/>
              <w:rPr>
                <w:sz w:val="20"/>
                <w:szCs w:val="20"/>
              </w:rPr>
            </w:pPr>
            <w:r w:rsidRPr="00754D7E">
              <w:rPr>
                <w:sz w:val="20"/>
                <w:szCs w:val="20"/>
              </w:rPr>
              <w:t>5,5</w:t>
            </w:r>
          </w:p>
        </w:tc>
        <w:tc>
          <w:tcPr>
            <w:tcW w:w="1145" w:type="dxa"/>
            <w:shd w:val="clear" w:color="auto" w:fill="auto"/>
            <w:noWrap/>
            <w:vAlign w:val="center"/>
            <w:hideMark/>
          </w:tcPr>
          <w:p w14:paraId="0DE0880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9CFF3A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9C3F9F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E59ECA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AD772D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65C9AB6" w14:textId="77777777" w:rsidR="00155505" w:rsidRPr="00754D7E" w:rsidRDefault="00155505" w:rsidP="00155505">
            <w:pPr>
              <w:jc w:val="center"/>
              <w:rPr>
                <w:sz w:val="20"/>
                <w:szCs w:val="20"/>
              </w:rPr>
            </w:pPr>
            <w:r w:rsidRPr="00754D7E">
              <w:rPr>
                <w:sz w:val="20"/>
                <w:szCs w:val="20"/>
              </w:rPr>
              <w:t>5,5</w:t>
            </w:r>
          </w:p>
        </w:tc>
        <w:tc>
          <w:tcPr>
            <w:tcW w:w="1146" w:type="dxa"/>
            <w:shd w:val="clear" w:color="auto" w:fill="auto"/>
            <w:noWrap/>
            <w:vAlign w:val="center"/>
            <w:hideMark/>
          </w:tcPr>
          <w:p w14:paraId="69A8095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E7B248C" w14:textId="77777777" w:rsidR="00155505" w:rsidRPr="00754D7E" w:rsidRDefault="00155505" w:rsidP="00155505">
            <w:pPr>
              <w:jc w:val="center"/>
              <w:rPr>
                <w:sz w:val="20"/>
                <w:szCs w:val="20"/>
              </w:rPr>
            </w:pPr>
            <w:r w:rsidRPr="00754D7E">
              <w:rPr>
                <w:sz w:val="20"/>
                <w:szCs w:val="20"/>
              </w:rPr>
              <w:t>0</w:t>
            </w:r>
          </w:p>
        </w:tc>
      </w:tr>
      <w:tr w:rsidR="00155505" w:rsidRPr="00754D7E" w14:paraId="63DD06EA" w14:textId="77777777" w:rsidTr="000138FF">
        <w:trPr>
          <w:cantSplit/>
          <w:trHeight w:val="20"/>
        </w:trPr>
        <w:tc>
          <w:tcPr>
            <w:tcW w:w="766" w:type="dxa"/>
            <w:shd w:val="clear" w:color="000000" w:fill="FFFFFF"/>
            <w:noWrap/>
            <w:vAlign w:val="center"/>
            <w:hideMark/>
          </w:tcPr>
          <w:p w14:paraId="0223F63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8A98B06"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5B47465D"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8633ED1"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26DBA61"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76940F0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910654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509BBB0"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117254EA"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A303FCA"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80C1DB8" w14:textId="77777777" w:rsidR="00155505" w:rsidRPr="00754D7E" w:rsidRDefault="00155505" w:rsidP="00155505">
            <w:pPr>
              <w:jc w:val="center"/>
              <w:rPr>
                <w:sz w:val="20"/>
                <w:szCs w:val="20"/>
              </w:rPr>
            </w:pPr>
            <w:r w:rsidRPr="00754D7E">
              <w:rPr>
                <w:sz w:val="20"/>
                <w:szCs w:val="20"/>
              </w:rPr>
              <w:t> </w:t>
            </w:r>
          </w:p>
        </w:tc>
      </w:tr>
      <w:tr w:rsidR="00155505" w:rsidRPr="00754D7E" w14:paraId="52870267" w14:textId="77777777" w:rsidTr="000138FF">
        <w:trPr>
          <w:cantSplit/>
          <w:trHeight w:val="20"/>
        </w:trPr>
        <w:tc>
          <w:tcPr>
            <w:tcW w:w="766" w:type="dxa"/>
            <w:shd w:val="clear" w:color="000000" w:fill="FFFFFF"/>
            <w:noWrap/>
            <w:vAlign w:val="center"/>
            <w:hideMark/>
          </w:tcPr>
          <w:p w14:paraId="315F2E81"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2B87C921"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133BCEA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873CA6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D2A088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094D9D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976B21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99A64F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320E87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083240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209F19F" w14:textId="77777777" w:rsidR="00155505" w:rsidRPr="00754D7E" w:rsidRDefault="00155505" w:rsidP="00155505">
            <w:pPr>
              <w:jc w:val="center"/>
              <w:rPr>
                <w:sz w:val="20"/>
                <w:szCs w:val="20"/>
              </w:rPr>
            </w:pPr>
            <w:r w:rsidRPr="00754D7E">
              <w:rPr>
                <w:sz w:val="20"/>
                <w:szCs w:val="20"/>
              </w:rPr>
              <w:t>0</w:t>
            </w:r>
          </w:p>
        </w:tc>
      </w:tr>
      <w:tr w:rsidR="00155505" w:rsidRPr="00754D7E" w14:paraId="017155F1" w14:textId="77777777" w:rsidTr="000138FF">
        <w:trPr>
          <w:cantSplit/>
          <w:trHeight w:val="20"/>
        </w:trPr>
        <w:tc>
          <w:tcPr>
            <w:tcW w:w="766" w:type="dxa"/>
            <w:shd w:val="clear" w:color="000000" w:fill="FFFFFF"/>
            <w:noWrap/>
            <w:vAlign w:val="center"/>
            <w:hideMark/>
          </w:tcPr>
          <w:p w14:paraId="2074189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0E11ECC"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776730D4" w14:textId="77777777" w:rsidR="00155505" w:rsidRPr="00754D7E" w:rsidRDefault="00155505" w:rsidP="00155505">
            <w:pPr>
              <w:jc w:val="center"/>
              <w:rPr>
                <w:sz w:val="20"/>
                <w:szCs w:val="20"/>
              </w:rPr>
            </w:pPr>
            <w:r w:rsidRPr="00754D7E">
              <w:rPr>
                <w:sz w:val="20"/>
                <w:szCs w:val="20"/>
              </w:rPr>
              <w:t>2,8</w:t>
            </w:r>
          </w:p>
        </w:tc>
        <w:tc>
          <w:tcPr>
            <w:tcW w:w="1145" w:type="dxa"/>
            <w:shd w:val="clear" w:color="auto" w:fill="auto"/>
            <w:noWrap/>
            <w:vAlign w:val="center"/>
            <w:hideMark/>
          </w:tcPr>
          <w:p w14:paraId="4CC9221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B2E77F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0BE33B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BD321F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DCBC253"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CEAB4B4" w14:textId="77777777" w:rsidR="00155505" w:rsidRPr="00754D7E" w:rsidRDefault="00155505" w:rsidP="00155505">
            <w:pPr>
              <w:jc w:val="center"/>
              <w:rPr>
                <w:sz w:val="20"/>
                <w:szCs w:val="20"/>
              </w:rPr>
            </w:pPr>
            <w:r w:rsidRPr="00754D7E">
              <w:rPr>
                <w:sz w:val="20"/>
                <w:szCs w:val="20"/>
              </w:rPr>
              <w:t>2,8</w:t>
            </w:r>
          </w:p>
        </w:tc>
        <w:tc>
          <w:tcPr>
            <w:tcW w:w="1146" w:type="dxa"/>
            <w:shd w:val="clear" w:color="auto" w:fill="auto"/>
            <w:noWrap/>
            <w:vAlign w:val="center"/>
            <w:hideMark/>
          </w:tcPr>
          <w:p w14:paraId="5323535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D4093C3" w14:textId="77777777" w:rsidR="00155505" w:rsidRPr="00754D7E" w:rsidRDefault="00155505" w:rsidP="00155505">
            <w:pPr>
              <w:jc w:val="center"/>
              <w:rPr>
                <w:sz w:val="20"/>
                <w:szCs w:val="20"/>
              </w:rPr>
            </w:pPr>
            <w:r w:rsidRPr="00754D7E">
              <w:rPr>
                <w:sz w:val="20"/>
                <w:szCs w:val="20"/>
              </w:rPr>
              <w:t>0</w:t>
            </w:r>
          </w:p>
        </w:tc>
      </w:tr>
      <w:tr w:rsidR="00155505" w:rsidRPr="00754D7E" w14:paraId="558E48F9" w14:textId="77777777" w:rsidTr="000138FF">
        <w:trPr>
          <w:cantSplit/>
          <w:trHeight w:val="20"/>
        </w:trPr>
        <w:tc>
          <w:tcPr>
            <w:tcW w:w="766" w:type="dxa"/>
            <w:shd w:val="clear" w:color="000000" w:fill="FFFFFF"/>
            <w:noWrap/>
            <w:vAlign w:val="center"/>
            <w:hideMark/>
          </w:tcPr>
          <w:p w14:paraId="73FAB79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4613EA5"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51AD26D1" w14:textId="77777777" w:rsidR="00155505" w:rsidRPr="00754D7E" w:rsidRDefault="00155505" w:rsidP="00155505">
            <w:pPr>
              <w:jc w:val="center"/>
              <w:rPr>
                <w:sz w:val="20"/>
                <w:szCs w:val="20"/>
              </w:rPr>
            </w:pPr>
            <w:r w:rsidRPr="00754D7E">
              <w:rPr>
                <w:sz w:val="20"/>
                <w:szCs w:val="20"/>
              </w:rPr>
              <w:t>1,7</w:t>
            </w:r>
          </w:p>
        </w:tc>
        <w:tc>
          <w:tcPr>
            <w:tcW w:w="1145" w:type="dxa"/>
            <w:shd w:val="clear" w:color="auto" w:fill="auto"/>
            <w:noWrap/>
            <w:vAlign w:val="center"/>
            <w:hideMark/>
          </w:tcPr>
          <w:p w14:paraId="7AB708E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ADD4BC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6AFE9A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5A4856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39E046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01BAA4E" w14:textId="77777777" w:rsidR="00155505" w:rsidRPr="00754D7E" w:rsidRDefault="00155505" w:rsidP="00155505">
            <w:pPr>
              <w:jc w:val="center"/>
              <w:rPr>
                <w:sz w:val="20"/>
                <w:szCs w:val="20"/>
              </w:rPr>
            </w:pPr>
            <w:r w:rsidRPr="00754D7E">
              <w:rPr>
                <w:sz w:val="20"/>
                <w:szCs w:val="20"/>
              </w:rPr>
              <w:t>1,7</w:t>
            </w:r>
          </w:p>
        </w:tc>
        <w:tc>
          <w:tcPr>
            <w:tcW w:w="1146" w:type="dxa"/>
            <w:shd w:val="clear" w:color="auto" w:fill="auto"/>
            <w:noWrap/>
            <w:vAlign w:val="center"/>
            <w:hideMark/>
          </w:tcPr>
          <w:p w14:paraId="40611F5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8FD395B" w14:textId="77777777" w:rsidR="00155505" w:rsidRPr="00754D7E" w:rsidRDefault="00155505" w:rsidP="00155505">
            <w:pPr>
              <w:jc w:val="center"/>
              <w:rPr>
                <w:sz w:val="20"/>
                <w:szCs w:val="20"/>
              </w:rPr>
            </w:pPr>
            <w:r w:rsidRPr="00754D7E">
              <w:rPr>
                <w:sz w:val="20"/>
                <w:szCs w:val="20"/>
              </w:rPr>
              <w:t>0</w:t>
            </w:r>
          </w:p>
        </w:tc>
      </w:tr>
      <w:tr w:rsidR="00155505" w:rsidRPr="00754D7E" w14:paraId="660F273B" w14:textId="77777777" w:rsidTr="000138FF">
        <w:trPr>
          <w:cantSplit/>
          <w:trHeight w:val="20"/>
        </w:trPr>
        <w:tc>
          <w:tcPr>
            <w:tcW w:w="766" w:type="dxa"/>
            <w:shd w:val="clear" w:color="000000" w:fill="FFFFFF"/>
            <w:noWrap/>
            <w:vAlign w:val="center"/>
            <w:hideMark/>
          </w:tcPr>
          <w:p w14:paraId="4E926E6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2A1EEC8"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7952638B" w14:textId="77777777" w:rsidR="00155505" w:rsidRPr="00754D7E" w:rsidRDefault="00155505" w:rsidP="00155505">
            <w:pPr>
              <w:jc w:val="center"/>
              <w:rPr>
                <w:sz w:val="20"/>
                <w:szCs w:val="20"/>
              </w:rPr>
            </w:pPr>
            <w:r w:rsidRPr="00754D7E">
              <w:rPr>
                <w:sz w:val="20"/>
                <w:szCs w:val="20"/>
              </w:rPr>
              <w:t>1,1</w:t>
            </w:r>
          </w:p>
        </w:tc>
        <w:tc>
          <w:tcPr>
            <w:tcW w:w="1145" w:type="dxa"/>
            <w:shd w:val="clear" w:color="auto" w:fill="auto"/>
            <w:noWrap/>
            <w:vAlign w:val="center"/>
            <w:hideMark/>
          </w:tcPr>
          <w:p w14:paraId="68C1B31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A018E3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8B8D72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622B57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C99000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4A21BC6" w14:textId="77777777" w:rsidR="00155505" w:rsidRPr="00754D7E" w:rsidRDefault="00155505" w:rsidP="00155505">
            <w:pPr>
              <w:jc w:val="center"/>
              <w:rPr>
                <w:sz w:val="20"/>
                <w:szCs w:val="20"/>
              </w:rPr>
            </w:pPr>
            <w:r w:rsidRPr="00754D7E">
              <w:rPr>
                <w:sz w:val="20"/>
                <w:szCs w:val="20"/>
              </w:rPr>
              <w:t>1,1</w:t>
            </w:r>
          </w:p>
        </w:tc>
        <w:tc>
          <w:tcPr>
            <w:tcW w:w="1146" w:type="dxa"/>
            <w:shd w:val="clear" w:color="auto" w:fill="auto"/>
            <w:noWrap/>
            <w:vAlign w:val="center"/>
            <w:hideMark/>
          </w:tcPr>
          <w:p w14:paraId="6A106CF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3315178" w14:textId="77777777" w:rsidR="00155505" w:rsidRPr="00754D7E" w:rsidRDefault="00155505" w:rsidP="00155505">
            <w:pPr>
              <w:jc w:val="center"/>
              <w:rPr>
                <w:sz w:val="20"/>
                <w:szCs w:val="20"/>
              </w:rPr>
            </w:pPr>
            <w:r w:rsidRPr="00754D7E">
              <w:rPr>
                <w:sz w:val="20"/>
                <w:szCs w:val="20"/>
              </w:rPr>
              <w:t>0</w:t>
            </w:r>
          </w:p>
        </w:tc>
      </w:tr>
      <w:tr w:rsidR="00155505" w:rsidRPr="00754D7E" w14:paraId="4E10A9E0" w14:textId="77777777" w:rsidTr="000138FF">
        <w:trPr>
          <w:cantSplit/>
          <w:trHeight w:val="20"/>
        </w:trPr>
        <w:tc>
          <w:tcPr>
            <w:tcW w:w="766" w:type="dxa"/>
            <w:shd w:val="clear" w:color="000000" w:fill="FFFFFF"/>
            <w:noWrap/>
            <w:vAlign w:val="center"/>
            <w:hideMark/>
          </w:tcPr>
          <w:p w14:paraId="6E60FCF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9D482B8"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08A7865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DD8911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843EE8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121DD6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B385D2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C5AE170"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587481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1E6482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A69F609" w14:textId="77777777" w:rsidR="00155505" w:rsidRPr="00754D7E" w:rsidRDefault="00155505" w:rsidP="00155505">
            <w:pPr>
              <w:jc w:val="center"/>
              <w:rPr>
                <w:sz w:val="20"/>
                <w:szCs w:val="20"/>
              </w:rPr>
            </w:pPr>
            <w:r w:rsidRPr="00754D7E">
              <w:rPr>
                <w:sz w:val="20"/>
                <w:szCs w:val="20"/>
              </w:rPr>
              <w:t>0</w:t>
            </w:r>
          </w:p>
        </w:tc>
      </w:tr>
      <w:tr w:rsidR="00155505" w:rsidRPr="00754D7E" w14:paraId="2CAE150B" w14:textId="77777777" w:rsidTr="000138FF">
        <w:trPr>
          <w:cantSplit/>
          <w:trHeight w:val="20"/>
        </w:trPr>
        <w:tc>
          <w:tcPr>
            <w:tcW w:w="766" w:type="dxa"/>
            <w:shd w:val="clear" w:color="000000" w:fill="FFFFFF"/>
            <w:noWrap/>
            <w:vAlign w:val="center"/>
            <w:hideMark/>
          </w:tcPr>
          <w:p w14:paraId="7051CD37"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D3AA4D4"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1DD2179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FDF7C4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BB0999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102481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F93B62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0C0BBC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CF1B78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01BCE1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5BE9D86" w14:textId="77777777" w:rsidR="00155505" w:rsidRPr="00754D7E" w:rsidRDefault="00155505" w:rsidP="00155505">
            <w:pPr>
              <w:jc w:val="center"/>
              <w:rPr>
                <w:sz w:val="20"/>
                <w:szCs w:val="20"/>
              </w:rPr>
            </w:pPr>
            <w:r w:rsidRPr="00754D7E">
              <w:rPr>
                <w:sz w:val="20"/>
                <w:szCs w:val="20"/>
              </w:rPr>
              <w:t>0</w:t>
            </w:r>
          </w:p>
        </w:tc>
      </w:tr>
      <w:tr w:rsidR="00155505" w:rsidRPr="00754D7E" w14:paraId="74DDC4A4" w14:textId="77777777" w:rsidTr="000138FF">
        <w:trPr>
          <w:cantSplit/>
          <w:trHeight w:val="20"/>
        </w:trPr>
        <w:tc>
          <w:tcPr>
            <w:tcW w:w="766" w:type="dxa"/>
            <w:shd w:val="clear" w:color="000000" w:fill="FFFFFF"/>
            <w:noWrap/>
            <w:vAlign w:val="center"/>
            <w:hideMark/>
          </w:tcPr>
          <w:p w14:paraId="2D6A081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7C5EE17"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5F4BD2F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AE9ACD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19997A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C5B441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44F4A1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0DB4A1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7B67BD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EB8FFD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A3C42DB" w14:textId="77777777" w:rsidR="00155505" w:rsidRPr="00754D7E" w:rsidRDefault="00155505" w:rsidP="00155505">
            <w:pPr>
              <w:jc w:val="center"/>
              <w:rPr>
                <w:sz w:val="20"/>
                <w:szCs w:val="20"/>
              </w:rPr>
            </w:pPr>
            <w:r w:rsidRPr="00754D7E">
              <w:rPr>
                <w:sz w:val="20"/>
                <w:szCs w:val="20"/>
              </w:rPr>
              <w:t>0</w:t>
            </w:r>
          </w:p>
        </w:tc>
      </w:tr>
      <w:tr w:rsidR="00155505" w:rsidRPr="00754D7E" w14:paraId="038F9501" w14:textId="77777777" w:rsidTr="000138FF">
        <w:trPr>
          <w:cantSplit/>
          <w:trHeight w:val="20"/>
        </w:trPr>
        <w:tc>
          <w:tcPr>
            <w:tcW w:w="766" w:type="dxa"/>
            <w:shd w:val="clear" w:color="000000" w:fill="FFFFFF"/>
            <w:noWrap/>
            <w:vAlign w:val="center"/>
            <w:hideMark/>
          </w:tcPr>
          <w:p w14:paraId="7ACDB5C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0C43471"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421CAB17"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0DC7B9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57EB28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893372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2B8FFF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E412E5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59B26F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C3241B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F0F2872" w14:textId="77777777" w:rsidR="00155505" w:rsidRPr="00754D7E" w:rsidRDefault="00155505" w:rsidP="00155505">
            <w:pPr>
              <w:jc w:val="center"/>
              <w:rPr>
                <w:sz w:val="20"/>
                <w:szCs w:val="20"/>
              </w:rPr>
            </w:pPr>
            <w:r w:rsidRPr="00754D7E">
              <w:rPr>
                <w:sz w:val="20"/>
                <w:szCs w:val="20"/>
              </w:rPr>
              <w:t>0</w:t>
            </w:r>
          </w:p>
        </w:tc>
      </w:tr>
      <w:tr w:rsidR="00155505" w:rsidRPr="00754D7E" w14:paraId="0C0B14EE" w14:textId="77777777" w:rsidTr="000138FF">
        <w:trPr>
          <w:cantSplit/>
          <w:trHeight w:val="20"/>
        </w:trPr>
        <w:tc>
          <w:tcPr>
            <w:tcW w:w="766" w:type="dxa"/>
            <w:shd w:val="clear" w:color="000000" w:fill="FFFFFF"/>
            <w:noWrap/>
            <w:vAlign w:val="center"/>
            <w:hideMark/>
          </w:tcPr>
          <w:p w14:paraId="3653F6F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E356280"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7110B85E"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97DCF42"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A84DA09"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35AD7AEA"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B512F35"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48CFA0A" w14:textId="77777777" w:rsidR="00155505" w:rsidRPr="00754D7E" w:rsidRDefault="00155505" w:rsidP="00155505">
            <w:pPr>
              <w:rPr>
                <w:sz w:val="20"/>
                <w:szCs w:val="20"/>
              </w:rPr>
            </w:pPr>
            <w:r w:rsidRPr="00754D7E">
              <w:rPr>
                <w:sz w:val="20"/>
                <w:szCs w:val="20"/>
              </w:rPr>
              <w:t> </w:t>
            </w:r>
          </w:p>
        </w:tc>
        <w:tc>
          <w:tcPr>
            <w:tcW w:w="1145" w:type="dxa"/>
            <w:shd w:val="clear" w:color="000000" w:fill="FFFFFF"/>
            <w:noWrap/>
            <w:vAlign w:val="center"/>
            <w:hideMark/>
          </w:tcPr>
          <w:p w14:paraId="3F614027"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0E6EEF0"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6692DB4" w14:textId="77777777" w:rsidR="00155505" w:rsidRPr="00754D7E" w:rsidRDefault="00155505" w:rsidP="00155505">
            <w:pPr>
              <w:rPr>
                <w:sz w:val="20"/>
                <w:szCs w:val="20"/>
              </w:rPr>
            </w:pPr>
            <w:r w:rsidRPr="00754D7E">
              <w:rPr>
                <w:sz w:val="20"/>
                <w:szCs w:val="20"/>
              </w:rPr>
              <w:t> </w:t>
            </w:r>
          </w:p>
        </w:tc>
      </w:tr>
      <w:tr w:rsidR="00155505" w:rsidRPr="00754D7E" w14:paraId="0E8C5344" w14:textId="77777777" w:rsidTr="000138FF">
        <w:trPr>
          <w:cantSplit/>
          <w:trHeight w:val="20"/>
        </w:trPr>
        <w:tc>
          <w:tcPr>
            <w:tcW w:w="766" w:type="dxa"/>
            <w:shd w:val="clear" w:color="000000" w:fill="FFFFFF"/>
            <w:noWrap/>
            <w:vAlign w:val="center"/>
            <w:hideMark/>
          </w:tcPr>
          <w:p w14:paraId="202EAD54" w14:textId="77777777" w:rsidR="00155505" w:rsidRPr="00754D7E" w:rsidRDefault="00155505" w:rsidP="00155505">
            <w:pPr>
              <w:rPr>
                <w:sz w:val="20"/>
                <w:szCs w:val="20"/>
              </w:rPr>
            </w:pPr>
            <w:r w:rsidRPr="00754D7E">
              <w:rPr>
                <w:sz w:val="20"/>
                <w:szCs w:val="20"/>
              </w:rPr>
              <w:t>1.1.7.</w:t>
            </w:r>
          </w:p>
        </w:tc>
        <w:tc>
          <w:tcPr>
            <w:tcW w:w="4196" w:type="dxa"/>
            <w:shd w:val="clear" w:color="auto" w:fill="auto"/>
            <w:vAlign w:val="center"/>
            <w:hideMark/>
          </w:tcPr>
          <w:p w14:paraId="39BC3234" w14:textId="77777777" w:rsidR="00155505" w:rsidRPr="00754D7E" w:rsidRDefault="00155505" w:rsidP="000138FF">
            <w:pPr>
              <w:rPr>
                <w:b/>
                <w:bCs/>
                <w:sz w:val="20"/>
                <w:szCs w:val="20"/>
              </w:rPr>
            </w:pPr>
            <w:r w:rsidRPr="00754D7E">
              <w:rPr>
                <w:b/>
                <w:bCs/>
                <w:sz w:val="20"/>
                <w:szCs w:val="20"/>
              </w:rPr>
              <w:t>Реконструкция магистрального водопровода от ТК-14 до ЦТП-1</w:t>
            </w:r>
          </w:p>
        </w:tc>
        <w:tc>
          <w:tcPr>
            <w:tcW w:w="992" w:type="dxa"/>
            <w:shd w:val="clear" w:color="000000" w:fill="FFFFFF"/>
            <w:vAlign w:val="center"/>
            <w:hideMark/>
          </w:tcPr>
          <w:p w14:paraId="03DEC1B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13B9841C"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4F0DF3B9"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654BD9F8"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9F5F02A"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B0B3267"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57998DA1"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8DB4F2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0775F35" w14:textId="77777777" w:rsidR="00155505" w:rsidRPr="00754D7E" w:rsidRDefault="00155505" w:rsidP="00155505">
            <w:pPr>
              <w:jc w:val="center"/>
              <w:rPr>
                <w:sz w:val="20"/>
                <w:szCs w:val="20"/>
              </w:rPr>
            </w:pPr>
            <w:r w:rsidRPr="00754D7E">
              <w:rPr>
                <w:sz w:val="20"/>
                <w:szCs w:val="20"/>
              </w:rPr>
              <w:t> </w:t>
            </w:r>
          </w:p>
        </w:tc>
      </w:tr>
      <w:tr w:rsidR="00155505" w:rsidRPr="00754D7E" w14:paraId="0E79E9C5" w14:textId="77777777" w:rsidTr="000138FF">
        <w:trPr>
          <w:cantSplit/>
          <w:trHeight w:val="20"/>
        </w:trPr>
        <w:tc>
          <w:tcPr>
            <w:tcW w:w="766" w:type="dxa"/>
            <w:shd w:val="clear" w:color="000000" w:fill="FFFFFF"/>
            <w:noWrap/>
            <w:vAlign w:val="center"/>
            <w:hideMark/>
          </w:tcPr>
          <w:p w14:paraId="3863177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C88202C"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1D472010"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4CA5C4C0" w14:textId="09E096D4" w:rsidR="00155505" w:rsidRPr="00754D7E" w:rsidRDefault="00155505" w:rsidP="00155505">
            <w:pPr>
              <w:rPr>
                <w:sz w:val="20"/>
                <w:szCs w:val="20"/>
              </w:rPr>
            </w:pPr>
            <w:r w:rsidRPr="00754D7E">
              <w:rPr>
                <w:sz w:val="20"/>
                <w:szCs w:val="20"/>
              </w:rPr>
              <w:t> </w:t>
            </w:r>
            <w:r w:rsidR="002C51A2" w:rsidRPr="00754D7E">
              <w:rPr>
                <w:sz w:val="20"/>
                <w:szCs w:val="20"/>
              </w:rPr>
              <w:t>Раздел 7.1 пункт 7</w:t>
            </w:r>
          </w:p>
        </w:tc>
      </w:tr>
      <w:tr w:rsidR="00155505" w:rsidRPr="00754D7E" w14:paraId="07B061DF" w14:textId="77777777" w:rsidTr="000138FF">
        <w:trPr>
          <w:cantSplit/>
          <w:trHeight w:val="20"/>
        </w:trPr>
        <w:tc>
          <w:tcPr>
            <w:tcW w:w="766" w:type="dxa"/>
            <w:shd w:val="clear" w:color="000000" w:fill="FFFFFF"/>
            <w:noWrap/>
            <w:vAlign w:val="center"/>
            <w:hideMark/>
          </w:tcPr>
          <w:p w14:paraId="7609F33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6C59911"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158E11A5"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0647B326" w14:textId="77777777" w:rsidR="00155505" w:rsidRPr="00754D7E" w:rsidRDefault="00155505" w:rsidP="00155505">
            <w:pPr>
              <w:rPr>
                <w:sz w:val="20"/>
                <w:szCs w:val="20"/>
              </w:rPr>
            </w:pPr>
            <w:r w:rsidRPr="00754D7E">
              <w:rPr>
                <w:sz w:val="20"/>
                <w:szCs w:val="20"/>
              </w:rPr>
              <w:t>Реконструкция водопровода по проезду №7/1 до ЦТП-1</w:t>
            </w:r>
          </w:p>
        </w:tc>
      </w:tr>
      <w:tr w:rsidR="00155505" w:rsidRPr="00754D7E" w14:paraId="1CA19F8A" w14:textId="77777777" w:rsidTr="000138FF">
        <w:trPr>
          <w:cantSplit/>
          <w:trHeight w:val="20"/>
        </w:trPr>
        <w:tc>
          <w:tcPr>
            <w:tcW w:w="766" w:type="dxa"/>
            <w:shd w:val="clear" w:color="000000" w:fill="FFFFFF"/>
            <w:noWrap/>
            <w:vAlign w:val="center"/>
            <w:hideMark/>
          </w:tcPr>
          <w:p w14:paraId="14A749C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0C73A9A"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26200CD3"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vAlign w:val="center"/>
            <w:hideMark/>
          </w:tcPr>
          <w:p w14:paraId="3698BD44" w14:textId="77777777" w:rsidR="00155505" w:rsidRPr="00754D7E" w:rsidRDefault="00155505" w:rsidP="00155505">
            <w:pPr>
              <w:rPr>
                <w:sz w:val="20"/>
                <w:szCs w:val="20"/>
              </w:rPr>
            </w:pPr>
            <w:r w:rsidRPr="00754D7E">
              <w:rPr>
                <w:sz w:val="20"/>
                <w:szCs w:val="20"/>
              </w:rPr>
              <w:t xml:space="preserve">Вынос водопровода из зоны строительства дороги, повышение эффективности и надежности системы водоснабжения </w:t>
            </w:r>
          </w:p>
        </w:tc>
      </w:tr>
      <w:tr w:rsidR="00155505" w:rsidRPr="00754D7E" w14:paraId="4C484C73" w14:textId="77777777" w:rsidTr="000138FF">
        <w:trPr>
          <w:cantSplit/>
          <w:trHeight w:val="20"/>
        </w:trPr>
        <w:tc>
          <w:tcPr>
            <w:tcW w:w="766" w:type="dxa"/>
            <w:shd w:val="clear" w:color="000000" w:fill="FFFFFF"/>
            <w:noWrap/>
            <w:vAlign w:val="center"/>
            <w:hideMark/>
          </w:tcPr>
          <w:p w14:paraId="7F722FB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A9CB334"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4893AF53"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64B9F065" w14:textId="77777777" w:rsidR="00155505" w:rsidRPr="00754D7E" w:rsidRDefault="00155505" w:rsidP="00155505">
            <w:pPr>
              <w:rPr>
                <w:sz w:val="20"/>
                <w:szCs w:val="20"/>
              </w:rPr>
            </w:pPr>
            <w:r w:rsidRPr="00754D7E">
              <w:rPr>
                <w:sz w:val="20"/>
                <w:szCs w:val="20"/>
              </w:rPr>
              <w:t>Реконструкция водопровода диаметром 219 мм из стальных труб протяженностью 0,5 км в двухтрубном исполнении</w:t>
            </w:r>
          </w:p>
        </w:tc>
      </w:tr>
      <w:tr w:rsidR="00155505" w:rsidRPr="00754D7E" w14:paraId="1A839928" w14:textId="77777777" w:rsidTr="000138FF">
        <w:trPr>
          <w:cantSplit/>
          <w:trHeight w:val="20"/>
        </w:trPr>
        <w:tc>
          <w:tcPr>
            <w:tcW w:w="766" w:type="dxa"/>
            <w:shd w:val="clear" w:color="000000" w:fill="FFFFFF"/>
            <w:noWrap/>
            <w:vAlign w:val="center"/>
            <w:hideMark/>
          </w:tcPr>
          <w:p w14:paraId="0CA9B7FD"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66042113"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4775D0A2" w14:textId="77777777" w:rsidR="00155505" w:rsidRPr="00754D7E" w:rsidRDefault="00155505" w:rsidP="00155505">
            <w:pPr>
              <w:jc w:val="center"/>
              <w:rPr>
                <w:sz w:val="20"/>
                <w:szCs w:val="20"/>
              </w:rPr>
            </w:pPr>
            <w:r w:rsidRPr="00754D7E">
              <w:rPr>
                <w:sz w:val="20"/>
                <w:szCs w:val="20"/>
              </w:rPr>
              <w:t>0,5</w:t>
            </w:r>
          </w:p>
        </w:tc>
        <w:tc>
          <w:tcPr>
            <w:tcW w:w="1145" w:type="dxa"/>
            <w:shd w:val="clear" w:color="auto" w:fill="auto"/>
            <w:noWrap/>
            <w:vAlign w:val="center"/>
            <w:hideMark/>
          </w:tcPr>
          <w:p w14:paraId="0DD1C4ED"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437C650E"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163DA354"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55AF8DCE" w14:textId="77777777" w:rsidR="00155505" w:rsidRPr="00754D7E" w:rsidRDefault="00155505" w:rsidP="00155505">
            <w:pPr>
              <w:jc w:val="center"/>
              <w:rPr>
                <w:sz w:val="20"/>
                <w:szCs w:val="20"/>
              </w:rPr>
            </w:pPr>
            <w:r w:rsidRPr="00754D7E">
              <w:rPr>
                <w:sz w:val="20"/>
                <w:szCs w:val="20"/>
              </w:rPr>
              <w:t>0,5</w:t>
            </w:r>
          </w:p>
        </w:tc>
        <w:tc>
          <w:tcPr>
            <w:tcW w:w="1146" w:type="dxa"/>
            <w:shd w:val="clear" w:color="auto" w:fill="auto"/>
            <w:noWrap/>
            <w:vAlign w:val="center"/>
            <w:hideMark/>
          </w:tcPr>
          <w:p w14:paraId="4ADFEBD5"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0B67159C"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CB4C33D"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DB2AC2B" w14:textId="77777777" w:rsidR="00155505" w:rsidRPr="00754D7E" w:rsidRDefault="00155505" w:rsidP="00155505">
            <w:pPr>
              <w:rPr>
                <w:sz w:val="20"/>
                <w:szCs w:val="20"/>
              </w:rPr>
            </w:pPr>
            <w:r w:rsidRPr="00754D7E">
              <w:rPr>
                <w:sz w:val="20"/>
                <w:szCs w:val="20"/>
              </w:rPr>
              <w:t> </w:t>
            </w:r>
          </w:p>
        </w:tc>
      </w:tr>
      <w:tr w:rsidR="00155505" w:rsidRPr="00754D7E" w14:paraId="503F573C" w14:textId="77777777" w:rsidTr="000138FF">
        <w:trPr>
          <w:cantSplit/>
          <w:trHeight w:val="20"/>
        </w:trPr>
        <w:tc>
          <w:tcPr>
            <w:tcW w:w="766" w:type="dxa"/>
            <w:shd w:val="clear" w:color="000000" w:fill="FFFFFF"/>
            <w:noWrap/>
            <w:vAlign w:val="center"/>
            <w:hideMark/>
          </w:tcPr>
          <w:p w14:paraId="45975B76"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5A9CA617"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469CB398" w14:textId="77777777" w:rsidR="00155505" w:rsidRPr="00754D7E" w:rsidRDefault="00155505" w:rsidP="00155505">
            <w:pPr>
              <w:jc w:val="center"/>
              <w:rPr>
                <w:sz w:val="20"/>
                <w:szCs w:val="20"/>
              </w:rPr>
            </w:pPr>
            <w:r w:rsidRPr="00754D7E">
              <w:rPr>
                <w:sz w:val="20"/>
                <w:szCs w:val="20"/>
              </w:rPr>
              <w:t>5,5</w:t>
            </w:r>
          </w:p>
        </w:tc>
        <w:tc>
          <w:tcPr>
            <w:tcW w:w="1145" w:type="dxa"/>
            <w:shd w:val="clear" w:color="auto" w:fill="auto"/>
            <w:noWrap/>
            <w:vAlign w:val="center"/>
            <w:hideMark/>
          </w:tcPr>
          <w:p w14:paraId="04A2B60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712CC110" w14:textId="77777777" w:rsidR="00155505" w:rsidRPr="00754D7E" w:rsidRDefault="00155505" w:rsidP="00155505">
            <w:pPr>
              <w:jc w:val="center"/>
              <w:rPr>
                <w:sz w:val="20"/>
                <w:szCs w:val="20"/>
              </w:rPr>
            </w:pPr>
            <w:r w:rsidRPr="00754D7E">
              <w:rPr>
                <w:sz w:val="20"/>
                <w:szCs w:val="20"/>
              </w:rPr>
              <w:t>0,0</w:t>
            </w:r>
          </w:p>
        </w:tc>
        <w:tc>
          <w:tcPr>
            <w:tcW w:w="1145" w:type="dxa"/>
            <w:shd w:val="clear" w:color="auto" w:fill="auto"/>
            <w:noWrap/>
            <w:vAlign w:val="center"/>
            <w:hideMark/>
          </w:tcPr>
          <w:p w14:paraId="5CF7835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1E7581AF" w14:textId="77777777" w:rsidR="00155505" w:rsidRPr="00754D7E" w:rsidRDefault="00155505" w:rsidP="00155505">
            <w:pPr>
              <w:jc w:val="center"/>
              <w:rPr>
                <w:sz w:val="20"/>
                <w:szCs w:val="20"/>
              </w:rPr>
            </w:pPr>
            <w:r w:rsidRPr="00754D7E">
              <w:rPr>
                <w:sz w:val="20"/>
                <w:szCs w:val="20"/>
              </w:rPr>
              <w:t>5,5</w:t>
            </w:r>
          </w:p>
        </w:tc>
        <w:tc>
          <w:tcPr>
            <w:tcW w:w="1146" w:type="dxa"/>
            <w:shd w:val="clear" w:color="auto" w:fill="auto"/>
            <w:noWrap/>
            <w:vAlign w:val="center"/>
            <w:hideMark/>
          </w:tcPr>
          <w:p w14:paraId="1CFCE673"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2D21956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7C6C8EA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BA912B3" w14:textId="77777777" w:rsidR="00155505" w:rsidRPr="00754D7E" w:rsidRDefault="00155505" w:rsidP="00155505">
            <w:pPr>
              <w:jc w:val="center"/>
              <w:rPr>
                <w:sz w:val="20"/>
                <w:szCs w:val="20"/>
              </w:rPr>
            </w:pPr>
            <w:r w:rsidRPr="00754D7E">
              <w:rPr>
                <w:sz w:val="20"/>
                <w:szCs w:val="20"/>
              </w:rPr>
              <w:t>0</w:t>
            </w:r>
          </w:p>
        </w:tc>
      </w:tr>
      <w:tr w:rsidR="00155505" w:rsidRPr="00754D7E" w14:paraId="0E8EC19B" w14:textId="77777777" w:rsidTr="00843416">
        <w:trPr>
          <w:cantSplit/>
          <w:trHeight w:val="20"/>
        </w:trPr>
        <w:tc>
          <w:tcPr>
            <w:tcW w:w="766" w:type="dxa"/>
            <w:shd w:val="clear" w:color="000000" w:fill="FFFFFF"/>
            <w:noWrap/>
            <w:vAlign w:val="center"/>
            <w:hideMark/>
          </w:tcPr>
          <w:p w14:paraId="29027C87"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5F7017D0"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6A4E7F6B"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07B2B8C"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042877A"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4354498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1396BEB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91ECB5F"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4D6CB608"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E90256C"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AF89C3D" w14:textId="77777777" w:rsidR="00155505" w:rsidRPr="00754D7E" w:rsidRDefault="00155505" w:rsidP="00155505">
            <w:pPr>
              <w:jc w:val="center"/>
              <w:rPr>
                <w:sz w:val="20"/>
                <w:szCs w:val="20"/>
              </w:rPr>
            </w:pPr>
            <w:r w:rsidRPr="00754D7E">
              <w:rPr>
                <w:sz w:val="20"/>
                <w:szCs w:val="20"/>
              </w:rPr>
              <w:t> </w:t>
            </w:r>
          </w:p>
        </w:tc>
      </w:tr>
      <w:tr w:rsidR="00155505" w:rsidRPr="00754D7E" w14:paraId="68B64041" w14:textId="77777777" w:rsidTr="000138FF">
        <w:trPr>
          <w:cantSplit/>
          <w:trHeight w:val="20"/>
        </w:trPr>
        <w:tc>
          <w:tcPr>
            <w:tcW w:w="766" w:type="dxa"/>
            <w:shd w:val="clear" w:color="000000" w:fill="FFFFFF"/>
            <w:noWrap/>
            <w:vAlign w:val="center"/>
            <w:hideMark/>
          </w:tcPr>
          <w:p w14:paraId="15A60AF0"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1DFE526F"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40AD3D79" w14:textId="77777777" w:rsidR="00155505" w:rsidRPr="00754D7E" w:rsidRDefault="00155505" w:rsidP="00155505">
            <w:pPr>
              <w:jc w:val="center"/>
              <w:rPr>
                <w:sz w:val="20"/>
                <w:szCs w:val="20"/>
              </w:rPr>
            </w:pPr>
            <w:r w:rsidRPr="00754D7E">
              <w:rPr>
                <w:sz w:val="20"/>
                <w:szCs w:val="20"/>
              </w:rPr>
              <w:t>5,5</w:t>
            </w:r>
          </w:p>
        </w:tc>
        <w:tc>
          <w:tcPr>
            <w:tcW w:w="1145" w:type="dxa"/>
            <w:shd w:val="clear" w:color="auto" w:fill="auto"/>
            <w:noWrap/>
            <w:vAlign w:val="center"/>
            <w:hideMark/>
          </w:tcPr>
          <w:p w14:paraId="511C19E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E1BAA8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66A12E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E63E62E" w14:textId="77777777" w:rsidR="00155505" w:rsidRPr="00754D7E" w:rsidRDefault="00155505" w:rsidP="00155505">
            <w:pPr>
              <w:jc w:val="center"/>
              <w:rPr>
                <w:sz w:val="20"/>
                <w:szCs w:val="20"/>
              </w:rPr>
            </w:pPr>
            <w:r w:rsidRPr="00754D7E">
              <w:rPr>
                <w:sz w:val="20"/>
                <w:szCs w:val="20"/>
              </w:rPr>
              <w:t>5,5</w:t>
            </w:r>
          </w:p>
        </w:tc>
        <w:tc>
          <w:tcPr>
            <w:tcW w:w="1146" w:type="dxa"/>
            <w:shd w:val="clear" w:color="auto" w:fill="auto"/>
            <w:noWrap/>
            <w:vAlign w:val="center"/>
            <w:hideMark/>
          </w:tcPr>
          <w:p w14:paraId="098270B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C2BF09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CB9498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B460839" w14:textId="77777777" w:rsidR="00155505" w:rsidRPr="00754D7E" w:rsidRDefault="00155505" w:rsidP="00155505">
            <w:pPr>
              <w:jc w:val="center"/>
              <w:rPr>
                <w:sz w:val="20"/>
                <w:szCs w:val="20"/>
              </w:rPr>
            </w:pPr>
            <w:r w:rsidRPr="00754D7E">
              <w:rPr>
                <w:sz w:val="20"/>
                <w:szCs w:val="20"/>
              </w:rPr>
              <w:t>0</w:t>
            </w:r>
          </w:p>
        </w:tc>
      </w:tr>
      <w:tr w:rsidR="00155505" w:rsidRPr="00754D7E" w14:paraId="1F67441D" w14:textId="77777777" w:rsidTr="000138FF">
        <w:trPr>
          <w:cantSplit/>
          <w:trHeight w:val="20"/>
        </w:trPr>
        <w:tc>
          <w:tcPr>
            <w:tcW w:w="766" w:type="dxa"/>
            <w:shd w:val="clear" w:color="000000" w:fill="FFFFFF"/>
            <w:noWrap/>
            <w:vAlign w:val="center"/>
            <w:hideMark/>
          </w:tcPr>
          <w:p w14:paraId="32CBFDB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6D22CBA"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580AB914" w14:textId="77777777" w:rsidR="00155505" w:rsidRPr="00754D7E" w:rsidRDefault="00155505" w:rsidP="00155505">
            <w:pPr>
              <w:jc w:val="center"/>
              <w:rPr>
                <w:sz w:val="20"/>
                <w:szCs w:val="20"/>
              </w:rPr>
            </w:pPr>
            <w:r w:rsidRPr="00754D7E">
              <w:rPr>
                <w:sz w:val="20"/>
                <w:szCs w:val="20"/>
              </w:rPr>
              <w:t>5,5</w:t>
            </w:r>
          </w:p>
        </w:tc>
        <w:tc>
          <w:tcPr>
            <w:tcW w:w="1145" w:type="dxa"/>
            <w:shd w:val="clear" w:color="auto" w:fill="auto"/>
            <w:noWrap/>
            <w:vAlign w:val="center"/>
            <w:hideMark/>
          </w:tcPr>
          <w:p w14:paraId="2E6B287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FFCC5F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F43289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E78E180" w14:textId="77777777" w:rsidR="00155505" w:rsidRPr="00754D7E" w:rsidRDefault="00155505" w:rsidP="00155505">
            <w:pPr>
              <w:jc w:val="center"/>
              <w:rPr>
                <w:sz w:val="20"/>
                <w:szCs w:val="20"/>
              </w:rPr>
            </w:pPr>
            <w:r w:rsidRPr="00754D7E">
              <w:rPr>
                <w:sz w:val="20"/>
                <w:szCs w:val="20"/>
              </w:rPr>
              <w:t>5,5</w:t>
            </w:r>
          </w:p>
        </w:tc>
        <w:tc>
          <w:tcPr>
            <w:tcW w:w="1146" w:type="dxa"/>
            <w:shd w:val="clear" w:color="auto" w:fill="auto"/>
            <w:noWrap/>
            <w:vAlign w:val="center"/>
            <w:hideMark/>
          </w:tcPr>
          <w:p w14:paraId="0E6FD1A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2C9D71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44C8F4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8206FA1" w14:textId="77777777" w:rsidR="00155505" w:rsidRPr="00754D7E" w:rsidRDefault="00155505" w:rsidP="00155505">
            <w:pPr>
              <w:jc w:val="center"/>
              <w:rPr>
                <w:sz w:val="20"/>
                <w:szCs w:val="20"/>
              </w:rPr>
            </w:pPr>
            <w:r w:rsidRPr="00754D7E">
              <w:rPr>
                <w:sz w:val="20"/>
                <w:szCs w:val="20"/>
              </w:rPr>
              <w:t>0</w:t>
            </w:r>
          </w:p>
        </w:tc>
      </w:tr>
      <w:tr w:rsidR="00155505" w:rsidRPr="00754D7E" w14:paraId="1B1E0933" w14:textId="77777777" w:rsidTr="000138FF">
        <w:trPr>
          <w:cantSplit/>
          <w:trHeight w:val="20"/>
        </w:trPr>
        <w:tc>
          <w:tcPr>
            <w:tcW w:w="766" w:type="dxa"/>
            <w:shd w:val="clear" w:color="000000" w:fill="FFFFFF"/>
            <w:noWrap/>
            <w:vAlign w:val="center"/>
            <w:hideMark/>
          </w:tcPr>
          <w:p w14:paraId="57ACD11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BDE6747"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3E2CD54D"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8FFC1E3"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6BE1647"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569827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BBE5BC1"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0D2DD1F"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479B838"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C9CFA88"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D442A77" w14:textId="77777777" w:rsidR="00155505" w:rsidRPr="00754D7E" w:rsidRDefault="00155505" w:rsidP="00155505">
            <w:pPr>
              <w:jc w:val="center"/>
              <w:rPr>
                <w:sz w:val="20"/>
                <w:szCs w:val="20"/>
              </w:rPr>
            </w:pPr>
            <w:r w:rsidRPr="00754D7E">
              <w:rPr>
                <w:sz w:val="20"/>
                <w:szCs w:val="20"/>
              </w:rPr>
              <w:t> </w:t>
            </w:r>
          </w:p>
        </w:tc>
      </w:tr>
      <w:tr w:rsidR="00155505" w:rsidRPr="00754D7E" w14:paraId="67B67DD1" w14:textId="77777777" w:rsidTr="000138FF">
        <w:trPr>
          <w:cantSplit/>
          <w:trHeight w:val="20"/>
        </w:trPr>
        <w:tc>
          <w:tcPr>
            <w:tcW w:w="766" w:type="dxa"/>
            <w:shd w:val="clear" w:color="000000" w:fill="FFFFFF"/>
            <w:noWrap/>
            <w:vAlign w:val="center"/>
            <w:hideMark/>
          </w:tcPr>
          <w:p w14:paraId="6A53A79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6504ECD"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71EBE23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153413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1F9829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C14C49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3C7788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66897E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599761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B53B75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5ACF817" w14:textId="77777777" w:rsidR="00155505" w:rsidRPr="00754D7E" w:rsidRDefault="00155505" w:rsidP="00155505">
            <w:pPr>
              <w:jc w:val="center"/>
              <w:rPr>
                <w:sz w:val="20"/>
                <w:szCs w:val="20"/>
              </w:rPr>
            </w:pPr>
            <w:r w:rsidRPr="00754D7E">
              <w:rPr>
                <w:sz w:val="20"/>
                <w:szCs w:val="20"/>
              </w:rPr>
              <w:t>0</w:t>
            </w:r>
          </w:p>
        </w:tc>
      </w:tr>
      <w:tr w:rsidR="00155505" w:rsidRPr="00754D7E" w14:paraId="337E5FCE" w14:textId="77777777" w:rsidTr="000138FF">
        <w:trPr>
          <w:cantSplit/>
          <w:trHeight w:val="20"/>
        </w:trPr>
        <w:tc>
          <w:tcPr>
            <w:tcW w:w="766" w:type="dxa"/>
            <w:shd w:val="clear" w:color="000000" w:fill="FFFFFF"/>
            <w:noWrap/>
            <w:vAlign w:val="center"/>
            <w:hideMark/>
          </w:tcPr>
          <w:p w14:paraId="5F05B79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96198BC"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302D65ED" w14:textId="77777777" w:rsidR="00155505" w:rsidRPr="00754D7E" w:rsidRDefault="00155505" w:rsidP="00155505">
            <w:pPr>
              <w:jc w:val="center"/>
              <w:rPr>
                <w:sz w:val="20"/>
                <w:szCs w:val="20"/>
              </w:rPr>
            </w:pPr>
            <w:r w:rsidRPr="00754D7E">
              <w:rPr>
                <w:sz w:val="20"/>
                <w:szCs w:val="20"/>
              </w:rPr>
              <w:t>2,8</w:t>
            </w:r>
          </w:p>
        </w:tc>
        <w:tc>
          <w:tcPr>
            <w:tcW w:w="1145" w:type="dxa"/>
            <w:shd w:val="clear" w:color="auto" w:fill="auto"/>
            <w:noWrap/>
            <w:vAlign w:val="center"/>
            <w:hideMark/>
          </w:tcPr>
          <w:p w14:paraId="58ABF1D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76A910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E4AF9B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D5B779E" w14:textId="77777777" w:rsidR="00155505" w:rsidRPr="00754D7E" w:rsidRDefault="00155505" w:rsidP="00155505">
            <w:pPr>
              <w:jc w:val="center"/>
              <w:rPr>
                <w:sz w:val="20"/>
                <w:szCs w:val="20"/>
              </w:rPr>
            </w:pPr>
            <w:r w:rsidRPr="00754D7E">
              <w:rPr>
                <w:sz w:val="20"/>
                <w:szCs w:val="20"/>
              </w:rPr>
              <w:t>2,8</w:t>
            </w:r>
          </w:p>
        </w:tc>
        <w:tc>
          <w:tcPr>
            <w:tcW w:w="1146" w:type="dxa"/>
            <w:shd w:val="clear" w:color="auto" w:fill="auto"/>
            <w:noWrap/>
            <w:vAlign w:val="center"/>
            <w:hideMark/>
          </w:tcPr>
          <w:p w14:paraId="0908A57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BC0A17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80041C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CE760EE" w14:textId="77777777" w:rsidR="00155505" w:rsidRPr="00754D7E" w:rsidRDefault="00155505" w:rsidP="00155505">
            <w:pPr>
              <w:jc w:val="center"/>
              <w:rPr>
                <w:sz w:val="20"/>
                <w:szCs w:val="20"/>
              </w:rPr>
            </w:pPr>
            <w:r w:rsidRPr="00754D7E">
              <w:rPr>
                <w:sz w:val="20"/>
                <w:szCs w:val="20"/>
              </w:rPr>
              <w:t>0</w:t>
            </w:r>
          </w:p>
        </w:tc>
      </w:tr>
      <w:tr w:rsidR="00155505" w:rsidRPr="00754D7E" w14:paraId="5B63D95D" w14:textId="77777777" w:rsidTr="000138FF">
        <w:trPr>
          <w:cantSplit/>
          <w:trHeight w:val="20"/>
        </w:trPr>
        <w:tc>
          <w:tcPr>
            <w:tcW w:w="766" w:type="dxa"/>
            <w:shd w:val="clear" w:color="000000" w:fill="FFFFFF"/>
            <w:noWrap/>
            <w:vAlign w:val="center"/>
            <w:hideMark/>
          </w:tcPr>
          <w:p w14:paraId="122E376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21054E5"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17958CF1" w14:textId="77777777" w:rsidR="00155505" w:rsidRPr="00754D7E" w:rsidRDefault="00155505" w:rsidP="00155505">
            <w:pPr>
              <w:jc w:val="center"/>
              <w:rPr>
                <w:sz w:val="20"/>
                <w:szCs w:val="20"/>
              </w:rPr>
            </w:pPr>
            <w:r w:rsidRPr="00754D7E">
              <w:rPr>
                <w:sz w:val="20"/>
                <w:szCs w:val="20"/>
              </w:rPr>
              <w:t>1,7</w:t>
            </w:r>
          </w:p>
        </w:tc>
        <w:tc>
          <w:tcPr>
            <w:tcW w:w="1145" w:type="dxa"/>
            <w:shd w:val="clear" w:color="auto" w:fill="auto"/>
            <w:noWrap/>
            <w:vAlign w:val="center"/>
            <w:hideMark/>
          </w:tcPr>
          <w:p w14:paraId="5F4CB26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C65ADE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3CD5A8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815A355" w14:textId="77777777" w:rsidR="00155505" w:rsidRPr="00754D7E" w:rsidRDefault="00155505" w:rsidP="00155505">
            <w:pPr>
              <w:jc w:val="center"/>
              <w:rPr>
                <w:sz w:val="20"/>
                <w:szCs w:val="20"/>
              </w:rPr>
            </w:pPr>
            <w:r w:rsidRPr="00754D7E">
              <w:rPr>
                <w:sz w:val="20"/>
                <w:szCs w:val="20"/>
              </w:rPr>
              <w:t>1,7</w:t>
            </w:r>
          </w:p>
        </w:tc>
        <w:tc>
          <w:tcPr>
            <w:tcW w:w="1146" w:type="dxa"/>
            <w:shd w:val="clear" w:color="auto" w:fill="auto"/>
            <w:noWrap/>
            <w:vAlign w:val="center"/>
            <w:hideMark/>
          </w:tcPr>
          <w:p w14:paraId="7127F4F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4EE19D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D6188F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1D17435" w14:textId="77777777" w:rsidR="00155505" w:rsidRPr="00754D7E" w:rsidRDefault="00155505" w:rsidP="00155505">
            <w:pPr>
              <w:jc w:val="center"/>
              <w:rPr>
                <w:sz w:val="20"/>
                <w:szCs w:val="20"/>
              </w:rPr>
            </w:pPr>
            <w:r w:rsidRPr="00754D7E">
              <w:rPr>
                <w:sz w:val="20"/>
                <w:szCs w:val="20"/>
              </w:rPr>
              <w:t>0</w:t>
            </w:r>
          </w:p>
        </w:tc>
      </w:tr>
      <w:tr w:rsidR="00155505" w:rsidRPr="00754D7E" w14:paraId="344A7830" w14:textId="77777777" w:rsidTr="000138FF">
        <w:trPr>
          <w:cantSplit/>
          <w:trHeight w:val="20"/>
        </w:trPr>
        <w:tc>
          <w:tcPr>
            <w:tcW w:w="766" w:type="dxa"/>
            <w:shd w:val="clear" w:color="000000" w:fill="FFFFFF"/>
            <w:noWrap/>
            <w:vAlign w:val="center"/>
            <w:hideMark/>
          </w:tcPr>
          <w:p w14:paraId="2096A2E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DF4216D"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29B34491" w14:textId="77777777" w:rsidR="00155505" w:rsidRPr="00754D7E" w:rsidRDefault="00155505" w:rsidP="00155505">
            <w:pPr>
              <w:jc w:val="center"/>
              <w:rPr>
                <w:sz w:val="20"/>
                <w:szCs w:val="20"/>
              </w:rPr>
            </w:pPr>
            <w:r w:rsidRPr="00754D7E">
              <w:rPr>
                <w:sz w:val="20"/>
                <w:szCs w:val="20"/>
              </w:rPr>
              <w:t>1,1</w:t>
            </w:r>
          </w:p>
        </w:tc>
        <w:tc>
          <w:tcPr>
            <w:tcW w:w="1145" w:type="dxa"/>
            <w:shd w:val="clear" w:color="auto" w:fill="auto"/>
            <w:noWrap/>
            <w:vAlign w:val="center"/>
            <w:hideMark/>
          </w:tcPr>
          <w:p w14:paraId="5D5A2CB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772519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7B17B1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ECB8AF3" w14:textId="77777777" w:rsidR="00155505" w:rsidRPr="00754D7E" w:rsidRDefault="00155505" w:rsidP="00155505">
            <w:pPr>
              <w:jc w:val="center"/>
              <w:rPr>
                <w:sz w:val="20"/>
                <w:szCs w:val="20"/>
              </w:rPr>
            </w:pPr>
            <w:r w:rsidRPr="00754D7E">
              <w:rPr>
                <w:sz w:val="20"/>
                <w:szCs w:val="20"/>
              </w:rPr>
              <w:t>1,1</w:t>
            </w:r>
          </w:p>
        </w:tc>
        <w:tc>
          <w:tcPr>
            <w:tcW w:w="1146" w:type="dxa"/>
            <w:shd w:val="clear" w:color="auto" w:fill="auto"/>
            <w:noWrap/>
            <w:vAlign w:val="center"/>
            <w:hideMark/>
          </w:tcPr>
          <w:p w14:paraId="419E809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8B710E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210E3D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D0141E9" w14:textId="77777777" w:rsidR="00155505" w:rsidRPr="00754D7E" w:rsidRDefault="00155505" w:rsidP="00155505">
            <w:pPr>
              <w:jc w:val="center"/>
              <w:rPr>
                <w:sz w:val="20"/>
                <w:szCs w:val="20"/>
              </w:rPr>
            </w:pPr>
            <w:r w:rsidRPr="00754D7E">
              <w:rPr>
                <w:sz w:val="20"/>
                <w:szCs w:val="20"/>
              </w:rPr>
              <w:t>0</w:t>
            </w:r>
          </w:p>
        </w:tc>
      </w:tr>
      <w:tr w:rsidR="00155505" w:rsidRPr="00754D7E" w14:paraId="449999D1" w14:textId="77777777" w:rsidTr="000138FF">
        <w:trPr>
          <w:cantSplit/>
          <w:trHeight w:val="20"/>
        </w:trPr>
        <w:tc>
          <w:tcPr>
            <w:tcW w:w="766" w:type="dxa"/>
            <w:shd w:val="clear" w:color="000000" w:fill="FFFFFF"/>
            <w:noWrap/>
            <w:vAlign w:val="center"/>
            <w:hideMark/>
          </w:tcPr>
          <w:p w14:paraId="27F19CA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B14B7D8"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64DDC43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ABE523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265040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859ABD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322ECC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DE2E15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3ECA0C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7E0C3B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4C21483" w14:textId="77777777" w:rsidR="00155505" w:rsidRPr="00754D7E" w:rsidRDefault="00155505" w:rsidP="00155505">
            <w:pPr>
              <w:jc w:val="center"/>
              <w:rPr>
                <w:sz w:val="20"/>
                <w:szCs w:val="20"/>
              </w:rPr>
            </w:pPr>
            <w:r w:rsidRPr="00754D7E">
              <w:rPr>
                <w:sz w:val="20"/>
                <w:szCs w:val="20"/>
              </w:rPr>
              <w:t>0</w:t>
            </w:r>
          </w:p>
        </w:tc>
      </w:tr>
      <w:tr w:rsidR="00155505" w:rsidRPr="00754D7E" w14:paraId="47780C2E" w14:textId="77777777" w:rsidTr="000138FF">
        <w:trPr>
          <w:cantSplit/>
          <w:trHeight w:val="20"/>
        </w:trPr>
        <w:tc>
          <w:tcPr>
            <w:tcW w:w="766" w:type="dxa"/>
            <w:shd w:val="clear" w:color="000000" w:fill="FFFFFF"/>
            <w:noWrap/>
            <w:vAlign w:val="center"/>
            <w:hideMark/>
          </w:tcPr>
          <w:p w14:paraId="53AEB18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FDE6B20"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42C0A2F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338866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A89828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862206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7811C2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F22DC9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7764CF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072DEE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1DEB2A4" w14:textId="77777777" w:rsidR="00155505" w:rsidRPr="00754D7E" w:rsidRDefault="00155505" w:rsidP="00155505">
            <w:pPr>
              <w:jc w:val="center"/>
              <w:rPr>
                <w:sz w:val="20"/>
                <w:szCs w:val="20"/>
              </w:rPr>
            </w:pPr>
            <w:r w:rsidRPr="00754D7E">
              <w:rPr>
                <w:sz w:val="20"/>
                <w:szCs w:val="20"/>
              </w:rPr>
              <w:t>0</w:t>
            </w:r>
          </w:p>
        </w:tc>
      </w:tr>
      <w:tr w:rsidR="00155505" w:rsidRPr="00754D7E" w14:paraId="77DB9817" w14:textId="77777777" w:rsidTr="000138FF">
        <w:trPr>
          <w:cantSplit/>
          <w:trHeight w:val="20"/>
        </w:trPr>
        <w:tc>
          <w:tcPr>
            <w:tcW w:w="766" w:type="dxa"/>
            <w:shd w:val="clear" w:color="000000" w:fill="FFFFFF"/>
            <w:noWrap/>
            <w:vAlign w:val="center"/>
            <w:hideMark/>
          </w:tcPr>
          <w:p w14:paraId="637808F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EFBE34A"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704B4A4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36D48B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28B032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A058A6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19B359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A64714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A5953F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FF792B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7C41161" w14:textId="77777777" w:rsidR="00155505" w:rsidRPr="00754D7E" w:rsidRDefault="00155505" w:rsidP="00155505">
            <w:pPr>
              <w:jc w:val="center"/>
              <w:rPr>
                <w:sz w:val="20"/>
                <w:szCs w:val="20"/>
              </w:rPr>
            </w:pPr>
            <w:r w:rsidRPr="00754D7E">
              <w:rPr>
                <w:sz w:val="20"/>
                <w:szCs w:val="20"/>
              </w:rPr>
              <w:t>0</w:t>
            </w:r>
          </w:p>
        </w:tc>
      </w:tr>
      <w:tr w:rsidR="00155505" w:rsidRPr="00754D7E" w14:paraId="41C6B681" w14:textId="77777777" w:rsidTr="000138FF">
        <w:trPr>
          <w:cantSplit/>
          <w:trHeight w:val="20"/>
        </w:trPr>
        <w:tc>
          <w:tcPr>
            <w:tcW w:w="766" w:type="dxa"/>
            <w:shd w:val="clear" w:color="000000" w:fill="FFFFFF"/>
            <w:noWrap/>
            <w:vAlign w:val="center"/>
            <w:hideMark/>
          </w:tcPr>
          <w:p w14:paraId="3E66B31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4F1B2F5"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476B118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18D696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9114EB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805824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662747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A1AE14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44252A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F69273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012F17B" w14:textId="77777777" w:rsidR="00155505" w:rsidRPr="00754D7E" w:rsidRDefault="00155505" w:rsidP="00155505">
            <w:pPr>
              <w:jc w:val="center"/>
              <w:rPr>
                <w:sz w:val="20"/>
                <w:szCs w:val="20"/>
              </w:rPr>
            </w:pPr>
            <w:r w:rsidRPr="00754D7E">
              <w:rPr>
                <w:sz w:val="20"/>
                <w:szCs w:val="20"/>
              </w:rPr>
              <w:t>0</w:t>
            </w:r>
          </w:p>
        </w:tc>
      </w:tr>
      <w:tr w:rsidR="00155505" w:rsidRPr="00754D7E" w14:paraId="10936C0C" w14:textId="77777777" w:rsidTr="000138FF">
        <w:trPr>
          <w:cantSplit/>
          <w:trHeight w:val="20"/>
        </w:trPr>
        <w:tc>
          <w:tcPr>
            <w:tcW w:w="766" w:type="dxa"/>
            <w:shd w:val="clear" w:color="000000" w:fill="FFFFFF"/>
            <w:noWrap/>
            <w:vAlign w:val="center"/>
            <w:hideMark/>
          </w:tcPr>
          <w:p w14:paraId="7F543CE4"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5DB0E259"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65E86358"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1F382034"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73840AF"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54165297"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776B3C99"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800C04D"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7FDE3A96"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B7A8CEC"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777CFA18" w14:textId="77777777" w:rsidR="00155505" w:rsidRPr="00754D7E" w:rsidRDefault="00155505" w:rsidP="00155505">
            <w:pPr>
              <w:rPr>
                <w:sz w:val="20"/>
                <w:szCs w:val="20"/>
              </w:rPr>
            </w:pPr>
            <w:r w:rsidRPr="00754D7E">
              <w:rPr>
                <w:sz w:val="20"/>
                <w:szCs w:val="20"/>
              </w:rPr>
              <w:t> </w:t>
            </w:r>
          </w:p>
        </w:tc>
      </w:tr>
      <w:tr w:rsidR="00155505" w:rsidRPr="00754D7E" w14:paraId="3E0FA3F1" w14:textId="77777777" w:rsidTr="000138FF">
        <w:trPr>
          <w:cantSplit/>
          <w:trHeight w:val="20"/>
        </w:trPr>
        <w:tc>
          <w:tcPr>
            <w:tcW w:w="766" w:type="dxa"/>
            <w:shd w:val="clear" w:color="000000" w:fill="FFFFFF"/>
            <w:noWrap/>
            <w:vAlign w:val="center"/>
            <w:hideMark/>
          </w:tcPr>
          <w:p w14:paraId="02A4CF9F" w14:textId="77777777" w:rsidR="00155505" w:rsidRPr="00754D7E" w:rsidRDefault="00155505" w:rsidP="00155505">
            <w:pPr>
              <w:rPr>
                <w:sz w:val="20"/>
                <w:szCs w:val="20"/>
              </w:rPr>
            </w:pPr>
            <w:r w:rsidRPr="00754D7E">
              <w:rPr>
                <w:sz w:val="20"/>
                <w:szCs w:val="20"/>
              </w:rPr>
              <w:t>1.1.8.</w:t>
            </w:r>
          </w:p>
        </w:tc>
        <w:tc>
          <w:tcPr>
            <w:tcW w:w="4196" w:type="dxa"/>
            <w:shd w:val="clear" w:color="auto" w:fill="auto"/>
            <w:vAlign w:val="center"/>
            <w:hideMark/>
          </w:tcPr>
          <w:p w14:paraId="07BDB047" w14:textId="17383B13" w:rsidR="00155505" w:rsidRPr="00754D7E" w:rsidRDefault="00155505" w:rsidP="000138FF">
            <w:pPr>
              <w:rPr>
                <w:b/>
                <w:bCs/>
                <w:sz w:val="20"/>
                <w:szCs w:val="20"/>
              </w:rPr>
            </w:pPr>
            <w:r w:rsidRPr="00754D7E">
              <w:rPr>
                <w:b/>
                <w:bCs/>
                <w:sz w:val="20"/>
                <w:szCs w:val="20"/>
              </w:rPr>
              <w:t>Реконстру</w:t>
            </w:r>
            <w:r w:rsidR="00054B5E">
              <w:rPr>
                <w:b/>
                <w:bCs/>
                <w:sz w:val="20"/>
                <w:szCs w:val="20"/>
              </w:rPr>
              <w:t>кция магистрального водопровода</w:t>
            </w:r>
            <w:r w:rsidRPr="00754D7E">
              <w:rPr>
                <w:b/>
                <w:bCs/>
                <w:sz w:val="20"/>
                <w:szCs w:val="20"/>
              </w:rPr>
              <w:t xml:space="preserve"> от ТК-14 (павильон МНУ) до ТК-8 </w:t>
            </w:r>
          </w:p>
        </w:tc>
        <w:tc>
          <w:tcPr>
            <w:tcW w:w="992" w:type="dxa"/>
            <w:shd w:val="clear" w:color="000000" w:fill="FFFFFF"/>
            <w:vAlign w:val="center"/>
            <w:hideMark/>
          </w:tcPr>
          <w:p w14:paraId="1320390A"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5638E34E"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F74F825"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5608CA5"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04004A52"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A2FDDFE"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39642793"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24F051F"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C84647B" w14:textId="77777777" w:rsidR="00155505" w:rsidRPr="00754D7E" w:rsidRDefault="00155505" w:rsidP="00155505">
            <w:pPr>
              <w:jc w:val="center"/>
              <w:rPr>
                <w:sz w:val="20"/>
                <w:szCs w:val="20"/>
              </w:rPr>
            </w:pPr>
            <w:r w:rsidRPr="00754D7E">
              <w:rPr>
                <w:sz w:val="20"/>
                <w:szCs w:val="20"/>
              </w:rPr>
              <w:t> </w:t>
            </w:r>
          </w:p>
        </w:tc>
      </w:tr>
      <w:tr w:rsidR="00155505" w:rsidRPr="00754D7E" w14:paraId="316224CC" w14:textId="77777777" w:rsidTr="000138FF">
        <w:trPr>
          <w:cantSplit/>
          <w:trHeight w:val="20"/>
        </w:trPr>
        <w:tc>
          <w:tcPr>
            <w:tcW w:w="766" w:type="dxa"/>
            <w:shd w:val="clear" w:color="000000" w:fill="FFFFFF"/>
            <w:noWrap/>
            <w:vAlign w:val="center"/>
            <w:hideMark/>
          </w:tcPr>
          <w:p w14:paraId="7911258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1DA5343"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4FB8FE4A"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07004BA1" w14:textId="2B58B2F8" w:rsidR="00155505" w:rsidRPr="00754D7E" w:rsidRDefault="00155505" w:rsidP="00155505">
            <w:pPr>
              <w:rPr>
                <w:sz w:val="20"/>
                <w:szCs w:val="20"/>
              </w:rPr>
            </w:pPr>
            <w:r w:rsidRPr="00754D7E">
              <w:rPr>
                <w:sz w:val="20"/>
                <w:szCs w:val="20"/>
              </w:rPr>
              <w:t> </w:t>
            </w:r>
            <w:r w:rsidR="002C51A2" w:rsidRPr="00754D7E">
              <w:rPr>
                <w:sz w:val="20"/>
                <w:szCs w:val="20"/>
              </w:rPr>
              <w:t>Раздел 7.1 пункт 8</w:t>
            </w:r>
          </w:p>
        </w:tc>
      </w:tr>
      <w:tr w:rsidR="00155505" w:rsidRPr="00754D7E" w14:paraId="0509326A" w14:textId="77777777" w:rsidTr="000138FF">
        <w:trPr>
          <w:cantSplit/>
          <w:trHeight w:val="20"/>
        </w:trPr>
        <w:tc>
          <w:tcPr>
            <w:tcW w:w="766" w:type="dxa"/>
            <w:shd w:val="clear" w:color="000000" w:fill="FFFFFF"/>
            <w:noWrap/>
            <w:vAlign w:val="center"/>
            <w:hideMark/>
          </w:tcPr>
          <w:p w14:paraId="1D2A80A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2953DCA"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327022AF"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12EF652D" w14:textId="2D2A2DCC" w:rsidR="00155505" w:rsidRPr="00754D7E" w:rsidRDefault="00054B5E" w:rsidP="00155505">
            <w:pPr>
              <w:rPr>
                <w:sz w:val="20"/>
                <w:szCs w:val="20"/>
              </w:rPr>
            </w:pPr>
            <w:r>
              <w:rPr>
                <w:sz w:val="20"/>
                <w:szCs w:val="20"/>
              </w:rPr>
              <w:t xml:space="preserve">Реконструкция водопровода по </w:t>
            </w:r>
            <w:r w:rsidR="00155505" w:rsidRPr="00754D7E">
              <w:rPr>
                <w:sz w:val="20"/>
                <w:szCs w:val="20"/>
              </w:rPr>
              <w:t>ул. Нефтяников</w:t>
            </w:r>
          </w:p>
        </w:tc>
      </w:tr>
      <w:tr w:rsidR="00155505" w:rsidRPr="00754D7E" w14:paraId="4DE482E2" w14:textId="77777777" w:rsidTr="000138FF">
        <w:trPr>
          <w:cantSplit/>
          <w:trHeight w:val="20"/>
        </w:trPr>
        <w:tc>
          <w:tcPr>
            <w:tcW w:w="766" w:type="dxa"/>
            <w:shd w:val="clear" w:color="000000" w:fill="FFFFFF"/>
            <w:noWrap/>
            <w:vAlign w:val="center"/>
            <w:hideMark/>
          </w:tcPr>
          <w:p w14:paraId="4CDFAF6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C59B4CD"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5879EBE5"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vAlign w:val="center"/>
            <w:hideMark/>
          </w:tcPr>
          <w:p w14:paraId="585B9EB6" w14:textId="77777777" w:rsidR="00155505" w:rsidRPr="00754D7E" w:rsidRDefault="00155505" w:rsidP="00155505">
            <w:pPr>
              <w:rPr>
                <w:sz w:val="20"/>
                <w:szCs w:val="20"/>
              </w:rPr>
            </w:pPr>
            <w:r w:rsidRPr="00754D7E">
              <w:rPr>
                <w:sz w:val="20"/>
                <w:szCs w:val="20"/>
              </w:rPr>
              <w:t xml:space="preserve">Повышение эффективности и надежности системы водоснабжения </w:t>
            </w:r>
          </w:p>
        </w:tc>
      </w:tr>
      <w:tr w:rsidR="00155505" w:rsidRPr="00754D7E" w14:paraId="75712DA7" w14:textId="77777777" w:rsidTr="000138FF">
        <w:trPr>
          <w:cantSplit/>
          <w:trHeight w:val="20"/>
        </w:trPr>
        <w:tc>
          <w:tcPr>
            <w:tcW w:w="766" w:type="dxa"/>
            <w:shd w:val="clear" w:color="000000" w:fill="FFFFFF"/>
            <w:noWrap/>
            <w:vAlign w:val="center"/>
            <w:hideMark/>
          </w:tcPr>
          <w:p w14:paraId="527DFEF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6ABA5B8"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42016912"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4B28C097" w14:textId="77777777" w:rsidR="00155505" w:rsidRPr="00754D7E" w:rsidRDefault="00155505" w:rsidP="00155505">
            <w:pPr>
              <w:rPr>
                <w:sz w:val="20"/>
                <w:szCs w:val="20"/>
              </w:rPr>
            </w:pPr>
            <w:r w:rsidRPr="00754D7E">
              <w:rPr>
                <w:sz w:val="20"/>
                <w:szCs w:val="20"/>
              </w:rPr>
              <w:t>Реконструкция водопровода диаметром 219 мм из стальных труб протяженностью 0,6 км</w:t>
            </w:r>
          </w:p>
        </w:tc>
      </w:tr>
      <w:tr w:rsidR="00155505" w:rsidRPr="00754D7E" w14:paraId="51EC6224" w14:textId="77777777" w:rsidTr="000138FF">
        <w:trPr>
          <w:cantSplit/>
          <w:trHeight w:val="20"/>
        </w:trPr>
        <w:tc>
          <w:tcPr>
            <w:tcW w:w="766" w:type="dxa"/>
            <w:shd w:val="clear" w:color="000000" w:fill="FFFFFF"/>
            <w:noWrap/>
            <w:vAlign w:val="center"/>
            <w:hideMark/>
          </w:tcPr>
          <w:p w14:paraId="11F166D7"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750313A7"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1215EDCC" w14:textId="77777777" w:rsidR="00155505" w:rsidRPr="00754D7E" w:rsidRDefault="00155505" w:rsidP="00155505">
            <w:pPr>
              <w:jc w:val="center"/>
              <w:rPr>
                <w:sz w:val="20"/>
                <w:szCs w:val="20"/>
              </w:rPr>
            </w:pPr>
            <w:r w:rsidRPr="00754D7E">
              <w:rPr>
                <w:sz w:val="20"/>
                <w:szCs w:val="20"/>
              </w:rPr>
              <w:t>0,6</w:t>
            </w:r>
          </w:p>
        </w:tc>
        <w:tc>
          <w:tcPr>
            <w:tcW w:w="1145" w:type="dxa"/>
            <w:shd w:val="clear" w:color="000000" w:fill="FFFFFF"/>
            <w:vAlign w:val="center"/>
            <w:hideMark/>
          </w:tcPr>
          <w:p w14:paraId="6E5075F6" w14:textId="77777777" w:rsidR="00155505" w:rsidRPr="00754D7E" w:rsidRDefault="00155505" w:rsidP="00155505">
            <w:pPr>
              <w:jc w:val="center"/>
              <w:rPr>
                <w:sz w:val="20"/>
                <w:szCs w:val="20"/>
              </w:rPr>
            </w:pPr>
            <w:r w:rsidRPr="00754D7E">
              <w:rPr>
                <w:sz w:val="20"/>
                <w:szCs w:val="20"/>
              </w:rPr>
              <w:t>0,6</w:t>
            </w:r>
          </w:p>
        </w:tc>
        <w:tc>
          <w:tcPr>
            <w:tcW w:w="1146" w:type="dxa"/>
            <w:shd w:val="clear" w:color="000000" w:fill="FFFFFF"/>
            <w:vAlign w:val="center"/>
            <w:hideMark/>
          </w:tcPr>
          <w:p w14:paraId="1FCA49D1"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E7E9CAF"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4A4DC389"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4533012"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2667D91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90003D2"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09F7F89" w14:textId="77777777" w:rsidR="00155505" w:rsidRPr="00754D7E" w:rsidRDefault="00155505" w:rsidP="00155505">
            <w:pPr>
              <w:rPr>
                <w:sz w:val="20"/>
                <w:szCs w:val="20"/>
              </w:rPr>
            </w:pPr>
            <w:r w:rsidRPr="00754D7E">
              <w:rPr>
                <w:sz w:val="20"/>
                <w:szCs w:val="20"/>
              </w:rPr>
              <w:t> </w:t>
            </w:r>
          </w:p>
        </w:tc>
      </w:tr>
      <w:tr w:rsidR="00155505" w:rsidRPr="00754D7E" w14:paraId="2ADB6DC4" w14:textId="77777777" w:rsidTr="000138FF">
        <w:trPr>
          <w:cantSplit/>
          <w:trHeight w:val="20"/>
        </w:trPr>
        <w:tc>
          <w:tcPr>
            <w:tcW w:w="766" w:type="dxa"/>
            <w:shd w:val="clear" w:color="000000" w:fill="FFFFFF"/>
            <w:noWrap/>
            <w:vAlign w:val="center"/>
            <w:hideMark/>
          </w:tcPr>
          <w:p w14:paraId="747DE1D5"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1C4D91A8"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66D99573" w14:textId="77777777" w:rsidR="00155505" w:rsidRPr="00754D7E" w:rsidRDefault="00155505" w:rsidP="00155505">
            <w:pPr>
              <w:jc w:val="center"/>
              <w:rPr>
                <w:sz w:val="20"/>
                <w:szCs w:val="20"/>
              </w:rPr>
            </w:pPr>
            <w:r w:rsidRPr="00754D7E">
              <w:rPr>
                <w:sz w:val="20"/>
                <w:szCs w:val="20"/>
              </w:rPr>
              <w:t>3,3</w:t>
            </w:r>
          </w:p>
        </w:tc>
        <w:tc>
          <w:tcPr>
            <w:tcW w:w="1145" w:type="dxa"/>
            <w:shd w:val="clear" w:color="000000" w:fill="FFFFFF"/>
            <w:vAlign w:val="center"/>
            <w:hideMark/>
          </w:tcPr>
          <w:p w14:paraId="44473831" w14:textId="77777777" w:rsidR="00155505" w:rsidRPr="00754D7E" w:rsidRDefault="00155505" w:rsidP="00155505">
            <w:pPr>
              <w:jc w:val="center"/>
              <w:rPr>
                <w:sz w:val="20"/>
                <w:szCs w:val="20"/>
              </w:rPr>
            </w:pPr>
            <w:r w:rsidRPr="00754D7E">
              <w:rPr>
                <w:sz w:val="20"/>
                <w:szCs w:val="20"/>
              </w:rPr>
              <w:t>3,3</w:t>
            </w:r>
          </w:p>
        </w:tc>
        <w:tc>
          <w:tcPr>
            <w:tcW w:w="1146" w:type="dxa"/>
            <w:shd w:val="clear" w:color="000000" w:fill="FFFFFF"/>
            <w:vAlign w:val="center"/>
            <w:hideMark/>
          </w:tcPr>
          <w:p w14:paraId="7B437A5A" w14:textId="77777777" w:rsidR="00155505" w:rsidRPr="00754D7E" w:rsidRDefault="00155505" w:rsidP="00155505">
            <w:pPr>
              <w:jc w:val="center"/>
              <w:rPr>
                <w:sz w:val="20"/>
                <w:szCs w:val="20"/>
              </w:rPr>
            </w:pPr>
            <w:r w:rsidRPr="00754D7E">
              <w:rPr>
                <w:sz w:val="20"/>
                <w:szCs w:val="20"/>
              </w:rPr>
              <w:t>0,0</w:t>
            </w:r>
          </w:p>
        </w:tc>
        <w:tc>
          <w:tcPr>
            <w:tcW w:w="1145" w:type="dxa"/>
            <w:shd w:val="clear" w:color="auto" w:fill="auto"/>
            <w:noWrap/>
            <w:vAlign w:val="center"/>
            <w:hideMark/>
          </w:tcPr>
          <w:p w14:paraId="66B9C4A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7FB9511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368E22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69B9DE3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1A8FE11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CBA1C46" w14:textId="77777777" w:rsidR="00155505" w:rsidRPr="00754D7E" w:rsidRDefault="00155505" w:rsidP="00155505">
            <w:pPr>
              <w:jc w:val="center"/>
              <w:rPr>
                <w:sz w:val="20"/>
                <w:szCs w:val="20"/>
              </w:rPr>
            </w:pPr>
            <w:r w:rsidRPr="00754D7E">
              <w:rPr>
                <w:sz w:val="20"/>
                <w:szCs w:val="20"/>
              </w:rPr>
              <w:t>0</w:t>
            </w:r>
          </w:p>
        </w:tc>
      </w:tr>
      <w:tr w:rsidR="00155505" w:rsidRPr="00754D7E" w14:paraId="5E67681A" w14:textId="77777777" w:rsidTr="00843416">
        <w:trPr>
          <w:cantSplit/>
          <w:trHeight w:val="20"/>
        </w:trPr>
        <w:tc>
          <w:tcPr>
            <w:tcW w:w="766" w:type="dxa"/>
            <w:shd w:val="clear" w:color="000000" w:fill="FFFFFF"/>
            <w:noWrap/>
            <w:vAlign w:val="center"/>
            <w:hideMark/>
          </w:tcPr>
          <w:p w14:paraId="3F0EC4DB"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34A2D86E"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6655C9C0"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0429CA22"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23C25BC"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8807DA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4616023"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6B1EAD8"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328B28E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FADD861"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B52B144" w14:textId="77777777" w:rsidR="00155505" w:rsidRPr="00754D7E" w:rsidRDefault="00155505" w:rsidP="00155505">
            <w:pPr>
              <w:jc w:val="center"/>
              <w:rPr>
                <w:sz w:val="20"/>
                <w:szCs w:val="20"/>
              </w:rPr>
            </w:pPr>
            <w:r w:rsidRPr="00754D7E">
              <w:rPr>
                <w:sz w:val="20"/>
                <w:szCs w:val="20"/>
              </w:rPr>
              <w:t> </w:t>
            </w:r>
          </w:p>
        </w:tc>
      </w:tr>
      <w:tr w:rsidR="00155505" w:rsidRPr="00754D7E" w14:paraId="719F5F33" w14:textId="77777777" w:rsidTr="000138FF">
        <w:trPr>
          <w:cantSplit/>
          <w:trHeight w:val="20"/>
        </w:trPr>
        <w:tc>
          <w:tcPr>
            <w:tcW w:w="766" w:type="dxa"/>
            <w:shd w:val="clear" w:color="000000" w:fill="FFFFFF"/>
            <w:noWrap/>
            <w:vAlign w:val="center"/>
            <w:hideMark/>
          </w:tcPr>
          <w:p w14:paraId="40118496"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7B1851D8"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6F08C620" w14:textId="77777777" w:rsidR="00155505" w:rsidRPr="00754D7E" w:rsidRDefault="00155505" w:rsidP="00155505">
            <w:pPr>
              <w:jc w:val="center"/>
              <w:rPr>
                <w:sz w:val="20"/>
                <w:szCs w:val="20"/>
              </w:rPr>
            </w:pPr>
            <w:r w:rsidRPr="00754D7E">
              <w:rPr>
                <w:sz w:val="20"/>
                <w:szCs w:val="20"/>
              </w:rPr>
              <w:t>3,3</w:t>
            </w:r>
          </w:p>
        </w:tc>
        <w:tc>
          <w:tcPr>
            <w:tcW w:w="1145" w:type="dxa"/>
            <w:shd w:val="clear" w:color="000000" w:fill="FFFFFF"/>
            <w:noWrap/>
            <w:vAlign w:val="center"/>
            <w:hideMark/>
          </w:tcPr>
          <w:p w14:paraId="3EA5A0CD" w14:textId="77777777" w:rsidR="00155505" w:rsidRPr="00754D7E" w:rsidRDefault="00155505" w:rsidP="00155505">
            <w:pPr>
              <w:jc w:val="center"/>
              <w:rPr>
                <w:sz w:val="20"/>
                <w:szCs w:val="20"/>
              </w:rPr>
            </w:pPr>
            <w:r w:rsidRPr="00754D7E">
              <w:rPr>
                <w:sz w:val="20"/>
                <w:szCs w:val="20"/>
              </w:rPr>
              <w:t>3,3</w:t>
            </w:r>
          </w:p>
        </w:tc>
        <w:tc>
          <w:tcPr>
            <w:tcW w:w="1146" w:type="dxa"/>
            <w:shd w:val="clear" w:color="000000" w:fill="FFFFFF"/>
            <w:noWrap/>
            <w:vAlign w:val="center"/>
            <w:hideMark/>
          </w:tcPr>
          <w:p w14:paraId="7316B6F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975B0B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30942E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558A3B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48E3AE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F75FD4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C81FBA3" w14:textId="77777777" w:rsidR="00155505" w:rsidRPr="00754D7E" w:rsidRDefault="00155505" w:rsidP="00155505">
            <w:pPr>
              <w:jc w:val="center"/>
              <w:rPr>
                <w:sz w:val="20"/>
                <w:szCs w:val="20"/>
              </w:rPr>
            </w:pPr>
            <w:r w:rsidRPr="00754D7E">
              <w:rPr>
                <w:sz w:val="20"/>
                <w:szCs w:val="20"/>
              </w:rPr>
              <w:t>0</w:t>
            </w:r>
          </w:p>
        </w:tc>
      </w:tr>
      <w:tr w:rsidR="00155505" w:rsidRPr="00754D7E" w14:paraId="31895BF1" w14:textId="77777777" w:rsidTr="000138FF">
        <w:trPr>
          <w:cantSplit/>
          <w:trHeight w:val="20"/>
        </w:trPr>
        <w:tc>
          <w:tcPr>
            <w:tcW w:w="766" w:type="dxa"/>
            <w:shd w:val="clear" w:color="000000" w:fill="FFFFFF"/>
            <w:noWrap/>
            <w:vAlign w:val="center"/>
            <w:hideMark/>
          </w:tcPr>
          <w:p w14:paraId="0A14103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EBE6B4A"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2A26CBE7" w14:textId="77777777" w:rsidR="00155505" w:rsidRPr="00754D7E" w:rsidRDefault="00155505" w:rsidP="00155505">
            <w:pPr>
              <w:jc w:val="center"/>
              <w:rPr>
                <w:sz w:val="20"/>
                <w:szCs w:val="20"/>
              </w:rPr>
            </w:pPr>
            <w:r w:rsidRPr="00754D7E">
              <w:rPr>
                <w:sz w:val="20"/>
                <w:szCs w:val="20"/>
              </w:rPr>
              <w:t>3,3</w:t>
            </w:r>
          </w:p>
        </w:tc>
        <w:tc>
          <w:tcPr>
            <w:tcW w:w="1145" w:type="dxa"/>
            <w:shd w:val="clear" w:color="000000" w:fill="FFFFFF"/>
            <w:noWrap/>
            <w:vAlign w:val="center"/>
            <w:hideMark/>
          </w:tcPr>
          <w:p w14:paraId="2D69247A" w14:textId="77777777" w:rsidR="00155505" w:rsidRPr="00754D7E" w:rsidRDefault="00155505" w:rsidP="00155505">
            <w:pPr>
              <w:jc w:val="center"/>
              <w:rPr>
                <w:sz w:val="20"/>
                <w:szCs w:val="20"/>
              </w:rPr>
            </w:pPr>
            <w:r w:rsidRPr="00754D7E">
              <w:rPr>
                <w:sz w:val="20"/>
                <w:szCs w:val="20"/>
              </w:rPr>
              <w:t>3,3</w:t>
            </w:r>
          </w:p>
        </w:tc>
        <w:tc>
          <w:tcPr>
            <w:tcW w:w="1146" w:type="dxa"/>
            <w:shd w:val="clear" w:color="000000" w:fill="FFFFFF"/>
            <w:noWrap/>
            <w:vAlign w:val="center"/>
            <w:hideMark/>
          </w:tcPr>
          <w:p w14:paraId="35A921B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47ED7E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12C6BE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034CB0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45E597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299E70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53FF43A" w14:textId="77777777" w:rsidR="00155505" w:rsidRPr="00754D7E" w:rsidRDefault="00155505" w:rsidP="00155505">
            <w:pPr>
              <w:jc w:val="center"/>
              <w:rPr>
                <w:sz w:val="20"/>
                <w:szCs w:val="20"/>
              </w:rPr>
            </w:pPr>
            <w:r w:rsidRPr="00754D7E">
              <w:rPr>
                <w:sz w:val="20"/>
                <w:szCs w:val="20"/>
              </w:rPr>
              <w:t>0</w:t>
            </w:r>
          </w:p>
        </w:tc>
      </w:tr>
      <w:tr w:rsidR="00155505" w:rsidRPr="00754D7E" w14:paraId="6BA5C632" w14:textId="77777777" w:rsidTr="000138FF">
        <w:trPr>
          <w:cantSplit/>
          <w:trHeight w:val="20"/>
        </w:trPr>
        <w:tc>
          <w:tcPr>
            <w:tcW w:w="766" w:type="dxa"/>
            <w:shd w:val="clear" w:color="000000" w:fill="FFFFFF"/>
            <w:noWrap/>
            <w:vAlign w:val="center"/>
            <w:hideMark/>
          </w:tcPr>
          <w:p w14:paraId="7D990497"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251FF1A"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4EB4782A"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7C72B68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7D04522"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BF9144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D8BA2FC"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0F88A92"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9E8C18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155449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F3627E8" w14:textId="77777777" w:rsidR="00155505" w:rsidRPr="00754D7E" w:rsidRDefault="00155505" w:rsidP="00155505">
            <w:pPr>
              <w:jc w:val="center"/>
              <w:rPr>
                <w:sz w:val="20"/>
                <w:szCs w:val="20"/>
              </w:rPr>
            </w:pPr>
            <w:r w:rsidRPr="00754D7E">
              <w:rPr>
                <w:sz w:val="20"/>
                <w:szCs w:val="20"/>
              </w:rPr>
              <w:t> </w:t>
            </w:r>
          </w:p>
        </w:tc>
      </w:tr>
      <w:tr w:rsidR="00155505" w:rsidRPr="00754D7E" w14:paraId="3365A7B8" w14:textId="77777777" w:rsidTr="000138FF">
        <w:trPr>
          <w:cantSplit/>
          <w:trHeight w:val="20"/>
        </w:trPr>
        <w:tc>
          <w:tcPr>
            <w:tcW w:w="766" w:type="dxa"/>
            <w:shd w:val="clear" w:color="000000" w:fill="FFFFFF"/>
            <w:noWrap/>
            <w:vAlign w:val="center"/>
            <w:hideMark/>
          </w:tcPr>
          <w:p w14:paraId="51B160F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CE2378E"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2D7A092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DBE948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354098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9FF6D9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71D28D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4B526F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4A4773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47D8C1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F74EAEF" w14:textId="77777777" w:rsidR="00155505" w:rsidRPr="00754D7E" w:rsidRDefault="00155505" w:rsidP="00155505">
            <w:pPr>
              <w:jc w:val="center"/>
              <w:rPr>
                <w:sz w:val="20"/>
                <w:szCs w:val="20"/>
              </w:rPr>
            </w:pPr>
            <w:r w:rsidRPr="00754D7E">
              <w:rPr>
                <w:sz w:val="20"/>
                <w:szCs w:val="20"/>
              </w:rPr>
              <w:t>0</w:t>
            </w:r>
          </w:p>
        </w:tc>
      </w:tr>
      <w:tr w:rsidR="00155505" w:rsidRPr="00754D7E" w14:paraId="6D144D5B" w14:textId="77777777" w:rsidTr="000138FF">
        <w:trPr>
          <w:cantSplit/>
          <w:trHeight w:val="20"/>
        </w:trPr>
        <w:tc>
          <w:tcPr>
            <w:tcW w:w="766" w:type="dxa"/>
            <w:shd w:val="clear" w:color="000000" w:fill="FFFFFF"/>
            <w:noWrap/>
            <w:vAlign w:val="center"/>
            <w:hideMark/>
          </w:tcPr>
          <w:p w14:paraId="5DE00FF7"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7D15390"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347FBD8A" w14:textId="77777777" w:rsidR="00155505" w:rsidRPr="00754D7E" w:rsidRDefault="00155505" w:rsidP="00155505">
            <w:pPr>
              <w:jc w:val="center"/>
              <w:rPr>
                <w:sz w:val="20"/>
                <w:szCs w:val="20"/>
              </w:rPr>
            </w:pPr>
            <w:r w:rsidRPr="00754D7E">
              <w:rPr>
                <w:sz w:val="20"/>
                <w:szCs w:val="20"/>
              </w:rPr>
              <w:t>1,7</w:t>
            </w:r>
          </w:p>
        </w:tc>
        <w:tc>
          <w:tcPr>
            <w:tcW w:w="1145" w:type="dxa"/>
            <w:shd w:val="clear" w:color="000000" w:fill="FFFFFF"/>
            <w:noWrap/>
            <w:vAlign w:val="center"/>
            <w:hideMark/>
          </w:tcPr>
          <w:p w14:paraId="23972549" w14:textId="77777777" w:rsidR="00155505" w:rsidRPr="00754D7E" w:rsidRDefault="00155505" w:rsidP="00155505">
            <w:pPr>
              <w:jc w:val="center"/>
              <w:rPr>
                <w:sz w:val="20"/>
                <w:szCs w:val="20"/>
              </w:rPr>
            </w:pPr>
            <w:r w:rsidRPr="00754D7E">
              <w:rPr>
                <w:sz w:val="20"/>
                <w:szCs w:val="20"/>
              </w:rPr>
              <w:t>1,7</w:t>
            </w:r>
          </w:p>
        </w:tc>
        <w:tc>
          <w:tcPr>
            <w:tcW w:w="1146" w:type="dxa"/>
            <w:shd w:val="clear" w:color="auto" w:fill="auto"/>
            <w:noWrap/>
            <w:vAlign w:val="center"/>
            <w:hideMark/>
          </w:tcPr>
          <w:p w14:paraId="787E264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A904E7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D1DD8E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D171B4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A7ECC0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D6558B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40A6012" w14:textId="77777777" w:rsidR="00155505" w:rsidRPr="00754D7E" w:rsidRDefault="00155505" w:rsidP="00155505">
            <w:pPr>
              <w:jc w:val="center"/>
              <w:rPr>
                <w:sz w:val="20"/>
                <w:szCs w:val="20"/>
              </w:rPr>
            </w:pPr>
            <w:r w:rsidRPr="00754D7E">
              <w:rPr>
                <w:sz w:val="20"/>
                <w:szCs w:val="20"/>
              </w:rPr>
              <w:t>0</w:t>
            </w:r>
          </w:p>
        </w:tc>
      </w:tr>
      <w:tr w:rsidR="00155505" w:rsidRPr="00754D7E" w14:paraId="6D5400D4" w14:textId="77777777" w:rsidTr="000138FF">
        <w:trPr>
          <w:cantSplit/>
          <w:trHeight w:val="20"/>
        </w:trPr>
        <w:tc>
          <w:tcPr>
            <w:tcW w:w="766" w:type="dxa"/>
            <w:shd w:val="clear" w:color="000000" w:fill="FFFFFF"/>
            <w:noWrap/>
            <w:vAlign w:val="center"/>
            <w:hideMark/>
          </w:tcPr>
          <w:p w14:paraId="3EE88C7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A61034C"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76C86D8C" w14:textId="77777777" w:rsidR="00155505" w:rsidRPr="00754D7E" w:rsidRDefault="00155505" w:rsidP="00155505">
            <w:pPr>
              <w:jc w:val="center"/>
              <w:rPr>
                <w:sz w:val="20"/>
                <w:szCs w:val="20"/>
              </w:rPr>
            </w:pPr>
            <w:r w:rsidRPr="00754D7E">
              <w:rPr>
                <w:sz w:val="20"/>
                <w:szCs w:val="20"/>
              </w:rPr>
              <w:t>1,0</w:t>
            </w:r>
          </w:p>
        </w:tc>
        <w:tc>
          <w:tcPr>
            <w:tcW w:w="1145" w:type="dxa"/>
            <w:shd w:val="clear" w:color="000000" w:fill="FFFFFF"/>
            <w:noWrap/>
            <w:vAlign w:val="center"/>
            <w:hideMark/>
          </w:tcPr>
          <w:p w14:paraId="021F8647" w14:textId="77777777" w:rsidR="00155505" w:rsidRPr="00754D7E" w:rsidRDefault="00155505" w:rsidP="00155505">
            <w:pPr>
              <w:jc w:val="center"/>
              <w:rPr>
                <w:sz w:val="20"/>
                <w:szCs w:val="20"/>
              </w:rPr>
            </w:pPr>
            <w:r w:rsidRPr="00754D7E">
              <w:rPr>
                <w:sz w:val="20"/>
                <w:szCs w:val="20"/>
              </w:rPr>
              <w:t>1,0</w:t>
            </w:r>
          </w:p>
        </w:tc>
        <w:tc>
          <w:tcPr>
            <w:tcW w:w="1146" w:type="dxa"/>
            <w:shd w:val="clear" w:color="auto" w:fill="auto"/>
            <w:noWrap/>
            <w:vAlign w:val="center"/>
            <w:hideMark/>
          </w:tcPr>
          <w:p w14:paraId="0E6F135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646616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5147B7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DD29C5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3C584D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B85D28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7EAFF61" w14:textId="77777777" w:rsidR="00155505" w:rsidRPr="00754D7E" w:rsidRDefault="00155505" w:rsidP="00155505">
            <w:pPr>
              <w:jc w:val="center"/>
              <w:rPr>
                <w:sz w:val="20"/>
                <w:szCs w:val="20"/>
              </w:rPr>
            </w:pPr>
            <w:r w:rsidRPr="00754D7E">
              <w:rPr>
                <w:sz w:val="20"/>
                <w:szCs w:val="20"/>
              </w:rPr>
              <w:t>0</w:t>
            </w:r>
          </w:p>
        </w:tc>
      </w:tr>
      <w:tr w:rsidR="00155505" w:rsidRPr="00754D7E" w14:paraId="71C87126" w14:textId="77777777" w:rsidTr="000138FF">
        <w:trPr>
          <w:cantSplit/>
          <w:trHeight w:val="20"/>
        </w:trPr>
        <w:tc>
          <w:tcPr>
            <w:tcW w:w="766" w:type="dxa"/>
            <w:shd w:val="clear" w:color="000000" w:fill="FFFFFF"/>
            <w:noWrap/>
            <w:vAlign w:val="center"/>
            <w:hideMark/>
          </w:tcPr>
          <w:p w14:paraId="4AB0C7F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AF5223A"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292F0BCD" w14:textId="77777777" w:rsidR="00155505" w:rsidRPr="00754D7E" w:rsidRDefault="00155505" w:rsidP="00155505">
            <w:pPr>
              <w:jc w:val="center"/>
              <w:rPr>
                <w:sz w:val="20"/>
                <w:szCs w:val="20"/>
              </w:rPr>
            </w:pPr>
            <w:r w:rsidRPr="00754D7E">
              <w:rPr>
                <w:sz w:val="20"/>
                <w:szCs w:val="20"/>
              </w:rPr>
              <w:t>0,7</w:t>
            </w:r>
          </w:p>
        </w:tc>
        <w:tc>
          <w:tcPr>
            <w:tcW w:w="1145" w:type="dxa"/>
            <w:shd w:val="clear" w:color="000000" w:fill="FFFFFF"/>
            <w:noWrap/>
            <w:vAlign w:val="center"/>
            <w:hideMark/>
          </w:tcPr>
          <w:p w14:paraId="0CE46D59" w14:textId="77777777" w:rsidR="00155505" w:rsidRPr="00754D7E" w:rsidRDefault="00155505" w:rsidP="00155505">
            <w:pPr>
              <w:jc w:val="center"/>
              <w:rPr>
                <w:sz w:val="20"/>
                <w:szCs w:val="20"/>
              </w:rPr>
            </w:pPr>
            <w:r w:rsidRPr="00754D7E">
              <w:rPr>
                <w:sz w:val="20"/>
                <w:szCs w:val="20"/>
              </w:rPr>
              <w:t>0,7</w:t>
            </w:r>
          </w:p>
        </w:tc>
        <w:tc>
          <w:tcPr>
            <w:tcW w:w="1146" w:type="dxa"/>
            <w:shd w:val="clear" w:color="auto" w:fill="auto"/>
            <w:noWrap/>
            <w:vAlign w:val="center"/>
            <w:hideMark/>
          </w:tcPr>
          <w:p w14:paraId="3243B9D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B3C292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E0430D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1D24FE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C4FC90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BE0CEC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A6A0EDA" w14:textId="77777777" w:rsidR="00155505" w:rsidRPr="00754D7E" w:rsidRDefault="00155505" w:rsidP="00155505">
            <w:pPr>
              <w:jc w:val="center"/>
              <w:rPr>
                <w:sz w:val="20"/>
                <w:szCs w:val="20"/>
              </w:rPr>
            </w:pPr>
            <w:r w:rsidRPr="00754D7E">
              <w:rPr>
                <w:sz w:val="20"/>
                <w:szCs w:val="20"/>
              </w:rPr>
              <w:t>0</w:t>
            </w:r>
          </w:p>
        </w:tc>
      </w:tr>
      <w:tr w:rsidR="00155505" w:rsidRPr="00754D7E" w14:paraId="23CA2418" w14:textId="77777777" w:rsidTr="000138FF">
        <w:trPr>
          <w:cantSplit/>
          <w:trHeight w:val="20"/>
        </w:trPr>
        <w:tc>
          <w:tcPr>
            <w:tcW w:w="766" w:type="dxa"/>
            <w:shd w:val="clear" w:color="000000" w:fill="FFFFFF"/>
            <w:noWrap/>
            <w:vAlign w:val="center"/>
            <w:hideMark/>
          </w:tcPr>
          <w:p w14:paraId="31A9A23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3C1B322"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4902094D"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E2BA2A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B0C4FD7"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25FBD2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DE8570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55FD44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85E8F5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EACD7C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7DE3CA9" w14:textId="77777777" w:rsidR="00155505" w:rsidRPr="00754D7E" w:rsidRDefault="00155505" w:rsidP="00155505">
            <w:pPr>
              <w:jc w:val="center"/>
              <w:rPr>
                <w:sz w:val="20"/>
                <w:szCs w:val="20"/>
              </w:rPr>
            </w:pPr>
            <w:r w:rsidRPr="00754D7E">
              <w:rPr>
                <w:sz w:val="20"/>
                <w:szCs w:val="20"/>
              </w:rPr>
              <w:t>0</w:t>
            </w:r>
          </w:p>
        </w:tc>
      </w:tr>
      <w:tr w:rsidR="00155505" w:rsidRPr="00754D7E" w14:paraId="1E6E8A26" w14:textId="77777777" w:rsidTr="000138FF">
        <w:trPr>
          <w:cantSplit/>
          <w:trHeight w:val="20"/>
        </w:trPr>
        <w:tc>
          <w:tcPr>
            <w:tcW w:w="766" w:type="dxa"/>
            <w:shd w:val="clear" w:color="000000" w:fill="FFFFFF"/>
            <w:noWrap/>
            <w:vAlign w:val="center"/>
            <w:hideMark/>
          </w:tcPr>
          <w:p w14:paraId="1CD77A9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1860251"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5D1397A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3AD73F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0461768"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BFCBA5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986438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ED84470"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9C66CB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C45248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3967760" w14:textId="77777777" w:rsidR="00155505" w:rsidRPr="00754D7E" w:rsidRDefault="00155505" w:rsidP="00155505">
            <w:pPr>
              <w:jc w:val="center"/>
              <w:rPr>
                <w:sz w:val="20"/>
                <w:szCs w:val="20"/>
              </w:rPr>
            </w:pPr>
            <w:r w:rsidRPr="00754D7E">
              <w:rPr>
                <w:sz w:val="20"/>
                <w:szCs w:val="20"/>
              </w:rPr>
              <w:t>0</w:t>
            </w:r>
          </w:p>
        </w:tc>
      </w:tr>
      <w:tr w:rsidR="00155505" w:rsidRPr="00754D7E" w14:paraId="5F180638" w14:textId="77777777" w:rsidTr="000138FF">
        <w:trPr>
          <w:cantSplit/>
          <w:trHeight w:val="20"/>
        </w:trPr>
        <w:tc>
          <w:tcPr>
            <w:tcW w:w="766" w:type="dxa"/>
            <w:shd w:val="clear" w:color="000000" w:fill="FFFFFF"/>
            <w:noWrap/>
            <w:vAlign w:val="center"/>
            <w:hideMark/>
          </w:tcPr>
          <w:p w14:paraId="11B69957"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52567AA"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27069C0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39DA0E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131786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1E50F1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B81A38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76A48C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376EDF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494A16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500E9DA" w14:textId="77777777" w:rsidR="00155505" w:rsidRPr="00754D7E" w:rsidRDefault="00155505" w:rsidP="00155505">
            <w:pPr>
              <w:jc w:val="center"/>
              <w:rPr>
                <w:sz w:val="20"/>
                <w:szCs w:val="20"/>
              </w:rPr>
            </w:pPr>
            <w:r w:rsidRPr="00754D7E">
              <w:rPr>
                <w:sz w:val="20"/>
                <w:szCs w:val="20"/>
              </w:rPr>
              <w:t>0</w:t>
            </w:r>
          </w:p>
        </w:tc>
      </w:tr>
      <w:tr w:rsidR="00155505" w:rsidRPr="00754D7E" w14:paraId="30B97260" w14:textId="77777777" w:rsidTr="000138FF">
        <w:trPr>
          <w:cantSplit/>
          <w:trHeight w:val="20"/>
        </w:trPr>
        <w:tc>
          <w:tcPr>
            <w:tcW w:w="766" w:type="dxa"/>
            <w:shd w:val="clear" w:color="000000" w:fill="FFFFFF"/>
            <w:noWrap/>
            <w:vAlign w:val="center"/>
            <w:hideMark/>
          </w:tcPr>
          <w:p w14:paraId="37B36AC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9137B33"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7B6A54D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9461CD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1CC4DE0"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5D45CF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EFE903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6EEB7A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F08C50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E7AA5C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237C627" w14:textId="77777777" w:rsidR="00155505" w:rsidRPr="00754D7E" w:rsidRDefault="00155505" w:rsidP="00155505">
            <w:pPr>
              <w:jc w:val="center"/>
              <w:rPr>
                <w:sz w:val="20"/>
                <w:szCs w:val="20"/>
              </w:rPr>
            </w:pPr>
            <w:r w:rsidRPr="00754D7E">
              <w:rPr>
                <w:sz w:val="20"/>
                <w:szCs w:val="20"/>
              </w:rPr>
              <w:t>0</w:t>
            </w:r>
          </w:p>
        </w:tc>
      </w:tr>
      <w:tr w:rsidR="00155505" w:rsidRPr="00754D7E" w14:paraId="5D704BE4" w14:textId="77777777" w:rsidTr="000138FF">
        <w:trPr>
          <w:cantSplit/>
          <w:trHeight w:val="20"/>
        </w:trPr>
        <w:tc>
          <w:tcPr>
            <w:tcW w:w="766" w:type="dxa"/>
            <w:shd w:val="clear" w:color="000000" w:fill="FFFFFF"/>
            <w:noWrap/>
            <w:vAlign w:val="center"/>
            <w:hideMark/>
          </w:tcPr>
          <w:p w14:paraId="5565AD2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8B0D809"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735C9873"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4251630C"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7519328"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1F875088"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5293392"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8AC2A6D"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3FE46EE4"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97EEBC2"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5273D87" w14:textId="77777777" w:rsidR="00155505" w:rsidRPr="00754D7E" w:rsidRDefault="00155505" w:rsidP="00155505">
            <w:pPr>
              <w:rPr>
                <w:sz w:val="20"/>
                <w:szCs w:val="20"/>
              </w:rPr>
            </w:pPr>
            <w:r w:rsidRPr="00754D7E">
              <w:rPr>
                <w:sz w:val="20"/>
                <w:szCs w:val="20"/>
              </w:rPr>
              <w:t> </w:t>
            </w:r>
          </w:p>
        </w:tc>
      </w:tr>
      <w:tr w:rsidR="00155505" w:rsidRPr="00754D7E" w14:paraId="2556B888" w14:textId="77777777" w:rsidTr="000138FF">
        <w:trPr>
          <w:cantSplit/>
          <w:trHeight w:val="20"/>
        </w:trPr>
        <w:tc>
          <w:tcPr>
            <w:tcW w:w="766" w:type="dxa"/>
            <w:shd w:val="clear" w:color="000000" w:fill="FFFFFF"/>
            <w:noWrap/>
            <w:vAlign w:val="center"/>
            <w:hideMark/>
          </w:tcPr>
          <w:p w14:paraId="381C6097" w14:textId="77777777" w:rsidR="00155505" w:rsidRPr="00754D7E" w:rsidRDefault="00155505" w:rsidP="00155505">
            <w:pPr>
              <w:rPr>
                <w:sz w:val="20"/>
                <w:szCs w:val="20"/>
              </w:rPr>
            </w:pPr>
            <w:r w:rsidRPr="00754D7E">
              <w:rPr>
                <w:sz w:val="20"/>
                <w:szCs w:val="20"/>
              </w:rPr>
              <w:t>1.1.9.</w:t>
            </w:r>
          </w:p>
        </w:tc>
        <w:tc>
          <w:tcPr>
            <w:tcW w:w="4196" w:type="dxa"/>
            <w:shd w:val="clear" w:color="auto" w:fill="auto"/>
            <w:vAlign w:val="center"/>
            <w:hideMark/>
          </w:tcPr>
          <w:p w14:paraId="33B256E0" w14:textId="038BFAEA" w:rsidR="00155505" w:rsidRPr="00754D7E" w:rsidRDefault="00155505" w:rsidP="000138FF">
            <w:pPr>
              <w:rPr>
                <w:b/>
                <w:bCs/>
                <w:sz w:val="20"/>
                <w:szCs w:val="20"/>
              </w:rPr>
            </w:pPr>
            <w:r w:rsidRPr="00754D7E">
              <w:rPr>
                <w:b/>
                <w:bCs/>
                <w:sz w:val="20"/>
                <w:szCs w:val="20"/>
              </w:rPr>
              <w:t>Реконструк</w:t>
            </w:r>
            <w:r w:rsidR="00054B5E">
              <w:rPr>
                <w:b/>
                <w:bCs/>
                <w:sz w:val="20"/>
                <w:szCs w:val="20"/>
              </w:rPr>
              <w:t xml:space="preserve">ция магистрального водопровода </w:t>
            </w:r>
            <w:r w:rsidRPr="00754D7E">
              <w:rPr>
                <w:b/>
                <w:bCs/>
                <w:sz w:val="20"/>
                <w:szCs w:val="20"/>
              </w:rPr>
              <w:t>по ул. Энтузиастов</w:t>
            </w:r>
          </w:p>
        </w:tc>
        <w:tc>
          <w:tcPr>
            <w:tcW w:w="992" w:type="dxa"/>
            <w:shd w:val="clear" w:color="000000" w:fill="FFFFFF"/>
            <w:vAlign w:val="center"/>
            <w:hideMark/>
          </w:tcPr>
          <w:p w14:paraId="5BBB96EE"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469A1435"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00616BD"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4A3103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EB14F91"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3463BC1"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086F18EF"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91C36AF"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A6A9158" w14:textId="77777777" w:rsidR="00155505" w:rsidRPr="00754D7E" w:rsidRDefault="00155505" w:rsidP="00155505">
            <w:pPr>
              <w:jc w:val="center"/>
              <w:rPr>
                <w:sz w:val="20"/>
                <w:szCs w:val="20"/>
              </w:rPr>
            </w:pPr>
            <w:r w:rsidRPr="00754D7E">
              <w:rPr>
                <w:sz w:val="20"/>
                <w:szCs w:val="20"/>
              </w:rPr>
              <w:t> </w:t>
            </w:r>
          </w:p>
        </w:tc>
      </w:tr>
      <w:tr w:rsidR="00155505" w:rsidRPr="00754D7E" w14:paraId="6DC539A3" w14:textId="77777777" w:rsidTr="000138FF">
        <w:trPr>
          <w:cantSplit/>
          <w:trHeight w:val="20"/>
        </w:trPr>
        <w:tc>
          <w:tcPr>
            <w:tcW w:w="766" w:type="dxa"/>
            <w:shd w:val="clear" w:color="000000" w:fill="FFFFFF"/>
            <w:noWrap/>
            <w:vAlign w:val="center"/>
            <w:hideMark/>
          </w:tcPr>
          <w:p w14:paraId="0AF211E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3A56BE4"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7C28BA4E"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4180302E" w14:textId="54901405" w:rsidR="00155505" w:rsidRPr="00754D7E" w:rsidRDefault="00155505" w:rsidP="00155505">
            <w:pPr>
              <w:rPr>
                <w:sz w:val="20"/>
                <w:szCs w:val="20"/>
              </w:rPr>
            </w:pPr>
            <w:r w:rsidRPr="00754D7E">
              <w:rPr>
                <w:sz w:val="20"/>
                <w:szCs w:val="20"/>
              </w:rPr>
              <w:t> </w:t>
            </w:r>
            <w:r w:rsidR="002C51A2" w:rsidRPr="00754D7E">
              <w:rPr>
                <w:sz w:val="20"/>
                <w:szCs w:val="20"/>
              </w:rPr>
              <w:t>Раздел 7.1 пункт 9</w:t>
            </w:r>
          </w:p>
        </w:tc>
      </w:tr>
      <w:tr w:rsidR="00155505" w:rsidRPr="00754D7E" w14:paraId="1DA4E81A" w14:textId="77777777" w:rsidTr="000138FF">
        <w:trPr>
          <w:cantSplit/>
          <w:trHeight w:val="20"/>
        </w:trPr>
        <w:tc>
          <w:tcPr>
            <w:tcW w:w="766" w:type="dxa"/>
            <w:shd w:val="clear" w:color="000000" w:fill="FFFFFF"/>
            <w:noWrap/>
            <w:vAlign w:val="center"/>
            <w:hideMark/>
          </w:tcPr>
          <w:p w14:paraId="424115C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5EC6A8C"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69C06A1A"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15B36135" w14:textId="36534404" w:rsidR="00155505" w:rsidRPr="00754D7E" w:rsidRDefault="00054B5E" w:rsidP="00155505">
            <w:pPr>
              <w:rPr>
                <w:sz w:val="20"/>
                <w:szCs w:val="20"/>
              </w:rPr>
            </w:pPr>
            <w:r>
              <w:rPr>
                <w:sz w:val="20"/>
                <w:szCs w:val="20"/>
              </w:rPr>
              <w:t>Реконструкция водопровода по</w:t>
            </w:r>
            <w:r w:rsidR="00155505" w:rsidRPr="00754D7E">
              <w:rPr>
                <w:sz w:val="20"/>
                <w:szCs w:val="20"/>
              </w:rPr>
              <w:t xml:space="preserve"> ул. Энтузиастов</w:t>
            </w:r>
          </w:p>
        </w:tc>
      </w:tr>
      <w:tr w:rsidR="00155505" w:rsidRPr="00754D7E" w14:paraId="56D47A2C" w14:textId="77777777" w:rsidTr="000138FF">
        <w:trPr>
          <w:cantSplit/>
          <w:trHeight w:val="20"/>
        </w:trPr>
        <w:tc>
          <w:tcPr>
            <w:tcW w:w="766" w:type="dxa"/>
            <w:shd w:val="clear" w:color="000000" w:fill="FFFFFF"/>
            <w:noWrap/>
            <w:vAlign w:val="center"/>
            <w:hideMark/>
          </w:tcPr>
          <w:p w14:paraId="5A68E99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5D70069"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24375D7D"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vAlign w:val="center"/>
            <w:hideMark/>
          </w:tcPr>
          <w:p w14:paraId="7B0A57BA" w14:textId="77777777" w:rsidR="00155505" w:rsidRPr="00754D7E" w:rsidRDefault="00155505" w:rsidP="00155505">
            <w:pPr>
              <w:rPr>
                <w:sz w:val="20"/>
                <w:szCs w:val="20"/>
              </w:rPr>
            </w:pPr>
            <w:r w:rsidRPr="00754D7E">
              <w:rPr>
                <w:sz w:val="20"/>
                <w:szCs w:val="20"/>
              </w:rPr>
              <w:t xml:space="preserve">Вынос водопровода из жилой зоны, повышение эффективности и надежности системы водоснабжения </w:t>
            </w:r>
          </w:p>
        </w:tc>
      </w:tr>
      <w:tr w:rsidR="00155505" w:rsidRPr="00754D7E" w14:paraId="463DC66D" w14:textId="77777777" w:rsidTr="000138FF">
        <w:trPr>
          <w:cantSplit/>
          <w:trHeight w:val="20"/>
        </w:trPr>
        <w:tc>
          <w:tcPr>
            <w:tcW w:w="766" w:type="dxa"/>
            <w:shd w:val="clear" w:color="000000" w:fill="FFFFFF"/>
            <w:noWrap/>
            <w:vAlign w:val="center"/>
            <w:hideMark/>
          </w:tcPr>
          <w:p w14:paraId="305FD0B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6D6B114"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555439BC"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1B37C99A" w14:textId="77777777" w:rsidR="00155505" w:rsidRPr="00754D7E" w:rsidRDefault="00155505" w:rsidP="00155505">
            <w:pPr>
              <w:rPr>
                <w:sz w:val="20"/>
                <w:szCs w:val="20"/>
              </w:rPr>
            </w:pPr>
            <w:r w:rsidRPr="00754D7E">
              <w:rPr>
                <w:sz w:val="20"/>
                <w:szCs w:val="20"/>
              </w:rPr>
              <w:t>Реконструкция водопровода диаметром 315 мм из полимерных труб протяженностью 0,4 км в двухтрубном исполнении</w:t>
            </w:r>
          </w:p>
        </w:tc>
      </w:tr>
      <w:tr w:rsidR="00155505" w:rsidRPr="00754D7E" w14:paraId="61F53084" w14:textId="77777777" w:rsidTr="000138FF">
        <w:trPr>
          <w:cantSplit/>
          <w:trHeight w:val="20"/>
        </w:trPr>
        <w:tc>
          <w:tcPr>
            <w:tcW w:w="766" w:type="dxa"/>
            <w:shd w:val="clear" w:color="000000" w:fill="FFFFFF"/>
            <w:noWrap/>
            <w:vAlign w:val="center"/>
            <w:hideMark/>
          </w:tcPr>
          <w:p w14:paraId="4AF22740"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46D8B26B"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0241897E" w14:textId="77777777" w:rsidR="00155505" w:rsidRPr="00754D7E" w:rsidRDefault="00155505" w:rsidP="00155505">
            <w:pPr>
              <w:jc w:val="center"/>
              <w:rPr>
                <w:sz w:val="20"/>
                <w:szCs w:val="20"/>
              </w:rPr>
            </w:pPr>
            <w:r w:rsidRPr="00754D7E">
              <w:rPr>
                <w:sz w:val="20"/>
                <w:szCs w:val="20"/>
              </w:rPr>
              <w:t>0,4</w:t>
            </w:r>
          </w:p>
        </w:tc>
        <w:tc>
          <w:tcPr>
            <w:tcW w:w="1145" w:type="dxa"/>
            <w:shd w:val="clear" w:color="000000" w:fill="FFFFFF"/>
            <w:vAlign w:val="center"/>
            <w:hideMark/>
          </w:tcPr>
          <w:p w14:paraId="2744595A" w14:textId="77777777" w:rsidR="00155505" w:rsidRPr="00754D7E" w:rsidRDefault="00155505" w:rsidP="00155505">
            <w:pPr>
              <w:jc w:val="center"/>
              <w:rPr>
                <w:sz w:val="20"/>
                <w:szCs w:val="20"/>
              </w:rPr>
            </w:pPr>
            <w:r w:rsidRPr="00754D7E">
              <w:rPr>
                <w:sz w:val="20"/>
                <w:szCs w:val="20"/>
              </w:rPr>
              <w:t>0,4</w:t>
            </w:r>
          </w:p>
        </w:tc>
        <w:tc>
          <w:tcPr>
            <w:tcW w:w="1146" w:type="dxa"/>
            <w:shd w:val="clear" w:color="000000" w:fill="FFFFFF"/>
            <w:vAlign w:val="center"/>
            <w:hideMark/>
          </w:tcPr>
          <w:p w14:paraId="04249C7B"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0B93C971"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3FA3B4B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658A0F5"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11238DA1"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BFD1CED"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84B75DB" w14:textId="77777777" w:rsidR="00155505" w:rsidRPr="00754D7E" w:rsidRDefault="00155505" w:rsidP="00155505">
            <w:pPr>
              <w:rPr>
                <w:sz w:val="20"/>
                <w:szCs w:val="20"/>
              </w:rPr>
            </w:pPr>
            <w:r w:rsidRPr="00754D7E">
              <w:rPr>
                <w:sz w:val="20"/>
                <w:szCs w:val="20"/>
              </w:rPr>
              <w:t> </w:t>
            </w:r>
          </w:p>
        </w:tc>
      </w:tr>
      <w:tr w:rsidR="00155505" w:rsidRPr="00754D7E" w14:paraId="4F64731E" w14:textId="77777777" w:rsidTr="000138FF">
        <w:trPr>
          <w:cantSplit/>
          <w:trHeight w:val="20"/>
        </w:trPr>
        <w:tc>
          <w:tcPr>
            <w:tcW w:w="766" w:type="dxa"/>
            <w:shd w:val="clear" w:color="000000" w:fill="FFFFFF"/>
            <w:noWrap/>
            <w:vAlign w:val="center"/>
            <w:hideMark/>
          </w:tcPr>
          <w:p w14:paraId="16532F9E"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105676F3"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601E04BE" w14:textId="77777777" w:rsidR="00155505" w:rsidRPr="00754D7E" w:rsidRDefault="00155505" w:rsidP="00155505">
            <w:pPr>
              <w:jc w:val="center"/>
              <w:rPr>
                <w:sz w:val="20"/>
                <w:szCs w:val="20"/>
              </w:rPr>
            </w:pPr>
            <w:r w:rsidRPr="00754D7E">
              <w:rPr>
                <w:sz w:val="20"/>
                <w:szCs w:val="20"/>
              </w:rPr>
              <w:t>2,8</w:t>
            </w:r>
          </w:p>
        </w:tc>
        <w:tc>
          <w:tcPr>
            <w:tcW w:w="1145" w:type="dxa"/>
            <w:shd w:val="clear" w:color="000000" w:fill="FFFFFF"/>
            <w:vAlign w:val="center"/>
            <w:hideMark/>
          </w:tcPr>
          <w:p w14:paraId="7AA8DD43" w14:textId="77777777" w:rsidR="00155505" w:rsidRPr="00754D7E" w:rsidRDefault="00155505" w:rsidP="00155505">
            <w:pPr>
              <w:jc w:val="center"/>
              <w:rPr>
                <w:sz w:val="20"/>
                <w:szCs w:val="20"/>
              </w:rPr>
            </w:pPr>
            <w:r w:rsidRPr="00754D7E">
              <w:rPr>
                <w:sz w:val="20"/>
                <w:szCs w:val="20"/>
              </w:rPr>
              <w:t>2,8</w:t>
            </w:r>
          </w:p>
        </w:tc>
        <w:tc>
          <w:tcPr>
            <w:tcW w:w="1146" w:type="dxa"/>
            <w:shd w:val="clear" w:color="000000" w:fill="FFFFFF"/>
            <w:vAlign w:val="center"/>
            <w:hideMark/>
          </w:tcPr>
          <w:p w14:paraId="3B3D574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3B4A86C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3521526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5A638958"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3798D0D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7C90496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465BEB73" w14:textId="77777777" w:rsidR="00155505" w:rsidRPr="00754D7E" w:rsidRDefault="00155505" w:rsidP="00155505">
            <w:pPr>
              <w:jc w:val="center"/>
              <w:rPr>
                <w:sz w:val="20"/>
                <w:szCs w:val="20"/>
              </w:rPr>
            </w:pPr>
            <w:r w:rsidRPr="00754D7E">
              <w:rPr>
                <w:sz w:val="20"/>
                <w:szCs w:val="20"/>
              </w:rPr>
              <w:t>0</w:t>
            </w:r>
          </w:p>
        </w:tc>
      </w:tr>
      <w:tr w:rsidR="00155505" w:rsidRPr="00754D7E" w14:paraId="28F0589B" w14:textId="77777777" w:rsidTr="00843416">
        <w:trPr>
          <w:cantSplit/>
          <w:trHeight w:val="20"/>
        </w:trPr>
        <w:tc>
          <w:tcPr>
            <w:tcW w:w="766" w:type="dxa"/>
            <w:shd w:val="clear" w:color="000000" w:fill="FFFFFF"/>
            <w:noWrap/>
            <w:vAlign w:val="center"/>
            <w:hideMark/>
          </w:tcPr>
          <w:p w14:paraId="5BA125A8" w14:textId="77777777" w:rsidR="00155505" w:rsidRPr="00754D7E" w:rsidRDefault="00155505" w:rsidP="00155505">
            <w:pPr>
              <w:rPr>
                <w:sz w:val="20"/>
                <w:szCs w:val="20"/>
              </w:rPr>
            </w:pPr>
            <w:r w:rsidRPr="00754D7E">
              <w:rPr>
                <w:sz w:val="20"/>
                <w:szCs w:val="20"/>
              </w:rPr>
              <w:lastRenderedPageBreak/>
              <w:t> </w:t>
            </w:r>
          </w:p>
        </w:tc>
        <w:tc>
          <w:tcPr>
            <w:tcW w:w="4196" w:type="dxa"/>
            <w:shd w:val="clear" w:color="auto" w:fill="auto"/>
            <w:noWrap/>
            <w:vAlign w:val="center"/>
            <w:hideMark/>
          </w:tcPr>
          <w:p w14:paraId="502E7D1D"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2282AEA2"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0A72425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C66B926"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BD9C89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CF0FDE8"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44977D5"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71871C5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756258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EEA2DEA" w14:textId="77777777" w:rsidR="00155505" w:rsidRPr="00754D7E" w:rsidRDefault="00155505" w:rsidP="00155505">
            <w:pPr>
              <w:jc w:val="center"/>
              <w:rPr>
                <w:sz w:val="20"/>
                <w:szCs w:val="20"/>
              </w:rPr>
            </w:pPr>
            <w:r w:rsidRPr="00754D7E">
              <w:rPr>
                <w:sz w:val="20"/>
                <w:szCs w:val="20"/>
              </w:rPr>
              <w:t> </w:t>
            </w:r>
          </w:p>
        </w:tc>
      </w:tr>
      <w:tr w:rsidR="00155505" w:rsidRPr="00754D7E" w14:paraId="22BDFF28" w14:textId="77777777" w:rsidTr="000138FF">
        <w:trPr>
          <w:cantSplit/>
          <w:trHeight w:val="20"/>
        </w:trPr>
        <w:tc>
          <w:tcPr>
            <w:tcW w:w="766" w:type="dxa"/>
            <w:shd w:val="clear" w:color="000000" w:fill="FFFFFF"/>
            <w:noWrap/>
            <w:vAlign w:val="center"/>
            <w:hideMark/>
          </w:tcPr>
          <w:p w14:paraId="2783E9AF"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0AA89AF8"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014DDF02" w14:textId="77777777" w:rsidR="00155505" w:rsidRPr="00754D7E" w:rsidRDefault="00155505" w:rsidP="00155505">
            <w:pPr>
              <w:jc w:val="center"/>
              <w:rPr>
                <w:sz w:val="20"/>
                <w:szCs w:val="20"/>
              </w:rPr>
            </w:pPr>
            <w:r w:rsidRPr="00754D7E">
              <w:rPr>
                <w:sz w:val="20"/>
                <w:szCs w:val="20"/>
              </w:rPr>
              <w:t>2,8</w:t>
            </w:r>
          </w:p>
        </w:tc>
        <w:tc>
          <w:tcPr>
            <w:tcW w:w="1145" w:type="dxa"/>
            <w:shd w:val="clear" w:color="000000" w:fill="FFFFFF"/>
            <w:noWrap/>
            <w:vAlign w:val="center"/>
            <w:hideMark/>
          </w:tcPr>
          <w:p w14:paraId="23710B12" w14:textId="77777777" w:rsidR="00155505" w:rsidRPr="00754D7E" w:rsidRDefault="00155505" w:rsidP="00155505">
            <w:pPr>
              <w:jc w:val="center"/>
              <w:rPr>
                <w:sz w:val="20"/>
                <w:szCs w:val="20"/>
              </w:rPr>
            </w:pPr>
            <w:r w:rsidRPr="00754D7E">
              <w:rPr>
                <w:sz w:val="20"/>
                <w:szCs w:val="20"/>
              </w:rPr>
              <w:t>2,8</w:t>
            </w:r>
          </w:p>
        </w:tc>
        <w:tc>
          <w:tcPr>
            <w:tcW w:w="1146" w:type="dxa"/>
            <w:shd w:val="clear" w:color="000000" w:fill="FFFFFF"/>
            <w:noWrap/>
            <w:vAlign w:val="center"/>
            <w:hideMark/>
          </w:tcPr>
          <w:p w14:paraId="42C285F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B9AEEB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1C50D0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F913C2D"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1BE6F8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1C8639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FA11C0D" w14:textId="77777777" w:rsidR="00155505" w:rsidRPr="00754D7E" w:rsidRDefault="00155505" w:rsidP="00155505">
            <w:pPr>
              <w:jc w:val="center"/>
              <w:rPr>
                <w:sz w:val="20"/>
                <w:szCs w:val="20"/>
              </w:rPr>
            </w:pPr>
            <w:r w:rsidRPr="00754D7E">
              <w:rPr>
                <w:sz w:val="20"/>
                <w:szCs w:val="20"/>
              </w:rPr>
              <w:t>0</w:t>
            </w:r>
          </w:p>
        </w:tc>
      </w:tr>
      <w:tr w:rsidR="00155505" w:rsidRPr="00754D7E" w14:paraId="0F9F2770" w14:textId="77777777" w:rsidTr="000138FF">
        <w:trPr>
          <w:cantSplit/>
          <w:trHeight w:val="20"/>
        </w:trPr>
        <w:tc>
          <w:tcPr>
            <w:tcW w:w="766" w:type="dxa"/>
            <w:shd w:val="clear" w:color="000000" w:fill="FFFFFF"/>
            <w:noWrap/>
            <w:vAlign w:val="center"/>
            <w:hideMark/>
          </w:tcPr>
          <w:p w14:paraId="6DF2729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9236C52"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2EFF2855" w14:textId="77777777" w:rsidR="00155505" w:rsidRPr="00754D7E" w:rsidRDefault="00155505" w:rsidP="00155505">
            <w:pPr>
              <w:jc w:val="center"/>
              <w:rPr>
                <w:sz w:val="20"/>
                <w:szCs w:val="20"/>
              </w:rPr>
            </w:pPr>
            <w:r w:rsidRPr="00754D7E">
              <w:rPr>
                <w:sz w:val="20"/>
                <w:szCs w:val="20"/>
              </w:rPr>
              <w:t>2,8</w:t>
            </w:r>
          </w:p>
        </w:tc>
        <w:tc>
          <w:tcPr>
            <w:tcW w:w="1145" w:type="dxa"/>
            <w:shd w:val="clear" w:color="000000" w:fill="FFFFFF"/>
            <w:noWrap/>
            <w:vAlign w:val="center"/>
            <w:hideMark/>
          </w:tcPr>
          <w:p w14:paraId="0DBB149B" w14:textId="77777777" w:rsidR="00155505" w:rsidRPr="00754D7E" w:rsidRDefault="00155505" w:rsidP="00155505">
            <w:pPr>
              <w:jc w:val="center"/>
              <w:rPr>
                <w:sz w:val="20"/>
                <w:szCs w:val="20"/>
              </w:rPr>
            </w:pPr>
            <w:r w:rsidRPr="00754D7E">
              <w:rPr>
                <w:sz w:val="20"/>
                <w:szCs w:val="20"/>
              </w:rPr>
              <w:t>2,8</w:t>
            </w:r>
          </w:p>
        </w:tc>
        <w:tc>
          <w:tcPr>
            <w:tcW w:w="1146" w:type="dxa"/>
            <w:shd w:val="clear" w:color="000000" w:fill="FFFFFF"/>
            <w:noWrap/>
            <w:vAlign w:val="center"/>
            <w:hideMark/>
          </w:tcPr>
          <w:p w14:paraId="5D123BF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F93AC1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F3E49D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3A2D81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9493CF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9B5335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78049E1" w14:textId="77777777" w:rsidR="00155505" w:rsidRPr="00754D7E" w:rsidRDefault="00155505" w:rsidP="00155505">
            <w:pPr>
              <w:jc w:val="center"/>
              <w:rPr>
                <w:sz w:val="20"/>
                <w:szCs w:val="20"/>
              </w:rPr>
            </w:pPr>
            <w:r w:rsidRPr="00754D7E">
              <w:rPr>
                <w:sz w:val="20"/>
                <w:szCs w:val="20"/>
              </w:rPr>
              <w:t>0</w:t>
            </w:r>
          </w:p>
        </w:tc>
      </w:tr>
      <w:tr w:rsidR="00155505" w:rsidRPr="00754D7E" w14:paraId="0123351A" w14:textId="77777777" w:rsidTr="000138FF">
        <w:trPr>
          <w:cantSplit/>
          <w:trHeight w:val="20"/>
        </w:trPr>
        <w:tc>
          <w:tcPr>
            <w:tcW w:w="766" w:type="dxa"/>
            <w:shd w:val="clear" w:color="000000" w:fill="FFFFFF"/>
            <w:noWrap/>
            <w:vAlign w:val="center"/>
            <w:hideMark/>
          </w:tcPr>
          <w:p w14:paraId="67B8C05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5B79C7A"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5FFACA1D"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3328938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6B159F8"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4CD55F73"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0BBAF3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B3ED004"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3BEF1E9"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F5343EB"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8618B20" w14:textId="77777777" w:rsidR="00155505" w:rsidRPr="00754D7E" w:rsidRDefault="00155505" w:rsidP="00155505">
            <w:pPr>
              <w:jc w:val="center"/>
              <w:rPr>
                <w:sz w:val="20"/>
                <w:szCs w:val="20"/>
              </w:rPr>
            </w:pPr>
            <w:r w:rsidRPr="00754D7E">
              <w:rPr>
                <w:sz w:val="20"/>
                <w:szCs w:val="20"/>
              </w:rPr>
              <w:t> </w:t>
            </w:r>
          </w:p>
        </w:tc>
      </w:tr>
      <w:tr w:rsidR="00155505" w:rsidRPr="00754D7E" w14:paraId="648AA648" w14:textId="77777777" w:rsidTr="000138FF">
        <w:trPr>
          <w:cantSplit/>
          <w:trHeight w:val="20"/>
        </w:trPr>
        <w:tc>
          <w:tcPr>
            <w:tcW w:w="766" w:type="dxa"/>
            <w:shd w:val="clear" w:color="000000" w:fill="FFFFFF"/>
            <w:noWrap/>
            <w:vAlign w:val="center"/>
            <w:hideMark/>
          </w:tcPr>
          <w:p w14:paraId="3EB8DE3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530DD09"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4E9C826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54384F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A5169A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04FD92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24B908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7F55F1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B4CF3F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237BD3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F63D90C" w14:textId="77777777" w:rsidR="00155505" w:rsidRPr="00754D7E" w:rsidRDefault="00155505" w:rsidP="00155505">
            <w:pPr>
              <w:jc w:val="center"/>
              <w:rPr>
                <w:sz w:val="20"/>
                <w:szCs w:val="20"/>
              </w:rPr>
            </w:pPr>
            <w:r w:rsidRPr="00754D7E">
              <w:rPr>
                <w:sz w:val="20"/>
                <w:szCs w:val="20"/>
              </w:rPr>
              <w:t>0</w:t>
            </w:r>
          </w:p>
        </w:tc>
      </w:tr>
      <w:tr w:rsidR="00155505" w:rsidRPr="00754D7E" w14:paraId="15076E19" w14:textId="77777777" w:rsidTr="000138FF">
        <w:trPr>
          <w:cantSplit/>
          <w:trHeight w:val="20"/>
        </w:trPr>
        <w:tc>
          <w:tcPr>
            <w:tcW w:w="766" w:type="dxa"/>
            <w:shd w:val="clear" w:color="000000" w:fill="FFFFFF"/>
            <w:noWrap/>
            <w:vAlign w:val="center"/>
            <w:hideMark/>
          </w:tcPr>
          <w:p w14:paraId="3619FAF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DBE85CB"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311F73F8" w14:textId="77777777" w:rsidR="00155505" w:rsidRPr="00754D7E" w:rsidRDefault="00155505" w:rsidP="00155505">
            <w:pPr>
              <w:jc w:val="center"/>
              <w:rPr>
                <w:sz w:val="20"/>
                <w:szCs w:val="20"/>
              </w:rPr>
            </w:pPr>
            <w:r w:rsidRPr="00754D7E">
              <w:rPr>
                <w:sz w:val="20"/>
                <w:szCs w:val="20"/>
              </w:rPr>
              <w:t>1,4</w:t>
            </w:r>
          </w:p>
        </w:tc>
        <w:tc>
          <w:tcPr>
            <w:tcW w:w="1145" w:type="dxa"/>
            <w:shd w:val="clear" w:color="000000" w:fill="FFFFFF"/>
            <w:noWrap/>
            <w:vAlign w:val="center"/>
            <w:hideMark/>
          </w:tcPr>
          <w:p w14:paraId="1EB0C5EA" w14:textId="77777777" w:rsidR="00155505" w:rsidRPr="00754D7E" w:rsidRDefault="00155505" w:rsidP="00155505">
            <w:pPr>
              <w:jc w:val="center"/>
              <w:rPr>
                <w:sz w:val="20"/>
                <w:szCs w:val="20"/>
              </w:rPr>
            </w:pPr>
            <w:r w:rsidRPr="00754D7E">
              <w:rPr>
                <w:sz w:val="20"/>
                <w:szCs w:val="20"/>
              </w:rPr>
              <w:t>1,4</w:t>
            </w:r>
          </w:p>
        </w:tc>
        <w:tc>
          <w:tcPr>
            <w:tcW w:w="1146" w:type="dxa"/>
            <w:shd w:val="clear" w:color="000000" w:fill="FFFFFF"/>
            <w:noWrap/>
            <w:vAlign w:val="center"/>
            <w:hideMark/>
          </w:tcPr>
          <w:p w14:paraId="7EA56D28"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B599ED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82FECD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19D86D6"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34AA95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24E5FA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3B800E8" w14:textId="77777777" w:rsidR="00155505" w:rsidRPr="00754D7E" w:rsidRDefault="00155505" w:rsidP="00155505">
            <w:pPr>
              <w:jc w:val="center"/>
              <w:rPr>
                <w:sz w:val="20"/>
                <w:szCs w:val="20"/>
              </w:rPr>
            </w:pPr>
            <w:r w:rsidRPr="00754D7E">
              <w:rPr>
                <w:sz w:val="20"/>
                <w:szCs w:val="20"/>
              </w:rPr>
              <w:t>0</w:t>
            </w:r>
          </w:p>
        </w:tc>
      </w:tr>
      <w:tr w:rsidR="00155505" w:rsidRPr="00754D7E" w14:paraId="3AE10A4D" w14:textId="77777777" w:rsidTr="000138FF">
        <w:trPr>
          <w:cantSplit/>
          <w:trHeight w:val="20"/>
        </w:trPr>
        <w:tc>
          <w:tcPr>
            <w:tcW w:w="766" w:type="dxa"/>
            <w:shd w:val="clear" w:color="000000" w:fill="FFFFFF"/>
            <w:noWrap/>
            <w:vAlign w:val="center"/>
            <w:hideMark/>
          </w:tcPr>
          <w:p w14:paraId="591766D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1D0EA98"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76C4B4AA" w14:textId="77777777" w:rsidR="00155505" w:rsidRPr="00754D7E" w:rsidRDefault="00155505" w:rsidP="00155505">
            <w:pPr>
              <w:jc w:val="center"/>
              <w:rPr>
                <w:sz w:val="20"/>
                <w:szCs w:val="20"/>
              </w:rPr>
            </w:pPr>
            <w:r w:rsidRPr="00754D7E">
              <w:rPr>
                <w:sz w:val="20"/>
                <w:szCs w:val="20"/>
              </w:rPr>
              <w:t>0,8</w:t>
            </w:r>
          </w:p>
        </w:tc>
        <w:tc>
          <w:tcPr>
            <w:tcW w:w="1145" w:type="dxa"/>
            <w:shd w:val="clear" w:color="000000" w:fill="FFFFFF"/>
            <w:noWrap/>
            <w:vAlign w:val="center"/>
            <w:hideMark/>
          </w:tcPr>
          <w:p w14:paraId="7353C9E0" w14:textId="77777777" w:rsidR="00155505" w:rsidRPr="00754D7E" w:rsidRDefault="00155505" w:rsidP="00155505">
            <w:pPr>
              <w:jc w:val="center"/>
              <w:rPr>
                <w:sz w:val="20"/>
                <w:szCs w:val="20"/>
              </w:rPr>
            </w:pPr>
            <w:r w:rsidRPr="00754D7E">
              <w:rPr>
                <w:sz w:val="20"/>
                <w:szCs w:val="20"/>
              </w:rPr>
              <w:t>0,8</w:t>
            </w:r>
          </w:p>
        </w:tc>
        <w:tc>
          <w:tcPr>
            <w:tcW w:w="1146" w:type="dxa"/>
            <w:shd w:val="clear" w:color="000000" w:fill="FFFFFF"/>
            <w:noWrap/>
            <w:vAlign w:val="center"/>
            <w:hideMark/>
          </w:tcPr>
          <w:p w14:paraId="70749AC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462764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06014E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10EA19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95AA04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4C3D65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8031FA0" w14:textId="77777777" w:rsidR="00155505" w:rsidRPr="00754D7E" w:rsidRDefault="00155505" w:rsidP="00155505">
            <w:pPr>
              <w:jc w:val="center"/>
              <w:rPr>
                <w:sz w:val="20"/>
                <w:szCs w:val="20"/>
              </w:rPr>
            </w:pPr>
            <w:r w:rsidRPr="00754D7E">
              <w:rPr>
                <w:sz w:val="20"/>
                <w:szCs w:val="20"/>
              </w:rPr>
              <w:t>0</w:t>
            </w:r>
          </w:p>
        </w:tc>
      </w:tr>
      <w:tr w:rsidR="00155505" w:rsidRPr="00754D7E" w14:paraId="63463715" w14:textId="77777777" w:rsidTr="000138FF">
        <w:trPr>
          <w:cantSplit/>
          <w:trHeight w:val="20"/>
        </w:trPr>
        <w:tc>
          <w:tcPr>
            <w:tcW w:w="766" w:type="dxa"/>
            <w:shd w:val="clear" w:color="000000" w:fill="FFFFFF"/>
            <w:noWrap/>
            <w:vAlign w:val="center"/>
            <w:hideMark/>
          </w:tcPr>
          <w:p w14:paraId="6655094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7510849"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2AB7B429" w14:textId="77777777" w:rsidR="00155505" w:rsidRPr="00754D7E" w:rsidRDefault="00155505" w:rsidP="00155505">
            <w:pPr>
              <w:jc w:val="center"/>
              <w:rPr>
                <w:sz w:val="20"/>
                <w:szCs w:val="20"/>
              </w:rPr>
            </w:pPr>
            <w:r w:rsidRPr="00754D7E">
              <w:rPr>
                <w:sz w:val="20"/>
                <w:szCs w:val="20"/>
              </w:rPr>
              <w:t>0,6</w:t>
            </w:r>
          </w:p>
        </w:tc>
        <w:tc>
          <w:tcPr>
            <w:tcW w:w="1145" w:type="dxa"/>
            <w:shd w:val="clear" w:color="000000" w:fill="FFFFFF"/>
            <w:noWrap/>
            <w:vAlign w:val="center"/>
            <w:hideMark/>
          </w:tcPr>
          <w:p w14:paraId="648741FD" w14:textId="77777777" w:rsidR="00155505" w:rsidRPr="00754D7E" w:rsidRDefault="00155505" w:rsidP="00155505">
            <w:pPr>
              <w:jc w:val="center"/>
              <w:rPr>
                <w:sz w:val="20"/>
                <w:szCs w:val="20"/>
              </w:rPr>
            </w:pPr>
            <w:r w:rsidRPr="00754D7E">
              <w:rPr>
                <w:sz w:val="20"/>
                <w:szCs w:val="20"/>
              </w:rPr>
              <w:t>0,6</w:t>
            </w:r>
          </w:p>
        </w:tc>
        <w:tc>
          <w:tcPr>
            <w:tcW w:w="1146" w:type="dxa"/>
            <w:shd w:val="clear" w:color="000000" w:fill="FFFFFF"/>
            <w:noWrap/>
            <w:vAlign w:val="center"/>
            <w:hideMark/>
          </w:tcPr>
          <w:p w14:paraId="33FB707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0171C4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1A420A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085E9E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C6C36F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E84691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8C11B6F" w14:textId="77777777" w:rsidR="00155505" w:rsidRPr="00754D7E" w:rsidRDefault="00155505" w:rsidP="00155505">
            <w:pPr>
              <w:jc w:val="center"/>
              <w:rPr>
                <w:sz w:val="20"/>
                <w:szCs w:val="20"/>
              </w:rPr>
            </w:pPr>
            <w:r w:rsidRPr="00754D7E">
              <w:rPr>
                <w:sz w:val="20"/>
                <w:szCs w:val="20"/>
              </w:rPr>
              <w:t>0</w:t>
            </w:r>
          </w:p>
        </w:tc>
      </w:tr>
      <w:tr w:rsidR="00155505" w:rsidRPr="00754D7E" w14:paraId="02C9279B" w14:textId="77777777" w:rsidTr="000138FF">
        <w:trPr>
          <w:cantSplit/>
          <w:trHeight w:val="20"/>
        </w:trPr>
        <w:tc>
          <w:tcPr>
            <w:tcW w:w="766" w:type="dxa"/>
            <w:shd w:val="clear" w:color="000000" w:fill="FFFFFF"/>
            <w:noWrap/>
            <w:vAlign w:val="center"/>
            <w:hideMark/>
          </w:tcPr>
          <w:p w14:paraId="17BBFE97"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222B828"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28FF8D1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ED41B1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A2057F6"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5DB561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A83063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F91BBCD"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4DE892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8417E2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3919336" w14:textId="77777777" w:rsidR="00155505" w:rsidRPr="00754D7E" w:rsidRDefault="00155505" w:rsidP="00155505">
            <w:pPr>
              <w:jc w:val="center"/>
              <w:rPr>
                <w:sz w:val="20"/>
                <w:szCs w:val="20"/>
              </w:rPr>
            </w:pPr>
            <w:r w:rsidRPr="00754D7E">
              <w:rPr>
                <w:sz w:val="20"/>
                <w:szCs w:val="20"/>
              </w:rPr>
              <w:t>0</w:t>
            </w:r>
          </w:p>
        </w:tc>
      </w:tr>
      <w:tr w:rsidR="00155505" w:rsidRPr="00754D7E" w14:paraId="60417AE4" w14:textId="77777777" w:rsidTr="000138FF">
        <w:trPr>
          <w:cantSplit/>
          <w:trHeight w:val="20"/>
        </w:trPr>
        <w:tc>
          <w:tcPr>
            <w:tcW w:w="766" w:type="dxa"/>
            <w:shd w:val="clear" w:color="000000" w:fill="FFFFFF"/>
            <w:noWrap/>
            <w:vAlign w:val="center"/>
            <w:hideMark/>
          </w:tcPr>
          <w:p w14:paraId="7A01267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92EB108"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2F4A30B0"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C3A8CE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D3D5AC0"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5CF853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536666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304161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ED0A76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5B310F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19E481D" w14:textId="77777777" w:rsidR="00155505" w:rsidRPr="00754D7E" w:rsidRDefault="00155505" w:rsidP="00155505">
            <w:pPr>
              <w:jc w:val="center"/>
              <w:rPr>
                <w:sz w:val="20"/>
                <w:szCs w:val="20"/>
              </w:rPr>
            </w:pPr>
            <w:r w:rsidRPr="00754D7E">
              <w:rPr>
                <w:sz w:val="20"/>
                <w:szCs w:val="20"/>
              </w:rPr>
              <w:t>0</w:t>
            </w:r>
          </w:p>
        </w:tc>
      </w:tr>
      <w:tr w:rsidR="00155505" w:rsidRPr="00754D7E" w14:paraId="568FDDF5" w14:textId="77777777" w:rsidTr="000138FF">
        <w:trPr>
          <w:cantSplit/>
          <w:trHeight w:val="20"/>
        </w:trPr>
        <w:tc>
          <w:tcPr>
            <w:tcW w:w="766" w:type="dxa"/>
            <w:shd w:val="clear" w:color="000000" w:fill="FFFFFF"/>
            <w:noWrap/>
            <w:vAlign w:val="center"/>
            <w:hideMark/>
          </w:tcPr>
          <w:p w14:paraId="4B146E7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9DFC6AA"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48D5615E"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D05256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97964A6"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116E19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5D8201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F52DBF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8CE01A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2232D5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A8FB7ED" w14:textId="77777777" w:rsidR="00155505" w:rsidRPr="00754D7E" w:rsidRDefault="00155505" w:rsidP="00155505">
            <w:pPr>
              <w:jc w:val="center"/>
              <w:rPr>
                <w:sz w:val="20"/>
                <w:szCs w:val="20"/>
              </w:rPr>
            </w:pPr>
            <w:r w:rsidRPr="00754D7E">
              <w:rPr>
                <w:sz w:val="20"/>
                <w:szCs w:val="20"/>
              </w:rPr>
              <w:t>0</w:t>
            </w:r>
          </w:p>
        </w:tc>
      </w:tr>
      <w:tr w:rsidR="00155505" w:rsidRPr="00754D7E" w14:paraId="2A525DA7" w14:textId="77777777" w:rsidTr="000138FF">
        <w:trPr>
          <w:cantSplit/>
          <w:trHeight w:val="20"/>
        </w:trPr>
        <w:tc>
          <w:tcPr>
            <w:tcW w:w="766" w:type="dxa"/>
            <w:shd w:val="clear" w:color="000000" w:fill="FFFFFF"/>
            <w:noWrap/>
            <w:vAlign w:val="center"/>
            <w:hideMark/>
          </w:tcPr>
          <w:p w14:paraId="6842D83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76CC7FC"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5340F5D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E25585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9BB8DE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B40821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4CC2AE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796219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592FFD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36C884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5B42092" w14:textId="77777777" w:rsidR="00155505" w:rsidRPr="00754D7E" w:rsidRDefault="00155505" w:rsidP="00155505">
            <w:pPr>
              <w:jc w:val="center"/>
              <w:rPr>
                <w:sz w:val="20"/>
                <w:szCs w:val="20"/>
              </w:rPr>
            </w:pPr>
            <w:r w:rsidRPr="00754D7E">
              <w:rPr>
                <w:sz w:val="20"/>
                <w:szCs w:val="20"/>
              </w:rPr>
              <w:t>0</w:t>
            </w:r>
          </w:p>
        </w:tc>
      </w:tr>
      <w:tr w:rsidR="00155505" w:rsidRPr="00754D7E" w14:paraId="2881D359" w14:textId="77777777" w:rsidTr="000138FF">
        <w:trPr>
          <w:cantSplit/>
          <w:trHeight w:val="20"/>
        </w:trPr>
        <w:tc>
          <w:tcPr>
            <w:tcW w:w="766" w:type="dxa"/>
            <w:shd w:val="clear" w:color="000000" w:fill="FFFFFF"/>
            <w:noWrap/>
            <w:vAlign w:val="center"/>
            <w:hideMark/>
          </w:tcPr>
          <w:p w14:paraId="34DF96A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0A2527E"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6E43617F"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A00280B"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30D0A62"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06542A05"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5DCC22E"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11239AC"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133B68F5"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93640F0"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1663165" w14:textId="77777777" w:rsidR="00155505" w:rsidRPr="00754D7E" w:rsidRDefault="00155505" w:rsidP="00155505">
            <w:pPr>
              <w:rPr>
                <w:sz w:val="20"/>
                <w:szCs w:val="20"/>
              </w:rPr>
            </w:pPr>
            <w:r w:rsidRPr="00754D7E">
              <w:rPr>
                <w:sz w:val="20"/>
                <w:szCs w:val="20"/>
              </w:rPr>
              <w:t> </w:t>
            </w:r>
          </w:p>
        </w:tc>
      </w:tr>
      <w:tr w:rsidR="00155505" w:rsidRPr="00754D7E" w14:paraId="2D08F6D1" w14:textId="77777777" w:rsidTr="000138FF">
        <w:trPr>
          <w:cantSplit/>
          <w:trHeight w:val="20"/>
        </w:trPr>
        <w:tc>
          <w:tcPr>
            <w:tcW w:w="766" w:type="dxa"/>
            <w:shd w:val="clear" w:color="000000" w:fill="FFFFFF"/>
            <w:noWrap/>
            <w:vAlign w:val="center"/>
            <w:hideMark/>
          </w:tcPr>
          <w:p w14:paraId="1795C724" w14:textId="77777777" w:rsidR="00155505" w:rsidRPr="00754D7E" w:rsidRDefault="00155505" w:rsidP="00155505">
            <w:pPr>
              <w:rPr>
                <w:sz w:val="20"/>
                <w:szCs w:val="20"/>
              </w:rPr>
            </w:pPr>
            <w:r w:rsidRPr="00754D7E">
              <w:rPr>
                <w:sz w:val="20"/>
                <w:szCs w:val="20"/>
              </w:rPr>
              <w:t>1.1.10.</w:t>
            </w:r>
          </w:p>
        </w:tc>
        <w:tc>
          <w:tcPr>
            <w:tcW w:w="4196" w:type="dxa"/>
            <w:shd w:val="clear" w:color="auto" w:fill="auto"/>
            <w:vAlign w:val="center"/>
            <w:hideMark/>
          </w:tcPr>
          <w:p w14:paraId="68056054" w14:textId="336526B2" w:rsidR="00155505" w:rsidRPr="00754D7E" w:rsidRDefault="00155505" w:rsidP="00054B5E">
            <w:pPr>
              <w:rPr>
                <w:b/>
                <w:bCs/>
                <w:sz w:val="20"/>
                <w:szCs w:val="20"/>
              </w:rPr>
            </w:pPr>
            <w:r w:rsidRPr="00754D7E">
              <w:rPr>
                <w:b/>
                <w:bCs/>
                <w:sz w:val="20"/>
                <w:szCs w:val="20"/>
              </w:rPr>
              <w:t>Реконструкция магистрального водопровода по ул. Центральная</w:t>
            </w:r>
          </w:p>
        </w:tc>
        <w:tc>
          <w:tcPr>
            <w:tcW w:w="992" w:type="dxa"/>
            <w:shd w:val="clear" w:color="000000" w:fill="FFFFFF"/>
            <w:vAlign w:val="center"/>
            <w:hideMark/>
          </w:tcPr>
          <w:p w14:paraId="314D75D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03ADC412"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C47A4A8"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23848AC3"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ECC2A7D"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6986DA78"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75781E5C"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C31976D"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58AE892" w14:textId="77777777" w:rsidR="00155505" w:rsidRPr="00754D7E" w:rsidRDefault="00155505" w:rsidP="00155505">
            <w:pPr>
              <w:jc w:val="center"/>
              <w:rPr>
                <w:sz w:val="20"/>
                <w:szCs w:val="20"/>
              </w:rPr>
            </w:pPr>
            <w:r w:rsidRPr="00754D7E">
              <w:rPr>
                <w:sz w:val="20"/>
                <w:szCs w:val="20"/>
              </w:rPr>
              <w:t> </w:t>
            </w:r>
          </w:p>
        </w:tc>
      </w:tr>
      <w:tr w:rsidR="00155505" w:rsidRPr="00754D7E" w14:paraId="3A6EC75E" w14:textId="77777777" w:rsidTr="000138FF">
        <w:trPr>
          <w:cantSplit/>
          <w:trHeight w:val="20"/>
        </w:trPr>
        <w:tc>
          <w:tcPr>
            <w:tcW w:w="766" w:type="dxa"/>
            <w:shd w:val="clear" w:color="000000" w:fill="FFFFFF"/>
            <w:noWrap/>
            <w:vAlign w:val="center"/>
            <w:hideMark/>
          </w:tcPr>
          <w:p w14:paraId="4BF1783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99E5424"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1A0EA15A"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3E50BCFB" w14:textId="0D7F5242" w:rsidR="00155505" w:rsidRPr="00754D7E" w:rsidRDefault="00155505" w:rsidP="00155505">
            <w:pPr>
              <w:rPr>
                <w:sz w:val="20"/>
                <w:szCs w:val="20"/>
              </w:rPr>
            </w:pPr>
            <w:r w:rsidRPr="00754D7E">
              <w:rPr>
                <w:sz w:val="20"/>
                <w:szCs w:val="20"/>
              </w:rPr>
              <w:t> </w:t>
            </w:r>
            <w:r w:rsidR="002C51A2" w:rsidRPr="00754D7E">
              <w:rPr>
                <w:sz w:val="20"/>
                <w:szCs w:val="20"/>
              </w:rPr>
              <w:t>Раздел 7.1 пункт 10</w:t>
            </w:r>
          </w:p>
        </w:tc>
      </w:tr>
      <w:tr w:rsidR="00155505" w:rsidRPr="00754D7E" w14:paraId="485E1222" w14:textId="77777777" w:rsidTr="000138FF">
        <w:trPr>
          <w:cantSplit/>
          <w:trHeight w:val="20"/>
        </w:trPr>
        <w:tc>
          <w:tcPr>
            <w:tcW w:w="766" w:type="dxa"/>
            <w:shd w:val="clear" w:color="000000" w:fill="FFFFFF"/>
            <w:noWrap/>
            <w:vAlign w:val="center"/>
            <w:hideMark/>
          </w:tcPr>
          <w:p w14:paraId="46E3475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835183F"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47EFE67A"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5969BBFF" w14:textId="340476A3" w:rsidR="00155505" w:rsidRPr="00754D7E" w:rsidRDefault="00054B5E" w:rsidP="00155505">
            <w:pPr>
              <w:rPr>
                <w:sz w:val="20"/>
                <w:szCs w:val="20"/>
              </w:rPr>
            </w:pPr>
            <w:r>
              <w:rPr>
                <w:sz w:val="20"/>
                <w:szCs w:val="20"/>
              </w:rPr>
              <w:t>Реконструкция водопровода по</w:t>
            </w:r>
            <w:r w:rsidR="00155505" w:rsidRPr="00754D7E">
              <w:rPr>
                <w:sz w:val="20"/>
                <w:szCs w:val="20"/>
              </w:rPr>
              <w:t xml:space="preserve"> ул. Энтузиастов</w:t>
            </w:r>
          </w:p>
        </w:tc>
      </w:tr>
      <w:tr w:rsidR="00155505" w:rsidRPr="00754D7E" w14:paraId="6E6224A7" w14:textId="77777777" w:rsidTr="000138FF">
        <w:trPr>
          <w:cantSplit/>
          <w:trHeight w:val="20"/>
        </w:trPr>
        <w:tc>
          <w:tcPr>
            <w:tcW w:w="766" w:type="dxa"/>
            <w:shd w:val="clear" w:color="000000" w:fill="FFFFFF"/>
            <w:noWrap/>
            <w:vAlign w:val="center"/>
            <w:hideMark/>
          </w:tcPr>
          <w:p w14:paraId="5BEA7CC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DC23470"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2E628B79"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vAlign w:val="center"/>
            <w:hideMark/>
          </w:tcPr>
          <w:p w14:paraId="158D722F" w14:textId="77777777" w:rsidR="00155505" w:rsidRPr="00754D7E" w:rsidRDefault="00155505" w:rsidP="00155505">
            <w:pPr>
              <w:rPr>
                <w:sz w:val="20"/>
                <w:szCs w:val="20"/>
              </w:rPr>
            </w:pPr>
            <w:r w:rsidRPr="00754D7E">
              <w:rPr>
                <w:sz w:val="20"/>
                <w:szCs w:val="20"/>
              </w:rPr>
              <w:t xml:space="preserve">Повышение эффективности и надежности системы водоснабжения </w:t>
            </w:r>
          </w:p>
        </w:tc>
      </w:tr>
      <w:tr w:rsidR="00155505" w:rsidRPr="00754D7E" w14:paraId="52AC14CF" w14:textId="77777777" w:rsidTr="000138FF">
        <w:trPr>
          <w:cantSplit/>
          <w:trHeight w:val="20"/>
        </w:trPr>
        <w:tc>
          <w:tcPr>
            <w:tcW w:w="766" w:type="dxa"/>
            <w:shd w:val="clear" w:color="000000" w:fill="FFFFFF"/>
            <w:noWrap/>
            <w:vAlign w:val="center"/>
            <w:hideMark/>
          </w:tcPr>
          <w:p w14:paraId="4625019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4BBFA6B"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0A82A38E"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50C93967" w14:textId="77777777" w:rsidR="00155505" w:rsidRPr="00754D7E" w:rsidRDefault="00155505" w:rsidP="00155505">
            <w:pPr>
              <w:rPr>
                <w:sz w:val="20"/>
                <w:szCs w:val="20"/>
              </w:rPr>
            </w:pPr>
            <w:r w:rsidRPr="00754D7E">
              <w:rPr>
                <w:sz w:val="20"/>
                <w:szCs w:val="20"/>
              </w:rPr>
              <w:t>Реконструкция водопровода диаметром 160 мм из полимерных труб протяженностью 0,3 км в двухтрубном исполнении</w:t>
            </w:r>
          </w:p>
        </w:tc>
      </w:tr>
      <w:tr w:rsidR="00155505" w:rsidRPr="00754D7E" w14:paraId="2841F8AC" w14:textId="77777777" w:rsidTr="000138FF">
        <w:trPr>
          <w:cantSplit/>
          <w:trHeight w:val="20"/>
        </w:trPr>
        <w:tc>
          <w:tcPr>
            <w:tcW w:w="766" w:type="dxa"/>
            <w:shd w:val="clear" w:color="000000" w:fill="FFFFFF"/>
            <w:noWrap/>
            <w:vAlign w:val="center"/>
            <w:hideMark/>
          </w:tcPr>
          <w:p w14:paraId="2EA734B9"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5F9E69C8"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5B4D0FEC" w14:textId="77777777" w:rsidR="00155505" w:rsidRPr="00754D7E" w:rsidRDefault="00155505" w:rsidP="00155505">
            <w:pPr>
              <w:jc w:val="center"/>
              <w:rPr>
                <w:sz w:val="20"/>
                <w:szCs w:val="20"/>
              </w:rPr>
            </w:pPr>
            <w:r w:rsidRPr="00754D7E">
              <w:rPr>
                <w:sz w:val="20"/>
                <w:szCs w:val="20"/>
              </w:rPr>
              <w:t>0,3</w:t>
            </w:r>
          </w:p>
        </w:tc>
        <w:tc>
          <w:tcPr>
            <w:tcW w:w="1145" w:type="dxa"/>
            <w:shd w:val="clear" w:color="000000" w:fill="FFFFFF"/>
            <w:vAlign w:val="center"/>
            <w:hideMark/>
          </w:tcPr>
          <w:p w14:paraId="3668AAA6" w14:textId="77777777" w:rsidR="00155505" w:rsidRPr="00754D7E" w:rsidRDefault="00155505" w:rsidP="00155505">
            <w:pPr>
              <w:jc w:val="center"/>
              <w:rPr>
                <w:sz w:val="20"/>
                <w:szCs w:val="20"/>
              </w:rPr>
            </w:pPr>
            <w:r w:rsidRPr="00754D7E">
              <w:rPr>
                <w:sz w:val="20"/>
                <w:szCs w:val="20"/>
              </w:rPr>
              <w:t>0,3</w:t>
            </w:r>
          </w:p>
        </w:tc>
        <w:tc>
          <w:tcPr>
            <w:tcW w:w="1146" w:type="dxa"/>
            <w:shd w:val="clear" w:color="000000" w:fill="FFFFFF"/>
            <w:vAlign w:val="center"/>
            <w:hideMark/>
          </w:tcPr>
          <w:p w14:paraId="68677AF1"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4E46B2E"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29F0B8A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2E98D15"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24D61601"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416E0C1"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CB93563" w14:textId="77777777" w:rsidR="00155505" w:rsidRPr="00754D7E" w:rsidRDefault="00155505" w:rsidP="00155505">
            <w:pPr>
              <w:rPr>
                <w:sz w:val="20"/>
                <w:szCs w:val="20"/>
              </w:rPr>
            </w:pPr>
            <w:r w:rsidRPr="00754D7E">
              <w:rPr>
                <w:sz w:val="20"/>
                <w:szCs w:val="20"/>
              </w:rPr>
              <w:t> </w:t>
            </w:r>
          </w:p>
        </w:tc>
      </w:tr>
      <w:tr w:rsidR="00155505" w:rsidRPr="00754D7E" w14:paraId="480568DF" w14:textId="77777777" w:rsidTr="000138FF">
        <w:trPr>
          <w:cantSplit/>
          <w:trHeight w:val="20"/>
        </w:trPr>
        <w:tc>
          <w:tcPr>
            <w:tcW w:w="766" w:type="dxa"/>
            <w:shd w:val="clear" w:color="000000" w:fill="FFFFFF"/>
            <w:noWrap/>
            <w:vAlign w:val="center"/>
            <w:hideMark/>
          </w:tcPr>
          <w:p w14:paraId="05EDB2EF"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0AF62324"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1FAEC4EB" w14:textId="77777777" w:rsidR="00155505" w:rsidRPr="00754D7E" w:rsidRDefault="00155505" w:rsidP="00155505">
            <w:pPr>
              <w:jc w:val="center"/>
              <w:rPr>
                <w:sz w:val="20"/>
                <w:szCs w:val="20"/>
              </w:rPr>
            </w:pPr>
            <w:r w:rsidRPr="00754D7E">
              <w:rPr>
                <w:sz w:val="20"/>
                <w:szCs w:val="20"/>
              </w:rPr>
              <w:t>1,5</w:t>
            </w:r>
          </w:p>
        </w:tc>
        <w:tc>
          <w:tcPr>
            <w:tcW w:w="1145" w:type="dxa"/>
            <w:shd w:val="clear" w:color="000000" w:fill="FFFFFF"/>
            <w:vAlign w:val="center"/>
            <w:hideMark/>
          </w:tcPr>
          <w:p w14:paraId="0EC51EA0" w14:textId="77777777" w:rsidR="00155505" w:rsidRPr="00754D7E" w:rsidRDefault="00155505" w:rsidP="00155505">
            <w:pPr>
              <w:jc w:val="center"/>
              <w:rPr>
                <w:sz w:val="20"/>
                <w:szCs w:val="20"/>
              </w:rPr>
            </w:pPr>
            <w:r w:rsidRPr="00754D7E">
              <w:rPr>
                <w:sz w:val="20"/>
                <w:szCs w:val="20"/>
              </w:rPr>
              <w:t>1,5</w:t>
            </w:r>
          </w:p>
        </w:tc>
        <w:tc>
          <w:tcPr>
            <w:tcW w:w="1146" w:type="dxa"/>
            <w:shd w:val="clear" w:color="000000" w:fill="FFFFFF"/>
            <w:vAlign w:val="center"/>
            <w:hideMark/>
          </w:tcPr>
          <w:p w14:paraId="3B349CE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6C73BC9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2F166D3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0A6946D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03CEF70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35E884D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343DF5A4" w14:textId="77777777" w:rsidR="00155505" w:rsidRPr="00754D7E" w:rsidRDefault="00155505" w:rsidP="00155505">
            <w:pPr>
              <w:jc w:val="center"/>
              <w:rPr>
                <w:sz w:val="20"/>
                <w:szCs w:val="20"/>
              </w:rPr>
            </w:pPr>
            <w:r w:rsidRPr="00754D7E">
              <w:rPr>
                <w:sz w:val="20"/>
                <w:szCs w:val="20"/>
              </w:rPr>
              <w:t>0</w:t>
            </w:r>
          </w:p>
        </w:tc>
      </w:tr>
      <w:tr w:rsidR="00155505" w:rsidRPr="00754D7E" w14:paraId="1FAB819D" w14:textId="77777777" w:rsidTr="00843416">
        <w:trPr>
          <w:cantSplit/>
          <w:trHeight w:val="20"/>
        </w:trPr>
        <w:tc>
          <w:tcPr>
            <w:tcW w:w="766" w:type="dxa"/>
            <w:shd w:val="clear" w:color="000000" w:fill="FFFFFF"/>
            <w:noWrap/>
            <w:vAlign w:val="center"/>
            <w:hideMark/>
          </w:tcPr>
          <w:p w14:paraId="12951A1E"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7D17A1F9"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0EADCCB0"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3C923FE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1AA2ABA"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0836090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C05E548"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939BF6B"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771318E"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C86EB9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F086230" w14:textId="77777777" w:rsidR="00155505" w:rsidRPr="00754D7E" w:rsidRDefault="00155505" w:rsidP="00155505">
            <w:pPr>
              <w:jc w:val="center"/>
              <w:rPr>
                <w:sz w:val="20"/>
                <w:szCs w:val="20"/>
              </w:rPr>
            </w:pPr>
            <w:r w:rsidRPr="00754D7E">
              <w:rPr>
                <w:sz w:val="20"/>
                <w:szCs w:val="20"/>
              </w:rPr>
              <w:t> </w:t>
            </w:r>
          </w:p>
        </w:tc>
      </w:tr>
      <w:tr w:rsidR="00155505" w:rsidRPr="00754D7E" w14:paraId="3C7F2AE5" w14:textId="77777777" w:rsidTr="000138FF">
        <w:trPr>
          <w:cantSplit/>
          <w:trHeight w:val="20"/>
        </w:trPr>
        <w:tc>
          <w:tcPr>
            <w:tcW w:w="766" w:type="dxa"/>
            <w:shd w:val="clear" w:color="000000" w:fill="FFFFFF"/>
            <w:noWrap/>
            <w:vAlign w:val="center"/>
            <w:hideMark/>
          </w:tcPr>
          <w:p w14:paraId="11982407"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14AAD8AB"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7946CD78" w14:textId="77777777" w:rsidR="00155505" w:rsidRPr="00754D7E" w:rsidRDefault="00155505" w:rsidP="00155505">
            <w:pPr>
              <w:jc w:val="center"/>
              <w:rPr>
                <w:sz w:val="20"/>
                <w:szCs w:val="20"/>
              </w:rPr>
            </w:pPr>
            <w:r w:rsidRPr="00754D7E">
              <w:rPr>
                <w:sz w:val="20"/>
                <w:szCs w:val="20"/>
              </w:rPr>
              <w:t>1,5</w:t>
            </w:r>
          </w:p>
        </w:tc>
        <w:tc>
          <w:tcPr>
            <w:tcW w:w="1145" w:type="dxa"/>
            <w:shd w:val="clear" w:color="000000" w:fill="FFFFFF"/>
            <w:noWrap/>
            <w:vAlign w:val="center"/>
            <w:hideMark/>
          </w:tcPr>
          <w:p w14:paraId="2C455B06" w14:textId="77777777" w:rsidR="00155505" w:rsidRPr="00754D7E" w:rsidRDefault="00155505" w:rsidP="00155505">
            <w:pPr>
              <w:jc w:val="center"/>
              <w:rPr>
                <w:sz w:val="20"/>
                <w:szCs w:val="20"/>
              </w:rPr>
            </w:pPr>
            <w:r w:rsidRPr="00754D7E">
              <w:rPr>
                <w:sz w:val="20"/>
                <w:szCs w:val="20"/>
              </w:rPr>
              <w:t>1,5</w:t>
            </w:r>
          </w:p>
        </w:tc>
        <w:tc>
          <w:tcPr>
            <w:tcW w:w="1146" w:type="dxa"/>
            <w:shd w:val="clear" w:color="000000" w:fill="FFFFFF"/>
            <w:noWrap/>
            <w:vAlign w:val="center"/>
            <w:hideMark/>
          </w:tcPr>
          <w:p w14:paraId="7BC1B45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130728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AA687E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1B76640"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3DAA93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699DE6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7F6A75C" w14:textId="77777777" w:rsidR="00155505" w:rsidRPr="00754D7E" w:rsidRDefault="00155505" w:rsidP="00155505">
            <w:pPr>
              <w:jc w:val="center"/>
              <w:rPr>
                <w:sz w:val="20"/>
                <w:szCs w:val="20"/>
              </w:rPr>
            </w:pPr>
            <w:r w:rsidRPr="00754D7E">
              <w:rPr>
                <w:sz w:val="20"/>
                <w:szCs w:val="20"/>
              </w:rPr>
              <w:t>0</w:t>
            </w:r>
          </w:p>
        </w:tc>
      </w:tr>
      <w:tr w:rsidR="00155505" w:rsidRPr="00754D7E" w14:paraId="392F13D5" w14:textId="77777777" w:rsidTr="000138FF">
        <w:trPr>
          <w:cantSplit/>
          <w:trHeight w:val="20"/>
        </w:trPr>
        <w:tc>
          <w:tcPr>
            <w:tcW w:w="766" w:type="dxa"/>
            <w:shd w:val="clear" w:color="000000" w:fill="FFFFFF"/>
            <w:noWrap/>
            <w:vAlign w:val="center"/>
            <w:hideMark/>
          </w:tcPr>
          <w:p w14:paraId="759D6F0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3BA3A16"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0A533B48" w14:textId="77777777" w:rsidR="00155505" w:rsidRPr="00754D7E" w:rsidRDefault="00155505" w:rsidP="00155505">
            <w:pPr>
              <w:jc w:val="center"/>
              <w:rPr>
                <w:sz w:val="20"/>
                <w:szCs w:val="20"/>
              </w:rPr>
            </w:pPr>
            <w:r w:rsidRPr="00754D7E">
              <w:rPr>
                <w:sz w:val="20"/>
                <w:szCs w:val="20"/>
              </w:rPr>
              <w:t>1,5</w:t>
            </w:r>
          </w:p>
        </w:tc>
        <w:tc>
          <w:tcPr>
            <w:tcW w:w="1145" w:type="dxa"/>
            <w:shd w:val="clear" w:color="000000" w:fill="FFFFFF"/>
            <w:noWrap/>
            <w:vAlign w:val="center"/>
            <w:hideMark/>
          </w:tcPr>
          <w:p w14:paraId="3615F21A" w14:textId="77777777" w:rsidR="00155505" w:rsidRPr="00754D7E" w:rsidRDefault="00155505" w:rsidP="00155505">
            <w:pPr>
              <w:jc w:val="center"/>
              <w:rPr>
                <w:sz w:val="20"/>
                <w:szCs w:val="20"/>
              </w:rPr>
            </w:pPr>
            <w:r w:rsidRPr="00754D7E">
              <w:rPr>
                <w:sz w:val="20"/>
                <w:szCs w:val="20"/>
              </w:rPr>
              <w:t>1,5</w:t>
            </w:r>
          </w:p>
        </w:tc>
        <w:tc>
          <w:tcPr>
            <w:tcW w:w="1146" w:type="dxa"/>
            <w:shd w:val="clear" w:color="000000" w:fill="FFFFFF"/>
            <w:noWrap/>
            <w:vAlign w:val="center"/>
            <w:hideMark/>
          </w:tcPr>
          <w:p w14:paraId="02F5AB16"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5B1241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7C2499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38D2DE6"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A268B7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3C08BC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CBF1255" w14:textId="77777777" w:rsidR="00155505" w:rsidRPr="00754D7E" w:rsidRDefault="00155505" w:rsidP="00155505">
            <w:pPr>
              <w:jc w:val="center"/>
              <w:rPr>
                <w:sz w:val="20"/>
                <w:szCs w:val="20"/>
              </w:rPr>
            </w:pPr>
            <w:r w:rsidRPr="00754D7E">
              <w:rPr>
                <w:sz w:val="20"/>
                <w:szCs w:val="20"/>
              </w:rPr>
              <w:t>0</w:t>
            </w:r>
          </w:p>
        </w:tc>
      </w:tr>
      <w:tr w:rsidR="00155505" w:rsidRPr="00754D7E" w14:paraId="5DE9D69D" w14:textId="77777777" w:rsidTr="000138FF">
        <w:trPr>
          <w:cantSplit/>
          <w:trHeight w:val="20"/>
        </w:trPr>
        <w:tc>
          <w:tcPr>
            <w:tcW w:w="766" w:type="dxa"/>
            <w:shd w:val="clear" w:color="000000" w:fill="FFFFFF"/>
            <w:noWrap/>
            <w:vAlign w:val="center"/>
            <w:hideMark/>
          </w:tcPr>
          <w:p w14:paraId="5E189AC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0F5F025"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260ABC5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04E7597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A5F6B71"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79A99FA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B5E75B9"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1D732EA"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7C92CD2"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BC97132"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A085D22" w14:textId="77777777" w:rsidR="00155505" w:rsidRPr="00754D7E" w:rsidRDefault="00155505" w:rsidP="00155505">
            <w:pPr>
              <w:jc w:val="center"/>
              <w:rPr>
                <w:sz w:val="20"/>
                <w:szCs w:val="20"/>
              </w:rPr>
            </w:pPr>
            <w:r w:rsidRPr="00754D7E">
              <w:rPr>
                <w:sz w:val="20"/>
                <w:szCs w:val="20"/>
              </w:rPr>
              <w:t> </w:t>
            </w:r>
          </w:p>
        </w:tc>
      </w:tr>
      <w:tr w:rsidR="00155505" w:rsidRPr="00754D7E" w14:paraId="2B4A1B13" w14:textId="77777777" w:rsidTr="000138FF">
        <w:trPr>
          <w:cantSplit/>
          <w:trHeight w:val="20"/>
        </w:trPr>
        <w:tc>
          <w:tcPr>
            <w:tcW w:w="766" w:type="dxa"/>
            <w:shd w:val="clear" w:color="000000" w:fill="FFFFFF"/>
            <w:noWrap/>
            <w:vAlign w:val="center"/>
            <w:hideMark/>
          </w:tcPr>
          <w:p w14:paraId="6EDB292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8C61754"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1279D5D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70DA19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0FE4F0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72A28C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76AB8A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43AA32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891E9E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0C741D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735F022" w14:textId="77777777" w:rsidR="00155505" w:rsidRPr="00754D7E" w:rsidRDefault="00155505" w:rsidP="00155505">
            <w:pPr>
              <w:jc w:val="center"/>
              <w:rPr>
                <w:sz w:val="20"/>
                <w:szCs w:val="20"/>
              </w:rPr>
            </w:pPr>
            <w:r w:rsidRPr="00754D7E">
              <w:rPr>
                <w:sz w:val="20"/>
                <w:szCs w:val="20"/>
              </w:rPr>
              <w:t>0</w:t>
            </w:r>
          </w:p>
        </w:tc>
      </w:tr>
      <w:tr w:rsidR="00155505" w:rsidRPr="00754D7E" w14:paraId="094DFB90" w14:textId="77777777" w:rsidTr="000138FF">
        <w:trPr>
          <w:cantSplit/>
          <w:trHeight w:val="20"/>
        </w:trPr>
        <w:tc>
          <w:tcPr>
            <w:tcW w:w="766" w:type="dxa"/>
            <w:shd w:val="clear" w:color="000000" w:fill="FFFFFF"/>
            <w:noWrap/>
            <w:vAlign w:val="center"/>
            <w:hideMark/>
          </w:tcPr>
          <w:p w14:paraId="54FD6FC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9B546BC"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5A676B4B" w14:textId="77777777" w:rsidR="00155505" w:rsidRPr="00754D7E" w:rsidRDefault="00155505" w:rsidP="00155505">
            <w:pPr>
              <w:jc w:val="center"/>
              <w:rPr>
                <w:sz w:val="20"/>
                <w:szCs w:val="20"/>
              </w:rPr>
            </w:pPr>
            <w:r w:rsidRPr="00754D7E">
              <w:rPr>
                <w:sz w:val="20"/>
                <w:szCs w:val="20"/>
              </w:rPr>
              <w:t>0,8</w:t>
            </w:r>
          </w:p>
        </w:tc>
        <w:tc>
          <w:tcPr>
            <w:tcW w:w="1145" w:type="dxa"/>
            <w:shd w:val="clear" w:color="000000" w:fill="FFFFFF"/>
            <w:noWrap/>
            <w:vAlign w:val="center"/>
            <w:hideMark/>
          </w:tcPr>
          <w:p w14:paraId="4C8C03A6" w14:textId="77777777" w:rsidR="00155505" w:rsidRPr="00754D7E" w:rsidRDefault="00155505" w:rsidP="00155505">
            <w:pPr>
              <w:jc w:val="center"/>
              <w:rPr>
                <w:sz w:val="20"/>
                <w:szCs w:val="20"/>
              </w:rPr>
            </w:pPr>
            <w:r w:rsidRPr="00754D7E">
              <w:rPr>
                <w:sz w:val="20"/>
                <w:szCs w:val="20"/>
              </w:rPr>
              <w:t>0,8</w:t>
            </w:r>
          </w:p>
        </w:tc>
        <w:tc>
          <w:tcPr>
            <w:tcW w:w="1146" w:type="dxa"/>
            <w:shd w:val="clear" w:color="000000" w:fill="FFFFFF"/>
            <w:noWrap/>
            <w:vAlign w:val="center"/>
            <w:hideMark/>
          </w:tcPr>
          <w:p w14:paraId="3274C44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499E05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E40EEB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C13567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CE83D7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489CC6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5744A29" w14:textId="77777777" w:rsidR="00155505" w:rsidRPr="00754D7E" w:rsidRDefault="00155505" w:rsidP="00155505">
            <w:pPr>
              <w:jc w:val="center"/>
              <w:rPr>
                <w:sz w:val="20"/>
                <w:szCs w:val="20"/>
              </w:rPr>
            </w:pPr>
            <w:r w:rsidRPr="00754D7E">
              <w:rPr>
                <w:sz w:val="20"/>
                <w:szCs w:val="20"/>
              </w:rPr>
              <w:t>0</w:t>
            </w:r>
          </w:p>
        </w:tc>
      </w:tr>
      <w:tr w:rsidR="00155505" w:rsidRPr="00754D7E" w14:paraId="49D3FE1C" w14:textId="77777777" w:rsidTr="000138FF">
        <w:trPr>
          <w:cantSplit/>
          <w:trHeight w:val="20"/>
        </w:trPr>
        <w:tc>
          <w:tcPr>
            <w:tcW w:w="766" w:type="dxa"/>
            <w:shd w:val="clear" w:color="000000" w:fill="FFFFFF"/>
            <w:noWrap/>
            <w:vAlign w:val="center"/>
            <w:hideMark/>
          </w:tcPr>
          <w:p w14:paraId="0FB86FC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1A3C136"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723811C0" w14:textId="77777777" w:rsidR="00155505" w:rsidRPr="00754D7E" w:rsidRDefault="00155505" w:rsidP="00155505">
            <w:pPr>
              <w:jc w:val="center"/>
              <w:rPr>
                <w:sz w:val="20"/>
                <w:szCs w:val="20"/>
              </w:rPr>
            </w:pPr>
            <w:r w:rsidRPr="00754D7E">
              <w:rPr>
                <w:sz w:val="20"/>
                <w:szCs w:val="20"/>
              </w:rPr>
              <w:t>0,5</w:t>
            </w:r>
          </w:p>
        </w:tc>
        <w:tc>
          <w:tcPr>
            <w:tcW w:w="1145" w:type="dxa"/>
            <w:shd w:val="clear" w:color="000000" w:fill="FFFFFF"/>
            <w:noWrap/>
            <w:vAlign w:val="center"/>
            <w:hideMark/>
          </w:tcPr>
          <w:p w14:paraId="6C0DEA7C" w14:textId="77777777" w:rsidR="00155505" w:rsidRPr="00754D7E" w:rsidRDefault="00155505" w:rsidP="00155505">
            <w:pPr>
              <w:jc w:val="center"/>
              <w:rPr>
                <w:sz w:val="20"/>
                <w:szCs w:val="20"/>
              </w:rPr>
            </w:pPr>
            <w:r w:rsidRPr="00754D7E">
              <w:rPr>
                <w:sz w:val="20"/>
                <w:szCs w:val="20"/>
              </w:rPr>
              <w:t>0,5</w:t>
            </w:r>
          </w:p>
        </w:tc>
        <w:tc>
          <w:tcPr>
            <w:tcW w:w="1146" w:type="dxa"/>
            <w:shd w:val="clear" w:color="000000" w:fill="FFFFFF"/>
            <w:noWrap/>
            <w:vAlign w:val="center"/>
            <w:hideMark/>
          </w:tcPr>
          <w:p w14:paraId="6CE97B13"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423749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F3DE72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4DAAD5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439F17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DF09DB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2E0817B" w14:textId="77777777" w:rsidR="00155505" w:rsidRPr="00754D7E" w:rsidRDefault="00155505" w:rsidP="00155505">
            <w:pPr>
              <w:jc w:val="center"/>
              <w:rPr>
                <w:sz w:val="20"/>
                <w:szCs w:val="20"/>
              </w:rPr>
            </w:pPr>
            <w:r w:rsidRPr="00754D7E">
              <w:rPr>
                <w:sz w:val="20"/>
                <w:szCs w:val="20"/>
              </w:rPr>
              <w:t>0</w:t>
            </w:r>
          </w:p>
        </w:tc>
      </w:tr>
      <w:tr w:rsidR="00155505" w:rsidRPr="00754D7E" w14:paraId="7C14FB54" w14:textId="77777777" w:rsidTr="000138FF">
        <w:trPr>
          <w:cantSplit/>
          <w:trHeight w:val="20"/>
        </w:trPr>
        <w:tc>
          <w:tcPr>
            <w:tcW w:w="766" w:type="dxa"/>
            <w:shd w:val="clear" w:color="000000" w:fill="FFFFFF"/>
            <w:noWrap/>
            <w:vAlign w:val="center"/>
            <w:hideMark/>
          </w:tcPr>
          <w:p w14:paraId="64C85B6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5665E98"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7347DC8F" w14:textId="77777777" w:rsidR="00155505" w:rsidRPr="00754D7E" w:rsidRDefault="00155505" w:rsidP="00155505">
            <w:pPr>
              <w:jc w:val="center"/>
              <w:rPr>
                <w:sz w:val="20"/>
                <w:szCs w:val="20"/>
              </w:rPr>
            </w:pPr>
            <w:r w:rsidRPr="00754D7E">
              <w:rPr>
                <w:sz w:val="20"/>
                <w:szCs w:val="20"/>
              </w:rPr>
              <w:t>0,3</w:t>
            </w:r>
          </w:p>
        </w:tc>
        <w:tc>
          <w:tcPr>
            <w:tcW w:w="1145" w:type="dxa"/>
            <w:shd w:val="clear" w:color="000000" w:fill="FFFFFF"/>
            <w:noWrap/>
            <w:vAlign w:val="center"/>
            <w:hideMark/>
          </w:tcPr>
          <w:p w14:paraId="26E55728" w14:textId="77777777" w:rsidR="00155505" w:rsidRPr="00754D7E" w:rsidRDefault="00155505" w:rsidP="00155505">
            <w:pPr>
              <w:jc w:val="center"/>
              <w:rPr>
                <w:sz w:val="20"/>
                <w:szCs w:val="20"/>
              </w:rPr>
            </w:pPr>
            <w:r w:rsidRPr="00754D7E">
              <w:rPr>
                <w:sz w:val="20"/>
                <w:szCs w:val="20"/>
              </w:rPr>
              <w:t>0,3</w:t>
            </w:r>
          </w:p>
        </w:tc>
        <w:tc>
          <w:tcPr>
            <w:tcW w:w="1146" w:type="dxa"/>
            <w:shd w:val="clear" w:color="000000" w:fill="FFFFFF"/>
            <w:noWrap/>
            <w:vAlign w:val="center"/>
            <w:hideMark/>
          </w:tcPr>
          <w:p w14:paraId="474D6116"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E9274B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395582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363430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210521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72A2CA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800A709" w14:textId="77777777" w:rsidR="00155505" w:rsidRPr="00754D7E" w:rsidRDefault="00155505" w:rsidP="00155505">
            <w:pPr>
              <w:jc w:val="center"/>
              <w:rPr>
                <w:sz w:val="20"/>
                <w:szCs w:val="20"/>
              </w:rPr>
            </w:pPr>
            <w:r w:rsidRPr="00754D7E">
              <w:rPr>
                <w:sz w:val="20"/>
                <w:szCs w:val="20"/>
              </w:rPr>
              <w:t>0</w:t>
            </w:r>
          </w:p>
        </w:tc>
      </w:tr>
      <w:tr w:rsidR="00155505" w:rsidRPr="00754D7E" w14:paraId="784121C0" w14:textId="77777777" w:rsidTr="000138FF">
        <w:trPr>
          <w:cantSplit/>
          <w:trHeight w:val="20"/>
        </w:trPr>
        <w:tc>
          <w:tcPr>
            <w:tcW w:w="766" w:type="dxa"/>
            <w:shd w:val="clear" w:color="000000" w:fill="FFFFFF"/>
            <w:noWrap/>
            <w:vAlign w:val="center"/>
            <w:hideMark/>
          </w:tcPr>
          <w:p w14:paraId="4BFAB76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C5AEE37"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7771A13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D43019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EA1D24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10BE8D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0F1842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C67E7DE"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9371AB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208F45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C926BDF" w14:textId="77777777" w:rsidR="00155505" w:rsidRPr="00754D7E" w:rsidRDefault="00155505" w:rsidP="00155505">
            <w:pPr>
              <w:jc w:val="center"/>
              <w:rPr>
                <w:sz w:val="20"/>
                <w:szCs w:val="20"/>
              </w:rPr>
            </w:pPr>
            <w:r w:rsidRPr="00754D7E">
              <w:rPr>
                <w:sz w:val="20"/>
                <w:szCs w:val="20"/>
              </w:rPr>
              <w:t>0</w:t>
            </w:r>
          </w:p>
        </w:tc>
      </w:tr>
      <w:tr w:rsidR="00155505" w:rsidRPr="00754D7E" w14:paraId="762A9BB6" w14:textId="77777777" w:rsidTr="000138FF">
        <w:trPr>
          <w:cantSplit/>
          <w:trHeight w:val="20"/>
        </w:trPr>
        <w:tc>
          <w:tcPr>
            <w:tcW w:w="766" w:type="dxa"/>
            <w:shd w:val="clear" w:color="000000" w:fill="FFFFFF"/>
            <w:noWrap/>
            <w:vAlign w:val="center"/>
            <w:hideMark/>
          </w:tcPr>
          <w:p w14:paraId="75B8B77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A641040"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7BD038FE"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E276EF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9D9F6E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9E162F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69E8B4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B51EBB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0CC01C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D6C06C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44CECF0" w14:textId="77777777" w:rsidR="00155505" w:rsidRPr="00754D7E" w:rsidRDefault="00155505" w:rsidP="00155505">
            <w:pPr>
              <w:jc w:val="center"/>
              <w:rPr>
                <w:sz w:val="20"/>
                <w:szCs w:val="20"/>
              </w:rPr>
            </w:pPr>
            <w:r w:rsidRPr="00754D7E">
              <w:rPr>
                <w:sz w:val="20"/>
                <w:szCs w:val="20"/>
              </w:rPr>
              <w:t>0</w:t>
            </w:r>
          </w:p>
        </w:tc>
      </w:tr>
      <w:tr w:rsidR="00155505" w:rsidRPr="00754D7E" w14:paraId="34ACD0FD" w14:textId="77777777" w:rsidTr="000138FF">
        <w:trPr>
          <w:cantSplit/>
          <w:trHeight w:val="20"/>
        </w:trPr>
        <w:tc>
          <w:tcPr>
            <w:tcW w:w="766" w:type="dxa"/>
            <w:shd w:val="clear" w:color="000000" w:fill="FFFFFF"/>
            <w:noWrap/>
            <w:vAlign w:val="center"/>
            <w:hideMark/>
          </w:tcPr>
          <w:p w14:paraId="5BA47DD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07D8517"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7A679C38"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3E0FA8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8F782A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A5B2AE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6891C7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516889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C8367B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82DD2C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0FC2890" w14:textId="77777777" w:rsidR="00155505" w:rsidRPr="00754D7E" w:rsidRDefault="00155505" w:rsidP="00155505">
            <w:pPr>
              <w:jc w:val="center"/>
              <w:rPr>
                <w:sz w:val="20"/>
                <w:szCs w:val="20"/>
              </w:rPr>
            </w:pPr>
            <w:r w:rsidRPr="00754D7E">
              <w:rPr>
                <w:sz w:val="20"/>
                <w:szCs w:val="20"/>
              </w:rPr>
              <w:t>0</w:t>
            </w:r>
          </w:p>
        </w:tc>
      </w:tr>
      <w:tr w:rsidR="00155505" w:rsidRPr="00754D7E" w14:paraId="6CF41F3B" w14:textId="77777777" w:rsidTr="000138FF">
        <w:trPr>
          <w:cantSplit/>
          <w:trHeight w:val="20"/>
        </w:trPr>
        <w:tc>
          <w:tcPr>
            <w:tcW w:w="766" w:type="dxa"/>
            <w:shd w:val="clear" w:color="000000" w:fill="FFFFFF"/>
            <w:noWrap/>
            <w:vAlign w:val="center"/>
            <w:hideMark/>
          </w:tcPr>
          <w:p w14:paraId="64DA47FC"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250872BA"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50261DC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151AE8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5A0D98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6C5757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0375DB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7143F3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ECA81F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9E9B2A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577B8A9" w14:textId="77777777" w:rsidR="00155505" w:rsidRPr="00754D7E" w:rsidRDefault="00155505" w:rsidP="00155505">
            <w:pPr>
              <w:jc w:val="center"/>
              <w:rPr>
                <w:sz w:val="20"/>
                <w:szCs w:val="20"/>
              </w:rPr>
            </w:pPr>
            <w:r w:rsidRPr="00754D7E">
              <w:rPr>
                <w:sz w:val="20"/>
                <w:szCs w:val="20"/>
              </w:rPr>
              <w:t>0</w:t>
            </w:r>
          </w:p>
        </w:tc>
      </w:tr>
      <w:tr w:rsidR="00155505" w:rsidRPr="00754D7E" w14:paraId="763436EF" w14:textId="77777777" w:rsidTr="000138FF">
        <w:trPr>
          <w:cantSplit/>
          <w:trHeight w:val="20"/>
        </w:trPr>
        <w:tc>
          <w:tcPr>
            <w:tcW w:w="766" w:type="dxa"/>
            <w:shd w:val="clear" w:color="000000" w:fill="FFFFFF"/>
            <w:noWrap/>
            <w:vAlign w:val="center"/>
            <w:hideMark/>
          </w:tcPr>
          <w:p w14:paraId="6C5F1397"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67F7D1F"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33EFCC14"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1174EF7D"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E14482E"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7B21E845"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ED89DEB"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72F2E24"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2809F8E4"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19E0631"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6604497" w14:textId="77777777" w:rsidR="00155505" w:rsidRPr="00754D7E" w:rsidRDefault="00155505" w:rsidP="00155505">
            <w:pPr>
              <w:rPr>
                <w:sz w:val="20"/>
                <w:szCs w:val="20"/>
              </w:rPr>
            </w:pPr>
            <w:r w:rsidRPr="00754D7E">
              <w:rPr>
                <w:sz w:val="20"/>
                <w:szCs w:val="20"/>
              </w:rPr>
              <w:t> </w:t>
            </w:r>
          </w:p>
        </w:tc>
      </w:tr>
      <w:tr w:rsidR="00155505" w:rsidRPr="00754D7E" w14:paraId="5916477A" w14:textId="77777777" w:rsidTr="000138FF">
        <w:trPr>
          <w:cantSplit/>
          <w:trHeight w:val="20"/>
        </w:trPr>
        <w:tc>
          <w:tcPr>
            <w:tcW w:w="766" w:type="dxa"/>
            <w:shd w:val="clear" w:color="000000" w:fill="FFFFFF"/>
            <w:noWrap/>
            <w:vAlign w:val="center"/>
            <w:hideMark/>
          </w:tcPr>
          <w:p w14:paraId="4C2C661C" w14:textId="77777777" w:rsidR="00155505" w:rsidRPr="00754D7E" w:rsidRDefault="00155505" w:rsidP="00155505">
            <w:pPr>
              <w:rPr>
                <w:sz w:val="20"/>
                <w:szCs w:val="20"/>
              </w:rPr>
            </w:pPr>
            <w:r w:rsidRPr="00754D7E">
              <w:rPr>
                <w:sz w:val="20"/>
                <w:szCs w:val="20"/>
              </w:rPr>
              <w:t>1.1.11.</w:t>
            </w:r>
          </w:p>
        </w:tc>
        <w:tc>
          <w:tcPr>
            <w:tcW w:w="4196" w:type="dxa"/>
            <w:shd w:val="clear" w:color="auto" w:fill="auto"/>
            <w:vAlign w:val="center"/>
            <w:hideMark/>
          </w:tcPr>
          <w:p w14:paraId="5E56209A" w14:textId="2A91D4FA" w:rsidR="00155505" w:rsidRPr="00754D7E" w:rsidRDefault="00155505" w:rsidP="00054B5E">
            <w:pPr>
              <w:rPr>
                <w:b/>
                <w:bCs/>
                <w:sz w:val="20"/>
                <w:szCs w:val="20"/>
              </w:rPr>
            </w:pPr>
            <w:r w:rsidRPr="00754D7E">
              <w:rPr>
                <w:b/>
                <w:bCs/>
                <w:sz w:val="20"/>
                <w:szCs w:val="20"/>
              </w:rPr>
              <w:t xml:space="preserve">Ежегодная реконструкция распределительных сетей водоснабжения </w:t>
            </w:r>
          </w:p>
        </w:tc>
        <w:tc>
          <w:tcPr>
            <w:tcW w:w="992" w:type="dxa"/>
            <w:shd w:val="clear" w:color="000000" w:fill="FFFFFF"/>
            <w:vAlign w:val="center"/>
            <w:hideMark/>
          </w:tcPr>
          <w:p w14:paraId="292DAB6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5814969B"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8E2A781"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1A40C89F"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425D3D8D"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0E0F102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72EAADE2"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01DA685"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7C8A1A0C" w14:textId="77777777" w:rsidR="00155505" w:rsidRPr="00754D7E" w:rsidRDefault="00155505" w:rsidP="00155505">
            <w:pPr>
              <w:jc w:val="center"/>
              <w:rPr>
                <w:sz w:val="20"/>
                <w:szCs w:val="20"/>
              </w:rPr>
            </w:pPr>
            <w:r w:rsidRPr="00754D7E">
              <w:rPr>
                <w:sz w:val="20"/>
                <w:szCs w:val="20"/>
              </w:rPr>
              <w:t> </w:t>
            </w:r>
          </w:p>
        </w:tc>
      </w:tr>
      <w:tr w:rsidR="00155505" w:rsidRPr="00754D7E" w14:paraId="779348CA" w14:textId="77777777" w:rsidTr="000138FF">
        <w:trPr>
          <w:cantSplit/>
          <w:trHeight w:val="20"/>
        </w:trPr>
        <w:tc>
          <w:tcPr>
            <w:tcW w:w="766" w:type="dxa"/>
            <w:shd w:val="clear" w:color="000000" w:fill="FFFFFF"/>
            <w:noWrap/>
            <w:vAlign w:val="center"/>
            <w:hideMark/>
          </w:tcPr>
          <w:p w14:paraId="46C0FCB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4ACF4AA"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2A331053"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04060FA8" w14:textId="74DDB521" w:rsidR="00155505" w:rsidRPr="00754D7E" w:rsidRDefault="00155505" w:rsidP="00155505">
            <w:pPr>
              <w:rPr>
                <w:sz w:val="20"/>
                <w:szCs w:val="20"/>
              </w:rPr>
            </w:pPr>
            <w:r w:rsidRPr="00754D7E">
              <w:rPr>
                <w:sz w:val="20"/>
                <w:szCs w:val="20"/>
              </w:rPr>
              <w:t> </w:t>
            </w:r>
            <w:r w:rsidR="002C51A2" w:rsidRPr="00754D7E">
              <w:rPr>
                <w:sz w:val="20"/>
                <w:szCs w:val="20"/>
              </w:rPr>
              <w:t>Раздел 7.1 пункт 11</w:t>
            </w:r>
          </w:p>
        </w:tc>
      </w:tr>
      <w:tr w:rsidR="00054B5E" w:rsidRPr="00754D7E" w14:paraId="189CACF1" w14:textId="77777777" w:rsidTr="000138FF">
        <w:trPr>
          <w:cantSplit/>
          <w:trHeight w:val="20"/>
        </w:trPr>
        <w:tc>
          <w:tcPr>
            <w:tcW w:w="766" w:type="dxa"/>
            <w:shd w:val="clear" w:color="000000" w:fill="FFFFFF"/>
            <w:noWrap/>
            <w:vAlign w:val="center"/>
            <w:hideMark/>
          </w:tcPr>
          <w:p w14:paraId="685C666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BD0F1A8"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59D38003"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21E2E5F5" w14:textId="2A481672" w:rsidR="00155505" w:rsidRPr="00754D7E" w:rsidRDefault="00155505" w:rsidP="00054B5E">
            <w:pPr>
              <w:rPr>
                <w:sz w:val="20"/>
                <w:szCs w:val="20"/>
              </w:rPr>
            </w:pPr>
            <w:r w:rsidRPr="00754D7E">
              <w:rPr>
                <w:sz w:val="20"/>
                <w:szCs w:val="20"/>
              </w:rPr>
              <w:t xml:space="preserve">Реконструкция сетей водоснабжения </w:t>
            </w:r>
          </w:p>
        </w:tc>
      </w:tr>
      <w:tr w:rsidR="00155505" w:rsidRPr="00754D7E" w14:paraId="76331F13" w14:textId="77777777" w:rsidTr="000138FF">
        <w:trPr>
          <w:cantSplit/>
          <w:trHeight w:val="20"/>
        </w:trPr>
        <w:tc>
          <w:tcPr>
            <w:tcW w:w="766" w:type="dxa"/>
            <w:shd w:val="clear" w:color="000000" w:fill="FFFFFF"/>
            <w:noWrap/>
            <w:vAlign w:val="center"/>
            <w:hideMark/>
          </w:tcPr>
          <w:p w14:paraId="4DA3513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D6FCFFA"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158A5C40"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7801C017" w14:textId="77777777" w:rsidR="00155505" w:rsidRPr="00754D7E" w:rsidRDefault="00155505" w:rsidP="00155505">
            <w:pPr>
              <w:rPr>
                <w:sz w:val="20"/>
                <w:szCs w:val="20"/>
              </w:rPr>
            </w:pPr>
            <w:r w:rsidRPr="00754D7E">
              <w:rPr>
                <w:sz w:val="20"/>
                <w:szCs w:val="20"/>
              </w:rPr>
              <w:t>Обеспечение потребителей питьевой водой требуемого количества и надлежащего качества, увеличение степени надежности системы водоснабжения</w:t>
            </w:r>
          </w:p>
        </w:tc>
      </w:tr>
      <w:tr w:rsidR="00155505" w:rsidRPr="00754D7E" w14:paraId="122BBB08" w14:textId="77777777" w:rsidTr="000138FF">
        <w:trPr>
          <w:cantSplit/>
          <w:trHeight w:val="20"/>
        </w:trPr>
        <w:tc>
          <w:tcPr>
            <w:tcW w:w="766" w:type="dxa"/>
            <w:shd w:val="clear" w:color="000000" w:fill="FFFFFF"/>
            <w:noWrap/>
            <w:vAlign w:val="center"/>
            <w:hideMark/>
          </w:tcPr>
          <w:p w14:paraId="223C0B5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48B2685"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1951C570"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71101CBF" w14:textId="35F1CD56" w:rsidR="00155505" w:rsidRPr="00754D7E" w:rsidRDefault="00054B5E" w:rsidP="00155505">
            <w:pPr>
              <w:rPr>
                <w:sz w:val="20"/>
                <w:szCs w:val="20"/>
              </w:rPr>
            </w:pPr>
            <w:r>
              <w:rPr>
                <w:sz w:val="20"/>
                <w:szCs w:val="20"/>
              </w:rPr>
              <w:t xml:space="preserve">Ежегодная реконструкция </w:t>
            </w:r>
            <w:r w:rsidR="00155505" w:rsidRPr="00754D7E">
              <w:rPr>
                <w:sz w:val="20"/>
                <w:szCs w:val="20"/>
              </w:rPr>
              <w:t>распределительных сетей водоснабжения протяженностью 65,1 км</w:t>
            </w:r>
          </w:p>
        </w:tc>
      </w:tr>
      <w:tr w:rsidR="00155505" w:rsidRPr="00754D7E" w14:paraId="3D83D750" w14:textId="77777777" w:rsidTr="000138FF">
        <w:trPr>
          <w:cantSplit/>
          <w:trHeight w:val="20"/>
        </w:trPr>
        <w:tc>
          <w:tcPr>
            <w:tcW w:w="766" w:type="dxa"/>
            <w:shd w:val="clear" w:color="000000" w:fill="FFFFFF"/>
            <w:noWrap/>
            <w:vAlign w:val="center"/>
            <w:hideMark/>
          </w:tcPr>
          <w:p w14:paraId="32B2EE42"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156B3757"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4D36C485" w14:textId="77777777" w:rsidR="00155505" w:rsidRPr="00754D7E" w:rsidRDefault="00155505" w:rsidP="00155505">
            <w:pPr>
              <w:jc w:val="center"/>
              <w:rPr>
                <w:sz w:val="20"/>
                <w:szCs w:val="20"/>
              </w:rPr>
            </w:pPr>
            <w:r w:rsidRPr="00754D7E">
              <w:rPr>
                <w:sz w:val="20"/>
                <w:szCs w:val="20"/>
              </w:rPr>
              <w:t>65,1</w:t>
            </w:r>
          </w:p>
        </w:tc>
        <w:tc>
          <w:tcPr>
            <w:tcW w:w="1145" w:type="dxa"/>
            <w:shd w:val="clear" w:color="000000" w:fill="FFFFFF"/>
            <w:vAlign w:val="center"/>
            <w:hideMark/>
          </w:tcPr>
          <w:p w14:paraId="491DF9D5" w14:textId="77777777" w:rsidR="00155505" w:rsidRPr="00754D7E" w:rsidRDefault="00155505" w:rsidP="00155505">
            <w:pPr>
              <w:jc w:val="center"/>
              <w:rPr>
                <w:sz w:val="20"/>
                <w:szCs w:val="20"/>
              </w:rPr>
            </w:pPr>
            <w:r w:rsidRPr="00754D7E">
              <w:rPr>
                <w:sz w:val="20"/>
                <w:szCs w:val="20"/>
              </w:rPr>
              <w:t>3,3</w:t>
            </w:r>
          </w:p>
        </w:tc>
        <w:tc>
          <w:tcPr>
            <w:tcW w:w="1146" w:type="dxa"/>
            <w:shd w:val="clear" w:color="000000" w:fill="FFFFFF"/>
            <w:vAlign w:val="center"/>
            <w:hideMark/>
          </w:tcPr>
          <w:p w14:paraId="1E064037" w14:textId="77777777" w:rsidR="00155505" w:rsidRPr="00754D7E" w:rsidRDefault="00155505" w:rsidP="00155505">
            <w:pPr>
              <w:jc w:val="center"/>
              <w:rPr>
                <w:sz w:val="20"/>
                <w:szCs w:val="20"/>
              </w:rPr>
            </w:pPr>
            <w:r w:rsidRPr="00754D7E">
              <w:rPr>
                <w:sz w:val="20"/>
                <w:szCs w:val="20"/>
              </w:rPr>
              <w:t>3,3</w:t>
            </w:r>
          </w:p>
        </w:tc>
        <w:tc>
          <w:tcPr>
            <w:tcW w:w="1145" w:type="dxa"/>
            <w:shd w:val="clear" w:color="000000" w:fill="FFFFFF"/>
            <w:vAlign w:val="center"/>
            <w:hideMark/>
          </w:tcPr>
          <w:p w14:paraId="70DA3DAB" w14:textId="77777777" w:rsidR="00155505" w:rsidRPr="00754D7E" w:rsidRDefault="00155505" w:rsidP="00155505">
            <w:pPr>
              <w:jc w:val="center"/>
              <w:rPr>
                <w:sz w:val="20"/>
                <w:szCs w:val="20"/>
              </w:rPr>
            </w:pPr>
            <w:r w:rsidRPr="00754D7E">
              <w:rPr>
                <w:sz w:val="20"/>
                <w:szCs w:val="20"/>
              </w:rPr>
              <w:t>3,3</w:t>
            </w:r>
          </w:p>
        </w:tc>
        <w:tc>
          <w:tcPr>
            <w:tcW w:w="1146" w:type="dxa"/>
            <w:shd w:val="clear" w:color="000000" w:fill="FFFFFF"/>
            <w:vAlign w:val="center"/>
            <w:hideMark/>
          </w:tcPr>
          <w:p w14:paraId="7F7CB218" w14:textId="77777777" w:rsidR="00155505" w:rsidRPr="00754D7E" w:rsidRDefault="00155505" w:rsidP="00155505">
            <w:pPr>
              <w:jc w:val="center"/>
              <w:rPr>
                <w:sz w:val="20"/>
                <w:szCs w:val="20"/>
              </w:rPr>
            </w:pPr>
            <w:r w:rsidRPr="00754D7E">
              <w:rPr>
                <w:sz w:val="20"/>
                <w:szCs w:val="20"/>
              </w:rPr>
              <w:t>3,3</w:t>
            </w:r>
          </w:p>
        </w:tc>
        <w:tc>
          <w:tcPr>
            <w:tcW w:w="1146" w:type="dxa"/>
            <w:shd w:val="clear" w:color="000000" w:fill="FFFFFF"/>
            <w:vAlign w:val="center"/>
            <w:hideMark/>
          </w:tcPr>
          <w:p w14:paraId="6DC92EFD" w14:textId="77777777" w:rsidR="00155505" w:rsidRPr="00754D7E" w:rsidRDefault="00155505" w:rsidP="00155505">
            <w:pPr>
              <w:jc w:val="center"/>
              <w:rPr>
                <w:sz w:val="20"/>
                <w:szCs w:val="20"/>
              </w:rPr>
            </w:pPr>
            <w:r w:rsidRPr="00754D7E">
              <w:rPr>
                <w:sz w:val="20"/>
                <w:szCs w:val="20"/>
              </w:rPr>
              <w:t>3,3</w:t>
            </w:r>
          </w:p>
        </w:tc>
        <w:tc>
          <w:tcPr>
            <w:tcW w:w="1145" w:type="dxa"/>
            <w:shd w:val="clear" w:color="000000" w:fill="FFFFFF"/>
            <w:vAlign w:val="center"/>
            <w:hideMark/>
          </w:tcPr>
          <w:p w14:paraId="5A1C8BE1" w14:textId="77777777" w:rsidR="00155505" w:rsidRPr="00754D7E" w:rsidRDefault="00155505" w:rsidP="00155505">
            <w:pPr>
              <w:jc w:val="center"/>
              <w:rPr>
                <w:sz w:val="20"/>
                <w:szCs w:val="20"/>
              </w:rPr>
            </w:pPr>
            <w:r w:rsidRPr="00754D7E">
              <w:rPr>
                <w:sz w:val="20"/>
                <w:szCs w:val="20"/>
              </w:rPr>
              <w:t>13,2</w:t>
            </w:r>
          </w:p>
        </w:tc>
        <w:tc>
          <w:tcPr>
            <w:tcW w:w="1146" w:type="dxa"/>
            <w:shd w:val="clear" w:color="000000" w:fill="FFFFFF"/>
            <w:vAlign w:val="center"/>
            <w:hideMark/>
          </w:tcPr>
          <w:p w14:paraId="142F2D34" w14:textId="77777777" w:rsidR="00155505" w:rsidRPr="00754D7E" w:rsidRDefault="00155505" w:rsidP="00155505">
            <w:pPr>
              <w:jc w:val="center"/>
              <w:rPr>
                <w:sz w:val="20"/>
                <w:szCs w:val="20"/>
              </w:rPr>
            </w:pPr>
            <w:r w:rsidRPr="00754D7E">
              <w:rPr>
                <w:sz w:val="20"/>
                <w:szCs w:val="20"/>
              </w:rPr>
              <w:t>17,4</w:t>
            </w:r>
          </w:p>
        </w:tc>
        <w:tc>
          <w:tcPr>
            <w:tcW w:w="1146" w:type="dxa"/>
            <w:shd w:val="clear" w:color="000000" w:fill="FFFFFF"/>
            <w:vAlign w:val="center"/>
            <w:hideMark/>
          </w:tcPr>
          <w:p w14:paraId="70E5DE08" w14:textId="77777777" w:rsidR="00155505" w:rsidRPr="00754D7E" w:rsidRDefault="00155505" w:rsidP="00155505">
            <w:pPr>
              <w:jc w:val="center"/>
              <w:rPr>
                <w:sz w:val="20"/>
                <w:szCs w:val="20"/>
              </w:rPr>
            </w:pPr>
            <w:r w:rsidRPr="00754D7E">
              <w:rPr>
                <w:sz w:val="20"/>
                <w:szCs w:val="20"/>
              </w:rPr>
              <w:t>18,0</w:t>
            </w:r>
          </w:p>
        </w:tc>
      </w:tr>
      <w:tr w:rsidR="00155505" w:rsidRPr="00754D7E" w14:paraId="61BABE18" w14:textId="77777777" w:rsidTr="000138FF">
        <w:trPr>
          <w:cantSplit/>
          <w:trHeight w:val="20"/>
        </w:trPr>
        <w:tc>
          <w:tcPr>
            <w:tcW w:w="766" w:type="dxa"/>
            <w:shd w:val="clear" w:color="000000" w:fill="FFFFFF"/>
            <w:noWrap/>
            <w:vAlign w:val="center"/>
            <w:hideMark/>
          </w:tcPr>
          <w:p w14:paraId="05E7DC07"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2AF0A25B"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6C913E2B" w14:textId="77777777" w:rsidR="00155505" w:rsidRPr="00754D7E" w:rsidRDefault="00155505" w:rsidP="00155505">
            <w:pPr>
              <w:jc w:val="center"/>
              <w:rPr>
                <w:sz w:val="20"/>
                <w:szCs w:val="20"/>
              </w:rPr>
            </w:pPr>
            <w:r w:rsidRPr="00754D7E">
              <w:rPr>
                <w:sz w:val="20"/>
                <w:szCs w:val="20"/>
              </w:rPr>
              <w:t>310,0</w:t>
            </w:r>
          </w:p>
        </w:tc>
        <w:tc>
          <w:tcPr>
            <w:tcW w:w="1145" w:type="dxa"/>
            <w:shd w:val="clear" w:color="000000" w:fill="FFFFFF"/>
            <w:vAlign w:val="center"/>
            <w:hideMark/>
          </w:tcPr>
          <w:p w14:paraId="1B0AF1E8" w14:textId="77777777" w:rsidR="00155505" w:rsidRPr="00754D7E" w:rsidRDefault="00155505" w:rsidP="00155505">
            <w:pPr>
              <w:jc w:val="center"/>
              <w:rPr>
                <w:sz w:val="20"/>
                <w:szCs w:val="20"/>
              </w:rPr>
            </w:pPr>
            <w:r w:rsidRPr="00754D7E">
              <w:rPr>
                <w:sz w:val="20"/>
                <w:szCs w:val="20"/>
              </w:rPr>
              <w:t>15,0</w:t>
            </w:r>
          </w:p>
        </w:tc>
        <w:tc>
          <w:tcPr>
            <w:tcW w:w="1146" w:type="dxa"/>
            <w:shd w:val="clear" w:color="000000" w:fill="FFFFFF"/>
            <w:vAlign w:val="center"/>
            <w:hideMark/>
          </w:tcPr>
          <w:p w14:paraId="0DEF158B" w14:textId="77777777" w:rsidR="00155505" w:rsidRPr="00754D7E" w:rsidRDefault="00155505" w:rsidP="00155505">
            <w:pPr>
              <w:jc w:val="center"/>
              <w:rPr>
                <w:sz w:val="20"/>
                <w:szCs w:val="20"/>
              </w:rPr>
            </w:pPr>
            <w:r w:rsidRPr="00754D7E">
              <w:rPr>
                <w:sz w:val="20"/>
                <w:szCs w:val="20"/>
              </w:rPr>
              <w:t>15,0</w:t>
            </w:r>
          </w:p>
        </w:tc>
        <w:tc>
          <w:tcPr>
            <w:tcW w:w="1145" w:type="dxa"/>
            <w:shd w:val="clear" w:color="000000" w:fill="FFFFFF"/>
            <w:vAlign w:val="center"/>
            <w:hideMark/>
          </w:tcPr>
          <w:p w14:paraId="281A3B2E" w14:textId="77777777" w:rsidR="00155505" w:rsidRPr="00754D7E" w:rsidRDefault="00155505" w:rsidP="00155505">
            <w:pPr>
              <w:jc w:val="center"/>
              <w:rPr>
                <w:sz w:val="20"/>
                <w:szCs w:val="20"/>
              </w:rPr>
            </w:pPr>
            <w:r w:rsidRPr="00754D7E">
              <w:rPr>
                <w:sz w:val="20"/>
                <w:szCs w:val="20"/>
              </w:rPr>
              <w:t>15,0</w:t>
            </w:r>
          </w:p>
        </w:tc>
        <w:tc>
          <w:tcPr>
            <w:tcW w:w="1146" w:type="dxa"/>
            <w:shd w:val="clear" w:color="000000" w:fill="FFFFFF"/>
            <w:vAlign w:val="center"/>
            <w:hideMark/>
          </w:tcPr>
          <w:p w14:paraId="115D2AB5" w14:textId="77777777" w:rsidR="00155505" w:rsidRPr="00754D7E" w:rsidRDefault="00155505" w:rsidP="00155505">
            <w:pPr>
              <w:jc w:val="center"/>
              <w:rPr>
                <w:sz w:val="20"/>
                <w:szCs w:val="20"/>
              </w:rPr>
            </w:pPr>
            <w:r w:rsidRPr="00754D7E">
              <w:rPr>
                <w:sz w:val="20"/>
                <w:szCs w:val="20"/>
              </w:rPr>
              <w:t>15,0</w:t>
            </w:r>
          </w:p>
        </w:tc>
        <w:tc>
          <w:tcPr>
            <w:tcW w:w="1146" w:type="dxa"/>
            <w:shd w:val="clear" w:color="000000" w:fill="FFFFFF"/>
            <w:vAlign w:val="center"/>
            <w:hideMark/>
          </w:tcPr>
          <w:p w14:paraId="3E3C10CF" w14:textId="77777777" w:rsidR="00155505" w:rsidRPr="00754D7E" w:rsidRDefault="00155505" w:rsidP="00155505">
            <w:pPr>
              <w:jc w:val="center"/>
              <w:rPr>
                <w:sz w:val="20"/>
                <w:szCs w:val="20"/>
              </w:rPr>
            </w:pPr>
            <w:r w:rsidRPr="00754D7E">
              <w:rPr>
                <w:sz w:val="20"/>
                <w:szCs w:val="20"/>
              </w:rPr>
              <w:t>15,0</w:t>
            </w:r>
          </w:p>
        </w:tc>
        <w:tc>
          <w:tcPr>
            <w:tcW w:w="1145" w:type="dxa"/>
            <w:shd w:val="clear" w:color="000000" w:fill="FFFFFF"/>
            <w:vAlign w:val="center"/>
            <w:hideMark/>
          </w:tcPr>
          <w:p w14:paraId="215DB1BD" w14:textId="77777777" w:rsidR="00155505" w:rsidRPr="00754D7E" w:rsidRDefault="00155505" w:rsidP="00155505">
            <w:pPr>
              <w:jc w:val="center"/>
              <w:rPr>
                <w:sz w:val="20"/>
                <w:szCs w:val="20"/>
              </w:rPr>
            </w:pPr>
            <w:r w:rsidRPr="00754D7E">
              <w:rPr>
                <w:sz w:val="20"/>
                <w:szCs w:val="20"/>
              </w:rPr>
              <w:t>64,0</w:t>
            </w:r>
          </w:p>
        </w:tc>
        <w:tc>
          <w:tcPr>
            <w:tcW w:w="1146" w:type="dxa"/>
            <w:shd w:val="clear" w:color="000000" w:fill="FFFFFF"/>
            <w:vAlign w:val="center"/>
            <w:hideMark/>
          </w:tcPr>
          <w:p w14:paraId="22785FA7" w14:textId="77777777" w:rsidR="00155505" w:rsidRPr="00754D7E" w:rsidRDefault="00155505" w:rsidP="00155505">
            <w:pPr>
              <w:jc w:val="center"/>
              <w:rPr>
                <w:sz w:val="20"/>
                <w:szCs w:val="20"/>
              </w:rPr>
            </w:pPr>
            <w:r w:rsidRPr="00754D7E">
              <w:rPr>
                <w:sz w:val="20"/>
                <w:szCs w:val="20"/>
              </w:rPr>
              <w:t>84,0</w:t>
            </w:r>
          </w:p>
        </w:tc>
        <w:tc>
          <w:tcPr>
            <w:tcW w:w="1146" w:type="dxa"/>
            <w:shd w:val="clear" w:color="000000" w:fill="FFFFFF"/>
            <w:vAlign w:val="center"/>
            <w:hideMark/>
          </w:tcPr>
          <w:p w14:paraId="7EFA41C9" w14:textId="77777777" w:rsidR="00155505" w:rsidRPr="00754D7E" w:rsidRDefault="00155505" w:rsidP="00155505">
            <w:pPr>
              <w:jc w:val="center"/>
              <w:rPr>
                <w:sz w:val="20"/>
                <w:szCs w:val="20"/>
              </w:rPr>
            </w:pPr>
            <w:r w:rsidRPr="00754D7E">
              <w:rPr>
                <w:sz w:val="20"/>
                <w:szCs w:val="20"/>
              </w:rPr>
              <w:t>87,0</w:t>
            </w:r>
          </w:p>
        </w:tc>
      </w:tr>
      <w:tr w:rsidR="00155505" w:rsidRPr="00754D7E" w14:paraId="497ED022" w14:textId="77777777" w:rsidTr="00843416">
        <w:trPr>
          <w:cantSplit/>
          <w:trHeight w:val="20"/>
        </w:trPr>
        <w:tc>
          <w:tcPr>
            <w:tcW w:w="766" w:type="dxa"/>
            <w:shd w:val="clear" w:color="000000" w:fill="FFFFFF"/>
            <w:noWrap/>
            <w:vAlign w:val="center"/>
            <w:hideMark/>
          </w:tcPr>
          <w:p w14:paraId="541B8525"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3ECFC1E5"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434E45C8"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2CD7F07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73309A6F"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2AA17DA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105F185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2B346CF6"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1544E02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0E58EAC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04339243" w14:textId="77777777" w:rsidR="00155505" w:rsidRPr="00754D7E" w:rsidRDefault="00155505" w:rsidP="00155505">
            <w:pPr>
              <w:jc w:val="center"/>
              <w:rPr>
                <w:sz w:val="20"/>
                <w:szCs w:val="20"/>
              </w:rPr>
            </w:pPr>
            <w:r w:rsidRPr="00754D7E">
              <w:rPr>
                <w:sz w:val="20"/>
                <w:szCs w:val="20"/>
              </w:rPr>
              <w:t> </w:t>
            </w:r>
          </w:p>
        </w:tc>
      </w:tr>
      <w:tr w:rsidR="00155505" w:rsidRPr="00754D7E" w14:paraId="6B75858A" w14:textId="77777777" w:rsidTr="000138FF">
        <w:trPr>
          <w:cantSplit/>
          <w:trHeight w:val="20"/>
        </w:trPr>
        <w:tc>
          <w:tcPr>
            <w:tcW w:w="766" w:type="dxa"/>
            <w:shd w:val="clear" w:color="000000" w:fill="FFFFFF"/>
            <w:noWrap/>
            <w:vAlign w:val="center"/>
            <w:hideMark/>
          </w:tcPr>
          <w:p w14:paraId="2103803F"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1E5BA6D6"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3D1C3131" w14:textId="77777777" w:rsidR="00155505" w:rsidRPr="00754D7E" w:rsidRDefault="00155505" w:rsidP="00155505">
            <w:pPr>
              <w:jc w:val="center"/>
              <w:rPr>
                <w:sz w:val="20"/>
                <w:szCs w:val="20"/>
              </w:rPr>
            </w:pPr>
            <w:r w:rsidRPr="00754D7E">
              <w:rPr>
                <w:sz w:val="20"/>
                <w:szCs w:val="20"/>
              </w:rPr>
              <w:t>310,0</w:t>
            </w:r>
          </w:p>
        </w:tc>
        <w:tc>
          <w:tcPr>
            <w:tcW w:w="1145" w:type="dxa"/>
            <w:shd w:val="clear" w:color="000000" w:fill="FFFFFF"/>
            <w:noWrap/>
            <w:vAlign w:val="center"/>
            <w:hideMark/>
          </w:tcPr>
          <w:p w14:paraId="7D97E948" w14:textId="77777777" w:rsidR="00155505" w:rsidRPr="00754D7E" w:rsidRDefault="00155505" w:rsidP="00155505">
            <w:pPr>
              <w:jc w:val="center"/>
              <w:rPr>
                <w:sz w:val="20"/>
                <w:szCs w:val="20"/>
              </w:rPr>
            </w:pPr>
            <w:r w:rsidRPr="00754D7E">
              <w:rPr>
                <w:sz w:val="20"/>
                <w:szCs w:val="20"/>
              </w:rPr>
              <w:t>15,0</w:t>
            </w:r>
          </w:p>
        </w:tc>
        <w:tc>
          <w:tcPr>
            <w:tcW w:w="1146" w:type="dxa"/>
            <w:shd w:val="clear" w:color="000000" w:fill="FFFFFF"/>
            <w:noWrap/>
            <w:vAlign w:val="center"/>
            <w:hideMark/>
          </w:tcPr>
          <w:p w14:paraId="47DD701C" w14:textId="77777777" w:rsidR="00155505" w:rsidRPr="00754D7E" w:rsidRDefault="00155505" w:rsidP="00155505">
            <w:pPr>
              <w:jc w:val="center"/>
              <w:rPr>
                <w:sz w:val="20"/>
                <w:szCs w:val="20"/>
              </w:rPr>
            </w:pPr>
            <w:r w:rsidRPr="00754D7E">
              <w:rPr>
                <w:sz w:val="20"/>
                <w:szCs w:val="20"/>
              </w:rPr>
              <w:t>15,0</w:t>
            </w:r>
          </w:p>
        </w:tc>
        <w:tc>
          <w:tcPr>
            <w:tcW w:w="1145" w:type="dxa"/>
            <w:shd w:val="clear" w:color="000000" w:fill="FFFFFF"/>
            <w:noWrap/>
            <w:vAlign w:val="center"/>
            <w:hideMark/>
          </w:tcPr>
          <w:p w14:paraId="1522ACE1" w14:textId="77777777" w:rsidR="00155505" w:rsidRPr="00754D7E" w:rsidRDefault="00155505" w:rsidP="00155505">
            <w:pPr>
              <w:jc w:val="center"/>
              <w:rPr>
                <w:sz w:val="20"/>
                <w:szCs w:val="20"/>
              </w:rPr>
            </w:pPr>
            <w:r w:rsidRPr="00754D7E">
              <w:rPr>
                <w:sz w:val="20"/>
                <w:szCs w:val="20"/>
              </w:rPr>
              <w:t>15,0</w:t>
            </w:r>
          </w:p>
        </w:tc>
        <w:tc>
          <w:tcPr>
            <w:tcW w:w="1146" w:type="dxa"/>
            <w:shd w:val="clear" w:color="000000" w:fill="FFFFFF"/>
            <w:noWrap/>
            <w:vAlign w:val="center"/>
            <w:hideMark/>
          </w:tcPr>
          <w:p w14:paraId="6E4EEAE2" w14:textId="77777777" w:rsidR="00155505" w:rsidRPr="00754D7E" w:rsidRDefault="00155505" w:rsidP="00155505">
            <w:pPr>
              <w:jc w:val="center"/>
              <w:rPr>
                <w:sz w:val="20"/>
                <w:szCs w:val="20"/>
              </w:rPr>
            </w:pPr>
            <w:r w:rsidRPr="00754D7E">
              <w:rPr>
                <w:sz w:val="20"/>
                <w:szCs w:val="20"/>
              </w:rPr>
              <w:t>15,0</w:t>
            </w:r>
          </w:p>
        </w:tc>
        <w:tc>
          <w:tcPr>
            <w:tcW w:w="1146" w:type="dxa"/>
            <w:shd w:val="clear" w:color="000000" w:fill="FFFFFF"/>
            <w:noWrap/>
            <w:vAlign w:val="center"/>
            <w:hideMark/>
          </w:tcPr>
          <w:p w14:paraId="6495D450" w14:textId="77777777" w:rsidR="00155505" w:rsidRPr="00754D7E" w:rsidRDefault="00155505" w:rsidP="00155505">
            <w:pPr>
              <w:jc w:val="center"/>
              <w:rPr>
                <w:sz w:val="20"/>
                <w:szCs w:val="20"/>
              </w:rPr>
            </w:pPr>
            <w:r w:rsidRPr="00754D7E">
              <w:rPr>
                <w:sz w:val="20"/>
                <w:szCs w:val="20"/>
              </w:rPr>
              <w:t>15,0</w:t>
            </w:r>
          </w:p>
        </w:tc>
        <w:tc>
          <w:tcPr>
            <w:tcW w:w="1145" w:type="dxa"/>
            <w:shd w:val="clear" w:color="000000" w:fill="FFFFFF"/>
            <w:noWrap/>
            <w:vAlign w:val="center"/>
            <w:hideMark/>
          </w:tcPr>
          <w:p w14:paraId="62FEF6C6" w14:textId="77777777" w:rsidR="00155505" w:rsidRPr="00754D7E" w:rsidRDefault="00155505" w:rsidP="00155505">
            <w:pPr>
              <w:jc w:val="center"/>
              <w:rPr>
                <w:sz w:val="20"/>
                <w:szCs w:val="20"/>
              </w:rPr>
            </w:pPr>
            <w:r w:rsidRPr="00754D7E">
              <w:rPr>
                <w:sz w:val="20"/>
                <w:szCs w:val="20"/>
              </w:rPr>
              <w:t>64,0</w:t>
            </w:r>
          </w:p>
        </w:tc>
        <w:tc>
          <w:tcPr>
            <w:tcW w:w="1146" w:type="dxa"/>
            <w:shd w:val="clear" w:color="000000" w:fill="FFFFFF"/>
            <w:noWrap/>
            <w:vAlign w:val="center"/>
            <w:hideMark/>
          </w:tcPr>
          <w:p w14:paraId="6A4DF17A" w14:textId="77777777" w:rsidR="00155505" w:rsidRPr="00754D7E" w:rsidRDefault="00155505" w:rsidP="00155505">
            <w:pPr>
              <w:jc w:val="center"/>
              <w:rPr>
                <w:sz w:val="20"/>
                <w:szCs w:val="20"/>
              </w:rPr>
            </w:pPr>
            <w:r w:rsidRPr="00754D7E">
              <w:rPr>
                <w:sz w:val="20"/>
                <w:szCs w:val="20"/>
              </w:rPr>
              <w:t>84,0</w:t>
            </w:r>
          </w:p>
        </w:tc>
        <w:tc>
          <w:tcPr>
            <w:tcW w:w="1146" w:type="dxa"/>
            <w:shd w:val="clear" w:color="000000" w:fill="FFFFFF"/>
            <w:noWrap/>
            <w:vAlign w:val="center"/>
            <w:hideMark/>
          </w:tcPr>
          <w:p w14:paraId="4B35D692" w14:textId="77777777" w:rsidR="00155505" w:rsidRPr="00754D7E" w:rsidRDefault="00155505" w:rsidP="00155505">
            <w:pPr>
              <w:jc w:val="center"/>
              <w:rPr>
                <w:sz w:val="20"/>
                <w:szCs w:val="20"/>
              </w:rPr>
            </w:pPr>
            <w:r w:rsidRPr="00754D7E">
              <w:rPr>
                <w:sz w:val="20"/>
                <w:szCs w:val="20"/>
              </w:rPr>
              <w:t>87,0</w:t>
            </w:r>
          </w:p>
        </w:tc>
      </w:tr>
      <w:tr w:rsidR="00155505" w:rsidRPr="00754D7E" w14:paraId="0FBDBC8D" w14:textId="77777777" w:rsidTr="000138FF">
        <w:trPr>
          <w:cantSplit/>
          <w:trHeight w:val="20"/>
        </w:trPr>
        <w:tc>
          <w:tcPr>
            <w:tcW w:w="766" w:type="dxa"/>
            <w:shd w:val="clear" w:color="000000" w:fill="FFFFFF"/>
            <w:noWrap/>
            <w:vAlign w:val="center"/>
            <w:hideMark/>
          </w:tcPr>
          <w:p w14:paraId="1690EB8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0A97A21"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10BF3223" w14:textId="77777777" w:rsidR="00155505" w:rsidRPr="00754D7E" w:rsidRDefault="00155505" w:rsidP="00155505">
            <w:pPr>
              <w:jc w:val="center"/>
              <w:rPr>
                <w:sz w:val="20"/>
                <w:szCs w:val="20"/>
              </w:rPr>
            </w:pPr>
            <w:r w:rsidRPr="00754D7E">
              <w:rPr>
                <w:sz w:val="20"/>
                <w:szCs w:val="20"/>
              </w:rPr>
              <w:t>310,0</w:t>
            </w:r>
          </w:p>
        </w:tc>
        <w:tc>
          <w:tcPr>
            <w:tcW w:w="1145" w:type="dxa"/>
            <w:shd w:val="clear" w:color="000000" w:fill="FFFFFF"/>
            <w:noWrap/>
            <w:vAlign w:val="center"/>
            <w:hideMark/>
          </w:tcPr>
          <w:p w14:paraId="11F31CA5" w14:textId="77777777" w:rsidR="00155505" w:rsidRPr="00754D7E" w:rsidRDefault="00155505" w:rsidP="00155505">
            <w:pPr>
              <w:jc w:val="center"/>
              <w:rPr>
                <w:sz w:val="20"/>
                <w:szCs w:val="20"/>
              </w:rPr>
            </w:pPr>
            <w:r w:rsidRPr="00754D7E">
              <w:rPr>
                <w:sz w:val="20"/>
                <w:szCs w:val="20"/>
              </w:rPr>
              <w:t>15,0</w:t>
            </w:r>
          </w:p>
        </w:tc>
        <w:tc>
          <w:tcPr>
            <w:tcW w:w="1146" w:type="dxa"/>
            <w:shd w:val="clear" w:color="000000" w:fill="FFFFFF"/>
            <w:noWrap/>
            <w:vAlign w:val="center"/>
            <w:hideMark/>
          </w:tcPr>
          <w:p w14:paraId="369E94B3" w14:textId="77777777" w:rsidR="00155505" w:rsidRPr="00754D7E" w:rsidRDefault="00155505" w:rsidP="00155505">
            <w:pPr>
              <w:jc w:val="center"/>
              <w:rPr>
                <w:sz w:val="20"/>
                <w:szCs w:val="20"/>
              </w:rPr>
            </w:pPr>
            <w:r w:rsidRPr="00754D7E">
              <w:rPr>
                <w:sz w:val="20"/>
                <w:szCs w:val="20"/>
              </w:rPr>
              <w:t>15,0</w:t>
            </w:r>
          </w:p>
        </w:tc>
        <w:tc>
          <w:tcPr>
            <w:tcW w:w="1145" w:type="dxa"/>
            <w:shd w:val="clear" w:color="000000" w:fill="FFFFFF"/>
            <w:noWrap/>
            <w:vAlign w:val="center"/>
            <w:hideMark/>
          </w:tcPr>
          <w:p w14:paraId="7CBB57B0" w14:textId="77777777" w:rsidR="00155505" w:rsidRPr="00754D7E" w:rsidRDefault="00155505" w:rsidP="00155505">
            <w:pPr>
              <w:jc w:val="center"/>
              <w:rPr>
                <w:sz w:val="20"/>
                <w:szCs w:val="20"/>
              </w:rPr>
            </w:pPr>
            <w:r w:rsidRPr="00754D7E">
              <w:rPr>
                <w:sz w:val="20"/>
                <w:szCs w:val="20"/>
              </w:rPr>
              <w:t>15,0</w:t>
            </w:r>
          </w:p>
        </w:tc>
        <w:tc>
          <w:tcPr>
            <w:tcW w:w="1146" w:type="dxa"/>
            <w:shd w:val="clear" w:color="000000" w:fill="FFFFFF"/>
            <w:noWrap/>
            <w:vAlign w:val="center"/>
            <w:hideMark/>
          </w:tcPr>
          <w:p w14:paraId="3A1FF1C6" w14:textId="77777777" w:rsidR="00155505" w:rsidRPr="00754D7E" w:rsidRDefault="00155505" w:rsidP="00155505">
            <w:pPr>
              <w:jc w:val="center"/>
              <w:rPr>
                <w:sz w:val="20"/>
                <w:szCs w:val="20"/>
              </w:rPr>
            </w:pPr>
            <w:r w:rsidRPr="00754D7E">
              <w:rPr>
                <w:sz w:val="20"/>
                <w:szCs w:val="20"/>
              </w:rPr>
              <w:t>15,0</w:t>
            </w:r>
          </w:p>
        </w:tc>
        <w:tc>
          <w:tcPr>
            <w:tcW w:w="1146" w:type="dxa"/>
            <w:shd w:val="clear" w:color="000000" w:fill="FFFFFF"/>
            <w:noWrap/>
            <w:vAlign w:val="center"/>
            <w:hideMark/>
          </w:tcPr>
          <w:p w14:paraId="768B1610" w14:textId="77777777" w:rsidR="00155505" w:rsidRPr="00754D7E" w:rsidRDefault="00155505" w:rsidP="00155505">
            <w:pPr>
              <w:jc w:val="center"/>
              <w:rPr>
                <w:sz w:val="20"/>
                <w:szCs w:val="20"/>
              </w:rPr>
            </w:pPr>
            <w:r w:rsidRPr="00754D7E">
              <w:rPr>
                <w:sz w:val="20"/>
                <w:szCs w:val="20"/>
              </w:rPr>
              <w:t>15,0</w:t>
            </w:r>
          </w:p>
        </w:tc>
        <w:tc>
          <w:tcPr>
            <w:tcW w:w="1145" w:type="dxa"/>
            <w:shd w:val="clear" w:color="000000" w:fill="FFFFFF"/>
            <w:noWrap/>
            <w:vAlign w:val="center"/>
            <w:hideMark/>
          </w:tcPr>
          <w:p w14:paraId="50DA5B8C" w14:textId="77777777" w:rsidR="00155505" w:rsidRPr="00754D7E" w:rsidRDefault="00155505" w:rsidP="00155505">
            <w:pPr>
              <w:jc w:val="center"/>
              <w:rPr>
                <w:sz w:val="20"/>
                <w:szCs w:val="20"/>
              </w:rPr>
            </w:pPr>
            <w:r w:rsidRPr="00754D7E">
              <w:rPr>
                <w:sz w:val="20"/>
                <w:szCs w:val="20"/>
              </w:rPr>
              <w:t>64,0</w:t>
            </w:r>
          </w:p>
        </w:tc>
        <w:tc>
          <w:tcPr>
            <w:tcW w:w="1146" w:type="dxa"/>
            <w:shd w:val="clear" w:color="000000" w:fill="FFFFFF"/>
            <w:noWrap/>
            <w:vAlign w:val="center"/>
            <w:hideMark/>
          </w:tcPr>
          <w:p w14:paraId="63F6EDE3" w14:textId="77777777" w:rsidR="00155505" w:rsidRPr="00754D7E" w:rsidRDefault="00155505" w:rsidP="00155505">
            <w:pPr>
              <w:jc w:val="center"/>
              <w:rPr>
                <w:sz w:val="20"/>
                <w:szCs w:val="20"/>
              </w:rPr>
            </w:pPr>
            <w:r w:rsidRPr="00754D7E">
              <w:rPr>
                <w:sz w:val="20"/>
                <w:szCs w:val="20"/>
              </w:rPr>
              <w:t>84,0</w:t>
            </w:r>
          </w:p>
        </w:tc>
        <w:tc>
          <w:tcPr>
            <w:tcW w:w="1146" w:type="dxa"/>
            <w:shd w:val="clear" w:color="000000" w:fill="FFFFFF"/>
            <w:noWrap/>
            <w:vAlign w:val="center"/>
            <w:hideMark/>
          </w:tcPr>
          <w:p w14:paraId="13110A1D" w14:textId="77777777" w:rsidR="00155505" w:rsidRPr="00754D7E" w:rsidRDefault="00155505" w:rsidP="00155505">
            <w:pPr>
              <w:jc w:val="center"/>
              <w:rPr>
                <w:sz w:val="20"/>
                <w:szCs w:val="20"/>
              </w:rPr>
            </w:pPr>
            <w:r w:rsidRPr="00754D7E">
              <w:rPr>
                <w:sz w:val="20"/>
                <w:szCs w:val="20"/>
              </w:rPr>
              <w:t>87,0</w:t>
            </w:r>
          </w:p>
        </w:tc>
      </w:tr>
      <w:tr w:rsidR="00155505" w:rsidRPr="00754D7E" w14:paraId="4C6D3DB6" w14:textId="77777777" w:rsidTr="000138FF">
        <w:trPr>
          <w:cantSplit/>
          <w:trHeight w:val="20"/>
        </w:trPr>
        <w:tc>
          <w:tcPr>
            <w:tcW w:w="766" w:type="dxa"/>
            <w:shd w:val="clear" w:color="000000" w:fill="FFFFFF"/>
            <w:noWrap/>
            <w:vAlign w:val="center"/>
            <w:hideMark/>
          </w:tcPr>
          <w:p w14:paraId="7CF721A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FD3A305"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6521C11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5AF8A99A"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08F5F86"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675064B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1234431B"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79FF23FE"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4C14C88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45DA341"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74CE801" w14:textId="77777777" w:rsidR="00155505" w:rsidRPr="00754D7E" w:rsidRDefault="00155505" w:rsidP="00155505">
            <w:pPr>
              <w:jc w:val="center"/>
              <w:rPr>
                <w:sz w:val="20"/>
                <w:szCs w:val="20"/>
              </w:rPr>
            </w:pPr>
            <w:r w:rsidRPr="00754D7E">
              <w:rPr>
                <w:sz w:val="20"/>
                <w:szCs w:val="20"/>
              </w:rPr>
              <w:t> </w:t>
            </w:r>
          </w:p>
        </w:tc>
      </w:tr>
      <w:tr w:rsidR="00155505" w:rsidRPr="00754D7E" w14:paraId="14361ED3" w14:textId="77777777" w:rsidTr="000138FF">
        <w:trPr>
          <w:cantSplit/>
          <w:trHeight w:val="20"/>
        </w:trPr>
        <w:tc>
          <w:tcPr>
            <w:tcW w:w="766" w:type="dxa"/>
            <w:shd w:val="clear" w:color="000000" w:fill="FFFFFF"/>
            <w:noWrap/>
            <w:vAlign w:val="center"/>
            <w:hideMark/>
          </w:tcPr>
          <w:p w14:paraId="15E556A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A3AB903"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59D8683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E23657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EF9663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0D43FB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99C947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6F7616E"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B61A38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BCA974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61B6672" w14:textId="77777777" w:rsidR="00155505" w:rsidRPr="00754D7E" w:rsidRDefault="00155505" w:rsidP="00155505">
            <w:pPr>
              <w:jc w:val="center"/>
              <w:rPr>
                <w:sz w:val="20"/>
                <w:szCs w:val="20"/>
              </w:rPr>
            </w:pPr>
            <w:r w:rsidRPr="00754D7E">
              <w:rPr>
                <w:sz w:val="20"/>
                <w:szCs w:val="20"/>
              </w:rPr>
              <w:t>0</w:t>
            </w:r>
          </w:p>
        </w:tc>
      </w:tr>
      <w:tr w:rsidR="00155505" w:rsidRPr="00754D7E" w14:paraId="1A159AB9" w14:textId="77777777" w:rsidTr="000138FF">
        <w:trPr>
          <w:cantSplit/>
          <w:trHeight w:val="20"/>
        </w:trPr>
        <w:tc>
          <w:tcPr>
            <w:tcW w:w="766" w:type="dxa"/>
            <w:shd w:val="clear" w:color="000000" w:fill="FFFFFF"/>
            <w:noWrap/>
            <w:vAlign w:val="center"/>
            <w:hideMark/>
          </w:tcPr>
          <w:p w14:paraId="7B493E6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3EC90CC"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657BBABF" w14:textId="77777777" w:rsidR="00155505" w:rsidRPr="00754D7E" w:rsidRDefault="00155505" w:rsidP="00155505">
            <w:pPr>
              <w:jc w:val="center"/>
              <w:rPr>
                <w:sz w:val="20"/>
                <w:szCs w:val="20"/>
              </w:rPr>
            </w:pPr>
            <w:r w:rsidRPr="00754D7E">
              <w:rPr>
                <w:sz w:val="20"/>
                <w:szCs w:val="20"/>
              </w:rPr>
              <w:t>217,0</w:t>
            </w:r>
          </w:p>
        </w:tc>
        <w:tc>
          <w:tcPr>
            <w:tcW w:w="1145" w:type="dxa"/>
            <w:shd w:val="clear" w:color="000000" w:fill="FFFFFF"/>
            <w:noWrap/>
            <w:vAlign w:val="center"/>
            <w:hideMark/>
          </w:tcPr>
          <w:p w14:paraId="56B82D04" w14:textId="77777777" w:rsidR="00155505" w:rsidRPr="00754D7E" w:rsidRDefault="00155505" w:rsidP="00155505">
            <w:pPr>
              <w:jc w:val="center"/>
              <w:rPr>
                <w:sz w:val="20"/>
                <w:szCs w:val="20"/>
              </w:rPr>
            </w:pPr>
            <w:r w:rsidRPr="00754D7E">
              <w:rPr>
                <w:sz w:val="20"/>
                <w:szCs w:val="20"/>
              </w:rPr>
              <w:t>10,5</w:t>
            </w:r>
          </w:p>
        </w:tc>
        <w:tc>
          <w:tcPr>
            <w:tcW w:w="1146" w:type="dxa"/>
            <w:shd w:val="clear" w:color="000000" w:fill="FFFFFF"/>
            <w:noWrap/>
            <w:vAlign w:val="center"/>
            <w:hideMark/>
          </w:tcPr>
          <w:p w14:paraId="72A3E76A" w14:textId="77777777" w:rsidR="00155505" w:rsidRPr="00754D7E" w:rsidRDefault="00155505" w:rsidP="00155505">
            <w:pPr>
              <w:jc w:val="center"/>
              <w:rPr>
                <w:sz w:val="20"/>
                <w:szCs w:val="20"/>
              </w:rPr>
            </w:pPr>
            <w:r w:rsidRPr="00754D7E">
              <w:rPr>
                <w:sz w:val="20"/>
                <w:szCs w:val="20"/>
              </w:rPr>
              <w:t>10,5</w:t>
            </w:r>
          </w:p>
        </w:tc>
        <w:tc>
          <w:tcPr>
            <w:tcW w:w="1145" w:type="dxa"/>
            <w:shd w:val="clear" w:color="000000" w:fill="FFFFFF"/>
            <w:noWrap/>
            <w:vAlign w:val="center"/>
            <w:hideMark/>
          </w:tcPr>
          <w:p w14:paraId="14F1BC1B" w14:textId="77777777" w:rsidR="00155505" w:rsidRPr="00754D7E" w:rsidRDefault="00155505" w:rsidP="00155505">
            <w:pPr>
              <w:jc w:val="center"/>
              <w:rPr>
                <w:sz w:val="20"/>
                <w:szCs w:val="20"/>
              </w:rPr>
            </w:pPr>
            <w:r w:rsidRPr="00754D7E">
              <w:rPr>
                <w:sz w:val="20"/>
                <w:szCs w:val="20"/>
              </w:rPr>
              <w:t>10,5</w:t>
            </w:r>
          </w:p>
        </w:tc>
        <w:tc>
          <w:tcPr>
            <w:tcW w:w="1146" w:type="dxa"/>
            <w:shd w:val="clear" w:color="000000" w:fill="FFFFFF"/>
            <w:noWrap/>
            <w:vAlign w:val="center"/>
            <w:hideMark/>
          </w:tcPr>
          <w:p w14:paraId="18CA0F2F" w14:textId="77777777" w:rsidR="00155505" w:rsidRPr="00754D7E" w:rsidRDefault="00155505" w:rsidP="00155505">
            <w:pPr>
              <w:jc w:val="center"/>
              <w:rPr>
                <w:sz w:val="20"/>
                <w:szCs w:val="20"/>
              </w:rPr>
            </w:pPr>
            <w:r w:rsidRPr="00754D7E">
              <w:rPr>
                <w:sz w:val="20"/>
                <w:szCs w:val="20"/>
              </w:rPr>
              <w:t>10,5</w:t>
            </w:r>
          </w:p>
        </w:tc>
        <w:tc>
          <w:tcPr>
            <w:tcW w:w="1146" w:type="dxa"/>
            <w:shd w:val="clear" w:color="000000" w:fill="FFFFFF"/>
            <w:noWrap/>
            <w:vAlign w:val="center"/>
            <w:hideMark/>
          </w:tcPr>
          <w:p w14:paraId="1AB53A78" w14:textId="77777777" w:rsidR="00155505" w:rsidRPr="00754D7E" w:rsidRDefault="00155505" w:rsidP="00155505">
            <w:pPr>
              <w:jc w:val="center"/>
              <w:rPr>
                <w:sz w:val="20"/>
                <w:szCs w:val="20"/>
              </w:rPr>
            </w:pPr>
            <w:r w:rsidRPr="00754D7E">
              <w:rPr>
                <w:sz w:val="20"/>
                <w:szCs w:val="20"/>
              </w:rPr>
              <w:t>10,5</w:t>
            </w:r>
          </w:p>
        </w:tc>
        <w:tc>
          <w:tcPr>
            <w:tcW w:w="1145" w:type="dxa"/>
            <w:shd w:val="clear" w:color="000000" w:fill="FFFFFF"/>
            <w:noWrap/>
            <w:vAlign w:val="center"/>
            <w:hideMark/>
          </w:tcPr>
          <w:p w14:paraId="3590D081" w14:textId="77777777" w:rsidR="00155505" w:rsidRPr="00754D7E" w:rsidRDefault="00155505" w:rsidP="00155505">
            <w:pPr>
              <w:jc w:val="center"/>
              <w:rPr>
                <w:sz w:val="20"/>
                <w:szCs w:val="20"/>
              </w:rPr>
            </w:pPr>
            <w:r w:rsidRPr="00754D7E">
              <w:rPr>
                <w:sz w:val="20"/>
                <w:szCs w:val="20"/>
              </w:rPr>
              <w:t>44,8</w:t>
            </w:r>
          </w:p>
        </w:tc>
        <w:tc>
          <w:tcPr>
            <w:tcW w:w="1146" w:type="dxa"/>
            <w:shd w:val="clear" w:color="000000" w:fill="FFFFFF"/>
            <w:noWrap/>
            <w:vAlign w:val="center"/>
            <w:hideMark/>
          </w:tcPr>
          <w:p w14:paraId="0F9BC693" w14:textId="77777777" w:rsidR="00155505" w:rsidRPr="00754D7E" w:rsidRDefault="00155505" w:rsidP="00155505">
            <w:pPr>
              <w:jc w:val="center"/>
              <w:rPr>
                <w:sz w:val="20"/>
                <w:szCs w:val="20"/>
              </w:rPr>
            </w:pPr>
            <w:r w:rsidRPr="00754D7E">
              <w:rPr>
                <w:sz w:val="20"/>
                <w:szCs w:val="20"/>
              </w:rPr>
              <w:t>58,8</w:t>
            </w:r>
          </w:p>
        </w:tc>
        <w:tc>
          <w:tcPr>
            <w:tcW w:w="1146" w:type="dxa"/>
            <w:shd w:val="clear" w:color="000000" w:fill="FFFFFF"/>
            <w:noWrap/>
            <w:vAlign w:val="center"/>
            <w:hideMark/>
          </w:tcPr>
          <w:p w14:paraId="661DA37B" w14:textId="77777777" w:rsidR="00155505" w:rsidRPr="00754D7E" w:rsidRDefault="00155505" w:rsidP="00155505">
            <w:pPr>
              <w:jc w:val="center"/>
              <w:rPr>
                <w:sz w:val="20"/>
                <w:szCs w:val="20"/>
              </w:rPr>
            </w:pPr>
            <w:r w:rsidRPr="00754D7E">
              <w:rPr>
                <w:sz w:val="20"/>
                <w:szCs w:val="20"/>
              </w:rPr>
              <w:t>60,9</w:t>
            </w:r>
          </w:p>
        </w:tc>
      </w:tr>
      <w:tr w:rsidR="00155505" w:rsidRPr="00754D7E" w14:paraId="0C7F9709" w14:textId="77777777" w:rsidTr="000138FF">
        <w:trPr>
          <w:cantSplit/>
          <w:trHeight w:val="20"/>
        </w:trPr>
        <w:tc>
          <w:tcPr>
            <w:tcW w:w="766" w:type="dxa"/>
            <w:shd w:val="clear" w:color="000000" w:fill="FFFFFF"/>
            <w:noWrap/>
            <w:vAlign w:val="center"/>
            <w:hideMark/>
          </w:tcPr>
          <w:p w14:paraId="49DD7A6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0ADC165"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34E122D3" w14:textId="77777777" w:rsidR="00155505" w:rsidRPr="00754D7E" w:rsidRDefault="00155505" w:rsidP="00155505">
            <w:pPr>
              <w:jc w:val="center"/>
              <w:rPr>
                <w:sz w:val="20"/>
                <w:szCs w:val="20"/>
              </w:rPr>
            </w:pPr>
            <w:r w:rsidRPr="00754D7E">
              <w:rPr>
                <w:sz w:val="20"/>
                <w:szCs w:val="20"/>
              </w:rPr>
              <w:t>62,0</w:t>
            </w:r>
          </w:p>
        </w:tc>
        <w:tc>
          <w:tcPr>
            <w:tcW w:w="1145" w:type="dxa"/>
            <w:shd w:val="clear" w:color="000000" w:fill="FFFFFF"/>
            <w:noWrap/>
            <w:vAlign w:val="center"/>
            <w:hideMark/>
          </w:tcPr>
          <w:p w14:paraId="3C01B80B" w14:textId="77777777" w:rsidR="00155505" w:rsidRPr="00754D7E" w:rsidRDefault="00155505" w:rsidP="00155505">
            <w:pPr>
              <w:jc w:val="center"/>
              <w:rPr>
                <w:sz w:val="20"/>
                <w:szCs w:val="20"/>
              </w:rPr>
            </w:pPr>
            <w:r w:rsidRPr="00754D7E">
              <w:rPr>
                <w:sz w:val="20"/>
                <w:szCs w:val="20"/>
              </w:rPr>
              <w:t>3,0</w:t>
            </w:r>
          </w:p>
        </w:tc>
        <w:tc>
          <w:tcPr>
            <w:tcW w:w="1146" w:type="dxa"/>
            <w:shd w:val="clear" w:color="000000" w:fill="FFFFFF"/>
            <w:noWrap/>
            <w:vAlign w:val="center"/>
            <w:hideMark/>
          </w:tcPr>
          <w:p w14:paraId="28FE4B19" w14:textId="77777777" w:rsidR="00155505" w:rsidRPr="00754D7E" w:rsidRDefault="00155505" w:rsidP="00155505">
            <w:pPr>
              <w:jc w:val="center"/>
              <w:rPr>
                <w:sz w:val="20"/>
                <w:szCs w:val="20"/>
              </w:rPr>
            </w:pPr>
            <w:r w:rsidRPr="00754D7E">
              <w:rPr>
                <w:sz w:val="20"/>
                <w:szCs w:val="20"/>
              </w:rPr>
              <w:t>3,0</w:t>
            </w:r>
          </w:p>
        </w:tc>
        <w:tc>
          <w:tcPr>
            <w:tcW w:w="1145" w:type="dxa"/>
            <w:shd w:val="clear" w:color="000000" w:fill="FFFFFF"/>
            <w:noWrap/>
            <w:vAlign w:val="center"/>
            <w:hideMark/>
          </w:tcPr>
          <w:p w14:paraId="3E93D466" w14:textId="77777777" w:rsidR="00155505" w:rsidRPr="00754D7E" w:rsidRDefault="00155505" w:rsidP="00155505">
            <w:pPr>
              <w:jc w:val="center"/>
              <w:rPr>
                <w:sz w:val="20"/>
                <w:szCs w:val="20"/>
              </w:rPr>
            </w:pPr>
            <w:r w:rsidRPr="00754D7E">
              <w:rPr>
                <w:sz w:val="20"/>
                <w:szCs w:val="20"/>
              </w:rPr>
              <w:t>3,0</w:t>
            </w:r>
          </w:p>
        </w:tc>
        <w:tc>
          <w:tcPr>
            <w:tcW w:w="1146" w:type="dxa"/>
            <w:shd w:val="clear" w:color="000000" w:fill="FFFFFF"/>
            <w:noWrap/>
            <w:vAlign w:val="center"/>
            <w:hideMark/>
          </w:tcPr>
          <w:p w14:paraId="4848307C" w14:textId="77777777" w:rsidR="00155505" w:rsidRPr="00754D7E" w:rsidRDefault="00155505" w:rsidP="00155505">
            <w:pPr>
              <w:jc w:val="center"/>
              <w:rPr>
                <w:sz w:val="20"/>
                <w:szCs w:val="20"/>
              </w:rPr>
            </w:pPr>
            <w:r w:rsidRPr="00754D7E">
              <w:rPr>
                <w:sz w:val="20"/>
                <w:szCs w:val="20"/>
              </w:rPr>
              <w:t>3,0</w:t>
            </w:r>
          </w:p>
        </w:tc>
        <w:tc>
          <w:tcPr>
            <w:tcW w:w="1146" w:type="dxa"/>
            <w:shd w:val="clear" w:color="000000" w:fill="FFFFFF"/>
            <w:noWrap/>
            <w:vAlign w:val="center"/>
            <w:hideMark/>
          </w:tcPr>
          <w:p w14:paraId="1478E050" w14:textId="77777777" w:rsidR="00155505" w:rsidRPr="00754D7E" w:rsidRDefault="00155505" w:rsidP="00155505">
            <w:pPr>
              <w:jc w:val="center"/>
              <w:rPr>
                <w:sz w:val="20"/>
                <w:szCs w:val="20"/>
              </w:rPr>
            </w:pPr>
            <w:r w:rsidRPr="00754D7E">
              <w:rPr>
                <w:sz w:val="20"/>
                <w:szCs w:val="20"/>
              </w:rPr>
              <w:t>3,0</w:t>
            </w:r>
          </w:p>
        </w:tc>
        <w:tc>
          <w:tcPr>
            <w:tcW w:w="1145" w:type="dxa"/>
            <w:shd w:val="clear" w:color="000000" w:fill="FFFFFF"/>
            <w:noWrap/>
            <w:vAlign w:val="center"/>
            <w:hideMark/>
          </w:tcPr>
          <w:p w14:paraId="7C4219AD" w14:textId="77777777" w:rsidR="00155505" w:rsidRPr="00754D7E" w:rsidRDefault="00155505" w:rsidP="00155505">
            <w:pPr>
              <w:jc w:val="center"/>
              <w:rPr>
                <w:sz w:val="20"/>
                <w:szCs w:val="20"/>
              </w:rPr>
            </w:pPr>
            <w:r w:rsidRPr="00754D7E">
              <w:rPr>
                <w:sz w:val="20"/>
                <w:szCs w:val="20"/>
              </w:rPr>
              <w:t>12,8</w:t>
            </w:r>
          </w:p>
        </w:tc>
        <w:tc>
          <w:tcPr>
            <w:tcW w:w="1146" w:type="dxa"/>
            <w:shd w:val="clear" w:color="000000" w:fill="FFFFFF"/>
            <w:noWrap/>
            <w:vAlign w:val="center"/>
            <w:hideMark/>
          </w:tcPr>
          <w:p w14:paraId="0EE00008" w14:textId="77777777" w:rsidR="00155505" w:rsidRPr="00754D7E" w:rsidRDefault="00155505" w:rsidP="00155505">
            <w:pPr>
              <w:jc w:val="center"/>
              <w:rPr>
                <w:sz w:val="20"/>
                <w:szCs w:val="20"/>
              </w:rPr>
            </w:pPr>
            <w:r w:rsidRPr="00754D7E">
              <w:rPr>
                <w:sz w:val="20"/>
                <w:szCs w:val="20"/>
              </w:rPr>
              <w:t>16,8</w:t>
            </w:r>
          </w:p>
        </w:tc>
        <w:tc>
          <w:tcPr>
            <w:tcW w:w="1146" w:type="dxa"/>
            <w:shd w:val="clear" w:color="000000" w:fill="FFFFFF"/>
            <w:noWrap/>
            <w:vAlign w:val="center"/>
            <w:hideMark/>
          </w:tcPr>
          <w:p w14:paraId="426DE1E3" w14:textId="77777777" w:rsidR="00155505" w:rsidRPr="00754D7E" w:rsidRDefault="00155505" w:rsidP="00155505">
            <w:pPr>
              <w:jc w:val="center"/>
              <w:rPr>
                <w:sz w:val="20"/>
                <w:szCs w:val="20"/>
              </w:rPr>
            </w:pPr>
            <w:r w:rsidRPr="00754D7E">
              <w:rPr>
                <w:sz w:val="20"/>
                <w:szCs w:val="20"/>
              </w:rPr>
              <w:t>17,4</w:t>
            </w:r>
          </w:p>
        </w:tc>
      </w:tr>
      <w:tr w:rsidR="00155505" w:rsidRPr="00754D7E" w14:paraId="55FEC1A3" w14:textId="77777777" w:rsidTr="000138FF">
        <w:trPr>
          <w:cantSplit/>
          <w:trHeight w:val="20"/>
        </w:trPr>
        <w:tc>
          <w:tcPr>
            <w:tcW w:w="766" w:type="dxa"/>
            <w:shd w:val="clear" w:color="000000" w:fill="FFFFFF"/>
            <w:noWrap/>
            <w:vAlign w:val="center"/>
            <w:hideMark/>
          </w:tcPr>
          <w:p w14:paraId="15D1F86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3327F59"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334C5891" w14:textId="77777777" w:rsidR="00155505" w:rsidRPr="00754D7E" w:rsidRDefault="00155505" w:rsidP="00155505">
            <w:pPr>
              <w:jc w:val="center"/>
              <w:rPr>
                <w:sz w:val="20"/>
                <w:szCs w:val="20"/>
              </w:rPr>
            </w:pPr>
            <w:r w:rsidRPr="00754D7E">
              <w:rPr>
                <w:sz w:val="20"/>
                <w:szCs w:val="20"/>
              </w:rPr>
              <w:t>31,0</w:t>
            </w:r>
          </w:p>
        </w:tc>
        <w:tc>
          <w:tcPr>
            <w:tcW w:w="1145" w:type="dxa"/>
            <w:shd w:val="clear" w:color="000000" w:fill="FFFFFF"/>
            <w:noWrap/>
            <w:vAlign w:val="center"/>
            <w:hideMark/>
          </w:tcPr>
          <w:p w14:paraId="12EE8759" w14:textId="77777777" w:rsidR="00155505" w:rsidRPr="00754D7E" w:rsidRDefault="00155505" w:rsidP="00155505">
            <w:pPr>
              <w:jc w:val="center"/>
              <w:rPr>
                <w:sz w:val="20"/>
                <w:szCs w:val="20"/>
              </w:rPr>
            </w:pPr>
            <w:r w:rsidRPr="00754D7E">
              <w:rPr>
                <w:sz w:val="20"/>
                <w:szCs w:val="20"/>
              </w:rPr>
              <w:t>1,5</w:t>
            </w:r>
          </w:p>
        </w:tc>
        <w:tc>
          <w:tcPr>
            <w:tcW w:w="1146" w:type="dxa"/>
            <w:shd w:val="clear" w:color="000000" w:fill="FFFFFF"/>
            <w:noWrap/>
            <w:vAlign w:val="center"/>
            <w:hideMark/>
          </w:tcPr>
          <w:p w14:paraId="63CB1E8C" w14:textId="77777777" w:rsidR="00155505" w:rsidRPr="00754D7E" w:rsidRDefault="00155505" w:rsidP="00155505">
            <w:pPr>
              <w:jc w:val="center"/>
              <w:rPr>
                <w:sz w:val="20"/>
                <w:szCs w:val="20"/>
              </w:rPr>
            </w:pPr>
            <w:r w:rsidRPr="00754D7E">
              <w:rPr>
                <w:sz w:val="20"/>
                <w:szCs w:val="20"/>
              </w:rPr>
              <w:t>1,5</w:t>
            </w:r>
          </w:p>
        </w:tc>
        <w:tc>
          <w:tcPr>
            <w:tcW w:w="1145" w:type="dxa"/>
            <w:shd w:val="clear" w:color="000000" w:fill="FFFFFF"/>
            <w:noWrap/>
            <w:vAlign w:val="center"/>
            <w:hideMark/>
          </w:tcPr>
          <w:p w14:paraId="025FCA10" w14:textId="77777777" w:rsidR="00155505" w:rsidRPr="00754D7E" w:rsidRDefault="00155505" w:rsidP="00155505">
            <w:pPr>
              <w:jc w:val="center"/>
              <w:rPr>
                <w:sz w:val="20"/>
                <w:szCs w:val="20"/>
              </w:rPr>
            </w:pPr>
            <w:r w:rsidRPr="00754D7E">
              <w:rPr>
                <w:sz w:val="20"/>
                <w:szCs w:val="20"/>
              </w:rPr>
              <w:t>1,5</w:t>
            </w:r>
          </w:p>
        </w:tc>
        <w:tc>
          <w:tcPr>
            <w:tcW w:w="1146" w:type="dxa"/>
            <w:shd w:val="clear" w:color="000000" w:fill="FFFFFF"/>
            <w:noWrap/>
            <w:vAlign w:val="center"/>
            <w:hideMark/>
          </w:tcPr>
          <w:p w14:paraId="2FD77C30" w14:textId="77777777" w:rsidR="00155505" w:rsidRPr="00754D7E" w:rsidRDefault="00155505" w:rsidP="00155505">
            <w:pPr>
              <w:jc w:val="center"/>
              <w:rPr>
                <w:sz w:val="20"/>
                <w:szCs w:val="20"/>
              </w:rPr>
            </w:pPr>
            <w:r w:rsidRPr="00754D7E">
              <w:rPr>
                <w:sz w:val="20"/>
                <w:szCs w:val="20"/>
              </w:rPr>
              <w:t>1,5</w:t>
            </w:r>
          </w:p>
        </w:tc>
        <w:tc>
          <w:tcPr>
            <w:tcW w:w="1146" w:type="dxa"/>
            <w:shd w:val="clear" w:color="000000" w:fill="FFFFFF"/>
            <w:noWrap/>
            <w:vAlign w:val="center"/>
            <w:hideMark/>
          </w:tcPr>
          <w:p w14:paraId="78C41600" w14:textId="77777777" w:rsidR="00155505" w:rsidRPr="00754D7E" w:rsidRDefault="00155505" w:rsidP="00155505">
            <w:pPr>
              <w:jc w:val="center"/>
              <w:rPr>
                <w:sz w:val="20"/>
                <w:szCs w:val="20"/>
              </w:rPr>
            </w:pPr>
            <w:r w:rsidRPr="00754D7E">
              <w:rPr>
                <w:sz w:val="20"/>
                <w:szCs w:val="20"/>
              </w:rPr>
              <w:t>1,5</w:t>
            </w:r>
          </w:p>
        </w:tc>
        <w:tc>
          <w:tcPr>
            <w:tcW w:w="1145" w:type="dxa"/>
            <w:shd w:val="clear" w:color="000000" w:fill="FFFFFF"/>
            <w:noWrap/>
            <w:vAlign w:val="center"/>
            <w:hideMark/>
          </w:tcPr>
          <w:p w14:paraId="158D09AB" w14:textId="77777777" w:rsidR="00155505" w:rsidRPr="00754D7E" w:rsidRDefault="00155505" w:rsidP="00155505">
            <w:pPr>
              <w:jc w:val="center"/>
              <w:rPr>
                <w:sz w:val="20"/>
                <w:szCs w:val="20"/>
              </w:rPr>
            </w:pPr>
            <w:r w:rsidRPr="00754D7E">
              <w:rPr>
                <w:sz w:val="20"/>
                <w:szCs w:val="20"/>
              </w:rPr>
              <w:t>6,4</w:t>
            </w:r>
          </w:p>
        </w:tc>
        <w:tc>
          <w:tcPr>
            <w:tcW w:w="1146" w:type="dxa"/>
            <w:shd w:val="clear" w:color="000000" w:fill="FFFFFF"/>
            <w:noWrap/>
            <w:vAlign w:val="center"/>
            <w:hideMark/>
          </w:tcPr>
          <w:p w14:paraId="5EB8AEC6" w14:textId="77777777" w:rsidR="00155505" w:rsidRPr="00754D7E" w:rsidRDefault="00155505" w:rsidP="00155505">
            <w:pPr>
              <w:jc w:val="center"/>
              <w:rPr>
                <w:sz w:val="20"/>
                <w:szCs w:val="20"/>
              </w:rPr>
            </w:pPr>
            <w:r w:rsidRPr="00754D7E">
              <w:rPr>
                <w:sz w:val="20"/>
                <w:szCs w:val="20"/>
              </w:rPr>
              <w:t>8,4</w:t>
            </w:r>
          </w:p>
        </w:tc>
        <w:tc>
          <w:tcPr>
            <w:tcW w:w="1146" w:type="dxa"/>
            <w:shd w:val="clear" w:color="000000" w:fill="FFFFFF"/>
            <w:noWrap/>
            <w:vAlign w:val="center"/>
            <w:hideMark/>
          </w:tcPr>
          <w:p w14:paraId="6E15D0F9" w14:textId="77777777" w:rsidR="00155505" w:rsidRPr="00754D7E" w:rsidRDefault="00155505" w:rsidP="00155505">
            <w:pPr>
              <w:jc w:val="center"/>
              <w:rPr>
                <w:sz w:val="20"/>
                <w:szCs w:val="20"/>
              </w:rPr>
            </w:pPr>
            <w:r w:rsidRPr="00754D7E">
              <w:rPr>
                <w:sz w:val="20"/>
                <w:szCs w:val="20"/>
              </w:rPr>
              <w:t>8,7</w:t>
            </w:r>
          </w:p>
        </w:tc>
      </w:tr>
      <w:tr w:rsidR="00155505" w:rsidRPr="00754D7E" w14:paraId="0A077521" w14:textId="77777777" w:rsidTr="000138FF">
        <w:trPr>
          <w:cantSplit/>
          <w:trHeight w:val="20"/>
        </w:trPr>
        <w:tc>
          <w:tcPr>
            <w:tcW w:w="766" w:type="dxa"/>
            <w:shd w:val="clear" w:color="000000" w:fill="FFFFFF"/>
            <w:noWrap/>
            <w:vAlign w:val="center"/>
            <w:hideMark/>
          </w:tcPr>
          <w:p w14:paraId="29577AA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C0A57B4"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53D35CD8"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E9DBD1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46CB19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8E4CBC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C6ABC2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5C01D38"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62DE86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A388E9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6C3A115" w14:textId="77777777" w:rsidR="00155505" w:rsidRPr="00754D7E" w:rsidRDefault="00155505" w:rsidP="00155505">
            <w:pPr>
              <w:jc w:val="center"/>
              <w:rPr>
                <w:sz w:val="20"/>
                <w:szCs w:val="20"/>
              </w:rPr>
            </w:pPr>
            <w:r w:rsidRPr="00754D7E">
              <w:rPr>
                <w:sz w:val="20"/>
                <w:szCs w:val="20"/>
              </w:rPr>
              <w:t>0</w:t>
            </w:r>
          </w:p>
        </w:tc>
      </w:tr>
      <w:tr w:rsidR="00155505" w:rsidRPr="00754D7E" w14:paraId="329D5554" w14:textId="77777777" w:rsidTr="000138FF">
        <w:trPr>
          <w:cantSplit/>
          <w:trHeight w:val="20"/>
        </w:trPr>
        <w:tc>
          <w:tcPr>
            <w:tcW w:w="766" w:type="dxa"/>
            <w:shd w:val="clear" w:color="000000" w:fill="FFFFFF"/>
            <w:noWrap/>
            <w:vAlign w:val="center"/>
            <w:hideMark/>
          </w:tcPr>
          <w:p w14:paraId="5B2525F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B2D55CF"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5541B61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4F2C28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01CB34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81620D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3F638C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7ED621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8D8FBD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742987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0DFBE88" w14:textId="77777777" w:rsidR="00155505" w:rsidRPr="00754D7E" w:rsidRDefault="00155505" w:rsidP="00155505">
            <w:pPr>
              <w:jc w:val="center"/>
              <w:rPr>
                <w:sz w:val="20"/>
                <w:szCs w:val="20"/>
              </w:rPr>
            </w:pPr>
            <w:r w:rsidRPr="00754D7E">
              <w:rPr>
                <w:sz w:val="20"/>
                <w:szCs w:val="20"/>
              </w:rPr>
              <w:t>0</w:t>
            </w:r>
          </w:p>
        </w:tc>
      </w:tr>
      <w:tr w:rsidR="00155505" w:rsidRPr="00754D7E" w14:paraId="40B3AEE4" w14:textId="77777777" w:rsidTr="000138FF">
        <w:trPr>
          <w:cantSplit/>
          <w:trHeight w:val="20"/>
        </w:trPr>
        <w:tc>
          <w:tcPr>
            <w:tcW w:w="766" w:type="dxa"/>
            <w:shd w:val="clear" w:color="000000" w:fill="FFFFFF"/>
            <w:noWrap/>
            <w:vAlign w:val="center"/>
            <w:hideMark/>
          </w:tcPr>
          <w:p w14:paraId="58DF3CE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730250A"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5D09B02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7B8630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7BBAB4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5A5C0C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2E1FFF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32586DD"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1B3A7D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43B085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7BB1F7C" w14:textId="77777777" w:rsidR="00155505" w:rsidRPr="00754D7E" w:rsidRDefault="00155505" w:rsidP="00155505">
            <w:pPr>
              <w:jc w:val="center"/>
              <w:rPr>
                <w:sz w:val="20"/>
                <w:szCs w:val="20"/>
              </w:rPr>
            </w:pPr>
            <w:r w:rsidRPr="00754D7E">
              <w:rPr>
                <w:sz w:val="20"/>
                <w:szCs w:val="20"/>
              </w:rPr>
              <w:t>0</w:t>
            </w:r>
          </w:p>
        </w:tc>
      </w:tr>
      <w:tr w:rsidR="00155505" w:rsidRPr="00754D7E" w14:paraId="23007F3E" w14:textId="77777777" w:rsidTr="000138FF">
        <w:trPr>
          <w:cantSplit/>
          <w:trHeight w:val="20"/>
        </w:trPr>
        <w:tc>
          <w:tcPr>
            <w:tcW w:w="766" w:type="dxa"/>
            <w:shd w:val="clear" w:color="000000" w:fill="FFFFFF"/>
            <w:noWrap/>
            <w:vAlign w:val="center"/>
            <w:hideMark/>
          </w:tcPr>
          <w:p w14:paraId="4849284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99C437A"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3AD584E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C59374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5A9E3E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198D13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E9FCD2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38F242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56A6F6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F4021E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A6154D7" w14:textId="77777777" w:rsidR="00155505" w:rsidRPr="00754D7E" w:rsidRDefault="00155505" w:rsidP="00155505">
            <w:pPr>
              <w:jc w:val="center"/>
              <w:rPr>
                <w:sz w:val="20"/>
                <w:szCs w:val="20"/>
              </w:rPr>
            </w:pPr>
            <w:r w:rsidRPr="00754D7E">
              <w:rPr>
                <w:sz w:val="20"/>
                <w:szCs w:val="20"/>
              </w:rPr>
              <w:t>0</w:t>
            </w:r>
          </w:p>
        </w:tc>
      </w:tr>
      <w:tr w:rsidR="00155505" w:rsidRPr="00754D7E" w14:paraId="3B25C9FE" w14:textId="77777777" w:rsidTr="000138FF">
        <w:trPr>
          <w:cantSplit/>
          <w:trHeight w:val="20"/>
        </w:trPr>
        <w:tc>
          <w:tcPr>
            <w:tcW w:w="766" w:type="dxa"/>
            <w:shd w:val="clear" w:color="000000" w:fill="FFFFFF"/>
            <w:noWrap/>
            <w:vAlign w:val="center"/>
            <w:hideMark/>
          </w:tcPr>
          <w:p w14:paraId="651E3DC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4349D03"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01784BE5"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7F042E75"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5E774D64" w14:textId="77777777" w:rsidR="00155505" w:rsidRPr="00754D7E" w:rsidRDefault="00155505" w:rsidP="00155505">
            <w:pPr>
              <w:rPr>
                <w:sz w:val="20"/>
                <w:szCs w:val="20"/>
              </w:rPr>
            </w:pPr>
            <w:r w:rsidRPr="00754D7E">
              <w:rPr>
                <w:sz w:val="20"/>
                <w:szCs w:val="20"/>
              </w:rPr>
              <w:t> </w:t>
            </w:r>
          </w:p>
        </w:tc>
        <w:tc>
          <w:tcPr>
            <w:tcW w:w="1145" w:type="dxa"/>
            <w:shd w:val="clear" w:color="000000" w:fill="FFFFFF"/>
            <w:noWrap/>
            <w:vAlign w:val="center"/>
            <w:hideMark/>
          </w:tcPr>
          <w:p w14:paraId="21E0E9B2"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4C720883"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4DBD61EE" w14:textId="77777777" w:rsidR="00155505" w:rsidRPr="00754D7E" w:rsidRDefault="00155505" w:rsidP="00155505">
            <w:pPr>
              <w:rPr>
                <w:sz w:val="20"/>
                <w:szCs w:val="20"/>
              </w:rPr>
            </w:pPr>
            <w:r w:rsidRPr="00754D7E">
              <w:rPr>
                <w:sz w:val="20"/>
                <w:szCs w:val="20"/>
              </w:rPr>
              <w:t> </w:t>
            </w:r>
          </w:p>
        </w:tc>
        <w:tc>
          <w:tcPr>
            <w:tcW w:w="1145" w:type="dxa"/>
            <w:shd w:val="clear" w:color="000000" w:fill="FFFFFF"/>
            <w:noWrap/>
            <w:vAlign w:val="center"/>
            <w:hideMark/>
          </w:tcPr>
          <w:p w14:paraId="7562C737"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69818E6D"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2A41D8C5" w14:textId="77777777" w:rsidR="00155505" w:rsidRPr="00754D7E" w:rsidRDefault="00155505" w:rsidP="00155505">
            <w:pPr>
              <w:rPr>
                <w:sz w:val="20"/>
                <w:szCs w:val="20"/>
              </w:rPr>
            </w:pPr>
            <w:r w:rsidRPr="00754D7E">
              <w:rPr>
                <w:sz w:val="20"/>
                <w:szCs w:val="20"/>
              </w:rPr>
              <w:t> </w:t>
            </w:r>
          </w:p>
        </w:tc>
      </w:tr>
      <w:tr w:rsidR="00155505" w:rsidRPr="00754D7E" w14:paraId="65289548" w14:textId="77777777" w:rsidTr="00412861">
        <w:trPr>
          <w:cantSplit/>
          <w:trHeight w:val="20"/>
        </w:trPr>
        <w:tc>
          <w:tcPr>
            <w:tcW w:w="766" w:type="dxa"/>
            <w:shd w:val="clear" w:color="auto" w:fill="auto"/>
            <w:noWrap/>
            <w:vAlign w:val="center"/>
            <w:hideMark/>
          </w:tcPr>
          <w:p w14:paraId="33C2F99A" w14:textId="77777777" w:rsidR="00155505" w:rsidRPr="00754D7E" w:rsidRDefault="00155505" w:rsidP="00155505">
            <w:pPr>
              <w:rPr>
                <w:b/>
                <w:sz w:val="20"/>
                <w:szCs w:val="20"/>
              </w:rPr>
            </w:pPr>
            <w:r w:rsidRPr="00754D7E">
              <w:rPr>
                <w:b/>
                <w:sz w:val="20"/>
                <w:szCs w:val="20"/>
              </w:rPr>
              <w:t>1.2.</w:t>
            </w:r>
          </w:p>
        </w:tc>
        <w:tc>
          <w:tcPr>
            <w:tcW w:w="4196" w:type="dxa"/>
            <w:shd w:val="clear" w:color="auto" w:fill="auto"/>
            <w:vAlign w:val="center"/>
            <w:hideMark/>
          </w:tcPr>
          <w:p w14:paraId="59EE6B1A" w14:textId="77777777" w:rsidR="00155505" w:rsidRPr="00754D7E" w:rsidRDefault="00155505" w:rsidP="00412861">
            <w:pPr>
              <w:jc w:val="center"/>
              <w:rPr>
                <w:b/>
                <w:sz w:val="20"/>
                <w:szCs w:val="20"/>
              </w:rPr>
            </w:pPr>
            <w:r w:rsidRPr="00754D7E">
              <w:rPr>
                <w:b/>
                <w:sz w:val="20"/>
                <w:szCs w:val="20"/>
              </w:rPr>
              <w:t>Строительство</w:t>
            </w:r>
          </w:p>
        </w:tc>
        <w:tc>
          <w:tcPr>
            <w:tcW w:w="992" w:type="dxa"/>
            <w:shd w:val="clear" w:color="000000" w:fill="FFFFFF"/>
            <w:vAlign w:val="center"/>
            <w:hideMark/>
          </w:tcPr>
          <w:p w14:paraId="2A8F9C56"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626D6B8D"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1AC3F809"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6B0F35C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418E07B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00CA4F19"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6C49293A"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4DBF8A49"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4828ED68" w14:textId="77777777" w:rsidR="00155505" w:rsidRPr="00754D7E" w:rsidRDefault="00155505" w:rsidP="00155505">
            <w:pPr>
              <w:jc w:val="center"/>
              <w:rPr>
                <w:sz w:val="20"/>
                <w:szCs w:val="20"/>
              </w:rPr>
            </w:pPr>
            <w:r w:rsidRPr="00754D7E">
              <w:rPr>
                <w:sz w:val="20"/>
                <w:szCs w:val="20"/>
              </w:rPr>
              <w:t> </w:t>
            </w:r>
          </w:p>
        </w:tc>
      </w:tr>
      <w:tr w:rsidR="00155505" w:rsidRPr="00754D7E" w14:paraId="71E53775" w14:textId="77777777" w:rsidTr="000138FF">
        <w:trPr>
          <w:cantSplit/>
          <w:trHeight w:val="20"/>
        </w:trPr>
        <w:tc>
          <w:tcPr>
            <w:tcW w:w="766" w:type="dxa"/>
            <w:shd w:val="clear" w:color="000000" w:fill="FFFFFF"/>
            <w:noWrap/>
            <w:vAlign w:val="center"/>
            <w:hideMark/>
          </w:tcPr>
          <w:p w14:paraId="60F3D793" w14:textId="77777777" w:rsidR="00155505" w:rsidRPr="00754D7E" w:rsidRDefault="00155505" w:rsidP="00155505">
            <w:pPr>
              <w:rPr>
                <w:sz w:val="20"/>
                <w:szCs w:val="20"/>
              </w:rPr>
            </w:pPr>
            <w:r w:rsidRPr="00754D7E">
              <w:rPr>
                <w:sz w:val="20"/>
                <w:szCs w:val="20"/>
              </w:rPr>
              <w:t>1.2.1.</w:t>
            </w:r>
          </w:p>
        </w:tc>
        <w:tc>
          <w:tcPr>
            <w:tcW w:w="4196" w:type="dxa"/>
            <w:shd w:val="clear" w:color="auto" w:fill="auto"/>
            <w:vAlign w:val="center"/>
            <w:hideMark/>
          </w:tcPr>
          <w:p w14:paraId="05A21C3D" w14:textId="77777777" w:rsidR="00155505" w:rsidRPr="00754D7E" w:rsidRDefault="00155505" w:rsidP="000138FF">
            <w:pPr>
              <w:rPr>
                <w:b/>
                <w:bCs/>
                <w:sz w:val="20"/>
                <w:szCs w:val="20"/>
              </w:rPr>
            </w:pPr>
            <w:r w:rsidRPr="00754D7E">
              <w:rPr>
                <w:b/>
                <w:bCs/>
                <w:sz w:val="20"/>
                <w:szCs w:val="20"/>
              </w:rPr>
              <w:t>Строительство магистральных сетей водоснабжения на территории планировочного микрорайона 01:08</w:t>
            </w:r>
          </w:p>
        </w:tc>
        <w:tc>
          <w:tcPr>
            <w:tcW w:w="992" w:type="dxa"/>
            <w:shd w:val="clear" w:color="000000" w:fill="FFFFFF"/>
            <w:vAlign w:val="center"/>
            <w:hideMark/>
          </w:tcPr>
          <w:p w14:paraId="372210F9"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30F1FEDE"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4ECB5F64"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6B1769E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7C459B73"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15698C55"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0D394E9B"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6A894CD9"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3056180B" w14:textId="77777777" w:rsidR="00155505" w:rsidRPr="00754D7E" w:rsidRDefault="00155505" w:rsidP="00155505">
            <w:pPr>
              <w:jc w:val="center"/>
              <w:rPr>
                <w:sz w:val="20"/>
                <w:szCs w:val="20"/>
              </w:rPr>
            </w:pPr>
            <w:r w:rsidRPr="00754D7E">
              <w:rPr>
                <w:sz w:val="20"/>
                <w:szCs w:val="20"/>
              </w:rPr>
              <w:t> </w:t>
            </w:r>
          </w:p>
        </w:tc>
      </w:tr>
      <w:tr w:rsidR="00155505" w:rsidRPr="00754D7E" w14:paraId="080C0BF2" w14:textId="77777777" w:rsidTr="000138FF">
        <w:trPr>
          <w:cantSplit/>
          <w:trHeight w:val="20"/>
        </w:trPr>
        <w:tc>
          <w:tcPr>
            <w:tcW w:w="766" w:type="dxa"/>
            <w:shd w:val="clear" w:color="000000" w:fill="FFFFFF"/>
            <w:noWrap/>
            <w:vAlign w:val="center"/>
            <w:hideMark/>
          </w:tcPr>
          <w:p w14:paraId="018D7F1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C505085"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202DD1A4"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18D03EF5" w14:textId="35EF76A5" w:rsidR="00155505" w:rsidRPr="00754D7E" w:rsidRDefault="00155505" w:rsidP="00155505">
            <w:pPr>
              <w:rPr>
                <w:sz w:val="20"/>
                <w:szCs w:val="20"/>
              </w:rPr>
            </w:pPr>
            <w:r w:rsidRPr="00754D7E">
              <w:rPr>
                <w:sz w:val="20"/>
                <w:szCs w:val="20"/>
              </w:rPr>
              <w:t> </w:t>
            </w:r>
            <w:r w:rsidR="002C51A2" w:rsidRPr="00754D7E">
              <w:rPr>
                <w:sz w:val="20"/>
                <w:szCs w:val="20"/>
              </w:rPr>
              <w:t>Раздел 7.2 пункт 1</w:t>
            </w:r>
          </w:p>
        </w:tc>
      </w:tr>
      <w:tr w:rsidR="00155505" w:rsidRPr="00754D7E" w14:paraId="32E17F24" w14:textId="77777777" w:rsidTr="000138FF">
        <w:trPr>
          <w:cantSplit/>
          <w:trHeight w:val="20"/>
        </w:trPr>
        <w:tc>
          <w:tcPr>
            <w:tcW w:w="766" w:type="dxa"/>
            <w:shd w:val="clear" w:color="000000" w:fill="FFFFFF"/>
            <w:noWrap/>
            <w:vAlign w:val="center"/>
            <w:hideMark/>
          </w:tcPr>
          <w:p w14:paraId="5132F0F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A52C561"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446AD847"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51F804EB" w14:textId="77777777" w:rsidR="00155505" w:rsidRPr="00754D7E" w:rsidRDefault="00155505" w:rsidP="00155505">
            <w:pPr>
              <w:rPr>
                <w:sz w:val="20"/>
                <w:szCs w:val="20"/>
              </w:rPr>
            </w:pPr>
            <w:r w:rsidRPr="00754D7E">
              <w:rPr>
                <w:sz w:val="20"/>
                <w:szCs w:val="20"/>
              </w:rPr>
              <w:t>Строительство магистрального водопровода в микрорайоне №8</w:t>
            </w:r>
          </w:p>
        </w:tc>
      </w:tr>
      <w:tr w:rsidR="00155505" w:rsidRPr="00754D7E" w14:paraId="6E50C493" w14:textId="77777777" w:rsidTr="000138FF">
        <w:trPr>
          <w:cantSplit/>
          <w:trHeight w:val="20"/>
        </w:trPr>
        <w:tc>
          <w:tcPr>
            <w:tcW w:w="766" w:type="dxa"/>
            <w:shd w:val="clear" w:color="000000" w:fill="FFFFFF"/>
            <w:noWrap/>
            <w:vAlign w:val="center"/>
            <w:hideMark/>
          </w:tcPr>
          <w:p w14:paraId="0FD764C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5418121"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4D03A53B"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1FE6A4E6" w14:textId="77777777" w:rsidR="00155505" w:rsidRPr="00754D7E" w:rsidRDefault="00155505" w:rsidP="00155505">
            <w:pPr>
              <w:rPr>
                <w:sz w:val="20"/>
                <w:szCs w:val="20"/>
              </w:rPr>
            </w:pPr>
            <w:r w:rsidRPr="00754D7E">
              <w:rPr>
                <w:sz w:val="20"/>
                <w:szCs w:val="20"/>
              </w:rPr>
              <w:t>Обеспечение централизованным водоснабжением территорий первоочередного развития</w:t>
            </w:r>
          </w:p>
        </w:tc>
      </w:tr>
      <w:tr w:rsidR="00155505" w:rsidRPr="00754D7E" w14:paraId="1766067E" w14:textId="77777777" w:rsidTr="000138FF">
        <w:trPr>
          <w:cantSplit/>
          <w:trHeight w:val="20"/>
        </w:trPr>
        <w:tc>
          <w:tcPr>
            <w:tcW w:w="766" w:type="dxa"/>
            <w:shd w:val="clear" w:color="000000" w:fill="FFFFFF"/>
            <w:noWrap/>
            <w:vAlign w:val="center"/>
            <w:hideMark/>
          </w:tcPr>
          <w:p w14:paraId="2B921E02"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1F960E11"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5AA665C3"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3C9ABD89" w14:textId="77777777" w:rsidR="00155505" w:rsidRPr="00754D7E" w:rsidRDefault="00155505" w:rsidP="00155505">
            <w:pPr>
              <w:rPr>
                <w:sz w:val="20"/>
                <w:szCs w:val="20"/>
              </w:rPr>
            </w:pPr>
            <w:r w:rsidRPr="00754D7E">
              <w:rPr>
                <w:sz w:val="20"/>
                <w:szCs w:val="20"/>
              </w:rPr>
              <w:t>Строительство магистрального водопровода диаметром 225 мм из полимера протяженностью 0,5 км</w:t>
            </w:r>
          </w:p>
        </w:tc>
      </w:tr>
      <w:tr w:rsidR="00155505" w:rsidRPr="00754D7E" w14:paraId="061CC29C" w14:textId="77777777" w:rsidTr="000138FF">
        <w:trPr>
          <w:cantSplit/>
          <w:trHeight w:val="20"/>
        </w:trPr>
        <w:tc>
          <w:tcPr>
            <w:tcW w:w="766" w:type="dxa"/>
            <w:shd w:val="clear" w:color="000000" w:fill="FFFFFF"/>
            <w:noWrap/>
            <w:vAlign w:val="center"/>
            <w:hideMark/>
          </w:tcPr>
          <w:p w14:paraId="4013BB75"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500B4D5F"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5CA4157E" w14:textId="77777777" w:rsidR="00155505" w:rsidRPr="00754D7E" w:rsidRDefault="00155505" w:rsidP="00155505">
            <w:pPr>
              <w:jc w:val="center"/>
              <w:rPr>
                <w:sz w:val="20"/>
                <w:szCs w:val="20"/>
              </w:rPr>
            </w:pPr>
            <w:r w:rsidRPr="00754D7E">
              <w:rPr>
                <w:sz w:val="20"/>
                <w:szCs w:val="20"/>
              </w:rPr>
              <w:t>0,5</w:t>
            </w:r>
          </w:p>
        </w:tc>
        <w:tc>
          <w:tcPr>
            <w:tcW w:w="1145" w:type="dxa"/>
            <w:shd w:val="clear" w:color="000000" w:fill="FFFFFF"/>
            <w:vAlign w:val="center"/>
            <w:hideMark/>
          </w:tcPr>
          <w:p w14:paraId="1DD976C4" w14:textId="77777777" w:rsidR="00155505" w:rsidRPr="00754D7E" w:rsidRDefault="00155505" w:rsidP="00155505">
            <w:pPr>
              <w:jc w:val="center"/>
              <w:rPr>
                <w:sz w:val="20"/>
                <w:szCs w:val="20"/>
              </w:rPr>
            </w:pPr>
            <w:r w:rsidRPr="00754D7E">
              <w:rPr>
                <w:sz w:val="20"/>
                <w:szCs w:val="20"/>
              </w:rPr>
              <w:t>0,5</w:t>
            </w:r>
          </w:p>
        </w:tc>
        <w:tc>
          <w:tcPr>
            <w:tcW w:w="1146" w:type="dxa"/>
            <w:shd w:val="clear" w:color="auto" w:fill="auto"/>
            <w:noWrap/>
            <w:vAlign w:val="center"/>
            <w:hideMark/>
          </w:tcPr>
          <w:p w14:paraId="3AADF793"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3EFF88FC"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C37096E"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671B1A8"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22B934B4"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627997C"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837F773" w14:textId="77777777" w:rsidR="00155505" w:rsidRPr="00754D7E" w:rsidRDefault="00155505" w:rsidP="00155505">
            <w:pPr>
              <w:rPr>
                <w:sz w:val="20"/>
                <w:szCs w:val="20"/>
              </w:rPr>
            </w:pPr>
            <w:r w:rsidRPr="00754D7E">
              <w:rPr>
                <w:sz w:val="20"/>
                <w:szCs w:val="20"/>
              </w:rPr>
              <w:t> </w:t>
            </w:r>
          </w:p>
        </w:tc>
      </w:tr>
      <w:tr w:rsidR="00155505" w:rsidRPr="00754D7E" w14:paraId="3676018C" w14:textId="77777777" w:rsidTr="000138FF">
        <w:trPr>
          <w:cantSplit/>
          <w:trHeight w:val="20"/>
        </w:trPr>
        <w:tc>
          <w:tcPr>
            <w:tcW w:w="766" w:type="dxa"/>
            <w:shd w:val="clear" w:color="000000" w:fill="FFFFFF"/>
            <w:noWrap/>
            <w:vAlign w:val="center"/>
            <w:hideMark/>
          </w:tcPr>
          <w:p w14:paraId="18628742"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16EBA561"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693428C4" w14:textId="77777777" w:rsidR="00155505" w:rsidRPr="00754D7E" w:rsidRDefault="00155505" w:rsidP="00155505">
            <w:pPr>
              <w:jc w:val="center"/>
              <w:rPr>
                <w:sz w:val="20"/>
                <w:szCs w:val="20"/>
              </w:rPr>
            </w:pPr>
            <w:r w:rsidRPr="00754D7E">
              <w:rPr>
                <w:sz w:val="20"/>
                <w:szCs w:val="20"/>
              </w:rPr>
              <w:t>2,8</w:t>
            </w:r>
          </w:p>
        </w:tc>
        <w:tc>
          <w:tcPr>
            <w:tcW w:w="1145" w:type="dxa"/>
            <w:shd w:val="clear" w:color="000000" w:fill="FFFFFF"/>
            <w:vAlign w:val="center"/>
            <w:hideMark/>
          </w:tcPr>
          <w:p w14:paraId="110CDFB1" w14:textId="77777777" w:rsidR="00155505" w:rsidRPr="00754D7E" w:rsidRDefault="00155505" w:rsidP="00155505">
            <w:pPr>
              <w:jc w:val="center"/>
              <w:rPr>
                <w:sz w:val="20"/>
                <w:szCs w:val="20"/>
              </w:rPr>
            </w:pPr>
            <w:r w:rsidRPr="00754D7E">
              <w:rPr>
                <w:sz w:val="20"/>
                <w:szCs w:val="20"/>
              </w:rPr>
              <w:t>2,8</w:t>
            </w:r>
          </w:p>
        </w:tc>
        <w:tc>
          <w:tcPr>
            <w:tcW w:w="1146" w:type="dxa"/>
            <w:shd w:val="clear" w:color="auto" w:fill="auto"/>
            <w:noWrap/>
            <w:vAlign w:val="center"/>
            <w:hideMark/>
          </w:tcPr>
          <w:p w14:paraId="35EE3FC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0116AC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73ABBC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3416B9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FC9A4E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5C8D19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41C8DBA" w14:textId="77777777" w:rsidR="00155505" w:rsidRPr="00754D7E" w:rsidRDefault="00155505" w:rsidP="00155505">
            <w:pPr>
              <w:jc w:val="center"/>
              <w:rPr>
                <w:sz w:val="20"/>
                <w:szCs w:val="20"/>
              </w:rPr>
            </w:pPr>
            <w:r w:rsidRPr="00754D7E">
              <w:rPr>
                <w:sz w:val="20"/>
                <w:szCs w:val="20"/>
              </w:rPr>
              <w:t>0</w:t>
            </w:r>
          </w:p>
        </w:tc>
      </w:tr>
      <w:tr w:rsidR="00155505" w:rsidRPr="00754D7E" w14:paraId="53F36ED2" w14:textId="77777777" w:rsidTr="00843416">
        <w:trPr>
          <w:cantSplit/>
          <w:trHeight w:val="20"/>
        </w:trPr>
        <w:tc>
          <w:tcPr>
            <w:tcW w:w="766" w:type="dxa"/>
            <w:shd w:val="clear" w:color="000000" w:fill="FFFFFF"/>
            <w:noWrap/>
            <w:vAlign w:val="center"/>
            <w:hideMark/>
          </w:tcPr>
          <w:p w14:paraId="68261DB1"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194DF43B"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5E9F489C"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1FB165F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3A1474F"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0D39A3B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749E98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992037D"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19CCC0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74BAE1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D626CC4" w14:textId="77777777" w:rsidR="00155505" w:rsidRPr="00754D7E" w:rsidRDefault="00155505" w:rsidP="00155505">
            <w:pPr>
              <w:jc w:val="center"/>
              <w:rPr>
                <w:sz w:val="20"/>
                <w:szCs w:val="20"/>
              </w:rPr>
            </w:pPr>
            <w:r w:rsidRPr="00754D7E">
              <w:rPr>
                <w:sz w:val="20"/>
                <w:szCs w:val="20"/>
              </w:rPr>
              <w:t> </w:t>
            </w:r>
          </w:p>
        </w:tc>
      </w:tr>
      <w:tr w:rsidR="00155505" w:rsidRPr="00754D7E" w14:paraId="73E5429A" w14:textId="77777777" w:rsidTr="000138FF">
        <w:trPr>
          <w:cantSplit/>
          <w:trHeight w:val="20"/>
        </w:trPr>
        <w:tc>
          <w:tcPr>
            <w:tcW w:w="766" w:type="dxa"/>
            <w:shd w:val="clear" w:color="000000" w:fill="FFFFFF"/>
            <w:noWrap/>
            <w:vAlign w:val="center"/>
            <w:hideMark/>
          </w:tcPr>
          <w:p w14:paraId="3CEF6367"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46C53C96"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17B21BFD" w14:textId="77777777" w:rsidR="00155505" w:rsidRPr="00754D7E" w:rsidRDefault="00155505" w:rsidP="00155505">
            <w:pPr>
              <w:jc w:val="center"/>
              <w:rPr>
                <w:sz w:val="20"/>
                <w:szCs w:val="20"/>
              </w:rPr>
            </w:pPr>
            <w:r w:rsidRPr="00754D7E">
              <w:rPr>
                <w:sz w:val="20"/>
                <w:szCs w:val="20"/>
              </w:rPr>
              <w:t>2,8</w:t>
            </w:r>
          </w:p>
        </w:tc>
        <w:tc>
          <w:tcPr>
            <w:tcW w:w="1145" w:type="dxa"/>
            <w:shd w:val="clear" w:color="000000" w:fill="FFFFFF"/>
            <w:noWrap/>
            <w:vAlign w:val="center"/>
            <w:hideMark/>
          </w:tcPr>
          <w:p w14:paraId="26E8760E" w14:textId="77777777" w:rsidR="00155505" w:rsidRPr="00754D7E" w:rsidRDefault="00155505" w:rsidP="00155505">
            <w:pPr>
              <w:jc w:val="center"/>
              <w:rPr>
                <w:sz w:val="20"/>
                <w:szCs w:val="20"/>
              </w:rPr>
            </w:pPr>
            <w:r w:rsidRPr="00754D7E">
              <w:rPr>
                <w:sz w:val="20"/>
                <w:szCs w:val="20"/>
              </w:rPr>
              <w:t>2,8</w:t>
            </w:r>
          </w:p>
        </w:tc>
        <w:tc>
          <w:tcPr>
            <w:tcW w:w="1146" w:type="dxa"/>
            <w:shd w:val="clear" w:color="000000" w:fill="FFFFFF"/>
            <w:noWrap/>
            <w:vAlign w:val="center"/>
            <w:hideMark/>
          </w:tcPr>
          <w:p w14:paraId="3F05B2F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8AF198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0721BB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49D271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BF2B79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979E1D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3D9C19C" w14:textId="77777777" w:rsidR="00155505" w:rsidRPr="00754D7E" w:rsidRDefault="00155505" w:rsidP="00155505">
            <w:pPr>
              <w:jc w:val="center"/>
              <w:rPr>
                <w:sz w:val="20"/>
                <w:szCs w:val="20"/>
              </w:rPr>
            </w:pPr>
            <w:r w:rsidRPr="00754D7E">
              <w:rPr>
                <w:sz w:val="20"/>
                <w:szCs w:val="20"/>
              </w:rPr>
              <w:t>0</w:t>
            </w:r>
          </w:p>
        </w:tc>
      </w:tr>
      <w:tr w:rsidR="00155505" w:rsidRPr="00754D7E" w14:paraId="410B208A" w14:textId="77777777" w:rsidTr="000138FF">
        <w:trPr>
          <w:cantSplit/>
          <w:trHeight w:val="20"/>
        </w:trPr>
        <w:tc>
          <w:tcPr>
            <w:tcW w:w="766" w:type="dxa"/>
            <w:shd w:val="clear" w:color="000000" w:fill="FFFFFF"/>
            <w:noWrap/>
            <w:vAlign w:val="center"/>
            <w:hideMark/>
          </w:tcPr>
          <w:p w14:paraId="3D39125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181924F"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72D6C074" w14:textId="77777777" w:rsidR="00155505" w:rsidRPr="00754D7E" w:rsidRDefault="00155505" w:rsidP="00155505">
            <w:pPr>
              <w:jc w:val="center"/>
              <w:rPr>
                <w:sz w:val="20"/>
                <w:szCs w:val="20"/>
              </w:rPr>
            </w:pPr>
            <w:r w:rsidRPr="00754D7E">
              <w:rPr>
                <w:sz w:val="20"/>
                <w:szCs w:val="20"/>
              </w:rPr>
              <w:t>2,8</w:t>
            </w:r>
          </w:p>
        </w:tc>
        <w:tc>
          <w:tcPr>
            <w:tcW w:w="1145" w:type="dxa"/>
            <w:shd w:val="clear" w:color="000000" w:fill="FFFFFF"/>
            <w:noWrap/>
            <w:vAlign w:val="center"/>
            <w:hideMark/>
          </w:tcPr>
          <w:p w14:paraId="33A22797" w14:textId="77777777" w:rsidR="00155505" w:rsidRPr="00754D7E" w:rsidRDefault="00155505" w:rsidP="00155505">
            <w:pPr>
              <w:jc w:val="center"/>
              <w:rPr>
                <w:sz w:val="20"/>
                <w:szCs w:val="20"/>
              </w:rPr>
            </w:pPr>
            <w:r w:rsidRPr="00754D7E">
              <w:rPr>
                <w:sz w:val="20"/>
                <w:szCs w:val="20"/>
              </w:rPr>
              <w:t>2,8</w:t>
            </w:r>
          </w:p>
        </w:tc>
        <w:tc>
          <w:tcPr>
            <w:tcW w:w="1146" w:type="dxa"/>
            <w:shd w:val="clear" w:color="000000" w:fill="FFFFFF"/>
            <w:noWrap/>
            <w:vAlign w:val="center"/>
            <w:hideMark/>
          </w:tcPr>
          <w:p w14:paraId="6ED592A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268503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6D8FF6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DCAF49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E15834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A5AB08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4342F65" w14:textId="77777777" w:rsidR="00155505" w:rsidRPr="00754D7E" w:rsidRDefault="00155505" w:rsidP="00155505">
            <w:pPr>
              <w:jc w:val="center"/>
              <w:rPr>
                <w:sz w:val="20"/>
                <w:szCs w:val="20"/>
              </w:rPr>
            </w:pPr>
            <w:r w:rsidRPr="00754D7E">
              <w:rPr>
                <w:sz w:val="20"/>
                <w:szCs w:val="20"/>
              </w:rPr>
              <w:t>0</w:t>
            </w:r>
          </w:p>
        </w:tc>
      </w:tr>
      <w:tr w:rsidR="00155505" w:rsidRPr="00754D7E" w14:paraId="4CE6B1B2" w14:textId="77777777" w:rsidTr="000138FF">
        <w:trPr>
          <w:cantSplit/>
          <w:trHeight w:val="20"/>
        </w:trPr>
        <w:tc>
          <w:tcPr>
            <w:tcW w:w="766" w:type="dxa"/>
            <w:shd w:val="clear" w:color="000000" w:fill="FFFFFF"/>
            <w:noWrap/>
            <w:vAlign w:val="center"/>
            <w:hideMark/>
          </w:tcPr>
          <w:p w14:paraId="62EC28B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8E30BD7"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5949E748"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033AAD7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D1E89AB"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17946F98"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489D82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737653B"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1333605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5032C7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5CDA2AD" w14:textId="77777777" w:rsidR="00155505" w:rsidRPr="00754D7E" w:rsidRDefault="00155505" w:rsidP="00155505">
            <w:pPr>
              <w:jc w:val="center"/>
              <w:rPr>
                <w:sz w:val="20"/>
                <w:szCs w:val="20"/>
              </w:rPr>
            </w:pPr>
            <w:r w:rsidRPr="00754D7E">
              <w:rPr>
                <w:sz w:val="20"/>
                <w:szCs w:val="20"/>
              </w:rPr>
              <w:t> </w:t>
            </w:r>
          </w:p>
        </w:tc>
      </w:tr>
      <w:tr w:rsidR="00155505" w:rsidRPr="00754D7E" w14:paraId="769BB742" w14:textId="77777777" w:rsidTr="000138FF">
        <w:trPr>
          <w:cantSplit/>
          <w:trHeight w:val="20"/>
        </w:trPr>
        <w:tc>
          <w:tcPr>
            <w:tcW w:w="766" w:type="dxa"/>
            <w:shd w:val="clear" w:color="000000" w:fill="FFFFFF"/>
            <w:noWrap/>
            <w:vAlign w:val="center"/>
            <w:hideMark/>
          </w:tcPr>
          <w:p w14:paraId="493BD44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74A8C3F"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21F2FD1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1E3472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72D4BB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FBE1C7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B58186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DAC33A8"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246759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41A1F9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93A8F64" w14:textId="77777777" w:rsidR="00155505" w:rsidRPr="00754D7E" w:rsidRDefault="00155505" w:rsidP="00155505">
            <w:pPr>
              <w:jc w:val="center"/>
              <w:rPr>
                <w:sz w:val="20"/>
                <w:szCs w:val="20"/>
              </w:rPr>
            </w:pPr>
            <w:r w:rsidRPr="00754D7E">
              <w:rPr>
                <w:sz w:val="20"/>
                <w:szCs w:val="20"/>
              </w:rPr>
              <w:t>0</w:t>
            </w:r>
          </w:p>
        </w:tc>
      </w:tr>
      <w:tr w:rsidR="00155505" w:rsidRPr="00754D7E" w14:paraId="1FF39E14" w14:textId="77777777" w:rsidTr="000138FF">
        <w:trPr>
          <w:cantSplit/>
          <w:trHeight w:val="20"/>
        </w:trPr>
        <w:tc>
          <w:tcPr>
            <w:tcW w:w="766" w:type="dxa"/>
            <w:shd w:val="clear" w:color="000000" w:fill="FFFFFF"/>
            <w:noWrap/>
            <w:vAlign w:val="center"/>
            <w:hideMark/>
          </w:tcPr>
          <w:p w14:paraId="4ED2473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40262D7"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1A96C0DA" w14:textId="77777777" w:rsidR="00155505" w:rsidRPr="00754D7E" w:rsidRDefault="00155505" w:rsidP="00155505">
            <w:pPr>
              <w:jc w:val="center"/>
              <w:rPr>
                <w:sz w:val="20"/>
                <w:szCs w:val="20"/>
              </w:rPr>
            </w:pPr>
            <w:r w:rsidRPr="00754D7E">
              <w:rPr>
                <w:sz w:val="20"/>
                <w:szCs w:val="20"/>
              </w:rPr>
              <w:t>1,4</w:t>
            </w:r>
          </w:p>
        </w:tc>
        <w:tc>
          <w:tcPr>
            <w:tcW w:w="1145" w:type="dxa"/>
            <w:shd w:val="clear" w:color="000000" w:fill="FFFFFF"/>
            <w:noWrap/>
            <w:vAlign w:val="center"/>
            <w:hideMark/>
          </w:tcPr>
          <w:p w14:paraId="247130A8" w14:textId="77777777" w:rsidR="00155505" w:rsidRPr="00754D7E" w:rsidRDefault="00155505" w:rsidP="00155505">
            <w:pPr>
              <w:jc w:val="center"/>
              <w:rPr>
                <w:sz w:val="20"/>
                <w:szCs w:val="20"/>
              </w:rPr>
            </w:pPr>
            <w:r w:rsidRPr="00754D7E">
              <w:rPr>
                <w:sz w:val="20"/>
                <w:szCs w:val="20"/>
              </w:rPr>
              <w:t>1,4</w:t>
            </w:r>
          </w:p>
        </w:tc>
        <w:tc>
          <w:tcPr>
            <w:tcW w:w="1146" w:type="dxa"/>
            <w:shd w:val="clear" w:color="auto" w:fill="auto"/>
            <w:noWrap/>
            <w:vAlign w:val="center"/>
            <w:hideMark/>
          </w:tcPr>
          <w:p w14:paraId="25645F1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6A1E3A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BA8659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64F75A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16263C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69AEC1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060E310" w14:textId="77777777" w:rsidR="00155505" w:rsidRPr="00754D7E" w:rsidRDefault="00155505" w:rsidP="00155505">
            <w:pPr>
              <w:jc w:val="center"/>
              <w:rPr>
                <w:sz w:val="20"/>
                <w:szCs w:val="20"/>
              </w:rPr>
            </w:pPr>
            <w:r w:rsidRPr="00754D7E">
              <w:rPr>
                <w:sz w:val="20"/>
                <w:szCs w:val="20"/>
              </w:rPr>
              <w:t>0</w:t>
            </w:r>
          </w:p>
        </w:tc>
      </w:tr>
      <w:tr w:rsidR="00155505" w:rsidRPr="00754D7E" w14:paraId="6823F2B8" w14:textId="77777777" w:rsidTr="000138FF">
        <w:trPr>
          <w:cantSplit/>
          <w:trHeight w:val="20"/>
        </w:trPr>
        <w:tc>
          <w:tcPr>
            <w:tcW w:w="766" w:type="dxa"/>
            <w:shd w:val="clear" w:color="000000" w:fill="FFFFFF"/>
            <w:noWrap/>
            <w:vAlign w:val="center"/>
            <w:hideMark/>
          </w:tcPr>
          <w:p w14:paraId="600420C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969A33F"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04A86987" w14:textId="77777777" w:rsidR="00155505" w:rsidRPr="00754D7E" w:rsidRDefault="00155505" w:rsidP="00155505">
            <w:pPr>
              <w:jc w:val="center"/>
              <w:rPr>
                <w:sz w:val="20"/>
                <w:szCs w:val="20"/>
              </w:rPr>
            </w:pPr>
            <w:r w:rsidRPr="00754D7E">
              <w:rPr>
                <w:sz w:val="20"/>
                <w:szCs w:val="20"/>
              </w:rPr>
              <w:t>0,8</w:t>
            </w:r>
          </w:p>
        </w:tc>
        <w:tc>
          <w:tcPr>
            <w:tcW w:w="1145" w:type="dxa"/>
            <w:shd w:val="clear" w:color="000000" w:fill="FFFFFF"/>
            <w:noWrap/>
            <w:vAlign w:val="center"/>
            <w:hideMark/>
          </w:tcPr>
          <w:p w14:paraId="4BE51804" w14:textId="77777777" w:rsidR="00155505" w:rsidRPr="00754D7E" w:rsidRDefault="00155505" w:rsidP="00155505">
            <w:pPr>
              <w:jc w:val="center"/>
              <w:rPr>
                <w:sz w:val="20"/>
                <w:szCs w:val="20"/>
              </w:rPr>
            </w:pPr>
            <w:r w:rsidRPr="00754D7E">
              <w:rPr>
                <w:sz w:val="20"/>
                <w:szCs w:val="20"/>
              </w:rPr>
              <w:t>0,8</w:t>
            </w:r>
          </w:p>
        </w:tc>
        <w:tc>
          <w:tcPr>
            <w:tcW w:w="1146" w:type="dxa"/>
            <w:shd w:val="clear" w:color="auto" w:fill="auto"/>
            <w:noWrap/>
            <w:vAlign w:val="center"/>
            <w:hideMark/>
          </w:tcPr>
          <w:p w14:paraId="2ED71F3B"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DD5E2B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168515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A063B6B"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C22618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E0409A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BF31971" w14:textId="77777777" w:rsidR="00155505" w:rsidRPr="00754D7E" w:rsidRDefault="00155505" w:rsidP="00155505">
            <w:pPr>
              <w:jc w:val="center"/>
              <w:rPr>
                <w:sz w:val="20"/>
                <w:szCs w:val="20"/>
              </w:rPr>
            </w:pPr>
            <w:r w:rsidRPr="00754D7E">
              <w:rPr>
                <w:sz w:val="20"/>
                <w:szCs w:val="20"/>
              </w:rPr>
              <w:t>0</w:t>
            </w:r>
          </w:p>
        </w:tc>
      </w:tr>
      <w:tr w:rsidR="00155505" w:rsidRPr="00754D7E" w14:paraId="299127A0" w14:textId="77777777" w:rsidTr="000138FF">
        <w:trPr>
          <w:cantSplit/>
          <w:trHeight w:val="20"/>
        </w:trPr>
        <w:tc>
          <w:tcPr>
            <w:tcW w:w="766" w:type="dxa"/>
            <w:shd w:val="clear" w:color="000000" w:fill="FFFFFF"/>
            <w:noWrap/>
            <w:vAlign w:val="center"/>
            <w:hideMark/>
          </w:tcPr>
          <w:p w14:paraId="4623619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664F65D"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7A4C334F" w14:textId="77777777" w:rsidR="00155505" w:rsidRPr="00754D7E" w:rsidRDefault="00155505" w:rsidP="00155505">
            <w:pPr>
              <w:jc w:val="center"/>
              <w:rPr>
                <w:sz w:val="20"/>
                <w:szCs w:val="20"/>
              </w:rPr>
            </w:pPr>
            <w:r w:rsidRPr="00754D7E">
              <w:rPr>
                <w:sz w:val="20"/>
                <w:szCs w:val="20"/>
              </w:rPr>
              <w:t>0,6</w:t>
            </w:r>
          </w:p>
        </w:tc>
        <w:tc>
          <w:tcPr>
            <w:tcW w:w="1145" w:type="dxa"/>
            <w:shd w:val="clear" w:color="000000" w:fill="FFFFFF"/>
            <w:noWrap/>
            <w:vAlign w:val="center"/>
            <w:hideMark/>
          </w:tcPr>
          <w:p w14:paraId="5859629F" w14:textId="77777777" w:rsidR="00155505" w:rsidRPr="00754D7E" w:rsidRDefault="00155505" w:rsidP="00155505">
            <w:pPr>
              <w:jc w:val="center"/>
              <w:rPr>
                <w:sz w:val="20"/>
                <w:szCs w:val="20"/>
              </w:rPr>
            </w:pPr>
            <w:r w:rsidRPr="00754D7E">
              <w:rPr>
                <w:sz w:val="20"/>
                <w:szCs w:val="20"/>
              </w:rPr>
              <w:t>0,6</w:t>
            </w:r>
          </w:p>
        </w:tc>
        <w:tc>
          <w:tcPr>
            <w:tcW w:w="1146" w:type="dxa"/>
            <w:shd w:val="clear" w:color="auto" w:fill="auto"/>
            <w:noWrap/>
            <w:vAlign w:val="center"/>
            <w:hideMark/>
          </w:tcPr>
          <w:p w14:paraId="78295097"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405A11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70219D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6A549A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E08817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75C53C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C05E78F" w14:textId="77777777" w:rsidR="00155505" w:rsidRPr="00754D7E" w:rsidRDefault="00155505" w:rsidP="00155505">
            <w:pPr>
              <w:jc w:val="center"/>
              <w:rPr>
                <w:sz w:val="20"/>
                <w:szCs w:val="20"/>
              </w:rPr>
            </w:pPr>
            <w:r w:rsidRPr="00754D7E">
              <w:rPr>
                <w:sz w:val="20"/>
                <w:szCs w:val="20"/>
              </w:rPr>
              <w:t>0</w:t>
            </w:r>
          </w:p>
        </w:tc>
      </w:tr>
      <w:tr w:rsidR="00155505" w:rsidRPr="00754D7E" w14:paraId="24ED787E" w14:textId="77777777" w:rsidTr="000138FF">
        <w:trPr>
          <w:cantSplit/>
          <w:trHeight w:val="20"/>
        </w:trPr>
        <w:tc>
          <w:tcPr>
            <w:tcW w:w="766" w:type="dxa"/>
            <w:shd w:val="clear" w:color="000000" w:fill="FFFFFF"/>
            <w:noWrap/>
            <w:vAlign w:val="center"/>
            <w:hideMark/>
          </w:tcPr>
          <w:p w14:paraId="40A9F45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30EEDC4"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7EC45B5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DF0B1A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5DB611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C2906B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CF2DC3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BF7061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EB09D2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889DF5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C4A2EAD" w14:textId="77777777" w:rsidR="00155505" w:rsidRPr="00754D7E" w:rsidRDefault="00155505" w:rsidP="00155505">
            <w:pPr>
              <w:jc w:val="center"/>
              <w:rPr>
                <w:sz w:val="20"/>
                <w:szCs w:val="20"/>
              </w:rPr>
            </w:pPr>
            <w:r w:rsidRPr="00754D7E">
              <w:rPr>
                <w:sz w:val="20"/>
                <w:szCs w:val="20"/>
              </w:rPr>
              <w:t>0</w:t>
            </w:r>
          </w:p>
        </w:tc>
      </w:tr>
      <w:tr w:rsidR="00155505" w:rsidRPr="00754D7E" w14:paraId="340D45DA" w14:textId="77777777" w:rsidTr="000138FF">
        <w:trPr>
          <w:cantSplit/>
          <w:trHeight w:val="20"/>
        </w:trPr>
        <w:tc>
          <w:tcPr>
            <w:tcW w:w="766" w:type="dxa"/>
            <w:shd w:val="clear" w:color="000000" w:fill="FFFFFF"/>
            <w:noWrap/>
            <w:vAlign w:val="center"/>
            <w:hideMark/>
          </w:tcPr>
          <w:p w14:paraId="453444D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1423930"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64989FAE"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E32CDB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E0B0CA6"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8F0F8F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F8D2D6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614597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5B8B37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9C9035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F92F6A8" w14:textId="77777777" w:rsidR="00155505" w:rsidRPr="00754D7E" w:rsidRDefault="00155505" w:rsidP="00155505">
            <w:pPr>
              <w:jc w:val="center"/>
              <w:rPr>
                <w:sz w:val="20"/>
                <w:szCs w:val="20"/>
              </w:rPr>
            </w:pPr>
            <w:r w:rsidRPr="00754D7E">
              <w:rPr>
                <w:sz w:val="20"/>
                <w:szCs w:val="20"/>
              </w:rPr>
              <w:t>0</w:t>
            </w:r>
          </w:p>
        </w:tc>
      </w:tr>
      <w:tr w:rsidR="00155505" w:rsidRPr="00754D7E" w14:paraId="1CE90E14" w14:textId="77777777" w:rsidTr="000138FF">
        <w:trPr>
          <w:cantSplit/>
          <w:trHeight w:val="20"/>
        </w:trPr>
        <w:tc>
          <w:tcPr>
            <w:tcW w:w="766" w:type="dxa"/>
            <w:shd w:val="clear" w:color="000000" w:fill="FFFFFF"/>
            <w:noWrap/>
            <w:vAlign w:val="center"/>
            <w:hideMark/>
          </w:tcPr>
          <w:p w14:paraId="7C3D863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F53243A"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13A1B81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E1FF6D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B4E5213"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6AFA24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AF175E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C44FF46"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E0210E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04F13C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4B5C8E7" w14:textId="77777777" w:rsidR="00155505" w:rsidRPr="00754D7E" w:rsidRDefault="00155505" w:rsidP="00155505">
            <w:pPr>
              <w:jc w:val="center"/>
              <w:rPr>
                <w:sz w:val="20"/>
                <w:szCs w:val="20"/>
              </w:rPr>
            </w:pPr>
            <w:r w:rsidRPr="00754D7E">
              <w:rPr>
                <w:sz w:val="20"/>
                <w:szCs w:val="20"/>
              </w:rPr>
              <w:t>0</w:t>
            </w:r>
          </w:p>
        </w:tc>
      </w:tr>
      <w:tr w:rsidR="00155505" w:rsidRPr="00754D7E" w14:paraId="0CC28E19" w14:textId="77777777" w:rsidTr="000138FF">
        <w:trPr>
          <w:cantSplit/>
          <w:trHeight w:val="20"/>
        </w:trPr>
        <w:tc>
          <w:tcPr>
            <w:tcW w:w="766" w:type="dxa"/>
            <w:shd w:val="clear" w:color="000000" w:fill="FFFFFF"/>
            <w:noWrap/>
            <w:vAlign w:val="center"/>
            <w:hideMark/>
          </w:tcPr>
          <w:p w14:paraId="33CDC5A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82517FF"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42167A8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367BEF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E1725A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90D9DE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A6EFC4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ED148C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DE2908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7CE68E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49B16B2" w14:textId="77777777" w:rsidR="00155505" w:rsidRPr="00754D7E" w:rsidRDefault="00155505" w:rsidP="00155505">
            <w:pPr>
              <w:jc w:val="center"/>
              <w:rPr>
                <w:sz w:val="20"/>
                <w:szCs w:val="20"/>
              </w:rPr>
            </w:pPr>
            <w:r w:rsidRPr="00754D7E">
              <w:rPr>
                <w:sz w:val="20"/>
                <w:szCs w:val="20"/>
              </w:rPr>
              <w:t>0</w:t>
            </w:r>
          </w:p>
        </w:tc>
      </w:tr>
      <w:tr w:rsidR="00155505" w:rsidRPr="00754D7E" w14:paraId="75259CDC" w14:textId="77777777" w:rsidTr="000138FF">
        <w:trPr>
          <w:cantSplit/>
          <w:trHeight w:val="20"/>
        </w:trPr>
        <w:tc>
          <w:tcPr>
            <w:tcW w:w="766" w:type="dxa"/>
            <w:shd w:val="clear" w:color="000000" w:fill="FFFFFF"/>
            <w:noWrap/>
            <w:vAlign w:val="center"/>
            <w:hideMark/>
          </w:tcPr>
          <w:p w14:paraId="1ED209F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AD5C529"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75F9B41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077E1240"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A8ED089"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23E2BC7D"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C65BB09"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75C527E0"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2797B3E3"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1DCDA85"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0B7C5A2" w14:textId="77777777" w:rsidR="00155505" w:rsidRPr="00754D7E" w:rsidRDefault="00155505" w:rsidP="00155505">
            <w:pPr>
              <w:rPr>
                <w:sz w:val="20"/>
                <w:szCs w:val="20"/>
              </w:rPr>
            </w:pPr>
            <w:r w:rsidRPr="00754D7E">
              <w:rPr>
                <w:sz w:val="20"/>
                <w:szCs w:val="20"/>
              </w:rPr>
              <w:t> </w:t>
            </w:r>
          </w:p>
        </w:tc>
      </w:tr>
      <w:tr w:rsidR="00155505" w:rsidRPr="00754D7E" w14:paraId="4A1EF3CF" w14:textId="77777777" w:rsidTr="000138FF">
        <w:trPr>
          <w:cantSplit/>
          <w:trHeight w:val="20"/>
        </w:trPr>
        <w:tc>
          <w:tcPr>
            <w:tcW w:w="766" w:type="dxa"/>
            <w:shd w:val="clear" w:color="000000" w:fill="FFFFFF"/>
            <w:noWrap/>
            <w:vAlign w:val="center"/>
            <w:hideMark/>
          </w:tcPr>
          <w:p w14:paraId="3EFF9FEE" w14:textId="77777777" w:rsidR="00155505" w:rsidRPr="00754D7E" w:rsidRDefault="00155505" w:rsidP="00155505">
            <w:pPr>
              <w:rPr>
                <w:sz w:val="20"/>
                <w:szCs w:val="20"/>
              </w:rPr>
            </w:pPr>
            <w:r w:rsidRPr="00754D7E">
              <w:rPr>
                <w:sz w:val="20"/>
                <w:szCs w:val="20"/>
              </w:rPr>
              <w:t>1.2.2.</w:t>
            </w:r>
          </w:p>
        </w:tc>
        <w:tc>
          <w:tcPr>
            <w:tcW w:w="4196" w:type="dxa"/>
            <w:shd w:val="clear" w:color="auto" w:fill="auto"/>
            <w:vAlign w:val="center"/>
            <w:hideMark/>
          </w:tcPr>
          <w:p w14:paraId="6FA7389D" w14:textId="77777777" w:rsidR="00155505" w:rsidRPr="00754D7E" w:rsidRDefault="00155505" w:rsidP="000138FF">
            <w:pPr>
              <w:rPr>
                <w:b/>
                <w:bCs/>
                <w:sz w:val="20"/>
                <w:szCs w:val="20"/>
              </w:rPr>
            </w:pPr>
            <w:r w:rsidRPr="00754D7E">
              <w:rPr>
                <w:b/>
                <w:bCs/>
                <w:sz w:val="20"/>
                <w:szCs w:val="20"/>
              </w:rPr>
              <w:t>Строительство магистральных сетей водоснабжения от павильона МВУ до ТК-17</w:t>
            </w:r>
          </w:p>
        </w:tc>
        <w:tc>
          <w:tcPr>
            <w:tcW w:w="992" w:type="dxa"/>
            <w:shd w:val="clear" w:color="000000" w:fill="FFFFFF"/>
            <w:vAlign w:val="center"/>
            <w:hideMark/>
          </w:tcPr>
          <w:p w14:paraId="7D33BFFD"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45594EE9"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0E35202E"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27204EE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1D7F53ED"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38C36F6F"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3C96C1FA"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7E9C66B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511C6A18" w14:textId="77777777" w:rsidR="00155505" w:rsidRPr="00754D7E" w:rsidRDefault="00155505" w:rsidP="00155505">
            <w:pPr>
              <w:jc w:val="center"/>
              <w:rPr>
                <w:sz w:val="20"/>
                <w:szCs w:val="20"/>
              </w:rPr>
            </w:pPr>
            <w:r w:rsidRPr="00754D7E">
              <w:rPr>
                <w:sz w:val="20"/>
                <w:szCs w:val="20"/>
              </w:rPr>
              <w:t> </w:t>
            </w:r>
          </w:p>
        </w:tc>
      </w:tr>
      <w:tr w:rsidR="00155505" w:rsidRPr="00754D7E" w14:paraId="6BD0C453" w14:textId="77777777" w:rsidTr="000138FF">
        <w:trPr>
          <w:cantSplit/>
          <w:trHeight w:val="20"/>
        </w:trPr>
        <w:tc>
          <w:tcPr>
            <w:tcW w:w="766" w:type="dxa"/>
            <w:shd w:val="clear" w:color="000000" w:fill="FFFFFF"/>
            <w:noWrap/>
            <w:vAlign w:val="center"/>
            <w:hideMark/>
          </w:tcPr>
          <w:p w14:paraId="207C24E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5A1013E"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1CB9985E"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171716C2" w14:textId="2807A2D0" w:rsidR="00155505" w:rsidRPr="00754D7E" w:rsidRDefault="00155505" w:rsidP="00155505">
            <w:pPr>
              <w:rPr>
                <w:sz w:val="20"/>
                <w:szCs w:val="20"/>
              </w:rPr>
            </w:pPr>
            <w:r w:rsidRPr="00754D7E">
              <w:rPr>
                <w:sz w:val="20"/>
                <w:szCs w:val="20"/>
              </w:rPr>
              <w:t> </w:t>
            </w:r>
            <w:r w:rsidR="002C51A2" w:rsidRPr="00754D7E">
              <w:rPr>
                <w:sz w:val="20"/>
                <w:szCs w:val="20"/>
              </w:rPr>
              <w:t>Раздел 7.2 пункт 2</w:t>
            </w:r>
          </w:p>
        </w:tc>
      </w:tr>
      <w:tr w:rsidR="00155505" w:rsidRPr="00754D7E" w14:paraId="0EAC2CA2" w14:textId="77777777" w:rsidTr="000138FF">
        <w:trPr>
          <w:cantSplit/>
          <w:trHeight w:val="20"/>
        </w:trPr>
        <w:tc>
          <w:tcPr>
            <w:tcW w:w="766" w:type="dxa"/>
            <w:shd w:val="clear" w:color="000000" w:fill="FFFFFF"/>
            <w:noWrap/>
            <w:vAlign w:val="center"/>
            <w:hideMark/>
          </w:tcPr>
          <w:p w14:paraId="430898A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BD59CFB"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0CF42041"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0C8613A4" w14:textId="77777777" w:rsidR="00155505" w:rsidRPr="00754D7E" w:rsidRDefault="00155505" w:rsidP="00155505">
            <w:pPr>
              <w:rPr>
                <w:sz w:val="20"/>
                <w:szCs w:val="20"/>
              </w:rPr>
            </w:pPr>
            <w:r w:rsidRPr="00754D7E">
              <w:rPr>
                <w:sz w:val="20"/>
                <w:szCs w:val="20"/>
              </w:rPr>
              <w:t>Строительство магистрального водопровода по ул. Объездная</w:t>
            </w:r>
          </w:p>
        </w:tc>
      </w:tr>
      <w:tr w:rsidR="00155505" w:rsidRPr="00754D7E" w14:paraId="3D119C66" w14:textId="77777777" w:rsidTr="000138FF">
        <w:trPr>
          <w:cantSplit/>
          <w:trHeight w:val="20"/>
        </w:trPr>
        <w:tc>
          <w:tcPr>
            <w:tcW w:w="766" w:type="dxa"/>
            <w:shd w:val="clear" w:color="000000" w:fill="FFFFFF"/>
            <w:noWrap/>
            <w:vAlign w:val="center"/>
            <w:hideMark/>
          </w:tcPr>
          <w:p w14:paraId="7E39033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C3D2FF1"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02651E2D"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7C434DEE" w14:textId="77777777" w:rsidR="00155505" w:rsidRPr="00754D7E" w:rsidRDefault="00155505" w:rsidP="00155505">
            <w:pPr>
              <w:rPr>
                <w:sz w:val="20"/>
                <w:szCs w:val="20"/>
              </w:rPr>
            </w:pPr>
            <w:r w:rsidRPr="00754D7E">
              <w:rPr>
                <w:sz w:val="20"/>
                <w:szCs w:val="20"/>
              </w:rPr>
              <w:t>Обеспечение централизованным водоснабжением территорий планировочных микрорайонов 01:12, 01:13</w:t>
            </w:r>
          </w:p>
        </w:tc>
      </w:tr>
      <w:tr w:rsidR="00155505" w:rsidRPr="00754D7E" w14:paraId="4D33F4FC" w14:textId="77777777" w:rsidTr="000138FF">
        <w:trPr>
          <w:cantSplit/>
          <w:trHeight w:val="20"/>
        </w:trPr>
        <w:tc>
          <w:tcPr>
            <w:tcW w:w="766" w:type="dxa"/>
            <w:shd w:val="clear" w:color="000000" w:fill="FFFFFF"/>
            <w:noWrap/>
            <w:vAlign w:val="center"/>
            <w:hideMark/>
          </w:tcPr>
          <w:p w14:paraId="67A9C60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71FC81F"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194D4094"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43B33639" w14:textId="77777777" w:rsidR="00155505" w:rsidRPr="00754D7E" w:rsidRDefault="00155505" w:rsidP="00155505">
            <w:pPr>
              <w:rPr>
                <w:sz w:val="20"/>
                <w:szCs w:val="20"/>
              </w:rPr>
            </w:pPr>
            <w:r w:rsidRPr="00754D7E">
              <w:rPr>
                <w:sz w:val="20"/>
                <w:szCs w:val="20"/>
              </w:rPr>
              <w:t>Строительство магистрального водопровода диаметром 160 мм в две нити из полимера протяженностью 0,4 км</w:t>
            </w:r>
          </w:p>
        </w:tc>
      </w:tr>
      <w:tr w:rsidR="00155505" w:rsidRPr="00754D7E" w14:paraId="0146BCF6" w14:textId="77777777" w:rsidTr="000138FF">
        <w:trPr>
          <w:cantSplit/>
          <w:trHeight w:val="20"/>
        </w:trPr>
        <w:tc>
          <w:tcPr>
            <w:tcW w:w="766" w:type="dxa"/>
            <w:shd w:val="clear" w:color="000000" w:fill="FFFFFF"/>
            <w:noWrap/>
            <w:vAlign w:val="center"/>
            <w:hideMark/>
          </w:tcPr>
          <w:p w14:paraId="5D4A3DF0"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04370A97"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4E9DF3A2" w14:textId="77777777" w:rsidR="00155505" w:rsidRPr="00754D7E" w:rsidRDefault="00155505" w:rsidP="00155505">
            <w:pPr>
              <w:jc w:val="center"/>
              <w:rPr>
                <w:sz w:val="20"/>
                <w:szCs w:val="20"/>
              </w:rPr>
            </w:pPr>
            <w:r w:rsidRPr="00754D7E">
              <w:rPr>
                <w:sz w:val="20"/>
                <w:szCs w:val="20"/>
              </w:rPr>
              <w:t>0,8</w:t>
            </w:r>
          </w:p>
        </w:tc>
        <w:tc>
          <w:tcPr>
            <w:tcW w:w="1145" w:type="dxa"/>
            <w:shd w:val="clear" w:color="000000" w:fill="FFFFFF"/>
            <w:vAlign w:val="center"/>
            <w:hideMark/>
          </w:tcPr>
          <w:p w14:paraId="1C987135" w14:textId="77777777" w:rsidR="00155505" w:rsidRPr="00754D7E" w:rsidRDefault="00155505" w:rsidP="00155505">
            <w:pPr>
              <w:jc w:val="center"/>
              <w:rPr>
                <w:sz w:val="20"/>
                <w:szCs w:val="20"/>
              </w:rPr>
            </w:pPr>
            <w:r w:rsidRPr="00754D7E">
              <w:rPr>
                <w:sz w:val="20"/>
                <w:szCs w:val="20"/>
              </w:rPr>
              <w:t>0,8</w:t>
            </w:r>
          </w:p>
        </w:tc>
        <w:tc>
          <w:tcPr>
            <w:tcW w:w="1146" w:type="dxa"/>
            <w:shd w:val="clear" w:color="auto" w:fill="auto"/>
            <w:noWrap/>
            <w:vAlign w:val="center"/>
            <w:hideMark/>
          </w:tcPr>
          <w:p w14:paraId="1F3BD28D"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55092BF6"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BE853CF"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7AE40510"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18A320FD"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5354C39"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8B9F708" w14:textId="77777777" w:rsidR="00155505" w:rsidRPr="00754D7E" w:rsidRDefault="00155505" w:rsidP="00155505">
            <w:pPr>
              <w:rPr>
                <w:sz w:val="20"/>
                <w:szCs w:val="20"/>
              </w:rPr>
            </w:pPr>
            <w:r w:rsidRPr="00754D7E">
              <w:rPr>
                <w:sz w:val="20"/>
                <w:szCs w:val="20"/>
              </w:rPr>
              <w:t> </w:t>
            </w:r>
          </w:p>
        </w:tc>
      </w:tr>
      <w:tr w:rsidR="00155505" w:rsidRPr="00754D7E" w14:paraId="3840A5AF" w14:textId="77777777" w:rsidTr="000138FF">
        <w:trPr>
          <w:cantSplit/>
          <w:trHeight w:val="20"/>
        </w:trPr>
        <w:tc>
          <w:tcPr>
            <w:tcW w:w="766" w:type="dxa"/>
            <w:shd w:val="clear" w:color="000000" w:fill="FFFFFF"/>
            <w:noWrap/>
            <w:vAlign w:val="center"/>
            <w:hideMark/>
          </w:tcPr>
          <w:p w14:paraId="11CBCEAF"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52C4D495"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641C48A2" w14:textId="77777777" w:rsidR="00155505" w:rsidRPr="00754D7E" w:rsidRDefault="00155505" w:rsidP="00155505">
            <w:pPr>
              <w:jc w:val="center"/>
              <w:rPr>
                <w:sz w:val="20"/>
                <w:szCs w:val="20"/>
              </w:rPr>
            </w:pPr>
            <w:r w:rsidRPr="00754D7E">
              <w:rPr>
                <w:sz w:val="20"/>
                <w:szCs w:val="20"/>
              </w:rPr>
              <w:t>2,9</w:t>
            </w:r>
          </w:p>
        </w:tc>
        <w:tc>
          <w:tcPr>
            <w:tcW w:w="1145" w:type="dxa"/>
            <w:shd w:val="clear" w:color="000000" w:fill="FFFFFF"/>
            <w:vAlign w:val="center"/>
            <w:hideMark/>
          </w:tcPr>
          <w:p w14:paraId="2C1B519C" w14:textId="77777777" w:rsidR="00155505" w:rsidRPr="00754D7E" w:rsidRDefault="00155505" w:rsidP="00155505">
            <w:pPr>
              <w:jc w:val="center"/>
              <w:rPr>
                <w:sz w:val="20"/>
                <w:szCs w:val="20"/>
              </w:rPr>
            </w:pPr>
            <w:r w:rsidRPr="00754D7E">
              <w:rPr>
                <w:sz w:val="20"/>
                <w:szCs w:val="20"/>
              </w:rPr>
              <w:t>2,9</w:t>
            </w:r>
          </w:p>
        </w:tc>
        <w:tc>
          <w:tcPr>
            <w:tcW w:w="1146" w:type="dxa"/>
            <w:shd w:val="clear" w:color="auto" w:fill="auto"/>
            <w:noWrap/>
            <w:vAlign w:val="center"/>
            <w:hideMark/>
          </w:tcPr>
          <w:p w14:paraId="2F16909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FB585D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1DC373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83DFB1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CD756B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C2743E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96524C5" w14:textId="77777777" w:rsidR="00155505" w:rsidRPr="00754D7E" w:rsidRDefault="00155505" w:rsidP="00155505">
            <w:pPr>
              <w:jc w:val="center"/>
              <w:rPr>
                <w:sz w:val="20"/>
                <w:szCs w:val="20"/>
              </w:rPr>
            </w:pPr>
            <w:r w:rsidRPr="00754D7E">
              <w:rPr>
                <w:sz w:val="20"/>
                <w:szCs w:val="20"/>
              </w:rPr>
              <w:t>0</w:t>
            </w:r>
          </w:p>
        </w:tc>
      </w:tr>
      <w:tr w:rsidR="00155505" w:rsidRPr="00754D7E" w14:paraId="69FF7D96" w14:textId="77777777" w:rsidTr="00843416">
        <w:trPr>
          <w:cantSplit/>
          <w:trHeight w:val="20"/>
        </w:trPr>
        <w:tc>
          <w:tcPr>
            <w:tcW w:w="766" w:type="dxa"/>
            <w:shd w:val="clear" w:color="000000" w:fill="FFFFFF"/>
            <w:noWrap/>
            <w:vAlign w:val="center"/>
            <w:hideMark/>
          </w:tcPr>
          <w:p w14:paraId="2320F7D4"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42D03DE8"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49E3C878"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428E7F9B"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FC2393E"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091AFADC"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B167CCC"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8BE84C3"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1FF800F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84A9CB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16AD1CD" w14:textId="77777777" w:rsidR="00155505" w:rsidRPr="00754D7E" w:rsidRDefault="00155505" w:rsidP="00155505">
            <w:pPr>
              <w:jc w:val="center"/>
              <w:rPr>
                <w:sz w:val="20"/>
                <w:szCs w:val="20"/>
              </w:rPr>
            </w:pPr>
            <w:r w:rsidRPr="00754D7E">
              <w:rPr>
                <w:sz w:val="20"/>
                <w:szCs w:val="20"/>
              </w:rPr>
              <w:t> </w:t>
            </w:r>
          </w:p>
        </w:tc>
      </w:tr>
      <w:tr w:rsidR="00155505" w:rsidRPr="00754D7E" w14:paraId="5FB2250D" w14:textId="77777777" w:rsidTr="000138FF">
        <w:trPr>
          <w:cantSplit/>
          <w:trHeight w:val="20"/>
        </w:trPr>
        <w:tc>
          <w:tcPr>
            <w:tcW w:w="766" w:type="dxa"/>
            <w:shd w:val="clear" w:color="000000" w:fill="FFFFFF"/>
            <w:noWrap/>
            <w:vAlign w:val="center"/>
            <w:hideMark/>
          </w:tcPr>
          <w:p w14:paraId="0981D4B6"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54CA0F33"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66B6037F" w14:textId="77777777" w:rsidR="00155505" w:rsidRPr="00754D7E" w:rsidRDefault="00155505" w:rsidP="00155505">
            <w:pPr>
              <w:jc w:val="center"/>
              <w:rPr>
                <w:sz w:val="20"/>
                <w:szCs w:val="20"/>
              </w:rPr>
            </w:pPr>
            <w:r w:rsidRPr="00754D7E">
              <w:rPr>
                <w:sz w:val="20"/>
                <w:szCs w:val="20"/>
              </w:rPr>
              <w:t>2,9</w:t>
            </w:r>
          </w:p>
        </w:tc>
        <w:tc>
          <w:tcPr>
            <w:tcW w:w="1145" w:type="dxa"/>
            <w:shd w:val="clear" w:color="000000" w:fill="FFFFFF"/>
            <w:noWrap/>
            <w:vAlign w:val="center"/>
            <w:hideMark/>
          </w:tcPr>
          <w:p w14:paraId="6FB11585" w14:textId="77777777" w:rsidR="00155505" w:rsidRPr="00754D7E" w:rsidRDefault="00155505" w:rsidP="00155505">
            <w:pPr>
              <w:jc w:val="center"/>
              <w:rPr>
                <w:sz w:val="20"/>
                <w:szCs w:val="20"/>
              </w:rPr>
            </w:pPr>
            <w:r w:rsidRPr="00754D7E">
              <w:rPr>
                <w:sz w:val="20"/>
                <w:szCs w:val="20"/>
              </w:rPr>
              <w:t>2,9</w:t>
            </w:r>
          </w:p>
        </w:tc>
        <w:tc>
          <w:tcPr>
            <w:tcW w:w="1146" w:type="dxa"/>
            <w:shd w:val="clear" w:color="000000" w:fill="FFFFFF"/>
            <w:noWrap/>
            <w:vAlign w:val="center"/>
            <w:hideMark/>
          </w:tcPr>
          <w:p w14:paraId="77938F3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2EA339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DC9A5A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BE5FA3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0BD39C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65E04F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FF18618" w14:textId="77777777" w:rsidR="00155505" w:rsidRPr="00754D7E" w:rsidRDefault="00155505" w:rsidP="00155505">
            <w:pPr>
              <w:jc w:val="center"/>
              <w:rPr>
                <w:sz w:val="20"/>
                <w:szCs w:val="20"/>
              </w:rPr>
            </w:pPr>
            <w:r w:rsidRPr="00754D7E">
              <w:rPr>
                <w:sz w:val="20"/>
                <w:szCs w:val="20"/>
              </w:rPr>
              <w:t>0</w:t>
            </w:r>
          </w:p>
        </w:tc>
      </w:tr>
      <w:tr w:rsidR="00155505" w:rsidRPr="00754D7E" w14:paraId="6B46F7CD" w14:textId="77777777" w:rsidTr="000138FF">
        <w:trPr>
          <w:cantSplit/>
          <w:trHeight w:val="20"/>
        </w:trPr>
        <w:tc>
          <w:tcPr>
            <w:tcW w:w="766" w:type="dxa"/>
            <w:shd w:val="clear" w:color="000000" w:fill="FFFFFF"/>
            <w:noWrap/>
            <w:vAlign w:val="center"/>
            <w:hideMark/>
          </w:tcPr>
          <w:p w14:paraId="504457D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8EB8197"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2DD7628F" w14:textId="77777777" w:rsidR="00155505" w:rsidRPr="00754D7E" w:rsidRDefault="00155505" w:rsidP="00155505">
            <w:pPr>
              <w:jc w:val="center"/>
              <w:rPr>
                <w:sz w:val="20"/>
                <w:szCs w:val="20"/>
              </w:rPr>
            </w:pPr>
            <w:r w:rsidRPr="00754D7E">
              <w:rPr>
                <w:sz w:val="20"/>
                <w:szCs w:val="20"/>
              </w:rPr>
              <w:t>2,9</w:t>
            </w:r>
          </w:p>
        </w:tc>
        <w:tc>
          <w:tcPr>
            <w:tcW w:w="1145" w:type="dxa"/>
            <w:shd w:val="clear" w:color="000000" w:fill="FFFFFF"/>
            <w:noWrap/>
            <w:vAlign w:val="center"/>
            <w:hideMark/>
          </w:tcPr>
          <w:p w14:paraId="3AECE696" w14:textId="77777777" w:rsidR="00155505" w:rsidRPr="00754D7E" w:rsidRDefault="00155505" w:rsidP="00155505">
            <w:pPr>
              <w:jc w:val="center"/>
              <w:rPr>
                <w:sz w:val="20"/>
                <w:szCs w:val="20"/>
              </w:rPr>
            </w:pPr>
            <w:r w:rsidRPr="00754D7E">
              <w:rPr>
                <w:sz w:val="20"/>
                <w:szCs w:val="20"/>
              </w:rPr>
              <w:t>2,9</w:t>
            </w:r>
          </w:p>
        </w:tc>
        <w:tc>
          <w:tcPr>
            <w:tcW w:w="1146" w:type="dxa"/>
            <w:shd w:val="clear" w:color="000000" w:fill="FFFFFF"/>
            <w:noWrap/>
            <w:vAlign w:val="center"/>
            <w:hideMark/>
          </w:tcPr>
          <w:p w14:paraId="2D56CBC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5D46F7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1C5818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106C23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B560F1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F8E1EB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A3DADF2" w14:textId="77777777" w:rsidR="00155505" w:rsidRPr="00754D7E" w:rsidRDefault="00155505" w:rsidP="00155505">
            <w:pPr>
              <w:jc w:val="center"/>
              <w:rPr>
                <w:sz w:val="20"/>
                <w:szCs w:val="20"/>
              </w:rPr>
            </w:pPr>
            <w:r w:rsidRPr="00754D7E">
              <w:rPr>
                <w:sz w:val="20"/>
                <w:szCs w:val="20"/>
              </w:rPr>
              <w:t>0</w:t>
            </w:r>
          </w:p>
        </w:tc>
      </w:tr>
      <w:tr w:rsidR="00155505" w:rsidRPr="00754D7E" w14:paraId="788E8E83" w14:textId="77777777" w:rsidTr="000138FF">
        <w:trPr>
          <w:cantSplit/>
          <w:trHeight w:val="20"/>
        </w:trPr>
        <w:tc>
          <w:tcPr>
            <w:tcW w:w="766" w:type="dxa"/>
            <w:shd w:val="clear" w:color="000000" w:fill="FFFFFF"/>
            <w:noWrap/>
            <w:vAlign w:val="center"/>
            <w:hideMark/>
          </w:tcPr>
          <w:p w14:paraId="1C9D59F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B9191E0"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7A963835"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6FF7306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909CA71"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07A8533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F8CB8F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4A1F6F0"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448B2908"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9B1FB9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C0C8D1E" w14:textId="77777777" w:rsidR="00155505" w:rsidRPr="00754D7E" w:rsidRDefault="00155505" w:rsidP="00155505">
            <w:pPr>
              <w:jc w:val="center"/>
              <w:rPr>
                <w:sz w:val="20"/>
                <w:szCs w:val="20"/>
              </w:rPr>
            </w:pPr>
            <w:r w:rsidRPr="00754D7E">
              <w:rPr>
                <w:sz w:val="20"/>
                <w:szCs w:val="20"/>
              </w:rPr>
              <w:t> </w:t>
            </w:r>
          </w:p>
        </w:tc>
      </w:tr>
      <w:tr w:rsidR="00155505" w:rsidRPr="00754D7E" w14:paraId="071A0C48" w14:textId="77777777" w:rsidTr="000138FF">
        <w:trPr>
          <w:cantSplit/>
          <w:trHeight w:val="20"/>
        </w:trPr>
        <w:tc>
          <w:tcPr>
            <w:tcW w:w="766" w:type="dxa"/>
            <w:shd w:val="clear" w:color="000000" w:fill="FFFFFF"/>
            <w:noWrap/>
            <w:vAlign w:val="center"/>
            <w:hideMark/>
          </w:tcPr>
          <w:p w14:paraId="0FFE36E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68CBA0C"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7FCA237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8BE920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1F4C048"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581444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B26160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F275B6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3EAC1C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017F7A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283D89F" w14:textId="77777777" w:rsidR="00155505" w:rsidRPr="00754D7E" w:rsidRDefault="00155505" w:rsidP="00155505">
            <w:pPr>
              <w:jc w:val="center"/>
              <w:rPr>
                <w:sz w:val="20"/>
                <w:szCs w:val="20"/>
              </w:rPr>
            </w:pPr>
            <w:r w:rsidRPr="00754D7E">
              <w:rPr>
                <w:sz w:val="20"/>
                <w:szCs w:val="20"/>
              </w:rPr>
              <w:t>0</w:t>
            </w:r>
          </w:p>
        </w:tc>
      </w:tr>
      <w:tr w:rsidR="00155505" w:rsidRPr="00754D7E" w14:paraId="3FFDB70E" w14:textId="77777777" w:rsidTr="000138FF">
        <w:trPr>
          <w:cantSplit/>
          <w:trHeight w:val="20"/>
        </w:trPr>
        <w:tc>
          <w:tcPr>
            <w:tcW w:w="766" w:type="dxa"/>
            <w:shd w:val="clear" w:color="000000" w:fill="FFFFFF"/>
            <w:noWrap/>
            <w:vAlign w:val="center"/>
            <w:hideMark/>
          </w:tcPr>
          <w:p w14:paraId="0D55CFF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0181E35"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284BAB2D" w14:textId="77777777" w:rsidR="00155505" w:rsidRPr="00754D7E" w:rsidRDefault="00155505" w:rsidP="00155505">
            <w:pPr>
              <w:jc w:val="center"/>
              <w:rPr>
                <w:sz w:val="20"/>
                <w:szCs w:val="20"/>
              </w:rPr>
            </w:pPr>
            <w:r w:rsidRPr="00754D7E">
              <w:rPr>
                <w:sz w:val="20"/>
                <w:szCs w:val="20"/>
              </w:rPr>
              <w:t>1,5</w:t>
            </w:r>
          </w:p>
        </w:tc>
        <w:tc>
          <w:tcPr>
            <w:tcW w:w="1145" w:type="dxa"/>
            <w:shd w:val="clear" w:color="000000" w:fill="FFFFFF"/>
            <w:noWrap/>
            <w:vAlign w:val="center"/>
            <w:hideMark/>
          </w:tcPr>
          <w:p w14:paraId="79F2A19B" w14:textId="77777777" w:rsidR="00155505" w:rsidRPr="00754D7E" w:rsidRDefault="00155505" w:rsidP="00155505">
            <w:pPr>
              <w:jc w:val="center"/>
              <w:rPr>
                <w:sz w:val="20"/>
                <w:szCs w:val="20"/>
              </w:rPr>
            </w:pPr>
            <w:r w:rsidRPr="00754D7E">
              <w:rPr>
                <w:sz w:val="20"/>
                <w:szCs w:val="20"/>
              </w:rPr>
              <w:t>1,5</w:t>
            </w:r>
          </w:p>
        </w:tc>
        <w:tc>
          <w:tcPr>
            <w:tcW w:w="1146" w:type="dxa"/>
            <w:shd w:val="clear" w:color="auto" w:fill="auto"/>
            <w:noWrap/>
            <w:vAlign w:val="center"/>
            <w:hideMark/>
          </w:tcPr>
          <w:p w14:paraId="6C2EA35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43DB13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DC3D4F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CCD964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60A91A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E83BE6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F2BD7AC" w14:textId="77777777" w:rsidR="00155505" w:rsidRPr="00754D7E" w:rsidRDefault="00155505" w:rsidP="00155505">
            <w:pPr>
              <w:jc w:val="center"/>
              <w:rPr>
                <w:sz w:val="20"/>
                <w:szCs w:val="20"/>
              </w:rPr>
            </w:pPr>
            <w:r w:rsidRPr="00754D7E">
              <w:rPr>
                <w:sz w:val="20"/>
                <w:szCs w:val="20"/>
              </w:rPr>
              <w:t>0</w:t>
            </w:r>
          </w:p>
        </w:tc>
      </w:tr>
      <w:tr w:rsidR="00155505" w:rsidRPr="00754D7E" w14:paraId="578657E5" w14:textId="77777777" w:rsidTr="000138FF">
        <w:trPr>
          <w:cantSplit/>
          <w:trHeight w:val="20"/>
        </w:trPr>
        <w:tc>
          <w:tcPr>
            <w:tcW w:w="766" w:type="dxa"/>
            <w:shd w:val="clear" w:color="000000" w:fill="FFFFFF"/>
            <w:noWrap/>
            <w:vAlign w:val="center"/>
            <w:hideMark/>
          </w:tcPr>
          <w:p w14:paraId="0364583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B985446"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5DE5E0A9" w14:textId="77777777" w:rsidR="00155505" w:rsidRPr="00754D7E" w:rsidRDefault="00155505" w:rsidP="00155505">
            <w:pPr>
              <w:jc w:val="center"/>
              <w:rPr>
                <w:sz w:val="20"/>
                <w:szCs w:val="20"/>
              </w:rPr>
            </w:pPr>
            <w:r w:rsidRPr="00754D7E">
              <w:rPr>
                <w:sz w:val="20"/>
                <w:szCs w:val="20"/>
              </w:rPr>
              <w:t>0,9</w:t>
            </w:r>
          </w:p>
        </w:tc>
        <w:tc>
          <w:tcPr>
            <w:tcW w:w="1145" w:type="dxa"/>
            <w:shd w:val="clear" w:color="000000" w:fill="FFFFFF"/>
            <w:noWrap/>
            <w:vAlign w:val="center"/>
            <w:hideMark/>
          </w:tcPr>
          <w:p w14:paraId="56E8AE6D" w14:textId="77777777" w:rsidR="00155505" w:rsidRPr="00754D7E" w:rsidRDefault="00155505" w:rsidP="00155505">
            <w:pPr>
              <w:jc w:val="center"/>
              <w:rPr>
                <w:sz w:val="20"/>
                <w:szCs w:val="20"/>
              </w:rPr>
            </w:pPr>
            <w:r w:rsidRPr="00754D7E">
              <w:rPr>
                <w:sz w:val="20"/>
                <w:szCs w:val="20"/>
              </w:rPr>
              <w:t>0,9</w:t>
            </w:r>
          </w:p>
        </w:tc>
        <w:tc>
          <w:tcPr>
            <w:tcW w:w="1146" w:type="dxa"/>
            <w:shd w:val="clear" w:color="auto" w:fill="auto"/>
            <w:noWrap/>
            <w:vAlign w:val="center"/>
            <w:hideMark/>
          </w:tcPr>
          <w:p w14:paraId="37786F2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24DFA8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491A79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2D77127"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E1C8D1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85E178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CB99B44" w14:textId="77777777" w:rsidR="00155505" w:rsidRPr="00754D7E" w:rsidRDefault="00155505" w:rsidP="00155505">
            <w:pPr>
              <w:jc w:val="center"/>
              <w:rPr>
                <w:sz w:val="20"/>
                <w:szCs w:val="20"/>
              </w:rPr>
            </w:pPr>
            <w:r w:rsidRPr="00754D7E">
              <w:rPr>
                <w:sz w:val="20"/>
                <w:szCs w:val="20"/>
              </w:rPr>
              <w:t>0</w:t>
            </w:r>
          </w:p>
        </w:tc>
      </w:tr>
      <w:tr w:rsidR="00155505" w:rsidRPr="00754D7E" w14:paraId="4182108A" w14:textId="77777777" w:rsidTr="000138FF">
        <w:trPr>
          <w:cantSplit/>
          <w:trHeight w:val="20"/>
        </w:trPr>
        <w:tc>
          <w:tcPr>
            <w:tcW w:w="766" w:type="dxa"/>
            <w:shd w:val="clear" w:color="000000" w:fill="FFFFFF"/>
            <w:noWrap/>
            <w:vAlign w:val="center"/>
            <w:hideMark/>
          </w:tcPr>
          <w:p w14:paraId="57E6BE03"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4A14606A"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0AC3AEDC" w14:textId="77777777" w:rsidR="00155505" w:rsidRPr="00754D7E" w:rsidRDefault="00155505" w:rsidP="00155505">
            <w:pPr>
              <w:jc w:val="center"/>
              <w:rPr>
                <w:sz w:val="20"/>
                <w:szCs w:val="20"/>
              </w:rPr>
            </w:pPr>
            <w:r w:rsidRPr="00754D7E">
              <w:rPr>
                <w:sz w:val="20"/>
                <w:szCs w:val="20"/>
              </w:rPr>
              <w:t>0,6</w:t>
            </w:r>
          </w:p>
        </w:tc>
        <w:tc>
          <w:tcPr>
            <w:tcW w:w="1145" w:type="dxa"/>
            <w:shd w:val="clear" w:color="000000" w:fill="FFFFFF"/>
            <w:noWrap/>
            <w:vAlign w:val="center"/>
            <w:hideMark/>
          </w:tcPr>
          <w:p w14:paraId="1017D410" w14:textId="77777777" w:rsidR="00155505" w:rsidRPr="00754D7E" w:rsidRDefault="00155505" w:rsidP="00155505">
            <w:pPr>
              <w:jc w:val="center"/>
              <w:rPr>
                <w:sz w:val="20"/>
                <w:szCs w:val="20"/>
              </w:rPr>
            </w:pPr>
            <w:r w:rsidRPr="00754D7E">
              <w:rPr>
                <w:sz w:val="20"/>
                <w:szCs w:val="20"/>
              </w:rPr>
              <w:t>0,6</w:t>
            </w:r>
          </w:p>
        </w:tc>
        <w:tc>
          <w:tcPr>
            <w:tcW w:w="1146" w:type="dxa"/>
            <w:shd w:val="clear" w:color="auto" w:fill="auto"/>
            <w:noWrap/>
            <w:vAlign w:val="center"/>
            <w:hideMark/>
          </w:tcPr>
          <w:p w14:paraId="7D2F2EB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621336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2BE8E9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3707D2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D7E6CF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6279FE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92EBFD4" w14:textId="77777777" w:rsidR="00155505" w:rsidRPr="00754D7E" w:rsidRDefault="00155505" w:rsidP="00155505">
            <w:pPr>
              <w:jc w:val="center"/>
              <w:rPr>
                <w:sz w:val="20"/>
                <w:szCs w:val="20"/>
              </w:rPr>
            </w:pPr>
            <w:r w:rsidRPr="00754D7E">
              <w:rPr>
                <w:sz w:val="20"/>
                <w:szCs w:val="20"/>
              </w:rPr>
              <w:t>0</w:t>
            </w:r>
          </w:p>
        </w:tc>
      </w:tr>
      <w:tr w:rsidR="00155505" w:rsidRPr="00754D7E" w14:paraId="0AF9A483" w14:textId="77777777" w:rsidTr="000138FF">
        <w:trPr>
          <w:cantSplit/>
          <w:trHeight w:val="20"/>
        </w:trPr>
        <w:tc>
          <w:tcPr>
            <w:tcW w:w="766" w:type="dxa"/>
            <w:shd w:val="clear" w:color="000000" w:fill="FFFFFF"/>
            <w:noWrap/>
            <w:vAlign w:val="center"/>
            <w:hideMark/>
          </w:tcPr>
          <w:p w14:paraId="35C166E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794C364"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0118C4A0"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E3BD3D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839BA6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9B1506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2668A7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2DB95AE"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D0A1DD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8285F1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FD57517" w14:textId="77777777" w:rsidR="00155505" w:rsidRPr="00754D7E" w:rsidRDefault="00155505" w:rsidP="00155505">
            <w:pPr>
              <w:jc w:val="center"/>
              <w:rPr>
                <w:sz w:val="20"/>
                <w:szCs w:val="20"/>
              </w:rPr>
            </w:pPr>
            <w:r w:rsidRPr="00754D7E">
              <w:rPr>
                <w:sz w:val="20"/>
                <w:szCs w:val="20"/>
              </w:rPr>
              <w:t>0</w:t>
            </w:r>
          </w:p>
        </w:tc>
      </w:tr>
      <w:tr w:rsidR="00155505" w:rsidRPr="00754D7E" w14:paraId="5243DF7E" w14:textId="77777777" w:rsidTr="000138FF">
        <w:trPr>
          <w:cantSplit/>
          <w:trHeight w:val="20"/>
        </w:trPr>
        <w:tc>
          <w:tcPr>
            <w:tcW w:w="766" w:type="dxa"/>
            <w:shd w:val="clear" w:color="000000" w:fill="FFFFFF"/>
            <w:noWrap/>
            <w:vAlign w:val="center"/>
            <w:hideMark/>
          </w:tcPr>
          <w:p w14:paraId="2628EF1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B67F881"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2EB52F7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7EB212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263BA1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6E71E5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B83872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FE3FE8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8A8D02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F45F76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A301934" w14:textId="77777777" w:rsidR="00155505" w:rsidRPr="00754D7E" w:rsidRDefault="00155505" w:rsidP="00155505">
            <w:pPr>
              <w:jc w:val="center"/>
              <w:rPr>
                <w:sz w:val="20"/>
                <w:szCs w:val="20"/>
              </w:rPr>
            </w:pPr>
            <w:r w:rsidRPr="00754D7E">
              <w:rPr>
                <w:sz w:val="20"/>
                <w:szCs w:val="20"/>
              </w:rPr>
              <w:t>0</w:t>
            </w:r>
          </w:p>
        </w:tc>
      </w:tr>
      <w:tr w:rsidR="00155505" w:rsidRPr="00754D7E" w14:paraId="110E1C14" w14:textId="77777777" w:rsidTr="000138FF">
        <w:trPr>
          <w:cantSplit/>
          <w:trHeight w:val="20"/>
        </w:trPr>
        <w:tc>
          <w:tcPr>
            <w:tcW w:w="766" w:type="dxa"/>
            <w:shd w:val="clear" w:color="000000" w:fill="FFFFFF"/>
            <w:noWrap/>
            <w:vAlign w:val="center"/>
            <w:hideMark/>
          </w:tcPr>
          <w:p w14:paraId="10E1CB6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145E898"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31F8DA73"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2E12F5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3E1F3F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E59695B"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72B8FF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D3FC52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27A9C9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4D634C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8B3B406" w14:textId="77777777" w:rsidR="00155505" w:rsidRPr="00754D7E" w:rsidRDefault="00155505" w:rsidP="00155505">
            <w:pPr>
              <w:jc w:val="center"/>
              <w:rPr>
                <w:sz w:val="20"/>
                <w:szCs w:val="20"/>
              </w:rPr>
            </w:pPr>
            <w:r w:rsidRPr="00754D7E">
              <w:rPr>
                <w:sz w:val="20"/>
                <w:szCs w:val="20"/>
              </w:rPr>
              <w:t>0</w:t>
            </w:r>
          </w:p>
        </w:tc>
      </w:tr>
      <w:tr w:rsidR="00155505" w:rsidRPr="00754D7E" w14:paraId="7D533111" w14:textId="77777777" w:rsidTr="000138FF">
        <w:trPr>
          <w:cantSplit/>
          <w:trHeight w:val="20"/>
        </w:trPr>
        <w:tc>
          <w:tcPr>
            <w:tcW w:w="766" w:type="dxa"/>
            <w:shd w:val="clear" w:color="000000" w:fill="FFFFFF"/>
            <w:noWrap/>
            <w:vAlign w:val="center"/>
            <w:hideMark/>
          </w:tcPr>
          <w:p w14:paraId="6557F332"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A19AD63"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461DA23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9E48CD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FFB054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C06E04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ED7731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A67FFA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2C81EA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24DF81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4326B81" w14:textId="77777777" w:rsidR="00155505" w:rsidRPr="00754D7E" w:rsidRDefault="00155505" w:rsidP="00155505">
            <w:pPr>
              <w:jc w:val="center"/>
              <w:rPr>
                <w:sz w:val="20"/>
                <w:szCs w:val="20"/>
              </w:rPr>
            </w:pPr>
            <w:r w:rsidRPr="00754D7E">
              <w:rPr>
                <w:sz w:val="20"/>
                <w:szCs w:val="20"/>
              </w:rPr>
              <w:t>0</w:t>
            </w:r>
          </w:p>
        </w:tc>
      </w:tr>
      <w:tr w:rsidR="00155505" w:rsidRPr="00754D7E" w14:paraId="00827E59" w14:textId="77777777" w:rsidTr="000138FF">
        <w:trPr>
          <w:cantSplit/>
          <w:trHeight w:val="20"/>
        </w:trPr>
        <w:tc>
          <w:tcPr>
            <w:tcW w:w="766" w:type="dxa"/>
            <w:shd w:val="clear" w:color="000000" w:fill="FFFFFF"/>
            <w:noWrap/>
            <w:vAlign w:val="center"/>
            <w:hideMark/>
          </w:tcPr>
          <w:p w14:paraId="7B8E470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C476FBF"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7B96BFA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6142B478"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7123AEE"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716BA668"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9DBDDD7"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2DA56E7"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5D448E91"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A1E48CA"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6DB2760" w14:textId="77777777" w:rsidR="00155505" w:rsidRPr="00754D7E" w:rsidRDefault="00155505" w:rsidP="00155505">
            <w:pPr>
              <w:rPr>
                <w:sz w:val="20"/>
                <w:szCs w:val="20"/>
              </w:rPr>
            </w:pPr>
            <w:r w:rsidRPr="00754D7E">
              <w:rPr>
                <w:sz w:val="20"/>
                <w:szCs w:val="20"/>
              </w:rPr>
              <w:t> </w:t>
            </w:r>
          </w:p>
        </w:tc>
      </w:tr>
      <w:tr w:rsidR="00155505" w:rsidRPr="00754D7E" w14:paraId="1C438D00" w14:textId="77777777" w:rsidTr="000138FF">
        <w:trPr>
          <w:cantSplit/>
          <w:trHeight w:val="20"/>
        </w:trPr>
        <w:tc>
          <w:tcPr>
            <w:tcW w:w="766" w:type="dxa"/>
            <w:shd w:val="clear" w:color="000000" w:fill="FFFFFF"/>
            <w:noWrap/>
            <w:vAlign w:val="center"/>
            <w:hideMark/>
          </w:tcPr>
          <w:p w14:paraId="2935C219" w14:textId="77777777" w:rsidR="00155505" w:rsidRPr="00754D7E" w:rsidRDefault="00155505" w:rsidP="00155505">
            <w:pPr>
              <w:rPr>
                <w:sz w:val="20"/>
                <w:szCs w:val="20"/>
              </w:rPr>
            </w:pPr>
            <w:r w:rsidRPr="00754D7E">
              <w:rPr>
                <w:sz w:val="20"/>
                <w:szCs w:val="20"/>
              </w:rPr>
              <w:t>1.2.3.</w:t>
            </w:r>
          </w:p>
        </w:tc>
        <w:tc>
          <w:tcPr>
            <w:tcW w:w="4196" w:type="dxa"/>
            <w:shd w:val="clear" w:color="auto" w:fill="auto"/>
            <w:vAlign w:val="center"/>
            <w:hideMark/>
          </w:tcPr>
          <w:p w14:paraId="0E64018B" w14:textId="77777777" w:rsidR="00155505" w:rsidRPr="00754D7E" w:rsidRDefault="00155505" w:rsidP="000138FF">
            <w:pPr>
              <w:rPr>
                <w:b/>
                <w:bCs/>
                <w:sz w:val="20"/>
                <w:szCs w:val="20"/>
              </w:rPr>
            </w:pPr>
            <w:r w:rsidRPr="00754D7E">
              <w:rPr>
                <w:b/>
                <w:bCs/>
                <w:sz w:val="20"/>
                <w:szCs w:val="20"/>
              </w:rPr>
              <w:t>Строительство магистральных сетей водоснабжения на территории планировочного микрорайона 01:09</w:t>
            </w:r>
          </w:p>
        </w:tc>
        <w:tc>
          <w:tcPr>
            <w:tcW w:w="992" w:type="dxa"/>
            <w:shd w:val="clear" w:color="000000" w:fill="FFFFFF"/>
            <w:vAlign w:val="center"/>
            <w:hideMark/>
          </w:tcPr>
          <w:p w14:paraId="2D9BE2EA"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505CE9AF"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177DC963"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4FA39ED9"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5311DA6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6EF466A6"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3112E837"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3D634DD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25ADEC00" w14:textId="77777777" w:rsidR="00155505" w:rsidRPr="00754D7E" w:rsidRDefault="00155505" w:rsidP="00155505">
            <w:pPr>
              <w:jc w:val="center"/>
              <w:rPr>
                <w:sz w:val="20"/>
                <w:szCs w:val="20"/>
              </w:rPr>
            </w:pPr>
            <w:r w:rsidRPr="00754D7E">
              <w:rPr>
                <w:sz w:val="20"/>
                <w:szCs w:val="20"/>
              </w:rPr>
              <w:t> </w:t>
            </w:r>
          </w:p>
        </w:tc>
      </w:tr>
      <w:tr w:rsidR="00155505" w:rsidRPr="00754D7E" w14:paraId="39F6BA17" w14:textId="77777777" w:rsidTr="000138FF">
        <w:trPr>
          <w:cantSplit/>
          <w:trHeight w:val="20"/>
        </w:trPr>
        <w:tc>
          <w:tcPr>
            <w:tcW w:w="766" w:type="dxa"/>
            <w:shd w:val="clear" w:color="000000" w:fill="FFFFFF"/>
            <w:noWrap/>
            <w:vAlign w:val="center"/>
            <w:hideMark/>
          </w:tcPr>
          <w:p w14:paraId="6684FA0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6791E96"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3F9728E0"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2507DEB0" w14:textId="5F441014" w:rsidR="00155505" w:rsidRPr="00754D7E" w:rsidRDefault="00155505" w:rsidP="00155505">
            <w:pPr>
              <w:rPr>
                <w:sz w:val="20"/>
                <w:szCs w:val="20"/>
              </w:rPr>
            </w:pPr>
            <w:r w:rsidRPr="00754D7E">
              <w:rPr>
                <w:sz w:val="20"/>
                <w:szCs w:val="20"/>
              </w:rPr>
              <w:t> </w:t>
            </w:r>
            <w:r w:rsidR="002C51A2" w:rsidRPr="00754D7E">
              <w:rPr>
                <w:sz w:val="20"/>
                <w:szCs w:val="20"/>
              </w:rPr>
              <w:t>Раздел 7.2 пункт 3</w:t>
            </w:r>
          </w:p>
        </w:tc>
      </w:tr>
      <w:tr w:rsidR="00155505" w:rsidRPr="00754D7E" w14:paraId="3293CE4C" w14:textId="77777777" w:rsidTr="000138FF">
        <w:trPr>
          <w:cantSplit/>
          <w:trHeight w:val="20"/>
        </w:trPr>
        <w:tc>
          <w:tcPr>
            <w:tcW w:w="766" w:type="dxa"/>
            <w:shd w:val="clear" w:color="000000" w:fill="FFFFFF"/>
            <w:noWrap/>
            <w:vAlign w:val="center"/>
            <w:hideMark/>
          </w:tcPr>
          <w:p w14:paraId="494DC80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7FF1C1E"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20E67C7F"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4542E68F" w14:textId="77777777" w:rsidR="00155505" w:rsidRPr="00754D7E" w:rsidRDefault="00155505" w:rsidP="00155505">
            <w:pPr>
              <w:rPr>
                <w:sz w:val="20"/>
                <w:szCs w:val="20"/>
              </w:rPr>
            </w:pPr>
            <w:r w:rsidRPr="00754D7E">
              <w:rPr>
                <w:sz w:val="20"/>
                <w:szCs w:val="20"/>
              </w:rPr>
              <w:t>Строительство магистрального водопровода в микрорайоне №9</w:t>
            </w:r>
          </w:p>
        </w:tc>
      </w:tr>
      <w:tr w:rsidR="00155505" w:rsidRPr="00754D7E" w14:paraId="00D98043" w14:textId="77777777" w:rsidTr="000138FF">
        <w:trPr>
          <w:cantSplit/>
          <w:trHeight w:val="20"/>
        </w:trPr>
        <w:tc>
          <w:tcPr>
            <w:tcW w:w="766" w:type="dxa"/>
            <w:shd w:val="clear" w:color="000000" w:fill="FFFFFF"/>
            <w:noWrap/>
            <w:vAlign w:val="center"/>
            <w:hideMark/>
          </w:tcPr>
          <w:p w14:paraId="6B5E04F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0F22D6A"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35C4E458"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5D78DD95" w14:textId="77777777" w:rsidR="00155505" w:rsidRPr="00754D7E" w:rsidRDefault="00155505" w:rsidP="00155505">
            <w:pPr>
              <w:rPr>
                <w:sz w:val="20"/>
                <w:szCs w:val="20"/>
              </w:rPr>
            </w:pPr>
            <w:r w:rsidRPr="00754D7E">
              <w:rPr>
                <w:sz w:val="20"/>
                <w:szCs w:val="20"/>
              </w:rPr>
              <w:t>Обеспечение централизованным водоснабжением территории планировочного микрорайона 01:09</w:t>
            </w:r>
          </w:p>
        </w:tc>
      </w:tr>
      <w:tr w:rsidR="00155505" w:rsidRPr="00754D7E" w14:paraId="5F5E1F36" w14:textId="77777777" w:rsidTr="000138FF">
        <w:trPr>
          <w:cantSplit/>
          <w:trHeight w:val="20"/>
        </w:trPr>
        <w:tc>
          <w:tcPr>
            <w:tcW w:w="766" w:type="dxa"/>
            <w:shd w:val="clear" w:color="000000" w:fill="FFFFFF"/>
            <w:noWrap/>
            <w:vAlign w:val="center"/>
            <w:hideMark/>
          </w:tcPr>
          <w:p w14:paraId="331A49B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28B580A"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06BD3318"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235DC513" w14:textId="77777777" w:rsidR="00155505" w:rsidRPr="00754D7E" w:rsidRDefault="00155505" w:rsidP="00155505">
            <w:pPr>
              <w:rPr>
                <w:sz w:val="20"/>
                <w:szCs w:val="20"/>
              </w:rPr>
            </w:pPr>
            <w:r w:rsidRPr="00754D7E">
              <w:rPr>
                <w:sz w:val="20"/>
                <w:szCs w:val="20"/>
              </w:rPr>
              <w:t>Строительство магистрального водопровода диаметром 225 мм из полимера протяженностью 0,9 км</w:t>
            </w:r>
          </w:p>
        </w:tc>
      </w:tr>
      <w:tr w:rsidR="00155505" w:rsidRPr="00754D7E" w14:paraId="342D3D09" w14:textId="77777777" w:rsidTr="000138FF">
        <w:trPr>
          <w:cantSplit/>
          <w:trHeight w:val="20"/>
        </w:trPr>
        <w:tc>
          <w:tcPr>
            <w:tcW w:w="766" w:type="dxa"/>
            <w:shd w:val="clear" w:color="000000" w:fill="FFFFFF"/>
            <w:noWrap/>
            <w:vAlign w:val="center"/>
            <w:hideMark/>
          </w:tcPr>
          <w:p w14:paraId="38E050BE"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10865D65"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0DB9B367" w14:textId="77777777" w:rsidR="00155505" w:rsidRPr="00754D7E" w:rsidRDefault="00155505" w:rsidP="00155505">
            <w:pPr>
              <w:jc w:val="center"/>
              <w:rPr>
                <w:sz w:val="20"/>
                <w:szCs w:val="20"/>
              </w:rPr>
            </w:pPr>
            <w:r w:rsidRPr="00754D7E">
              <w:rPr>
                <w:sz w:val="20"/>
                <w:szCs w:val="20"/>
              </w:rPr>
              <w:t>0,9</w:t>
            </w:r>
          </w:p>
        </w:tc>
        <w:tc>
          <w:tcPr>
            <w:tcW w:w="1145" w:type="dxa"/>
            <w:shd w:val="clear" w:color="000000" w:fill="FFFFFF"/>
            <w:vAlign w:val="center"/>
            <w:hideMark/>
          </w:tcPr>
          <w:p w14:paraId="2824236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D6DF31E"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4E148630"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46CB370"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92C748D"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19802D27" w14:textId="77777777" w:rsidR="00155505" w:rsidRPr="00754D7E" w:rsidRDefault="00155505" w:rsidP="00155505">
            <w:pPr>
              <w:jc w:val="center"/>
              <w:rPr>
                <w:sz w:val="20"/>
                <w:szCs w:val="20"/>
              </w:rPr>
            </w:pPr>
            <w:r w:rsidRPr="00754D7E">
              <w:rPr>
                <w:sz w:val="20"/>
                <w:szCs w:val="20"/>
              </w:rPr>
              <w:t>0,9</w:t>
            </w:r>
          </w:p>
        </w:tc>
        <w:tc>
          <w:tcPr>
            <w:tcW w:w="1146" w:type="dxa"/>
            <w:shd w:val="clear" w:color="auto" w:fill="auto"/>
            <w:noWrap/>
            <w:vAlign w:val="center"/>
            <w:hideMark/>
          </w:tcPr>
          <w:p w14:paraId="6550E22B"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6B0183E1" w14:textId="77777777" w:rsidR="00155505" w:rsidRPr="00754D7E" w:rsidRDefault="00155505" w:rsidP="00155505">
            <w:pPr>
              <w:rPr>
                <w:sz w:val="20"/>
                <w:szCs w:val="20"/>
              </w:rPr>
            </w:pPr>
            <w:r w:rsidRPr="00754D7E">
              <w:rPr>
                <w:sz w:val="20"/>
                <w:szCs w:val="20"/>
              </w:rPr>
              <w:t> </w:t>
            </w:r>
          </w:p>
        </w:tc>
      </w:tr>
      <w:tr w:rsidR="00155505" w:rsidRPr="00754D7E" w14:paraId="7235D1DE" w14:textId="77777777" w:rsidTr="000138FF">
        <w:trPr>
          <w:cantSplit/>
          <w:trHeight w:val="20"/>
        </w:trPr>
        <w:tc>
          <w:tcPr>
            <w:tcW w:w="766" w:type="dxa"/>
            <w:shd w:val="clear" w:color="000000" w:fill="FFFFFF"/>
            <w:noWrap/>
            <w:vAlign w:val="center"/>
            <w:hideMark/>
          </w:tcPr>
          <w:p w14:paraId="468B4422"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67C1993A"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09202DDA" w14:textId="77777777" w:rsidR="00155505" w:rsidRPr="00754D7E" w:rsidRDefault="00155505" w:rsidP="00155505">
            <w:pPr>
              <w:jc w:val="center"/>
              <w:rPr>
                <w:sz w:val="20"/>
                <w:szCs w:val="20"/>
              </w:rPr>
            </w:pPr>
            <w:r w:rsidRPr="00754D7E">
              <w:rPr>
                <w:sz w:val="20"/>
                <w:szCs w:val="20"/>
              </w:rPr>
              <w:t>5,0</w:t>
            </w:r>
          </w:p>
        </w:tc>
        <w:tc>
          <w:tcPr>
            <w:tcW w:w="1145" w:type="dxa"/>
            <w:shd w:val="clear" w:color="000000" w:fill="FFFFFF"/>
            <w:vAlign w:val="center"/>
            <w:hideMark/>
          </w:tcPr>
          <w:p w14:paraId="328BA74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29C8F7B"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B3928D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AE1958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B33384F"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570412BA" w14:textId="77777777" w:rsidR="00155505" w:rsidRPr="00754D7E" w:rsidRDefault="00155505" w:rsidP="00155505">
            <w:pPr>
              <w:jc w:val="center"/>
              <w:rPr>
                <w:sz w:val="20"/>
                <w:szCs w:val="20"/>
              </w:rPr>
            </w:pPr>
            <w:r w:rsidRPr="00754D7E">
              <w:rPr>
                <w:sz w:val="20"/>
                <w:szCs w:val="20"/>
              </w:rPr>
              <w:t>5,0</w:t>
            </w:r>
          </w:p>
        </w:tc>
        <w:tc>
          <w:tcPr>
            <w:tcW w:w="1146" w:type="dxa"/>
            <w:shd w:val="clear" w:color="auto" w:fill="auto"/>
            <w:noWrap/>
            <w:vAlign w:val="center"/>
            <w:hideMark/>
          </w:tcPr>
          <w:p w14:paraId="524F563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8AB645B" w14:textId="77777777" w:rsidR="00155505" w:rsidRPr="00754D7E" w:rsidRDefault="00155505" w:rsidP="00155505">
            <w:pPr>
              <w:jc w:val="center"/>
              <w:rPr>
                <w:sz w:val="20"/>
                <w:szCs w:val="20"/>
              </w:rPr>
            </w:pPr>
            <w:r w:rsidRPr="00754D7E">
              <w:rPr>
                <w:sz w:val="20"/>
                <w:szCs w:val="20"/>
              </w:rPr>
              <w:t>0</w:t>
            </w:r>
          </w:p>
        </w:tc>
      </w:tr>
      <w:tr w:rsidR="00155505" w:rsidRPr="00754D7E" w14:paraId="268B12FB" w14:textId="77777777" w:rsidTr="00843416">
        <w:trPr>
          <w:cantSplit/>
          <w:trHeight w:val="20"/>
        </w:trPr>
        <w:tc>
          <w:tcPr>
            <w:tcW w:w="766" w:type="dxa"/>
            <w:shd w:val="clear" w:color="000000" w:fill="FFFFFF"/>
            <w:noWrap/>
            <w:vAlign w:val="center"/>
            <w:hideMark/>
          </w:tcPr>
          <w:p w14:paraId="15C1378C"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307CC01D"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3CE2F299"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981BE28"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168F7EC"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2FBE81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503552E"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BE7A099"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6008F41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288B60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1BCE431" w14:textId="77777777" w:rsidR="00155505" w:rsidRPr="00754D7E" w:rsidRDefault="00155505" w:rsidP="00155505">
            <w:pPr>
              <w:jc w:val="center"/>
              <w:rPr>
                <w:sz w:val="20"/>
                <w:szCs w:val="20"/>
              </w:rPr>
            </w:pPr>
            <w:r w:rsidRPr="00754D7E">
              <w:rPr>
                <w:sz w:val="20"/>
                <w:szCs w:val="20"/>
              </w:rPr>
              <w:t> </w:t>
            </w:r>
          </w:p>
        </w:tc>
      </w:tr>
      <w:tr w:rsidR="00155505" w:rsidRPr="00754D7E" w14:paraId="422D4C1D" w14:textId="77777777" w:rsidTr="000138FF">
        <w:trPr>
          <w:cantSplit/>
          <w:trHeight w:val="20"/>
        </w:trPr>
        <w:tc>
          <w:tcPr>
            <w:tcW w:w="766" w:type="dxa"/>
            <w:shd w:val="clear" w:color="000000" w:fill="FFFFFF"/>
            <w:noWrap/>
            <w:vAlign w:val="center"/>
            <w:hideMark/>
          </w:tcPr>
          <w:p w14:paraId="4063DF3B"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5277AF2D"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54883BE5" w14:textId="77777777" w:rsidR="00155505" w:rsidRPr="00754D7E" w:rsidRDefault="00155505" w:rsidP="00155505">
            <w:pPr>
              <w:jc w:val="center"/>
              <w:rPr>
                <w:sz w:val="20"/>
                <w:szCs w:val="20"/>
              </w:rPr>
            </w:pPr>
            <w:r w:rsidRPr="00754D7E">
              <w:rPr>
                <w:sz w:val="20"/>
                <w:szCs w:val="20"/>
              </w:rPr>
              <w:t>5,0</w:t>
            </w:r>
          </w:p>
        </w:tc>
        <w:tc>
          <w:tcPr>
            <w:tcW w:w="1145" w:type="dxa"/>
            <w:shd w:val="clear" w:color="auto" w:fill="auto"/>
            <w:noWrap/>
            <w:vAlign w:val="center"/>
            <w:hideMark/>
          </w:tcPr>
          <w:p w14:paraId="096EA54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4C7232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69D70C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0FB7C3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ADA587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5800C44" w14:textId="77777777" w:rsidR="00155505" w:rsidRPr="00754D7E" w:rsidRDefault="00155505" w:rsidP="00155505">
            <w:pPr>
              <w:jc w:val="center"/>
              <w:rPr>
                <w:sz w:val="20"/>
                <w:szCs w:val="20"/>
              </w:rPr>
            </w:pPr>
            <w:r w:rsidRPr="00754D7E">
              <w:rPr>
                <w:sz w:val="20"/>
                <w:szCs w:val="20"/>
              </w:rPr>
              <w:t>5,0</w:t>
            </w:r>
          </w:p>
        </w:tc>
        <w:tc>
          <w:tcPr>
            <w:tcW w:w="1146" w:type="dxa"/>
            <w:shd w:val="clear" w:color="auto" w:fill="auto"/>
            <w:noWrap/>
            <w:vAlign w:val="center"/>
            <w:hideMark/>
          </w:tcPr>
          <w:p w14:paraId="7C637A6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F5B71E6" w14:textId="77777777" w:rsidR="00155505" w:rsidRPr="00754D7E" w:rsidRDefault="00155505" w:rsidP="00155505">
            <w:pPr>
              <w:jc w:val="center"/>
              <w:rPr>
                <w:sz w:val="20"/>
                <w:szCs w:val="20"/>
              </w:rPr>
            </w:pPr>
            <w:r w:rsidRPr="00754D7E">
              <w:rPr>
                <w:sz w:val="20"/>
                <w:szCs w:val="20"/>
              </w:rPr>
              <w:t>0</w:t>
            </w:r>
          </w:p>
        </w:tc>
      </w:tr>
      <w:tr w:rsidR="00155505" w:rsidRPr="00754D7E" w14:paraId="1E2C7C89" w14:textId="77777777" w:rsidTr="000138FF">
        <w:trPr>
          <w:cantSplit/>
          <w:trHeight w:val="20"/>
        </w:trPr>
        <w:tc>
          <w:tcPr>
            <w:tcW w:w="766" w:type="dxa"/>
            <w:shd w:val="clear" w:color="000000" w:fill="FFFFFF"/>
            <w:noWrap/>
            <w:vAlign w:val="center"/>
            <w:hideMark/>
          </w:tcPr>
          <w:p w14:paraId="5ECDB9E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5624DDB"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77518A18" w14:textId="77777777" w:rsidR="00155505" w:rsidRPr="00754D7E" w:rsidRDefault="00155505" w:rsidP="00155505">
            <w:pPr>
              <w:jc w:val="center"/>
              <w:rPr>
                <w:sz w:val="20"/>
                <w:szCs w:val="20"/>
              </w:rPr>
            </w:pPr>
            <w:r w:rsidRPr="00754D7E">
              <w:rPr>
                <w:sz w:val="20"/>
                <w:szCs w:val="20"/>
              </w:rPr>
              <w:t>5,0</w:t>
            </w:r>
          </w:p>
        </w:tc>
        <w:tc>
          <w:tcPr>
            <w:tcW w:w="1145" w:type="dxa"/>
            <w:shd w:val="clear" w:color="auto" w:fill="auto"/>
            <w:noWrap/>
            <w:vAlign w:val="center"/>
            <w:hideMark/>
          </w:tcPr>
          <w:p w14:paraId="0E2BBC2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EDCBF6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5A80A4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A9FAF5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B16A37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E8A575D" w14:textId="77777777" w:rsidR="00155505" w:rsidRPr="00754D7E" w:rsidRDefault="00155505" w:rsidP="00155505">
            <w:pPr>
              <w:jc w:val="center"/>
              <w:rPr>
                <w:sz w:val="20"/>
                <w:szCs w:val="20"/>
              </w:rPr>
            </w:pPr>
            <w:r w:rsidRPr="00754D7E">
              <w:rPr>
                <w:sz w:val="20"/>
                <w:szCs w:val="20"/>
              </w:rPr>
              <w:t>5,0</w:t>
            </w:r>
          </w:p>
        </w:tc>
        <w:tc>
          <w:tcPr>
            <w:tcW w:w="1146" w:type="dxa"/>
            <w:shd w:val="clear" w:color="auto" w:fill="auto"/>
            <w:noWrap/>
            <w:vAlign w:val="center"/>
            <w:hideMark/>
          </w:tcPr>
          <w:p w14:paraId="3C464EA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044E5B0" w14:textId="77777777" w:rsidR="00155505" w:rsidRPr="00754D7E" w:rsidRDefault="00155505" w:rsidP="00155505">
            <w:pPr>
              <w:jc w:val="center"/>
              <w:rPr>
                <w:sz w:val="20"/>
                <w:szCs w:val="20"/>
              </w:rPr>
            </w:pPr>
            <w:r w:rsidRPr="00754D7E">
              <w:rPr>
                <w:sz w:val="20"/>
                <w:szCs w:val="20"/>
              </w:rPr>
              <w:t>0</w:t>
            </w:r>
          </w:p>
        </w:tc>
      </w:tr>
      <w:tr w:rsidR="00155505" w:rsidRPr="00754D7E" w14:paraId="65AEB60B" w14:textId="77777777" w:rsidTr="000138FF">
        <w:trPr>
          <w:cantSplit/>
          <w:trHeight w:val="20"/>
        </w:trPr>
        <w:tc>
          <w:tcPr>
            <w:tcW w:w="766" w:type="dxa"/>
            <w:shd w:val="clear" w:color="000000" w:fill="FFFFFF"/>
            <w:noWrap/>
            <w:vAlign w:val="center"/>
            <w:hideMark/>
          </w:tcPr>
          <w:p w14:paraId="2BB2675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6325634"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0422098C"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8D4EEB1"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BD5C3F0"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2CA742E"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BD7BFB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EE26908"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3EE42F6C"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2FC2211"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2DB3CC3B" w14:textId="77777777" w:rsidR="00155505" w:rsidRPr="00754D7E" w:rsidRDefault="00155505" w:rsidP="00155505">
            <w:pPr>
              <w:jc w:val="center"/>
              <w:rPr>
                <w:sz w:val="20"/>
                <w:szCs w:val="20"/>
              </w:rPr>
            </w:pPr>
            <w:r w:rsidRPr="00754D7E">
              <w:rPr>
                <w:sz w:val="20"/>
                <w:szCs w:val="20"/>
              </w:rPr>
              <w:t> </w:t>
            </w:r>
          </w:p>
        </w:tc>
      </w:tr>
      <w:tr w:rsidR="00155505" w:rsidRPr="00754D7E" w14:paraId="4A576E60" w14:textId="77777777" w:rsidTr="000138FF">
        <w:trPr>
          <w:cantSplit/>
          <w:trHeight w:val="20"/>
        </w:trPr>
        <w:tc>
          <w:tcPr>
            <w:tcW w:w="766" w:type="dxa"/>
            <w:shd w:val="clear" w:color="000000" w:fill="FFFFFF"/>
            <w:noWrap/>
            <w:vAlign w:val="center"/>
            <w:hideMark/>
          </w:tcPr>
          <w:p w14:paraId="7A8AB03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5962CBB"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5D3ECF2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D9F225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CF4CBB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637946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D450F5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D6AEB0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9C744A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CA0D3A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0E41DCA" w14:textId="77777777" w:rsidR="00155505" w:rsidRPr="00754D7E" w:rsidRDefault="00155505" w:rsidP="00155505">
            <w:pPr>
              <w:jc w:val="center"/>
              <w:rPr>
                <w:sz w:val="20"/>
                <w:szCs w:val="20"/>
              </w:rPr>
            </w:pPr>
            <w:r w:rsidRPr="00754D7E">
              <w:rPr>
                <w:sz w:val="20"/>
                <w:szCs w:val="20"/>
              </w:rPr>
              <w:t>0</w:t>
            </w:r>
          </w:p>
        </w:tc>
      </w:tr>
      <w:tr w:rsidR="00155505" w:rsidRPr="00754D7E" w14:paraId="40054E98" w14:textId="77777777" w:rsidTr="000138FF">
        <w:trPr>
          <w:cantSplit/>
          <w:trHeight w:val="20"/>
        </w:trPr>
        <w:tc>
          <w:tcPr>
            <w:tcW w:w="766" w:type="dxa"/>
            <w:shd w:val="clear" w:color="000000" w:fill="FFFFFF"/>
            <w:noWrap/>
            <w:vAlign w:val="center"/>
            <w:hideMark/>
          </w:tcPr>
          <w:p w14:paraId="1732483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F096E7F"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27E0FC65" w14:textId="77777777" w:rsidR="00155505" w:rsidRPr="00754D7E" w:rsidRDefault="00155505" w:rsidP="00155505">
            <w:pPr>
              <w:jc w:val="center"/>
              <w:rPr>
                <w:sz w:val="20"/>
                <w:szCs w:val="20"/>
              </w:rPr>
            </w:pPr>
            <w:r w:rsidRPr="00754D7E">
              <w:rPr>
                <w:sz w:val="20"/>
                <w:szCs w:val="20"/>
              </w:rPr>
              <w:t>2,5</w:t>
            </w:r>
          </w:p>
        </w:tc>
        <w:tc>
          <w:tcPr>
            <w:tcW w:w="1145" w:type="dxa"/>
            <w:shd w:val="clear" w:color="auto" w:fill="auto"/>
            <w:noWrap/>
            <w:vAlign w:val="center"/>
            <w:hideMark/>
          </w:tcPr>
          <w:p w14:paraId="7D3F64B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40798E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2816FE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AAF655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5CF5B5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EF04DA2" w14:textId="77777777" w:rsidR="00155505" w:rsidRPr="00754D7E" w:rsidRDefault="00155505" w:rsidP="00155505">
            <w:pPr>
              <w:jc w:val="center"/>
              <w:rPr>
                <w:sz w:val="20"/>
                <w:szCs w:val="20"/>
              </w:rPr>
            </w:pPr>
            <w:r w:rsidRPr="00754D7E">
              <w:rPr>
                <w:sz w:val="20"/>
                <w:szCs w:val="20"/>
              </w:rPr>
              <w:t>2,5</w:t>
            </w:r>
          </w:p>
        </w:tc>
        <w:tc>
          <w:tcPr>
            <w:tcW w:w="1146" w:type="dxa"/>
            <w:shd w:val="clear" w:color="auto" w:fill="auto"/>
            <w:noWrap/>
            <w:vAlign w:val="center"/>
            <w:hideMark/>
          </w:tcPr>
          <w:p w14:paraId="03DF13B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0037752" w14:textId="77777777" w:rsidR="00155505" w:rsidRPr="00754D7E" w:rsidRDefault="00155505" w:rsidP="00155505">
            <w:pPr>
              <w:jc w:val="center"/>
              <w:rPr>
                <w:sz w:val="20"/>
                <w:szCs w:val="20"/>
              </w:rPr>
            </w:pPr>
            <w:r w:rsidRPr="00754D7E">
              <w:rPr>
                <w:sz w:val="20"/>
                <w:szCs w:val="20"/>
              </w:rPr>
              <w:t>0</w:t>
            </w:r>
          </w:p>
        </w:tc>
      </w:tr>
      <w:tr w:rsidR="00155505" w:rsidRPr="00754D7E" w14:paraId="2D6E4CE1" w14:textId="77777777" w:rsidTr="000138FF">
        <w:trPr>
          <w:cantSplit/>
          <w:trHeight w:val="20"/>
        </w:trPr>
        <w:tc>
          <w:tcPr>
            <w:tcW w:w="766" w:type="dxa"/>
            <w:shd w:val="clear" w:color="000000" w:fill="FFFFFF"/>
            <w:noWrap/>
            <w:vAlign w:val="center"/>
            <w:hideMark/>
          </w:tcPr>
          <w:p w14:paraId="26A4F3D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12B31AF"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111DD15B" w14:textId="77777777" w:rsidR="00155505" w:rsidRPr="00754D7E" w:rsidRDefault="00155505" w:rsidP="00155505">
            <w:pPr>
              <w:jc w:val="center"/>
              <w:rPr>
                <w:sz w:val="20"/>
                <w:szCs w:val="20"/>
              </w:rPr>
            </w:pPr>
            <w:r w:rsidRPr="00754D7E">
              <w:rPr>
                <w:sz w:val="20"/>
                <w:szCs w:val="20"/>
              </w:rPr>
              <w:t>1,5</w:t>
            </w:r>
          </w:p>
        </w:tc>
        <w:tc>
          <w:tcPr>
            <w:tcW w:w="1145" w:type="dxa"/>
            <w:shd w:val="clear" w:color="auto" w:fill="auto"/>
            <w:noWrap/>
            <w:vAlign w:val="center"/>
            <w:hideMark/>
          </w:tcPr>
          <w:p w14:paraId="3FF54E2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0C4DE1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B8874E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CFA121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09406F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9DB338E" w14:textId="77777777" w:rsidR="00155505" w:rsidRPr="00754D7E" w:rsidRDefault="00155505" w:rsidP="00155505">
            <w:pPr>
              <w:jc w:val="center"/>
              <w:rPr>
                <w:sz w:val="20"/>
                <w:szCs w:val="20"/>
              </w:rPr>
            </w:pPr>
            <w:r w:rsidRPr="00754D7E">
              <w:rPr>
                <w:sz w:val="20"/>
                <w:szCs w:val="20"/>
              </w:rPr>
              <w:t>1,5</w:t>
            </w:r>
          </w:p>
        </w:tc>
        <w:tc>
          <w:tcPr>
            <w:tcW w:w="1146" w:type="dxa"/>
            <w:shd w:val="clear" w:color="auto" w:fill="auto"/>
            <w:noWrap/>
            <w:vAlign w:val="center"/>
            <w:hideMark/>
          </w:tcPr>
          <w:p w14:paraId="3955868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117E9BA" w14:textId="77777777" w:rsidR="00155505" w:rsidRPr="00754D7E" w:rsidRDefault="00155505" w:rsidP="00155505">
            <w:pPr>
              <w:jc w:val="center"/>
              <w:rPr>
                <w:sz w:val="20"/>
                <w:szCs w:val="20"/>
              </w:rPr>
            </w:pPr>
            <w:r w:rsidRPr="00754D7E">
              <w:rPr>
                <w:sz w:val="20"/>
                <w:szCs w:val="20"/>
              </w:rPr>
              <w:t>0</w:t>
            </w:r>
          </w:p>
        </w:tc>
      </w:tr>
      <w:tr w:rsidR="00155505" w:rsidRPr="00754D7E" w14:paraId="1256CD08" w14:textId="77777777" w:rsidTr="000138FF">
        <w:trPr>
          <w:cantSplit/>
          <w:trHeight w:val="20"/>
        </w:trPr>
        <w:tc>
          <w:tcPr>
            <w:tcW w:w="766" w:type="dxa"/>
            <w:shd w:val="clear" w:color="000000" w:fill="FFFFFF"/>
            <w:noWrap/>
            <w:vAlign w:val="center"/>
            <w:hideMark/>
          </w:tcPr>
          <w:p w14:paraId="7B88121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E2A67E7"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2BE0CC48" w14:textId="77777777" w:rsidR="00155505" w:rsidRPr="00754D7E" w:rsidRDefault="00155505" w:rsidP="00155505">
            <w:pPr>
              <w:jc w:val="center"/>
              <w:rPr>
                <w:sz w:val="20"/>
                <w:szCs w:val="20"/>
              </w:rPr>
            </w:pPr>
            <w:r w:rsidRPr="00754D7E">
              <w:rPr>
                <w:sz w:val="20"/>
                <w:szCs w:val="20"/>
              </w:rPr>
              <w:t>1,0</w:t>
            </w:r>
          </w:p>
        </w:tc>
        <w:tc>
          <w:tcPr>
            <w:tcW w:w="1145" w:type="dxa"/>
            <w:shd w:val="clear" w:color="auto" w:fill="auto"/>
            <w:noWrap/>
            <w:vAlign w:val="center"/>
            <w:hideMark/>
          </w:tcPr>
          <w:p w14:paraId="6A09A4F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F09BA0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3313C9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2ED1A6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D19F2AE"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77FB5DB" w14:textId="77777777" w:rsidR="00155505" w:rsidRPr="00754D7E" w:rsidRDefault="00155505" w:rsidP="00155505">
            <w:pPr>
              <w:jc w:val="center"/>
              <w:rPr>
                <w:sz w:val="20"/>
                <w:szCs w:val="20"/>
              </w:rPr>
            </w:pPr>
            <w:r w:rsidRPr="00754D7E">
              <w:rPr>
                <w:sz w:val="20"/>
                <w:szCs w:val="20"/>
              </w:rPr>
              <w:t>1,0</w:t>
            </w:r>
          </w:p>
        </w:tc>
        <w:tc>
          <w:tcPr>
            <w:tcW w:w="1146" w:type="dxa"/>
            <w:shd w:val="clear" w:color="auto" w:fill="auto"/>
            <w:noWrap/>
            <w:vAlign w:val="center"/>
            <w:hideMark/>
          </w:tcPr>
          <w:p w14:paraId="597078A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AD2C184" w14:textId="77777777" w:rsidR="00155505" w:rsidRPr="00754D7E" w:rsidRDefault="00155505" w:rsidP="00155505">
            <w:pPr>
              <w:jc w:val="center"/>
              <w:rPr>
                <w:sz w:val="20"/>
                <w:szCs w:val="20"/>
              </w:rPr>
            </w:pPr>
            <w:r w:rsidRPr="00754D7E">
              <w:rPr>
                <w:sz w:val="20"/>
                <w:szCs w:val="20"/>
              </w:rPr>
              <w:t>0</w:t>
            </w:r>
          </w:p>
        </w:tc>
      </w:tr>
      <w:tr w:rsidR="00155505" w:rsidRPr="00754D7E" w14:paraId="7A9BB2E4" w14:textId="77777777" w:rsidTr="000138FF">
        <w:trPr>
          <w:cantSplit/>
          <w:trHeight w:val="20"/>
        </w:trPr>
        <w:tc>
          <w:tcPr>
            <w:tcW w:w="766" w:type="dxa"/>
            <w:shd w:val="clear" w:color="000000" w:fill="FFFFFF"/>
            <w:noWrap/>
            <w:vAlign w:val="center"/>
            <w:hideMark/>
          </w:tcPr>
          <w:p w14:paraId="27046AD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F83D07C"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2EE2141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22997B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0AD12E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ABB0B3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4A970D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35B51E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1628A1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C59BAB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95D47E4" w14:textId="77777777" w:rsidR="00155505" w:rsidRPr="00754D7E" w:rsidRDefault="00155505" w:rsidP="00155505">
            <w:pPr>
              <w:jc w:val="center"/>
              <w:rPr>
                <w:sz w:val="20"/>
                <w:szCs w:val="20"/>
              </w:rPr>
            </w:pPr>
            <w:r w:rsidRPr="00754D7E">
              <w:rPr>
                <w:sz w:val="20"/>
                <w:szCs w:val="20"/>
              </w:rPr>
              <w:t>0</w:t>
            </w:r>
          </w:p>
        </w:tc>
      </w:tr>
      <w:tr w:rsidR="00155505" w:rsidRPr="00754D7E" w14:paraId="78AC81B2" w14:textId="77777777" w:rsidTr="000138FF">
        <w:trPr>
          <w:cantSplit/>
          <w:trHeight w:val="20"/>
        </w:trPr>
        <w:tc>
          <w:tcPr>
            <w:tcW w:w="766" w:type="dxa"/>
            <w:shd w:val="clear" w:color="000000" w:fill="FFFFFF"/>
            <w:noWrap/>
            <w:vAlign w:val="center"/>
            <w:hideMark/>
          </w:tcPr>
          <w:p w14:paraId="422AD67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0720346"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30F453D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8406C6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A8B1A2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576EF8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ECF9D0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DC7FBF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C1A3E8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5DE587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DF41A94" w14:textId="77777777" w:rsidR="00155505" w:rsidRPr="00754D7E" w:rsidRDefault="00155505" w:rsidP="00155505">
            <w:pPr>
              <w:jc w:val="center"/>
              <w:rPr>
                <w:sz w:val="20"/>
                <w:szCs w:val="20"/>
              </w:rPr>
            </w:pPr>
            <w:r w:rsidRPr="00754D7E">
              <w:rPr>
                <w:sz w:val="20"/>
                <w:szCs w:val="20"/>
              </w:rPr>
              <w:t>0</w:t>
            </w:r>
          </w:p>
        </w:tc>
      </w:tr>
      <w:tr w:rsidR="00155505" w:rsidRPr="00754D7E" w14:paraId="43CCEAAF" w14:textId="77777777" w:rsidTr="000138FF">
        <w:trPr>
          <w:cantSplit/>
          <w:trHeight w:val="20"/>
        </w:trPr>
        <w:tc>
          <w:tcPr>
            <w:tcW w:w="766" w:type="dxa"/>
            <w:shd w:val="clear" w:color="000000" w:fill="FFFFFF"/>
            <w:noWrap/>
            <w:vAlign w:val="center"/>
            <w:hideMark/>
          </w:tcPr>
          <w:p w14:paraId="0CF8730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26122EA"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5385494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B58A2E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26D37C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30297C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58675A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25B796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A4C5A8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E3AA4A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ACC1EF8" w14:textId="77777777" w:rsidR="00155505" w:rsidRPr="00754D7E" w:rsidRDefault="00155505" w:rsidP="00155505">
            <w:pPr>
              <w:jc w:val="center"/>
              <w:rPr>
                <w:sz w:val="20"/>
                <w:szCs w:val="20"/>
              </w:rPr>
            </w:pPr>
            <w:r w:rsidRPr="00754D7E">
              <w:rPr>
                <w:sz w:val="20"/>
                <w:szCs w:val="20"/>
              </w:rPr>
              <w:t>0</w:t>
            </w:r>
          </w:p>
        </w:tc>
      </w:tr>
      <w:tr w:rsidR="00155505" w:rsidRPr="00754D7E" w14:paraId="26E3EE6B" w14:textId="77777777" w:rsidTr="000138FF">
        <w:trPr>
          <w:cantSplit/>
          <w:trHeight w:val="20"/>
        </w:trPr>
        <w:tc>
          <w:tcPr>
            <w:tcW w:w="766" w:type="dxa"/>
            <w:shd w:val="clear" w:color="000000" w:fill="FFFFFF"/>
            <w:noWrap/>
            <w:vAlign w:val="center"/>
            <w:hideMark/>
          </w:tcPr>
          <w:p w14:paraId="2754063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D7ECF6E"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64E8A74B"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C66DD8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14CA85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4E2922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30CE03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00385B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22D732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4A694E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5AC1D11" w14:textId="77777777" w:rsidR="00155505" w:rsidRPr="00754D7E" w:rsidRDefault="00155505" w:rsidP="00155505">
            <w:pPr>
              <w:jc w:val="center"/>
              <w:rPr>
                <w:sz w:val="20"/>
                <w:szCs w:val="20"/>
              </w:rPr>
            </w:pPr>
            <w:r w:rsidRPr="00754D7E">
              <w:rPr>
                <w:sz w:val="20"/>
                <w:szCs w:val="20"/>
              </w:rPr>
              <w:t>0</w:t>
            </w:r>
          </w:p>
        </w:tc>
      </w:tr>
      <w:tr w:rsidR="00155505" w:rsidRPr="00754D7E" w14:paraId="00577961" w14:textId="77777777" w:rsidTr="000138FF">
        <w:trPr>
          <w:cantSplit/>
          <w:trHeight w:val="20"/>
        </w:trPr>
        <w:tc>
          <w:tcPr>
            <w:tcW w:w="766" w:type="dxa"/>
            <w:shd w:val="clear" w:color="000000" w:fill="FFFFFF"/>
            <w:noWrap/>
            <w:vAlign w:val="center"/>
            <w:hideMark/>
          </w:tcPr>
          <w:p w14:paraId="113E3F2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C09DBE4"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4145850E"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30E5203"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776D1474"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2EB69E67"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EE79D6D"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68F276F" w14:textId="77777777" w:rsidR="00155505" w:rsidRPr="00754D7E" w:rsidRDefault="00155505" w:rsidP="00155505">
            <w:pPr>
              <w:rPr>
                <w:sz w:val="20"/>
                <w:szCs w:val="20"/>
              </w:rPr>
            </w:pPr>
            <w:r w:rsidRPr="00754D7E">
              <w:rPr>
                <w:sz w:val="20"/>
                <w:szCs w:val="20"/>
              </w:rPr>
              <w:t> </w:t>
            </w:r>
          </w:p>
        </w:tc>
        <w:tc>
          <w:tcPr>
            <w:tcW w:w="1145" w:type="dxa"/>
            <w:shd w:val="clear" w:color="000000" w:fill="FFFFFF"/>
            <w:noWrap/>
            <w:vAlign w:val="center"/>
            <w:hideMark/>
          </w:tcPr>
          <w:p w14:paraId="3CE86FB8"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C12A7A2"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2B5B7C3" w14:textId="77777777" w:rsidR="00155505" w:rsidRPr="00754D7E" w:rsidRDefault="00155505" w:rsidP="00155505">
            <w:pPr>
              <w:rPr>
                <w:sz w:val="20"/>
                <w:szCs w:val="20"/>
              </w:rPr>
            </w:pPr>
            <w:r w:rsidRPr="00754D7E">
              <w:rPr>
                <w:sz w:val="20"/>
                <w:szCs w:val="20"/>
              </w:rPr>
              <w:t> </w:t>
            </w:r>
          </w:p>
        </w:tc>
      </w:tr>
      <w:tr w:rsidR="00155505" w:rsidRPr="00754D7E" w14:paraId="0E9C1C51" w14:textId="77777777" w:rsidTr="000138FF">
        <w:trPr>
          <w:cantSplit/>
          <w:trHeight w:val="20"/>
        </w:trPr>
        <w:tc>
          <w:tcPr>
            <w:tcW w:w="766" w:type="dxa"/>
            <w:shd w:val="clear" w:color="000000" w:fill="FFFFFF"/>
            <w:noWrap/>
            <w:vAlign w:val="center"/>
            <w:hideMark/>
          </w:tcPr>
          <w:p w14:paraId="36D820EE" w14:textId="77777777" w:rsidR="00155505" w:rsidRPr="00754D7E" w:rsidRDefault="00155505" w:rsidP="00155505">
            <w:pPr>
              <w:rPr>
                <w:sz w:val="20"/>
                <w:szCs w:val="20"/>
              </w:rPr>
            </w:pPr>
            <w:r w:rsidRPr="00754D7E">
              <w:rPr>
                <w:sz w:val="20"/>
                <w:szCs w:val="20"/>
              </w:rPr>
              <w:t>1.2.4.</w:t>
            </w:r>
          </w:p>
        </w:tc>
        <w:tc>
          <w:tcPr>
            <w:tcW w:w="4196" w:type="dxa"/>
            <w:shd w:val="clear" w:color="auto" w:fill="auto"/>
            <w:vAlign w:val="center"/>
            <w:hideMark/>
          </w:tcPr>
          <w:p w14:paraId="1C742820" w14:textId="77777777" w:rsidR="00155505" w:rsidRPr="00754D7E" w:rsidRDefault="00155505" w:rsidP="000138FF">
            <w:pPr>
              <w:rPr>
                <w:b/>
                <w:bCs/>
                <w:sz w:val="20"/>
                <w:szCs w:val="20"/>
              </w:rPr>
            </w:pPr>
            <w:r w:rsidRPr="00754D7E">
              <w:rPr>
                <w:b/>
                <w:bCs/>
                <w:sz w:val="20"/>
                <w:szCs w:val="20"/>
              </w:rPr>
              <w:t>Строительство магистральных сетей водоснабжения по ул. №6</w:t>
            </w:r>
          </w:p>
        </w:tc>
        <w:tc>
          <w:tcPr>
            <w:tcW w:w="992" w:type="dxa"/>
            <w:shd w:val="clear" w:color="000000" w:fill="FFFFFF"/>
            <w:vAlign w:val="center"/>
            <w:hideMark/>
          </w:tcPr>
          <w:p w14:paraId="2F341770"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7C73E5EC"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05487E75"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4927FB63"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1DE3D73D"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48C50392"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4926CBA9"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705FE12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294D1E9C" w14:textId="77777777" w:rsidR="00155505" w:rsidRPr="00754D7E" w:rsidRDefault="00155505" w:rsidP="00155505">
            <w:pPr>
              <w:jc w:val="center"/>
              <w:rPr>
                <w:sz w:val="20"/>
                <w:szCs w:val="20"/>
              </w:rPr>
            </w:pPr>
            <w:r w:rsidRPr="00754D7E">
              <w:rPr>
                <w:sz w:val="20"/>
                <w:szCs w:val="20"/>
              </w:rPr>
              <w:t> </w:t>
            </w:r>
          </w:p>
        </w:tc>
      </w:tr>
      <w:tr w:rsidR="00155505" w:rsidRPr="00754D7E" w14:paraId="11719F86" w14:textId="77777777" w:rsidTr="000138FF">
        <w:trPr>
          <w:cantSplit/>
          <w:trHeight w:val="20"/>
        </w:trPr>
        <w:tc>
          <w:tcPr>
            <w:tcW w:w="766" w:type="dxa"/>
            <w:shd w:val="clear" w:color="000000" w:fill="FFFFFF"/>
            <w:noWrap/>
            <w:vAlign w:val="center"/>
            <w:hideMark/>
          </w:tcPr>
          <w:p w14:paraId="15F71A82"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43C0A0DA"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4FE7AACE"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059071FD" w14:textId="4878FCE7" w:rsidR="00155505" w:rsidRPr="00754D7E" w:rsidRDefault="00155505" w:rsidP="00155505">
            <w:pPr>
              <w:rPr>
                <w:sz w:val="20"/>
                <w:szCs w:val="20"/>
              </w:rPr>
            </w:pPr>
            <w:r w:rsidRPr="00754D7E">
              <w:rPr>
                <w:sz w:val="20"/>
                <w:szCs w:val="20"/>
              </w:rPr>
              <w:t> </w:t>
            </w:r>
            <w:r w:rsidR="002C51A2" w:rsidRPr="00754D7E">
              <w:rPr>
                <w:sz w:val="20"/>
                <w:szCs w:val="20"/>
              </w:rPr>
              <w:t>Раздел 7.2 пункт 4</w:t>
            </w:r>
          </w:p>
        </w:tc>
      </w:tr>
      <w:tr w:rsidR="00155505" w:rsidRPr="00754D7E" w14:paraId="6D158138" w14:textId="77777777" w:rsidTr="000138FF">
        <w:trPr>
          <w:cantSplit/>
          <w:trHeight w:val="20"/>
        </w:trPr>
        <w:tc>
          <w:tcPr>
            <w:tcW w:w="766" w:type="dxa"/>
            <w:shd w:val="clear" w:color="000000" w:fill="FFFFFF"/>
            <w:noWrap/>
            <w:vAlign w:val="center"/>
            <w:hideMark/>
          </w:tcPr>
          <w:p w14:paraId="4F019C6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BD97176"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2FE27A22"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1E744205" w14:textId="77777777" w:rsidR="00155505" w:rsidRPr="00754D7E" w:rsidRDefault="00155505" w:rsidP="00155505">
            <w:pPr>
              <w:rPr>
                <w:sz w:val="20"/>
                <w:szCs w:val="20"/>
              </w:rPr>
            </w:pPr>
            <w:r w:rsidRPr="00754D7E">
              <w:rPr>
                <w:sz w:val="20"/>
                <w:szCs w:val="20"/>
              </w:rPr>
              <w:t>Закольцовка магистральных сетей водоснабжения по ул. №6</w:t>
            </w:r>
          </w:p>
        </w:tc>
      </w:tr>
      <w:tr w:rsidR="00155505" w:rsidRPr="00754D7E" w14:paraId="12F72672" w14:textId="77777777" w:rsidTr="000138FF">
        <w:trPr>
          <w:cantSplit/>
          <w:trHeight w:val="20"/>
        </w:trPr>
        <w:tc>
          <w:tcPr>
            <w:tcW w:w="766" w:type="dxa"/>
            <w:shd w:val="clear" w:color="000000" w:fill="FFFFFF"/>
            <w:noWrap/>
            <w:vAlign w:val="center"/>
            <w:hideMark/>
          </w:tcPr>
          <w:p w14:paraId="6D0B458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476C2AD"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3B174C14"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07CE5DF5" w14:textId="77777777" w:rsidR="00155505" w:rsidRPr="00754D7E" w:rsidRDefault="00155505" w:rsidP="00155505">
            <w:pPr>
              <w:rPr>
                <w:sz w:val="20"/>
                <w:szCs w:val="20"/>
              </w:rPr>
            </w:pPr>
            <w:r w:rsidRPr="00754D7E">
              <w:rPr>
                <w:sz w:val="20"/>
                <w:szCs w:val="20"/>
              </w:rPr>
              <w:t>Строительство магистральных сетей водоснабжения для повышения надежности системы водоснабжения</w:t>
            </w:r>
          </w:p>
        </w:tc>
      </w:tr>
      <w:tr w:rsidR="00155505" w:rsidRPr="00754D7E" w14:paraId="791D7827" w14:textId="77777777" w:rsidTr="000138FF">
        <w:trPr>
          <w:cantSplit/>
          <w:trHeight w:val="20"/>
        </w:trPr>
        <w:tc>
          <w:tcPr>
            <w:tcW w:w="766" w:type="dxa"/>
            <w:shd w:val="clear" w:color="000000" w:fill="FFFFFF"/>
            <w:noWrap/>
            <w:vAlign w:val="center"/>
            <w:hideMark/>
          </w:tcPr>
          <w:p w14:paraId="2E8A9DD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6D6CE7A"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49BBD1B9"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456970E9" w14:textId="77777777" w:rsidR="00155505" w:rsidRPr="00754D7E" w:rsidRDefault="00155505" w:rsidP="00155505">
            <w:pPr>
              <w:rPr>
                <w:sz w:val="20"/>
                <w:szCs w:val="20"/>
              </w:rPr>
            </w:pPr>
            <w:r w:rsidRPr="00754D7E">
              <w:rPr>
                <w:sz w:val="20"/>
                <w:szCs w:val="20"/>
              </w:rPr>
              <w:t>Строительство магистрального водопровода диаметром 225 мм из полимера протяженностью 0,1 км</w:t>
            </w:r>
          </w:p>
        </w:tc>
      </w:tr>
      <w:tr w:rsidR="00155505" w:rsidRPr="00754D7E" w14:paraId="356920D3" w14:textId="77777777" w:rsidTr="000138FF">
        <w:trPr>
          <w:cantSplit/>
          <w:trHeight w:val="20"/>
        </w:trPr>
        <w:tc>
          <w:tcPr>
            <w:tcW w:w="766" w:type="dxa"/>
            <w:shd w:val="clear" w:color="000000" w:fill="FFFFFF"/>
            <w:noWrap/>
            <w:vAlign w:val="center"/>
            <w:hideMark/>
          </w:tcPr>
          <w:p w14:paraId="7A976461"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1CF2D2F4"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2A939BE8" w14:textId="77777777" w:rsidR="00155505" w:rsidRPr="00754D7E" w:rsidRDefault="00155505" w:rsidP="00155505">
            <w:pPr>
              <w:jc w:val="center"/>
              <w:rPr>
                <w:sz w:val="20"/>
                <w:szCs w:val="20"/>
              </w:rPr>
            </w:pPr>
            <w:r w:rsidRPr="00754D7E">
              <w:rPr>
                <w:sz w:val="20"/>
                <w:szCs w:val="20"/>
              </w:rPr>
              <w:t>0,1</w:t>
            </w:r>
          </w:p>
        </w:tc>
        <w:tc>
          <w:tcPr>
            <w:tcW w:w="1145" w:type="dxa"/>
            <w:shd w:val="clear" w:color="000000" w:fill="FFFFFF"/>
            <w:vAlign w:val="center"/>
            <w:hideMark/>
          </w:tcPr>
          <w:p w14:paraId="7BD0CEC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4996450"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5BAA1792"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75712F5"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27F0F74" w14:textId="77777777" w:rsidR="00155505" w:rsidRPr="00754D7E" w:rsidRDefault="00155505" w:rsidP="00155505">
            <w:pPr>
              <w:rPr>
                <w:sz w:val="20"/>
                <w:szCs w:val="20"/>
              </w:rPr>
            </w:pPr>
            <w:r w:rsidRPr="00754D7E">
              <w:rPr>
                <w:sz w:val="20"/>
                <w:szCs w:val="20"/>
              </w:rPr>
              <w:t> </w:t>
            </w:r>
          </w:p>
        </w:tc>
        <w:tc>
          <w:tcPr>
            <w:tcW w:w="1145" w:type="dxa"/>
            <w:shd w:val="clear" w:color="000000" w:fill="FFFFFF"/>
            <w:vAlign w:val="center"/>
            <w:hideMark/>
          </w:tcPr>
          <w:p w14:paraId="6F80B5CC" w14:textId="77777777" w:rsidR="00155505" w:rsidRPr="00754D7E" w:rsidRDefault="00155505" w:rsidP="00155505">
            <w:pPr>
              <w:jc w:val="center"/>
              <w:rPr>
                <w:sz w:val="20"/>
                <w:szCs w:val="20"/>
              </w:rPr>
            </w:pPr>
            <w:r w:rsidRPr="00754D7E">
              <w:rPr>
                <w:sz w:val="20"/>
                <w:szCs w:val="20"/>
              </w:rPr>
              <w:t>0,1</w:t>
            </w:r>
          </w:p>
        </w:tc>
        <w:tc>
          <w:tcPr>
            <w:tcW w:w="1146" w:type="dxa"/>
            <w:shd w:val="clear" w:color="auto" w:fill="auto"/>
            <w:noWrap/>
            <w:vAlign w:val="center"/>
            <w:hideMark/>
          </w:tcPr>
          <w:p w14:paraId="37CB3916"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0A59E314" w14:textId="77777777" w:rsidR="00155505" w:rsidRPr="00754D7E" w:rsidRDefault="00155505" w:rsidP="00155505">
            <w:pPr>
              <w:rPr>
                <w:sz w:val="20"/>
                <w:szCs w:val="20"/>
              </w:rPr>
            </w:pPr>
            <w:r w:rsidRPr="00754D7E">
              <w:rPr>
                <w:sz w:val="20"/>
                <w:szCs w:val="20"/>
              </w:rPr>
              <w:t> </w:t>
            </w:r>
          </w:p>
        </w:tc>
      </w:tr>
      <w:tr w:rsidR="00155505" w:rsidRPr="00754D7E" w14:paraId="7B993C84" w14:textId="77777777" w:rsidTr="000138FF">
        <w:trPr>
          <w:cantSplit/>
          <w:trHeight w:val="20"/>
        </w:trPr>
        <w:tc>
          <w:tcPr>
            <w:tcW w:w="766" w:type="dxa"/>
            <w:shd w:val="clear" w:color="000000" w:fill="FFFFFF"/>
            <w:noWrap/>
            <w:vAlign w:val="center"/>
            <w:hideMark/>
          </w:tcPr>
          <w:p w14:paraId="1D1D1F16"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013E6012"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50F8342E" w14:textId="77777777" w:rsidR="00155505" w:rsidRPr="00754D7E" w:rsidRDefault="00155505" w:rsidP="00155505">
            <w:pPr>
              <w:jc w:val="center"/>
              <w:rPr>
                <w:sz w:val="20"/>
                <w:szCs w:val="20"/>
              </w:rPr>
            </w:pPr>
            <w:r w:rsidRPr="00754D7E">
              <w:rPr>
                <w:sz w:val="20"/>
                <w:szCs w:val="20"/>
              </w:rPr>
              <w:t>0,6</w:t>
            </w:r>
          </w:p>
        </w:tc>
        <w:tc>
          <w:tcPr>
            <w:tcW w:w="1145" w:type="dxa"/>
            <w:shd w:val="clear" w:color="000000" w:fill="FFFFFF"/>
            <w:vAlign w:val="center"/>
            <w:hideMark/>
          </w:tcPr>
          <w:p w14:paraId="5CF6B7E7"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FFA137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7CAF5A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03E237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AE451DE"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54259B39" w14:textId="77777777" w:rsidR="00155505" w:rsidRPr="00754D7E" w:rsidRDefault="00155505" w:rsidP="00155505">
            <w:pPr>
              <w:jc w:val="center"/>
              <w:rPr>
                <w:sz w:val="20"/>
                <w:szCs w:val="20"/>
              </w:rPr>
            </w:pPr>
            <w:r w:rsidRPr="00754D7E">
              <w:rPr>
                <w:sz w:val="20"/>
                <w:szCs w:val="20"/>
              </w:rPr>
              <w:t>0,6</w:t>
            </w:r>
          </w:p>
        </w:tc>
        <w:tc>
          <w:tcPr>
            <w:tcW w:w="1146" w:type="dxa"/>
            <w:shd w:val="clear" w:color="auto" w:fill="auto"/>
            <w:noWrap/>
            <w:vAlign w:val="center"/>
            <w:hideMark/>
          </w:tcPr>
          <w:p w14:paraId="41C0BF6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A7AFF1A" w14:textId="77777777" w:rsidR="00155505" w:rsidRPr="00754D7E" w:rsidRDefault="00155505" w:rsidP="00155505">
            <w:pPr>
              <w:jc w:val="center"/>
              <w:rPr>
                <w:sz w:val="20"/>
                <w:szCs w:val="20"/>
              </w:rPr>
            </w:pPr>
            <w:r w:rsidRPr="00754D7E">
              <w:rPr>
                <w:sz w:val="20"/>
                <w:szCs w:val="20"/>
              </w:rPr>
              <w:t>0</w:t>
            </w:r>
          </w:p>
        </w:tc>
      </w:tr>
      <w:tr w:rsidR="00155505" w:rsidRPr="00754D7E" w14:paraId="5823895F" w14:textId="77777777" w:rsidTr="00843416">
        <w:trPr>
          <w:cantSplit/>
          <w:trHeight w:val="20"/>
        </w:trPr>
        <w:tc>
          <w:tcPr>
            <w:tcW w:w="766" w:type="dxa"/>
            <w:shd w:val="clear" w:color="000000" w:fill="FFFFFF"/>
            <w:noWrap/>
            <w:vAlign w:val="center"/>
            <w:hideMark/>
          </w:tcPr>
          <w:p w14:paraId="40B39D5F"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45A92472"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04E80894"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49DBD1A"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26C7625"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5FD524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249D8F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615428A"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48A674A2"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4D5562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756CDD6" w14:textId="77777777" w:rsidR="00155505" w:rsidRPr="00754D7E" w:rsidRDefault="00155505" w:rsidP="00155505">
            <w:pPr>
              <w:jc w:val="center"/>
              <w:rPr>
                <w:sz w:val="20"/>
                <w:szCs w:val="20"/>
              </w:rPr>
            </w:pPr>
            <w:r w:rsidRPr="00754D7E">
              <w:rPr>
                <w:sz w:val="20"/>
                <w:szCs w:val="20"/>
              </w:rPr>
              <w:t> </w:t>
            </w:r>
          </w:p>
        </w:tc>
      </w:tr>
      <w:tr w:rsidR="00155505" w:rsidRPr="00754D7E" w14:paraId="5E3AC58D" w14:textId="77777777" w:rsidTr="000138FF">
        <w:trPr>
          <w:cantSplit/>
          <w:trHeight w:val="20"/>
        </w:trPr>
        <w:tc>
          <w:tcPr>
            <w:tcW w:w="766" w:type="dxa"/>
            <w:shd w:val="clear" w:color="000000" w:fill="FFFFFF"/>
            <w:noWrap/>
            <w:vAlign w:val="center"/>
            <w:hideMark/>
          </w:tcPr>
          <w:p w14:paraId="6659DA73"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201E5EEC"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482C41DA" w14:textId="77777777" w:rsidR="00155505" w:rsidRPr="00754D7E" w:rsidRDefault="00155505" w:rsidP="00155505">
            <w:pPr>
              <w:jc w:val="center"/>
              <w:rPr>
                <w:sz w:val="20"/>
                <w:szCs w:val="20"/>
              </w:rPr>
            </w:pPr>
            <w:r w:rsidRPr="00754D7E">
              <w:rPr>
                <w:sz w:val="20"/>
                <w:szCs w:val="20"/>
              </w:rPr>
              <w:t>0,6</w:t>
            </w:r>
          </w:p>
        </w:tc>
        <w:tc>
          <w:tcPr>
            <w:tcW w:w="1145" w:type="dxa"/>
            <w:shd w:val="clear" w:color="auto" w:fill="auto"/>
            <w:noWrap/>
            <w:vAlign w:val="center"/>
            <w:hideMark/>
          </w:tcPr>
          <w:p w14:paraId="64E711E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FA780C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802FC7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59B922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C43D6B7"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190E274" w14:textId="77777777" w:rsidR="00155505" w:rsidRPr="00754D7E" w:rsidRDefault="00155505" w:rsidP="00155505">
            <w:pPr>
              <w:jc w:val="center"/>
              <w:rPr>
                <w:sz w:val="20"/>
                <w:szCs w:val="20"/>
              </w:rPr>
            </w:pPr>
            <w:r w:rsidRPr="00754D7E">
              <w:rPr>
                <w:sz w:val="20"/>
                <w:szCs w:val="20"/>
              </w:rPr>
              <w:t>0,6</w:t>
            </w:r>
          </w:p>
        </w:tc>
        <w:tc>
          <w:tcPr>
            <w:tcW w:w="1146" w:type="dxa"/>
            <w:shd w:val="clear" w:color="auto" w:fill="auto"/>
            <w:noWrap/>
            <w:vAlign w:val="center"/>
            <w:hideMark/>
          </w:tcPr>
          <w:p w14:paraId="4E4C49E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FBC84AD" w14:textId="77777777" w:rsidR="00155505" w:rsidRPr="00754D7E" w:rsidRDefault="00155505" w:rsidP="00155505">
            <w:pPr>
              <w:jc w:val="center"/>
              <w:rPr>
                <w:sz w:val="20"/>
                <w:szCs w:val="20"/>
              </w:rPr>
            </w:pPr>
            <w:r w:rsidRPr="00754D7E">
              <w:rPr>
                <w:sz w:val="20"/>
                <w:szCs w:val="20"/>
              </w:rPr>
              <w:t>0</w:t>
            </w:r>
          </w:p>
        </w:tc>
      </w:tr>
      <w:tr w:rsidR="00155505" w:rsidRPr="00754D7E" w14:paraId="6C7495F7" w14:textId="77777777" w:rsidTr="000138FF">
        <w:trPr>
          <w:cantSplit/>
          <w:trHeight w:val="20"/>
        </w:trPr>
        <w:tc>
          <w:tcPr>
            <w:tcW w:w="766" w:type="dxa"/>
            <w:shd w:val="clear" w:color="000000" w:fill="FFFFFF"/>
            <w:noWrap/>
            <w:vAlign w:val="center"/>
            <w:hideMark/>
          </w:tcPr>
          <w:p w14:paraId="0FB990D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CF70B35"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0C75CE71" w14:textId="77777777" w:rsidR="00155505" w:rsidRPr="00754D7E" w:rsidRDefault="00155505" w:rsidP="00155505">
            <w:pPr>
              <w:jc w:val="center"/>
              <w:rPr>
                <w:sz w:val="20"/>
                <w:szCs w:val="20"/>
              </w:rPr>
            </w:pPr>
            <w:r w:rsidRPr="00754D7E">
              <w:rPr>
                <w:sz w:val="20"/>
                <w:szCs w:val="20"/>
              </w:rPr>
              <w:t>0,6</w:t>
            </w:r>
          </w:p>
        </w:tc>
        <w:tc>
          <w:tcPr>
            <w:tcW w:w="1145" w:type="dxa"/>
            <w:shd w:val="clear" w:color="auto" w:fill="auto"/>
            <w:noWrap/>
            <w:vAlign w:val="center"/>
            <w:hideMark/>
          </w:tcPr>
          <w:p w14:paraId="1E7D84E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05FEF6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B6F19D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03EBFB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24CD5C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8B2CD8D" w14:textId="77777777" w:rsidR="00155505" w:rsidRPr="00754D7E" w:rsidRDefault="00155505" w:rsidP="00155505">
            <w:pPr>
              <w:jc w:val="center"/>
              <w:rPr>
                <w:sz w:val="20"/>
                <w:szCs w:val="20"/>
              </w:rPr>
            </w:pPr>
            <w:r w:rsidRPr="00754D7E">
              <w:rPr>
                <w:sz w:val="20"/>
                <w:szCs w:val="20"/>
              </w:rPr>
              <w:t>0,6</w:t>
            </w:r>
          </w:p>
        </w:tc>
        <w:tc>
          <w:tcPr>
            <w:tcW w:w="1146" w:type="dxa"/>
            <w:shd w:val="clear" w:color="auto" w:fill="auto"/>
            <w:noWrap/>
            <w:vAlign w:val="center"/>
            <w:hideMark/>
          </w:tcPr>
          <w:p w14:paraId="1E8456E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6072DCB" w14:textId="77777777" w:rsidR="00155505" w:rsidRPr="00754D7E" w:rsidRDefault="00155505" w:rsidP="00155505">
            <w:pPr>
              <w:jc w:val="center"/>
              <w:rPr>
                <w:sz w:val="20"/>
                <w:szCs w:val="20"/>
              </w:rPr>
            </w:pPr>
            <w:r w:rsidRPr="00754D7E">
              <w:rPr>
                <w:sz w:val="20"/>
                <w:szCs w:val="20"/>
              </w:rPr>
              <w:t>0</w:t>
            </w:r>
          </w:p>
        </w:tc>
      </w:tr>
      <w:tr w:rsidR="00155505" w:rsidRPr="00754D7E" w14:paraId="33E0CB67" w14:textId="77777777" w:rsidTr="000138FF">
        <w:trPr>
          <w:cantSplit/>
          <w:trHeight w:val="20"/>
        </w:trPr>
        <w:tc>
          <w:tcPr>
            <w:tcW w:w="766" w:type="dxa"/>
            <w:shd w:val="clear" w:color="000000" w:fill="FFFFFF"/>
            <w:noWrap/>
            <w:vAlign w:val="center"/>
            <w:hideMark/>
          </w:tcPr>
          <w:p w14:paraId="4FAA210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CC23D4C"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52B65D15"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391DCB9E"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47192FD5"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C4CEA81"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DCD0E76"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EB0962A"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377DA62B"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6A5CA273"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ED10604" w14:textId="77777777" w:rsidR="00155505" w:rsidRPr="00754D7E" w:rsidRDefault="00155505" w:rsidP="00155505">
            <w:pPr>
              <w:jc w:val="center"/>
              <w:rPr>
                <w:sz w:val="20"/>
                <w:szCs w:val="20"/>
              </w:rPr>
            </w:pPr>
            <w:r w:rsidRPr="00754D7E">
              <w:rPr>
                <w:sz w:val="20"/>
                <w:szCs w:val="20"/>
              </w:rPr>
              <w:t> </w:t>
            </w:r>
          </w:p>
        </w:tc>
      </w:tr>
      <w:tr w:rsidR="00155505" w:rsidRPr="00754D7E" w14:paraId="4DCD339C" w14:textId="77777777" w:rsidTr="000138FF">
        <w:trPr>
          <w:cantSplit/>
          <w:trHeight w:val="20"/>
        </w:trPr>
        <w:tc>
          <w:tcPr>
            <w:tcW w:w="766" w:type="dxa"/>
            <w:shd w:val="clear" w:color="000000" w:fill="FFFFFF"/>
            <w:noWrap/>
            <w:vAlign w:val="center"/>
            <w:hideMark/>
          </w:tcPr>
          <w:p w14:paraId="51E8035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CD3E62F"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783275E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2E2478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DDE146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BC0920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5AEC06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C19040C"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6BCE9C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861FBB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203908D" w14:textId="77777777" w:rsidR="00155505" w:rsidRPr="00754D7E" w:rsidRDefault="00155505" w:rsidP="00155505">
            <w:pPr>
              <w:jc w:val="center"/>
              <w:rPr>
                <w:sz w:val="20"/>
                <w:szCs w:val="20"/>
              </w:rPr>
            </w:pPr>
            <w:r w:rsidRPr="00754D7E">
              <w:rPr>
                <w:sz w:val="20"/>
                <w:szCs w:val="20"/>
              </w:rPr>
              <w:t>0</w:t>
            </w:r>
          </w:p>
        </w:tc>
      </w:tr>
      <w:tr w:rsidR="00155505" w:rsidRPr="00754D7E" w14:paraId="77923D7F" w14:textId="77777777" w:rsidTr="000138FF">
        <w:trPr>
          <w:cantSplit/>
          <w:trHeight w:val="20"/>
        </w:trPr>
        <w:tc>
          <w:tcPr>
            <w:tcW w:w="766" w:type="dxa"/>
            <w:shd w:val="clear" w:color="000000" w:fill="FFFFFF"/>
            <w:noWrap/>
            <w:vAlign w:val="center"/>
            <w:hideMark/>
          </w:tcPr>
          <w:p w14:paraId="5441BEF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947D4A8"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53B62372" w14:textId="77777777" w:rsidR="00155505" w:rsidRPr="00754D7E" w:rsidRDefault="00155505" w:rsidP="00155505">
            <w:pPr>
              <w:jc w:val="center"/>
              <w:rPr>
                <w:sz w:val="20"/>
                <w:szCs w:val="20"/>
              </w:rPr>
            </w:pPr>
            <w:r w:rsidRPr="00754D7E">
              <w:rPr>
                <w:sz w:val="20"/>
                <w:szCs w:val="20"/>
              </w:rPr>
              <w:t>0,3</w:t>
            </w:r>
          </w:p>
        </w:tc>
        <w:tc>
          <w:tcPr>
            <w:tcW w:w="1145" w:type="dxa"/>
            <w:shd w:val="clear" w:color="auto" w:fill="auto"/>
            <w:noWrap/>
            <w:vAlign w:val="center"/>
            <w:hideMark/>
          </w:tcPr>
          <w:p w14:paraId="0D7AB45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76544F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313D65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B1328F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9185A2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646BDAB" w14:textId="77777777" w:rsidR="00155505" w:rsidRPr="00754D7E" w:rsidRDefault="00155505" w:rsidP="00155505">
            <w:pPr>
              <w:jc w:val="center"/>
              <w:rPr>
                <w:sz w:val="20"/>
                <w:szCs w:val="20"/>
              </w:rPr>
            </w:pPr>
            <w:r w:rsidRPr="00754D7E">
              <w:rPr>
                <w:sz w:val="20"/>
                <w:szCs w:val="20"/>
              </w:rPr>
              <w:t>0,3</w:t>
            </w:r>
          </w:p>
        </w:tc>
        <w:tc>
          <w:tcPr>
            <w:tcW w:w="1146" w:type="dxa"/>
            <w:shd w:val="clear" w:color="auto" w:fill="auto"/>
            <w:noWrap/>
            <w:vAlign w:val="center"/>
            <w:hideMark/>
          </w:tcPr>
          <w:p w14:paraId="32E7118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597472C" w14:textId="77777777" w:rsidR="00155505" w:rsidRPr="00754D7E" w:rsidRDefault="00155505" w:rsidP="00155505">
            <w:pPr>
              <w:jc w:val="center"/>
              <w:rPr>
                <w:sz w:val="20"/>
                <w:szCs w:val="20"/>
              </w:rPr>
            </w:pPr>
            <w:r w:rsidRPr="00754D7E">
              <w:rPr>
                <w:sz w:val="20"/>
                <w:szCs w:val="20"/>
              </w:rPr>
              <w:t>0</w:t>
            </w:r>
          </w:p>
        </w:tc>
      </w:tr>
      <w:tr w:rsidR="00155505" w:rsidRPr="00754D7E" w14:paraId="3D438FED" w14:textId="77777777" w:rsidTr="000138FF">
        <w:trPr>
          <w:cantSplit/>
          <w:trHeight w:val="20"/>
        </w:trPr>
        <w:tc>
          <w:tcPr>
            <w:tcW w:w="766" w:type="dxa"/>
            <w:shd w:val="clear" w:color="000000" w:fill="FFFFFF"/>
            <w:noWrap/>
            <w:vAlign w:val="center"/>
            <w:hideMark/>
          </w:tcPr>
          <w:p w14:paraId="404E1B2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F74CEA3"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0F27F56C" w14:textId="77777777" w:rsidR="00155505" w:rsidRPr="00754D7E" w:rsidRDefault="00155505" w:rsidP="00155505">
            <w:pPr>
              <w:jc w:val="center"/>
              <w:rPr>
                <w:sz w:val="20"/>
                <w:szCs w:val="20"/>
              </w:rPr>
            </w:pPr>
            <w:r w:rsidRPr="00754D7E">
              <w:rPr>
                <w:sz w:val="20"/>
                <w:szCs w:val="20"/>
              </w:rPr>
              <w:t>0,2</w:t>
            </w:r>
          </w:p>
        </w:tc>
        <w:tc>
          <w:tcPr>
            <w:tcW w:w="1145" w:type="dxa"/>
            <w:shd w:val="clear" w:color="auto" w:fill="auto"/>
            <w:noWrap/>
            <w:vAlign w:val="center"/>
            <w:hideMark/>
          </w:tcPr>
          <w:p w14:paraId="0AFED82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DB7E2B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281019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A279F0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D0BC15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70496CC" w14:textId="77777777" w:rsidR="00155505" w:rsidRPr="00754D7E" w:rsidRDefault="00155505" w:rsidP="00155505">
            <w:pPr>
              <w:jc w:val="center"/>
              <w:rPr>
                <w:sz w:val="20"/>
                <w:szCs w:val="20"/>
              </w:rPr>
            </w:pPr>
            <w:r w:rsidRPr="00754D7E">
              <w:rPr>
                <w:sz w:val="20"/>
                <w:szCs w:val="20"/>
              </w:rPr>
              <w:t>0,2</w:t>
            </w:r>
          </w:p>
        </w:tc>
        <w:tc>
          <w:tcPr>
            <w:tcW w:w="1146" w:type="dxa"/>
            <w:shd w:val="clear" w:color="auto" w:fill="auto"/>
            <w:noWrap/>
            <w:vAlign w:val="center"/>
            <w:hideMark/>
          </w:tcPr>
          <w:p w14:paraId="2619DD7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950D68C" w14:textId="77777777" w:rsidR="00155505" w:rsidRPr="00754D7E" w:rsidRDefault="00155505" w:rsidP="00155505">
            <w:pPr>
              <w:jc w:val="center"/>
              <w:rPr>
                <w:sz w:val="20"/>
                <w:szCs w:val="20"/>
              </w:rPr>
            </w:pPr>
            <w:r w:rsidRPr="00754D7E">
              <w:rPr>
                <w:sz w:val="20"/>
                <w:szCs w:val="20"/>
              </w:rPr>
              <w:t>0</w:t>
            </w:r>
          </w:p>
        </w:tc>
      </w:tr>
      <w:tr w:rsidR="00155505" w:rsidRPr="00754D7E" w14:paraId="0E2FA2D4" w14:textId="77777777" w:rsidTr="000138FF">
        <w:trPr>
          <w:cantSplit/>
          <w:trHeight w:val="20"/>
        </w:trPr>
        <w:tc>
          <w:tcPr>
            <w:tcW w:w="766" w:type="dxa"/>
            <w:shd w:val="clear" w:color="000000" w:fill="FFFFFF"/>
            <w:noWrap/>
            <w:vAlign w:val="center"/>
            <w:hideMark/>
          </w:tcPr>
          <w:p w14:paraId="63F5537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5909476"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269C5999" w14:textId="77777777" w:rsidR="00155505" w:rsidRPr="00754D7E" w:rsidRDefault="00155505" w:rsidP="00155505">
            <w:pPr>
              <w:jc w:val="center"/>
              <w:rPr>
                <w:sz w:val="20"/>
                <w:szCs w:val="20"/>
              </w:rPr>
            </w:pPr>
            <w:r w:rsidRPr="00754D7E">
              <w:rPr>
                <w:sz w:val="20"/>
                <w:szCs w:val="20"/>
              </w:rPr>
              <w:t>0,1</w:t>
            </w:r>
          </w:p>
        </w:tc>
        <w:tc>
          <w:tcPr>
            <w:tcW w:w="1145" w:type="dxa"/>
            <w:shd w:val="clear" w:color="auto" w:fill="auto"/>
            <w:noWrap/>
            <w:vAlign w:val="center"/>
            <w:hideMark/>
          </w:tcPr>
          <w:p w14:paraId="5725F72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6888D2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F9D060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5FC74E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11ED87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3763B07D" w14:textId="77777777" w:rsidR="00155505" w:rsidRPr="00754D7E" w:rsidRDefault="00155505" w:rsidP="00155505">
            <w:pPr>
              <w:jc w:val="center"/>
              <w:rPr>
                <w:sz w:val="20"/>
                <w:szCs w:val="20"/>
              </w:rPr>
            </w:pPr>
            <w:r w:rsidRPr="00754D7E">
              <w:rPr>
                <w:sz w:val="20"/>
                <w:szCs w:val="20"/>
              </w:rPr>
              <w:t>0,1</w:t>
            </w:r>
          </w:p>
        </w:tc>
        <w:tc>
          <w:tcPr>
            <w:tcW w:w="1146" w:type="dxa"/>
            <w:shd w:val="clear" w:color="auto" w:fill="auto"/>
            <w:noWrap/>
            <w:vAlign w:val="center"/>
            <w:hideMark/>
          </w:tcPr>
          <w:p w14:paraId="0676820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B671F7D" w14:textId="77777777" w:rsidR="00155505" w:rsidRPr="00754D7E" w:rsidRDefault="00155505" w:rsidP="00155505">
            <w:pPr>
              <w:jc w:val="center"/>
              <w:rPr>
                <w:sz w:val="20"/>
                <w:szCs w:val="20"/>
              </w:rPr>
            </w:pPr>
            <w:r w:rsidRPr="00754D7E">
              <w:rPr>
                <w:sz w:val="20"/>
                <w:szCs w:val="20"/>
              </w:rPr>
              <w:t>0</w:t>
            </w:r>
          </w:p>
        </w:tc>
      </w:tr>
      <w:tr w:rsidR="00155505" w:rsidRPr="00754D7E" w14:paraId="62FFABFB" w14:textId="77777777" w:rsidTr="000138FF">
        <w:trPr>
          <w:cantSplit/>
          <w:trHeight w:val="20"/>
        </w:trPr>
        <w:tc>
          <w:tcPr>
            <w:tcW w:w="766" w:type="dxa"/>
            <w:shd w:val="clear" w:color="000000" w:fill="FFFFFF"/>
            <w:noWrap/>
            <w:vAlign w:val="center"/>
            <w:hideMark/>
          </w:tcPr>
          <w:p w14:paraId="54865D2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1AFAB15"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0B43144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76DC4D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925CFF7"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AA7F85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8F00C7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C1BBEE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F774CD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ECB419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6A06997" w14:textId="77777777" w:rsidR="00155505" w:rsidRPr="00754D7E" w:rsidRDefault="00155505" w:rsidP="00155505">
            <w:pPr>
              <w:jc w:val="center"/>
              <w:rPr>
                <w:sz w:val="20"/>
                <w:szCs w:val="20"/>
              </w:rPr>
            </w:pPr>
            <w:r w:rsidRPr="00754D7E">
              <w:rPr>
                <w:sz w:val="20"/>
                <w:szCs w:val="20"/>
              </w:rPr>
              <w:t>0</w:t>
            </w:r>
          </w:p>
        </w:tc>
      </w:tr>
      <w:tr w:rsidR="00155505" w:rsidRPr="00754D7E" w14:paraId="61BA08CF" w14:textId="77777777" w:rsidTr="000138FF">
        <w:trPr>
          <w:cantSplit/>
          <w:trHeight w:val="20"/>
        </w:trPr>
        <w:tc>
          <w:tcPr>
            <w:tcW w:w="766" w:type="dxa"/>
            <w:shd w:val="clear" w:color="000000" w:fill="FFFFFF"/>
            <w:noWrap/>
            <w:vAlign w:val="center"/>
            <w:hideMark/>
          </w:tcPr>
          <w:p w14:paraId="0575AC2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E592FB4"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0E87CB5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A90458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BC8617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14F59F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C3AFC6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DF19A3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8B5FC9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8A6C5D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101161C" w14:textId="77777777" w:rsidR="00155505" w:rsidRPr="00754D7E" w:rsidRDefault="00155505" w:rsidP="00155505">
            <w:pPr>
              <w:jc w:val="center"/>
              <w:rPr>
                <w:sz w:val="20"/>
                <w:szCs w:val="20"/>
              </w:rPr>
            </w:pPr>
            <w:r w:rsidRPr="00754D7E">
              <w:rPr>
                <w:sz w:val="20"/>
                <w:szCs w:val="20"/>
              </w:rPr>
              <w:t>0</w:t>
            </w:r>
          </w:p>
        </w:tc>
      </w:tr>
      <w:tr w:rsidR="00155505" w:rsidRPr="00754D7E" w14:paraId="7E086F56" w14:textId="77777777" w:rsidTr="000138FF">
        <w:trPr>
          <w:cantSplit/>
          <w:trHeight w:val="20"/>
        </w:trPr>
        <w:tc>
          <w:tcPr>
            <w:tcW w:w="766" w:type="dxa"/>
            <w:shd w:val="clear" w:color="000000" w:fill="FFFFFF"/>
            <w:noWrap/>
            <w:vAlign w:val="center"/>
            <w:hideMark/>
          </w:tcPr>
          <w:p w14:paraId="38F0E8D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D2101FB"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4655C26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3103A3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0973F4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563701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2CF1DE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EBA470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B4304B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519F83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05528BC" w14:textId="77777777" w:rsidR="00155505" w:rsidRPr="00754D7E" w:rsidRDefault="00155505" w:rsidP="00155505">
            <w:pPr>
              <w:jc w:val="center"/>
              <w:rPr>
                <w:sz w:val="20"/>
                <w:szCs w:val="20"/>
              </w:rPr>
            </w:pPr>
            <w:r w:rsidRPr="00754D7E">
              <w:rPr>
                <w:sz w:val="20"/>
                <w:szCs w:val="20"/>
              </w:rPr>
              <w:t>0</w:t>
            </w:r>
          </w:p>
        </w:tc>
      </w:tr>
      <w:tr w:rsidR="00155505" w:rsidRPr="00754D7E" w14:paraId="0A82113A" w14:textId="77777777" w:rsidTr="000138FF">
        <w:trPr>
          <w:cantSplit/>
          <w:trHeight w:val="20"/>
        </w:trPr>
        <w:tc>
          <w:tcPr>
            <w:tcW w:w="766" w:type="dxa"/>
            <w:shd w:val="clear" w:color="000000" w:fill="FFFFFF"/>
            <w:noWrap/>
            <w:vAlign w:val="center"/>
            <w:hideMark/>
          </w:tcPr>
          <w:p w14:paraId="24A43B8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B8CFC5E"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7ABA76D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E6D138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992252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6A7916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582B0A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1C0D1E2"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D40C0A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82C137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DF2E684" w14:textId="77777777" w:rsidR="00155505" w:rsidRPr="00754D7E" w:rsidRDefault="00155505" w:rsidP="00155505">
            <w:pPr>
              <w:jc w:val="center"/>
              <w:rPr>
                <w:sz w:val="20"/>
                <w:szCs w:val="20"/>
              </w:rPr>
            </w:pPr>
            <w:r w:rsidRPr="00754D7E">
              <w:rPr>
                <w:sz w:val="20"/>
                <w:szCs w:val="20"/>
              </w:rPr>
              <w:t>0</w:t>
            </w:r>
          </w:p>
        </w:tc>
      </w:tr>
      <w:tr w:rsidR="00155505" w:rsidRPr="00754D7E" w14:paraId="2A9E578C" w14:textId="77777777" w:rsidTr="000138FF">
        <w:trPr>
          <w:cantSplit/>
          <w:trHeight w:val="20"/>
        </w:trPr>
        <w:tc>
          <w:tcPr>
            <w:tcW w:w="766" w:type="dxa"/>
            <w:shd w:val="clear" w:color="000000" w:fill="FFFFFF"/>
            <w:noWrap/>
            <w:vAlign w:val="center"/>
            <w:hideMark/>
          </w:tcPr>
          <w:p w14:paraId="3ADB852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2912EE0"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66BFEFD6"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C60C1E0"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6FAA61C"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68C36433"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AE7E52D"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D4FB15D" w14:textId="77777777" w:rsidR="00155505" w:rsidRPr="00754D7E" w:rsidRDefault="00155505" w:rsidP="00155505">
            <w:pPr>
              <w:rPr>
                <w:sz w:val="20"/>
                <w:szCs w:val="20"/>
              </w:rPr>
            </w:pPr>
            <w:r w:rsidRPr="00754D7E">
              <w:rPr>
                <w:sz w:val="20"/>
                <w:szCs w:val="20"/>
              </w:rPr>
              <w:t> </w:t>
            </w:r>
          </w:p>
        </w:tc>
        <w:tc>
          <w:tcPr>
            <w:tcW w:w="1145" w:type="dxa"/>
            <w:shd w:val="clear" w:color="000000" w:fill="FFFFFF"/>
            <w:noWrap/>
            <w:vAlign w:val="center"/>
            <w:hideMark/>
          </w:tcPr>
          <w:p w14:paraId="1553F13D"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505A6A54"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7AE090F" w14:textId="77777777" w:rsidR="00155505" w:rsidRPr="00754D7E" w:rsidRDefault="00155505" w:rsidP="00155505">
            <w:pPr>
              <w:rPr>
                <w:sz w:val="20"/>
                <w:szCs w:val="20"/>
              </w:rPr>
            </w:pPr>
            <w:r w:rsidRPr="00754D7E">
              <w:rPr>
                <w:sz w:val="20"/>
                <w:szCs w:val="20"/>
              </w:rPr>
              <w:t> </w:t>
            </w:r>
          </w:p>
        </w:tc>
      </w:tr>
      <w:tr w:rsidR="00155505" w:rsidRPr="00754D7E" w14:paraId="46EED417" w14:textId="77777777" w:rsidTr="000138FF">
        <w:trPr>
          <w:cantSplit/>
          <w:trHeight w:val="20"/>
        </w:trPr>
        <w:tc>
          <w:tcPr>
            <w:tcW w:w="766" w:type="dxa"/>
            <w:shd w:val="clear" w:color="000000" w:fill="FFFFFF"/>
            <w:noWrap/>
            <w:vAlign w:val="center"/>
            <w:hideMark/>
          </w:tcPr>
          <w:p w14:paraId="17915A32" w14:textId="77777777" w:rsidR="00155505" w:rsidRPr="00754D7E" w:rsidRDefault="00155505" w:rsidP="00155505">
            <w:pPr>
              <w:rPr>
                <w:sz w:val="20"/>
                <w:szCs w:val="20"/>
              </w:rPr>
            </w:pPr>
            <w:r w:rsidRPr="00754D7E">
              <w:rPr>
                <w:sz w:val="20"/>
                <w:szCs w:val="20"/>
              </w:rPr>
              <w:t>1.2.5.</w:t>
            </w:r>
          </w:p>
        </w:tc>
        <w:tc>
          <w:tcPr>
            <w:tcW w:w="4196" w:type="dxa"/>
            <w:shd w:val="clear" w:color="auto" w:fill="auto"/>
            <w:vAlign w:val="center"/>
            <w:hideMark/>
          </w:tcPr>
          <w:p w14:paraId="3E3DFCD1" w14:textId="77777777" w:rsidR="00155505" w:rsidRPr="00754D7E" w:rsidRDefault="00155505" w:rsidP="000138FF">
            <w:pPr>
              <w:rPr>
                <w:b/>
                <w:bCs/>
                <w:sz w:val="20"/>
                <w:szCs w:val="20"/>
              </w:rPr>
            </w:pPr>
            <w:r w:rsidRPr="00754D7E">
              <w:rPr>
                <w:b/>
                <w:bCs/>
                <w:sz w:val="20"/>
                <w:szCs w:val="20"/>
              </w:rPr>
              <w:t>Строительство магистральных сетей по ул. Олимпийская и ул. Объездная</w:t>
            </w:r>
          </w:p>
        </w:tc>
        <w:tc>
          <w:tcPr>
            <w:tcW w:w="992" w:type="dxa"/>
            <w:shd w:val="clear" w:color="000000" w:fill="FFFFFF"/>
            <w:vAlign w:val="center"/>
            <w:hideMark/>
          </w:tcPr>
          <w:p w14:paraId="6B18B0CB"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2D4357E7"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0B901203"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310FAF71"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41CA5E4A"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0B90075D"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2F77436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0D612D8C"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641CFBA5" w14:textId="77777777" w:rsidR="00155505" w:rsidRPr="00754D7E" w:rsidRDefault="00155505" w:rsidP="00155505">
            <w:pPr>
              <w:jc w:val="center"/>
              <w:rPr>
                <w:sz w:val="20"/>
                <w:szCs w:val="20"/>
              </w:rPr>
            </w:pPr>
            <w:r w:rsidRPr="00754D7E">
              <w:rPr>
                <w:sz w:val="20"/>
                <w:szCs w:val="20"/>
              </w:rPr>
              <w:t> </w:t>
            </w:r>
          </w:p>
        </w:tc>
      </w:tr>
      <w:tr w:rsidR="00155505" w:rsidRPr="00754D7E" w14:paraId="5FA7878C" w14:textId="77777777" w:rsidTr="000138FF">
        <w:trPr>
          <w:cantSplit/>
          <w:trHeight w:val="20"/>
        </w:trPr>
        <w:tc>
          <w:tcPr>
            <w:tcW w:w="766" w:type="dxa"/>
            <w:shd w:val="clear" w:color="000000" w:fill="FFFFFF"/>
            <w:noWrap/>
            <w:vAlign w:val="center"/>
            <w:hideMark/>
          </w:tcPr>
          <w:p w14:paraId="534B467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9DAB0A7"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25B7A859"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11C22238" w14:textId="70997E81" w:rsidR="00155505" w:rsidRPr="00754D7E" w:rsidRDefault="00155505" w:rsidP="00155505">
            <w:pPr>
              <w:rPr>
                <w:sz w:val="20"/>
                <w:szCs w:val="20"/>
              </w:rPr>
            </w:pPr>
            <w:r w:rsidRPr="00754D7E">
              <w:rPr>
                <w:sz w:val="20"/>
                <w:szCs w:val="20"/>
              </w:rPr>
              <w:t> </w:t>
            </w:r>
            <w:r w:rsidR="002C51A2" w:rsidRPr="00754D7E">
              <w:rPr>
                <w:sz w:val="20"/>
                <w:szCs w:val="20"/>
              </w:rPr>
              <w:t>Раздел 7.2 пункт 5</w:t>
            </w:r>
          </w:p>
        </w:tc>
      </w:tr>
      <w:tr w:rsidR="00155505" w:rsidRPr="00754D7E" w14:paraId="158A62C1" w14:textId="77777777" w:rsidTr="000138FF">
        <w:trPr>
          <w:cantSplit/>
          <w:trHeight w:val="20"/>
        </w:trPr>
        <w:tc>
          <w:tcPr>
            <w:tcW w:w="766" w:type="dxa"/>
            <w:shd w:val="clear" w:color="000000" w:fill="FFFFFF"/>
            <w:noWrap/>
            <w:vAlign w:val="center"/>
            <w:hideMark/>
          </w:tcPr>
          <w:p w14:paraId="3907F17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0C6E90E"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69E75F80"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6C47B227" w14:textId="77777777" w:rsidR="00155505" w:rsidRPr="00754D7E" w:rsidRDefault="00155505" w:rsidP="00155505">
            <w:pPr>
              <w:rPr>
                <w:sz w:val="20"/>
                <w:szCs w:val="20"/>
              </w:rPr>
            </w:pPr>
            <w:r w:rsidRPr="00754D7E">
              <w:rPr>
                <w:sz w:val="20"/>
                <w:szCs w:val="20"/>
              </w:rPr>
              <w:t>Закольцовка магистральных сетей водоснабжения по ул. Олимпийская и ул. Объездная</w:t>
            </w:r>
          </w:p>
        </w:tc>
      </w:tr>
      <w:tr w:rsidR="00155505" w:rsidRPr="00754D7E" w14:paraId="6FF4F7CD" w14:textId="77777777" w:rsidTr="000138FF">
        <w:trPr>
          <w:cantSplit/>
          <w:trHeight w:val="20"/>
        </w:trPr>
        <w:tc>
          <w:tcPr>
            <w:tcW w:w="766" w:type="dxa"/>
            <w:shd w:val="clear" w:color="000000" w:fill="FFFFFF"/>
            <w:noWrap/>
            <w:vAlign w:val="center"/>
            <w:hideMark/>
          </w:tcPr>
          <w:p w14:paraId="78FB3ED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9A65E79"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5E8333C7"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6A6641BE" w14:textId="77777777" w:rsidR="00155505" w:rsidRPr="00754D7E" w:rsidRDefault="00155505" w:rsidP="00155505">
            <w:pPr>
              <w:rPr>
                <w:sz w:val="20"/>
                <w:szCs w:val="20"/>
              </w:rPr>
            </w:pPr>
            <w:r w:rsidRPr="00754D7E">
              <w:rPr>
                <w:sz w:val="20"/>
                <w:szCs w:val="20"/>
              </w:rPr>
              <w:t>Строительство магистральных сетей водоснабжения для повышения надежности системы водоснабжения</w:t>
            </w:r>
          </w:p>
        </w:tc>
      </w:tr>
      <w:tr w:rsidR="00155505" w:rsidRPr="00754D7E" w14:paraId="02D21BB1" w14:textId="77777777" w:rsidTr="000138FF">
        <w:trPr>
          <w:cantSplit/>
          <w:trHeight w:val="20"/>
        </w:trPr>
        <w:tc>
          <w:tcPr>
            <w:tcW w:w="766" w:type="dxa"/>
            <w:shd w:val="clear" w:color="000000" w:fill="FFFFFF"/>
            <w:noWrap/>
            <w:vAlign w:val="center"/>
            <w:hideMark/>
          </w:tcPr>
          <w:p w14:paraId="23D3754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245E2CF"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4E1AC869"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74873A3D" w14:textId="77777777" w:rsidR="00155505" w:rsidRPr="00754D7E" w:rsidRDefault="00155505" w:rsidP="00155505">
            <w:pPr>
              <w:rPr>
                <w:sz w:val="20"/>
                <w:szCs w:val="20"/>
              </w:rPr>
            </w:pPr>
            <w:r w:rsidRPr="00754D7E">
              <w:rPr>
                <w:sz w:val="20"/>
                <w:szCs w:val="20"/>
              </w:rPr>
              <w:t>Строительство магистральных водопроводов диаметрами 200-225 мм из стальных и полимерных труб протяженностью 1,1 км</w:t>
            </w:r>
          </w:p>
        </w:tc>
      </w:tr>
      <w:tr w:rsidR="00155505" w:rsidRPr="00754D7E" w14:paraId="048FB8E4" w14:textId="77777777" w:rsidTr="000138FF">
        <w:trPr>
          <w:cantSplit/>
          <w:trHeight w:val="20"/>
        </w:trPr>
        <w:tc>
          <w:tcPr>
            <w:tcW w:w="766" w:type="dxa"/>
            <w:shd w:val="clear" w:color="000000" w:fill="FFFFFF"/>
            <w:noWrap/>
            <w:vAlign w:val="center"/>
            <w:hideMark/>
          </w:tcPr>
          <w:p w14:paraId="517D0D92"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457E83B1"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218EEC21" w14:textId="77777777" w:rsidR="00155505" w:rsidRPr="00754D7E" w:rsidRDefault="00155505" w:rsidP="00155505">
            <w:pPr>
              <w:jc w:val="center"/>
              <w:rPr>
                <w:sz w:val="20"/>
                <w:szCs w:val="20"/>
              </w:rPr>
            </w:pPr>
            <w:r w:rsidRPr="00754D7E">
              <w:rPr>
                <w:sz w:val="20"/>
                <w:szCs w:val="20"/>
              </w:rPr>
              <w:t>1,1</w:t>
            </w:r>
          </w:p>
        </w:tc>
        <w:tc>
          <w:tcPr>
            <w:tcW w:w="1145" w:type="dxa"/>
            <w:shd w:val="clear" w:color="000000" w:fill="FFFFFF"/>
            <w:vAlign w:val="center"/>
            <w:hideMark/>
          </w:tcPr>
          <w:p w14:paraId="030564C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0F75E37"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2CE62180"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39FFAD9"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7B6704DF"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3A32E3BF"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D57FADD" w14:textId="77777777" w:rsidR="00155505" w:rsidRPr="00754D7E" w:rsidRDefault="00155505" w:rsidP="00155505">
            <w:pPr>
              <w:rPr>
                <w:sz w:val="20"/>
                <w:szCs w:val="20"/>
              </w:rPr>
            </w:pPr>
            <w:r w:rsidRPr="00754D7E">
              <w:rPr>
                <w:sz w:val="20"/>
                <w:szCs w:val="20"/>
              </w:rPr>
              <w:t> </w:t>
            </w:r>
          </w:p>
        </w:tc>
        <w:tc>
          <w:tcPr>
            <w:tcW w:w="1146" w:type="dxa"/>
            <w:shd w:val="clear" w:color="000000" w:fill="FFFFFF"/>
            <w:vAlign w:val="center"/>
            <w:hideMark/>
          </w:tcPr>
          <w:p w14:paraId="433FE061" w14:textId="77777777" w:rsidR="00155505" w:rsidRPr="00754D7E" w:rsidRDefault="00155505" w:rsidP="00155505">
            <w:pPr>
              <w:jc w:val="center"/>
              <w:rPr>
                <w:sz w:val="20"/>
                <w:szCs w:val="20"/>
              </w:rPr>
            </w:pPr>
            <w:r w:rsidRPr="00754D7E">
              <w:rPr>
                <w:sz w:val="20"/>
                <w:szCs w:val="20"/>
              </w:rPr>
              <w:t>1,1</w:t>
            </w:r>
          </w:p>
        </w:tc>
      </w:tr>
      <w:tr w:rsidR="00155505" w:rsidRPr="00754D7E" w14:paraId="18A54FC8" w14:textId="77777777" w:rsidTr="000138FF">
        <w:trPr>
          <w:cantSplit/>
          <w:trHeight w:val="20"/>
        </w:trPr>
        <w:tc>
          <w:tcPr>
            <w:tcW w:w="766" w:type="dxa"/>
            <w:shd w:val="clear" w:color="000000" w:fill="FFFFFF"/>
            <w:noWrap/>
            <w:vAlign w:val="center"/>
            <w:hideMark/>
          </w:tcPr>
          <w:p w14:paraId="18B4B987"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683E3A72"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36550F6A" w14:textId="77777777" w:rsidR="00155505" w:rsidRPr="00754D7E" w:rsidRDefault="00155505" w:rsidP="00155505">
            <w:pPr>
              <w:jc w:val="center"/>
              <w:rPr>
                <w:sz w:val="20"/>
                <w:szCs w:val="20"/>
              </w:rPr>
            </w:pPr>
            <w:r w:rsidRPr="00754D7E">
              <w:rPr>
                <w:sz w:val="20"/>
                <w:szCs w:val="20"/>
              </w:rPr>
              <w:t>6,1</w:t>
            </w:r>
          </w:p>
        </w:tc>
        <w:tc>
          <w:tcPr>
            <w:tcW w:w="1145" w:type="dxa"/>
            <w:shd w:val="clear" w:color="000000" w:fill="FFFFFF"/>
            <w:vAlign w:val="center"/>
            <w:hideMark/>
          </w:tcPr>
          <w:p w14:paraId="783D33D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5EFAB33E"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52BB405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74A03C3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4234134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62D4754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0BA38FD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1CD0FDCD" w14:textId="77777777" w:rsidR="00155505" w:rsidRPr="00754D7E" w:rsidRDefault="00155505" w:rsidP="00155505">
            <w:pPr>
              <w:jc w:val="center"/>
              <w:rPr>
                <w:sz w:val="20"/>
                <w:szCs w:val="20"/>
              </w:rPr>
            </w:pPr>
            <w:r w:rsidRPr="00754D7E">
              <w:rPr>
                <w:sz w:val="20"/>
                <w:szCs w:val="20"/>
              </w:rPr>
              <w:t>6,1</w:t>
            </w:r>
          </w:p>
        </w:tc>
      </w:tr>
      <w:tr w:rsidR="00155505" w:rsidRPr="00754D7E" w14:paraId="4FB2CA77" w14:textId="77777777" w:rsidTr="00843416">
        <w:trPr>
          <w:cantSplit/>
          <w:trHeight w:val="20"/>
        </w:trPr>
        <w:tc>
          <w:tcPr>
            <w:tcW w:w="766" w:type="dxa"/>
            <w:shd w:val="clear" w:color="000000" w:fill="FFFFFF"/>
            <w:noWrap/>
            <w:vAlign w:val="center"/>
            <w:hideMark/>
          </w:tcPr>
          <w:p w14:paraId="18F268E0"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26AE1C37"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007D1E5C"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B02619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568056E"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02A504C9"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0FB552D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3A389279"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758008E"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619FDD5"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5E2BC1B3" w14:textId="77777777" w:rsidR="00155505" w:rsidRPr="00754D7E" w:rsidRDefault="00155505" w:rsidP="00155505">
            <w:pPr>
              <w:jc w:val="center"/>
              <w:rPr>
                <w:sz w:val="20"/>
                <w:szCs w:val="20"/>
              </w:rPr>
            </w:pPr>
            <w:r w:rsidRPr="00754D7E">
              <w:rPr>
                <w:sz w:val="20"/>
                <w:szCs w:val="20"/>
              </w:rPr>
              <w:t> </w:t>
            </w:r>
          </w:p>
        </w:tc>
      </w:tr>
      <w:tr w:rsidR="00155505" w:rsidRPr="00754D7E" w14:paraId="3CBEFFE6" w14:textId="77777777" w:rsidTr="000138FF">
        <w:trPr>
          <w:cantSplit/>
          <w:trHeight w:val="20"/>
        </w:trPr>
        <w:tc>
          <w:tcPr>
            <w:tcW w:w="766" w:type="dxa"/>
            <w:shd w:val="clear" w:color="000000" w:fill="FFFFFF"/>
            <w:noWrap/>
            <w:vAlign w:val="center"/>
            <w:hideMark/>
          </w:tcPr>
          <w:p w14:paraId="190E1A4A"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4D13414E"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76BD1E8E" w14:textId="77777777" w:rsidR="00155505" w:rsidRPr="00754D7E" w:rsidRDefault="00155505" w:rsidP="00155505">
            <w:pPr>
              <w:jc w:val="center"/>
              <w:rPr>
                <w:sz w:val="20"/>
                <w:szCs w:val="20"/>
              </w:rPr>
            </w:pPr>
            <w:r w:rsidRPr="00754D7E">
              <w:rPr>
                <w:sz w:val="20"/>
                <w:szCs w:val="20"/>
              </w:rPr>
              <w:t>6,1</w:t>
            </w:r>
          </w:p>
        </w:tc>
        <w:tc>
          <w:tcPr>
            <w:tcW w:w="1145" w:type="dxa"/>
            <w:shd w:val="clear" w:color="auto" w:fill="auto"/>
            <w:noWrap/>
            <w:vAlign w:val="center"/>
            <w:hideMark/>
          </w:tcPr>
          <w:p w14:paraId="504A29E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835F6DB"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94C000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3AA0FE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E3087A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6CFF13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266DBD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F0CE521" w14:textId="77777777" w:rsidR="00155505" w:rsidRPr="00754D7E" w:rsidRDefault="00155505" w:rsidP="00155505">
            <w:pPr>
              <w:jc w:val="center"/>
              <w:rPr>
                <w:sz w:val="20"/>
                <w:szCs w:val="20"/>
              </w:rPr>
            </w:pPr>
            <w:r w:rsidRPr="00754D7E">
              <w:rPr>
                <w:sz w:val="20"/>
                <w:szCs w:val="20"/>
              </w:rPr>
              <w:t>6,1</w:t>
            </w:r>
          </w:p>
        </w:tc>
      </w:tr>
      <w:tr w:rsidR="00155505" w:rsidRPr="00754D7E" w14:paraId="7D6838C3" w14:textId="77777777" w:rsidTr="000138FF">
        <w:trPr>
          <w:cantSplit/>
          <w:trHeight w:val="20"/>
        </w:trPr>
        <w:tc>
          <w:tcPr>
            <w:tcW w:w="766" w:type="dxa"/>
            <w:shd w:val="clear" w:color="000000" w:fill="FFFFFF"/>
            <w:noWrap/>
            <w:vAlign w:val="center"/>
            <w:hideMark/>
          </w:tcPr>
          <w:p w14:paraId="066BFD6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7E488D7"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1562A40F" w14:textId="77777777" w:rsidR="00155505" w:rsidRPr="00754D7E" w:rsidRDefault="00155505" w:rsidP="00155505">
            <w:pPr>
              <w:jc w:val="center"/>
              <w:rPr>
                <w:sz w:val="20"/>
                <w:szCs w:val="20"/>
              </w:rPr>
            </w:pPr>
            <w:r w:rsidRPr="00754D7E">
              <w:rPr>
                <w:sz w:val="20"/>
                <w:szCs w:val="20"/>
              </w:rPr>
              <w:t>6,1</w:t>
            </w:r>
          </w:p>
        </w:tc>
        <w:tc>
          <w:tcPr>
            <w:tcW w:w="1145" w:type="dxa"/>
            <w:shd w:val="clear" w:color="auto" w:fill="auto"/>
            <w:noWrap/>
            <w:vAlign w:val="center"/>
            <w:hideMark/>
          </w:tcPr>
          <w:p w14:paraId="043C81F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0534C4F"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6A3292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C6F58D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6B04AD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433AA96"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D243B3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1FFCCFF" w14:textId="77777777" w:rsidR="00155505" w:rsidRPr="00754D7E" w:rsidRDefault="00155505" w:rsidP="00155505">
            <w:pPr>
              <w:jc w:val="center"/>
              <w:rPr>
                <w:sz w:val="20"/>
                <w:szCs w:val="20"/>
              </w:rPr>
            </w:pPr>
            <w:r w:rsidRPr="00754D7E">
              <w:rPr>
                <w:sz w:val="20"/>
                <w:szCs w:val="20"/>
              </w:rPr>
              <w:t>6,1</w:t>
            </w:r>
          </w:p>
        </w:tc>
      </w:tr>
      <w:tr w:rsidR="00155505" w:rsidRPr="00754D7E" w14:paraId="359DC337" w14:textId="77777777" w:rsidTr="000138FF">
        <w:trPr>
          <w:cantSplit/>
          <w:trHeight w:val="20"/>
        </w:trPr>
        <w:tc>
          <w:tcPr>
            <w:tcW w:w="766" w:type="dxa"/>
            <w:shd w:val="clear" w:color="000000" w:fill="FFFFFF"/>
            <w:noWrap/>
            <w:vAlign w:val="center"/>
            <w:hideMark/>
          </w:tcPr>
          <w:p w14:paraId="225680DC"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6B9A40AD"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17B01500"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5922670F"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7D87DEC"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763878C"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7053E44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5D68FFCF"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202A92D3" w14:textId="77777777" w:rsidR="00155505" w:rsidRPr="00754D7E" w:rsidRDefault="00155505" w:rsidP="00155505">
            <w:pPr>
              <w:jc w:val="center"/>
              <w:rPr>
                <w:sz w:val="20"/>
                <w:szCs w:val="20"/>
              </w:rPr>
            </w:pPr>
            <w:r w:rsidRPr="00754D7E">
              <w:rPr>
                <w:sz w:val="20"/>
                <w:szCs w:val="20"/>
              </w:rPr>
              <w:t> </w:t>
            </w:r>
          </w:p>
        </w:tc>
        <w:tc>
          <w:tcPr>
            <w:tcW w:w="1146" w:type="dxa"/>
            <w:shd w:val="clear" w:color="auto" w:fill="auto"/>
            <w:noWrap/>
            <w:vAlign w:val="center"/>
            <w:hideMark/>
          </w:tcPr>
          <w:p w14:paraId="1C4F6E57"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E48B03C" w14:textId="77777777" w:rsidR="00155505" w:rsidRPr="00754D7E" w:rsidRDefault="00155505" w:rsidP="00155505">
            <w:pPr>
              <w:jc w:val="center"/>
              <w:rPr>
                <w:sz w:val="20"/>
                <w:szCs w:val="20"/>
              </w:rPr>
            </w:pPr>
            <w:r w:rsidRPr="00754D7E">
              <w:rPr>
                <w:sz w:val="20"/>
                <w:szCs w:val="20"/>
              </w:rPr>
              <w:t> </w:t>
            </w:r>
          </w:p>
        </w:tc>
      </w:tr>
      <w:tr w:rsidR="00155505" w:rsidRPr="00754D7E" w14:paraId="1FB09662" w14:textId="77777777" w:rsidTr="000138FF">
        <w:trPr>
          <w:cantSplit/>
          <w:trHeight w:val="20"/>
        </w:trPr>
        <w:tc>
          <w:tcPr>
            <w:tcW w:w="766" w:type="dxa"/>
            <w:shd w:val="clear" w:color="000000" w:fill="FFFFFF"/>
            <w:noWrap/>
            <w:vAlign w:val="center"/>
            <w:hideMark/>
          </w:tcPr>
          <w:p w14:paraId="0056F185"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27C3B4F"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12FBFDD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8454B63"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569F69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D26191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99C274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69A6AB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CFCA54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35C7FF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EA6CA6D" w14:textId="77777777" w:rsidR="00155505" w:rsidRPr="00754D7E" w:rsidRDefault="00155505" w:rsidP="00155505">
            <w:pPr>
              <w:jc w:val="center"/>
              <w:rPr>
                <w:sz w:val="20"/>
                <w:szCs w:val="20"/>
              </w:rPr>
            </w:pPr>
            <w:r w:rsidRPr="00754D7E">
              <w:rPr>
                <w:sz w:val="20"/>
                <w:szCs w:val="20"/>
              </w:rPr>
              <w:t>0</w:t>
            </w:r>
          </w:p>
        </w:tc>
      </w:tr>
      <w:tr w:rsidR="00155505" w:rsidRPr="00754D7E" w14:paraId="474650DC" w14:textId="77777777" w:rsidTr="000138FF">
        <w:trPr>
          <w:cantSplit/>
          <w:trHeight w:val="20"/>
        </w:trPr>
        <w:tc>
          <w:tcPr>
            <w:tcW w:w="766" w:type="dxa"/>
            <w:shd w:val="clear" w:color="000000" w:fill="FFFFFF"/>
            <w:noWrap/>
            <w:vAlign w:val="center"/>
            <w:hideMark/>
          </w:tcPr>
          <w:p w14:paraId="5485FED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38DBA99"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5F3C402B" w14:textId="77777777" w:rsidR="00155505" w:rsidRPr="00754D7E" w:rsidRDefault="00155505" w:rsidP="00155505">
            <w:pPr>
              <w:jc w:val="center"/>
              <w:rPr>
                <w:sz w:val="20"/>
                <w:szCs w:val="20"/>
              </w:rPr>
            </w:pPr>
            <w:r w:rsidRPr="00754D7E">
              <w:rPr>
                <w:sz w:val="20"/>
                <w:szCs w:val="20"/>
              </w:rPr>
              <w:t>3,1</w:t>
            </w:r>
          </w:p>
        </w:tc>
        <w:tc>
          <w:tcPr>
            <w:tcW w:w="1145" w:type="dxa"/>
            <w:shd w:val="clear" w:color="auto" w:fill="auto"/>
            <w:noWrap/>
            <w:vAlign w:val="center"/>
            <w:hideMark/>
          </w:tcPr>
          <w:p w14:paraId="2576A17E"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31E1984"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4C5C66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258408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EAFFA85"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002A8FD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BDC140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4FA095F" w14:textId="77777777" w:rsidR="00155505" w:rsidRPr="00754D7E" w:rsidRDefault="00155505" w:rsidP="00155505">
            <w:pPr>
              <w:jc w:val="center"/>
              <w:rPr>
                <w:sz w:val="20"/>
                <w:szCs w:val="20"/>
              </w:rPr>
            </w:pPr>
            <w:r w:rsidRPr="00754D7E">
              <w:rPr>
                <w:sz w:val="20"/>
                <w:szCs w:val="20"/>
              </w:rPr>
              <w:t>3,1</w:t>
            </w:r>
          </w:p>
        </w:tc>
      </w:tr>
      <w:tr w:rsidR="00155505" w:rsidRPr="00754D7E" w14:paraId="1D0D6B12" w14:textId="77777777" w:rsidTr="000138FF">
        <w:trPr>
          <w:cantSplit/>
          <w:trHeight w:val="20"/>
        </w:trPr>
        <w:tc>
          <w:tcPr>
            <w:tcW w:w="766" w:type="dxa"/>
            <w:shd w:val="clear" w:color="000000" w:fill="FFFFFF"/>
            <w:noWrap/>
            <w:vAlign w:val="center"/>
            <w:hideMark/>
          </w:tcPr>
          <w:p w14:paraId="6F98EF7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927CFD8"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675D780B" w14:textId="77777777" w:rsidR="00155505" w:rsidRPr="00754D7E" w:rsidRDefault="00155505" w:rsidP="00155505">
            <w:pPr>
              <w:jc w:val="center"/>
              <w:rPr>
                <w:sz w:val="20"/>
                <w:szCs w:val="20"/>
              </w:rPr>
            </w:pPr>
            <w:r w:rsidRPr="00754D7E">
              <w:rPr>
                <w:sz w:val="20"/>
                <w:szCs w:val="20"/>
              </w:rPr>
              <w:t>1,8</w:t>
            </w:r>
          </w:p>
        </w:tc>
        <w:tc>
          <w:tcPr>
            <w:tcW w:w="1145" w:type="dxa"/>
            <w:shd w:val="clear" w:color="auto" w:fill="auto"/>
            <w:noWrap/>
            <w:vAlign w:val="center"/>
            <w:hideMark/>
          </w:tcPr>
          <w:p w14:paraId="07D3316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C1A7250"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DA04E9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9F4B7E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C40BF3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AF54D3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FA030D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F7D82BD" w14:textId="77777777" w:rsidR="00155505" w:rsidRPr="00754D7E" w:rsidRDefault="00155505" w:rsidP="00155505">
            <w:pPr>
              <w:jc w:val="center"/>
              <w:rPr>
                <w:sz w:val="20"/>
                <w:szCs w:val="20"/>
              </w:rPr>
            </w:pPr>
            <w:r w:rsidRPr="00754D7E">
              <w:rPr>
                <w:sz w:val="20"/>
                <w:szCs w:val="20"/>
              </w:rPr>
              <w:t>1,8</w:t>
            </w:r>
          </w:p>
        </w:tc>
      </w:tr>
      <w:tr w:rsidR="00155505" w:rsidRPr="00754D7E" w14:paraId="11956C55" w14:textId="77777777" w:rsidTr="000138FF">
        <w:trPr>
          <w:cantSplit/>
          <w:trHeight w:val="20"/>
        </w:trPr>
        <w:tc>
          <w:tcPr>
            <w:tcW w:w="766" w:type="dxa"/>
            <w:shd w:val="clear" w:color="000000" w:fill="FFFFFF"/>
            <w:noWrap/>
            <w:vAlign w:val="center"/>
            <w:hideMark/>
          </w:tcPr>
          <w:p w14:paraId="26D1664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A4DC2B4"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24335879" w14:textId="77777777" w:rsidR="00155505" w:rsidRPr="00754D7E" w:rsidRDefault="00155505" w:rsidP="00155505">
            <w:pPr>
              <w:jc w:val="center"/>
              <w:rPr>
                <w:sz w:val="20"/>
                <w:szCs w:val="20"/>
              </w:rPr>
            </w:pPr>
            <w:r w:rsidRPr="00754D7E">
              <w:rPr>
                <w:sz w:val="20"/>
                <w:szCs w:val="20"/>
              </w:rPr>
              <w:t>1,2</w:t>
            </w:r>
          </w:p>
        </w:tc>
        <w:tc>
          <w:tcPr>
            <w:tcW w:w="1145" w:type="dxa"/>
            <w:shd w:val="clear" w:color="auto" w:fill="auto"/>
            <w:noWrap/>
            <w:vAlign w:val="center"/>
            <w:hideMark/>
          </w:tcPr>
          <w:p w14:paraId="60D5CEB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567CAC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9DBD42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1674A38"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296FCAA"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2567FA0D"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0F0802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570C07E" w14:textId="77777777" w:rsidR="00155505" w:rsidRPr="00754D7E" w:rsidRDefault="00155505" w:rsidP="00155505">
            <w:pPr>
              <w:jc w:val="center"/>
              <w:rPr>
                <w:sz w:val="20"/>
                <w:szCs w:val="20"/>
              </w:rPr>
            </w:pPr>
            <w:r w:rsidRPr="00754D7E">
              <w:rPr>
                <w:sz w:val="20"/>
                <w:szCs w:val="20"/>
              </w:rPr>
              <w:t>1,2</w:t>
            </w:r>
          </w:p>
        </w:tc>
      </w:tr>
      <w:tr w:rsidR="00155505" w:rsidRPr="00754D7E" w14:paraId="0E7BE8E9" w14:textId="77777777" w:rsidTr="000138FF">
        <w:trPr>
          <w:cantSplit/>
          <w:trHeight w:val="20"/>
        </w:trPr>
        <w:tc>
          <w:tcPr>
            <w:tcW w:w="766" w:type="dxa"/>
            <w:shd w:val="clear" w:color="000000" w:fill="FFFFFF"/>
            <w:noWrap/>
            <w:vAlign w:val="center"/>
            <w:hideMark/>
          </w:tcPr>
          <w:p w14:paraId="2C69A217"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B7C2272"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1442644E"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20EC59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BBF6071"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7E38B12"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F5AF7F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2FE7DB6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CD8F75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A9617F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4B22BB65" w14:textId="77777777" w:rsidR="00155505" w:rsidRPr="00754D7E" w:rsidRDefault="00155505" w:rsidP="00155505">
            <w:pPr>
              <w:jc w:val="center"/>
              <w:rPr>
                <w:sz w:val="20"/>
                <w:szCs w:val="20"/>
              </w:rPr>
            </w:pPr>
            <w:r w:rsidRPr="00754D7E">
              <w:rPr>
                <w:sz w:val="20"/>
                <w:szCs w:val="20"/>
              </w:rPr>
              <w:t>0</w:t>
            </w:r>
          </w:p>
        </w:tc>
      </w:tr>
      <w:tr w:rsidR="00155505" w:rsidRPr="00754D7E" w14:paraId="5B1D5AC9" w14:textId="77777777" w:rsidTr="000138FF">
        <w:trPr>
          <w:cantSplit/>
          <w:trHeight w:val="20"/>
        </w:trPr>
        <w:tc>
          <w:tcPr>
            <w:tcW w:w="766" w:type="dxa"/>
            <w:shd w:val="clear" w:color="000000" w:fill="FFFFFF"/>
            <w:noWrap/>
            <w:vAlign w:val="center"/>
            <w:hideMark/>
          </w:tcPr>
          <w:p w14:paraId="42A2F69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0DB687C"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7C441E2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5C45DED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F81C7B9"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0D7EF3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700866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A31794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705B044"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304811FF"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7E72FB0" w14:textId="77777777" w:rsidR="00155505" w:rsidRPr="00754D7E" w:rsidRDefault="00155505" w:rsidP="00155505">
            <w:pPr>
              <w:jc w:val="center"/>
              <w:rPr>
                <w:sz w:val="20"/>
                <w:szCs w:val="20"/>
              </w:rPr>
            </w:pPr>
            <w:r w:rsidRPr="00754D7E">
              <w:rPr>
                <w:sz w:val="20"/>
                <w:szCs w:val="20"/>
              </w:rPr>
              <w:t>0</w:t>
            </w:r>
          </w:p>
        </w:tc>
      </w:tr>
      <w:tr w:rsidR="00155505" w:rsidRPr="00754D7E" w14:paraId="6A2F95C2" w14:textId="77777777" w:rsidTr="000138FF">
        <w:trPr>
          <w:cantSplit/>
          <w:trHeight w:val="20"/>
        </w:trPr>
        <w:tc>
          <w:tcPr>
            <w:tcW w:w="766" w:type="dxa"/>
            <w:shd w:val="clear" w:color="000000" w:fill="FFFFFF"/>
            <w:noWrap/>
            <w:vAlign w:val="center"/>
            <w:hideMark/>
          </w:tcPr>
          <w:p w14:paraId="1030C7C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A6D19AD"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067EC96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4901602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54D30CBD"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3F9C9490"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4FC335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A4AD1C6"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35E56E5"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0538715A"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1613B5F" w14:textId="77777777" w:rsidR="00155505" w:rsidRPr="00754D7E" w:rsidRDefault="00155505" w:rsidP="00155505">
            <w:pPr>
              <w:jc w:val="center"/>
              <w:rPr>
                <w:sz w:val="20"/>
                <w:szCs w:val="20"/>
              </w:rPr>
            </w:pPr>
            <w:r w:rsidRPr="00754D7E">
              <w:rPr>
                <w:sz w:val="20"/>
                <w:szCs w:val="20"/>
              </w:rPr>
              <w:t>0</w:t>
            </w:r>
          </w:p>
        </w:tc>
      </w:tr>
      <w:tr w:rsidR="00155505" w:rsidRPr="00754D7E" w14:paraId="0303DBE1" w14:textId="77777777" w:rsidTr="000138FF">
        <w:trPr>
          <w:cantSplit/>
          <w:trHeight w:val="20"/>
        </w:trPr>
        <w:tc>
          <w:tcPr>
            <w:tcW w:w="766" w:type="dxa"/>
            <w:shd w:val="clear" w:color="000000" w:fill="FFFFFF"/>
            <w:noWrap/>
            <w:vAlign w:val="center"/>
            <w:hideMark/>
          </w:tcPr>
          <w:p w14:paraId="3E91230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0FA4897"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7CBFC2C3"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639FA0FC"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DEFBDFB"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71584F99"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3F2A5E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6ED287F8" w14:textId="77777777" w:rsidR="00155505" w:rsidRPr="00754D7E" w:rsidRDefault="00155505" w:rsidP="00155505">
            <w:pPr>
              <w:jc w:val="center"/>
              <w:rPr>
                <w:sz w:val="20"/>
                <w:szCs w:val="20"/>
              </w:rPr>
            </w:pPr>
            <w:r w:rsidRPr="00754D7E">
              <w:rPr>
                <w:sz w:val="20"/>
                <w:szCs w:val="20"/>
              </w:rPr>
              <w:t>0</w:t>
            </w:r>
          </w:p>
        </w:tc>
        <w:tc>
          <w:tcPr>
            <w:tcW w:w="1145" w:type="dxa"/>
            <w:shd w:val="clear" w:color="auto" w:fill="auto"/>
            <w:noWrap/>
            <w:vAlign w:val="center"/>
            <w:hideMark/>
          </w:tcPr>
          <w:p w14:paraId="1DB73021"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17BE1F5B" w14:textId="77777777" w:rsidR="00155505" w:rsidRPr="00754D7E" w:rsidRDefault="00155505" w:rsidP="00155505">
            <w:pPr>
              <w:jc w:val="center"/>
              <w:rPr>
                <w:sz w:val="20"/>
                <w:szCs w:val="20"/>
              </w:rPr>
            </w:pPr>
            <w:r w:rsidRPr="00754D7E">
              <w:rPr>
                <w:sz w:val="20"/>
                <w:szCs w:val="20"/>
              </w:rPr>
              <w:t>0</w:t>
            </w:r>
          </w:p>
        </w:tc>
        <w:tc>
          <w:tcPr>
            <w:tcW w:w="1146" w:type="dxa"/>
            <w:shd w:val="clear" w:color="auto" w:fill="auto"/>
            <w:noWrap/>
            <w:vAlign w:val="center"/>
            <w:hideMark/>
          </w:tcPr>
          <w:p w14:paraId="73C5B6D4" w14:textId="77777777" w:rsidR="00155505" w:rsidRPr="00754D7E" w:rsidRDefault="00155505" w:rsidP="00155505">
            <w:pPr>
              <w:jc w:val="center"/>
              <w:rPr>
                <w:sz w:val="20"/>
                <w:szCs w:val="20"/>
              </w:rPr>
            </w:pPr>
            <w:r w:rsidRPr="00754D7E">
              <w:rPr>
                <w:sz w:val="20"/>
                <w:szCs w:val="20"/>
              </w:rPr>
              <w:t>0</w:t>
            </w:r>
          </w:p>
        </w:tc>
      </w:tr>
      <w:tr w:rsidR="00155505" w:rsidRPr="00754D7E" w14:paraId="5D7F1393" w14:textId="77777777" w:rsidTr="000138FF">
        <w:trPr>
          <w:cantSplit/>
          <w:trHeight w:val="20"/>
        </w:trPr>
        <w:tc>
          <w:tcPr>
            <w:tcW w:w="766" w:type="dxa"/>
            <w:shd w:val="clear" w:color="000000" w:fill="FFFFFF"/>
            <w:noWrap/>
            <w:vAlign w:val="center"/>
            <w:hideMark/>
          </w:tcPr>
          <w:p w14:paraId="4616F9C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A78A26D"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00FC38B8" w14:textId="77777777" w:rsidR="00155505" w:rsidRPr="00754D7E" w:rsidRDefault="00155505" w:rsidP="00155505">
            <w:pPr>
              <w:jc w:val="center"/>
              <w:rPr>
                <w:sz w:val="20"/>
                <w:szCs w:val="20"/>
              </w:rPr>
            </w:pPr>
            <w:r w:rsidRPr="00754D7E">
              <w:rPr>
                <w:sz w:val="20"/>
                <w:szCs w:val="20"/>
              </w:rPr>
              <w:t> </w:t>
            </w:r>
          </w:p>
        </w:tc>
        <w:tc>
          <w:tcPr>
            <w:tcW w:w="1145" w:type="dxa"/>
            <w:shd w:val="clear" w:color="auto" w:fill="auto"/>
            <w:noWrap/>
            <w:vAlign w:val="center"/>
            <w:hideMark/>
          </w:tcPr>
          <w:p w14:paraId="6718ADE7"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38D46690"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476F79FA"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1AA75998"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2124D3AB" w14:textId="77777777" w:rsidR="00155505" w:rsidRPr="00754D7E" w:rsidRDefault="00155505" w:rsidP="00155505">
            <w:pPr>
              <w:rPr>
                <w:sz w:val="20"/>
                <w:szCs w:val="20"/>
              </w:rPr>
            </w:pPr>
            <w:r w:rsidRPr="00754D7E">
              <w:rPr>
                <w:sz w:val="20"/>
                <w:szCs w:val="20"/>
              </w:rPr>
              <w:t> </w:t>
            </w:r>
          </w:p>
        </w:tc>
        <w:tc>
          <w:tcPr>
            <w:tcW w:w="1145" w:type="dxa"/>
            <w:shd w:val="clear" w:color="auto" w:fill="auto"/>
            <w:noWrap/>
            <w:vAlign w:val="center"/>
            <w:hideMark/>
          </w:tcPr>
          <w:p w14:paraId="1CD90A7C" w14:textId="77777777" w:rsidR="00155505" w:rsidRPr="00754D7E" w:rsidRDefault="00155505" w:rsidP="00155505">
            <w:pPr>
              <w:rPr>
                <w:sz w:val="20"/>
                <w:szCs w:val="20"/>
              </w:rPr>
            </w:pPr>
            <w:r w:rsidRPr="00754D7E">
              <w:rPr>
                <w:sz w:val="20"/>
                <w:szCs w:val="20"/>
              </w:rPr>
              <w:t> </w:t>
            </w:r>
          </w:p>
        </w:tc>
        <w:tc>
          <w:tcPr>
            <w:tcW w:w="1146" w:type="dxa"/>
            <w:shd w:val="clear" w:color="auto" w:fill="auto"/>
            <w:noWrap/>
            <w:vAlign w:val="center"/>
            <w:hideMark/>
          </w:tcPr>
          <w:p w14:paraId="4D73F5D6"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74AAF4D2" w14:textId="77777777" w:rsidR="00155505" w:rsidRPr="00754D7E" w:rsidRDefault="00155505" w:rsidP="00155505">
            <w:pPr>
              <w:rPr>
                <w:sz w:val="20"/>
                <w:szCs w:val="20"/>
              </w:rPr>
            </w:pPr>
            <w:r w:rsidRPr="00754D7E">
              <w:rPr>
                <w:sz w:val="20"/>
                <w:szCs w:val="20"/>
              </w:rPr>
              <w:t> </w:t>
            </w:r>
          </w:p>
        </w:tc>
      </w:tr>
      <w:tr w:rsidR="00155505" w:rsidRPr="00754D7E" w14:paraId="0E440B2F" w14:textId="77777777" w:rsidTr="000138FF">
        <w:trPr>
          <w:cantSplit/>
          <w:trHeight w:val="20"/>
        </w:trPr>
        <w:tc>
          <w:tcPr>
            <w:tcW w:w="766" w:type="dxa"/>
            <w:shd w:val="clear" w:color="000000" w:fill="FFFFFF"/>
            <w:noWrap/>
            <w:vAlign w:val="center"/>
            <w:hideMark/>
          </w:tcPr>
          <w:p w14:paraId="6F1ECED5" w14:textId="77777777" w:rsidR="00155505" w:rsidRPr="00754D7E" w:rsidRDefault="00155505" w:rsidP="00155505">
            <w:pPr>
              <w:rPr>
                <w:sz w:val="20"/>
                <w:szCs w:val="20"/>
              </w:rPr>
            </w:pPr>
            <w:r w:rsidRPr="00754D7E">
              <w:rPr>
                <w:sz w:val="20"/>
                <w:szCs w:val="20"/>
              </w:rPr>
              <w:t>1.2.6.</w:t>
            </w:r>
          </w:p>
        </w:tc>
        <w:tc>
          <w:tcPr>
            <w:tcW w:w="4196" w:type="dxa"/>
            <w:shd w:val="clear" w:color="auto" w:fill="auto"/>
            <w:vAlign w:val="center"/>
            <w:hideMark/>
          </w:tcPr>
          <w:p w14:paraId="0BF1B8D1" w14:textId="77777777" w:rsidR="00155505" w:rsidRPr="00754D7E" w:rsidRDefault="00155505" w:rsidP="000138FF">
            <w:pPr>
              <w:rPr>
                <w:b/>
                <w:bCs/>
                <w:sz w:val="20"/>
                <w:szCs w:val="20"/>
              </w:rPr>
            </w:pPr>
            <w:r w:rsidRPr="00754D7E">
              <w:rPr>
                <w:b/>
                <w:bCs/>
                <w:sz w:val="20"/>
                <w:szCs w:val="20"/>
              </w:rPr>
              <w:t xml:space="preserve">Строительство распределительных сетей водоснабжения </w:t>
            </w:r>
          </w:p>
        </w:tc>
        <w:tc>
          <w:tcPr>
            <w:tcW w:w="992" w:type="dxa"/>
            <w:shd w:val="clear" w:color="000000" w:fill="FFFFFF"/>
            <w:vAlign w:val="center"/>
            <w:hideMark/>
          </w:tcPr>
          <w:p w14:paraId="534BF215"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2392E66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559D9791"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19CC7E9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5520B2A1"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6271B389"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3F0181EF"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37E28EA2"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0986AA68" w14:textId="77777777" w:rsidR="00155505" w:rsidRPr="00754D7E" w:rsidRDefault="00155505" w:rsidP="00155505">
            <w:pPr>
              <w:jc w:val="center"/>
              <w:rPr>
                <w:sz w:val="20"/>
                <w:szCs w:val="20"/>
              </w:rPr>
            </w:pPr>
            <w:r w:rsidRPr="00754D7E">
              <w:rPr>
                <w:sz w:val="20"/>
                <w:szCs w:val="20"/>
              </w:rPr>
              <w:t> </w:t>
            </w:r>
          </w:p>
        </w:tc>
      </w:tr>
      <w:tr w:rsidR="00155505" w:rsidRPr="00754D7E" w14:paraId="2B149634" w14:textId="77777777" w:rsidTr="000138FF">
        <w:trPr>
          <w:cantSplit/>
          <w:trHeight w:val="20"/>
        </w:trPr>
        <w:tc>
          <w:tcPr>
            <w:tcW w:w="766" w:type="dxa"/>
            <w:shd w:val="clear" w:color="000000" w:fill="FFFFFF"/>
            <w:noWrap/>
            <w:vAlign w:val="center"/>
            <w:hideMark/>
          </w:tcPr>
          <w:p w14:paraId="636DD4C7"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788B3CF" w14:textId="77777777" w:rsidR="00155505" w:rsidRPr="00754D7E" w:rsidRDefault="00155505" w:rsidP="000138FF">
            <w:pPr>
              <w:rPr>
                <w:sz w:val="20"/>
                <w:szCs w:val="20"/>
              </w:rPr>
            </w:pPr>
            <w:r w:rsidRPr="00754D7E">
              <w:rPr>
                <w:sz w:val="20"/>
                <w:szCs w:val="20"/>
              </w:rPr>
              <w:t>Ссылка на соответствующие подразделы обосновывающих материалов</w:t>
            </w:r>
          </w:p>
        </w:tc>
        <w:tc>
          <w:tcPr>
            <w:tcW w:w="992" w:type="dxa"/>
            <w:shd w:val="clear" w:color="000000" w:fill="FFFFFF"/>
            <w:vAlign w:val="center"/>
            <w:hideMark/>
          </w:tcPr>
          <w:p w14:paraId="2266B3B0"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59083636" w14:textId="614DF42D" w:rsidR="00155505" w:rsidRPr="00754D7E" w:rsidRDefault="00155505" w:rsidP="00155505">
            <w:pPr>
              <w:rPr>
                <w:sz w:val="20"/>
                <w:szCs w:val="20"/>
              </w:rPr>
            </w:pPr>
            <w:r w:rsidRPr="00754D7E">
              <w:rPr>
                <w:sz w:val="20"/>
                <w:szCs w:val="20"/>
              </w:rPr>
              <w:t> </w:t>
            </w:r>
            <w:r w:rsidR="002C51A2" w:rsidRPr="00754D7E">
              <w:rPr>
                <w:sz w:val="20"/>
                <w:szCs w:val="20"/>
              </w:rPr>
              <w:t>Раздел 7.2 пункт 6</w:t>
            </w:r>
          </w:p>
        </w:tc>
      </w:tr>
      <w:tr w:rsidR="00155505" w:rsidRPr="00754D7E" w14:paraId="033DF5A5" w14:textId="77777777" w:rsidTr="000138FF">
        <w:trPr>
          <w:cantSplit/>
          <w:trHeight w:val="20"/>
        </w:trPr>
        <w:tc>
          <w:tcPr>
            <w:tcW w:w="766" w:type="dxa"/>
            <w:shd w:val="clear" w:color="000000" w:fill="FFFFFF"/>
            <w:noWrap/>
            <w:vAlign w:val="center"/>
            <w:hideMark/>
          </w:tcPr>
          <w:p w14:paraId="4FD30189"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CEECAE5" w14:textId="77777777" w:rsidR="00155505" w:rsidRPr="00754D7E" w:rsidRDefault="00155505" w:rsidP="000138FF">
            <w:pPr>
              <w:rPr>
                <w:sz w:val="20"/>
                <w:szCs w:val="20"/>
              </w:rPr>
            </w:pPr>
            <w:r w:rsidRPr="00754D7E">
              <w:rPr>
                <w:sz w:val="20"/>
                <w:szCs w:val="20"/>
              </w:rPr>
              <w:t>Краткое описание проекта</w:t>
            </w:r>
          </w:p>
        </w:tc>
        <w:tc>
          <w:tcPr>
            <w:tcW w:w="992" w:type="dxa"/>
            <w:shd w:val="clear" w:color="000000" w:fill="FFFFFF"/>
            <w:vAlign w:val="center"/>
            <w:hideMark/>
          </w:tcPr>
          <w:p w14:paraId="1FEAA323"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07813795" w14:textId="77777777" w:rsidR="00155505" w:rsidRPr="00754D7E" w:rsidRDefault="00155505" w:rsidP="00155505">
            <w:pPr>
              <w:rPr>
                <w:sz w:val="20"/>
                <w:szCs w:val="20"/>
              </w:rPr>
            </w:pPr>
            <w:r w:rsidRPr="00754D7E">
              <w:rPr>
                <w:sz w:val="20"/>
                <w:szCs w:val="20"/>
              </w:rPr>
              <w:t>Строительство распределительных сетей</w:t>
            </w:r>
          </w:p>
        </w:tc>
      </w:tr>
      <w:tr w:rsidR="00155505" w:rsidRPr="00754D7E" w14:paraId="47A46203" w14:textId="77777777" w:rsidTr="000138FF">
        <w:trPr>
          <w:cantSplit/>
          <w:trHeight w:val="20"/>
        </w:trPr>
        <w:tc>
          <w:tcPr>
            <w:tcW w:w="766" w:type="dxa"/>
            <w:shd w:val="clear" w:color="000000" w:fill="FFFFFF"/>
            <w:noWrap/>
            <w:vAlign w:val="center"/>
            <w:hideMark/>
          </w:tcPr>
          <w:p w14:paraId="7B057C5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C80787E" w14:textId="77777777" w:rsidR="00155505" w:rsidRPr="00754D7E" w:rsidRDefault="00155505" w:rsidP="000138FF">
            <w:pPr>
              <w:rPr>
                <w:sz w:val="20"/>
                <w:szCs w:val="20"/>
              </w:rPr>
            </w:pPr>
            <w:r w:rsidRPr="00754D7E">
              <w:rPr>
                <w:sz w:val="20"/>
                <w:szCs w:val="20"/>
              </w:rPr>
              <w:t>Цель проекта</w:t>
            </w:r>
          </w:p>
        </w:tc>
        <w:tc>
          <w:tcPr>
            <w:tcW w:w="992" w:type="dxa"/>
            <w:shd w:val="clear" w:color="000000" w:fill="FFFFFF"/>
            <w:vAlign w:val="center"/>
            <w:hideMark/>
          </w:tcPr>
          <w:p w14:paraId="079B44A1"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6AA49992" w14:textId="77777777" w:rsidR="00155505" w:rsidRPr="00754D7E" w:rsidRDefault="00155505" w:rsidP="00155505">
            <w:pPr>
              <w:rPr>
                <w:sz w:val="20"/>
                <w:szCs w:val="20"/>
              </w:rPr>
            </w:pPr>
            <w:r w:rsidRPr="00754D7E">
              <w:rPr>
                <w:sz w:val="20"/>
                <w:szCs w:val="20"/>
              </w:rPr>
              <w:t xml:space="preserve">Подключение новых потребителей планируемой к развитию территории. </w:t>
            </w:r>
          </w:p>
        </w:tc>
      </w:tr>
      <w:tr w:rsidR="00155505" w:rsidRPr="00754D7E" w14:paraId="37BC63AA" w14:textId="77777777" w:rsidTr="000138FF">
        <w:trPr>
          <w:cantSplit/>
          <w:trHeight w:val="20"/>
        </w:trPr>
        <w:tc>
          <w:tcPr>
            <w:tcW w:w="766" w:type="dxa"/>
            <w:shd w:val="clear" w:color="000000" w:fill="FFFFFF"/>
            <w:noWrap/>
            <w:vAlign w:val="center"/>
            <w:hideMark/>
          </w:tcPr>
          <w:p w14:paraId="0850DD1E"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13F7B14" w14:textId="77777777" w:rsidR="00155505" w:rsidRPr="00754D7E" w:rsidRDefault="00155505" w:rsidP="000138FF">
            <w:pPr>
              <w:rPr>
                <w:sz w:val="20"/>
                <w:szCs w:val="20"/>
              </w:rPr>
            </w:pPr>
            <w:r w:rsidRPr="00754D7E">
              <w:rPr>
                <w:sz w:val="20"/>
                <w:szCs w:val="20"/>
              </w:rPr>
              <w:t>Технические характеристики проекта, в т.ч.:</w:t>
            </w:r>
          </w:p>
        </w:tc>
        <w:tc>
          <w:tcPr>
            <w:tcW w:w="992" w:type="dxa"/>
            <w:shd w:val="clear" w:color="000000" w:fill="FFFFFF"/>
            <w:vAlign w:val="center"/>
            <w:hideMark/>
          </w:tcPr>
          <w:p w14:paraId="1B616411" w14:textId="77777777" w:rsidR="00155505" w:rsidRPr="00754D7E" w:rsidRDefault="00155505" w:rsidP="00155505">
            <w:pPr>
              <w:jc w:val="center"/>
              <w:rPr>
                <w:sz w:val="20"/>
                <w:szCs w:val="20"/>
              </w:rPr>
            </w:pPr>
            <w:r w:rsidRPr="00754D7E">
              <w:rPr>
                <w:sz w:val="20"/>
                <w:szCs w:val="20"/>
              </w:rPr>
              <w:t> </w:t>
            </w:r>
          </w:p>
        </w:tc>
        <w:tc>
          <w:tcPr>
            <w:tcW w:w="9165" w:type="dxa"/>
            <w:gridSpan w:val="8"/>
            <w:shd w:val="clear" w:color="auto" w:fill="auto"/>
            <w:noWrap/>
            <w:vAlign w:val="center"/>
            <w:hideMark/>
          </w:tcPr>
          <w:p w14:paraId="0248A3B1" w14:textId="77777777" w:rsidR="00155505" w:rsidRPr="00754D7E" w:rsidRDefault="00155505" w:rsidP="00155505">
            <w:pPr>
              <w:rPr>
                <w:sz w:val="20"/>
                <w:szCs w:val="20"/>
              </w:rPr>
            </w:pPr>
            <w:r w:rsidRPr="00754D7E">
              <w:rPr>
                <w:sz w:val="20"/>
                <w:szCs w:val="20"/>
              </w:rPr>
              <w:t>Строительство распределительных сетей водоснабжения. Водопровод из полимерных и стальных труб диаметрами 32-315 мм. Протяженность проектируемого водопровода 21,6 км</w:t>
            </w:r>
          </w:p>
        </w:tc>
      </w:tr>
      <w:tr w:rsidR="00155505" w:rsidRPr="00754D7E" w14:paraId="372F2600" w14:textId="77777777" w:rsidTr="000138FF">
        <w:trPr>
          <w:cantSplit/>
          <w:trHeight w:val="20"/>
        </w:trPr>
        <w:tc>
          <w:tcPr>
            <w:tcW w:w="766" w:type="dxa"/>
            <w:shd w:val="clear" w:color="000000" w:fill="FFFFFF"/>
            <w:noWrap/>
            <w:vAlign w:val="center"/>
            <w:hideMark/>
          </w:tcPr>
          <w:p w14:paraId="51484A99"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5D62B841" w14:textId="77777777" w:rsidR="00155505" w:rsidRPr="00754D7E" w:rsidRDefault="00155505" w:rsidP="000138FF">
            <w:pPr>
              <w:rPr>
                <w:i/>
                <w:iCs/>
                <w:sz w:val="20"/>
                <w:szCs w:val="20"/>
              </w:rPr>
            </w:pPr>
            <w:r w:rsidRPr="00754D7E">
              <w:rPr>
                <w:i/>
                <w:iCs/>
                <w:sz w:val="20"/>
                <w:szCs w:val="20"/>
              </w:rPr>
              <w:t>строительство сетей, км</w:t>
            </w:r>
          </w:p>
        </w:tc>
        <w:tc>
          <w:tcPr>
            <w:tcW w:w="992" w:type="dxa"/>
            <w:shd w:val="clear" w:color="000000" w:fill="FFFFFF"/>
            <w:vAlign w:val="center"/>
            <w:hideMark/>
          </w:tcPr>
          <w:p w14:paraId="2F438C4D" w14:textId="77777777" w:rsidR="00155505" w:rsidRPr="00754D7E" w:rsidRDefault="00155505" w:rsidP="00155505">
            <w:pPr>
              <w:jc w:val="center"/>
              <w:rPr>
                <w:sz w:val="20"/>
                <w:szCs w:val="20"/>
              </w:rPr>
            </w:pPr>
            <w:r w:rsidRPr="00754D7E">
              <w:rPr>
                <w:sz w:val="20"/>
                <w:szCs w:val="20"/>
              </w:rPr>
              <w:t>21,6</w:t>
            </w:r>
          </w:p>
        </w:tc>
        <w:tc>
          <w:tcPr>
            <w:tcW w:w="1145" w:type="dxa"/>
            <w:shd w:val="clear" w:color="000000" w:fill="FFFFFF"/>
            <w:vAlign w:val="center"/>
            <w:hideMark/>
          </w:tcPr>
          <w:p w14:paraId="4D6A3506" w14:textId="77777777" w:rsidR="00155505" w:rsidRPr="00754D7E" w:rsidRDefault="00155505" w:rsidP="00155505">
            <w:pPr>
              <w:jc w:val="center"/>
              <w:rPr>
                <w:sz w:val="20"/>
                <w:szCs w:val="20"/>
              </w:rPr>
            </w:pPr>
            <w:r w:rsidRPr="00754D7E">
              <w:rPr>
                <w:sz w:val="20"/>
                <w:szCs w:val="20"/>
              </w:rPr>
              <w:t>4,6</w:t>
            </w:r>
          </w:p>
        </w:tc>
        <w:tc>
          <w:tcPr>
            <w:tcW w:w="1146" w:type="dxa"/>
            <w:shd w:val="clear" w:color="000000" w:fill="FFFFFF"/>
            <w:vAlign w:val="center"/>
            <w:hideMark/>
          </w:tcPr>
          <w:p w14:paraId="7E80F2DB" w14:textId="77777777" w:rsidR="00155505" w:rsidRPr="00754D7E" w:rsidRDefault="00155505" w:rsidP="00155505">
            <w:pPr>
              <w:jc w:val="center"/>
              <w:rPr>
                <w:sz w:val="20"/>
                <w:szCs w:val="20"/>
              </w:rPr>
            </w:pPr>
            <w:r w:rsidRPr="00754D7E">
              <w:rPr>
                <w:sz w:val="20"/>
                <w:szCs w:val="20"/>
              </w:rPr>
              <w:t>4,7</w:t>
            </w:r>
          </w:p>
        </w:tc>
        <w:tc>
          <w:tcPr>
            <w:tcW w:w="1145" w:type="dxa"/>
            <w:shd w:val="clear" w:color="000000" w:fill="FFFFFF"/>
            <w:vAlign w:val="center"/>
            <w:hideMark/>
          </w:tcPr>
          <w:p w14:paraId="33F1A6EF" w14:textId="77777777" w:rsidR="00155505" w:rsidRPr="00754D7E" w:rsidRDefault="00155505" w:rsidP="00155505">
            <w:pPr>
              <w:jc w:val="center"/>
              <w:rPr>
                <w:sz w:val="20"/>
                <w:szCs w:val="20"/>
              </w:rPr>
            </w:pPr>
            <w:r w:rsidRPr="00754D7E">
              <w:rPr>
                <w:sz w:val="20"/>
                <w:szCs w:val="20"/>
              </w:rPr>
              <w:t>2,7</w:t>
            </w:r>
          </w:p>
        </w:tc>
        <w:tc>
          <w:tcPr>
            <w:tcW w:w="1146" w:type="dxa"/>
            <w:shd w:val="clear" w:color="000000" w:fill="FFFFFF"/>
            <w:vAlign w:val="center"/>
            <w:hideMark/>
          </w:tcPr>
          <w:p w14:paraId="589DDD8A" w14:textId="77777777" w:rsidR="00155505" w:rsidRPr="00754D7E" w:rsidRDefault="00155505" w:rsidP="00155505">
            <w:pPr>
              <w:jc w:val="center"/>
              <w:rPr>
                <w:sz w:val="20"/>
                <w:szCs w:val="20"/>
              </w:rPr>
            </w:pPr>
            <w:r w:rsidRPr="00754D7E">
              <w:rPr>
                <w:sz w:val="20"/>
                <w:szCs w:val="20"/>
              </w:rPr>
              <w:t>3,0</w:t>
            </w:r>
          </w:p>
        </w:tc>
        <w:tc>
          <w:tcPr>
            <w:tcW w:w="1146" w:type="dxa"/>
            <w:shd w:val="clear" w:color="000000" w:fill="FFFFFF"/>
            <w:vAlign w:val="center"/>
            <w:hideMark/>
          </w:tcPr>
          <w:p w14:paraId="3B48D23F" w14:textId="77777777" w:rsidR="00155505" w:rsidRPr="00754D7E" w:rsidRDefault="00155505" w:rsidP="00155505">
            <w:pPr>
              <w:jc w:val="center"/>
              <w:rPr>
                <w:sz w:val="20"/>
                <w:szCs w:val="20"/>
              </w:rPr>
            </w:pPr>
            <w:r w:rsidRPr="00754D7E">
              <w:rPr>
                <w:sz w:val="20"/>
                <w:szCs w:val="20"/>
              </w:rPr>
              <w:t>0,4</w:t>
            </w:r>
          </w:p>
        </w:tc>
        <w:tc>
          <w:tcPr>
            <w:tcW w:w="1145" w:type="dxa"/>
            <w:shd w:val="clear" w:color="000000" w:fill="FFFFFF"/>
            <w:vAlign w:val="center"/>
            <w:hideMark/>
          </w:tcPr>
          <w:p w14:paraId="73B68FED" w14:textId="77777777" w:rsidR="00155505" w:rsidRPr="00754D7E" w:rsidRDefault="00155505" w:rsidP="00155505">
            <w:pPr>
              <w:jc w:val="center"/>
              <w:rPr>
                <w:sz w:val="20"/>
                <w:szCs w:val="20"/>
              </w:rPr>
            </w:pPr>
            <w:r w:rsidRPr="00754D7E">
              <w:rPr>
                <w:sz w:val="20"/>
                <w:szCs w:val="20"/>
              </w:rPr>
              <w:t>2,9</w:t>
            </w:r>
          </w:p>
        </w:tc>
        <w:tc>
          <w:tcPr>
            <w:tcW w:w="1146" w:type="dxa"/>
            <w:shd w:val="clear" w:color="000000" w:fill="FFFFFF"/>
            <w:vAlign w:val="center"/>
            <w:hideMark/>
          </w:tcPr>
          <w:p w14:paraId="3DBC7D85" w14:textId="77777777" w:rsidR="00155505" w:rsidRPr="00754D7E" w:rsidRDefault="00155505" w:rsidP="00155505">
            <w:pPr>
              <w:jc w:val="center"/>
              <w:rPr>
                <w:sz w:val="20"/>
                <w:szCs w:val="20"/>
              </w:rPr>
            </w:pPr>
            <w:r w:rsidRPr="00754D7E">
              <w:rPr>
                <w:sz w:val="20"/>
                <w:szCs w:val="20"/>
              </w:rPr>
              <w:t>0,9</w:t>
            </w:r>
          </w:p>
        </w:tc>
        <w:tc>
          <w:tcPr>
            <w:tcW w:w="1146" w:type="dxa"/>
            <w:shd w:val="clear" w:color="000000" w:fill="FFFFFF"/>
            <w:vAlign w:val="center"/>
            <w:hideMark/>
          </w:tcPr>
          <w:p w14:paraId="03282C10" w14:textId="77777777" w:rsidR="00155505" w:rsidRPr="00754D7E" w:rsidRDefault="00155505" w:rsidP="00155505">
            <w:pPr>
              <w:jc w:val="center"/>
              <w:rPr>
                <w:sz w:val="20"/>
                <w:szCs w:val="20"/>
              </w:rPr>
            </w:pPr>
            <w:r w:rsidRPr="00754D7E">
              <w:rPr>
                <w:sz w:val="20"/>
                <w:szCs w:val="20"/>
              </w:rPr>
              <w:t>2,4</w:t>
            </w:r>
          </w:p>
        </w:tc>
      </w:tr>
      <w:tr w:rsidR="00155505" w:rsidRPr="00754D7E" w14:paraId="140608B6" w14:textId="77777777" w:rsidTr="000138FF">
        <w:trPr>
          <w:cantSplit/>
          <w:trHeight w:val="20"/>
        </w:trPr>
        <w:tc>
          <w:tcPr>
            <w:tcW w:w="766" w:type="dxa"/>
            <w:shd w:val="clear" w:color="000000" w:fill="FFFFFF"/>
            <w:noWrap/>
            <w:vAlign w:val="center"/>
            <w:hideMark/>
          </w:tcPr>
          <w:p w14:paraId="26D18CB8" w14:textId="77777777" w:rsidR="00155505" w:rsidRPr="00754D7E" w:rsidRDefault="00155505" w:rsidP="00155505">
            <w:pPr>
              <w:rPr>
                <w:sz w:val="20"/>
                <w:szCs w:val="20"/>
              </w:rPr>
            </w:pPr>
            <w:r w:rsidRPr="00754D7E">
              <w:rPr>
                <w:sz w:val="20"/>
                <w:szCs w:val="20"/>
              </w:rPr>
              <w:t> </w:t>
            </w:r>
          </w:p>
        </w:tc>
        <w:tc>
          <w:tcPr>
            <w:tcW w:w="4196" w:type="dxa"/>
            <w:shd w:val="clear" w:color="000000" w:fill="C5D9F1"/>
            <w:vAlign w:val="center"/>
            <w:hideMark/>
          </w:tcPr>
          <w:p w14:paraId="50103A98" w14:textId="77777777" w:rsidR="00155505" w:rsidRPr="00754D7E" w:rsidRDefault="00155505" w:rsidP="000138FF">
            <w:pPr>
              <w:rPr>
                <w:sz w:val="20"/>
                <w:szCs w:val="20"/>
              </w:rPr>
            </w:pPr>
            <w:r w:rsidRPr="00754D7E">
              <w:rPr>
                <w:sz w:val="20"/>
                <w:szCs w:val="20"/>
              </w:rPr>
              <w:t>Необходимые капитальные затраты, млн. руб.</w:t>
            </w:r>
          </w:p>
        </w:tc>
        <w:tc>
          <w:tcPr>
            <w:tcW w:w="992" w:type="dxa"/>
            <w:shd w:val="clear" w:color="000000" w:fill="FFFFFF"/>
            <w:vAlign w:val="center"/>
            <w:hideMark/>
          </w:tcPr>
          <w:p w14:paraId="19A4CB90" w14:textId="77777777" w:rsidR="00155505" w:rsidRPr="00754D7E" w:rsidRDefault="00155505" w:rsidP="00155505">
            <w:pPr>
              <w:jc w:val="center"/>
              <w:rPr>
                <w:sz w:val="20"/>
                <w:szCs w:val="20"/>
              </w:rPr>
            </w:pPr>
            <w:r w:rsidRPr="00754D7E">
              <w:rPr>
                <w:sz w:val="20"/>
                <w:szCs w:val="20"/>
              </w:rPr>
              <w:t>96,6</w:t>
            </w:r>
          </w:p>
        </w:tc>
        <w:tc>
          <w:tcPr>
            <w:tcW w:w="1145" w:type="dxa"/>
            <w:shd w:val="clear" w:color="000000" w:fill="FFFFFF"/>
            <w:vAlign w:val="center"/>
            <w:hideMark/>
          </w:tcPr>
          <w:p w14:paraId="62220DD4" w14:textId="77777777" w:rsidR="00155505" w:rsidRPr="00754D7E" w:rsidRDefault="00155505" w:rsidP="00155505">
            <w:pPr>
              <w:jc w:val="center"/>
              <w:rPr>
                <w:sz w:val="20"/>
                <w:szCs w:val="20"/>
              </w:rPr>
            </w:pPr>
            <w:r w:rsidRPr="00754D7E">
              <w:rPr>
                <w:sz w:val="20"/>
                <w:szCs w:val="20"/>
              </w:rPr>
              <w:t>20,3</w:t>
            </w:r>
          </w:p>
        </w:tc>
        <w:tc>
          <w:tcPr>
            <w:tcW w:w="1146" w:type="dxa"/>
            <w:shd w:val="clear" w:color="000000" w:fill="FFFFFF"/>
            <w:vAlign w:val="center"/>
            <w:hideMark/>
          </w:tcPr>
          <w:p w14:paraId="4F7978E6" w14:textId="77777777" w:rsidR="00155505" w:rsidRPr="00754D7E" w:rsidRDefault="00155505" w:rsidP="00155505">
            <w:pPr>
              <w:jc w:val="center"/>
              <w:rPr>
                <w:sz w:val="20"/>
                <w:szCs w:val="20"/>
              </w:rPr>
            </w:pPr>
            <w:r w:rsidRPr="00754D7E">
              <w:rPr>
                <w:sz w:val="20"/>
                <w:szCs w:val="20"/>
              </w:rPr>
              <w:t>21,2</w:t>
            </w:r>
          </w:p>
        </w:tc>
        <w:tc>
          <w:tcPr>
            <w:tcW w:w="1145" w:type="dxa"/>
            <w:shd w:val="clear" w:color="000000" w:fill="FFFFFF"/>
            <w:vAlign w:val="center"/>
            <w:hideMark/>
          </w:tcPr>
          <w:p w14:paraId="021FE534" w14:textId="77777777" w:rsidR="00155505" w:rsidRPr="00754D7E" w:rsidRDefault="00155505" w:rsidP="00155505">
            <w:pPr>
              <w:jc w:val="center"/>
              <w:rPr>
                <w:sz w:val="20"/>
                <w:szCs w:val="20"/>
              </w:rPr>
            </w:pPr>
            <w:r w:rsidRPr="00754D7E">
              <w:rPr>
                <w:sz w:val="20"/>
                <w:szCs w:val="20"/>
              </w:rPr>
              <w:t>12,7</w:t>
            </w:r>
          </w:p>
        </w:tc>
        <w:tc>
          <w:tcPr>
            <w:tcW w:w="1146" w:type="dxa"/>
            <w:shd w:val="clear" w:color="000000" w:fill="FFFFFF"/>
            <w:vAlign w:val="center"/>
            <w:hideMark/>
          </w:tcPr>
          <w:p w14:paraId="1CA8A09C" w14:textId="77777777" w:rsidR="00155505" w:rsidRPr="00754D7E" w:rsidRDefault="00155505" w:rsidP="00155505">
            <w:pPr>
              <w:jc w:val="center"/>
              <w:rPr>
                <w:sz w:val="20"/>
                <w:szCs w:val="20"/>
              </w:rPr>
            </w:pPr>
            <w:r w:rsidRPr="00754D7E">
              <w:rPr>
                <w:sz w:val="20"/>
                <w:szCs w:val="20"/>
              </w:rPr>
              <w:t>13,4</w:t>
            </w:r>
          </w:p>
        </w:tc>
        <w:tc>
          <w:tcPr>
            <w:tcW w:w="1146" w:type="dxa"/>
            <w:shd w:val="clear" w:color="000000" w:fill="FFFFFF"/>
            <w:vAlign w:val="center"/>
            <w:hideMark/>
          </w:tcPr>
          <w:p w14:paraId="0C26344E" w14:textId="77777777" w:rsidR="00155505" w:rsidRPr="00754D7E" w:rsidRDefault="00155505" w:rsidP="00155505">
            <w:pPr>
              <w:jc w:val="center"/>
              <w:rPr>
                <w:sz w:val="20"/>
                <w:szCs w:val="20"/>
              </w:rPr>
            </w:pPr>
            <w:r w:rsidRPr="00754D7E">
              <w:rPr>
                <w:sz w:val="20"/>
                <w:szCs w:val="20"/>
              </w:rPr>
              <w:t>2,2</w:t>
            </w:r>
          </w:p>
        </w:tc>
        <w:tc>
          <w:tcPr>
            <w:tcW w:w="1145" w:type="dxa"/>
            <w:shd w:val="clear" w:color="000000" w:fill="FFFFFF"/>
            <w:vAlign w:val="center"/>
            <w:hideMark/>
          </w:tcPr>
          <w:p w14:paraId="30B13E39" w14:textId="77777777" w:rsidR="00155505" w:rsidRPr="00754D7E" w:rsidRDefault="00155505" w:rsidP="00155505">
            <w:pPr>
              <w:jc w:val="center"/>
              <w:rPr>
                <w:sz w:val="20"/>
                <w:szCs w:val="20"/>
              </w:rPr>
            </w:pPr>
            <w:r w:rsidRPr="00754D7E">
              <w:rPr>
                <w:sz w:val="20"/>
                <w:szCs w:val="20"/>
              </w:rPr>
              <w:t>12,6</w:t>
            </w:r>
          </w:p>
        </w:tc>
        <w:tc>
          <w:tcPr>
            <w:tcW w:w="1146" w:type="dxa"/>
            <w:shd w:val="clear" w:color="000000" w:fill="FFFFFF"/>
            <w:vAlign w:val="center"/>
            <w:hideMark/>
          </w:tcPr>
          <w:p w14:paraId="1AACD8CA" w14:textId="77777777" w:rsidR="00155505" w:rsidRPr="00754D7E" w:rsidRDefault="00155505" w:rsidP="00155505">
            <w:pPr>
              <w:jc w:val="center"/>
              <w:rPr>
                <w:sz w:val="20"/>
                <w:szCs w:val="20"/>
              </w:rPr>
            </w:pPr>
            <w:r w:rsidRPr="00754D7E">
              <w:rPr>
                <w:sz w:val="20"/>
                <w:szCs w:val="20"/>
              </w:rPr>
              <w:t>3,9</w:t>
            </w:r>
          </w:p>
        </w:tc>
        <w:tc>
          <w:tcPr>
            <w:tcW w:w="1146" w:type="dxa"/>
            <w:shd w:val="clear" w:color="000000" w:fill="FFFFFF"/>
            <w:vAlign w:val="center"/>
            <w:hideMark/>
          </w:tcPr>
          <w:p w14:paraId="74058D2E" w14:textId="77777777" w:rsidR="00155505" w:rsidRPr="00754D7E" w:rsidRDefault="00155505" w:rsidP="00155505">
            <w:pPr>
              <w:jc w:val="center"/>
              <w:rPr>
                <w:sz w:val="20"/>
                <w:szCs w:val="20"/>
              </w:rPr>
            </w:pPr>
            <w:r w:rsidRPr="00754D7E">
              <w:rPr>
                <w:sz w:val="20"/>
                <w:szCs w:val="20"/>
              </w:rPr>
              <w:t>10,3</w:t>
            </w:r>
          </w:p>
        </w:tc>
      </w:tr>
      <w:tr w:rsidR="00155505" w:rsidRPr="00754D7E" w14:paraId="3F81E265" w14:textId="77777777" w:rsidTr="00843416">
        <w:trPr>
          <w:cantSplit/>
          <w:trHeight w:val="20"/>
        </w:trPr>
        <w:tc>
          <w:tcPr>
            <w:tcW w:w="766" w:type="dxa"/>
            <w:shd w:val="clear" w:color="000000" w:fill="FFFFFF"/>
            <w:noWrap/>
            <w:vAlign w:val="center"/>
            <w:hideMark/>
          </w:tcPr>
          <w:p w14:paraId="4688F047"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0E76BC8C" w14:textId="77777777" w:rsidR="00155505" w:rsidRPr="00754D7E" w:rsidRDefault="00155505" w:rsidP="000138FF">
            <w:pPr>
              <w:rPr>
                <w:sz w:val="20"/>
                <w:szCs w:val="20"/>
              </w:rPr>
            </w:pPr>
            <w:r w:rsidRPr="00754D7E">
              <w:rPr>
                <w:sz w:val="20"/>
                <w:szCs w:val="20"/>
              </w:rPr>
              <w:t>Срок реализации проекта</w:t>
            </w:r>
          </w:p>
        </w:tc>
        <w:tc>
          <w:tcPr>
            <w:tcW w:w="992" w:type="dxa"/>
            <w:shd w:val="clear" w:color="000000" w:fill="FFFFFF"/>
            <w:vAlign w:val="center"/>
            <w:hideMark/>
          </w:tcPr>
          <w:p w14:paraId="7C2BF7C9"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3DCDCB50"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1AFD881E"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0B5BA86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5657AE5D"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7CC8FBCD" w14:textId="77777777" w:rsidR="00155505" w:rsidRPr="00754D7E" w:rsidRDefault="00155505" w:rsidP="00155505">
            <w:pPr>
              <w:jc w:val="center"/>
              <w:rPr>
                <w:sz w:val="20"/>
                <w:szCs w:val="20"/>
              </w:rPr>
            </w:pPr>
            <w:r w:rsidRPr="00754D7E">
              <w:rPr>
                <w:sz w:val="20"/>
                <w:szCs w:val="20"/>
              </w:rPr>
              <w:t> </w:t>
            </w:r>
          </w:p>
        </w:tc>
        <w:tc>
          <w:tcPr>
            <w:tcW w:w="1145" w:type="dxa"/>
            <w:shd w:val="clear" w:color="auto" w:fill="D0CECE"/>
            <w:noWrap/>
            <w:vAlign w:val="center"/>
            <w:hideMark/>
          </w:tcPr>
          <w:p w14:paraId="4570D564"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14B74927" w14:textId="77777777" w:rsidR="00155505" w:rsidRPr="00754D7E" w:rsidRDefault="00155505" w:rsidP="00155505">
            <w:pPr>
              <w:jc w:val="center"/>
              <w:rPr>
                <w:sz w:val="20"/>
                <w:szCs w:val="20"/>
              </w:rPr>
            </w:pPr>
            <w:r w:rsidRPr="00754D7E">
              <w:rPr>
                <w:sz w:val="20"/>
                <w:szCs w:val="20"/>
              </w:rPr>
              <w:t> </w:t>
            </w:r>
          </w:p>
        </w:tc>
        <w:tc>
          <w:tcPr>
            <w:tcW w:w="1146" w:type="dxa"/>
            <w:shd w:val="clear" w:color="auto" w:fill="D0CECE"/>
            <w:noWrap/>
            <w:vAlign w:val="center"/>
            <w:hideMark/>
          </w:tcPr>
          <w:p w14:paraId="567E1F41" w14:textId="77777777" w:rsidR="00155505" w:rsidRPr="00754D7E" w:rsidRDefault="00155505" w:rsidP="00155505">
            <w:pPr>
              <w:jc w:val="center"/>
              <w:rPr>
                <w:sz w:val="20"/>
                <w:szCs w:val="20"/>
              </w:rPr>
            </w:pPr>
            <w:r w:rsidRPr="00754D7E">
              <w:rPr>
                <w:sz w:val="20"/>
                <w:szCs w:val="20"/>
              </w:rPr>
              <w:t> </w:t>
            </w:r>
          </w:p>
        </w:tc>
      </w:tr>
      <w:tr w:rsidR="00155505" w:rsidRPr="00754D7E" w14:paraId="1CCD2AD1" w14:textId="77777777" w:rsidTr="000138FF">
        <w:trPr>
          <w:cantSplit/>
          <w:trHeight w:val="20"/>
        </w:trPr>
        <w:tc>
          <w:tcPr>
            <w:tcW w:w="766" w:type="dxa"/>
            <w:shd w:val="clear" w:color="000000" w:fill="FFFFFF"/>
            <w:noWrap/>
            <w:vAlign w:val="center"/>
            <w:hideMark/>
          </w:tcPr>
          <w:p w14:paraId="74D7181A"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7AC48E5C"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6196556F" w14:textId="77777777" w:rsidR="00155505" w:rsidRPr="00754D7E" w:rsidRDefault="00155505" w:rsidP="00155505">
            <w:pPr>
              <w:jc w:val="center"/>
              <w:rPr>
                <w:sz w:val="20"/>
                <w:szCs w:val="20"/>
              </w:rPr>
            </w:pPr>
            <w:r w:rsidRPr="00754D7E">
              <w:rPr>
                <w:sz w:val="20"/>
                <w:szCs w:val="20"/>
              </w:rPr>
              <w:t>96,6</w:t>
            </w:r>
          </w:p>
        </w:tc>
        <w:tc>
          <w:tcPr>
            <w:tcW w:w="1145" w:type="dxa"/>
            <w:shd w:val="clear" w:color="000000" w:fill="FFFFFF"/>
            <w:noWrap/>
            <w:vAlign w:val="center"/>
            <w:hideMark/>
          </w:tcPr>
          <w:p w14:paraId="5F586075" w14:textId="77777777" w:rsidR="00155505" w:rsidRPr="00754D7E" w:rsidRDefault="00155505" w:rsidP="00155505">
            <w:pPr>
              <w:jc w:val="center"/>
              <w:rPr>
                <w:sz w:val="20"/>
                <w:szCs w:val="20"/>
              </w:rPr>
            </w:pPr>
            <w:r w:rsidRPr="00754D7E">
              <w:rPr>
                <w:sz w:val="20"/>
                <w:szCs w:val="20"/>
              </w:rPr>
              <w:t>20,3</w:t>
            </w:r>
          </w:p>
        </w:tc>
        <w:tc>
          <w:tcPr>
            <w:tcW w:w="1146" w:type="dxa"/>
            <w:shd w:val="clear" w:color="000000" w:fill="FFFFFF"/>
            <w:noWrap/>
            <w:vAlign w:val="center"/>
            <w:hideMark/>
          </w:tcPr>
          <w:p w14:paraId="5C79603D" w14:textId="77777777" w:rsidR="00155505" w:rsidRPr="00754D7E" w:rsidRDefault="00155505" w:rsidP="00155505">
            <w:pPr>
              <w:jc w:val="center"/>
              <w:rPr>
                <w:sz w:val="20"/>
                <w:szCs w:val="20"/>
              </w:rPr>
            </w:pPr>
            <w:r w:rsidRPr="00754D7E">
              <w:rPr>
                <w:sz w:val="20"/>
                <w:szCs w:val="20"/>
              </w:rPr>
              <w:t>21,2</w:t>
            </w:r>
          </w:p>
        </w:tc>
        <w:tc>
          <w:tcPr>
            <w:tcW w:w="1145" w:type="dxa"/>
            <w:shd w:val="clear" w:color="000000" w:fill="FFFFFF"/>
            <w:noWrap/>
            <w:vAlign w:val="center"/>
            <w:hideMark/>
          </w:tcPr>
          <w:p w14:paraId="376DE80A" w14:textId="77777777" w:rsidR="00155505" w:rsidRPr="00754D7E" w:rsidRDefault="00155505" w:rsidP="00155505">
            <w:pPr>
              <w:jc w:val="center"/>
              <w:rPr>
                <w:sz w:val="20"/>
                <w:szCs w:val="20"/>
              </w:rPr>
            </w:pPr>
            <w:r w:rsidRPr="00754D7E">
              <w:rPr>
                <w:sz w:val="20"/>
                <w:szCs w:val="20"/>
              </w:rPr>
              <w:t>12,7</w:t>
            </w:r>
          </w:p>
        </w:tc>
        <w:tc>
          <w:tcPr>
            <w:tcW w:w="1146" w:type="dxa"/>
            <w:shd w:val="clear" w:color="000000" w:fill="FFFFFF"/>
            <w:noWrap/>
            <w:vAlign w:val="center"/>
            <w:hideMark/>
          </w:tcPr>
          <w:p w14:paraId="0E6BA658" w14:textId="77777777" w:rsidR="00155505" w:rsidRPr="00754D7E" w:rsidRDefault="00155505" w:rsidP="00155505">
            <w:pPr>
              <w:jc w:val="center"/>
              <w:rPr>
                <w:sz w:val="20"/>
                <w:szCs w:val="20"/>
              </w:rPr>
            </w:pPr>
            <w:r w:rsidRPr="00754D7E">
              <w:rPr>
                <w:sz w:val="20"/>
                <w:szCs w:val="20"/>
              </w:rPr>
              <w:t>13,4</w:t>
            </w:r>
          </w:p>
        </w:tc>
        <w:tc>
          <w:tcPr>
            <w:tcW w:w="1146" w:type="dxa"/>
            <w:shd w:val="clear" w:color="000000" w:fill="FFFFFF"/>
            <w:noWrap/>
            <w:vAlign w:val="center"/>
            <w:hideMark/>
          </w:tcPr>
          <w:p w14:paraId="52D94839" w14:textId="77777777" w:rsidR="00155505" w:rsidRPr="00754D7E" w:rsidRDefault="00155505" w:rsidP="00155505">
            <w:pPr>
              <w:jc w:val="center"/>
              <w:rPr>
                <w:sz w:val="20"/>
                <w:szCs w:val="20"/>
              </w:rPr>
            </w:pPr>
            <w:r w:rsidRPr="00754D7E">
              <w:rPr>
                <w:sz w:val="20"/>
                <w:szCs w:val="20"/>
              </w:rPr>
              <w:t>2,2</w:t>
            </w:r>
          </w:p>
        </w:tc>
        <w:tc>
          <w:tcPr>
            <w:tcW w:w="1145" w:type="dxa"/>
            <w:shd w:val="clear" w:color="000000" w:fill="FFFFFF"/>
            <w:noWrap/>
            <w:vAlign w:val="center"/>
            <w:hideMark/>
          </w:tcPr>
          <w:p w14:paraId="74B48CC5" w14:textId="77777777" w:rsidR="00155505" w:rsidRPr="00754D7E" w:rsidRDefault="00155505" w:rsidP="00155505">
            <w:pPr>
              <w:jc w:val="center"/>
              <w:rPr>
                <w:sz w:val="20"/>
                <w:szCs w:val="20"/>
              </w:rPr>
            </w:pPr>
            <w:r w:rsidRPr="00754D7E">
              <w:rPr>
                <w:sz w:val="20"/>
                <w:szCs w:val="20"/>
              </w:rPr>
              <w:t>12,6</w:t>
            </w:r>
          </w:p>
        </w:tc>
        <w:tc>
          <w:tcPr>
            <w:tcW w:w="1146" w:type="dxa"/>
            <w:shd w:val="clear" w:color="000000" w:fill="FFFFFF"/>
            <w:noWrap/>
            <w:vAlign w:val="center"/>
            <w:hideMark/>
          </w:tcPr>
          <w:p w14:paraId="4D894825" w14:textId="77777777" w:rsidR="00155505" w:rsidRPr="00754D7E" w:rsidRDefault="00155505" w:rsidP="00155505">
            <w:pPr>
              <w:jc w:val="center"/>
              <w:rPr>
                <w:sz w:val="20"/>
                <w:szCs w:val="20"/>
              </w:rPr>
            </w:pPr>
            <w:r w:rsidRPr="00754D7E">
              <w:rPr>
                <w:sz w:val="20"/>
                <w:szCs w:val="20"/>
              </w:rPr>
              <w:t>3,9</w:t>
            </w:r>
          </w:p>
        </w:tc>
        <w:tc>
          <w:tcPr>
            <w:tcW w:w="1146" w:type="dxa"/>
            <w:shd w:val="clear" w:color="000000" w:fill="FFFFFF"/>
            <w:noWrap/>
            <w:vAlign w:val="center"/>
            <w:hideMark/>
          </w:tcPr>
          <w:p w14:paraId="26A1808B" w14:textId="77777777" w:rsidR="00155505" w:rsidRPr="00754D7E" w:rsidRDefault="00155505" w:rsidP="00155505">
            <w:pPr>
              <w:jc w:val="center"/>
              <w:rPr>
                <w:sz w:val="20"/>
                <w:szCs w:val="20"/>
              </w:rPr>
            </w:pPr>
            <w:r w:rsidRPr="00754D7E">
              <w:rPr>
                <w:sz w:val="20"/>
                <w:szCs w:val="20"/>
              </w:rPr>
              <w:t>10,3</w:t>
            </w:r>
          </w:p>
        </w:tc>
      </w:tr>
      <w:tr w:rsidR="00155505" w:rsidRPr="00754D7E" w14:paraId="62CEE8A5" w14:textId="77777777" w:rsidTr="000138FF">
        <w:trPr>
          <w:cantSplit/>
          <w:trHeight w:val="20"/>
        </w:trPr>
        <w:tc>
          <w:tcPr>
            <w:tcW w:w="766" w:type="dxa"/>
            <w:shd w:val="clear" w:color="000000" w:fill="FFFFFF"/>
            <w:noWrap/>
            <w:vAlign w:val="center"/>
            <w:hideMark/>
          </w:tcPr>
          <w:p w14:paraId="05F050FF"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F5FFB89"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504199C0" w14:textId="77777777" w:rsidR="00155505" w:rsidRPr="00754D7E" w:rsidRDefault="00155505" w:rsidP="00155505">
            <w:pPr>
              <w:jc w:val="center"/>
              <w:rPr>
                <w:sz w:val="20"/>
                <w:szCs w:val="20"/>
              </w:rPr>
            </w:pPr>
            <w:r w:rsidRPr="00754D7E">
              <w:rPr>
                <w:sz w:val="20"/>
                <w:szCs w:val="20"/>
              </w:rPr>
              <w:t>96,6</w:t>
            </w:r>
          </w:p>
        </w:tc>
        <w:tc>
          <w:tcPr>
            <w:tcW w:w="1145" w:type="dxa"/>
            <w:shd w:val="clear" w:color="000000" w:fill="FFFFFF"/>
            <w:noWrap/>
            <w:vAlign w:val="center"/>
            <w:hideMark/>
          </w:tcPr>
          <w:p w14:paraId="7FB432A3" w14:textId="77777777" w:rsidR="00155505" w:rsidRPr="00754D7E" w:rsidRDefault="00155505" w:rsidP="00155505">
            <w:pPr>
              <w:jc w:val="center"/>
              <w:rPr>
                <w:sz w:val="20"/>
                <w:szCs w:val="20"/>
              </w:rPr>
            </w:pPr>
            <w:r w:rsidRPr="00754D7E">
              <w:rPr>
                <w:sz w:val="20"/>
                <w:szCs w:val="20"/>
              </w:rPr>
              <w:t>20,3</w:t>
            </w:r>
          </w:p>
        </w:tc>
        <w:tc>
          <w:tcPr>
            <w:tcW w:w="1146" w:type="dxa"/>
            <w:shd w:val="clear" w:color="000000" w:fill="FFFFFF"/>
            <w:noWrap/>
            <w:vAlign w:val="center"/>
            <w:hideMark/>
          </w:tcPr>
          <w:p w14:paraId="3F0799E4" w14:textId="77777777" w:rsidR="00155505" w:rsidRPr="00754D7E" w:rsidRDefault="00155505" w:rsidP="00155505">
            <w:pPr>
              <w:jc w:val="center"/>
              <w:rPr>
                <w:sz w:val="20"/>
                <w:szCs w:val="20"/>
              </w:rPr>
            </w:pPr>
            <w:r w:rsidRPr="00754D7E">
              <w:rPr>
                <w:sz w:val="20"/>
                <w:szCs w:val="20"/>
              </w:rPr>
              <w:t>21,2</w:t>
            </w:r>
          </w:p>
        </w:tc>
        <w:tc>
          <w:tcPr>
            <w:tcW w:w="1145" w:type="dxa"/>
            <w:shd w:val="clear" w:color="000000" w:fill="FFFFFF"/>
            <w:noWrap/>
            <w:vAlign w:val="center"/>
            <w:hideMark/>
          </w:tcPr>
          <w:p w14:paraId="21A79147" w14:textId="77777777" w:rsidR="00155505" w:rsidRPr="00754D7E" w:rsidRDefault="00155505" w:rsidP="00155505">
            <w:pPr>
              <w:jc w:val="center"/>
              <w:rPr>
                <w:sz w:val="20"/>
                <w:szCs w:val="20"/>
              </w:rPr>
            </w:pPr>
            <w:r w:rsidRPr="00754D7E">
              <w:rPr>
                <w:sz w:val="20"/>
                <w:szCs w:val="20"/>
              </w:rPr>
              <w:t>12,7</w:t>
            </w:r>
          </w:p>
        </w:tc>
        <w:tc>
          <w:tcPr>
            <w:tcW w:w="1146" w:type="dxa"/>
            <w:shd w:val="clear" w:color="000000" w:fill="FFFFFF"/>
            <w:noWrap/>
            <w:vAlign w:val="center"/>
            <w:hideMark/>
          </w:tcPr>
          <w:p w14:paraId="347D1547" w14:textId="77777777" w:rsidR="00155505" w:rsidRPr="00754D7E" w:rsidRDefault="00155505" w:rsidP="00155505">
            <w:pPr>
              <w:jc w:val="center"/>
              <w:rPr>
                <w:sz w:val="20"/>
                <w:szCs w:val="20"/>
              </w:rPr>
            </w:pPr>
            <w:r w:rsidRPr="00754D7E">
              <w:rPr>
                <w:sz w:val="20"/>
                <w:szCs w:val="20"/>
              </w:rPr>
              <w:t>13,4</w:t>
            </w:r>
          </w:p>
        </w:tc>
        <w:tc>
          <w:tcPr>
            <w:tcW w:w="1146" w:type="dxa"/>
            <w:shd w:val="clear" w:color="000000" w:fill="FFFFFF"/>
            <w:noWrap/>
            <w:vAlign w:val="center"/>
            <w:hideMark/>
          </w:tcPr>
          <w:p w14:paraId="3DA61F62" w14:textId="77777777" w:rsidR="00155505" w:rsidRPr="00754D7E" w:rsidRDefault="00155505" w:rsidP="00155505">
            <w:pPr>
              <w:jc w:val="center"/>
              <w:rPr>
                <w:sz w:val="20"/>
                <w:szCs w:val="20"/>
              </w:rPr>
            </w:pPr>
            <w:r w:rsidRPr="00754D7E">
              <w:rPr>
                <w:sz w:val="20"/>
                <w:szCs w:val="20"/>
              </w:rPr>
              <w:t>2,2</w:t>
            </w:r>
          </w:p>
        </w:tc>
        <w:tc>
          <w:tcPr>
            <w:tcW w:w="1145" w:type="dxa"/>
            <w:shd w:val="clear" w:color="000000" w:fill="FFFFFF"/>
            <w:noWrap/>
            <w:vAlign w:val="center"/>
            <w:hideMark/>
          </w:tcPr>
          <w:p w14:paraId="290EBD3B" w14:textId="77777777" w:rsidR="00155505" w:rsidRPr="00754D7E" w:rsidRDefault="00155505" w:rsidP="00155505">
            <w:pPr>
              <w:jc w:val="center"/>
              <w:rPr>
                <w:sz w:val="20"/>
                <w:szCs w:val="20"/>
              </w:rPr>
            </w:pPr>
            <w:r w:rsidRPr="00754D7E">
              <w:rPr>
                <w:sz w:val="20"/>
                <w:szCs w:val="20"/>
              </w:rPr>
              <w:t>12,6</w:t>
            </w:r>
          </w:p>
        </w:tc>
        <w:tc>
          <w:tcPr>
            <w:tcW w:w="1146" w:type="dxa"/>
            <w:shd w:val="clear" w:color="000000" w:fill="FFFFFF"/>
            <w:noWrap/>
            <w:vAlign w:val="center"/>
            <w:hideMark/>
          </w:tcPr>
          <w:p w14:paraId="357E56FA" w14:textId="77777777" w:rsidR="00155505" w:rsidRPr="00754D7E" w:rsidRDefault="00155505" w:rsidP="00155505">
            <w:pPr>
              <w:jc w:val="center"/>
              <w:rPr>
                <w:sz w:val="20"/>
                <w:szCs w:val="20"/>
              </w:rPr>
            </w:pPr>
            <w:r w:rsidRPr="00754D7E">
              <w:rPr>
                <w:sz w:val="20"/>
                <w:szCs w:val="20"/>
              </w:rPr>
              <w:t>3,9</w:t>
            </w:r>
          </w:p>
        </w:tc>
        <w:tc>
          <w:tcPr>
            <w:tcW w:w="1146" w:type="dxa"/>
            <w:shd w:val="clear" w:color="000000" w:fill="FFFFFF"/>
            <w:noWrap/>
            <w:vAlign w:val="center"/>
            <w:hideMark/>
          </w:tcPr>
          <w:p w14:paraId="4ADB86CB" w14:textId="77777777" w:rsidR="00155505" w:rsidRPr="00754D7E" w:rsidRDefault="00155505" w:rsidP="00155505">
            <w:pPr>
              <w:jc w:val="center"/>
              <w:rPr>
                <w:sz w:val="20"/>
                <w:szCs w:val="20"/>
              </w:rPr>
            </w:pPr>
            <w:r w:rsidRPr="00754D7E">
              <w:rPr>
                <w:sz w:val="20"/>
                <w:szCs w:val="20"/>
              </w:rPr>
              <w:t>10,3</w:t>
            </w:r>
          </w:p>
        </w:tc>
      </w:tr>
      <w:tr w:rsidR="00155505" w:rsidRPr="00754D7E" w14:paraId="0D285F31" w14:textId="77777777" w:rsidTr="000138FF">
        <w:trPr>
          <w:cantSplit/>
          <w:trHeight w:val="20"/>
        </w:trPr>
        <w:tc>
          <w:tcPr>
            <w:tcW w:w="766" w:type="dxa"/>
            <w:shd w:val="clear" w:color="000000" w:fill="FFFFFF"/>
            <w:noWrap/>
            <w:vAlign w:val="center"/>
            <w:hideMark/>
          </w:tcPr>
          <w:p w14:paraId="36BFE60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AE9279B"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5DA16FED"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154FB27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2D7D3646"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3797EF2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5ABD7457"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31252604"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79303D51"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4AAD52C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noWrap/>
            <w:vAlign w:val="center"/>
            <w:hideMark/>
          </w:tcPr>
          <w:p w14:paraId="764D43A1" w14:textId="77777777" w:rsidR="00155505" w:rsidRPr="00754D7E" w:rsidRDefault="00155505" w:rsidP="00155505">
            <w:pPr>
              <w:jc w:val="center"/>
              <w:rPr>
                <w:sz w:val="20"/>
                <w:szCs w:val="20"/>
              </w:rPr>
            </w:pPr>
            <w:r w:rsidRPr="00754D7E">
              <w:rPr>
                <w:sz w:val="20"/>
                <w:szCs w:val="20"/>
              </w:rPr>
              <w:t> </w:t>
            </w:r>
          </w:p>
        </w:tc>
      </w:tr>
      <w:tr w:rsidR="00155505" w:rsidRPr="00754D7E" w14:paraId="305652DD" w14:textId="77777777" w:rsidTr="000138FF">
        <w:trPr>
          <w:cantSplit/>
          <w:trHeight w:val="20"/>
        </w:trPr>
        <w:tc>
          <w:tcPr>
            <w:tcW w:w="766" w:type="dxa"/>
            <w:shd w:val="clear" w:color="000000" w:fill="FFFFFF"/>
            <w:noWrap/>
            <w:vAlign w:val="center"/>
            <w:hideMark/>
          </w:tcPr>
          <w:p w14:paraId="60D89D4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115F199"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71E267C0"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5B3239E"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46A2969"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7C35FC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D3E762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048026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7591C8E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4D5B77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5ED0143" w14:textId="77777777" w:rsidR="00155505" w:rsidRPr="00754D7E" w:rsidRDefault="00155505" w:rsidP="00155505">
            <w:pPr>
              <w:jc w:val="center"/>
              <w:rPr>
                <w:sz w:val="20"/>
                <w:szCs w:val="20"/>
              </w:rPr>
            </w:pPr>
            <w:r w:rsidRPr="00754D7E">
              <w:rPr>
                <w:sz w:val="20"/>
                <w:szCs w:val="20"/>
              </w:rPr>
              <w:t>0</w:t>
            </w:r>
          </w:p>
        </w:tc>
      </w:tr>
      <w:tr w:rsidR="00155505" w:rsidRPr="00754D7E" w14:paraId="11B97C90" w14:textId="77777777" w:rsidTr="000138FF">
        <w:trPr>
          <w:cantSplit/>
          <w:trHeight w:val="20"/>
        </w:trPr>
        <w:tc>
          <w:tcPr>
            <w:tcW w:w="766" w:type="dxa"/>
            <w:shd w:val="clear" w:color="000000" w:fill="FFFFFF"/>
            <w:noWrap/>
            <w:vAlign w:val="center"/>
            <w:hideMark/>
          </w:tcPr>
          <w:p w14:paraId="7AB5B4D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7E84E30"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160C616E" w14:textId="77777777" w:rsidR="00155505" w:rsidRPr="00754D7E" w:rsidRDefault="00155505" w:rsidP="00155505">
            <w:pPr>
              <w:jc w:val="center"/>
              <w:rPr>
                <w:sz w:val="20"/>
                <w:szCs w:val="20"/>
              </w:rPr>
            </w:pPr>
            <w:r w:rsidRPr="00754D7E">
              <w:rPr>
                <w:sz w:val="20"/>
                <w:szCs w:val="20"/>
              </w:rPr>
              <w:t>48,3</w:t>
            </w:r>
          </w:p>
        </w:tc>
        <w:tc>
          <w:tcPr>
            <w:tcW w:w="1145" w:type="dxa"/>
            <w:shd w:val="clear" w:color="000000" w:fill="FFFFFF"/>
            <w:noWrap/>
            <w:vAlign w:val="center"/>
            <w:hideMark/>
          </w:tcPr>
          <w:p w14:paraId="74027234" w14:textId="77777777" w:rsidR="00155505" w:rsidRPr="00754D7E" w:rsidRDefault="00155505" w:rsidP="00155505">
            <w:pPr>
              <w:jc w:val="center"/>
              <w:rPr>
                <w:sz w:val="20"/>
                <w:szCs w:val="20"/>
              </w:rPr>
            </w:pPr>
            <w:r w:rsidRPr="00754D7E">
              <w:rPr>
                <w:sz w:val="20"/>
                <w:szCs w:val="20"/>
              </w:rPr>
              <w:t>10,2</w:t>
            </w:r>
          </w:p>
        </w:tc>
        <w:tc>
          <w:tcPr>
            <w:tcW w:w="1146" w:type="dxa"/>
            <w:shd w:val="clear" w:color="000000" w:fill="FFFFFF"/>
            <w:noWrap/>
            <w:vAlign w:val="center"/>
            <w:hideMark/>
          </w:tcPr>
          <w:p w14:paraId="1CE42C67" w14:textId="77777777" w:rsidR="00155505" w:rsidRPr="00754D7E" w:rsidRDefault="00155505" w:rsidP="00155505">
            <w:pPr>
              <w:jc w:val="center"/>
              <w:rPr>
                <w:sz w:val="20"/>
                <w:szCs w:val="20"/>
              </w:rPr>
            </w:pPr>
            <w:r w:rsidRPr="00754D7E">
              <w:rPr>
                <w:sz w:val="20"/>
                <w:szCs w:val="20"/>
              </w:rPr>
              <w:t>10,6</w:t>
            </w:r>
          </w:p>
        </w:tc>
        <w:tc>
          <w:tcPr>
            <w:tcW w:w="1145" w:type="dxa"/>
            <w:shd w:val="clear" w:color="000000" w:fill="FFFFFF"/>
            <w:noWrap/>
            <w:vAlign w:val="center"/>
            <w:hideMark/>
          </w:tcPr>
          <w:p w14:paraId="78883A77" w14:textId="77777777" w:rsidR="00155505" w:rsidRPr="00754D7E" w:rsidRDefault="00155505" w:rsidP="00155505">
            <w:pPr>
              <w:jc w:val="center"/>
              <w:rPr>
                <w:sz w:val="20"/>
                <w:szCs w:val="20"/>
              </w:rPr>
            </w:pPr>
            <w:r w:rsidRPr="00754D7E">
              <w:rPr>
                <w:sz w:val="20"/>
                <w:szCs w:val="20"/>
              </w:rPr>
              <w:t>6,4</w:t>
            </w:r>
          </w:p>
        </w:tc>
        <w:tc>
          <w:tcPr>
            <w:tcW w:w="1146" w:type="dxa"/>
            <w:shd w:val="clear" w:color="000000" w:fill="FFFFFF"/>
            <w:noWrap/>
            <w:vAlign w:val="center"/>
            <w:hideMark/>
          </w:tcPr>
          <w:p w14:paraId="1D37D946" w14:textId="77777777" w:rsidR="00155505" w:rsidRPr="00754D7E" w:rsidRDefault="00155505" w:rsidP="00155505">
            <w:pPr>
              <w:jc w:val="center"/>
              <w:rPr>
                <w:sz w:val="20"/>
                <w:szCs w:val="20"/>
              </w:rPr>
            </w:pPr>
            <w:r w:rsidRPr="00754D7E">
              <w:rPr>
                <w:sz w:val="20"/>
                <w:szCs w:val="20"/>
              </w:rPr>
              <w:t>6,7</w:t>
            </w:r>
          </w:p>
        </w:tc>
        <w:tc>
          <w:tcPr>
            <w:tcW w:w="1146" w:type="dxa"/>
            <w:shd w:val="clear" w:color="000000" w:fill="FFFFFF"/>
            <w:noWrap/>
            <w:vAlign w:val="center"/>
            <w:hideMark/>
          </w:tcPr>
          <w:p w14:paraId="02971798" w14:textId="77777777" w:rsidR="00155505" w:rsidRPr="00754D7E" w:rsidRDefault="00155505" w:rsidP="00155505">
            <w:pPr>
              <w:jc w:val="center"/>
              <w:rPr>
                <w:sz w:val="20"/>
                <w:szCs w:val="20"/>
              </w:rPr>
            </w:pPr>
            <w:r w:rsidRPr="00754D7E">
              <w:rPr>
                <w:sz w:val="20"/>
                <w:szCs w:val="20"/>
              </w:rPr>
              <w:t>1,1</w:t>
            </w:r>
          </w:p>
        </w:tc>
        <w:tc>
          <w:tcPr>
            <w:tcW w:w="1145" w:type="dxa"/>
            <w:shd w:val="clear" w:color="000000" w:fill="FFFFFF"/>
            <w:noWrap/>
            <w:vAlign w:val="center"/>
            <w:hideMark/>
          </w:tcPr>
          <w:p w14:paraId="7970C86E" w14:textId="77777777" w:rsidR="00155505" w:rsidRPr="00754D7E" w:rsidRDefault="00155505" w:rsidP="00155505">
            <w:pPr>
              <w:jc w:val="center"/>
              <w:rPr>
                <w:sz w:val="20"/>
                <w:szCs w:val="20"/>
              </w:rPr>
            </w:pPr>
            <w:r w:rsidRPr="00754D7E">
              <w:rPr>
                <w:sz w:val="20"/>
                <w:szCs w:val="20"/>
              </w:rPr>
              <w:t>6,3</w:t>
            </w:r>
          </w:p>
        </w:tc>
        <w:tc>
          <w:tcPr>
            <w:tcW w:w="1146" w:type="dxa"/>
            <w:shd w:val="clear" w:color="000000" w:fill="FFFFFF"/>
            <w:noWrap/>
            <w:vAlign w:val="center"/>
            <w:hideMark/>
          </w:tcPr>
          <w:p w14:paraId="76C6163A" w14:textId="77777777" w:rsidR="00155505" w:rsidRPr="00754D7E" w:rsidRDefault="00155505" w:rsidP="00155505">
            <w:pPr>
              <w:jc w:val="center"/>
              <w:rPr>
                <w:sz w:val="20"/>
                <w:szCs w:val="20"/>
              </w:rPr>
            </w:pPr>
            <w:r w:rsidRPr="00754D7E">
              <w:rPr>
                <w:sz w:val="20"/>
                <w:szCs w:val="20"/>
              </w:rPr>
              <w:t>2,0</w:t>
            </w:r>
          </w:p>
        </w:tc>
        <w:tc>
          <w:tcPr>
            <w:tcW w:w="1146" w:type="dxa"/>
            <w:shd w:val="clear" w:color="000000" w:fill="FFFFFF"/>
            <w:noWrap/>
            <w:vAlign w:val="center"/>
            <w:hideMark/>
          </w:tcPr>
          <w:p w14:paraId="284F9FFD" w14:textId="77777777" w:rsidR="00155505" w:rsidRPr="00754D7E" w:rsidRDefault="00155505" w:rsidP="00155505">
            <w:pPr>
              <w:jc w:val="center"/>
              <w:rPr>
                <w:sz w:val="20"/>
                <w:szCs w:val="20"/>
              </w:rPr>
            </w:pPr>
            <w:r w:rsidRPr="00754D7E">
              <w:rPr>
                <w:sz w:val="20"/>
                <w:szCs w:val="20"/>
              </w:rPr>
              <w:t>5,2</w:t>
            </w:r>
          </w:p>
        </w:tc>
      </w:tr>
      <w:tr w:rsidR="00155505" w:rsidRPr="00754D7E" w14:paraId="436E236B" w14:textId="77777777" w:rsidTr="000138FF">
        <w:trPr>
          <w:cantSplit/>
          <w:trHeight w:val="20"/>
        </w:trPr>
        <w:tc>
          <w:tcPr>
            <w:tcW w:w="766" w:type="dxa"/>
            <w:shd w:val="clear" w:color="000000" w:fill="FFFFFF"/>
            <w:noWrap/>
            <w:vAlign w:val="center"/>
            <w:hideMark/>
          </w:tcPr>
          <w:p w14:paraId="13EC570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CD2D87E"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6FC841C5" w14:textId="77777777" w:rsidR="00155505" w:rsidRPr="00754D7E" w:rsidRDefault="00155505" w:rsidP="00155505">
            <w:pPr>
              <w:jc w:val="center"/>
              <w:rPr>
                <w:sz w:val="20"/>
                <w:szCs w:val="20"/>
              </w:rPr>
            </w:pPr>
            <w:r w:rsidRPr="00754D7E">
              <w:rPr>
                <w:sz w:val="20"/>
                <w:szCs w:val="20"/>
              </w:rPr>
              <w:t>29,0</w:t>
            </w:r>
          </w:p>
        </w:tc>
        <w:tc>
          <w:tcPr>
            <w:tcW w:w="1145" w:type="dxa"/>
            <w:shd w:val="clear" w:color="000000" w:fill="FFFFFF"/>
            <w:noWrap/>
            <w:vAlign w:val="center"/>
            <w:hideMark/>
          </w:tcPr>
          <w:p w14:paraId="70902743" w14:textId="77777777" w:rsidR="00155505" w:rsidRPr="00754D7E" w:rsidRDefault="00155505" w:rsidP="00155505">
            <w:pPr>
              <w:jc w:val="center"/>
              <w:rPr>
                <w:sz w:val="20"/>
                <w:szCs w:val="20"/>
              </w:rPr>
            </w:pPr>
            <w:r w:rsidRPr="00754D7E">
              <w:rPr>
                <w:sz w:val="20"/>
                <w:szCs w:val="20"/>
              </w:rPr>
              <w:t>6,1</w:t>
            </w:r>
          </w:p>
        </w:tc>
        <w:tc>
          <w:tcPr>
            <w:tcW w:w="1146" w:type="dxa"/>
            <w:shd w:val="clear" w:color="000000" w:fill="FFFFFF"/>
            <w:noWrap/>
            <w:vAlign w:val="center"/>
            <w:hideMark/>
          </w:tcPr>
          <w:p w14:paraId="653F298D" w14:textId="77777777" w:rsidR="00155505" w:rsidRPr="00754D7E" w:rsidRDefault="00155505" w:rsidP="00155505">
            <w:pPr>
              <w:jc w:val="center"/>
              <w:rPr>
                <w:sz w:val="20"/>
                <w:szCs w:val="20"/>
              </w:rPr>
            </w:pPr>
            <w:r w:rsidRPr="00754D7E">
              <w:rPr>
                <w:sz w:val="20"/>
                <w:szCs w:val="20"/>
              </w:rPr>
              <w:t>6,4</w:t>
            </w:r>
          </w:p>
        </w:tc>
        <w:tc>
          <w:tcPr>
            <w:tcW w:w="1145" w:type="dxa"/>
            <w:shd w:val="clear" w:color="000000" w:fill="FFFFFF"/>
            <w:noWrap/>
            <w:vAlign w:val="center"/>
            <w:hideMark/>
          </w:tcPr>
          <w:p w14:paraId="4329FBEF" w14:textId="77777777" w:rsidR="00155505" w:rsidRPr="00754D7E" w:rsidRDefault="00155505" w:rsidP="00155505">
            <w:pPr>
              <w:jc w:val="center"/>
              <w:rPr>
                <w:sz w:val="20"/>
                <w:szCs w:val="20"/>
              </w:rPr>
            </w:pPr>
            <w:r w:rsidRPr="00754D7E">
              <w:rPr>
                <w:sz w:val="20"/>
                <w:szCs w:val="20"/>
              </w:rPr>
              <w:t>3,8</w:t>
            </w:r>
          </w:p>
        </w:tc>
        <w:tc>
          <w:tcPr>
            <w:tcW w:w="1146" w:type="dxa"/>
            <w:shd w:val="clear" w:color="000000" w:fill="FFFFFF"/>
            <w:noWrap/>
            <w:vAlign w:val="center"/>
            <w:hideMark/>
          </w:tcPr>
          <w:p w14:paraId="3CB2E760" w14:textId="77777777" w:rsidR="00155505" w:rsidRPr="00754D7E" w:rsidRDefault="00155505" w:rsidP="00155505">
            <w:pPr>
              <w:jc w:val="center"/>
              <w:rPr>
                <w:sz w:val="20"/>
                <w:szCs w:val="20"/>
              </w:rPr>
            </w:pPr>
            <w:r w:rsidRPr="00754D7E">
              <w:rPr>
                <w:sz w:val="20"/>
                <w:szCs w:val="20"/>
              </w:rPr>
              <w:t>4,0</w:t>
            </w:r>
          </w:p>
        </w:tc>
        <w:tc>
          <w:tcPr>
            <w:tcW w:w="1146" w:type="dxa"/>
            <w:shd w:val="clear" w:color="000000" w:fill="FFFFFF"/>
            <w:noWrap/>
            <w:vAlign w:val="center"/>
            <w:hideMark/>
          </w:tcPr>
          <w:p w14:paraId="366328C4" w14:textId="77777777" w:rsidR="00155505" w:rsidRPr="00754D7E" w:rsidRDefault="00155505" w:rsidP="00155505">
            <w:pPr>
              <w:jc w:val="center"/>
              <w:rPr>
                <w:sz w:val="20"/>
                <w:szCs w:val="20"/>
              </w:rPr>
            </w:pPr>
            <w:r w:rsidRPr="00754D7E">
              <w:rPr>
                <w:sz w:val="20"/>
                <w:szCs w:val="20"/>
              </w:rPr>
              <w:t>0,7</w:t>
            </w:r>
          </w:p>
        </w:tc>
        <w:tc>
          <w:tcPr>
            <w:tcW w:w="1145" w:type="dxa"/>
            <w:shd w:val="clear" w:color="000000" w:fill="FFFFFF"/>
            <w:noWrap/>
            <w:vAlign w:val="center"/>
            <w:hideMark/>
          </w:tcPr>
          <w:p w14:paraId="151FA758" w14:textId="77777777" w:rsidR="00155505" w:rsidRPr="00754D7E" w:rsidRDefault="00155505" w:rsidP="00155505">
            <w:pPr>
              <w:jc w:val="center"/>
              <w:rPr>
                <w:sz w:val="20"/>
                <w:szCs w:val="20"/>
              </w:rPr>
            </w:pPr>
            <w:r w:rsidRPr="00754D7E">
              <w:rPr>
                <w:sz w:val="20"/>
                <w:szCs w:val="20"/>
              </w:rPr>
              <w:t>3,8</w:t>
            </w:r>
          </w:p>
        </w:tc>
        <w:tc>
          <w:tcPr>
            <w:tcW w:w="1146" w:type="dxa"/>
            <w:shd w:val="clear" w:color="000000" w:fill="FFFFFF"/>
            <w:noWrap/>
            <w:vAlign w:val="center"/>
            <w:hideMark/>
          </w:tcPr>
          <w:p w14:paraId="7A63A106" w14:textId="77777777" w:rsidR="00155505" w:rsidRPr="00754D7E" w:rsidRDefault="00155505" w:rsidP="00155505">
            <w:pPr>
              <w:jc w:val="center"/>
              <w:rPr>
                <w:sz w:val="20"/>
                <w:szCs w:val="20"/>
              </w:rPr>
            </w:pPr>
            <w:r w:rsidRPr="00754D7E">
              <w:rPr>
                <w:sz w:val="20"/>
                <w:szCs w:val="20"/>
              </w:rPr>
              <w:t>1,2</w:t>
            </w:r>
          </w:p>
        </w:tc>
        <w:tc>
          <w:tcPr>
            <w:tcW w:w="1146" w:type="dxa"/>
            <w:shd w:val="clear" w:color="000000" w:fill="FFFFFF"/>
            <w:noWrap/>
            <w:vAlign w:val="center"/>
            <w:hideMark/>
          </w:tcPr>
          <w:p w14:paraId="5B255D03" w14:textId="77777777" w:rsidR="00155505" w:rsidRPr="00754D7E" w:rsidRDefault="00155505" w:rsidP="00155505">
            <w:pPr>
              <w:jc w:val="center"/>
              <w:rPr>
                <w:sz w:val="20"/>
                <w:szCs w:val="20"/>
              </w:rPr>
            </w:pPr>
            <w:r w:rsidRPr="00754D7E">
              <w:rPr>
                <w:sz w:val="20"/>
                <w:szCs w:val="20"/>
              </w:rPr>
              <w:t>3,1</w:t>
            </w:r>
          </w:p>
        </w:tc>
      </w:tr>
      <w:tr w:rsidR="00155505" w:rsidRPr="00754D7E" w14:paraId="061F8C0F" w14:textId="77777777" w:rsidTr="000138FF">
        <w:trPr>
          <w:cantSplit/>
          <w:trHeight w:val="20"/>
        </w:trPr>
        <w:tc>
          <w:tcPr>
            <w:tcW w:w="766" w:type="dxa"/>
            <w:shd w:val="clear" w:color="000000" w:fill="FFFFFF"/>
            <w:noWrap/>
            <w:vAlign w:val="center"/>
            <w:hideMark/>
          </w:tcPr>
          <w:p w14:paraId="735185D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988EF10"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3547FDD3" w14:textId="77777777" w:rsidR="00155505" w:rsidRPr="00754D7E" w:rsidRDefault="00155505" w:rsidP="00155505">
            <w:pPr>
              <w:jc w:val="center"/>
              <w:rPr>
                <w:sz w:val="20"/>
                <w:szCs w:val="20"/>
              </w:rPr>
            </w:pPr>
            <w:r w:rsidRPr="00754D7E">
              <w:rPr>
                <w:sz w:val="20"/>
                <w:szCs w:val="20"/>
              </w:rPr>
              <w:t>19,3</w:t>
            </w:r>
          </w:p>
        </w:tc>
        <w:tc>
          <w:tcPr>
            <w:tcW w:w="1145" w:type="dxa"/>
            <w:shd w:val="clear" w:color="000000" w:fill="FFFFFF"/>
            <w:noWrap/>
            <w:vAlign w:val="center"/>
            <w:hideMark/>
          </w:tcPr>
          <w:p w14:paraId="25E1464B" w14:textId="77777777" w:rsidR="00155505" w:rsidRPr="00754D7E" w:rsidRDefault="00155505" w:rsidP="00155505">
            <w:pPr>
              <w:jc w:val="center"/>
              <w:rPr>
                <w:sz w:val="20"/>
                <w:szCs w:val="20"/>
              </w:rPr>
            </w:pPr>
            <w:r w:rsidRPr="00754D7E">
              <w:rPr>
                <w:sz w:val="20"/>
                <w:szCs w:val="20"/>
              </w:rPr>
              <w:t>4,1</w:t>
            </w:r>
          </w:p>
        </w:tc>
        <w:tc>
          <w:tcPr>
            <w:tcW w:w="1146" w:type="dxa"/>
            <w:shd w:val="clear" w:color="000000" w:fill="FFFFFF"/>
            <w:noWrap/>
            <w:vAlign w:val="center"/>
            <w:hideMark/>
          </w:tcPr>
          <w:p w14:paraId="4E527F64" w14:textId="77777777" w:rsidR="00155505" w:rsidRPr="00754D7E" w:rsidRDefault="00155505" w:rsidP="00155505">
            <w:pPr>
              <w:jc w:val="center"/>
              <w:rPr>
                <w:sz w:val="20"/>
                <w:szCs w:val="20"/>
              </w:rPr>
            </w:pPr>
            <w:r w:rsidRPr="00754D7E">
              <w:rPr>
                <w:sz w:val="20"/>
                <w:szCs w:val="20"/>
              </w:rPr>
              <w:t>4,2</w:t>
            </w:r>
          </w:p>
        </w:tc>
        <w:tc>
          <w:tcPr>
            <w:tcW w:w="1145" w:type="dxa"/>
            <w:shd w:val="clear" w:color="000000" w:fill="FFFFFF"/>
            <w:noWrap/>
            <w:vAlign w:val="center"/>
            <w:hideMark/>
          </w:tcPr>
          <w:p w14:paraId="4DEDF87E" w14:textId="77777777" w:rsidR="00155505" w:rsidRPr="00754D7E" w:rsidRDefault="00155505" w:rsidP="00155505">
            <w:pPr>
              <w:jc w:val="center"/>
              <w:rPr>
                <w:sz w:val="20"/>
                <w:szCs w:val="20"/>
              </w:rPr>
            </w:pPr>
            <w:r w:rsidRPr="00754D7E">
              <w:rPr>
                <w:sz w:val="20"/>
                <w:szCs w:val="20"/>
              </w:rPr>
              <w:t>2,5</w:t>
            </w:r>
          </w:p>
        </w:tc>
        <w:tc>
          <w:tcPr>
            <w:tcW w:w="1146" w:type="dxa"/>
            <w:shd w:val="clear" w:color="000000" w:fill="FFFFFF"/>
            <w:noWrap/>
            <w:vAlign w:val="center"/>
            <w:hideMark/>
          </w:tcPr>
          <w:p w14:paraId="3D62D975" w14:textId="77777777" w:rsidR="00155505" w:rsidRPr="00754D7E" w:rsidRDefault="00155505" w:rsidP="00155505">
            <w:pPr>
              <w:jc w:val="center"/>
              <w:rPr>
                <w:sz w:val="20"/>
                <w:szCs w:val="20"/>
              </w:rPr>
            </w:pPr>
            <w:r w:rsidRPr="00754D7E">
              <w:rPr>
                <w:sz w:val="20"/>
                <w:szCs w:val="20"/>
              </w:rPr>
              <w:t>2,7</w:t>
            </w:r>
          </w:p>
        </w:tc>
        <w:tc>
          <w:tcPr>
            <w:tcW w:w="1146" w:type="dxa"/>
            <w:shd w:val="clear" w:color="000000" w:fill="FFFFFF"/>
            <w:noWrap/>
            <w:vAlign w:val="center"/>
            <w:hideMark/>
          </w:tcPr>
          <w:p w14:paraId="143D359F" w14:textId="77777777" w:rsidR="00155505" w:rsidRPr="00754D7E" w:rsidRDefault="00155505" w:rsidP="00155505">
            <w:pPr>
              <w:jc w:val="center"/>
              <w:rPr>
                <w:sz w:val="20"/>
                <w:szCs w:val="20"/>
              </w:rPr>
            </w:pPr>
            <w:r w:rsidRPr="00754D7E">
              <w:rPr>
                <w:sz w:val="20"/>
                <w:szCs w:val="20"/>
              </w:rPr>
              <w:t>0,4</w:t>
            </w:r>
          </w:p>
        </w:tc>
        <w:tc>
          <w:tcPr>
            <w:tcW w:w="1145" w:type="dxa"/>
            <w:shd w:val="clear" w:color="000000" w:fill="FFFFFF"/>
            <w:noWrap/>
            <w:vAlign w:val="center"/>
            <w:hideMark/>
          </w:tcPr>
          <w:p w14:paraId="0B3EDF9E" w14:textId="77777777" w:rsidR="00155505" w:rsidRPr="00754D7E" w:rsidRDefault="00155505" w:rsidP="00155505">
            <w:pPr>
              <w:jc w:val="center"/>
              <w:rPr>
                <w:sz w:val="20"/>
                <w:szCs w:val="20"/>
              </w:rPr>
            </w:pPr>
            <w:r w:rsidRPr="00754D7E">
              <w:rPr>
                <w:sz w:val="20"/>
                <w:szCs w:val="20"/>
              </w:rPr>
              <w:t>2,5</w:t>
            </w:r>
          </w:p>
        </w:tc>
        <w:tc>
          <w:tcPr>
            <w:tcW w:w="1146" w:type="dxa"/>
            <w:shd w:val="clear" w:color="000000" w:fill="FFFFFF"/>
            <w:noWrap/>
            <w:vAlign w:val="center"/>
            <w:hideMark/>
          </w:tcPr>
          <w:p w14:paraId="0615757C" w14:textId="77777777" w:rsidR="00155505" w:rsidRPr="00754D7E" w:rsidRDefault="00155505" w:rsidP="00155505">
            <w:pPr>
              <w:jc w:val="center"/>
              <w:rPr>
                <w:sz w:val="20"/>
                <w:szCs w:val="20"/>
              </w:rPr>
            </w:pPr>
            <w:r w:rsidRPr="00754D7E">
              <w:rPr>
                <w:sz w:val="20"/>
                <w:szCs w:val="20"/>
              </w:rPr>
              <w:t>0,8</w:t>
            </w:r>
          </w:p>
        </w:tc>
        <w:tc>
          <w:tcPr>
            <w:tcW w:w="1146" w:type="dxa"/>
            <w:shd w:val="clear" w:color="000000" w:fill="FFFFFF"/>
            <w:noWrap/>
            <w:vAlign w:val="center"/>
            <w:hideMark/>
          </w:tcPr>
          <w:p w14:paraId="0048DBA9" w14:textId="77777777" w:rsidR="00155505" w:rsidRPr="00754D7E" w:rsidRDefault="00155505" w:rsidP="00155505">
            <w:pPr>
              <w:jc w:val="center"/>
              <w:rPr>
                <w:sz w:val="20"/>
                <w:szCs w:val="20"/>
              </w:rPr>
            </w:pPr>
            <w:r w:rsidRPr="00754D7E">
              <w:rPr>
                <w:sz w:val="20"/>
                <w:szCs w:val="20"/>
              </w:rPr>
              <w:t>2,1</w:t>
            </w:r>
          </w:p>
        </w:tc>
      </w:tr>
      <w:tr w:rsidR="00155505" w:rsidRPr="00754D7E" w14:paraId="786E6BC4" w14:textId="77777777" w:rsidTr="000138FF">
        <w:trPr>
          <w:cantSplit/>
          <w:trHeight w:val="20"/>
        </w:trPr>
        <w:tc>
          <w:tcPr>
            <w:tcW w:w="766" w:type="dxa"/>
            <w:shd w:val="clear" w:color="000000" w:fill="FFFFFF"/>
            <w:noWrap/>
            <w:vAlign w:val="center"/>
            <w:hideMark/>
          </w:tcPr>
          <w:p w14:paraId="034CCEA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49FBAA9"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6EC8B396"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49E7B8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EF6A603"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074BC07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0238D5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EF222F6"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A3427D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DE91755"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1230E283" w14:textId="77777777" w:rsidR="00155505" w:rsidRPr="00754D7E" w:rsidRDefault="00155505" w:rsidP="00155505">
            <w:pPr>
              <w:jc w:val="center"/>
              <w:rPr>
                <w:sz w:val="20"/>
                <w:szCs w:val="20"/>
              </w:rPr>
            </w:pPr>
            <w:r w:rsidRPr="00754D7E">
              <w:rPr>
                <w:sz w:val="20"/>
                <w:szCs w:val="20"/>
              </w:rPr>
              <w:t>0</w:t>
            </w:r>
          </w:p>
        </w:tc>
      </w:tr>
      <w:tr w:rsidR="00155505" w:rsidRPr="00754D7E" w14:paraId="28022815" w14:textId="77777777" w:rsidTr="000138FF">
        <w:trPr>
          <w:cantSplit/>
          <w:trHeight w:val="20"/>
        </w:trPr>
        <w:tc>
          <w:tcPr>
            <w:tcW w:w="766" w:type="dxa"/>
            <w:shd w:val="clear" w:color="000000" w:fill="FFFFFF"/>
            <w:noWrap/>
            <w:vAlign w:val="center"/>
            <w:hideMark/>
          </w:tcPr>
          <w:p w14:paraId="3F29368A"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B1E1B2F"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3D05A5C1"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CB4A22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8BC644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4E5F58D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AE055F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B4FF75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5CFDCE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25A7B2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432B2CD" w14:textId="77777777" w:rsidR="00155505" w:rsidRPr="00754D7E" w:rsidRDefault="00155505" w:rsidP="00155505">
            <w:pPr>
              <w:jc w:val="center"/>
              <w:rPr>
                <w:sz w:val="20"/>
                <w:szCs w:val="20"/>
              </w:rPr>
            </w:pPr>
            <w:r w:rsidRPr="00754D7E">
              <w:rPr>
                <w:sz w:val="20"/>
                <w:szCs w:val="20"/>
              </w:rPr>
              <w:t>0</w:t>
            </w:r>
          </w:p>
        </w:tc>
      </w:tr>
      <w:tr w:rsidR="00155505" w:rsidRPr="00754D7E" w14:paraId="7EF73F9B" w14:textId="77777777" w:rsidTr="000138FF">
        <w:trPr>
          <w:cantSplit/>
          <w:trHeight w:val="20"/>
        </w:trPr>
        <w:tc>
          <w:tcPr>
            <w:tcW w:w="766" w:type="dxa"/>
            <w:shd w:val="clear" w:color="000000" w:fill="FFFFFF"/>
            <w:noWrap/>
            <w:vAlign w:val="center"/>
            <w:hideMark/>
          </w:tcPr>
          <w:p w14:paraId="75C87DA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27894936"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58CA527D"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4CB7640"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6C84643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E05928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26D4461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3892183B"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57B85F8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735C4E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44D01D0C" w14:textId="77777777" w:rsidR="00155505" w:rsidRPr="00754D7E" w:rsidRDefault="00155505" w:rsidP="00155505">
            <w:pPr>
              <w:jc w:val="center"/>
              <w:rPr>
                <w:sz w:val="20"/>
                <w:szCs w:val="20"/>
              </w:rPr>
            </w:pPr>
            <w:r w:rsidRPr="00754D7E">
              <w:rPr>
                <w:sz w:val="20"/>
                <w:szCs w:val="20"/>
              </w:rPr>
              <w:t>0</w:t>
            </w:r>
          </w:p>
        </w:tc>
      </w:tr>
      <w:tr w:rsidR="00155505" w:rsidRPr="00754D7E" w14:paraId="5B68C168" w14:textId="77777777" w:rsidTr="000138FF">
        <w:trPr>
          <w:cantSplit/>
          <w:trHeight w:val="20"/>
        </w:trPr>
        <w:tc>
          <w:tcPr>
            <w:tcW w:w="766" w:type="dxa"/>
            <w:shd w:val="clear" w:color="000000" w:fill="FFFFFF"/>
            <w:noWrap/>
            <w:vAlign w:val="center"/>
            <w:hideMark/>
          </w:tcPr>
          <w:p w14:paraId="6E500CE0"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00AD90D"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0B357BF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1DE0E3E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79411D3"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667C9D9F"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55B7D20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801144A"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noWrap/>
            <w:vAlign w:val="center"/>
            <w:hideMark/>
          </w:tcPr>
          <w:p w14:paraId="2C7401C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7974C6D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noWrap/>
            <w:vAlign w:val="center"/>
            <w:hideMark/>
          </w:tcPr>
          <w:p w14:paraId="0FFC417B" w14:textId="77777777" w:rsidR="00155505" w:rsidRPr="00754D7E" w:rsidRDefault="00155505" w:rsidP="00155505">
            <w:pPr>
              <w:jc w:val="center"/>
              <w:rPr>
                <w:sz w:val="20"/>
                <w:szCs w:val="20"/>
              </w:rPr>
            </w:pPr>
            <w:r w:rsidRPr="00754D7E">
              <w:rPr>
                <w:sz w:val="20"/>
                <w:szCs w:val="20"/>
              </w:rPr>
              <w:t>0</w:t>
            </w:r>
          </w:p>
        </w:tc>
      </w:tr>
      <w:tr w:rsidR="00155505" w:rsidRPr="00754D7E" w14:paraId="608F9297" w14:textId="77777777" w:rsidTr="000138FF">
        <w:trPr>
          <w:cantSplit/>
          <w:trHeight w:val="20"/>
        </w:trPr>
        <w:tc>
          <w:tcPr>
            <w:tcW w:w="766" w:type="dxa"/>
            <w:shd w:val="clear" w:color="000000" w:fill="FFFFFF"/>
            <w:noWrap/>
            <w:vAlign w:val="center"/>
            <w:hideMark/>
          </w:tcPr>
          <w:p w14:paraId="5CD095AF" w14:textId="77777777" w:rsidR="00155505" w:rsidRPr="00754D7E" w:rsidRDefault="00155505" w:rsidP="00155505">
            <w:pPr>
              <w:rPr>
                <w:sz w:val="20"/>
                <w:szCs w:val="20"/>
              </w:rPr>
            </w:pPr>
            <w:r w:rsidRPr="00754D7E">
              <w:rPr>
                <w:sz w:val="20"/>
                <w:szCs w:val="20"/>
              </w:rPr>
              <w:lastRenderedPageBreak/>
              <w:t> </w:t>
            </w:r>
          </w:p>
        </w:tc>
        <w:tc>
          <w:tcPr>
            <w:tcW w:w="4196" w:type="dxa"/>
            <w:shd w:val="clear" w:color="000000" w:fill="FFFFFF"/>
            <w:vAlign w:val="center"/>
            <w:hideMark/>
          </w:tcPr>
          <w:p w14:paraId="490B51C9" w14:textId="77777777" w:rsidR="00155505" w:rsidRPr="00754D7E" w:rsidRDefault="00155505" w:rsidP="000138FF">
            <w:pPr>
              <w:rPr>
                <w:sz w:val="20"/>
                <w:szCs w:val="20"/>
              </w:rPr>
            </w:pPr>
            <w:r w:rsidRPr="00754D7E">
              <w:rPr>
                <w:sz w:val="20"/>
                <w:szCs w:val="20"/>
              </w:rPr>
              <w:t>Срок окупаемости внебюджетных инвестиций, лет</w:t>
            </w:r>
          </w:p>
        </w:tc>
        <w:tc>
          <w:tcPr>
            <w:tcW w:w="992" w:type="dxa"/>
            <w:shd w:val="clear" w:color="000000" w:fill="FFFFFF"/>
            <w:vAlign w:val="center"/>
            <w:hideMark/>
          </w:tcPr>
          <w:p w14:paraId="524D657C"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noWrap/>
            <w:vAlign w:val="center"/>
            <w:hideMark/>
          </w:tcPr>
          <w:p w14:paraId="7E3B1B3D"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3C90E128" w14:textId="77777777" w:rsidR="00155505" w:rsidRPr="00754D7E" w:rsidRDefault="00155505" w:rsidP="00155505">
            <w:pPr>
              <w:rPr>
                <w:sz w:val="20"/>
                <w:szCs w:val="20"/>
              </w:rPr>
            </w:pPr>
            <w:r w:rsidRPr="00754D7E">
              <w:rPr>
                <w:sz w:val="20"/>
                <w:szCs w:val="20"/>
              </w:rPr>
              <w:t> </w:t>
            </w:r>
          </w:p>
        </w:tc>
        <w:tc>
          <w:tcPr>
            <w:tcW w:w="1145" w:type="dxa"/>
            <w:shd w:val="clear" w:color="000000" w:fill="FFFFFF"/>
            <w:noWrap/>
            <w:vAlign w:val="center"/>
            <w:hideMark/>
          </w:tcPr>
          <w:p w14:paraId="1D1A87E3"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1DDBC677"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13598326" w14:textId="77777777" w:rsidR="00155505" w:rsidRPr="00754D7E" w:rsidRDefault="00155505" w:rsidP="00155505">
            <w:pPr>
              <w:rPr>
                <w:sz w:val="20"/>
                <w:szCs w:val="20"/>
              </w:rPr>
            </w:pPr>
            <w:r w:rsidRPr="00754D7E">
              <w:rPr>
                <w:sz w:val="20"/>
                <w:szCs w:val="20"/>
              </w:rPr>
              <w:t> </w:t>
            </w:r>
          </w:p>
        </w:tc>
        <w:tc>
          <w:tcPr>
            <w:tcW w:w="1145" w:type="dxa"/>
            <w:shd w:val="clear" w:color="000000" w:fill="FFFFFF"/>
            <w:noWrap/>
            <w:vAlign w:val="center"/>
            <w:hideMark/>
          </w:tcPr>
          <w:p w14:paraId="6C08F9F5"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2F6A0BD7" w14:textId="77777777" w:rsidR="00155505" w:rsidRPr="00754D7E" w:rsidRDefault="00155505" w:rsidP="00155505">
            <w:pPr>
              <w:rPr>
                <w:sz w:val="20"/>
                <w:szCs w:val="20"/>
              </w:rPr>
            </w:pPr>
            <w:r w:rsidRPr="00754D7E">
              <w:rPr>
                <w:sz w:val="20"/>
                <w:szCs w:val="20"/>
              </w:rPr>
              <w:t> </w:t>
            </w:r>
          </w:p>
        </w:tc>
        <w:tc>
          <w:tcPr>
            <w:tcW w:w="1146" w:type="dxa"/>
            <w:shd w:val="clear" w:color="000000" w:fill="FFFFFF"/>
            <w:noWrap/>
            <w:vAlign w:val="center"/>
            <w:hideMark/>
          </w:tcPr>
          <w:p w14:paraId="1254F6DF" w14:textId="77777777" w:rsidR="00155505" w:rsidRPr="00754D7E" w:rsidRDefault="00155505" w:rsidP="00155505">
            <w:pPr>
              <w:rPr>
                <w:sz w:val="20"/>
                <w:szCs w:val="20"/>
              </w:rPr>
            </w:pPr>
            <w:r w:rsidRPr="00754D7E">
              <w:rPr>
                <w:sz w:val="20"/>
                <w:szCs w:val="20"/>
              </w:rPr>
              <w:t> </w:t>
            </w:r>
          </w:p>
        </w:tc>
      </w:tr>
      <w:tr w:rsidR="00155505" w:rsidRPr="00754D7E" w14:paraId="5A0769AD" w14:textId="77777777" w:rsidTr="000138FF">
        <w:trPr>
          <w:cantSplit/>
          <w:trHeight w:val="20"/>
        </w:trPr>
        <w:tc>
          <w:tcPr>
            <w:tcW w:w="766" w:type="dxa"/>
            <w:shd w:val="clear" w:color="000000" w:fill="FFFFFF"/>
            <w:vAlign w:val="center"/>
            <w:hideMark/>
          </w:tcPr>
          <w:p w14:paraId="7EF792E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ACC99C3" w14:textId="77777777" w:rsidR="00155505" w:rsidRPr="00754D7E" w:rsidRDefault="00155505" w:rsidP="000138FF">
            <w:pPr>
              <w:rPr>
                <w:b/>
                <w:bCs/>
                <w:i/>
                <w:iCs/>
                <w:sz w:val="20"/>
                <w:szCs w:val="20"/>
                <w:u w:val="single"/>
              </w:rPr>
            </w:pPr>
            <w:r w:rsidRPr="00754D7E">
              <w:rPr>
                <w:b/>
                <w:bCs/>
                <w:i/>
                <w:iCs/>
                <w:sz w:val="20"/>
                <w:szCs w:val="20"/>
                <w:u w:val="single"/>
              </w:rPr>
              <w:t>Всего по системе</w:t>
            </w:r>
          </w:p>
        </w:tc>
        <w:tc>
          <w:tcPr>
            <w:tcW w:w="10157" w:type="dxa"/>
            <w:gridSpan w:val="9"/>
            <w:shd w:val="clear" w:color="000000" w:fill="FFFFFF"/>
            <w:vAlign w:val="center"/>
            <w:hideMark/>
          </w:tcPr>
          <w:p w14:paraId="1633BDDC" w14:textId="77777777" w:rsidR="00155505" w:rsidRPr="00754D7E" w:rsidRDefault="00155505" w:rsidP="00155505">
            <w:pPr>
              <w:jc w:val="center"/>
              <w:rPr>
                <w:sz w:val="20"/>
                <w:szCs w:val="20"/>
              </w:rPr>
            </w:pPr>
            <w:r w:rsidRPr="00754D7E">
              <w:rPr>
                <w:sz w:val="20"/>
                <w:szCs w:val="20"/>
              </w:rPr>
              <w:t> </w:t>
            </w:r>
          </w:p>
        </w:tc>
      </w:tr>
      <w:tr w:rsidR="00155505" w:rsidRPr="00754D7E" w14:paraId="2C5D332B" w14:textId="77777777" w:rsidTr="000138FF">
        <w:trPr>
          <w:cantSplit/>
          <w:trHeight w:val="20"/>
        </w:trPr>
        <w:tc>
          <w:tcPr>
            <w:tcW w:w="766" w:type="dxa"/>
            <w:shd w:val="clear" w:color="000000" w:fill="FFFFFF"/>
            <w:vAlign w:val="center"/>
            <w:hideMark/>
          </w:tcPr>
          <w:p w14:paraId="696DF9FF" w14:textId="77777777" w:rsidR="00155505" w:rsidRPr="00754D7E" w:rsidRDefault="00155505" w:rsidP="00155505">
            <w:pPr>
              <w:rPr>
                <w:sz w:val="20"/>
                <w:szCs w:val="20"/>
              </w:rPr>
            </w:pPr>
            <w:r w:rsidRPr="00754D7E">
              <w:rPr>
                <w:sz w:val="20"/>
                <w:szCs w:val="20"/>
              </w:rPr>
              <w:t> </w:t>
            </w:r>
          </w:p>
        </w:tc>
        <w:tc>
          <w:tcPr>
            <w:tcW w:w="4196" w:type="dxa"/>
            <w:shd w:val="clear" w:color="auto" w:fill="auto"/>
            <w:noWrap/>
            <w:vAlign w:val="center"/>
            <w:hideMark/>
          </w:tcPr>
          <w:p w14:paraId="3B1C97E9" w14:textId="77777777" w:rsidR="00155505" w:rsidRPr="00754D7E" w:rsidRDefault="00155505" w:rsidP="000138FF">
            <w:pPr>
              <w:rPr>
                <w:sz w:val="20"/>
                <w:szCs w:val="20"/>
              </w:rPr>
            </w:pPr>
            <w:r w:rsidRPr="00754D7E">
              <w:rPr>
                <w:sz w:val="20"/>
                <w:szCs w:val="20"/>
              </w:rPr>
              <w:t>Источники инвестиций, в том числе:</w:t>
            </w:r>
          </w:p>
        </w:tc>
        <w:tc>
          <w:tcPr>
            <w:tcW w:w="992" w:type="dxa"/>
            <w:shd w:val="clear" w:color="000000" w:fill="FFFFFF"/>
            <w:vAlign w:val="center"/>
            <w:hideMark/>
          </w:tcPr>
          <w:p w14:paraId="52FC8B2D" w14:textId="77777777" w:rsidR="00155505" w:rsidRPr="00754D7E" w:rsidRDefault="00155505" w:rsidP="00155505">
            <w:pPr>
              <w:jc w:val="center"/>
              <w:rPr>
                <w:sz w:val="20"/>
                <w:szCs w:val="20"/>
              </w:rPr>
            </w:pPr>
            <w:r w:rsidRPr="00754D7E">
              <w:rPr>
                <w:sz w:val="20"/>
                <w:szCs w:val="20"/>
              </w:rPr>
              <w:t>923,6</w:t>
            </w:r>
          </w:p>
        </w:tc>
        <w:tc>
          <w:tcPr>
            <w:tcW w:w="1145" w:type="dxa"/>
            <w:shd w:val="clear" w:color="000000" w:fill="FFFFFF"/>
            <w:vAlign w:val="center"/>
            <w:hideMark/>
          </w:tcPr>
          <w:p w14:paraId="3D742CC4" w14:textId="77777777" w:rsidR="00155505" w:rsidRPr="00754D7E" w:rsidRDefault="00155505" w:rsidP="00155505">
            <w:pPr>
              <w:jc w:val="center"/>
              <w:rPr>
                <w:sz w:val="20"/>
                <w:szCs w:val="20"/>
              </w:rPr>
            </w:pPr>
            <w:r w:rsidRPr="00754D7E">
              <w:rPr>
                <w:sz w:val="20"/>
                <w:szCs w:val="20"/>
              </w:rPr>
              <w:t>48,6</w:t>
            </w:r>
          </w:p>
        </w:tc>
        <w:tc>
          <w:tcPr>
            <w:tcW w:w="1146" w:type="dxa"/>
            <w:shd w:val="clear" w:color="000000" w:fill="FFFFFF"/>
            <w:vAlign w:val="center"/>
            <w:hideMark/>
          </w:tcPr>
          <w:p w14:paraId="2CE638DD" w14:textId="77777777" w:rsidR="00155505" w:rsidRPr="00754D7E" w:rsidRDefault="00155505" w:rsidP="00155505">
            <w:pPr>
              <w:jc w:val="center"/>
              <w:rPr>
                <w:sz w:val="20"/>
                <w:szCs w:val="20"/>
              </w:rPr>
            </w:pPr>
            <w:r w:rsidRPr="00754D7E">
              <w:rPr>
                <w:sz w:val="20"/>
                <w:szCs w:val="20"/>
              </w:rPr>
              <w:t>68,7</w:t>
            </w:r>
          </w:p>
        </w:tc>
        <w:tc>
          <w:tcPr>
            <w:tcW w:w="1145" w:type="dxa"/>
            <w:shd w:val="clear" w:color="000000" w:fill="FFFFFF"/>
            <w:vAlign w:val="center"/>
            <w:hideMark/>
          </w:tcPr>
          <w:p w14:paraId="17205213" w14:textId="77777777" w:rsidR="00155505" w:rsidRPr="00754D7E" w:rsidRDefault="00155505" w:rsidP="00155505">
            <w:pPr>
              <w:jc w:val="center"/>
              <w:rPr>
                <w:sz w:val="20"/>
                <w:szCs w:val="20"/>
              </w:rPr>
            </w:pPr>
            <w:r w:rsidRPr="00754D7E">
              <w:rPr>
                <w:sz w:val="20"/>
                <w:szCs w:val="20"/>
              </w:rPr>
              <w:t>180,1</w:t>
            </w:r>
          </w:p>
        </w:tc>
        <w:tc>
          <w:tcPr>
            <w:tcW w:w="1146" w:type="dxa"/>
            <w:shd w:val="clear" w:color="000000" w:fill="FFFFFF"/>
            <w:vAlign w:val="center"/>
            <w:hideMark/>
          </w:tcPr>
          <w:p w14:paraId="4DF969EF" w14:textId="77777777" w:rsidR="00155505" w:rsidRPr="00754D7E" w:rsidRDefault="00155505" w:rsidP="00155505">
            <w:pPr>
              <w:jc w:val="center"/>
              <w:rPr>
                <w:sz w:val="20"/>
                <w:szCs w:val="20"/>
              </w:rPr>
            </w:pPr>
            <w:r w:rsidRPr="00754D7E">
              <w:rPr>
                <w:sz w:val="20"/>
                <w:szCs w:val="20"/>
              </w:rPr>
              <w:t>186,3</w:t>
            </w:r>
          </w:p>
        </w:tc>
        <w:tc>
          <w:tcPr>
            <w:tcW w:w="1146" w:type="dxa"/>
            <w:shd w:val="clear" w:color="000000" w:fill="FFFFFF"/>
            <w:vAlign w:val="center"/>
            <w:hideMark/>
          </w:tcPr>
          <w:p w14:paraId="7461D727" w14:textId="77777777" w:rsidR="00155505" w:rsidRPr="00754D7E" w:rsidRDefault="00155505" w:rsidP="00155505">
            <w:pPr>
              <w:jc w:val="center"/>
              <w:rPr>
                <w:sz w:val="20"/>
                <w:szCs w:val="20"/>
              </w:rPr>
            </w:pPr>
            <w:r w:rsidRPr="00754D7E">
              <w:rPr>
                <w:sz w:val="20"/>
                <w:szCs w:val="20"/>
              </w:rPr>
              <w:t>17,2</w:t>
            </w:r>
          </w:p>
        </w:tc>
        <w:tc>
          <w:tcPr>
            <w:tcW w:w="1145" w:type="dxa"/>
            <w:shd w:val="clear" w:color="000000" w:fill="FFFFFF"/>
            <w:vAlign w:val="center"/>
            <w:hideMark/>
          </w:tcPr>
          <w:p w14:paraId="6887F17F" w14:textId="77777777" w:rsidR="00155505" w:rsidRPr="00754D7E" w:rsidRDefault="00155505" w:rsidP="00155505">
            <w:pPr>
              <w:jc w:val="center"/>
              <w:rPr>
                <w:sz w:val="20"/>
                <w:szCs w:val="20"/>
              </w:rPr>
            </w:pPr>
            <w:r w:rsidRPr="00754D7E">
              <w:rPr>
                <w:sz w:val="20"/>
                <w:szCs w:val="20"/>
              </w:rPr>
              <w:t>91,4</w:t>
            </w:r>
          </w:p>
        </w:tc>
        <w:tc>
          <w:tcPr>
            <w:tcW w:w="1146" w:type="dxa"/>
            <w:shd w:val="clear" w:color="000000" w:fill="FFFFFF"/>
            <w:vAlign w:val="center"/>
            <w:hideMark/>
          </w:tcPr>
          <w:p w14:paraId="42487891" w14:textId="77777777" w:rsidR="00155505" w:rsidRPr="00754D7E" w:rsidRDefault="00155505" w:rsidP="00155505">
            <w:pPr>
              <w:jc w:val="center"/>
              <w:rPr>
                <w:sz w:val="20"/>
                <w:szCs w:val="20"/>
              </w:rPr>
            </w:pPr>
            <w:r w:rsidRPr="00754D7E">
              <w:rPr>
                <w:sz w:val="20"/>
                <w:szCs w:val="20"/>
              </w:rPr>
              <w:t>157,9</w:t>
            </w:r>
          </w:p>
        </w:tc>
        <w:tc>
          <w:tcPr>
            <w:tcW w:w="1146" w:type="dxa"/>
            <w:shd w:val="clear" w:color="000000" w:fill="FFFFFF"/>
            <w:vAlign w:val="center"/>
            <w:hideMark/>
          </w:tcPr>
          <w:p w14:paraId="71462DF0" w14:textId="77777777" w:rsidR="00155505" w:rsidRPr="00754D7E" w:rsidRDefault="00155505" w:rsidP="00155505">
            <w:pPr>
              <w:jc w:val="center"/>
              <w:rPr>
                <w:sz w:val="20"/>
                <w:szCs w:val="20"/>
              </w:rPr>
            </w:pPr>
            <w:r w:rsidRPr="00754D7E">
              <w:rPr>
                <w:sz w:val="20"/>
                <w:szCs w:val="20"/>
              </w:rPr>
              <w:t>103,4</w:t>
            </w:r>
          </w:p>
        </w:tc>
      </w:tr>
      <w:tr w:rsidR="00155505" w:rsidRPr="00754D7E" w14:paraId="71DEDFC4" w14:textId="77777777" w:rsidTr="000138FF">
        <w:trPr>
          <w:cantSplit/>
          <w:trHeight w:val="20"/>
        </w:trPr>
        <w:tc>
          <w:tcPr>
            <w:tcW w:w="766" w:type="dxa"/>
            <w:shd w:val="clear" w:color="000000" w:fill="FFFFFF"/>
            <w:vAlign w:val="center"/>
            <w:hideMark/>
          </w:tcPr>
          <w:p w14:paraId="0E80D08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7ECC0DE6" w14:textId="77777777" w:rsidR="00155505" w:rsidRPr="00754D7E" w:rsidRDefault="00155505" w:rsidP="000138FF">
            <w:pPr>
              <w:rPr>
                <w:sz w:val="20"/>
                <w:szCs w:val="20"/>
              </w:rPr>
            </w:pPr>
            <w:r w:rsidRPr="00754D7E">
              <w:rPr>
                <w:sz w:val="20"/>
                <w:szCs w:val="20"/>
              </w:rPr>
              <w:t>Бюджетные источники</w:t>
            </w:r>
          </w:p>
        </w:tc>
        <w:tc>
          <w:tcPr>
            <w:tcW w:w="992" w:type="dxa"/>
            <w:shd w:val="clear" w:color="000000" w:fill="FFFFFF"/>
            <w:vAlign w:val="center"/>
            <w:hideMark/>
          </w:tcPr>
          <w:p w14:paraId="753E285D" w14:textId="77777777" w:rsidR="00155505" w:rsidRPr="00754D7E" w:rsidRDefault="00155505" w:rsidP="00155505">
            <w:pPr>
              <w:jc w:val="center"/>
              <w:rPr>
                <w:sz w:val="20"/>
                <w:szCs w:val="20"/>
              </w:rPr>
            </w:pPr>
            <w:r w:rsidRPr="00754D7E">
              <w:rPr>
                <w:sz w:val="20"/>
                <w:szCs w:val="20"/>
              </w:rPr>
              <w:t>905,3</w:t>
            </w:r>
          </w:p>
        </w:tc>
        <w:tc>
          <w:tcPr>
            <w:tcW w:w="1145" w:type="dxa"/>
            <w:shd w:val="clear" w:color="000000" w:fill="FFFFFF"/>
            <w:vAlign w:val="center"/>
            <w:hideMark/>
          </w:tcPr>
          <w:p w14:paraId="6C9F62B5" w14:textId="77777777" w:rsidR="00155505" w:rsidRPr="00754D7E" w:rsidRDefault="00155505" w:rsidP="00155505">
            <w:pPr>
              <w:jc w:val="center"/>
              <w:rPr>
                <w:sz w:val="20"/>
                <w:szCs w:val="20"/>
              </w:rPr>
            </w:pPr>
            <w:r w:rsidRPr="00754D7E">
              <w:rPr>
                <w:sz w:val="20"/>
                <w:szCs w:val="20"/>
              </w:rPr>
              <w:t>48,6</w:t>
            </w:r>
          </w:p>
        </w:tc>
        <w:tc>
          <w:tcPr>
            <w:tcW w:w="1146" w:type="dxa"/>
            <w:shd w:val="clear" w:color="000000" w:fill="FFFFFF"/>
            <w:vAlign w:val="center"/>
            <w:hideMark/>
          </w:tcPr>
          <w:p w14:paraId="399A9B63" w14:textId="77777777" w:rsidR="00155505" w:rsidRPr="00754D7E" w:rsidRDefault="00155505" w:rsidP="00155505">
            <w:pPr>
              <w:jc w:val="center"/>
              <w:rPr>
                <w:sz w:val="20"/>
                <w:szCs w:val="20"/>
              </w:rPr>
            </w:pPr>
            <w:r w:rsidRPr="00754D7E">
              <w:rPr>
                <w:sz w:val="20"/>
                <w:szCs w:val="20"/>
              </w:rPr>
              <w:t>62,6</w:t>
            </w:r>
          </w:p>
        </w:tc>
        <w:tc>
          <w:tcPr>
            <w:tcW w:w="1145" w:type="dxa"/>
            <w:shd w:val="clear" w:color="000000" w:fill="FFFFFF"/>
            <w:vAlign w:val="center"/>
            <w:hideMark/>
          </w:tcPr>
          <w:p w14:paraId="7B47F283" w14:textId="77777777" w:rsidR="00155505" w:rsidRPr="00754D7E" w:rsidRDefault="00155505" w:rsidP="00155505">
            <w:pPr>
              <w:jc w:val="center"/>
              <w:rPr>
                <w:sz w:val="20"/>
                <w:szCs w:val="20"/>
              </w:rPr>
            </w:pPr>
            <w:r w:rsidRPr="00754D7E">
              <w:rPr>
                <w:sz w:val="20"/>
                <w:szCs w:val="20"/>
              </w:rPr>
              <w:t>174,0</w:t>
            </w:r>
          </w:p>
        </w:tc>
        <w:tc>
          <w:tcPr>
            <w:tcW w:w="1146" w:type="dxa"/>
            <w:shd w:val="clear" w:color="000000" w:fill="FFFFFF"/>
            <w:vAlign w:val="center"/>
            <w:hideMark/>
          </w:tcPr>
          <w:p w14:paraId="122F8BB8" w14:textId="77777777" w:rsidR="00155505" w:rsidRPr="00754D7E" w:rsidRDefault="00155505" w:rsidP="00155505">
            <w:pPr>
              <w:jc w:val="center"/>
              <w:rPr>
                <w:sz w:val="20"/>
                <w:szCs w:val="20"/>
              </w:rPr>
            </w:pPr>
            <w:r w:rsidRPr="00754D7E">
              <w:rPr>
                <w:sz w:val="20"/>
                <w:szCs w:val="20"/>
              </w:rPr>
              <w:t>180,2</w:t>
            </w:r>
          </w:p>
        </w:tc>
        <w:tc>
          <w:tcPr>
            <w:tcW w:w="1146" w:type="dxa"/>
            <w:shd w:val="clear" w:color="000000" w:fill="FFFFFF"/>
            <w:vAlign w:val="center"/>
            <w:hideMark/>
          </w:tcPr>
          <w:p w14:paraId="450FDCB2" w14:textId="77777777" w:rsidR="00155505" w:rsidRPr="00754D7E" w:rsidRDefault="00155505" w:rsidP="00155505">
            <w:pPr>
              <w:jc w:val="center"/>
              <w:rPr>
                <w:sz w:val="20"/>
                <w:szCs w:val="20"/>
              </w:rPr>
            </w:pPr>
            <w:r w:rsidRPr="00754D7E">
              <w:rPr>
                <w:sz w:val="20"/>
                <w:szCs w:val="20"/>
              </w:rPr>
              <w:t>17,2</w:t>
            </w:r>
          </w:p>
        </w:tc>
        <w:tc>
          <w:tcPr>
            <w:tcW w:w="1145" w:type="dxa"/>
            <w:shd w:val="clear" w:color="000000" w:fill="FFFFFF"/>
            <w:vAlign w:val="center"/>
            <w:hideMark/>
          </w:tcPr>
          <w:p w14:paraId="0C92841D" w14:textId="77777777" w:rsidR="00155505" w:rsidRPr="00754D7E" w:rsidRDefault="00155505" w:rsidP="00155505">
            <w:pPr>
              <w:jc w:val="center"/>
              <w:rPr>
                <w:sz w:val="20"/>
                <w:szCs w:val="20"/>
              </w:rPr>
            </w:pPr>
            <w:r w:rsidRPr="00754D7E">
              <w:rPr>
                <w:sz w:val="20"/>
                <w:szCs w:val="20"/>
              </w:rPr>
              <w:t>91,4</w:t>
            </w:r>
          </w:p>
        </w:tc>
        <w:tc>
          <w:tcPr>
            <w:tcW w:w="1146" w:type="dxa"/>
            <w:shd w:val="clear" w:color="000000" w:fill="FFFFFF"/>
            <w:vAlign w:val="center"/>
            <w:hideMark/>
          </w:tcPr>
          <w:p w14:paraId="6BE31224" w14:textId="77777777" w:rsidR="00155505" w:rsidRPr="00754D7E" w:rsidRDefault="00155505" w:rsidP="00155505">
            <w:pPr>
              <w:jc w:val="center"/>
              <w:rPr>
                <w:sz w:val="20"/>
                <w:szCs w:val="20"/>
              </w:rPr>
            </w:pPr>
            <w:r w:rsidRPr="00754D7E">
              <w:rPr>
                <w:sz w:val="20"/>
                <w:szCs w:val="20"/>
              </w:rPr>
              <w:t>157,9</w:t>
            </w:r>
          </w:p>
        </w:tc>
        <w:tc>
          <w:tcPr>
            <w:tcW w:w="1146" w:type="dxa"/>
            <w:shd w:val="clear" w:color="000000" w:fill="FFFFFF"/>
            <w:vAlign w:val="center"/>
            <w:hideMark/>
          </w:tcPr>
          <w:p w14:paraId="013BE578" w14:textId="77777777" w:rsidR="00155505" w:rsidRPr="00754D7E" w:rsidRDefault="00155505" w:rsidP="00155505">
            <w:pPr>
              <w:jc w:val="center"/>
              <w:rPr>
                <w:sz w:val="20"/>
                <w:szCs w:val="20"/>
              </w:rPr>
            </w:pPr>
            <w:r w:rsidRPr="00754D7E">
              <w:rPr>
                <w:sz w:val="20"/>
                <w:szCs w:val="20"/>
              </w:rPr>
              <w:t>103,4</w:t>
            </w:r>
          </w:p>
        </w:tc>
      </w:tr>
      <w:tr w:rsidR="00155505" w:rsidRPr="00754D7E" w14:paraId="703F6829" w14:textId="77777777" w:rsidTr="000138FF">
        <w:trPr>
          <w:cantSplit/>
          <w:trHeight w:val="20"/>
        </w:trPr>
        <w:tc>
          <w:tcPr>
            <w:tcW w:w="766" w:type="dxa"/>
            <w:shd w:val="clear" w:color="000000" w:fill="FFFFFF"/>
            <w:vAlign w:val="center"/>
            <w:hideMark/>
          </w:tcPr>
          <w:p w14:paraId="0E3B64BC"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179428FC" w14:textId="77777777" w:rsidR="00155505" w:rsidRPr="00754D7E" w:rsidRDefault="00155505" w:rsidP="000138FF">
            <w:pPr>
              <w:rPr>
                <w:sz w:val="20"/>
                <w:szCs w:val="20"/>
              </w:rPr>
            </w:pPr>
            <w:r w:rsidRPr="00754D7E">
              <w:rPr>
                <w:sz w:val="20"/>
                <w:szCs w:val="20"/>
              </w:rPr>
              <w:t>в том числе:</w:t>
            </w:r>
          </w:p>
        </w:tc>
        <w:tc>
          <w:tcPr>
            <w:tcW w:w="992" w:type="dxa"/>
            <w:shd w:val="clear" w:color="000000" w:fill="FFFFFF"/>
            <w:vAlign w:val="center"/>
            <w:hideMark/>
          </w:tcPr>
          <w:p w14:paraId="29F5173A"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3A88D114"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2DC9D145"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326E1836"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44A3A8C8"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558EE057" w14:textId="77777777" w:rsidR="00155505" w:rsidRPr="00754D7E" w:rsidRDefault="00155505" w:rsidP="00155505">
            <w:pPr>
              <w:jc w:val="center"/>
              <w:rPr>
                <w:sz w:val="20"/>
                <w:szCs w:val="20"/>
              </w:rPr>
            </w:pPr>
            <w:r w:rsidRPr="00754D7E">
              <w:rPr>
                <w:sz w:val="20"/>
                <w:szCs w:val="20"/>
              </w:rPr>
              <w:t> </w:t>
            </w:r>
          </w:p>
        </w:tc>
        <w:tc>
          <w:tcPr>
            <w:tcW w:w="1145" w:type="dxa"/>
            <w:shd w:val="clear" w:color="000000" w:fill="FFFFFF"/>
            <w:vAlign w:val="center"/>
            <w:hideMark/>
          </w:tcPr>
          <w:p w14:paraId="654141B8"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13832110" w14:textId="77777777" w:rsidR="00155505" w:rsidRPr="00754D7E" w:rsidRDefault="00155505" w:rsidP="00155505">
            <w:pPr>
              <w:jc w:val="center"/>
              <w:rPr>
                <w:sz w:val="20"/>
                <w:szCs w:val="20"/>
              </w:rPr>
            </w:pPr>
            <w:r w:rsidRPr="00754D7E">
              <w:rPr>
                <w:sz w:val="20"/>
                <w:szCs w:val="20"/>
              </w:rPr>
              <w:t> </w:t>
            </w:r>
          </w:p>
        </w:tc>
        <w:tc>
          <w:tcPr>
            <w:tcW w:w="1146" w:type="dxa"/>
            <w:shd w:val="clear" w:color="000000" w:fill="FFFFFF"/>
            <w:vAlign w:val="center"/>
            <w:hideMark/>
          </w:tcPr>
          <w:p w14:paraId="289827E6" w14:textId="77777777" w:rsidR="00155505" w:rsidRPr="00754D7E" w:rsidRDefault="00155505" w:rsidP="00155505">
            <w:pPr>
              <w:jc w:val="center"/>
              <w:rPr>
                <w:sz w:val="20"/>
                <w:szCs w:val="20"/>
              </w:rPr>
            </w:pPr>
            <w:r w:rsidRPr="00754D7E">
              <w:rPr>
                <w:sz w:val="20"/>
                <w:szCs w:val="20"/>
              </w:rPr>
              <w:t> </w:t>
            </w:r>
          </w:p>
        </w:tc>
      </w:tr>
      <w:tr w:rsidR="00155505" w:rsidRPr="00754D7E" w14:paraId="5A7EE645" w14:textId="77777777" w:rsidTr="000138FF">
        <w:trPr>
          <w:cantSplit/>
          <w:trHeight w:val="20"/>
        </w:trPr>
        <w:tc>
          <w:tcPr>
            <w:tcW w:w="766" w:type="dxa"/>
            <w:shd w:val="clear" w:color="000000" w:fill="FFFFFF"/>
            <w:vAlign w:val="center"/>
            <w:hideMark/>
          </w:tcPr>
          <w:p w14:paraId="4B8BE348"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09B1AB2" w14:textId="77777777" w:rsidR="00155505" w:rsidRPr="00754D7E" w:rsidRDefault="00155505" w:rsidP="000138FF">
            <w:pPr>
              <w:rPr>
                <w:sz w:val="20"/>
                <w:szCs w:val="20"/>
              </w:rPr>
            </w:pPr>
            <w:r w:rsidRPr="00754D7E">
              <w:rPr>
                <w:sz w:val="20"/>
                <w:szCs w:val="20"/>
              </w:rPr>
              <w:t>Федеральный бюджет</w:t>
            </w:r>
          </w:p>
        </w:tc>
        <w:tc>
          <w:tcPr>
            <w:tcW w:w="992" w:type="dxa"/>
            <w:shd w:val="clear" w:color="000000" w:fill="FFFFFF"/>
            <w:vAlign w:val="center"/>
            <w:hideMark/>
          </w:tcPr>
          <w:p w14:paraId="695BFAD3"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08B25A8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3D47B9C5"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03AE9469"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5B802B74"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5F0FDA87"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7E3F61A1"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60914F9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41A7B95C" w14:textId="77777777" w:rsidR="00155505" w:rsidRPr="00754D7E" w:rsidRDefault="00155505" w:rsidP="00155505">
            <w:pPr>
              <w:jc w:val="center"/>
              <w:rPr>
                <w:sz w:val="20"/>
                <w:szCs w:val="20"/>
              </w:rPr>
            </w:pPr>
            <w:r w:rsidRPr="00754D7E">
              <w:rPr>
                <w:sz w:val="20"/>
                <w:szCs w:val="20"/>
              </w:rPr>
              <w:t>0</w:t>
            </w:r>
          </w:p>
        </w:tc>
      </w:tr>
      <w:tr w:rsidR="00155505" w:rsidRPr="00754D7E" w14:paraId="76C20315" w14:textId="77777777" w:rsidTr="000138FF">
        <w:trPr>
          <w:cantSplit/>
          <w:trHeight w:val="20"/>
        </w:trPr>
        <w:tc>
          <w:tcPr>
            <w:tcW w:w="766" w:type="dxa"/>
            <w:shd w:val="clear" w:color="000000" w:fill="FFFFFF"/>
            <w:vAlign w:val="center"/>
            <w:hideMark/>
          </w:tcPr>
          <w:p w14:paraId="5154DBD4"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3F822A09" w14:textId="77777777" w:rsidR="00155505" w:rsidRPr="00754D7E" w:rsidRDefault="00155505" w:rsidP="000138FF">
            <w:pPr>
              <w:rPr>
                <w:sz w:val="20"/>
                <w:szCs w:val="20"/>
              </w:rPr>
            </w:pPr>
            <w:r w:rsidRPr="00754D7E">
              <w:rPr>
                <w:sz w:val="20"/>
                <w:szCs w:val="20"/>
              </w:rPr>
              <w:t>Бюджет автономного округа</w:t>
            </w:r>
          </w:p>
        </w:tc>
        <w:tc>
          <w:tcPr>
            <w:tcW w:w="992" w:type="dxa"/>
            <w:shd w:val="clear" w:color="000000" w:fill="FFFFFF"/>
            <w:vAlign w:val="center"/>
            <w:hideMark/>
          </w:tcPr>
          <w:p w14:paraId="7F9362D3" w14:textId="77777777" w:rsidR="00155505" w:rsidRPr="00754D7E" w:rsidRDefault="00155505" w:rsidP="00155505">
            <w:pPr>
              <w:jc w:val="center"/>
              <w:rPr>
                <w:sz w:val="20"/>
                <w:szCs w:val="20"/>
              </w:rPr>
            </w:pPr>
            <w:r w:rsidRPr="00754D7E">
              <w:rPr>
                <w:sz w:val="20"/>
                <w:szCs w:val="20"/>
              </w:rPr>
              <w:t>714,0</w:t>
            </w:r>
          </w:p>
        </w:tc>
        <w:tc>
          <w:tcPr>
            <w:tcW w:w="1145" w:type="dxa"/>
            <w:shd w:val="clear" w:color="000000" w:fill="FFFFFF"/>
            <w:vAlign w:val="center"/>
            <w:hideMark/>
          </w:tcPr>
          <w:p w14:paraId="54432466" w14:textId="77777777" w:rsidR="00155505" w:rsidRPr="00754D7E" w:rsidRDefault="00155505" w:rsidP="00155505">
            <w:pPr>
              <w:jc w:val="center"/>
              <w:rPr>
                <w:sz w:val="20"/>
                <w:szCs w:val="20"/>
              </w:rPr>
            </w:pPr>
            <w:r w:rsidRPr="00754D7E">
              <w:rPr>
                <w:sz w:val="20"/>
                <w:szCs w:val="20"/>
              </w:rPr>
              <w:t>27,3</w:t>
            </w:r>
          </w:p>
        </w:tc>
        <w:tc>
          <w:tcPr>
            <w:tcW w:w="1146" w:type="dxa"/>
            <w:shd w:val="clear" w:color="000000" w:fill="FFFFFF"/>
            <w:vAlign w:val="center"/>
            <w:hideMark/>
          </w:tcPr>
          <w:p w14:paraId="2ED83EB0" w14:textId="77777777" w:rsidR="00155505" w:rsidRPr="00754D7E" w:rsidRDefault="00155505" w:rsidP="00155505">
            <w:pPr>
              <w:jc w:val="center"/>
              <w:rPr>
                <w:sz w:val="20"/>
                <w:szCs w:val="20"/>
              </w:rPr>
            </w:pPr>
            <w:r w:rsidRPr="00754D7E">
              <w:rPr>
                <w:sz w:val="20"/>
                <w:szCs w:val="20"/>
              </w:rPr>
              <w:t>36,1</w:t>
            </w:r>
          </w:p>
        </w:tc>
        <w:tc>
          <w:tcPr>
            <w:tcW w:w="1145" w:type="dxa"/>
            <w:shd w:val="clear" w:color="000000" w:fill="FFFFFF"/>
            <w:vAlign w:val="center"/>
            <w:hideMark/>
          </w:tcPr>
          <w:p w14:paraId="38E9B36A" w14:textId="77777777" w:rsidR="00155505" w:rsidRPr="00754D7E" w:rsidRDefault="00155505" w:rsidP="00155505">
            <w:pPr>
              <w:jc w:val="center"/>
              <w:rPr>
                <w:sz w:val="20"/>
                <w:szCs w:val="20"/>
              </w:rPr>
            </w:pPr>
            <w:r w:rsidRPr="00754D7E">
              <w:rPr>
                <w:sz w:val="20"/>
                <w:szCs w:val="20"/>
              </w:rPr>
              <w:t>157,3</w:t>
            </w:r>
          </w:p>
        </w:tc>
        <w:tc>
          <w:tcPr>
            <w:tcW w:w="1146" w:type="dxa"/>
            <w:shd w:val="clear" w:color="000000" w:fill="FFFFFF"/>
            <w:vAlign w:val="center"/>
            <w:hideMark/>
          </w:tcPr>
          <w:p w14:paraId="7894BC4D" w14:textId="77777777" w:rsidR="00155505" w:rsidRPr="00754D7E" w:rsidRDefault="00155505" w:rsidP="00155505">
            <w:pPr>
              <w:jc w:val="center"/>
              <w:rPr>
                <w:sz w:val="20"/>
                <w:szCs w:val="20"/>
              </w:rPr>
            </w:pPr>
            <w:r w:rsidRPr="00754D7E">
              <w:rPr>
                <w:sz w:val="20"/>
                <w:szCs w:val="20"/>
              </w:rPr>
              <w:t>160,4</w:t>
            </w:r>
          </w:p>
        </w:tc>
        <w:tc>
          <w:tcPr>
            <w:tcW w:w="1146" w:type="dxa"/>
            <w:shd w:val="clear" w:color="000000" w:fill="FFFFFF"/>
            <w:vAlign w:val="center"/>
            <w:hideMark/>
          </w:tcPr>
          <w:p w14:paraId="7D08CB28" w14:textId="77777777" w:rsidR="00155505" w:rsidRPr="00754D7E" w:rsidRDefault="00155505" w:rsidP="00155505">
            <w:pPr>
              <w:jc w:val="center"/>
              <w:rPr>
                <w:sz w:val="20"/>
                <w:szCs w:val="20"/>
              </w:rPr>
            </w:pPr>
            <w:r w:rsidRPr="00754D7E">
              <w:rPr>
                <w:sz w:val="20"/>
                <w:szCs w:val="20"/>
              </w:rPr>
              <w:t>11,6</w:t>
            </w:r>
          </w:p>
        </w:tc>
        <w:tc>
          <w:tcPr>
            <w:tcW w:w="1145" w:type="dxa"/>
            <w:shd w:val="clear" w:color="000000" w:fill="FFFFFF"/>
            <w:vAlign w:val="center"/>
            <w:hideMark/>
          </w:tcPr>
          <w:p w14:paraId="5566C108" w14:textId="77777777" w:rsidR="00155505" w:rsidRPr="00754D7E" w:rsidRDefault="00155505" w:rsidP="00155505">
            <w:pPr>
              <w:jc w:val="center"/>
              <w:rPr>
                <w:sz w:val="20"/>
                <w:szCs w:val="20"/>
              </w:rPr>
            </w:pPr>
            <w:r w:rsidRPr="00754D7E">
              <w:rPr>
                <w:sz w:val="20"/>
                <w:szCs w:val="20"/>
              </w:rPr>
              <w:t>58,5</w:t>
            </w:r>
          </w:p>
        </w:tc>
        <w:tc>
          <w:tcPr>
            <w:tcW w:w="1146" w:type="dxa"/>
            <w:shd w:val="clear" w:color="000000" w:fill="FFFFFF"/>
            <w:vAlign w:val="center"/>
            <w:hideMark/>
          </w:tcPr>
          <w:p w14:paraId="6208215A" w14:textId="77777777" w:rsidR="00155505" w:rsidRPr="00754D7E" w:rsidRDefault="00155505" w:rsidP="00155505">
            <w:pPr>
              <w:jc w:val="center"/>
              <w:rPr>
                <w:sz w:val="20"/>
                <w:szCs w:val="20"/>
              </w:rPr>
            </w:pPr>
            <w:r w:rsidRPr="00754D7E">
              <w:rPr>
                <w:sz w:val="20"/>
                <w:szCs w:val="20"/>
              </w:rPr>
              <w:t>127,3</w:t>
            </w:r>
          </w:p>
        </w:tc>
        <w:tc>
          <w:tcPr>
            <w:tcW w:w="1146" w:type="dxa"/>
            <w:shd w:val="clear" w:color="000000" w:fill="FFFFFF"/>
            <w:vAlign w:val="center"/>
            <w:hideMark/>
          </w:tcPr>
          <w:p w14:paraId="6CF4648A" w14:textId="77777777" w:rsidR="00155505" w:rsidRPr="00754D7E" w:rsidRDefault="00155505" w:rsidP="00155505">
            <w:pPr>
              <w:jc w:val="center"/>
              <w:rPr>
                <w:sz w:val="20"/>
                <w:szCs w:val="20"/>
              </w:rPr>
            </w:pPr>
            <w:r w:rsidRPr="00754D7E">
              <w:rPr>
                <w:sz w:val="20"/>
                <w:szCs w:val="20"/>
              </w:rPr>
              <w:t>69,1</w:t>
            </w:r>
          </w:p>
        </w:tc>
      </w:tr>
      <w:tr w:rsidR="00155505" w:rsidRPr="00754D7E" w14:paraId="3D43CC0E" w14:textId="77777777" w:rsidTr="000138FF">
        <w:trPr>
          <w:cantSplit/>
          <w:trHeight w:val="20"/>
        </w:trPr>
        <w:tc>
          <w:tcPr>
            <w:tcW w:w="766" w:type="dxa"/>
            <w:shd w:val="clear" w:color="000000" w:fill="FFFFFF"/>
            <w:vAlign w:val="center"/>
            <w:hideMark/>
          </w:tcPr>
          <w:p w14:paraId="0BFD2DB3"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ACEE341" w14:textId="77777777" w:rsidR="00155505" w:rsidRPr="00754D7E" w:rsidRDefault="00155505" w:rsidP="000138FF">
            <w:pPr>
              <w:rPr>
                <w:sz w:val="20"/>
                <w:szCs w:val="20"/>
              </w:rPr>
            </w:pPr>
            <w:r w:rsidRPr="00754D7E">
              <w:rPr>
                <w:sz w:val="20"/>
                <w:szCs w:val="20"/>
              </w:rPr>
              <w:t>Местный бюджет Нефтеюганского района</w:t>
            </w:r>
          </w:p>
        </w:tc>
        <w:tc>
          <w:tcPr>
            <w:tcW w:w="992" w:type="dxa"/>
            <w:shd w:val="clear" w:color="000000" w:fill="FFFFFF"/>
            <w:vAlign w:val="center"/>
            <w:hideMark/>
          </w:tcPr>
          <w:p w14:paraId="3DF0E312" w14:textId="77777777" w:rsidR="00155505" w:rsidRPr="00754D7E" w:rsidRDefault="00155505" w:rsidP="00155505">
            <w:pPr>
              <w:jc w:val="center"/>
              <w:rPr>
                <w:sz w:val="20"/>
                <w:szCs w:val="20"/>
              </w:rPr>
            </w:pPr>
            <w:r w:rsidRPr="00754D7E">
              <w:rPr>
                <w:sz w:val="20"/>
                <w:szCs w:val="20"/>
              </w:rPr>
              <w:t>122,9</w:t>
            </w:r>
          </w:p>
        </w:tc>
        <w:tc>
          <w:tcPr>
            <w:tcW w:w="1145" w:type="dxa"/>
            <w:shd w:val="clear" w:color="000000" w:fill="FFFFFF"/>
            <w:vAlign w:val="center"/>
            <w:hideMark/>
          </w:tcPr>
          <w:p w14:paraId="5D43F4B1" w14:textId="77777777" w:rsidR="00155505" w:rsidRPr="00754D7E" w:rsidRDefault="00155505" w:rsidP="00155505">
            <w:pPr>
              <w:jc w:val="center"/>
              <w:rPr>
                <w:sz w:val="20"/>
                <w:szCs w:val="20"/>
              </w:rPr>
            </w:pPr>
            <w:r w:rsidRPr="00754D7E">
              <w:rPr>
                <w:sz w:val="20"/>
                <w:szCs w:val="20"/>
              </w:rPr>
              <w:t>13,1</w:t>
            </w:r>
          </w:p>
        </w:tc>
        <w:tc>
          <w:tcPr>
            <w:tcW w:w="1146" w:type="dxa"/>
            <w:shd w:val="clear" w:color="000000" w:fill="FFFFFF"/>
            <w:vAlign w:val="center"/>
            <w:hideMark/>
          </w:tcPr>
          <w:p w14:paraId="130F0B43" w14:textId="77777777" w:rsidR="00155505" w:rsidRPr="00754D7E" w:rsidRDefault="00155505" w:rsidP="00155505">
            <w:pPr>
              <w:jc w:val="center"/>
              <w:rPr>
                <w:sz w:val="20"/>
                <w:szCs w:val="20"/>
              </w:rPr>
            </w:pPr>
            <w:r w:rsidRPr="00754D7E">
              <w:rPr>
                <w:sz w:val="20"/>
                <w:szCs w:val="20"/>
              </w:rPr>
              <w:t>16,4</w:t>
            </w:r>
          </w:p>
        </w:tc>
        <w:tc>
          <w:tcPr>
            <w:tcW w:w="1145" w:type="dxa"/>
            <w:shd w:val="clear" w:color="000000" w:fill="FFFFFF"/>
            <w:vAlign w:val="center"/>
            <w:hideMark/>
          </w:tcPr>
          <w:p w14:paraId="432FBE77" w14:textId="77777777" w:rsidR="00155505" w:rsidRPr="00754D7E" w:rsidRDefault="00155505" w:rsidP="00155505">
            <w:pPr>
              <w:jc w:val="center"/>
              <w:rPr>
                <w:sz w:val="20"/>
                <w:szCs w:val="20"/>
              </w:rPr>
            </w:pPr>
            <w:r w:rsidRPr="00754D7E">
              <w:rPr>
                <w:sz w:val="20"/>
                <w:szCs w:val="20"/>
              </w:rPr>
              <w:t>11,2</w:t>
            </w:r>
          </w:p>
        </w:tc>
        <w:tc>
          <w:tcPr>
            <w:tcW w:w="1146" w:type="dxa"/>
            <w:shd w:val="clear" w:color="000000" w:fill="FFFFFF"/>
            <w:vAlign w:val="center"/>
            <w:hideMark/>
          </w:tcPr>
          <w:p w14:paraId="19AAACC1" w14:textId="77777777" w:rsidR="00155505" w:rsidRPr="00754D7E" w:rsidRDefault="00155505" w:rsidP="00155505">
            <w:pPr>
              <w:jc w:val="center"/>
              <w:rPr>
                <w:sz w:val="20"/>
                <w:szCs w:val="20"/>
              </w:rPr>
            </w:pPr>
            <w:r w:rsidRPr="00754D7E">
              <w:rPr>
                <w:sz w:val="20"/>
                <w:szCs w:val="20"/>
              </w:rPr>
              <w:t>13,1</w:t>
            </w:r>
          </w:p>
        </w:tc>
        <w:tc>
          <w:tcPr>
            <w:tcW w:w="1146" w:type="dxa"/>
            <w:shd w:val="clear" w:color="000000" w:fill="FFFFFF"/>
            <w:vAlign w:val="center"/>
            <w:hideMark/>
          </w:tcPr>
          <w:p w14:paraId="43B23391" w14:textId="77777777" w:rsidR="00155505" w:rsidRPr="00754D7E" w:rsidRDefault="00155505" w:rsidP="00155505">
            <w:pPr>
              <w:jc w:val="center"/>
              <w:rPr>
                <w:sz w:val="20"/>
                <w:szCs w:val="20"/>
              </w:rPr>
            </w:pPr>
            <w:r w:rsidRPr="00754D7E">
              <w:rPr>
                <w:sz w:val="20"/>
                <w:szCs w:val="20"/>
              </w:rPr>
              <w:t>3,7</w:t>
            </w:r>
          </w:p>
        </w:tc>
        <w:tc>
          <w:tcPr>
            <w:tcW w:w="1145" w:type="dxa"/>
            <w:shd w:val="clear" w:color="000000" w:fill="FFFFFF"/>
            <w:vAlign w:val="center"/>
            <w:hideMark/>
          </w:tcPr>
          <w:p w14:paraId="26711825" w14:textId="77777777" w:rsidR="00155505" w:rsidRPr="00754D7E" w:rsidRDefault="00155505" w:rsidP="00155505">
            <w:pPr>
              <w:jc w:val="center"/>
              <w:rPr>
                <w:sz w:val="20"/>
                <w:szCs w:val="20"/>
              </w:rPr>
            </w:pPr>
            <w:r w:rsidRPr="00754D7E">
              <w:rPr>
                <w:sz w:val="20"/>
                <w:szCs w:val="20"/>
              </w:rPr>
              <w:t>21,0</w:t>
            </w:r>
          </w:p>
        </w:tc>
        <w:tc>
          <w:tcPr>
            <w:tcW w:w="1146" w:type="dxa"/>
            <w:shd w:val="clear" w:color="000000" w:fill="FFFFFF"/>
            <w:vAlign w:val="center"/>
            <w:hideMark/>
          </w:tcPr>
          <w:p w14:paraId="5BB80E71" w14:textId="77777777" w:rsidR="00155505" w:rsidRPr="00754D7E" w:rsidRDefault="00155505" w:rsidP="00155505">
            <w:pPr>
              <w:jc w:val="center"/>
              <w:rPr>
                <w:sz w:val="20"/>
                <w:szCs w:val="20"/>
              </w:rPr>
            </w:pPr>
            <w:r w:rsidRPr="00754D7E">
              <w:rPr>
                <w:sz w:val="20"/>
                <w:szCs w:val="20"/>
              </w:rPr>
              <w:t>20,1</w:t>
            </w:r>
          </w:p>
        </w:tc>
        <w:tc>
          <w:tcPr>
            <w:tcW w:w="1146" w:type="dxa"/>
            <w:shd w:val="clear" w:color="000000" w:fill="FFFFFF"/>
            <w:vAlign w:val="center"/>
            <w:hideMark/>
          </w:tcPr>
          <w:p w14:paraId="3F0EFE6F" w14:textId="77777777" w:rsidR="00155505" w:rsidRPr="00754D7E" w:rsidRDefault="00155505" w:rsidP="00155505">
            <w:pPr>
              <w:jc w:val="center"/>
              <w:rPr>
                <w:sz w:val="20"/>
                <w:szCs w:val="20"/>
              </w:rPr>
            </w:pPr>
            <w:r w:rsidRPr="00754D7E">
              <w:rPr>
                <w:sz w:val="20"/>
                <w:szCs w:val="20"/>
              </w:rPr>
              <w:t>22,3</w:t>
            </w:r>
          </w:p>
        </w:tc>
      </w:tr>
      <w:tr w:rsidR="00155505" w:rsidRPr="00754D7E" w14:paraId="393A3F16" w14:textId="77777777" w:rsidTr="000138FF">
        <w:trPr>
          <w:cantSplit/>
          <w:trHeight w:val="20"/>
        </w:trPr>
        <w:tc>
          <w:tcPr>
            <w:tcW w:w="766" w:type="dxa"/>
            <w:shd w:val="clear" w:color="000000" w:fill="FFFFFF"/>
            <w:vAlign w:val="center"/>
            <w:hideMark/>
          </w:tcPr>
          <w:p w14:paraId="6CF805D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02059B6C" w14:textId="77777777" w:rsidR="00155505" w:rsidRPr="00754D7E" w:rsidRDefault="00155505" w:rsidP="000138FF">
            <w:pPr>
              <w:rPr>
                <w:sz w:val="20"/>
                <w:szCs w:val="20"/>
              </w:rPr>
            </w:pPr>
            <w:r w:rsidRPr="00754D7E">
              <w:rPr>
                <w:sz w:val="20"/>
                <w:szCs w:val="20"/>
              </w:rPr>
              <w:t>Местный бюджет пгт. Пойковский</w:t>
            </w:r>
          </w:p>
        </w:tc>
        <w:tc>
          <w:tcPr>
            <w:tcW w:w="992" w:type="dxa"/>
            <w:shd w:val="clear" w:color="000000" w:fill="FFFFFF"/>
            <w:vAlign w:val="center"/>
            <w:hideMark/>
          </w:tcPr>
          <w:p w14:paraId="2C283143" w14:textId="77777777" w:rsidR="00155505" w:rsidRPr="00754D7E" w:rsidRDefault="00155505" w:rsidP="00155505">
            <w:pPr>
              <w:jc w:val="center"/>
              <w:rPr>
                <w:sz w:val="20"/>
                <w:szCs w:val="20"/>
              </w:rPr>
            </w:pPr>
            <w:r w:rsidRPr="00754D7E">
              <w:rPr>
                <w:sz w:val="20"/>
                <w:szCs w:val="20"/>
              </w:rPr>
              <w:t>68,4</w:t>
            </w:r>
          </w:p>
        </w:tc>
        <w:tc>
          <w:tcPr>
            <w:tcW w:w="1145" w:type="dxa"/>
            <w:shd w:val="clear" w:color="000000" w:fill="FFFFFF"/>
            <w:vAlign w:val="center"/>
            <w:hideMark/>
          </w:tcPr>
          <w:p w14:paraId="1CF6A592" w14:textId="77777777" w:rsidR="00155505" w:rsidRPr="00754D7E" w:rsidRDefault="00155505" w:rsidP="00155505">
            <w:pPr>
              <w:jc w:val="center"/>
              <w:rPr>
                <w:sz w:val="20"/>
                <w:szCs w:val="20"/>
              </w:rPr>
            </w:pPr>
            <w:r w:rsidRPr="00754D7E">
              <w:rPr>
                <w:sz w:val="20"/>
                <w:szCs w:val="20"/>
              </w:rPr>
              <w:t>8,2</w:t>
            </w:r>
          </w:p>
        </w:tc>
        <w:tc>
          <w:tcPr>
            <w:tcW w:w="1146" w:type="dxa"/>
            <w:shd w:val="clear" w:color="000000" w:fill="FFFFFF"/>
            <w:vAlign w:val="center"/>
            <w:hideMark/>
          </w:tcPr>
          <w:p w14:paraId="3D3A8E6F" w14:textId="77777777" w:rsidR="00155505" w:rsidRPr="00754D7E" w:rsidRDefault="00155505" w:rsidP="00155505">
            <w:pPr>
              <w:jc w:val="center"/>
              <w:rPr>
                <w:sz w:val="20"/>
                <w:szCs w:val="20"/>
              </w:rPr>
            </w:pPr>
            <w:r w:rsidRPr="00754D7E">
              <w:rPr>
                <w:sz w:val="20"/>
                <w:szCs w:val="20"/>
              </w:rPr>
              <w:t>10,1</w:t>
            </w:r>
          </w:p>
        </w:tc>
        <w:tc>
          <w:tcPr>
            <w:tcW w:w="1145" w:type="dxa"/>
            <w:shd w:val="clear" w:color="000000" w:fill="FFFFFF"/>
            <w:vAlign w:val="center"/>
            <w:hideMark/>
          </w:tcPr>
          <w:p w14:paraId="0A76FB3D" w14:textId="77777777" w:rsidR="00155505" w:rsidRPr="00754D7E" w:rsidRDefault="00155505" w:rsidP="00155505">
            <w:pPr>
              <w:jc w:val="center"/>
              <w:rPr>
                <w:sz w:val="20"/>
                <w:szCs w:val="20"/>
              </w:rPr>
            </w:pPr>
            <w:r w:rsidRPr="00754D7E">
              <w:rPr>
                <w:sz w:val="20"/>
                <w:szCs w:val="20"/>
              </w:rPr>
              <w:t>5,5</w:t>
            </w:r>
          </w:p>
        </w:tc>
        <w:tc>
          <w:tcPr>
            <w:tcW w:w="1146" w:type="dxa"/>
            <w:shd w:val="clear" w:color="000000" w:fill="FFFFFF"/>
            <w:vAlign w:val="center"/>
            <w:hideMark/>
          </w:tcPr>
          <w:p w14:paraId="11910E82" w14:textId="77777777" w:rsidR="00155505" w:rsidRPr="00754D7E" w:rsidRDefault="00155505" w:rsidP="00155505">
            <w:pPr>
              <w:jc w:val="center"/>
              <w:rPr>
                <w:sz w:val="20"/>
                <w:szCs w:val="20"/>
              </w:rPr>
            </w:pPr>
            <w:r w:rsidRPr="00754D7E">
              <w:rPr>
                <w:sz w:val="20"/>
                <w:szCs w:val="20"/>
              </w:rPr>
              <w:t>6,7</w:t>
            </w:r>
          </w:p>
        </w:tc>
        <w:tc>
          <w:tcPr>
            <w:tcW w:w="1146" w:type="dxa"/>
            <w:shd w:val="clear" w:color="000000" w:fill="FFFFFF"/>
            <w:vAlign w:val="center"/>
            <w:hideMark/>
          </w:tcPr>
          <w:p w14:paraId="04E63F50" w14:textId="77777777" w:rsidR="00155505" w:rsidRPr="00754D7E" w:rsidRDefault="00155505" w:rsidP="00155505">
            <w:pPr>
              <w:jc w:val="center"/>
              <w:rPr>
                <w:sz w:val="20"/>
                <w:szCs w:val="20"/>
              </w:rPr>
            </w:pPr>
            <w:r w:rsidRPr="00754D7E">
              <w:rPr>
                <w:sz w:val="20"/>
                <w:szCs w:val="20"/>
              </w:rPr>
              <w:t>1,9</w:t>
            </w:r>
          </w:p>
        </w:tc>
        <w:tc>
          <w:tcPr>
            <w:tcW w:w="1145" w:type="dxa"/>
            <w:shd w:val="clear" w:color="000000" w:fill="FFFFFF"/>
            <w:vAlign w:val="center"/>
            <w:hideMark/>
          </w:tcPr>
          <w:p w14:paraId="10178861" w14:textId="77777777" w:rsidR="00155505" w:rsidRPr="00754D7E" w:rsidRDefault="00155505" w:rsidP="00155505">
            <w:pPr>
              <w:jc w:val="center"/>
              <w:rPr>
                <w:sz w:val="20"/>
                <w:szCs w:val="20"/>
              </w:rPr>
            </w:pPr>
            <w:r w:rsidRPr="00754D7E">
              <w:rPr>
                <w:sz w:val="20"/>
                <w:szCs w:val="20"/>
              </w:rPr>
              <w:t>11,9</w:t>
            </w:r>
          </w:p>
        </w:tc>
        <w:tc>
          <w:tcPr>
            <w:tcW w:w="1146" w:type="dxa"/>
            <w:shd w:val="clear" w:color="000000" w:fill="FFFFFF"/>
            <w:vAlign w:val="center"/>
            <w:hideMark/>
          </w:tcPr>
          <w:p w14:paraId="71D79A12" w14:textId="77777777" w:rsidR="00155505" w:rsidRPr="00754D7E" w:rsidRDefault="00155505" w:rsidP="00155505">
            <w:pPr>
              <w:jc w:val="center"/>
              <w:rPr>
                <w:sz w:val="20"/>
                <w:szCs w:val="20"/>
              </w:rPr>
            </w:pPr>
            <w:r w:rsidRPr="00754D7E">
              <w:rPr>
                <w:sz w:val="20"/>
                <w:szCs w:val="20"/>
              </w:rPr>
              <w:t>10,6</w:t>
            </w:r>
          </w:p>
        </w:tc>
        <w:tc>
          <w:tcPr>
            <w:tcW w:w="1146" w:type="dxa"/>
            <w:shd w:val="clear" w:color="000000" w:fill="FFFFFF"/>
            <w:vAlign w:val="center"/>
            <w:hideMark/>
          </w:tcPr>
          <w:p w14:paraId="773EA483" w14:textId="77777777" w:rsidR="00155505" w:rsidRPr="00754D7E" w:rsidRDefault="00155505" w:rsidP="00155505">
            <w:pPr>
              <w:jc w:val="center"/>
              <w:rPr>
                <w:sz w:val="20"/>
                <w:szCs w:val="20"/>
              </w:rPr>
            </w:pPr>
            <w:r w:rsidRPr="00754D7E">
              <w:rPr>
                <w:sz w:val="20"/>
                <w:szCs w:val="20"/>
              </w:rPr>
              <w:t>12,0</w:t>
            </w:r>
          </w:p>
        </w:tc>
      </w:tr>
      <w:tr w:rsidR="00155505" w:rsidRPr="00754D7E" w14:paraId="1147D4ED" w14:textId="77777777" w:rsidTr="000138FF">
        <w:trPr>
          <w:cantSplit/>
          <w:trHeight w:val="20"/>
        </w:trPr>
        <w:tc>
          <w:tcPr>
            <w:tcW w:w="766" w:type="dxa"/>
            <w:shd w:val="clear" w:color="000000" w:fill="FFFFFF"/>
            <w:vAlign w:val="center"/>
            <w:hideMark/>
          </w:tcPr>
          <w:p w14:paraId="0A92EE76"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41D2D293" w14:textId="77777777" w:rsidR="00155505" w:rsidRPr="00754D7E" w:rsidRDefault="00155505" w:rsidP="000138FF">
            <w:pPr>
              <w:rPr>
                <w:sz w:val="20"/>
                <w:szCs w:val="20"/>
              </w:rPr>
            </w:pPr>
            <w:r w:rsidRPr="00754D7E">
              <w:rPr>
                <w:sz w:val="20"/>
                <w:szCs w:val="20"/>
              </w:rPr>
              <w:t>Внебюджетные источники</w:t>
            </w:r>
          </w:p>
        </w:tc>
        <w:tc>
          <w:tcPr>
            <w:tcW w:w="992" w:type="dxa"/>
            <w:shd w:val="clear" w:color="000000" w:fill="FFFFFF"/>
            <w:vAlign w:val="center"/>
            <w:hideMark/>
          </w:tcPr>
          <w:p w14:paraId="4FE52399" w14:textId="77777777" w:rsidR="00155505" w:rsidRPr="00754D7E" w:rsidRDefault="00155505" w:rsidP="00155505">
            <w:pPr>
              <w:jc w:val="center"/>
              <w:rPr>
                <w:sz w:val="20"/>
                <w:szCs w:val="20"/>
              </w:rPr>
            </w:pPr>
            <w:r w:rsidRPr="00754D7E">
              <w:rPr>
                <w:sz w:val="20"/>
                <w:szCs w:val="20"/>
              </w:rPr>
              <w:t>18,3</w:t>
            </w:r>
          </w:p>
        </w:tc>
        <w:tc>
          <w:tcPr>
            <w:tcW w:w="1145" w:type="dxa"/>
            <w:shd w:val="clear" w:color="000000" w:fill="FFFFFF"/>
            <w:vAlign w:val="center"/>
            <w:hideMark/>
          </w:tcPr>
          <w:p w14:paraId="2493886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4AE415B5" w14:textId="77777777" w:rsidR="00155505" w:rsidRPr="00754D7E" w:rsidRDefault="00155505" w:rsidP="00155505">
            <w:pPr>
              <w:jc w:val="center"/>
              <w:rPr>
                <w:sz w:val="20"/>
                <w:szCs w:val="20"/>
              </w:rPr>
            </w:pPr>
            <w:r w:rsidRPr="00754D7E">
              <w:rPr>
                <w:sz w:val="20"/>
                <w:szCs w:val="20"/>
              </w:rPr>
              <w:t>6,1</w:t>
            </w:r>
          </w:p>
        </w:tc>
        <w:tc>
          <w:tcPr>
            <w:tcW w:w="1145" w:type="dxa"/>
            <w:shd w:val="clear" w:color="000000" w:fill="FFFFFF"/>
            <w:vAlign w:val="center"/>
            <w:hideMark/>
          </w:tcPr>
          <w:p w14:paraId="2B218F21" w14:textId="77777777" w:rsidR="00155505" w:rsidRPr="00754D7E" w:rsidRDefault="00155505" w:rsidP="00155505">
            <w:pPr>
              <w:jc w:val="center"/>
              <w:rPr>
                <w:sz w:val="20"/>
                <w:szCs w:val="20"/>
              </w:rPr>
            </w:pPr>
            <w:r w:rsidRPr="00754D7E">
              <w:rPr>
                <w:sz w:val="20"/>
                <w:szCs w:val="20"/>
              </w:rPr>
              <w:t>6,1</w:t>
            </w:r>
          </w:p>
        </w:tc>
        <w:tc>
          <w:tcPr>
            <w:tcW w:w="1146" w:type="dxa"/>
            <w:shd w:val="clear" w:color="000000" w:fill="FFFFFF"/>
            <w:vAlign w:val="center"/>
            <w:hideMark/>
          </w:tcPr>
          <w:p w14:paraId="417CBEAD" w14:textId="77777777" w:rsidR="00155505" w:rsidRPr="00754D7E" w:rsidRDefault="00155505" w:rsidP="00155505">
            <w:pPr>
              <w:jc w:val="center"/>
              <w:rPr>
                <w:sz w:val="20"/>
                <w:szCs w:val="20"/>
              </w:rPr>
            </w:pPr>
            <w:r w:rsidRPr="00754D7E">
              <w:rPr>
                <w:sz w:val="20"/>
                <w:szCs w:val="20"/>
              </w:rPr>
              <w:t>6,1</w:t>
            </w:r>
          </w:p>
        </w:tc>
        <w:tc>
          <w:tcPr>
            <w:tcW w:w="1146" w:type="dxa"/>
            <w:shd w:val="clear" w:color="000000" w:fill="FFFFFF"/>
            <w:vAlign w:val="center"/>
            <w:hideMark/>
          </w:tcPr>
          <w:p w14:paraId="69ABDCF2"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0148118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44D5F55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5F31B70A" w14:textId="77777777" w:rsidR="00155505" w:rsidRPr="00754D7E" w:rsidRDefault="00155505" w:rsidP="00155505">
            <w:pPr>
              <w:jc w:val="center"/>
              <w:rPr>
                <w:sz w:val="20"/>
                <w:szCs w:val="20"/>
              </w:rPr>
            </w:pPr>
            <w:r w:rsidRPr="00754D7E">
              <w:rPr>
                <w:sz w:val="20"/>
                <w:szCs w:val="20"/>
              </w:rPr>
              <w:t>0</w:t>
            </w:r>
          </w:p>
        </w:tc>
      </w:tr>
      <w:tr w:rsidR="00155505" w:rsidRPr="00754D7E" w14:paraId="4D54F247" w14:textId="77777777" w:rsidTr="000138FF">
        <w:trPr>
          <w:cantSplit/>
          <w:trHeight w:val="20"/>
        </w:trPr>
        <w:tc>
          <w:tcPr>
            <w:tcW w:w="766" w:type="dxa"/>
            <w:shd w:val="clear" w:color="000000" w:fill="FFFFFF"/>
            <w:vAlign w:val="center"/>
            <w:hideMark/>
          </w:tcPr>
          <w:p w14:paraId="0BC036DB"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8053038" w14:textId="77777777" w:rsidR="00155505" w:rsidRPr="00754D7E" w:rsidRDefault="00155505" w:rsidP="000138FF">
            <w:pPr>
              <w:rPr>
                <w:sz w:val="20"/>
                <w:szCs w:val="20"/>
              </w:rPr>
            </w:pPr>
            <w:r w:rsidRPr="00754D7E">
              <w:rPr>
                <w:sz w:val="20"/>
                <w:szCs w:val="20"/>
              </w:rPr>
              <w:t>Источники возврата внебюджетных инвестиций, в том числе:</w:t>
            </w:r>
          </w:p>
        </w:tc>
        <w:tc>
          <w:tcPr>
            <w:tcW w:w="992" w:type="dxa"/>
            <w:shd w:val="clear" w:color="000000" w:fill="FFFFFF"/>
            <w:vAlign w:val="center"/>
            <w:hideMark/>
          </w:tcPr>
          <w:p w14:paraId="2A17CB2F" w14:textId="77777777" w:rsidR="00155505" w:rsidRPr="00754D7E" w:rsidRDefault="00155505" w:rsidP="00155505">
            <w:pPr>
              <w:jc w:val="center"/>
              <w:rPr>
                <w:sz w:val="20"/>
                <w:szCs w:val="20"/>
              </w:rPr>
            </w:pPr>
            <w:r w:rsidRPr="00754D7E">
              <w:rPr>
                <w:sz w:val="20"/>
                <w:szCs w:val="20"/>
              </w:rPr>
              <w:t>18,3</w:t>
            </w:r>
          </w:p>
        </w:tc>
        <w:tc>
          <w:tcPr>
            <w:tcW w:w="1145" w:type="dxa"/>
            <w:shd w:val="clear" w:color="000000" w:fill="FFFFFF"/>
            <w:vAlign w:val="center"/>
            <w:hideMark/>
          </w:tcPr>
          <w:p w14:paraId="6DDA80B2"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72881676" w14:textId="77777777" w:rsidR="00155505" w:rsidRPr="00754D7E" w:rsidRDefault="00155505" w:rsidP="00155505">
            <w:pPr>
              <w:jc w:val="center"/>
              <w:rPr>
                <w:sz w:val="20"/>
                <w:szCs w:val="20"/>
              </w:rPr>
            </w:pPr>
            <w:r w:rsidRPr="00754D7E">
              <w:rPr>
                <w:sz w:val="20"/>
                <w:szCs w:val="20"/>
              </w:rPr>
              <w:t>0,7</w:t>
            </w:r>
          </w:p>
        </w:tc>
        <w:tc>
          <w:tcPr>
            <w:tcW w:w="1145" w:type="dxa"/>
            <w:shd w:val="clear" w:color="000000" w:fill="FFFFFF"/>
            <w:vAlign w:val="center"/>
            <w:hideMark/>
          </w:tcPr>
          <w:p w14:paraId="69D298FD" w14:textId="77777777" w:rsidR="00155505" w:rsidRPr="00754D7E" w:rsidRDefault="00155505" w:rsidP="00155505">
            <w:pPr>
              <w:jc w:val="center"/>
              <w:rPr>
                <w:sz w:val="20"/>
                <w:szCs w:val="20"/>
              </w:rPr>
            </w:pPr>
            <w:r w:rsidRPr="00754D7E">
              <w:rPr>
                <w:sz w:val="20"/>
                <w:szCs w:val="20"/>
              </w:rPr>
              <w:t>1,8</w:t>
            </w:r>
          </w:p>
        </w:tc>
        <w:tc>
          <w:tcPr>
            <w:tcW w:w="1146" w:type="dxa"/>
            <w:shd w:val="clear" w:color="000000" w:fill="FFFFFF"/>
            <w:vAlign w:val="center"/>
            <w:hideMark/>
          </w:tcPr>
          <w:p w14:paraId="4F43FFF2" w14:textId="77777777" w:rsidR="00155505" w:rsidRPr="00754D7E" w:rsidRDefault="00155505" w:rsidP="00155505">
            <w:pPr>
              <w:jc w:val="center"/>
              <w:rPr>
                <w:sz w:val="20"/>
                <w:szCs w:val="20"/>
              </w:rPr>
            </w:pPr>
            <w:r w:rsidRPr="00754D7E">
              <w:rPr>
                <w:sz w:val="20"/>
                <w:szCs w:val="20"/>
              </w:rPr>
              <w:t>2,8</w:t>
            </w:r>
          </w:p>
        </w:tc>
        <w:tc>
          <w:tcPr>
            <w:tcW w:w="1146" w:type="dxa"/>
            <w:shd w:val="clear" w:color="000000" w:fill="FFFFFF"/>
            <w:vAlign w:val="center"/>
            <w:hideMark/>
          </w:tcPr>
          <w:p w14:paraId="7EBEBF2D" w14:textId="77777777" w:rsidR="00155505" w:rsidRPr="00754D7E" w:rsidRDefault="00155505" w:rsidP="00155505">
            <w:pPr>
              <w:jc w:val="center"/>
              <w:rPr>
                <w:sz w:val="20"/>
                <w:szCs w:val="20"/>
              </w:rPr>
            </w:pPr>
            <w:r w:rsidRPr="00754D7E">
              <w:rPr>
                <w:sz w:val="20"/>
                <w:szCs w:val="20"/>
              </w:rPr>
              <w:t>3,0</w:t>
            </w:r>
          </w:p>
        </w:tc>
        <w:tc>
          <w:tcPr>
            <w:tcW w:w="1145" w:type="dxa"/>
            <w:shd w:val="clear" w:color="000000" w:fill="FFFFFF"/>
            <w:vAlign w:val="center"/>
            <w:hideMark/>
          </w:tcPr>
          <w:p w14:paraId="76B9207F" w14:textId="77777777" w:rsidR="00155505" w:rsidRPr="00754D7E" w:rsidRDefault="00155505" w:rsidP="00155505">
            <w:pPr>
              <w:jc w:val="center"/>
              <w:rPr>
                <w:sz w:val="20"/>
                <w:szCs w:val="20"/>
              </w:rPr>
            </w:pPr>
            <w:r w:rsidRPr="00754D7E">
              <w:rPr>
                <w:sz w:val="20"/>
                <w:szCs w:val="20"/>
              </w:rPr>
              <w:t>9,7</w:t>
            </w:r>
          </w:p>
        </w:tc>
        <w:tc>
          <w:tcPr>
            <w:tcW w:w="1146" w:type="dxa"/>
            <w:shd w:val="clear" w:color="000000" w:fill="FFFFFF"/>
            <w:vAlign w:val="center"/>
            <w:hideMark/>
          </w:tcPr>
          <w:p w14:paraId="3720B1C8"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7C51130E" w14:textId="77777777" w:rsidR="00155505" w:rsidRPr="00754D7E" w:rsidRDefault="00155505" w:rsidP="00155505">
            <w:pPr>
              <w:jc w:val="center"/>
              <w:rPr>
                <w:sz w:val="20"/>
                <w:szCs w:val="20"/>
              </w:rPr>
            </w:pPr>
            <w:r w:rsidRPr="00754D7E">
              <w:rPr>
                <w:sz w:val="20"/>
                <w:szCs w:val="20"/>
              </w:rPr>
              <w:t>0</w:t>
            </w:r>
          </w:p>
        </w:tc>
      </w:tr>
      <w:tr w:rsidR="00155505" w:rsidRPr="00754D7E" w14:paraId="566CD7C2" w14:textId="77777777" w:rsidTr="000138FF">
        <w:trPr>
          <w:cantSplit/>
          <w:trHeight w:val="20"/>
        </w:trPr>
        <w:tc>
          <w:tcPr>
            <w:tcW w:w="766" w:type="dxa"/>
            <w:shd w:val="clear" w:color="000000" w:fill="FFFFFF"/>
            <w:vAlign w:val="center"/>
            <w:hideMark/>
          </w:tcPr>
          <w:p w14:paraId="4EDF60BD"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6A8F0F6B" w14:textId="77777777" w:rsidR="00155505" w:rsidRPr="00754D7E" w:rsidRDefault="00155505" w:rsidP="000138FF">
            <w:pPr>
              <w:rPr>
                <w:sz w:val="20"/>
                <w:szCs w:val="20"/>
              </w:rPr>
            </w:pPr>
            <w:r w:rsidRPr="00754D7E">
              <w:rPr>
                <w:sz w:val="20"/>
                <w:szCs w:val="20"/>
              </w:rPr>
              <w:t>Инвестиционная составляющая в тарифе</w:t>
            </w:r>
          </w:p>
        </w:tc>
        <w:tc>
          <w:tcPr>
            <w:tcW w:w="992" w:type="dxa"/>
            <w:shd w:val="clear" w:color="000000" w:fill="FFFFFF"/>
            <w:vAlign w:val="center"/>
            <w:hideMark/>
          </w:tcPr>
          <w:p w14:paraId="0D4F7722" w14:textId="77777777" w:rsidR="00155505" w:rsidRPr="00754D7E" w:rsidRDefault="00155505" w:rsidP="00155505">
            <w:pPr>
              <w:jc w:val="center"/>
              <w:rPr>
                <w:sz w:val="20"/>
                <w:szCs w:val="20"/>
              </w:rPr>
            </w:pPr>
            <w:r w:rsidRPr="00754D7E">
              <w:rPr>
                <w:sz w:val="20"/>
                <w:szCs w:val="20"/>
              </w:rPr>
              <w:t>18,3</w:t>
            </w:r>
          </w:p>
        </w:tc>
        <w:tc>
          <w:tcPr>
            <w:tcW w:w="1145" w:type="dxa"/>
            <w:shd w:val="clear" w:color="000000" w:fill="FFFFFF"/>
            <w:vAlign w:val="center"/>
            <w:hideMark/>
          </w:tcPr>
          <w:p w14:paraId="3C99FF1C"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7ADCB201" w14:textId="77777777" w:rsidR="00155505" w:rsidRPr="00754D7E" w:rsidRDefault="00155505" w:rsidP="00155505">
            <w:pPr>
              <w:jc w:val="center"/>
              <w:rPr>
                <w:sz w:val="20"/>
                <w:szCs w:val="20"/>
              </w:rPr>
            </w:pPr>
            <w:r w:rsidRPr="00754D7E">
              <w:rPr>
                <w:sz w:val="20"/>
                <w:szCs w:val="20"/>
              </w:rPr>
              <w:t>0,7</w:t>
            </w:r>
          </w:p>
        </w:tc>
        <w:tc>
          <w:tcPr>
            <w:tcW w:w="1145" w:type="dxa"/>
            <w:shd w:val="clear" w:color="000000" w:fill="FFFFFF"/>
            <w:vAlign w:val="center"/>
            <w:hideMark/>
          </w:tcPr>
          <w:p w14:paraId="7FA5D296" w14:textId="77777777" w:rsidR="00155505" w:rsidRPr="00754D7E" w:rsidRDefault="00155505" w:rsidP="00155505">
            <w:pPr>
              <w:jc w:val="center"/>
              <w:rPr>
                <w:sz w:val="20"/>
                <w:szCs w:val="20"/>
              </w:rPr>
            </w:pPr>
            <w:r w:rsidRPr="00754D7E">
              <w:rPr>
                <w:sz w:val="20"/>
                <w:szCs w:val="20"/>
              </w:rPr>
              <w:t>1,8</w:t>
            </w:r>
          </w:p>
        </w:tc>
        <w:tc>
          <w:tcPr>
            <w:tcW w:w="1146" w:type="dxa"/>
            <w:shd w:val="clear" w:color="000000" w:fill="FFFFFF"/>
            <w:vAlign w:val="center"/>
            <w:hideMark/>
          </w:tcPr>
          <w:p w14:paraId="178CB902" w14:textId="77777777" w:rsidR="00155505" w:rsidRPr="00754D7E" w:rsidRDefault="00155505" w:rsidP="00155505">
            <w:pPr>
              <w:jc w:val="center"/>
              <w:rPr>
                <w:sz w:val="20"/>
                <w:szCs w:val="20"/>
              </w:rPr>
            </w:pPr>
            <w:r w:rsidRPr="00754D7E">
              <w:rPr>
                <w:sz w:val="20"/>
                <w:szCs w:val="20"/>
              </w:rPr>
              <w:t>2,8</w:t>
            </w:r>
          </w:p>
        </w:tc>
        <w:tc>
          <w:tcPr>
            <w:tcW w:w="1146" w:type="dxa"/>
            <w:shd w:val="clear" w:color="000000" w:fill="FFFFFF"/>
            <w:vAlign w:val="center"/>
            <w:hideMark/>
          </w:tcPr>
          <w:p w14:paraId="0CA24697" w14:textId="77777777" w:rsidR="00155505" w:rsidRPr="00754D7E" w:rsidRDefault="00155505" w:rsidP="00155505">
            <w:pPr>
              <w:jc w:val="center"/>
              <w:rPr>
                <w:sz w:val="20"/>
                <w:szCs w:val="20"/>
              </w:rPr>
            </w:pPr>
            <w:r w:rsidRPr="00754D7E">
              <w:rPr>
                <w:sz w:val="20"/>
                <w:szCs w:val="20"/>
              </w:rPr>
              <w:t>3,0</w:t>
            </w:r>
          </w:p>
        </w:tc>
        <w:tc>
          <w:tcPr>
            <w:tcW w:w="1145" w:type="dxa"/>
            <w:shd w:val="clear" w:color="000000" w:fill="FFFFFF"/>
            <w:vAlign w:val="center"/>
            <w:hideMark/>
          </w:tcPr>
          <w:p w14:paraId="487ABF8F" w14:textId="77777777" w:rsidR="00155505" w:rsidRPr="00754D7E" w:rsidRDefault="00155505" w:rsidP="00155505">
            <w:pPr>
              <w:jc w:val="center"/>
              <w:rPr>
                <w:sz w:val="20"/>
                <w:szCs w:val="20"/>
              </w:rPr>
            </w:pPr>
            <w:r w:rsidRPr="00754D7E">
              <w:rPr>
                <w:sz w:val="20"/>
                <w:szCs w:val="20"/>
              </w:rPr>
              <w:t>9,7</w:t>
            </w:r>
          </w:p>
        </w:tc>
        <w:tc>
          <w:tcPr>
            <w:tcW w:w="1146" w:type="dxa"/>
            <w:shd w:val="clear" w:color="000000" w:fill="FFFFFF"/>
            <w:vAlign w:val="center"/>
            <w:hideMark/>
          </w:tcPr>
          <w:p w14:paraId="2813AD56"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15ED94A9" w14:textId="77777777" w:rsidR="00155505" w:rsidRPr="00754D7E" w:rsidRDefault="00155505" w:rsidP="00155505">
            <w:pPr>
              <w:jc w:val="center"/>
              <w:rPr>
                <w:sz w:val="20"/>
                <w:szCs w:val="20"/>
              </w:rPr>
            </w:pPr>
            <w:r w:rsidRPr="00754D7E">
              <w:rPr>
                <w:sz w:val="20"/>
                <w:szCs w:val="20"/>
              </w:rPr>
              <w:t>0</w:t>
            </w:r>
          </w:p>
        </w:tc>
      </w:tr>
      <w:tr w:rsidR="00155505" w:rsidRPr="00754D7E" w14:paraId="3C62059D" w14:textId="77777777" w:rsidTr="000138FF">
        <w:trPr>
          <w:cantSplit/>
          <w:trHeight w:val="20"/>
        </w:trPr>
        <w:tc>
          <w:tcPr>
            <w:tcW w:w="766" w:type="dxa"/>
            <w:shd w:val="clear" w:color="000000" w:fill="FFFFFF"/>
            <w:vAlign w:val="center"/>
            <w:hideMark/>
          </w:tcPr>
          <w:p w14:paraId="289E0871" w14:textId="77777777" w:rsidR="00155505" w:rsidRPr="00754D7E" w:rsidRDefault="00155505" w:rsidP="00155505">
            <w:pPr>
              <w:rPr>
                <w:sz w:val="20"/>
                <w:szCs w:val="20"/>
              </w:rPr>
            </w:pPr>
            <w:r w:rsidRPr="00754D7E">
              <w:rPr>
                <w:sz w:val="20"/>
                <w:szCs w:val="20"/>
              </w:rPr>
              <w:t> </w:t>
            </w:r>
          </w:p>
        </w:tc>
        <w:tc>
          <w:tcPr>
            <w:tcW w:w="4196" w:type="dxa"/>
            <w:shd w:val="clear" w:color="000000" w:fill="FFFFFF"/>
            <w:vAlign w:val="center"/>
            <w:hideMark/>
          </w:tcPr>
          <w:p w14:paraId="51B69E28" w14:textId="77777777" w:rsidR="00155505" w:rsidRPr="00754D7E" w:rsidRDefault="00155505" w:rsidP="000138FF">
            <w:pPr>
              <w:rPr>
                <w:sz w:val="20"/>
                <w:szCs w:val="20"/>
              </w:rPr>
            </w:pPr>
            <w:r w:rsidRPr="00754D7E">
              <w:rPr>
                <w:sz w:val="20"/>
                <w:szCs w:val="20"/>
              </w:rPr>
              <w:t>Плата за подключение к системе ресурсоснабжения</w:t>
            </w:r>
          </w:p>
        </w:tc>
        <w:tc>
          <w:tcPr>
            <w:tcW w:w="992" w:type="dxa"/>
            <w:shd w:val="clear" w:color="000000" w:fill="FFFFFF"/>
            <w:vAlign w:val="center"/>
            <w:hideMark/>
          </w:tcPr>
          <w:p w14:paraId="65DE4CD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1C365B3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6C567D5C"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4D142297"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187FD18D"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7A96C7C4" w14:textId="77777777" w:rsidR="00155505" w:rsidRPr="00754D7E" w:rsidRDefault="00155505" w:rsidP="00155505">
            <w:pPr>
              <w:jc w:val="center"/>
              <w:rPr>
                <w:sz w:val="20"/>
                <w:szCs w:val="20"/>
              </w:rPr>
            </w:pPr>
            <w:r w:rsidRPr="00754D7E">
              <w:rPr>
                <w:sz w:val="20"/>
                <w:szCs w:val="20"/>
              </w:rPr>
              <w:t>0</w:t>
            </w:r>
          </w:p>
        </w:tc>
        <w:tc>
          <w:tcPr>
            <w:tcW w:w="1145" w:type="dxa"/>
            <w:shd w:val="clear" w:color="000000" w:fill="FFFFFF"/>
            <w:vAlign w:val="center"/>
            <w:hideMark/>
          </w:tcPr>
          <w:p w14:paraId="057A973A"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4B084AA3" w14:textId="77777777" w:rsidR="00155505" w:rsidRPr="00754D7E" w:rsidRDefault="00155505" w:rsidP="00155505">
            <w:pPr>
              <w:jc w:val="center"/>
              <w:rPr>
                <w:sz w:val="20"/>
                <w:szCs w:val="20"/>
              </w:rPr>
            </w:pPr>
            <w:r w:rsidRPr="00754D7E">
              <w:rPr>
                <w:sz w:val="20"/>
                <w:szCs w:val="20"/>
              </w:rPr>
              <w:t>0</w:t>
            </w:r>
          </w:p>
        </w:tc>
        <w:tc>
          <w:tcPr>
            <w:tcW w:w="1146" w:type="dxa"/>
            <w:shd w:val="clear" w:color="000000" w:fill="FFFFFF"/>
            <w:vAlign w:val="center"/>
            <w:hideMark/>
          </w:tcPr>
          <w:p w14:paraId="18241C65" w14:textId="77777777" w:rsidR="00155505" w:rsidRPr="00754D7E" w:rsidRDefault="00155505" w:rsidP="00155505">
            <w:pPr>
              <w:jc w:val="center"/>
              <w:rPr>
                <w:sz w:val="20"/>
                <w:szCs w:val="20"/>
              </w:rPr>
            </w:pPr>
            <w:r w:rsidRPr="00754D7E">
              <w:rPr>
                <w:sz w:val="20"/>
                <w:szCs w:val="20"/>
              </w:rPr>
              <w:t>0</w:t>
            </w:r>
          </w:p>
        </w:tc>
      </w:tr>
    </w:tbl>
    <w:p w14:paraId="615985B3" w14:textId="77777777" w:rsidR="00155505" w:rsidRPr="00754D7E" w:rsidRDefault="00155505" w:rsidP="00155505"/>
    <w:p w14:paraId="3AC5DB40" w14:textId="77777777" w:rsidR="00014E3A" w:rsidRPr="00754D7E" w:rsidRDefault="00014E3A" w:rsidP="00014E3A">
      <w:pPr>
        <w:pStyle w:val="1"/>
        <w:numPr>
          <w:ilvl w:val="0"/>
          <w:numId w:val="0"/>
        </w:numPr>
      </w:pPr>
      <w:bookmarkStart w:id="782" w:name="_Toc412557308"/>
      <w:bookmarkStart w:id="783" w:name="_Toc483490433"/>
      <w:bookmarkStart w:id="784" w:name="_Toc483491450"/>
      <w:bookmarkStart w:id="785" w:name="_Toc483996697"/>
      <w:bookmarkStart w:id="786" w:name="_Toc484005704"/>
      <w:bookmarkStart w:id="787" w:name="_Toc484006951"/>
      <w:bookmarkStart w:id="788" w:name="_Toc484012310"/>
      <w:bookmarkStart w:id="789" w:name="_Toc484012455"/>
      <w:bookmarkStart w:id="790" w:name="_Toc484013246"/>
      <w:bookmarkStart w:id="791" w:name="_Toc484014646"/>
      <w:r w:rsidRPr="00754D7E">
        <w:lastRenderedPageBreak/>
        <w:t>Приложение 9. Программа инвестиционных проектов в водоотведении</w:t>
      </w:r>
      <w:bookmarkEnd w:id="782"/>
      <w:bookmarkEnd w:id="783"/>
      <w:bookmarkEnd w:id="784"/>
      <w:bookmarkEnd w:id="785"/>
      <w:bookmarkEnd w:id="786"/>
      <w:bookmarkEnd w:id="787"/>
      <w:bookmarkEnd w:id="788"/>
      <w:bookmarkEnd w:id="789"/>
      <w:bookmarkEnd w:id="790"/>
      <w:bookmarkEnd w:id="791"/>
    </w:p>
    <w:p w14:paraId="0C9B1BDB" w14:textId="554166C0" w:rsidR="003F0046" w:rsidRPr="00754D7E" w:rsidRDefault="003F0046" w:rsidP="003F0046">
      <w:pPr>
        <w:pStyle w:val="ad"/>
        <w:keepNext/>
      </w:pPr>
      <w:r w:rsidRPr="00754D7E">
        <w:t xml:space="preserve">Таблица </w:t>
      </w:r>
      <w:fldSimple w:instr=" SEQ Таблица \* ARABIC ">
        <w:r w:rsidR="00A2424F" w:rsidRPr="00754D7E">
          <w:rPr>
            <w:noProof/>
          </w:rPr>
          <w:t>48</w:t>
        </w:r>
      </w:fldSimple>
      <w:r w:rsidRPr="00754D7E">
        <w:t>. Программа инвестиционных проектов в водоотведении</w:t>
      </w:r>
    </w:p>
    <w:tbl>
      <w:tblPr>
        <w:tblW w:w="51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4249"/>
        <w:gridCol w:w="854"/>
        <w:gridCol w:w="782"/>
        <w:gridCol w:w="783"/>
        <w:gridCol w:w="783"/>
        <w:gridCol w:w="783"/>
        <w:gridCol w:w="783"/>
        <w:gridCol w:w="783"/>
        <w:gridCol w:w="783"/>
        <w:gridCol w:w="783"/>
        <w:gridCol w:w="783"/>
        <w:gridCol w:w="783"/>
        <w:gridCol w:w="783"/>
        <w:gridCol w:w="777"/>
      </w:tblGrid>
      <w:tr w:rsidR="003F0046" w:rsidRPr="00754D7E" w14:paraId="6DDDEEFE" w14:textId="77777777" w:rsidTr="00843416">
        <w:trPr>
          <w:cantSplit/>
          <w:trHeight w:val="20"/>
          <w:tblHeader/>
        </w:trPr>
        <w:tc>
          <w:tcPr>
            <w:tcW w:w="223" w:type="pct"/>
            <w:vMerge w:val="restart"/>
            <w:shd w:val="clear" w:color="000000" w:fill="FFFFFF"/>
            <w:vAlign w:val="center"/>
            <w:hideMark/>
          </w:tcPr>
          <w:p w14:paraId="35885AEE" w14:textId="77777777" w:rsidR="003F0046" w:rsidRPr="00754D7E" w:rsidRDefault="003F0046" w:rsidP="003F0046">
            <w:pPr>
              <w:jc w:val="center"/>
              <w:rPr>
                <w:b/>
                <w:sz w:val="20"/>
                <w:szCs w:val="20"/>
              </w:rPr>
            </w:pPr>
            <w:bookmarkStart w:id="792" w:name="_Toc410143847"/>
            <w:bookmarkStart w:id="793" w:name="_Toc483490434"/>
            <w:bookmarkStart w:id="794" w:name="_Toc483491451"/>
            <w:bookmarkStart w:id="795" w:name="_Toc483996698"/>
            <w:r w:rsidRPr="00754D7E">
              <w:rPr>
                <w:b/>
                <w:sz w:val="20"/>
                <w:szCs w:val="20"/>
              </w:rPr>
              <w:t>№ п/п</w:t>
            </w:r>
          </w:p>
        </w:tc>
        <w:tc>
          <w:tcPr>
            <w:tcW w:w="1401" w:type="pct"/>
            <w:vMerge w:val="restart"/>
            <w:shd w:val="clear" w:color="000000" w:fill="FFFFFF"/>
            <w:vAlign w:val="center"/>
            <w:hideMark/>
          </w:tcPr>
          <w:p w14:paraId="4B15230B" w14:textId="77777777" w:rsidR="003F0046" w:rsidRPr="00754D7E" w:rsidRDefault="003F0046" w:rsidP="003F0046">
            <w:pPr>
              <w:jc w:val="center"/>
              <w:rPr>
                <w:b/>
                <w:sz w:val="20"/>
                <w:szCs w:val="20"/>
              </w:rPr>
            </w:pPr>
            <w:r w:rsidRPr="00754D7E">
              <w:rPr>
                <w:b/>
                <w:sz w:val="20"/>
                <w:szCs w:val="20"/>
              </w:rPr>
              <w:t xml:space="preserve">Инвестиционные проекты </w:t>
            </w:r>
          </w:p>
        </w:tc>
        <w:tc>
          <w:tcPr>
            <w:tcW w:w="282" w:type="pct"/>
            <w:vMerge w:val="restart"/>
            <w:shd w:val="clear" w:color="000000" w:fill="FFFFFF"/>
            <w:vAlign w:val="center"/>
            <w:hideMark/>
          </w:tcPr>
          <w:p w14:paraId="04EE3AE3" w14:textId="77777777" w:rsidR="003F0046" w:rsidRPr="00754D7E" w:rsidRDefault="003F0046" w:rsidP="003F0046">
            <w:pPr>
              <w:jc w:val="center"/>
              <w:rPr>
                <w:b/>
                <w:sz w:val="20"/>
                <w:szCs w:val="20"/>
              </w:rPr>
            </w:pPr>
            <w:r w:rsidRPr="00754D7E">
              <w:rPr>
                <w:b/>
                <w:sz w:val="20"/>
                <w:szCs w:val="20"/>
              </w:rPr>
              <w:t>всего</w:t>
            </w:r>
          </w:p>
        </w:tc>
        <w:tc>
          <w:tcPr>
            <w:tcW w:w="3095" w:type="pct"/>
            <w:gridSpan w:val="12"/>
            <w:shd w:val="clear" w:color="000000" w:fill="FFFFFF"/>
            <w:vAlign w:val="center"/>
            <w:hideMark/>
          </w:tcPr>
          <w:p w14:paraId="4255BA6E" w14:textId="77777777" w:rsidR="003F0046" w:rsidRPr="00754D7E" w:rsidRDefault="003F0046" w:rsidP="003F0046">
            <w:pPr>
              <w:jc w:val="center"/>
              <w:rPr>
                <w:b/>
                <w:sz w:val="20"/>
                <w:szCs w:val="20"/>
              </w:rPr>
            </w:pPr>
            <w:r w:rsidRPr="00754D7E">
              <w:rPr>
                <w:b/>
                <w:sz w:val="20"/>
                <w:szCs w:val="20"/>
              </w:rPr>
              <w:t>Финансовые затраты на реализацию (млн. рублей)</w:t>
            </w:r>
          </w:p>
        </w:tc>
      </w:tr>
      <w:tr w:rsidR="003F0046" w:rsidRPr="00754D7E" w14:paraId="42C58857" w14:textId="77777777" w:rsidTr="00843416">
        <w:trPr>
          <w:cantSplit/>
          <w:trHeight w:val="20"/>
          <w:tblHeader/>
        </w:trPr>
        <w:tc>
          <w:tcPr>
            <w:tcW w:w="223" w:type="pct"/>
            <w:vMerge/>
            <w:vAlign w:val="center"/>
            <w:hideMark/>
          </w:tcPr>
          <w:p w14:paraId="762668BA" w14:textId="77777777" w:rsidR="003F0046" w:rsidRPr="00754D7E" w:rsidRDefault="003F0046" w:rsidP="003F0046">
            <w:pPr>
              <w:rPr>
                <w:b/>
                <w:sz w:val="20"/>
                <w:szCs w:val="20"/>
              </w:rPr>
            </w:pPr>
          </w:p>
        </w:tc>
        <w:tc>
          <w:tcPr>
            <w:tcW w:w="1401" w:type="pct"/>
            <w:vMerge/>
            <w:vAlign w:val="center"/>
            <w:hideMark/>
          </w:tcPr>
          <w:p w14:paraId="3A8C9B7C" w14:textId="77777777" w:rsidR="003F0046" w:rsidRPr="00754D7E" w:rsidRDefault="003F0046" w:rsidP="003F0046">
            <w:pPr>
              <w:rPr>
                <w:b/>
                <w:sz w:val="20"/>
                <w:szCs w:val="20"/>
              </w:rPr>
            </w:pPr>
          </w:p>
        </w:tc>
        <w:tc>
          <w:tcPr>
            <w:tcW w:w="282" w:type="pct"/>
            <w:vMerge/>
            <w:vAlign w:val="center"/>
            <w:hideMark/>
          </w:tcPr>
          <w:p w14:paraId="3F35BDE3" w14:textId="77777777" w:rsidR="003F0046" w:rsidRPr="00754D7E" w:rsidRDefault="003F0046" w:rsidP="003F0046">
            <w:pPr>
              <w:rPr>
                <w:b/>
                <w:sz w:val="20"/>
                <w:szCs w:val="20"/>
              </w:rPr>
            </w:pPr>
          </w:p>
        </w:tc>
        <w:tc>
          <w:tcPr>
            <w:tcW w:w="258" w:type="pct"/>
            <w:shd w:val="clear" w:color="000000" w:fill="FFFFFF"/>
            <w:vAlign w:val="center"/>
            <w:hideMark/>
          </w:tcPr>
          <w:p w14:paraId="0BC27F24" w14:textId="77777777" w:rsidR="003F0046" w:rsidRPr="00754D7E" w:rsidRDefault="003F0046" w:rsidP="003F0046">
            <w:pPr>
              <w:jc w:val="center"/>
              <w:rPr>
                <w:b/>
                <w:sz w:val="20"/>
                <w:szCs w:val="20"/>
              </w:rPr>
            </w:pPr>
            <w:r w:rsidRPr="00754D7E">
              <w:rPr>
                <w:b/>
                <w:sz w:val="20"/>
                <w:szCs w:val="20"/>
              </w:rPr>
              <w:t>2017</w:t>
            </w:r>
          </w:p>
        </w:tc>
        <w:tc>
          <w:tcPr>
            <w:tcW w:w="258" w:type="pct"/>
            <w:shd w:val="clear" w:color="000000" w:fill="FFFFFF"/>
            <w:vAlign w:val="center"/>
            <w:hideMark/>
          </w:tcPr>
          <w:p w14:paraId="3F943B1B" w14:textId="77777777" w:rsidR="003F0046" w:rsidRPr="00754D7E" w:rsidRDefault="003F0046" w:rsidP="003F0046">
            <w:pPr>
              <w:jc w:val="center"/>
              <w:rPr>
                <w:b/>
                <w:sz w:val="20"/>
                <w:szCs w:val="20"/>
              </w:rPr>
            </w:pPr>
            <w:r w:rsidRPr="00754D7E">
              <w:rPr>
                <w:b/>
                <w:sz w:val="20"/>
                <w:szCs w:val="20"/>
              </w:rPr>
              <w:t>2018</w:t>
            </w:r>
          </w:p>
        </w:tc>
        <w:tc>
          <w:tcPr>
            <w:tcW w:w="258" w:type="pct"/>
            <w:shd w:val="clear" w:color="000000" w:fill="FFFFFF"/>
            <w:vAlign w:val="center"/>
            <w:hideMark/>
          </w:tcPr>
          <w:p w14:paraId="34AC4909" w14:textId="77777777" w:rsidR="003F0046" w:rsidRPr="00754D7E" w:rsidRDefault="003F0046" w:rsidP="003F0046">
            <w:pPr>
              <w:jc w:val="center"/>
              <w:rPr>
                <w:b/>
                <w:sz w:val="20"/>
                <w:szCs w:val="20"/>
              </w:rPr>
            </w:pPr>
            <w:r w:rsidRPr="00754D7E">
              <w:rPr>
                <w:b/>
                <w:sz w:val="20"/>
                <w:szCs w:val="20"/>
              </w:rPr>
              <w:t>2019</w:t>
            </w:r>
          </w:p>
        </w:tc>
        <w:tc>
          <w:tcPr>
            <w:tcW w:w="258" w:type="pct"/>
            <w:shd w:val="clear" w:color="000000" w:fill="FFFFFF"/>
            <w:vAlign w:val="center"/>
            <w:hideMark/>
          </w:tcPr>
          <w:p w14:paraId="507AAA05" w14:textId="77777777" w:rsidR="003F0046" w:rsidRPr="00754D7E" w:rsidRDefault="003F0046" w:rsidP="003F0046">
            <w:pPr>
              <w:jc w:val="center"/>
              <w:rPr>
                <w:b/>
                <w:sz w:val="20"/>
                <w:szCs w:val="20"/>
              </w:rPr>
            </w:pPr>
            <w:r w:rsidRPr="00754D7E">
              <w:rPr>
                <w:b/>
                <w:sz w:val="20"/>
                <w:szCs w:val="20"/>
              </w:rPr>
              <w:t>2020</w:t>
            </w:r>
          </w:p>
        </w:tc>
        <w:tc>
          <w:tcPr>
            <w:tcW w:w="258" w:type="pct"/>
            <w:shd w:val="clear" w:color="000000" w:fill="FFFFFF"/>
            <w:vAlign w:val="center"/>
            <w:hideMark/>
          </w:tcPr>
          <w:p w14:paraId="0CD97429" w14:textId="77777777" w:rsidR="003F0046" w:rsidRPr="00754D7E" w:rsidRDefault="003F0046" w:rsidP="003F0046">
            <w:pPr>
              <w:jc w:val="center"/>
              <w:rPr>
                <w:b/>
                <w:sz w:val="20"/>
                <w:szCs w:val="20"/>
              </w:rPr>
            </w:pPr>
            <w:r w:rsidRPr="00754D7E">
              <w:rPr>
                <w:b/>
                <w:sz w:val="20"/>
                <w:szCs w:val="20"/>
              </w:rPr>
              <w:t>2021</w:t>
            </w:r>
          </w:p>
        </w:tc>
        <w:tc>
          <w:tcPr>
            <w:tcW w:w="258" w:type="pct"/>
            <w:shd w:val="clear" w:color="000000" w:fill="FFFFFF"/>
            <w:vAlign w:val="center"/>
            <w:hideMark/>
          </w:tcPr>
          <w:p w14:paraId="0D4A036B" w14:textId="77777777" w:rsidR="003F0046" w:rsidRPr="00754D7E" w:rsidRDefault="003F0046" w:rsidP="003F0046">
            <w:pPr>
              <w:jc w:val="center"/>
              <w:rPr>
                <w:b/>
                <w:sz w:val="20"/>
                <w:szCs w:val="20"/>
              </w:rPr>
            </w:pPr>
            <w:r w:rsidRPr="00754D7E">
              <w:rPr>
                <w:b/>
                <w:sz w:val="20"/>
                <w:szCs w:val="20"/>
              </w:rPr>
              <w:t>2025</w:t>
            </w:r>
          </w:p>
        </w:tc>
        <w:tc>
          <w:tcPr>
            <w:tcW w:w="258" w:type="pct"/>
            <w:shd w:val="clear" w:color="000000" w:fill="FFFFFF"/>
            <w:vAlign w:val="center"/>
            <w:hideMark/>
          </w:tcPr>
          <w:p w14:paraId="6B71CE06" w14:textId="77777777" w:rsidR="003F0046" w:rsidRPr="00754D7E" w:rsidRDefault="003F0046" w:rsidP="003F0046">
            <w:pPr>
              <w:jc w:val="center"/>
              <w:rPr>
                <w:b/>
                <w:sz w:val="20"/>
                <w:szCs w:val="20"/>
              </w:rPr>
            </w:pPr>
            <w:r w:rsidRPr="00754D7E">
              <w:rPr>
                <w:b/>
                <w:sz w:val="20"/>
                <w:szCs w:val="20"/>
              </w:rPr>
              <w:t>2030</w:t>
            </w:r>
          </w:p>
        </w:tc>
        <w:tc>
          <w:tcPr>
            <w:tcW w:w="258" w:type="pct"/>
            <w:shd w:val="clear" w:color="auto" w:fill="auto"/>
            <w:vAlign w:val="center"/>
            <w:hideMark/>
          </w:tcPr>
          <w:p w14:paraId="07F9B831" w14:textId="77777777" w:rsidR="003F0046" w:rsidRPr="00754D7E" w:rsidRDefault="003F0046" w:rsidP="003F0046">
            <w:pPr>
              <w:jc w:val="center"/>
              <w:rPr>
                <w:b/>
                <w:sz w:val="20"/>
                <w:szCs w:val="20"/>
              </w:rPr>
            </w:pPr>
            <w:r w:rsidRPr="00754D7E">
              <w:rPr>
                <w:b/>
                <w:sz w:val="20"/>
                <w:szCs w:val="20"/>
              </w:rPr>
              <w:t>2031</w:t>
            </w:r>
          </w:p>
        </w:tc>
        <w:tc>
          <w:tcPr>
            <w:tcW w:w="258" w:type="pct"/>
            <w:shd w:val="clear" w:color="auto" w:fill="auto"/>
            <w:vAlign w:val="center"/>
            <w:hideMark/>
          </w:tcPr>
          <w:p w14:paraId="121BD498" w14:textId="77777777" w:rsidR="003F0046" w:rsidRPr="00754D7E" w:rsidRDefault="003F0046" w:rsidP="003F0046">
            <w:pPr>
              <w:jc w:val="center"/>
              <w:rPr>
                <w:b/>
                <w:sz w:val="20"/>
                <w:szCs w:val="20"/>
              </w:rPr>
            </w:pPr>
            <w:r w:rsidRPr="00754D7E">
              <w:rPr>
                <w:b/>
                <w:sz w:val="20"/>
                <w:szCs w:val="20"/>
              </w:rPr>
              <w:t>2032</w:t>
            </w:r>
          </w:p>
        </w:tc>
        <w:tc>
          <w:tcPr>
            <w:tcW w:w="258" w:type="pct"/>
            <w:shd w:val="clear" w:color="auto" w:fill="auto"/>
            <w:vAlign w:val="center"/>
            <w:hideMark/>
          </w:tcPr>
          <w:p w14:paraId="50B785D0" w14:textId="77777777" w:rsidR="003F0046" w:rsidRPr="00754D7E" w:rsidRDefault="003F0046" w:rsidP="003F0046">
            <w:pPr>
              <w:jc w:val="center"/>
              <w:rPr>
                <w:b/>
                <w:sz w:val="20"/>
                <w:szCs w:val="20"/>
              </w:rPr>
            </w:pPr>
            <w:r w:rsidRPr="00754D7E">
              <w:rPr>
                <w:b/>
                <w:sz w:val="20"/>
                <w:szCs w:val="20"/>
              </w:rPr>
              <w:t>2033</w:t>
            </w:r>
          </w:p>
        </w:tc>
        <w:tc>
          <w:tcPr>
            <w:tcW w:w="258" w:type="pct"/>
            <w:shd w:val="clear" w:color="auto" w:fill="auto"/>
            <w:vAlign w:val="center"/>
            <w:hideMark/>
          </w:tcPr>
          <w:p w14:paraId="2B95580D" w14:textId="77777777" w:rsidR="003F0046" w:rsidRPr="00754D7E" w:rsidRDefault="003F0046" w:rsidP="003F0046">
            <w:pPr>
              <w:jc w:val="center"/>
              <w:rPr>
                <w:b/>
                <w:sz w:val="20"/>
                <w:szCs w:val="20"/>
              </w:rPr>
            </w:pPr>
            <w:r w:rsidRPr="00754D7E">
              <w:rPr>
                <w:b/>
                <w:sz w:val="20"/>
                <w:szCs w:val="20"/>
              </w:rPr>
              <w:t>2034</w:t>
            </w:r>
          </w:p>
        </w:tc>
        <w:tc>
          <w:tcPr>
            <w:tcW w:w="258" w:type="pct"/>
            <w:shd w:val="clear" w:color="000000" w:fill="FFFFFF"/>
            <w:vAlign w:val="center"/>
            <w:hideMark/>
          </w:tcPr>
          <w:p w14:paraId="1B5FBC3F" w14:textId="77777777" w:rsidR="003F0046" w:rsidRPr="00754D7E" w:rsidRDefault="003F0046" w:rsidP="003F0046">
            <w:pPr>
              <w:jc w:val="center"/>
              <w:rPr>
                <w:b/>
                <w:sz w:val="20"/>
                <w:szCs w:val="20"/>
              </w:rPr>
            </w:pPr>
            <w:r w:rsidRPr="00754D7E">
              <w:rPr>
                <w:b/>
                <w:sz w:val="20"/>
                <w:szCs w:val="20"/>
              </w:rPr>
              <w:t>2035</w:t>
            </w:r>
          </w:p>
        </w:tc>
      </w:tr>
      <w:tr w:rsidR="003F0046" w:rsidRPr="00754D7E" w14:paraId="79B54E9A" w14:textId="77777777" w:rsidTr="00843416">
        <w:trPr>
          <w:cantSplit/>
          <w:trHeight w:val="20"/>
        </w:trPr>
        <w:tc>
          <w:tcPr>
            <w:tcW w:w="223" w:type="pct"/>
            <w:shd w:val="clear" w:color="000000" w:fill="FFFFFF"/>
            <w:noWrap/>
            <w:vAlign w:val="center"/>
            <w:hideMark/>
          </w:tcPr>
          <w:p w14:paraId="2F0C4813" w14:textId="77777777" w:rsidR="003F0046" w:rsidRPr="00754D7E" w:rsidRDefault="003F0046" w:rsidP="003F0046">
            <w:pPr>
              <w:rPr>
                <w:sz w:val="20"/>
                <w:szCs w:val="20"/>
              </w:rPr>
            </w:pPr>
            <w:r w:rsidRPr="00754D7E">
              <w:rPr>
                <w:sz w:val="20"/>
                <w:szCs w:val="20"/>
              </w:rPr>
              <w:t>1.1.</w:t>
            </w:r>
          </w:p>
        </w:tc>
        <w:tc>
          <w:tcPr>
            <w:tcW w:w="1401" w:type="pct"/>
            <w:shd w:val="clear" w:color="000000" w:fill="FFFFFF"/>
            <w:vAlign w:val="center"/>
            <w:hideMark/>
          </w:tcPr>
          <w:p w14:paraId="0535CBE9" w14:textId="77777777" w:rsidR="003F0046" w:rsidRPr="00754D7E" w:rsidRDefault="003F0046" w:rsidP="003F0046">
            <w:pPr>
              <w:jc w:val="center"/>
              <w:rPr>
                <w:sz w:val="20"/>
                <w:szCs w:val="20"/>
              </w:rPr>
            </w:pPr>
            <w:r w:rsidRPr="00754D7E">
              <w:rPr>
                <w:sz w:val="20"/>
                <w:szCs w:val="20"/>
              </w:rPr>
              <w:t>Реконструкция и техническое перевооружение</w:t>
            </w:r>
          </w:p>
        </w:tc>
        <w:tc>
          <w:tcPr>
            <w:tcW w:w="282" w:type="pct"/>
            <w:shd w:val="clear" w:color="000000" w:fill="FFFFFF"/>
            <w:noWrap/>
            <w:vAlign w:val="center"/>
            <w:hideMark/>
          </w:tcPr>
          <w:p w14:paraId="7BDC564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EE7ABB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8B2E93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2AAA29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72DA95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DC5767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B5FB97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25A96B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855DDA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12609D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B546EB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1278A9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4FC9A39" w14:textId="77777777" w:rsidR="003F0046" w:rsidRPr="00754D7E" w:rsidRDefault="003F0046" w:rsidP="003F0046">
            <w:pPr>
              <w:jc w:val="center"/>
              <w:rPr>
                <w:sz w:val="20"/>
                <w:szCs w:val="20"/>
              </w:rPr>
            </w:pPr>
            <w:r w:rsidRPr="00754D7E">
              <w:rPr>
                <w:sz w:val="20"/>
                <w:szCs w:val="20"/>
              </w:rPr>
              <w:t> </w:t>
            </w:r>
          </w:p>
        </w:tc>
      </w:tr>
      <w:tr w:rsidR="003F0046" w:rsidRPr="00754D7E" w14:paraId="426FC96C" w14:textId="77777777" w:rsidTr="00843416">
        <w:trPr>
          <w:cantSplit/>
          <w:trHeight w:val="20"/>
        </w:trPr>
        <w:tc>
          <w:tcPr>
            <w:tcW w:w="223" w:type="pct"/>
            <w:shd w:val="clear" w:color="000000" w:fill="FFFFFF"/>
            <w:noWrap/>
            <w:vAlign w:val="center"/>
            <w:hideMark/>
          </w:tcPr>
          <w:p w14:paraId="3B95583E" w14:textId="77777777" w:rsidR="003F0046" w:rsidRPr="00754D7E" w:rsidRDefault="003F0046" w:rsidP="003F0046">
            <w:pPr>
              <w:rPr>
                <w:sz w:val="20"/>
                <w:szCs w:val="20"/>
              </w:rPr>
            </w:pPr>
            <w:r w:rsidRPr="00754D7E">
              <w:rPr>
                <w:sz w:val="20"/>
                <w:szCs w:val="20"/>
              </w:rPr>
              <w:t>1.1.1.</w:t>
            </w:r>
          </w:p>
        </w:tc>
        <w:tc>
          <w:tcPr>
            <w:tcW w:w="1401" w:type="pct"/>
            <w:shd w:val="clear" w:color="auto" w:fill="auto"/>
            <w:vAlign w:val="center"/>
            <w:hideMark/>
          </w:tcPr>
          <w:p w14:paraId="6B670462" w14:textId="77777777" w:rsidR="003F0046" w:rsidRPr="00754D7E" w:rsidRDefault="003F0046" w:rsidP="003F0046">
            <w:pPr>
              <w:jc w:val="center"/>
              <w:rPr>
                <w:b/>
                <w:bCs/>
                <w:sz w:val="20"/>
                <w:szCs w:val="20"/>
              </w:rPr>
            </w:pPr>
            <w:r w:rsidRPr="00754D7E">
              <w:rPr>
                <w:b/>
                <w:bCs/>
                <w:sz w:val="20"/>
                <w:szCs w:val="20"/>
              </w:rPr>
              <w:t>Реконструкция канализационных очистных сооружений</w:t>
            </w:r>
          </w:p>
        </w:tc>
        <w:tc>
          <w:tcPr>
            <w:tcW w:w="282" w:type="pct"/>
            <w:shd w:val="clear" w:color="000000" w:fill="FFFFFF"/>
            <w:vAlign w:val="center"/>
            <w:hideMark/>
          </w:tcPr>
          <w:p w14:paraId="6A2016D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C191E0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AA1F04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18B7F7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FA6413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81FAE6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27332E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875E28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D80178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6128E1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0E3286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592F6C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2110814" w14:textId="77777777" w:rsidR="003F0046" w:rsidRPr="00754D7E" w:rsidRDefault="003F0046" w:rsidP="003F0046">
            <w:pPr>
              <w:jc w:val="center"/>
              <w:rPr>
                <w:sz w:val="20"/>
                <w:szCs w:val="20"/>
              </w:rPr>
            </w:pPr>
            <w:r w:rsidRPr="00754D7E">
              <w:rPr>
                <w:sz w:val="20"/>
                <w:szCs w:val="20"/>
              </w:rPr>
              <w:t> </w:t>
            </w:r>
          </w:p>
        </w:tc>
      </w:tr>
      <w:tr w:rsidR="003F0046" w:rsidRPr="00754D7E" w14:paraId="7055717C" w14:textId="77777777" w:rsidTr="00843416">
        <w:trPr>
          <w:cantSplit/>
          <w:trHeight w:val="20"/>
        </w:trPr>
        <w:tc>
          <w:tcPr>
            <w:tcW w:w="223" w:type="pct"/>
            <w:shd w:val="clear" w:color="000000" w:fill="FFFFFF"/>
            <w:noWrap/>
            <w:vAlign w:val="center"/>
            <w:hideMark/>
          </w:tcPr>
          <w:p w14:paraId="558F0C2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BD103EF"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4C90DFA2"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6CE034C6" w14:textId="24CFB231" w:rsidR="003F0046" w:rsidRPr="00754D7E" w:rsidRDefault="003F0046" w:rsidP="003F0046">
            <w:pPr>
              <w:rPr>
                <w:sz w:val="20"/>
                <w:szCs w:val="20"/>
              </w:rPr>
            </w:pPr>
            <w:r w:rsidRPr="00754D7E">
              <w:rPr>
                <w:sz w:val="20"/>
                <w:szCs w:val="20"/>
              </w:rPr>
              <w:t> </w:t>
            </w:r>
            <w:r w:rsidR="002C51A2" w:rsidRPr="00754D7E">
              <w:rPr>
                <w:sz w:val="20"/>
                <w:szCs w:val="20"/>
              </w:rPr>
              <w:t>Раздел 8.1 пункт 1</w:t>
            </w:r>
          </w:p>
        </w:tc>
      </w:tr>
      <w:tr w:rsidR="003F0046" w:rsidRPr="00754D7E" w14:paraId="30B476B0" w14:textId="77777777" w:rsidTr="00843416">
        <w:trPr>
          <w:cantSplit/>
          <w:trHeight w:val="20"/>
        </w:trPr>
        <w:tc>
          <w:tcPr>
            <w:tcW w:w="223" w:type="pct"/>
            <w:shd w:val="clear" w:color="000000" w:fill="FFFFFF"/>
            <w:noWrap/>
            <w:vAlign w:val="center"/>
            <w:hideMark/>
          </w:tcPr>
          <w:p w14:paraId="18EF8F1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950641B"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5C1D2CFC"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66539CD5" w14:textId="77777777" w:rsidR="003F0046" w:rsidRPr="00754D7E" w:rsidRDefault="003F0046" w:rsidP="003F0046">
            <w:pPr>
              <w:rPr>
                <w:sz w:val="20"/>
                <w:szCs w:val="20"/>
              </w:rPr>
            </w:pPr>
            <w:r w:rsidRPr="00754D7E">
              <w:rPr>
                <w:sz w:val="20"/>
                <w:szCs w:val="20"/>
              </w:rPr>
              <w:t>Реконструкция КОС</w:t>
            </w:r>
          </w:p>
        </w:tc>
      </w:tr>
      <w:tr w:rsidR="003F0046" w:rsidRPr="00754D7E" w14:paraId="48C6FA05" w14:textId="77777777" w:rsidTr="00843416">
        <w:trPr>
          <w:cantSplit/>
          <w:trHeight w:val="20"/>
        </w:trPr>
        <w:tc>
          <w:tcPr>
            <w:tcW w:w="223" w:type="pct"/>
            <w:shd w:val="clear" w:color="000000" w:fill="FFFFFF"/>
            <w:noWrap/>
            <w:vAlign w:val="center"/>
            <w:hideMark/>
          </w:tcPr>
          <w:p w14:paraId="163A199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DF3FBDC"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2412107F"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640FAF5A" w14:textId="62FF60F8" w:rsidR="003F0046" w:rsidRPr="00754D7E" w:rsidRDefault="00843416" w:rsidP="003F0046">
            <w:pPr>
              <w:rPr>
                <w:sz w:val="20"/>
                <w:szCs w:val="20"/>
              </w:rPr>
            </w:pPr>
            <w:r w:rsidRPr="00754D7E">
              <w:rPr>
                <w:sz w:val="20"/>
                <w:szCs w:val="20"/>
              </w:rPr>
              <w:t>обновление</w:t>
            </w:r>
            <w:r w:rsidR="003F0046" w:rsidRPr="00754D7E">
              <w:rPr>
                <w:sz w:val="20"/>
                <w:szCs w:val="20"/>
              </w:rPr>
              <w:t xml:space="preserve"> основных средств канализационных очистных сооружений, увеличение степени надежности и бесперебойности отведения сточных вод, улучшение экологической ситуации </w:t>
            </w:r>
          </w:p>
        </w:tc>
      </w:tr>
      <w:tr w:rsidR="003F0046" w:rsidRPr="00754D7E" w14:paraId="0D025B43" w14:textId="77777777" w:rsidTr="00843416">
        <w:trPr>
          <w:cantSplit/>
          <w:trHeight w:val="20"/>
        </w:trPr>
        <w:tc>
          <w:tcPr>
            <w:tcW w:w="223" w:type="pct"/>
            <w:shd w:val="clear" w:color="000000" w:fill="FFFFFF"/>
            <w:noWrap/>
            <w:vAlign w:val="center"/>
            <w:hideMark/>
          </w:tcPr>
          <w:p w14:paraId="147261F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3260E64"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6602BFE2"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12882BBB" w14:textId="77777777" w:rsidR="003F0046" w:rsidRPr="00754D7E" w:rsidRDefault="003F0046" w:rsidP="003F0046">
            <w:pPr>
              <w:rPr>
                <w:sz w:val="20"/>
                <w:szCs w:val="20"/>
              </w:rPr>
            </w:pPr>
            <w:r w:rsidRPr="00754D7E">
              <w:rPr>
                <w:sz w:val="20"/>
                <w:szCs w:val="20"/>
              </w:rPr>
              <w:t>Реконструкция КОС с увеличением производительности до 10000 куб.м/сут</w:t>
            </w:r>
          </w:p>
        </w:tc>
      </w:tr>
      <w:tr w:rsidR="003F0046" w:rsidRPr="00754D7E" w14:paraId="202045A1" w14:textId="77777777" w:rsidTr="00843416">
        <w:trPr>
          <w:cantSplit/>
          <w:trHeight w:val="20"/>
        </w:trPr>
        <w:tc>
          <w:tcPr>
            <w:tcW w:w="223" w:type="pct"/>
            <w:shd w:val="clear" w:color="000000" w:fill="FFFFFF"/>
            <w:noWrap/>
            <w:vAlign w:val="center"/>
            <w:hideMark/>
          </w:tcPr>
          <w:p w14:paraId="2E73C0E7"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29BC342A" w14:textId="77777777" w:rsidR="003F0046" w:rsidRPr="00754D7E" w:rsidRDefault="003F0046" w:rsidP="003F0046">
            <w:pPr>
              <w:rPr>
                <w:i/>
                <w:iCs/>
                <w:sz w:val="20"/>
                <w:szCs w:val="20"/>
              </w:rPr>
            </w:pPr>
            <w:r w:rsidRPr="00754D7E">
              <w:rPr>
                <w:i/>
                <w:iCs/>
                <w:sz w:val="20"/>
                <w:szCs w:val="20"/>
              </w:rPr>
              <w:t>ввод мощностей, куб.м/сут</w:t>
            </w:r>
          </w:p>
        </w:tc>
        <w:tc>
          <w:tcPr>
            <w:tcW w:w="282" w:type="pct"/>
            <w:shd w:val="clear" w:color="000000" w:fill="FFFFFF"/>
            <w:vAlign w:val="center"/>
            <w:hideMark/>
          </w:tcPr>
          <w:p w14:paraId="3429E55B" w14:textId="77777777" w:rsidR="003F0046" w:rsidRPr="00754D7E" w:rsidRDefault="003F0046" w:rsidP="003F0046">
            <w:pPr>
              <w:jc w:val="center"/>
              <w:rPr>
                <w:sz w:val="20"/>
                <w:szCs w:val="20"/>
              </w:rPr>
            </w:pPr>
            <w:r w:rsidRPr="00754D7E">
              <w:rPr>
                <w:sz w:val="20"/>
                <w:szCs w:val="20"/>
              </w:rPr>
              <w:t>10000</w:t>
            </w:r>
          </w:p>
        </w:tc>
        <w:tc>
          <w:tcPr>
            <w:tcW w:w="258" w:type="pct"/>
            <w:shd w:val="clear" w:color="000000" w:fill="FFFFFF"/>
            <w:vAlign w:val="center"/>
            <w:hideMark/>
          </w:tcPr>
          <w:p w14:paraId="4650B37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00D8A9" w14:textId="77777777" w:rsidR="003F0046" w:rsidRPr="00754D7E" w:rsidRDefault="003F0046" w:rsidP="003F0046">
            <w:pPr>
              <w:jc w:val="center"/>
              <w:rPr>
                <w:sz w:val="20"/>
                <w:szCs w:val="20"/>
              </w:rPr>
            </w:pPr>
            <w:r w:rsidRPr="00754D7E">
              <w:rPr>
                <w:sz w:val="20"/>
                <w:szCs w:val="20"/>
              </w:rPr>
              <w:t>7000</w:t>
            </w:r>
          </w:p>
        </w:tc>
        <w:tc>
          <w:tcPr>
            <w:tcW w:w="258" w:type="pct"/>
            <w:shd w:val="clear" w:color="000000" w:fill="FFFFFF"/>
            <w:vAlign w:val="center"/>
            <w:hideMark/>
          </w:tcPr>
          <w:p w14:paraId="3884805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3D80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6812C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A532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7C6F23" w14:textId="77777777" w:rsidR="003F0046" w:rsidRPr="00754D7E" w:rsidRDefault="003F0046" w:rsidP="003F0046">
            <w:pPr>
              <w:jc w:val="center"/>
              <w:rPr>
                <w:sz w:val="20"/>
                <w:szCs w:val="20"/>
              </w:rPr>
            </w:pPr>
            <w:r w:rsidRPr="00754D7E">
              <w:rPr>
                <w:sz w:val="20"/>
                <w:szCs w:val="20"/>
              </w:rPr>
              <w:t>10000</w:t>
            </w:r>
          </w:p>
        </w:tc>
        <w:tc>
          <w:tcPr>
            <w:tcW w:w="258" w:type="pct"/>
            <w:shd w:val="clear" w:color="000000" w:fill="FFFFFF"/>
            <w:vAlign w:val="center"/>
            <w:hideMark/>
          </w:tcPr>
          <w:p w14:paraId="7FC0679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529F1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AEE93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368A7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6C12F5" w14:textId="77777777" w:rsidR="003F0046" w:rsidRPr="00754D7E" w:rsidRDefault="003F0046" w:rsidP="003F0046">
            <w:pPr>
              <w:jc w:val="center"/>
              <w:rPr>
                <w:sz w:val="20"/>
                <w:szCs w:val="20"/>
              </w:rPr>
            </w:pPr>
            <w:r w:rsidRPr="00754D7E">
              <w:rPr>
                <w:sz w:val="20"/>
                <w:szCs w:val="20"/>
              </w:rPr>
              <w:t>0</w:t>
            </w:r>
          </w:p>
        </w:tc>
      </w:tr>
      <w:tr w:rsidR="003F0046" w:rsidRPr="00754D7E" w14:paraId="7D0C6F2F" w14:textId="77777777" w:rsidTr="00843416">
        <w:trPr>
          <w:cantSplit/>
          <w:trHeight w:val="20"/>
        </w:trPr>
        <w:tc>
          <w:tcPr>
            <w:tcW w:w="223" w:type="pct"/>
            <w:shd w:val="clear" w:color="000000" w:fill="FFFFFF"/>
            <w:noWrap/>
            <w:vAlign w:val="center"/>
            <w:hideMark/>
          </w:tcPr>
          <w:p w14:paraId="111BF873"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791707C6"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03923962" w14:textId="77777777" w:rsidR="003F0046" w:rsidRPr="00754D7E" w:rsidRDefault="003F0046" w:rsidP="003F0046">
            <w:pPr>
              <w:jc w:val="center"/>
              <w:rPr>
                <w:sz w:val="20"/>
                <w:szCs w:val="20"/>
              </w:rPr>
            </w:pPr>
            <w:r w:rsidRPr="00754D7E">
              <w:rPr>
                <w:sz w:val="20"/>
                <w:szCs w:val="20"/>
              </w:rPr>
              <w:t>300,2</w:t>
            </w:r>
          </w:p>
        </w:tc>
        <w:tc>
          <w:tcPr>
            <w:tcW w:w="258" w:type="pct"/>
            <w:shd w:val="clear" w:color="000000" w:fill="FFFFFF"/>
            <w:vAlign w:val="center"/>
            <w:hideMark/>
          </w:tcPr>
          <w:p w14:paraId="1BB02139" w14:textId="77777777" w:rsidR="003F0046" w:rsidRPr="00754D7E" w:rsidRDefault="003F0046" w:rsidP="003F0046">
            <w:pPr>
              <w:jc w:val="center"/>
              <w:rPr>
                <w:sz w:val="20"/>
                <w:szCs w:val="20"/>
              </w:rPr>
            </w:pPr>
            <w:r w:rsidRPr="00754D7E">
              <w:rPr>
                <w:sz w:val="20"/>
                <w:szCs w:val="20"/>
              </w:rPr>
              <w:t>75,1</w:t>
            </w:r>
          </w:p>
        </w:tc>
        <w:tc>
          <w:tcPr>
            <w:tcW w:w="258" w:type="pct"/>
            <w:shd w:val="clear" w:color="000000" w:fill="FFFFFF"/>
            <w:vAlign w:val="center"/>
            <w:hideMark/>
          </w:tcPr>
          <w:p w14:paraId="4EF73929" w14:textId="77777777" w:rsidR="003F0046" w:rsidRPr="00754D7E" w:rsidRDefault="003F0046" w:rsidP="003F0046">
            <w:pPr>
              <w:jc w:val="center"/>
              <w:rPr>
                <w:sz w:val="20"/>
                <w:szCs w:val="20"/>
              </w:rPr>
            </w:pPr>
            <w:r w:rsidRPr="00754D7E">
              <w:rPr>
                <w:sz w:val="20"/>
                <w:szCs w:val="20"/>
              </w:rPr>
              <w:t>75,1</w:t>
            </w:r>
          </w:p>
        </w:tc>
        <w:tc>
          <w:tcPr>
            <w:tcW w:w="258" w:type="pct"/>
            <w:shd w:val="clear" w:color="000000" w:fill="FFFFFF"/>
            <w:vAlign w:val="center"/>
            <w:hideMark/>
          </w:tcPr>
          <w:p w14:paraId="7D58AF3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478CB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EEA63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6A91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6A08D2" w14:textId="77777777" w:rsidR="003F0046" w:rsidRPr="00754D7E" w:rsidRDefault="003F0046" w:rsidP="003F0046">
            <w:pPr>
              <w:jc w:val="center"/>
              <w:rPr>
                <w:sz w:val="20"/>
                <w:szCs w:val="20"/>
              </w:rPr>
            </w:pPr>
            <w:r w:rsidRPr="00754D7E">
              <w:rPr>
                <w:sz w:val="20"/>
                <w:szCs w:val="20"/>
              </w:rPr>
              <w:t>150</w:t>
            </w:r>
          </w:p>
        </w:tc>
        <w:tc>
          <w:tcPr>
            <w:tcW w:w="258" w:type="pct"/>
            <w:shd w:val="clear" w:color="000000" w:fill="FFFFFF"/>
            <w:vAlign w:val="center"/>
            <w:hideMark/>
          </w:tcPr>
          <w:p w14:paraId="00E15C1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95FB1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CDEE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3A1D9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8CF129" w14:textId="77777777" w:rsidR="003F0046" w:rsidRPr="00754D7E" w:rsidRDefault="003F0046" w:rsidP="003F0046">
            <w:pPr>
              <w:jc w:val="center"/>
              <w:rPr>
                <w:sz w:val="20"/>
                <w:szCs w:val="20"/>
              </w:rPr>
            </w:pPr>
            <w:r w:rsidRPr="00754D7E">
              <w:rPr>
                <w:sz w:val="20"/>
                <w:szCs w:val="20"/>
              </w:rPr>
              <w:t>0</w:t>
            </w:r>
          </w:p>
        </w:tc>
      </w:tr>
      <w:tr w:rsidR="003F0046" w:rsidRPr="00754D7E" w14:paraId="4D6BCDCC" w14:textId="77777777" w:rsidTr="00DA094D">
        <w:trPr>
          <w:cantSplit/>
          <w:trHeight w:val="20"/>
        </w:trPr>
        <w:tc>
          <w:tcPr>
            <w:tcW w:w="223" w:type="pct"/>
            <w:shd w:val="clear" w:color="000000" w:fill="FFFFFF"/>
            <w:noWrap/>
            <w:vAlign w:val="center"/>
            <w:hideMark/>
          </w:tcPr>
          <w:p w14:paraId="61124E3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6507738"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27FA58E4"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A30E97C"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17A1EE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5004A2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7288F09"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A0404D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73A8B44" w14:textId="77777777" w:rsidR="003F0046" w:rsidRPr="00754D7E" w:rsidRDefault="003F0046" w:rsidP="003F0046">
            <w:pPr>
              <w:rPr>
                <w:sz w:val="20"/>
                <w:szCs w:val="20"/>
              </w:rPr>
            </w:pPr>
            <w:r w:rsidRPr="00754D7E">
              <w:rPr>
                <w:sz w:val="20"/>
                <w:szCs w:val="20"/>
              </w:rPr>
              <w:t> </w:t>
            </w:r>
          </w:p>
        </w:tc>
        <w:tc>
          <w:tcPr>
            <w:tcW w:w="258" w:type="pct"/>
            <w:shd w:val="clear" w:color="000000" w:fill="FFFFFF"/>
            <w:vAlign w:val="center"/>
            <w:hideMark/>
          </w:tcPr>
          <w:p w14:paraId="2BFD7D6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6C0C01F"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1B9727BA"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10DBC278"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9C03C66"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EDA07D8" w14:textId="77777777" w:rsidR="003F0046" w:rsidRPr="00754D7E" w:rsidRDefault="003F0046" w:rsidP="003F0046">
            <w:pPr>
              <w:rPr>
                <w:sz w:val="20"/>
                <w:szCs w:val="20"/>
              </w:rPr>
            </w:pPr>
            <w:r w:rsidRPr="00754D7E">
              <w:rPr>
                <w:sz w:val="20"/>
                <w:szCs w:val="20"/>
              </w:rPr>
              <w:t> </w:t>
            </w:r>
          </w:p>
        </w:tc>
      </w:tr>
      <w:tr w:rsidR="003F0046" w:rsidRPr="00754D7E" w14:paraId="518935AC" w14:textId="77777777" w:rsidTr="00843416">
        <w:trPr>
          <w:cantSplit/>
          <w:trHeight w:val="20"/>
        </w:trPr>
        <w:tc>
          <w:tcPr>
            <w:tcW w:w="223" w:type="pct"/>
            <w:shd w:val="clear" w:color="000000" w:fill="FFFFFF"/>
            <w:noWrap/>
            <w:vAlign w:val="center"/>
            <w:hideMark/>
          </w:tcPr>
          <w:p w14:paraId="3BC2ED4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0152198"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05B6A089" w14:textId="77777777" w:rsidR="003F0046" w:rsidRPr="00754D7E" w:rsidRDefault="003F0046" w:rsidP="003F0046">
            <w:pPr>
              <w:jc w:val="center"/>
              <w:rPr>
                <w:sz w:val="20"/>
                <w:szCs w:val="20"/>
              </w:rPr>
            </w:pPr>
            <w:r w:rsidRPr="00754D7E">
              <w:rPr>
                <w:sz w:val="20"/>
                <w:szCs w:val="20"/>
              </w:rPr>
              <w:t>300,2</w:t>
            </w:r>
          </w:p>
        </w:tc>
        <w:tc>
          <w:tcPr>
            <w:tcW w:w="258" w:type="pct"/>
            <w:shd w:val="clear" w:color="000000" w:fill="FFFFFF"/>
            <w:vAlign w:val="center"/>
            <w:hideMark/>
          </w:tcPr>
          <w:p w14:paraId="4A3952DA" w14:textId="77777777" w:rsidR="003F0046" w:rsidRPr="00754D7E" w:rsidRDefault="003F0046" w:rsidP="003F0046">
            <w:pPr>
              <w:jc w:val="center"/>
              <w:rPr>
                <w:sz w:val="20"/>
                <w:szCs w:val="20"/>
              </w:rPr>
            </w:pPr>
            <w:r w:rsidRPr="00754D7E">
              <w:rPr>
                <w:sz w:val="20"/>
                <w:szCs w:val="20"/>
              </w:rPr>
              <w:t>75,1</w:t>
            </w:r>
          </w:p>
        </w:tc>
        <w:tc>
          <w:tcPr>
            <w:tcW w:w="258" w:type="pct"/>
            <w:shd w:val="clear" w:color="000000" w:fill="FFFFFF"/>
            <w:vAlign w:val="center"/>
            <w:hideMark/>
          </w:tcPr>
          <w:p w14:paraId="142C600C" w14:textId="77777777" w:rsidR="003F0046" w:rsidRPr="00754D7E" w:rsidRDefault="003F0046" w:rsidP="003F0046">
            <w:pPr>
              <w:jc w:val="center"/>
              <w:rPr>
                <w:sz w:val="20"/>
                <w:szCs w:val="20"/>
              </w:rPr>
            </w:pPr>
            <w:r w:rsidRPr="00754D7E">
              <w:rPr>
                <w:sz w:val="20"/>
                <w:szCs w:val="20"/>
              </w:rPr>
              <w:t>75,1</w:t>
            </w:r>
          </w:p>
        </w:tc>
        <w:tc>
          <w:tcPr>
            <w:tcW w:w="258" w:type="pct"/>
            <w:shd w:val="clear" w:color="000000" w:fill="FFFFFF"/>
            <w:vAlign w:val="center"/>
            <w:hideMark/>
          </w:tcPr>
          <w:p w14:paraId="056D60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1F251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DFECC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8C6CD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371019" w14:textId="77777777" w:rsidR="003F0046" w:rsidRPr="00754D7E" w:rsidRDefault="003F0046" w:rsidP="003F0046">
            <w:pPr>
              <w:jc w:val="center"/>
              <w:rPr>
                <w:sz w:val="20"/>
                <w:szCs w:val="20"/>
              </w:rPr>
            </w:pPr>
            <w:r w:rsidRPr="00754D7E">
              <w:rPr>
                <w:sz w:val="20"/>
                <w:szCs w:val="20"/>
              </w:rPr>
              <w:t>150</w:t>
            </w:r>
          </w:p>
        </w:tc>
        <w:tc>
          <w:tcPr>
            <w:tcW w:w="258" w:type="pct"/>
            <w:shd w:val="clear" w:color="000000" w:fill="FFFFFF"/>
            <w:vAlign w:val="center"/>
            <w:hideMark/>
          </w:tcPr>
          <w:p w14:paraId="0371733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5CC5B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18D53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B793F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B52CEC" w14:textId="77777777" w:rsidR="003F0046" w:rsidRPr="00754D7E" w:rsidRDefault="003F0046" w:rsidP="003F0046">
            <w:pPr>
              <w:jc w:val="center"/>
              <w:rPr>
                <w:sz w:val="20"/>
                <w:szCs w:val="20"/>
              </w:rPr>
            </w:pPr>
            <w:r w:rsidRPr="00754D7E">
              <w:rPr>
                <w:sz w:val="20"/>
                <w:szCs w:val="20"/>
              </w:rPr>
              <w:t>0</w:t>
            </w:r>
          </w:p>
        </w:tc>
      </w:tr>
      <w:tr w:rsidR="003F0046" w:rsidRPr="00754D7E" w14:paraId="448E98D3" w14:textId="77777777" w:rsidTr="00843416">
        <w:trPr>
          <w:cantSplit/>
          <w:trHeight w:val="20"/>
        </w:trPr>
        <w:tc>
          <w:tcPr>
            <w:tcW w:w="223" w:type="pct"/>
            <w:shd w:val="clear" w:color="000000" w:fill="FFFFFF"/>
            <w:noWrap/>
            <w:vAlign w:val="center"/>
            <w:hideMark/>
          </w:tcPr>
          <w:p w14:paraId="17DCDC7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F02273C"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60A7DB26" w14:textId="77777777" w:rsidR="003F0046" w:rsidRPr="00754D7E" w:rsidRDefault="003F0046" w:rsidP="003F0046">
            <w:pPr>
              <w:jc w:val="center"/>
              <w:rPr>
                <w:sz w:val="20"/>
                <w:szCs w:val="20"/>
              </w:rPr>
            </w:pPr>
            <w:r w:rsidRPr="00754D7E">
              <w:rPr>
                <w:sz w:val="20"/>
                <w:szCs w:val="20"/>
              </w:rPr>
              <w:t>300,2</w:t>
            </w:r>
          </w:p>
        </w:tc>
        <w:tc>
          <w:tcPr>
            <w:tcW w:w="258" w:type="pct"/>
            <w:shd w:val="clear" w:color="000000" w:fill="FFFFFF"/>
            <w:vAlign w:val="center"/>
            <w:hideMark/>
          </w:tcPr>
          <w:p w14:paraId="228F1D0B" w14:textId="77777777" w:rsidR="003F0046" w:rsidRPr="00754D7E" w:rsidRDefault="003F0046" w:rsidP="003F0046">
            <w:pPr>
              <w:jc w:val="center"/>
              <w:rPr>
                <w:sz w:val="20"/>
                <w:szCs w:val="20"/>
              </w:rPr>
            </w:pPr>
            <w:r w:rsidRPr="00754D7E">
              <w:rPr>
                <w:sz w:val="20"/>
                <w:szCs w:val="20"/>
              </w:rPr>
              <w:t>75,1</w:t>
            </w:r>
          </w:p>
        </w:tc>
        <w:tc>
          <w:tcPr>
            <w:tcW w:w="258" w:type="pct"/>
            <w:shd w:val="clear" w:color="000000" w:fill="FFFFFF"/>
            <w:vAlign w:val="center"/>
            <w:hideMark/>
          </w:tcPr>
          <w:p w14:paraId="6759F979" w14:textId="77777777" w:rsidR="003F0046" w:rsidRPr="00754D7E" w:rsidRDefault="003F0046" w:rsidP="003F0046">
            <w:pPr>
              <w:jc w:val="center"/>
              <w:rPr>
                <w:sz w:val="20"/>
                <w:szCs w:val="20"/>
              </w:rPr>
            </w:pPr>
            <w:r w:rsidRPr="00754D7E">
              <w:rPr>
                <w:sz w:val="20"/>
                <w:szCs w:val="20"/>
              </w:rPr>
              <w:t>75,1</w:t>
            </w:r>
          </w:p>
        </w:tc>
        <w:tc>
          <w:tcPr>
            <w:tcW w:w="258" w:type="pct"/>
            <w:shd w:val="clear" w:color="000000" w:fill="FFFFFF"/>
            <w:vAlign w:val="center"/>
            <w:hideMark/>
          </w:tcPr>
          <w:p w14:paraId="01C485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52AF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1C5E3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573FC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362F9A" w14:textId="77777777" w:rsidR="003F0046" w:rsidRPr="00754D7E" w:rsidRDefault="003F0046" w:rsidP="003F0046">
            <w:pPr>
              <w:jc w:val="center"/>
              <w:rPr>
                <w:sz w:val="20"/>
                <w:szCs w:val="20"/>
              </w:rPr>
            </w:pPr>
            <w:r w:rsidRPr="00754D7E">
              <w:rPr>
                <w:sz w:val="20"/>
                <w:szCs w:val="20"/>
              </w:rPr>
              <w:t>150</w:t>
            </w:r>
          </w:p>
        </w:tc>
        <w:tc>
          <w:tcPr>
            <w:tcW w:w="258" w:type="pct"/>
            <w:shd w:val="clear" w:color="000000" w:fill="FFFFFF"/>
            <w:vAlign w:val="center"/>
            <w:hideMark/>
          </w:tcPr>
          <w:p w14:paraId="38CCE1E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03B17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BC60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DC424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E717F3" w14:textId="77777777" w:rsidR="003F0046" w:rsidRPr="00754D7E" w:rsidRDefault="003F0046" w:rsidP="003F0046">
            <w:pPr>
              <w:jc w:val="center"/>
              <w:rPr>
                <w:sz w:val="20"/>
                <w:szCs w:val="20"/>
              </w:rPr>
            </w:pPr>
            <w:r w:rsidRPr="00754D7E">
              <w:rPr>
                <w:sz w:val="20"/>
                <w:szCs w:val="20"/>
              </w:rPr>
              <w:t>0</w:t>
            </w:r>
          </w:p>
        </w:tc>
      </w:tr>
      <w:tr w:rsidR="003F0046" w:rsidRPr="00754D7E" w14:paraId="1B3E011D" w14:textId="77777777" w:rsidTr="00843416">
        <w:trPr>
          <w:cantSplit/>
          <w:trHeight w:val="20"/>
        </w:trPr>
        <w:tc>
          <w:tcPr>
            <w:tcW w:w="223" w:type="pct"/>
            <w:shd w:val="clear" w:color="000000" w:fill="FFFFFF"/>
            <w:noWrap/>
            <w:vAlign w:val="center"/>
            <w:hideMark/>
          </w:tcPr>
          <w:p w14:paraId="2D899E6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38FE29E"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11F5762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0C29D3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51557A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ECFE53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898BF5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6F0BF4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CE6BE6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B22D39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21D7E1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07BE20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B9BB31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F322CD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2EEB90E" w14:textId="77777777" w:rsidR="003F0046" w:rsidRPr="00754D7E" w:rsidRDefault="003F0046" w:rsidP="003F0046">
            <w:pPr>
              <w:jc w:val="center"/>
              <w:rPr>
                <w:sz w:val="20"/>
                <w:szCs w:val="20"/>
              </w:rPr>
            </w:pPr>
            <w:r w:rsidRPr="00754D7E">
              <w:rPr>
                <w:sz w:val="20"/>
                <w:szCs w:val="20"/>
              </w:rPr>
              <w:t> </w:t>
            </w:r>
          </w:p>
        </w:tc>
      </w:tr>
      <w:tr w:rsidR="003F0046" w:rsidRPr="00754D7E" w14:paraId="5D45FCE2" w14:textId="77777777" w:rsidTr="00843416">
        <w:trPr>
          <w:cantSplit/>
          <w:trHeight w:val="20"/>
        </w:trPr>
        <w:tc>
          <w:tcPr>
            <w:tcW w:w="223" w:type="pct"/>
            <w:shd w:val="clear" w:color="000000" w:fill="FFFFFF"/>
            <w:noWrap/>
            <w:vAlign w:val="center"/>
            <w:hideMark/>
          </w:tcPr>
          <w:p w14:paraId="34BD83C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574B298"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48F45A7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40757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E7C4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5BF4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C5ECF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20581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DFF8B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5666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967A3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DC248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72AC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5A542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5B7FE2" w14:textId="77777777" w:rsidR="003F0046" w:rsidRPr="00754D7E" w:rsidRDefault="003F0046" w:rsidP="003F0046">
            <w:pPr>
              <w:jc w:val="center"/>
              <w:rPr>
                <w:sz w:val="20"/>
                <w:szCs w:val="20"/>
              </w:rPr>
            </w:pPr>
            <w:r w:rsidRPr="00754D7E">
              <w:rPr>
                <w:sz w:val="20"/>
                <w:szCs w:val="20"/>
              </w:rPr>
              <w:t>0</w:t>
            </w:r>
          </w:p>
        </w:tc>
      </w:tr>
      <w:tr w:rsidR="003F0046" w:rsidRPr="00754D7E" w14:paraId="59F5CD34" w14:textId="77777777" w:rsidTr="00843416">
        <w:trPr>
          <w:cantSplit/>
          <w:trHeight w:val="20"/>
        </w:trPr>
        <w:tc>
          <w:tcPr>
            <w:tcW w:w="223" w:type="pct"/>
            <w:shd w:val="clear" w:color="000000" w:fill="FFFFFF"/>
            <w:noWrap/>
            <w:vAlign w:val="center"/>
            <w:hideMark/>
          </w:tcPr>
          <w:p w14:paraId="610346A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5B9C191"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5243B629" w14:textId="77777777" w:rsidR="003F0046" w:rsidRPr="00754D7E" w:rsidRDefault="003F0046" w:rsidP="003F0046">
            <w:pPr>
              <w:jc w:val="center"/>
              <w:rPr>
                <w:sz w:val="20"/>
                <w:szCs w:val="20"/>
              </w:rPr>
            </w:pPr>
            <w:r w:rsidRPr="00754D7E">
              <w:rPr>
                <w:sz w:val="20"/>
                <w:szCs w:val="20"/>
              </w:rPr>
              <w:t>285,2</w:t>
            </w:r>
          </w:p>
        </w:tc>
        <w:tc>
          <w:tcPr>
            <w:tcW w:w="258" w:type="pct"/>
            <w:shd w:val="clear" w:color="000000" w:fill="FFFFFF"/>
            <w:vAlign w:val="center"/>
            <w:hideMark/>
          </w:tcPr>
          <w:p w14:paraId="0AB01E9C" w14:textId="77777777" w:rsidR="003F0046" w:rsidRPr="00754D7E" w:rsidRDefault="003F0046" w:rsidP="003F0046">
            <w:pPr>
              <w:jc w:val="center"/>
              <w:rPr>
                <w:sz w:val="20"/>
                <w:szCs w:val="20"/>
              </w:rPr>
            </w:pPr>
            <w:r w:rsidRPr="00754D7E">
              <w:rPr>
                <w:sz w:val="20"/>
                <w:szCs w:val="20"/>
              </w:rPr>
              <w:t>71,3</w:t>
            </w:r>
          </w:p>
        </w:tc>
        <w:tc>
          <w:tcPr>
            <w:tcW w:w="258" w:type="pct"/>
            <w:shd w:val="clear" w:color="000000" w:fill="FFFFFF"/>
            <w:vAlign w:val="center"/>
            <w:hideMark/>
          </w:tcPr>
          <w:p w14:paraId="219306BD" w14:textId="77777777" w:rsidR="003F0046" w:rsidRPr="00754D7E" w:rsidRDefault="003F0046" w:rsidP="003F0046">
            <w:pPr>
              <w:jc w:val="center"/>
              <w:rPr>
                <w:sz w:val="20"/>
                <w:szCs w:val="20"/>
              </w:rPr>
            </w:pPr>
            <w:r w:rsidRPr="00754D7E">
              <w:rPr>
                <w:sz w:val="20"/>
                <w:szCs w:val="20"/>
              </w:rPr>
              <w:t>71,3</w:t>
            </w:r>
          </w:p>
        </w:tc>
        <w:tc>
          <w:tcPr>
            <w:tcW w:w="258" w:type="pct"/>
            <w:shd w:val="clear" w:color="000000" w:fill="FFFFFF"/>
            <w:vAlign w:val="center"/>
            <w:hideMark/>
          </w:tcPr>
          <w:p w14:paraId="20763F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78805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E0706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4527B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115A8B" w14:textId="77777777" w:rsidR="003F0046" w:rsidRPr="00754D7E" w:rsidRDefault="003F0046" w:rsidP="003F0046">
            <w:pPr>
              <w:jc w:val="center"/>
              <w:rPr>
                <w:sz w:val="20"/>
                <w:szCs w:val="20"/>
              </w:rPr>
            </w:pPr>
            <w:r w:rsidRPr="00754D7E">
              <w:rPr>
                <w:sz w:val="20"/>
                <w:szCs w:val="20"/>
              </w:rPr>
              <w:t>142,5</w:t>
            </w:r>
          </w:p>
        </w:tc>
        <w:tc>
          <w:tcPr>
            <w:tcW w:w="258" w:type="pct"/>
            <w:shd w:val="clear" w:color="000000" w:fill="FFFFFF"/>
            <w:vAlign w:val="center"/>
            <w:hideMark/>
          </w:tcPr>
          <w:p w14:paraId="61CB4F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C331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49AE7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B660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A779BA" w14:textId="77777777" w:rsidR="003F0046" w:rsidRPr="00754D7E" w:rsidRDefault="003F0046" w:rsidP="003F0046">
            <w:pPr>
              <w:jc w:val="center"/>
              <w:rPr>
                <w:sz w:val="20"/>
                <w:szCs w:val="20"/>
              </w:rPr>
            </w:pPr>
            <w:r w:rsidRPr="00754D7E">
              <w:rPr>
                <w:sz w:val="20"/>
                <w:szCs w:val="20"/>
              </w:rPr>
              <w:t>0</w:t>
            </w:r>
          </w:p>
        </w:tc>
      </w:tr>
      <w:tr w:rsidR="003F0046" w:rsidRPr="00754D7E" w14:paraId="4CE7441D" w14:textId="77777777" w:rsidTr="00843416">
        <w:trPr>
          <w:cantSplit/>
          <w:trHeight w:val="20"/>
        </w:trPr>
        <w:tc>
          <w:tcPr>
            <w:tcW w:w="223" w:type="pct"/>
            <w:shd w:val="clear" w:color="000000" w:fill="FFFFFF"/>
            <w:noWrap/>
            <w:vAlign w:val="center"/>
            <w:hideMark/>
          </w:tcPr>
          <w:p w14:paraId="45CE2EA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1E10362"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004B6EFE" w14:textId="77777777" w:rsidR="003F0046" w:rsidRPr="00754D7E" w:rsidRDefault="003F0046" w:rsidP="003F0046">
            <w:pPr>
              <w:jc w:val="center"/>
              <w:rPr>
                <w:sz w:val="20"/>
                <w:szCs w:val="20"/>
              </w:rPr>
            </w:pPr>
            <w:r w:rsidRPr="00754D7E">
              <w:rPr>
                <w:sz w:val="20"/>
                <w:szCs w:val="20"/>
              </w:rPr>
              <w:t>9,0</w:t>
            </w:r>
          </w:p>
        </w:tc>
        <w:tc>
          <w:tcPr>
            <w:tcW w:w="258" w:type="pct"/>
            <w:shd w:val="clear" w:color="000000" w:fill="FFFFFF"/>
            <w:vAlign w:val="center"/>
            <w:hideMark/>
          </w:tcPr>
          <w:p w14:paraId="68EDB613" w14:textId="77777777" w:rsidR="003F0046" w:rsidRPr="00754D7E" w:rsidRDefault="003F0046" w:rsidP="003F0046">
            <w:pPr>
              <w:jc w:val="center"/>
              <w:rPr>
                <w:sz w:val="20"/>
                <w:szCs w:val="20"/>
              </w:rPr>
            </w:pPr>
            <w:r w:rsidRPr="00754D7E">
              <w:rPr>
                <w:sz w:val="20"/>
                <w:szCs w:val="20"/>
              </w:rPr>
              <w:t>2,3</w:t>
            </w:r>
          </w:p>
        </w:tc>
        <w:tc>
          <w:tcPr>
            <w:tcW w:w="258" w:type="pct"/>
            <w:shd w:val="clear" w:color="000000" w:fill="FFFFFF"/>
            <w:vAlign w:val="center"/>
            <w:hideMark/>
          </w:tcPr>
          <w:p w14:paraId="026EF2C4" w14:textId="77777777" w:rsidR="003F0046" w:rsidRPr="00754D7E" w:rsidRDefault="003F0046" w:rsidP="003F0046">
            <w:pPr>
              <w:jc w:val="center"/>
              <w:rPr>
                <w:sz w:val="20"/>
                <w:szCs w:val="20"/>
              </w:rPr>
            </w:pPr>
            <w:r w:rsidRPr="00754D7E">
              <w:rPr>
                <w:sz w:val="20"/>
                <w:szCs w:val="20"/>
              </w:rPr>
              <w:t>2,3</w:t>
            </w:r>
          </w:p>
        </w:tc>
        <w:tc>
          <w:tcPr>
            <w:tcW w:w="258" w:type="pct"/>
            <w:shd w:val="clear" w:color="000000" w:fill="FFFFFF"/>
            <w:vAlign w:val="center"/>
            <w:hideMark/>
          </w:tcPr>
          <w:p w14:paraId="7563EE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BC69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2B7D6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75BC9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CFE7B5" w14:textId="77777777" w:rsidR="003F0046" w:rsidRPr="00754D7E" w:rsidRDefault="003F0046" w:rsidP="003F0046">
            <w:pPr>
              <w:jc w:val="center"/>
              <w:rPr>
                <w:sz w:val="20"/>
                <w:szCs w:val="20"/>
              </w:rPr>
            </w:pPr>
            <w:r w:rsidRPr="00754D7E">
              <w:rPr>
                <w:sz w:val="20"/>
                <w:szCs w:val="20"/>
              </w:rPr>
              <w:t>4,5</w:t>
            </w:r>
          </w:p>
        </w:tc>
        <w:tc>
          <w:tcPr>
            <w:tcW w:w="258" w:type="pct"/>
            <w:shd w:val="clear" w:color="000000" w:fill="FFFFFF"/>
            <w:vAlign w:val="center"/>
            <w:hideMark/>
          </w:tcPr>
          <w:p w14:paraId="54F8ED3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B0FE0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0DD1A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3079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C0D63A" w14:textId="77777777" w:rsidR="003F0046" w:rsidRPr="00754D7E" w:rsidRDefault="003F0046" w:rsidP="003F0046">
            <w:pPr>
              <w:jc w:val="center"/>
              <w:rPr>
                <w:sz w:val="20"/>
                <w:szCs w:val="20"/>
              </w:rPr>
            </w:pPr>
            <w:r w:rsidRPr="00754D7E">
              <w:rPr>
                <w:sz w:val="20"/>
                <w:szCs w:val="20"/>
              </w:rPr>
              <w:t>0</w:t>
            </w:r>
          </w:p>
        </w:tc>
      </w:tr>
      <w:tr w:rsidR="003F0046" w:rsidRPr="00754D7E" w14:paraId="57CF4813" w14:textId="77777777" w:rsidTr="00843416">
        <w:trPr>
          <w:cantSplit/>
          <w:trHeight w:val="20"/>
        </w:trPr>
        <w:tc>
          <w:tcPr>
            <w:tcW w:w="223" w:type="pct"/>
            <w:shd w:val="clear" w:color="000000" w:fill="FFFFFF"/>
            <w:noWrap/>
            <w:vAlign w:val="center"/>
            <w:hideMark/>
          </w:tcPr>
          <w:p w14:paraId="5F2CEC9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97D57D0"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389EA32D" w14:textId="77777777" w:rsidR="003F0046" w:rsidRPr="00754D7E" w:rsidRDefault="003F0046" w:rsidP="003F0046">
            <w:pPr>
              <w:jc w:val="center"/>
              <w:rPr>
                <w:sz w:val="20"/>
                <w:szCs w:val="20"/>
              </w:rPr>
            </w:pPr>
            <w:r w:rsidRPr="00754D7E">
              <w:rPr>
                <w:sz w:val="20"/>
                <w:szCs w:val="20"/>
              </w:rPr>
              <w:t>6,0</w:t>
            </w:r>
          </w:p>
        </w:tc>
        <w:tc>
          <w:tcPr>
            <w:tcW w:w="258" w:type="pct"/>
            <w:shd w:val="clear" w:color="000000" w:fill="FFFFFF"/>
            <w:vAlign w:val="center"/>
            <w:hideMark/>
          </w:tcPr>
          <w:p w14:paraId="38E6BC4E"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06D2D6B4"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61836D1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FDD47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CBC3E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927280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371D02"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2360C3B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415C8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88B75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ED37F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894956" w14:textId="77777777" w:rsidR="003F0046" w:rsidRPr="00754D7E" w:rsidRDefault="003F0046" w:rsidP="003F0046">
            <w:pPr>
              <w:jc w:val="center"/>
              <w:rPr>
                <w:sz w:val="20"/>
                <w:szCs w:val="20"/>
              </w:rPr>
            </w:pPr>
            <w:r w:rsidRPr="00754D7E">
              <w:rPr>
                <w:sz w:val="20"/>
                <w:szCs w:val="20"/>
              </w:rPr>
              <w:t>0</w:t>
            </w:r>
          </w:p>
        </w:tc>
      </w:tr>
      <w:tr w:rsidR="003F0046" w:rsidRPr="00754D7E" w14:paraId="0052EC4A" w14:textId="77777777" w:rsidTr="00843416">
        <w:trPr>
          <w:cantSplit/>
          <w:trHeight w:val="20"/>
        </w:trPr>
        <w:tc>
          <w:tcPr>
            <w:tcW w:w="223" w:type="pct"/>
            <w:shd w:val="clear" w:color="000000" w:fill="FFFFFF"/>
            <w:noWrap/>
            <w:vAlign w:val="center"/>
            <w:hideMark/>
          </w:tcPr>
          <w:p w14:paraId="460CE6F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805079D"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7401FE3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8302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FE770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29788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0187D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C62B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85CE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4967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21C91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2B9E3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6091F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CBCA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1720D2" w14:textId="77777777" w:rsidR="003F0046" w:rsidRPr="00754D7E" w:rsidRDefault="003F0046" w:rsidP="003F0046">
            <w:pPr>
              <w:jc w:val="center"/>
              <w:rPr>
                <w:sz w:val="20"/>
                <w:szCs w:val="20"/>
              </w:rPr>
            </w:pPr>
            <w:r w:rsidRPr="00754D7E">
              <w:rPr>
                <w:sz w:val="20"/>
                <w:szCs w:val="20"/>
              </w:rPr>
              <w:t>0</w:t>
            </w:r>
          </w:p>
        </w:tc>
      </w:tr>
      <w:tr w:rsidR="003F0046" w:rsidRPr="00754D7E" w14:paraId="5D6444E5" w14:textId="77777777" w:rsidTr="00843416">
        <w:trPr>
          <w:cantSplit/>
          <w:trHeight w:val="20"/>
        </w:trPr>
        <w:tc>
          <w:tcPr>
            <w:tcW w:w="223" w:type="pct"/>
            <w:shd w:val="clear" w:color="000000" w:fill="FFFFFF"/>
            <w:noWrap/>
            <w:vAlign w:val="center"/>
            <w:hideMark/>
          </w:tcPr>
          <w:p w14:paraId="083F77C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5E1C251"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40E85CC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3D2F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4294A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4CEA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C5C2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BACE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967A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DD52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C142D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2E791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E938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1C429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32FEC3" w14:textId="77777777" w:rsidR="003F0046" w:rsidRPr="00754D7E" w:rsidRDefault="003F0046" w:rsidP="003F0046">
            <w:pPr>
              <w:jc w:val="center"/>
              <w:rPr>
                <w:sz w:val="20"/>
                <w:szCs w:val="20"/>
              </w:rPr>
            </w:pPr>
            <w:r w:rsidRPr="00754D7E">
              <w:rPr>
                <w:sz w:val="20"/>
                <w:szCs w:val="20"/>
              </w:rPr>
              <w:t>0</w:t>
            </w:r>
          </w:p>
        </w:tc>
      </w:tr>
      <w:tr w:rsidR="003F0046" w:rsidRPr="00754D7E" w14:paraId="49E14BC9" w14:textId="77777777" w:rsidTr="00843416">
        <w:trPr>
          <w:cantSplit/>
          <w:trHeight w:val="20"/>
        </w:trPr>
        <w:tc>
          <w:tcPr>
            <w:tcW w:w="223" w:type="pct"/>
            <w:shd w:val="clear" w:color="000000" w:fill="FFFFFF"/>
            <w:noWrap/>
            <w:vAlign w:val="center"/>
            <w:hideMark/>
          </w:tcPr>
          <w:p w14:paraId="6AB3FF0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64B705C"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672231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D09D5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30D6C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ACE8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5ED1F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AA5F3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14142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550A9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83D2D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3B69D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58A66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F5F32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7DD856" w14:textId="77777777" w:rsidR="003F0046" w:rsidRPr="00754D7E" w:rsidRDefault="003F0046" w:rsidP="003F0046">
            <w:pPr>
              <w:jc w:val="center"/>
              <w:rPr>
                <w:sz w:val="20"/>
                <w:szCs w:val="20"/>
              </w:rPr>
            </w:pPr>
            <w:r w:rsidRPr="00754D7E">
              <w:rPr>
                <w:sz w:val="20"/>
                <w:szCs w:val="20"/>
              </w:rPr>
              <w:t>0</w:t>
            </w:r>
          </w:p>
        </w:tc>
      </w:tr>
      <w:tr w:rsidR="003F0046" w:rsidRPr="00754D7E" w14:paraId="0BA7AA73" w14:textId="77777777" w:rsidTr="00843416">
        <w:trPr>
          <w:cantSplit/>
          <w:trHeight w:val="20"/>
        </w:trPr>
        <w:tc>
          <w:tcPr>
            <w:tcW w:w="223" w:type="pct"/>
            <w:shd w:val="clear" w:color="000000" w:fill="FFFFFF"/>
            <w:noWrap/>
            <w:vAlign w:val="center"/>
            <w:hideMark/>
          </w:tcPr>
          <w:p w14:paraId="6325314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4DFCFFA"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393A6E3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A3A10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6664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373BE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022F2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D7354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24677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A15B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32BFB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CF25D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FD894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893D3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FD620E" w14:textId="77777777" w:rsidR="003F0046" w:rsidRPr="00754D7E" w:rsidRDefault="003F0046" w:rsidP="003F0046">
            <w:pPr>
              <w:jc w:val="center"/>
              <w:rPr>
                <w:sz w:val="20"/>
                <w:szCs w:val="20"/>
              </w:rPr>
            </w:pPr>
            <w:r w:rsidRPr="00754D7E">
              <w:rPr>
                <w:sz w:val="20"/>
                <w:szCs w:val="20"/>
              </w:rPr>
              <w:t>0</w:t>
            </w:r>
          </w:p>
        </w:tc>
      </w:tr>
      <w:tr w:rsidR="003F0046" w:rsidRPr="00754D7E" w14:paraId="7B0082E3" w14:textId="77777777" w:rsidTr="00843416">
        <w:trPr>
          <w:cantSplit/>
          <w:trHeight w:val="20"/>
        </w:trPr>
        <w:tc>
          <w:tcPr>
            <w:tcW w:w="223" w:type="pct"/>
            <w:shd w:val="clear" w:color="000000" w:fill="FFFFFF"/>
            <w:noWrap/>
            <w:vAlign w:val="center"/>
            <w:hideMark/>
          </w:tcPr>
          <w:p w14:paraId="3A42BED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D9F24E1"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4D56941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D7D2E9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670718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2C1183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4CC038C"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1B109F8"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FD84F88" w14:textId="77777777" w:rsidR="003F0046" w:rsidRPr="00754D7E" w:rsidRDefault="003F0046" w:rsidP="003F0046">
            <w:pPr>
              <w:rPr>
                <w:sz w:val="20"/>
                <w:szCs w:val="20"/>
              </w:rPr>
            </w:pPr>
            <w:r w:rsidRPr="00754D7E">
              <w:rPr>
                <w:sz w:val="20"/>
                <w:szCs w:val="20"/>
              </w:rPr>
              <w:t> </w:t>
            </w:r>
          </w:p>
        </w:tc>
        <w:tc>
          <w:tcPr>
            <w:tcW w:w="258" w:type="pct"/>
            <w:shd w:val="clear" w:color="000000" w:fill="FFFFFF"/>
            <w:vAlign w:val="center"/>
            <w:hideMark/>
          </w:tcPr>
          <w:p w14:paraId="786FBF1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203A9E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1199F231"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9ECEB3C"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10947CB"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C141F46" w14:textId="77777777" w:rsidR="003F0046" w:rsidRPr="00754D7E" w:rsidRDefault="003F0046" w:rsidP="003F0046">
            <w:pPr>
              <w:rPr>
                <w:sz w:val="20"/>
                <w:szCs w:val="20"/>
              </w:rPr>
            </w:pPr>
            <w:r w:rsidRPr="00754D7E">
              <w:rPr>
                <w:sz w:val="20"/>
                <w:szCs w:val="20"/>
              </w:rPr>
              <w:t> </w:t>
            </w:r>
          </w:p>
        </w:tc>
      </w:tr>
      <w:tr w:rsidR="003F0046" w:rsidRPr="00754D7E" w14:paraId="2A132B10" w14:textId="77777777" w:rsidTr="00843416">
        <w:trPr>
          <w:cantSplit/>
          <w:trHeight w:val="20"/>
        </w:trPr>
        <w:tc>
          <w:tcPr>
            <w:tcW w:w="223" w:type="pct"/>
            <w:shd w:val="clear" w:color="000000" w:fill="FFFFFF"/>
            <w:noWrap/>
            <w:vAlign w:val="center"/>
            <w:hideMark/>
          </w:tcPr>
          <w:p w14:paraId="5DAA4316" w14:textId="77777777" w:rsidR="003F0046" w:rsidRPr="00754D7E" w:rsidRDefault="003F0046" w:rsidP="003F0046">
            <w:pPr>
              <w:rPr>
                <w:sz w:val="20"/>
                <w:szCs w:val="20"/>
              </w:rPr>
            </w:pPr>
            <w:r w:rsidRPr="00754D7E">
              <w:rPr>
                <w:sz w:val="20"/>
                <w:szCs w:val="20"/>
              </w:rPr>
              <w:t>1.1.2.</w:t>
            </w:r>
          </w:p>
        </w:tc>
        <w:tc>
          <w:tcPr>
            <w:tcW w:w="1401" w:type="pct"/>
            <w:shd w:val="clear" w:color="auto" w:fill="auto"/>
            <w:vAlign w:val="center"/>
            <w:hideMark/>
          </w:tcPr>
          <w:p w14:paraId="67DC904F" w14:textId="77777777" w:rsidR="003F0046" w:rsidRPr="00754D7E" w:rsidRDefault="003F0046" w:rsidP="003F0046">
            <w:pPr>
              <w:jc w:val="center"/>
              <w:rPr>
                <w:b/>
                <w:bCs/>
                <w:sz w:val="20"/>
                <w:szCs w:val="20"/>
              </w:rPr>
            </w:pPr>
            <w:r w:rsidRPr="00754D7E">
              <w:rPr>
                <w:b/>
                <w:bCs/>
                <w:sz w:val="20"/>
                <w:szCs w:val="20"/>
              </w:rPr>
              <w:t>Реконструкция канализационной насосной станции КНС-3 с напорным коллектором</w:t>
            </w:r>
          </w:p>
        </w:tc>
        <w:tc>
          <w:tcPr>
            <w:tcW w:w="282" w:type="pct"/>
            <w:shd w:val="clear" w:color="000000" w:fill="FFFFFF"/>
            <w:vAlign w:val="center"/>
            <w:hideMark/>
          </w:tcPr>
          <w:p w14:paraId="1399276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58A5CA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812887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A0AA78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5C9E5D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D84713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CF7C5E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86F61D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4086C4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22F12C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2F0F3A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0BF20F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F603D0D" w14:textId="77777777" w:rsidR="003F0046" w:rsidRPr="00754D7E" w:rsidRDefault="003F0046" w:rsidP="003F0046">
            <w:pPr>
              <w:jc w:val="center"/>
              <w:rPr>
                <w:sz w:val="20"/>
                <w:szCs w:val="20"/>
              </w:rPr>
            </w:pPr>
            <w:r w:rsidRPr="00754D7E">
              <w:rPr>
                <w:sz w:val="20"/>
                <w:szCs w:val="20"/>
              </w:rPr>
              <w:t> </w:t>
            </w:r>
          </w:p>
        </w:tc>
      </w:tr>
      <w:tr w:rsidR="003F0046" w:rsidRPr="00754D7E" w14:paraId="28F95DC2" w14:textId="77777777" w:rsidTr="00843416">
        <w:trPr>
          <w:cantSplit/>
          <w:trHeight w:val="20"/>
        </w:trPr>
        <w:tc>
          <w:tcPr>
            <w:tcW w:w="223" w:type="pct"/>
            <w:shd w:val="clear" w:color="000000" w:fill="FFFFFF"/>
            <w:noWrap/>
            <w:vAlign w:val="center"/>
            <w:hideMark/>
          </w:tcPr>
          <w:p w14:paraId="3C67CAB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4D8E0BD"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3F32A214"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1480B701" w14:textId="558E7415" w:rsidR="003F0046" w:rsidRPr="00754D7E" w:rsidRDefault="003F0046" w:rsidP="003F0046">
            <w:pPr>
              <w:rPr>
                <w:sz w:val="20"/>
                <w:szCs w:val="20"/>
              </w:rPr>
            </w:pPr>
            <w:r w:rsidRPr="00754D7E">
              <w:rPr>
                <w:sz w:val="20"/>
                <w:szCs w:val="20"/>
              </w:rPr>
              <w:t> </w:t>
            </w:r>
            <w:r w:rsidR="002C51A2" w:rsidRPr="00754D7E">
              <w:rPr>
                <w:sz w:val="20"/>
                <w:szCs w:val="20"/>
              </w:rPr>
              <w:t> Раздел 8.1 пункт 2</w:t>
            </w:r>
          </w:p>
        </w:tc>
      </w:tr>
      <w:tr w:rsidR="003F0046" w:rsidRPr="00754D7E" w14:paraId="50E04A34" w14:textId="77777777" w:rsidTr="00843416">
        <w:trPr>
          <w:cantSplit/>
          <w:trHeight w:val="20"/>
        </w:trPr>
        <w:tc>
          <w:tcPr>
            <w:tcW w:w="223" w:type="pct"/>
            <w:shd w:val="clear" w:color="000000" w:fill="FFFFFF"/>
            <w:noWrap/>
            <w:vAlign w:val="center"/>
            <w:hideMark/>
          </w:tcPr>
          <w:p w14:paraId="018E9E6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75F1DAC"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770223ED"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8293B9A" w14:textId="77777777" w:rsidR="003F0046" w:rsidRPr="00754D7E" w:rsidRDefault="003F0046" w:rsidP="003F0046">
            <w:pPr>
              <w:rPr>
                <w:sz w:val="20"/>
                <w:szCs w:val="20"/>
              </w:rPr>
            </w:pPr>
            <w:r w:rsidRPr="00754D7E">
              <w:rPr>
                <w:sz w:val="20"/>
                <w:szCs w:val="20"/>
              </w:rPr>
              <w:t>Реконструкция КНС-3 с напорным коллектором</w:t>
            </w:r>
          </w:p>
        </w:tc>
      </w:tr>
      <w:tr w:rsidR="003F0046" w:rsidRPr="00754D7E" w14:paraId="77C2A649" w14:textId="77777777" w:rsidTr="00843416">
        <w:trPr>
          <w:cantSplit/>
          <w:trHeight w:val="20"/>
        </w:trPr>
        <w:tc>
          <w:tcPr>
            <w:tcW w:w="223" w:type="pct"/>
            <w:shd w:val="clear" w:color="000000" w:fill="FFFFFF"/>
            <w:noWrap/>
            <w:vAlign w:val="center"/>
            <w:hideMark/>
          </w:tcPr>
          <w:p w14:paraId="478B7CC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D3E36CE"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66C9613D"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56A44A49" w14:textId="77777777" w:rsidR="003F0046" w:rsidRPr="00754D7E" w:rsidRDefault="003F0046" w:rsidP="003F0046">
            <w:pPr>
              <w:rPr>
                <w:sz w:val="20"/>
                <w:szCs w:val="20"/>
              </w:rPr>
            </w:pPr>
            <w:r w:rsidRPr="00754D7E">
              <w:rPr>
                <w:sz w:val="20"/>
                <w:szCs w:val="20"/>
              </w:rPr>
              <w:t xml:space="preserve">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 </w:t>
            </w:r>
          </w:p>
        </w:tc>
      </w:tr>
      <w:tr w:rsidR="003F0046" w:rsidRPr="00754D7E" w14:paraId="525B771B" w14:textId="77777777" w:rsidTr="00843416">
        <w:trPr>
          <w:cantSplit/>
          <w:trHeight w:val="20"/>
        </w:trPr>
        <w:tc>
          <w:tcPr>
            <w:tcW w:w="223" w:type="pct"/>
            <w:shd w:val="clear" w:color="000000" w:fill="FFFFFF"/>
            <w:noWrap/>
            <w:vAlign w:val="center"/>
            <w:hideMark/>
          </w:tcPr>
          <w:p w14:paraId="01724193" w14:textId="77777777" w:rsidR="003F0046" w:rsidRPr="00754D7E" w:rsidRDefault="003F0046" w:rsidP="003F0046">
            <w:pPr>
              <w:rPr>
                <w:sz w:val="20"/>
                <w:szCs w:val="20"/>
              </w:rPr>
            </w:pPr>
            <w:r w:rsidRPr="00754D7E">
              <w:rPr>
                <w:sz w:val="20"/>
                <w:szCs w:val="20"/>
              </w:rPr>
              <w:lastRenderedPageBreak/>
              <w:t> </w:t>
            </w:r>
          </w:p>
        </w:tc>
        <w:tc>
          <w:tcPr>
            <w:tcW w:w="1401" w:type="pct"/>
            <w:shd w:val="clear" w:color="000000" w:fill="FFFFFF"/>
            <w:vAlign w:val="center"/>
            <w:hideMark/>
          </w:tcPr>
          <w:p w14:paraId="174A4C0B"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1853F8D9"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687E5A4F" w14:textId="77777777" w:rsidR="003F0046" w:rsidRPr="00754D7E" w:rsidRDefault="003F0046" w:rsidP="003F0046">
            <w:pPr>
              <w:rPr>
                <w:sz w:val="20"/>
                <w:szCs w:val="20"/>
              </w:rPr>
            </w:pPr>
            <w:r w:rsidRPr="00754D7E">
              <w:rPr>
                <w:sz w:val="20"/>
                <w:szCs w:val="20"/>
              </w:rPr>
              <w:t>Реконструкция КНС-3 с увеличением производительности до 1600 куб.м/сут. Реконструкция коллектора диаметром 160 мм из полимерных труб протяженностью 0,5 км в двухтрубном исполнении</w:t>
            </w:r>
          </w:p>
        </w:tc>
      </w:tr>
      <w:tr w:rsidR="003F0046" w:rsidRPr="00754D7E" w14:paraId="176022C6" w14:textId="77777777" w:rsidTr="00843416">
        <w:trPr>
          <w:cantSplit/>
          <w:trHeight w:val="20"/>
        </w:trPr>
        <w:tc>
          <w:tcPr>
            <w:tcW w:w="223" w:type="pct"/>
            <w:shd w:val="clear" w:color="000000" w:fill="FFFFFF"/>
            <w:noWrap/>
            <w:vAlign w:val="center"/>
            <w:hideMark/>
          </w:tcPr>
          <w:p w14:paraId="19F52645"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6CC9E846" w14:textId="77777777" w:rsidR="003F0046" w:rsidRPr="00754D7E" w:rsidRDefault="003F0046" w:rsidP="003F0046">
            <w:pPr>
              <w:rPr>
                <w:i/>
                <w:iCs/>
                <w:sz w:val="20"/>
                <w:szCs w:val="20"/>
              </w:rPr>
            </w:pPr>
            <w:r w:rsidRPr="00754D7E">
              <w:rPr>
                <w:i/>
                <w:iCs/>
                <w:sz w:val="20"/>
                <w:szCs w:val="20"/>
              </w:rPr>
              <w:t>ввод мощностей, куб.м/сут</w:t>
            </w:r>
          </w:p>
        </w:tc>
        <w:tc>
          <w:tcPr>
            <w:tcW w:w="282" w:type="pct"/>
            <w:shd w:val="clear" w:color="000000" w:fill="FFFFFF"/>
            <w:vAlign w:val="center"/>
            <w:hideMark/>
          </w:tcPr>
          <w:p w14:paraId="18E0C303" w14:textId="77777777" w:rsidR="003F0046" w:rsidRPr="00754D7E" w:rsidRDefault="003F0046" w:rsidP="003F0046">
            <w:pPr>
              <w:jc w:val="center"/>
              <w:rPr>
                <w:sz w:val="20"/>
                <w:szCs w:val="20"/>
              </w:rPr>
            </w:pPr>
            <w:r w:rsidRPr="00754D7E">
              <w:rPr>
                <w:sz w:val="20"/>
                <w:szCs w:val="20"/>
              </w:rPr>
              <w:t>1600</w:t>
            </w:r>
          </w:p>
        </w:tc>
        <w:tc>
          <w:tcPr>
            <w:tcW w:w="258" w:type="pct"/>
            <w:shd w:val="clear" w:color="000000" w:fill="FFFFFF"/>
            <w:vAlign w:val="center"/>
            <w:hideMark/>
          </w:tcPr>
          <w:p w14:paraId="01A60E0E"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5A75D8E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0EB0AA" w14:textId="77777777" w:rsidR="003F0046" w:rsidRPr="00754D7E" w:rsidRDefault="003F0046" w:rsidP="003F0046">
            <w:pPr>
              <w:jc w:val="center"/>
              <w:rPr>
                <w:sz w:val="20"/>
                <w:szCs w:val="20"/>
              </w:rPr>
            </w:pPr>
            <w:r w:rsidRPr="00754D7E">
              <w:rPr>
                <w:sz w:val="20"/>
                <w:szCs w:val="20"/>
              </w:rPr>
              <w:t>1600</w:t>
            </w:r>
          </w:p>
        </w:tc>
        <w:tc>
          <w:tcPr>
            <w:tcW w:w="258" w:type="pct"/>
            <w:shd w:val="clear" w:color="auto" w:fill="auto"/>
            <w:noWrap/>
            <w:vAlign w:val="center"/>
            <w:hideMark/>
          </w:tcPr>
          <w:p w14:paraId="2C9C6F82"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086E8A8C"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13C5D8CE"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281B164D"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32335C0B"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775EE430"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0E650F9C"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5614850C"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6C411218" w14:textId="77777777" w:rsidR="003F0046" w:rsidRPr="00754D7E" w:rsidRDefault="003F0046" w:rsidP="003F0046">
            <w:pPr>
              <w:jc w:val="center"/>
              <w:rPr>
                <w:sz w:val="20"/>
                <w:szCs w:val="20"/>
              </w:rPr>
            </w:pPr>
            <w:r w:rsidRPr="00754D7E">
              <w:rPr>
                <w:sz w:val="20"/>
                <w:szCs w:val="20"/>
              </w:rPr>
              <w:t>0</w:t>
            </w:r>
          </w:p>
        </w:tc>
      </w:tr>
      <w:tr w:rsidR="003F0046" w:rsidRPr="00754D7E" w14:paraId="20A17BE2" w14:textId="77777777" w:rsidTr="00843416">
        <w:trPr>
          <w:cantSplit/>
          <w:trHeight w:val="20"/>
        </w:trPr>
        <w:tc>
          <w:tcPr>
            <w:tcW w:w="223" w:type="pct"/>
            <w:shd w:val="clear" w:color="000000" w:fill="FFFFFF"/>
            <w:noWrap/>
            <w:vAlign w:val="center"/>
            <w:hideMark/>
          </w:tcPr>
          <w:p w14:paraId="5E22C9BD"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77A24042"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268813B2"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4D6866E9"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3940CAE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B55DC9" w14:textId="77777777" w:rsidR="003F0046" w:rsidRPr="00754D7E" w:rsidRDefault="003F0046" w:rsidP="003F0046">
            <w:pPr>
              <w:jc w:val="center"/>
              <w:rPr>
                <w:sz w:val="20"/>
                <w:szCs w:val="20"/>
              </w:rPr>
            </w:pPr>
            <w:r w:rsidRPr="00754D7E">
              <w:rPr>
                <w:sz w:val="20"/>
                <w:szCs w:val="20"/>
              </w:rPr>
              <w:t>0,5</w:t>
            </w:r>
          </w:p>
        </w:tc>
        <w:tc>
          <w:tcPr>
            <w:tcW w:w="258" w:type="pct"/>
            <w:shd w:val="clear" w:color="auto" w:fill="auto"/>
            <w:noWrap/>
            <w:vAlign w:val="center"/>
            <w:hideMark/>
          </w:tcPr>
          <w:p w14:paraId="19DB9547"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17FA938C"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02FB11AB"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74E17C40"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096886C3"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0A06936D"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395272FF"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2B127588"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7E33B486" w14:textId="77777777" w:rsidR="003F0046" w:rsidRPr="00754D7E" w:rsidRDefault="003F0046" w:rsidP="003F0046">
            <w:pPr>
              <w:jc w:val="center"/>
              <w:rPr>
                <w:sz w:val="20"/>
                <w:szCs w:val="20"/>
              </w:rPr>
            </w:pPr>
            <w:r w:rsidRPr="00754D7E">
              <w:rPr>
                <w:sz w:val="20"/>
                <w:szCs w:val="20"/>
              </w:rPr>
              <w:t>0</w:t>
            </w:r>
          </w:p>
        </w:tc>
      </w:tr>
      <w:tr w:rsidR="003F0046" w:rsidRPr="00754D7E" w14:paraId="6DE01303" w14:textId="77777777" w:rsidTr="00843416">
        <w:trPr>
          <w:cantSplit/>
          <w:trHeight w:val="20"/>
        </w:trPr>
        <w:tc>
          <w:tcPr>
            <w:tcW w:w="223" w:type="pct"/>
            <w:shd w:val="clear" w:color="000000" w:fill="FFFFFF"/>
            <w:noWrap/>
            <w:vAlign w:val="center"/>
            <w:hideMark/>
          </w:tcPr>
          <w:p w14:paraId="6E1A42AC"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007CBBD2"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4C3E1A2A" w14:textId="77777777" w:rsidR="003F0046" w:rsidRPr="00754D7E" w:rsidRDefault="003F0046" w:rsidP="003F0046">
            <w:pPr>
              <w:jc w:val="center"/>
              <w:rPr>
                <w:sz w:val="20"/>
                <w:szCs w:val="20"/>
              </w:rPr>
            </w:pPr>
            <w:r w:rsidRPr="00754D7E">
              <w:rPr>
                <w:sz w:val="20"/>
                <w:szCs w:val="20"/>
              </w:rPr>
              <w:t>11,2</w:t>
            </w:r>
          </w:p>
        </w:tc>
        <w:tc>
          <w:tcPr>
            <w:tcW w:w="258" w:type="pct"/>
            <w:shd w:val="clear" w:color="000000" w:fill="FFFFFF"/>
            <w:vAlign w:val="center"/>
            <w:hideMark/>
          </w:tcPr>
          <w:p w14:paraId="057EA3E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63011A" w14:textId="77777777" w:rsidR="003F0046" w:rsidRPr="00754D7E" w:rsidRDefault="003F0046" w:rsidP="003F0046">
            <w:pPr>
              <w:jc w:val="center"/>
              <w:rPr>
                <w:sz w:val="20"/>
                <w:szCs w:val="20"/>
              </w:rPr>
            </w:pPr>
            <w:r w:rsidRPr="00754D7E">
              <w:rPr>
                <w:sz w:val="20"/>
                <w:szCs w:val="20"/>
              </w:rPr>
              <w:t>0,8</w:t>
            </w:r>
          </w:p>
        </w:tc>
        <w:tc>
          <w:tcPr>
            <w:tcW w:w="258" w:type="pct"/>
            <w:shd w:val="clear" w:color="000000" w:fill="FFFFFF"/>
            <w:vAlign w:val="center"/>
            <w:hideMark/>
          </w:tcPr>
          <w:p w14:paraId="7F2E2C04" w14:textId="77777777" w:rsidR="003F0046" w:rsidRPr="00754D7E" w:rsidRDefault="003F0046" w:rsidP="003F0046">
            <w:pPr>
              <w:jc w:val="center"/>
              <w:rPr>
                <w:sz w:val="20"/>
                <w:szCs w:val="20"/>
              </w:rPr>
            </w:pPr>
            <w:r w:rsidRPr="00754D7E">
              <w:rPr>
                <w:sz w:val="20"/>
                <w:szCs w:val="20"/>
              </w:rPr>
              <w:t>10,4</w:t>
            </w:r>
          </w:p>
        </w:tc>
        <w:tc>
          <w:tcPr>
            <w:tcW w:w="258" w:type="pct"/>
            <w:shd w:val="clear" w:color="auto" w:fill="auto"/>
            <w:noWrap/>
            <w:vAlign w:val="center"/>
            <w:hideMark/>
          </w:tcPr>
          <w:p w14:paraId="295B9309"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3924843B"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48F19B9B"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77EB70C8"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1E52A2F1"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6341BBCF"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6BCEE03E"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7A7DA7E0"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419E383B" w14:textId="77777777" w:rsidR="003F0046" w:rsidRPr="00754D7E" w:rsidRDefault="003F0046" w:rsidP="003F0046">
            <w:pPr>
              <w:jc w:val="center"/>
              <w:rPr>
                <w:sz w:val="20"/>
                <w:szCs w:val="20"/>
              </w:rPr>
            </w:pPr>
            <w:r w:rsidRPr="00754D7E">
              <w:rPr>
                <w:sz w:val="20"/>
                <w:szCs w:val="20"/>
              </w:rPr>
              <w:t>0</w:t>
            </w:r>
          </w:p>
        </w:tc>
      </w:tr>
      <w:tr w:rsidR="003F0046" w:rsidRPr="00754D7E" w14:paraId="735919AC" w14:textId="77777777" w:rsidTr="00DA094D">
        <w:trPr>
          <w:cantSplit/>
          <w:trHeight w:val="20"/>
        </w:trPr>
        <w:tc>
          <w:tcPr>
            <w:tcW w:w="223" w:type="pct"/>
            <w:shd w:val="clear" w:color="000000" w:fill="FFFFFF"/>
            <w:noWrap/>
            <w:vAlign w:val="center"/>
            <w:hideMark/>
          </w:tcPr>
          <w:p w14:paraId="4846434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A90489F"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1C3ED45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16468D1"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415ECA5"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0824642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7235A39"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2493B0A"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6E6AABB2" w14:textId="77777777" w:rsidR="003F0046" w:rsidRPr="00754D7E" w:rsidRDefault="003F0046" w:rsidP="003F0046">
            <w:pPr>
              <w:rPr>
                <w:sz w:val="20"/>
                <w:szCs w:val="20"/>
              </w:rPr>
            </w:pPr>
            <w:r w:rsidRPr="00754D7E">
              <w:rPr>
                <w:sz w:val="20"/>
                <w:szCs w:val="20"/>
              </w:rPr>
              <w:t> </w:t>
            </w:r>
          </w:p>
        </w:tc>
        <w:tc>
          <w:tcPr>
            <w:tcW w:w="258" w:type="pct"/>
            <w:shd w:val="clear" w:color="000000" w:fill="FFFFFF"/>
            <w:vAlign w:val="center"/>
            <w:hideMark/>
          </w:tcPr>
          <w:p w14:paraId="0D49CD4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3557303"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602A1FD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B146E92"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69E2AD5B"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8215F7D" w14:textId="77777777" w:rsidR="003F0046" w:rsidRPr="00754D7E" w:rsidRDefault="003F0046" w:rsidP="003F0046">
            <w:pPr>
              <w:rPr>
                <w:sz w:val="20"/>
                <w:szCs w:val="20"/>
              </w:rPr>
            </w:pPr>
            <w:r w:rsidRPr="00754D7E">
              <w:rPr>
                <w:sz w:val="20"/>
                <w:szCs w:val="20"/>
              </w:rPr>
              <w:t> </w:t>
            </w:r>
          </w:p>
        </w:tc>
      </w:tr>
      <w:tr w:rsidR="003F0046" w:rsidRPr="00754D7E" w14:paraId="0DA8328D" w14:textId="77777777" w:rsidTr="00843416">
        <w:trPr>
          <w:cantSplit/>
          <w:trHeight w:val="20"/>
        </w:trPr>
        <w:tc>
          <w:tcPr>
            <w:tcW w:w="223" w:type="pct"/>
            <w:shd w:val="clear" w:color="000000" w:fill="FFFFFF"/>
            <w:noWrap/>
            <w:vAlign w:val="center"/>
            <w:hideMark/>
          </w:tcPr>
          <w:p w14:paraId="3C3ABE7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4A9B31F"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6D498892" w14:textId="77777777" w:rsidR="003F0046" w:rsidRPr="00754D7E" w:rsidRDefault="003F0046" w:rsidP="003F0046">
            <w:pPr>
              <w:jc w:val="center"/>
              <w:rPr>
                <w:sz w:val="20"/>
                <w:szCs w:val="20"/>
              </w:rPr>
            </w:pPr>
            <w:r w:rsidRPr="00754D7E">
              <w:rPr>
                <w:sz w:val="20"/>
                <w:szCs w:val="20"/>
              </w:rPr>
              <w:t>11,2</w:t>
            </w:r>
          </w:p>
        </w:tc>
        <w:tc>
          <w:tcPr>
            <w:tcW w:w="258" w:type="pct"/>
            <w:shd w:val="clear" w:color="000000" w:fill="FFFFFF"/>
            <w:vAlign w:val="center"/>
            <w:hideMark/>
          </w:tcPr>
          <w:p w14:paraId="390940D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09AFC1" w14:textId="77777777" w:rsidR="003F0046" w:rsidRPr="00754D7E" w:rsidRDefault="003F0046" w:rsidP="003F0046">
            <w:pPr>
              <w:jc w:val="center"/>
              <w:rPr>
                <w:sz w:val="20"/>
                <w:szCs w:val="20"/>
              </w:rPr>
            </w:pPr>
            <w:r w:rsidRPr="00754D7E">
              <w:rPr>
                <w:sz w:val="20"/>
                <w:szCs w:val="20"/>
              </w:rPr>
              <w:t>1</w:t>
            </w:r>
          </w:p>
        </w:tc>
        <w:tc>
          <w:tcPr>
            <w:tcW w:w="258" w:type="pct"/>
            <w:shd w:val="clear" w:color="000000" w:fill="FFFFFF"/>
            <w:vAlign w:val="center"/>
            <w:hideMark/>
          </w:tcPr>
          <w:p w14:paraId="15A860AC" w14:textId="77777777" w:rsidR="003F0046" w:rsidRPr="00754D7E" w:rsidRDefault="003F0046" w:rsidP="003F0046">
            <w:pPr>
              <w:jc w:val="center"/>
              <w:rPr>
                <w:sz w:val="20"/>
                <w:szCs w:val="20"/>
              </w:rPr>
            </w:pPr>
            <w:r w:rsidRPr="00754D7E">
              <w:rPr>
                <w:sz w:val="20"/>
                <w:szCs w:val="20"/>
              </w:rPr>
              <w:t>10</w:t>
            </w:r>
          </w:p>
        </w:tc>
        <w:tc>
          <w:tcPr>
            <w:tcW w:w="258" w:type="pct"/>
            <w:shd w:val="clear" w:color="000000" w:fill="FFFFFF"/>
            <w:vAlign w:val="center"/>
            <w:hideMark/>
          </w:tcPr>
          <w:p w14:paraId="77916CF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0F233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CC5DD4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C5C0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866A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A747F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81588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2D0B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0DE8CA" w14:textId="77777777" w:rsidR="003F0046" w:rsidRPr="00754D7E" w:rsidRDefault="003F0046" w:rsidP="003F0046">
            <w:pPr>
              <w:jc w:val="center"/>
              <w:rPr>
                <w:sz w:val="20"/>
                <w:szCs w:val="20"/>
              </w:rPr>
            </w:pPr>
            <w:r w:rsidRPr="00754D7E">
              <w:rPr>
                <w:sz w:val="20"/>
                <w:szCs w:val="20"/>
              </w:rPr>
              <w:t>0</w:t>
            </w:r>
          </w:p>
        </w:tc>
      </w:tr>
      <w:tr w:rsidR="003F0046" w:rsidRPr="00754D7E" w14:paraId="35C17D31" w14:textId="77777777" w:rsidTr="00843416">
        <w:trPr>
          <w:cantSplit/>
          <w:trHeight w:val="20"/>
        </w:trPr>
        <w:tc>
          <w:tcPr>
            <w:tcW w:w="223" w:type="pct"/>
            <w:shd w:val="clear" w:color="000000" w:fill="FFFFFF"/>
            <w:noWrap/>
            <w:vAlign w:val="center"/>
            <w:hideMark/>
          </w:tcPr>
          <w:p w14:paraId="08A8024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06CEFFF"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5E3FC551" w14:textId="77777777" w:rsidR="003F0046" w:rsidRPr="00754D7E" w:rsidRDefault="003F0046" w:rsidP="003F0046">
            <w:pPr>
              <w:jc w:val="center"/>
              <w:rPr>
                <w:sz w:val="20"/>
                <w:szCs w:val="20"/>
              </w:rPr>
            </w:pPr>
            <w:r w:rsidRPr="00754D7E">
              <w:rPr>
                <w:sz w:val="20"/>
                <w:szCs w:val="20"/>
              </w:rPr>
              <w:t>11,2</w:t>
            </w:r>
          </w:p>
        </w:tc>
        <w:tc>
          <w:tcPr>
            <w:tcW w:w="258" w:type="pct"/>
            <w:shd w:val="clear" w:color="000000" w:fill="FFFFFF"/>
            <w:vAlign w:val="center"/>
            <w:hideMark/>
          </w:tcPr>
          <w:p w14:paraId="4F81950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3FBCA2" w14:textId="77777777" w:rsidR="003F0046" w:rsidRPr="00754D7E" w:rsidRDefault="003F0046" w:rsidP="003F0046">
            <w:pPr>
              <w:jc w:val="center"/>
              <w:rPr>
                <w:sz w:val="20"/>
                <w:szCs w:val="20"/>
              </w:rPr>
            </w:pPr>
            <w:r w:rsidRPr="00754D7E">
              <w:rPr>
                <w:sz w:val="20"/>
                <w:szCs w:val="20"/>
              </w:rPr>
              <w:t>1</w:t>
            </w:r>
          </w:p>
        </w:tc>
        <w:tc>
          <w:tcPr>
            <w:tcW w:w="258" w:type="pct"/>
            <w:shd w:val="clear" w:color="000000" w:fill="FFFFFF"/>
            <w:vAlign w:val="center"/>
            <w:hideMark/>
          </w:tcPr>
          <w:p w14:paraId="5D34736F" w14:textId="77777777" w:rsidR="003F0046" w:rsidRPr="00754D7E" w:rsidRDefault="003F0046" w:rsidP="003F0046">
            <w:pPr>
              <w:jc w:val="center"/>
              <w:rPr>
                <w:sz w:val="20"/>
                <w:szCs w:val="20"/>
              </w:rPr>
            </w:pPr>
            <w:r w:rsidRPr="00754D7E">
              <w:rPr>
                <w:sz w:val="20"/>
                <w:szCs w:val="20"/>
              </w:rPr>
              <w:t>10</w:t>
            </w:r>
          </w:p>
        </w:tc>
        <w:tc>
          <w:tcPr>
            <w:tcW w:w="258" w:type="pct"/>
            <w:shd w:val="clear" w:color="000000" w:fill="FFFFFF"/>
            <w:vAlign w:val="center"/>
            <w:hideMark/>
          </w:tcPr>
          <w:p w14:paraId="403D485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0CCB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D4D5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07F96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F8167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82036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CA821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ED21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27CBC7" w14:textId="77777777" w:rsidR="003F0046" w:rsidRPr="00754D7E" w:rsidRDefault="003F0046" w:rsidP="003F0046">
            <w:pPr>
              <w:jc w:val="center"/>
              <w:rPr>
                <w:sz w:val="20"/>
                <w:szCs w:val="20"/>
              </w:rPr>
            </w:pPr>
            <w:r w:rsidRPr="00754D7E">
              <w:rPr>
                <w:sz w:val="20"/>
                <w:szCs w:val="20"/>
              </w:rPr>
              <w:t>0</w:t>
            </w:r>
          </w:p>
        </w:tc>
      </w:tr>
      <w:tr w:rsidR="003F0046" w:rsidRPr="00754D7E" w14:paraId="7D6F4A68" w14:textId="77777777" w:rsidTr="00843416">
        <w:trPr>
          <w:cantSplit/>
          <w:trHeight w:val="20"/>
        </w:trPr>
        <w:tc>
          <w:tcPr>
            <w:tcW w:w="223" w:type="pct"/>
            <w:shd w:val="clear" w:color="000000" w:fill="FFFFFF"/>
            <w:noWrap/>
            <w:vAlign w:val="center"/>
            <w:hideMark/>
          </w:tcPr>
          <w:p w14:paraId="5AEC89D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F717438"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7E84642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802336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77A17E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1F503C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F9F3FA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B5A2A1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D0D52D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3304C4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EEA82B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5A5F1F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A41374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2F2536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57610CC" w14:textId="77777777" w:rsidR="003F0046" w:rsidRPr="00754D7E" w:rsidRDefault="003F0046" w:rsidP="003F0046">
            <w:pPr>
              <w:jc w:val="center"/>
              <w:rPr>
                <w:sz w:val="20"/>
                <w:szCs w:val="20"/>
              </w:rPr>
            </w:pPr>
            <w:r w:rsidRPr="00754D7E">
              <w:rPr>
                <w:sz w:val="20"/>
                <w:szCs w:val="20"/>
              </w:rPr>
              <w:t> </w:t>
            </w:r>
          </w:p>
        </w:tc>
      </w:tr>
      <w:tr w:rsidR="003F0046" w:rsidRPr="00754D7E" w14:paraId="064106F6" w14:textId="77777777" w:rsidTr="00843416">
        <w:trPr>
          <w:cantSplit/>
          <w:trHeight w:val="20"/>
        </w:trPr>
        <w:tc>
          <w:tcPr>
            <w:tcW w:w="223" w:type="pct"/>
            <w:shd w:val="clear" w:color="000000" w:fill="FFFFFF"/>
            <w:noWrap/>
            <w:vAlign w:val="center"/>
            <w:hideMark/>
          </w:tcPr>
          <w:p w14:paraId="318671F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DCFDAA5"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7A0396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ABCD3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EBAA3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ECE8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91002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C0397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69DE9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8CA4C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99B45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A75B5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6829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1071F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F161C8" w14:textId="77777777" w:rsidR="003F0046" w:rsidRPr="00754D7E" w:rsidRDefault="003F0046" w:rsidP="003F0046">
            <w:pPr>
              <w:jc w:val="center"/>
              <w:rPr>
                <w:sz w:val="20"/>
                <w:szCs w:val="20"/>
              </w:rPr>
            </w:pPr>
            <w:r w:rsidRPr="00754D7E">
              <w:rPr>
                <w:sz w:val="20"/>
                <w:szCs w:val="20"/>
              </w:rPr>
              <w:t>0</w:t>
            </w:r>
          </w:p>
        </w:tc>
      </w:tr>
      <w:tr w:rsidR="003F0046" w:rsidRPr="00754D7E" w14:paraId="22DD18E2" w14:textId="77777777" w:rsidTr="00843416">
        <w:trPr>
          <w:cantSplit/>
          <w:trHeight w:val="20"/>
        </w:trPr>
        <w:tc>
          <w:tcPr>
            <w:tcW w:w="223" w:type="pct"/>
            <w:shd w:val="clear" w:color="000000" w:fill="FFFFFF"/>
            <w:noWrap/>
            <w:vAlign w:val="center"/>
            <w:hideMark/>
          </w:tcPr>
          <w:p w14:paraId="07B4B28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A32CB5A"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49B00666" w14:textId="77777777" w:rsidR="003F0046" w:rsidRPr="00754D7E" w:rsidRDefault="003F0046" w:rsidP="003F0046">
            <w:pPr>
              <w:jc w:val="center"/>
              <w:rPr>
                <w:sz w:val="20"/>
                <w:szCs w:val="20"/>
              </w:rPr>
            </w:pPr>
            <w:r w:rsidRPr="00754D7E">
              <w:rPr>
                <w:sz w:val="20"/>
                <w:szCs w:val="20"/>
              </w:rPr>
              <w:t>5,2</w:t>
            </w:r>
          </w:p>
        </w:tc>
        <w:tc>
          <w:tcPr>
            <w:tcW w:w="258" w:type="pct"/>
            <w:shd w:val="clear" w:color="000000" w:fill="FFFFFF"/>
            <w:vAlign w:val="center"/>
            <w:hideMark/>
          </w:tcPr>
          <w:p w14:paraId="00F254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A30C8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246651" w14:textId="77777777" w:rsidR="003F0046" w:rsidRPr="00754D7E" w:rsidRDefault="003F0046" w:rsidP="003F0046">
            <w:pPr>
              <w:jc w:val="center"/>
              <w:rPr>
                <w:sz w:val="20"/>
                <w:szCs w:val="20"/>
              </w:rPr>
            </w:pPr>
            <w:r w:rsidRPr="00754D7E">
              <w:rPr>
                <w:sz w:val="20"/>
                <w:szCs w:val="20"/>
              </w:rPr>
              <w:t>5,2</w:t>
            </w:r>
          </w:p>
        </w:tc>
        <w:tc>
          <w:tcPr>
            <w:tcW w:w="258" w:type="pct"/>
            <w:shd w:val="clear" w:color="000000" w:fill="FFFFFF"/>
            <w:vAlign w:val="center"/>
            <w:hideMark/>
          </w:tcPr>
          <w:p w14:paraId="34761D8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5861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3AD86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11056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09234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9A18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9C879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09E73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F840DC" w14:textId="77777777" w:rsidR="003F0046" w:rsidRPr="00754D7E" w:rsidRDefault="003F0046" w:rsidP="003F0046">
            <w:pPr>
              <w:jc w:val="center"/>
              <w:rPr>
                <w:sz w:val="20"/>
                <w:szCs w:val="20"/>
              </w:rPr>
            </w:pPr>
            <w:r w:rsidRPr="00754D7E">
              <w:rPr>
                <w:sz w:val="20"/>
                <w:szCs w:val="20"/>
              </w:rPr>
              <w:t>0</w:t>
            </w:r>
          </w:p>
        </w:tc>
      </w:tr>
      <w:tr w:rsidR="003F0046" w:rsidRPr="00754D7E" w14:paraId="72EAE81B" w14:textId="77777777" w:rsidTr="00843416">
        <w:trPr>
          <w:cantSplit/>
          <w:trHeight w:val="20"/>
        </w:trPr>
        <w:tc>
          <w:tcPr>
            <w:tcW w:w="223" w:type="pct"/>
            <w:shd w:val="clear" w:color="000000" w:fill="FFFFFF"/>
            <w:noWrap/>
            <w:vAlign w:val="center"/>
            <w:hideMark/>
          </w:tcPr>
          <w:p w14:paraId="17104B3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722C197"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3B69AFAC" w14:textId="77777777" w:rsidR="003F0046" w:rsidRPr="00754D7E" w:rsidRDefault="003F0046" w:rsidP="003F0046">
            <w:pPr>
              <w:jc w:val="center"/>
              <w:rPr>
                <w:sz w:val="20"/>
                <w:szCs w:val="20"/>
              </w:rPr>
            </w:pPr>
            <w:r w:rsidRPr="00754D7E">
              <w:rPr>
                <w:sz w:val="20"/>
                <w:szCs w:val="20"/>
              </w:rPr>
              <w:t>3,1</w:t>
            </w:r>
          </w:p>
        </w:tc>
        <w:tc>
          <w:tcPr>
            <w:tcW w:w="258" w:type="pct"/>
            <w:shd w:val="clear" w:color="000000" w:fill="FFFFFF"/>
            <w:vAlign w:val="center"/>
            <w:hideMark/>
          </w:tcPr>
          <w:p w14:paraId="60852F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8D6EA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DA82F5" w14:textId="77777777" w:rsidR="003F0046" w:rsidRPr="00754D7E" w:rsidRDefault="003F0046" w:rsidP="003F0046">
            <w:pPr>
              <w:jc w:val="center"/>
              <w:rPr>
                <w:sz w:val="20"/>
                <w:szCs w:val="20"/>
              </w:rPr>
            </w:pPr>
            <w:r w:rsidRPr="00754D7E">
              <w:rPr>
                <w:sz w:val="20"/>
                <w:szCs w:val="20"/>
              </w:rPr>
              <w:t>3,1</w:t>
            </w:r>
          </w:p>
        </w:tc>
        <w:tc>
          <w:tcPr>
            <w:tcW w:w="258" w:type="pct"/>
            <w:shd w:val="clear" w:color="000000" w:fill="FFFFFF"/>
            <w:vAlign w:val="center"/>
            <w:hideMark/>
          </w:tcPr>
          <w:p w14:paraId="65DEFB1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53BE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D089E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481E4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BEEA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45861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35FDB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533B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2858FE" w14:textId="77777777" w:rsidR="003F0046" w:rsidRPr="00754D7E" w:rsidRDefault="003F0046" w:rsidP="003F0046">
            <w:pPr>
              <w:jc w:val="center"/>
              <w:rPr>
                <w:sz w:val="20"/>
                <w:szCs w:val="20"/>
              </w:rPr>
            </w:pPr>
            <w:r w:rsidRPr="00754D7E">
              <w:rPr>
                <w:sz w:val="20"/>
                <w:szCs w:val="20"/>
              </w:rPr>
              <w:t>0</w:t>
            </w:r>
          </w:p>
        </w:tc>
      </w:tr>
      <w:tr w:rsidR="003F0046" w:rsidRPr="00754D7E" w14:paraId="395EF3AA" w14:textId="77777777" w:rsidTr="00843416">
        <w:trPr>
          <w:cantSplit/>
          <w:trHeight w:val="20"/>
        </w:trPr>
        <w:tc>
          <w:tcPr>
            <w:tcW w:w="223" w:type="pct"/>
            <w:shd w:val="clear" w:color="000000" w:fill="FFFFFF"/>
            <w:noWrap/>
            <w:vAlign w:val="center"/>
            <w:hideMark/>
          </w:tcPr>
          <w:p w14:paraId="38D739D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3D3960C"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57301E21" w14:textId="77777777" w:rsidR="003F0046" w:rsidRPr="00754D7E" w:rsidRDefault="003F0046" w:rsidP="003F0046">
            <w:pPr>
              <w:jc w:val="center"/>
              <w:rPr>
                <w:sz w:val="20"/>
                <w:szCs w:val="20"/>
              </w:rPr>
            </w:pPr>
            <w:r w:rsidRPr="00754D7E">
              <w:rPr>
                <w:sz w:val="20"/>
                <w:szCs w:val="20"/>
              </w:rPr>
              <w:t>2,9</w:t>
            </w:r>
          </w:p>
        </w:tc>
        <w:tc>
          <w:tcPr>
            <w:tcW w:w="258" w:type="pct"/>
            <w:shd w:val="clear" w:color="000000" w:fill="FFFFFF"/>
            <w:vAlign w:val="center"/>
            <w:hideMark/>
          </w:tcPr>
          <w:p w14:paraId="6C00B4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201EC5" w14:textId="77777777" w:rsidR="003F0046" w:rsidRPr="00754D7E" w:rsidRDefault="003F0046" w:rsidP="003F0046">
            <w:pPr>
              <w:jc w:val="center"/>
              <w:rPr>
                <w:sz w:val="20"/>
                <w:szCs w:val="20"/>
              </w:rPr>
            </w:pPr>
            <w:r w:rsidRPr="00754D7E">
              <w:rPr>
                <w:sz w:val="20"/>
                <w:szCs w:val="20"/>
              </w:rPr>
              <w:t>0,8</w:t>
            </w:r>
          </w:p>
        </w:tc>
        <w:tc>
          <w:tcPr>
            <w:tcW w:w="258" w:type="pct"/>
            <w:shd w:val="clear" w:color="000000" w:fill="FFFFFF"/>
            <w:vAlign w:val="center"/>
            <w:hideMark/>
          </w:tcPr>
          <w:p w14:paraId="5549682C" w14:textId="77777777" w:rsidR="003F0046" w:rsidRPr="00754D7E" w:rsidRDefault="003F0046" w:rsidP="003F0046">
            <w:pPr>
              <w:jc w:val="center"/>
              <w:rPr>
                <w:sz w:val="20"/>
                <w:szCs w:val="20"/>
              </w:rPr>
            </w:pPr>
            <w:r w:rsidRPr="00754D7E">
              <w:rPr>
                <w:sz w:val="20"/>
                <w:szCs w:val="20"/>
              </w:rPr>
              <w:t>2,1</w:t>
            </w:r>
          </w:p>
        </w:tc>
        <w:tc>
          <w:tcPr>
            <w:tcW w:w="258" w:type="pct"/>
            <w:shd w:val="clear" w:color="000000" w:fill="FFFFFF"/>
            <w:vAlign w:val="center"/>
            <w:hideMark/>
          </w:tcPr>
          <w:p w14:paraId="7C2E3C8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D4A0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249E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EB3BC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60860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C027A6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1DD22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13DFC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7BFB28" w14:textId="77777777" w:rsidR="003F0046" w:rsidRPr="00754D7E" w:rsidRDefault="003F0046" w:rsidP="003F0046">
            <w:pPr>
              <w:jc w:val="center"/>
              <w:rPr>
                <w:sz w:val="20"/>
                <w:szCs w:val="20"/>
              </w:rPr>
            </w:pPr>
            <w:r w:rsidRPr="00754D7E">
              <w:rPr>
                <w:sz w:val="20"/>
                <w:szCs w:val="20"/>
              </w:rPr>
              <w:t>0</w:t>
            </w:r>
          </w:p>
        </w:tc>
      </w:tr>
      <w:tr w:rsidR="003F0046" w:rsidRPr="00754D7E" w14:paraId="2DF63DC4" w14:textId="77777777" w:rsidTr="00843416">
        <w:trPr>
          <w:cantSplit/>
          <w:trHeight w:val="20"/>
        </w:trPr>
        <w:tc>
          <w:tcPr>
            <w:tcW w:w="223" w:type="pct"/>
            <w:shd w:val="clear" w:color="000000" w:fill="FFFFFF"/>
            <w:noWrap/>
            <w:vAlign w:val="center"/>
            <w:hideMark/>
          </w:tcPr>
          <w:p w14:paraId="0AB69B3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A6CB039"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56B1332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034A3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42CF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2187E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67726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9D7A5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6B45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440D3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BAB6A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FD810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4ACB8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6E841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CE0081" w14:textId="77777777" w:rsidR="003F0046" w:rsidRPr="00754D7E" w:rsidRDefault="003F0046" w:rsidP="003F0046">
            <w:pPr>
              <w:jc w:val="center"/>
              <w:rPr>
                <w:sz w:val="20"/>
                <w:szCs w:val="20"/>
              </w:rPr>
            </w:pPr>
            <w:r w:rsidRPr="00754D7E">
              <w:rPr>
                <w:sz w:val="20"/>
                <w:szCs w:val="20"/>
              </w:rPr>
              <w:t>0</w:t>
            </w:r>
          </w:p>
        </w:tc>
      </w:tr>
      <w:tr w:rsidR="003F0046" w:rsidRPr="00754D7E" w14:paraId="4F0738D0" w14:textId="77777777" w:rsidTr="00843416">
        <w:trPr>
          <w:cantSplit/>
          <w:trHeight w:val="20"/>
        </w:trPr>
        <w:tc>
          <w:tcPr>
            <w:tcW w:w="223" w:type="pct"/>
            <w:shd w:val="clear" w:color="000000" w:fill="FFFFFF"/>
            <w:noWrap/>
            <w:vAlign w:val="center"/>
            <w:hideMark/>
          </w:tcPr>
          <w:p w14:paraId="5AAC471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E2F403A"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15BFBDE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E3F4D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33E9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9EB6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DD33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13BA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F0483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0F587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C1E26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17D44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37D99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A39DB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E58AB6" w14:textId="77777777" w:rsidR="003F0046" w:rsidRPr="00754D7E" w:rsidRDefault="003F0046" w:rsidP="003F0046">
            <w:pPr>
              <w:jc w:val="center"/>
              <w:rPr>
                <w:sz w:val="20"/>
                <w:szCs w:val="20"/>
              </w:rPr>
            </w:pPr>
            <w:r w:rsidRPr="00754D7E">
              <w:rPr>
                <w:sz w:val="20"/>
                <w:szCs w:val="20"/>
              </w:rPr>
              <w:t>0</w:t>
            </w:r>
          </w:p>
        </w:tc>
      </w:tr>
      <w:tr w:rsidR="003F0046" w:rsidRPr="00754D7E" w14:paraId="2AC6D068" w14:textId="77777777" w:rsidTr="00843416">
        <w:trPr>
          <w:cantSplit/>
          <w:trHeight w:val="20"/>
        </w:trPr>
        <w:tc>
          <w:tcPr>
            <w:tcW w:w="223" w:type="pct"/>
            <w:shd w:val="clear" w:color="000000" w:fill="FFFFFF"/>
            <w:noWrap/>
            <w:vAlign w:val="center"/>
            <w:hideMark/>
          </w:tcPr>
          <w:p w14:paraId="631B757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F75C094"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5369B4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4417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4E0E3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84F6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EAC8E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29742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5A8F4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387C9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0FFA0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F8BF1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C753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E8E0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F8CC69" w14:textId="77777777" w:rsidR="003F0046" w:rsidRPr="00754D7E" w:rsidRDefault="003F0046" w:rsidP="003F0046">
            <w:pPr>
              <w:jc w:val="center"/>
              <w:rPr>
                <w:sz w:val="20"/>
                <w:szCs w:val="20"/>
              </w:rPr>
            </w:pPr>
            <w:r w:rsidRPr="00754D7E">
              <w:rPr>
                <w:sz w:val="20"/>
                <w:szCs w:val="20"/>
              </w:rPr>
              <w:t>0</w:t>
            </w:r>
          </w:p>
        </w:tc>
      </w:tr>
      <w:tr w:rsidR="003F0046" w:rsidRPr="00754D7E" w14:paraId="2B761FCB" w14:textId="77777777" w:rsidTr="00843416">
        <w:trPr>
          <w:cantSplit/>
          <w:trHeight w:val="20"/>
        </w:trPr>
        <w:tc>
          <w:tcPr>
            <w:tcW w:w="223" w:type="pct"/>
            <w:shd w:val="clear" w:color="000000" w:fill="FFFFFF"/>
            <w:noWrap/>
            <w:vAlign w:val="center"/>
            <w:hideMark/>
          </w:tcPr>
          <w:p w14:paraId="2835EDC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7F02737"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131D31B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09E17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1ABEB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122B7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1A8A0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2D72C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980B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FF742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1850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D888D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05C39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2C85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052C02" w14:textId="77777777" w:rsidR="003F0046" w:rsidRPr="00754D7E" w:rsidRDefault="003F0046" w:rsidP="003F0046">
            <w:pPr>
              <w:jc w:val="center"/>
              <w:rPr>
                <w:sz w:val="20"/>
                <w:szCs w:val="20"/>
              </w:rPr>
            </w:pPr>
            <w:r w:rsidRPr="00754D7E">
              <w:rPr>
                <w:sz w:val="20"/>
                <w:szCs w:val="20"/>
              </w:rPr>
              <w:t>0</w:t>
            </w:r>
          </w:p>
        </w:tc>
      </w:tr>
      <w:tr w:rsidR="003F0046" w:rsidRPr="00754D7E" w14:paraId="10652240" w14:textId="77777777" w:rsidTr="00843416">
        <w:trPr>
          <w:cantSplit/>
          <w:trHeight w:val="20"/>
        </w:trPr>
        <w:tc>
          <w:tcPr>
            <w:tcW w:w="223" w:type="pct"/>
            <w:shd w:val="clear" w:color="000000" w:fill="FFFFFF"/>
            <w:noWrap/>
            <w:vAlign w:val="center"/>
            <w:hideMark/>
          </w:tcPr>
          <w:p w14:paraId="6DAE8B2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C1C6FC4"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49F898E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10FBD6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3E2C5B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DC772B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787C426"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E7CA318"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E89BFE4" w14:textId="77777777" w:rsidR="003F0046" w:rsidRPr="00754D7E" w:rsidRDefault="003F0046" w:rsidP="003F0046">
            <w:pPr>
              <w:rPr>
                <w:sz w:val="20"/>
                <w:szCs w:val="20"/>
              </w:rPr>
            </w:pPr>
            <w:r w:rsidRPr="00754D7E">
              <w:rPr>
                <w:sz w:val="20"/>
                <w:szCs w:val="20"/>
              </w:rPr>
              <w:t> </w:t>
            </w:r>
          </w:p>
        </w:tc>
        <w:tc>
          <w:tcPr>
            <w:tcW w:w="258" w:type="pct"/>
            <w:shd w:val="clear" w:color="000000" w:fill="FFFFFF"/>
            <w:vAlign w:val="center"/>
            <w:hideMark/>
          </w:tcPr>
          <w:p w14:paraId="55933E2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CC46471"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654E09B5"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DD7499B"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72FABE1"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AE1B839" w14:textId="77777777" w:rsidR="003F0046" w:rsidRPr="00754D7E" w:rsidRDefault="003F0046" w:rsidP="003F0046">
            <w:pPr>
              <w:rPr>
                <w:sz w:val="20"/>
                <w:szCs w:val="20"/>
              </w:rPr>
            </w:pPr>
            <w:r w:rsidRPr="00754D7E">
              <w:rPr>
                <w:sz w:val="20"/>
                <w:szCs w:val="20"/>
              </w:rPr>
              <w:t> </w:t>
            </w:r>
          </w:p>
        </w:tc>
      </w:tr>
      <w:tr w:rsidR="003F0046" w:rsidRPr="00754D7E" w14:paraId="77BA2A71" w14:textId="77777777" w:rsidTr="00843416">
        <w:trPr>
          <w:cantSplit/>
          <w:trHeight w:val="20"/>
        </w:trPr>
        <w:tc>
          <w:tcPr>
            <w:tcW w:w="223" w:type="pct"/>
            <w:shd w:val="clear" w:color="000000" w:fill="FFFFFF"/>
            <w:noWrap/>
            <w:vAlign w:val="center"/>
            <w:hideMark/>
          </w:tcPr>
          <w:p w14:paraId="12DFA5ED" w14:textId="77777777" w:rsidR="003F0046" w:rsidRPr="00754D7E" w:rsidRDefault="003F0046" w:rsidP="003F0046">
            <w:pPr>
              <w:rPr>
                <w:sz w:val="20"/>
                <w:szCs w:val="20"/>
              </w:rPr>
            </w:pPr>
            <w:r w:rsidRPr="00754D7E">
              <w:rPr>
                <w:sz w:val="20"/>
                <w:szCs w:val="20"/>
              </w:rPr>
              <w:t>1.1.3.</w:t>
            </w:r>
          </w:p>
        </w:tc>
        <w:tc>
          <w:tcPr>
            <w:tcW w:w="1401" w:type="pct"/>
            <w:shd w:val="clear" w:color="auto" w:fill="auto"/>
            <w:vAlign w:val="center"/>
            <w:hideMark/>
          </w:tcPr>
          <w:p w14:paraId="28ED432D" w14:textId="77777777" w:rsidR="003F0046" w:rsidRPr="00754D7E" w:rsidRDefault="003F0046" w:rsidP="003F0046">
            <w:pPr>
              <w:jc w:val="center"/>
              <w:rPr>
                <w:b/>
                <w:bCs/>
                <w:sz w:val="20"/>
                <w:szCs w:val="20"/>
              </w:rPr>
            </w:pPr>
            <w:r w:rsidRPr="00754D7E">
              <w:rPr>
                <w:b/>
                <w:bCs/>
                <w:sz w:val="20"/>
                <w:szCs w:val="20"/>
              </w:rPr>
              <w:t>Реконструкция канализационной насосной станции КНС-4</w:t>
            </w:r>
          </w:p>
        </w:tc>
        <w:tc>
          <w:tcPr>
            <w:tcW w:w="282" w:type="pct"/>
            <w:shd w:val="clear" w:color="000000" w:fill="FFFFFF"/>
            <w:vAlign w:val="center"/>
            <w:hideMark/>
          </w:tcPr>
          <w:p w14:paraId="3136D32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F4FC67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27E167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A303BB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76F40E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218E56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026AA2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65AFB1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B5FF93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BE8E56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0B4CD1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32D128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32C5B60" w14:textId="77777777" w:rsidR="003F0046" w:rsidRPr="00754D7E" w:rsidRDefault="003F0046" w:rsidP="003F0046">
            <w:pPr>
              <w:jc w:val="center"/>
              <w:rPr>
                <w:sz w:val="20"/>
                <w:szCs w:val="20"/>
              </w:rPr>
            </w:pPr>
            <w:r w:rsidRPr="00754D7E">
              <w:rPr>
                <w:sz w:val="20"/>
                <w:szCs w:val="20"/>
              </w:rPr>
              <w:t> </w:t>
            </w:r>
          </w:p>
        </w:tc>
      </w:tr>
      <w:tr w:rsidR="003F0046" w:rsidRPr="00754D7E" w14:paraId="670D0771" w14:textId="77777777" w:rsidTr="00843416">
        <w:trPr>
          <w:cantSplit/>
          <w:trHeight w:val="20"/>
        </w:trPr>
        <w:tc>
          <w:tcPr>
            <w:tcW w:w="223" w:type="pct"/>
            <w:shd w:val="clear" w:color="000000" w:fill="FFFFFF"/>
            <w:noWrap/>
            <w:vAlign w:val="center"/>
            <w:hideMark/>
          </w:tcPr>
          <w:p w14:paraId="3BFB369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F697341"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7B7753E2"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BDA0C0D" w14:textId="554119C0" w:rsidR="003F0046" w:rsidRPr="00754D7E" w:rsidRDefault="003F0046" w:rsidP="003F0046">
            <w:pPr>
              <w:rPr>
                <w:sz w:val="20"/>
                <w:szCs w:val="20"/>
              </w:rPr>
            </w:pPr>
            <w:r w:rsidRPr="00754D7E">
              <w:rPr>
                <w:sz w:val="20"/>
                <w:szCs w:val="20"/>
              </w:rPr>
              <w:t> </w:t>
            </w:r>
            <w:r w:rsidR="002C51A2" w:rsidRPr="00754D7E">
              <w:rPr>
                <w:sz w:val="20"/>
                <w:szCs w:val="20"/>
              </w:rPr>
              <w:t> Раздел 8.1 пункт 3</w:t>
            </w:r>
          </w:p>
        </w:tc>
      </w:tr>
      <w:tr w:rsidR="003F0046" w:rsidRPr="00754D7E" w14:paraId="7DEB278F" w14:textId="77777777" w:rsidTr="00843416">
        <w:trPr>
          <w:cantSplit/>
          <w:trHeight w:val="20"/>
        </w:trPr>
        <w:tc>
          <w:tcPr>
            <w:tcW w:w="223" w:type="pct"/>
            <w:shd w:val="clear" w:color="000000" w:fill="FFFFFF"/>
            <w:noWrap/>
            <w:vAlign w:val="center"/>
            <w:hideMark/>
          </w:tcPr>
          <w:p w14:paraId="79E3672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3F8E244"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1E0D0CDE"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75B36308" w14:textId="77777777" w:rsidR="003F0046" w:rsidRPr="00754D7E" w:rsidRDefault="003F0046" w:rsidP="003F0046">
            <w:pPr>
              <w:rPr>
                <w:sz w:val="20"/>
                <w:szCs w:val="20"/>
              </w:rPr>
            </w:pPr>
            <w:r w:rsidRPr="00754D7E">
              <w:rPr>
                <w:sz w:val="20"/>
                <w:szCs w:val="20"/>
              </w:rPr>
              <w:t>Реконструкция КНС-4</w:t>
            </w:r>
          </w:p>
        </w:tc>
      </w:tr>
      <w:tr w:rsidR="003F0046" w:rsidRPr="00754D7E" w14:paraId="4A5EC5AE" w14:textId="77777777" w:rsidTr="00843416">
        <w:trPr>
          <w:cantSplit/>
          <w:trHeight w:val="20"/>
        </w:trPr>
        <w:tc>
          <w:tcPr>
            <w:tcW w:w="223" w:type="pct"/>
            <w:shd w:val="clear" w:color="000000" w:fill="FFFFFF"/>
            <w:noWrap/>
            <w:vAlign w:val="center"/>
            <w:hideMark/>
          </w:tcPr>
          <w:p w14:paraId="41598A5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31C1886"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07E59105"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0CF9131C" w14:textId="77777777" w:rsidR="003F0046" w:rsidRPr="00754D7E" w:rsidRDefault="003F0046" w:rsidP="003F0046">
            <w:pPr>
              <w:rPr>
                <w:sz w:val="20"/>
                <w:szCs w:val="20"/>
              </w:rPr>
            </w:pPr>
            <w:r w:rsidRPr="00754D7E">
              <w:rPr>
                <w:sz w:val="20"/>
                <w:szCs w:val="20"/>
              </w:rPr>
              <w:t xml:space="preserve">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 </w:t>
            </w:r>
          </w:p>
        </w:tc>
      </w:tr>
      <w:tr w:rsidR="003F0046" w:rsidRPr="00754D7E" w14:paraId="47170463" w14:textId="77777777" w:rsidTr="00843416">
        <w:trPr>
          <w:cantSplit/>
          <w:trHeight w:val="20"/>
        </w:trPr>
        <w:tc>
          <w:tcPr>
            <w:tcW w:w="223" w:type="pct"/>
            <w:shd w:val="clear" w:color="000000" w:fill="FFFFFF"/>
            <w:noWrap/>
            <w:vAlign w:val="center"/>
            <w:hideMark/>
          </w:tcPr>
          <w:p w14:paraId="30D27A0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59F5162"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1C01C7FD"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0B61EEE8" w14:textId="77777777" w:rsidR="003F0046" w:rsidRPr="00754D7E" w:rsidRDefault="003F0046" w:rsidP="003F0046">
            <w:pPr>
              <w:rPr>
                <w:sz w:val="20"/>
                <w:szCs w:val="20"/>
              </w:rPr>
            </w:pPr>
            <w:r w:rsidRPr="00754D7E">
              <w:rPr>
                <w:sz w:val="20"/>
                <w:szCs w:val="20"/>
              </w:rPr>
              <w:t>Реконструкция КНС-4 с увеличением производительности до 2300 куб.м/сут</w:t>
            </w:r>
          </w:p>
        </w:tc>
      </w:tr>
      <w:tr w:rsidR="003F0046" w:rsidRPr="00754D7E" w14:paraId="157862C1" w14:textId="77777777" w:rsidTr="00843416">
        <w:trPr>
          <w:cantSplit/>
          <w:trHeight w:val="20"/>
        </w:trPr>
        <w:tc>
          <w:tcPr>
            <w:tcW w:w="223" w:type="pct"/>
            <w:shd w:val="clear" w:color="000000" w:fill="FFFFFF"/>
            <w:noWrap/>
            <w:vAlign w:val="center"/>
            <w:hideMark/>
          </w:tcPr>
          <w:p w14:paraId="59101617"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592C5F2C" w14:textId="77777777" w:rsidR="003F0046" w:rsidRPr="00754D7E" w:rsidRDefault="003F0046" w:rsidP="003F0046">
            <w:pPr>
              <w:rPr>
                <w:i/>
                <w:iCs/>
                <w:sz w:val="20"/>
                <w:szCs w:val="20"/>
              </w:rPr>
            </w:pPr>
            <w:r w:rsidRPr="00754D7E">
              <w:rPr>
                <w:i/>
                <w:iCs/>
                <w:sz w:val="20"/>
                <w:szCs w:val="20"/>
              </w:rPr>
              <w:t>ввод мощностей, куб.м/сут</w:t>
            </w:r>
          </w:p>
        </w:tc>
        <w:tc>
          <w:tcPr>
            <w:tcW w:w="282" w:type="pct"/>
            <w:shd w:val="clear" w:color="000000" w:fill="FFFFFF"/>
            <w:vAlign w:val="center"/>
            <w:hideMark/>
          </w:tcPr>
          <w:p w14:paraId="164C0DA1" w14:textId="77777777" w:rsidR="003F0046" w:rsidRPr="00754D7E" w:rsidRDefault="003F0046" w:rsidP="003F0046">
            <w:pPr>
              <w:jc w:val="center"/>
              <w:rPr>
                <w:sz w:val="20"/>
                <w:szCs w:val="20"/>
              </w:rPr>
            </w:pPr>
            <w:r w:rsidRPr="00754D7E">
              <w:rPr>
                <w:sz w:val="20"/>
                <w:szCs w:val="20"/>
              </w:rPr>
              <w:t>2300</w:t>
            </w:r>
          </w:p>
        </w:tc>
        <w:tc>
          <w:tcPr>
            <w:tcW w:w="258" w:type="pct"/>
            <w:shd w:val="clear" w:color="auto" w:fill="auto"/>
            <w:noWrap/>
            <w:vAlign w:val="center"/>
            <w:hideMark/>
          </w:tcPr>
          <w:p w14:paraId="7EB38984"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48AF775A"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0E828ED7"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41AE8B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1B1260" w14:textId="77777777" w:rsidR="003F0046" w:rsidRPr="00754D7E" w:rsidRDefault="003F0046" w:rsidP="003F0046">
            <w:pPr>
              <w:jc w:val="center"/>
              <w:rPr>
                <w:sz w:val="20"/>
                <w:szCs w:val="20"/>
              </w:rPr>
            </w:pPr>
            <w:r w:rsidRPr="00754D7E">
              <w:rPr>
                <w:sz w:val="20"/>
                <w:szCs w:val="20"/>
              </w:rPr>
              <w:t>2300</w:t>
            </w:r>
          </w:p>
        </w:tc>
        <w:tc>
          <w:tcPr>
            <w:tcW w:w="258" w:type="pct"/>
            <w:shd w:val="clear" w:color="auto" w:fill="auto"/>
            <w:noWrap/>
            <w:vAlign w:val="center"/>
            <w:hideMark/>
          </w:tcPr>
          <w:p w14:paraId="099CD3FB"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607CF543"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34D9E435"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26148911"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7CDB1369"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7B8492DC"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2802FB88" w14:textId="77777777" w:rsidR="003F0046" w:rsidRPr="00754D7E" w:rsidRDefault="003F0046" w:rsidP="003F0046">
            <w:pPr>
              <w:jc w:val="center"/>
              <w:rPr>
                <w:sz w:val="20"/>
                <w:szCs w:val="20"/>
              </w:rPr>
            </w:pPr>
            <w:r w:rsidRPr="00754D7E">
              <w:rPr>
                <w:sz w:val="20"/>
                <w:szCs w:val="20"/>
              </w:rPr>
              <w:t>0</w:t>
            </w:r>
          </w:p>
        </w:tc>
      </w:tr>
      <w:tr w:rsidR="003F0046" w:rsidRPr="00754D7E" w14:paraId="612A910E" w14:textId="77777777" w:rsidTr="00843416">
        <w:trPr>
          <w:cantSplit/>
          <w:trHeight w:val="20"/>
        </w:trPr>
        <w:tc>
          <w:tcPr>
            <w:tcW w:w="223" w:type="pct"/>
            <w:shd w:val="clear" w:color="000000" w:fill="FFFFFF"/>
            <w:noWrap/>
            <w:vAlign w:val="center"/>
            <w:hideMark/>
          </w:tcPr>
          <w:p w14:paraId="4671517E"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04501E47"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10A6328F" w14:textId="77777777" w:rsidR="003F0046" w:rsidRPr="00754D7E" w:rsidRDefault="003F0046" w:rsidP="003F0046">
            <w:pPr>
              <w:jc w:val="center"/>
              <w:rPr>
                <w:sz w:val="20"/>
                <w:szCs w:val="20"/>
              </w:rPr>
            </w:pPr>
            <w:r w:rsidRPr="00754D7E">
              <w:rPr>
                <w:sz w:val="20"/>
                <w:szCs w:val="20"/>
              </w:rPr>
              <w:t>6,9</w:t>
            </w:r>
          </w:p>
        </w:tc>
        <w:tc>
          <w:tcPr>
            <w:tcW w:w="258" w:type="pct"/>
            <w:shd w:val="clear" w:color="auto" w:fill="auto"/>
            <w:noWrap/>
            <w:vAlign w:val="center"/>
            <w:hideMark/>
          </w:tcPr>
          <w:p w14:paraId="52EE443B"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19BC72B0"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6D8888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FAC944"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1507FA44" w14:textId="77777777" w:rsidR="003F0046" w:rsidRPr="00754D7E" w:rsidRDefault="003F0046" w:rsidP="003F0046">
            <w:pPr>
              <w:jc w:val="center"/>
              <w:rPr>
                <w:sz w:val="20"/>
                <w:szCs w:val="20"/>
              </w:rPr>
            </w:pPr>
            <w:r w:rsidRPr="00754D7E">
              <w:rPr>
                <w:sz w:val="20"/>
                <w:szCs w:val="20"/>
              </w:rPr>
              <w:t>6,4</w:t>
            </w:r>
          </w:p>
        </w:tc>
        <w:tc>
          <w:tcPr>
            <w:tcW w:w="258" w:type="pct"/>
            <w:shd w:val="clear" w:color="auto" w:fill="auto"/>
            <w:noWrap/>
            <w:vAlign w:val="center"/>
            <w:hideMark/>
          </w:tcPr>
          <w:p w14:paraId="6E18BDE5"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4639E710"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366227CE"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6E9DDF40"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398A9D27"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15BBA13C" w14:textId="77777777" w:rsidR="003F0046" w:rsidRPr="00754D7E" w:rsidRDefault="003F0046" w:rsidP="003F0046">
            <w:pPr>
              <w:jc w:val="center"/>
              <w:rPr>
                <w:sz w:val="20"/>
                <w:szCs w:val="20"/>
              </w:rPr>
            </w:pPr>
            <w:r w:rsidRPr="00754D7E">
              <w:rPr>
                <w:sz w:val="20"/>
                <w:szCs w:val="20"/>
              </w:rPr>
              <w:t>0</w:t>
            </w:r>
          </w:p>
        </w:tc>
        <w:tc>
          <w:tcPr>
            <w:tcW w:w="258" w:type="pct"/>
            <w:shd w:val="clear" w:color="auto" w:fill="auto"/>
            <w:noWrap/>
            <w:vAlign w:val="center"/>
            <w:hideMark/>
          </w:tcPr>
          <w:p w14:paraId="5A2539E3" w14:textId="77777777" w:rsidR="003F0046" w:rsidRPr="00754D7E" w:rsidRDefault="003F0046" w:rsidP="003F0046">
            <w:pPr>
              <w:jc w:val="center"/>
              <w:rPr>
                <w:sz w:val="20"/>
                <w:szCs w:val="20"/>
              </w:rPr>
            </w:pPr>
            <w:r w:rsidRPr="00754D7E">
              <w:rPr>
                <w:sz w:val="20"/>
                <w:szCs w:val="20"/>
              </w:rPr>
              <w:t>0</w:t>
            </w:r>
          </w:p>
        </w:tc>
      </w:tr>
      <w:tr w:rsidR="003F0046" w:rsidRPr="00754D7E" w14:paraId="7B543400" w14:textId="77777777" w:rsidTr="00DA094D">
        <w:trPr>
          <w:cantSplit/>
          <w:trHeight w:val="20"/>
        </w:trPr>
        <w:tc>
          <w:tcPr>
            <w:tcW w:w="223" w:type="pct"/>
            <w:shd w:val="clear" w:color="000000" w:fill="FFFFFF"/>
            <w:noWrap/>
            <w:vAlign w:val="center"/>
            <w:hideMark/>
          </w:tcPr>
          <w:p w14:paraId="390BACE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FF46266"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2D6FA60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F41B64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6FBC50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3C2463C" w14:textId="77777777" w:rsidR="003F0046" w:rsidRPr="00754D7E" w:rsidRDefault="003F0046" w:rsidP="003F0046">
            <w:pPr>
              <w:rPr>
                <w:sz w:val="20"/>
                <w:szCs w:val="20"/>
              </w:rPr>
            </w:pPr>
            <w:r w:rsidRPr="00754D7E">
              <w:rPr>
                <w:sz w:val="20"/>
                <w:szCs w:val="20"/>
              </w:rPr>
              <w:t> </w:t>
            </w:r>
          </w:p>
        </w:tc>
        <w:tc>
          <w:tcPr>
            <w:tcW w:w="258" w:type="pct"/>
            <w:shd w:val="clear" w:color="auto" w:fill="D0CECE"/>
            <w:vAlign w:val="center"/>
            <w:hideMark/>
          </w:tcPr>
          <w:p w14:paraId="4F0D111C"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3564A8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0769B7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13851A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8A1001C"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38DEB7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69018E4"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117ADA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146ED7A9" w14:textId="77777777" w:rsidR="003F0046" w:rsidRPr="00754D7E" w:rsidRDefault="003F0046" w:rsidP="003F0046">
            <w:pPr>
              <w:rPr>
                <w:sz w:val="20"/>
                <w:szCs w:val="20"/>
              </w:rPr>
            </w:pPr>
            <w:r w:rsidRPr="00754D7E">
              <w:rPr>
                <w:sz w:val="20"/>
                <w:szCs w:val="20"/>
              </w:rPr>
              <w:t> </w:t>
            </w:r>
          </w:p>
        </w:tc>
      </w:tr>
      <w:tr w:rsidR="003F0046" w:rsidRPr="00754D7E" w14:paraId="179B78CE" w14:textId="77777777" w:rsidTr="00843416">
        <w:trPr>
          <w:cantSplit/>
          <w:trHeight w:val="20"/>
        </w:trPr>
        <w:tc>
          <w:tcPr>
            <w:tcW w:w="223" w:type="pct"/>
            <w:shd w:val="clear" w:color="000000" w:fill="FFFFFF"/>
            <w:noWrap/>
            <w:vAlign w:val="center"/>
            <w:hideMark/>
          </w:tcPr>
          <w:p w14:paraId="685BDA6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6D5E182"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7638EE06" w14:textId="77777777" w:rsidR="003F0046" w:rsidRPr="00754D7E" w:rsidRDefault="003F0046" w:rsidP="003F0046">
            <w:pPr>
              <w:jc w:val="center"/>
              <w:rPr>
                <w:sz w:val="20"/>
                <w:szCs w:val="20"/>
              </w:rPr>
            </w:pPr>
            <w:r w:rsidRPr="00754D7E">
              <w:rPr>
                <w:sz w:val="20"/>
                <w:szCs w:val="20"/>
              </w:rPr>
              <w:t>6,9</w:t>
            </w:r>
          </w:p>
        </w:tc>
        <w:tc>
          <w:tcPr>
            <w:tcW w:w="258" w:type="pct"/>
            <w:shd w:val="clear" w:color="000000" w:fill="FFFFFF"/>
            <w:vAlign w:val="center"/>
            <w:hideMark/>
          </w:tcPr>
          <w:p w14:paraId="0110460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85C53E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0B0C4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E2B271"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4EE49129" w14:textId="77777777" w:rsidR="003F0046" w:rsidRPr="00754D7E" w:rsidRDefault="003F0046" w:rsidP="003F0046">
            <w:pPr>
              <w:jc w:val="center"/>
              <w:rPr>
                <w:sz w:val="20"/>
                <w:szCs w:val="20"/>
              </w:rPr>
            </w:pPr>
            <w:r w:rsidRPr="00754D7E">
              <w:rPr>
                <w:sz w:val="20"/>
                <w:szCs w:val="20"/>
              </w:rPr>
              <w:t>6,4</w:t>
            </w:r>
          </w:p>
        </w:tc>
        <w:tc>
          <w:tcPr>
            <w:tcW w:w="258" w:type="pct"/>
            <w:shd w:val="clear" w:color="000000" w:fill="FFFFFF"/>
            <w:vAlign w:val="center"/>
            <w:hideMark/>
          </w:tcPr>
          <w:p w14:paraId="31A1B2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4311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0695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B0081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342F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1501D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F39B59" w14:textId="77777777" w:rsidR="003F0046" w:rsidRPr="00754D7E" w:rsidRDefault="003F0046" w:rsidP="003F0046">
            <w:pPr>
              <w:jc w:val="center"/>
              <w:rPr>
                <w:sz w:val="20"/>
                <w:szCs w:val="20"/>
              </w:rPr>
            </w:pPr>
            <w:r w:rsidRPr="00754D7E">
              <w:rPr>
                <w:sz w:val="20"/>
                <w:szCs w:val="20"/>
              </w:rPr>
              <w:t>0</w:t>
            </w:r>
          </w:p>
        </w:tc>
      </w:tr>
      <w:tr w:rsidR="003F0046" w:rsidRPr="00754D7E" w14:paraId="78C8F5B4" w14:textId="77777777" w:rsidTr="00843416">
        <w:trPr>
          <w:cantSplit/>
          <w:trHeight w:val="20"/>
        </w:trPr>
        <w:tc>
          <w:tcPr>
            <w:tcW w:w="223" w:type="pct"/>
            <w:shd w:val="clear" w:color="000000" w:fill="FFFFFF"/>
            <w:noWrap/>
            <w:vAlign w:val="center"/>
            <w:hideMark/>
          </w:tcPr>
          <w:p w14:paraId="427637A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C41B9B7"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107E763A" w14:textId="77777777" w:rsidR="003F0046" w:rsidRPr="00754D7E" w:rsidRDefault="003F0046" w:rsidP="003F0046">
            <w:pPr>
              <w:jc w:val="center"/>
              <w:rPr>
                <w:sz w:val="20"/>
                <w:szCs w:val="20"/>
              </w:rPr>
            </w:pPr>
            <w:r w:rsidRPr="00754D7E">
              <w:rPr>
                <w:sz w:val="20"/>
                <w:szCs w:val="20"/>
              </w:rPr>
              <w:t>6,9</w:t>
            </w:r>
          </w:p>
        </w:tc>
        <w:tc>
          <w:tcPr>
            <w:tcW w:w="258" w:type="pct"/>
            <w:shd w:val="clear" w:color="000000" w:fill="FFFFFF"/>
            <w:vAlign w:val="center"/>
            <w:hideMark/>
          </w:tcPr>
          <w:p w14:paraId="5E8A53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A8C9B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4E66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BBC58C"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6D969247" w14:textId="77777777" w:rsidR="003F0046" w:rsidRPr="00754D7E" w:rsidRDefault="003F0046" w:rsidP="003F0046">
            <w:pPr>
              <w:jc w:val="center"/>
              <w:rPr>
                <w:sz w:val="20"/>
                <w:szCs w:val="20"/>
              </w:rPr>
            </w:pPr>
            <w:r w:rsidRPr="00754D7E">
              <w:rPr>
                <w:sz w:val="20"/>
                <w:szCs w:val="20"/>
              </w:rPr>
              <w:t>6,4</w:t>
            </w:r>
          </w:p>
        </w:tc>
        <w:tc>
          <w:tcPr>
            <w:tcW w:w="258" w:type="pct"/>
            <w:shd w:val="clear" w:color="000000" w:fill="FFFFFF"/>
            <w:vAlign w:val="center"/>
            <w:hideMark/>
          </w:tcPr>
          <w:p w14:paraId="4476A8E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3A6A2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082C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9BF5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2D0FF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CB5FD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276E8C" w14:textId="77777777" w:rsidR="003F0046" w:rsidRPr="00754D7E" w:rsidRDefault="003F0046" w:rsidP="003F0046">
            <w:pPr>
              <w:jc w:val="center"/>
              <w:rPr>
                <w:sz w:val="20"/>
                <w:szCs w:val="20"/>
              </w:rPr>
            </w:pPr>
            <w:r w:rsidRPr="00754D7E">
              <w:rPr>
                <w:sz w:val="20"/>
                <w:szCs w:val="20"/>
              </w:rPr>
              <w:t>0</w:t>
            </w:r>
          </w:p>
        </w:tc>
      </w:tr>
      <w:tr w:rsidR="003F0046" w:rsidRPr="00754D7E" w14:paraId="5693D887" w14:textId="77777777" w:rsidTr="00843416">
        <w:trPr>
          <w:cantSplit/>
          <w:trHeight w:val="20"/>
        </w:trPr>
        <w:tc>
          <w:tcPr>
            <w:tcW w:w="223" w:type="pct"/>
            <w:shd w:val="clear" w:color="000000" w:fill="FFFFFF"/>
            <w:noWrap/>
            <w:vAlign w:val="center"/>
            <w:hideMark/>
          </w:tcPr>
          <w:p w14:paraId="5086FC8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593279A"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5963273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BE56FB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BFC3C9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6AD36A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E16C80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B03F40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1B5A1A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0089B0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53131D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B50EE9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ADD5A7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8E451A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A1C9BDB" w14:textId="77777777" w:rsidR="003F0046" w:rsidRPr="00754D7E" w:rsidRDefault="003F0046" w:rsidP="003F0046">
            <w:pPr>
              <w:jc w:val="center"/>
              <w:rPr>
                <w:sz w:val="20"/>
                <w:szCs w:val="20"/>
              </w:rPr>
            </w:pPr>
            <w:r w:rsidRPr="00754D7E">
              <w:rPr>
                <w:sz w:val="20"/>
                <w:szCs w:val="20"/>
              </w:rPr>
              <w:t> </w:t>
            </w:r>
          </w:p>
        </w:tc>
      </w:tr>
      <w:tr w:rsidR="003F0046" w:rsidRPr="00754D7E" w14:paraId="0553417D" w14:textId="77777777" w:rsidTr="00843416">
        <w:trPr>
          <w:cantSplit/>
          <w:trHeight w:val="20"/>
        </w:trPr>
        <w:tc>
          <w:tcPr>
            <w:tcW w:w="223" w:type="pct"/>
            <w:shd w:val="clear" w:color="000000" w:fill="FFFFFF"/>
            <w:noWrap/>
            <w:vAlign w:val="center"/>
            <w:hideMark/>
          </w:tcPr>
          <w:p w14:paraId="00E6A73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BA87E62"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7A0533F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A68EB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BCC7F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50E4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5796A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3AED2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A856B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13A61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D875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12880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F90C9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6508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1045D1" w14:textId="77777777" w:rsidR="003F0046" w:rsidRPr="00754D7E" w:rsidRDefault="003F0046" w:rsidP="003F0046">
            <w:pPr>
              <w:jc w:val="center"/>
              <w:rPr>
                <w:sz w:val="20"/>
                <w:szCs w:val="20"/>
              </w:rPr>
            </w:pPr>
            <w:r w:rsidRPr="00754D7E">
              <w:rPr>
                <w:sz w:val="20"/>
                <w:szCs w:val="20"/>
              </w:rPr>
              <w:t>0</w:t>
            </w:r>
          </w:p>
        </w:tc>
      </w:tr>
      <w:tr w:rsidR="003F0046" w:rsidRPr="00754D7E" w14:paraId="4208C5A8" w14:textId="77777777" w:rsidTr="00843416">
        <w:trPr>
          <w:cantSplit/>
          <w:trHeight w:val="20"/>
        </w:trPr>
        <w:tc>
          <w:tcPr>
            <w:tcW w:w="223" w:type="pct"/>
            <w:shd w:val="clear" w:color="000000" w:fill="FFFFFF"/>
            <w:noWrap/>
            <w:vAlign w:val="center"/>
            <w:hideMark/>
          </w:tcPr>
          <w:p w14:paraId="660414B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59C05E0"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0D9A4835" w14:textId="77777777" w:rsidR="003F0046" w:rsidRPr="00754D7E" w:rsidRDefault="003F0046" w:rsidP="003F0046">
            <w:pPr>
              <w:jc w:val="center"/>
              <w:rPr>
                <w:sz w:val="20"/>
                <w:szCs w:val="20"/>
              </w:rPr>
            </w:pPr>
            <w:r w:rsidRPr="00754D7E">
              <w:rPr>
                <w:sz w:val="20"/>
                <w:szCs w:val="20"/>
              </w:rPr>
              <w:t>3,2</w:t>
            </w:r>
          </w:p>
        </w:tc>
        <w:tc>
          <w:tcPr>
            <w:tcW w:w="258" w:type="pct"/>
            <w:shd w:val="clear" w:color="000000" w:fill="FFFFFF"/>
            <w:vAlign w:val="center"/>
            <w:hideMark/>
          </w:tcPr>
          <w:p w14:paraId="72D0C6F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6D9D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42813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63138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F052D8" w14:textId="77777777" w:rsidR="003F0046" w:rsidRPr="00754D7E" w:rsidRDefault="003F0046" w:rsidP="003F0046">
            <w:pPr>
              <w:jc w:val="center"/>
              <w:rPr>
                <w:sz w:val="20"/>
                <w:szCs w:val="20"/>
              </w:rPr>
            </w:pPr>
            <w:r w:rsidRPr="00754D7E">
              <w:rPr>
                <w:sz w:val="20"/>
                <w:szCs w:val="20"/>
              </w:rPr>
              <w:t>3,2</w:t>
            </w:r>
          </w:p>
        </w:tc>
        <w:tc>
          <w:tcPr>
            <w:tcW w:w="258" w:type="pct"/>
            <w:shd w:val="clear" w:color="000000" w:fill="FFFFFF"/>
            <w:vAlign w:val="center"/>
            <w:hideMark/>
          </w:tcPr>
          <w:p w14:paraId="5DA7028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1901F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6DED9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93FEFC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DD804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8FE4D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4BB26D" w14:textId="77777777" w:rsidR="003F0046" w:rsidRPr="00754D7E" w:rsidRDefault="003F0046" w:rsidP="003F0046">
            <w:pPr>
              <w:jc w:val="center"/>
              <w:rPr>
                <w:sz w:val="20"/>
                <w:szCs w:val="20"/>
              </w:rPr>
            </w:pPr>
            <w:r w:rsidRPr="00754D7E">
              <w:rPr>
                <w:sz w:val="20"/>
                <w:szCs w:val="20"/>
              </w:rPr>
              <w:t>0</w:t>
            </w:r>
          </w:p>
        </w:tc>
      </w:tr>
      <w:tr w:rsidR="003F0046" w:rsidRPr="00754D7E" w14:paraId="1FF764B5" w14:textId="77777777" w:rsidTr="00843416">
        <w:trPr>
          <w:cantSplit/>
          <w:trHeight w:val="20"/>
        </w:trPr>
        <w:tc>
          <w:tcPr>
            <w:tcW w:w="223" w:type="pct"/>
            <w:shd w:val="clear" w:color="000000" w:fill="FFFFFF"/>
            <w:noWrap/>
            <w:vAlign w:val="center"/>
            <w:hideMark/>
          </w:tcPr>
          <w:p w14:paraId="6593918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941C2AD"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1AD64543" w14:textId="77777777" w:rsidR="003F0046" w:rsidRPr="00754D7E" w:rsidRDefault="003F0046" w:rsidP="003F0046">
            <w:pPr>
              <w:jc w:val="center"/>
              <w:rPr>
                <w:sz w:val="20"/>
                <w:szCs w:val="20"/>
              </w:rPr>
            </w:pPr>
            <w:r w:rsidRPr="00754D7E">
              <w:rPr>
                <w:sz w:val="20"/>
                <w:szCs w:val="20"/>
              </w:rPr>
              <w:t>1,9</w:t>
            </w:r>
          </w:p>
        </w:tc>
        <w:tc>
          <w:tcPr>
            <w:tcW w:w="258" w:type="pct"/>
            <w:shd w:val="clear" w:color="000000" w:fill="FFFFFF"/>
            <w:vAlign w:val="center"/>
            <w:hideMark/>
          </w:tcPr>
          <w:p w14:paraId="292BC9B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E682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251B6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993FE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35093B" w14:textId="77777777" w:rsidR="003F0046" w:rsidRPr="00754D7E" w:rsidRDefault="003F0046" w:rsidP="003F0046">
            <w:pPr>
              <w:jc w:val="center"/>
              <w:rPr>
                <w:sz w:val="20"/>
                <w:szCs w:val="20"/>
              </w:rPr>
            </w:pPr>
            <w:r w:rsidRPr="00754D7E">
              <w:rPr>
                <w:sz w:val="20"/>
                <w:szCs w:val="20"/>
              </w:rPr>
              <w:t>1,9</w:t>
            </w:r>
          </w:p>
        </w:tc>
        <w:tc>
          <w:tcPr>
            <w:tcW w:w="258" w:type="pct"/>
            <w:shd w:val="clear" w:color="000000" w:fill="FFFFFF"/>
            <w:vAlign w:val="center"/>
            <w:hideMark/>
          </w:tcPr>
          <w:p w14:paraId="0EB022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36004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B6748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A0F7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3FB8C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A18B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8016CB" w14:textId="77777777" w:rsidR="003F0046" w:rsidRPr="00754D7E" w:rsidRDefault="003F0046" w:rsidP="003F0046">
            <w:pPr>
              <w:jc w:val="center"/>
              <w:rPr>
                <w:sz w:val="20"/>
                <w:szCs w:val="20"/>
              </w:rPr>
            </w:pPr>
            <w:r w:rsidRPr="00754D7E">
              <w:rPr>
                <w:sz w:val="20"/>
                <w:szCs w:val="20"/>
              </w:rPr>
              <w:t>0</w:t>
            </w:r>
          </w:p>
        </w:tc>
      </w:tr>
      <w:tr w:rsidR="003F0046" w:rsidRPr="00754D7E" w14:paraId="6924C96F" w14:textId="77777777" w:rsidTr="00843416">
        <w:trPr>
          <w:cantSplit/>
          <w:trHeight w:val="20"/>
        </w:trPr>
        <w:tc>
          <w:tcPr>
            <w:tcW w:w="223" w:type="pct"/>
            <w:shd w:val="clear" w:color="000000" w:fill="FFFFFF"/>
            <w:noWrap/>
            <w:vAlign w:val="center"/>
            <w:hideMark/>
          </w:tcPr>
          <w:p w14:paraId="70DF2A13" w14:textId="77777777" w:rsidR="003F0046" w:rsidRPr="00754D7E" w:rsidRDefault="003F0046" w:rsidP="003F0046">
            <w:pPr>
              <w:rPr>
                <w:sz w:val="20"/>
                <w:szCs w:val="20"/>
              </w:rPr>
            </w:pPr>
            <w:r w:rsidRPr="00754D7E">
              <w:rPr>
                <w:sz w:val="20"/>
                <w:szCs w:val="20"/>
              </w:rPr>
              <w:lastRenderedPageBreak/>
              <w:t> </w:t>
            </w:r>
          </w:p>
        </w:tc>
        <w:tc>
          <w:tcPr>
            <w:tcW w:w="1401" w:type="pct"/>
            <w:shd w:val="clear" w:color="000000" w:fill="FFFFFF"/>
            <w:vAlign w:val="center"/>
            <w:hideMark/>
          </w:tcPr>
          <w:p w14:paraId="3C5E0F31"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7F79A10A" w14:textId="77777777" w:rsidR="003F0046" w:rsidRPr="00754D7E" w:rsidRDefault="003F0046" w:rsidP="003F0046">
            <w:pPr>
              <w:jc w:val="center"/>
              <w:rPr>
                <w:sz w:val="20"/>
                <w:szCs w:val="20"/>
              </w:rPr>
            </w:pPr>
            <w:r w:rsidRPr="00754D7E">
              <w:rPr>
                <w:sz w:val="20"/>
                <w:szCs w:val="20"/>
              </w:rPr>
              <w:t>1,8</w:t>
            </w:r>
          </w:p>
        </w:tc>
        <w:tc>
          <w:tcPr>
            <w:tcW w:w="258" w:type="pct"/>
            <w:shd w:val="clear" w:color="000000" w:fill="FFFFFF"/>
            <w:vAlign w:val="center"/>
            <w:hideMark/>
          </w:tcPr>
          <w:p w14:paraId="7823FF7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0C0B0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1048E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C90688"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230C4F9F" w14:textId="77777777" w:rsidR="003F0046" w:rsidRPr="00754D7E" w:rsidRDefault="003F0046" w:rsidP="003F0046">
            <w:pPr>
              <w:jc w:val="center"/>
              <w:rPr>
                <w:sz w:val="20"/>
                <w:szCs w:val="20"/>
              </w:rPr>
            </w:pPr>
            <w:r w:rsidRPr="00754D7E">
              <w:rPr>
                <w:sz w:val="20"/>
                <w:szCs w:val="20"/>
              </w:rPr>
              <w:t>1,3</w:t>
            </w:r>
          </w:p>
        </w:tc>
        <w:tc>
          <w:tcPr>
            <w:tcW w:w="258" w:type="pct"/>
            <w:shd w:val="clear" w:color="000000" w:fill="FFFFFF"/>
            <w:vAlign w:val="center"/>
            <w:hideMark/>
          </w:tcPr>
          <w:p w14:paraId="2A5753C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363BB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9E5C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4EDC1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5E061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1BB5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095594" w14:textId="77777777" w:rsidR="003F0046" w:rsidRPr="00754D7E" w:rsidRDefault="003F0046" w:rsidP="003F0046">
            <w:pPr>
              <w:jc w:val="center"/>
              <w:rPr>
                <w:sz w:val="20"/>
                <w:szCs w:val="20"/>
              </w:rPr>
            </w:pPr>
            <w:r w:rsidRPr="00754D7E">
              <w:rPr>
                <w:sz w:val="20"/>
                <w:szCs w:val="20"/>
              </w:rPr>
              <w:t>0</w:t>
            </w:r>
          </w:p>
        </w:tc>
      </w:tr>
      <w:tr w:rsidR="003F0046" w:rsidRPr="00754D7E" w14:paraId="2C3CAF3D" w14:textId="77777777" w:rsidTr="00843416">
        <w:trPr>
          <w:cantSplit/>
          <w:trHeight w:val="20"/>
        </w:trPr>
        <w:tc>
          <w:tcPr>
            <w:tcW w:w="223" w:type="pct"/>
            <w:shd w:val="clear" w:color="000000" w:fill="FFFFFF"/>
            <w:noWrap/>
            <w:vAlign w:val="center"/>
            <w:hideMark/>
          </w:tcPr>
          <w:p w14:paraId="435089C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3C28B10"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595D8A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8E98B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86676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3A6F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CBD6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FE3DC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954A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6ADF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10A49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86C43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2254E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1F595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B22B86" w14:textId="77777777" w:rsidR="003F0046" w:rsidRPr="00754D7E" w:rsidRDefault="003F0046" w:rsidP="003F0046">
            <w:pPr>
              <w:jc w:val="center"/>
              <w:rPr>
                <w:sz w:val="20"/>
                <w:szCs w:val="20"/>
              </w:rPr>
            </w:pPr>
            <w:r w:rsidRPr="00754D7E">
              <w:rPr>
                <w:sz w:val="20"/>
                <w:szCs w:val="20"/>
              </w:rPr>
              <w:t>0</w:t>
            </w:r>
          </w:p>
        </w:tc>
      </w:tr>
      <w:tr w:rsidR="003F0046" w:rsidRPr="00754D7E" w14:paraId="0AEAA8B6" w14:textId="77777777" w:rsidTr="00843416">
        <w:trPr>
          <w:cantSplit/>
          <w:trHeight w:val="20"/>
        </w:trPr>
        <w:tc>
          <w:tcPr>
            <w:tcW w:w="223" w:type="pct"/>
            <w:shd w:val="clear" w:color="000000" w:fill="FFFFFF"/>
            <w:noWrap/>
            <w:vAlign w:val="center"/>
            <w:hideMark/>
          </w:tcPr>
          <w:p w14:paraId="2F1B7ED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CDEDDF8"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1CF64C5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DB3F8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21186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B1F2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B68BD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209B0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E7BA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E4D6A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0AA0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B6699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FCEDD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3C34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B16133" w14:textId="77777777" w:rsidR="003F0046" w:rsidRPr="00754D7E" w:rsidRDefault="003F0046" w:rsidP="003F0046">
            <w:pPr>
              <w:jc w:val="center"/>
              <w:rPr>
                <w:sz w:val="20"/>
                <w:szCs w:val="20"/>
              </w:rPr>
            </w:pPr>
            <w:r w:rsidRPr="00754D7E">
              <w:rPr>
                <w:sz w:val="20"/>
                <w:szCs w:val="20"/>
              </w:rPr>
              <w:t>0</w:t>
            </w:r>
          </w:p>
        </w:tc>
      </w:tr>
      <w:tr w:rsidR="003F0046" w:rsidRPr="00754D7E" w14:paraId="5A9D571A" w14:textId="77777777" w:rsidTr="00843416">
        <w:trPr>
          <w:cantSplit/>
          <w:trHeight w:val="20"/>
        </w:trPr>
        <w:tc>
          <w:tcPr>
            <w:tcW w:w="223" w:type="pct"/>
            <w:shd w:val="clear" w:color="000000" w:fill="FFFFFF"/>
            <w:noWrap/>
            <w:vAlign w:val="center"/>
            <w:hideMark/>
          </w:tcPr>
          <w:p w14:paraId="6757170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31B10E8"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106451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A89D8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B15F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A2CE0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C73C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5AD0C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080F6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43A3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3D9EC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A5FEF3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68D52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C6915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C26B5B" w14:textId="77777777" w:rsidR="003F0046" w:rsidRPr="00754D7E" w:rsidRDefault="003F0046" w:rsidP="003F0046">
            <w:pPr>
              <w:jc w:val="center"/>
              <w:rPr>
                <w:sz w:val="20"/>
                <w:szCs w:val="20"/>
              </w:rPr>
            </w:pPr>
            <w:r w:rsidRPr="00754D7E">
              <w:rPr>
                <w:sz w:val="20"/>
                <w:szCs w:val="20"/>
              </w:rPr>
              <w:t>0</w:t>
            </w:r>
          </w:p>
        </w:tc>
      </w:tr>
      <w:tr w:rsidR="003F0046" w:rsidRPr="00754D7E" w14:paraId="5F7F881C" w14:textId="77777777" w:rsidTr="00843416">
        <w:trPr>
          <w:cantSplit/>
          <w:trHeight w:val="20"/>
        </w:trPr>
        <w:tc>
          <w:tcPr>
            <w:tcW w:w="223" w:type="pct"/>
            <w:shd w:val="clear" w:color="000000" w:fill="FFFFFF"/>
            <w:noWrap/>
            <w:vAlign w:val="center"/>
            <w:hideMark/>
          </w:tcPr>
          <w:p w14:paraId="6123608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53A0976"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3E89AA1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5007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4A36E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29D7D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49763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482D0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F3A58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230DC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D479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40B81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E3BD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D85C1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5192F5" w14:textId="77777777" w:rsidR="003F0046" w:rsidRPr="00754D7E" w:rsidRDefault="003F0046" w:rsidP="003F0046">
            <w:pPr>
              <w:jc w:val="center"/>
              <w:rPr>
                <w:sz w:val="20"/>
                <w:szCs w:val="20"/>
              </w:rPr>
            </w:pPr>
            <w:r w:rsidRPr="00754D7E">
              <w:rPr>
                <w:sz w:val="20"/>
                <w:szCs w:val="20"/>
              </w:rPr>
              <w:t>0</w:t>
            </w:r>
          </w:p>
        </w:tc>
      </w:tr>
      <w:tr w:rsidR="003F0046" w:rsidRPr="00754D7E" w14:paraId="6AD5068F" w14:textId="77777777" w:rsidTr="00843416">
        <w:trPr>
          <w:cantSplit/>
          <w:trHeight w:val="20"/>
        </w:trPr>
        <w:tc>
          <w:tcPr>
            <w:tcW w:w="223" w:type="pct"/>
            <w:shd w:val="clear" w:color="000000" w:fill="FFFFFF"/>
            <w:noWrap/>
            <w:vAlign w:val="center"/>
            <w:hideMark/>
          </w:tcPr>
          <w:p w14:paraId="3A958DF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6746BEA"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0B5CBD6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FDB30F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6F29368"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30DB340" w14:textId="77777777" w:rsidR="003F0046" w:rsidRPr="00754D7E" w:rsidRDefault="003F0046" w:rsidP="003F0046">
            <w:pPr>
              <w:rPr>
                <w:sz w:val="20"/>
                <w:szCs w:val="20"/>
              </w:rPr>
            </w:pPr>
            <w:r w:rsidRPr="00754D7E">
              <w:rPr>
                <w:sz w:val="20"/>
                <w:szCs w:val="20"/>
              </w:rPr>
              <w:t> </w:t>
            </w:r>
          </w:p>
        </w:tc>
        <w:tc>
          <w:tcPr>
            <w:tcW w:w="258" w:type="pct"/>
            <w:shd w:val="clear" w:color="000000" w:fill="FFFFFF"/>
            <w:vAlign w:val="center"/>
            <w:hideMark/>
          </w:tcPr>
          <w:p w14:paraId="6FA2A07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CF3367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97D84D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F5D1CF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22E18A9"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D74E3C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85462E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863F923"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1E5981CB" w14:textId="77777777" w:rsidR="003F0046" w:rsidRPr="00754D7E" w:rsidRDefault="003F0046" w:rsidP="003F0046">
            <w:pPr>
              <w:rPr>
                <w:sz w:val="20"/>
                <w:szCs w:val="20"/>
              </w:rPr>
            </w:pPr>
            <w:r w:rsidRPr="00754D7E">
              <w:rPr>
                <w:sz w:val="20"/>
                <w:szCs w:val="20"/>
              </w:rPr>
              <w:t> </w:t>
            </w:r>
          </w:p>
        </w:tc>
      </w:tr>
      <w:tr w:rsidR="003F0046" w:rsidRPr="00754D7E" w14:paraId="14317D51" w14:textId="77777777" w:rsidTr="00843416">
        <w:trPr>
          <w:cantSplit/>
          <w:trHeight w:val="20"/>
        </w:trPr>
        <w:tc>
          <w:tcPr>
            <w:tcW w:w="223" w:type="pct"/>
            <w:shd w:val="clear" w:color="000000" w:fill="FFFFFF"/>
            <w:noWrap/>
            <w:vAlign w:val="center"/>
            <w:hideMark/>
          </w:tcPr>
          <w:p w14:paraId="09699689" w14:textId="77777777" w:rsidR="003F0046" w:rsidRPr="00754D7E" w:rsidRDefault="003F0046" w:rsidP="003F0046">
            <w:pPr>
              <w:rPr>
                <w:sz w:val="20"/>
                <w:szCs w:val="20"/>
              </w:rPr>
            </w:pPr>
            <w:r w:rsidRPr="00754D7E">
              <w:rPr>
                <w:sz w:val="20"/>
                <w:szCs w:val="20"/>
              </w:rPr>
              <w:t>1.1.4.</w:t>
            </w:r>
          </w:p>
        </w:tc>
        <w:tc>
          <w:tcPr>
            <w:tcW w:w="1401" w:type="pct"/>
            <w:shd w:val="clear" w:color="auto" w:fill="auto"/>
            <w:vAlign w:val="center"/>
            <w:hideMark/>
          </w:tcPr>
          <w:p w14:paraId="32C0BF8A" w14:textId="77777777" w:rsidR="003F0046" w:rsidRPr="00754D7E" w:rsidRDefault="003F0046" w:rsidP="003F0046">
            <w:pPr>
              <w:jc w:val="center"/>
              <w:rPr>
                <w:b/>
                <w:bCs/>
                <w:sz w:val="20"/>
                <w:szCs w:val="20"/>
              </w:rPr>
            </w:pPr>
            <w:r w:rsidRPr="00754D7E">
              <w:rPr>
                <w:b/>
                <w:bCs/>
                <w:sz w:val="20"/>
                <w:szCs w:val="20"/>
              </w:rPr>
              <w:t>Реконструкция канализационной насосной станции КНС-7 с напорным коллектором</w:t>
            </w:r>
          </w:p>
        </w:tc>
        <w:tc>
          <w:tcPr>
            <w:tcW w:w="282" w:type="pct"/>
            <w:shd w:val="clear" w:color="000000" w:fill="FFFFFF"/>
            <w:vAlign w:val="center"/>
            <w:hideMark/>
          </w:tcPr>
          <w:p w14:paraId="2780ECB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805412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CA162D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65A8F2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B31AC7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BB25C8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4944DD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87BA7D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AE2E8C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E08F5E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8CF8AE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D1142F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A421522" w14:textId="77777777" w:rsidR="003F0046" w:rsidRPr="00754D7E" w:rsidRDefault="003F0046" w:rsidP="003F0046">
            <w:pPr>
              <w:jc w:val="center"/>
              <w:rPr>
                <w:sz w:val="20"/>
                <w:szCs w:val="20"/>
              </w:rPr>
            </w:pPr>
            <w:r w:rsidRPr="00754D7E">
              <w:rPr>
                <w:sz w:val="20"/>
                <w:szCs w:val="20"/>
              </w:rPr>
              <w:t> </w:t>
            </w:r>
          </w:p>
        </w:tc>
      </w:tr>
      <w:tr w:rsidR="003F0046" w:rsidRPr="00754D7E" w14:paraId="5F02E4B0" w14:textId="77777777" w:rsidTr="00843416">
        <w:trPr>
          <w:cantSplit/>
          <w:trHeight w:val="20"/>
        </w:trPr>
        <w:tc>
          <w:tcPr>
            <w:tcW w:w="223" w:type="pct"/>
            <w:shd w:val="clear" w:color="000000" w:fill="FFFFFF"/>
            <w:noWrap/>
            <w:vAlign w:val="center"/>
            <w:hideMark/>
          </w:tcPr>
          <w:p w14:paraId="49A1363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8AA8346"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507AE859"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163088F5" w14:textId="7941F1A1" w:rsidR="003F0046" w:rsidRPr="00754D7E" w:rsidRDefault="003F0046" w:rsidP="003F0046">
            <w:pPr>
              <w:rPr>
                <w:sz w:val="20"/>
                <w:szCs w:val="20"/>
              </w:rPr>
            </w:pPr>
            <w:r w:rsidRPr="00754D7E">
              <w:rPr>
                <w:sz w:val="20"/>
                <w:szCs w:val="20"/>
              </w:rPr>
              <w:t> </w:t>
            </w:r>
            <w:r w:rsidR="002C51A2" w:rsidRPr="00754D7E">
              <w:rPr>
                <w:sz w:val="20"/>
                <w:szCs w:val="20"/>
              </w:rPr>
              <w:t> Раздел 8.1 пункт 4</w:t>
            </w:r>
          </w:p>
        </w:tc>
      </w:tr>
      <w:tr w:rsidR="003F0046" w:rsidRPr="00754D7E" w14:paraId="6936A723" w14:textId="77777777" w:rsidTr="00843416">
        <w:trPr>
          <w:cantSplit/>
          <w:trHeight w:val="20"/>
        </w:trPr>
        <w:tc>
          <w:tcPr>
            <w:tcW w:w="223" w:type="pct"/>
            <w:shd w:val="clear" w:color="000000" w:fill="FFFFFF"/>
            <w:noWrap/>
            <w:vAlign w:val="center"/>
            <w:hideMark/>
          </w:tcPr>
          <w:p w14:paraId="0D0C0AE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20C21E2"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467C9146"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33DE10C8" w14:textId="77777777" w:rsidR="003F0046" w:rsidRPr="00754D7E" w:rsidRDefault="003F0046" w:rsidP="003F0046">
            <w:pPr>
              <w:rPr>
                <w:sz w:val="20"/>
                <w:szCs w:val="20"/>
              </w:rPr>
            </w:pPr>
            <w:r w:rsidRPr="00754D7E">
              <w:rPr>
                <w:sz w:val="20"/>
                <w:szCs w:val="20"/>
              </w:rPr>
              <w:t>Реконструкция КНС-7 с напорным коллектором</w:t>
            </w:r>
          </w:p>
        </w:tc>
      </w:tr>
      <w:tr w:rsidR="003F0046" w:rsidRPr="00754D7E" w14:paraId="0CA246AC" w14:textId="77777777" w:rsidTr="00843416">
        <w:trPr>
          <w:cantSplit/>
          <w:trHeight w:val="20"/>
        </w:trPr>
        <w:tc>
          <w:tcPr>
            <w:tcW w:w="223" w:type="pct"/>
            <w:shd w:val="clear" w:color="000000" w:fill="FFFFFF"/>
            <w:noWrap/>
            <w:vAlign w:val="center"/>
            <w:hideMark/>
          </w:tcPr>
          <w:p w14:paraId="70B6EBC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4808AD0"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425A0CBA"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13A71A22" w14:textId="77777777" w:rsidR="003F0046" w:rsidRPr="00754D7E" w:rsidRDefault="003F0046" w:rsidP="003F0046">
            <w:pPr>
              <w:rPr>
                <w:sz w:val="20"/>
                <w:szCs w:val="20"/>
              </w:rPr>
            </w:pPr>
            <w:r w:rsidRPr="00754D7E">
              <w:rPr>
                <w:sz w:val="20"/>
                <w:szCs w:val="20"/>
              </w:rPr>
              <w:t xml:space="preserve">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 </w:t>
            </w:r>
          </w:p>
        </w:tc>
      </w:tr>
      <w:tr w:rsidR="003F0046" w:rsidRPr="00754D7E" w14:paraId="6E31B93A" w14:textId="77777777" w:rsidTr="00843416">
        <w:trPr>
          <w:cantSplit/>
          <w:trHeight w:val="20"/>
        </w:trPr>
        <w:tc>
          <w:tcPr>
            <w:tcW w:w="223" w:type="pct"/>
            <w:shd w:val="clear" w:color="000000" w:fill="FFFFFF"/>
            <w:noWrap/>
            <w:vAlign w:val="center"/>
            <w:hideMark/>
          </w:tcPr>
          <w:p w14:paraId="487DF06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27D6B6D"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408F08AB"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4A4C5A51" w14:textId="77777777" w:rsidR="003F0046" w:rsidRPr="00754D7E" w:rsidRDefault="003F0046" w:rsidP="003F0046">
            <w:pPr>
              <w:rPr>
                <w:sz w:val="20"/>
                <w:szCs w:val="20"/>
              </w:rPr>
            </w:pPr>
            <w:r w:rsidRPr="00754D7E">
              <w:rPr>
                <w:sz w:val="20"/>
                <w:szCs w:val="20"/>
              </w:rPr>
              <w:t>Реконструкция КНС-7 с увеличением производительности до 1100 куб.м/сут. Реконструкция напорного коллектора диаметром 200 мм из полимера протяженностью 0,5 км в двухтрубном исполнении</w:t>
            </w:r>
          </w:p>
        </w:tc>
      </w:tr>
      <w:tr w:rsidR="003F0046" w:rsidRPr="00754D7E" w14:paraId="2C25D186" w14:textId="77777777" w:rsidTr="00843416">
        <w:trPr>
          <w:cantSplit/>
          <w:trHeight w:val="20"/>
        </w:trPr>
        <w:tc>
          <w:tcPr>
            <w:tcW w:w="223" w:type="pct"/>
            <w:shd w:val="clear" w:color="000000" w:fill="FFFFFF"/>
            <w:noWrap/>
            <w:vAlign w:val="center"/>
            <w:hideMark/>
          </w:tcPr>
          <w:p w14:paraId="049BE42E"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6B8D60CC" w14:textId="77777777" w:rsidR="003F0046" w:rsidRPr="00754D7E" w:rsidRDefault="003F0046" w:rsidP="003F0046">
            <w:pPr>
              <w:rPr>
                <w:i/>
                <w:iCs/>
                <w:sz w:val="20"/>
                <w:szCs w:val="20"/>
              </w:rPr>
            </w:pPr>
            <w:r w:rsidRPr="00754D7E">
              <w:rPr>
                <w:i/>
                <w:iCs/>
                <w:sz w:val="20"/>
                <w:szCs w:val="20"/>
              </w:rPr>
              <w:t>ввод мощностей, куб.м/сут</w:t>
            </w:r>
          </w:p>
        </w:tc>
        <w:tc>
          <w:tcPr>
            <w:tcW w:w="282" w:type="pct"/>
            <w:shd w:val="clear" w:color="000000" w:fill="FFFFFF"/>
            <w:vAlign w:val="center"/>
            <w:hideMark/>
          </w:tcPr>
          <w:p w14:paraId="29C752C5" w14:textId="77777777" w:rsidR="003F0046" w:rsidRPr="00754D7E" w:rsidRDefault="003F0046" w:rsidP="003F0046">
            <w:pPr>
              <w:jc w:val="center"/>
              <w:rPr>
                <w:sz w:val="20"/>
                <w:szCs w:val="20"/>
              </w:rPr>
            </w:pPr>
            <w:r w:rsidRPr="00754D7E">
              <w:rPr>
                <w:sz w:val="20"/>
                <w:szCs w:val="20"/>
              </w:rPr>
              <w:t>1100</w:t>
            </w:r>
          </w:p>
        </w:tc>
        <w:tc>
          <w:tcPr>
            <w:tcW w:w="258" w:type="pct"/>
            <w:shd w:val="clear" w:color="000000" w:fill="FFFFFF"/>
            <w:vAlign w:val="center"/>
            <w:hideMark/>
          </w:tcPr>
          <w:p w14:paraId="5EBF0F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BBF9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5DE59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3D441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69303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6AB6D9" w14:textId="77777777" w:rsidR="003F0046" w:rsidRPr="00754D7E" w:rsidRDefault="003F0046" w:rsidP="003F0046">
            <w:pPr>
              <w:jc w:val="center"/>
              <w:rPr>
                <w:sz w:val="20"/>
                <w:szCs w:val="20"/>
              </w:rPr>
            </w:pPr>
            <w:r w:rsidRPr="00754D7E">
              <w:rPr>
                <w:sz w:val="20"/>
                <w:szCs w:val="20"/>
              </w:rPr>
              <w:t>1100</w:t>
            </w:r>
          </w:p>
        </w:tc>
        <w:tc>
          <w:tcPr>
            <w:tcW w:w="258" w:type="pct"/>
            <w:shd w:val="clear" w:color="000000" w:fill="FFFFFF"/>
            <w:vAlign w:val="center"/>
            <w:hideMark/>
          </w:tcPr>
          <w:p w14:paraId="50F55D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16B0B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85A5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2A53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D5EE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259730" w14:textId="77777777" w:rsidR="003F0046" w:rsidRPr="00754D7E" w:rsidRDefault="003F0046" w:rsidP="003F0046">
            <w:pPr>
              <w:jc w:val="center"/>
              <w:rPr>
                <w:sz w:val="20"/>
                <w:szCs w:val="20"/>
              </w:rPr>
            </w:pPr>
            <w:r w:rsidRPr="00754D7E">
              <w:rPr>
                <w:sz w:val="20"/>
                <w:szCs w:val="20"/>
              </w:rPr>
              <w:t>0</w:t>
            </w:r>
          </w:p>
        </w:tc>
      </w:tr>
      <w:tr w:rsidR="003F0046" w:rsidRPr="00754D7E" w14:paraId="5FD2C512" w14:textId="77777777" w:rsidTr="00843416">
        <w:trPr>
          <w:cantSplit/>
          <w:trHeight w:val="20"/>
        </w:trPr>
        <w:tc>
          <w:tcPr>
            <w:tcW w:w="223" w:type="pct"/>
            <w:shd w:val="clear" w:color="000000" w:fill="FFFFFF"/>
            <w:noWrap/>
            <w:vAlign w:val="center"/>
            <w:hideMark/>
          </w:tcPr>
          <w:p w14:paraId="41E3C74A"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5A6131E8"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5DC46AD2"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5342D67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29E3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0F4A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A5DE8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56D91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D2ADCE"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0262941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D7676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A5E33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0A597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173C0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6737C1" w14:textId="77777777" w:rsidR="003F0046" w:rsidRPr="00754D7E" w:rsidRDefault="003F0046" w:rsidP="003F0046">
            <w:pPr>
              <w:jc w:val="center"/>
              <w:rPr>
                <w:sz w:val="20"/>
                <w:szCs w:val="20"/>
              </w:rPr>
            </w:pPr>
            <w:r w:rsidRPr="00754D7E">
              <w:rPr>
                <w:sz w:val="20"/>
                <w:szCs w:val="20"/>
              </w:rPr>
              <w:t>0</w:t>
            </w:r>
          </w:p>
        </w:tc>
      </w:tr>
      <w:tr w:rsidR="003F0046" w:rsidRPr="00754D7E" w14:paraId="52E24B59" w14:textId="77777777" w:rsidTr="00843416">
        <w:trPr>
          <w:cantSplit/>
          <w:trHeight w:val="20"/>
        </w:trPr>
        <w:tc>
          <w:tcPr>
            <w:tcW w:w="223" w:type="pct"/>
            <w:shd w:val="clear" w:color="000000" w:fill="FFFFFF"/>
            <w:noWrap/>
            <w:vAlign w:val="center"/>
            <w:hideMark/>
          </w:tcPr>
          <w:p w14:paraId="33DF3B33"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15EEF071"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0A8ADB86" w14:textId="77777777" w:rsidR="003F0046" w:rsidRPr="00754D7E" w:rsidRDefault="003F0046" w:rsidP="003F0046">
            <w:pPr>
              <w:jc w:val="center"/>
              <w:rPr>
                <w:sz w:val="20"/>
                <w:szCs w:val="20"/>
              </w:rPr>
            </w:pPr>
            <w:r w:rsidRPr="00754D7E">
              <w:rPr>
                <w:sz w:val="20"/>
                <w:szCs w:val="20"/>
              </w:rPr>
              <w:t>9</w:t>
            </w:r>
          </w:p>
        </w:tc>
        <w:tc>
          <w:tcPr>
            <w:tcW w:w="258" w:type="pct"/>
            <w:shd w:val="clear" w:color="000000" w:fill="FFFFFF"/>
            <w:vAlign w:val="center"/>
            <w:hideMark/>
          </w:tcPr>
          <w:p w14:paraId="0C14473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FC26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67689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23743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2D6838"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26042641" w14:textId="77777777" w:rsidR="003F0046" w:rsidRPr="00754D7E" w:rsidRDefault="003F0046" w:rsidP="003F0046">
            <w:pPr>
              <w:jc w:val="center"/>
              <w:rPr>
                <w:sz w:val="20"/>
                <w:szCs w:val="20"/>
              </w:rPr>
            </w:pPr>
            <w:r w:rsidRPr="00754D7E">
              <w:rPr>
                <w:sz w:val="20"/>
                <w:szCs w:val="20"/>
              </w:rPr>
              <w:t>8,4</w:t>
            </w:r>
          </w:p>
        </w:tc>
        <w:tc>
          <w:tcPr>
            <w:tcW w:w="258" w:type="pct"/>
            <w:shd w:val="clear" w:color="000000" w:fill="FFFFFF"/>
            <w:vAlign w:val="center"/>
            <w:hideMark/>
          </w:tcPr>
          <w:p w14:paraId="083C536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5823F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69294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6256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8A0E7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5A14F2" w14:textId="77777777" w:rsidR="003F0046" w:rsidRPr="00754D7E" w:rsidRDefault="003F0046" w:rsidP="003F0046">
            <w:pPr>
              <w:jc w:val="center"/>
              <w:rPr>
                <w:sz w:val="20"/>
                <w:szCs w:val="20"/>
              </w:rPr>
            </w:pPr>
            <w:r w:rsidRPr="00754D7E">
              <w:rPr>
                <w:sz w:val="20"/>
                <w:szCs w:val="20"/>
              </w:rPr>
              <w:t>0</w:t>
            </w:r>
          </w:p>
        </w:tc>
      </w:tr>
      <w:tr w:rsidR="003F0046" w:rsidRPr="00754D7E" w14:paraId="2D44B9C6" w14:textId="77777777" w:rsidTr="00DA094D">
        <w:trPr>
          <w:cantSplit/>
          <w:trHeight w:val="20"/>
        </w:trPr>
        <w:tc>
          <w:tcPr>
            <w:tcW w:w="223" w:type="pct"/>
            <w:shd w:val="clear" w:color="000000" w:fill="FFFFFF"/>
            <w:noWrap/>
            <w:vAlign w:val="center"/>
            <w:hideMark/>
          </w:tcPr>
          <w:p w14:paraId="4E71817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3801D19"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14E93FB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33F390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B7AEB8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5AA5FCC"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42A196F" w14:textId="77777777" w:rsidR="003F0046" w:rsidRPr="00754D7E" w:rsidRDefault="003F0046" w:rsidP="003F0046">
            <w:pPr>
              <w:rPr>
                <w:sz w:val="20"/>
                <w:szCs w:val="20"/>
              </w:rPr>
            </w:pPr>
            <w:r w:rsidRPr="00754D7E">
              <w:rPr>
                <w:sz w:val="20"/>
                <w:szCs w:val="20"/>
              </w:rPr>
              <w:t> </w:t>
            </w:r>
          </w:p>
        </w:tc>
        <w:tc>
          <w:tcPr>
            <w:tcW w:w="258" w:type="pct"/>
            <w:shd w:val="clear" w:color="auto" w:fill="D0CECE"/>
            <w:vAlign w:val="center"/>
            <w:hideMark/>
          </w:tcPr>
          <w:p w14:paraId="7E1E88C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471D86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E88353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A6F8A8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4223251"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EF0F5AA"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6D0D42FC"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0CFC1A6" w14:textId="77777777" w:rsidR="003F0046" w:rsidRPr="00754D7E" w:rsidRDefault="003F0046" w:rsidP="003F0046">
            <w:pPr>
              <w:rPr>
                <w:sz w:val="20"/>
                <w:szCs w:val="20"/>
              </w:rPr>
            </w:pPr>
            <w:r w:rsidRPr="00754D7E">
              <w:rPr>
                <w:sz w:val="20"/>
                <w:szCs w:val="20"/>
              </w:rPr>
              <w:t> </w:t>
            </w:r>
          </w:p>
        </w:tc>
      </w:tr>
      <w:tr w:rsidR="003F0046" w:rsidRPr="00754D7E" w14:paraId="620C8D95" w14:textId="77777777" w:rsidTr="00843416">
        <w:trPr>
          <w:cantSplit/>
          <w:trHeight w:val="20"/>
        </w:trPr>
        <w:tc>
          <w:tcPr>
            <w:tcW w:w="223" w:type="pct"/>
            <w:shd w:val="clear" w:color="000000" w:fill="FFFFFF"/>
            <w:noWrap/>
            <w:vAlign w:val="center"/>
            <w:hideMark/>
          </w:tcPr>
          <w:p w14:paraId="4097AAC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580A4CA"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033E87D8" w14:textId="77777777" w:rsidR="003F0046" w:rsidRPr="00754D7E" w:rsidRDefault="003F0046" w:rsidP="003F0046">
            <w:pPr>
              <w:jc w:val="center"/>
              <w:rPr>
                <w:sz w:val="20"/>
                <w:szCs w:val="20"/>
              </w:rPr>
            </w:pPr>
            <w:r w:rsidRPr="00754D7E">
              <w:rPr>
                <w:sz w:val="20"/>
                <w:szCs w:val="20"/>
              </w:rPr>
              <w:t>9</w:t>
            </w:r>
          </w:p>
        </w:tc>
        <w:tc>
          <w:tcPr>
            <w:tcW w:w="258" w:type="pct"/>
            <w:shd w:val="clear" w:color="000000" w:fill="FFFFFF"/>
            <w:vAlign w:val="center"/>
            <w:hideMark/>
          </w:tcPr>
          <w:p w14:paraId="10EE0E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A5DAF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CCF55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EBEC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EB6661"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0BC36DA2" w14:textId="77777777" w:rsidR="003F0046" w:rsidRPr="00754D7E" w:rsidRDefault="003F0046" w:rsidP="003F0046">
            <w:pPr>
              <w:jc w:val="center"/>
              <w:rPr>
                <w:sz w:val="20"/>
                <w:szCs w:val="20"/>
              </w:rPr>
            </w:pPr>
            <w:r w:rsidRPr="00754D7E">
              <w:rPr>
                <w:sz w:val="20"/>
                <w:szCs w:val="20"/>
              </w:rPr>
              <w:t>8,4</w:t>
            </w:r>
          </w:p>
        </w:tc>
        <w:tc>
          <w:tcPr>
            <w:tcW w:w="258" w:type="pct"/>
            <w:shd w:val="clear" w:color="000000" w:fill="FFFFFF"/>
            <w:vAlign w:val="center"/>
            <w:hideMark/>
          </w:tcPr>
          <w:p w14:paraId="6351A3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09129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1BA7A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FBF90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8E4ED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72CC18" w14:textId="77777777" w:rsidR="003F0046" w:rsidRPr="00754D7E" w:rsidRDefault="003F0046" w:rsidP="003F0046">
            <w:pPr>
              <w:jc w:val="center"/>
              <w:rPr>
                <w:sz w:val="20"/>
                <w:szCs w:val="20"/>
              </w:rPr>
            </w:pPr>
            <w:r w:rsidRPr="00754D7E">
              <w:rPr>
                <w:sz w:val="20"/>
                <w:szCs w:val="20"/>
              </w:rPr>
              <w:t>0</w:t>
            </w:r>
          </w:p>
        </w:tc>
      </w:tr>
      <w:tr w:rsidR="003F0046" w:rsidRPr="00754D7E" w14:paraId="3B38B426" w14:textId="77777777" w:rsidTr="00843416">
        <w:trPr>
          <w:cantSplit/>
          <w:trHeight w:val="20"/>
        </w:trPr>
        <w:tc>
          <w:tcPr>
            <w:tcW w:w="223" w:type="pct"/>
            <w:shd w:val="clear" w:color="000000" w:fill="FFFFFF"/>
            <w:noWrap/>
            <w:vAlign w:val="center"/>
            <w:hideMark/>
          </w:tcPr>
          <w:p w14:paraId="16A0774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50DAD93"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18C8A9C3" w14:textId="77777777" w:rsidR="003F0046" w:rsidRPr="00754D7E" w:rsidRDefault="003F0046" w:rsidP="003F0046">
            <w:pPr>
              <w:jc w:val="center"/>
              <w:rPr>
                <w:sz w:val="20"/>
                <w:szCs w:val="20"/>
              </w:rPr>
            </w:pPr>
            <w:r w:rsidRPr="00754D7E">
              <w:rPr>
                <w:sz w:val="20"/>
                <w:szCs w:val="20"/>
              </w:rPr>
              <w:t>9</w:t>
            </w:r>
          </w:p>
        </w:tc>
        <w:tc>
          <w:tcPr>
            <w:tcW w:w="258" w:type="pct"/>
            <w:shd w:val="clear" w:color="000000" w:fill="FFFFFF"/>
            <w:vAlign w:val="center"/>
            <w:hideMark/>
          </w:tcPr>
          <w:p w14:paraId="65254A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AD8D9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1E623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AA382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3868FC"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13207653" w14:textId="77777777" w:rsidR="003F0046" w:rsidRPr="00754D7E" w:rsidRDefault="003F0046" w:rsidP="003F0046">
            <w:pPr>
              <w:jc w:val="center"/>
              <w:rPr>
                <w:sz w:val="20"/>
                <w:szCs w:val="20"/>
              </w:rPr>
            </w:pPr>
            <w:r w:rsidRPr="00754D7E">
              <w:rPr>
                <w:sz w:val="20"/>
                <w:szCs w:val="20"/>
              </w:rPr>
              <w:t>8,4</w:t>
            </w:r>
          </w:p>
        </w:tc>
        <w:tc>
          <w:tcPr>
            <w:tcW w:w="258" w:type="pct"/>
            <w:shd w:val="clear" w:color="000000" w:fill="FFFFFF"/>
            <w:vAlign w:val="center"/>
            <w:hideMark/>
          </w:tcPr>
          <w:p w14:paraId="5F67FB6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24B9E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FC5C5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700AE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5F968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1E01D3" w14:textId="77777777" w:rsidR="003F0046" w:rsidRPr="00754D7E" w:rsidRDefault="003F0046" w:rsidP="003F0046">
            <w:pPr>
              <w:jc w:val="center"/>
              <w:rPr>
                <w:sz w:val="20"/>
                <w:szCs w:val="20"/>
              </w:rPr>
            </w:pPr>
            <w:r w:rsidRPr="00754D7E">
              <w:rPr>
                <w:sz w:val="20"/>
                <w:szCs w:val="20"/>
              </w:rPr>
              <w:t>0</w:t>
            </w:r>
          </w:p>
        </w:tc>
      </w:tr>
      <w:tr w:rsidR="003F0046" w:rsidRPr="00754D7E" w14:paraId="4473F9C7" w14:textId="77777777" w:rsidTr="00843416">
        <w:trPr>
          <w:cantSplit/>
          <w:trHeight w:val="20"/>
        </w:trPr>
        <w:tc>
          <w:tcPr>
            <w:tcW w:w="223" w:type="pct"/>
            <w:shd w:val="clear" w:color="000000" w:fill="FFFFFF"/>
            <w:noWrap/>
            <w:vAlign w:val="center"/>
            <w:hideMark/>
          </w:tcPr>
          <w:p w14:paraId="0963EE0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9AE2175"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08466CD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0C9ED5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DA3D54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13A3CD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23BFBF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23DE4A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B78FF2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BE0F9F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0E27C8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BD0344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D72CE4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8605A0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3699488" w14:textId="77777777" w:rsidR="003F0046" w:rsidRPr="00754D7E" w:rsidRDefault="003F0046" w:rsidP="003F0046">
            <w:pPr>
              <w:jc w:val="center"/>
              <w:rPr>
                <w:sz w:val="20"/>
                <w:szCs w:val="20"/>
              </w:rPr>
            </w:pPr>
            <w:r w:rsidRPr="00754D7E">
              <w:rPr>
                <w:sz w:val="20"/>
                <w:szCs w:val="20"/>
              </w:rPr>
              <w:t> </w:t>
            </w:r>
          </w:p>
        </w:tc>
      </w:tr>
      <w:tr w:rsidR="003F0046" w:rsidRPr="00754D7E" w14:paraId="32BCDAEB" w14:textId="77777777" w:rsidTr="00843416">
        <w:trPr>
          <w:cantSplit/>
          <w:trHeight w:val="20"/>
        </w:trPr>
        <w:tc>
          <w:tcPr>
            <w:tcW w:w="223" w:type="pct"/>
            <w:shd w:val="clear" w:color="000000" w:fill="FFFFFF"/>
            <w:noWrap/>
            <w:vAlign w:val="center"/>
            <w:hideMark/>
          </w:tcPr>
          <w:p w14:paraId="30420F0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1464651"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300491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3CA04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DD52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A0C4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8C8F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65C32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FD52A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58276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EBB14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FD6A3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E1270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A44B2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E510A9" w14:textId="77777777" w:rsidR="003F0046" w:rsidRPr="00754D7E" w:rsidRDefault="003F0046" w:rsidP="003F0046">
            <w:pPr>
              <w:jc w:val="center"/>
              <w:rPr>
                <w:sz w:val="20"/>
                <w:szCs w:val="20"/>
              </w:rPr>
            </w:pPr>
            <w:r w:rsidRPr="00754D7E">
              <w:rPr>
                <w:sz w:val="20"/>
                <w:szCs w:val="20"/>
              </w:rPr>
              <w:t>0</w:t>
            </w:r>
          </w:p>
        </w:tc>
      </w:tr>
      <w:tr w:rsidR="003F0046" w:rsidRPr="00754D7E" w14:paraId="1816D6D2" w14:textId="77777777" w:rsidTr="00843416">
        <w:trPr>
          <w:cantSplit/>
          <w:trHeight w:val="20"/>
        </w:trPr>
        <w:tc>
          <w:tcPr>
            <w:tcW w:w="223" w:type="pct"/>
            <w:shd w:val="clear" w:color="000000" w:fill="FFFFFF"/>
            <w:noWrap/>
            <w:vAlign w:val="center"/>
            <w:hideMark/>
          </w:tcPr>
          <w:p w14:paraId="122733B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4F73B10"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1BA190E8" w14:textId="77777777" w:rsidR="003F0046" w:rsidRPr="00754D7E" w:rsidRDefault="003F0046" w:rsidP="003F0046">
            <w:pPr>
              <w:jc w:val="center"/>
              <w:rPr>
                <w:sz w:val="20"/>
                <w:szCs w:val="20"/>
              </w:rPr>
            </w:pPr>
            <w:r w:rsidRPr="00754D7E">
              <w:rPr>
                <w:sz w:val="20"/>
                <w:szCs w:val="20"/>
              </w:rPr>
              <w:t>4,2</w:t>
            </w:r>
          </w:p>
        </w:tc>
        <w:tc>
          <w:tcPr>
            <w:tcW w:w="258" w:type="pct"/>
            <w:shd w:val="clear" w:color="000000" w:fill="FFFFFF"/>
            <w:vAlign w:val="center"/>
            <w:hideMark/>
          </w:tcPr>
          <w:p w14:paraId="2040E1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1EC26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14BC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8B18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3C67A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603321" w14:textId="77777777" w:rsidR="003F0046" w:rsidRPr="00754D7E" w:rsidRDefault="003F0046" w:rsidP="003F0046">
            <w:pPr>
              <w:jc w:val="center"/>
              <w:rPr>
                <w:sz w:val="20"/>
                <w:szCs w:val="20"/>
              </w:rPr>
            </w:pPr>
            <w:r w:rsidRPr="00754D7E">
              <w:rPr>
                <w:sz w:val="20"/>
                <w:szCs w:val="20"/>
              </w:rPr>
              <w:t>4,2</w:t>
            </w:r>
          </w:p>
        </w:tc>
        <w:tc>
          <w:tcPr>
            <w:tcW w:w="258" w:type="pct"/>
            <w:shd w:val="clear" w:color="000000" w:fill="FFFFFF"/>
            <w:vAlign w:val="center"/>
            <w:hideMark/>
          </w:tcPr>
          <w:p w14:paraId="31962F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B5FD1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BAEE6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582B0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7858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E645F7" w14:textId="77777777" w:rsidR="003F0046" w:rsidRPr="00754D7E" w:rsidRDefault="003F0046" w:rsidP="003F0046">
            <w:pPr>
              <w:jc w:val="center"/>
              <w:rPr>
                <w:sz w:val="20"/>
                <w:szCs w:val="20"/>
              </w:rPr>
            </w:pPr>
            <w:r w:rsidRPr="00754D7E">
              <w:rPr>
                <w:sz w:val="20"/>
                <w:szCs w:val="20"/>
              </w:rPr>
              <w:t>0</w:t>
            </w:r>
          </w:p>
        </w:tc>
      </w:tr>
      <w:tr w:rsidR="003F0046" w:rsidRPr="00754D7E" w14:paraId="3EB89CA0" w14:textId="77777777" w:rsidTr="00843416">
        <w:trPr>
          <w:cantSplit/>
          <w:trHeight w:val="20"/>
        </w:trPr>
        <w:tc>
          <w:tcPr>
            <w:tcW w:w="223" w:type="pct"/>
            <w:shd w:val="clear" w:color="000000" w:fill="FFFFFF"/>
            <w:noWrap/>
            <w:vAlign w:val="center"/>
            <w:hideMark/>
          </w:tcPr>
          <w:p w14:paraId="3F3BF1B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9B4882A"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1DD8A42D"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1B1F22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6810B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556D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53FCF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81C47B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F7922B"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77AF43E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CDBFC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43FA1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DEC77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96B1B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2B9324" w14:textId="77777777" w:rsidR="003F0046" w:rsidRPr="00754D7E" w:rsidRDefault="003F0046" w:rsidP="003F0046">
            <w:pPr>
              <w:jc w:val="center"/>
              <w:rPr>
                <w:sz w:val="20"/>
                <w:szCs w:val="20"/>
              </w:rPr>
            </w:pPr>
            <w:r w:rsidRPr="00754D7E">
              <w:rPr>
                <w:sz w:val="20"/>
                <w:szCs w:val="20"/>
              </w:rPr>
              <w:t>0</w:t>
            </w:r>
          </w:p>
        </w:tc>
      </w:tr>
      <w:tr w:rsidR="003F0046" w:rsidRPr="00754D7E" w14:paraId="0F524DA1" w14:textId="77777777" w:rsidTr="00843416">
        <w:trPr>
          <w:cantSplit/>
          <w:trHeight w:val="20"/>
        </w:trPr>
        <w:tc>
          <w:tcPr>
            <w:tcW w:w="223" w:type="pct"/>
            <w:shd w:val="clear" w:color="000000" w:fill="FFFFFF"/>
            <w:noWrap/>
            <w:vAlign w:val="center"/>
            <w:hideMark/>
          </w:tcPr>
          <w:p w14:paraId="4B5D8A1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E8706F1"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7D22380B" w14:textId="77777777" w:rsidR="003F0046" w:rsidRPr="00754D7E" w:rsidRDefault="003F0046" w:rsidP="003F0046">
            <w:pPr>
              <w:jc w:val="center"/>
              <w:rPr>
                <w:sz w:val="20"/>
                <w:szCs w:val="20"/>
              </w:rPr>
            </w:pPr>
            <w:r w:rsidRPr="00754D7E">
              <w:rPr>
                <w:sz w:val="20"/>
                <w:szCs w:val="20"/>
              </w:rPr>
              <w:t>2,3</w:t>
            </w:r>
          </w:p>
        </w:tc>
        <w:tc>
          <w:tcPr>
            <w:tcW w:w="258" w:type="pct"/>
            <w:shd w:val="clear" w:color="000000" w:fill="FFFFFF"/>
            <w:vAlign w:val="center"/>
            <w:hideMark/>
          </w:tcPr>
          <w:p w14:paraId="24CCFEC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57BB3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B6F8E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77F61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29667E"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7D4DACD6" w14:textId="77777777" w:rsidR="003F0046" w:rsidRPr="00754D7E" w:rsidRDefault="003F0046" w:rsidP="003F0046">
            <w:pPr>
              <w:jc w:val="center"/>
              <w:rPr>
                <w:sz w:val="20"/>
                <w:szCs w:val="20"/>
              </w:rPr>
            </w:pPr>
            <w:r w:rsidRPr="00754D7E">
              <w:rPr>
                <w:sz w:val="20"/>
                <w:szCs w:val="20"/>
              </w:rPr>
              <w:t>1,7</w:t>
            </w:r>
          </w:p>
        </w:tc>
        <w:tc>
          <w:tcPr>
            <w:tcW w:w="258" w:type="pct"/>
            <w:shd w:val="clear" w:color="000000" w:fill="FFFFFF"/>
            <w:vAlign w:val="center"/>
            <w:hideMark/>
          </w:tcPr>
          <w:p w14:paraId="27EC8F5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44EC4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29458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5DD8F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592B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EDBC01" w14:textId="77777777" w:rsidR="003F0046" w:rsidRPr="00754D7E" w:rsidRDefault="003F0046" w:rsidP="003F0046">
            <w:pPr>
              <w:jc w:val="center"/>
              <w:rPr>
                <w:sz w:val="20"/>
                <w:szCs w:val="20"/>
              </w:rPr>
            </w:pPr>
            <w:r w:rsidRPr="00754D7E">
              <w:rPr>
                <w:sz w:val="20"/>
                <w:szCs w:val="20"/>
              </w:rPr>
              <w:t>0</w:t>
            </w:r>
          </w:p>
        </w:tc>
      </w:tr>
      <w:tr w:rsidR="003F0046" w:rsidRPr="00754D7E" w14:paraId="36441C97" w14:textId="77777777" w:rsidTr="00843416">
        <w:trPr>
          <w:cantSplit/>
          <w:trHeight w:val="20"/>
        </w:trPr>
        <w:tc>
          <w:tcPr>
            <w:tcW w:w="223" w:type="pct"/>
            <w:shd w:val="clear" w:color="000000" w:fill="FFFFFF"/>
            <w:noWrap/>
            <w:vAlign w:val="center"/>
            <w:hideMark/>
          </w:tcPr>
          <w:p w14:paraId="6378D61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DBAA1A0"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6BD74C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9D6D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71A88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5ABC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EB22F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AA3FB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5A45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3609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07BC3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CBF29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26E46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13F5F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CFDC52" w14:textId="77777777" w:rsidR="003F0046" w:rsidRPr="00754D7E" w:rsidRDefault="003F0046" w:rsidP="003F0046">
            <w:pPr>
              <w:jc w:val="center"/>
              <w:rPr>
                <w:sz w:val="20"/>
                <w:szCs w:val="20"/>
              </w:rPr>
            </w:pPr>
            <w:r w:rsidRPr="00754D7E">
              <w:rPr>
                <w:sz w:val="20"/>
                <w:szCs w:val="20"/>
              </w:rPr>
              <w:t>0</w:t>
            </w:r>
          </w:p>
        </w:tc>
      </w:tr>
      <w:tr w:rsidR="003F0046" w:rsidRPr="00754D7E" w14:paraId="603E2936" w14:textId="77777777" w:rsidTr="00843416">
        <w:trPr>
          <w:cantSplit/>
          <w:trHeight w:val="20"/>
        </w:trPr>
        <w:tc>
          <w:tcPr>
            <w:tcW w:w="223" w:type="pct"/>
            <w:shd w:val="clear" w:color="000000" w:fill="FFFFFF"/>
            <w:noWrap/>
            <w:vAlign w:val="center"/>
            <w:hideMark/>
          </w:tcPr>
          <w:p w14:paraId="6E09AEC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4833E5F"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39FC84F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8622B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EEB3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6EDA1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B1AF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95418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FF3C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CE06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E9D7F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0F522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D0B00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FE36B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86D8F6" w14:textId="77777777" w:rsidR="003F0046" w:rsidRPr="00754D7E" w:rsidRDefault="003F0046" w:rsidP="003F0046">
            <w:pPr>
              <w:jc w:val="center"/>
              <w:rPr>
                <w:sz w:val="20"/>
                <w:szCs w:val="20"/>
              </w:rPr>
            </w:pPr>
            <w:r w:rsidRPr="00754D7E">
              <w:rPr>
                <w:sz w:val="20"/>
                <w:szCs w:val="20"/>
              </w:rPr>
              <w:t>0</w:t>
            </w:r>
          </w:p>
        </w:tc>
      </w:tr>
      <w:tr w:rsidR="003F0046" w:rsidRPr="00754D7E" w14:paraId="2BA78659" w14:textId="77777777" w:rsidTr="00843416">
        <w:trPr>
          <w:cantSplit/>
          <w:trHeight w:val="20"/>
        </w:trPr>
        <w:tc>
          <w:tcPr>
            <w:tcW w:w="223" w:type="pct"/>
            <w:shd w:val="clear" w:color="000000" w:fill="FFFFFF"/>
            <w:noWrap/>
            <w:vAlign w:val="center"/>
            <w:hideMark/>
          </w:tcPr>
          <w:p w14:paraId="4BBFE04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B0BA73D"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291B7F6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F3DE7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A9AC8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4DA8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355D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605CE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D9F38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60261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A1DBA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738D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14A56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1B356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DD1626" w14:textId="77777777" w:rsidR="003F0046" w:rsidRPr="00754D7E" w:rsidRDefault="003F0046" w:rsidP="003F0046">
            <w:pPr>
              <w:jc w:val="center"/>
              <w:rPr>
                <w:sz w:val="20"/>
                <w:szCs w:val="20"/>
              </w:rPr>
            </w:pPr>
            <w:r w:rsidRPr="00754D7E">
              <w:rPr>
                <w:sz w:val="20"/>
                <w:szCs w:val="20"/>
              </w:rPr>
              <w:t>0</w:t>
            </w:r>
          </w:p>
        </w:tc>
      </w:tr>
      <w:tr w:rsidR="003F0046" w:rsidRPr="00754D7E" w14:paraId="0D4E2E2C" w14:textId="77777777" w:rsidTr="00843416">
        <w:trPr>
          <w:cantSplit/>
          <w:trHeight w:val="20"/>
        </w:trPr>
        <w:tc>
          <w:tcPr>
            <w:tcW w:w="223" w:type="pct"/>
            <w:shd w:val="clear" w:color="000000" w:fill="FFFFFF"/>
            <w:noWrap/>
            <w:vAlign w:val="center"/>
            <w:hideMark/>
          </w:tcPr>
          <w:p w14:paraId="54D9D64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3FF3D3C"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31DD0AE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F80D2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1E0EE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2D82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F6AA5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F10E1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B65D6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29F21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3A172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96299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C6BFE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BCDB4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353564" w14:textId="77777777" w:rsidR="003F0046" w:rsidRPr="00754D7E" w:rsidRDefault="003F0046" w:rsidP="003F0046">
            <w:pPr>
              <w:jc w:val="center"/>
              <w:rPr>
                <w:sz w:val="20"/>
                <w:szCs w:val="20"/>
              </w:rPr>
            </w:pPr>
            <w:r w:rsidRPr="00754D7E">
              <w:rPr>
                <w:sz w:val="20"/>
                <w:szCs w:val="20"/>
              </w:rPr>
              <w:t>0</w:t>
            </w:r>
          </w:p>
        </w:tc>
      </w:tr>
      <w:tr w:rsidR="003F0046" w:rsidRPr="00754D7E" w14:paraId="42503277" w14:textId="77777777" w:rsidTr="00843416">
        <w:trPr>
          <w:cantSplit/>
          <w:trHeight w:val="20"/>
        </w:trPr>
        <w:tc>
          <w:tcPr>
            <w:tcW w:w="223" w:type="pct"/>
            <w:shd w:val="clear" w:color="000000" w:fill="FFFFFF"/>
            <w:noWrap/>
            <w:vAlign w:val="center"/>
            <w:hideMark/>
          </w:tcPr>
          <w:p w14:paraId="0B4E169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DC57912"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2BC275B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E29CC1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4873818"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27FAADD"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6CAB854" w14:textId="77777777" w:rsidR="003F0046" w:rsidRPr="00754D7E" w:rsidRDefault="003F0046" w:rsidP="003F0046">
            <w:pPr>
              <w:rPr>
                <w:sz w:val="20"/>
                <w:szCs w:val="20"/>
              </w:rPr>
            </w:pPr>
            <w:r w:rsidRPr="00754D7E">
              <w:rPr>
                <w:sz w:val="20"/>
                <w:szCs w:val="20"/>
              </w:rPr>
              <w:t> </w:t>
            </w:r>
          </w:p>
        </w:tc>
        <w:tc>
          <w:tcPr>
            <w:tcW w:w="258" w:type="pct"/>
            <w:shd w:val="clear" w:color="000000" w:fill="FFFFFF"/>
            <w:vAlign w:val="center"/>
            <w:hideMark/>
          </w:tcPr>
          <w:p w14:paraId="2A0E326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DB0629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2C4595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1A4F1F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FE37EF3"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58A119C"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CD265A4"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E92017E" w14:textId="77777777" w:rsidR="003F0046" w:rsidRPr="00754D7E" w:rsidRDefault="003F0046" w:rsidP="003F0046">
            <w:pPr>
              <w:rPr>
                <w:sz w:val="20"/>
                <w:szCs w:val="20"/>
              </w:rPr>
            </w:pPr>
            <w:r w:rsidRPr="00754D7E">
              <w:rPr>
                <w:sz w:val="20"/>
                <w:szCs w:val="20"/>
              </w:rPr>
              <w:t> </w:t>
            </w:r>
          </w:p>
        </w:tc>
      </w:tr>
      <w:tr w:rsidR="003F0046" w:rsidRPr="00754D7E" w14:paraId="379FBAA8" w14:textId="77777777" w:rsidTr="00843416">
        <w:trPr>
          <w:cantSplit/>
          <w:trHeight w:val="20"/>
        </w:trPr>
        <w:tc>
          <w:tcPr>
            <w:tcW w:w="223" w:type="pct"/>
            <w:shd w:val="clear" w:color="000000" w:fill="FFFFFF"/>
            <w:noWrap/>
            <w:vAlign w:val="center"/>
            <w:hideMark/>
          </w:tcPr>
          <w:p w14:paraId="19ACC418" w14:textId="77777777" w:rsidR="003F0046" w:rsidRPr="00754D7E" w:rsidRDefault="003F0046" w:rsidP="003F0046">
            <w:pPr>
              <w:rPr>
                <w:sz w:val="20"/>
                <w:szCs w:val="20"/>
              </w:rPr>
            </w:pPr>
            <w:r w:rsidRPr="00754D7E">
              <w:rPr>
                <w:sz w:val="20"/>
                <w:szCs w:val="20"/>
              </w:rPr>
              <w:lastRenderedPageBreak/>
              <w:t>1.1.5.</w:t>
            </w:r>
          </w:p>
        </w:tc>
        <w:tc>
          <w:tcPr>
            <w:tcW w:w="1401" w:type="pct"/>
            <w:shd w:val="clear" w:color="auto" w:fill="auto"/>
            <w:vAlign w:val="center"/>
            <w:hideMark/>
          </w:tcPr>
          <w:p w14:paraId="13EB7D6D" w14:textId="77777777" w:rsidR="003F0046" w:rsidRPr="00754D7E" w:rsidRDefault="003F0046" w:rsidP="003F0046">
            <w:pPr>
              <w:jc w:val="center"/>
              <w:rPr>
                <w:b/>
                <w:bCs/>
                <w:sz w:val="20"/>
                <w:szCs w:val="20"/>
              </w:rPr>
            </w:pPr>
            <w:r w:rsidRPr="00754D7E">
              <w:rPr>
                <w:b/>
                <w:bCs/>
                <w:sz w:val="20"/>
                <w:szCs w:val="20"/>
              </w:rPr>
              <w:t>Реконструкция канализационной насосной станции ГКНС с напорным коллектором</w:t>
            </w:r>
          </w:p>
        </w:tc>
        <w:tc>
          <w:tcPr>
            <w:tcW w:w="282" w:type="pct"/>
            <w:shd w:val="clear" w:color="000000" w:fill="FFFFFF"/>
            <w:vAlign w:val="center"/>
            <w:hideMark/>
          </w:tcPr>
          <w:p w14:paraId="4C37749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681D02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D1C351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E2CF4D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DBAAFC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DF5677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A90013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18BC73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A675FB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ACF4F7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E2932C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D8C960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564D080" w14:textId="77777777" w:rsidR="003F0046" w:rsidRPr="00754D7E" w:rsidRDefault="003F0046" w:rsidP="003F0046">
            <w:pPr>
              <w:jc w:val="center"/>
              <w:rPr>
                <w:sz w:val="20"/>
                <w:szCs w:val="20"/>
              </w:rPr>
            </w:pPr>
            <w:r w:rsidRPr="00754D7E">
              <w:rPr>
                <w:sz w:val="20"/>
                <w:szCs w:val="20"/>
              </w:rPr>
              <w:t> </w:t>
            </w:r>
          </w:p>
        </w:tc>
      </w:tr>
      <w:tr w:rsidR="003F0046" w:rsidRPr="00754D7E" w14:paraId="3FB54BF0" w14:textId="77777777" w:rsidTr="00843416">
        <w:trPr>
          <w:cantSplit/>
          <w:trHeight w:val="20"/>
        </w:trPr>
        <w:tc>
          <w:tcPr>
            <w:tcW w:w="223" w:type="pct"/>
            <w:shd w:val="clear" w:color="000000" w:fill="FFFFFF"/>
            <w:noWrap/>
            <w:vAlign w:val="center"/>
            <w:hideMark/>
          </w:tcPr>
          <w:p w14:paraId="05C8982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B80B5F9"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13D2140F"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7D584E00" w14:textId="3CF77ECA" w:rsidR="003F0046" w:rsidRPr="00754D7E" w:rsidRDefault="003F0046" w:rsidP="003F0046">
            <w:pPr>
              <w:rPr>
                <w:sz w:val="20"/>
                <w:szCs w:val="20"/>
              </w:rPr>
            </w:pPr>
            <w:r w:rsidRPr="00754D7E">
              <w:rPr>
                <w:sz w:val="20"/>
                <w:szCs w:val="20"/>
              </w:rPr>
              <w:t> </w:t>
            </w:r>
            <w:r w:rsidR="002C51A2" w:rsidRPr="00754D7E">
              <w:rPr>
                <w:sz w:val="20"/>
                <w:szCs w:val="20"/>
              </w:rPr>
              <w:t> Раздел 8.1 пункт 5</w:t>
            </w:r>
          </w:p>
        </w:tc>
      </w:tr>
      <w:tr w:rsidR="003F0046" w:rsidRPr="00754D7E" w14:paraId="1D6AD3B4" w14:textId="77777777" w:rsidTr="00843416">
        <w:trPr>
          <w:cantSplit/>
          <w:trHeight w:val="20"/>
        </w:trPr>
        <w:tc>
          <w:tcPr>
            <w:tcW w:w="223" w:type="pct"/>
            <w:shd w:val="clear" w:color="000000" w:fill="FFFFFF"/>
            <w:noWrap/>
            <w:vAlign w:val="center"/>
            <w:hideMark/>
          </w:tcPr>
          <w:p w14:paraId="292F0C6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CFCB46D"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55A2729E"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5413FA01" w14:textId="77777777" w:rsidR="003F0046" w:rsidRPr="00754D7E" w:rsidRDefault="003F0046" w:rsidP="003F0046">
            <w:pPr>
              <w:rPr>
                <w:sz w:val="20"/>
                <w:szCs w:val="20"/>
              </w:rPr>
            </w:pPr>
            <w:r w:rsidRPr="00754D7E">
              <w:rPr>
                <w:sz w:val="20"/>
                <w:szCs w:val="20"/>
              </w:rPr>
              <w:t>Реконструкция ГКНС с напорным коллектором</w:t>
            </w:r>
          </w:p>
        </w:tc>
      </w:tr>
      <w:tr w:rsidR="003F0046" w:rsidRPr="00754D7E" w14:paraId="46F3F946" w14:textId="77777777" w:rsidTr="00843416">
        <w:trPr>
          <w:cantSplit/>
          <w:trHeight w:val="20"/>
        </w:trPr>
        <w:tc>
          <w:tcPr>
            <w:tcW w:w="223" w:type="pct"/>
            <w:shd w:val="clear" w:color="000000" w:fill="FFFFFF"/>
            <w:noWrap/>
            <w:vAlign w:val="center"/>
            <w:hideMark/>
          </w:tcPr>
          <w:p w14:paraId="264863F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2304184"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504E3AAC"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642DAA87" w14:textId="77777777" w:rsidR="003F0046" w:rsidRPr="00754D7E" w:rsidRDefault="003F0046" w:rsidP="003F0046">
            <w:pPr>
              <w:rPr>
                <w:sz w:val="20"/>
                <w:szCs w:val="20"/>
              </w:rPr>
            </w:pPr>
            <w:r w:rsidRPr="00754D7E">
              <w:rPr>
                <w:sz w:val="20"/>
                <w:szCs w:val="20"/>
              </w:rPr>
              <w:t xml:space="preserve">Обновление основных средств канализационной насосной станции, увеличение степени надежности и бесперебойности отведения сточных вод, улучшение экологической ситуации </w:t>
            </w:r>
          </w:p>
        </w:tc>
      </w:tr>
      <w:tr w:rsidR="003F0046" w:rsidRPr="00754D7E" w14:paraId="5DDDD249" w14:textId="77777777" w:rsidTr="00843416">
        <w:trPr>
          <w:cantSplit/>
          <w:trHeight w:val="20"/>
        </w:trPr>
        <w:tc>
          <w:tcPr>
            <w:tcW w:w="223" w:type="pct"/>
            <w:shd w:val="clear" w:color="000000" w:fill="FFFFFF"/>
            <w:noWrap/>
            <w:vAlign w:val="center"/>
            <w:hideMark/>
          </w:tcPr>
          <w:p w14:paraId="18AED26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5CAFA23"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56EACB15"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087DD194" w14:textId="77777777" w:rsidR="003F0046" w:rsidRPr="00754D7E" w:rsidRDefault="003F0046" w:rsidP="003F0046">
            <w:pPr>
              <w:rPr>
                <w:sz w:val="20"/>
                <w:szCs w:val="20"/>
              </w:rPr>
            </w:pPr>
            <w:r w:rsidRPr="00754D7E">
              <w:rPr>
                <w:sz w:val="20"/>
                <w:szCs w:val="20"/>
              </w:rPr>
              <w:t>Реконструкция ГКНС с увеличением производительности до 9500 куб.м/сут. Реконструкция напорного коллектора диаметром 315 мм из полимера протяженностью 2,8 км в двухтрубном исполнении</w:t>
            </w:r>
          </w:p>
        </w:tc>
      </w:tr>
      <w:tr w:rsidR="003F0046" w:rsidRPr="00754D7E" w14:paraId="7AA45333" w14:textId="77777777" w:rsidTr="00843416">
        <w:trPr>
          <w:cantSplit/>
          <w:trHeight w:val="20"/>
        </w:trPr>
        <w:tc>
          <w:tcPr>
            <w:tcW w:w="223" w:type="pct"/>
            <w:shd w:val="clear" w:color="000000" w:fill="FFFFFF"/>
            <w:noWrap/>
            <w:vAlign w:val="center"/>
            <w:hideMark/>
          </w:tcPr>
          <w:p w14:paraId="21D92B37"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235B97A7" w14:textId="77777777" w:rsidR="003F0046" w:rsidRPr="00754D7E" w:rsidRDefault="003F0046" w:rsidP="003F0046">
            <w:pPr>
              <w:rPr>
                <w:i/>
                <w:iCs/>
                <w:sz w:val="20"/>
                <w:szCs w:val="20"/>
              </w:rPr>
            </w:pPr>
            <w:r w:rsidRPr="00754D7E">
              <w:rPr>
                <w:i/>
                <w:iCs/>
                <w:sz w:val="20"/>
                <w:szCs w:val="20"/>
              </w:rPr>
              <w:t>ввод мощностей, куб.м/сут</w:t>
            </w:r>
          </w:p>
        </w:tc>
        <w:tc>
          <w:tcPr>
            <w:tcW w:w="282" w:type="pct"/>
            <w:shd w:val="clear" w:color="000000" w:fill="FFFFFF"/>
            <w:vAlign w:val="center"/>
            <w:hideMark/>
          </w:tcPr>
          <w:p w14:paraId="0BD59DC4" w14:textId="77777777" w:rsidR="003F0046" w:rsidRPr="00754D7E" w:rsidRDefault="003F0046" w:rsidP="003F0046">
            <w:pPr>
              <w:jc w:val="center"/>
              <w:rPr>
                <w:sz w:val="20"/>
                <w:szCs w:val="20"/>
              </w:rPr>
            </w:pPr>
            <w:r w:rsidRPr="00754D7E">
              <w:rPr>
                <w:sz w:val="20"/>
                <w:szCs w:val="20"/>
              </w:rPr>
              <w:t>9500</w:t>
            </w:r>
          </w:p>
        </w:tc>
        <w:tc>
          <w:tcPr>
            <w:tcW w:w="258" w:type="pct"/>
            <w:shd w:val="clear" w:color="000000" w:fill="FFFFFF"/>
            <w:vAlign w:val="center"/>
            <w:hideMark/>
          </w:tcPr>
          <w:p w14:paraId="1D120F3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DF89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A514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15B45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B4427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67FAA0" w14:textId="77777777" w:rsidR="003F0046" w:rsidRPr="00754D7E" w:rsidRDefault="003F0046" w:rsidP="003F0046">
            <w:pPr>
              <w:jc w:val="center"/>
              <w:rPr>
                <w:sz w:val="20"/>
                <w:szCs w:val="20"/>
              </w:rPr>
            </w:pPr>
            <w:r w:rsidRPr="00754D7E">
              <w:rPr>
                <w:sz w:val="20"/>
                <w:szCs w:val="20"/>
              </w:rPr>
              <w:t>9500</w:t>
            </w:r>
          </w:p>
        </w:tc>
        <w:tc>
          <w:tcPr>
            <w:tcW w:w="258" w:type="pct"/>
            <w:shd w:val="clear" w:color="000000" w:fill="FFFFFF"/>
            <w:vAlign w:val="center"/>
            <w:hideMark/>
          </w:tcPr>
          <w:p w14:paraId="730682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CD037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09FA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DE51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E7EBF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54433D" w14:textId="77777777" w:rsidR="003F0046" w:rsidRPr="00754D7E" w:rsidRDefault="003F0046" w:rsidP="003F0046">
            <w:pPr>
              <w:jc w:val="center"/>
              <w:rPr>
                <w:sz w:val="20"/>
                <w:szCs w:val="20"/>
              </w:rPr>
            </w:pPr>
            <w:r w:rsidRPr="00754D7E">
              <w:rPr>
                <w:sz w:val="20"/>
                <w:szCs w:val="20"/>
              </w:rPr>
              <w:t>0</w:t>
            </w:r>
          </w:p>
        </w:tc>
      </w:tr>
      <w:tr w:rsidR="003F0046" w:rsidRPr="00754D7E" w14:paraId="7CC430E8" w14:textId="77777777" w:rsidTr="00843416">
        <w:trPr>
          <w:cantSplit/>
          <w:trHeight w:val="20"/>
        </w:trPr>
        <w:tc>
          <w:tcPr>
            <w:tcW w:w="223" w:type="pct"/>
            <w:shd w:val="clear" w:color="000000" w:fill="FFFFFF"/>
            <w:noWrap/>
            <w:vAlign w:val="center"/>
            <w:hideMark/>
          </w:tcPr>
          <w:p w14:paraId="0D18B5C7"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08025CA7"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5DA91F79" w14:textId="77777777" w:rsidR="003F0046" w:rsidRPr="00754D7E" w:rsidRDefault="003F0046" w:rsidP="003F0046">
            <w:pPr>
              <w:jc w:val="center"/>
              <w:rPr>
                <w:sz w:val="20"/>
                <w:szCs w:val="20"/>
              </w:rPr>
            </w:pPr>
            <w:r w:rsidRPr="00754D7E">
              <w:rPr>
                <w:sz w:val="20"/>
                <w:szCs w:val="20"/>
              </w:rPr>
              <w:t>2,8</w:t>
            </w:r>
          </w:p>
        </w:tc>
        <w:tc>
          <w:tcPr>
            <w:tcW w:w="258" w:type="pct"/>
            <w:shd w:val="clear" w:color="000000" w:fill="FFFFFF"/>
            <w:vAlign w:val="center"/>
            <w:hideMark/>
          </w:tcPr>
          <w:p w14:paraId="3C2956A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ED00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3F00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FA761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902E9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58041D" w14:textId="77777777" w:rsidR="003F0046" w:rsidRPr="00754D7E" w:rsidRDefault="003F0046" w:rsidP="003F0046">
            <w:pPr>
              <w:jc w:val="center"/>
              <w:rPr>
                <w:sz w:val="20"/>
                <w:szCs w:val="20"/>
              </w:rPr>
            </w:pPr>
            <w:r w:rsidRPr="00754D7E">
              <w:rPr>
                <w:sz w:val="20"/>
                <w:szCs w:val="20"/>
              </w:rPr>
              <w:t>2,8</w:t>
            </w:r>
          </w:p>
        </w:tc>
        <w:tc>
          <w:tcPr>
            <w:tcW w:w="258" w:type="pct"/>
            <w:shd w:val="clear" w:color="000000" w:fill="FFFFFF"/>
            <w:vAlign w:val="center"/>
            <w:hideMark/>
          </w:tcPr>
          <w:p w14:paraId="22A29B4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2C15B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48D6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571D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1240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3FCDB9" w14:textId="77777777" w:rsidR="003F0046" w:rsidRPr="00754D7E" w:rsidRDefault="003F0046" w:rsidP="003F0046">
            <w:pPr>
              <w:jc w:val="center"/>
              <w:rPr>
                <w:sz w:val="20"/>
                <w:szCs w:val="20"/>
              </w:rPr>
            </w:pPr>
            <w:r w:rsidRPr="00754D7E">
              <w:rPr>
                <w:sz w:val="20"/>
                <w:szCs w:val="20"/>
              </w:rPr>
              <w:t>0</w:t>
            </w:r>
          </w:p>
        </w:tc>
      </w:tr>
      <w:tr w:rsidR="003F0046" w:rsidRPr="00754D7E" w14:paraId="1BE3AB96" w14:textId="77777777" w:rsidTr="00843416">
        <w:trPr>
          <w:cantSplit/>
          <w:trHeight w:val="20"/>
        </w:trPr>
        <w:tc>
          <w:tcPr>
            <w:tcW w:w="223" w:type="pct"/>
            <w:shd w:val="clear" w:color="000000" w:fill="FFFFFF"/>
            <w:noWrap/>
            <w:vAlign w:val="center"/>
            <w:hideMark/>
          </w:tcPr>
          <w:p w14:paraId="0D953A7B"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30F14073"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3242455C" w14:textId="77777777" w:rsidR="003F0046" w:rsidRPr="00754D7E" w:rsidRDefault="003F0046" w:rsidP="003F0046">
            <w:pPr>
              <w:jc w:val="center"/>
              <w:rPr>
                <w:sz w:val="20"/>
                <w:szCs w:val="20"/>
              </w:rPr>
            </w:pPr>
            <w:r w:rsidRPr="00754D7E">
              <w:rPr>
                <w:sz w:val="20"/>
                <w:szCs w:val="20"/>
              </w:rPr>
              <w:t>52,3</w:t>
            </w:r>
          </w:p>
        </w:tc>
        <w:tc>
          <w:tcPr>
            <w:tcW w:w="258" w:type="pct"/>
            <w:shd w:val="clear" w:color="000000" w:fill="FFFFFF"/>
            <w:vAlign w:val="center"/>
            <w:hideMark/>
          </w:tcPr>
          <w:p w14:paraId="336B9C2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51A9A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E65B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5837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5A899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5CE329" w14:textId="77777777" w:rsidR="003F0046" w:rsidRPr="00754D7E" w:rsidRDefault="003F0046" w:rsidP="003F0046">
            <w:pPr>
              <w:jc w:val="center"/>
              <w:rPr>
                <w:sz w:val="20"/>
                <w:szCs w:val="20"/>
              </w:rPr>
            </w:pPr>
            <w:r w:rsidRPr="00754D7E">
              <w:rPr>
                <w:sz w:val="20"/>
                <w:szCs w:val="20"/>
              </w:rPr>
              <w:t>52,3</w:t>
            </w:r>
          </w:p>
        </w:tc>
        <w:tc>
          <w:tcPr>
            <w:tcW w:w="258" w:type="pct"/>
            <w:shd w:val="clear" w:color="000000" w:fill="FFFFFF"/>
            <w:vAlign w:val="center"/>
            <w:hideMark/>
          </w:tcPr>
          <w:p w14:paraId="6E8361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2F22A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519FC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6CB00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AAAB31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A6825A" w14:textId="77777777" w:rsidR="003F0046" w:rsidRPr="00754D7E" w:rsidRDefault="003F0046" w:rsidP="003F0046">
            <w:pPr>
              <w:jc w:val="center"/>
              <w:rPr>
                <w:sz w:val="20"/>
                <w:szCs w:val="20"/>
              </w:rPr>
            </w:pPr>
            <w:r w:rsidRPr="00754D7E">
              <w:rPr>
                <w:sz w:val="20"/>
                <w:szCs w:val="20"/>
              </w:rPr>
              <w:t>0</w:t>
            </w:r>
          </w:p>
        </w:tc>
      </w:tr>
      <w:tr w:rsidR="003F0046" w:rsidRPr="00754D7E" w14:paraId="4CD82DCE" w14:textId="77777777" w:rsidTr="00DA094D">
        <w:trPr>
          <w:cantSplit/>
          <w:trHeight w:val="20"/>
        </w:trPr>
        <w:tc>
          <w:tcPr>
            <w:tcW w:w="223" w:type="pct"/>
            <w:shd w:val="clear" w:color="000000" w:fill="FFFFFF"/>
            <w:noWrap/>
            <w:vAlign w:val="center"/>
            <w:hideMark/>
          </w:tcPr>
          <w:p w14:paraId="083A5AC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1B87FF8"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5E122F7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AB421C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B7FB90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DEB6D7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BD308D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A06995D"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0A36517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0DF088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7582BB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C92F10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C35DE6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9A10F9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2E02AD6" w14:textId="77777777" w:rsidR="003F0046" w:rsidRPr="00754D7E" w:rsidRDefault="003F0046" w:rsidP="003F0046">
            <w:pPr>
              <w:jc w:val="center"/>
              <w:rPr>
                <w:sz w:val="20"/>
                <w:szCs w:val="20"/>
              </w:rPr>
            </w:pPr>
            <w:r w:rsidRPr="00754D7E">
              <w:rPr>
                <w:sz w:val="20"/>
                <w:szCs w:val="20"/>
              </w:rPr>
              <w:t> </w:t>
            </w:r>
          </w:p>
        </w:tc>
      </w:tr>
      <w:tr w:rsidR="003F0046" w:rsidRPr="00754D7E" w14:paraId="6F92C947" w14:textId="77777777" w:rsidTr="00843416">
        <w:trPr>
          <w:cantSplit/>
          <w:trHeight w:val="20"/>
        </w:trPr>
        <w:tc>
          <w:tcPr>
            <w:tcW w:w="223" w:type="pct"/>
            <w:shd w:val="clear" w:color="000000" w:fill="FFFFFF"/>
            <w:noWrap/>
            <w:vAlign w:val="center"/>
            <w:hideMark/>
          </w:tcPr>
          <w:p w14:paraId="1C621E6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B359588"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51B6781E" w14:textId="77777777" w:rsidR="003F0046" w:rsidRPr="00754D7E" w:rsidRDefault="003F0046" w:rsidP="003F0046">
            <w:pPr>
              <w:jc w:val="center"/>
              <w:rPr>
                <w:sz w:val="20"/>
                <w:szCs w:val="20"/>
              </w:rPr>
            </w:pPr>
            <w:r w:rsidRPr="00754D7E">
              <w:rPr>
                <w:sz w:val="20"/>
                <w:szCs w:val="20"/>
              </w:rPr>
              <w:t>52,3</w:t>
            </w:r>
          </w:p>
        </w:tc>
        <w:tc>
          <w:tcPr>
            <w:tcW w:w="258" w:type="pct"/>
            <w:shd w:val="clear" w:color="000000" w:fill="FFFFFF"/>
            <w:vAlign w:val="center"/>
            <w:hideMark/>
          </w:tcPr>
          <w:p w14:paraId="602AFE8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733C8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E6362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B83C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FC8FC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32420A8" w14:textId="77777777" w:rsidR="003F0046" w:rsidRPr="00754D7E" w:rsidRDefault="003F0046" w:rsidP="003F0046">
            <w:pPr>
              <w:jc w:val="center"/>
              <w:rPr>
                <w:sz w:val="20"/>
                <w:szCs w:val="20"/>
              </w:rPr>
            </w:pPr>
            <w:r w:rsidRPr="00754D7E">
              <w:rPr>
                <w:sz w:val="20"/>
                <w:szCs w:val="20"/>
              </w:rPr>
              <w:t>52,3</w:t>
            </w:r>
          </w:p>
        </w:tc>
        <w:tc>
          <w:tcPr>
            <w:tcW w:w="258" w:type="pct"/>
            <w:shd w:val="clear" w:color="000000" w:fill="FFFFFF"/>
            <w:vAlign w:val="center"/>
            <w:hideMark/>
          </w:tcPr>
          <w:p w14:paraId="1C0587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2561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0C28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6748E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6411D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0D5C17" w14:textId="77777777" w:rsidR="003F0046" w:rsidRPr="00754D7E" w:rsidRDefault="003F0046" w:rsidP="003F0046">
            <w:pPr>
              <w:jc w:val="center"/>
              <w:rPr>
                <w:sz w:val="20"/>
                <w:szCs w:val="20"/>
              </w:rPr>
            </w:pPr>
            <w:r w:rsidRPr="00754D7E">
              <w:rPr>
                <w:sz w:val="20"/>
                <w:szCs w:val="20"/>
              </w:rPr>
              <w:t>0</w:t>
            </w:r>
          </w:p>
        </w:tc>
      </w:tr>
      <w:tr w:rsidR="003F0046" w:rsidRPr="00754D7E" w14:paraId="5E4FD76D" w14:textId="77777777" w:rsidTr="00843416">
        <w:trPr>
          <w:cantSplit/>
          <w:trHeight w:val="20"/>
        </w:trPr>
        <w:tc>
          <w:tcPr>
            <w:tcW w:w="223" w:type="pct"/>
            <w:shd w:val="clear" w:color="000000" w:fill="FFFFFF"/>
            <w:noWrap/>
            <w:vAlign w:val="center"/>
            <w:hideMark/>
          </w:tcPr>
          <w:p w14:paraId="6D408A5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008655A"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3D2512A0" w14:textId="77777777" w:rsidR="003F0046" w:rsidRPr="00754D7E" w:rsidRDefault="003F0046" w:rsidP="003F0046">
            <w:pPr>
              <w:jc w:val="center"/>
              <w:rPr>
                <w:sz w:val="20"/>
                <w:szCs w:val="20"/>
              </w:rPr>
            </w:pPr>
            <w:r w:rsidRPr="00754D7E">
              <w:rPr>
                <w:sz w:val="20"/>
                <w:szCs w:val="20"/>
              </w:rPr>
              <w:t>52,3</w:t>
            </w:r>
          </w:p>
        </w:tc>
        <w:tc>
          <w:tcPr>
            <w:tcW w:w="258" w:type="pct"/>
            <w:shd w:val="clear" w:color="000000" w:fill="FFFFFF"/>
            <w:vAlign w:val="center"/>
            <w:hideMark/>
          </w:tcPr>
          <w:p w14:paraId="5248514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63D44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D2C74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3417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6939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BF0B5A" w14:textId="77777777" w:rsidR="003F0046" w:rsidRPr="00754D7E" w:rsidRDefault="003F0046" w:rsidP="003F0046">
            <w:pPr>
              <w:jc w:val="center"/>
              <w:rPr>
                <w:sz w:val="20"/>
                <w:szCs w:val="20"/>
              </w:rPr>
            </w:pPr>
            <w:r w:rsidRPr="00754D7E">
              <w:rPr>
                <w:sz w:val="20"/>
                <w:szCs w:val="20"/>
              </w:rPr>
              <w:t>52,3</w:t>
            </w:r>
          </w:p>
        </w:tc>
        <w:tc>
          <w:tcPr>
            <w:tcW w:w="258" w:type="pct"/>
            <w:shd w:val="clear" w:color="000000" w:fill="FFFFFF"/>
            <w:vAlign w:val="center"/>
            <w:hideMark/>
          </w:tcPr>
          <w:p w14:paraId="5423754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5803A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921BF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472F4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EE06F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8D3C51" w14:textId="77777777" w:rsidR="003F0046" w:rsidRPr="00754D7E" w:rsidRDefault="003F0046" w:rsidP="003F0046">
            <w:pPr>
              <w:jc w:val="center"/>
              <w:rPr>
                <w:sz w:val="20"/>
                <w:szCs w:val="20"/>
              </w:rPr>
            </w:pPr>
            <w:r w:rsidRPr="00754D7E">
              <w:rPr>
                <w:sz w:val="20"/>
                <w:szCs w:val="20"/>
              </w:rPr>
              <w:t>0</w:t>
            </w:r>
          </w:p>
        </w:tc>
      </w:tr>
      <w:tr w:rsidR="003F0046" w:rsidRPr="00754D7E" w14:paraId="2FBDC782" w14:textId="77777777" w:rsidTr="00843416">
        <w:trPr>
          <w:cantSplit/>
          <w:trHeight w:val="20"/>
        </w:trPr>
        <w:tc>
          <w:tcPr>
            <w:tcW w:w="223" w:type="pct"/>
            <w:shd w:val="clear" w:color="000000" w:fill="FFFFFF"/>
            <w:noWrap/>
            <w:vAlign w:val="center"/>
            <w:hideMark/>
          </w:tcPr>
          <w:p w14:paraId="38084EE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1C8F49A"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055C804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8B0FBF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8BE9E4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3CACD1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62A567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1435FF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0C5F0B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4B119E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93AFF2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75AF49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76585D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CCC6C2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95E3FAD" w14:textId="77777777" w:rsidR="003F0046" w:rsidRPr="00754D7E" w:rsidRDefault="003F0046" w:rsidP="003F0046">
            <w:pPr>
              <w:jc w:val="center"/>
              <w:rPr>
                <w:sz w:val="20"/>
                <w:szCs w:val="20"/>
              </w:rPr>
            </w:pPr>
            <w:r w:rsidRPr="00754D7E">
              <w:rPr>
                <w:sz w:val="20"/>
                <w:szCs w:val="20"/>
              </w:rPr>
              <w:t> </w:t>
            </w:r>
          </w:p>
        </w:tc>
      </w:tr>
      <w:tr w:rsidR="003F0046" w:rsidRPr="00754D7E" w14:paraId="5C9CA0C0" w14:textId="77777777" w:rsidTr="00843416">
        <w:trPr>
          <w:cantSplit/>
          <w:trHeight w:val="20"/>
        </w:trPr>
        <w:tc>
          <w:tcPr>
            <w:tcW w:w="223" w:type="pct"/>
            <w:shd w:val="clear" w:color="000000" w:fill="FFFFFF"/>
            <w:noWrap/>
            <w:vAlign w:val="center"/>
            <w:hideMark/>
          </w:tcPr>
          <w:p w14:paraId="1E9BA33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3D1386A"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1C6E26A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CCCC7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CC291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509AC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50006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2BEC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225A7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F6966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F3AB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018A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3175F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879F9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02E874" w14:textId="77777777" w:rsidR="003F0046" w:rsidRPr="00754D7E" w:rsidRDefault="003F0046" w:rsidP="003F0046">
            <w:pPr>
              <w:jc w:val="center"/>
              <w:rPr>
                <w:sz w:val="20"/>
                <w:szCs w:val="20"/>
              </w:rPr>
            </w:pPr>
            <w:r w:rsidRPr="00754D7E">
              <w:rPr>
                <w:sz w:val="20"/>
                <w:szCs w:val="20"/>
              </w:rPr>
              <w:t>0</w:t>
            </w:r>
          </w:p>
        </w:tc>
      </w:tr>
      <w:tr w:rsidR="003F0046" w:rsidRPr="00754D7E" w14:paraId="4C060371" w14:textId="77777777" w:rsidTr="00843416">
        <w:trPr>
          <w:cantSplit/>
          <w:trHeight w:val="20"/>
        </w:trPr>
        <w:tc>
          <w:tcPr>
            <w:tcW w:w="223" w:type="pct"/>
            <w:shd w:val="clear" w:color="000000" w:fill="FFFFFF"/>
            <w:noWrap/>
            <w:vAlign w:val="center"/>
            <w:hideMark/>
          </w:tcPr>
          <w:p w14:paraId="7FCFD44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30F31D5"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58F79F67" w14:textId="77777777" w:rsidR="003F0046" w:rsidRPr="00754D7E" w:rsidRDefault="003F0046" w:rsidP="003F0046">
            <w:pPr>
              <w:jc w:val="center"/>
              <w:rPr>
                <w:sz w:val="20"/>
                <w:szCs w:val="20"/>
              </w:rPr>
            </w:pPr>
            <w:r w:rsidRPr="00754D7E">
              <w:rPr>
                <w:sz w:val="20"/>
                <w:szCs w:val="20"/>
              </w:rPr>
              <w:t>26,2</w:t>
            </w:r>
          </w:p>
        </w:tc>
        <w:tc>
          <w:tcPr>
            <w:tcW w:w="258" w:type="pct"/>
            <w:shd w:val="clear" w:color="000000" w:fill="FFFFFF"/>
            <w:vAlign w:val="center"/>
            <w:hideMark/>
          </w:tcPr>
          <w:p w14:paraId="2EAB29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5A7F9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DDFA6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DB47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4D726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29EAE6" w14:textId="77777777" w:rsidR="003F0046" w:rsidRPr="00754D7E" w:rsidRDefault="003F0046" w:rsidP="003F0046">
            <w:pPr>
              <w:jc w:val="center"/>
              <w:rPr>
                <w:sz w:val="20"/>
                <w:szCs w:val="20"/>
              </w:rPr>
            </w:pPr>
            <w:r w:rsidRPr="00754D7E">
              <w:rPr>
                <w:sz w:val="20"/>
                <w:szCs w:val="20"/>
              </w:rPr>
              <w:t>26,2</w:t>
            </w:r>
          </w:p>
        </w:tc>
        <w:tc>
          <w:tcPr>
            <w:tcW w:w="258" w:type="pct"/>
            <w:shd w:val="clear" w:color="000000" w:fill="FFFFFF"/>
            <w:vAlign w:val="center"/>
            <w:hideMark/>
          </w:tcPr>
          <w:p w14:paraId="3B2556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72F6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568DB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869CE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3D854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2F0CAB" w14:textId="77777777" w:rsidR="003F0046" w:rsidRPr="00754D7E" w:rsidRDefault="003F0046" w:rsidP="003F0046">
            <w:pPr>
              <w:jc w:val="center"/>
              <w:rPr>
                <w:sz w:val="20"/>
                <w:szCs w:val="20"/>
              </w:rPr>
            </w:pPr>
            <w:r w:rsidRPr="00754D7E">
              <w:rPr>
                <w:sz w:val="20"/>
                <w:szCs w:val="20"/>
              </w:rPr>
              <w:t>0</w:t>
            </w:r>
          </w:p>
        </w:tc>
      </w:tr>
      <w:tr w:rsidR="003F0046" w:rsidRPr="00754D7E" w14:paraId="7E67CBA8" w14:textId="77777777" w:rsidTr="00843416">
        <w:trPr>
          <w:cantSplit/>
          <w:trHeight w:val="20"/>
        </w:trPr>
        <w:tc>
          <w:tcPr>
            <w:tcW w:w="223" w:type="pct"/>
            <w:shd w:val="clear" w:color="000000" w:fill="FFFFFF"/>
            <w:noWrap/>
            <w:vAlign w:val="center"/>
            <w:hideMark/>
          </w:tcPr>
          <w:p w14:paraId="1DBEE1B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EE4FC66"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71B39843" w14:textId="77777777" w:rsidR="003F0046" w:rsidRPr="00754D7E" w:rsidRDefault="003F0046" w:rsidP="003F0046">
            <w:pPr>
              <w:jc w:val="center"/>
              <w:rPr>
                <w:sz w:val="20"/>
                <w:szCs w:val="20"/>
              </w:rPr>
            </w:pPr>
            <w:r w:rsidRPr="00754D7E">
              <w:rPr>
                <w:sz w:val="20"/>
                <w:szCs w:val="20"/>
              </w:rPr>
              <w:t>15,7</w:t>
            </w:r>
          </w:p>
        </w:tc>
        <w:tc>
          <w:tcPr>
            <w:tcW w:w="258" w:type="pct"/>
            <w:shd w:val="clear" w:color="000000" w:fill="FFFFFF"/>
            <w:vAlign w:val="center"/>
            <w:hideMark/>
          </w:tcPr>
          <w:p w14:paraId="11E53FE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D204B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0AF0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C6293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281D5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FA5DD5" w14:textId="77777777" w:rsidR="003F0046" w:rsidRPr="00754D7E" w:rsidRDefault="003F0046" w:rsidP="003F0046">
            <w:pPr>
              <w:jc w:val="center"/>
              <w:rPr>
                <w:sz w:val="20"/>
                <w:szCs w:val="20"/>
              </w:rPr>
            </w:pPr>
            <w:r w:rsidRPr="00754D7E">
              <w:rPr>
                <w:sz w:val="20"/>
                <w:szCs w:val="20"/>
              </w:rPr>
              <w:t>15,7</w:t>
            </w:r>
          </w:p>
        </w:tc>
        <w:tc>
          <w:tcPr>
            <w:tcW w:w="258" w:type="pct"/>
            <w:shd w:val="clear" w:color="000000" w:fill="FFFFFF"/>
            <w:vAlign w:val="center"/>
            <w:hideMark/>
          </w:tcPr>
          <w:p w14:paraId="21EE9C4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EF33C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A232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6B12B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B96BF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70B8A2" w14:textId="77777777" w:rsidR="003F0046" w:rsidRPr="00754D7E" w:rsidRDefault="003F0046" w:rsidP="003F0046">
            <w:pPr>
              <w:jc w:val="center"/>
              <w:rPr>
                <w:sz w:val="20"/>
                <w:szCs w:val="20"/>
              </w:rPr>
            </w:pPr>
            <w:r w:rsidRPr="00754D7E">
              <w:rPr>
                <w:sz w:val="20"/>
                <w:szCs w:val="20"/>
              </w:rPr>
              <w:t>0</w:t>
            </w:r>
          </w:p>
        </w:tc>
      </w:tr>
      <w:tr w:rsidR="003F0046" w:rsidRPr="00754D7E" w14:paraId="0A4C592C" w14:textId="77777777" w:rsidTr="00843416">
        <w:trPr>
          <w:cantSplit/>
          <w:trHeight w:val="20"/>
        </w:trPr>
        <w:tc>
          <w:tcPr>
            <w:tcW w:w="223" w:type="pct"/>
            <w:shd w:val="clear" w:color="000000" w:fill="FFFFFF"/>
            <w:noWrap/>
            <w:vAlign w:val="center"/>
            <w:hideMark/>
          </w:tcPr>
          <w:p w14:paraId="6EFCDDB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5D1E4A1"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103CF525" w14:textId="77777777" w:rsidR="003F0046" w:rsidRPr="00754D7E" w:rsidRDefault="003F0046" w:rsidP="003F0046">
            <w:pPr>
              <w:jc w:val="center"/>
              <w:rPr>
                <w:sz w:val="20"/>
                <w:szCs w:val="20"/>
              </w:rPr>
            </w:pPr>
            <w:r w:rsidRPr="00754D7E">
              <w:rPr>
                <w:sz w:val="20"/>
                <w:szCs w:val="20"/>
              </w:rPr>
              <w:t>10,5</w:t>
            </w:r>
          </w:p>
        </w:tc>
        <w:tc>
          <w:tcPr>
            <w:tcW w:w="258" w:type="pct"/>
            <w:shd w:val="clear" w:color="000000" w:fill="FFFFFF"/>
            <w:vAlign w:val="center"/>
            <w:hideMark/>
          </w:tcPr>
          <w:p w14:paraId="0D953B4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0FB4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7B96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3CA6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D0E1A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6E815E" w14:textId="77777777" w:rsidR="003F0046" w:rsidRPr="00754D7E" w:rsidRDefault="003F0046" w:rsidP="003F0046">
            <w:pPr>
              <w:jc w:val="center"/>
              <w:rPr>
                <w:sz w:val="20"/>
                <w:szCs w:val="20"/>
              </w:rPr>
            </w:pPr>
            <w:r w:rsidRPr="00754D7E">
              <w:rPr>
                <w:sz w:val="20"/>
                <w:szCs w:val="20"/>
              </w:rPr>
              <w:t>10,5</w:t>
            </w:r>
          </w:p>
        </w:tc>
        <w:tc>
          <w:tcPr>
            <w:tcW w:w="258" w:type="pct"/>
            <w:shd w:val="clear" w:color="000000" w:fill="FFFFFF"/>
            <w:vAlign w:val="center"/>
            <w:hideMark/>
          </w:tcPr>
          <w:p w14:paraId="6D65AC9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9C0F7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0997E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154CC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2EB87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68A9F1" w14:textId="77777777" w:rsidR="003F0046" w:rsidRPr="00754D7E" w:rsidRDefault="003F0046" w:rsidP="003F0046">
            <w:pPr>
              <w:jc w:val="center"/>
              <w:rPr>
                <w:sz w:val="20"/>
                <w:szCs w:val="20"/>
              </w:rPr>
            </w:pPr>
            <w:r w:rsidRPr="00754D7E">
              <w:rPr>
                <w:sz w:val="20"/>
                <w:szCs w:val="20"/>
              </w:rPr>
              <w:t>0</w:t>
            </w:r>
          </w:p>
        </w:tc>
      </w:tr>
      <w:tr w:rsidR="003F0046" w:rsidRPr="00754D7E" w14:paraId="12035AC2" w14:textId="77777777" w:rsidTr="00843416">
        <w:trPr>
          <w:cantSplit/>
          <w:trHeight w:val="20"/>
        </w:trPr>
        <w:tc>
          <w:tcPr>
            <w:tcW w:w="223" w:type="pct"/>
            <w:shd w:val="clear" w:color="000000" w:fill="FFFFFF"/>
            <w:noWrap/>
            <w:vAlign w:val="center"/>
            <w:hideMark/>
          </w:tcPr>
          <w:p w14:paraId="2E059F9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8C72218"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7A73B0D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53CB7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B1B09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D1075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1491E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2EB17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5B45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7D71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85E02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8F64E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1D46E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35E14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0F9CE9" w14:textId="77777777" w:rsidR="003F0046" w:rsidRPr="00754D7E" w:rsidRDefault="003F0046" w:rsidP="003F0046">
            <w:pPr>
              <w:jc w:val="center"/>
              <w:rPr>
                <w:sz w:val="20"/>
                <w:szCs w:val="20"/>
              </w:rPr>
            </w:pPr>
            <w:r w:rsidRPr="00754D7E">
              <w:rPr>
                <w:sz w:val="20"/>
                <w:szCs w:val="20"/>
              </w:rPr>
              <w:t>0</w:t>
            </w:r>
          </w:p>
        </w:tc>
      </w:tr>
      <w:tr w:rsidR="003F0046" w:rsidRPr="00754D7E" w14:paraId="7DCCA0ED" w14:textId="77777777" w:rsidTr="00843416">
        <w:trPr>
          <w:cantSplit/>
          <w:trHeight w:val="20"/>
        </w:trPr>
        <w:tc>
          <w:tcPr>
            <w:tcW w:w="223" w:type="pct"/>
            <w:shd w:val="clear" w:color="000000" w:fill="FFFFFF"/>
            <w:noWrap/>
            <w:vAlign w:val="center"/>
            <w:hideMark/>
          </w:tcPr>
          <w:p w14:paraId="25BD7C3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15375F0"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29E0733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B10F1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9C1C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04EB5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C568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415F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FF2F0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BD1E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451C7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626F3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510A8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0E124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E0AFFF" w14:textId="77777777" w:rsidR="003F0046" w:rsidRPr="00754D7E" w:rsidRDefault="003F0046" w:rsidP="003F0046">
            <w:pPr>
              <w:jc w:val="center"/>
              <w:rPr>
                <w:sz w:val="20"/>
                <w:szCs w:val="20"/>
              </w:rPr>
            </w:pPr>
            <w:r w:rsidRPr="00754D7E">
              <w:rPr>
                <w:sz w:val="20"/>
                <w:szCs w:val="20"/>
              </w:rPr>
              <w:t>0</w:t>
            </w:r>
          </w:p>
        </w:tc>
      </w:tr>
      <w:tr w:rsidR="003F0046" w:rsidRPr="00754D7E" w14:paraId="0798784F" w14:textId="77777777" w:rsidTr="00843416">
        <w:trPr>
          <w:cantSplit/>
          <w:trHeight w:val="20"/>
        </w:trPr>
        <w:tc>
          <w:tcPr>
            <w:tcW w:w="223" w:type="pct"/>
            <w:shd w:val="clear" w:color="000000" w:fill="FFFFFF"/>
            <w:noWrap/>
            <w:vAlign w:val="center"/>
            <w:hideMark/>
          </w:tcPr>
          <w:p w14:paraId="2E46956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4DDE961"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304F161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0F40C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3402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4299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1745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BFFF0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A76F1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5D53A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5F953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EB835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1A9B3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C060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459CAE" w14:textId="77777777" w:rsidR="003F0046" w:rsidRPr="00754D7E" w:rsidRDefault="003F0046" w:rsidP="003F0046">
            <w:pPr>
              <w:jc w:val="center"/>
              <w:rPr>
                <w:sz w:val="20"/>
                <w:szCs w:val="20"/>
              </w:rPr>
            </w:pPr>
            <w:r w:rsidRPr="00754D7E">
              <w:rPr>
                <w:sz w:val="20"/>
                <w:szCs w:val="20"/>
              </w:rPr>
              <w:t>0</w:t>
            </w:r>
          </w:p>
        </w:tc>
      </w:tr>
      <w:tr w:rsidR="003F0046" w:rsidRPr="00754D7E" w14:paraId="07F61233" w14:textId="77777777" w:rsidTr="00843416">
        <w:trPr>
          <w:cantSplit/>
          <w:trHeight w:val="20"/>
        </w:trPr>
        <w:tc>
          <w:tcPr>
            <w:tcW w:w="223" w:type="pct"/>
            <w:shd w:val="clear" w:color="000000" w:fill="FFFFFF"/>
            <w:noWrap/>
            <w:vAlign w:val="center"/>
            <w:hideMark/>
          </w:tcPr>
          <w:p w14:paraId="7F4C31E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9238EDD"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542C783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90DD90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4CFBE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69870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6D8F1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16B7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9BBC4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9278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25099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ED7F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40705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21BD1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5F6017" w14:textId="77777777" w:rsidR="003F0046" w:rsidRPr="00754D7E" w:rsidRDefault="003F0046" w:rsidP="003F0046">
            <w:pPr>
              <w:jc w:val="center"/>
              <w:rPr>
                <w:sz w:val="20"/>
                <w:szCs w:val="20"/>
              </w:rPr>
            </w:pPr>
            <w:r w:rsidRPr="00754D7E">
              <w:rPr>
                <w:sz w:val="20"/>
                <w:szCs w:val="20"/>
              </w:rPr>
              <w:t>0</w:t>
            </w:r>
          </w:p>
        </w:tc>
      </w:tr>
      <w:tr w:rsidR="003F0046" w:rsidRPr="00754D7E" w14:paraId="3101C1BA" w14:textId="77777777" w:rsidTr="00843416">
        <w:trPr>
          <w:cantSplit/>
          <w:trHeight w:val="20"/>
        </w:trPr>
        <w:tc>
          <w:tcPr>
            <w:tcW w:w="223" w:type="pct"/>
            <w:shd w:val="clear" w:color="000000" w:fill="FFFFFF"/>
            <w:noWrap/>
            <w:vAlign w:val="center"/>
            <w:hideMark/>
          </w:tcPr>
          <w:p w14:paraId="0624D8B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E9AA212"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1D48723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F52947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E16E6C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F9F839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588B70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8E3AE0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199801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8D2E78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E08768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5B85FD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D411DB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61E875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C3B10D6" w14:textId="77777777" w:rsidR="003F0046" w:rsidRPr="00754D7E" w:rsidRDefault="003F0046" w:rsidP="003F0046">
            <w:pPr>
              <w:jc w:val="center"/>
              <w:rPr>
                <w:sz w:val="20"/>
                <w:szCs w:val="20"/>
              </w:rPr>
            </w:pPr>
            <w:r w:rsidRPr="00754D7E">
              <w:rPr>
                <w:sz w:val="20"/>
                <w:szCs w:val="20"/>
              </w:rPr>
              <w:t> </w:t>
            </w:r>
          </w:p>
        </w:tc>
      </w:tr>
      <w:tr w:rsidR="003F0046" w:rsidRPr="00754D7E" w14:paraId="7604EEC4" w14:textId="77777777" w:rsidTr="00843416">
        <w:trPr>
          <w:cantSplit/>
          <w:trHeight w:val="20"/>
        </w:trPr>
        <w:tc>
          <w:tcPr>
            <w:tcW w:w="223" w:type="pct"/>
            <w:shd w:val="clear" w:color="000000" w:fill="FFFFFF"/>
            <w:noWrap/>
            <w:vAlign w:val="center"/>
            <w:hideMark/>
          </w:tcPr>
          <w:p w14:paraId="2B71CA46" w14:textId="77777777" w:rsidR="003F0046" w:rsidRPr="00754D7E" w:rsidRDefault="003F0046" w:rsidP="003F0046">
            <w:pPr>
              <w:rPr>
                <w:sz w:val="20"/>
                <w:szCs w:val="20"/>
              </w:rPr>
            </w:pPr>
            <w:r w:rsidRPr="00754D7E">
              <w:rPr>
                <w:sz w:val="20"/>
                <w:szCs w:val="20"/>
              </w:rPr>
              <w:t>1.1.6.</w:t>
            </w:r>
          </w:p>
        </w:tc>
        <w:tc>
          <w:tcPr>
            <w:tcW w:w="1401" w:type="pct"/>
            <w:shd w:val="clear" w:color="auto" w:fill="auto"/>
            <w:vAlign w:val="center"/>
            <w:hideMark/>
          </w:tcPr>
          <w:p w14:paraId="4769A0C4" w14:textId="5905FBCE" w:rsidR="003F0046" w:rsidRPr="00754D7E" w:rsidRDefault="00054B5E" w:rsidP="003F0046">
            <w:pPr>
              <w:jc w:val="center"/>
              <w:rPr>
                <w:b/>
                <w:bCs/>
                <w:sz w:val="20"/>
                <w:szCs w:val="20"/>
              </w:rPr>
            </w:pPr>
            <w:r>
              <w:rPr>
                <w:b/>
                <w:bCs/>
                <w:sz w:val="20"/>
                <w:szCs w:val="20"/>
              </w:rPr>
              <w:t xml:space="preserve">Ежегодная реконструкция </w:t>
            </w:r>
            <w:r w:rsidR="003F0046" w:rsidRPr="00754D7E">
              <w:rPr>
                <w:b/>
                <w:bCs/>
                <w:sz w:val="20"/>
                <w:szCs w:val="20"/>
              </w:rPr>
              <w:t xml:space="preserve">распределительных сетей водоотведения </w:t>
            </w:r>
          </w:p>
        </w:tc>
        <w:tc>
          <w:tcPr>
            <w:tcW w:w="282" w:type="pct"/>
            <w:shd w:val="clear" w:color="000000" w:fill="FFFFFF"/>
            <w:vAlign w:val="center"/>
            <w:hideMark/>
          </w:tcPr>
          <w:p w14:paraId="3A49680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D28B2C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D604FA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2DC395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591AF7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105BD7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442C93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12DF8E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BB393E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33E162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FE3CA9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0DF5A6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39BAB3C" w14:textId="77777777" w:rsidR="003F0046" w:rsidRPr="00754D7E" w:rsidRDefault="003F0046" w:rsidP="003F0046">
            <w:pPr>
              <w:jc w:val="center"/>
              <w:rPr>
                <w:sz w:val="20"/>
                <w:szCs w:val="20"/>
              </w:rPr>
            </w:pPr>
            <w:r w:rsidRPr="00754D7E">
              <w:rPr>
                <w:sz w:val="20"/>
                <w:szCs w:val="20"/>
              </w:rPr>
              <w:t> </w:t>
            </w:r>
          </w:p>
        </w:tc>
      </w:tr>
      <w:tr w:rsidR="003F0046" w:rsidRPr="00754D7E" w14:paraId="1C38DCF0" w14:textId="77777777" w:rsidTr="00843416">
        <w:trPr>
          <w:cantSplit/>
          <w:trHeight w:val="20"/>
        </w:trPr>
        <w:tc>
          <w:tcPr>
            <w:tcW w:w="223" w:type="pct"/>
            <w:shd w:val="clear" w:color="000000" w:fill="FFFFFF"/>
            <w:noWrap/>
            <w:vAlign w:val="center"/>
            <w:hideMark/>
          </w:tcPr>
          <w:p w14:paraId="3648CA7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18C1B69"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17045F5E"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1DCB52EC" w14:textId="21F4A2C6" w:rsidR="003F0046" w:rsidRPr="00754D7E" w:rsidRDefault="003F0046" w:rsidP="003F0046">
            <w:pPr>
              <w:rPr>
                <w:sz w:val="20"/>
                <w:szCs w:val="20"/>
              </w:rPr>
            </w:pPr>
            <w:r w:rsidRPr="00754D7E">
              <w:rPr>
                <w:sz w:val="20"/>
                <w:szCs w:val="20"/>
              </w:rPr>
              <w:t> </w:t>
            </w:r>
            <w:r w:rsidR="002C51A2" w:rsidRPr="00754D7E">
              <w:rPr>
                <w:sz w:val="20"/>
                <w:szCs w:val="20"/>
              </w:rPr>
              <w:t> Раздел 8.1 пункт 6</w:t>
            </w:r>
          </w:p>
        </w:tc>
      </w:tr>
      <w:tr w:rsidR="003F0046" w:rsidRPr="00754D7E" w14:paraId="74E170B6" w14:textId="77777777" w:rsidTr="00843416">
        <w:trPr>
          <w:cantSplit/>
          <w:trHeight w:val="20"/>
        </w:trPr>
        <w:tc>
          <w:tcPr>
            <w:tcW w:w="223" w:type="pct"/>
            <w:shd w:val="clear" w:color="000000" w:fill="FFFFFF"/>
            <w:noWrap/>
            <w:vAlign w:val="center"/>
            <w:hideMark/>
          </w:tcPr>
          <w:p w14:paraId="4C80955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BED0BC1"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4FE8E851"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35255959" w14:textId="2D59D18D" w:rsidR="003F0046" w:rsidRPr="00754D7E" w:rsidRDefault="00054B5E" w:rsidP="003F0046">
            <w:pPr>
              <w:rPr>
                <w:sz w:val="20"/>
                <w:szCs w:val="20"/>
              </w:rPr>
            </w:pPr>
            <w:r>
              <w:rPr>
                <w:sz w:val="20"/>
                <w:szCs w:val="20"/>
              </w:rPr>
              <w:t>Реконструкция</w:t>
            </w:r>
            <w:r w:rsidR="003F0046" w:rsidRPr="00754D7E">
              <w:rPr>
                <w:sz w:val="20"/>
                <w:szCs w:val="20"/>
              </w:rPr>
              <w:t xml:space="preserve"> сетей водоотведения </w:t>
            </w:r>
          </w:p>
        </w:tc>
      </w:tr>
      <w:tr w:rsidR="003F0046" w:rsidRPr="00754D7E" w14:paraId="2E17857C" w14:textId="77777777" w:rsidTr="00843416">
        <w:trPr>
          <w:cantSplit/>
          <w:trHeight w:val="20"/>
        </w:trPr>
        <w:tc>
          <w:tcPr>
            <w:tcW w:w="223" w:type="pct"/>
            <w:shd w:val="clear" w:color="000000" w:fill="FFFFFF"/>
            <w:noWrap/>
            <w:vAlign w:val="center"/>
            <w:hideMark/>
          </w:tcPr>
          <w:p w14:paraId="07ADFDF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8F4AC58"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1D848DFA"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014779C7" w14:textId="77777777" w:rsidR="003F0046" w:rsidRPr="00754D7E" w:rsidRDefault="003F0046" w:rsidP="003F0046">
            <w:pPr>
              <w:rPr>
                <w:sz w:val="20"/>
                <w:szCs w:val="20"/>
              </w:rPr>
            </w:pPr>
            <w:r w:rsidRPr="00754D7E">
              <w:rPr>
                <w:sz w:val="20"/>
                <w:szCs w:val="20"/>
              </w:rPr>
              <w:t xml:space="preserve">Увеличение степени надежности и бесперебойности отведения сточных вод, обеспечение доступности услуг водоотведения для абонентов за счет развития централизованной системы водоотведения, улучшение экологической ситуации </w:t>
            </w:r>
          </w:p>
        </w:tc>
      </w:tr>
      <w:tr w:rsidR="003F0046" w:rsidRPr="00754D7E" w14:paraId="32658B2F" w14:textId="77777777" w:rsidTr="00843416">
        <w:trPr>
          <w:cantSplit/>
          <w:trHeight w:val="20"/>
        </w:trPr>
        <w:tc>
          <w:tcPr>
            <w:tcW w:w="223" w:type="pct"/>
            <w:shd w:val="clear" w:color="000000" w:fill="FFFFFF"/>
            <w:noWrap/>
            <w:vAlign w:val="center"/>
            <w:hideMark/>
          </w:tcPr>
          <w:p w14:paraId="5768B6B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737946A"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5A45928E"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3A142894" w14:textId="14FB9436" w:rsidR="003F0046" w:rsidRPr="00754D7E" w:rsidRDefault="00054B5E" w:rsidP="003F0046">
            <w:pPr>
              <w:rPr>
                <w:sz w:val="20"/>
                <w:szCs w:val="20"/>
              </w:rPr>
            </w:pPr>
            <w:r>
              <w:rPr>
                <w:sz w:val="20"/>
                <w:szCs w:val="20"/>
              </w:rPr>
              <w:t>Ежегодная реконструкция</w:t>
            </w:r>
            <w:r w:rsidR="003F0046" w:rsidRPr="00754D7E">
              <w:rPr>
                <w:sz w:val="20"/>
                <w:szCs w:val="20"/>
              </w:rPr>
              <w:t xml:space="preserve"> распределительных сетей водоотведения протяженностью 29,5 км</w:t>
            </w:r>
          </w:p>
        </w:tc>
      </w:tr>
      <w:tr w:rsidR="003F0046" w:rsidRPr="00754D7E" w14:paraId="06006AD2" w14:textId="77777777" w:rsidTr="00843416">
        <w:trPr>
          <w:cantSplit/>
          <w:trHeight w:val="20"/>
        </w:trPr>
        <w:tc>
          <w:tcPr>
            <w:tcW w:w="223" w:type="pct"/>
            <w:shd w:val="clear" w:color="000000" w:fill="FFFFFF"/>
            <w:noWrap/>
            <w:vAlign w:val="center"/>
            <w:hideMark/>
          </w:tcPr>
          <w:p w14:paraId="7C99669B"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24025507"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0884A5D1" w14:textId="77777777" w:rsidR="003F0046" w:rsidRPr="00754D7E" w:rsidRDefault="003F0046" w:rsidP="003F0046">
            <w:pPr>
              <w:jc w:val="center"/>
              <w:rPr>
                <w:sz w:val="20"/>
                <w:szCs w:val="20"/>
              </w:rPr>
            </w:pPr>
            <w:r w:rsidRPr="00754D7E">
              <w:rPr>
                <w:sz w:val="20"/>
                <w:szCs w:val="20"/>
              </w:rPr>
              <w:t>29,5</w:t>
            </w:r>
          </w:p>
        </w:tc>
        <w:tc>
          <w:tcPr>
            <w:tcW w:w="258" w:type="pct"/>
            <w:shd w:val="clear" w:color="000000" w:fill="FFFFFF"/>
            <w:vAlign w:val="center"/>
            <w:hideMark/>
          </w:tcPr>
          <w:p w14:paraId="63DA0636" w14:textId="77777777" w:rsidR="003F0046" w:rsidRPr="00754D7E" w:rsidRDefault="003F0046" w:rsidP="003F0046">
            <w:pPr>
              <w:jc w:val="center"/>
              <w:rPr>
                <w:sz w:val="20"/>
                <w:szCs w:val="20"/>
              </w:rPr>
            </w:pPr>
            <w:r w:rsidRPr="00754D7E">
              <w:rPr>
                <w:sz w:val="20"/>
                <w:szCs w:val="20"/>
              </w:rPr>
              <w:t>2,6</w:t>
            </w:r>
          </w:p>
        </w:tc>
        <w:tc>
          <w:tcPr>
            <w:tcW w:w="258" w:type="pct"/>
            <w:shd w:val="clear" w:color="000000" w:fill="FFFFFF"/>
            <w:vAlign w:val="center"/>
            <w:hideMark/>
          </w:tcPr>
          <w:p w14:paraId="3E2D23CD"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64C355AC"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34BA9E66"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765B6CA5"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2C63DB9F" w14:textId="77777777" w:rsidR="003F0046" w:rsidRPr="00754D7E" w:rsidRDefault="003F0046" w:rsidP="003F0046">
            <w:pPr>
              <w:jc w:val="center"/>
              <w:rPr>
                <w:sz w:val="20"/>
                <w:szCs w:val="20"/>
              </w:rPr>
            </w:pPr>
            <w:r w:rsidRPr="00754D7E">
              <w:rPr>
                <w:sz w:val="20"/>
                <w:szCs w:val="20"/>
              </w:rPr>
              <w:t>6,0</w:t>
            </w:r>
          </w:p>
        </w:tc>
        <w:tc>
          <w:tcPr>
            <w:tcW w:w="258" w:type="pct"/>
            <w:shd w:val="clear" w:color="000000" w:fill="FFFFFF"/>
            <w:vAlign w:val="center"/>
            <w:hideMark/>
          </w:tcPr>
          <w:p w14:paraId="0DED28F9" w14:textId="77777777" w:rsidR="003F0046" w:rsidRPr="00754D7E" w:rsidRDefault="003F0046" w:rsidP="003F0046">
            <w:pPr>
              <w:jc w:val="center"/>
              <w:rPr>
                <w:sz w:val="20"/>
                <w:szCs w:val="20"/>
              </w:rPr>
            </w:pPr>
            <w:r w:rsidRPr="00754D7E">
              <w:rPr>
                <w:sz w:val="20"/>
                <w:szCs w:val="20"/>
              </w:rPr>
              <w:t>7,5</w:t>
            </w:r>
          </w:p>
        </w:tc>
        <w:tc>
          <w:tcPr>
            <w:tcW w:w="258" w:type="pct"/>
            <w:shd w:val="clear" w:color="000000" w:fill="FFFFFF"/>
            <w:vAlign w:val="center"/>
            <w:hideMark/>
          </w:tcPr>
          <w:p w14:paraId="5E49938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AC746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FBA5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0853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81AE17" w14:textId="77777777" w:rsidR="003F0046" w:rsidRPr="00754D7E" w:rsidRDefault="003F0046" w:rsidP="003F0046">
            <w:pPr>
              <w:jc w:val="center"/>
              <w:rPr>
                <w:sz w:val="20"/>
                <w:szCs w:val="20"/>
              </w:rPr>
            </w:pPr>
            <w:r w:rsidRPr="00754D7E">
              <w:rPr>
                <w:sz w:val="20"/>
                <w:szCs w:val="20"/>
              </w:rPr>
              <w:t>7,4</w:t>
            </w:r>
          </w:p>
        </w:tc>
      </w:tr>
      <w:tr w:rsidR="003F0046" w:rsidRPr="00754D7E" w14:paraId="7AAB17D6" w14:textId="77777777" w:rsidTr="00843416">
        <w:trPr>
          <w:cantSplit/>
          <w:trHeight w:val="20"/>
        </w:trPr>
        <w:tc>
          <w:tcPr>
            <w:tcW w:w="223" w:type="pct"/>
            <w:shd w:val="clear" w:color="000000" w:fill="FFFFFF"/>
            <w:noWrap/>
            <w:vAlign w:val="center"/>
            <w:hideMark/>
          </w:tcPr>
          <w:p w14:paraId="590EB22F" w14:textId="77777777" w:rsidR="003F0046" w:rsidRPr="00754D7E" w:rsidRDefault="003F0046" w:rsidP="003F0046">
            <w:pPr>
              <w:rPr>
                <w:sz w:val="20"/>
                <w:szCs w:val="20"/>
              </w:rPr>
            </w:pPr>
            <w:r w:rsidRPr="00754D7E">
              <w:rPr>
                <w:sz w:val="20"/>
                <w:szCs w:val="20"/>
              </w:rPr>
              <w:lastRenderedPageBreak/>
              <w:t> </w:t>
            </w:r>
          </w:p>
        </w:tc>
        <w:tc>
          <w:tcPr>
            <w:tcW w:w="1401" w:type="pct"/>
            <w:shd w:val="clear" w:color="000000" w:fill="C5D9F1"/>
            <w:vAlign w:val="center"/>
            <w:hideMark/>
          </w:tcPr>
          <w:p w14:paraId="23D6A23F"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7C1B174F" w14:textId="77777777" w:rsidR="003F0046" w:rsidRPr="00754D7E" w:rsidRDefault="003F0046" w:rsidP="003F0046">
            <w:pPr>
              <w:jc w:val="center"/>
              <w:rPr>
                <w:sz w:val="20"/>
                <w:szCs w:val="20"/>
              </w:rPr>
            </w:pPr>
            <w:r w:rsidRPr="00754D7E">
              <w:rPr>
                <w:sz w:val="20"/>
                <w:szCs w:val="20"/>
              </w:rPr>
              <w:t>161,8</w:t>
            </w:r>
          </w:p>
        </w:tc>
        <w:tc>
          <w:tcPr>
            <w:tcW w:w="258" w:type="pct"/>
            <w:shd w:val="clear" w:color="000000" w:fill="FFFFFF"/>
            <w:vAlign w:val="center"/>
            <w:hideMark/>
          </w:tcPr>
          <w:p w14:paraId="365A3C64" w14:textId="77777777" w:rsidR="003F0046" w:rsidRPr="00754D7E" w:rsidRDefault="003F0046" w:rsidP="003F0046">
            <w:pPr>
              <w:jc w:val="center"/>
              <w:rPr>
                <w:sz w:val="20"/>
                <w:szCs w:val="20"/>
              </w:rPr>
            </w:pPr>
            <w:r w:rsidRPr="00754D7E">
              <w:rPr>
                <w:sz w:val="20"/>
                <w:szCs w:val="20"/>
              </w:rPr>
              <w:t>14,2</w:t>
            </w:r>
          </w:p>
        </w:tc>
        <w:tc>
          <w:tcPr>
            <w:tcW w:w="258" w:type="pct"/>
            <w:shd w:val="clear" w:color="000000" w:fill="FFFFFF"/>
            <w:vAlign w:val="center"/>
            <w:hideMark/>
          </w:tcPr>
          <w:p w14:paraId="3ECBAA8F"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265B0ECF"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0E53F365"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45AD1526"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1C113A22" w14:textId="77777777" w:rsidR="003F0046" w:rsidRPr="00754D7E" w:rsidRDefault="003F0046" w:rsidP="003F0046">
            <w:pPr>
              <w:jc w:val="center"/>
              <w:rPr>
                <w:sz w:val="20"/>
                <w:szCs w:val="20"/>
              </w:rPr>
            </w:pPr>
            <w:r w:rsidRPr="00754D7E">
              <w:rPr>
                <w:sz w:val="20"/>
                <w:szCs w:val="20"/>
              </w:rPr>
              <w:t>32,8</w:t>
            </w:r>
          </w:p>
        </w:tc>
        <w:tc>
          <w:tcPr>
            <w:tcW w:w="258" w:type="pct"/>
            <w:shd w:val="clear" w:color="000000" w:fill="FFFFFF"/>
            <w:vAlign w:val="center"/>
            <w:hideMark/>
          </w:tcPr>
          <w:p w14:paraId="5BEFF055" w14:textId="77777777" w:rsidR="003F0046" w:rsidRPr="00754D7E" w:rsidRDefault="003F0046" w:rsidP="003F0046">
            <w:pPr>
              <w:jc w:val="center"/>
              <w:rPr>
                <w:sz w:val="20"/>
                <w:szCs w:val="20"/>
              </w:rPr>
            </w:pPr>
            <w:r w:rsidRPr="00754D7E">
              <w:rPr>
                <w:sz w:val="20"/>
                <w:szCs w:val="20"/>
              </w:rPr>
              <w:t>41,0</w:t>
            </w:r>
          </w:p>
        </w:tc>
        <w:tc>
          <w:tcPr>
            <w:tcW w:w="258" w:type="pct"/>
            <w:shd w:val="clear" w:color="000000" w:fill="FFFFFF"/>
            <w:vAlign w:val="center"/>
            <w:hideMark/>
          </w:tcPr>
          <w:p w14:paraId="1EE3DF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0B675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8792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1880E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169050" w14:textId="77777777" w:rsidR="003F0046" w:rsidRPr="00754D7E" w:rsidRDefault="003F0046" w:rsidP="003F0046">
            <w:pPr>
              <w:jc w:val="center"/>
              <w:rPr>
                <w:sz w:val="20"/>
                <w:szCs w:val="20"/>
              </w:rPr>
            </w:pPr>
            <w:r w:rsidRPr="00754D7E">
              <w:rPr>
                <w:sz w:val="20"/>
                <w:szCs w:val="20"/>
              </w:rPr>
              <w:t>41,0</w:t>
            </w:r>
          </w:p>
        </w:tc>
      </w:tr>
      <w:tr w:rsidR="003F0046" w:rsidRPr="00754D7E" w14:paraId="226FF9A2" w14:textId="77777777" w:rsidTr="00DA094D">
        <w:trPr>
          <w:cantSplit/>
          <w:trHeight w:val="20"/>
        </w:trPr>
        <w:tc>
          <w:tcPr>
            <w:tcW w:w="223" w:type="pct"/>
            <w:shd w:val="clear" w:color="000000" w:fill="FFFFFF"/>
            <w:noWrap/>
            <w:vAlign w:val="center"/>
            <w:hideMark/>
          </w:tcPr>
          <w:p w14:paraId="10BE779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5FE7F4B"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3F665D3A"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5135302"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616464DE"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637E7D20"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069324B9"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5F4767E"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1E729CD6"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2DF78826"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0C2EDB72"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CA55C62"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6ED60FBD"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2526B47B"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8E69F09" w14:textId="77777777" w:rsidR="003F0046" w:rsidRPr="00754D7E" w:rsidRDefault="003F0046" w:rsidP="003F0046">
            <w:pPr>
              <w:jc w:val="center"/>
              <w:rPr>
                <w:sz w:val="20"/>
                <w:szCs w:val="20"/>
              </w:rPr>
            </w:pPr>
            <w:r w:rsidRPr="00754D7E">
              <w:rPr>
                <w:sz w:val="20"/>
                <w:szCs w:val="20"/>
              </w:rPr>
              <w:t> </w:t>
            </w:r>
          </w:p>
        </w:tc>
      </w:tr>
      <w:tr w:rsidR="003F0046" w:rsidRPr="00754D7E" w14:paraId="1E864439" w14:textId="77777777" w:rsidTr="00843416">
        <w:trPr>
          <w:cantSplit/>
          <w:trHeight w:val="20"/>
        </w:trPr>
        <w:tc>
          <w:tcPr>
            <w:tcW w:w="223" w:type="pct"/>
            <w:shd w:val="clear" w:color="000000" w:fill="FFFFFF"/>
            <w:noWrap/>
            <w:vAlign w:val="center"/>
            <w:hideMark/>
          </w:tcPr>
          <w:p w14:paraId="3CC87BC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240E5B7"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3EB9A3AD" w14:textId="77777777" w:rsidR="003F0046" w:rsidRPr="00754D7E" w:rsidRDefault="003F0046" w:rsidP="003F0046">
            <w:pPr>
              <w:jc w:val="center"/>
              <w:rPr>
                <w:sz w:val="20"/>
                <w:szCs w:val="20"/>
              </w:rPr>
            </w:pPr>
            <w:r w:rsidRPr="00754D7E">
              <w:rPr>
                <w:sz w:val="20"/>
                <w:szCs w:val="20"/>
              </w:rPr>
              <w:t>161,8</w:t>
            </w:r>
          </w:p>
        </w:tc>
        <w:tc>
          <w:tcPr>
            <w:tcW w:w="258" w:type="pct"/>
            <w:shd w:val="clear" w:color="000000" w:fill="FFFFFF"/>
            <w:vAlign w:val="center"/>
            <w:hideMark/>
          </w:tcPr>
          <w:p w14:paraId="72C909F9" w14:textId="77777777" w:rsidR="003F0046" w:rsidRPr="00754D7E" w:rsidRDefault="003F0046" w:rsidP="003F0046">
            <w:pPr>
              <w:jc w:val="center"/>
              <w:rPr>
                <w:sz w:val="20"/>
                <w:szCs w:val="20"/>
              </w:rPr>
            </w:pPr>
            <w:r w:rsidRPr="00754D7E">
              <w:rPr>
                <w:sz w:val="20"/>
                <w:szCs w:val="20"/>
              </w:rPr>
              <w:t>14,2</w:t>
            </w:r>
          </w:p>
        </w:tc>
        <w:tc>
          <w:tcPr>
            <w:tcW w:w="258" w:type="pct"/>
            <w:shd w:val="clear" w:color="000000" w:fill="FFFFFF"/>
            <w:vAlign w:val="center"/>
            <w:hideMark/>
          </w:tcPr>
          <w:p w14:paraId="25908567"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345A8248"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0F44D109"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5E1407AE"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41778E01" w14:textId="77777777" w:rsidR="003F0046" w:rsidRPr="00754D7E" w:rsidRDefault="003F0046" w:rsidP="003F0046">
            <w:pPr>
              <w:jc w:val="center"/>
              <w:rPr>
                <w:sz w:val="20"/>
                <w:szCs w:val="20"/>
              </w:rPr>
            </w:pPr>
            <w:r w:rsidRPr="00754D7E">
              <w:rPr>
                <w:sz w:val="20"/>
                <w:szCs w:val="20"/>
              </w:rPr>
              <w:t>32,8</w:t>
            </w:r>
          </w:p>
        </w:tc>
        <w:tc>
          <w:tcPr>
            <w:tcW w:w="258" w:type="pct"/>
            <w:shd w:val="clear" w:color="000000" w:fill="FFFFFF"/>
            <w:vAlign w:val="center"/>
            <w:hideMark/>
          </w:tcPr>
          <w:p w14:paraId="228F9681" w14:textId="77777777" w:rsidR="003F0046" w:rsidRPr="00754D7E" w:rsidRDefault="003F0046" w:rsidP="003F0046">
            <w:pPr>
              <w:jc w:val="center"/>
              <w:rPr>
                <w:sz w:val="20"/>
                <w:szCs w:val="20"/>
              </w:rPr>
            </w:pPr>
            <w:r w:rsidRPr="00754D7E">
              <w:rPr>
                <w:sz w:val="20"/>
                <w:szCs w:val="20"/>
              </w:rPr>
              <w:t>41</w:t>
            </w:r>
          </w:p>
        </w:tc>
        <w:tc>
          <w:tcPr>
            <w:tcW w:w="258" w:type="pct"/>
            <w:shd w:val="clear" w:color="000000" w:fill="FFFFFF"/>
            <w:vAlign w:val="center"/>
            <w:hideMark/>
          </w:tcPr>
          <w:p w14:paraId="798D9A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5B874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610B8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03187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CFA8AA" w14:textId="77777777" w:rsidR="003F0046" w:rsidRPr="00754D7E" w:rsidRDefault="003F0046" w:rsidP="003F0046">
            <w:pPr>
              <w:jc w:val="center"/>
              <w:rPr>
                <w:sz w:val="20"/>
                <w:szCs w:val="20"/>
              </w:rPr>
            </w:pPr>
            <w:r w:rsidRPr="00754D7E">
              <w:rPr>
                <w:sz w:val="20"/>
                <w:szCs w:val="20"/>
              </w:rPr>
              <w:t>41</w:t>
            </w:r>
          </w:p>
        </w:tc>
      </w:tr>
      <w:tr w:rsidR="003F0046" w:rsidRPr="00754D7E" w14:paraId="03BA3E09" w14:textId="77777777" w:rsidTr="00843416">
        <w:trPr>
          <w:cantSplit/>
          <w:trHeight w:val="20"/>
        </w:trPr>
        <w:tc>
          <w:tcPr>
            <w:tcW w:w="223" w:type="pct"/>
            <w:shd w:val="clear" w:color="000000" w:fill="FFFFFF"/>
            <w:noWrap/>
            <w:vAlign w:val="center"/>
            <w:hideMark/>
          </w:tcPr>
          <w:p w14:paraId="1FF3F69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D485F1D"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0C75CE54" w14:textId="77777777" w:rsidR="003F0046" w:rsidRPr="00754D7E" w:rsidRDefault="003F0046" w:rsidP="003F0046">
            <w:pPr>
              <w:jc w:val="center"/>
              <w:rPr>
                <w:sz w:val="20"/>
                <w:szCs w:val="20"/>
              </w:rPr>
            </w:pPr>
            <w:r w:rsidRPr="00754D7E">
              <w:rPr>
                <w:sz w:val="20"/>
                <w:szCs w:val="20"/>
              </w:rPr>
              <w:t>161,8</w:t>
            </w:r>
          </w:p>
        </w:tc>
        <w:tc>
          <w:tcPr>
            <w:tcW w:w="258" w:type="pct"/>
            <w:shd w:val="clear" w:color="000000" w:fill="FFFFFF"/>
            <w:vAlign w:val="center"/>
            <w:hideMark/>
          </w:tcPr>
          <w:p w14:paraId="1E792A7C" w14:textId="77777777" w:rsidR="003F0046" w:rsidRPr="00754D7E" w:rsidRDefault="003F0046" w:rsidP="003F0046">
            <w:pPr>
              <w:jc w:val="center"/>
              <w:rPr>
                <w:sz w:val="20"/>
                <w:szCs w:val="20"/>
              </w:rPr>
            </w:pPr>
            <w:r w:rsidRPr="00754D7E">
              <w:rPr>
                <w:sz w:val="20"/>
                <w:szCs w:val="20"/>
              </w:rPr>
              <w:t>14,2</w:t>
            </w:r>
          </w:p>
        </w:tc>
        <w:tc>
          <w:tcPr>
            <w:tcW w:w="258" w:type="pct"/>
            <w:shd w:val="clear" w:color="000000" w:fill="FFFFFF"/>
            <w:vAlign w:val="center"/>
            <w:hideMark/>
          </w:tcPr>
          <w:p w14:paraId="295F92D7"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529119FF"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239F27F3"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2BCC66BA"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5B8DB20E" w14:textId="77777777" w:rsidR="003F0046" w:rsidRPr="00754D7E" w:rsidRDefault="003F0046" w:rsidP="003F0046">
            <w:pPr>
              <w:jc w:val="center"/>
              <w:rPr>
                <w:sz w:val="20"/>
                <w:szCs w:val="20"/>
              </w:rPr>
            </w:pPr>
            <w:r w:rsidRPr="00754D7E">
              <w:rPr>
                <w:sz w:val="20"/>
                <w:szCs w:val="20"/>
              </w:rPr>
              <w:t>32,8</w:t>
            </w:r>
          </w:p>
        </w:tc>
        <w:tc>
          <w:tcPr>
            <w:tcW w:w="258" w:type="pct"/>
            <w:shd w:val="clear" w:color="000000" w:fill="FFFFFF"/>
            <w:vAlign w:val="center"/>
            <w:hideMark/>
          </w:tcPr>
          <w:p w14:paraId="65F49DAC" w14:textId="77777777" w:rsidR="003F0046" w:rsidRPr="00754D7E" w:rsidRDefault="003F0046" w:rsidP="003F0046">
            <w:pPr>
              <w:jc w:val="center"/>
              <w:rPr>
                <w:sz w:val="20"/>
                <w:szCs w:val="20"/>
              </w:rPr>
            </w:pPr>
            <w:r w:rsidRPr="00754D7E">
              <w:rPr>
                <w:sz w:val="20"/>
                <w:szCs w:val="20"/>
              </w:rPr>
              <w:t>41</w:t>
            </w:r>
          </w:p>
        </w:tc>
        <w:tc>
          <w:tcPr>
            <w:tcW w:w="258" w:type="pct"/>
            <w:shd w:val="clear" w:color="000000" w:fill="FFFFFF"/>
            <w:vAlign w:val="center"/>
            <w:hideMark/>
          </w:tcPr>
          <w:p w14:paraId="7451C07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51DE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DF965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9710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6D2F3D" w14:textId="77777777" w:rsidR="003F0046" w:rsidRPr="00754D7E" w:rsidRDefault="003F0046" w:rsidP="003F0046">
            <w:pPr>
              <w:jc w:val="center"/>
              <w:rPr>
                <w:sz w:val="20"/>
                <w:szCs w:val="20"/>
              </w:rPr>
            </w:pPr>
            <w:r w:rsidRPr="00754D7E">
              <w:rPr>
                <w:sz w:val="20"/>
                <w:szCs w:val="20"/>
              </w:rPr>
              <w:t>41</w:t>
            </w:r>
          </w:p>
        </w:tc>
      </w:tr>
      <w:tr w:rsidR="003F0046" w:rsidRPr="00754D7E" w14:paraId="12ACC621" w14:textId="77777777" w:rsidTr="00843416">
        <w:trPr>
          <w:cantSplit/>
          <w:trHeight w:val="20"/>
        </w:trPr>
        <w:tc>
          <w:tcPr>
            <w:tcW w:w="223" w:type="pct"/>
            <w:shd w:val="clear" w:color="000000" w:fill="FFFFFF"/>
            <w:noWrap/>
            <w:vAlign w:val="center"/>
            <w:hideMark/>
          </w:tcPr>
          <w:p w14:paraId="1AEA90F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3C77E2A"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073FDA7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7ACCC7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B2CC4C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F85CE1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B3F895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F84B1B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0A35F0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68242D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E4A6EF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8900F0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99D431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123ACB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0A70663" w14:textId="77777777" w:rsidR="003F0046" w:rsidRPr="00754D7E" w:rsidRDefault="003F0046" w:rsidP="003F0046">
            <w:pPr>
              <w:jc w:val="center"/>
              <w:rPr>
                <w:sz w:val="20"/>
                <w:szCs w:val="20"/>
              </w:rPr>
            </w:pPr>
            <w:r w:rsidRPr="00754D7E">
              <w:rPr>
                <w:sz w:val="20"/>
                <w:szCs w:val="20"/>
              </w:rPr>
              <w:t> </w:t>
            </w:r>
          </w:p>
        </w:tc>
      </w:tr>
      <w:tr w:rsidR="003F0046" w:rsidRPr="00754D7E" w14:paraId="41DC671E" w14:textId="77777777" w:rsidTr="00843416">
        <w:trPr>
          <w:cantSplit/>
          <w:trHeight w:val="20"/>
        </w:trPr>
        <w:tc>
          <w:tcPr>
            <w:tcW w:w="223" w:type="pct"/>
            <w:shd w:val="clear" w:color="000000" w:fill="FFFFFF"/>
            <w:noWrap/>
            <w:vAlign w:val="center"/>
            <w:hideMark/>
          </w:tcPr>
          <w:p w14:paraId="0939A26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317142C"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276D808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E96D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12154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C758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A87A0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5E993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27B22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EB96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016B3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7B896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522B0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488A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0506A3" w14:textId="77777777" w:rsidR="003F0046" w:rsidRPr="00754D7E" w:rsidRDefault="003F0046" w:rsidP="003F0046">
            <w:pPr>
              <w:jc w:val="center"/>
              <w:rPr>
                <w:sz w:val="20"/>
                <w:szCs w:val="20"/>
              </w:rPr>
            </w:pPr>
            <w:r w:rsidRPr="00754D7E">
              <w:rPr>
                <w:sz w:val="20"/>
                <w:szCs w:val="20"/>
              </w:rPr>
              <w:t>0</w:t>
            </w:r>
          </w:p>
        </w:tc>
      </w:tr>
      <w:tr w:rsidR="003F0046" w:rsidRPr="00754D7E" w14:paraId="1086AAEE" w14:textId="77777777" w:rsidTr="00843416">
        <w:trPr>
          <w:cantSplit/>
          <w:trHeight w:val="20"/>
        </w:trPr>
        <w:tc>
          <w:tcPr>
            <w:tcW w:w="223" w:type="pct"/>
            <w:shd w:val="clear" w:color="000000" w:fill="FFFFFF"/>
            <w:noWrap/>
            <w:vAlign w:val="center"/>
            <w:hideMark/>
          </w:tcPr>
          <w:p w14:paraId="3F6CC3D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AA0DB34"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18062F29" w14:textId="77777777" w:rsidR="003F0046" w:rsidRPr="00754D7E" w:rsidRDefault="003F0046" w:rsidP="003F0046">
            <w:pPr>
              <w:jc w:val="center"/>
              <w:rPr>
                <w:sz w:val="20"/>
                <w:szCs w:val="20"/>
              </w:rPr>
            </w:pPr>
            <w:r w:rsidRPr="00754D7E">
              <w:rPr>
                <w:sz w:val="20"/>
                <w:szCs w:val="20"/>
              </w:rPr>
              <w:t>80,9</w:t>
            </w:r>
          </w:p>
        </w:tc>
        <w:tc>
          <w:tcPr>
            <w:tcW w:w="258" w:type="pct"/>
            <w:shd w:val="clear" w:color="000000" w:fill="FFFFFF"/>
            <w:vAlign w:val="center"/>
            <w:hideMark/>
          </w:tcPr>
          <w:p w14:paraId="404C067F" w14:textId="77777777" w:rsidR="003F0046" w:rsidRPr="00754D7E" w:rsidRDefault="003F0046" w:rsidP="003F0046">
            <w:pPr>
              <w:jc w:val="center"/>
              <w:rPr>
                <w:sz w:val="20"/>
                <w:szCs w:val="20"/>
              </w:rPr>
            </w:pPr>
            <w:r w:rsidRPr="00754D7E">
              <w:rPr>
                <w:sz w:val="20"/>
                <w:szCs w:val="20"/>
              </w:rPr>
              <w:t>7,1</w:t>
            </w:r>
          </w:p>
        </w:tc>
        <w:tc>
          <w:tcPr>
            <w:tcW w:w="258" w:type="pct"/>
            <w:shd w:val="clear" w:color="000000" w:fill="FFFFFF"/>
            <w:vAlign w:val="center"/>
            <w:hideMark/>
          </w:tcPr>
          <w:p w14:paraId="3FA1FE5E" w14:textId="77777777" w:rsidR="003F0046" w:rsidRPr="00754D7E" w:rsidRDefault="003F0046" w:rsidP="003F0046">
            <w:pPr>
              <w:jc w:val="center"/>
              <w:rPr>
                <w:sz w:val="20"/>
                <w:szCs w:val="20"/>
              </w:rPr>
            </w:pPr>
            <w:r w:rsidRPr="00754D7E">
              <w:rPr>
                <w:sz w:val="20"/>
                <w:szCs w:val="20"/>
              </w:rPr>
              <w:t>4,1</w:t>
            </w:r>
          </w:p>
        </w:tc>
        <w:tc>
          <w:tcPr>
            <w:tcW w:w="258" w:type="pct"/>
            <w:shd w:val="clear" w:color="000000" w:fill="FFFFFF"/>
            <w:vAlign w:val="center"/>
            <w:hideMark/>
          </w:tcPr>
          <w:p w14:paraId="44A839E2" w14:textId="77777777" w:rsidR="003F0046" w:rsidRPr="00754D7E" w:rsidRDefault="003F0046" w:rsidP="003F0046">
            <w:pPr>
              <w:jc w:val="center"/>
              <w:rPr>
                <w:sz w:val="20"/>
                <w:szCs w:val="20"/>
              </w:rPr>
            </w:pPr>
            <w:r w:rsidRPr="00754D7E">
              <w:rPr>
                <w:sz w:val="20"/>
                <w:szCs w:val="20"/>
              </w:rPr>
              <w:t>4,1</w:t>
            </w:r>
          </w:p>
        </w:tc>
        <w:tc>
          <w:tcPr>
            <w:tcW w:w="258" w:type="pct"/>
            <w:shd w:val="clear" w:color="000000" w:fill="FFFFFF"/>
            <w:vAlign w:val="center"/>
            <w:hideMark/>
          </w:tcPr>
          <w:p w14:paraId="04C175DC" w14:textId="77777777" w:rsidR="003F0046" w:rsidRPr="00754D7E" w:rsidRDefault="003F0046" w:rsidP="003F0046">
            <w:pPr>
              <w:jc w:val="center"/>
              <w:rPr>
                <w:sz w:val="20"/>
                <w:szCs w:val="20"/>
              </w:rPr>
            </w:pPr>
            <w:r w:rsidRPr="00754D7E">
              <w:rPr>
                <w:sz w:val="20"/>
                <w:szCs w:val="20"/>
              </w:rPr>
              <w:t>4,1</w:t>
            </w:r>
          </w:p>
        </w:tc>
        <w:tc>
          <w:tcPr>
            <w:tcW w:w="258" w:type="pct"/>
            <w:shd w:val="clear" w:color="000000" w:fill="FFFFFF"/>
            <w:vAlign w:val="center"/>
            <w:hideMark/>
          </w:tcPr>
          <w:p w14:paraId="0CD33BD6" w14:textId="77777777" w:rsidR="003F0046" w:rsidRPr="00754D7E" w:rsidRDefault="003F0046" w:rsidP="003F0046">
            <w:pPr>
              <w:jc w:val="center"/>
              <w:rPr>
                <w:sz w:val="20"/>
                <w:szCs w:val="20"/>
              </w:rPr>
            </w:pPr>
            <w:r w:rsidRPr="00754D7E">
              <w:rPr>
                <w:sz w:val="20"/>
                <w:szCs w:val="20"/>
              </w:rPr>
              <w:t>4,1</w:t>
            </w:r>
          </w:p>
        </w:tc>
        <w:tc>
          <w:tcPr>
            <w:tcW w:w="258" w:type="pct"/>
            <w:shd w:val="clear" w:color="000000" w:fill="FFFFFF"/>
            <w:vAlign w:val="center"/>
            <w:hideMark/>
          </w:tcPr>
          <w:p w14:paraId="1EAB3C16" w14:textId="77777777" w:rsidR="003F0046" w:rsidRPr="00754D7E" w:rsidRDefault="003F0046" w:rsidP="003F0046">
            <w:pPr>
              <w:jc w:val="center"/>
              <w:rPr>
                <w:sz w:val="20"/>
                <w:szCs w:val="20"/>
              </w:rPr>
            </w:pPr>
            <w:r w:rsidRPr="00754D7E">
              <w:rPr>
                <w:sz w:val="20"/>
                <w:szCs w:val="20"/>
              </w:rPr>
              <w:t>16,4</w:t>
            </w:r>
          </w:p>
        </w:tc>
        <w:tc>
          <w:tcPr>
            <w:tcW w:w="258" w:type="pct"/>
            <w:shd w:val="clear" w:color="000000" w:fill="FFFFFF"/>
            <w:vAlign w:val="center"/>
            <w:hideMark/>
          </w:tcPr>
          <w:p w14:paraId="2A2CEC70" w14:textId="77777777" w:rsidR="003F0046" w:rsidRPr="00754D7E" w:rsidRDefault="003F0046" w:rsidP="003F0046">
            <w:pPr>
              <w:jc w:val="center"/>
              <w:rPr>
                <w:sz w:val="20"/>
                <w:szCs w:val="20"/>
              </w:rPr>
            </w:pPr>
            <w:r w:rsidRPr="00754D7E">
              <w:rPr>
                <w:sz w:val="20"/>
                <w:szCs w:val="20"/>
              </w:rPr>
              <w:t>20,5</w:t>
            </w:r>
          </w:p>
        </w:tc>
        <w:tc>
          <w:tcPr>
            <w:tcW w:w="258" w:type="pct"/>
            <w:shd w:val="clear" w:color="000000" w:fill="FFFFFF"/>
            <w:vAlign w:val="center"/>
            <w:hideMark/>
          </w:tcPr>
          <w:p w14:paraId="187753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C5E5F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14CE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35DE0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9371F0" w14:textId="77777777" w:rsidR="003F0046" w:rsidRPr="00754D7E" w:rsidRDefault="003F0046" w:rsidP="003F0046">
            <w:pPr>
              <w:jc w:val="center"/>
              <w:rPr>
                <w:sz w:val="20"/>
                <w:szCs w:val="20"/>
              </w:rPr>
            </w:pPr>
            <w:r w:rsidRPr="00754D7E">
              <w:rPr>
                <w:sz w:val="20"/>
                <w:szCs w:val="20"/>
              </w:rPr>
              <w:t>20,5</w:t>
            </w:r>
          </w:p>
        </w:tc>
      </w:tr>
      <w:tr w:rsidR="003F0046" w:rsidRPr="00754D7E" w14:paraId="62167708" w14:textId="77777777" w:rsidTr="00843416">
        <w:trPr>
          <w:cantSplit/>
          <w:trHeight w:val="20"/>
        </w:trPr>
        <w:tc>
          <w:tcPr>
            <w:tcW w:w="223" w:type="pct"/>
            <w:shd w:val="clear" w:color="000000" w:fill="FFFFFF"/>
            <w:noWrap/>
            <w:vAlign w:val="center"/>
            <w:hideMark/>
          </w:tcPr>
          <w:p w14:paraId="19581C6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446FD70"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12759B9A" w14:textId="77777777" w:rsidR="003F0046" w:rsidRPr="00754D7E" w:rsidRDefault="003F0046" w:rsidP="003F0046">
            <w:pPr>
              <w:jc w:val="center"/>
              <w:rPr>
                <w:sz w:val="20"/>
                <w:szCs w:val="20"/>
              </w:rPr>
            </w:pPr>
            <w:r w:rsidRPr="00754D7E">
              <w:rPr>
                <w:sz w:val="20"/>
                <w:szCs w:val="20"/>
              </w:rPr>
              <w:t>48,5</w:t>
            </w:r>
          </w:p>
        </w:tc>
        <w:tc>
          <w:tcPr>
            <w:tcW w:w="258" w:type="pct"/>
            <w:shd w:val="clear" w:color="000000" w:fill="FFFFFF"/>
            <w:vAlign w:val="center"/>
            <w:hideMark/>
          </w:tcPr>
          <w:p w14:paraId="44DF1FF0" w14:textId="77777777" w:rsidR="003F0046" w:rsidRPr="00754D7E" w:rsidRDefault="003F0046" w:rsidP="003F0046">
            <w:pPr>
              <w:jc w:val="center"/>
              <w:rPr>
                <w:sz w:val="20"/>
                <w:szCs w:val="20"/>
              </w:rPr>
            </w:pPr>
            <w:r w:rsidRPr="00754D7E">
              <w:rPr>
                <w:sz w:val="20"/>
                <w:szCs w:val="20"/>
              </w:rPr>
              <w:t>4,3</w:t>
            </w:r>
          </w:p>
        </w:tc>
        <w:tc>
          <w:tcPr>
            <w:tcW w:w="258" w:type="pct"/>
            <w:shd w:val="clear" w:color="000000" w:fill="FFFFFF"/>
            <w:vAlign w:val="center"/>
            <w:hideMark/>
          </w:tcPr>
          <w:p w14:paraId="3ED90E7B"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280D6BC9"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25ECD576"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09C5E8BC"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087E381C" w14:textId="77777777" w:rsidR="003F0046" w:rsidRPr="00754D7E" w:rsidRDefault="003F0046" w:rsidP="003F0046">
            <w:pPr>
              <w:jc w:val="center"/>
              <w:rPr>
                <w:sz w:val="20"/>
                <w:szCs w:val="20"/>
              </w:rPr>
            </w:pPr>
            <w:r w:rsidRPr="00754D7E">
              <w:rPr>
                <w:sz w:val="20"/>
                <w:szCs w:val="20"/>
              </w:rPr>
              <w:t>9,8</w:t>
            </w:r>
          </w:p>
        </w:tc>
        <w:tc>
          <w:tcPr>
            <w:tcW w:w="258" w:type="pct"/>
            <w:shd w:val="clear" w:color="000000" w:fill="FFFFFF"/>
            <w:vAlign w:val="center"/>
            <w:hideMark/>
          </w:tcPr>
          <w:p w14:paraId="6D3B4C68" w14:textId="77777777" w:rsidR="003F0046" w:rsidRPr="00754D7E" w:rsidRDefault="003F0046" w:rsidP="003F0046">
            <w:pPr>
              <w:jc w:val="center"/>
              <w:rPr>
                <w:sz w:val="20"/>
                <w:szCs w:val="20"/>
              </w:rPr>
            </w:pPr>
            <w:r w:rsidRPr="00754D7E">
              <w:rPr>
                <w:sz w:val="20"/>
                <w:szCs w:val="20"/>
              </w:rPr>
              <w:t>12,3</w:t>
            </w:r>
          </w:p>
        </w:tc>
        <w:tc>
          <w:tcPr>
            <w:tcW w:w="258" w:type="pct"/>
            <w:shd w:val="clear" w:color="000000" w:fill="FFFFFF"/>
            <w:vAlign w:val="center"/>
            <w:hideMark/>
          </w:tcPr>
          <w:p w14:paraId="16EF218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E4FEB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0DB7A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4B92F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517C32" w14:textId="77777777" w:rsidR="003F0046" w:rsidRPr="00754D7E" w:rsidRDefault="003F0046" w:rsidP="003F0046">
            <w:pPr>
              <w:jc w:val="center"/>
              <w:rPr>
                <w:sz w:val="20"/>
                <w:szCs w:val="20"/>
              </w:rPr>
            </w:pPr>
            <w:r w:rsidRPr="00754D7E">
              <w:rPr>
                <w:sz w:val="20"/>
                <w:szCs w:val="20"/>
              </w:rPr>
              <w:t>12,3</w:t>
            </w:r>
          </w:p>
        </w:tc>
      </w:tr>
      <w:tr w:rsidR="003F0046" w:rsidRPr="00754D7E" w14:paraId="4CC38013" w14:textId="77777777" w:rsidTr="00843416">
        <w:trPr>
          <w:cantSplit/>
          <w:trHeight w:val="20"/>
        </w:trPr>
        <w:tc>
          <w:tcPr>
            <w:tcW w:w="223" w:type="pct"/>
            <w:shd w:val="clear" w:color="000000" w:fill="FFFFFF"/>
            <w:noWrap/>
            <w:vAlign w:val="center"/>
            <w:hideMark/>
          </w:tcPr>
          <w:p w14:paraId="12E16B3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CD9DEE3"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7D488B1E" w14:textId="77777777" w:rsidR="003F0046" w:rsidRPr="00754D7E" w:rsidRDefault="003F0046" w:rsidP="003F0046">
            <w:pPr>
              <w:jc w:val="center"/>
              <w:rPr>
                <w:sz w:val="20"/>
                <w:szCs w:val="20"/>
              </w:rPr>
            </w:pPr>
            <w:r w:rsidRPr="00754D7E">
              <w:rPr>
                <w:sz w:val="20"/>
                <w:szCs w:val="20"/>
              </w:rPr>
              <w:t>32,4</w:t>
            </w:r>
          </w:p>
        </w:tc>
        <w:tc>
          <w:tcPr>
            <w:tcW w:w="258" w:type="pct"/>
            <w:shd w:val="clear" w:color="000000" w:fill="FFFFFF"/>
            <w:vAlign w:val="center"/>
            <w:hideMark/>
          </w:tcPr>
          <w:p w14:paraId="630E0A63" w14:textId="77777777" w:rsidR="003F0046" w:rsidRPr="00754D7E" w:rsidRDefault="003F0046" w:rsidP="003F0046">
            <w:pPr>
              <w:jc w:val="center"/>
              <w:rPr>
                <w:sz w:val="20"/>
                <w:szCs w:val="20"/>
              </w:rPr>
            </w:pPr>
            <w:r w:rsidRPr="00754D7E">
              <w:rPr>
                <w:sz w:val="20"/>
                <w:szCs w:val="20"/>
              </w:rPr>
              <w:t>2,8</w:t>
            </w:r>
          </w:p>
        </w:tc>
        <w:tc>
          <w:tcPr>
            <w:tcW w:w="258" w:type="pct"/>
            <w:shd w:val="clear" w:color="000000" w:fill="FFFFFF"/>
            <w:vAlign w:val="center"/>
            <w:hideMark/>
          </w:tcPr>
          <w:p w14:paraId="2CB167FC" w14:textId="77777777" w:rsidR="003F0046" w:rsidRPr="00754D7E" w:rsidRDefault="003F0046" w:rsidP="003F0046">
            <w:pPr>
              <w:jc w:val="center"/>
              <w:rPr>
                <w:sz w:val="20"/>
                <w:szCs w:val="20"/>
              </w:rPr>
            </w:pPr>
            <w:r w:rsidRPr="00754D7E">
              <w:rPr>
                <w:sz w:val="20"/>
                <w:szCs w:val="20"/>
              </w:rPr>
              <w:t>1,6</w:t>
            </w:r>
          </w:p>
        </w:tc>
        <w:tc>
          <w:tcPr>
            <w:tcW w:w="258" w:type="pct"/>
            <w:shd w:val="clear" w:color="000000" w:fill="FFFFFF"/>
            <w:vAlign w:val="center"/>
            <w:hideMark/>
          </w:tcPr>
          <w:p w14:paraId="2CEEF73B" w14:textId="77777777" w:rsidR="003F0046" w:rsidRPr="00754D7E" w:rsidRDefault="003F0046" w:rsidP="003F0046">
            <w:pPr>
              <w:jc w:val="center"/>
              <w:rPr>
                <w:sz w:val="20"/>
                <w:szCs w:val="20"/>
              </w:rPr>
            </w:pPr>
            <w:r w:rsidRPr="00754D7E">
              <w:rPr>
                <w:sz w:val="20"/>
                <w:szCs w:val="20"/>
              </w:rPr>
              <w:t>1,6</w:t>
            </w:r>
          </w:p>
        </w:tc>
        <w:tc>
          <w:tcPr>
            <w:tcW w:w="258" w:type="pct"/>
            <w:shd w:val="clear" w:color="000000" w:fill="FFFFFF"/>
            <w:vAlign w:val="center"/>
            <w:hideMark/>
          </w:tcPr>
          <w:p w14:paraId="668F4D40" w14:textId="77777777" w:rsidR="003F0046" w:rsidRPr="00754D7E" w:rsidRDefault="003F0046" w:rsidP="003F0046">
            <w:pPr>
              <w:jc w:val="center"/>
              <w:rPr>
                <w:sz w:val="20"/>
                <w:szCs w:val="20"/>
              </w:rPr>
            </w:pPr>
            <w:r w:rsidRPr="00754D7E">
              <w:rPr>
                <w:sz w:val="20"/>
                <w:szCs w:val="20"/>
              </w:rPr>
              <w:t>1,6</w:t>
            </w:r>
          </w:p>
        </w:tc>
        <w:tc>
          <w:tcPr>
            <w:tcW w:w="258" w:type="pct"/>
            <w:shd w:val="clear" w:color="000000" w:fill="FFFFFF"/>
            <w:vAlign w:val="center"/>
            <w:hideMark/>
          </w:tcPr>
          <w:p w14:paraId="229380A5" w14:textId="77777777" w:rsidR="003F0046" w:rsidRPr="00754D7E" w:rsidRDefault="003F0046" w:rsidP="003F0046">
            <w:pPr>
              <w:jc w:val="center"/>
              <w:rPr>
                <w:sz w:val="20"/>
                <w:szCs w:val="20"/>
              </w:rPr>
            </w:pPr>
            <w:r w:rsidRPr="00754D7E">
              <w:rPr>
                <w:sz w:val="20"/>
                <w:szCs w:val="20"/>
              </w:rPr>
              <w:t>1,6</w:t>
            </w:r>
          </w:p>
        </w:tc>
        <w:tc>
          <w:tcPr>
            <w:tcW w:w="258" w:type="pct"/>
            <w:shd w:val="clear" w:color="000000" w:fill="FFFFFF"/>
            <w:vAlign w:val="center"/>
            <w:hideMark/>
          </w:tcPr>
          <w:p w14:paraId="0FBAFF1A" w14:textId="77777777" w:rsidR="003F0046" w:rsidRPr="00754D7E" w:rsidRDefault="003F0046" w:rsidP="003F0046">
            <w:pPr>
              <w:jc w:val="center"/>
              <w:rPr>
                <w:sz w:val="20"/>
                <w:szCs w:val="20"/>
              </w:rPr>
            </w:pPr>
            <w:r w:rsidRPr="00754D7E">
              <w:rPr>
                <w:sz w:val="20"/>
                <w:szCs w:val="20"/>
              </w:rPr>
              <w:t>6,6</w:t>
            </w:r>
          </w:p>
        </w:tc>
        <w:tc>
          <w:tcPr>
            <w:tcW w:w="258" w:type="pct"/>
            <w:shd w:val="clear" w:color="000000" w:fill="FFFFFF"/>
            <w:vAlign w:val="center"/>
            <w:hideMark/>
          </w:tcPr>
          <w:p w14:paraId="13D95506" w14:textId="77777777" w:rsidR="003F0046" w:rsidRPr="00754D7E" w:rsidRDefault="003F0046" w:rsidP="003F0046">
            <w:pPr>
              <w:jc w:val="center"/>
              <w:rPr>
                <w:sz w:val="20"/>
                <w:szCs w:val="20"/>
              </w:rPr>
            </w:pPr>
            <w:r w:rsidRPr="00754D7E">
              <w:rPr>
                <w:sz w:val="20"/>
                <w:szCs w:val="20"/>
              </w:rPr>
              <w:t>8,2</w:t>
            </w:r>
          </w:p>
        </w:tc>
        <w:tc>
          <w:tcPr>
            <w:tcW w:w="258" w:type="pct"/>
            <w:shd w:val="clear" w:color="000000" w:fill="FFFFFF"/>
            <w:vAlign w:val="center"/>
            <w:hideMark/>
          </w:tcPr>
          <w:p w14:paraId="139F931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DA66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9CBB2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C4030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B62C05" w14:textId="77777777" w:rsidR="003F0046" w:rsidRPr="00754D7E" w:rsidRDefault="003F0046" w:rsidP="003F0046">
            <w:pPr>
              <w:jc w:val="center"/>
              <w:rPr>
                <w:sz w:val="20"/>
                <w:szCs w:val="20"/>
              </w:rPr>
            </w:pPr>
            <w:r w:rsidRPr="00754D7E">
              <w:rPr>
                <w:sz w:val="20"/>
                <w:szCs w:val="20"/>
              </w:rPr>
              <w:t>8,2</w:t>
            </w:r>
          </w:p>
        </w:tc>
      </w:tr>
      <w:tr w:rsidR="003F0046" w:rsidRPr="00754D7E" w14:paraId="4442E32C" w14:textId="77777777" w:rsidTr="00843416">
        <w:trPr>
          <w:cantSplit/>
          <w:trHeight w:val="20"/>
        </w:trPr>
        <w:tc>
          <w:tcPr>
            <w:tcW w:w="223" w:type="pct"/>
            <w:shd w:val="clear" w:color="000000" w:fill="FFFFFF"/>
            <w:noWrap/>
            <w:vAlign w:val="center"/>
            <w:hideMark/>
          </w:tcPr>
          <w:p w14:paraId="031544F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202F544"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26882D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45E19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EC14C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E5F59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0BF09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196F3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CBE70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6A8F7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0DE01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5A4D0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4A30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2638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6030F4" w14:textId="77777777" w:rsidR="003F0046" w:rsidRPr="00754D7E" w:rsidRDefault="003F0046" w:rsidP="003F0046">
            <w:pPr>
              <w:jc w:val="center"/>
              <w:rPr>
                <w:sz w:val="20"/>
                <w:szCs w:val="20"/>
              </w:rPr>
            </w:pPr>
            <w:r w:rsidRPr="00754D7E">
              <w:rPr>
                <w:sz w:val="20"/>
                <w:szCs w:val="20"/>
              </w:rPr>
              <w:t>0</w:t>
            </w:r>
          </w:p>
        </w:tc>
      </w:tr>
      <w:tr w:rsidR="003F0046" w:rsidRPr="00754D7E" w14:paraId="4F927722" w14:textId="77777777" w:rsidTr="00843416">
        <w:trPr>
          <w:cantSplit/>
          <w:trHeight w:val="20"/>
        </w:trPr>
        <w:tc>
          <w:tcPr>
            <w:tcW w:w="223" w:type="pct"/>
            <w:shd w:val="clear" w:color="000000" w:fill="FFFFFF"/>
            <w:noWrap/>
            <w:vAlign w:val="center"/>
            <w:hideMark/>
          </w:tcPr>
          <w:p w14:paraId="5511E35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A4BE1C4"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3C20EF8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91C0E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A2DE0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2C602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72699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4914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9DB1E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BDFD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9FB0E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5382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C966D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7A21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638FDA" w14:textId="77777777" w:rsidR="003F0046" w:rsidRPr="00754D7E" w:rsidRDefault="003F0046" w:rsidP="003F0046">
            <w:pPr>
              <w:jc w:val="center"/>
              <w:rPr>
                <w:sz w:val="20"/>
                <w:szCs w:val="20"/>
              </w:rPr>
            </w:pPr>
            <w:r w:rsidRPr="00754D7E">
              <w:rPr>
                <w:sz w:val="20"/>
                <w:szCs w:val="20"/>
              </w:rPr>
              <w:t>0</w:t>
            </w:r>
          </w:p>
        </w:tc>
      </w:tr>
      <w:tr w:rsidR="003F0046" w:rsidRPr="00754D7E" w14:paraId="029E5D6F" w14:textId="77777777" w:rsidTr="00843416">
        <w:trPr>
          <w:cantSplit/>
          <w:trHeight w:val="20"/>
        </w:trPr>
        <w:tc>
          <w:tcPr>
            <w:tcW w:w="223" w:type="pct"/>
            <w:shd w:val="clear" w:color="000000" w:fill="FFFFFF"/>
            <w:noWrap/>
            <w:vAlign w:val="center"/>
            <w:hideMark/>
          </w:tcPr>
          <w:p w14:paraId="40F1447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2DD7A42"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05A7D9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49D4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6EA5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CE2B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6B3D4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1985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33F8D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DD3F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D6CF6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DE781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B282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4BB25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0478E2" w14:textId="77777777" w:rsidR="003F0046" w:rsidRPr="00754D7E" w:rsidRDefault="003F0046" w:rsidP="003F0046">
            <w:pPr>
              <w:jc w:val="center"/>
              <w:rPr>
                <w:sz w:val="20"/>
                <w:szCs w:val="20"/>
              </w:rPr>
            </w:pPr>
            <w:r w:rsidRPr="00754D7E">
              <w:rPr>
                <w:sz w:val="20"/>
                <w:szCs w:val="20"/>
              </w:rPr>
              <w:t>0</w:t>
            </w:r>
          </w:p>
        </w:tc>
      </w:tr>
      <w:tr w:rsidR="003F0046" w:rsidRPr="00754D7E" w14:paraId="0BEC1678" w14:textId="77777777" w:rsidTr="00843416">
        <w:trPr>
          <w:cantSplit/>
          <w:trHeight w:val="20"/>
        </w:trPr>
        <w:tc>
          <w:tcPr>
            <w:tcW w:w="223" w:type="pct"/>
            <w:shd w:val="clear" w:color="000000" w:fill="FFFFFF"/>
            <w:noWrap/>
            <w:vAlign w:val="center"/>
            <w:hideMark/>
          </w:tcPr>
          <w:p w14:paraId="10730B0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87A924A"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014AF8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33C05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67D21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F33F3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CDF3F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14CD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C2DDC3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65E40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EA97C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CE351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D888C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05168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3F4FFC" w14:textId="77777777" w:rsidR="003F0046" w:rsidRPr="00754D7E" w:rsidRDefault="003F0046" w:rsidP="003F0046">
            <w:pPr>
              <w:jc w:val="center"/>
              <w:rPr>
                <w:sz w:val="20"/>
                <w:szCs w:val="20"/>
              </w:rPr>
            </w:pPr>
            <w:r w:rsidRPr="00754D7E">
              <w:rPr>
                <w:sz w:val="20"/>
                <w:szCs w:val="20"/>
              </w:rPr>
              <w:t>0</w:t>
            </w:r>
          </w:p>
        </w:tc>
      </w:tr>
      <w:tr w:rsidR="003F0046" w:rsidRPr="00754D7E" w14:paraId="26AD3F8B" w14:textId="77777777" w:rsidTr="00843416">
        <w:trPr>
          <w:cantSplit/>
          <w:trHeight w:val="20"/>
        </w:trPr>
        <w:tc>
          <w:tcPr>
            <w:tcW w:w="223" w:type="pct"/>
            <w:shd w:val="clear" w:color="000000" w:fill="FFFFFF"/>
            <w:noWrap/>
            <w:vAlign w:val="center"/>
            <w:hideMark/>
          </w:tcPr>
          <w:p w14:paraId="7B26BB9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7F80420"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20C2F8C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2CF744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BAD0DF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8FE1A9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74F0CD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EAC62D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65941B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93B521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3C8135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D99ECA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518C7E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2B94E0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9F2E7A3" w14:textId="77777777" w:rsidR="003F0046" w:rsidRPr="00754D7E" w:rsidRDefault="003F0046" w:rsidP="003F0046">
            <w:pPr>
              <w:jc w:val="center"/>
              <w:rPr>
                <w:sz w:val="20"/>
                <w:szCs w:val="20"/>
              </w:rPr>
            </w:pPr>
            <w:r w:rsidRPr="00754D7E">
              <w:rPr>
                <w:sz w:val="20"/>
                <w:szCs w:val="20"/>
              </w:rPr>
              <w:t> </w:t>
            </w:r>
          </w:p>
        </w:tc>
      </w:tr>
      <w:tr w:rsidR="003F0046" w:rsidRPr="00754D7E" w14:paraId="0D837D78" w14:textId="77777777" w:rsidTr="00843416">
        <w:trPr>
          <w:cantSplit/>
          <w:trHeight w:val="20"/>
        </w:trPr>
        <w:tc>
          <w:tcPr>
            <w:tcW w:w="223" w:type="pct"/>
            <w:shd w:val="clear" w:color="000000" w:fill="FFFFFF"/>
            <w:noWrap/>
            <w:vAlign w:val="center"/>
            <w:hideMark/>
          </w:tcPr>
          <w:p w14:paraId="5F6B7D7A" w14:textId="77777777" w:rsidR="003F0046" w:rsidRPr="00754D7E" w:rsidRDefault="003F0046" w:rsidP="003F0046">
            <w:pPr>
              <w:rPr>
                <w:sz w:val="20"/>
                <w:szCs w:val="20"/>
              </w:rPr>
            </w:pPr>
            <w:r w:rsidRPr="00754D7E">
              <w:rPr>
                <w:sz w:val="20"/>
                <w:szCs w:val="20"/>
              </w:rPr>
              <w:t>1.1.7.</w:t>
            </w:r>
          </w:p>
        </w:tc>
        <w:tc>
          <w:tcPr>
            <w:tcW w:w="1401" w:type="pct"/>
            <w:shd w:val="clear" w:color="000000" w:fill="FFFFFF"/>
            <w:vAlign w:val="center"/>
            <w:hideMark/>
          </w:tcPr>
          <w:p w14:paraId="39B9A430" w14:textId="0F4DA783" w:rsidR="003F0046" w:rsidRPr="00754D7E" w:rsidRDefault="00054B5E" w:rsidP="003F0046">
            <w:pPr>
              <w:jc w:val="center"/>
              <w:rPr>
                <w:b/>
                <w:bCs/>
                <w:sz w:val="20"/>
                <w:szCs w:val="20"/>
              </w:rPr>
            </w:pPr>
            <w:r>
              <w:rPr>
                <w:b/>
                <w:bCs/>
                <w:sz w:val="20"/>
                <w:szCs w:val="20"/>
              </w:rPr>
              <w:t xml:space="preserve">Ежегодная реконструкция </w:t>
            </w:r>
            <w:r w:rsidR="003F0046" w:rsidRPr="00754D7E">
              <w:rPr>
                <w:b/>
                <w:bCs/>
                <w:sz w:val="20"/>
                <w:szCs w:val="20"/>
              </w:rPr>
              <w:t xml:space="preserve">распределительных сетей водоотведения </w:t>
            </w:r>
          </w:p>
        </w:tc>
        <w:tc>
          <w:tcPr>
            <w:tcW w:w="282" w:type="pct"/>
            <w:shd w:val="clear" w:color="000000" w:fill="FFFFFF"/>
            <w:vAlign w:val="center"/>
            <w:hideMark/>
          </w:tcPr>
          <w:p w14:paraId="21DC8A6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4B53C8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7E09F2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F45676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49D30B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D62A2D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C0DDB1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A9AB1A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B9F668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D2E499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3C96D2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16C9E4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F01A77E" w14:textId="77777777" w:rsidR="003F0046" w:rsidRPr="00754D7E" w:rsidRDefault="003F0046" w:rsidP="003F0046">
            <w:pPr>
              <w:jc w:val="center"/>
              <w:rPr>
                <w:sz w:val="20"/>
                <w:szCs w:val="20"/>
              </w:rPr>
            </w:pPr>
            <w:r w:rsidRPr="00754D7E">
              <w:rPr>
                <w:sz w:val="20"/>
                <w:szCs w:val="20"/>
              </w:rPr>
              <w:t> </w:t>
            </w:r>
          </w:p>
        </w:tc>
      </w:tr>
      <w:tr w:rsidR="003F0046" w:rsidRPr="00754D7E" w14:paraId="3CEBD6B0" w14:textId="77777777" w:rsidTr="00843416">
        <w:trPr>
          <w:cantSplit/>
          <w:trHeight w:val="20"/>
        </w:trPr>
        <w:tc>
          <w:tcPr>
            <w:tcW w:w="223" w:type="pct"/>
            <w:shd w:val="clear" w:color="000000" w:fill="FFFFFF"/>
            <w:noWrap/>
            <w:vAlign w:val="center"/>
            <w:hideMark/>
          </w:tcPr>
          <w:p w14:paraId="08711F4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6C92FCB"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1F3B7283"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46A4D77E" w14:textId="03B38EB4" w:rsidR="003F0046" w:rsidRPr="00754D7E" w:rsidRDefault="003F0046" w:rsidP="003F0046">
            <w:pPr>
              <w:rPr>
                <w:sz w:val="20"/>
                <w:szCs w:val="20"/>
              </w:rPr>
            </w:pPr>
            <w:r w:rsidRPr="00754D7E">
              <w:rPr>
                <w:sz w:val="20"/>
                <w:szCs w:val="20"/>
              </w:rPr>
              <w:t> </w:t>
            </w:r>
            <w:r w:rsidR="002C51A2" w:rsidRPr="00754D7E">
              <w:rPr>
                <w:sz w:val="20"/>
                <w:szCs w:val="20"/>
              </w:rPr>
              <w:t> Раздел 8.1 пункт 7</w:t>
            </w:r>
          </w:p>
        </w:tc>
      </w:tr>
      <w:tr w:rsidR="003F0046" w:rsidRPr="00754D7E" w14:paraId="79693341" w14:textId="77777777" w:rsidTr="00843416">
        <w:trPr>
          <w:cantSplit/>
          <w:trHeight w:val="20"/>
        </w:trPr>
        <w:tc>
          <w:tcPr>
            <w:tcW w:w="223" w:type="pct"/>
            <w:shd w:val="clear" w:color="000000" w:fill="FFFFFF"/>
            <w:noWrap/>
            <w:vAlign w:val="center"/>
            <w:hideMark/>
          </w:tcPr>
          <w:p w14:paraId="3E97F69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6DB6108"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092664DF"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0F8873F" w14:textId="77777777" w:rsidR="003F0046" w:rsidRPr="00754D7E" w:rsidRDefault="003F0046" w:rsidP="003F0046">
            <w:pPr>
              <w:rPr>
                <w:sz w:val="20"/>
                <w:szCs w:val="20"/>
              </w:rPr>
            </w:pPr>
            <w:r w:rsidRPr="00754D7E">
              <w:rPr>
                <w:sz w:val="20"/>
                <w:szCs w:val="20"/>
              </w:rPr>
              <w:t>Реконструкция ливневой канализации</w:t>
            </w:r>
          </w:p>
        </w:tc>
      </w:tr>
      <w:tr w:rsidR="003F0046" w:rsidRPr="00754D7E" w14:paraId="0C1951B9" w14:textId="77777777" w:rsidTr="00843416">
        <w:trPr>
          <w:cantSplit/>
          <w:trHeight w:val="20"/>
        </w:trPr>
        <w:tc>
          <w:tcPr>
            <w:tcW w:w="223" w:type="pct"/>
            <w:shd w:val="clear" w:color="000000" w:fill="FFFFFF"/>
            <w:noWrap/>
            <w:vAlign w:val="center"/>
            <w:hideMark/>
          </w:tcPr>
          <w:p w14:paraId="53E04DB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F12E85B"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7368DAB3"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189AF798" w14:textId="77777777" w:rsidR="003F0046" w:rsidRPr="00754D7E" w:rsidRDefault="003F0046" w:rsidP="003F0046">
            <w:pPr>
              <w:rPr>
                <w:sz w:val="20"/>
                <w:szCs w:val="20"/>
              </w:rPr>
            </w:pPr>
            <w:r w:rsidRPr="00754D7E">
              <w:rPr>
                <w:sz w:val="20"/>
                <w:szCs w:val="20"/>
              </w:rPr>
              <w:t>Организация отвода поверхностных дождевых стоков с застроенной территории пгт. Пойковский</w:t>
            </w:r>
          </w:p>
        </w:tc>
      </w:tr>
      <w:tr w:rsidR="003F0046" w:rsidRPr="00754D7E" w14:paraId="0A8321CE" w14:textId="77777777" w:rsidTr="00843416">
        <w:trPr>
          <w:cantSplit/>
          <w:trHeight w:val="20"/>
        </w:trPr>
        <w:tc>
          <w:tcPr>
            <w:tcW w:w="223" w:type="pct"/>
            <w:shd w:val="clear" w:color="000000" w:fill="FFFFFF"/>
            <w:noWrap/>
            <w:vAlign w:val="center"/>
            <w:hideMark/>
          </w:tcPr>
          <w:p w14:paraId="4260CEF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6F0D2BE"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2FD183EA"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13BE6707" w14:textId="77777777" w:rsidR="003F0046" w:rsidRPr="00754D7E" w:rsidRDefault="003F0046" w:rsidP="003F0046">
            <w:pPr>
              <w:rPr>
                <w:sz w:val="20"/>
                <w:szCs w:val="20"/>
              </w:rPr>
            </w:pPr>
            <w:r w:rsidRPr="00754D7E">
              <w:rPr>
                <w:sz w:val="20"/>
                <w:szCs w:val="20"/>
              </w:rPr>
              <w:t>Реконструкция ливневой канализации протяженностью 5.7 км</w:t>
            </w:r>
          </w:p>
        </w:tc>
      </w:tr>
      <w:tr w:rsidR="003F0046" w:rsidRPr="00754D7E" w14:paraId="4603CB81" w14:textId="77777777" w:rsidTr="00843416">
        <w:trPr>
          <w:cantSplit/>
          <w:trHeight w:val="20"/>
        </w:trPr>
        <w:tc>
          <w:tcPr>
            <w:tcW w:w="223" w:type="pct"/>
            <w:shd w:val="clear" w:color="000000" w:fill="FFFFFF"/>
            <w:noWrap/>
            <w:vAlign w:val="center"/>
            <w:hideMark/>
          </w:tcPr>
          <w:p w14:paraId="63B4A065"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237A2440"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1FCD71C3" w14:textId="77777777" w:rsidR="003F0046" w:rsidRPr="00754D7E" w:rsidRDefault="003F0046" w:rsidP="003F0046">
            <w:pPr>
              <w:jc w:val="center"/>
              <w:rPr>
                <w:sz w:val="20"/>
                <w:szCs w:val="20"/>
              </w:rPr>
            </w:pPr>
            <w:r w:rsidRPr="00754D7E">
              <w:rPr>
                <w:sz w:val="20"/>
                <w:szCs w:val="20"/>
              </w:rPr>
              <w:t>5,7</w:t>
            </w:r>
          </w:p>
        </w:tc>
        <w:tc>
          <w:tcPr>
            <w:tcW w:w="258" w:type="pct"/>
            <w:shd w:val="clear" w:color="000000" w:fill="FFFFFF"/>
            <w:vAlign w:val="center"/>
            <w:hideMark/>
          </w:tcPr>
          <w:p w14:paraId="2791F6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A64F25" w14:textId="77777777" w:rsidR="003F0046" w:rsidRPr="00754D7E" w:rsidRDefault="003F0046" w:rsidP="003F0046">
            <w:pPr>
              <w:jc w:val="center"/>
              <w:rPr>
                <w:sz w:val="20"/>
                <w:szCs w:val="20"/>
              </w:rPr>
            </w:pPr>
            <w:r w:rsidRPr="00754D7E">
              <w:rPr>
                <w:sz w:val="20"/>
                <w:szCs w:val="20"/>
              </w:rPr>
              <w:t>1,0</w:t>
            </w:r>
          </w:p>
        </w:tc>
        <w:tc>
          <w:tcPr>
            <w:tcW w:w="258" w:type="pct"/>
            <w:shd w:val="clear" w:color="000000" w:fill="FFFFFF"/>
            <w:vAlign w:val="center"/>
            <w:hideMark/>
          </w:tcPr>
          <w:p w14:paraId="7836F8BC" w14:textId="77777777" w:rsidR="003F0046" w:rsidRPr="00754D7E" w:rsidRDefault="003F0046" w:rsidP="003F0046">
            <w:pPr>
              <w:jc w:val="center"/>
              <w:rPr>
                <w:sz w:val="20"/>
                <w:szCs w:val="20"/>
              </w:rPr>
            </w:pPr>
            <w:r w:rsidRPr="00754D7E">
              <w:rPr>
                <w:sz w:val="20"/>
                <w:szCs w:val="20"/>
              </w:rPr>
              <w:t>0,8</w:t>
            </w:r>
          </w:p>
        </w:tc>
        <w:tc>
          <w:tcPr>
            <w:tcW w:w="258" w:type="pct"/>
            <w:shd w:val="clear" w:color="000000" w:fill="FFFFFF"/>
            <w:vAlign w:val="center"/>
            <w:hideMark/>
          </w:tcPr>
          <w:p w14:paraId="6FF12A4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EFA184" w14:textId="77777777" w:rsidR="003F0046" w:rsidRPr="00754D7E" w:rsidRDefault="003F0046" w:rsidP="003F0046">
            <w:pPr>
              <w:jc w:val="center"/>
              <w:rPr>
                <w:sz w:val="20"/>
                <w:szCs w:val="20"/>
              </w:rPr>
            </w:pPr>
            <w:r w:rsidRPr="00754D7E">
              <w:rPr>
                <w:sz w:val="20"/>
                <w:szCs w:val="20"/>
              </w:rPr>
              <w:t>0,9</w:t>
            </w:r>
          </w:p>
        </w:tc>
        <w:tc>
          <w:tcPr>
            <w:tcW w:w="258" w:type="pct"/>
            <w:shd w:val="clear" w:color="000000" w:fill="FFFFFF"/>
            <w:vAlign w:val="center"/>
            <w:hideMark/>
          </w:tcPr>
          <w:p w14:paraId="3113EF97" w14:textId="77777777" w:rsidR="003F0046" w:rsidRPr="00754D7E" w:rsidRDefault="003F0046" w:rsidP="003F0046">
            <w:pPr>
              <w:jc w:val="center"/>
              <w:rPr>
                <w:sz w:val="20"/>
                <w:szCs w:val="20"/>
              </w:rPr>
            </w:pPr>
            <w:r w:rsidRPr="00754D7E">
              <w:rPr>
                <w:sz w:val="20"/>
                <w:szCs w:val="20"/>
              </w:rPr>
              <w:t>1,0</w:t>
            </w:r>
          </w:p>
        </w:tc>
        <w:tc>
          <w:tcPr>
            <w:tcW w:w="258" w:type="pct"/>
            <w:shd w:val="clear" w:color="000000" w:fill="FFFFFF"/>
            <w:vAlign w:val="center"/>
            <w:hideMark/>
          </w:tcPr>
          <w:p w14:paraId="64DB34E4"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4889022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240D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331CF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EAE3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3518C3" w14:textId="77777777" w:rsidR="003F0046" w:rsidRPr="00754D7E" w:rsidRDefault="003F0046" w:rsidP="003F0046">
            <w:pPr>
              <w:jc w:val="center"/>
              <w:rPr>
                <w:sz w:val="20"/>
                <w:szCs w:val="20"/>
              </w:rPr>
            </w:pPr>
            <w:r w:rsidRPr="00754D7E">
              <w:rPr>
                <w:sz w:val="20"/>
                <w:szCs w:val="20"/>
              </w:rPr>
              <w:t>0,5</w:t>
            </w:r>
          </w:p>
        </w:tc>
      </w:tr>
      <w:tr w:rsidR="003F0046" w:rsidRPr="00754D7E" w14:paraId="71ECFFFF" w14:textId="77777777" w:rsidTr="00843416">
        <w:trPr>
          <w:cantSplit/>
          <w:trHeight w:val="20"/>
        </w:trPr>
        <w:tc>
          <w:tcPr>
            <w:tcW w:w="223" w:type="pct"/>
            <w:shd w:val="clear" w:color="000000" w:fill="FFFFFF"/>
            <w:noWrap/>
            <w:vAlign w:val="center"/>
            <w:hideMark/>
          </w:tcPr>
          <w:p w14:paraId="1AA2E576"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7649B249"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0449933C" w14:textId="77777777" w:rsidR="003F0046" w:rsidRPr="00754D7E" w:rsidRDefault="003F0046" w:rsidP="003F0046">
            <w:pPr>
              <w:jc w:val="center"/>
              <w:rPr>
                <w:sz w:val="20"/>
                <w:szCs w:val="20"/>
              </w:rPr>
            </w:pPr>
            <w:r w:rsidRPr="00754D7E">
              <w:rPr>
                <w:sz w:val="20"/>
                <w:szCs w:val="20"/>
              </w:rPr>
              <w:t>68,3</w:t>
            </w:r>
          </w:p>
        </w:tc>
        <w:tc>
          <w:tcPr>
            <w:tcW w:w="258" w:type="pct"/>
            <w:shd w:val="clear" w:color="000000" w:fill="FFFFFF"/>
            <w:vAlign w:val="center"/>
            <w:hideMark/>
          </w:tcPr>
          <w:p w14:paraId="15A209E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621FF0" w14:textId="77777777" w:rsidR="003F0046" w:rsidRPr="00754D7E" w:rsidRDefault="003F0046" w:rsidP="003F0046">
            <w:pPr>
              <w:jc w:val="center"/>
              <w:rPr>
                <w:sz w:val="20"/>
                <w:szCs w:val="20"/>
              </w:rPr>
            </w:pPr>
            <w:r w:rsidRPr="00754D7E">
              <w:rPr>
                <w:sz w:val="20"/>
                <w:szCs w:val="20"/>
              </w:rPr>
              <w:t>11,9</w:t>
            </w:r>
          </w:p>
        </w:tc>
        <w:tc>
          <w:tcPr>
            <w:tcW w:w="258" w:type="pct"/>
            <w:shd w:val="clear" w:color="000000" w:fill="FFFFFF"/>
            <w:vAlign w:val="center"/>
            <w:hideMark/>
          </w:tcPr>
          <w:p w14:paraId="436FDED4" w14:textId="77777777" w:rsidR="003F0046" w:rsidRPr="00754D7E" w:rsidRDefault="003F0046" w:rsidP="003F0046">
            <w:pPr>
              <w:jc w:val="center"/>
              <w:rPr>
                <w:sz w:val="20"/>
                <w:szCs w:val="20"/>
              </w:rPr>
            </w:pPr>
            <w:r w:rsidRPr="00754D7E">
              <w:rPr>
                <w:sz w:val="20"/>
                <w:szCs w:val="20"/>
              </w:rPr>
              <w:t>9,4</w:t>
            </w:r>
          </w:p>
        </w:tc>
        <w:tc>
          <w:tcPr>
            <w:tcW w:w="258" w:type="pct"/>
            <w:shd w:val="clear" w:color="000000" w:fill="FFFFFF"/>
            <w:vAlign w:val="center"/>
            <w:hideMark/>
          </w:tcPr>
          <w:p w14:paraId="35C43E0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8CC300" w14:textId="77777777" w:rsidR="003F0046" w:rsidRPr="00754D7E" w:rsidRDefault="003F0046" w:rsidP="003F0046">
            <w:pPr>
              <w:jc w:val="center"/>
              <w:rPr>
                <w:sz w:val="20"/>
                <w:szCs w:val="20"/>
              </w:rPr>
            </w:pPr>
            <w:r w:rsidRPr="00754D7E">
              <w:rPr>
                <w:sz w:val="20"/>
                <w:szCs w:val="20"/>
              </w:rPr>
              <w:t>10,6</w:t>
            </w:r>
          </w:p>
        </w:tc>
        <w:tc>
          <w:tcPr>
            <w:tcW w:w="258" w:type="pct"/>
            <w:shd w:val="clear" w:color="000000" w:fill="FFFFFF"/>
            <w:vAlign w:val="center"/>
            <w:hideMark/>
          </w:tcPr>
          <w:p w14:paraId="6721A7C5" w14:textId="77777777" w:rsidR="003F0046" w:rsidRPr="00754D7E" w:rsidRDefault="003F0046" w:rsidP="003F0046">
            <w:pPr>
              <w:jc w:val="center"/>
              <w:rPr>
                <w:sz w:val="20"/>
                <w:szCs w:val="20"/>
              </w:rPr>
            </w:pPr>
            <w:r w:rsidRPr="00754D7E">
              <w:rPr>
                <w:sz w:val="20"/>
                <w:szCs w:val="20"/>
              </w:rPr>
              <w:t>12,9</w:t>
            </w:r>
          </w:p>
        </w:tc>
        <w:tc>
          <w:tcPr>
            <w:tcW w:w="258" w:type="pct"/>
            <w:shd w:val="clear" w:color="000000" w:fill="FFFFFF"/>
            <w:vAlign w:val="center"/>
            <w:hideMark/>
          </w:tcPr>
          <w:p w14:paraId="112E296E" w14:textId="77777777" w:rsidR="003F0046" w:rsidRPr="00754D7E" w:rsidRDefault="003F0046" w:rsidP="003F0046">
            <w:pPr>
              <w:jc w:val="center"/>
              <w:rPr>
                <w:sz w:val="20"/>
                <w:szCs w:val="20"/>
              </w:rPr>
            </w:pPr>
            <w:r w:rsidRPr="00754D7E">
              <w:rPr>
                <w:sz w:val="20"/>
                <w:szCs w:val="20"/>
              </w:rPr>
              <w:t>17,6</w:t>
            </w:r>
          </w:p>
        </w:tc>
        <w:tc>
          <w:tcPr>
            <w:tcW w:w="258" w:type="pct"/>
            <w:shd w:val="clear" w:color="000000" w:fill="FFFFFF"/>
            <w:vAlign w:val="center"/>
            <w:hideMark/>
          </w:tcPr>
          <w:p w14:paraId="32F813E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20BF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56639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36F08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B5EA5F" w14:textId="77777777" w:rsidR="003F0046" w:rsidRPr="00754D7E" w:rsidRDefault="003F0046" w:rsidP="003F0046">
            <w:pPr>
              <w:jc w:val="center"/>
              <w:rPr>
                <w:sz w:val="20"/>
                <w:szCs w:val="20"/>
              </w:rPr>
            </w:pPr>
            <w:r w:rsidRPr="00754D7E">
              <w:rPr>
                <w:sz w:val="20"/>
                <w:szCs w:val="20"/>
              </w:rPr>
              <w:t>5,9</w:t>
            </w:r>
          </w:p>
        </w:tc>
      </w:tr>
      <w:tr w:rsidR="003F0046" w:rsidRPr="00754D7E" w14:paraId="6274CABD" w14:textId="77777777" w:rsidTr="00DA094D">
        <w:trPr>
          <w:cantSplit/>
          <w:trHeight w:val="20"/>
        </w:trPr>
        <w:tc>
          <w:tcPr>
            <w:tcW w:w="223" w:type="pct"/>
            <w:shd w:val="clear" w:color="000000" w:fill="FFFFFF"/>
            <w:noWrap/>
            <w:vAlign w:val="center"/>
            <w:hideMark/>
          </w:tcPr>
          <w:p w14:paraId="2C25D06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1B8AF26"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65241354"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34066524"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462F7EE"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13CE6E35"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166ADC2"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0B24E8C3"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220228EE"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7E8ECC1"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DCF8E17"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2E8AEA5D"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224DBBBE"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1B282637"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6E4EDCAD" w14:textId="77777777" w:rsidR="003F0046" w:rsidRPr="00754D7E" w:rsidRDefault="003F0046" w:rsidP="003F0046">
            <w:pPr>
              <w:jc w:val="center"/>
              <w:rPr>
                <w:sz w:val="20"/>
                <w:szCs w:val="20"/>
              </w:rPr>
            </w:pPr>
            <w:r w:rsidRPr="00754D7E">
              <w:rPr>
                <w:sz w:val="20"/>
                <w:szCs w:val="20"/>
              </w:rPr>
              <w:t> </w:t>
            </w:r>
          </w:p>
        </w:tc>
      </w:tr>
      <w:tr w:rsidR="003F0046" w:rsidRPr="00754D7E" w14:paraId="32E8EB68" w14:textId="77777777" w:rsidTr="00843416">
        <w:trPr>
          <w:cantSplit/>
          <w:trHeight w:val="20"/>
        </w:trPr>
        <w:tc>
          <w:tcPr>
            <w:tcW w:w="223" w:type="pct"/>
            <w:shd w:val="clear" w:color="000000" w:fill="FFFFFF"/>
            <w:noWrap/>
            <w:vAlign w:val="center"/>
            <w:hideMark/>
          </w:tcPr>
          <w:p w14:paraId="3592921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2FB8FF7"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17CECA21" w14:textId="77777777" w:rsidR="003F0046" w:rsidRPr="00754D7E" w:rsidRDefault="003F0046" w:rsidP="003F0046">
            <w:pPr>
              <w:jc w:val="center"/>
              <w:rPr>
                <w:sz w:val="20"/>
                <w:szCs w:val="20"/>
              </w:rPr>
            </w:pPr>
            <w:r w:rsidRPr="00754D7E">
              <w:rPr>
                <w:sz w:val="20"/>
                <w:szCs w:val="20"/>
              </w:rPr>
              <w:t>68,3</w:t>
            </w:r>
          </w:p>
        </w:tc>
        <w:tc>
          <w:tcPr>
            <w:tcW w:w="258" w:type="pct"/>
            <w:shd w:val="clear" w:color="000000" w:fill="FFFFFF"/>
            <w:vAlign w:val="center"/>
            <w:hideMark/>
          </w:tcPr>
          <w:p w14:paraId="732D0DD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7886E9" w14:textId="77777777" w:rsidR="003F0046" w:rsidRPr="00754D7E" w:rsidRDefault="003F0046" w:rsidP="003F0046">
            <w:pPr>
              <w:jc w:val="center"/>
              <w:rPr>
                <w:sz w:val="20"/>
                <w:szCs w:val="20"/>
              </w:rPr>
            </w:pPr>
            <w:r w:rsidRPr="00754D7E">
              <w:rPr>
                <w:sz w:val="20"/>
                <w:szCs w:val="20"/>
              </w:rPr>
              <w:t>12</w:t>
            </w:r>
          </w:p>
        </w:tc>
        <w:tc>
          <w:tcPr>
            <w:tcW w:w="258" w:type="pct"/>
            <w:shd w:val="clear" w:color="000000" w:fill="FFFFFF"/>
            <w:vAlign w:val="center"/>
            <w:hideMark/>
          </w:tcPr>
          <w:p w14:paraId="04DC6D18" w14:textId="77777777" w:rsidR="003F0046" w:rsidRPr="00754D7E" w:rsidRDefault="003F0046" w:rsidP="003F0046">
            <w:pPr>
              <w:jc w:val="center"/>
              <w:rPr>
                <w:sz w:val="20"/>
                <w:szCs w:val="20"/>
              </w:rPr>
            </w:pPr>
            <w:r w:rsidRPr="00754D7E">
              <w:rPr>
                <w:sz w:val="20"/>
                <w:szCs w:val="20"/>
              </w:rPr>
              <w:t>9</w:t>
            </w:r>
          </w:p>
        </w:tc>
        <w:tc>
          <w:tcPr>
            <w:tcW w:w="258" w:type="pct"/>
            <w:shd w:val="clear" w:color="000000" w:fill="FFFFFF"/>
            <w:vAlign w:val="center"/>
            <w:hideMark/>
          </w:tcPr>
          <w:p w14:paraId="1751DA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26341B" w14:textId="77777777" w:rsidR="003F0046" w:rsidRPr="00754D7E" w:rsidRDefault="003F0046" w:rsidP="003F0046">
            <w:pPr>
              <w:jc w:val="center"/>
              <w:rPr>
                <w:sz w:val="20"/>
                <w:szCs w:val="20"/>
              </w:rPr>
            </w:pPr>
            <w:r w:rsidRPr="00754D7E">
              <w:rPr>
                <w:sz w:val="20"/>
                <w:szCs w:val="20"/>
              </w:rPr>
              <w:t>11</w:t>
            </w:r>
          </w:p>
        </w:tc>
        <w:tc>
          <w:tcPr>
            <w:tcW w:w="258" w:type="pct"/>
            <w:shd w:val="clear" w:color="000000" w:fill="FFFFFF"/>
            <w:vAlign w:val="center"/>
            <w:hideMark/>
          </w:tcPr>
          <w:p w14:paraId="66A9C96C" w14:textId="77777777" w:rsidR="003F0046" w:rsidRPr="00754D7E" w:rsidRDefault="003F0046" w:rsidP="003F0046">
            <w:pPr>
              <w:jc w:val="center"/>
              <w:rPr>
                <w:sz w:val="20"/>
                <w:szCs w:val="20"/>
              </w:rPr>
            </w:pPr>
            <w:r w:rsidRPr="00754D7E">
              <w:rPr>
                <w:sz w:val="20"/>
                <w:szCs w:val="20"/>
              </w:rPr>
              <w:t>13</w:t>
            </w:r>
          </w:p>
        </w:tc>
        <w:tc>
          <w:tcPr>
            <w:tcW w:w="258" w:type="pct"/>
            <w:shd w:val="clear" w:color="000000" w:fill="FFFFFF"/>
            <w:vAlign w:val="center"/>
            <w:hideMark/>
          </w:tcPr>
          <w:p w14:paraId="1AA1175E" w14:textId="77777777" w:rsidR="003F0046" w:rsidRPr="00754D7E" w:rsidRDefault="003F0046" w:rsidP="003F0046">
            <w:pPr>
              <w:jc w:val="center"/>
              <w:rPr>
                <w:sz w:val="20"/>
                <w:szCs w:val="20"/>
              </w:rPr>
            </w:pPr>
            <w:r w:rsidRPr="00754D7E">
              <w:rPr>
                <w:sz w:val="20"/>
                <w:szCs w:val="20"/>
              </w:rPr>
              <w:t>18</w:t>
            </w:r>
          </w:p>
        </w:tc>
        <w:tc>
          <w:tcPr>
            <w:tcW w:w="258" w:type="pct"/>
            <w:shd w:val="clear" w:color="000000" w:fill="FFFFFF"/>
            <w:vAlign w:val="center"/>
            <w:hideMark/>
          </w:tcPr>
          <w:p w14:paraId="310A30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F4EB3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F1331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42C2F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3E58FE" w14:textId="77777777" w:rsidR="003F0046" w:rsidRPr="00754D7E" w:rsidRDefault="003F0046" w:rsidP="003F0046">
            <w:pPr>
              <w:jc w:val="center"/>
              <w:rPr>
                <w:sz w:val="20"/>
                <w:szCs w:val="20"/>
              </w:rPr>
            </w:pPr>
            <w:r w:rsidRPr="00754D7E">
              <w:rPr>
                <w:sz w:val="20"/>
                <w:szCs w:val="20"/>
              </w:rPr>
              <w:t>6</w:t>
            </w:r>
          </w:p>
        </w:tc>
      </w:tr>
      <w:tr w:rsidR="003F0046" w:rsidRPr="00754D7E" w14:paraId="5E8BD5C1" w14:textId="77777777" w:rsidTr="00843416">
        <w:trPr>
          <w:cantSplit/>
          <w:trHeight w:val="20"/>
        </w:trPr>
        <w:tc>
          <w:tcPr>
            <w:tcW w:w="223" w:type="pct"/>
            <w:shd w:val="clear" w:color="000000" w:fill="FFFFFF"/>
            <w:noWrap/>
            <w:vAlign w:val="center"/>
            <w:hideMark/>
          </w:tcPr>
          <w:p w14:paraId="2C9BB42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C5BC915"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183E2750" w14:textId="77777777" w:rsidR="003F0046" w:rsidRPr="00754D7E" w:rsidRDefault="003F0046" w:rsidP="003F0046">
            <w:pPr>
              <w:jc w:val="center"/>
              <w:rPr>
                <w:sz w:val="20"/>
                <w:szCs w:val="20"/>
              </w:rPr>
            </w:pPr>
            <w:r w:rsidRPr="00754D7E">
              <w:rPr>
                <w:sz w:val="20"/>
                <w:szCs w:val="20"/>
              </w:rPr>
              <w:t>68,3</w:t>
            </w:r>
          </w:p>
        </w:tc>
        <w:tc>
          <w:tcPr>
            <w:tcW w:w="258" w:type="pct"/>
            <w:shd w:val="clear" w:color="000000" w:fill="FFFFFF"/>
            <w:vAlign w:val="center"/>
            <w:hideMark/>
          </w:tcPr>
          <w:p w14:paraId="2376E5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40FE41" w14:textId="77777777" w:rsidR="003F0046" w:rsidRPr="00754D7E" w:rsidRDefault="003F0046" w:rsidP="003F0046">
            <w:pPr>
              <w:jc w:val="center"/>
              <w:rPr>
                <w:sz w:val="20"/>
                <w:szCs w:val="20"/>
              </w:rPr>
            </w:pPr>
            <w:r w:rsidRPr="00754D7E">
              <w:rPr>
                <w:sz w:val="20"/>
                <w:szCs w:val="20"/>
              </w:rPr>
              <w:t>12</w:t>
            </w:r>
          </w:p>
        </w:tc>
        <w:tc>
          <w:tcPr>
            <w:tcW w:w="258" w:type="pct"/>
            <w:shd w:val="clear" w:color="000000" w:fill="FFFFFF"/>
            <w:vAlign w:val="center"/>
            <w:hideMark/>
          </w:tcPr>
          <w:p w14:paraId="0F66C03C" w14:textId="77777777" w:rsidR="003F0046" w:rsidRPr="00754D7E" w:rsidRDefault="003F0046" w:rsidP="003F0046">
            <w:pPr>
              <w:jc w:val="center"/>
              <w:rPr>
                <w:sz w:val="20"/>
                <w:szCs w:val="20"/>
              </w:rPr>
            </w:pPr>
            <w:r w:rsidRPr="00754D7E">
              <w:rPr>
                <w:sz w:val="20"/>
                <w:szCs w:val="20"/>
              </w:rPr>
              <w:t>9</w:t>
            </w:r>
          </w:p>
        </w:tc>
        <w:tc>
          <w:tcPr>
            <w:tcW w:w="258" w:type="pct"/>
            <w:shd w:val="clear" w:color="000000" w:fill="FFFFFF"/>
            <w:vAlign w:val="center"/>
            <w:hideMark/>
          </w:tcPr>
          <w:p w14:paraId="73E96F3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5DBF98" w14:textId="77777777" w:rsidR="003F0046" w:rsidRPr="00754D7E" w:rsidRDefault="003F0046" w:rsidP="003F0046">
            <w:pPr>
              <w:jc w:val="center"/>
              <w:rPr>
                <w:sz w:val="20"/>
                <w:szCs w:val="20"/>
              </w:rPr>
            </w:pPr>
            <w:r w:rsidRPr="00754D7E">
              <w:rPr>
                <w:sz w:val="20"/>
                <w:szCs w:val="20"/>
              </w:rPr>
              <w:t>11</w:t>
            </w:r>
          </w:p>
        </w:tc>
        <w:tc>
          <w:tcPr>
            <w:tcW w:w="258" w:type="pct"/>
            <w:shd w:val="clear" w:color="000000" w:fill="FFFFFF"/>
            <w:vAlign w:val="center"/>
            <w:hideMark/>
          </w:tcPr>
          <w:p w14:paraId="708BFFDC" w14:textId="77777777" w:rsidR="003F0046" w:rsidRPr="00754D7E" w:rsidRDefault="003F0046" w:rsidP="003F0046">
            <w:pPr>
              <w:jc w:val="center"/>
              <w:rPr>
                <w:sz w:val="20"/>
                <w:szCs w:val="20"/>
              </w:rPr>
            </w:pPr>
            <w:r w:rsidRPr="00754D7E">
              <w:rPr>
                <w:sz w:val="20"/>
                <w:szCs w:val="20"/>
              </w:rPr>
              <w:t>13</w:t>
            </w:r>
          </w:p>
        </w:tc>
        <w:tc>
          <w:tcPr>
            <w:tcW w:w="258" w:type="pct"/>
            <w:shd w:val="clear" w:color="000000" w:fill="FFFFFF"/>
            <w:vAlign w:val="center"/>
            <w:hideMark/>
          </w:tcPr>
          <w:p w14:paraId="45E38C5D" w14:textId="77777777" w:rsidR="003F0046" w:rsidRPr="00754D7E" w:rsidRDefault="003F0046" w:rsidP="003F0046">
            <w:pPr>
              <w:jc w:val="center"/>
              <w:rPr>
                <w:sz w:val="20"/>
                <w:szCs w:val="20"/>
              </w:rPr>
            </w:pPr>
            <w:r w:rsidRPr="00754D7E">
              <w:rPr>
                <w:sz w:val="20"/>
                <w:szCs w:val="20"/>
              </w:rPr>
              <w:t>18</w:t>
            </w:r>
          </w:p>
        </w:tc>
        <w:tc>
          <w:tcPr>
            <w:tcW w:w="258" w:type="pct"/>
            <w:shd w:val="clear" w:color="000000" w:fill="FFFFFF"/>
            <w:vAlign w:val="center"/>
            <w:hideMark/>
          </w:tcPr>
          <w:p w14:paraId="458CA5E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C63C4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035F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62B8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4E43CD" w14:textId="77777777" w:rsidR="003F0046" w:rsidRPr="00754D7E" w:rsidRDefault="003F0046" w:rsidP="003F0046">
            <w:pPr>
              <w:jc w:val="center"/>
              <w:rPr>
                <w:sz w:val="20"/>
                <w:szCs w:val="20"/>
              </w:rPr>
            </w:pPr>
            <w:r w:rsidRPr="00754D7E">
              <w:rPr>
                <w:sz w:val="20"/>
                <w:szCs w:val="20"/>
              </w:rPr>
              <w:t>6</w:t>
            </w:r>
          </w:p>
        </w:tc>
      </w:tr>
      <w:tr w:rsidR="003F0046" w:rsidRPr="00754D7E" w14:paraId="77CE8A52" w14:textId="77777777" w:rsidTr="00843416">
        <w:trPr>
          <w:cantSplit/>
          <w:trHeight w:val="20"/>
        </w:trPr>
        <w:tc>
          <w:tcPr>
            <w:tcW w:w="223" w:type="pct"/>
            <w:shd w:val="clear" w:color="000000" w:fill="FFFFFF"/>
            <w:noWrap/>
            <w:vAlign w:val="center"/>
            <w:hideMark/>
          </w:tcPr>
          <w:p w14:paraId="3594357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1D4D73A"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2D51853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B7165B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8577D7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F75E8C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96EB40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6FDB68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E4F48A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2A32E0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92A541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7E9702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180EBB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9E00AB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3073D7B" w14:textId="77777777" w:rsidR="003F0046" w:rsidRPr="00754D7E" w:rsidRDefault="003F0046" w:rsidP="003F0046">
            <w:pPr>
              <w:jc w:val="center"/>
              <w:rPr>
                <w:sz w:val="20"/>
                <w:szCs w:val="20"/>
              </w:rPr>
            </w:pPr>
            <w:r w:rsidRPr="00754D7E">
              <w:rPr>
                <w:sz w:val="20"/>
                <w:szCs w:val="20"/>
              </w:rPr>
              <w:t> </w:t>
            </w:r>
          </w:p>
        </w:tc>
      </w:tr>
      <w:tr w:rsidR="003F0046" w:rsidRPr="00754D7E" w14:paraId="49C1EA6D" w14:textId="77777777" w:rsidTr="00843416">
        <w:trPr>
          <w:cantSplit/>
          <w:trHeight w:val="20"/>
        </w:trPr>
        <w:tc>
          <w:tcPr>
            <w:tcW w:w="223" w:type="pct"/>
            <w:shd w:val="clear" w:color="000000" w:fill="FFFFFF"/>
            <w:noWrap/>
            <w:vAlign w:val="center"/>
            <w:hideMark/>
          </w:tcPr>
          <w:p w14:paraId="499D68B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6C646B6"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6F9389F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21688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B3F71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1BAE8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029A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DCC2F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3104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80E37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A3F06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49751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1E6B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15575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C369E3" w14:textId="77777777" w:rsidR="003F0046" w:rsidRPr="00754D7E" w:rsidRDefault="003F0046" w:rsidP="003F0046">
            <w:pPr>
              <w:jc w:val="center"/>
              <w:rPr>
                <w:sz w:val="20"/>
                <w:szCs w:val="20"/>
              </w:rPr>
            </w:pPr>
            <w:r w:rsidRPr="00754D7E">
              <w:rPr>
                <w:sz w:val="20"/>
                <w:szCs w:val="20"/>
              </w:rPr>
              <w:t>0</w:t>
            </w:r>
          </w:p>
        </w:tc>
      </w:tr>
      <w:tr w:rsidR="003F0046" w:rsidRPr="00754D7E" w14:paraId="5282E4C5" w14:textId="77777777" w:rsidTr="00843416">
        <w:trPr>
          <w:cantSplit/>
          <w:trHeight w:val="20"/>
        </w:trPr>
        <w:tc>
          <w:tcPr>
            <w:tcW w:w="223" w:type="pct"/>
            <w:shd w:val="clear" w:color="000000" w:fill="FFFFFF"/>
            <w:noWrap/>
            <w:vAlign w:val="center"/>
            <w:hideMark/>
          </w:tcPr>
          <w:p w14:paraId="2F4B43F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57A676A"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73DE38C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3614D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CB87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14677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D1AC3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C8F3C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3DEB4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78903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C40BE8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DB391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2AB3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3E98A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731895" w14:textId="77777777" w:rsidR="003F0046" w:rsidRPr="00754D7E" w:rsidRDefault="003F0046" w:rsidP="003F0046">
            <w:pPr>
              <w:jc w:val="center"/>
              <w:rPr>
                <w:sz w:val="20"/>
                <w:szCs w:val="20"/>
              </w:rPr>
            </w:pPr>
            <w:r w:rsidRPr="00754D7E">
              <w:rPr>
                <w:sz w:val="20"/>
                <w:szCs w:val="20"/>
              </w:rPr>
              <w:t>0</w:t>
            </w:r>
          </w:p>
        </w:tc>
      </w:tr>
      <w:tr w:rsidR="003F0046" w:rsidRPr="00754D7E" w14:paraId="1B979006" w14:textId="77777777" w:rsidTr="00843416">
        <w:trPr>
          <w:cantSplit/>
          <w:trHeight w:val="20"/>
        </w:trPr>
        <w:tc>
          <w:tcPr>
            <w:tcW w:w="223" w:type="pct"/>
            <w:shd w:val="clear" w:color="000000" w:fill="FFFFFF"/>
            <w:noWrap/>
            <w:vAlign w:val="center"/>
            <w:hideMark/>
          </w:tcPr>
          <w:p w14:paraId="028F2ED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A049657"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2D08763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AB774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0B45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71F76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2DF2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B28E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2153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90A49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08164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4C0D7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AC8B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7E284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DCE05A" w14:textId="77777777" w:rsidR="003F0046" w:rsidRPr="00754D7E" w:rsidRDefault="003F0046" w:rsidP="003F0046">
            <w:pPr>
              <w:jc w:val="center"/>
              <w:rPr>
                <w:sz w:val="20"/>
                <w:szCs w:val="20"/>
              </w:rPr>
            </w:pPr>
            <w:r w:rsidRPr="00754D7E">
              <w:rPr>
                <w:sz w:val="20"/>
                <w:szCs w:val="20"/>
              </w:rPr>
              <w:t>0</w:t>
            </w:r>
          </w:p>
        </w:tc>
      </w:tr>
      <w:tr w:rsidR="003F0046" w:rsidRPr="00754D7E" w14:paraId="40310068" w14:textId="77777777" w:rsidTr="00843416">
        <w:trPr>
          <w:cantSplit/>
          <w:trHeight w:val="20"/>
        </w:trPr>
        <w:tc>
          <w:tcPr>
            <w:tcW w:w="223" w:type="pct"/>
            <w:shd w:val="clear" w:color="000000" w:fill="FFFFFF"/>
            <w:noWrap/>
            <w:vAlign w:val="center"/>
            <w:hideMark/>
          </w:tcPr>
          <w:p w14:paraId="207CF9E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58C67A3"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2670CC0E" w14:textId="77777777" w:rsidR="003F0046" w:rsidRPr="00754D7E" w:rsidRDefault="003F0046" w:rsidP="003F0046">
            <w:pPr>
              <w:jc w:val="center"/>
              <w:rPr>
                <w:sz w:val="20"/>
                <w:szCs w:val="20"/>
              </w:rPr>
            </w:pPr>
            <w:r w:rsidRPr="00754D7E">
              <w:rPr>
                <w:sz w:val="20"/>
                <w:szCs w:val="20"/>
              </w:rPr>
              <w:t>68,3</w:t>
            </w:r>
          </w:p>
        </w:tc>
        <w:tc>
          <w:tcPr>
            <w:tcW w:w="258" w:type="pct"/>
            <w:shd w:val="clear" w:color="000000" w:fill="FFFFFF"/>
            <w:vAlign w:val="center"/>
            <w:hideMark/>
          </w:tcPr>
          <w:p w14:paraId="505108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ADF7AB" w14:textId="77777777" w:rsidR="003F0046" w:rsidRPr="00754D7E" w:rsidRDefault="003F0046" w:rsidP="003F0046">
            <w:pPr>
              <w:jc w:val="center"/>
              <w:rPr>
                <w:sz w:val="20"/>
                <w:szCs w:val="20"/>
              </w:rPr>
            </w:pPr>
            <w:r w:rsidRPr="00754D7E">
              <w:rPr>
                <w:sz w:val="20"/>
                <w:szCs w:val="20"/>
              </w:rPr>
              <w:t>11,9</w:t>
            </w:r>
          </w:p>
        </w:tc>
        <w:tc>
          <w:tcPr>
            <w:tcW w:w="258" w:type="pct"/>
            <w:shd w:val="clear" w:color="000000" w:fill="FFFFFF"/>
            <w:vAlign w:val="center"/>
            <w:hideMark/>
          </w:tcPr>
          <w:p w14:paraId="60033003" w14:textId="77777777" w:rsidR="003F0046" w:rsidRPr="00754D7E" w:rsidRDefault="003F0046" w:rsidP="003F0046">
            <w:pPr>
              <w:jc w:val="center"/>
              <w:rPr>
                <w:sz w:val="20"/>
                <w:szCs w:val="20"/>
              </w:rPr>
            </w:pPr>
            <w:r w:rsidRPr="00754D7E">
              <w:rPr>
                <w:sz w:val="20"/>
                <w:szCs w:val="20"/>
              </w:rPr>
              <w:t>9,4</w:t>
            </w:r>
          </w:p>
        </w:tc>
        <w:tc>
          <w:tcPr>
            <w:tcW w:w="258" w:type="pct"/>
            <w:shd w:val="clear" w:color="000000" w:fill="FFFFFF"/>
            <w:vAlign w:val="center"/>
            <w:hideMark/>
          </w:tcPr>
          <w:p w14:paraId="7555DB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D5733C" w14:textId="77777777" w:rsidR="003F0046" w:rsidRPr="00754D7E" w:rsidRDefault="003F0046" w:rsidP="003F0046">
            <w:pPr>
              <w:jc w:val="center"/>
              <w:rPr>
                <w:sz w:val="20"/>
                <w:szCs w:val="20"/>
              </w:rPr>
            </w:pPr>
            <w:r w:rsidRPr="00754D7E">
              <w:rPr>
                <w:sz w:val="20"/>
                <w:szCs w:val="20"/>
              </w:rPr>
              <w:t>10,6</w:t>
            </w:r>
          </w:p>
        </w:tc>
        <w:tc>
          <w:tcPr>
            <w:tcW w:w="258" w:type="pct"/>
            <w:shd w:val="clear" w:color="000000" w:fill="FFFFFF"/>
            <w:vAlign w:val="center"/>
            <w:hideMark/>
          </w:tcPr>
          <w:p w14:paraId="0CB2C71A" w14:textId="77777777" w:rsidR="003F0046" w:rsidRPr="00754D7E" w:rsidRDefault="003F0046" w:rsidP="003F0046">
            <w:pPr>
              <w:jc w:val="center"/>
              <w:rPr>
                <w:sz w:val="20"/>
                <w:szCs w:val="20"/>
              </w:rPr>
            </w:pPr>
            <w:r w:rsidRPr="00754D7E">
              <w:rPr>
                <w:sz w:val="20"/>
                <w:szCs w:val="20"/>
              </w:rPr>
              <w:t>12,9</w:t>
            </w:r>
          </w:p>
        </w:tc>
        <w:tc>
          <w:tcPr>
            <w:tcW w:w="258" w:type="pct"/>
            <w:shd w:val="clear" w:color="000000" w:fill="FFFFFF"/>
            <w:vAlign w:val="center"/>
            <w:hideMark/>
          </w:tcPr>
          <w:p w14:paraId="418CDF20" w14:textId="77777777" w:rsidR="003F0046" w:rsidRPr="00754D7E" w:rsidRDefault="003F0046" w:rsidP="003F0046">
            <w:pPr>
              <w:jc w:val="center"/>
              <w:rPr>
                <w:sz w:val="20"/>
                <w:szCs w:val="20"/>
              </w:rPr>
            </w:pPr>
            <w:r w:rsidRPr="00754D7E">
              <w:rPr>
                <w:sz w:val="20"/>
                <w:szCs w:val="20"/>
              </w:rPr>
              <w:t>17,6</w:t>
            </w:r>
          </w:p>
        </w:tc>
        <w:tc>
          <w:tcPr>
            <w:tcW w:w="258" w:type="pct"/>
            <w:shd w:val="clear" w:color="000000" w:fill="FFFFFF"/>
            <w:vAlign w:val="center"/>
            <w:hideMark/>
          </w:tcPr>
          <w:p w14:paraId="5458AE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32442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6E023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587E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038C7A" w14:textId="77777777" w:rsidR="003F0046" w:rsidRPr="00754D7E" w:rsidRDefault="003F0046" w:rsidP="003F0046">
            <w:pPr>
              <w:jc w:val="center"/>
              <w:rPr>
                <w:sz w:val="20"/>
                <w:szCs w:val="20"/>
              </w:rPr>
            </w:pPr>
            <w:r w:rsidRPr="00754D7E">
              <w:rPr>
                <w:sz w:val="20"/>
                <w:szCs w:val="20"/>
              </w:rPr>
              <w:t>5,9</w:t>
            </w:r>
          </w:p>
        </w:tc>
      </w:tr>
      <w:tr w:rsidR="003F0046" w:rsidRPr="00754D7E" w14:paraId="71332B67" w14:textId="77777777" w:rsidTr="00843416">
        <w:trPr>
          <w:cantSplit/>
          <w:trHeight w:val="20"/>
        </w:trPr>
        <w:tc>
          <w:tcPr>
            <w:tcW w:w="223" w:type="pct"/>
            <w:shd w:val="clear" w:color="000000" w:fill="FFFFFF"/>
            <w:noWrap/>
            <w:vAlign w:val="center"/>
            <w:hideMark/>
          </w:tcPr>
          <w:p w14:paraId="32E978B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1C7C8C9"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286EA0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0F8A3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37342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D8AE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B9F1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71222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37BCF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58E2D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A0311D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D161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99D1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02ED2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4FD1DE" w14:textId="77777777" w:rsidR="003F0046" w:rsidRPr="00754D7E" w:rsidRDefault="003F0046" w:rsidP="003F0046">
            <w:pPr>
              <w:jc w:val="center"/>
              <w:rPr>
                <w:sz w:val="20"/>
                <w:szCs w:val="20"/>
              </w:rPr>
            </w:pPr>
            <w:r w:rsidRPr="00754D7E">
              <w:rPr>
                <w:sz w:val="20"/>
                <w:szCs w:val="20"/>
              </w:rPr>
              <w:t>0</w:t>
            </w:r>
          </w:p>
        </w:tc>
      </w:tr>
      <w:tr w:rsidR="003F0046" w:rsidRPr="00754D7E" w14:paraId="25EFFA19" w14:textId="77777777" w:rsidTr="00843416">
        <w:trPr>
          <w:cantSplit/>
          <w:trHeight w:val="20"/>
        </w:trPr>
        <w:tc>
          <w:tcPr>
            <w:tcW w:w="223" w:type="pct"/>
            <w:shd w:val="clear" w:color="000000" w:fill="FFFFFF"/>
            <w:noWrap/>
            <w:vAlign w:val="center"/>
            <w:hideMark/>
          </w:tcPr>
          <w:p w14:paraId="531514F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AD31070"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3E2A936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665E1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34799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2A4D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DA2A5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96030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FECD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18DD5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EF74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5AC0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9104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35BD0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6A1D39" w14:textId="77777777" w:rsidR="003F0046" w:rsidRPr="00754D7E" w:rsidRDefault="003F0046" w:rsidP="003F0046">
            <w:pPr>
              <w:jc w:val="center"/>
              <w:rPr>
                <w:sz w:val="20"/>
                <w:szCs w:val="20"/>
              </w:rPr>
            </w:pPr>
            <w:r w:rsidRPr="00754D7E">
              <w:rPr>
                <w:sz w:val="20"/>
                <w:szCs w:val="20"/>
              </w:rPr>
              <w:t>0</w:t>
            </w:r>
          </w:p>
        </w:tc>
      </w:tr>
      <w:tr w:rsidR="003F0046" w:rsidRPr="00754D7E" w14:paraId="0AD0FBED" w14:textId="77777777" w:rsidTr="00843416">
        <w:trPr>
          <w:cantSplit/>
          <w:trHeight w:val="20"/>
        </w:trPr>
        <w:tc>
          <w:tcPr>
            <w:tcW w:w="223" w:type="pct"/>
            <w:shd w:val="clear" w:color="000000" w:fill="FFFFFF"/>
            <w:noWrap/>
            <w:vAlign w:val="center"/>
            <w:hideMark/>
          </w:tcPr>
          <w:p w14:paraId="025A5FF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0210449"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6DAE58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780B9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6231D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1FF57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183A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97BE8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7607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1928B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3BD6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A043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452B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9F592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2CDAC2" w14:textId="77777777" w:rsidR="003F0046" w:rsidRPr="00754D7E" w:rsidRDefault="003F0046" w:rsidP="003F0046">
            <w:pPr>
              <w:jc w:val="center"/>
              <w:rPr>
                <w:sz w:val="20"/>
                <w:szCs w:val="20"/>
              </w:rPr>
            </w:pPr>
            <w:r w:rsidRPr="00754D7E">
              <w:rPr>
                <w:sz w:val="20"/>
                <w:szCs w:val="20"/>
              </w:rPr>
              <w:t>0</w:t>
            </w:r>
          </w:p>
        </w:tc>
      </w:tr>
      <w:tr w:rsidR="003F0046" w:rsidRPr="00754D7E" w14:paraId="73DA7EE0" w14:textId="77777777" w:rsidTr="00843416">
        <w:trPr>
          <w:cantSplit/>
          <w:trHeight w:val="20"/>
        </w:trPr>
        <w:tc>
          <w:tcPr>
            <w:tcW w:w="223" w:type="pct"/>
            <w:shd w:val="clear" w:color="000000" w:fill="FFFFFF"/>
            <w:noWrap/>
            <w:vAlign w:val="center"/>
            <w:hideMark/>
          </w:tcPr>
          <w:p w14:paraId="0E5D7676" w14:textId="77777777" w:rsidR="003F0046" w:rsidRPr="00754D7E" w:rsidRDefault="003F0046" w:rsidP="003F0046">
            <w:pPr>
              <w:rPr>
                <w:sz w:val="20"/>
                <w:szCs w:val="20"/>
              </w:rPr>
            </w:pPr>
            <w:r w:rsidRPr="00754D7E">
              <w:rPr>
                <w:sz w:val="20"/>
                <w:szCs w:val="20"/>
              </w:rPr>
              <w:lastRenderedPageBreak/>
              <w:t> </w:t>
            </w:r>
          </w:p>
        </w:tc>
        <w:tc>
          <w:tcPr>
            <w:tcW w:w="1401" w:type="pct"/>
            <w:shd w:val="clear" w:color="000000" w:fill="FFFFFF"/>
            <w:vAlign w:val="center"/>
            <w:hideMark/>
          </w:tcPr>
          <w:p w14:paraId="32964BA9"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4AE14E1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7E7F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EC8BF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C147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D79D5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BC282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85D9C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37073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C1D9B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E0B6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D3DEF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1DFA8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21FC58" w14:textId="77777777" w:rsidR="003F0046" w:rsidRPr="00754D7E" w:rsidRDefault="003F0046" w:rsidP="003F0046">
            <w:pPr>
              <w:jc w:val="center"/>
              <w:rPr>
                <w:sz w:val="20"/>
                <w:szCs w:val="20"/>
              </w:rPr>
            </w:pPr>
            <w:r w:rsidRPr="00754D7E">
              <w:rPr>
                <w:sz w:val="20"/>
                <w:szCs w:val="20"/>
              </w:rPr>
              <w:t>0</w:t>
            </w:r>
          </w:p>
        </w:tc>
      </w:tr>
      <w:tr w:rsidR="003F0046" w:rsidRPr="00754D7E" w14:paraId="745E12E0" w14:textId="77777777" w:rsidTr="00843416">
        <w:trPr>
          <w:cantSplit/>
          <w:trHeight w:val="20"/>
        </w:trPr>
        <w:tc>
          <w:tcPr>
            <w:tcW w:w="223" w:type="pct"/>
            <w:shd w:val="clear" w:color="000000" w:fill="FFFFFF"/>
            <w:noWrap/>
            <w:vAlign w:val="center"/>
            <w:hideMark/>
          </w:tcPr>
          <w:p w14:paraId="20425F7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D546CDC"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1AE1029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52D76C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C32B04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FA12A3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4DCA5F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FD8D55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C7D632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152260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78B0B8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C47150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DFEDB0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5247BF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3B3D0CD" w14:textId="77777777" w:rsidR="003F0046" w:rsidRPr="00754D7E" w:rsidRDefault="003F0046" w:rsidP="003F0046">
            <w:pPr>
              <w:jc w:val="center"/>
              <w:rPr>
                <w:sz w:val="20"/>
                <w:szCs w:val="20"/>
              </w:rPr>
            </w:pPr>
            <w:r w:rsidRPr="00754D7E">
              <w:rPr>
                <w:sz w:val="20"/>
                <w:szCs w:val="20"/>
              </w:rPr>
              <w:t> </w:t>
            </w:r>
          </w:p>
        </w:tc>
      </w:tr>
      <w:tr w:rsidR="003F0046" w:rsidRPr="00754D7E" w14:paraId="326A73EE" w14:textId="77777777" w:rsidTr="00843416">
        <w:trPr>
          <w:cantSplit/>
          <w:trHeight w:val="20"/>
        </w:trPr>
        <w:tc>
          <w:tcPr>
            <w:tcW w:w="223" w:type="pct"/>
            <w:shd w:val="clear" w:color="000000" w:fill="FFFFFF"/>
            <w:noWrap/>
            <w:vAlign w:val="center"/>
            <w:hideMark/>
          </w:tcPr>
          <w:p w14:paraId="58070360" w14:textId="77777777" w:rsidR="003F0046" w:rsidRPr="00754D7E" w:rsidRDefault="003F0046" w:rsidP="003F0046">
            <w:pPr>
              <w:rPr>
                <w:sz w:val="20"/>
                <w:szCs w:val="20"/>
              </w:rPr>
            </w:pPr>
            <w:r w:rsidRPr="00754D7E">
              <w:rPr>
                <w:sz w:val="20"/>
                <w:szCs w:val="20"/>
              </w:rPr>
              <w:t>1.2.</w:t>
            </w:r>
          </w:p>
        </w:tc>
        <w:tc>
          <w:tcPr>
            <w:tcW w:w="1401" w:type="pct"/>
            <w:shd w:val="clear" w:color="000000" w:fill="FFFFFF"/>
            <w:vAlign w:val="center"/>
            <w:hideMark/>
          </w:tcPr>
          <w:p w14:paraId="20195836" w14:textId="77777777" w:rsidR="003F0046" w:rsidRPr="00754D7E" w:rsidRDefault="003F0046" w:rsidP="003F0046">
            <w:pPr>
              <w:jc w:val="center"/>
              <w:rPr>
                <w:b/>
                <w:sz w:val="20"/>
                <w:szCs w:val="20"/>
              </w:rPr>
            </w:pPr>
            <w:r w:rsidRPr="00754D7E">
              <w:rPr>
                <w:b/>
                <w:sz w:val="20"/>
                <w:szCs w:val="20"/>
              </w:rPr>
              <w:t>Строительство</w:t>
            </w:r>
          </w:p>
        </w:tc>
        <w:tc>
          <w:tcPr>
            <w:tcW w:w="282" w:type="pct"/>
            <w:shd w:val="clear" w:color="000000" w:fill="FFFFFF"/>
            <w:vAlign w:val="center"/>
            <w:hideMark/>
          </w:tcPr>
          <w:p w14:paraId="0759DD6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D8F340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9CAA25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DC2C23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3A287D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D40EE6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F060BC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5FFAE6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CD1C98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72E326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250E0A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3C73FD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DE8AE11" w14:textId="77777777" w:rsidR="003F0046" w:rsidRPr="00754D7E" w:rsidRDefault="003F0046" w:rsidP="003F0046">
            <w:pPr>
              <w:jc w:val="center"/>
              <w:rPr>
                <w:sz w:val="20"/>
                <w:szCs w:val="20"/>
              </w:rPr>
            </w:pPr>
            <w:r w:rsidRPr="00754D7E">
              <w:rPr>
                <w:sz w:val="20"/>
                <w:szCs w:val="20"/>
              </w:rPr>
              <w:t> </w:t>
            </w:r>
          </w:p>
        </w:tc>
      </w:tr>
      <w:tr w:rsidR="003F0046" w:rsidRPr="00754D7E" w14:paraId="680456C1" w14:textId="77777777" w:rsidTr="00843416">
        <w:trPr>
          <w:cantSplit/>
          <w:trHeight w:val="20"/>
        </w:trPr>
        <w:tc>
          <w:tcPr>
            <w:tcW w:w="223" w:type="pct"/>
            <w:shd w:val="clear" w:color="000000" w:fill="FFFFFF"/>
            <w:noWrap/>
            <w:vAlign w:val="center"/>
            <w:hideMark/>
          </w:tcPr>
          <w:p w14:paraId="38EE3C51" w14:textId="77777777" w:rsidR="003F0046" w:rsidRPr="00754D7E" w:rsidRDefault="003F0046" w:rsidP="003F0046">
            <w:pPr>
              <w:rPr>
                <w:sz w:val="20"/>
                <w:szCs w:val="20"/>
              </w:rPr>
            </w:pPr>
            <w:r w:rsidRPr="00754D7E">
              <w:rPr>
                <w:sz w:val="20"/>
                <w:szCs w:val="20"/>
              </w:rPr>
              <w:t>1.2.1.</w:t>
            </w:r>
          </w:p>
        </w:tc>
        <w:tc>
          <w:tcPr>
            <w:tcW w:w="1401" w:type="pct"/>
            <w:shd w:val="clear" w:color="auto" w:fill="auto"/>
            <w:vAlign w:val="center"/>
            <w:hideMark/>
          </w:tcPr>
          <w:p w14:paraId="268CB483" w14:textId="77777777" w:rsidR="003F0046" w:rsidRPr="00754D7E" w:rsidRDefault="003F0046" w:rsidP="003F0046">
            <w:pPr>
              <w:jc w:val="center"/>
              <w:rPr>
                <w:b/>
                <w:bCs/>
                <w:sz w:val="20"/>
                <w:szCs w:val="20"/>
              </w:rPr>
            </w:pPr>
            <w:r w:rsidRPr="00754D7E">
              <w:rPr>
                <w:b/>
                <w:bCs/>
                <w:sz w:val="20"/>
                <w:szCs w:val="20"/>
              </w:rPr>
              <w:t>Строительство канализационной насосной станции и сетей водоотведения в границах планировочного квартала 01:01:12</w:t>
            </w:r>
          </w:p>
        </w:tc>
        <w:tc>
          <w:tcPr>
            <w:tcW w:w="282" w:type="pct"/>
            <w:shd w:val="clear" w:color="000000" w:fill="FFFFFF"/>
            <w:vAlign w:val="center"/>
            <w:hideMark/>
          </w:tcPr>
          <w:p w14:paraId="7EF5CB3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681338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5A381C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CB5F20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B11D3E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5FA051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3A2904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E86123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874BB3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13E150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5B9794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76F249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DDB7AD6" w14:textId="77777777" w:rsidR="003F0046" w:rsidRPr="00754D7E" w:rsidRDefault="003F0046" w:rsidP="003F0046">
            <w:pPr>
              <w:jc w:val="center"/>
              <w:rPr>
                <w:sz w:val="20"/>
                <w:szCs w:val="20"/>
              </w:rPr>
            </w:pPr>
            <w:r w:rsidRPr="00754D7E">
              <w:rPr>
                <w:sz w:val="20"/>
                <w:szCs w:val="20"/>
              </w:rPr>
              <w:t> </w:t>
            </w:r>
          </w:p>
        </w:tc>
      </w:tr>
      <w:tr w:rsidR="003F0046" w:rsidRPr="00754D7E" w14:paraId="03A10BE2" w14:textId="77777777" w:rsidTr="00843416">
        <w:trPr>
          <w:cantSplit/>
          <w:trHeight w:val="20"/>
        </w:trPr>
        <w:tc>
          <w:tcPr>
            <w:tcW w:w="223" w:type="pct"/>
            <w:shd w:val="clear" w:color="000000" w:fill="FFFFFF"/>
            <w:noWrap/>
            <w:vAlign w:val="center"/>
            <w:hideMark/>
          </w:tcPr>
          <w:p w14:paraId="0981236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A38C2FF"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2E9D8588"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6C188486" w14:textId="1E6C3D84" w:rsidR="003F0046" w:rsidRPr="00754D7E" w:rsidRDefault="003F0046" w:rsidP="003F0046">
            <w:pPr>
              <w:rPr>
                <w:sz w:val="20"/>
                <w:szCs w:val="20"/>
              </w:rPr>
            </w:pPr>
            <w:r w:rsidRPr="00754D7E">
              <w:rPr>
                <w:sz w:val="20"/>
                <w:szCs w:val="20"/>
              </w:rPr>
              <w:t> </w:t>
            </w:r>
            <w:r w:rsidR="002C51A2" w:rsidRPr="00754D7E">
              <w:rPr>
                <w:sz w:val="20"/>
                <w:szCs w:val="20"/>
              </w:rPr>
              <w:t>  Раздел 8.2 пункт 1</w:t>
            </w:r>
          </w:p>
        </w:tc>
      </w:tr>
      <w:tr w:rsidR="003F0046" w:rsidRPr="00754D7E" w14:paraId="3E2E71DC" w14:textId="77777777" w:rsidTr="00843416">
        <w:trPr>
          <w:cantSplit/>
          <w:trHeight w:val="20"/>
        </w:trPr>
        <w:tc>
          <w:tcPr>
            <w:tcW w:w="223" w:type="pct"/>
            <w:shd w:val="clear" w:color="000000" w:fill="FFFFFF"/>
            <w:noWrap/>
            <w:vAlign w:val="center"/>
            <w:hideMark/>
          </w:tcPr>
          <w:p w14:paraId="545192A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874CBD1"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13BBEA05"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B0D742B" w14:textId="77777777" w:rsidR="003F0046" w:rsidRPr="00754D7E" w:rsidRDefault="003F0046" w:rsidP="003F0046">
            <w:pPr>
              <w:rPr>
                <w:sz w:val="20"/>
                <w:szCs w:val="20"/>
              </w:rPr>
            </w:pPr>
            <w:r w:rsidRPr="00754D7E">
              <w:rPr>
                <w:sz w:val="20"/>
                <w:szCs w:val="20"/>
              </w:rPr>
              <w:t>Строительство КНС и стеетй водоотведения мкр. Коржавино</w:t>
            </w:r>
          </w:p>
        </w:tc>
      </w:tr>
      <w:tr w:rsidR="003F0046" w:rsidRPr="00754D7E" w14:paraId="4D302A41" w14:textId="77777777" w:rsidTr="00843416">
        <w:trPr>
          <w:cantSplit/>
          <w:trHeight w:val="20"/>
        </w:trPr>
        <w:tc>
          <w:tcPr>
            <w:tcW w:w="223" w:type="pct"/>
            <w:shd w:val="clear" w:color="000000" w:fill="FFFFFF"/>
            <w:noWrap/>
            <w:vAlign w:val="center"/>
            <w:hideMark/>
          </w:tcPr>
          <w:p w14:paraId="16D2CF6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06B6B06"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23F59F65"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0F0B3D8" w14:textId="77777777" w:rsidR="003F0046" w:rsidRPr="00754D7E" w:rsidRDefault="003F0046" w:rsidP="003F0046">
            <w:pPr>
              <w:rPr>
                <w:sz w:val="20"/>
                <w:szCs w:val="20"/>
              </w:rPr>
            </w:pPr>
            <w:r w:rsidRPr="00754D7E">
              <w:rPr>
                <w:sz w:val="20"/>
                <w:szCs w:val="20"/>
              </w:rPr>
              <w:t xml:space="preserve">Подключение новых потребителей планируемой к развитию территории. </w:t>
            </w:r>
          </w:p>
        </w:tc>
      </w:tr>
      <w:tr w:rsidR="003F0046" w:rsidRPr="00754D7E" w14:paraId="5FF7246E" w14:textId="77777777" w:rsidTr="00843416">
        <w:trPr>
          <w:cantSplit/>
          <w:trHeight w:val="20"/>
        </w:trPr>
        <w:tc>
          <w:tcPr>
            <w:tcW w:w="223" w:type="pct"/>
            <w:shd w:val="clear" w:color="000000" w:fill="FFFFFF"/>
            <w:noWrap/>
            <w:vAlign w:val="center"/>
            <w:hideMark/>
          </w:tcPr>
          <w:p w14:paraId="4BD1CFB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B1A59A0"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4CED272A"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41046082" w14:textId="322B4F4F" w:rsidR="003F0046" w:rsidRPr="00754D7E" w:rsidRDefault="003F0046" w:rsidP="003F0046">
            <w:pPr>
              <w:rPr>
                <w:sz w:val="20"/>
                <w:szCs w:val="20"/>
              </w:rPr>
            </w:pPr>
            <w:r w:rsidRPr="00754D7E">
              <w:rPr>
                <w:sz w:val="20"/>
                <w:szCs w:val="20"/>
              </w:rPr>
              <w:t>Строит</w:t>
            </w:r>
            <w:r w:rsidR="00054B5E">
              <w:rPr>
                <w:sz w:val="20"/>
                <w:szCs w:val="20"/>
              </w:rPr>
              <w:t>ельство КНС производительностью</w:t>
            </w:r>
            <w:r w:rsidRPr="00754D7E">
              <w:rPr>
                <w:sz w:val="20"/>
                <w:szCs w:val="20"/>
              </w:rPr>
              <w:t xml:space="preserve"> 600 куб.м/сут. Строительство напорного коллектора диаметром 159 мм из стали протяженностью 0,8 км в двухтрубном исполнении</w:t>
            </w:r>
          </w:p>
        </w:tc>
      </w:tr>
      <w:tr w:rsidR="003F0046" w:rsidRPr="00754D7E" w14:paraId="4D4B25D5" w14:textId="77777777" w:rsidTr="00843416">
        <w:trPr>
          <w:cantSplit/>
          <w:trHeight w:val="20"/>
        </w:trPr>
        <w:tc>
          <w:tcPr>
            <w:tcW w:w="223" w:type="pct"/>
            <w:shd w:val="clear" w:color="000000" w:fill="FFFFFF"/>
            <w:noWrap/>
            <w:vAlign w:val="center"/>
            <w:hideMark/>
          </w:tcPr>
          <w:p w14:paraId="273D7B8F"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7CB9F07E" w14:textId="77777777" w:rsidR="003F0046" w:rsidRPr="00754D7E" w:rsidRDefault="003F0046" w:rsidP="003F0046">
            <w:pPr>
              <w:rPr>
                <w:i/>
                <w:iCs/>
                <w:sz w:val="20"/>
                <w:szCs w:val="20"/>
              </w:rPr>
            </w:pPr>
            <w:r w:rsidRPr="00754D7E">
              <w:rPr>
                <w:i/>
                <w:iCs/>
                <w:sz w:val="20"/>
                <w:szCs w:val="20"/>
              </w:rPr>
              <w:t>ввод мощностей, куб.м/сут</w:t>
            </w:r>
          </w:p>
        </w:tc>
        <w:tc>
          <w:tcPr>
            <w:tcW w:w="282" w:type="pct"/>
            <w:shd w:val="clear" w:color="000000" w:fill="FFFFFF"/>
            <w:vAlign w:val="center"/>
            <w:hideMark/>
          </w:tcPr>
          <w:p w14:paraId="044BFFEC" w14:textId="77777777" w:rsidR="003F0046" w:rsidRPr="00754D7E" w:rsidRDefault="003F0046" w:rsidP="003F0046">
            <w:pPr>
              <w:jc w:val="center"/>
              <w:rPr>
                <w:sz w:val="20"/>
                <w:szCs w:val="20"/>
              </w:rPr>
            </w:pPr>
            <w:r w:rsidRPr="00754D7E">
              <w:rPr>
                <w:sz w:val="20"/>
                <w:szCs w:val="20"/>
              </w:rPr>
              <w:t>600</w:t>
            </w:r>
          </w:p>
        </w:tc>
        <w:tc>
          <w:tcPr>
            <w:tcW w:w="258" w:type="pct"/>
            <w:shd w:val="clear" w:color="000000" w:fill="FFFFFF"/>
            <w:vAlign w:val="center"/>
            <w:hideMark/>
          </w:tcPr>
          <w:p w14:paraId="72A5B4CF" w14:textId="77777777" w:rsidR="003F0046" w:rsidRPr="00754D7E" w:rsidRDefault="003F0046" w:rsidP="003F0046">
            <w:pPr>
              <w:jc w:val="center"/>
              <w:rPr>
                <w:sz w:val="20"/>
                <w:szCs w:val="20"/>
              </w:rPr>
            </w:pPr>
            <w:r w:rsidRPr="00754D7E">
              <w:rPr>
                <w:sz w:val="20"/>
                <w:szCs w:val="20"/>
              </w:rPr>
              <w:t>600</w:t>
            </w:r>
          </w:p>
        </w:tc>
        <w:tc>
          <w:tcPr>
            <w:tcW w:w="258" w:type="pct"/>
            <w:shd w:val="clear" w:color="000000" w:fill="FFFFFF"/>
            <w:vAlign w:val="center"/>
            <w:hideMark/>
          </w:tcPr>
          <w:p w14:paraId="5A164C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78388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1E320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71B78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9A2AA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63317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6E8D0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25591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D720B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0E0AA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BAA4A6" w14:textId="77777777" w:rsidR="003F0046" w:rsidRPr="00754D7E" w:rsidRDefault="003F0046" w:rsidP="003F0046">
            <w:pPr>
              <w:jc w:val="center"/>
              <w:rPr>
                <w:sz w:val="20"/>
                <w:szCs w:val="20"/>
              </w:rPr>
            </w:pPr>
            <w:r w:rsidRPr="00754D7E">
              <w:rPr>
                <w:sz w:val="20"/>
                <w:szCs w:val="20"/>
              </w:rPr>
              <w:t>0</w:t>
            </w:r>
          </w:p>
        </w:tc>
      </w:tr>
      <w:tr w:rsidR="003F0046" w:rsidRPr="00754D7E" w14:paraId="706EAE8F" w14:textId="77777777" w:rsidTr="00843416">
        <w:trPr>
          <w:cantSplit/>
          <w:trHeight w:val="20"/>
        </w:trPr>
        <w:tc>
          <w:tcPr>
            <w:tcW w:w="223" w:type="pct"/>
            <w:shd w:val="clear" w:color="000000" w:fill="FFFFFF"/>
            <w:noWrap/>
            <w:vAlign w:val="center"/>
            <w:hideMark/>
          </w:tcPr>
          <w:p w14:paraId="56F738B1"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6546C6C0"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67439588" w14:textId="77777777" w:rsidR="003F0046" w:rsidRPr="00754D7E" w:rsidRDefault="003F0046" w:rsidP="003F0046">
            <w:pPr>
              <w:jc w:val="center"/>
              <w:rPr>
                <w:sz w:val="20"/>
                <w:szCs w:val="20"/>
              </w:rPr>
            </w:pPr>
            <w:r w:rsidRPr="00754D7E">
              <w:rPr>
                <w:sz w:val="20"/>
                <w:szCs w:val="20"/>
              </w:rPr>
              <w:t>0,8</w:t>
            </w:r>
          </w:p>
        </w:tc>
        <w:tc>
          <w:tcPr>
            <w:tcW w:w="258" w:type="pct"/>
            <w:shd w:val="clear" w:color="000000" w:fill="FFFFFF"/>
            <w:vAlign w:val="center"/>
            <w:hideMark/>
          </w:tcPr>
          <w:p w14:paraId="26CC5DD2" w14:textId="77777777" w:rsidR="003F0046" w:rsidRPr="00754D7E" w:rsidRDefault="003F0046" w:rsidP="003F0046">
            <w:pPr>
              <w:jc w:val="center"/>
              <w:rPr>
                <w:sz w:val="20"/>
                <w:szCs w:val="20"/>
              </w:rPr>
            </w:pPr>
            <w:r w:rsidRPr="00754D7E">
              <w:rPr>
                <w:sz w:val="20"/>
                <w:szCs w:val="20"/>
              </w:rPr>
              <w:t>0,8</w:t>
            </w:r>
          </w:p>
        </w:tc>
        <w:tc>
          <w:tcPr>
            <w:tcW w:w="258" w:type="pct"/>
            <w:shd w:val="clear" w:color="000000" w:fill="FFFFFF"/>
            <w:vAlign w:val="center"/>
            <w:hideMark/>
          </w:tcPr>
          <w:p w14:paraId="09380B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2B2D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6BD51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DAA1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811C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2A092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AD9B2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25B7F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0ED97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BA86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B55AF1" w14:textId="77777777" w:rsidR="003F0046" w:rsidRPr="00754D7E" w:rsidRDefault="003F0046" w:rsidP="003F0046">
            <w:pPr>
              <w:jc w:val="center"/>
              <w:rPr>
                <w:sz w:val="20"/>
                <w:szCs w:val="20"/>
              </w:rPr>
            </w:pPr>
            <w:r w:rsidRPr="00754D7E">
              <w:rPr>
                <w:sz w:val="20"/>
                <w:szCs w:val="20"/>
              </w:rPr>
              <w:t>0</w:t>
            </w:r>
          </w:p>
        </w:tc>
      </w:tr>
      <w:tr w:rsidR="003F0046" w:rsidRPr="00754D7E" w14:paraId="3E0F1132" w14:textId="77777777" w:rsidTr="00843416">
        <w:trPr>
          <w:cantSplit/>
          <w:trHeight w:val="20"/>
        </w:trPr>
        <w:tc>
          <w:tcPr>
            <w:tcW w:w="223" w:type="pct"/>
            <w:shd w:val="clear" w:color="000000" w:fill="FFFFFF"/>
            <w:noWrap/>
            <w:vAlign w:val="center"/>
            <w:hideMark/>
          </w:tcPr>
          <w:p w14:paraId="612BA114"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61CF634A"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6C2104B7" w14:textId="77777777" w:rsidR="003F0046" w:rsidRPr="00754D7E" w:rsidRDefault="003F0046" w:rsidP="003F0046">
            <w:pPr>
              <w:jc w:val="center"/>
              <w:rPr>
                <w:sz w:val="20"/>
                <w:szCs w:val="20"/>
              </w:rPr>
            </w:pPr>
            <w:r w:rsidRPr="00754D7E">
              <w:rPr>
                <w:sz w:val="20"/>
                <w:szCs w:val="20"/>
              </w:rPr>
              <w:t>11,2</w:t>
            </w:r>
          </w:p>
        </w:tc>
        <w:tc>
          <w:tcPr>
            <w:tcW w:w="258" w:type="pct"/>
            <w:shd w:val="clear" w:color="000000" w:fill="FFFFFF"/>
            <w:vAlign w:val="center"/>
            <w:hideMark/>
          </w:tcPr>
          <w:p w14:paraId="49BEE3D4" w14:textId="77777777" w:rsidR="003F0046" w:rsidRPr="00754D7E" w:rsidRDefault="003F0046" w:rsidP="003F0046">
            <w:pPr>
              <w:jc w:val="center"/>
              <w:rPr>
                <w:sz w:val="20"/>
                <w:szCs w:val="20"/>
              </w:rPr>
            </w:pPr>
            <w:r w:rsidRPr="00754D7E">
              <w:rPr>
                <w:sz w:val="20"/>
                <w:szCs w:val="20"/>
              </w:rPr>
              <w:t>11,2</w:t>
            </w:r>
          </w:p>
        </w:tc>
        <w:tc>
          <w:tcPr>
            <w:tcW w:w="258" w:type="pct"/>
            <w:shd w:val="clear" w:color="000000" w:fill="FFFFFF"/>
            <w:vAlign w:val="center"/>
            <w:hideMark/>
          </w:tcPr>
          <w:p w14:paraId="3B3725E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B5688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78E96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9FCC4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6C4C7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BDF2B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15BB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CE1A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EB64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69B62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7E3DA1" w14:textId="77777777" w:rsidR="003F0046" w:rsidRPr="00754D7E" w:rsidRDefault="003F0046" w:rsidP="003F0046">
            <w:pPr>
              <w:jc w:val="center"/>
              <w:rPr>
                <w:sz w:val="20"/>
                <w:szCs w:val="20"/>
              </w:rPr>
            </w:pPr>
            <w:r w:rsidRPr="00754D7E">
              <w:rPr>
                <w:sz w:val="20"/>
                <w:szCs w:val="20"/>
              </w:rPr>
              <w:t>0</w:t>
            </w:r>
          </w:p>
        </w:tc>
      </w:tr>
      <w:tr w:rsidR="003F0046" w:rsidRPr="00754D7E" w14:paraId="0F443B58" w14:textId="77777777" w:rsidTr="00DA094D">
        <w:trPr>
          <w:cantSplit/>
          <w:trHeight w:val="20"/>
        </w:trPr>
        <w:tc>
          <w:tcPr>
            <w:tcW w:w="223" w:type="pct"/>
            <w:shd w:val="clear" w:color="000000" w:fill="FFFFFF"/>
            <w:noWrap/>
            <w:vAlign w:val="center"/>
            <w:hideMark/>
          </w:tcPr>
          <w:p w14:paraId="63137E7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DE83448"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502ABB2C"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125B5B2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5C3DA2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594E9DA"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CDC284F"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5034FEB"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B1DAF74"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1CE0E11D"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A28E58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DFB787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34A2FA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012BDC8"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A0790A0" w14:textId="77777777" w:rsidR="003F0046" w:rsidRPr="00754D7E" w:rsidRDefault="003F0046" w:rsidP="003F0046">
            <w:pPr>
              <w:rPr>
                <w:sz w:val="20"/>
                <w:szCs w:val="20"/>
              </w:rPr>
            </w:pPr>
            <w:r w:rsidRPr="00754D7E">
              <w:rPr>
                <w:sz w:val="20"/>
                <w:szCs w:val="20"/>
              </w:rPr>
              <w:t> </w:t>
            </w:r>
          </w:p>
        </w:tc>
      </w:tr>
      <w:tr w:rsidR="003F0046" w:rsidRPr="00754D7E" w14:paraId="466C6842" w14:textId="77777777" w:rsidTr="00843416">
        <w:trPr>
          <w:cantSplit/>
          <w:trHeight w:val="20"/>
        </w:trPr>
        <w:tc>
          <w:tcPr>
            <w:tcW w:w="223" w:type="pct"/>
            <w:shd w:val="clear" w:color="000000" w:fill="FFFFFF"/>
            <w:noWrap/>
            <w:vAlign w:val="center"/>
            <w:hideMark/>
          </w:tcPr>
          <w:p w14:paraId="47A5642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EFF1291"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0A781095" w14:textId="77777777" w:rsidR="003F0046" w:rsidRPr="00754D7E" w:rsidRDefault="003F0046" w:rsidP="003F0046">
            <w:pPr>
              <w:jc w:val="center"/>
              <w:rPr>
                <w:sz w:val="20"/>
                <w:szCs w:val="20"/>
              </w:rPr>
            </w:pPr>
            <w:r w:rsidRPr="00754D7E">
              <w:rPr>
                <w:sz w:val="20"/>
                <w:szCs w:val="20"/>
              </w:rPr>
              <w:t>11,2</w:t>
            </w:r>
          </w:p>
        </w:tc>
        <w:tc>
          <w:tcPr>
            <w:tcW w:w="258" w:type="pct"/>
            <w:shd w:val="clear" w:color="000000" w:fill="FFFFFF"/>
            <w:vAlign w:val="center"/>
            <w:hideMark/>
          </w:tcPr>
          <w:p w14:paraId="3B20D7AE" w14:textId="77777777" w:rsidR="003F0046" w:rsidRPr="00754D7E" w:rsidRDefault="003F0046" w:rsidP="003F0046">
            <w:pPr>
              <w:jc w:val="center"/>
              <w:rPr>
                <w:sz w:val="20"/>
                <w:szCs w:val="20"/>
              </w:rPr>
            </w:pPr>
            <w:r w:rsidRPr="00754D7E">
              <w:rPr>
                <w:sz w:val="20"/>
                <w:szCs w:val="20"/>
              </w:rPr>
              <w:t>11,2</w:t>
            </w:r>
          </w:p>
        </w:tc>
        <w:tc>
          <w:tcPr>
            <w:tcW w:w="258" w:type="pct"/>
            <w:shd w:val="clear" w:color="000000" w:fill="FFFFFF"/>
            <w:vAlign w:val="center"/>
            <w:hideMark/>
          </w:tcPr>
          <w:p w14:paraId="75FF06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B6AE7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4FD9F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6A48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667A3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A6A670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FEED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EFFA6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6640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BF64A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846D92" w14:textId="77777777" w:rsidR="003F0046" w:rsidRPr="00754D7E" w:rsidRDefault="003F0046" w:rsidP="003F0046">
            <w:pPr>
              <w:jc w:val="center"/>
              <w:rPr>
                <w:sz w:val="20"/>
                <w:szCs w:val="20"/>
              </w:rPr>
            </w:pPr>
            <w:r w:rsidRPr="00754D7E">
              <w:rPr>
                <w:sz w:val="20"/>
                <w:szCs w:val="20"/>
              </w:rPr>
              <w:t>0</w:t>
            </w:r>
          </w:p>
        </w:tc>
      </w:tr>
      <w:tr w:rsidR="003F0046" w:rsidRPr="00754D7E" w14:paraId="0F11C4B7" w14:textId="77777777" w:rsidTr="00843416">
        <w:trPr>
          <w:cantSplit/>
          <w:trHeight w:val="20"/>
        </w:trPr>
        <w:tc>
          <w:tcPr>
            <w:tcW w:w="223" w:type="pct"/>
            <w:shd w:val="clear" w:color="000000" w:fill="FFFFFF"/>
            <w:noWrap/>
            <w:vAlign w:val="center"/>
            <w:hideMark/>
          </w:tcPr>
          <w:p w14:paraId="47E88D4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F81E7AA"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75A14809" w14:textId="77777777" w:rsidR="003F0046" w:rsidRPr="00754D7E" w:rsidRDefault="003F0046" w:rsidP="003F0046">
            <w:pPr>
              <w:jc w:val="center"/>
              <w:rPr>
                <w:sz w:val="20"/>
                <w:szCs w:val="20"/>
              </w:rPr>
            </w:pPr>
            <w:r w:rsidRPr="00754D7E">
              <w:rPr>
                <w:sz w:val="20"/>
                <w:szCs w:val="20"/>
              </w:rPr>
              <w:t>11,2</w:t>
            </w:r>
          </w:p>
        </w:tc>
        <w:tc>
          <w:tcPr>
            <w:tcW w:w="258" w:type="pct"/>
            <w:shd w:val="clear" w:color="000000" w:fill="FFFFFF"/>
            <w:vAlign w:val="center"/>
            <w:hideMark/>
          </w:tcPr>
          <w:p w14:paraId="475574F5" w14:textId="77777777" w:rsidR="003F0046" w:rsidRPr="00754D7E" w:rsidRDefault="003F0046" w:rsidP="003F0046">
            <w:pPr>
              <w:jc w:val="center"/>
              <w:rPr>
                <w:sz w:val="20"/>
                <w:szCs w:val="20"/>
              </w:rPr>
            </w:pPr>
            <w:r w:rsidRPr="00754D7E">
              <w:rPr>
                <w:sz w:val="20"/>
                <w:szCs w:val="20"/>
              </w:rPr>
              <w:t>11,2</w:t>
            </w:r>
          </w:p>
        </w:tc>
        <w:tc>
          <w:tcPr>
            <w:tcW w:w="258" w:type="pct"/>
            <w:shd w:val="clear" w:color="000000" w:fill="FFFFFF"/>
            <w:vAlign w:val="center"/>
            <w:hideMark/>
          </w:tcPr>
          <w:p w14:paraId="3474C6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E576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F1F91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EE32F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24E88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F90D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7AA56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2738C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BB04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95C46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9B762F" w14:textId="77777777" w:rsidR="003F0046" w:rsidRPr="00754D7E" w:rsidRDefault="003F0046" w:rsidP="003F0046">
            <w:pPr>
              <w:jc w:val="center"/>
              <w:rPr>
                <w:sz w:val="20"/>
                <w:szCs w:val="20"/>
              </w:rPr>
            </w:pPr>
            <w:r w:rsidRPr="00754D7E">
              <w:rPr>
                <w:sz w:val="20"/>
                <w:szCs w:val="20"/>
              </w:rPr>
              <w:t>0</w:t>
            </w:r>
          </w:p>
        </w:tc>
      </w:tr>
      <w:tr w:rsidR="003F0046" w:rsidRPr="00754D7E" w14:paraId="37640AD7" w14:textId="77777777" w:rsidTr="00843416">
        <w:trPr>
          <w:cantSplit/>
          <w:trHeight w:val="20"/>
        </w:trPr>
        <w:tc>
          <w:tcPr>
            <w:tcW w:w="223" w:type="pct"/>
            <w:shd w:val="clear" w:color="000000" w:fill="FFFFFF"/>
            <w:noWrap/>
            <w:vAlign w:val="center"/>
            <w:hideMark/>
          </w:tcPr>
          <w:p w14:paraId="37B4599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CDD45FB"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6FD25F0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494C69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A93857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87414C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84CE08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84E0ED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59BC3F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3BAAD1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B8FC9B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63B24D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601030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FDE02D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32040D4" w14:textId="77777777" w:rsidR="003F0046" w:rsidRPr="00754D7E" w:rsidRDefault="003F0046" w:rsidP="003F0046">
            <w:pPr>
              <w:jc w:val="center"/>
              <w:rPr>
                <w:sz w:val="20"/>
                <w:szCs w:val="20"/>
              </w:rPr>
            </w:pPr>
            <w:r w:rsidRPr="00754D7E">
              <w:rPr>
                <w:sz w:val="20"/>
                <w:szCs w:val="20"/>
              </w:rPr>
              <w:t> </w:t>
            </w:r>
          </w:p>
        </w:tc>
      </w:tr>
      <w:tr w:rsidR="003F0046" w:rsidRPr="00754D7E" w14:paraId="77889BBF" w14:textId="77777777" w:rsidTr="00843416">
        <w:trPr>
          <w:cantSplit/>
          <w:trHeight w:val="20"/>
        </w:trPr>
        <w:tc>
          <w:tcPr>
            <w:tcW w:w="223" w:type="pct"/>
            <w:shd w:val="clear" w:color="000000" w:fill="FFFFFF"/>
            <w:noWrap/>
            <w:vAlign w:val="center"/>
            <w:hideMark/>
          </w:tcPr>
          <w:p w14:paraId="14009D7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6A5C361"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504568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CDD29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14127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14460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CE5CB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C8D0B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FB172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B5035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4F39A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64820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DE359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BBC2C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2BC746" w14:textId="77777777" w:rsidR="003F0046" w:rsidRPr="00754D7E" w:rsidRDefault="003F0046" w:rsidP="003F0046">
            <w:pPr>
              <w:jc w:val="center"/>
              <w:rPr>
                <w:sz w:val="20"/>
                <w:szCs w:val="20"/>
              </w:rPr>
            </w:pPr>
            <w:r w:rsidRPr="00754D7E">
              <w:rPr>
                <w:sz w:val="20"/>
                <w:szCs w:val="20"/>
              </w:rPr>
              <w:t>0</w:t>
            </w:r>
          </w:p>
        </w:tc>
      </w:tr>
      <w:tr w:rsidR="003F0046" w:rsidRPr="00754D7E" w14:paraId="41BAC858" w14:textId="77777777" w:rsidTr="00843416">
        <w:trPr>
          <w:cantSplit/>
          <w:trHeight w:val="20"/>
        </w:trPr>
        <w:tc>
          <w:tcPr>
            <w:tcW w:w="223" w:type="pct"/>
            <w:shd w:val="clear" w:color="000000" w:fill="FFFFFF"/>
            <w:noWrap/>
            <w:vAlign w:val="center"/>
            <w:hideMark/>
          </w:tcPr>
          <w:p w14:paraId="4ECBEDF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075E9A4"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4690ED2D" w14:textId="77777777" w:rsidR="003F0046" w:rsidRPr="00754D7E" w:rsidRDefault="003F0046" w:rsidP="003F0046">
            <w:pPr>
              <w:jc w:val="center"/>
              <w:rPr>
                <w:sz w:val="20"/>
                <w:szCs w:val="20"/>
              </w:rPr>
            </w:pPr>
            <w:r w:rsidRPr="00754D7E">
              <w:rPr>
                <w:sz w:val="20"/>
                <w:szCs w:val="20"/>
              </w:rPr>
              <w:t>5,6</w:t>
            </w:r>
          </w:p>
        </w:tc>
        <w:tc>
          <w:tcPr>
            <w:tcW w:w="258" w:type="pct"/>
            <w:shd w:val="clear" w:color="000000" w:fill="FFFFFF"/>
            <w:vAlign w:val="center"/>
            <w:hideMark/>
          </w:tcPr>
          <w:p w14:paraId="40E7C4D2" w14:textId="77777777" w:rsidR="003F0046" w:rsidRPr="00754D7E" w:rsidRDefault="003F0046" w:rsidP="003F0046">
            <w:pPr>
              <w:jc w:val="center"/>
              <w:rPr>
                <w:sz w:val="20"/>
                <w:szCs w:val="20"/>
              </w:rPr>
            </w:pPr>
            <w:r w:rsidRPr="00754D7E">
              <w:rPr>
                <w:sz w:val="20"/>
                <w:szCs w:val="20"/>
              </w:rPr>
              <w:t>5,6</w:t>
            </w:r>
          </w:p>
        </w:tc>
        <w:tc>
          <w:tcPr>
            <w:tcW w:w="258" w:type="pct"/>
            <w:shd w:val="clear" w:color="000000" w:fill="FFFFFF"/>
            <w:vAlign w:val="center"/>
            <w:hideMark/>
          </w:tcPr>
          <w:p w14:paraId="167679B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A27472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E08FE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FEA09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636F6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B4FB1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1157D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633BE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FCF4B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45D3F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E0CA39" w14:textId="77777777" w:rsidR="003F0046" w:rsidRPr="00754D7E" w:rsidRDefault="003F0046" w:rsidP="003F0046">
            <w:pPr>
              <w:jc w:val="center"/>
              <w:rPr>
                <w:sz w:val="20"/>
                <w:szCs w:val="20"/>
              </w:rPr>
            </w:pPr>
            <w:r w:rsidRPr="00754D7E">
              <w:rPr>
                <w:sz w:val="20"/>
                <w:szCs w:val="20"/>
              </w:rPr>
              <w:t>0</w:t>
            </w:r>
          </w:p>
        </w:tc>
      </w:tr>
      <w:tr w:rsidR="003F0046" w:rsidRPr="00754D7E" w14:paraId="38CA7D82" w14:textId="77777777" w:rsidTr="00843416">
        <w:trPr>
          <w:cantSplit/>
          <w:trHeight w:val="20"/>
        </w:trPr>
        <w:tc>
          <w:tcPr>
            <w:tcW w:w="223" w:type="pct"/>
            <w:shd w:val="clear" w:color="000000" w:fill="FFFFFF"/>
            <w:noWrap/>
            <w:vAlign w:val="center"/>
            <w:hideMark/>
          </w:tcPr>
          <w:p w14:paraId="35A4B76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B1DBA2D"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0E7C0134" w14:textId="77777777" w:rsidR="003F0046" w:rsidRPr="00754D7E" w:rsidRDefault="003F0046" w:rsidP="003F0046">
            <w:pPr>
              <w:jc w:val="center"/>
              <w:rPr>
                <w:sz w:val="20"/>
                <w:szCs w:val="20"/>
              </w:rPr>
            </w:pPr>
            <w:r w:rsidRPr="00754D7E">
              <w:rPr>
                <w:sz w:val="20"/>
                <w:szCs w:val="20"/>
              </w:rPr>
              <w:t>3,4</w:t>
            </w:r>
          </w:p>
        </w:tc>
        <w:tc>
          <w:tcPr>
            <w:tcW w:w="258" w:type="pct"/>
            <w:shd w:val="clear" w:color="000000" w:fill="FFFFFF"/>
            <w:vAlign w:val="center"/>
            <w:hideMark/>
          </w:tcPr>
          <w:p w14:paraId="4646EBDA" w14:textId="77777777" w:rsidR="003F0046" w:rsidRPr="00754D7E" w:rsidRDefault="003F0046" w:rsidP="003F0046">
            <w:pPr>
              <w:jc w:val="center"/>
              <w:rPr>
                <w:sz w:val="20"/>
                <w:szCs w:val="20"/>
              </w:rPr>
            </w:pPr>
            <w:r w:rsidRPr="00754D7E">
              <w:rPr>
                <w:sz w:val="20"/>
                <w:szCs w:val="20"/>
              </w:rPr>
              <w:t>3,4</w:t>
            </w:r>
          </w:p>
        </w:tc>
        <w:tc>
          <w:tcPr>
            <w:tcW w:w="258" w:type="pct"/>
            <w:shd w:val="clear" w:color="000000" w:fill="FFFFFF"/>
            <w:vAlign w:val="center"/>
            <w:hideMark/>
          </w:tcPr>
          <w:p w14:paraId="29D2DA5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102FA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FFE10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694D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D3927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A5F66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EAC93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35860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64FA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DDFBE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15437A" w14:textId="77777777" w:rsidR="003F0046" w:rsidRPr="00754D7E" w:rsidRDefault="003F0046" w:rsidP="003F0046">
            <w:pPr>
              <w:jc w:val="center"/>
              <w:rPr>
                <w:sz w:val="20"/>
                <w:szCs w:val="20"/>
              </w:rPr>
            </w:pPr>
            <w:r w:rsidRPr="00754D7E">
              <w:rPr>
                <w:sz w:val="20"/>
                <w:szCs w:val="20"/>
              </w:rPr>
              <w:t>0</w:t>
            </w:r>
          </w:p>
        </w:tc>
      </w:tr>
      <w:tr w:rsidR="003F0046" w:rsidRPr="00754D7E" w14:paraId="1FACBE26" w14:textId="77777777" w:rsidTr="00843416">
        <w:trPr>
          <w:cantSplit/>
          <w:trHeight w:val="20"/>
        </w:trPr>
        <w:tc>
          <w:tcPr>
            <w:tcW w:w="223" w:type="pct"/>
            <w:shd w:val="clear" w:color="000000" w:fill="FFFFFF"/>
            <w:noWrap/>
            <w:vAlign w:val="center"/>
            <w:hideMark/>
          </w:tcPr>
          <w:p w14:paraId="4B3DA41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6CBF0BA"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28DECD2A" w14:textId="77777777" w:rsidR="003F0046" w:rsidRPr="00754D7E" w:rsidRDefault="003F0046" w:rsidP="003F0046">
            <w:pPr>
              <w:jc w:val="center"/>
              <w:rPr>
                <w:sz w:val="20"/>
                <w:szCs w:val="20"/>
              </w:rPr>
            </w:pPr>
            <w:r w:rsidRPr="00754D7E">
              <w:rPr>
                <w:sz w:val="20"/>
                <w:szCs w:val="20"/>
              </w:rPr>
              <w:t>2,2</w:t>
            </w:r>
          </w:p>
        </w:tc>
        <w:tc>
          <w:tcPr>
            <w:tcW w:w="258" w:type="pct"/>
            <w:shd w:val="clear" w:color="000000" w:fill="FFFFFF"/>
            <w:vAlign w:val="center"/>
            <w:hideMark/>
          </w:tcPr>
          <w:p w14:paraId="06718393" w14:textId="77777777" w:rsidR="003F0046" w:rsidRPr="00754D7E" w:rsidRDefault="003F0046" w:rsidP="003F0046">
            <w:pPr>
              <w:jc w:val="center"/>
              <w:rPr>
                <w:sz w:val="20"/>
                <w:szCs w:val="20"/>
              </w:rPr>
            </w:pPr>
            <w:r w:rsidRPr="00754D7E">
              <w:rPr>
                <w:sz w:val="20"/>
                <w:szCs w:val="20"/>
              </w:rPr>
              <w:t>2,2</w:t>
            </w:r>
          </w:p>
        </w:tc>
        <w:tc>
          <w:tcPr>
            <w:tcW w:w="258" w:type="pct"/>
            <w:shd w:val="clear" w:color="000000" w:fill="FFFFFF"/>
            <w:vAlign w:val="center"/>
            <w:hideMark/>
          </w:tcPr>
          <w:p w14:paraId="4BD1648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0AB63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FCF25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E89F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3B294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AB120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DEBD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2265A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A2E8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B8840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AD2D39" w14:textId="77777777" w:rsidR="003F0046" w:rsidRPr="00754D7E" w:rsidRDefault="003F0046" w:rsidP="003F0046">
            <w:pPr>
              <w:jc w:val="center"/>
              <w:rPr>
                <w:sz w:val="20"/>
                <w:szCs w:val="20"/>
              </w:rPr>
            </w:pPr>
            <w:r w:rsidRPr="00754D7E">
              <w:rPr>
                <w:sz w:val="20"/>
                <w:szCs w:val="20"/>
              </w:rPr>
              <w:t>0</w:t>
            </w:r>
          </w:p>
        </w:tc>
      </w:tr>
      <w:tr w:rsidR="003F0046" w:rsidRPr="00754D7E" w14:paraId="70206CF7" w14:textId="77777777" w:rsidTr="00843416">
        <w:trPr>
          <w:cantSplit/>
          <w:trHeight w:val="20"/>
        </w:trPr>
        <w:tc>
          <w:tcPr>
            <w:tcW w:w="223" w:type="pct"/>
            <w:shd w:val="clear" w:color="000000" w:fill="FFFFFF"/>
            <w:noWrap/>
            <w:vAlign w:val="center"/>
            <w:hideMark/>
          </w:tcPr>
          <w:p w14:paraId="4107747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60D0AEC"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4D68D0F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9251CF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D456D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154C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17554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2F47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E4737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2EDDC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FEAF3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9503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BB32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9327F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709C13" w14:textId="77777777" w:rsidR="003F0046" w:rsidRPr="00754D7E" w:rsidRDefault="003F0046" w:rsidP="003F0046">
            <w:pPr>
              <w:jc w:val="center"/>
              <w:rPr>
                <w:sz w:val="20"/>
                <w:szCs w:val="20"/>
              </w:rPr>
            </w:pPr>
            <w:r w:rsidRPr="00754D7E">
              <w:rPr>
                <w:sz w:val="20"/>
                <w:szCs w:val="20"/>
              </w:rPr>
              <w:t>0</w:t>
            </w:r>
          </w:p>
        </w:tc>
      </w:tr>
      <w:tr w:rsidR="003F0046" w:rsidRPr="00754D7E" w14:paraId="2CE1FE6D" w14:textId="77777777" w:rsidTr="00843416">
        <w:trPr>
          <w:cantSplit/>
          <w:trHeight w:val="20"/>
        </w:trPr>
        <w:tc>
          <w:tcPr>
            <w:tcW w:w="223" w:type="pct"/>
            <w:shd w:val="clear" w:color="000000" w:fill="FFFFFF"/>
            <w:noWrap/>
            <w:vAlign w:val="center"/>
            <w:hideMark/>
          </w:tcPr>
          <w:p w14:paraId="27013C3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56ECC09"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369663D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81F30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54E99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916F5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86831C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4A270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C76CC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A46A6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92D9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AABBC3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600B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93FA3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F2CE51" w14:textId="77777777" w:rsidR="003F0046" w:rsidRPr="00754D7E" w:rsidRDefault="003F0046" w:rsidP="003F0046">
            <w:pPr>
              <w:jc w:val="center"/>
              <w:rPr>
                <w:sz w:val="20"/>
                <w:szCs w:val="20"/>
              </w:rPr>
            </w:pPr>
            <w:r w:rsidRPr="00754D7E">
              <w:rPr>
                <w:sz w:val="20"/>
                <w:szCs w:val="20"/>
              </w:rPr>
              <w:t>0</w:t>
            </w:r>
          </w:p>
        </w:tc>
      </w:tr>
      <w:tr w:rsidR="003F0046" w:rsidRPr="00754D7E" w14:paraId="535E7EC5" w14:textId="77777777" w:rsidTr="00843416">
        <w:trPr>
          <w:cantSplit/>
          <w:trHeight w:val="20"/>
        </w:trPr>
        <w:tc>
          <w:tcPr>
            <w:tcW w:w="223" w:type="pct"/>
            <w:shd w:val="clear" w:color="000000" w:fill="FFFFFF"/>
            <w:noWrap/>
            <w:vAlign w:val="center"/>
            <w:hideMark/>
          </w:tcPr>
          <w:p w14:paraId="74EA5EF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E49C228"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4EAA5AC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68C9B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0EB03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8B263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A46E0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1DAA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1DA50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50BF1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C0462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50FE3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367E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AC002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8EA50C" w14:textId="77777777" w:rsidR="003F0046" w:rsidRPr="00754D7E" w:rsidRDefault="003F0046" w:rsidP="003F0046">
            <w:pPr>
              <w:jc w:val="center"/>
              <w:rPr>
                <w:sz w:val="20"/>
                <w:szCs w:val="20"/>
              </w:rPr>
            </w:pPr>
            <w:r w:rsidRPr="00754D7E">
              <w:rPr>
                <w:sz w:val="20"/>
                <w:szCs w:val="20"/>
              </w:rPr>
              <w:t>0</w:t>
            </w:r>
          </w:p>
        </w:tc>
      </w:tr>
      <w:tr w:rsidR="003F0046" w:rsidRPr="00754D7E" w14:paraId="31E94EDF" w14:textId="77777777" w:rsidTr="00843416">
        <w:trPr>
          <w:cantSplit/>
          <w:trHeight w:val="20"/>
        </w:trPr>
        <w:tc>
          <w:tcPr>
            <w:tcW w:w="223" w:type="pct"/>
            <w:shd w:val="clear" w:color="000000" w:fill="FFFFFF"/>
            <w:noWrap/>
            <w:vAlign w:val="center"/>
            <w:hideMark/>
          </w:tcPr>
          <w:p w14:paraId="6B323B5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11C1291"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2D00E5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73E1E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AEA51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0116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BE724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330B5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4825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E052E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D9C2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A06E2F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3E08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D350B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CD6005" w14:textId="77777777" w:rsidR="003F0046" w:rsidRPr="00754D7E" w:rsidRDefault="003F0046" w:rsidP="003F0046">
            <w:pPr>
              <w:jc w:val="center"/>
              <w:rPr>
                <w:sz w:val="20"/>
                <w:szCs w:val="20"/>
              </w:rPr>
            </w:pPr>
            <w:r w:rsidRPr="00754D7E">
              <w:rPr>
                <w:sz w:val="20"/>
                <w:szCs w:val="20"/>
              </w:rPr>
              <w:t>0</w:t>
            </w:r>
          </w:p>
        </w:tc>
      </w:tr>
      <w:tr w:rsidR="003F0046" w:rsidRPr="00754D7E" w14:paraId="19EFB0FB" w14:textId="77777777" w:rsidTr="00843416">
        <w:trPr>
          <w:cantSplit/>
          <w:trHeight w:val="20"/>
        </w:trPr>
        <w:tc>
          <w:tcPr>
            <w:tcW w:w="223" w:type="pct"/>
            <w:shd w:val="clear" w:color="000000" w:fill="FFFFFF"/>
            <w:noWrap/>
            <w:vAlign w:val="center"/>
            <w:hideMark/>
          </w:tcPr>
          <w:p w14:paraId="5E839D8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A3FEA35"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0108F81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022D93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3F499D4"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9BE46D0"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3AF6983"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B6F992A"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3539A2D"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94E99D9"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6770EA14"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1D0EFB5"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788E8EA"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A5C4414"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0ACA2D6" w14:textId="77777777" w:rsidR="003F0046" w:rsidRPr="00754D7E" w:rsidRDefault="003F0046" w:rsidP="003F0046">
            <w:pPr>
              <w:rPr>
                <w:sz w:val="20"/>
                <w:szCs w:val="20"/>
              </w:rPr>
            </w:pPr>
            <w:r w:rsidRPr="00754D7E">
              <w:rPr>
                <w:sz w:val="20"/>
                <w:szCs w:val="20"/>
              </w:rPr>
              <w:t> </w:t>
            </w:r>
          </w:p>
        </w:tc>
      </w:tr>
      <w:tr w:rsidR="003F0046" w:rsidRPr="00754D7E" w14:paraId="15D26926" w14:textId="77777777" w:rsidTr="00843416">
        <w:trPr>
          <w:cantSplit/>
          <w:trHeight w:val="20"/>
        </w:trPr>
        <w:tc>
          <w:tcPr>
            <w:tcW w:w="223" w:type="pct"/>
            <w:shd w:val="clear" w:color="000000" w:fill="FFFFFF"/>
            <w:noWrap/>
            <w:vAlign w:val="center"/>
            <w:hideMark/>
          </w:tcPr>
          <w:p w14:paraId="1B653A5E" w14:textId="77777777" w:rsidR="003F0046" w:rsidRPr="00754D7E" w:rsidRDefault="003F0046" w:rsidP="003F0046">
            <w:pPr>
              <w:rPr>
                <w:sz w:val="20"/>
                <w:szCs w:val="20"/>
              </w:rPr>
            </w:pPr>
            <w:r w:rsidRPr="00754D7E">
              <w:rPr>
                <w:sz w:val="20"/>
                <w:szCs w:val="20"/>
              </w:rPr>
              <w:t>1.2.2.</w:t>
            </w:r>
          </w:p>
        </w:tc>
        <w:tc>
          <w:tcPr>
            <w:tcW w:w="1401" w:type="pct"/>
            <w:shd w:val="clear" w:color="auto" w:fill="auto"/>
            <w:vAlign w:val="center"/>
            <w:hideMark/>
          </w:tcPr>
          <w:p w14:paraId="157CEFEF" w14:textId="77777777" w:rsidR="003F0046" w:rsidRPr="00754D7E" w:rsidRDefault="003F0046" w:rsidP="003F0046">
            <w:pPr>
              <w:jc w:val="center"/>
              <w:rPr>
                <w:b/>
                <w:bCs/>
                <w:sz w:val="20"/>
                <w:szCs w:val="20"/>
              </w:rPr>
            </w:pPr>
            <w:r w:rsidRPr="00754D7E">
              <w:rPr>
                <w:b/>
                <w:bCs/>
                <w:sz w:val="20"/>
                <w:szCs w:val="20"/>
              </w:rPr>
              <w:t>Строительство канализационной насосной станции и сетей водоотведения для мкр. 01:12</w:t>
            </w:r>
          </w:p>
        </w:tc>
        <w:tc>
          <w:tcPr>
            <w:tcW w:w="282" w:type="pct"/>
            <w:shd w:val="clear" w:color="000000" w:fill="FFFFFF"/>
            <w:vAlign w:val="center"/>
            <w:hideMark/>
          </w:tcPr>
          <w:p w14:paraId="750D57B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BEC35D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FDB6CA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FE4F95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E3D9BC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C8DE4B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A8C9FB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FD7274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C0A06A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7AD781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4E6467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129C07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9C92D0E" w14:textId="77777777" w:rsidR="003F0046" w:rsidRPr="00754D7E" w:rsidRDefault="003F0046" w:rsidP="003F0046">
            <w:pPr>
              <w:jc w:val="center"/>
              <w:rPr>
                <w:sz w:val="20"/>
                <w:szCs w:val="20"/>
              </w:rPr>
            </w:pPr>
            <w:r w:rsidRPr="00754D7E">
              <w:rPr>
                <w:sz w:val="20"/>
                <w:szCs w:val="20"/>
              </w:rPr>
              <w:t> </w:t>
            </w:r>
          </w:p>
        </w:tc>
      </w:tr>
      <w:tr w:rsidR="003F0046" w:rsidRPr="00754D7E" w14:paraId="14AE4691" w14:textId="77777777" w:rsidTr="00843416">
        <w:trPr>
          <w:cantSplit/>
          <w:trHeight w:val="20"/>
        </w:trPr>
        <w:tc>
          <w:tcPr>
            <w:tcW w:w="223" w:type="pct"/>
            <w:shd w:val="clear" w:color="000000" w:fill="FFFFFF"/>
            <w:noWrap/>
            <w:vAlign w:val="center"/>
            <w:hideMark/>
          </w:tcPr>
          <w:p w14:paraId="4418A25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0187452"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45330E4F"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52B8C018" w14:textId="5A6786D0" w:rsidR="003F0046" w:rsidRPr="00754D7E" w:rsidRDefault="003F0046" w:rsidP="003F0046">
            <w:pPr>
              <w:rPr>
                <w:sz w:val="20"/>
                <w:szCs w:val="20"/>
              </w:rPr>
            </w:pPr>
            <w:r w:rsidRPr="00754D7E">
              <w:rPr>
                <w:sz w:val="20"/>
                <w:szCs w:val="20"/>
              </w:rPr>
              <w:t> </w:t>
            </w:r>
            <w:r w:rsidR="002C51A2" w:rsidRPr="00754D7E">
              <w:rPr>
                <w:sz w:val="20"/>
                <w:szCs w:val="20"/>
              </w:rPr>
              <w:t>  Раздел 8.2 пункт 2</w:t>
            </w:r>
          </w:p>
        </w:tc>
      </w:tr>
      <w:tr w:rsidR="003F0046" w:rsidRPr="00754D7E" w14:paraId="1E9B8F6A" w14:textId="77777777" w:rsidTr="00843416">
        <w:trPr>
          <w:cantSplit/>
          <w:trHeight w:val="20"/>
        </w:trPr>
        <w:tc>
          <w:tcPr>
            <w:tcW w:w="223" w:type="pct"/>
            <w:shd w:val="clear" w:color="000000" w:fill="FFFFFF"/>
            <w:noWrap/>
            <w:vAlign w:val="center"/>
            <w:hideMark/>
          </w:tcPr>
          <w:p w14:paraId="7CD5E716" w14:textId="77777777" w:rsidR="003F0046" w:rsidRPr="00754D7E" w:rsidRDefault="003F0046" w:rsidP="003F0046">
            <w:pPr>
              <w:rPr>
                <w:sz w:val="20"/>
                <w:szCs w:val="20"/>
              </w:rPr>
            </w:pPr>
            <w:r w:rsidRPr="00754D7E">
              <w:rPr>
                <w:sz w:val="20"/>
                <w:szCs w:val="20"/>
              </w:rPr>
              <w:lastRenderedPageBreak/>
              <w:t> </w:t>
            </w:r>
          </w:p>
        </w:tc>
        <w:tc>
          <w:tcPr>
            <w:tcW w:w="1401" w:type="pct"/>
            <w:shd w:val="clear" w:color="000000" w:fill="FFFFFF"/>
            <w:vAlign w:val="center"/>
            <w:hideMark/>
          </w:tcPr>
          <w:p w14:paraId="350F42F6"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25889689"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0403BDF8" w14:textId="77777777" w:rsidR="003F0046" w:rsidRPr="00754D7E" w:rsidRDefault="003F0046" w:rsidP="003F0046">
            <w:pPr>
              <w:rPr>
                <w:sz w:val="20"/>
                <w:szCs w:val="20"/>
              </w:rPr>
            </w:pPr>
            <w:r w:rsidRPr="00754D7E">
              <w:rPr>
                <w:sz w:val="20"/>
                <w:szCs w:val="20"/>
              </w:rPr>
              <w:t>Строительство КНС и стеетй водоотведения мкр. №12</w:t>
            </w:r>
          </w:p>
        </w:tc>
      </w:tr>
      <w:tr w:rsidR="003F0046" w:rsidRPr="00754D7E" w14:paraId="52899921" w14:textId="77777777" w:rsidTr="00843416">
        <w:trPr>
          <w:cantSplit/>
          <w:trHeight w:val="20"/>
        </w:trPr>
        <w:tc>
          <w:tcPr>
            <w:tcW w:w="223" w:type="pct"/>
            <w:shd w:val="clear" w:color="000000" w:fill="FFFFFF"/>
            <w:noWrap/>
            <w:vAlign w:val="center"/>
            <w:hideMark/>
          </w:tcPr>
          <w:p w14:paraId="50D9917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5ADCE9B"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37DBE461"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09D52F70" w14:textId="77777777" w:rsidR="003F0046" w:rsidRPr="00754D7E" w:rsidRDefault="003F0046" w:rsidP="003F0046">
            <w:pPr>
              <w:rPr>
                <w:sz w:val="20"/>
                <w:szCs w:val="20"/>
              </w:rPr>
            </w:pPr>
            <w:r w:rsidRPr="00754D7E">
              <w:rPr>
                <w:sz w:val="20"/>
                <w:szCs w:val="20"/>
              </w:rPr>
              <w:t xml:space="preserve">Подключение новых потребителей планируемой к развитию территории. </w:t>
            </w:r>
          </w:p>
        </w:tc>
      </w:tr>
      <w:tr w:rsidR="003F0046" w:rsidRPr="00754D7E" w14:paraId="61851971" w14:textId="77777777" w:rsidTr="00843416">
        <w:trPr>
          <w:cantSplit/>
          <w:trHeight w:val="20"/>
        </w:trPr>
        <w:tc>
          <w:tcPr>
            <w:tcW w:w="223" w:type="pct"/>
            <w:shd w:val="clear" w:color="000000" w:fill="FFFFFF"/>
            <w:noWrap/>
            <w:vAlign w:val="center"/>
            <w:hideMark/>
          </w:tcPr>
          <w:p w14:paraId="03C45EB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F72FA50"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18F98264"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370BFA10" w14:textId="77777777" w:rsidR="003F0046" w:rsidRPr="00754D7E" w:rsidRDefault="003F0046" w:rsidP="003F0046">
            <w:pPr>
              <w:rPr>
                <w:sz w:val="20"/>
                <w:szCs w:val="20"/>
              </w:rPr>
            </w:pPr>
            <w:r w:rsidRPr="00754D7E">
              <w:rPr>
                <w:sz w:val="20"/>
                <w:szCs w:val="20"/>
              </w:rPr>
              <w:t>Строительство КНС производительностью  300 куб.м/сут. Строительство напорного коллектора диаметром 160 мм из полимера протяженностью 0,9 км в двухтрубном исполнении. Строительство безнапорного коллектора диаметром 200 мм из пополимера протяженностью 0,4 км</w:t>
            </w:r>
          </w:p>
        </w:tc>
      </w:tr>
      <w:tr w:rsidR="003F0046" w:rsidRPr="00754D7E" w14:paraId="1EE3BA80" w14:textId="77777777" w:rsidTr="00843416">
        <w:trPr>
          <w:cantSplit/>
          <w:trHeight w:val="20"/>
        </w:trPr>
        <w:tc>
          <w:tcPr>
            <w:tcW w:w="223" w:type="pct"/>
            <w:shd w:val="clear" w:color="000000" w:fill="FFFFFF"/>
            <w:noWrap/>
            <w:vAlign w:val="center"/>
            <w:hideMark/>
          </w:tcPr>
          <w:p w14:paraId="4A2DF7E4"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608BB89F" w14:textId="77777777" w:rsidR="003F0046" w:rsidRPr="00754D7E" w:rsidRDefault="003F0046" w:rsidP="003F0046">
            <w:pPr>
              <w:rPr>
                <w:i/>
                <w:iCs/>
                <w:sz w:val="20"/>
                <w:szCs w:val="20"/>
              </w:rPr>
            </w:pPr>
            <w:r w:rsidRPr="00754D7E">
              <w:rPr>
                <w:i/>
                <w:iCs/>
                <w:sz w:val="20"/>
                <w:szCs w:val="20"/>
              </w:rPr>
              <w:t>ввод мощностей, куб.м/сут</w:t>
            </w:r>
          </w:p>
        </w:tc>
        <w:tc>
          <w:tcPr>
            <w:tcW w:w="282" w:type="pct"/>
            <w:shd w:val="clear" w:color="000000" w:fill="FFFFFF"/>
            <w:vAlign w:val="center"/>
            <w:hideMark/>
          </w:tcPr>
          <w:p w14:paraId="6B36A0F2" w14:textId="77777777" w:rsidR="003F0046" w:rsidRPr="00754D7E" w:rsidRDefault="003F0046" w:rsidP="003F0046">
            <w:pPr>
              <w:jc w:val="center"/>
              <w:rPr>
                <w:sz w:val="20"/>
                <w:szCs w:val="20"/>
              </w:rPr>
            </w:pPr>
            <w:r w:rsidRPr="00754D7E">
              <w:rPr>
                <w:sz w:val="20"/>
                <w:szCs w:val="20"/>
              </w:rPr>
              <w:t>300</w:t>
            </w:r>
          </w:p>
        </w:tc>
        <w:tc>
          <w:tcPr>
            <w:tcW w:w="258" w:type="pct"/>
            <w:shd w:val="clear" w:color="000000" w:fill="FFFFFF"/>
            <w:vAlign w:val="center"/>
            <w:hideMark/>
          </w:tcPr>
          <w:p w14:paraId="29C9676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911EF5" w14:textId="77777777" w:rsidR="003F0046" w:rsidRPr="00754D7E" w:rsidRDefault="003F0046" w:rsidP="003F0046">
            <w:pPr>
              <w:jc w:val="center"/>
              <w:rPr>
                <w:sz w:val="20"/>
                <w:szCs w:val="20"/>
              </w:rPr>
            </w:pPr>
            <w:r w:rsidRPr="00754D7E">
              <w:rPr>
                <w:sz w:val="20"/>
                <w:szCs w:val="20"/>
              </w:rPr>
              <w:t>300</w:t>
            </w:r>
          </w:p>
        </w:tc>
        <w:tc>
          <w:tcPr>
            <w:tcW w:w="258" w:type="pct"/>
            <w:shd w:val="clear" w:color="000000" w:fill="FFFFFF"/>
            <w:vAlign w:val="center"/>
            <w:hideMark/>
          </w:tcPr>
          <w:p w14:paraId="105D617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71D2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B871A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EC040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6378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211EA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A1375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D4120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C4ED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E6F8CE" w14:textId="77777777" w:rsidR="003F0046" w:rsidRPr="00754D7E" w:rsidRDefault="003F0046" w:rsidP="003F0046">
            <w:pPr>
              <w:jc w:val="center"/>
              <w:rPr>
                <w:sz w:val="20"/>
                <w:szCs w:val="20"/>
              </w:rPr>
            </w:pPr>
            <w:r w:rsidRPr="00754D7E">
              <w:rPr>
                <w:sz w:val="20"/>
                <w:szCs w:val="20"/>
              </w:rPr>
              <w:t>0</w:t>
            </w:r>
          </w:p>
        </w:tc>
      </w:tr>
      <w:tr w:rsidR="003F0046" w:rsidRPr="00754D7E" w14:paraId="5DA2DECB" w14:textId="77777777" w:rsidTr="00843416">
        <w:trPr>
          <w:cantSplit/>
          <w:trHeight w:val="20"/>
        </w:trPr>
        <w:tc>
          <w:tcPr>
            <w:tcW w:w="223" w:type="pct"/>
            <w:shd w:val="clear" w:color="000000" w:fill="FFFFFF"/>
            <w:noWrap/>
            <w:vAlign w:val="center"/>
            <w:hideMark/>
          </w:tcPr>
          <w:p w14:paraId="217674CD"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586BAE12"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3601BAF6" w14:textId="77777777" w:rsidR="003F0046" w:rsidRPr="00754D7E" w:rsidRDefault="003F0046" w:rsidP="003F0046">
            <w:pPr>
              <w:jc w:val="center"/>
              <w:rPr>
                <w:sz w:val="20"/>
                <w:szCs w:val="20"/>
              </w:rPr>
            </w:pPr>
            <w:r w:rsidRPr="00754D7E">
              <w:rPr>
                <w:sz w:val="20"/>
                <w:szCs w:val="20"/>
              </w:rPr>
              <w:t>1,3</w:t>
            </w:r>
          </w:p>
        </w:tc>
        <w:tc>
          <w:tcPr>
            <w:tcW w:w="258" w:type="pct"/>
            <w:shd w:val="clear" w:color="000000" w:fill="FFFFFF"/>
            <w:vAlign w:val="center"/>
            <w:hideMark/>
          </w:tcPr>
          <w:p w14:paraId="7B6E41B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DBD4DC" w14:textId="77777777" w:rsidR="003F0046" w:rsidRPr="00754D7E" w:rsidRDefault="003F0046" w:rsidP="003F0046">
            <w:pPr>
              <w:jc w:val="center"/>
              <w:rPr>
                <w:sz w:val="20"/>
                <w:szCs w:val="20"/>
              </w:rPr>
            </w:pPr>
            <w:r w:rsidRPr="00754D7E">
              <w:rPr>
                <w:sz w:val="20"/>
                <w:szCs w:val="20"/>
              </w:rPr>
              <w:t>1,3</w:t>
            </w:r>
          </w:p>
        </w:tc>
        <w:tc>
          <w:tcPr>
            <w:tcW w:w="258" w:type="pct"/>
            <w:shd w:val="clear" w:color="000000" w:fill="FFFFFF"/>
            <w:vAlign w:val="center"/>
            <w:hideMark/>
          </w:tcPr>
          <w:p w14:paraId="3F81CB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6B7D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AB18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E524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C5BD9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06ED2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C493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5ADD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E5EA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637C43" w14:textId="77777777" w:rsidR="003F0046" w:rsidRPr="00754D7E" w:rsidRDefault="003F0046" w:rsidP="003F0046">
            <w:pPr>
              <w:jc w:val="center"/>
              <w:rPr>
                <w:sz w:val="20"/>
                <w:szCs w:val="20"/>
              </w:rPr>
            </w:pPr>
            <w:r w:rsidRPr="00754D7E">
              <w:rPr>
                <w:sz w:val="20"/>
                <w:szCs w:val="20"/>
              </w:rPr>
              <w:t>0</w:t>
            </w:r>
          </w:p>
        </w:tc>
      </w:tr>
      <w:tr w:rsidR="003F0046" w:rsidRPr="00754D7E" w14:paraId="1F49D68D" w14:textId="77777777" w:rsidTr="00843416">
        <w:trPr>
          <w:cantSplit/>
          <w:trHeight w:val="20"/>
        </w:trPr>
        <w:tc>
          <w:tcPr>
            <w:tcW w:w="223" w:type="pct"/>
            <w:shd w:val="clear" w:color="000000" w:fill="FFFFFF"/>
            <w:noWrap/>
            <w:vAlign w:val="center"/>
            <w:hideMark/>
          </w:tcPr>
          <w:p w14:paraId="4C4A0463"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4E97205B"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16C12D76" w14:textId="77777777" w:rsidR="003F0046" w:rsidRPr="00754D7E" w:rsidRDefault="003F0046" w:rsidP="003F0046">
            <w:pPr>
              <w:jc w:val="center"/>
              <w:rPr>
                <w:sz w:val="20"/>
                <w:szCs w:val="20"/>
              </w:rPr>
            </w:pPr>
            <w:r w:rsidRPr="00754D7E">
              <w:rPr>
                <w:sz w:val="20"/>
                <w:szCs w:val="20"/>
              </w:rPr>
              <w:t>8,4</w:t>
            </w:r>
          </w:p>
        </w:tc>
        <w:tc>
          <w:tcPr>
            <w:tcW w:w="258" w:type="pct"/>
            <w:shd w:val="clear" w:color="000000" w:fill="FFFFFF"/>
            <w:vAlign w:val="center"/>
            <w:hideMark/>
          </w:tcPr>
          <w:p w14:paraId="0BF9B8A6"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062D754D" w14:textId="77777777" w:rsidR="003F0046" w:rsidRPr="00754D7E" w:rsidRDefault="003F0046" w:rsidP="003F0046">
            <w:pPr>
              <w:jc w:val="center"/>
              <w:rPr>
                <w:sz w:val="20"/>
                <w:szCs w:val="20"/>
              </w:rPr>
            </w:pPr>
            <w:r w:rsidRPr="00754D7E">
              <w:rPr>
                <w:sz w:val="20"/>
                <w:szCs w:val="20"/>
              </w:rPr>
              <w:t>7,8</w:t>
            </w:r>
          </w:p>
        </w:tc>
        <w:tc>
          <w:tcPr>
            <w:tcW w:w="258" w:type="pct"/>
            <w:shd w:val="clear" w:color="000000" w:fill="FFFFFF"/>
            <w:vAlign w:val="center"/>
            <w:hideMark/>
          </w:tcPr>
          <w:p w14:paraId="18F9B8E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375D0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9F8604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919CD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3ACE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0862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B386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2A4D8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ED25B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CC7FA5" w14:textId="77777777" w:rsidR="003F0046" w:rsidRPr="00754D7E" w:rsidRDefault="003F0046" w:rsidP="003F0046">
            <w:pPr>
              <w:jc w:val="center"/>
              <w:rPr>
                <w:sz w:val="20"/>
                <w:szCs w:val="20"/>
              </w:rPr>
            </w:pPr>
            <w:r w:rsidRPr="00754D7E">
              <w:rPr>
                <w:sz w:val="20"/>
                <w:szCs w:val="20"/>
              </w:rPr>
              <w:t>0</w:t>
            </w:r>
          </w:p>
        </w:tc>
      </w:tr>
      <w:tr w:rsidR="003F0046" w:rsidRPr="00754D7E" w14:paraId="46631885" w14:textId="77777777" w:rsidTr="00DA094D">
        <w:trPr>
          <w:cantSplit/>
          <w:trHeight w:val="20"/>
        </w:trPr>
        <w:tc>
          <w:tcPr>
            <w:tcW w:w="223" w:type="pct"/>
            <w:shd w:val="clear" w:color="000000" w:fill="FFFFFF"/>
            <w:noWrap/>
            <w:vAlign w:val="center"/>
            <w:hideMark/>
          </w:tcPr>
          <w:p w14:paraId="6EB8B19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E80F96B"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74ED4D84"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EC3C460"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75187C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DD34653"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D3D8DE2"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D78E5A0"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20E12C1"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60F2319B"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665E9B0"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EC2F1BC"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7C0893F"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05E0876"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27750C9" w14:textId="77777777" w:rsidR="003F0046" w:rsidRPr="00754D7E" w:rsidRDefault="003F0046" w:rsidP="003F0046">
            <w:pPr>
              <w:rPr>
                <w:sz w:val="20"/>
                <w:szCs w:val="20"/>
              </w:rPr>
            </w:pPr>
            <w:r w:rsidRPr="00754D7E">
              <w:rPr>
                <w:sz w:val="20"/>
                <w:szCs w:val="20"/>
              </w:rPr>
              <w:t> </w:t>
            </w:r>
          </w:p>
        </w:tc>
      </w:tr>
      <w:tr w:rsidR="003F0046" w:rsidRPr="00754D7E" w14:paraId="087038AD" w14:textId="77777777" w:rsidTr="00843416">
        <w:trPr>
          <w:cantSplit/>
          <w:trHeight w:val="20"/>
        </w:trPr>
        <w:tc>
          <w:tcPr>
            <w:tcW w:w="223" w:type="pct"/>
            <w:shd w:val="clear" w:color="000000" w:fill="FFFFFF"/>
            <w:noWrap/>
            <w:vAlign w:val="center"/>
            <w:hideMark/>
          </w:tcPr>
          <w:p w14:paraId="62B0769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6C160C2"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63A9C246" w14:textId="77777777" w:rsidR="003F0046" w:rsidRPr="00754D7E" w:rsidRDefault="003F0046" w:rsidP="003F0046">
            <w:pPr>
              <w:jc w:val="center"/>
              <w:rPr>
                <w:sz w:val="20"/>
                <w:szCs w:val="20"/>
              </w:rPr>
            </w:pPr>
            <w:r w:rsidRPr="00754D7E">
              <w:rPr>
                <w:sz w:val="20"/>
                <w:szCs w:val="20"/>
              </w:rPr>
              <w:t>8,4</w:t>
            </w:r>
          </w:p>
        </w:tc>
        <w:tc>
          <w:tcPr>
            <w:tcW w:w="258" w:type="pct"/>
            <w:shd w:val="clear" w:color="000000" w:fill="FFFFFF"/>
            <w:vAlign w:val="center"/>
            <w:hideMark/>
          </w:tcPr>
          <w:p w14:paraId="028EE26E"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3E91581F" w14:textId="77777777" w:rsidR="003F0046" w:rsidRPr="00754D7E" w:rsidRDefault="003F0046" w:rsidP="003F0046">
            <w:pPr>
              <w:jc w:val="center"/>
              <w:rPr>
                <w:sz w:val="20"/>
                <w:szCs w:val="20"/>
              </w:rPr>
            </w:pPr>
            <w:r w:rsidRPr="00754D7E">
              <w:rPr>
                <w:sz w:val="20"/>
                <w:szCs w:val="20"/>
              </w:rPr>
              <w:t>7,8</w:t>
            </w:r>
          </w:p>
        </w:tc>
        <w:tc>
          <w:tcPr>
            <w:tcW w:w="258" w:type="pct"/>
            <w:shd w:val="clear" w:color="000000" w:fill="FFFFFF"/>
            <w:vAlign w:val="center"/>
            <w:hideMark/>
          </w:tcPr>
          <w:p w14:paraId="68EE86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980F6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930AD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1333E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BA999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A398B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2764C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52D3A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8E9CF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2772E9" w14:textId="77777777" w:rsidR="003F0046" w:rsidRPr="00754D7E" w:rsidRDefault="003F0046" w:rsidP="003F0046">
            <w:pPr>
              <w:jc w:val="center"/>
              <w:rPr>
                <w:sz w:val="20"/>
                <w:szCs w:val="20"/>
              </w:rPr>
            </w:pPr>
            <w:r w:rsidRPr="00754D7E">
              <w:rPr>
                <w:sz w:val="20"/>
                <w:szCs w:val="20"/>
              </w:rPr>
              <w:t>0</w:t>
            </w:r>
          </w:p>
        </w:tc>
      </w:tr>
      <w:tr w:rsidR="003F0046" w:rsidRPr="00754D7E" w14:paraId="441F06A3" w14:textId="77777777" w:rsidTr="00843416">
        <w:trPr>
          <w:cantSplit/>
          <w:trHeight w:val="20"/>
        </w:trPr>
        <w:tc>
          <w:tcPr>
            <w:tcW w:w="223" w:type="pct"/>
            <w:shd w:val="clear" w:color="000000" w:fill="FFFFFF"/>
            <w:noWrap/>
            <w:vAlign w:val="center"/>
            <w:hideMark/>
          </w:tcPr>
          <w:p w14:paraId="543B0B2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826D95C"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056D9F9A" w14:textId="77777777" w:rsidR="003F0046" w:rsidRPr="00754D7E" w:rsidRDefault="003F0046" w:rsidP="003F0046">
            <w:pPr>
              <w:jc w:val="center"/>
              <w:rPr>
                <w:sz w:val="20"/>
                <w:szCs w:val="20"/>
              </w:rPr>
            </w:pPr>
            <w:r w:rsidRPr="00754D7E">
              <w:rPr>
                <w:sz w:val="20"/>
                <w:szCs w:val="20"/>
              </w:rPr>
              <w:t>8,4</w:t>
            </w:r>
          </w:p>
        </w:tc>
        <w:tc>
          <w:tcPr>
            <w:tcW w:w="258" w:type="pct"/>
            <w:shd w:val="clear" w:color="000000" w:fill="FFFFFF"/>
            <w:vAlign w:val="center"/>
            <w:hideMark/>
          </w:tcPr>
          <w:p w14:paraId="5990901D"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19F59915" w14:textId="77777777" w:rsidR="003F0046" w:rsidRPr="00754D7E" w:rsidRDefault="003F0046" w:rsidP="003F0046">
            <w:pPr>
              <w:jc w:val="center"/>
              <w:rPr>
                <w:sz w:val="20"/>
                <w:szCs w:val="20"/>
              </w:rPr>
            </w:pPr>
            <w:r w:rsidRPr="00754D7E">
              <w:rPr>
                <w:sz w:val="20"/>
                <w:szCs w:val="20"/>
              </w:rPr>
              <w:t>7,8</w:t>
            </w:r>
          </w:p>
        </w:tc>
        <w:tc>
          <w:tcPr>
            <w:tcW w:w="258" w:type="pct"/>
            <w:shd w:val="clear" w:color="000000" w:fill="FFFFFF"/>
            <w:vAlign w:val="center"/>
            <w:hideMark/>
          </w:tcPr>
          <w:p w14:paraId="7DFE675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D01F1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46B4E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9747E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AD588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2A496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4FA34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37BBF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332F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BF835A" w14:textId="77777777" w:rsidR="003F0046" w:rsidRPr="00754D7E" w:rsidRDefault="003F0046" w:rsidP="003F0046">
            <w:pPr>
              <w:jc w:val="center"/>
              <w:rPr>
                <w:sz w:val="20"/>
                <w:szCs w:val="20"/>
              </w:rPr>
            </w:pPr>
            <w:r w:rsidRPr="00754D7E">
              <w:rPr>
                <w:sz w:val="20"/>
                <w:szCs w:val="20"/>
              </w:rPr>
              <w:t>0</w:t>
            </w:r>
          </w:p>
        </w:tc>
      </w:tr>
      <w:tr w:rsidR="003F0046" w:rsidRPr="00754D7E" w14:paraId="11897BD5" w14:textId="77777777" w:rsidTr="00843416">
        <w:trPr>
          <w:cantSplit/>
          <w:trHeight w:val="20"/>
        </w:trPr>
        <w:tc>
          <w:tcPr>
            <w:tcW w:w="223" w:type="pct"/>
            <w:shd w:val="clear" w:color="000000" w:fill="FFFFFF"/>
            <w:noWrap/>
            <w:vAlign w:val="center"/>
            <w:hideMark/>
          </w:tcPr>
          <w:p w14:paraId="754E674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BDC838D"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35AFAF2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FDE8F4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82C890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F91249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E3568E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207558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E6887E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B31EEA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59C3DD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5FCAF5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9DFF88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04DE49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746C893" w14:textId="77777777" w:rsidR="003F0046" w:rsidRPr="00754D7E" w:rsidRDefault="003F0046" w:rsidP="003F0046">
            <w:pPr>
              <w:jc w:val="center"/>
              <w:rPr>
                <w:sz w:val="20"/>
                <w:szCs w:val="20"/>
              </w:rPr>
            </w:pPr>
            <w:r w:rsidRPr="00754D7E">
              <w:rPr>
                <w:sz w:val="20"/>
                <w:szCs w:val="20"/>
              </w:rPr>
              <w:t> </w:t>
            </w:r>
          </w:p>
        </w:tc>
      </w:tr>
      <w:tr w:rsidR="003F0046" w:rsidRPr="00754D7E" w14:paraId="0CEF4FC6" w14:textId="77777777" w:rsidTr="00843416">
        <w:trPr>
          <w:cantSplit/>
          <w:trHeight w:val="20"/>
        </w:trPr>
        <w:tc>
          <w:tcPr>
            <w:tcW w:w="223" w:type="pct"/>
            <w:shd w:val="clear" w:color="000000" w:fill="FFFFFF"/>
            <w:noWrap/>
            <w:vAlign w:val="center"/>
            <w:hideMark/>
          </w:tcPr>
          <w:p w14:paraId="6260585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52A0A20"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58D3458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1EB54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1CC3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7773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9CA84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EFC21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F4FB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507C7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C2B69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E4B4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F6EC1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CAF23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BAD7A3" w14:textId="77777777" w:rsidR="003F0046" w:rsidRPr="00754D7E" w:rsidRDefault="003F0046" w:rsidP="003F0046">
            <w:pPr>
              <w:jc w:val="center"/>
              <w:rPr>
                <w:sz w:val="20"/>
                <w:szCs w:val="20"/>
              </w:rPr>
            </w:pPr>
            <w:r w:rsidRPr="00754D7E">
              <w:rPr>
                <w:sz w:val="20"/>
                <w:szCs w:val="20"/>
              </w:rPr>
              <w:t>0</w:t>
            </w:r>
          </w:p>
        </w:tc>
      </w:tr>
      <w:tr w:rsidR="003F0046" w:rsidRPr="00754D7E" w14:paraId="1CF6B987" w14:textId="77777777" w:rsidTr="00843416">
        <w:trPr>
          <w:cantSplit/>
          <w:trHeight w:val="20"/>
        </w:trPr>
        <w:tc>
          <w:tcPr>
            <w:tcW w:w="223" w:type="pct"/>
            <w:shd w:val="clear" w:color="000000" w:fill="FFFFFF"/>
            <w:noWrap/>
            <w:vAlign w:val="center"/>
            <w:hideMark/>
          </w:tcPr>
          <w:p w14:paraId="53D4245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C81F28C"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7042A465" w14:textId="77777777" w:rsidR="003F0046" w:rsidRPr="00754D7E" w:rsidRDefault="003F0046" w:rsidP="003F0046">
            <w:pPr>
              <w:jc w:val="center"/>
              <w:rPr>
                <w:sz w:val="20"/>
                <w:szCs w:val="20"/>
              </w:rPr>
            </w:pPr>
            <w:r w:rsidRPr="00754D7E">
              <w:rPr>
                <w:sz w:val="20"/>
                <w:szCs w:val="20"/>
              </w:rPr>
              <w:t>3,9</w:t>
            </w:r>
          </w:p>
        </w:tc>
        <w:tc>
          <w:tcPr>
            <w:tcW w:w="258" w:type="pct"/>
            <w:shd w:val="clear" w:color="000000" w:fill="FFFFFF"/>
            <w:vAlign w:val="center"/>
            <w:hideMark/>
          </w:tcPr>
          <w:p w14:paraId="47A9B81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083EDE" w14:textId="77777777" w:rsidR="003F0046" w:rsidRPr="00754D7E" w:rsidRDefault="003F0046" w:rsidP="003F0046">
            <w:pPr>
              <w:jc w:val="center"/>
              <w:rPr>
                <w:sz w:val="20"/>
                <w:szCs w:val="20"/>
              </w:rPr>
            </w:pPr>
            <w:r w:rsidRPr="00754D7E">
              <w:rPr>
                <w:sz w:val="20"/>
                <w:szCs w:val="20"/>
              </w:rPr>
              <w:t>3,9</w:t>
            </w:r>
          </w:p>
        </w:tc>
        <w:tc>
          <w:tcPr>
            <w:tcW w:w="258" w:type="pct"/>
            <w:shd w:val="clear" w:color="000000" w:fill="FFFFFF"/>
            <w:vAlign w:val="center"/>
            <w:hideMark/>
          </w:tcPr>
          <w:p w14:paraId="3860B5C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2B233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F288C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7578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AB39F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DC681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930C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4547E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E40A5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6D5F88" w14:textId="77777777" w:rsidR="003F0046" w:rsidRPr="00754D7E" w:rsidRDefault="003F0046" w:rsidP="003F0046">
            <w:pPr>
              <w:jc w:val="center"/>
              <w:rPr>
                <w:sz w:val="20"/>
                <w:szCs w:val="20"/>
              </w:rPr>
            </w:pPr>
            <w:r w:rsidRPr="00754D7E">
              <w:rPr>
                <w:sz w:val="20"/>
                <w:szCs w:val="20"/>
              </w:rPr>
              <w:t>0</w:t>
            </w:r>
          </w:p>
        </w:tc>
      </w:tr>
      <w:tr w:rsidR="003F0046" w:rsidRPr="00754D7E" w14:paraId="1FB57F5C" w14:textId="77777777" w:rsidTr="00843416">
        <w:trPr>
          <w:cantSplit/>
          <w:trHeight w:val="20"/>
        </w:trPr>
        <w:tc>
          <w:tcPr>
            <w:tcW w:w="223" w:type="pct"/>
            <w:shd w:val="clear" w:color="000000" w:fill="FFFFFF"/>
            <w:noWrap/>
            <w:vAlign w:val="center"/>
            <w:hideMark/>
          </w:tcPr>
          <w:p w14:paraId="403830B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6B1603A"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1DC56E0F" w14:textId="77777777" w:rsidR="003F0046" w:rsidRPr="00754D7E" w:rsidRDefault="003F0046" w:rsidP="003F0046">
            <w:pPr>
              <w:jc w:val="center"/>
              <w:rPr>
                <w:sz w:val="20"/>
                <w:szCs w:val="20"/>
              </w:rPr>
            </w:pPr>
            <w:r w:rsidRPr="00754D7E">
              <w:rPr>
                <w:sz w:val="20"/>
                <w:szCs w:val="20"/>
              </w:rPr>
              <w:t>2,3</w:t>
            </w:r>
          </w:p>
        </w:tc>
        <w:tc>
          <w:tcPr>
            <w:tcW w:w="258" w:type="pct"/>
            <w:shd w:val="clear" w:color="000000" w:fill="FFFFFF"/>
            <w:vAlign w:val="center"/>
            <w:hideMark/>
          </w:tcPr>
          <w:p w14:paraId="3A1BF8E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27E239" w14:textId="77777777" w:rsidR="003F0046" w:rsidRPr="00754D7E" w:rsidRDefault="003F0046" w:rsidP="003F0046">
            <w:pPr>
              <w:jc w:val="center"/>
              <w:rPr>
                <w:sz w:val="20"/>
                <w:szCs w:val="20"/>
              </w:rPr>
            </w:pPr>
            <w:r w:rsidRPr="00754D7E">
              <w:rPr>
                <w:sz w:val="20"/>
                <w:szCs w:val="20"/>
              </w:rPr>
              <w:t>2,3</w:t>
            </w:r>
          </w:p>
        </w:tc>
        <w:tc>
          <w:tcPr>
            <w:tcW w:w="258" w:type="pct"/>
            <w:shd w:val="clear" w:color="000000" w:fill="FFFFFF"/>
            <w:vAlign w:val="center"/>
            <w:hideMark/>
          </w:tcPr>
          <w:p w14:paraId="3B1E82A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87AB6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C804C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6C4F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32384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A64C7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D06C6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DBE9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9FD9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650D20" w14:textId="77777777" w:rsidR="003F0046" w:rsidRPr="00754D7E" w:rsidRDefault="003F0046" w:rsidP="003F0046">
            <w:pPr>
              <w:jc w:val="center"/>
              <w:rPr>
                <w:sz w:val="20"/>
                <w:szCs w:val="20"/>
              </w:rPr>
            </w:pPr>
            <w:r w:rsidRPr="00754D7E">
              <w:rPr>
                <w:sz w:val="20"/>
                <w:szCs w:val="20"/>
              </w:rPr>
              <w:t>0</w:t>
            </w:r>
          </w:p>
        </w:tc>
      </w:tr>
      <w:tr w:rsidR="003F0046" w:rsidRPr="00754D7E" w14:paraId="49DC2595" w14:textId="77777777" w:rsidTr="00843416">
        <w:trPr>
          <w:cantSplit/>
          <w:trHeight w:val="20"/>
        </w:trPr>
        <w:tc>
          <w:tcPr>
            <w:tcW w:w="223" w:type="pct"/>
            <w:shd w:val="clear" w:color="000000" w:fill="FFFFFF"/>
            <w:noWrap/>
            <w:vAlign w:val="center"/>
            <w:hideMark/>
          </w:tcPr>
          <w:p w14:paraId="10E3B42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A822950"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3E7794F0" w14:textId="77777777" w:rsidR="003F0046" w:rsidRPr="00754D7E" w:rsidRDefault="003F0046" w:rsidP="003F0046">
            <w:pPr>
              <w:jc w:val="center"/>
              <w:rPr>
                <w:sz w:val="20"/>
                <w:szCs w:val="20"/>
              </w:rPr>
            </w:pPr>
            <w:r w:rsidRPr="00754D7E">
              <w:rPr>
                <w:sz w:val="20"/>
                <w:szCs w:val="20"/>
              </w:rPr>
              <w:t>2,2</w:t>
            </w:r>
          </w:p>
        </w:tc>
        <w:tc>
          <w:tcPr>
            <w:tcW w:w="258" w:type="pct"/>
            <w:shd w:val="clear" w:color="000000" w:fill="FFFFFF"/>
            <w:vAlign w:val="center"/>
            <w:hideMark/>
          </w:tcPr>
          <w:p w14:paraId="0C99A1D8"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7CE28919" w14:textId="77777777" w:rsidR="003F0046" w:rsidRPr="00754D7E" w:rsidRDefault="003F0046" w:rsidP="003F0046">
            <w:pPr>
              <w:jc w:val="center"/>
              <w:rPr>
                <w:sz w:val="20"/>
                <w:szCs w:val="20"/>
              </w:rPr>
            </w:pPr>
            <w:r w:rsidRPr="00754D7E">
              <w:rPr>
                <w:sz w:val="20"/>
                <w:szCs w:val="20"/>
              </w:rPr>
              <w:t>1,6</w:t>
            </w:r>
          </w:p>
        </w:tc>
        <w:tc>
          <w:tcPr>
            <w:tcW w:w="258" w:type="pct"/>
            <w:shd w:val="clear" w:color="000000" w:fill="FFFFFF"/>
            <w:vAlign w:val="center"/>
            <w:hideMark/>
          </w:tcPr>
          <w:p w14:paraId="19B275A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592F6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7CA68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0CC1A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6D60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0EC57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BAEF8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84D5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F8E0F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DA46D5" w14:textId="77777777" w:rsidR="003F0046" w:rsidRPr="00754D7E" w:rsidRDefault="003F0046" w:rsidP="003F0046">
            <w:pPr>
              <w:jc w:val="center"/>
              <w:rPr>
                <w:sz w:val="20"/>
                <w:szCs w:val="20"/>
              </w:rPr>
            </w:pPr>
            <w:r w:rsidRPr="00754D7E">
              <w:rPr>
                <w:sz w:val="20"/>
                <w:szCs w:val="20"/>
              </w:rPr>
              <w:t>0</w:t>
            </w:r>
          </w:p>
        </w:tc>
      </w:tr>
      <w:tr w:rsidR="003F0046" w:rsidRPr="00754D7E" w14:paraId="22BC053B" w14:textId="77777777" w:rsidTr="00843416">
        <w:trPr>
          <w:cantSplit/>
          <w:trHeight w:val="20"/>
        </w:trPr>
        <w:tc>
          <w:tcPr>
            <w:tcW w:w="223" w:type="pct"/>
            <w:shd w:val="clear" w:color="000000" w:fill="FFFFFF"/>
            <w:noWrap/>
            <w:vAlign w:val="center"/>
            <w:hideMark/>
          </w:tcPr>
          <w:p w14:paraId="1D9A948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E41D3BE"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4E64F6C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5C8A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330EE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48EC9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A9B9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2AF2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A354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F9B8E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A3774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6DB8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49032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0B4CB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8B800C" w14:textId="77777777" w:rsidR="003F0046" w:rsidRPr="00754D7E" w:rsidRDefault="003F0046" w:rsidP="003F0046">
            <w:pPr>
              <w:jc w:val="center"/>
              <w:rPr>
                <w:sz w:val="20"/>
                <w:szCs w:val="20"/>
              </w:rPr>
            </w:pPr>
            <w:r w:rsidRPr="00754D7E">
              <w:rPr>
                <w:sz w:val="20"/>
                <w:szCs w:val="20"/>
              </w:rPr>
              <w:t>0</w:t>
            </w:r>
          </w:p>
        </w:tc>
      </w:tr>
      <w:tr w:rsidR="003F0046" w:rsidRPr="00754D7E" w14:paraId="477EDA65" w14:textId="77777777" w:rsidTr="00843416">
        <w:trPr>
          <w:cantSplit/>
          <w:trHeight w:val="20"/>
        </w:trPr>
        <w:tc>
          <w:tcPr>
            <w:tcW w:w="223" w:type="pct"/>
            <w:shd w:val="clear" w:color="000000" w:fill="FFFFFF"/>
            <w:noWrap/>
            <w:vAlign w:val="center"/>
            <w:hideMark/>
          </w:tcPr>
          <w:p w14:paraId="22217D1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9C93206"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3690F96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BBD8F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7FC76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10EF6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BD962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36AF3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ED72C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5A12C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8FB3F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F6CEE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6BA5F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CBDEB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2BB300" w14:textId="77777777" w:rsidR="003F0046" w:rsidRPr="00754D7E" w:rsidRDefault="003F0046" w:rsidP="003F0046">
            <w:pPr>
              <w:jc w:val="center"/>
              <w:rPr>
                <w:sz w:val="20"/>
                <w:szCs w:val="20"/>
              </w:rPr>
            </w:pPr>
            <w:r w:rsidRPr="00754D7E">
              <w:rPr>
                <w:sz w:val="20"/>
                <w:szCs w:val="20"/>
              </w:rPr>
              <w:t>0</w:t>
            </w:r>
          </w:p>
        </w:tc>
      </w:tr>
      <w:tr w:rsidR="003F0046" w:rsidRPr="00754D7E" w14:paraId="4E7CCA03" w14:textId="77777777" w:rsidTr="00843416">
        <w:trPr>
          <w:cantSplit/>
          <w:trHeight w:val="20"/>
        </w:trPr>
        <w:tc>
          <w:tcPr>
            <w:tcW w:w="223" w:type="pct"/>
            <w:shd w:val="clear" w:color="000000" w:fill="FFFFFF"/>
            <w:noWrap/>
            <w:vAlign w:val="center"/>
            <w:hideMark/>
          </w:tcPr>
          <w:p w14:paraId="688D34E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C333E17"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24E1A6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B805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B7861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A01FF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F6E0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15610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3814C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81C8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F85E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46CB4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F2113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8AD5A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323DE2" w14:textId="77777777" w:rsidR="003F0046" w:rsidRPr="00754D7E" w:rsidRDefault="003F0046" w:rsidP="003F0046">
            <w:pPr>
              <w:jc w:val="center"/>
              <w:rPr>
                <w:sz w:val="20"/>
                <w:szCs w:val="20"/>
              </w:rPr>
            </w:pPr>
            <w:r w:rsidRPr="00754D7E">
              <w:rPr>
                <w:sz w:val="20"/>
                <w:szCs w:val="20"/>
              </w:rPr>
              <w:t>0</w:t>
            </w:r>
          </w:p>
        </w:tc>
      </w:tr>
      <w:tr w:rsidR="003F0046" w:rsidRPr="00754D7E" w14:paraId="42B7FC8A" w14:textId="77777777" w:rsidTr="00843416">
        <w:trPr>
          <w:cantSplit/>
          <w:trHeight w:val="20"/>
        </w:trPr>
        <w:tc>
          <w:tcPr>
            <w:tcW w:w="223" w:type="pct"/>
            <w:shd w:val="clear" w:color="000000" w:fill="FFFFFF"/>
            <w:noWrap/>
            <w:vAlign w:val="center"/>
            <w:hideMark/>
          </w:tcPr>
          <w:p w14:paraId="245EB6C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097848D"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2FC50A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277B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BB36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30208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5C4DB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1DE5D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07D8E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17ECC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E476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93800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AA4BDA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0B9ED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D926F2" w14:textId="77777777" w:rsidR="003F0046" w:rsidRPr="00754D7E" w:rsidRDefault="003F0046" w:rsidP="003F0046">
            <w:pPr>
              <w:jc w:val="center"/>
              <w:rPr>
                <w:sz w:val="20"/>
                <w:szCs w:val="20"/>
              </w:rPr>
            </w:pPr>
            <w:r w:rsidRPr="00754D7E">
              <w:rPr>
                <w:sz w:val="20"/>
                <w:szCs w:val="20"/>
              </w:rPr>
              <w:t>0</w:t>
            </w:r>
          </w:p>
        </w:tc>
      </w:tr>
      <w:tr w:rsidR="003F0046" w:rsidRPr="00754D7E" w14:paraId="536B9E24" w14:textId="77777777" w:rsidTr="00843416">
        <w:trPr>
          <w:cantSplit/>
          <w:trHeight w:val="20"/>
        </w:trPr>
        <w:tc>
          <w:tcPr>
            <w:tcW w:w="223" w:type="pct"/>
            <w:shd w:val="clear" w:color="000000" w:fill="FFFFFF"/>
            <w:noWrap/>
            <w:vAlign w:val="center"/>
            <w:hideMark/>
          </w:tcPr>
          <w:p w14:paraId="275FFFD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8E5CBEB"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12CCCBC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5B2E0E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A6B7DB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8C300B2"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BFE6204"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902F384"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144F468"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D611160"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FE45050"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4E9EEF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D826FA0"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0010F71"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3BA0C03" w14:textId="77777777" w:rsidR="003F0046" w:rsidRPr="00754D7E" w:rsidRDefault="003F0046" w:rsidP="003F0046">
            <w:pPr>
              <w:rPr>
                <w:sz w:val="20"/>
                <w:szCs w:val="20"/>
              </w:rPr>
            </w:pPr>
            <w:r w:rsidRPr="00754D7E">
              <w:rPr>
                <w:sz w:val="20"/>
                <w:szCs w:val="20"/>
              </w:rPr>
              <w:t> </w:t>
            </w:r>
          </w:p>
        </w:tc>
      </w:tr>
      <w:tr w:rsidR="003F0046" w:rsidRPr="00754D7E" w14:paraId="0A89A19D" w14:textId="77777777" w:rsidTr="00843416">
        <w:trPr>
          <w:cantSplit/>
          <w:trHeight w:val="20"/>
        </w:trPr>
        <w:tc>
          <w:tcPr>
            <w:tcW w:w="223" w:type="pct"/>
            <w:shd w:val="clear" w:color="000000" w:fill="FFFFFF"/>
            <w:noWrap/>
            <w:vAlign w:val="center"/>
            <w:hideMark/>
          </w:tcPr>
          <w:p w14:paraId="629EA49E" w14:textId="77777777" w:rsidR="003F0046" w:rsidRPr="00754D7E" w:rsidRDefault="003F0046" w:rsidP="003F0046">
            <w:pPr>
              <w:rPr>
                <w:sz w:val="20"/>
                <w:szCs w:val="20"/>
              </w:rPr>
            </w:pPr>
            <w:r w:rsidRPr="00754D7E">
              <w:rPr>
                <w:sz w:val="20"/>
                <w:szCs w:val="20"/>
              </w:rPr>
              <w:t>1.2.3.</w:t>
            </w:r>
          </w:p>
        </w:tc>
        <w:tc>
          <w:tcPr>
            <w:tcW w:w="1401" w:type="pct"/>
            <w:shd w:val="clear" w:color="auto" w:fill="auto"/>
            <w:vAlign w:val="center"/>
            <w:hideMark/>
          </w:tcPr>
          <w:p w14:paraId="7B1E1D8F" w14:textId="77777777" w:rsidR="003F0046" w:rsidRPr="00754D7E" w:rsidRDefault="003F0046" w:rsidP="003F0046">
            <w:pPr>
              <w:jc w:val="center"/>
              <w:rPr>
                <w:b/>
                <w:bCs/>
                <w:sz w:val="20"/>
                <w:szCs w:val="20"/>
              </w:rPr>
            </w:pPr>
            <w:r w:rsidRPr="00754D7E">
              <w:rPr>
                <w:b/>
                <w:bCs/>
                <w:sz w:val="20"/>
                <w:szCs w:val="20"/>
              </w:rPr>
              <w:t>Строительство канализационной насосной станции и сетей водоотведения для мкр. 01:14</w:t>
            </w:r>
          </w:p>
        </w:tc>
        <w:tc>
          <w:tcPr>
            <w:tcW w:w="282" w:type="pct"/>
            <w:shd w:val="clear" w:color="000000" w:fill="FFFFFF"/>
            <w:vAlign w:val="center"/>
            <w:hideMark/>
          </w:tcPr>
          <w:p w14:paraId="4D60E0D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89DCB7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89301F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ABE94D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C6062D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8BD3D3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EE2D9D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FCB41E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3AB207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70A4DC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1559FA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CD9DE6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D34B828" w14:textId="77777777" w:rsidR="003F0046" w:rsidRPr="00754D7E" w:rsidRDefault="003F0046" w:rsidP="003F0046">
            <w:pPr>
              <w:jc w:val="center"/>
              <w:rPr>
                <w:sz w:val="20"/>
                <w:szCs w:val="20"/>
              </w:rPr>
            </w:pPr>
            <w:r w:rsidRPr="00754D7E">
              <w:rPr>
                <w:sz w:val="20"/>
                <w:szCs w:val="20"/>
              </w:rPr>
              <w:t> </w:t>
            </w:r>
          </w:p>
        </w:tc>
      </w:tr>
      <w:tr w:rsidR="003F0046" w:rsidRPr="00754D7E" w14:paraId="053A8464" w14:textId="77777777" w:rsidTr="00843416">
        <w:trPr>
          <w:cantSplit/>
          <w:trHeight w:val="20"/>
        </w:trPr>
        <w:tc>
          <w:tcPr>
            <w:tcW w:w="223" w:type="pct"/>
            <w:shd w:val="clear" w:color="000000" w:fill="FFFFFF"/>
            <w:noWrap/>
            <w:vAlign w:val="center"/>
            <w:hideMark/>
          </w:tcPr>
          <w:p w14:paraId="5D09B7A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8D7AE00"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653B2D82"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A4DC991" w14:textId="4CAF0C5F" w:rsidR="003F0046" w:rsidRPr="00754D7E" w:rsidRDefault="003F0046" w:rsidP="003F0046">
            <w:pPr>
              <w:rPr>
                <w:sz w:val="20"/>
                <w:szCs w:val="20"/>
              </w:rPr>
            </w:pPr>
            <w:r w:rsidRPr="00754D7E">
              <w:rPr>
                <w:sz w:val="20"/>
                <w:szCs w:val="20"/>
              </w:rPr>
              <w:t> </w:t>
            </w:r>
            <w:r w:rsidR="002C51A2" w:rsidRPr="00754D7E">
              <w:rPr>
                <w:sz w:val="20"/>
                <w:szCs w:val="20"/>
              </w:rPr>
              <w:t>  Раздел 8.2 пункт 3</w:t>
            </w:r>
          </w:p>
        </w:tc>
      </w:tr>
      <w:tr w:rsidR="003F0046" w:rsidRPr="00754D7E" w14:paraId="586B5097" w14:textId="77777777" w:rsidTr="00843416">
        <w:trPr>
          <w:cantSplit/>
          <w:trHeight w:val="20"/>
        </w:trPr>
        <w:tc>
          <w:tcPr>
            <w:tcW w:w="223" w:type="pct"/>
            <w:shd w:val="clear" w:color="000000" w:fill="FFFFFF"/>
            <w:noWrap/>
            <w:vAlign w:val="center"/>
            <w:hideMark/>
          </w:tcPr>
          <w:p w14:paraId="30F5931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818E459"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4DFD01FF"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7E428167" w14:textId="77777777" w:rsidR="003F0046" w:rsidRPr="00754D7E" w:rsidRDefault="003F0046" w:rsidP="003F0046">
            <w:pPr>
              <w:rPr>
                <w:sz w:val="20"/>
                <w:szCs w:val="20"/>
              </w:rPr>
            </w:pPr>
            <w:r w:rsidRPr="00754D7E">
              <w:rPr>
                <w:sz w:val="20"/>
                <w:szCs w:val="20"/>
              </w:rPr>
              <w:t>Строительство КНС и стеетй водоотведения мкр. №14</w:t>
            </w:r>
          </w:p>
        </w:tc>
      </w:tr>
      <w:tr w:rsidR="003F0046" w:rsidRPr="00754D7E" w14:paraId="7534823E" w14:textId="77777777" w:rsidTr="00843416">
        <w:trPr>
          <w:cantSplit/>
          <w:trHeight w:val="20"/>
        </w:trPr>
        <w:tc>
          <w:tcPr>
            <w:tcW w:w="223" w:type="pct"/>
            <w:shd w:val="clear" w:color="000000" w:fill="FFFFFF"/>
            <w:noWrap/>
            <w:vAlign w:val="center"/>
            <w:hideMark/>
          </w:tcPr>
          <w:p w14:paraId="27FF9A9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3DA04EC"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2DFB8D74"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66E6C11" w14:textId="77777777" w:rsidR="003F0046" w:rsidRPr="00754D7E" w:rsidRDefault="003F0046" w:rsidP="003F0046">
            <w:pPr>
              <w:rPr>
                <w:sz w:val="20"/>
                <w:szCs w:val="20"/>
              </w:rPr>
            </w:pPr>
            <w:r w:rsidRPr="00754D7E">
              <w:rPr>
                <w:sz w:val="20"/>
                <w:szCs w:val="20"/>
              </w:rPr>
              <w:t xml:space="preserve">Подключение новых потребителей планируемой к развитию территории. </w:t>
            </w:r>
          </w:p>
        </w:tc>
      </w:tr>
      <w:tr w:rsidR="003F0046" w:rsidRPr="00754D7E" w14:paraId="34491CAD" w14:textId="77777777" w:rsidTr="00843416">
        <w:trPr>
          <w:cantSplit/>
          <w:trHeight w:val="20"/>
        </w:trPr>
        <w:tc>
          <w:tcPr>
            <w:tcW w:w="223" w:type="pct"/>
            <w:shd w:val="clear" w:color="000000" w:fill="FFFFFF"/>
            <w:noWrap/>
            <w:vAlign w:val="center"/>
            <w:hideMark/>
          </w:tcPr>
          <w:p w14:paraId="7A757BF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8215487"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01B46F87"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02272F2A" w14:textId="689F388E" w:rsidR="003F0046" w:rsidRPr="00754D7E" w:rsidRDefault="003F0046" w:rsidP="003F0046">
            <w:pPr>
              <w:rPr>
                <w:sz w:val="20"/>
                <w:szCs w:val="20"/>
              </w:rPr>
            </w:pPr>
            <w:r w:rsidRPr="00754D7E">
              <w:rPr>
                <w:sz w:val="20"/>
                <w:szCs w:val="20"/>
              </w:rPr>
              <w:t>Строите</w:t>
            </w:r>
            <w:r w:rsidR="00054B5E">
              <w:rPr>
                <w:sz w:val="20"/>
                <w:szCs w:val="20"/>
              </w:rPr>
              <w:t xml:space="preserve">льство КНС производительностью </w:t>
            </w:r>
            <w:r w:rsidRPr="00754D7E">
              <w:rPr>
                <w:sz w:val="20"/>
                <w:szCs w:val="20"/>
              </w:rPr>
              <w:t>300 куб.м/сут. Строительство напорного коллектора диаметром 160 мм из полимера протяженностью 0,4 км в двухтрубном исполнении. Строительство безнапорного коллектора диаметром 200 мм из полимера протяженностью 0,5 км</w:t>
            </w:r>
          </w:p>
        </w:tc>
      </w:tr>
      <w:tr w:rsidR="003F0046" w:rsidRPr="00754D7E" w14:paraId="09FF5B39" w14:textId="77777777" w:rsidTr="00843416">
        <w:trPr>
          <w:cantSplit/>
          <w:trHeight w:val="20"/>
        </w:trPr>
        <w:tc>
          <w:tcPr>
            <w:tcW w:w="223" w:type="pct"/>
            <w:shd w:val="clear" w:color="000000" w:fill="FFFFFF"/>
            <w:noWrap/>
            <w:vAlign w:val="center"/>
            <w:hideMark/>
          </w:tcPr>
          <w:p w14:paraId="73DDEF15"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2429F3D0" w14:textId="77777777" w:rsidR="003F0046" w:rsidRPr="00754D7E" w:rsidRDefault="003F0046" w:rsidP="003F0046">
            <w:pPr>
              <w:rPr>
                <w:i/>
                <w:iCs/>
                <w:sz w:val="20"/>
                <w:szCs w:val="20"/>
              </w:rPr>
            </w:pPr>
            <w:r w:rsidRPr="00754D7E">
              <w:rPr>
                <w:i/>
                <w:iCs/>
                <w:sz w:val="20"/>
                <w:szCs w:val="20"/>
              </w:rPr>
              <w:t>ввод мощностей, куб.м/сут</w:t>
            </w:r>
          </w:p>
        </w:tc>
        <w:tc>
          <w:tcPr>
            <w:tcW w:w="282" w:type="pct"/>
            <w:shd w:val="clear" w:color="000000" w:fill="FFFFFF"/>
            <w:vAlign w:val="center"/>
            <w:hideMark/>
          </w:tcPr>
          <w:p w14:paraId="787B3DB6" w14:textId="77777777" w:rsidR="003F0046" w:rsidRPr="00754D7E" w:rsidRDefault="003F0046" w:rsidP="003F0046">
            <w:pPr>
              <w:jc w:val="center"/>
              <w:rPr>
                <w:sz w:val="20"/>
                <w:szCs w:val="20"/>
              </w:rPr>
            </w:pPr>
            <w:r w:rsidRPr="00754D7E">
              <w:rPr>
                <w:sz w:val="20"/>
                <w:szCs w:val="20"/>
              </w:rPr>
              <w:t>300</w:t>
            </w:r>
          </w:p>
        </w:tc>
        <w:tc>
          <w:tcPr>
            <w:tcW w:w="258" w:type="pct"/>
            <w:shd w:val="clear" w:color="000000" w:fill="FFFFFF"/>
            <w:vAlign w:val="center"/>
            <w:hideMark/>
          </w:tcPr>
          <w:p w14:paraId="2AFB767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FB8254" w14:textId="77777777" w:rsidR="003F0046" w:rsidRPr="00754D7E" w:rsidRDefault="003F0046" w:rsidP="003F0046">
            <w:pPr>
              <w:jc w:val="center"/>
              <w:rPr>
                <w:sz w:val="20"/>
                <w:szCs w:val="20"/>
              </w:rPr>
            </w:pPr>
            <w:r w:rsidRPr="00754D7E">
              <w:rPr>
                <w:sz w:val="20"/>
                <w:szCs w:val="20"/>
              </w:rPr>
              <w:t>300</w:t>
            </w:r>
          </w:p>
        </w:tc>
        <w:tc>
          <w:tcPr>
            <w:tcW w:w="258" w:type="pct"/>
            <w:shd w:val="clear" w:color="000000" w:fill="FFFFFF"/>
            <w:vAlign w:val="center"/>
            <w:hideMark/>
          </w:tcPr>
          <w:p w14:paraId="4AC3899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A830F3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ECBB1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D2BEC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ED5BB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E5492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3397A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4D0C7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E46A0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C37F80" w14:textId="77777777" w:rsidR="003F0046" w:rsidRPr="00754D7E" w:rsidRDefault="003F0046" w:rsidP="003F0046">
            <w:pPr>
              <w:jc w:val="center"/>
              <w:rPr>
                <w:sz w:val="20"/>
                <w:szCs w:val="20"/>
              </w:rPr>
            </w:pPr>
            <w:r w:rsidRPr="00754D7E">
              <w:rPr>
                <w:sz w:val="20"/>
                <w:szCs w:val="20"/>
              </w:rPr>
              <w:t>0</w:t>
            </w:r>
          </w:p>
        </w:tc>
      </w:tr>
      <w:tr w:rsidR="003F0046" w:rsidRPr="00754D7E" w14:paraId="589992F4" w14:textId="77777777" w:rsidTr="00843416">
        <w:trPr>
          <w:cantSplit/>
          <w:trHeight w:val="20"/>
        </w:trPr>
        <w:tc>
          <w:tcPr>
            <w:tcW w:w="223" w:type="pct"/>
            <w:shd w:val="clear" w:color="000000" w:fill="FFFFFF"/>
            <w:noWrap/>
            <w:vAlign w:val="center"/>
            <w:hideMark/>
          </w:tcPr>
          <w:p w14:paraId="245B47CA"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5CDDDF0E"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46C311A6" w14:textId="77777777" w:rsidR="003F0046" w:rsidRPr="00754D7E" w:rsidRDefault="003F0046" w:rsidP="003F0046">
            <w:pPr>
              <w:jc w:val="center"/>
              <w:rPr>
                <w:sz w:val="20"/>
                <w:szCs w:val="20"/>
              </w:rPr>
            </w:pPr>
            <w:r w:rsidRPr="00754D7E">
              <w:rPr>
                <w:sz w:val="20"/>
                <w:szCs w:val="20"/>
              </w:rPr>
              <w:t>0,9</w:t>
            </w:r>
          </w:p>
        </w:tc>
        <w:tc>
          <w:tcPr>
            <w:tcW w:w="258" w:type="pct"/>
            <w:shd w:val="clear" w:color="000000" w:fill="FFFFFF"/>
            <w:vAlign w:val="center"/>
            <w:hideMark/>
          </w:tcPr>
          <w:p w14:paraId="4488E6E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0FA880" w14:textId="77777777" w:rsidR="003F0046" w:rsidRPr="00754D7E" w:rsidRDefault="003F0046" w:rsidP="003F0046">
            <w:pPr>
              <w:jc w:val="center"/>
              <w:rPr>
                <w:sz w:val="20"/>
                <w:szCs w:val="20"/>
              </w:rPr>
            </w:pPr>
            <w:r w:rsidRPr="00754D7E">
              <w:rPr>
                <w:sz w:val="20"/>
                <w:szCs w:val="20"/>
              </w:rPr>
              <w:t>0,9</w:t>
            </w:r>
          </w:p>
        </w:tc>
        <w:tc>
          <w:tcPr>
            <w:tcW w:w="258" w:type="pct"/>
            <w:shd w:val="clear" w:color="000000" w:fill="FFFFFF"/>
            <w:vAlign w:val="center"/>
            <w:hideMark/>
          </w:tcPr>
          <w:p w14:paraId="1AC01C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08B6B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5660C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CC558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FA6A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D087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F1B4C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B0908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A5764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B6E5C5" w14:textId="77777777" w:rsidR="003F0046" w:rsidRPr="00754D7E" w:rsidRDefault="003F0046" w:rsidP="003F0046">
            <w:pPr>
              <w:jc w:val="center"/>
              <w:rPr>
                <w:sz w:val="20"/>
                <w:szCs w:val="20"/>
              </w:rPr>
            </w:pPr>
            <w:r w:rsidRPr="00754D7E">
              <w:rPr>
                <w:sz w:val="20"/>
                <w:szCs w:val="20"/>
              </w:rPr>
              <w:t>0</w:t>
            </w:r>
          </w:p>
        </w:tc>
      </w:tr>
      <w:tr w:rsidR="003F0046" w:rsidRPr="00754D7E" w14:paraId="04FEC56F" w14:textId="77777777" w:rsidTr="00843416">
        <w:trPr>
          <w:cantSplit/>
          <w:trHeight w:val="20"/>
        </w:trPr>
        <w:tc>
          <w:tcPr>
            <w:tcW w:w="223" w:type="pct"/>
            <w:shd w:val="clear" w:color="000000" w:fill="FFFFFF"/>
            <w:noWrap/>
            <w:vAlign w:val="center"/>
            <w:hideMark/>
          </w:tcPr>
          <w:p w14:paraId="16A7730F"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30F5C6D0"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5FD8F486" w14:textId="77777777" w:rsidR="003F0046" w:rsidRPr="00754D7E" w:rsidRDefault="003F0046" w:rsidP="003F0046">
            <w:pPr>
              <w:jc w:val="center"/>
              <w:rPr>
                <w:sz w:val="20"/>
                <w:szCs w:val="20"/>
              </w:rPr>
            </w:pPr>
            <w:r w:rsidRPr="00754D7E">
              <w:rPr>
                <w:sz w:val="20"/>
                <w:szCs w:val="20"/>
              </w:rPr>
              <w:t>8,4</w:t>
            </w:r>
          </w:p>
        </w:tc>
        <w:tc>
          <w:tcPr>
            <w:tcW w:w="258" w:type="pct"/>
            <w:shd w:val="clear" w:color="000000" w:fill="FFFFFF"/>
            <w:vAlign w:val="center"/>
            <w:hideMark/>
          </w:tcPr>
          <w:p w14:paraId="2129A627"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55D7E81B" w14:textId="77777777" w:rsidR="003F0046" w:rsidRPr="00754D7E" w:rsidRDefault="003F0046" w:rsidP="003F0046">
            <w:pPr>
              <w:jc w:val="center"/>
              <w:rPr>
                <w:sz w:val="20"/>
                <w:szCs w:val="20"/>
              </w:rPr>
            </w:pPr>
            <w:r w:rsidRPr="00754D7E">
              <w:rPr>
                <w:sz w:val="20"/>
                <w:szCs w:val="20"/>
              </w:rPr>
              <w:t>7,8</w:t>
            </w:r>
          </w:p>
        </w:tc>
        <w:tc>
          <w:tcPr>
            <w:tcW w:w="258" w:type="pct"/>
            <w:shd w:val="clear" w:color="000000" w:fill="FFFFFF"/>
            <w:vAlign w:val="center"/>
            <w:hideMark/>
          </w:tcPr>
          <w:p w14:paraId="56F027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2E155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F4DAF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80BFA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440F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1B372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2051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D41C2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49BA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7148B3" w14:textId="77777777" w:rsidR="003F0046" w:rsidRPr="00754D7E" w:rsidRDefault="003F0046" w:rsidP="003F0046">
            <w:pPr>
              <w:jc w:val="center"/>
              <w:rPr>
                <w:sz w:val="20"/>
                <w:szCs w:val="20"/>
              </w:rPr>
            </w:pPr>
            <w:r w:rsidRPr="00754D7E">
              <w:rPr>
                <w:sz w:val="20"/>
                <w:szCs w:val="20"/>
              </w:rPr>
              <w:t>0</w:t>
            </w:r>
          </w:p>
        </w:tc>
      </w:tr>
      <w:tr w:rsidR="003F0046" w:rsidRPr="00754D7E" w14:paraId="71E6975C" w14:textId="77777777" w:rsidTr="00DA094D">
        <w:trPr>
          <w:cantSplit/>
          <w:trHeight w:val="20"/>
        </w:trPr>
        <w:tc>
          <w:tcPr>
            <w:tcW w:w="223" w:type="pct"/>
            <w:shd w:val="clear" w:color="000000" w:fill="FFFFFF"/>
            <w:noWrap/>
            <w:vAlign w:val="center"/>
            <w:hideMark/>
          </w:tcPr>
          <w:p w14:paraId="3CE8F4F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00A5FB4"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39064A2B"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1581BED"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6C3437C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A4D921C"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CEAFF8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E59E98F"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A61F52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B07C492"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40CED3B"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EF5C242"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52A1EF1"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BF1C989"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5CD5945" w14:textId="77777777" w:rsidR="003F0046" w:rsidRPr="00754D7E" w:rsidRDefault="003F0046" w:rsidP="003F0046">
            <w:pPr>
              <w:rPr>
                <w:sz w:val="20"/>
                <w:szCs w:val="20"/>
              </w:rPr>
            </w:pPr>
            <w:r w:rsidRPr="00754D7E">
              <w:rPr>
                <w:sz w:val="20"/>
                <w:szCs w:val="20"/>
              </w:rPr>
              <w:t> </w:t>
            </w:r>
          </w:p>
        </w:tc>
      </w:tr>
      <w:tr w:rsidR="003F0046" w:rsidRPr="00754D7E" w14:paraId="288757E9" w14:textId="77777777" w:rsidTr="00843416">
        <w:trPr>
          <w:cantSplit/>
          <w:trHeight w:val="20"/>
        </w:trPr>
        <w:tc>
          <w:tcPr>
            <w:tcW w:w="223" w:type="pct"/>
            <w:shd w:val="clear" w:color="000000" w:fill="FFFFFF"/>
            <w:noWrap/>
            <w:vAlign w:val="center"/>
            <w:hideMark/>
          </w:tcPr>
          <w:p w14:paraId="3649A8D2" w14:textId="77777777" w:rsidR="003F0046" w:rsidRPr="00754D7E" w:rsidRDefault="003F0046" w:rsidP="003F0046">
            <w:pPr>
              <w:rPr>
                <w:sz w:val="20"/>
                <w:szCs w:val="20"/>
              </w:rPr>
            </w:pPr>
            <w:r w:rsidRPr="00754D7E">
              <w:rPr>
                <w:sz w:val="20"/>
                <w:szCs w:val="20"/>
              </w:rPr>
              <w:lastRenderedPageBreak/>
              <w:t> </w:t>
            </w:r>
          </w:p>
        </w:tc>
        <w:tc>
          <w:tcPr>
            <w:tcW w:w="1401" w:type="pct"/>
            <w:shd w:val="clear" w:color="000000" w:fill="FFFFFF"/>
            <w:vAlign w:val="center"/>
            <w:hideMark/>
          </w:tcPr>
          <w:p w14:paraId="42DE58A1"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66FAF83F" w14:textId="77777777" w:rsidR="003F0046" w:rsidRPr="00754D7E" w:rsidRDefault="003F0046" w:rsidP="003F0046">
            <w:pPr>
              <w:jc w:val="center"/>
              <w:rPr>
                <w:sz w:val="20"/>
                <w:szCs w:val="20"/>
              </w:rPr>
            </w:pPr>
            <w:r w:rsidRPr="00754D7E">
              <w:rPr>
                <w:sz w:val="20"/>
                <w:szCs w:val="20"/>
              </w:rPr>
              <w:t>8,4</w:t>
            </w:r>
          </w:p>
        </w:tc>
        <w:tc>
          <w:tcPr>
            <w:tcW w:w="258" w:type="pct"/>
            <w:shd w:val="clear" w:color="000000" w:fill="FFFFFF"/>
            <w:vAlign w:val="center"/>
            <w:hideMark/>
          </w:tcPr>
          <w:p w14:paraId="451267F9"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6E2B8230" w14:textId="77777777" w:rsidR="003F0046" w:rsidRPr="00754D7E" w:rsidRDefault="003F0046" w:rsidP="003F0046">
            <w:pPr>
              <w:jc w:val="center"/>
              <w:rPr>
                <w:sz w:val="20"/>
                <w:szCs w:val="20"/>
              </w:rPr>
            </w:pPr>
            <w:r w:rsidRPr="00754D7E">
              <w:rPr>
                <w:sz w:val="20"/>
                <w:szCs w:val="20"/>
              </w:rPr>
              <w:t>7,8</w:t>
            </w:r>
          </w:p>
        </w:tc>
        <w:tc>
          <w:tcPr>
            <w:tcW w:w="258" w:type="pct"/>
            <w:shd w:val="clear" w:color="000000" w:fill="FFFFFF"/>
            <w:vAlign w:val="center"/>
            <w:hideMark/>
          </w:tcPr>
          <w:p w14:paraId="162E57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D6678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4D824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8AA8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70A7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D3CC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5EE4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63A2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6E5A7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91E83D" w14:textId="77777777" w:rsidR="003F0046" w:rsidRPr="00754D7E" w:rsidRDefault="003F0046" w:rsidP="003F0046">
            <w:pPr>
              <w:jc w:val="center"/>
              <w:rPr>
                <w:sz w:val="20"/>
                <w:szCs w:val="20"/>
              </w:rPr>
            </w:pPr>
            <w:r w:rsidRPr="00754D7E">
              <w:rPr>
                <w:sz w:val="20"/>
                <w:szCs w:val="20"/>
              </w:rPr>
              <w:t>0</w:t>
            </w:r>
          </w:p>
        </w:tc>
      </w:tr>
      <w:tr w:rsidR="003F0046" w:rsidRPr="00754D7E" w14:paraId="7305ED0E" w14:textId="77777777" w:rsidTr="00843416">
        <w:trPr>
          <w:cantSplit/>
          <w:trHeight w:val="20"/>
        </w:trPr>
        <w:tc>
          <w:tcPr>
            <w:tcW w:w="223" w:type="pct"/>
            <w:shd w:val="clear" w:color="000000" w:fill="FFFFFF"/>
            <w:noWrap/>
            <w:vAlign w:val="center"/>
            <w:hideMark/>
          </w:tcPr>
          <w:p w14:paraId="6B4440E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47B1E7C"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724D4DFD" w14:textId="77777777" w:rsidR="003F0046" w:rsidRPr="00754D7E" w:rsidRDefault="003F0046" w:rsidP="003F0046">
            <w:pPr>
              <w:jc w:val="center"/>
              <w:rPr>
                <w:sz w:val="20"/>
                <w:szCs w:val="20"/>
              </w:rPr>
            </w:pPr>
            <w:r w:rsidRPr="00754D7E">
              <w:rPr>
                <w:sz w:val="20"/>
                <w:szCs w:val="20"/>
              </w:rPr>
              <w:t>8,4</w:t>
            </w:r>
          </w:p>
        </w:tc>
        <w:tc>
          <w:tcPr>
            <w:tcW w:w="258" w:type="pct"/>
            <w:shd w:val="clear" w:color="000000" w:fill="FFFFFF"/>
            <w:vAlign w:val="center"/>
            <w:hideMark/>
          </w:tcPr>
          <w:p w14:paraId="1AB5E60A"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4F46BC50" w14:textId="77777777" w:rsidR="003F0046" w:rsidRPr="00754D7E" w:rsidRDefault="003F0046" w:rsidP="003F0046">
            <w:pPr>
              <w:jc w:val="center"/>
              <w:rPr>
                <w:sz w:val="20"/>
                <w:szCs w:val="20"/>
              </w:rPr>
            </w:pPr>
            <w:r w:rsidRPr="00754D7E">
              <w:rPr>
                <w:sz w:val="20"/>
                <w:szCs w:val="20"/>
              </w:rPr>
              <w:t>7,8</w:t>
            </w:r>
          </w:p>
        </w:tc>
        <w:tc>
          <w:tcPr>
            <w:tcW w:w="258" w:type="pct"/>
            <w:shd w:val="clear" w:color="000000" w:fill="FFFFFF"/>
            <w:vAlign w:val="center"/>
            <w:hideMark/>
          </w:tcPr>
          <w:p w14:paraId="67B3291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3D5E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6CD42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1462F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2491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FE9A3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702D7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8C17A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732B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53919B" w14:textId="77777777" w:rsidR="003F0046" w:rsidRPr="00754D7E" w:rsidRDefault="003F0046" w:rsidP="003F0046">
            <w:pPr>
              <w:jc w:val="center"/>
              <w:rPr>
                <w:sz w:val="20"/>
                <w:szCs w:val="20"/>
              </w:rPr>
            </w:pPr>
            <w:r w:rsidRPr="00754D7E">
              <w:rPr>
                <w:sz w:val="20"/>
                <w:szCs w:val="20"/>
              </w:rPr>
              <w:t>0</w:t>
            </w:r>
          </w:p>
        </w:tc>
      </w:tr>
      <w:tr w:rsidR="003F0046" w:rsidRPr="00754D7E" w14:paraId="7EEEE2E3" w14:textId="77777777" w:rsidTr="00843416">
        <w:trPr>
          <w:cantSplit/>
          <w:trHeight w:val="20"/>
        </w:trPr>
        <w:tc>
          <w:tcPr>
            <w:tcW w:w="223" w:type="pct"/>
            <w:shd w:val="clear" w:color="000000" w:fill="FFFFFF"/>
            <w:noWrap/>
            <w:vAlign w:val="center"/>
            <w:hideMark/>
          </w:tcPr>
          <w:p w14:paraId="456414C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B7D8596"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097A91E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E3D010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55DFBE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196B9B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E60978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AA1BFE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A4CD58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0A9054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F3CF93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132A80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F65BD2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D17925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C55B432" w14:textId="77777777" w:rsidR="003F0046" w:rsidRPr="00754D7E" w:rsidRDefault="003F0046" w:rsidP="003F0046">
            <w:pPr>
              <w:jc w:val="center"/>
              <w:rPr>
                <w:sz w:val="20"/>
                <w:szCs w:val="20"/>
              </w:rPr>
            </w:pPr>
            <w:r w:rsidRPr="00754D7E">
              <w:rPr>
                <w:sz w:val="20"/>
                <w:szCs w:val="20"/>
              </w:rPr>
              <w:t> </w:t>
            </w:r>
          </w:p>
        </w:tc>
      </w:tr>
      <w:tr w:rsidR="003F0046" w:rsidRPr="00754D7E" w14:paraId="491402EA" w14:textId="77777777" w:rsidTr="00843416">
        <w:trPr>
          <w:cantSplit/>
          <w:trHeight w:val="20"/>
        </w:trPr>
        <w:tc>
          <w:tcPr>
            <w:tcW w:w="223" w:type="pct"/>
            <w:shd w:val="clear" w:color="000000" w:fill="FFFFFF"/>
            <w:noWrap/>
            <w:vAlign w:val="center"/>
            <w:hideMark/>
          </w:tcPr>
          <w:p w14:paraId="2D83211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A9853BB"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60D0FC8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73DD5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FE615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E821B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613EC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B2D42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80BC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C94B2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561CA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95C63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E2624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E13B5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AF95D5" w14:textId="77777777" w:rsidR="003F0046" w:rsidRPr="00754D7E" w:rsidRDefault="003F0046" w:rsidP="003F0046">
            <w:pPr>
              <w:jc w:val="center"/>
              <w:rPr>
                <w:sz w:val="20"/>
                <w:szCs w:val="20"/>
              </w:rPr>
            </w:pPr>
            <w:r w:rsidRPr="00754D7E">
              <w:rPr>
                <w:sz w:val="20"/>
                <w:szCs w:val="20"/>
              </w:rPr>
              <w:t>0</w:t>
            </w:r>
          </w:p>
        </w:tc>
      </w:tr>
      <w:tr w:rsidR="003F0046" w:rsidRPr="00754D7E" w14:paraId="18FE1452" w14:textId="77777777" w:rsidTr="00843416">
        <w:trPr>
          <w:cantSplit/>
          <w:trHeight w:val="20"/>
        </w:trPr>
        <w:tc>
          <w:tcPr>
            <w:tcW w:w="223" w:type="pct"/>
            <w:shd w:val="clear" w:color="000000" w:fill="FFFFFF"/>
            <w:noWrap/>
            <w:vAlign w:val="center"/>
            <w:hideMark/>
          </w:tcPr>
          <w:p w14:paraId="1FC0B2A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E91D2B5"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7B4D4C22" w14:textId="77777777" w:rsidR="003F0046" w:rsidRPr="00754D7E" w:rsidRDefault="003F0046" w:rsidP="003F0046">
            <w:pPr>
              <w:jc w:val="center"/>
              <w:rPr>
                <w:sz w:val="20"/>
                <w:szCs w:val="20"/>
              </w:rPr>
            </w:pPr>
            <w:r w:rsidRPr="00754D7E">
              <w:rPr>
                <w:sz w:val="20"/>
                <w:szCs w:val="20"/>
              </w:rPr>
              <w:t>3,9</w:t>
            </w:r>
          </w:p>
        </w:tc>
        <w:tc>
          <w:tcPr>
            <w:tcW w:w="258" w:type="pct"/>
            <w:shd w:val="clear" w:color="000000" w:fill="FFFFFF"/>
            <w:vAlign w:val="center"/>
            <w:hideMark/>
          </w:tcPr>
          <w:p w14:paraId="5F6EA12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28FEC1" w14:textId="77777777" w:rsidR="003F0046" w:rsidRPr="00754D7E" w:rsidRDefault="003F0046" w:rsidP="003F0046">
            <w:pPr>
              <w:jc w:val="center"/>
              <w:rPr>
                <w:sz w:val="20"/>
                <w:szCs w:val="20"/>
              </w:rPr>
            </w:pPr>
            <w:r w:rsidRPr="00754D7E">
              <w:rPr>
                <w:sz w:val="20"/>
                <w:szCs w:val="20"/>
              </w:rPr>
              <w:t>3,9</w:t>
            </w:r>
          </w:p>
        </w:tc>
        <w:tc>
          <w:tcPr>
            <w:tcW w:w="258" w:type="pct"/>
            <w:shd w:val="clear" w:color="000000" w:fill="FFFFFF"/>
            <w:vAlign w:val="center"/>
            <w:hideMark/>
          </w:tcPr>
          <w:p w14:paraId="69C204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3A8D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60F4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7FB3B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1DA21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E0DBF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63A41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9AEE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CB16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2A90B4" w14:textId="77777777" w:rsidR="003F0046" w:rsidRPr="00754D7E" w:rsidRDefault="003F0046" w:rsidP="003F0046">
            <w:pPr>
              <w:jc w:val="center"/>
              <w:rPr>
                <w:sz w:val="20"/>
                <w:szCs w:val="20"/>
              </w:rPr>
            </w:pPr>
            <w:r w:rsidRPr="00754D7E">
              <w:rPr>
                <w:sz w:val="20"/>
                <w:szCs w:val="20"/>
              </w:rPr>
              <w:t>0</w:t>
            </w:r>
          </w:p>
        </w:tc>
      </w:tr>
      <w:tr w:rsidR="003F0046" w:rsidRPr="00754D7E" w14:paraId="0DCFE5A3" w14:textId="77777777" w:rsidTr="00843416">
        <w:trPr>
          <w:cantSplit/>
          <w:trHeight w:val="20"/>
        </w:trPr>
        <w:tc>
          <w:tcPr>
            <w:tcW w:w="223" w:type="pct"/>
            <w:shd w:val="clear" w:color="000000" w:fill="FFFFFF"/>
            <w:noWrap/>
            <w:vAlign w:val="center"/>
            <w:hideMark/>
          </w:tcPr>
          <w:p w14:paraId="665E59D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CA974F5"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1BF8AB68" w14:textId="77777777" w:rsidR="003F0046" w:rsidRPr="00754D7E" w:rsidRDefault="003F0046" w:rsidP="003F0046">
            <w:pPr>
              <w:jc w:val="center"/>
              <w:rPr>
                <w:sz w:val="20"/>
                <w:szCs w:val="20"/>
              </w:rPr>
            </w:pPr>
            <w:r w:rsidRPr="00754D7E">
              <w:rPr>
                <w:sz w:val="20"/>
                <w:szCs w:val="20"/>
              </w:rPr>
              <w:t>2,3</w:t>
            </w:r>
          </w:p>
        </w:tc>
        <w:tc>
          <w:tcPr>
            <w:tcW w:w="258" w:type="pct"/>
            <w:shd w:val="clear" w:color="000000" w:fill="FFFFFF"/>
            <w:vAlign w:val="center"/>
            <w:hideMark/>
          </w:tcPr>
          <w:p w14:paraId="2DD4647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1DE43E" w14:textId="77777777" w:rsidR="003F0046" w:rsidRPr="00754D7E" w:rsidRDefault="003F0046" w:rsidP="003F0046">
            <w:pPr>
              <w:jc w:val="center"/>
              <w:rPr>
                <w:sz w:val="20"/>
                <w:szCs w:val="20"/>
              </w:rPr>
            </w:pPr>
            <w:r w:rsidRPr="00754D7E">
              <w:rPr>
                <w:sz w:val="20"/>
                <w:szCs w:val="20"/>
              </w:rPr>
              <w:t>2,3</w:t>
            </w:r>
          </w:p>
        </w:tc>
        <w:tc>
          <w:tcPr>
            <w:tcW w:w="258" w:type="pct"/>
            <w:shd w:val="clear" w:color="000000" w:fill="FFFFFF"/>
            <w:vAlign w:val="center"/>
            <w:hideMark/>
          </w:tcPr>
          <w:p w14:paraId="3DCA0A4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F8DA8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E512C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0D9DE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6E8EC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69A5E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0DFE0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D864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8D02E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B4B6A6" w14:textId="77777777" w:rsidR="003F0046" w:rsidRPr="00754D7E" w:rsidRDefault="003F0046" w:rsidP="003F0046">
            <w:pPr>
              <w:jc w:val="center"/>
              <w:rPr>
                <w:sz w:val="20"/>
                <w:szCs w:val="20"/>
              </w:rPr>
            </w:pPr>
            <w:r w:rsidRPr="00754D7E">
              <w:rPr>
                <w:sz w:val="20"/>
                <w:szCs w:val="20"/>
              </w:rPr>
              <w:t>0</w:t>
            </w:r>
          </w:p>
        </w:tc>
      </w:tr>
      <w:tr w:rsidR="003F0046" w:rsidRPr="00754D7E" w14:paraId="7E8924BA" w14:textId="77777777" w:rsidTr="00843416">
        <w:trPr>
          <w:cantSplit/>
          <w:trHeight w:val="20"/>
        </w:trPr>
        <w:tc>
          <w:tcPr>
            <w:tcW w:w="223" w:type="pct"/>
            <w:shd w:val="clear" w:color="000000" w:fill="FFFFFF"/>
            <w:noWrap/>
            <w:vAlign w:val="center"/>
            <w:hideMark/>
          </w:tcPr>
          <w:p w14:paraId="7BA954D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A287F8B"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6EB1BD40" w14:textId="77777777" w:rsidR="003F0046" w:rsidRPr="00754D7E" w:rsidRDefault="003F0046" w:rsidP="003F0046">
            <w:pPr>
              <w:jc w:val="center"/>
              <w:rPr>
                <w:sz w:val="20"/>
                <w:szCs w:val="20"/>
              </w:rPr>
            </w:pPr>
            <w:r w:rsidRPr="00754D7E">
              <w:rPr>
                <w:sz w:val="20"/>
                <w:szCs w:val="20"/>
              </w:rPr>
              <w:t>2,2</w:t>
            </w:r>
          </w:p>
        </w:tc>
        <w:tc>
          <w:tcPr>
            <w:tcW w:w="258" w:type="pct"/>
            <w:shd w:val="clear" w:color="000000" w:fill="FFFFFF"/>
            <w:vAlign w:val="center"/>
            <w:hideMark/>
          </w:tcPr>
          <w:p w14:paraId="33B64493"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72718CD9" w14:textId="77777777" w:rsidR="003F0046" w:rsidRPr="00754D7E" w:rsidRDefault="003F0046" w:rsidP="003F0046">
            <w:pPr>
              <w:jc w:val="center"/>
              <w:rPr>
                <w:sz w:val="20"/>
                <w:szCs w:val="20"/>
              </w:rPr>
            </w:pPr>
            <w:r w:rsidRPr="00754D7E">
              <w:rPr>
                <w:sz w:val="20"/>
                <w:szCs w:val="20"/>
              </w:rPr>
              <w:t>1,6</w:t>
            </w:r>
          </w:p>
        </w:tc>
        <w:tc>
          <w:tcPr>
            <w:tcW w:w="258" w:type="pct"/>
            <w:shd w:val="clear" w:color="000000" w:fill="FFFFFF"/>
            <w:vAlign w:val="center"/>
            <w:hideMark/>
          </w:tcPr>
          <w:p w14:paraId="09354B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CA52C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BA3ED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09B2C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1C024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9098B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406BE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78E7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50E88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F6362D" w14:textId="77777777" w:rsidR="003F0046" w:rsidRPr="00754D7E" w:rsidRDefault="003F0046" w:rsidP="003F0046">
            <w:pPr>
              <w:jc w:val="center"/>
              <w:rPr>
                <w:sz w:val="20"/>
                <w:szCs w:val="20"/>
              </w:rPr>
            </w:pPr>
            <w:r w:rsidRPr="00754D7E">
              <w:rPr>
                <w:sz w:val="20"/>
                <w:szCs w:val="20"/>
              </w:rPr>
              <w:t>0</w:t>
            </w:r>
          </w:p>
        </w:tc>
      </w:tr>
      <w:tr w:rsidR="003F0046" w:rsidRPr="00754D7E" w14:paraId="5CB864C2" w14:textId="77777777" w:rsidTr="00843416">
        <w:trPr>
          <w:cantSplit/>
          <w:trHeight w:val="20"/>
        </w:trPr>
        <w:tc>
          <w:tcPr>
            <w:tcW w:w="223" w:type="pct"/>
            <w:shd w:val="clear" w:color="000000" w:fill="FFFFFF"/>
            <w:noWrap/>
            <w:vAlign w:val="center"/>
            <w:hideMark/>
          </w:tcPr>
          <w:p w14:paraId="6E52DF3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C4B281C"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6A4EAB3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0C20B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51143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C81006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F976B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4D0C2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D7DF5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9F64F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F154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45FA5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A0E5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9A8E9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A5C9477" w14:textId="77777777" w:rsidR="003F0046" w:rsidRPr="00754D7E" w:rsidRDefault="003F0046" w:rsidP="003F0046">
            <w:pPr>
              <w:jc w:val="center"/>
              <w:rPr>
                <w:sz w:val="20"/>
                <w:szCs w:val="20"/>
              </w:rPr>
            </w:pPr>
            <w:r w:rsidRPr="00754D7E">
              <w:rPr>
                <w:sz w:val="20"/>
                <w:szCs w:val="20"/>
              </w:rPr>
              <w:t>0</w:t>
            </w:r>
          </w:p>
        </w:tc>
      </w:tr>
      <w:tr w:rsidR="003F0046" w:rsidRPr="00754D7E" w14:paraId="0D958346" w14:textId="77777777" w:rsidTr="00843416">
        <w:trPr>
          <w:cantSplit/>
          <w:trHeight w:val="20"/>
        </w:trPr>
        <w:tc>
          <w:tcPr>
            <w:tcW w:w="223" w:type="pct"/>
            <w:shd w:val="clear" w:color="000000" w:fill="FFFFFF"/>
            <w:noWrap/>
            <w:vAlign w:val="center"/>
            <w:hideMark/>
          </w:tcPr>
          <w:p w14:paraId="28FE43E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D802EE4"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7993B43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75CEE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8FC98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33878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AE227B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1A9F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56797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7DCB7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F2EE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A4D72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DFA5A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E1D88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3C47A5" w14:textId="77777777" w:rsidR="003F0046" w:rsidRPr="00754D7E" w:rsidRDefault="003F0046" w:rsidP="003F0046">
            <w:pPr>
              <w:jc w:val="center"/>
              <w:rPr>
                <w:sz w:val="20"/>
                <w:szCs w:val="20"/>
              </w:rPr>
            </w:pPr>
            <w:r w:rsidRPr="00754D7E">
              <w:rPr>
                <w:sz w:val="20"/>
                <w:szCs w:val="20"/>
              </w:rPr>
              <w:t>0</w:t>
            </w:r>
          </w:p>
        </w:tc>
      </w:tr>
      <w:tr w:rsidR="003F0046" w:rsidRPr="00754D7E" w14:paraId="55BD4141" w14:textId="77777777" w:rsidTr="00843416">
        <w:trPr>
          <w:cantSplit/>
          <w:trHeight w:val="20"/>
        </w:trPr>
        <w:tc>
          <w:tcPr>
            <w:tcW w:w="223" w:type="pct"/>
            <w:shd w:val="clear" w:color="000000" w:fill="FFFFFF"/>
            <w:noWrap/>
            <w:vAlign w:val="center"/>
            <w:hideMark/>
          </w:tcPr>
          <w:p w14:paraId="3BD9D17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E46D067"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6DB5BC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FB7D1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FA8A5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99DAE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6F018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9B0B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1473A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A5C52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8A44B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79D8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79216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0483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346FF50" w14:textId="77777777" w:rsidR="003F0046" w:rsidRPr="00754D7E" w:rsidRDefault="003F0046" w:rsidP="003F0046">
            <w:pPr>
              <w:jc w:val="center"/>
              <w:rPr>
                <w:sz w:val="20"/>
                <w:szCs w:val="20"/>
              </w:rPr>
            </w:pPr>
            <w:r w:rsidRPr="00754D7E">
              <w:rPr>
                <w:sz w:val="20"/>
                <w:szCs w:val="20"/>
              </w:rPr>
              <w:t>0</w:t>
            </w:r>
          </w:p>
        </w:tc>
      </w:tr>
      <w:tr w:rsidR="003F0046" w:rsidRPr="00754D7E" w14:paraId="73CDD7F5" w14:textId="77777777" w:rsidTr="00843416">
        <w:trPr>
          <w:cantSplit/>
          <w:trHeight w:val="20"/>
        </w:trPr>
        <w:tc>
          <w:tcPr>
            <w:tcW w:w="223" w:type="pct"/>
            <w:shd w:val="clear" w:color="000000" w:fill="FFFFFF"/>
            <w:noWrap/>
            <w:vAlign w:val="center"/>
            <w:hideMark/>
          </w:tcPr>
          <w:p w14:paraId="587D465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9012FE8"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1D97B41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E5BE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D40CD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FD715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F108C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EA26F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E58A9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030A9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BB0C9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DFCC3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AAF48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74045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D725B1" w14:textId="77777777" w:rsidR="003F0046" w:rsidRPr="00754D7E" w:rsidRDefault="003F0046" w:rsidP="003F0046">
            <w:pPr>
              <w:jc w:val="center"/>
              <w:rPr>
                <w:sz w:val="20"/>
                <w:szCs w:val="20"/>
              </w:rPr>
            </w:pPr>
            <w:r w:rsidRPr="00754D7E">
              <w:rPr>
                <w:sz w:val="20"/>
                <w:szCs w:val="20"/>
              </w:rPr>
              <w:t>0</w:t>
            </w:r>
          </w:p>
        </w:tc>
      </w:tr>
      <w:tr w:rsidR="003F0046" w:rsidRPr="00754D7E" w14:paraId="1086186E" w14:textId="77777777" w:rsidTr="00843416">
        <w:trPr>
          <w:cantSplit/>
          <w:trHeight w:val="20"/>
        </w:trPr>
        <w:tc>
          <w:tcPr>
            <w:tcW w:w="223" w:type="pct"/>
            <w:shd w:val="clear" w:color="000000" w:fill="FFFFFF"/>
            <w:noWrap/>
            <w:vAlign w:val="center"/>
            <w:hideMark/>
          </w:tcPr>
          <w:p w14:paraId="3AE2B7F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6B8FA44"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2165D3A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A74818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29B1C0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38EDA2F"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A552C45"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0901BD3"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3882F70"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A90C7F6"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0F53EDE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1DA7FFA"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66C511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1470C7B0"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5A971F8" w14:textId="77777777" w:rsidR="003F0046" w:rsidRPr="00754D7E" w:rsidRDefault="003F0046" w:rsidP="003F0046">
            <w:pPr>
              <w:rPr>
                <w:sz w:val="20"/>
                <w:szCs w:val="20"/>
              </w:rPr>
            </w:pPr>
            <w:r w:rsidRPr="00754D7E">
              <w:rPr>
                <w:sz w:val="20"/>
                <w:szCs w:val="20"/>
              </w:rPr>
              <w:t> </w:t>
            </w:r>
          </w:p>
        </w:tc>
      </w:tr>
      <w:tr w:rsidR="003F0046" w:rsidRPr="00754D7E" w14:paraId="3876DF62" w14:textId="77777777" w:rsidTr="00843416">
        <w:trPr>
          <w:cantSplit/>
          <w:trHeight w:val="20"/>
        </w:trPr>
        <w:tc>
          <w:tcPr>
            <w:tcW w:w="223" w:type="pct"/>
            <w:shd w:val="clear" w:color="000000" w:fill="FFFFFF"/>
            <w:noWrap/>
            <w:vAlign w:val="center"/>
            <w:hideMark/>
          </w:tcPr>
          <w:p w14:paraId="0363E591" w14:textId="77777777" w:rsidR="003F0046" w:rsidRPr="00754D7E" w:rsidRDefault="003F0046" w:rsidP="003F0046">
            <w:pPr>
              <w:rPr>
                <w:sz w:val="20"/>
                <w:szCs w:val="20"/>
              </w:rPr>
            </w:pPr>
            <w:r w:rsidRPr="00754D7E">
              <w:rPr>
                <w:sz w:val="20"/>
                <w:szCs w:val="20"/>
              </w:rPr>
              <w:t>1.2.4.</w:t>
            </w:r>
          </w:p>
        </w:tc>
        <w:tc>
          <w:tcPr>
            <w:tcW w:w="1401" w:type="pct"/>
            <w:shd w:val="clear" w:color="auto" w:fill="auto"/>
            <w:vAlign w:val="center"/>
            <w:hideMark/>
          </w:tcPr>
          <w:p w14:paraId="2A6AA898" w14:textId="77777777" w:rsidR="003F0046" w:rsidRPr="00754D7E" w:rsidRDefault="003F0046" w:rsidP="003F0046">
            <w:pPr>
              <w:jc w:val="center"/>
              <w:rPr>
                <w:b/>
                <w:bCs/>
                <w:sz w:val="20"/>
                <w:szCs w:val="20"/>
              </w:rPr>
            </w:pPr>
            <w:r w:rsidRPr="00754D7E">
              <w:rPr>
                <w:b/>
                <w:bCs/>
                <w:sz w:val="20"/>
                <w:szCs w:val="20"/>
              </w:rPr>
              <w:t>Строительство канализационной насосной станции и сетей водоотведения дляФОК</w:t>
            </w:r>
          </w:p>
        </w:tc>
        <w:tc>
          <w:tcPr>
            <w:tcW w:w="282" w:type="pct"/>
            <w:shd w:val="clear" w:color="000000" w:fill="FFFFFF"/>
            <w:vAlign w:val="center"/>
            <w:hideMark/>
          </w:tcPr>
          <w:p w14:paraId="58D29C8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2CC6BB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74D48E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AF2EF0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4C8DE5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905D68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00360E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CA9DE7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BC8D69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2DE736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AFF271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98A846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2072DDB" w14:textId="77777777" w:rsidR="003F0046" w:rsidRPr="00754D7E" w:rsidRDefault="003F0046" w:rsidP="003F0046">
            <w:pPr>
              <w:jc w:val="center"/>
              <w:rPr>
                <w:sz w:val="20"/>
                <w:szCs w:val="20"/>
              </w:rPr>
            </w:pPr>
            <w:r w:rsidRPr="00754D7E">
              <w:rPr>
                <w:sz w:val="20"/>
                <w:szCs w:val="20"/>
              </w:rPr>
              <w:t> </w:t>
            </w:r>
          </w:p>
        </w:tc>
      </w:tr>
      <w:tr w:rsidR="003F0046" w:rsidRPr="00754D7E" w14:paraId="38C4D3BA" w14:textId="77777777" w:rsidTr="00843416">
        <w:trPr>
          <w:cantSplit/>
          <w:trHeight w:val="20"/>
        </w:trPr>
        <w:tc>
          <w:tcPr>
            <w:tcW w:w="223" w:type="pct"/>
            <w:shd w:val="clear" w:color="000000" w:fill="FFFFFF"/>
            <w:noWrap/>
            <w:vAlign w:val="center"/>
            <w:hideMark/>
          </w:tcPr>
          <w:p w14:paraId="43648E9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3BFF8FA"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76BF3D6C"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1A457B1" w14:textId="17FB2E31" w:rsidR="003F0046" w:rsidRPr="00754D7E" w:rsidRDefault="003F0046" w:rsidP="003F0046">
            <w:pPr>
              <w:rPr>
                <w:sz w:val="20"/>
                <w:szCs w:val="20"/>
              </w:rPr>
            </w:pPr>
            <w:r w:rsidRPr="00754D7E">
              <w:rPr>
                <w:sz w:val="20"/>
                <w:szCs w:val="20"/>
              </w:rPr>
              <w:t> </w:t>
            </w:r>
            <w:r w:rsidR="002C51A2" w:rsidRPr="00754D7E">
              <w:rPr>
                <w:sz w:val="20"/>
                <w:szCs w:val="20"/>
              </w:rPr>
              <w:t>  Раздел 8.2 пункт 4</w:t>
            </w:r>
          </w:p>
        </w:tc>
      </w:tr>
      <w:tr w:rsidR="003F0046" w:rsidRPr="00754D7E" w14:paraId="16C7D670" w14:textId="77777777" w:rsidTr="00843416">
        <w:trPr>
          <w:cantSplit/>
          <w:trHeight w:val="20"/>
        </w:trPr>
        <w:tc>
          <w:tcPr>
            <w:tcW w:w="223" w:type="pct"/>
            <w:shd w:val="clear" w:color="000000" w:fill="FFFFFF"/>
            <w:noWrap/>
            <w:vAlign w:val="center"/>
            <w:hideMark/>
          </w:tcPr>
          <w:p w14:paraId="71FB69C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515BDA6"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3E1978B9"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72392EDD" w14:textId="77777777" w:rsidR="003F0046" w:rsidRPr="00754D7E" w:rsidRDefault="003F0046" w:rsidP="003F0046">
            <w:pPr>
              <w:rPr>
                <w:sz w:val="20"/>
                <w:szCs w:val="20"/>
              </w:rPr>
            </w:pPr>
            <w:r w:rsidRPr="00754D7E">
              <w:rPr>
                <w:sz w:val="20"/>
                <w:szCs w:val="20"/>
              </w:rPr>
              <w:t>Строительство КНС и стеетй водоотведения ФОК</w:t>
            </w:r>
          </w:p>
        </w:tc>
      </w:tr>
      <w:tr w:rsidR="003F0046" w:rsidRPr="00754D7E" w14:paraId="3F63FB89" w14:textId="77777777" w:rsidTr="00843416">
        <w:trPr>
          <w:cantSplit/>
          <w:trHeight w:val="20"/>
        </w:trPr>
        <w:tc>
          <w:tcPr>
            <w:tcW w:w="223" w:type="pct"/>
            <w:shd w:val="clear" w:color="000000" w:fill="FFFFFF"/>
            <w:noWrap/>
            <w:vAlign w:val="center"/>
            <w:hideMark/>
          </w:tcPr>
          <w:p w14:paraId="0B7A4DC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E074D0B"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29239935"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55B9439F" w14:textId="77777777" w:rsidR="003F0046" w:rsidRPr="00754D7E" w:rsidRDefault="003F0046" w:rsidP="003F0046">
            <w:pPr>
              <w:rPr>
                <w:sz w:val="20"/>
                <w:szCs w:val="20"/>
              </w:rPr>
            </w:pPr>
            <w:r w:rsidRPr="00754D7E">
              <w:rPr>
                <w:sz w:val="20"/>
                <w:szCs w:val="20"/>
              </w:rPr>
              <w:t xml:space="preserve">Подключение новых потребителей планируемой к развитию территории. </w:t>
            </w:r>
          </w:p>
        </w:tc>
      </w:tr>
      <w:tr w:rsidR="003F0046" w:rsidRPr="00754D7E" w14:paraId="02ABAFE6" w14:textId="77777777" w:rsidTr="00843416">
        <w:trPr>
          <w:cantSplit/>
          <w:trHeight w:val="20"/>
        </w:trPr>
        <w:tc>
          <w:tcPr>
            <w:tcW w:w="223" w:type="pct"/>
            <w:shd w:val="clear" w:color="000000" w:fill="FFFFFF"/>
            <w:noWrap/>
            <w:vAlign w:val="center"/>
            <w:hideMark/>
          </w:tcPr>
          <w:p w14:paraId="79B5894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45FCF05"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2A95BA13"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4D103AC7" w14:textId="06A93861" w:rsidR="003F0046" w:rsidRPr="00754D7E" w:rsidRDefault="003F0046" w:rsidP="003F0046">
            <w:pPr>
              <w:rPr>
                <w:sz w:val="20"/>
                <w:szCs w:val="20"/>
              </w:rPr>
            </w:pPr>
            <w:r w:rsidRPr="00754D7E">
              <w:rPr>
                <w:sz w:val="20"/>
                <w:szCs w:val="20"/>
              </w:rPr>
              <w:t>Строите</w:t>
            </w:r>
            <w:r w:rsidR="00054B5E">
              <w:rPr>
                <w:sz w:val="20"/>
                <w:szCs w:val="20"/>
              </w:rPr>
              <w:t xml:space="preserve">льство КНС производительностью </w:t>
            </w:r>
            <w:r w:rsidRPr="00754D7E">
              <w:rPr>
                <w:sz w:val="20"/>
                <w:szCs w:val="20"/>
              </w:rPr>
              <w:t>100 куб.м/сут. Строительство напорного коллектора диаметром 160 мм из полимера протяженностью 0,4 км в двухтрубном исполнении</w:t>
            </w:r>
          </w:p>
        </w:tc>
      </w:tr>
      <w:tr w:rsidR="003F0046" w:rsidRPr="00754D7E" w14:paraId="42AC304D" w14:textId="77777777" w:rsidTr="00843416">
        <w:trPr>
          <w:cantSplit/>
          <w:trHeight w:val="20"/>
        </w:trPr>
        <w:tc>
          <w:tcPr>
            <w:tcW w:w="223" w:type="pct"/>
            <w:shd w:val="clear" w:color="000000" w:fill="FFFFFF"/>
            <w:noWrap/>
            <w:vAlign w:val="center"/>
            <w:hideMark/>
          </w:tcPr>
          <w:p w14:paraId="0F87C899"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67275858" w14:textId="77777777" w:rsidR="003F0046" w:rsidRPr="00754D7E" w:rsidRDefault="003F0046" w:rsidP="003F0046">
            <w:pPr>
              <w:rPr>
                <w:i/>
                <w:iCs/>
                <w:sz w:val="20"/>
                <w:szCs w:val="20"/>
              </w:rPr>
            </w:pPr>
            <w:r w:rsidRPr="00754D7E">
              <w:rPr>
                <w:i/>
                <w:iCs/>
                <w:sz w:val="20"/>
                <w:szCs w:val="20"/>
              </w:rPr>
              <w:t>ввод мощностей, куб.м/сут</w:t>
            </w:r>
          </w:p>
        </w:tc>
        <w:tc>
          <w:tcPr>
            <w:tcW w:w="282" w:type="pct"/>
            <w:shd w:val="clear" w:color="000000" w:fill="FFFFFF"/>
            <w:vAlign w:val="center"/>
            <w:hideMark/>
          </w:tcPr>
          <w:p w14:paraId="6B7512BD" w14:textId="77777777" w:rsidR="003F0046" w:rsidRPr="00754D7E" w:rsidRDefault="003F0046" w:rsidP="003F0046">
            <w:pPr>
              <w:jc w:val="center"/>
              <w:rPr>
                <w:sz w:val="20"/>
                <w:szCs w:val="20"/>
              </w:rPr>
            </w:pPr>
            <w:r w:rsidRPr="00754D7E">
              <w:rPr>
                <w:sz w:val="20"/>
                <w:szCs w:val="20"/>
              </w:rPr>
              <w:t>100</w:t>
            </w:r>
          </w:p>
        </w:tc>
        <w:tc>
          <w:tcPr>
            <w:tcW w:w="258" w:type="pct"/>
            <w:shd w:val="clear" w:color="000000" w:fill="FFFFFF"/>
            <w:vAlign w:val="center"/>
            <w:hideMark/>
          </w:tcPr>
          <w:p w14:paraId="055CD6A6" w14:textId="77777777" w:rsidR="003F0046" w:rsidRPr="00754D7E" w:rsidRDefault="003F0046" w:rsidP="003F0046">
            <w:pPr>
              <w:jc w:val="center"/>
              <w:rPr>
                <w:sz w:val="20"/>
                <w:szCs w:val="20"/>
              </w:rPr>
            </w:pPr>
            <w:r w:rsidRPr="00754D7E">
              <w:rPr>
                <w:sz w:val="20"/>
                <w:szCs w:val="20"/>
              </w:rPr>
              <w:t>100</w:t>
            </w:r>
          </w:p>
        </w:tc>
        <w:tc>
          <w:tcPr>
            <w:tcW w:w="258" w:type="pct"/>
            <w:shd w:val="clear" w:color="000000" w:fill="FFFFFF"/>
            <w:vAlign w:val="center"/>
            <w:hideMark/>
          </w:tcPr>
          <w:p w14:paraId="55A346B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DBCA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F3331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FBB6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97E83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B546E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6DBE1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2379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FB5C1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096D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A74FC6" w14:textId="77777777" w:rsidR="003F0046" w:rsidRPr="00754D7E" w:rsidRDefault="003F0046" w:rsidP="003F0046">
            <w:pPr>
              <w:jc w:val="center"/>
              <w:rPr>
                <w:sz w:val="20"/>
                <w:szCs w:val="20"/>
              </w:rPr>
            </w:pPr>
            <w:r w:rsidRPr="00754D7E">
              <w:rPr>
                <w:sz w:val="20"/>
                <w:szCs w:val="20"/>
              </w:rPr>
              <w:t>0</w:t>
            </w:r>
          </w:p>
        </w:tc>
      </w:tr>
      <w:tr w:rsidR="003F0046" w:rsidRPr="00754D7E" w14:paraId="52A9487A" w14:textId="77777777" w:rsidTr="00843416">
        <w:trPr>
          <w:cantSplit/>
          <w:trHeight w:val="20"/>
        </w:trPr>
        <w:tc>
          <w:tcPr>
            <w:tcW w:w="223" w:type="pct"/>
            <w:shd w:val="clear" w:color="000000" w:fill="FFFFFF"/>
            <w:noWrap/>
            <w:vAlign w:val="center"/>
            <w:hideMark/>
          </w:tcPr>
          <w:p w14:paraId="62C5DDDA"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5BDCD2E7"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4193D889" w14:textId="77777777" w:rsidR="003F0046" w:rsidRPr="00754D7E" w:rsidRDefault="003F0046" w:rsidP="003F0046">
            <w:pPr>
              <w:jc w:val="center"/>
              <w:rPr>
                <w:sz w:val="20"/>
                <w:szCs w:val="20"/>
              </w:rPr>
            </w:pPr>
            <w:r w:rsidRPr="00754D7E">
              <w:rPr>
                <w:sz w:val="20"/>
                <w:szCs w:val="20"/>
              </w:rPr>
              <w:t>0,4</w:t>
            </w:r>
          </w:p>
        </w:tc>
        <w:tc>
          <w:tcPr>
            <w:tcW w:w="258" w:type="pct"/>
            <w:shd w:val="clear" w:color="000000" w:fill="FFFFFF"/>
            <w:vAlign w:val="center"/>
            <w:hideMark/>
          </w:tcPr>
          <w:p w14:paraId="5FE6D9D5" w14:textId="77777777" w:rsidR="003F0046" w:rsidRPr="00754D7E" w:rsidRDefault="003F0046" w:rsidP="003F0046">
            <w:pPr>
              <w:jc w:val="center"/>
              <w:rPr>
                <w:sz w:val="20"/>
                <w:szCs w:val="20"/>
              </w:rPr>
            </w:pPr>
            <w:r w:rsidRPr="00754D7E">
              <w:rPr>
                <w:sz w:val="20"/>
                <w:szCs w:val="20"/>
              </w:rPr>
              <w:t>0,4</w:t>
            </w:r>
          </w:p>
        </w:tc>
        <w:tc>
          <w:tcPr>
            <w:tcW w:w="258" w:type="pct"/>
            <w:shd w:val="clear" w:color="000000" w:fill="FFFFFF"/>
            <w:vAlign w:val="center"/>
            <w:hideMark/>
          </w:tcPr>
          <w:p w14:paraId="363FA6F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F4D2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2A4C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BC412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1CC32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7748F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3648F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9A0D3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F9B68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DBE7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475C36" w14:textId="77777777" w:rsidR="003F0046" w:rsidRPr="00754D7E" w:rsidRDefault="003F0046" w:rsidP="003F0046">
            <w:pPr>
              <w:jc w:val="center"/>
              <w:rPr>
                <w:sz w:val="20"/>
                <w:szCs w:val="20"/>
              </w:rPr>
            </w:pPr>
            <w:r w:rsidRPr="00754D7E">
              <w:rPr>
                <w:sz w:val="20"/>
                <w:szCs w:val="20"/>
              </w:rPr>
              <w:t>0</w:t>
            </w:r>
          </w:p>
        </w:tc>
      </w:tr>
      <w:tr w:rsidR="003F0046" w:rsidRPr="00754D7E" w14:paraId="14B8D7EA" w14:textId="77777777" w:rsidTr="00843416">
        <w:trPr>
          <w:cantSplit/>
          <w:trHeight w:val="20"/>
        </w:trPr>
        <w:tc>
          <w:tcPr>
            <w:tcW w:w="223" w:type="pct"/>
            <w:shd w:val="clear" w:color="000000" w:fill="FFFFFF"/>
            <w:noWrap/>
            <w:vAlign w:val="center"/>
            <w:hideMark/>
          </w:tcPr>
          <w:p w14:paraId="434E4763"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2D157D5A"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2C76BE1D"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62681EE6"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4F76388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630D6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06D08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7AEB9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ADC9B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1F551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10C36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2605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AF49F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B633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F5833E" w14:textId="77777777" w:rsidR="003F0046" w:rsidRPr="00754D7E" w:rsidRDefault="003F0046" w:rsidP="003F0046">
            <w:pPr>
              <w:jc w:val="center"/>
              <w:rPr>
                <w:sz w:val="20"/>
                <w:szCs w:val="20"/>
              </w:rPr>
            </w:pPr>
            <w:r w:rsidRPr="00754D7E">
              <w:rPr>
                <w:sz w:val="20"/>
                <w:szCs w:val="20"/>
              </w:rPr>
              <w:t>0</w:t>
            </w:r>
          </w:p>
        </w:tc>
      </w:tr>
      <w:tr w:rsidR="003F0046" w:rsidRPr="00754D7E" w14:paraId="1D65123A" w14:textId="77777777" w:rsidTr="00DA094D">
        <w:trPr>
          <w:cantSplit/>
          <w:trHeight w:val="20"/>
        </w:trPr>
        <w:tc>
          <w:tcPr>
            <w:tcW w:w="223" w:type="pct"/>
            <w:shd w:val="clear" w:color="000000" w:fill="FFFFFF"/>
            <w:noWrap/>
            <w:vAlign w:val="center"/>
            <w:hideMark/>
          </w:tcPr>
          <w:p w14:paraId="123FDF3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761EA3D"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4263E9AC"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0E08383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C614974"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6B4BDF2C"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8BD9AE3"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CEBD2B3" w14:textId="77777777" w:rsidR="003F0046" w:rsidRPr="00754D7E" w:rsidRDefault="003F0046" w:rsidP="003F0046">
            <w:pPr>
              <w:rPr>
                <w:sz w:val="20"/>
                <w:szCs w:val="20"/>
              </w:rPr>
            </w:pPr>
            <w:r w:rsidRPr="00754D7E">
              <w:rPr>
                <w:sz w:val="20"/>
                <w:szCs w:val="20"/>
              </w:rPr>
              <w:t> </w:t>
            </w:r>
          </w:p>
        </w:tc>
        <w:tc>
          <w:tcPr>
            <w:tcW w:w="258" w:type="pct"/>
            <w:shd w:val="clear" w:color="000000" w:fill="FFFFFF"/>
            <w:vAlign w:val="center"/>
            <w:hideMark/>
          </w:tcPr>
          <w:p w14:paraId="7DFF0DD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CC3ECC5"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35F036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F135FD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15507C85"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BC5C3BF"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CF35086" w14:textId="77777777" w:rsidR="003F0046" w:rsidRPr="00754D7E" w:rsidRDefault="003F0046" w:rsidP="003F0046">
            <w:pPr>
              <w:rPr>
                <w:sz w:val="20"/>
                <w:szCs w:val="20"/>
              </w:rPr>
            </w:pPr>
            <w:r w:rsidRPr="00754D7E">
              <w:rPr>
                <w:sz w:val="20"/>
                <w:szCs w:val="20"/>
              </w:rPr>
              <w:t> </w:t>
            </w:r>
          </w:p>
        </w:tc>
      </w:tr>
      <w:tr w:rsidR="003F0046" w:rsidRPr="00754D7E" w14:paraId="6A3B77A5" w14:textId="77777777" w:rsidTr="00843416">
        <w:trPr>
          <w:cantSplit/>
          <w:trHeight w:val="20"/>
        </w:trPr>
        <w:tc>
          <w:tcPr>
            <w:tcW w:w="223" w:type="pct"/>
            <w:shd w:val="clear" w:color="000000" w:fill="FFFFFF"/>
            <w:noWrap/>
            <w:vAlign w:val="center"/>
            <w:hideMark/>
          </w:tcPr>
          <w:p w14:paraId="4979042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2A01D49"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1390554F"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23257EBC"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707BAD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B2E1A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88408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213C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1A440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B0985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D1D6C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28F2C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F65A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E90F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0DCB42" w14:textId="77777777" w:rsidR="003F0046" w:rsidRPr="00754D7E" w:rsidRDefault="003F0046" w:rsidP="003F0046">
            <w:pPr>
              <w:jc w:val="center"/>
              <w:rPr>
                <w:sz w:val="20"/>
                <w:szCs w:val="20"/>
              </w:rPr>
            </w:pPr>
            <w:r w:rsidRPr="00754D7E">
              <w:rPr>
                <w:sz w:val="20"/>
                <w:szCs w:val="20"/>
              </w:rPr>
              <w:t>0</w:t>
            </w:r>
          </w:p>
        </w:tc>
      </w:tr>
      <w:tr w:rsidR="003F0046" w:rsidRPr="00754D7E" w14:paraId="5DCE168E" w14:textId="77777777" w:rsidTr="00843416">
        <w:trPr>
          <w:cantSplit/>
          <w:trHeight w:val="20"/>
        </w:trPr>
        <w:tc>
          <w:tcPr>
            <w:tcW w:w="223" w:type="pct"/>
            <w:shd w:val="clear" w:color="000000" w:fill="FFFFFF"/>
            <w:noWrap/>
            <w:vAlign w:val="center"/>
            <w:hideMark/>
          </w:tcPr>
          <w:p w14:paraId="0669D88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5A44F85"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2B8B55B1"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1B633FDE"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4995F5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093E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9C4D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63AB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C341E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C4E2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2425A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9C5D98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35EF2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25458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E8032A" w14:textId="77777777" w:rsidR="003F0046" w:rsidRPr="00754D7E" w:rsidRDefault="003F0046" w:rsidP="003F0046">
            <w:pPr>
              <w:jc w:val="center"/>
              <w:rPr>
                <w:sz w:val="20"/>
                <w:szCs w:val="20"/>
              </w:rPr>
            </w:pPr>
            <w:r w:rsidRPr="00754D7E">
              <w:rPr>
                <w:sz w:val="20"/>
                <w:szCs w:val="20"/>
              </w:rPr>
              <w:t>0</w:t>
            </w:r>
          </w:p>
        </w:tc>
      </w:tr>
      <w:tr w:rsidR="003F0046" w:rsidRPr="00754D7E" w14:paraId="215BCF95" w14:textId="77777777" w:rsidTr="00843416">
        <w:trPr>
          <w:cantSplit/>
          <w:trHeight w:val="20"/>
        </w:trPr>
        <w:tc>
          <w:tcPr>
            <w:tcW w:w="223" w:type="pct"/>
            <w:shd w:val="clear" w:color="000000" w:fill="FFFFFF"/>
            <w:noWrap/>
            <w:vAlign w:val="center"/>
            <w:hideMark/>
          </w:tcPr>
          <w:p w14:paraId="46443D8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2F9F648"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0A69FA8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EBBF23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B49040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B2C294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83967F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D56EF7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B2C5AB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FA07C0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AC26A0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F69D6B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A5F44C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3DDA03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859353A" w14:textId="77777777" w:rsidR="003F0046" w:rsidRPr="00754D7E" w:rsidRDefault="003F0046" w:rsidP="003F0046">
            <w:pPr>
              <w:jc w:val="center"/>
              <w:rPr>
                <w:sz w:val="20"/>
                <w:szCs w:val="20"/>
              </w:rPr>
            </w:pPr>
            <w:r w:rsidRPr="00754D7E">
              <w:rPr>
                <w:sz w:val="20"/>
                <w:szCs w:val="20"/>
              </w:rPr>
              <w:t> </w:t>
            </w:r>
          </w:p>
        </w:tc>
      </w:tr>
      <w:tr w:rsidR="003F0046" w:rsidRPr="00754D7E" w14:paraId="54D0C375" w14:textId="77777777" w:rsidTr="00843416">
        <w:trPr>
          <w:cantSplit/>
          <w:trHeight w:val="20"/>
        </w:trPr>
        <w:tc>
          <w:tcPr>
            <w:tcW w:w="223" w:type="pct"/>
            <w:shd w:val="clear" w:color="000000" w:fill="FFFFFF"/>
            <w:noWrap/>
            <w:vAlign w:val="center"/>
            <w:hideMark/>
          </w:tcPr>
          <w:p w14:paraId="5A3754F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7C3F076"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52EC991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B9C0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07A62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7D09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E4E7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9B960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8D860B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0421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98DD79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93EC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E223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7818A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557E07" w14:textId="77777777" w:rsidR="003F0046" w:rsidRPr="00754D7E" w:rsidRDefault="003F0046" w:rsidP="003F0046">
            <w:pPr>
              <w:jc w:val="center"/>
              <w:rPr>
                <w:sz w:val="20"/>
                <w:szCs w:val="20"/>
              </w:rPr>
            </w:pPr>
            <w:r w:rsidRPr="00754D7E">
              <w:rPr>
                <w:sz w:val="20"/>
                <w:szCs w:val="20"/>
              </w:rPr>
              <w:t>0</w:t>
            </w:r>
          </w:p>
        </w:tc>
      </w:tr>
      <w:tr w:rsidR="003F0046" w:rsidRPr="00754D7E" w14:paraId="24724E28" w14:textId="77777777" w:rsidTr="00843416">
        <w:trPr>
          <w:cantSplit/>
          <w:trHeight w:val="20"/>
        </w:trPr>
        <w:tc>
          <w:tcPr>
            <w:tcW w:w="223" w:type="pct"/>
            <w:shd w:val="clear" w:color="000000" w:fill="FFFFFF"/>
            <w:noWrap/>
            <w:vAlign w:val="center"/>
            <w:hideMark/>
          </w:tcPr>
          <w:p w14:paraId="67E7558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0C88604"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17CA11DC" w14:textId="77777777" w:rsidR="003F0046" w:rsidRPr="00754D7E" w:rsidRDefault="003F0046" w:rsidP="003F0046">
            <w:pPr>
              <w:jc w:val="center"/>
              <w:rPr>
                <w:sz w:val="20"/>
                <w:szCs w:val="20"/>
              </w:rPr>
            </w:pPr>
            <w:r w:rsidRPr="00754D7E">
              <w:rPr>
                <w:sz w:val="20"/>
                <w:szCs w:val="20"/>
              </w:rPr>
              <w:t>1,3</w:t>
            </w:r>
          </w:p>
        </w:tc>
        <w:tc>
          <w:tcPr>
            <w:tcW w:w="258" w:type="pct"/>
            <w:shd w:val="clear" w:color="000000" w:fill="FFFFFF"/>
            <w:vAlign w:val="center"/>
            <w:hideMark/>
          </w:tcPr>
          <w:p w14:paraId="3E1BE68F" w14:textId="77777777" w:rsidR="003F0046" w:rsidRPr="00754D7E" w:rsidRDefault="003F0046" w:rsidP="003F0046">
            <w:pPr>
              <w:jc w:val="center"/>
              <w:rPr>
                <w:sz w:val="20"/>
                <w:szCs w:val="20"/>
              </w:rPr>
            </w:pPr>
            <w:r w:rsidRPr="00754D7E">
              <w:rPr>
                <w:sz w:val="20"/>
                <w:szCs w:val="20"/>
              </w:rPr>
              <w:t>1,3</w:t>
            </w:r>
          </w:p>
        </w:tc>
        <w:tc>
          <w:tcPr>
            <w:tcW w:w="258" w:type="pct"/>
            <w:shd w:val="clear" w:color="000000" w:fill="FFFFFF"/>
            <w:vAlign w:val="center"/>
            <w:hideMark/>
          </w:tcPr>
          <w:p w14:paraId="4F68DA4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8AF04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315BE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A004B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E198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ADE7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93123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2F947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5E64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39DE9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1D4F26" w14:textId="77777777" w:rsidR="003F0046" w:rsidRPr="00754D7E" w:rsidRDefault="003F0046" w:rsidP="003F0046">
            <w:pPr>
              <w:jc w:val="center"/>
              <w:rPr>
                <w:sz w:val="20"/>
                <w:szCs w:val="20"/>
              </w:rPr>
            </w:pPr>
            <w:r w:rsidRPr="00754D7E">
              <w:rPr>
                <w:sz w:val="20"/>
                <w:szCs w:val="20"/>
              </w:rPr>
              <w:t>0</w:t>
            </w:r>
          </w:p>
        </w:tc>
      </w:tr>
      <w:tr w:rsidR="003F0046" w:rsidRPr="00754D7E" w14:paraId="556821B1" w14:textId="77777777" w:rsidTr="00843416">
        <w:trPr>
          <w:cantSplit/>
          <w:trHeight w:val="20"/>
        </w:trPr>
        <w:tc>
          <w:tcPr>
            <w:tcW w:w="223" w:type="pct"/>
            <w:shd w:val="clear" w:color="000000" w:fill="FFFFFF"/>
            <w:noWrap/>
            <w:vAlign w:val="center"/>
            <w:hideMark/>
          </w:tcPr>
          <w:p w14:paraId="502D16D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CD22CCA"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560D36CB" w14:textId="77777777" w:rsidR="003F0046" w:rsidRPr="00754D7E" w:rsidRDefault="003F0046" w:rsidP="003F0046">
            <w:pPr>
              <w:jc w:val="center"/>
              <w:rPr>
                <w:sz w:val="20"/>
                <w:szCs w:val="20"/>
              </w:rPr>
            </w:pPr>
            <w:r w:rsidRPr="00754D7E">
              <w:rPr>
                <w:sz w:val="20"/>
                <w:szCs w:val="20"/>
              </w:rPr>
              <w:t>0,8</w:t>
            </w:r>
          </w:p>
        </w:tc>
        <w:tc>
          <w:tcPr>
            <w:tcW w:w="258" w:type="pct"/>
            <w:shd w:val="clear" w:color="000000" w:fill="FFFFFF"/>
            <w:vAlign w:val="center"/>
            <w:hideMark/>
          </w:tcPr>
          <w:p w14:paraId="53FBFBDC" w14:textId="77777777" w:rsidR="003F0046" w:rsidRPr="00754D7E" w:rsidRDefault="003F0046" w:rsidP="003F0046">
            <w:pPr>
              <w:jc w:val="center"/>
              <w:rPr>
                <w:sz w:val="20"/>
                <w:szCs w:val="20"/>
              </w:rPr>
            </w:pPr>
            <w:r w:rsidRPr="00754D7E">
              <w:rPr>
                <w:sz w:val="20"/>
                <w:szCs w:val="20"/>
              </w:rPr>
              <w:t>0,8</w:t>
            </w:r>
          </w:p>
        </w:tc>
        <w:tc>
          <w:tcPr>
            <w:tcW w:w="258" w:type="pct"/>
            <w:shd w:val="clear" w:color="000000" w:fill="FFFFFF"/>
            <w:vAlign w:val="center"/>
            <w:hideMark/>
          </w:tcPr>
          <w:p w14:paraId="04FA194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A800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1D5F3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DB09B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107C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8753F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9ABFDC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3459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6A2F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A7D5F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C7E34E" w14:textId="77777777" w:rsidR="003F0046" w:rsidRPr="00754D7E" w:rsidRDefault="003F0046" w:rsidP="003F0046">
            <w:pPr>
              <w:jc w:val="center"/>
              <w:rPr>
                <w:sz w:val="20"/>
                <w:szCs w:val="20"/>
              </w:rPr>
            </w:pPr>
            <w:r w:rsidRPr="00754D7E">
              <w:rPr>
                <w:sz w:val="20"/>
                <w:szCs w:val="20"/>
              </w:rPr>
              <w:t>0</w:t>
            </w:r>
          </w:p>
        </w:tc>
      </w:tr>
      <w:tr w:rsidR="003F0046" w:rsidRPr="00754D7E" w14:paraId="633BCA31" w14:textId="77777777" w:rsidTr="00843416">
        <w:trPr>
          <w:cantSplit/>
          <w:trHeight w:val="20"/>
        </w:trPr>
        <w:tc>
          <w:tcPr>
            <w:tcW w:w="223" w:type="pct"/>
            <w:shd w:val="clear" w:color="000000" w:fill="FFFFFF"/>
            <w:noWrap/>
            <w:vAlign w:val="center"/>
            <w:hideMark/>
          </w:tcPr>
          <w:p w14:paraId="16E174F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251169F"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5BDDCB5E"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66CFCDC8"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4D165C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E4BB9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FD11E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A3BAF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490BB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53783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36F4C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5A1F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814AA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1A38E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057A90" w14:textId="77777777" w:rsidR="003F0046" w:rsidRPr="00754D7E" w:rsidRDefault="003F0046" w:rsidP="003F0046">
            <w:pPr>
              <w:jc w:val="center"/>
              <w:rPr>
                <w:sz w:val="20"/>
                <w:szCs w:val="20"/>
              </w:rPr>
            </w:pPr>
            <w:r w:rsidRPr="00754D7E">
              <w:rPr>
                <w:sz w:val="20"/>
                <w:szCs w:val="20"/>
              </w:rPr>
              <w:t>0</w:t>
            </w:r>
          </w:p>
        </w:tc>
      </w:tr>
      <w:tr w:rsidR="003F0046" w:rsidRPr="00754D7E" w14:paraId="7DB0E5DA" w14:textId="77777777" w:rsidTr="00843416">
        <w:trPr>
          <w:cantSplit/>
          <w:trHeight w:val="20"/>
        </w:trPr>
        <w:tc>
          <w:tcPr>
            <w:tcW w:w="223" w:type="pct"/>
            <w:shd w:val="clear" w:color="000000" w:fill="FFFFFF"/>
            <w:noWrap/>
            <w:vAlign w:val="center"/>
            <w:hideMark/>
          </w:tcPr>
          <w:p w14:paraId="07C8989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59283B7"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50D3D96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48EB2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7359F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4E53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EC3D7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FE7AC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B93D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86E832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A9778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5A8CF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DFD34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BA017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D64F67" w14:textId="77777777" w:rsidR="003F0046" w:rsidRPr="00754D7E" w:rsidRDefault="003F0046" w:rsidP="003F0046">
            <w:pPr>
              <w:jc w:val="center"/>
              <w:rPr>
                <w:sz w:val="20"/>
                <w:szCs w:val="20"/>
              </w:rPr>
            </w:pPr>
            <w:r w:rsidRPr="00754D7E">
              <w:rPr>
                <w:sz w:val="20"/>
                <w:szCs w:val="20"/>
              </w:rPr>
              <w:t>0</w:t>
            </w:r>
          </w:p>
        </w:tc>
      </w:tr>
      <w:tr w:rsidR="003F0046" w:rsidRPr="00754D7E" w14:paraId="4201FDF9" w14:textId="77777777" w:rsidTr="00843416">
        <w:trPr>
          <w:cantSplit/>
          <w:trHeight w:val="20"/>
        </w:trPr>
        <w:tc>
          <w:tcPr>
            <w:tcW w:w="223" w:type="pct"/>
            <w:shd w:val="clear" w:color="000000" w:fill="FFFFFF"/>
            <w:noWrap/>
            <w:vAlign w:val="center"/>
            <w:hideMark/>
          </w:tcPr>
          <w:p w14:paraId="066EC85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307A975"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37FCEC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FBAD2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2E214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ABFB3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6487B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B774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FE8BA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4158D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FB218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41181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454BF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7F61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D9A0FE" w14:textId="77777777" w:rsidR="003F0046" w:rsidRPr="00754D7E" w:rsidRDefault="003F0046" w:rsidP="003F0046">
            <w:pPr>
              <w:jc w:val="center"/>
              <w:rPr>
                <w:sz w:val="20"/>
                <w:szCs w:val="20"/>
              </w:rPr>
            </w:pPr>
            <w:r w:rsidRPr="00754D7E">
              <w:rPr>
                <w:sz w:val="20"/>
                <w:szCs w:val="20"/>
              </w:rPr>
              <w:t>0</w:t>
            </w:r>
          </w:p>
        </w:tc>
      </w:tr>
      <w:tr w:rsidR="003F0046" w:rsidRPr="00754D7E" w14:paraId="67C97012" w14:textId="77777777" w:rsidTr="00843416">
        <w:trPr>
          <w:cantSplit/>
          <w:trHeight w:val="20"/>
        </w:trPr>
        <w:tc>
          <w:tcPr>
            <w:tcW w:w="223" w:type="pct"/>
            <w:shd w:val="clear" w:color="000000" w:fill="FFFFFF"/>
            <w:noWrap/>
            <w:vAlign w:val="center"/>
            <w:hideMark/>
          </w:tcPr>
          <w:p w14:paraId="6179212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EF9E45A"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53BA555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67F1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B206C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B9CFD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6727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68DC2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D29DA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F6250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F805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E7308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3C516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0AB68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093880" w14:textId="77777777" w:rsidR="003F0046" w:rsidRPr="00754D7E" w:rsidRDefault="003F0046" w:rsidP="003F0046">
            <w:pPr>
              <w:jc w:val="center"/>
              <w:rPr>
                <w:sz w:val="20"/>
                <w:szCs w:val="20"/>
              </w:rPr>
            </w:pPr>
            <w:r w:rsidRPr="00754D7E">
              <w:rPr>
                <w:sz w:val="20"/>
                <w:szCs w:val="20"/>
              </w:rPr>
              <w:t>0</w:t>
            </w:r>
          </w:p>
        </w:tc>
      </w:tr>
      <w:tr w:rsidR="003F0046" w:rsidRPr="00754D7E" w14:paraId="3F9D64A3" w14:textId="77777777" w:rsidTr="00843416">
        <w:trPr>
          <w:cantSplit/>
          <w:trHeight w:val="20"/>
        </w:trPr>
        <w:tc>
          <w:tcPr>
            <w:tcW w:w="223" w:type="pct"/>
            <w:shd w:val="clear" w:color="000000" w:fill="FFFFFF"/>
            <w:noWrap/>
            <w:vAlign w:val="center"/>
            <w:hideMark/>
          </w:tcPr>
          <w:p w14:paraId="35DD601F" w14:textId="77777777" w:rsidR="003F0046" w:rsidRPr="00754D7E" w:rsidRDefault="003F0046" w:rsidP="003F0046">
            <w:pPr>
              <w:rPr>
                <w:sz w:val="20"/>
                <w:szCs w:val="20"/>
              </w:rPr>
            </w:pPr>
            <w:r w:rsidRPr="00754D7E">
              <w:rPr>
                <w:sz w:val="20"/>
                <w:szCs w:val="20"/>
              </w:rPr>
              <w:lastRenderedPageBreak/>
              <w:t> </w:t>
            </w:r>
          </w:p>
        </w:tc>
        <w:tc>
          <w:tcPr>
            <w:tcW w:w="1401" w:type="pct"/>
            <w:shd w:val="clear" w:color="000000" w:fill="FFFFFF"/>
            <w:vAlign w:val="center"/>
            <w:hideMark/>
          </w:tcPr>
          <w:p w14:paraId="08BD493A"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60AEDF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CFA23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8EEBE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FCC12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8BC7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6D44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F0C2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7566D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F5F98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7374B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511F7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30FEA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A6587C" w14:textId="77777777" w:rsidR="003F0046" w:rsidRPr="00754D7E" w:rsidRDefault="003F0046" w:rsidP="003F0046">
            <w:pPr>
              <w:jc w:val="center"/>
              <w:rPr>
                <w:sz w:val="20"/>
                <w:szCs w:val="20"/>
              </w:rPr>
            </w:pPr>
            <w:r w:rsidRPr="00754D7E">
              <w:rPr>
                <w:sz w:val="20"/>
                <w:szCs w:val="20"/>
              </w:rPr>
              <w:t>0</w:t>
            </w:r>
          </w:p>
        </w:tc>
      </w:tr>
      <w:tr w:rsidR="003F0046" w:rsidRPr="00754D7E" w14:paraId="0B1CF250" w14:textId="77777777" w:rsidTr="00843416">
        <w:trPr>
          <w:cantSplit/>
          <w:trHeight w:val="20"/>
        </w:trPr>
        <w:tc>
          <w:tcPr>
            <w:tcW w:w="223" w:type="pct"/>
            <w:shd w:val="clear" w:color="000000" w:fill="FFFFFF"/>
            <w:noWrap/>
            <w:vAlign w:val="center"/>
            <w:hideMark/>
          </w:tcPr>
          <w:p w14:paraId="142AA80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37C8362"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1AC92FF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34165F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EF111F6"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14AFFC8"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5436769"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5E2F320" w14:textId="77777777" w:rsidR="003F0046" w:rsidRPr="00754D7E" w:rsidRDefault="003F0046" w:rsidP="003F0046">
            <w:pPr>
              <w:rPr>
                <w:sz w:val="20"/>
                <w:szCs w:val="20"/>
              </w:rPr>
            </w:pPr>
            <w:r w:rsidRPr="00754D7E">
              <w:rPr>
                <w:sz w:val="20"/>
                <w:szCs w:val="20"/>
              </w:rPr>
              <w:t> </w:t>
            </w:r>
          </w:p>
        </w:tc>
        <w:tc>
          <w:tcPr>
            <w:tcW w:w="258" w:type="pct"/>
            <w:shd w:val="clear" w:color="000000" w:fill="FFFFFF"/>
            <w:vAlign w:val="center"/>
            <w:hideMark/>
          </w:tcPr>
          <w:p w14:paraId="0E95CD2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3EBD8F6"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9EF2B03"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5751DD2B"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A9E949B"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30B80448"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1E890F4E" w14:textId="77777777" w:rsidR="003F0046" w:rsidRPr="00754D7E" w:rsidRDefault="003F0046" w:rsidP="003F0046">
            <w:pPr>
              <w:rPr>
                <w:sz w:val="20"/>
                <w:szCs w:val="20"/>
              </w:rPr>
            </w:pPr>
            <w:r w:rsidRPr="00754D7E">
              <w:rPr>
                <w:sz w:val="20"/>
                <w:szCs w:val="20"/>
              </w:rPr>
              <w:t> </w:t>
            </w:r>
          </w:p>
        </w:tc>
      </w:tr>
      <w:tr w:rsidR="003F0046" w:rsidRPr="00754D7E" w14:paraId="2205A899" w14:textId="77777777" w:rsidTr="00843416">
        <w:trPr>
          <w:cantSplit/>
          <w:trHeight w:val="20"/>
        </w:trPr>
        <w:tc>
          <w:tcPr>
            <w:tcW w:w="223" w:type="pct"/>
            <w:shd w:val="clear" w:color="000000" w:fill="FFFFFF"/>
            <w:noWrap/>
            <w:vAlign w:val="center"/>
            <w:hideMark/>
          </w:tcPr>
          <w:p w14:paraId="7088ABC5" w14:textId="77777777" w:rsidR="003F0046" w:rsidRPr="00754D7E" w:rsidRDefault="003F0046" w:rsidP="003F0046">
            <w:pPr>
              <w:rPr>
                <w:sz w:val="20"/>
                <w:szCs w:val="20"/>
              </w:rPr>
            </w:pPr>
            <w:r w:rsidRPr="00754D7E">
              <w:rPr>
                <w:sz w:val="20"/>
                <w:szCs w:val="20"/>
              </w:rPr>
              <w:t>1.2.5.</w:t>
            </w:r>
          </w:p>
        </w:tc>
        <w:tc>
          <w:tcPr>
            <w:tcW w:w="1401" w:type="pct"/>
            <w:shd w:val="clear" w:color="auto" w:fill="auto"/>
            <w:vAlign w:val="center"/>
            <w:hideMark/>
          </w:tcPr>
          <w:p w14:paraId="4632940F" w14:textId="77777777" w:rsidR="003F0046" w:rsidRPr="00754D7E" w:rsidRDefault="003F0046" w:rsidP="003F0046">
            <w:pPr>
              <w:jc w:val="center"/>
              <w:rPr>
                <w:b/>
                <w:bCs/>
                <w:sz w:val="20"/>
                <w:szCs w:val="20"/>
              </w:rPr>
            </w:pPr>
            <w:r w:rsidRPr="00754D7E">
              <w:rPr>
                <w:b/>
                <w:bCs/>
                <w:sz w:val="20"/>
                <w:szCs w:val="20"/>
              </w:rPr>
              <w:t xml:space="preserve">Строительство безнапорного коллектора по ул. №6 </w:t>
            </w:r>
          </w:p>
        </w:tc>
        <w:tc>
          <w:tcPr>
            <w:tcW w:w="282" w:type="pct"/>
            <w:shd w:val="clear" w:color="000000" w:fill="FFFFFF"/>
            <w:vAlign w:val="center"/>
            <w:hideMark/>
          </w:tcPr>
          <w:p w14:paraId="1D66E81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FE21EE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0C97E3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CFC7B3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D10E33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BEACD1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9CBBAA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7C4B92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1005CF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5FA7DD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5BA775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D816DC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95DE420" w14:textId="77777777" w:rsidR="003F0046" w:rsidRPr="00754D7E" w:rsidRDefault="003F0046" w:rsidP="003F0046">
            <w:pPr>
              <w:jc w:val="center"/>
              <w:rPr>
                <w:sz w:val="20"/>
                <w:szCs w:val="20"/>
              </w:rPr>
            </w:pPr>
            <w:r w:rsidRPr="00754D7E">
              <w:rPr>
                <w:sz w:val="20"/>
                <w:szCs w:val="20"/>
              </w:rPr>
              <w:t> </w:t>
            </w:r>
          </w:p>
        </w:tc>
      </w:tr>
      <w:tr w:rsidR="003F0046" w:rsidRPr="00754D7E" w14:paraId="0AC81033" w14:textId="77777777" w:rsidTr="00843416">
        <w:trPr>
          <w:cantSplit/>
          <w:trHeight w:val="20"/>
        </w:trPr>
        <w:tc>
          <w:tcPr>
            <w:tcW w:w="223" w:type="pct"/>
            <w:shd w:val="clear" w:color="000000" w:fill="FFFFFF"/>
            <w:noWrap/>
            <w:vAlign w:val="center"/>
            <w:hideMark/>
          </w:tcPr>
          <w:p w14:paraId="4E21AA8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C98F388"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12C3A278"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763C8505" w14:textId="5A0A3B8D" w:rsidR="003F0046" w:rsidRPr="00754D7E" w:rsidRDefault="003F0046" w:rsidP="003F0046">
            <w:pPr>
              <w:rPr>
                <w:sz w:val="20"/>
                <w:szCs w:val="20"/>
              </w:rPr>
            </w:pPr>
            <w:r w:rsidRPr="00754D7E">
              <w:rPr>
                <w:sz w:val="20"/>
                <w:szCs w:val="20"/>
              </w:rPr>
              <w:t> </w:t>
            </w:r>
            <w:r w:rsidR="002C51A2" w:rsidRPr="00754D7E">
              <w:rPr>
                <w:sz w:val="20"/>
                <w:szCs w:val="20"/>
              </w:rPr>
              <w:t>  Раздел 8.2 пункт 5</w:t>
            </w:r>
          </w:p>
        </w:tc>
      </w:tr>
      <w:tr w:rsidR="00054B5E" w:rsidRPr="00754D7E" w14:paraId="7F1482A9" w14:textId="77777777" w:rsidTr="00843416">
        <w:trPr>
          <w:cantSplit/>
          <w:trHeight w:val="20"/>
        </w:trPr>
        <w:tc>
          <w:tcPr>
            <w:tcW w:w="223" w:type="pct"/>
            <w:shd w:val="clear" w:color="000000" w:fill="FFFFFF"/>
            <w:noWrap/>
            <w:vAlign w:val="center"/>
            <w:hideMark/>
          </w:tcPr>
          <w:p w14:paraId="38221FE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02F0E01"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78390677"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3EB9F5B9" w14:textId="4D48AC7D" w:rsidR="003F0046" w:rsidRPr="00754D7E" w:rsidRDefault="003F0046" w:rsidP="00054B5E">
            <w:pPr>
              <w:rPr>
                <w:sz w:val="20"/>
                <w:szCs w:val="20"/>
              </w:rPr>
            </w:pPr>
            <w:r w:rsidRPr="00754D7E">
              <w:rPr>
                <w:sz w:val="20"/>
                <w:szCs w:val="20"/>
              </w:rPr>
              <w:t xml:space="preserve">Строительство коллектора по ул. №6 </w:t>
            </w:r>
          </w:p>
        </w:tc>
      </w:tr>
      <w:tr w:rsidR="003F0046" w:rsidRPr="00754D7E" w14:paraId="3635D24D" w14:textId="77777777" w:rsidTr="00843416">
        <w:trPr>
          <w:cantSplit/>
          <w:trHeight w:val="20"/>
        </w:trPr>
        <w:tc>
          <w:tcPr>
            <w:tcW w:w="223" w:type="pct"/>
            <w:shd w:val="clear" w:color="000000" w:fill="FFFFFF"/>
            <w:noWrap/>
            <w:vAlign w:val="center"/>
            <w:hideMark/>
          </w:tcPr>
          <w:p w14:paraId="50E5800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F6DAFD1"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7DFE9088"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9FBA6AC" w14:textId="77777777" w:rsidR="003F0046" w:rsidRPr="00754D7E" w:rsidRDefault="003F0046" w:rsidP="003F0046">
            <w:pPr>
              <w:rPr>
                <w:sz w:val="20"/>
                <w:szCs w:val="20"/>
              </w:rPr>
            </w:pPr>
            <w:r w:rsidRPr="00754D7E">
              <w:rPr>
                <w:sz w:val="20"/>
                <w:szCs w:val="20"/>
              </w:rPr>
              <w:t xml:space="preserve">Перенос коллетора с территории проектируемой застройки. Увеличение степени надежности и бесперебойности отведения сточных вод, улучшение экологической ситуации </w:t>
            </w:r>
          </w:p>
        </w:tc>
      </w:tr>
      <w:tr w:rsidR="003F0046" w:rsidRPr="00754D7E" w14:paraId="7252CCD5" w14:textId="77777777" w:rsidTr="00843416">
        <w:trPr>
          <w:cantSplit/>
          <w:trHeight w:val="20"/>
        </w:trPr>
        <w:tc>
          <w:tcPr>
            <w:tcW w:w="223" w:type="pct"/>
            <w:shd w:val="clear" w:color="000000" w:fill="FFFFFF"/>
            <w:noWrap/>
            <w:vAlign w:val="center"/>
            <w:hideMark/>
          </w:tcPr>
          <w:p w14:paraId="49D1A83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B2E3FF0"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08578F64"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224A175" w14:textId="77777777" w:rsidR="003F0046" w:rsidRPr="00754D7E" w:rsidRDefault="003F0046" w:rsidP="003F0046">
            <w:pPr>
              <w:rPr>
                <w:sz w:val="20"/>
                <w:szCs w:val="20"/>
              </w:rPr>
            </w:pPr>
            <w:r w:rsidRPr="00754D7E">
              <w:rPr>
                <w:sz w:val="20"/>
                <w:szCs w:val="20"/>
              </w:rPr>
              <w:t>Строительство безнапорного коллектора диаметром 315 мм из полимера протяженностью 0,2 км</w:t>
            </w:r>
          </w:p>
        </w:tc>
      </w:tr>
      <w:tr w:rsidR="003F0046" w:rsidRPr="00754D7E" w14:paraId="73719084" w14:textId="77777777" w:rsidTr="00843416">
        <w:trPr>
          <w:cantSplit/>
          <w:trHeight w:val="20"/>
        </w:trPr>
        <w:tc>
          <w:tcPr>
            <w:tcW w:w="223" w:type="pct"/>
            <w:shd w:val="clear" w:color="000000" w:fill="FFFFFF"/>
            <w:noWrap/>
            <w:vAlign w:val="center"/>
            <w:hideMark/>
          </w:tcPr>
          <w:p w14:paraId="6D890495"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3C81B60D"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5731D62E" w14:textId="77777777" w:rsidR="003F0046" w:rsidRPr="00754D7E" w:rsidRDefault="003F0046" w:rsidP="003F0046">
            <w:pPr>
              <w:jc w:val="center"/>
              <w:rPr>
                <w:sz w:val="20"/>
                <w:szCs w:val="20"/>
              </w:rPr>
            </w:pPr>
            <w:r w:rsidRPr="00754D7E">
              <w:rPr>
                <w:sz w:val="20"/>
                <w:szCs w:val="20"/>
              </w:rPr>
              <w:t>0,4</w:t>
            </w:r>
          </w:p>
        </w:tc>
        <w:tc>
          <w:tcPr>
            <w:tcW w:w="258" w:type="pct"/>
            <w:shd w:val="clear" w:color="000000" w:fill="FFFFFF"/>
            <w:vAlign w:val="center"/>
            <w:hideMark/>
          </w:tcPr>
          <w:p w14:paraId="2DF28B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D185A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0219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8FE9E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0CC5C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0BC673" w14:textId="77777777" w:rsidR="003F0046" w:rsidRPr="00754D7E" w:rsidRDefault="003F0046" w:rsidP="003F0046">
            <w:pPr>
              <w:jc w:val="center"/>
              <w:rPr>
                <w:sz w:val="20"/>
                <w:szCs w:val="20"/>
              </w:rPr>
            </w:pPr>
            <w:r w:rsidRPr="00754D7E">
              <w:rPr>
                <w:sz w:val="20"/>
                <w:szCs w:val="20"/>
              </w:rPr>
              <w:t>0,4</w:t>
            </w:r>
          </w:p>
        </w:tc>
        <w:tc>
          <w:tcPr>
            <w:tcW w:w="258" w:type="pct"/>
            <w:shd w:val="clear" w:color="000000" w:fill="FFFFFF"/>
            <w:vAlign w:val="center"/>
            <w:hideMark/>
          </w:tcPr>
          <w:p w14:paraId="7FC8DFD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4173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02BC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F92CD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39F39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41FC1B" w14:textId="77777777" w:rsidR="003F0046" w:rsidRPr="00754D7E" w:rsidRDefault="003F0046" w:rsidP="003F0046">
            <w:pPr>
              <w:jc w:val="center"/>
              <w:rPr>
                <w:sz w:val="20"/>
                <w:szCs w:val="20"/>
              </w:rPr>
            </w:pPr>
            <w:r w:rsidRPr="00754D7E">
              <w:rPr>
                <w:sz w:val="20"/>
                <w:szCs w:val="20"/>
              </w:rPr>
              <w:t>0</w:t>
            </w:r>
          </w:p>
        </w:tc>
      </w:tr>
      <w:tr w:rsidR="003F0046" w:rsidRPr="00754D7E" w14:paraId="1C156D7B" w14:textId="77777777" w:rsidTr="00843416">
        <w:trPr>
          <w:cantSplit/>
          <w:trHeight w:val="20"/>
        </w:trPr>
        <w:tc>
          <w:tcPr>
            <w:tcW w:w="223" w:type="pct"/>
            <w:shd w:val="clear" w:color="000000" w:fill="FFFFFF"/>
            <w:noWrap/>
            <w:vAlign w:val="center"/>
            <w:hideMark/>
          </w:tcPr>
          <w:p w14:paraId="66C209C4"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3CFDA11C"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691A8124"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38D9375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2CE8B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E85B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06096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A39DF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F0F07E"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1146D5B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825D7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48AC1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FE02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B12D2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1D10AC" w14:textId="77777777" w:rsidR="003F0046" w:rsidRPr="00754D7E" w:rsidRDefault="003F0046" w:rsidP="003F0046">
            <w:pPr>
              <w:jc w:val="center"/>
              <w:rPr>
                <w:sz w:val="20"/>
                <w:szCs w:val="20"/>
              </w:rPr>
            </w:pPr>
            <w:r w:rsidRPr="00754D7E">
              <w:rPr>
                <w:sz w:val="20"/>
                <w:szCs w:val="20"/>
              </w:rPr>
              <w:t>0</w:t>
            </w:r>
          </w:p>
        </w:tc>
      </w:tr>
      <w:tr w:rsidR="003F0046" w:rsidRPr="00754D7E" w14:paraId="19D660B7" w14:textId="77777777" w:rsidTr="00DA094D">
        <w:trPr>
          <w:cantSplit/>
          <w:trHeight w:val="20"/>
        </w:trPr>
        <w:tc>
          <w:tcPr>
            <w:tcW w:w="223" w:type="pct"/>
            <w:shd w:val="clear" w:color="000000" w:fill="FFFFFF"/>
            <w:noWrap/>
            <w:vAlign w:val="center"/>
            <w:hideMark/>
          </w:tcPr>
          <w:p w14:paraId="7D15B6B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5104D32"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1D6E5D9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E094F4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634614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2853AB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C292D8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2C39736"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48CDB4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AC59CA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A173BF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86413E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25D307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C19C05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2F3B0E7" w14:textId="77777777" w:rsidR="003F0046" w:rsidRPr="00754D7E" w:rsidRDefault="003F0046" w:rsidP="003F0046">
            <w:pPr>
              <w:jc w:val="center"/>
              <w:rPr>
                <w:sz w:val="20"/>
                <w:szCs w:val="20"/>
              </w:rPr>
            </w:pPr>
            <w:r w:rsidRPr="00754D7E">
              <w:rPr>
                <w:sz w:val="20"/>
                <w:szCs w:val="20"/>
              </w:rPr>
              <w:t> </w:t>
            </w:r>
          </w:p>
        </w:tc>
      </w:tr>
      <w:tr w:rsidR="003F0046" w:rsidRPr="00754D7E" w14:paraId="2C214A1B" w14:textId="77777777" w:rsidTr="00843416">
        <w:trPr>
          <w:cantSplit/>
          <w:trHeight w:val="20"/>
        </w:trPr>
        <w:tc>
          <w:tcPr>
            <w:tcW w:w="223" w:type="pct"/>
            <w:shd w:val="clear" w:color="000000" w:fill="FFFFFF"/>
            <w:noWrap/>
            <w:vAlign w:val="center"/>
            <w:hideMark/>
          </w:tcPr>
          <w:p w14:paraId="50491B4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FA95C79"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3F4D5F54"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164EFD6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5BEA6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3C3B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CA0FA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C634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D1839A"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61B2A1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D893F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B0247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73F7F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FCBFE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5B06D0" w14:textId="77777777" w:rsidR="003F0046" w:rsidRPr="00754D7E" w:rsidRDefault="003F0046" w:rsidP="003F0046">
            <w:pPr>
              <w:jc w:val="center"/>
              <w:rPr>
                <w:sz w:val="20"/>
                <w:szCs w:val="20"/>
              </w:rPr>
            </w:pPr>
            <w:r w:rsidRPr="00754D7E">
              <w:rPr>
                <w:sz w:val="20"/>
                <w:szCs w:val="20"/>
              </w:rPr>
              <w:t>0</w:t>
            </w:r>
          </w:p>
        </w:tc>
      </w:tr>
      <w:tr w:rsidR="003F0046" w:rsidRPr="00754D7E" w14:paraId="60DF0563" w14:textId="77777777" w:rsidTr="00843416">
        <w:trPr>
          <w:cantSplit/>
          <w:trHeight w:val="20"/>
        </w:trPr>
        <w:tc>
          <w:tcPr>
            <w:tcW w:w="223" w:type="pct"/>
            <w:shd w:val="clear" w:color="000000" w:fill="FFFFFF"/>
            <w:noWrap/>
            <w:vAlign w:val="center"/>
            <w:hideMark/>
          </w:tcPr>
          <w:p w14:paraId="1424C0E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109489D"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3C33A20D"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23DC9F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E360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E72C1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93D98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0DFD0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B079E4" w14:textId="77777777" w:rsidR="003F0046" w:rsidRPr="00754D7E" w:rsidRDefault="003F0046" w:rsidP="003F0046">
            <w:pPr>
              <w:jc w:val="center"/>
              <w:rPr>
                <w:sz w:val="20"/>
                <w:szCs w:val="20"/>
              </w:rPr>
            </w:pPr>
            <w:r w:rsidRPr="00754D7E">
              <w:rPr>
                <w:sz w:val="20"/>
                <w:szCs w:val="20"/>
              </w:rPr>
              <w:t>2,5</w:t>
            </w:r>
          </w:p>
        </w:tc>
        <w:tc>
          <w:tcPr>
            <w:tcW w:w="258" w:type="pct"/>
            <w:shd w:val="clear" w:color="000000" w:fill="FFFFFF"/>
            <w:vAlign w:val="center"/>
            <w:hideMark/>
          </w:tcPr>
          <w:p w14:paraId="7440E7D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0AC5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4A612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7E23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2E96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4AE278" w14:textId="77777777" w:rsidR="003F0046" w:rsidRPr="00754D7E" w:rsidRDefault="003F0046" w:rsidP="003F0046">
            <w:pPr>
              <w:jc w:val="center"/>
              <w:rPr>
                <w:sz w:val="20"/>
                <w:szCs w:val="20"/>
              </w:rPr>
            </w:pPr>
            <w:r w:rsidRPr="00754D7E">
              <w:rPr>
                <w:sz w:val="20"/>
                <w:szCs w:val="20"/>
              </w:rPr>
              <w:t>0</w:t>
            </w:r>
          </w:p>
        </w:tc>
      </w:tr>
      <w:tr w:rsidR="003F0046" w:rsidRPr="00754D7E" w14:paraId="4EABCEFF" w14:textId="77777777" w:rsidTr="00843416">
        <w:trPr>
          <w:cantSplit/>
          <w:trHeight w:val="20"/>
        </w:trPr>
        <w:tc>
          <w:tcPr>
            <w:tcW w:w="223" w:type="pct"/>
            <w:shd w:val="clear" w:color="000000" w:fill="FFFFFF"/>
            <w:noWrap/>
            <w:vAlign w:val="center"/>
            <w:hideMark/>
          </w:tcPr>
          <w:p w14:paraId="66DE811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10BAFFF"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386B6C2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C21F07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D11C1D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D45538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7A3464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DCAF32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DDFA45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7B18BC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14C453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607DC0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690768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F1FA9D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CC2F7DE" w14:textId="77777777" w:rsidR="003F0046" w:rsidRPr="00754D7E" w:rsidRDefault="003F0046" w:rsidP="003F0046">
            <w:pPr>
              <w:jc w:val="center"/>
              <w:rPr>
                <w:sz w:val="20"/>
                <w:szCs w:val="20"/>
              </w:rPr>
            </w:pPr>
            <w:r w:rsidRPr="00754D7E">
              <w:rPr>
                <w:sz w:val="20"/>
                <w:szCs w:val="20"/>
              </w:rPr>
              <w:t> </w:t>
            </w:r>
          </w:p>
        </w:tc>
      </w:tr>
      <w:tr w:rsidR="003F0046" w:rsidRPr="00754D7E" w14:paraId="15E38EEE" w14:textId="77777777" w:rsidTr="00843416">
        <w:trPr>
          <w:cantSplit/>
          <w:trHeight w:val="20"/>
        </w:trPr>
        <w:tc>
          <w:tcPr>
            <w:tcW w:w="223" w:type="pct"/>
            <w:shd w:val="clear" w:color="000000" w:fill="FFFFFF"/>
            <w:noWrap/>
            <w:vAlign w:val="center"/>
            <w:hideMark/>
          </w:tcPr>
          <w:p w14:paraId="3030F43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114B053"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71BD46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4C611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3582E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EB9FB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5A705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93A88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B5C38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1ABC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B101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861EF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5ED5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3EEA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A9D1D5" w14:textId="77777777" w:rsidR="003F0046" w:rsidRPr="00754D7E" w:rsidRDefault="003F0046" w:rsidP="003F0046">
            <w:pPr>
              <w:jc w:val="center"/>
              <w:rPr>
                <w:sz w:val="20"/>
                <w:szCs w:val="20"/>
              </w:rPr>
            </w:pPr>
            <w:r w:rsidRPr="00754D7E">
              <w:rPr>
                <w:sz w:val="20"/>
                <w:szCs w:val="20"/>
              </w:rPr>
              <w:t>0</w:t>
            </w:r>
          </w:p>
        </w:tc>
      </w:tr>
      <w:tr w:rsidR="003F0046" w:rsidRPr="00754D7E" w14:paraId="15023661" w14:textId="77777777" w:rsidTr="00843416">
        <w:trPr>
          <w:cantSplit/>
          <w:trHeight w:val="20"/>
        </w:trPr>
        <w:tc>
          <w:tcPr>
            <w:tcW w:w="223" w:type="pct"/>
            <w:shd w:val="clear" w:color="000000" w:fill="FFFFFF"/>
            <w:noWrap/>
            <w:vAlign w:val="center"/>
            <w:hideMark/>
          </w:tcPr>
          <w:p w14:paraId="55EEFCE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C6A0057"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199BE732" w14:textId="77777777" w:rsidR="003F0046" w:rsidRPr="00754D7E" w:rsidRDefault="003F0046" w:rsidP="003F0046">
            <w:pPr>
              <w:jc w:val="center"/>
              <w:rPr>
                <w:sz w:val="20"/>
                <w:szCs w:val="20"/>
              </w:rPr>
            </w:pPr>
            <w:r w:rsidRPr="00754D7E">
              <w:rPr>
                <w:sz w:val="20"/>
                <w:szCs w:val="20"/>
              </w:rPr>
              <w:t>1,3</w:t>
            </w:r>
          </w:p>
        </w:tc>
        <w:tc>
          <w:tcPr>
            <w:tcW w:w="258" w:type="pct"/>
            <w:shd w:val="clear" w:color="000000" w:fill="FFFFFF"/>
            <w:vAlign w:val="center"/>
            <w:hideMark/>
          </w:tcPr>
          <w:p w14:paraId="0D0117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F3F9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C766F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C5ED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300E9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AD39E2" w14:textId="77777777" w:rsidR="003F0046" w:rsidRPr="00754D7E" w:rsidRDefault="003F0046" w:rsidP="003F0046">
            <w:pPr>
              <w:jc w:val="center"/>
              <w:rPr>
                <w:sz w:val="20"/>
                <w:szCs w:val="20"/>
              </w:rPr>
            </w:pPr>
            <w:r w:rsidRPr="00754D7E">
              <w:rPr>
                <w:sz w:val="20"/>
                <w:szCs w:val="20"/>
              </w:rPr>
              <w:t>1,3</w:t>
            </w:r>
          </w:p>
        </w:tc>
        <w:tc>
          <w:tcPr>
            <w:tcW w:w="258" w:type="pct"/>
            <w:shd w:val="clear" w:color="000000" w:fill="FFFFFF"/>
            <w:vAlign w:val="center"/>
            <w:hideMark/>
          </w:tcPr>
          <w:p w14:paraId="39926A5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058FC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6888E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59AD3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56C48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BEA665" w14:textId="77777777" w:rsidR="003F0046" w:rsidRPr="00754D7E" w:rsidRDefault="003F0046" w:rsidP="003F0046">
            <w:pPr>
              <w:jc w:val="center"/>
              <w:rPr>
                <w:sz w:val="20"/>
                <w:szCs w:val="20"/>
              </w:rPr>
            </w:pPr>
            <w:r w:rsidRPr="00754D7E">
              <w:rPr>
                <w:sz w:val="20"/>
                <w:szCs w:val="20"/>
              </w:rPr>
              <w:t>0</w:t>
            </w:r>
          </w:p>
        </w:tc>
      </w:tr>
      <w:tr w:rsidR="003F0046" w:rsidRPr="00754D7E" w14:paraId="2887E447" w14:textId="77777777" w:rsidTr="00843416">
        <w:trPr>
          <w:cantSplit/>
          <w:trHeight w:val="20"/>
        </w:trPr>
        <w:tc>
          <w:tcPr>
            <w:tcW w:w="223" w:type="pct"/>
            <w:shd w:val="clear" w:color="000000" w:fill="FFFFFF"/>
            <w:noWrap/>
            <w:vAlign w:val="center"/>
            <w:hideMark/>
          </w:tcPr>
          <w:p w14:paraId="10ECD7D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9223511"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605AA9B6" w14:textId="77777777" w:rsidR="003F0046" w:rsidRPr="00754D7E" w:rsidRDefault="003F0046" w:rsidP="003F0046">
            <w:pPr>
              <w:jc w:val="center"/>
              <w:rPr>
                <w:sz w:val="20"/>
                <w:szCs w:val="20"/>
              </w:rPr>
            </w:pPr>
            <w:r w:rsidRPr="00754D7E">
              <w:rPr>
                <w:sz w:val="20"/>
                <w:szCs w:val="20"/>
              </w:rPr>
              <w:t>0,8</w:t>
            </w:r>
          </w:p>
        </w:tc>
        <w:tc>
          <w:tcPr>
            <w:tcW w:w="258" w:type="pct"/>
            <w:shd w:val="clear" w:color="000000" w:fill="FFFFFF"/>
            <w:vAlign w:val="center"/>
            <w:hideMark/>
          </w:tcPr>
          <w:p w14:paraId="112D917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32871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74E5F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A78E3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08EC5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5F9D5A" w14:textId="77777777" w:rsidR="003F0046" w:rsidRPr="00754D7E" w:rsidRDefault="003F0046" w:rsidP="003F0046">
            <w:pPr>
              <w:jc w:val="center"/>
              <w:rPr>
                <w:sz w:val="20"/>
                <w:szCs w:val="20"/>
              </w:rPr>
            </w:pPr>
            <w:r w:rsidRPr="00754D7E">
              <w:rPr>
                <w:sz w:val="20"/>
                <w:szCs w:val="20"/>
              </w:rPr>
              <w:t>0,8</w:t>
            </w:r>
          </w:p>
        </w:tc>
        <w:tc>
          <w:tcPr>
            <w:tcW w:w="258" w:type="pct"/>
            <w:shd w:val="clear" w:color="000000" w:fill="FFFFFF"/>
            <w:vAlign w:val="center"/>
            <w:hideMark/>
          </w:tcPr>
          <w:p w14:paraId="6F242D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FA527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39B19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5F917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5CCD0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33AD31" w14:textId="77777777" w:rsidR="003F0046" w:rsidRPr="00754D7E" w:rsidRDefault="003F0046" w:rsidP="003F0046">
            <w:pPr>
              <w:jc w:val="center"/>
              <w:rPr>
                <w:sz w:val="20"/>
                <w:szCs w:val="20"/>
              </w:rPr>
            </w:pPr>
            <w:r w:rsidRPr="00754D7E">
              <w:rPr>
                <w:sz w:val="20"/>
                <w:szCs w:val="20"/>
              </w:rPr>
              <w:t>0</w:t>
            </w:r>
          </w:p>
        </w:tc>
      </w:tr>
      <w:tr w:rsidR="003F0046" w:rsidRPr="00754D7E" w14:paraId="2626ACE8" w14:textId="77777777" w:rsidTr="00843416">
        <w:trPr>
          <w:cantSplit/>
          <w:trHeight w:val="20"/>
        </w:trPr>
        <w:tc>
          <w:tcPr>
            <w:tcW w:w="223" w:type="pct"/>
            <w:shd w:val="clear" w:color="000000" w:fill="FFFFFF"/>
            <w:noWrap/>
            <w:vAlign w:val="center"/>
            <w:hideMark/>
          </w:tcPr>
          <w:p w14:paraId="004D497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008339F"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45B128FD"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387E4C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3855E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446E2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43F7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6DC3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022161"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14C76E9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EB6ED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0877A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E37F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A92ED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779F4A" w14:textId="77777777" w:rsidR="003F0046" w:rsidRPr="00754D7E" w:rsidRDefault="003F0046" w:rsidP="003F0046">
            <w:pPr>
              <w:jc w:val="center"/>
              <w:rPr>
                <w:sz w:val="20"/>
                <w:szCs w:val="20"/>
              </w:rPr>
            </w:pPr>
            <w:r w:rsidRPr="00754D7E">
              <w:rPr>
                <w:sz w:val="20"/>
                <w:szCs w:val="20"/>
              </w:rPr>
              <w:t>0</w:t>
            </w:r>
          </w:p>
        </w:tc>
      </w:tr>
      <w:tr w:rsidR="003F0046" w:rsidRPr="00754D7E" w14:paraId="77F5E159" w14:textId="77777777" w:rsidTr="00843416">
        <w:trPr>
          <w:cantSplit/>
          <w:trHeight w:val="20"/>
        </w:trPr>
        <w:tc>
          <w:tcPr>
            <w:tcW w:w="223" w:type="pct"/>
            <w:shd w:val="clear" w:color="000000" w:fill="FFFFFF"/>
            <w:noWrap/>
            <w:vAlign w:val="center"/>
            <w:hideMark/>
          </w:tcPr>
          <w:p w14:paraId="34C3FDA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DE69A13"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72B1C3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AFE9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906AC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5D97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808AB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56F3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D8128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4B99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4EFEF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97C81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E3A7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A2380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4B75DF" w14:textId="77777777" w:rsidR="003F0046" w:rsidRPr="00754D7E" w:rsidRDefault="003F0046" w:rsidP="003F0046">
            <w:pPr>
              <w:jc w:val="center"/>
              <w:rPr>
                <w:sz w:val="20"/>
                <w:szCs w:val="20"/>
              </w:rPr>
            </w:pPr>
            <w:r w:rsidRPr="00754D7E">
              <w:rPr>
                <w:sz w:val="20"/>
                <w:szCs w:val="20"/>
              </w:rPr>
              <w:t>0</w:t>
            </w:r>
          </w:p>
        </w:tc>
      </w:tr>
      <w:tr w:rsidR="003F0046" w:rsidRPr="00754D7E" w14:paraId="0B7B55E7" w14:textId="77777777" w:rsidTr="00843416">
        <w:trPr>
          <w:cantSplit/>
          <w:trHeight w:val="20"/>
        </w:trPr>
        <w:tc>
          <w:tcPr>
            <w:tcW w:w="223" w:type="pct"/>
            <w:shd w:val="clear" w:color="000000" w:fill="FFFFFF"/>
            <w:noWrap/>
            <w:vAlign w:val="center"/>
            <w:hideMark/>
          </w:tcPr>
          <w:p w14:paraId="2ED2FE6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F76A4FC"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35A4432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B0B5F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4272B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36CAB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0C97B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25264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39CFE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EA8D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319F9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C407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4D5CC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EBEB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BFC87D" w14:textId="77777777" w:rsidR="003F0046" w:rsidRPr="00754D7E" w:rsidRDefault="003F0046" w:rsidP="003F0046">
            <w:pPr>
              <w:jc w:val="center"/>
              <w:rPr>
                <w:sz w:val="20"/>
                <w:szCs w:val="20"/>
              </w:rPr>
            </w:pPr>
            <w:r w:rsidRPr="00754D7E">
              <w:rPr>
                <w:sz w:val="20"/>
                <w:szCs w:val="20"/>
              </w:rPr>
              <w:t>0</w:t>
            </w:r>
          </w:p>
        </w:tc>
      </w:tr>
      <w:tr w:rsidR="003F0046" w:rsidRPr="00754D7E" w14:paraId="47B69E53" w14:textId="77777777" w:rsidTr="00843416">
        <w:trPr>
          <w:cantSplit/>
          <w:trHeight w:val="20"/>
        </w:trPr>
        <w:tc>
          <w:tcPr>
            <w:tcW w:w="223" w:type="pct"/>
            <w:shd w:val="clear" w:color="000000" w:fill="FFFFFF"/>
            <w:noWrap/>
            <w:vAlign w:val="center"/>
            <w:hideMark/>
          </w:tcPr>
          <w:p w14:paraId="159B476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10DFA28"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104280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4AD8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5AB0F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44327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9521D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48A9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8A04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D1216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FA46E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7EDC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DCA53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B9E1C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166F40" w14:textId="77777777" w:rsidR="003F0046" w:rsidRPr="00754D7E" w:rsidRDefault="003F0046" w:rsidP="003F0046">
            <w:pPr>
              <w:jc w:val="center"/>
              <w:rPr>
                <w:sz w:val="20"/>
                <w:szCs w:val="20"/>
              </w:rPr>
            </w:pPr>
            <w:r w:rsidRPr="00754D7E">
              <w:rPr>
                <w:sz w:val="20"/>
                <w:szCs w:val="20"/>
              </w:rPr>
              <w:t>0</w:t>
            </w:r>
          </w:p>
        </w:tc>
      </w:tr>
      <w:tr w:rsidR="003F0046" w:rsidRPr="00754D7E" w14:paraId="1B70C773" w14:textId="77777777" w:rsidTr="00843416">
        <w:trPr>
          <w:cantSplit/>
          <w:trHeight w:val="20"/>
        </w:trPr>
        <w:tc>
          <w:tcPr>
            <w:tcW w:w="223" w:type="pct"/>
            <w:shd w:val="clear" w:color="000000" w:fill="FFFFFF"/>
            <w:noWrap/>
            <w:vAlign w:val="center"/>
            <w:hideMark/>
          </w:tcPr>
          <w:p w14:paraId="43E4B93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8A2050A"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3AA821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27A48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DEA97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1790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14EB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8A14C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4C2C4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4C522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F957C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A90F1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B495C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E21A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19D799" w14:textId="77777777" w:rsidR="003F0046" w:rsidRPr="00754D7E" w:rsidRDefault="003F0046" w:rsidP="003F0046">
            <w:pPr>
              <w:jc w:val="center"/>
              <w:rPr>
                <w:sz w:val="20"/>
                <w:szCs w:val="20"/>
              </w:rPr>
            </w:pPr>
            <w:r w:rsidRPr="00754D7E">
              <w:rPr>
                <w:sz w:val="20"/>
                <w:szCs w:val="20"/>
              </w:rPr>
              <w:t>0</w:t>
            </w:r>
          </w:p>
        </w:tc>
      </w:tr>
      <w:tr w:rsidR="003F0046" w:rsidRPr="00754D7E" w14:paraId="438E96F3" w14:textId="77777777" w:rsidTr="00843416">
        <w:trPr>
          <w:cantSplit/>
          <w:trHeight w:val="20"/>
        </w:trPr>
        <w:tc>
          <w:tcPr>
            <w:tcW w:w="223" w:type="pct"/>
            <w:shd w:val="clear" w:color="000000" w:fill="FFFFFF"/>
            <w:noWrap/>
            <w:vAlign w:val="center"/>
            <w:hideMark/>
          </w:tcPr>
          <w:p w14:paraId="50A0497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02F2709"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1BF93EB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3E7C00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CBECCAC"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EBEAD30"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6406E7F2"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77FD2320" w14:textId="77777777" w:rsidR="003F0046" w:rsidRPr="00754D7E" w:rsidRDefault="003F0046" w:rsidP="003F0046">
            <w:pPr>
              <w:rPr>
                <w:sz w:val="20"/>
                <w:szCs w:val="20"/>
              </w:rPr>
            </w:pPr>
            <w:r w:rsidRPr="00754D7E">
              <w:rPr>
                <w:sz w:val="20"/>
                <w:szCs w:val="20"/>
              </w:rPr>
              <w:t> </w:t>
            </w:r>
          </w:p>
        </w:tc>
        <w:tc>
          <w:tcPr>
            <w:tcW w:w="258" w:type="pct"/>
            <w:shd w:val="clear" w:color="000000" w:fill="FFFFFF"/>
            <w:vAlign w:val="center"/>
            <w:hideMark/>
          </w:tcPr>
          <w:p w14:paraId="4539784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8C78312"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28FC367D"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6EC310EE"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4C6D6B27" w14:textId="77777777" w:rsidR="003F0046" w:rsidRPr="00754D7E" w:rsidRDefault="003F0046" w:rsidP="003F0046">
            <w:pPr>
              <w:rPr>
                <w:sz w:val="20"/>
                <w:szCs w:val="20"/>
              </w:rPr>
            </w:pPr>
            <w:r w:rsidRPr="00754D7E">
              <w:rPr>
                <w:sz w:val="20"/>
                <w:szCs w:val="20"/>
              </w:rPr>
              <w:t> </w:t>
            </w:r>
          </w:p>
        </w:tc>
        <w:tc>
          <w:tcPr>
            <w:tcW w:w="258" w:type="pct"/>
            <w:shd w:val="clear" w:color="000000" w:fill="FFFFFF"/>
            <w:noWrap/>
            <w:vAlign w:val="center"/>
            <w:hideMark/>
          </w:tcPr>
          <w:p w14:paraId="1CB49834" w14:textId="77777777" w:rsidR="003F0046" w:rsidRPr="00754D7E" w:rsidRDefault="003F0046" w:rsidP="003F0046">
            <w:pPr>
              <w:rPr>
                <w:sz w:val="20"/>
                <w:szCs w:val="20"/>
              </w:rPr>
            </w:pPr>
            <w:r w:rsidRPr="00754D7E">
              <w:rPr>
                <w:sz w:val="20"/>
                <w:szCs w:val="20"/>
              </w:rPr>
              <w:t> </w:t>
            </w:r>
          </w:p>
        </w:tc>
        <w:tc>
          <w:tcPr>
            <w:tcW w:w="258" w:type="pct"/>
            <w:shd w:val="clear" w:color="000000" w:fill="FFFFFF"/>
            <w:vAlign w:val="center"/>
            <w:hideMark/>
          </w:tcPr>
          <w:p w14:paraId="573FBEFB" w14:textId="77777777" w:rsidR="003F0046" w:rsidRPr="00754D7E" w:rsidRDefault="003F0046" w:rsidP="003F0046">
            <w:pPr>
              <w:jc w:val="center"/>
              <w:rPr>
                <w:sz w:val="20"/>
                <w:szCs w:val="20"/>
              </w:rPr>
            </w:pPr>
            <w:r w:rsidRPr="00754D7E">
              <w:rPr>
                <w:sz w:val="20"/>
                <w:szCs w:val="20"/>
              </w:rPr>
              <w:t> </w:t>
            </w:r>
          </w:p>
        </w:tc>
      </w:tr>
      <w:tr w:rsidR="003F0046" w:rsidRPr="00754D7E" w14:paraId="414FE513" w14:textId="77777777" w:rsidTr="00843416">
        <w:trPr>
          <w:cantSplit/>
          <w:trHeight w:val="20"/>
        </w:trPr>
        <w:tc>
          <w:tcPr>
            <w:tcW w:w="223" w:type="pct"/>
            <w:shd w:val="clear" w:color="000000" w:fill="FFFFFF"/>
            <w:noWrap/>
            <w:vAlign w:val="center"/>
            <w:hideMark/>
          </w:tcPr>
          <w:p w14:paraId="5041B41B" w14:textId="77777777" w:rsidR="003F0046" w:rsidRPr="00754D7E" w:rsidRDefault="003F0046" w:rsidP="003F0046">
            <w:pPr>
              <w:rPr>
                <w:sz w:val="20"/>
                <w:szCs w:val="20"/>
              </w:rPr>
            </w:pPr>
            <w:r w:rsidRPr="00754D7E">
              <w:rPr>
                <w:sz w:val="20"/>
                <w:szCs w:val="20"/>
              </w:rPr>
              <w:t>1.2.6.</w:t>
            </w:r>
          </w:p>
        </w:tc>
        <w:tc>
          <w:tcPr>
            <w:tcW w:w="1401" w:type="pct"/>
            <w:shd w:val="clear" w:color="auto" w:fill="auto"/>
            <w:vAlign w:val="center"/>
            <w:hideMark/>
          </w:tcPr>
          <w:p w14:paraId="03A742C2" w14:textId="77777777" w:rsidR="003F0046" w:rsidRPr="00754D7E" w:rsidRDefault="003F0046" w:rsidP="003F0046">
            <w:pPr>
              <w:jc w:val="center"/>
              <w:rPr>
                <w:b/>
                <w:bCs/>
                <w:sz w:val="20"/>
                <w:szCs w:val="20"/>
              </w:rPr>
            </w:pPr>
            <w:r w:rsidRPr="00754D7E">
              <w:rPr>
                <w:b/>
                <w:bCs/>
                <w:sz w:val="20"/>
                <w:szCs w:val="20"/>
              </w:rPr>
              <w:t xml:space="preserve">Строительство распределительных сетей водоотведения </w:t>
            </w:r>
          </w:p>
        </w:tc>
        <w:tc>
          <w:tcPr>
            <w:tcW w:w="282" w:type="pct"/>
            <w:shd w:val="clear" w:color="000000" w:fill="FFFFFF"/>
            <w:vAlign w:val="center"/>
            <w:hideMark/>
          </w:tcPr>
          <w:p w14:paraId="42B8C2E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518E04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660893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07BD34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965004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2C90B3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5C14D1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3B7906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42C5EF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545155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651312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3D790F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FE22270" w14:textId="77777777" w:rsidR="003F0046" w:rsidRPr="00754D7E" w:rsidRDefault="003F0046" w:rsidP="003F0046">
            <w:pPr>
              <w:jc w:val="center"/>
              <w:rPr>
                <w:sz w:val="20"/>
                <w:szCs w:val="20"/>
              </w:rPr>
            </w:pPr>
            <w:r w:rsidRPr="00754D7E">
              <w:rPr>
                <w:sz w:val="20"/>
                <w:szCs w:val="20"/>
              </w:rPr>
              <w:t> </w:t>
            </w:r>
          </w:p>
        </w:tc>
      </w:tr>
      <w:tr w:rsidR="003F0046" w:rsidRPr="00754D7E" w14:paraId="77961444" w14:textId="77777777" w:rsidTr="00843416">
        <w:trPr>
          <w:cantSplit/>
          <w:trHeight w:val="20"/>
        </w:trPr>
        <w:tc>
          <w:tcPr>
            <w:tcW w:w="223" w:type="pct"/>
            <w:shd w:val="clear" w:color="000000" w:fill="FFFFFF"/>
            <w:noWrap/>
            <w:vAlign w:val="center"/>
            <w:hideMark/>
          </w:tcPr>
          <w:p w14:paraId="3113E13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2B30617"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08FD92C6"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02F4776C" w14:textId="2881FE01" w:rsidR="003F0046" w:rsidRPr="00754D7E" w:rsidRDefault="003F0046" w:rsidP="003F0046">
            <w:pPr>
              <w:rPr>
                <w:sz w:val="20"/>
                <w:szCs w:val="20"/>
              </w:rPr>
            </w:pPr>
            <w:r w:rsidRPr="00754D7E">
              <w:rPr>
                <w:sz w:val="20"/>
                <w:szCs w:val="20"/>
              </w:rPr>
              <w:t> </w:t>
            </w:r>
            <w:r w:rsidR="002C51A2" w:rsidRPr="00754D7E">
              <w:rPr>
                <w:sz w:val="20"/>
                <w:szCs w:val="20"/>
              </w:rPr>
              <w:t>  Раздел 8.2 пункт 6</w:t>
            </w:r>
          </w:p>
        </w:tc>
      </w:tr>
      <w:tr w:rsidR="003F0046" w:rsidRPr="00754D7E" w14:paraId="0E56BA34" w14:textId="77777777" w:rsidTr="00843416">
        <w:trPr>
          <w:cantSplit/>
          <w:trHeight w:val="20"/>
        </w:trPr>
        <w:tc>
          <w:tcPr>
            <w:tcW w:w="223" w:type="pct"/>
            <w:shd w:val="clear" w:color="000000" w:fill="FFFFFF"/>
            <w:noWrap/>
            <w:vAlign w:val="center"/>
            <w:hideMark/>
          </w:tcPr>
          <w:p w14:paraId="5394711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0C337A1"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5C39DEC6"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3324301E" w14:textId="77777777" w:rsidR="003F0046" w:rsidRPr="00754D7E" w:rsidRDefault="003F0046" w:rsidP="003F0046">
            <w:pPr>
              <w:rPr>
                <w:sz w:val="20"/>
                <w:szCs w:val="20"/>
              </w:rPr>
            </w:pPr>
            <w:r w:rsidRPr="00754D7E">
              <w:rPr>
                <w:sz w:val="20"/>
                <w:szCs w:val="20"/>
              </w:rPr>
              <w:t>Строительство распределительных сетей водоотведения</w:t>
            </w:r>
          </w:p>
        </w:tc>
      </w:tr>
      <w:tr w:rsidR="003F0046" w:rsidRPr="00754D7E" w14:paraId="6F15E420" w14:textId="77777777" w:rsidTr="00843416">
        <w:trPr>
          <w:cantSplit/>
          <w:trHeight w:val="20"/>
        </w:trPr>
        <w:tc>
          <w:tcPr>
            <w:tcW w:w="223" w:type="pct"/>
            <w:shd w:val="clear" w:color="000000" w:fill="FFFFFF"/>
            <w:noWrap/>
            <w:vAlign w:val="center"/>
            <w:hideMark/>
          </w:tcPr>
          <w:p w14:paraId="3032256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ED2737C"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3AA507F5"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682F0669" w14:textId="77777777" w:rsidR="003F0046" w:rsidRPr="00754D7E" w:rsidRDefault="003F0046" w:rsidP="003F0046">
            <w:pPr>
              <w:rPr>
                <w:sz w:val="20"/>
                <w:szCs w:val="20"/>
              </w:rPr>
            </w:pPr>
            <w:r w:rsidRPr="00754D7E">
              <w:rPr>
                <w:sz w:val="20"/>
                <w:szCs w:val="20"/>
              </w:rPr>
              <w:t xml:space="preserve">Подключение новых потребителей планируемой к развитию территории. </w:t>
            </w:r>
          </w:p>
        </w:tc>
      </w:tr>
      <w:tr w:rsidR="003F0046" w:rsidRPr="00754D7E" w14:paraId="3861E45E" w14:textId="77777777" w:rsidTr="00843416">
        <w:trPr>
          <w:cantSplit/>
          <w:trHeight w:val="20"/>
        </w:trPr>
        <w:tc>
          <w:tcPr>
            <w:tcW w:w="223" w:type="pct"/>
            <w:shd w:val="clear" w:color="000000" w:fill="FFFFFF"/>
            <w:noWrap/>
            <w:vAlign w:val="center"/>
            <w:hideMark/>
          </w:tcPr>
          <w:p w14:paraId="35DD94B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09FECE8"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62503661"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3A43069F" w14:textId="77777777" w:rsidR="003F0046" w:rsidRPr="00754D7E" w:rsidRDefault="003F0046" w:rsidP="003F0046">
            <w:pPr>
              <w:rPr>
                <w:sz w:val="20"/>
                <w:szCs w:val="20"/>
              </w:rPr>
            </w:pPr>
            <w:r w:rsidRPr="00754D7E">
              <w:rPr>
                <w:sz w:val="20"/>
                <w:szCs w:val="20"/>
              </w:rPr>
              <w:t>Строительство распределительных сетей водоотведения. Коллекторы из полимерных и стальных труб диаметрами 159-200 мм. Протяженность проектируемых сетейа 13,3 км</w:t>
            </w:r>
          </w:p>
        </w:tc>
      </w:tr>
      <w:tr w:rsidR="003F0046" w:rsidRPr="00754D7E" w14:paraId="01DBABF8" w14:textId="77777777" w:rsidTr="00843416">
        <w:trPr>
          <w:cantSplit/>
          <w:trHeight w:val="20"/>
        </w:trPr>
        <w:tc>
          <w:tcPr>
            <w:tcW w:w="223" w:type="pct"/>
            <w:shd w:val="clear" w:color="000000" w:fill="FFFFFF"/>
            <w:noWrap/>
            <w:vAlign w:val="center"/>
            <w:hideMark/>
          </w:tcPr>
          <w:p w14:paraId="1E82C57D" w14:textId="77777777" w:rsidR="003F0046" w:rsidRPr="00754D7E" w:rsidRDefault="003F0046" w:rsidP="003F0046">
            <w:pPr>
              <w:rPr>
                <w:sz w:val="20"/>
                <w:szCs w:val="20"/>
              </w:rPr>
            </w:pPr>
            <w:r w:rsidRPr="00754D7E">
              <w:rPr>
                <w:sz w:val="20"/>
                <w:szCs w:val="20"/>
              </w:rPr>
              <w:lastRenderedPageBreak/>
              <w:t> </w:t>
            </w:r>
          </w:p>
        </w:tc>
        <w:tc>
          <w:tcPr>
            <w:tcW w:w="1401" w:type="pct"/>
            <w:shd w:val="clear" w:color="auto" w:fill="auto"/>
            <w:noWrap/>
            <w:vAlign w:val="center"/>
            <w:hideMark/>
          </w:tcPr>
          <w:p w14:paraId="19DF1000"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1D757D56" w14:textId="77777777" w:rsidR="003F0046" w:rsidRPr="00754D7E" w:rsidRDefault="003F0046" w:rsidP="003F0046">
            <w:pPr>
              <w:jc w:val="center"/>
              <w:rPr>
                <w:sz w:val="20"/>
                <w:szCs w:val="20"/>
              </w:rPr>
            </w:pPr>
            <w:r w:rsidRPr="00754D7E">
              <w:rPr>
                <w:sz w:val="20"/>
                <w:szCs w:val="20"/>
              </w:rPr>
              <w:t>13,3</w:t>
            </w:r>
          </w:p>
        </w:tc>
        <w:tc>
          <w:tcPr>
            <w:tcW w:w="258" w:type="pct"/>
            <w:shd w:val="clear" w:color="000000" w:fill="FFFFFF"/>
            <w:vAlign w:val="center"/>
            <w:hideMark/>
          </w:tcPr>
          <w:p w14:paraId="3F55FB99" w14:textId="77777777" w:rsidR="003F0046" w:rsidRPr="00754D7E" w:rsidRDefault="003F0046" w:rsidP="003F0046">
            <w:pPr>
              <w:jc w:val="center"/>
              <w:rPr>
                <w:sz w:val="20"/>
                <w:szCs w:val="20"/>
              </w:rPr>
            </w:pPr>
            <w:r w:rsidRPr="00754D7E">
              <w:rPr>
                <w:sz w:val="20"/>
                <w:szCs w:val="20"/>
              </w:rPr>
              <w:t>3,0</w:t>
            </w:r>
          </w:p>
        </w:tc>
        <w:tc>
          <w:tcPr>
            <w:tcW w:w="258" w:type="pct"/>
            <w:shd w:val="clear" w:color="000000" w:fill="FFFFFF"/>
            <w:vAlign w:val="center"/>
            <w:hideMark/>
          </w:tcPr>
          <w:p w14:paraId="60A1EEA0" w14:textId="77777777" w:rsidR="003F0046" w:rsidRPr="00754D7E" w:rsidRDefault="003F0046" w:rsidP="003F0046">
            <w:pPr>
              <w:jc w:val="center"/>
              <w:rPr>
                <w:sz w:val="20"/>
                <w:szCs w:val="20"/>
              </w:rPr>
            </w:pPr>
            <w:r w:rsidRPr="00754D7E">
              <w:rPr>
                <w:sz w:val="20"/>
                <w:szCs w:val="20"/>
              </w:rPr>
              <w:t>3,7</w:t>
            </w:r>
          </w:p>
        </w:tc>
        <w:tc>
          <w:tcPr>
            <w:tcW w:w="258" w:type="pct"/>
            <w:shd w:val="clear" w:color="000000" w:fill="FFFFFF"/>
            <w:vAlign w:val="center"/>
            <w:hideMark/>
          </w:tcPr>
          <w:p w14:paraId="3F4C6C5B"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71E5BF0A"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15DED6A0" w14:textId="77777777" w:rsidR="003F0046" w:rsidRPr="00754D7E" w:rsidRDefault="003F0046" w:rsidP="003F0046">
            <w:pPr>
              <w:jc w:val="center"/>
              <w:rPr>
                <w:sz w:val="20"/>
                <w:szCs w:val="20"/>
              </w:rPr>
            </w:pPr>
            <w:r w:rsidRPr="00754D7E">
              <w:rPr>
                <w:sz w:val="20"/>
                <w:szCs w:val="20"/>
              </w:rPr>
              <w:t>0,7</w:t>
            </w:r>
          </w:p>
        </w:tc>
        <w:tc>
          <w:tcPr>
            <w:tcW w:w="258" w:type="pct"/>
            <w:shd w:val="clear" w:color="000000" w:fill="FFFFFF"/>
            <w:vAlign w:val="center"/>
            <w:hideMark/>
          </w:tcPr>
          <w:p w14:paraId="20DC727F" w14:textId="77777777" w:rsidR="003F0046" w:rsidRPr="00754D7E" w:rsidRDefault="003F0046" w:rsidP="003F0046">
            <w:pPr>
              <w:jc w:val="center"/>
              <w:rPr>
                <w:sz w:val="20"/>
                <w:szCs w:val="20"/>
              </w:rPr>
            </w:pPr>
            <w:r w:rsidRPr="00754D7E">
              <w:rPr>
                <w:sz w:val="20"/>
                <w:szCs w:val="20"/>
              </w:rPr>
              <w:t>2,6</w:t>
            </w:r>
          </w:p>
        </w:tc>
        <w:tc>
          <w:tcPr>
            <w:tcW w:w="258" w:type="pct"/>
            <w:shd w:val="clear" w:color="000000" w:fill="FFFFFF"/>
            <w:vAlign w:val="center"/>
            <w:hideMark/>
          </w:tcPr>
          <w:p w14:paraId="442138B8" w14:textId="77777777" w:rsidR="003F0046" w:rsidRPr="00754D7E" w:rsidRDefault="003F0046" w:rsidP="003F0046">
            <w:pPr>
              <w:jc w:val="center"/>
              <w:rPr>
                <w:sz w:val="20"/>
                <w:szCs w:val="20"/>
              </w:rPr>
            </w:pPr>
            <w:r w:rsidRPr="00754D7E">
              <w:rPr>
                <w:sz w:val="20"/>
                <w:szCs w:val="20"/>
              </w:rPr>
              <w:t>0,2</w:t>
            </w:r>
          </w:p>
        </w:tc>
        <w:tc>
          <w:tcPr>
            <w:tcW w:w="258" w:type="pct"/>
            <w:shd w:val="clear" w:color="000000" w:fill="FFFFFF"/>
            <w:vAlign w:val="center"/>
            <w:hideMark/>
          </w:tcPr>
          <w:p w14:paraId="4989C8B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E678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A0835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DCB5F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3DB87E" w14:textId="77777777" w:rsidR="003F0046" w:rsidRPr="00754D7E" w:rsidRDefault="003F0046" w:rsidP="003F0046">
            <w:pPr>
              <w:jc w:val="center"/>
              <w:rPr>
                <w:sz w:val="20"/>
                <w:szCs w:val="20"/>
              </w:rPr>
            </w:pPr>
            <w:r w:rsidRPr="00754D7E">
              <w:rPr>
                <w:sz w:val="20"/>
                <w:szCs w:val="20"/>
              </w:rPr>
              <w:t>2</w:t>
            </w:r>
          </w:p>
        </w:tc>
      </w:tr>
      <w:tr w:rsidR="003F0046" w:rsidRPr="00754D7E" w14:paraId="265B4F47" w14:textId="77777777" w:rsidTr="00843416">
        <w:trPr>
          <w:cantSplit/>
          <w:trHeight w:val="20"/>
        </w:trPr>
        <w:tc>
          <w:tcPr>
            <w:tcW w:w="223" w:type="pct"/>
            <w:shd w:val="clear" w:color="000000" w:fill="FFFFFF"/>
            <w:noWrap/>
            <w:vAlign w:val="center"/>
            <w:hideMark/>
          </w:tcPr>
          <w:p w14:paraId="6360F5AD"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19BDCA9D"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2112AE92" w14:textId="77777777" w:rsidR="003F0046" w:rsidRPr="00754D7E" w:rsidRDefault="003F0046" w:rsidP="003F0046">
            <w:pPr>
              <w:jc w:val="center"/>
              <w:rPr>
                <w:sz w:val="20"/>
                <w:szCs w:val="20"/>
              </w:rPr>
            </w:pPr>
            <w:r w:rsidRPr="00754D7E">
              <w:rPr>
                <w:sz w:val="20"/>
                <w:szCs w:val="20"/>
              </w:rPr>
              <w:t>76,2</w:t>
            </w:r>
          </w:p>
        </w:tc>
        <w:tc>
          <w:tcPr>
            <w:tcW w:w="258" w:type="pct"/>
            <w:shd w:val="clear" w:color="000000" w:fill="FFFFFF"/>
            <w:vAlign w:val="center"/>
            <w:hideMark/>
          </w:tcPr>
          <w:p w14:paraId="64BFE018" w14:textId="77777777" w:rsidR="003F0046" w:rsidRPr="00754D7E" w:rsidRDefault="003F0046" w:rsidP="003F0046">
            <w:pPr>
              <w:jc w:val="center"/>
              <w:rPr>
                <w:sz w:val="20"/>
                <w:szCs w:val="20"/>
              </w:rPr>
            </w:pPr>
            <w:r w:rsidRPr="00754D7E">
              <w:rPr>
                <w:sz w:val="20"/>
                <w:szCs w:val="20"/>
              </w:rPr>
              <w:t>16,2</w:t>
            </w:r>
          </w:p>
        </w:tc>
        <w:tc>
          <w:tcPr>
            <w:tcW w:w="258" w:type="pct"/>
            <w:shd w:val="clear" w:color="000000" w:fill="FFFFFF"/>
            <w:vAlign w:val="center"/>
            <w:hideMark/>
          </w:tcPr>
          <w:p w14:paraId="3004D661" w14:textId="77777777" w:rsidR="003F0046" w:rsidRPr="00754D7E" w:rsidRDefault="003F0046" w:rsidP="003F0046">
            <w:pPr>
              <w:jc w:val="center"/>
              <w:rPr>
                <w:sz w:val="20"/>
                <w:szCs w:val="20"/>
              </w:rPr>
            </w:pPr>
            <w:r w:rsidRPr="00754D7E">
              <w:rPr>
                <w:sz w:val="20"/>
                <w:szCs w:val="20"/>
              </w:rPr>
              <w:t>20,8</w:t>
            </w:r>
          </w:p>
        </w:tc>
        <w:tc>
          <w:tcPr>
            <w:tcW w:w="258" w:type="pct"/>
            <w:shd w:val="clear" w:color="000000" w:fill="FFFFFF"/>
            <w:vAlign w:val="center"/>
            <w:hideMark/>
          </w:tcPr>
          <w:p w14:paraId="44A12307" w14:textId="77777777" w:rsidR="003F0046" w:rsidRPr="00754D7E" w:rsidRDefault="003F0046" w:rsidP="003F0046">
            <w:pPr>
              <w:jc w:val="center"/>
              <w:rPr>
                <w:sz w:val="20"/>
                <w:szCs w:val="20"/>
              </w:rPr>
            </w:pPr>
            <w:r w:rsidRPr="00754D7E">
              <w:rPr>
                <w:sz w:val="20"/>
                <w:szCs w:val="20"/>
              </w:rPr>
              <w:t>3,2</w:t>
            </w:r>
          </w:p>
        </w:tc>
        <w:tc>
          <w:tcPr>
            <w:tcW w:w="258" w:type="pct"/>
            <w:shd w:val="clear" w:color="000000" w:fill="FFFFFF"/>
            <w:vAlign w:val="center"/>
            <w:hideMark/>
          </w:tcPr>
          <w:p w14:paraId="74C98A92" w14:textId="77777777" w:rsidR="003F0046" w:rsidRPr="00754D7E" w:rsidRDefault="003F0046" w:rsidP="003F0046">
            <w:pPr>
              <w:jc w:val="center"/>
              <w:rPr>
                <w:sz w:val="20"/>
                <w:szCs w:val="20"/>
              </w:rPr>
            </w:pPr>
            <w:r w:rsidRPr="00754D7E">
              <w:rPr>
                <w:sz w:val="20"/>
                <w:szCs w:val="20"/>
              </w:rPr>
              <w:t>3,9</w:t>
            </w:r>
          </w:p>
        </w:tc>
        <w:tc>
          <w:tcPr>
            <w:tcW w:w="258" w:type="pct"/>
            <w:shd w:val="clear" w:color="000000" w:fill="FFFFFF"/>
            <w:vAlign w:val="center"/>
            <w:hideMark/>
          </w:tcPr>
          <w:p w14:paraId="72D60ABB" w14:textId="77777777" w:rsidR="003F0046" w:rsidRPr="00754D7E" w:rsidRDefault="003F0046" w:rsidP="003F0046">
            <w:pPr>
              <w:jc w:val="center"/>
              <w:rPr>
                <w:sz w:val="20"/>
                <w:szCs w:val="20"/>
              </w:rPr>
            </w:pPr>
            <w:r w:rsidRPr="00754D7E">
              <w:rPr>
                <w:sz w:val="20"/>
                <w:szCs w:val="20"/>
              </w:rPr>
              <w:t>4,4</w:t>
            </w:r>
          </w:p>
        </w:tc>
        <w:tc>
          <w:tcPr>
            <w:tcW w:w="258" w:type="pct"/>
            <w:shd w:val="clear" w:color="000000" w:fill="FFFFFF"/>
            <w:vAlign w:val="center"/>
            <w:hideMark/>
          </w:tcPr>
          <w:p w14:paraId="1866A657"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35081B91" w14:textId="77777777" w:rsidR="003F0046" w:rsidRPr="00754D7E" w:rsidRDefault="003F0046" w:rsidP="003F0046">
            <w:pPr>
              <w:jc w:val="center"/>
              <w:rPr>
                <w:sz w:val="20"/>
                <w:szCs w:val="20"/>
              </w:rPr>
            </w:pPr>
            <w:r w:rsidRPr="00754D7E">
              <w:rPr>
                <w:sz w:val="20"/>
                <w:szCs w:val="20"/>
              </w:rPr>
              <w:t>1,7</w:t>
            </w:r>
          </w:p>
        </w:tc>
        <w:tc>
          <w:tcPr>
            <w:tcW w:w="258" w:type="pct"/>
            <w:shd w:val="clear" w:color="000000" w:fill="FFFFFF"/>
            <w:vAlign w:val="center"/>
            <w:hideMark/>
          </w:tcPr>
          <w:p w14:paraId="131659D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81C1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E1C7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B3E30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1922DC" w14:textId="77777777" w:rsidR="003F0046" w:rsidRPr="00754D7E" w:rsidRDefault="003F0046" w:rsidP="003F0046">
            <w:pPr>
              <w:jc w:val="center"/>
              <w:rPr>
                <w:sz w:val="20"/>
                <w:szCs w:val="20"/>
              </w:rPr>
            </w:pPr>
            <w:r w:rsidRPr="00754D7E">
              <w:rPr>
                <w:sz w:val="20"/>
                <w:szCs w:val="20"/>
              </w:rPr>
              <w:t>11</w:t>
            </w:r>
          </w:p>
        </w:tc>
      </w:tr>
      <w:tr w:rsidR="003F0046" w:rsidRPr="00754D7E" w14:paraId="3709DCE3" w14:textId="77777777" w:rsidTr="00DA094D">
        <w:trPr>
          <w:cantSplit/>
          <w:trHeight w:val="20"/>
        </w:trPr>
        <w:tc>
          <w:tcPr>
            <w:tcW w:w="223" w:type="pct"/>
            <w:shd w:val="clear" w:color="000000" w:fill="FFFFFF"/>
            <w:noWrap/>
            <w:vAlign w:val="center"/>
            <w:hideMark/>
          </w:tcPr>
          <w:p w14:paraId="17FD2C4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698D006"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0F71586A"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0A599302"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2969658E"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B69CA68"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3486DF1C"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3529FB28"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2694FA09"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3C48F034"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533D8ED"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115D45D"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D80CC92"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135069B"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A4B5507" w14:textId="77777777" w:rsidR="003F0046" w:rsidRPr="00754D7E" w:rsidRDefault="003F0046" w:rsidP="003F0046">
            <w:pPr>
              <w:jc w:val="center"/>
              <w:rPr>
                <w:sz w:val="20"/>
                <w:szCs w:val="20"/>
              </w:rPr>
            </w:pPr>
            <w:r w:rsidRPr="00754D7E">
              <w:rPr>
                <w:sz w:val="20"/>
                <w:szCs w:val="20"/>
              </w:rPr>
              <w:t> </w:t>
            </w:r>
          </w:p>
        </w:tc>
      </w:tr>
      <w:tr w:rsidR="003F0046" w:rsidRPr="00754D7E" w14:paraId="1936AFFD" w14:textId="77777777" w:rsidTr="00843416">
        <w:trPr>
          <w:cantSplit/>
          <w:trHeight w:val="20"/>
        </w:trPr>
        <w:tc>
          <w:tcPr>
            <w:tcW w:w="223" w:type="pct"/>
            <w:shd w:val="clear" w:color="000000" w:fill="FFFFFF"/>
            <w:noWrap/>
            <w:vAlign w:val="center"/>
            <w:hideMark/>
          </w:tcPr>
          <w:p w14:paraId="106BC74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1C9E92F"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0A036E7E" w14:textId="77777777" w:rsidR="003F0046" w:rsidRPr="00754D7E" w:rsidRDefault="003F0046" w:rsidP="003F0046">
            <w:pPr>
              <w:jc w:val="center"/>
              <w:rPr>
                <w:sz w:val="20"/>
                <w:szCs w:val="20"/>
              </w:rPr>
            </w:pPr>
            <w:r w:rsidRPr="00754D7E">
              <w:rPr>
                <w:sz w:val="20"/>
                <w:szCs w:val="20"/>
              </w:rPr>
              <w:t>76,2</w:t>
            </w:r>
          </w:p>
        </w:tc>
        <w:tc>
          <w:tcPr>
            <w:tcW w:w="258" w:type="pct"/>
            <w:shd w:val="clear" w:color="000000" w:fill="FFFFFF"/>
            <w:vAlign w:val="center"/>
            <w:hideMark/>
          </w:tcPr>
          <w:p w14:paraId="40B29703" w14:textId="77777777" w:rsidR="003F0046" w:rsidRPr="00754D7E" w:rsidRDefault="003F0046" w:rsidP="003F0046">
            <w:pPr>
              <w:jc w:val="center"/>
              <w:rPr>
                <w:sz w:val="20"/>
                <w:szCs w:val="20"/>
              </w:rPr>
            </w:pPr>
            <w:r w:rsidRPr="00754D7E">
              <w:rPr>
                <w:sz w:val="20"/>
                <w:szCs w:val="20"/>
              </w:rPr>
              <w:t>16,2</w:t>
            </w:r>
          </w:p>
        </w:tc>
        <w:tc>
          <w:tcPr>
            <w:tcW w:w="258" w:type="pct"/>
            <w:shd w:val="clear" w:color="000000" w:fill="FFFFFF"/>
            <w:vAlign w:val="center"/>
            <w:hideMark/>
          </w:tcPr>
          <w:p w14:paraId="1E58339F" w14:textId="77777777" w:rsidR="003F0046" w:rsidRPr="00754D7E" w:rsidRDefault="003F0046" w:rsidP="003F0046">
            <w:pPr>
              <w:jc w:val="center"/>
              <w:rPr>
                <w:sz w:val="20"/>
                <w:szCs w:val="20"/>
              </w:rPr>
            </w:pPr>
            <w:r w:rsidRPr="00754D7E">
              <w:rPr>
                <w:sz w:val="20"/>
                <w:szCs w:val="20"/>
              </w:rPr>
              <w:t>20,8</w:t>
            </w:r>
          </w:p>
        </w:tc>
        <w:tc>
          <w:tcPr>
            <w:tcW w:w="258" w:type="pct"/>
            <w:shd w:val="clear" w:color="000000" w:fill="FFFFFF"/>
            <w:vAlign w:val="center"/>
            <w:hideMark/>
          </w:tcPr>
          <w:p w14:paraId="38C112F5" w14:textId="77777777" w:rsidR="003F0046" w:rsidRPr="00754D7E" w:rsidRDefault="003F0046" w:rsidP="003F0046">
            <w:pPr>
              <w:jc w:val="center"/>
              <w:rPr>
                <w:sz w:val="20"/>
                <w:szCs w:val="20"/>
              </w:rPr>
            </w:pPr>
            <w:r w:rsidRPr="00754D7E">
              <w:rPr>
                <w:sz w:val="20"/>
                <w:szCs w:val="20"/>
              </w:rPr>
              <w:t>3,2</w:t>
            </w:r>
          </w:p>
        </w:tc>
        <w:tc>
          <w:tcPr>
            <w:tcW w:w="258" w:type="pct"/>
            <w:shd w:val="clear" w:color="000000" w:fill="FFFFFF"/>
            <w:vAlign w:val="center"/>
            <w:hideMark/>
          </w:tcPr>
          <w:p w14:paraId="620123AF" w14:textId="77777777" w:rsidR="003F0046" w:rsidRPr="00754D7E" w:rsidRDefault="003F0046" w:rsidP="003F0046">
            <w:pPr>
              <w:jc w:val="center"/>
              <w:rPr>
                <w:sz w:val="20"/>
                <w:szCs w:val="20"/>
              </w:rPr>
            </w:pPr>
            <w:r w:rsidRPr="00754D7E">
              <w:rPr>
                <w:sz w:val="20"/>
                <w:szCs w:val="20"/>
              </w:rPr>
              <w:t>3,9</w:t>
            </w:r>
          </w:p>
        </w:tc>
        <w:tc>
          <w:tcPr>
            <w:tcW w:w="258" w:type="pct"/>
            <w:shd w:val="clear" w:color="000000" w:fill="FFFFFF"/>
            <w:vAlign w:val="center"/>
            <w:hideMark/>
          </w:tcPr>
          <w:p w14:paraId="60C2D2E1" w14:textId="77777777" w:rsidR="003F0046" w:rsidRPr="00754D7E" w:rsidRDefault="003F0046" w:rsidP="003F0046">
            <w:pPr>
              <w:jc w:val="center"/>
              <w:rPr>
                <w:sz w:val="20"/>
                <w:szCs w:val="20"/>
              </w:rPr>
            </w:pPr>
            <w:r w:rsidRPr="00754D7E">
              <w:rPr>
                <w:sz w:val="20"/>
                <w:szCs w:val="20"/>
              </w:rPr>
              <w:t>4,4</w:t>
            </w:r>
          </w:p>
        </w:tc>
        <w:tc>
          <w:tcPr>
            <w:tcW w:w="258" w:type="pct"/>
            <w:shd w:val="clear" w:color="000000" w:fill="FFFFFF"/>
            <w:vAlign w:val="center"/>
            <w:hideMark/>
          </w:tcPr>
          <w:p w14:paraId="2D20E791"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626079BE" w14:textId="77777777" w:rsidR="003F0046" w:rsidRPr="00754D7E" w:rsidRDefault="003F0046" w:rsidP="003F0046">
            <w:pPr>
              <w:jc w:val="center"/>
              <w:rPr>
                <w:sz w:val="20"/>
                <w:szCs w:val="20"/>
              </w:rPr>
            </w:pPr>
            <w:r w:rsidRPr="00754D7E">
              <w:rPr>
                <w:sz w:val="20"/>
                <w:szCs w:val="20"/>
              </w:rPr>
              <w:t>1,7</w:t>
            </w:r>
          </w:p>
        </w:tc>
        <w:tc>
          <w:tcPr>
            <w:tcW w:w="258" w:type="pct"/>
            <w:shd w:val="clear" w:color="000000" w:fill="FFFFFF"/>
            <w:vAlign w:val="center"/>
            <w:hideMark/>
          </w:tcPr>
          <w:p w14:paraId="2A2B669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0B45E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86B9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89BE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4CD290" w14:textId="77777777" w:rsidR="003F0046" w:rsidRPr="00754D7E" w:rsidRDefault="003F0046" w:rsidP="003F0046">
            <w:pPr>
              <w:jc w:val="center"/>
              <w:rPr>
                <w:sz w:val="20"/>
                <w:szCs w:val="20"/>
              </w:rPr>
            </w:pPr>
            <w:r w:rsidRPr="00754D7E">
              <w:rPr>
                <w:sz w:val="20"/>
                <w:szCs w:val="20"/>
              </w:rPr>
              <w:t>11</w:t>
            </w:r>
          </w:p>
        </w:tc>
      </w:tr>
      <w:tr w:rsidR="003F0046" w:rsidRPr="00754D7E" w14:paraId="2EC222C8" w14:textId="77777777" w:rsidTr="00843416">
        <w:trPr>
          <w:cantSplit/>
          <w:trHeight w:val="20"/>
        </w:trPr>
        <w:tc>
          <w:tcPr>
            <w:tcW w:w="223" w:type="pct"/>
            <w:shd w:val="clear" w:color="000000" w:fill="FFFFFF"/>
            <w:noWrap/>
            <w:vAlign w:val="center"/>
            <w:hideMark/>
          </w:tcPr>
          <w:p w14:paraId="620A2FE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BDDD86A"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48C42643" w14:textId="77777777" w:rsidR="003F0046" w:rsidRPr="00754D7E" w:rsidRDefault="003F0046" w:rsidP="003F0046">
            <w:pPr>
              <w:jc w:val="center"/>
              <w:rPr>
                <w:sz w:val="20"/>
                <w:szCs w:val="20"/>
              </w:rPr>
            </w:pPr>
            <w:r w:rsidRPr="00754D7E">
              <w:rPr>
                <w:sz w:val="20"/>
                <w:szCs w:val="20"/>
              </w:rPr>
              <w:t>76,2</w:t>
            </w:r>
          </w:p>
        </w:tc>
        <w:tc>
          <w:tcPr>
            <w:tcW w:w="258" w:type="pct"/>
            <w:shd w:val="clear" w:color="000000" w:fill="FFFFFF"/>
            <w:vAlign w:val="center"/>
            <w:hideMark/>
          </w:tcPr>
          <w:p w14:paraId="27FCA452" w14:textId="77777777" w:rsidR="003F0046" w:rsidRPr="00754D7E" w:rsidRDefault="003F0046" w:rsidP="003F0046">
            <w:pPr>
              <w:jc w:val="center"/>
              <w:rPr>
                <w:sz w:val="20"/>
                <w:szCs w:val="20"/>
              </w:rPr>
            </w:pPr>
            <w:r w:rsidRPr="00754D7E">
              <w:rPr>
                <w:sz w:val="20"/>
                <w:szCs w:val="20"/>
              </w:rPr>
              <w:t>16,2</w:t>
            </w:r>
          </w:p>
        </w:tc>
        <w:tc>
          <w:tcPr>
            <w:tcW w:w="258" w:type="pct"/>
            <w:shd w:val="clear" w:color="000000" w:fill="FFFFFF"/>
            <w:vAlign w:val="center"/>
            <w:hideMark/>
          </w:tcPr>
          <w:p w14:paraId="2238984F" w14:textId="77777777" w:rsidR="003F0046" w:rsidRPr="00754D7E" w:rsidRDefault="003F0046" w:rsidP="003F0046">
            <w:pPr>
              <w:jc w:val="center"/>
              <w:rPr>
                <w:sz w:val="20"/>
                <w:szCs w:val="20"/>
              </w:rPr>
            </w:pPr>
            <w:r w:rsidRPr="00754D7E">
              <w:rPr>
                <w:sz w:val="20"/>
                <w:szCs w:val="20"/>
              </w:rPr>
              <w:t>20,8</w:t>
            </w:r>
          </w:p>
        </w:tc>
        <w:tc>
          <w:tcPr>
            <w:tcW w:w="258" w:type="pct"/>
            <w:shd w:val="clear" w:color="000000" w:fill="FFFFFF"/>
            <w:vAlign w:val="center"/>
            <w:hideMark/>
          </w:tcPr>
          <w:p w14:paraId="7037E337" w14:textId="77777777" w:rsidR="003F0046" w:rsidRPr="00754D7E" w:rsidRDefault="003F0046" w:rsidP="003F0046">
            <w:pPr>
              <w:jc w:val="center"/>
              <w:rPr>
                <w:sz w:val="20"/>
                <w:szCs w:val="20"/>
              </w:rPr>
            </w:pPr>
            <w:r w:rsidRPr="00754D7E">
              <w:rPr>
                <w:sz w:val="20"/>
                <w:szCs w:val="20"/>
              </w:rPr>
              <w:t>3,2</w:t>
            </w:r>
          </w:p>
        </w:tc>
        <w:tc>
          <w:tcPr>
            <w:tcW w:w="258" w:type="pct"/>
            <w:shd w:val="clear" w:color="000000" w:fill="FFFFFF"/>
            <w:vAlign w:val="center"/>
            <w:hideMark/>
          </w:tcPr>
          <w:p w14:paraId="2B14B0FD" w14:textId="77777777" w:rsidR="003F0046" w:rsidRPr="00754D7E" w:rsidRDefault="003F0046" w:rsidP="003F0046">
            <w:pPr>
              <w:jc w:val="center"/>
              <w:rPr>
                <w:sz w:val="20"/>
                <w:szCs w:val="20"/>
              </w:rPr>
            </w:pPr>
            <w:r w:rsidRPr="00754D7E">
              <w:rPr>
                <w:sz w:val="20"/>
                <w:szCs w:val="20"/>
              </w:rPr>
              <w:t>3,9</w:t>
            </w:r>
          </w:p>
        </w:tc>
        <w:tc>
          <w:tcPr>
            <w:tcW w:w="258" w:type="pct"/>
            <w:shd w:val="clear" w:color="000000" w:fill="FFFFFF"/>
            <w:vAlign w:val="center"/>
            <w:hideMark/>
          </w:tcPr>
          <w:p w14:paraId="53D6A510" w14:textId="77777777" w:rsidR="003F0046" w:rsidRPr="00754D7E" w:rsidRDefault="003F0046" w:rsidP="003F0046">
            <w:pPr>
              <w:jc w:val="center"/>
              <w:rPr>
                <w:sz w:val="20"/>
                <w:szCs w:val="20"/>
              </w:rPr>
            </w:pPr>
            <w:r w:rsidRPr="00754D7E">
              <w:rPr>
                <w:sz w:val="20"/>
                <w:szCs w:val="20"/>
              </w:rPr>
              <w:t>4,4</w:t>
            </w:r>
          </w:p>
        </w:tc>
        <w:tc>
          <w:tcPr>
            <w:tcW w:w="258" w:type="pct"/>
            <w:shd w:val="clear" w:color="000000" w:fill="FFFFFF"/>
            <w:vAlign w:val="center"/>
            <w:hideMark/>
          </w:tcPr>
          <w:p w14:paraId="6C8737C4"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1A735C0E" w14:textId="77777777" w:rsidR="003F0046" w:rsidRPr="00754D7E" w:rsidRDefault="003F0046" w:rsidP="003F0046">
            <w:pPr>
              <w:jc w:val="center"/>
              <w:rPr>
                <w:sz w:val="20"/>
                <w:szCs w:val="20"/>
              </w:rPr>
            </w:pPr>
            <w:r w:rsidRPr="00754D7E">
              <w:rPr>
                <w:sz w:val="20"/>
                <w:szCs w:val="20"/>
              </w:rPr>
              <w:t>1,7</w:t>
            </w:r>
          </w:p>
        </w:tc>
        <w:tc>
          <w:tcPr>
            <w:tcW w:w="258" w:type="pct"/>
            <w:shd w:val="clear" w:color="000000" w:fill="FFFFFF"/>
            <w:vAlign w:val="center"/>
            <w:hideMark/>
          </w:tcPr>
          <w:p w14:paraId="569F56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CD49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9C8DF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FFC7E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AA59E99" w14:textId="77777777" w:rsidR="003F0046" w:rsidRPr="00754D7E" w:rsidRDefault="003F0046" w:rsidP="003F0046">
            <w:pPr>
              <w:jc w:val="center"/>
              <w:rPr>
                <w:sz w:val="20"/>
                <w:szCs w:val="20"/>
              </w:rPr>
            </w:pPr>
            <w:r w:rsidRPr="00754D7E">
              <w:rPr>
                <w:sz w:val="20"/>
                <w:szCs w:val="20"/>
              </w:rPr>
              <w:t>11</w:t>
            </w:r>
          </w:p>
        </w:tc>
      </w:tr>
      <w:tr w:rsidR="003F0046" w:rsidRPr="00754D7E" w14:paraId="57796BD8" w14:textId="77777777" w:rsidTr="00843416">
        <w:trPr>
          <w:cantSplit/>
          <w:trHeight w:val="20"/>
        </w:trPr>
        <w:tc>
          <w:tcPr>
            <w:tcW w:w="223" w:type="pct"/>
            <w:shd w:val="clear" w:color="000000" w:fill="FFFFFF"/>
            <w:noWrap/>
            <w:vAlign w:val="center"/>
            <w:hideMark/>
          </w:tcPr>
          <w:p w14:paraId="68BD2C45"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C583632"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1F2401E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36A617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32A354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54AA1D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B30502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780FE0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A9F36F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90CF12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08B76C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1595AF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C03439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444E8D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2A5A35F" w14:textId="77777777" w:rsidR="003F0046" w:rsidRPr="00754D7E" w:rsidRDefault="003F0046" w:rsidP="003F0046">
            <w:pPr>
              <w:jc w:val="center"/>
              <w:rPr>
                <w:sz w:val="20"/>
                <w:szCs w:val="20"/>
              </w:rPr>
            </w:pPr>
            <w:r w:rsidRPr="00754D7E">
              <w:rPr>
                <w:sz w:val="20"/>
                <w:szCs w:val="20"/>
              </w:rPr>
              <w:t> </w:t>
            </w:r>
          </w:p>
        </w:tc>
      </w:tr>
      <w:tr w:rsidR="003F0046" w:rsidRPr="00754D7E" w14:paraId="6C822125" w14:textId="77777777" w:rsidTr="00843416">
        <w:trPr>
          <w:cantSplit/>
          <w:trHeight w:val="20"/>
        </w:trPr>
        <w:tc>
          <w:tcPr>
            <w:tcW w:w="223" w:type="pct"/>
            <w:shd w:val="clear" w:color="000000" w:fill="FFFFFF"/>
            <w:noWrap/>
            <w:vAlign w:val="center"/>
            <w:hideMark/>
          </w:tcPr>
          <w:p w14:paraId="682B32E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C4BD3C7"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640864A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0AB2C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78B6F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10BAB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D7B7C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B322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42E3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0B89A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ABF7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4C555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72ED9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11341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080A5B" w14:textId="77777777" w:rsidR="003F0046" w:rsidRPr="00754D7E" w:rsidRDefault="003F0046" w:rsidP="003F0046">
            <w:pPr>
              <w:jc w:val="center"/>
              <w:rPr>
                <w:sz w:val="20"/>
                <w:szCs w:val="20"/>
              </w:rPr>
            </w:pPr>
            <w:r w:rsidRPr="00754D7E">
              <w:rPr>
                <w:sz w:val="20"/>
                <w:szCs w:val="20"/>
              </w:rPr>
              <w:t>0</w:t>
            </w:r>
          </w:p>
        </w:tc>
      </w:tr>
      <w:tr w:rsidR="003F0046" w:rsidRPr="00754D7E" w14:paraId="38B6A39C" w14:textId="77777777" w:rsidTr="00843416">
        <w:trPr>
          <w:cantSplit/>
          <w:trHeight w:val="20"/>
        </w:trPr>
        <w:tc>
          <w:tcPr>
            <w:tcW w:w="223" w:type="pct"/>
            <w:shd w:val="clear" w:color="000000" w:fill="FFFFFF"/>
            <w:noWrap/>
            <w:vAlign w:val="center"/>
            <w:hideMark/>
          </w:tcPr>
          <w:p w14:paraId="573E6B5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0A9062F"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3F5EEC2D" w14:textId="77777777" w:rsidR="003F0046" w:rsidRPr="00754D7E" w:rsidRDefault="003F0046" w:rsidP="003F0046">
            <w:pPr>
              <w:jc w:val="center"/>
              <w:rPr>
                <w:sz w:val="20"/>
                <w:szCs w:val="20"/>
              </w:rPr>
            </w:pPr>
            <w:r w:rsidRPr="00754D7E">
              <w:rPr>
                <w:sz w:val="20"/>
                <w:szCs w:val="20"/>
              </w:rPr>
              <w:t>38,1</w:t>
            </w:r>
          </w:p>
        </w:tc>
        <w:tc>
          <w:tcPr>
            <w:tcW w:w="258" w:type="pct"/>
            <w:shd w:val="clear" w:color="000000" w:fill="FFFFFF"/>
            <w:vAlign w:val="center"/>
            <w:hideMark/>
          </w:tcPr>
          <w:p w14:paraId="37974F8B" w14:textId="77777777" w:rsidR="003F0046" w:rsidRPr="00754D7E" w:rsidRDefault="003F0046" w:rsidP="003F0046">
            <w:pPr>
              <w:jc w:val="center"/>
              <w:rPr>
                <w:sz w:val="20"/>
                <w:szCs w:val="20"/>
              </w:rPr>
            </w:pPr>
            <w:r w:rsidRPr="00754D7E">
              <w:rPr>
                <w:sz w:val="20"/>
                <w:szCs w:val="20"/>
              </w:rPr>
              <w:t>8,1</w:t>
            </w:r>
          </w:p>
        </w:tc>
        <w:tc>
          <w:tcPr>
            <w:tcW w:w="258" w:type="pct"/>
            <w:shd w:val="clear" w:color="000000" w:fill="FFFFFF"/>
            <w:vAlign w:val="center"/>
            <w:hideMark/>
          </w:tcPr>
          <w:p w14:paraId="42D34F21" w14:textId="77777777" w:rsidR="003F0046" w:rsidRPr="00754D7E" w:rsidRDefault="003F0046" w:rsidP="003F0046">
            <w:pPr>
              <w:jc w:val="center"/>
              <w:rPr>
                <w:sz w:val="20"/>
                <w:szCs w:val="20"/>
              </w:rPr>
            </w:pPr>
            <w:r w:rsidRPr="00754D7E">
              <w:rPr>
                <w:sz w:val="20"/>
                <w:szCs w:val="20"/>
              </w:rPr>
              <w:t>10,4</w:t>
            </w:r>
          </w:p>
        </w:tc>
        <w:tc>
          <w:tcPr>
            <w:tcW w:w="258" w:type="pct"/>
            <w:shd w:val="clear" w:color="000000" w:fill="FFFFFF"/>
            <w:vAlign w:val="center"/>
            <w:hideMark/>
          </w:tcPr>
          <w:p w14:paraId="3F8F7157" w14:textId="77777777" w:rsidR="003F0046" w:rsidRPr="00754D7E" w:rsidRDefault="003F0046" w:rsidP="003F0046">
            <w:pPr>
              <w:jc w:val="center"/>
              <w:rPr>
                <w:sz w:val="20"/>
                <w:szCs w:val="20"/>
              </w:rPr>
            </w:pPr>
            <w:r w:rsidRPr="00754D7E">
              <w:rPr>
                <w:sz w:val="20"/>
                <w:szCs w:val="20"/>
              </w:rPr>
              <w:t>1,6</w:t>
            </w:r>
          </w:p>
        </w:tc>
        <w:tc>
          <w:tcPr>
            <w:tcW w:w="258" w:type="pct"/>
            <w:shd w:val="clear" w:color="000000" w:fill="FFFFFF"/>
            <w:vAlign w:val="center"/>
            <w:hideMark/>
          </w:tcPr>
          <w:p w14:paraId="7CFBF3F6" w14:textId="77777777" w:rsidR="003F0046" w:rsidRPr="00754D7E" w:rsidRDefault="003F0046" w:rsidP="003F0046">
            <w:pPr>
              <w:jc w:val="center"/>
              <w:rPr>
                <w:sz w:val="20"/>
                <w:szCs w:val="20"/>
              </w:rPr>
            </w:pPr>
            <w:r w:rsidRPr="00754D7E">
              <w:rPr>
                <w:sz w:val="20"/>
                <w:szCs w:val="20"/>
              </w:rPr>
              <w:t>2</w:t>
            </w:r>
          </w:p>
        </w:tc>
        <w:tc>
          <w:tcPr>
            <w:tcW w:w="258" w:type="pct"/>
            <w:shd w:val="clear" w:color="000000" w:fill="FFFFFF"/>
            <w:vAlign w:val="center"/>
            <w:hideMark/>
          </w:tcPr>
          <w:p w14:paraId="68CB3101" w14:textId="77777777" w:rsidR="003F0046" w:rsidRPr="00754D7E" w:rsidRDefault="003F0046" w:rsidP="003F0046">
            <w:pPr>
              <w:jc w:val="center"/>
              <w:rPr>
                <w:sz w:val="20"/>
                <w:szCs w:val="20"/>
              </w:rPr>
            </w:pPr>
            <w:r w:rsidRPr="00754D7E">
              <w:rPr>
                <w:sz w:val="20"/>
                <w:szCs w:val="20"/>
              </w:rPr>
              <w:t>2,2</w:t>
            </w:r>
          </w:p>
        </w:tc>
        <w:tc>
          <w:tcPr>
            <w:tcW w:w="258" w:type="pct"/>
            <w:shd w:val="clear" w:color="000000" w:fill="FFFFFF"/>
            <w:vAlign w:val="center"/>
            <w:hideMark/>
          </w:tcPr>
          <w:p w14:paraId="5623F151" w14:textId="77777777" w:rsidR="003F0046" w:rsidRPr="00754D7E" w:rsidRDefault="003F0046" w:rsidP="003F0046">
            <w:pPr>
              <w:jc w:val="center"/>
              <w:rPr>
                <w:sz w:val="20"/>
                <w:szCs w:val="20"/>
              </w:rPr>
            </w:pPr>
            <w:r w:rsidRPr="00754D7E">
              <w:rPr>
                <w:sz w:val="20"/>
                <w:szCs w:val="20"/>
              </w:rPr>
              <w:t>7,5</w:t>
            </w:r>
          </w:p>
        </w:tc>
        <w:tc>
          <w:tcPr>
            <w:tcW w:w="258" w:type="pct"/>
            <w:shd w:val="clear" w:color="000000" w:fill="FFFFFF"/>
            <w:vAlign w:val="center"/>
            <w:hideMark/>
          </w:tcPr>
          <w:p w14:paraId="3BED973A" w14:textId="77777777" w:rsidR="003F0046" w:rsidRPr="00754D7E" w:rsidRDefault="003F0046" w:rsidP="003F0046">
            <w:pPr>
              <w:jc w:val="center"/>
              <w:rPr>
                <w:sz w:val="20"/>
                <w:szCs w:val="20"/>
              </w:rPr>
            </w:pPr>
            <w:r w:rsidRPr="00754D7E">
              <w:rPr>
                <w:sz w:val="20"/>
                <w:szCs w:val="20"/>
              </w:rPr>
              <w:t>0,9</w:t>
            </w:r>
          </w:p>
        </w:tc>
        <w:tc>
          <w:tcPr>
            <w:tcW w:w="258" w:type="pct"/>
            <w:shd w:val="clear" w:color="000000" w:fill="FFFFFF"/>
            <w:vAlign w:val="center"/>
            <w:hideMark/>
          </w:tcPr>
          <w:p w14:paraId="24CF6E0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BBDF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74420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15170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221CC5" w14:textId="77777777" w:rsidR="003F0046" w:rsidRPr="00754D7E" w:rsidRDefault="003F0046" w:rsidP="003F0046">
            <w:pPr>
              <w:jc w:val="center"/>
              <w:rPr>
                <w:sz w:val="20"/>
                <w:szCs w:val="20"/>
              </w:rPr>
            </w:pPr>
            <w:r w:rsidRPr="00754D7E">
              <w:rPr>
                <w:sz w:val="20"/>
                <w:szCs w:val="20"/>
              </w:rPr>
              <w:t>5,5</w:t>
            </w:r>
          </w:p>
        </w:tc>
      </w:tr>
      <w:tr w:rsidR="003F0046" w:rsidRPr="00754D7E" w14:paraId="4B2485D6" w14:textId="77777777" w:rsidTr="00843416">
        <w:trPr>
          <w:cantSplit/>
          <w:trHeight w:val="20"/>
        </w:trPr>
        <w:tc>
          <w:tcPr>
            <w:tcW w:w="223" w:type="pct"/>
            <w:shd w:val="clear" w:color="000000" w:fill="FFFFFF"/>
            <w:noWrap/>
            <w:vAlign w:val="center"/>
            <w:hideMark/>
          </w:tcPr>
          <w:p w14:paraId="51AF5CD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F8923F4"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5B3539E8" w14:textId="77777777" w:rsidR="003F0046" w:rsidRPr="00754D7E" w:rsidRDefault="003F0046" w:rsidP="003F0046">
            <w:pPr>
              <w:jc w:val="center"/>
              <w:rPr>
                <w:sz w:val="20"/>
                <w:szCs w:val="20"/>
              </w:rPr>
            </w:pPr>
            <w:r w:rsidRPr="00754D7E">
              <w:rPr>
                <w:sz w:val="20"/>
                <w:szCs w:val="20"/>
              </w:rPr>
              <w:t>22,9</w:t>
            </w:r>
          </w:p>
        </w:tc>
        <w:tc>
          <w:tcPr>
            <w:tcW w:w="258" w:type="pct"/>
            <w:shd w:val="clear" w:color="000000" w:fill="FFFFFF"/>
            <w:vAlign w:val="center"/>
            <w:hideMark/>
          </w:tcPr>
          <w:p w14:paraId="23FB5332" w14:textId="77777777" w:rsidR="003F0046" w:rsidRPr="00754D7E" w:rsidRDefault="003F0046" w:rsidP="003F0046">
            <w:pPr>
              <w:jc w:val="center"/>
              <w:rPr>
                <w:sz w:val="20"/>
                <w:szCs w:val="20"/>
              </w:rPr>
            </w:pPr>
            <w:r w:rsidRPr="00754D7E">
              <w:rPr>
                <w:sz w:val="20"/>
                <w:szCs w:val="20"/>
              </w:rPr>
              <w:t>4,9</w:t>
            </w:r>
          </w:p>
        </w:tc>
        <w:tc>
          <w:tcPr>
            <w:tcW w:w="258" w:type="pct"/>
            <w:shd w:val="clear" w:color="000000" w:fill="FFFFFF"/>
            <w:vAlign w:val="center"/>
            <w:hideMark/>
          </w:tcPr>
          <w:p w14:paraId="7BB37DCD" w14:textId="77777777" w:rsidR="003F0046" w:rsidRPr="00754D7E" w:rsidRDefault="003F0046" w:rsidP="003F0046">
            <w:pPr>
              <w:jc w:val="center"/>
              <w:rPr>
                <w:sz w:val="20"/>
                <w:szCs w:val="20"/>
              </w:rPr>
            </w:pPr>
            <w:r w:rsidRPr="00754D7E">
              <w:rPr>
                <w:sz w:val="20"/>
                <w:szCs w:val="20"/>
              </w:rPr>
              <w:t>6,2</w:t>
            </w:r>
          </w:p>
        </w:tc>
        <w:tc>
          <w:tcPr>
            <w:tcW w:w="258" w:type="pct"/>
            <w:shd w:val="clear" w:color="000000" w:fill="FFFFFF"/>
            <w:vAlign w:val="center"/>
            <w:hideMark/>
          </w:tcPr>
          <w:p w14:paraId="2FEE1D1B" w14:textId="77777777" w:rsidR="003F0046" w:rsidRPr="00754D7E" w:rsidRDefault="003F0046" w:rsidP="003F0046">
            <w:pPr>
              <w:jc w:val="center"/>
              <w:rPr>
                <w:sz w:val="20"/>
                <w:szCs w:val="20"/>
              </w:rPr>
            </w:pPr>
            <w:r w:rsidRPr="00754D7E">
              <w:rPr>
                <w:sz w:val="20"/>
                <w:szCs w:val="20"/>
              </w:rPr>
              <w:t>1</w:t>
            </w:r>
          </w:p>
        </w:tc>
        <w:tc>
          <w:tcPr>
            <w:tcW w:w="258" w:type="pct"/>
            <w:shd w:val="clear" w:color="000000" w:fill="FFFFFF"/>
            <w:vAlign w:val="center"/>
            <w:hideMark/>
          </w:tcPr>
          <w:p w14:paraId="5CDF638F" w14:textId="77777777" w:rsidR="003F0046" w:rsidRPr="00754D7E" w:rsidRDefault="003F0046" w:rsidP="003F0046">
            <w:pPr>
              <w:jc w:val="center"/>
              <w:rPr>
                <w:sz w:val="20"/>
                <w:szCs w:val="20"/>
              </w:rPr>
            </w:pPr>
            <w:r w:rsidRPr="00754D7E">
              <w:rPr>
                <w:sz w:val="20"/>
                <w:szCs w:val="20"/>
              </w:rPr>
              <w:t>1,2</w:t>
            </w:r>
          </w:p>
        </w:tc>
        <w:tc>
          <w:tcPr>
            <w:tcW w:w="258" w:type="pct"/>
            <w:shd w:val="clear" w:color="000000" w:fill="FFFFFF"/>
            <w:vAlign w:val="center"/>
            <w:hideMark/>
          </w:tcPr>
          <w:p w14:paraId="00FB3B1F" w14:textId="77777777" w:rsidR="003F0046" w:rsidRPr="00754D7E" w:rsidRDefault="003F0046" w:rsidP="003F0046">
            <w:pPr>
              <w:jc w:val="center"/>
              <w:rPr>
                <w:sz w:val="20"/>
                <w:szCs w:val="20"/>
              </w:rPr>
            </w:pPr>
            <w:r w:rsidRPr="00754D7E">
              <w:rPr>
                <w:sz w:val="20"/>
                <w:szCs w:val="20"/>
              </w:rPr>
              <w:t>1,3</w:t>
            </w:r>
          </w:p>
        </w:tc>
        <w:tc>
          <w:tcPr>
            <w:tcW w:w="258" w:type="pct"/>
            <w:shd w:val="clear" w:color="000000" w:fill="FFFFFF"/>
            <w:vAlign w:val="center"/>
            <w:hideMark/>
          </w:tcPr>
          <w:p w14:paraId="4117C364" w14:textId="77777777" w:rsidR="003F0046" w:rsidRPr="00754D7E" w:rsidRDefault="003F0046" w:rsidP="003F0046">
            <w:pPr>
              <w:jc w:val="center"/>
              <w:rPr>
                <w:sz w:val="20"/>
                <w:szCs w:val="20"/>
              </w:rPr>
            </w:pPr>
            <w:r w:rsidRPr="00754D7E">
              <w:rPr>
                <w:sz w:val="20"/>
                <w:szCs w:val="20"/>
              </w:rPr>
              <w:t>4,5</w:t>
            </w:r>
          </w:p>
        </w:tc>
        <w:tc>
          <w:tcPr>
            <w:tcW w:w="258" w:type="pct"/>
            <w:shd w:val="clear" w:color="000000" w:fill="FFFFFF"/>
            <w:vAlign w:val="center"/>
            <w:hideMark/>
          </w:tcPr>
          <w:p w14:paraId="47AFB6D5" w14:textId="77777777" w:rsidR="003F0046" w:rsidRPr="00754D7E" w:rsidRDefault="003F0046" w:rsidP="003F0046">
            <w:pPr>
              <w:jc w:val="center"/>
              <w:rPr>
                <w:sz w:val="20"/>
                <w:szCs w:val="20"/>
              </w:rPr>
            </w:pPr>
            <w:r w:rsidRPr="00754D7E">
              <w:rPr>
                <w:sz w:val="20"/>
                <w:szCs w:val="20"/>
              </w:rPr>
              <w:t>0,5</w:t>
            </w:r>
          </w:p>
        </w:tc>
        <w:tc>
          <w:tcPr>
            <w:tcW w:w="258" w:type="pct"/>
            <w:shd w:val="clear" w:color="000000" w:fill="FFFFFF"/>
            <w:vAlign w:val="center"/>
            <w:hideMark/>
          </w:tcPr>
          <w:p w14:paraId="3B05F71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E46AB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DFE8D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F5719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1307F1" w14:textId="77777777" w:rsidR="003F0046" w:rsidRPr="00754D7E" w:rsidRDefault="003F0046" w:rsidP="003F0046">
            <w:pPr>
              <w:jc w:val="center"/>
              <w:rPr>
                <w:sz w:val="20"/>
                <w:szCs w:val="20"/>
              </w:rPr>
            </w:pPr>
            <w:r w:rsidRPr="00754D7E">
              <w:rPr>
                <w:sz w:val="20"/>
                <w:szCs w:val="20"/>
              </w:rPr>
              <w:t>3,3</w:t>
            </w:r>
          </w:p>
        </w:tc>
      </w:tr>
      <w:tr w:rsidR="003F0046" w:rsidRPr="00754D7E" w14:paraId="3CD8878E" w14:textId="77777777" w:rsidTr="00843416">
        <w:trPr>
          <w:cantSplit/>
          <w:trHeight w:val="20"/>
        </w:trPr>
        <w:tc>
          <w:tcPr>
            <w:tcW w:w="223" w:type="pct"/>
            <w:shd w:val="clear" w:color="000000" w:fill="FFFFFF"/>
            <w:noWrap/>
            <w:vAlign w:val="center"/>
            <w:hideMark/>
          </w:tcPr>
          <w:p w14:paraId="532F420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705C85C"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13E450E2" w14:textId="77777777" w:rsidR="003F0046" w:rsidRPr="00754D7E" w:rsidRDefault="003F0046" w:rsidP="003F0046">
            <w:pPr>
              <w:jc w:val="center"/>
              <w:rPr>
                <w:sz w:val="20"/>
                <w:szCs w:val="20"/>
              </w:rPr>
            </w:pPr>
            <w:r w:rsidRPr="00754D7E">
              <w:rPr>
                <w:sz w:val="20"/>
                <w:szCs w:val="20"/>
              </w:rPr>
              <w:t>15,2</w:t>
            </w:r>
          </w:p>
        </w:tc>
        <w:tc>
          <w:tcPr>
            <w:tcW w:w="258" w:type="pct"/>
            <w:shd w:val="clear" w:color="000000" w:fill="FFFFFF"/>
            <w:vAlign w:val="center"/>
            <w:hideMark/>
          </w:tcPr>
          <w:p w14:paraId="38FFB150" w14:textId="77777777" w:rsidR="003F0046" w:rsidRPr="00754D7E" w:rsidRDefault="003F0046" w:rsidP="003F0046">
            <w:pPr>
              <w:jc w:val="center"/>
              <w:rPr>
                <w:sz w:val="20"/>
                <w:szCs w:val="20"/>
              </w:rPr>
            </w:pPr>
            <w:r w:rsidRPr="00754D7E">
              <w:rPr>
                <w:sz w:val="20"/>
                <w:szCs w:val="20"/>
              </w:rPr>
              <w:t>3,2</w:t>
            </w:r>
          </w:p>
        </w:tc>
        <w:tc>
          <w:tcPr>
            <w:tcW w:w="258" w:type="pct"/>
            <w:shd w:val="clear" w:color="000000" w:fill="FFFFFF"/>
            <w:vAlign w:val="center"/>
            <w:hideMark/>
          </w:tcPr>
          <w:p w14:paraId="44422147" w14:textId="77777777" w:rsidR="003F0046" w:rsidRPr="00754D7E" w:rsidRDefault="003F0046" w:rsidP="003F0046">
            <w:pPr>
              <w:jc w:val="center"/>
              <w:rPr>
                <w:sz w:val="20"/>
                <w:szCs w:val="20"/>
              </w:rPr>
            </w:pPr>
            <w:r w:rsidRPr="00754D7E">
              <w:rPr>
                <w:sz w:val="20"/>
                <w:szCs w:val="20"/>
              </w:rPr>
              <w:t>4,2</w:t>
            </w:r>
          </w:p>
        </w:tc>
        <w:tc>
          <w:tcPr>
            <w:tcW w:w="258" w:type="pct"/>
            <w:shd w:val="clear" w:color="000000" w:fill="FFFFFF"/>
            <w:vAlign w:val="center"/>
            <w:hideMark/>
          </w:tcPr>
          <w:p w14:paraId="38038B1E"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7AFCCE12" w14:textId="77777777" w:rsidR="003F0046" w:rsidRPr="00754D7E" w:rsidRDefault="003F0046" w:rsidP="003F0046">
            <w:pPr>
              <w:jc w:val="center"/>
              <w:rPr>
                <w:sz w:val="20"/>
                <w:szCs w:val="20"/>
              </w:rPr>
            </w:pPr>
            <w:r w:rsidRPr="00754D7E">
              <w:rPr>
                <w:sz w:val="20"/>
                <w:szCs w:val="20"/>
              </w:rPr>
              <w:t>0,8</w:t>
            </w:r>
          </w:p>
        </w:tc>
        <w:tc>
          <w:tcPr>
            <w:tcW w:w="258" w:type="pct"/>
            <w:shd w:val="clear" w:color="000000" w:fill="FFFFFF"/>
            <w:vAlign w:val="center"/>
            <w:hideMark/>
          </w:tcPr>
          <w:p w14:paraId="4F7A7004" w14:textId="77777777" w:rsidR="003F0046" w:rsidRPr="00754D7E" w:rsidRDefault="003F0046" w:rsidP="003F0046">
            <w:pPr>
              <w:jc w:val="center"/>
              <w:rPr>
                <w:sz w:val="20"/>
                <w:szCs w:val="20"/>
              </w:rPr>
            </w:pPr>
            <w:r w:rsidRPr="00754D7E">
              <w:rPr>
                <w:sz w:val="20"/>
                <w:szCs w:val="20"/>
              </w:rPr>
              <w:t>0,9</w:t>
            </w:r>
          </w:p>
        </w:tc>
        <w:tc>
          <w:tcPr>
            <w:tcW w:w="258" w:type="pct"/>
            <w:shd w:val="clear" w:color="000000" w:fill="FFFFFF"/>
            <w:vAlign w:val="center"/>
            <w:hideMark/>
          </w:tcPr>
          <w:p w14:paraId="27281D73"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48FE9001" w14:textId="77777777" w:rsidR="003F0046" w:rsidRPr="00754D7E" w:rsidRDefault="003F0046" w:rsidP="003F0046">
            <w:pPr>
              <w:jc w:val="center"/>
              <w:rPr>
                <w:sz w:val="20"/>
                <w:szCs w:val="20"/>
              </w:rPr>
            </w:pPr>
            <w:r w:rsidRPr="00754D7E">
              <w:rPr>
                <w:sz w:val="20"/>
                <w:szCs w:val="20"/>
              </w:rPr>
              <w:t>0,3</w:t>
            </w:r>
          </w:p>
        </w:tc>
        <w:tc>
          <w:tcPr>
            <w:tcW w:w="258" w:type="pct"/>
            <w:shd w:val="clear" w:color="000000" w:fill="FFFFFF"/>
            <w:vAlign w:val="center"/>
            <w:hideMark/>
          </w:tcPr>
          <w:p w14:paraId="68E75E4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1914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2AAD2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4152B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0FDE86" w14:textId="77777777" w:rsidR="003F0046" w:rsidRPr="00754D7E" w:rsidRDefault="003F0046" w:rsidP="003F0046">
            <w:pPr>
              <w:jc w:val="center"/>
              <w:rPr>
                <w:sz w:val="20"/>
                <w:szCs w:val="20"/>
              </w:rPr>
            </w:pPr>
            <w:r w:rsidRPr="00754D7E">
              <w:rPr>
                <w:sz w:val="20"/>
                <w:szCs w:val="20"/>
              </w:rPr>
              <w:t>2,2</w:t>
            </w:r>
          </w:p>
        </w:tc>
      </w:tr>
      <w:tr w:rsidR="003F0046" w:rsidRPr="00754D7E" w14:paraId="6E62780A" w14:textId="77777777" w:rsidTr="00843416">
        <w:trPr>
          <w:cantSplit/>
          <w:trHeight w:val="20"/>
        </w:trPr>
        <w:tc>
          <w:tcPr>
            <w:tcW w:w="223" w:type="pct"/>
            <w:shd w:val="clear" w:color="000000" w:fill="FFFFFF"/>
            <w:noWrap/>
            <w:vAlign w:val="center"/>
            <w:hideMark/>
          </w:tcPr>
          <w:p w14:paraId="59D53A5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42CCB37"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257CD71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55877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39E95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B8BE8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3718BA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06190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FBA36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AB74E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44A5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951B1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3E20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849AF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3A0F1C" w14:textId="77777777" w:rsidR="003F0046" w:rsidRPr="00754D7E" w:rsidRDefault="003F0046" w:rsidP="003F0046">
            <w:pPr>
              <w:jc w:val="center"/>
              <w:rPr>
                <w:sz w:val="20"/>
                <w:szCs w:val="20"/>
              </w:rPr>
            </w:pPr>
            <w:r w:rsidRPr="00754D7E">
              <w:rPr>
                <w:sz w:val="20"/>
                <w:szCs w:val="20"/>
              </w:rPr>
              <w:t>0</w:t>
            </w:r>
          </w:p>
        </w:tc>
      </w:tr>
      <w:tr w:rsidR="003F0046" w:rsidRPr="00754D7E" w14:paraId="2D18AB0C" w14:textId="77777777" w:rsidTr="00843416">
        <w:trPr>
          <w:cantSplit/>
          <w:trHeight w:val="20"/>
        </w:trPr>
        <w:tc>
          <w:tcPr>
            <w:tcW w:w="223" w:type="pct"/>
            <w:shd w:val="clear" w:color="000000" w:fill="FFFFFF"/>
            <w:noWrap/>
            <w:vAlign w:val="center"/>
            <w:hideMark/>
          </w:tcPr>
          <w:p w14:paraId="52A413C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B980578"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1216CBA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9061B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01C0B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49E88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6AF6B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87724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3785D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16CC4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A839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BC792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80B7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094D1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DEBD7F" w14:textId="77777777" w:rsidR="003F0046" w:rsidRPr="00754D7E" w:rsidRDefault="003F0046" w:rsidP="003F0046">
            <w:pPr>
              <w:jc w:val="center"/>
              <w:rPr>
                <w:sz w:val="20"/>
                <w:szCs w:val="20"/>
              </w:rPr>
            </w:pPr>
            <w:r w:rsidRPr="00754D7E">
              <w:rPr>
                <w:sz w:val="20"/>
                <w:szCs w:val="20"/>
              </w:rPr>
              <w:t>0</w:t>
            </w:r>
          </w:p>
        </w:tc>
      </w:tr>
      <w:tr w:rsidR="003F0046" w:rsidRPr="00754D7E" w14:paraId="4A76344F" w14:textId="77777777" w:rsidTr="00843416">
        <w:trPr>
          <w:cantSplit/>
          <w:trHeight w:val="20"/>
        </w:trPr>
        <w:tc>
          <w:tcPr>
            <w:tcW w:w="223" w:type="pct"/>
            <w:shd w:val="clear" w:color="000000" w:fill="FFFFFF"/>
            <w:noWrap/>
            <w:vAlign w:val="center"/>
            <w:hideMark/>
          </w:tcPr>
          <w:p w14:paraId="2666B32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CF3465E"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2BDF594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706CB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08126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B6FCC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0BD50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F74D1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567C3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E868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EACB4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851F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0D173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409C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D12B48" w14:textId="77777777" w:rsidR="003F0046" w:rsidRPr="00754D7E" w:rsidRDefault="003F0046" w:rsidP="003F0046">
            <w:pPr>
              <w:jc w:val="center"/>
              <w:rPr>
                <w:sz w:val="20"/>
                <w:szCs w:val="20"/>
              </w:rPr>
            </w:pPr>
            <w:r w:rsidRPr="00754D7E">
              <w:rPr>
                <w:sz w:val="20"/>
                <w:szCs w:val="20"/>
              </w:rPr>
              <w:t>0</w:t>
            </w:r>
          </w:p>
        </w:tc>
      </w:tr>
      <w:tr w:rsidR="003F0046" w:rsidRPr="00754D7E" w14:paraId="4FBD4A79" w14:textId="77777777" w:rsidTr="00843416">
        <w:trPr>
          <w:cantSplit/>
          <w:trHeight w:val="20"/>
        </w:trPr>
        <w:tc>
          <w:tcPr>
            <w:tcW w:w="223" w:type="pct"/>
            <w:shd w:val="clear" w:color="000000" w:fill="FFFFFF"/>
            <w:noWrap/>
            <w:vAlign w:val="center"/>
            <w:hideMark/>
          </w:tcPr>
          <w:p w14:paraId="33C19BA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57D5785"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54935A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10B58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12056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66A4E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CFF8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792C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9C0E7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E3F55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4741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B8F3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65E78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703A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6EEE6B" w14:textId="77777777" w:rsidR="003F0046" w:rsidRPr="00754D7E" w:rsidRDefault="003F0046" w:rsidP="003F0046">
            <w:pPr>
              <w:jc w:val="center"/>
              <w:rPr>
                <w:sz w:val="20"/>
                <w:szCs w:val="20"/>
              </w:rPr>
            </w:pPr>
            <w:r w:rsidRPr="00754D7E">
              <w:rPr>
                <w:sz w:val="20"/>
                <w:szCs w:val="20"/>
              </w:rPr>
              <w:t>0</w:t>
            </w:r>
          </w:p>
        </w:tc>
      </w:tr>
      <w:tr w:rsidR="003F0046" w:rsidRPr="00754D7E" w14:paraId="6E749029" w14:textId="77777777" w:rsidTr="00843416">
        <w:trPr>
          <w:cantSplit/>
          <w:trHeight w:val="20"/>
        </w:trPr>
        <w:tc>
          <w:tcPr>
            <w:tcW w:w="223" w:type="pct"/>
            <w:shd w:val="clear" w:color="000000" w:fill="FFFFFF"/>
            <w:noWrap/>
            <w:vAlign w:val="center"/>
            <w:hideMark/>
          </w:tcPr>
          <w:p w14:paraId="2BDEE85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184FA8C"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058CA0A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EFB1D2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29B154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28BF4A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E3646F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34CA84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EE16B8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8E65CC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8811B9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C0D95D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03AA60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50078F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E2C8EF1" w14:textId="77777777" w:rsidR="003F0046" w:rsidRPr="00754D7E" w:rsidRDefault="003F0046" w:rsidP="003F0046">
            <w:pPr>
              <w:jc w:val="center"/>
              <w:rPr>
                <w:sz w:val="20"/>
                <w:szCs w:val="20"/>
              </w:rPr>
            </w:pPr>
            <w:r w:rsidRPr="00754D7E">
              <w:rPr>
                <w:sz w:val="20"/>
                <w:szCs w:val="20"/>
              </w:rPr>
              <w:t> </w:t>
            </w:r>
          </w:p>
        </w:tc>
      </w:tr>
      <w:tr w:rsidR="003F0046" w:rsidRPr="00754D7E" w14:paraId="0B5D4D44" w14:textId="77777777" w:rsidTr="00843416">
        <w:trPr>
          <w:cantSplit/>
          <w:trHeight w:val="20"/>
        </w:trPr>
        <w:tc>
          <w:tcPr>
            <w:tcW w:w="223" w:type="pct"/>
            <w:shd w:val="clear" w:color="000000" w:fill="FFFFFF"/>
            <w:noWrap/>
            <w:vAlign w:val="center"/>
            <w:hideMark/>
          </w:tcPr>
          <w:p w14:paraId="08CB6238" w14:textId="77777777" w:rsidR="003F0046" w:rsidRPr="00754D7E" w:rsidRDefault="003F0046" w:rsidP="003F0046">
            <w:pPr>
              <w:rPr>
                <w:sz w:val="20"/>
                <w:szCs w:val="20"/>
              </w:rPr>
            </w:pPr>
            <w:r w:rsidRPr="00754D7E">
              <w:rPr>
                <w:sz w:val="20"/>
                <w:szCs w:val="20"/>
              </w:rPr>
              <w:t>1.2.7.</w:t>
            </w:r>
          </w:p>
        </w:tc>
        <w:tc>
          <w:tcPr>
            <w:tcW w:w="1401" w:type="pct"/>
            <w:shd w:val="clear" w:color="auto" w:fill="auto"/>
            <w:vAlign w:val="center"/>
            <w:hideMark/>
          </w:tcPr>
          <w:p w14:paraId="7D83B26A" w14:textId="77777777" w:rsidR="003F0046" w:rsidRPr="00754D7E" w:rsidRDefault="003F0046" w:rsidP="003F0046">
            <w:pPr>
              <w:jc w:val="center"/>
              <w:rPr>
                <w:b/>
                <w:bCs/>
                <w:sz w:val="20"/>
                <w:szCs w:val="20"/>
              </w:rPr>
            </w:pPr>
            <w:r w:rsidRPr="00754D7E">
              <w:rPr>
                <w:b/>
                <w:bCs/>
                <w:sz w:val="20"/>
                <w:szCs w:val="20"/>
              </w:rPr>
              <w:t>Строительство очистных сооружений поверхностного стока в пгт. Пойковский</w:t>
            </w:r>
          </w:p>
        </w:tc>
        <w:tc>
          <w:tcPr>
            <w:tcW w:w="282" w:type="pct"/>
            <w:shd w:val="clear" w:color="000000" w:fill="FFFFFF"/>
            <w:vAlign w:val="center"/>
            <w:hideMark/>
          </w:tcPr>
          <w:p w14:paraId="406095E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464840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F2A061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A3787E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F64841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E2BB5B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DE77ED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4F9782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18495D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676239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D41203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67CCFD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D3E555A" w14:textId="77777777" w:rsidR="003F0046" w:rsidRPr="00754D7E" w:rsidRDefault="003F0046" w:rsidP="003F0046">
            <w:pPr>
              <w:jc w:val="center"/>
              <w:rPr>
                <w:sz w:val="20"/>
                <w:szCs w:val="20"/>
              </w:rPr>
            </w:pPr>
            <w:r w:rsidRPr="00754D7E">
              <w:rPr>
                <w:sz w:val="20"/>
                <w:szCs w:val="20"/>
              </w:rPr>
              <w:t> </w:t>
            </w:r>
          </w:p>
        </w:tc>
      </w:tr>
      <w:tr w:rsidR="003F0046" w:rsidRPr="00754D7E" w14:paraId="6A079D12" w14:textId="77777777" w:rsidTr="00843416">
        <w:trPr>
          <w:cantSplit/>
          <w:trHeight w:val="20"/>
        </w:trPr>
        <w:tc>
          <w:tcPr>
            <w:tcW w:w="223" w:type="pct"/>
            <w:shd w:val="clear" w:color="000000" w:fill="FFFFFF"/>
            <w:noWrap/>
            <w:vAlign w:val="center"/>
            <w:hideMark/>
          </w:tcPr>
          <w:p w14:paraId="1569EF0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C03209B"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3F069DF8"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7BE70DC1" w14:textId="002F5495" w:rsidR="003F0046" w:rsidRPr="00754D7E" w:rsidRDefault="003F0046" w:rsidP="003F0046">
            <w:pPr>
              <w:rPr>
                <w:sz w:val="20"/>
                <w:szCs w:val="20"/>
              </w:rPr>
            </w:pPr>
            <w:r w:rsidRPr="00754D7E">
              <w:rPr>
                <w:sz w:val="20"/>
                <w:szCs w:val="20"/>
              </w:rPr>
              <w:t> </w:t>
            </w:r>
            <w:r w:rsidR="002C51A2" w:rsidRPr="00754D7E">
              <w:rPr>
                <w:sz w:val="20"/>
                <w:szCs w:val="20"/>
              </w:rPr>
              <w:t>  Раздел 8.2 пункт 7</w:t>
            </w:r>
          </w:p>
        </w:tc>
      </w:tr>
      <w:tr w:rsidR="003F0046" w:rsidRPr="00754D7E" w14:paraId="7C9594CD" w14:textId="77777777" w:rsidTr="00843416">
        <w:trPr>
          <w:cantSplit/>
          <w:trHeight w:val="20"/>
        </w:trPr>
        <w:tc>
          <w:tcPr>
            <w:tcW w:w="223" w:type="pct"/>
            <w:shd w:val="clear" w:color="000000" w:fill="FFFFFF"/>
            <w:noWrap/>
            <w:vAlign w:val="center"/>
            <w:hideMark/>
          </w:tcPr>
          <w:p w14:paraId="4121B46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512865F"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72B9B1C4"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58E5A270" w14:textId="77777777" w:rsidR="003F0046" w:rsidRPr="00754D7E" w:rsidRDefault="003F0046" w:rsidP="003F0046">
            <w:pPr>
              <w:rPr>
                <w:sz w:val="20"/>
                <w:szCs w:val="20"/>
              </w:rPr>
            </w:pPr>
            <w:r w:rsidRPr="00754D7E">
              <w:rPr>
                <w:sz w:val="20"/>
                <w:szCs w:val="20"/>
              </w:rPr>
              <w:t>Строительство очистных сооружений поверхностного стока</w:t>
            </w:r>
          </w:p>
        </w:tc>
      </w:tr>
      <w:tr w:rsidR="003F0046" w:rsidRPr="00754D7E" w14:paraId="0DFAB015" w14:textId="77777777" w:rsidTr="00843416">
        <w:trPr>
          <w:cantSplit/>
          <w:trHeight w:val="20"/>
        </w:trPr>
        <w:tc>
          <w:tcPr>
            <w:tcW w:w="223" w:type="pct"/>
            <w:shd w:val="clear" w:color="000000" w:fill="FFFFFF"/>
            <w:noWrap/>
            <w:vAlign w:val="center"/>
            <w:hideMark/>
          </w:tcPr>
          <w:p w14:paraId="117A6ED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0FA0299"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324263AD"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37F6B140" w14:textId="77777777" w:rsidR="003F0046" w:rsidRPr="00754D7E" w:rsidRDefault="003F0046" w:rsidP="003F0046">
            <w:pPr>
              <w:rPr>
                <w:sz w:val="20"/>
                <w:szCs w:val="20"/>
              </w:rPr>
            </w:pPr>
            <w:r w:rsidRPr="00754D7E">
              <w:rPr>
                <w:sz w:val="20"/>
                <w:szCs w:val="20"/>
              </w:rPr>
              <w:t>Создание основных средств очистных сооружений поверхностного стока, организация качественной очистки, обеспечение экологической и санитарно-эпидемиологической безопасности.</w:t>
            </w:r>
          </w:p>
        </w:tc>
      </w:tr>
      <w:tr w:rsidR="003F0046" w:rsidRPr="00754D7E" w14:paraId="1A05F4CC" w14:textId="77777777" w:rsidTr="00843416">
        <w:trPr>
          <w:cantSplit/>
          <w:trHeight w:val="20"/>
        </w:trPr>
        <w:tc>
          <w:tcPr>
            <w:tcW w:w="223" w:type="pct"/>
            <w:shd w:val="clear" w:color="000000" w:fill="FFFFFF"/>
            <w:noWrap/>
            <w:vAlign w:val="center"/>
            <w:hideMark/>
          </w:tcPr>
          <w:p w14:paraId="6541C23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6C46E61"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58CB5421"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0B676E7A" w14:textId="77777777" w:rsidR="003F0046" w:rsidRPr="00754D7E" w:rsidRDefault="003F0046" w:rsidP="003F0046">
            <w:pPr>
              <w:rPr>
                <w:sz w:val="20"/>
                <w:szCs w:val="20"/>
              </w:rPr>
            </w:pPr>
            <w:r w:rsidRPr="00754D7E">
              <w:rPr>
                <w:sz w:val="20"/>
                <w:szCs w:val="20"/>
              </w:rPr>
              <w:t>Строительство 18 очистных сооружений поверхностного стока.</w:t>
            </w:r>
          </w:p>
        </w:tc>
      </w:tr>
      <w:tr w:rsidR="003F0046" w:rsidRPr="00754D7E" w14:paraId="2C337B74" w14:textId="77777777" w:rsidTr="00843416">
        <w:trPr>
          <w:cantSplit/>
          <w:trHeight w:val="20"/>
        </w:trPr>
        <w:tc>
          <w:tcPr>
            <w:tcW w:w="223" w:type="pct"/>
            <w:shd w:val="clear" w:color="000000" w:fill="FFFFFF"/>
            <w:noWrap/>
            <w:vAlign w:val="center"/>
            <w:hideMark/>
          </w:tcPr>
          <w:p w14:paraId="718CEB9B" w14:textId="77777777" w:rsidR="003F0046" w:rsidRPr="00754D7E" w:rsidRDefault="003F0046" w:rsidP="003F0046">
            <w:pPr>
              <w:rPr>
                <w:sz w:val="20"/>
                <w:szCs w:val="20"/>
              </w:rPr>
            </w:pPr>
            <w:r w:rsidRPr="00754D7E">
              <w:rPr>
                <w:sz w:val="20"/>
                <w:szCs w:val="20"/>
              </w:rPr>
              <w:t> </w:t>
            </w:r>
          </w:p>
        </w:tc>
        <w:tc>
          <w:tcPr>
            <w:tcW w:w="1401" w:type="pct"/>
            <w:shd w:val="clear" w:color="auto" w:fill="auto"/>
            <w:vAlign w:val="center"/>
            <w:hideMark/>
          </w:tcPr>
          <w:p w14:paraId="46378DAC" w14:textId="77777777" w:rsidR="003F0046" w:rsidRPr="00754D7E" w:rsidRDefault="003F0046" w:rsidP="003F0046">
            <w:pPr>
              <w:rPr>
                <w:i/>
                <w:iCs/>
                <w:sz w:val="20"/>
                <w:szCs w:val="20"/>
              </w:rPr>
            </w:pPr>
            <w:r w:rsidRPr="00754D7E">
              <w:rPr>
                <w:i/>
                <w:iCs/>
                <w:sz w:val="20"/>
                <w:szCs w:val="20"/>
              </w:rPr>
              <w:t>количество объектов, шт</w:t>
            </w:r>
          </w:p>
        </w:tc>
        <w:tc>
          <w:tcPr>
            <w:tcW w:w="282" w:type="pct"/>
            <w:shd w:val="clear" w:color="000000" w:fill="FFFFFF"/>
            <w:vAlign w:val="center"/>
            <w:hideMark/>
          </w:tcPr>
          <w:p w14:paraId="5C42DCC5" w14:textId="77777777" w:rsidR="003F0046" w:rsidRPr="00754D7E" w:rsidRDefault="003F0046" w:rsidP="003F0046">
            <w:pPr>
              <w:jc w:val="center"/>
              <w:rPr>
                <w:sz w:val="20"/>
                <w:szCs w:val="20"/>
              </w:rPr>
            </w:pPr>
            <w:r w:rsidRPr="00754D7E">
              <w:rPr>
                <w:sz w:val="20"/>
                <w:szCs w:val="20"/>
              </w:rPr>
              <w:t>18</w:t>
            </w:r>
          </w:p>
        </w:tc>
        <w:tc>
          <w:tcPr>
            <w:tcW w:w="258" w:type="pct"/>
            <w:shd w:val="clear" w:color="000000" w:fill="FFFFFF"/>
            <w:noWrap/>
            <w:vAlign w:val="center"/>
            <w:hideMark/>
          </w:tcPr>
          <w:p w14:paraId="0C1C50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35577D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7863BB8C" w14:textId="77777777" w:rsidR="003F0046" w:rsidRPr="00754D7E" w:rsidRDefault="003F0046" w:rsidP="003F0046">
            <w:pPr>
              <w:jc w:val="center"/>
              <w:rPr>
                <w:sz w:val="20"/>
                <w:szCs w:val="20"/>
              </w:rPr>
            </w:pPr>
            <w:r w:rsidRPr="00754D7E">
              <w:rPr>
                <w:sz w:val="20"/>
                <w:szCs w:val="20"/>
              </w:rPr>
              <w:t>1</w:t>
            </w:r>
          </w:p>
        </w:tc>
        <w:tc>
          <w:tcPr>
            <w:tcW w:w="258" w:type="pct"/>
            <w:shd w:val="clear" w:color="000000" w:fill="FFFFFF"/>
            <w:noWrap/>
            <w:vAlign w:val="center"/>
            <w:hideMark/>
          </w:tcPr>
          <w:p w14:paraId="251ED36F" w14:textId="77777777" w:rsidR="003F0046" w:rsidRPr="00754D7E" w:rsidRDefault="003F0046" w:rsidP="003F0046">
            <w:pPr>
              <w:jc w:val="center"/>
              <w:rPr>
                <w:sz w:val="20"/>
                <w:szCs w:val="20"/>
              </w:rPr>
            </w:pPr>
            <w:r w:rsidRPr="00754D7E">
              <w:rPr>
                <w:sz w:val="20"/>
                <w:szCs w:val="20"/>
              </w:rPr>
              <w:t>1</w:t>
            </w:r>
          </w:p>
        </w:tc>
        <w:tc>
          <w:tcPr>
            <w:tcW w:w="258" w:type="pct"/>
            <w:shd w:val="clear" w:color="000000" w:fill="FFFFFF"/>
            <w:noWrap/>
            <w:vAlign w:val="center"/>
            <w:hideMark/>
          </w:tcPr>
          <w:p w14:paraId="2AA2209E" w14:textId="77777777" w:rsidR="003F0046" w:rsidRPr="00754D7E" w:rsidRDefault="003F0046" w:rsidP="003F0046">
            <w:pPr>
              <w:jc w:val="center"/>
              <w:rPr>
                <w:sz w:val="20"/>
                <w:szCs w:val="20"/>
              </w:rPr>
            </w:pPr>
            <w:r w:rsidRPr="00754D7E">
              <w:rPr>
                <w:sz w:val="20"/>
                <w:szCs w:val="20"/>
              </w:rPr>
              <w:t>1</w:t>
            </w:r>
          </w:p>
        </w:tc>
        <w:tc>
          <w:tcPr>
            <w:tcW w:w="258" w:type="pct"/>
            <w:shd w:val="clear" w:color="000000" w:fill="FFFFFF"/>
            <w:noWrap/>
            <w:vAlign w:val="center"/>
            <w:hideMark/>
          </w:tcPr>
          <w:p w14:paraId="28CA1854" w14:textId="77777777" w:rsidR="003F0046" w:rsidRPr="00754D7E" w:rsidRDefault="003F0046" w:rsidP="003F0046">
            <w:pPr>
              <w:jc w:val="center"/>
              <w:rPr>
                <w:sz w:val="20"/>
                <w:szCs w:val="20"/>
              </w:rPr>
            </w:pPr>
            <w:r w:rsidRPr="00754D7E">
              <w:rPr>
                <w:sz w:val="20"/>
                <w:szCs w:val="20"/>
              </w:rPr>
              <w:t>6</w:t>
            </w:r>
          </w:p>
        </w:tc>
        <w:tc>
          <w:tcPr>
            <w:tcW w:w="258" w:type="pct"/>
            <w:shd w:val="clear" w:color="000000" w:fill="FFFFFF"/>
            <w:noWrap/>
            <w:vAlign w:val="center"/>
            <w:hideMark/>
          </w:tcPr>
          <w:p w14:paraId="6C141A91" w14:textId="77777777" w:rsidR="003F0046" w:rsidRPr="00754D7E" w:rsidRDefault="003F0046" w:rsidP="003F0046">
            <w:pPr>
              <w:jc w:val="center"/>
              <w:rPr>
                <w:sz w:val="20"/>
                <w:szCs w:val="20"/>
              </w:rPr>
            </w:pPr>
            <w:r w:rsidRPr="00754D7E">
              <w:rPr>
                <w:sz w:val="20"/>
                <w:szCs w:val="20"/>
              </w:rPr>
              <w:t>5</w:t>
            </w:r>
          </w:p>
        </w:tc>
        <w:tc>
          <w:tcPr>
            <w:tcW w:w="258" w:type="pct"/>
            <w:shd w:val="clear" w:color="000000" w:fill="FFFFFF"/>
            <w:noWrap/>
            <w:vAlign w:val="center"/>
            <w:hideMark/>
          </w:tcPr>
          <w:p w14:paraId="5A4C148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33BC4F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5A4637C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52D7E5E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3F9AAEDF" w14:textId="77777777" w:rsidR="003F0046" w:rsidRPr="00754D7E" w:rsidRDefault="003F0046" w:rsidP="003F0046">
            <w:pPr>
              <w:jc w:val="center"/>
              <w:rPr>
                <w:sz w:val="20"/>
                <w:szCs w:val="20"/>
              </w:rPr>
            </w:pPr>
            <w:r w:rsidRPr="00754D7E">
              <w:rPr>
                <w:sz w:val="20"/>
                <w:szCs w:val="20"/>
              </w:rPr>
              <w:t>4</w:t>
            </w:r>
          </w:p>
        </w:tc>
      </w:tr>
      <w:tr w:rsidR="003F0046" w:rsidRPr="00754D7E" w14:paraId="6D32BAB4" w14:textId="77777777" w:rsidTr="00843416">
        <w:trPr>
          <w:cantSplit/>
          <w:trHeight w:val="20"/>
        </w:trPr>
        <w:tc>
          <w:tcPr>
            <w:tcW w:w="223" w:type="pct"/>
            <w:shd w:val="clear" w:color="000000" w:fill="FFFFFF"/>
            <w:noWrap/>
            <w:vAlign w:val="center"/>
            <w:hideMark/>
          </w:tcPr>
          <w:p w14:paraId="4E13CDD5"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68CC4329"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7F39737A" w14:textId="77777777" w:rsidR="003F0046" w:rsidRPr="00754D7E" w:rsidRDefault="003F0046" w:rsidP="003F0046">
            <w:pPr>
              <w:jc w:val="center"/>
              <w:rPr>
                <w:sz w:val="20"/>
                <w:szCs w:val="20"/>
              </w:rPr>
            </w:pPr>
            <w:r w:rsidRPr="00754D7E">
              <w:rPr>
                <w:sz w:val="20"/>
                <w:szCs w:val="20"/>
              </w:rPr>
              <w:t>54</w:t>
            </w:r>
          </w:p>
        </w:tc>
        <w:tc>
          <w:tcPr>
            <w:tcW w:w="258" w:type="pct"/>
            <w:shd w:val="clear" w:color="000000" w:fill="FFFFFF"/>
            <w:vAlign w:val="center"/>
            <w:hideMark/>
          </w:tcPr>
          <w:p w14:paraId="5A100BA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9AE02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9608A4"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7AD65890"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0C10761D"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6E8FFC4A" w14:textId="77777777" w:rsidR="003F0046" w:rsidRPr="00754D7E" w:rsidRDefault="003F0046" w:rsidP="003F0046">
            <w:pPr>
              <w:jc w:val="center"/>
              <w:rPr>
                <w:sz w:val="20"/>
                <w:szCs w:val="20"/>
              </w:rPr>
            </w:pPr>
            <w:r w:rsidRPr="00754D7E">
              <w:rPr>
                <w:sz w:val="20"/>
                <w:szCs w:val="20"/>
              </w:rPr>
              <w:t>18</w:t>
            </w:r>
          </w:p>
        </w:tc>
        <w:tc>
          <w:tcPr>
            <w:tcW w:w="258" w:type="pct"/>
            <w:shd w:val="clear" w:color="000000" w:fill="FFFFFF"/>
            <w:vAlign w:val="center"/>
            <w:hideMark/>
          </w:tcPr>
          <w:p w14:paraId="24CEA735"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26F16D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0A56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B3A9F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8C335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9B26F8" w14:textId="77777777" w:rsidR="003F0046" w:rsidRPr="00754D7E" w:rsidRDefault="003F0046" w:rsidP="003F0046">
            <w:pPr>
              <w:jc w:val="center"/>
              <w:rPr>
                <w:sz w:val="20"/>
                <w:szCs w:val="20"/>
              </w:rPr>
            </w:pPr>
            <w:r w:rsidRPr="00754D7E">
              <w:rPr>
                <w:sz w:val="20"/>
                <w:szCs w:val="20"/>
              </w:rPr>
              <w:t>12,0</w:t>
            </w:r>
          </w:p>
        </w:tc>
      </w:tr>
      <w:tr w:rsidR="003F0046" w:rsidRPr="00754D7E" w14:paraId="2EA427C4" w14:textId="77777777" w:rsidTr="00DA094D">
        <w:trPr>
          <w:cantSplit/>
          <w:trHeight w:val="20"/>
        </w:trPr>
        <w:tc>
          <w:tcPr>
            <w:tcW w:w="223" w:type="pct"/>
            <w:shd w:val="clear" w:color="000000" w:fill="FFFFFF"/>
            <w:noWrap/>
            <w:vAlign w:val="center"/>
            <w:hideMark/>
          </w:tcPr>
          <w:p w14:paraId="4E31779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AC59A6B"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69C1EE69"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FE40F6E"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B30CE44"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1A6608B5"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768C0EC"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68BE0E46"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E368CE3"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6DC7CB2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4C9D6E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E467B9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1002C9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EBC7E72"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04B951C" w14:textId="77777777" w:rsidR="003F0046" w:rsidRPr="00754D7E" w:rsidRDefault="003F0046" w:rsidP="003F0046">
            <w:pPr>
              <w:jc w:val="center"/>
              <w:rPr>
                <w:sz w:val="20"/>
                <w:szCs w:val="20"/>
              </w:rPr>
            </w:pPr>
            <w:r w:rsidRPr="00754D7E">
              <w:rPr>
                <w:sz w:val="20"/>
                <w:szCs w:val="20"/>
              </w:rPr>
              <w:t> </w:t>
            </w:r>
          </w:p>
        </w:tc>
      </w:tr>
      <w:tr w:rsidR="003F0046" w:rsidRPr="00754D7E" w14:paraId="35DDF2D8" w14:textId="77777777" w:rsidTr="00843416">
        <w:trPr>
          <w:cantSplit/>
          <w:trHeight w:val="20"/>
        </w:trPr>
        <w:tc>
          <w:tcPr>
            <w:tcW w:w="223" w:type="pct"/>
            <w:shd w:val="clear" w:color="000000" w:fill="FFFFFF"/>
            <w:noWrap/>
            <w:vAlign w:val="center"/>
            <w:hideMark/>
          </w:tcPr>
          <w:p w14:paraId="6A9666D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6F326E2"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59278677" w14:textId="77777777" w:rsidR="003F0046" w:rsidRPr="00754D7E" w:rsidRDefault="003F0046" w:rsidP="003F0046">
            <w:pPr>
              <w:jc w:val="center"/>
              <w:rPr>
                <w:sz w:val="20"/>
                <w:szCs w:val="20"/>
              </w:rPr>
            </w:pPr>
            <w:r w:rsidRPr="00754D7E">
              <w:rPr>
                <w:sz w:val="20"/>
                <w:szCs w:val="20"/>
              </w:rPr>
              <w:t>54</w:t>
            </w:r>
          </w:p>
        </w:tc>
        <w:tc>
          <w:tcPr>
            <w:tcW w:w="258" w:type="pct"/>
            <w:shd w:val="clear" w:color="000000" w:fill="FFFFFF"/>
            <w:vAlign w:val="center"/>
            <w:hideMark/>
          </w:tcPr>
          <w:p w14:paraId="5C5E5F5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7B895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5052BA"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4D828309"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22E9C577"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7D492DDC" w14:textId="77777777" w:rsidR="003F0046" w:rsidRPr="00754D7E" w:rsidRDefault="003F0046" w:rsidP="003F0046">
            <w:pPr>
              <w:jc w:val="center"/>
              <w:rPr>
                <w:sz w:val="20"/>
                <w:szCs w:val="20"/>
              </w:rPr>
            </w:pPr>
            <w:r w:rsidRPr="00754D7E">
              <w:rPr>
                <w:sz w:val="20"/>
                <w:szCs w:val="20"/>
              </w:rPr>
              <w:t>18</w:t>
            </w:r>
          </w:p>
        </w:tc>
        <w:tc>
          <w:tcPr>
            <w:tcW w:w="258" w:type="pct"/>
            <w:shd w:val="clear" w:color="000000" w:fill="FFFFFF"/>
            <w:vAlign w:val="center"/>
            <w:hideMark/>
          </w:tcPr>
          <w:p w14:paraId="7B7143A2"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433CA1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124AA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C5B6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F6B57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9DAC0B" w14:textId="77777777" w:rsidR="003F0046" w:rsidRPr="00754D7E" w:rsidRDefault="003F0046" w:rsidP="003F0046">
            <w:pPr>
              <w:jc w:val="center"/>
              <w:rPr>
                <w:sz w:val="20"/>
                <w:szCs w:val="20"/>
              </w:rPr>
            </w:pPr>
            <w:r w:rsidRPr="00754D7E">
              <w:rPr>
                <w:sz w:val="20"/>
                <w:szCs w:val="20"/>
              </w:rPr>
              <w:t>12</w:t>
            </w:r>
          </w:p>
        </w:tc>
      </w:tr>
      <w:tr w:rsidR="003F0046" w:rsidRPr="00754D7E" w14:paraId="6B55A0E7" w14:textId="77777777" w:rsidTr="00843416">
        <w:trPr>
          <w:cantSplit/>
          <w:trHeight w:val="20"/>
        </w:trPr>
        <w:tc>
          <w:tcPr>
            <w:tcW w:w="223" w:type="pct"/>
            <w:shd w:val="clear" w:color="000000" w:fill="FFFFFF"/>
            <w:noWrap/>
            <w:vAlign w:val="center"/>
            <w:hideMark/>
          </w:tcPr>
          <w:p w14:paraId="1EBA21E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5B4A304"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5DDEBE72" w14:textId="77777777" w:rsidR="003F0046" w:rsidRPr="00754D7E" w:rsidRDefault="003F0046" w:rsidP="003F0046">
            <w:pPr>
              <w:jc w:val="center"/>
              <w:rPr>
                <w:sz w:val="20"/>
                <w:szCs w:val="20"/>
              </w:rPr>
            </w:pPr>
            <w:r w:rsidRPr="00754D7E">
              <w:rPr>
                <w:sz w:val="20"/>
                <w:szCs w:val="20"/>
              </w:rPr>
              <w:t>54</w:t>
            </w:r>
          </w:p>
        </w:tc>
        <w:tc>
          <w:tcPr>
            <w:tcW w:w="258" w:type="pct"/>
            <w:shd w:val="clear" w:color="000000" w:fill="FFFFFF"/>
            <w:vAlign w:val="center"/>
            <w:hideMark/>
          </w:tcPr>
          <w:p w14:paraId="453D0E2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53E5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926D9B"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4783D130"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26FCFE46"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52B3831E" w14:textId="77777777" w:rsidR="003F0046" w:rsidRPr="00754D7E" w:rsidRDefault="003F0046" w:rsidP="003F0046">
            <w:pPr>
              <w:jc w:val="center"/>
              <w:rPr>
                <w:sz w:val="20"/>
                <w:szCs w:val="20"/>
              </w:rPr>
            </w:pPr>
            <w:r w:rsidRPr="00754D7E">
              <w:rPr>
                <w:sz w:val="20"/>
                <w:szCs w:val="20"/>
              </w:rPr>
              <w:t>18</w:t>
            </w:r>
          </w:p>
        </w:tc>
        <w:tc>
          <w:tcPr>
            <w:tcW w:w="258" w:type="pct"/>
            <w:shd w:val="clear" w:color="000000" w:fill="FFFFFF"/>
            <w:vAlign w:val="center"/>
            <w:hideMark/>
          </w:tcPr>
          <w:p w14:paraId="4BB9FEDF"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39739D3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62DF2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18DB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A003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B47E15" w14:textId="77777777" w:rsidR="003F0046" w:rsidRPr="00754D7E" w:rsidRDefault="003F0046" w:rsidP="003F0046">
            <w:pPr>
              <w:jc w:val="center"/>
              <w:rPr>
                <w:sz w:val="20"/>
                <w:szCs w:val="20"/>
              </w:rPr>
            </w:pPr>
            <w:r w:rsidRPr="00754D7E">
              <w:rPr>
                <w:sz w:val="20"/>
                <w:szCs w:val="20"/>
              </w:rPr>
              <w:t>12</w:t>
            </w:r>
          </w:p>
        </w:tc>
      </w:tr>
      <w:tr w:rsidR="003F0046" w:rsidRPr="00754D7E" w14:paraId="5A51EEAA" w14:textId="77777777" w:rsidTr="00843416">
        <w:trPr>
          <w:cantSplit/>
          <w:trHeight w:val="20"/>
        </w:trPr>
        <w:tc>
          <w:tcPr>
            <w:tcW w:w="223" w:type="pct"/>
            <w:shd w:val="clear" w:color="000000" w:fill="FFFFFF"/>
            <w:noWrap/>
            <w:vAlign w:val="center"/>
            <w:hideMark/>
          </w:tcPr>
          <w:p w14:paraId="4F0A9D6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5445599"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0994B3B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8C0156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C00FB2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CB0345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ED44BA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16787D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BD1DBE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CED0BC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CE88F0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0C2F36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201835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F17E21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24A6001" w14:textId="77777777" w:rsidR="003F0046" w:rsidRPr="00754D7E" w:rsidRDefault="003F0046" w:rsidP="003F0046">
            <w:pPr>
              <w:jc w:val="center"/>
              <w:rPr>
                <w:sz w:val="20"/>
                <w:szCs w:val="20"/>
              </w:rPr>
            </w:pPr>
            <w:r w:rsidRPr="00754D7E">
              <w:rPr>
                <w:sz w:val="20"/>
                <w:szCs w:val="20"/>
              </w:rPr>
              <w:t> </w:t>
            </w:r>
          </w:p>
        </w:tc>
      </w:tr>
      <w:tr w:rsidR="003F0046" w:rsidRPr="00754D7E" w14:paraId="45EE0C01" w14:textId="77777777" w:rsidTr="00843416">
        <w:trPr>
          <w:cantSplit/>
          <w:trHeight w:val="20"/>
        </w:trPr>
        <w:tc>
          <w:tcPr>
            <w:tcW w:w="223" w:type="pct"/>
            <w:shd w:val="clear" w:color="000000" w:fill="FFFFFF"/>
            <w:noWrap/>
            <w:vAlign w:val="center"/>
            <w:hideMark/>
          </w:tcPr>
          <w:p w14:paraId="143DC39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085CE9A"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4853B3C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23A3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3F261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A50B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A8FBD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D1E41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28D5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89FB66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2644F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30C22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940BE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899AB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5B26D8" w14:textId="77777777" w:rsidR="003F0046" w:rsidRPr="00754D7E" w:rsidRDefault="003F0046" w:rsidP="003F0046">
            <w:pPr>
              <w:jc w:val="center"/>
              <w:rPr>
                <w:sz w:val="20"/>
                <w:szCs w:val="20"/>
              </w:rPr>
            </w:pPr>
            <w:r w:rsidRPr="00754D7E">
              <w:rPr>
                <w:sz w:val="20"/>
                <w:szCs w:val="20"/>
              </w:rPr>
              <w:t>0</w:t>
            </w:r>
          </w:p>
        </w:tc>
      </w:tr>
      <w:tr w:rsidR="003F0046" w:rsidRPr="00754D7E" w14:paraId="27160CD9" w14:textId="77777777" w:rsidTr="00843416">
        <w:trPr>
          <w:cantSplit/>
          <w:trHeight w:val="20"/>
        </w:trPr>
        <w:tc>
          <w:tcPr>
            <w:tcW w:w="223" w:type="pct"/>
            <w:shd w:val="clear" w:color="000000" w:fill="FFFFFF"/>
            <w:noWrap/>
            <w:vAlign w:val="center"/>
            <w:hideMark/>
          </w:tcPr>
          <w:p w14:paraId="584F4C8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5384397"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0A85E28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512E3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67AD0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A65E1B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9069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1A9CB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FC056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674A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A9CDE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4C1F8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637D3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C7F07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60C945" w14:textId="77777777" w:rsidR="003F0046" w:rsidRPr="00754D7E" w:rsidRDefault="003F0046" w:rsidP="003F0046">
            <w:pPr>
              <w:jc w:val="center"/>
              <w:rPr>
                <w:sz w:val="20"/>
                <w:szCs w:val="20"/>
              </w:rPr>
            </w:pPr>
            <w:r w:rsidRPr="00754D7E">
              <w:rPr>
                <w:sz w:val="20"/>
                <w:szCs w:val="20"/>
              </w:rPr>
              <w:t>0</w:t>
            </w:r>
          </w:p>
        </w:tc>
      </w:tr>
      <w:tr w:rsidR="003F0046" w:rsidRPr="00754D7E" w14:paraId="60E9F6A7" w14:textId="77777777" w:rsidTr="00843416">
        <w:trPr>
          <w:cantSplit/>
          <w:trHeight w:val="20"/>
        </w:trPr>
        <w:tc>
          <w:tcPr>
            <w:tcW w:w="223" w:type="pct"/>
            <w:shd w:val="clear" w:color="000000" w:fill="FFFFFF"/>
            <w:noWrap/>
            <w:vAlign w:val="center"/>
            <w:hideMark/>
          </w:tcPr>
          <w:p w14:paraId="13F79DD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D6E7BF3"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3295DA0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D9A2E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D4B040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E7774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D707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4D62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B7FC3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52D1B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446B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E0615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03062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0F947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C000C3" w14:textId="77777777" w:rsidR="003F0046" w:rsidRPr="00754D7E" w:rsidRDefault="003F0046" w:rsidP="003F0046">
            <w:pPr>
              <w:jc w:val="center"/>
              <w:rPr>
                <w:sz w:val="20"/>
                <w:szCs w:val="20"/>
              </w:rPr>
            </w:pPr>
            <w:r w:rsidRPr="00754D7E">
              <w:rPr>
                <w:sz w:val="20"/>
                <w:szCs w:val="20"/>
              </w:rPr>
              <w:t>0</w:t>
            </w:r>
          </w:p>
        </w:tc>
      </w:tr>
      <w:tr w:rsidR="003F0046" w:rsidRPr="00754D7E" w14:paraId="5DCC77AE" w14:textId="77777777" w:rsidTr="00843416">
        <w:trPr>
          <w:cantSplit/>
          <w:trHeight w:val="20"/>
        </w:trPr>
        <w:tc>
          <w:tcPr>
            <w:tcW w:w="223" w:type="pct"/>
            <w:shd w:val="clear" w:color="000000" w:fill="FFFFFF"/>
            <w:noWrap/>
            <w:vAlign w:val="center"/>
            <w:hideMark/>
          </w:tcPr>
          <w:p w14:paraId="0AA85F4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85B05D8"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56FC2960" w14:textId="77777777" w:rsidR="003F0046" w:rsidRPr="00754D7E" w:rsidRDefault="003F0046" w:rsidP="003F0046">
            <w:pPr>
              <w:jc w:val="center"/>
              <w:rPr>
                <w:sz w:val="20"/>
                <w:szCs w:val="20"/>
              </w:rPr>
            </w:pPr>
            <w:r w:rsidRPr="00754D7E">
              <w:rPr>
                <w:sz w:val="20"/>
                <w:szCs w:val="20"/>
              </w:rPr>
              <w:t>54</w:t>
            </w:r>
          </w:p>
        </w:tc>
        <w:tc>
          <w:tcPr>
            <w:tcW w:w="258" w:type="pct"/>
            <w:shd w:val="clear" w:color="000000" w:fill="FFFFFF"/>
            <w:vAlign w:val="center"/>
            <w:hideMark/>
          </w:tcPr>
          <w:p w14:paraId="22CC361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4417F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58A2D1"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5D6B1353"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6FD14A77" w14:textId="77777777" w:rsidR="003F0046" w:rsidRPr="00754D7E" w:rsidRDefault="003F0046" w:rsidP="003F0046">
            <w:pPr>
              <w:jc w:val="center"/>
              <w:rPr>
                <w:sz w:val="20"/>
                <w:szCs w:val="20"/>
              </w:rPr>
            </w:pPr>
            <w:r w:rsidRPr="00754D7E">
              <w:rPr>
                <w:sz w:val="20"/>
                <w:szCs w:val="20"/>
              </w:rPr>
              <w:t>3</w:t>
            </w:r>
          </w:p>
        </w:tc>
        <w:tc>
          <w:tcPr>
            <w:tcW w:w="258" w:type="pct"/>
            <w:shd w:val="clear" w:color="000000" w:fill="FFFFFF"/>
            <w:vAlign w:val="center"/>
            <w:hideMark/>
          </w:tcPr>
          <w:p w14:paraId="4B22A5F9" w14:textId="77777777" w:rsidR="003F0046" w:rsidRPr="00754D7E" w:rsidRDefault="003F0046" w:rsidP="003F0046">
            <w:pPr>
              <w:jc w:val="center"/>
              <w:rPr>
                <w:sz w:val="20"/>
                <w:szCs w:val="20"/>
              </w:rPr>
            </w:pPr>
            <w:r w:rsidRPr="00754D7E">
              <w:rPr>
                <w:sz w:val="20"/>
                <w:szCs w:val="20"/>
              </w:rPr>
              <w:t>18</w:t>
            </w:r>
          </w:p>
        </w:tc>
        <w:tc>
          <w:tcPr>
            <w:tcW w:w="258" w:type="pct"/>
            <w:shd w:val="clear" w:color="000000" w:fill="FFFFFF"/>
            <w:vAlign w:val="center"/>
            <w:hideMark/>
          </w:tcPr>
          <w:p w14:paraId="0B462D48" w14:textId="77777777" w:rsidR="003F0046" w:rsidRPr="00754D7E" w:rsidRDefault="003F0046" w:rsidP="003F0046">
            <w:pPr>
              <w:jc w:val="center"/>
              <w:rPr>
                <w:sz w:val="20"/>
                <w:szCs w:val="20"/>
              </w:rPr>
            </w:pPr>
            <w:r w:rsidRPr="00754D7E">
              <w:rPr>
                <w:sz w:val="20"/>
                <w:szCs w:val="20"/>
              </w:rPr>
              <w:t>15</w:t>
            </w:r>
          </w:p>
        </w:tc>
        <w:tc>
          <w:tcPr>
            <w:tcW w:w="258" w:type="pct"/>
            <w:shd w:val="clear" w:color="000000" w:fill="FFFFFF"/>
            <w:vAlign w:val="center"/>
            <w:hideMark/>
          </w:tcPr>
          <w:p w14:paraId="1E43E53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BE5D4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0E54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D6144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D5C3FD" w14:textId="77777777" w:rsidR="003F0046" w:rsidRPr="00754D7E" w:rsidRDefault="003F0046" w:rsidP="003F0046">
            <w:pPr>
              <w:jc w:val="center"/>
              <w:rPr>
                <w:sz w:val="20"/>
                <w:szCs w:val="20"/>
              </w:rPr>
            </w:pPr>
            <w:r w:rsidRPr="00754D7E">
              <w:rPr>
                <w:sz w:val="20"/>
                <w:szCs w:val="20"/>
              </w:rPr>
              <w:t>12</w:t>
            </w:r>
          </w:p>
        </w:tc>
      </w:tr>
      <w:tr w:rsidR="003F0046" w:rsidRPr="00754D7E" w14:paraId="6CBB27B0" w14:textId="77777777" w:rsidTr="00843416">
        <w:trPr>
          <w:cantSplit/>
          <w:trHeight w:val="20"/>
        </w:trPr>
        <w:tc>
          <w:tcPr>
            <w:tcW w:w="223" w:type="pct"/>
            <w:shd w:val="clear" w:color="000000" w:fill="FFFFFF"/>
            <w:noWrap/>
            <w:vAlign w:val="center"/>
            <w:hideMark/>
          </w:tcPr>
          <w:p w14:paraId="081845F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6404FCC"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0C421A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09293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7E16C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3D22F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743B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186D3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22755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FBE0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E5FE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63FEB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2F2D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E45BB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9EF21E" w14:textId="77777777" w:rsidR="003F0046" w:rsidRPr="00754D7E" w:rsidRDefault="003F0046" w:rsidP="003F0046">
            <w:pPr>
              <w:jc w:val="center"/>
              <w:rPr>
                <w:sz w:val="20"/>
                <w:szCs w:val="20"/>
              </w:rPr>
            </w:pPr>
            <w:r w:rsidRPr="00754D7E">
              <w:rPr>
                <w:sz w:val="20"/>
                <w:szCs w:val="20"/>
              </w:rPr>
              <w:t>0</w:t>
            </w:r>
          </w:p>
        </w:tc>
      </w:tr>
      <w:tr w:rsidR="003F0046" w:rsidRPr="00754D7E" w14:paraId="2AD9DC06" w14:textId="77777777" w:rsidTr="00843416">
        <w:trPr>
          <w:cantSplit/>
          <w:trHeight w:val="20"/>
        </w:trPr>
        <w:tc>
          <w:tcPr>
            <w:tcW w:w="223" w:type="pct"/>
            <w:shd w:val="clear" w:color="000000" w:fill="FFFFFF"/>
            <w:noWrap/>
            <w:vAlign w:val="center"/>
            <w:hideMark/>
          </w:tcPr>
          <w:p w14:paraId="62EE6D05" w14:textId="77777777" w:rsidR="003F0046" w:rsidRPr="00754D7E" w:rsidRDefault="003F0046" w:rsidP="003F0046">
            <w:pPr>
              <w:rPr>
                <w:sz w:val="20"/>
                <w:szCs w:val="20"/>
              </w:rPr>
            </w:pPr>
            <w:r w:rsidRPr="00754D7E">
              <w:rPr>
                <w:sz w:val="20"/>
                <w:szCs w:val="20"/>
              </w:rPr>
              <w:lastRenderedPageBreak/>
              <w:t> </w:t>
            </w:r>
          </w:p>
        </w:tc>
        <w:tc>
          <w:tcPr>
            <w:tcW w:w="1401" w:type="pct"/>
            <w:shd w:val="clear" w:color="000000" w:fill="FFFFFF"/>
            <w:vAlign w:val="center"/>
            <w:hideMark/>
          </w:tcPr>
          <w:p w14:paraId="6FD9355A"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7AE0A4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7023E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377F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363EC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13AD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F27F2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04DB9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69740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94ABF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9646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A10DFB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63FFC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58058D" w14:textId="77777777" w:rsidR="003F0046" w:rsidRPr="00754D7E" w:rsidRDefault="003F0046" w:rsidP="003F0046">
            <w:pPr>
              <w:jc w:val="center"/>
              <w:rPr>
                <w:sz w:val="20"/>
                <w:szCs w:val="20"/>
              </w:rPr>
            </w:pPr>
            <w:r w:rsidRPr="00754D7E">
              <w:rPr>
                <w:sz w:val="20"/>
                <w:szCs w:val="20"/>
              </w:rPr>
              <w:t>0</w:t>
            </w:r>
          </w:p>
        </w:tc>
      </w:tr>
      <w:tr w:rsidR="003F0046" w:rsidRPr="00754D7E" w14:paraId="3A75FF37" w14:textId="77777777" w:rsidTr="00843416">
        <w:trPr>
          <w:cantSplit/>
          <w:trHeight w:val="20"/>
        </w:trPr>
        <w:tc>
          <w:tcPr>
            <w:tcW w:w="223" w:type="pct"/>
            <w:shd w:val="clear" w:color="000000" w:fill="FFFFFF"/>
            <w:noWrap/>
            <w:vAlign w:val="center"/>
            <w:hideMark/>
          </w:tcPr>
          <w:p w14:paraId="02DA97F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703B027"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0389731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11A05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41C32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E9D32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55E9A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F1F39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1A3FE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12FB5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40A10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A6D74E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429FF6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A3721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FBD061" w14:textId="77777777" w:rsidR="003F0046" w:rsidRPr="00754D7E" w:rsidRDefault="003F0046" w:rsidP="003F0046">
            <w:pPr>
              <w:jc w:val="center"/>
              <w:rPr>
                <w:sz w:val="20"/>
                <w:szCs w:val="20"/>
              </w:rPr>
            </w:pPr>
            <w:r w:rsidRPr="00754D7E">
              <w:rPr>
                <w:sz w:val="20"/>
                <w:szCs w:val="20"/>
              </w:rPr>
              <w:t>0</w:t>
            </w:r>
          </w:p>
        </w:tc>
      </w:tr>
      <w:tr w:rsidR="003F0046" w:rsidRPr="00754D7E" w14:paraId="56F107EF" w14:textId="77777777" w:rsidTr="00843416">
        <w:trPr>
          <w:cantSplit/>
          <w:trHeight w:val="20"/>
        </w:trPr>
        <w:tc>
          <w:tcPr>
            <w:tcW w:w="223" w:type="pct"/>
            <w:shd w:val="clear" w:color="000000" w:fill="FFFFFF"/>
            <w:noWrap/>
            <w:vAlign w:val="center"/>
            <w:hideMark/>
          </w:tcPr>
          <w:p w14:paraId="5BCCC2F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9612DDD"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00295BD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B517C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5F05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5DAC9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B39EC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DE5A4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39716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BFD3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3054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2D46F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075A1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17728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19186E6" w14:textId="77777777" w:rsidR="003F0046" w:rsidRPr="00754D7E" w:rsidRDefault="003F0046" w:rsidP="003F0046">
            <w:pPr>
              <w:jc w:val="center"/>
              <w:rPr>
                <w:sz w:val="20"/>
                <w:szCs w:val="20"/>
              </w:rPr>
            </w:pPr>
            <w:r w:rsidRPr="00754D7E">
              <w:rPr>
                <w:sz w:val="20"/>
                <w:szCs w:val="20"/>
              </w:rPr>
              <w:t>0</w:t>
            </w:r>
          </w:p>
        </w:tc>
      </w:tr>
      <w:tr w:rsidR="003F0046" w:rsidRPr="00754D7E" w14:paraId="631DC83C" w14:textId="77777777" w:rsidTr="00843416">
        <w:trPr>
          <w:cantSplit/>
          <w:trHeight w:val="20"/>
        </w:trPr>
        <w:tc>
          <w:tcPr>
            <w:tcW w:w="223" w:type="pct"/>
            <w:shd w:val="clear" w:color="000000" w:fill="FFFFFF"/>
            <w:noWrap/>
            <w:vAlign w:val="center"/>
            <w:hideMark/>
          </w:tcPr>
          <w:p w14:paraId="77CA489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650CBB6"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04A3D7C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C993B1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D7CC6B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6E0EAE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DA1244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9FA32E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E7EAF3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D14A3C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BDBD81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BFED40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A192EA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31F2D7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E1FC037" w14:textId="77777777" w:rsidR="003F0046" w:rsidRPr="00754D7E" w:rsidRDefault="003F0046" w:rsidP="003F0046">
            <w:pPr>
              <w:jc w:val="center"/>
              <w:rPr>
                <w:sz w:val="20"/>
                <w:szCs w:val="20"/>
              </w:rPr>
            </w:pPr>
            <w:r w:rsidRPr="00754D7E">
              <w:rPr>
                <w:sz w:val="20"/>
                <w:szCs w:val="20"/>
              </w:rPr>
              <w:t> </w:t>
            </w:r>
          </w:p>
        </w:tc>
      </w:tr>
      <w:tr w:rsidR="003F0046" w:rsidRPr="00754D7E" w14:paraId="0D755BE8" w14:textId="77777777" w:rsidTr="00843416">
        <w:trPr>
          <w:cantSplit/>
          <w:trHeight w:val="20"/>
        </w:trPr>
        <w:tc>
          <w:tcPr>
            <w:tcW w:w="223" w:type="pct"/>
            <w:shd w:val="clear" w:color="000000" w:fill="FFFFFF"/>
            <w:noWrap/>
            <w:vAlign w:val="center"/>
            <w:hideMark/>
          </w:tcPr>
          <w:p w14:paraId="08977FDD" w14:textId="77777777" w:rsidR="003F0046" w:rsidRPr="00754D7E" w:rsidRDefault="003F0046" w:rsidP="003F0046">
            <w:pPr>
              <w:rPr>
                <w:sz w:val="20"/>
                <w:szCs w:val="20"/>
              </w:rPr>
            </w:pPr>
            <w:r w:rsidRPr="00754D7E">
              <w:rPr>
                <w:sz w:val="20"/>
                <w:szCs w:val="20"/>
              </w:rPr>
              <w:t>1.2.8.</w:t>
            </w:r>
          </w:p>
        </w:tc>
        <w:tc>
          <w:tcPr>
            <w:tcW w:w="1401" w:type="pct"/>
            <w:shd w:val="clear" w:color="auto" w:fill="auto"/>
            <w:vAlign w:val="center"/>
            <w:hideMark/>
          </w:tcPr>
          <w:p w14:paraId="37110180" w14:textId="77777777" w:rsidR="003F0046" w:rsidRPr="00754D7E" w:rsidRDefault="003F0046" w:rsidP="003F0046">
            <w:pPr>
              <w:jc w:val="center"/>
              <w:rPr>
                <w:b/>
                <w:bCs/>
                <w:sz w:val="20"/>
                <w:szCs w:val="20"/>
              </w:rPr>
            </w:pPr>
            <w:r w:rsidRPr="00754D7E">
              <w:rPr>
                <w:b/>
                <w:bCs/>
                <w:sz w:val="20"/>
                <w:szCs w:val="20"/>
              </w:rPr>
              <w:t>Строительство ливневой канализации в пгт. Пойковский</w:t>
            </w:r>
          </w:p>
        </w:tc>
        <w:tc>
          <w:tcPr>
            <w:tcW w:w="282" w:type="pct"/>
            <w:shd w:val="clear" w:color="000000" w:fill="FFFFFF"/>
            <w:vAlign w:val="center"/>
            <w:hideMark/>
          </w:tcPr>
          <w:p w14:paraId="2273588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E18026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A209DE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0559BA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F402FA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C6FF98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EC5435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0B4D4B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45068B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BCDE2D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484FC8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CD94C8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75A477C" w14:textId="77777777" w:rsidR="003F0046" w:rsidRPr="00754D7E" w:rsidRDefault="003F0046" w:rsidP="003F0046">
            <w:pPr>
              <w:jc w:val="center"/>
              <w:rPr>
                <w:sz w:val="20"/>
                <w:szCs w:val="20"/>
              </w:rPr>
            </w:pPr>
            <w:r w:rsidRPr="00754D7E">
              <w:rPr>
                <w:sz w:val="20"/>
                <w:szCs w:val="20"/>
              </w:rPr>
              <w:t> </w:t>
            </w:r>
          </w:p>
        </w:tc>
      </w:tr>
      <w:tr w:rsidR="003F0046" w:rsidRPr="00754D7E" w14:paraId="4A09E7AE" w14:textId="77777777" w:rsidTr="00843416">
        <w:trPr>
          <w:cantSplit/>
          <w:trHeight w:val="20"/>
        </w:trPr>
        <w:tc>
          <w:tcPr>
            <w:tcW w:w="223" w:type="pct"/>
            <w:shd w:val="clear" w:color="000000" w:fill="FFFFFF"/>
            <w:noWrap/>
            <w:vAlign w:val="center"/>
            <w:hideMark/>
          </w:tcPr>
          <w:p w14:paraId="6A53906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2D86178"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621FF117"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7E70D78B" w14:textId="42BA2763" w:rsidR="003F0046" w:rsidRPr="00754D7E" w:rsidRDefault="003F0046" w:rsidP="003F0046">
            <w:pPr>
              <w:rPr>
                <w:sz w:val="20"/>
                <w:szCs w:val="20"/>
              </w:rPr>
            </w:pPr>
            <w:r w:rsidRPr="00754D7E">
              <w:rPr>
                <w:sz w:val="20"/>
                <w:szCs w:val="20"/>
              </w:rPr>
              <w:t> </w:t>
            </w:r>
            <w:r w:rsidR="002C51A2" w:rsidRPr="00754D7E">
              <w:rPr>
                <w:sz w:val="20"/>
                <w:szCs w:val="20"/>
              </w:rPr>
              <w:t>  Раздел 8.2 пункт 8</w:t>
            </w:r>
          </w:p>
        </w:tc>
      </w:tr>
      <w:tr w:rsidR="003F0046" w:rsidRPr="00754D7E" w14:paraId="2D0F2E83" w14:textId="77777777" w:rsidTr="00843416">
        <w:trPr>
          <w:cantSplit/>
          <w:trHeight w:val="20"/>
        </w:trPr>
        <w:tc>
          <w:tcPr>
            <w:tcW w:w="223" w:type="pct"/>
            <w:shd w:val="clear" w:color="000000" w:fill="FFFFFF"/>
            <w:noWrap/>
            <w:vAlign w:val="center"/>
            <w:hideMark/>
          </w:tcPr>
          <w:p w14:paraId="7909E58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BB7A51F"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1F463C8D"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648DC017" w14:textId="77777777" w:rsidR="003F0046" w:rsidRPr="00754D7E" w:rsidRDefault="003F0046" w:rsidP="003F0046">
            <w:pPr>
              <w:rPr>
                <w:sz w:val="20"/>
                <w:szCs w:val="20"/>
              </w:rPr>
            </w:pPr>
            <w:r w:rsidRPr="00754D7E">
              <w:rPr>
                <w:sz w:val="20"/>
                <w:szCs w:val="20"/>
              </w:rPr>
              <w:t>Строительство ливневой канализации</w:t>
            </w:r>
          </w:p>
        </w:tc>
      </w:tr>
      <w:tr w:rsidR="003F0046" w:rsidRPr="00754D7E" w14:paraId="242EAA72" w14:textId="77777777" w:rsidTr="00843416">
        <w:trPr>
          <w:cantSplit/>
          <w:trHeight w:val="20"/>
        </w:trPr>
        <w:tc>
          <w:tcPr>
            <w:tcW w:w="223" w:type="pct"/>
            <w:shd w:val="clear" w:color="000000" w:fill="FFFFFF"/>
            <w:noWrap/>
            <w:vAlign w:val="center"/>
            <w:hideMark/>
          </w:tcPr>
          <w:p w14:paraId="3A78309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FED7C0F"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44BD0572"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286B085" w14:textId="77777777" w:rsidR="003F0046" w:rsidRPr="00754D7E" w:rsidRDefault="003F0046" w:rsidP="003F0046">
            <w:pPr>
              <w:rPr>
                <w:sz w:val="20"/>
                <w:szCs w:val="20"/>
              </w:rPr>
            </w:pPr>
            <w:r w:rsidRPr="00754D7E">
              <w:rPr>
                <w:sz w:val="20"/>
                <w:szCs w:val="20"/>
              </w:rPr>
              <w:t>Организация отвода поверхностных дождевых стоков с застроенной территории пгт. Пойковский</w:t>
            </w:r>
          </w:p>
        </w:tc>
      </w:tr>
      <w:tr w:rsidR="003F0046" w:rsidRPr="00754D7E" w14:paraId="3DEFFE28" w14:textId="77777777" w:rsidTr="00843416">
        <w:trPr>
          <w:cantSplit/>
          <w:trHeight w:val="20"/>
        </w:trPr>
        <w:tc>
          <w:tcPr>
            <w:tcW w:w="223" w:type="pct"/>
            <w:shd w:val="clear" w:color="000000" w:fill="FFFFFF"/>
            <w:noWrap/>
            <w:vAlign w:val="center"/>
            <w:hideMark/>
          </w:tcPr>
          <w:p w14:paraId="2D4D9FD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5FAFA4B"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5860BF46"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1296CAD5" w14:textId="780E17C4" w:rsidR="003F0046" w:rsidRPr="00754D7E" w:rsidRDefault="003F0046" w:rsidP="003F0046">
            <w:pPr>
              <w:rPr>
                <w:sz w:val="20"/>
                <w:szCs w:val="20"/>
              </w:rPr>
            </w:pPr>
            <w:r w:rsidRPr="00754D7E">
              <w:rPr>
                <w:sz w:val="20"/>
                <w:szCs w:val="20"/>
              </w:rPr>
              <w:t>Строительство ливневой канализации.</w:t>
            </w:r>
            <w:r w:rsidR="00054B5E">
              <w:rPr>
                <w:sz w:val="20"/>
                <w:szCs w:val="20"/>
              </w:rPr>
              <w:t xml:space="preserve"> </w:t>
            </w:r>
            <w:r w:rsidRPr="00754D7E">
              <w:rPr>
                <w:sz w:val="20"/>
                <w:szCs w:val="20"/>
              </w:rPr>
              <w:t>Протяженность проектируемых сетей 15.5 км</w:t>
            </w:r>
          </w:p>
        </w:tc>
      </w:tr>
      <w:tr w:rsidR="003F0046" w:rsidRPr="00754D7E" w14:paraId="3D4EE62C" w14:textId="77777777" w:rsidTr="00843416">
        <w:trPr>
          <w:cantSplit/>
          <w:trHeight w:val="20"/>
        </w:trPr>
        <w:tc>
          <w:tcPr>
            <w:tcW w:w="223" w:type="pct"/>
            <w:shd w:val="clear" w:color="000000" w:fill="FFFFFF"/>
            <w:noWrap/>
            <w:vAlign w:val="center"/>
            <w:hideMark/>
          </w:tcPr>
          <w:p w14:paraId="3AF627E3"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106503C3"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0E4E1095" w14:textId="77777777" w:rsidR="003F0046" w:rsidRPr="00754D7E" w:rsidRDefault="003F0046" w:rsidP="003F0046">
            <w:pPr>
              <w:jc w:val="center"/>
              <w:rPr>
                <w:sz w:val="20"/>
                <w:szCs w:val="20"/>
              </w:rPr>
            </w:pPr>
            <w:r w:rsidRPr="00754D7E">
              <w:rPr>
                <w:sz w:val="20"/>
                <w:szCs w:val="20"/>
              </w:rPr>
              <w:t>15,5</w:t>
            </w:r>
          </w:p>
        </w:tc>
        <w:tc>
          <w:tcPr>
            <w:tcW w:w="258" w:type="pct"/>
            <w:shd w:val="clear" w:color="000000" w:fill="FFFFFF"/>
            <w:vAlign w:val="center"/>
            <w:hideMark/>
          </w:tcPr>
          <w:p w14:paraId="63DED535"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76A62B1E" w14:textId="77777777" w:rsidR="003F0046" w:rsidRPr="00754D7E" w:rsidRDefault="003F0046" w:rsidP="003F0046">
            <w:pPr>
              <w:jc w:val="center"/>
              <w:rPr>
                <w:sz w:val="20"/>
                <w:szCs w:val="20"/>
              </w:rPr>
            </w:pPr>
            <w:r w:rsidRPr="00754D7E">
              <w:rPr>
                <w:sz w:val="20"/>
                <w:szCs w:val="20"/>
              </w:rPr>
              <w:t>0,6</w:t>
            </w:r>
          </w:p>
        </w:tc>
        <w:tc>
          <w:tcPr>
            <w:tcW w:w="258" w:type="pct"/>
            <w:shd w:val="clear" w:color="000000" w:fill="FFFFFF"/>
            <w:vAlign w:val="center"/>
            <w:hideMark/>
          </w:tcPr>
          <w:p w14:paraId="5FD10812" w14:textId="77777777" w:rsidR="003F0046" w:rsidRPr="00754D7E" w:rsidRDefault="003F0046" w:rsidP="003F0046">
            <w:pPr>
              <w:jc w:val="center"/>
              <w:rPr>
                <w:sz w:val="20"/>
                <w:szCs w:val="20"/>
              </w:rPr>
            </w:pPr>
            <w:r w:rsidRPr="00754D7E">
              <w:rPr>
                <w:sz w:val="20"/>
                <w:szCs w:val="20"/>
              </w:rPr>
              <w:t>1,1</w:t>
            </w:r>
          </w:p>
        </w:tc>
        <w:tc>
          <w:tcPr>
            <w:tcW w:w="258" w:type="pct"/>
            <w:shd w:val="clear" w:color="000000" w:fill="FFFFFF"/>
            <w:vAlign w:val="center"/>
            <w:hideMark/>
          </w:tcPr>
          <w:p w14:paraId="712F8336" w14:textId="77777777" w:rsidR="003F0046" w:rsidRPr="00754D7E" w:rsidRDefault="003F0046" w:rsidP="003F0046">
            <w:pPr>
              <w:jc w:val="center"/>
              <w:rPr>
                <w:sz w:val="20"/>
                <w:szCs w:val="20"/>
              </w:rPr>
            </w:pPr>
            <w:r w:rsidRPr="00754D7E">
              <w:rPr>
                <w:sz w:val="20"/>
                <w:szCs w:val="20"/>
              </w:rPr>
              <w:t>1,7</w:t>
            </w:r>
          </w:p>
        </w:tc>
        <w:tc>
          <w:tcPr>
            <w:tcW w:w="258" w:type="pct"/>
            <w:shd w:val="clear" w:color="000000" w:fill="FFFFFF"/>
            <w:vAlign w:val="center"/>
            <w:hideMark/>
          </w:tcPr>
          <w:p w14:paraId="46C9A54E" w14:textId="77777777" w:rsidR="003F0046" w:rsidRPr="00754D7E" w:rsidRDefault="003F0046" w:rsidP="003F0046">
            <w:pPr>
              <w:jc w:val="center"/>
              <w:rPr>
                <w:sz w:val="20"/>
                <w:szCs w:val="20"/>
              </w:rPr>
            </w:pPr>
            <w:r w:rsidRPr="00754D7E">
              <w:rPr>
                <w:sz w:val="20"/>
                <w:szCs w:val="20"/>
              </w:rPr>
              <w:t>1,7</w:t>
            </w:r>
          </w:p>
        </w:tc>
        <w:tc>
          <w:tcPr>
            <w:tcW w:w="258" w:type="pct"/>
            <w:shd w:val="clear" w:color="000000" w:fill="FFFFFF"/>
            <w:vAlign w:val="center"/>
            <w:hideMark/>
          </w:tcPr>
          <w:p w14:paraId="40D77063" w14:textId="77777777" w:rsidR="003F0046" w:rsidRPr="00754D7E" w:rsidRDefault="003F0046" w:rsidP="003F0046">
            <w:pPr>
              <w:jc w:val="center"/>
              <w:rPr>
                <w:sz w:val="20"/>
                <w:szCs w:val="20"/>
              </w:rPr>
            </w:pPr>
            <w:r w:rsidRPr="00754D7E">
              <w:rPr>
                <w:sz w:val="20"/>
                <w:szCs w:val="20"/>
              </w:rPr>
              <w:t>5,5</w:t>
            </w:r>
          </w:p>
        </w:tc>
        <w:tc>
          <w:tcPr>
            <w:tcW w:w="258" w:type="pct"/>
            <w:shd w:val="clear" w:color="000000" w:fill="FFFFFF"/>
            <w:vAlign w:val="center"/>
            <w:hideMark/>
          </w:tcPr>
          <w:p w14:paraId="23FF51A5" w14:textId="77777777" w:rsidR="003F0046" w:rsidRPr="00754D7E" w:rsidRDefault="003F0046" w:rsidP="003F0046">
            <w:pPr>
              <w:jc w:val="center"/>
              <w:rPr>
                <w:sz w:val="20"/>
                <w:szCs w:val="20"/>
              </w:rPr>
            </w:pPr>
            <w:r w:rsidRPr="00754D7E">
              <w:rPr>
                <w:sz w:val="20"/>
                <w:szCs w:val="20"/>
              </w:rPr>
              <w:t>2,7</w:t>
            </w:r>
          </w:p>
        </w:tc>
        <w:tc>
          <w:tcPr>
            <w:tcW w:w="258" w:type="pct"/>
            <w:shd w:val="clear" w:color="000000" w:fill="FFFFFF"/>
            <w:vAlign w:val="center"/>
            <w:hideMark/>
          </w:tcPr>
          <w:p w14:paraId="14EBEBF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C7AE4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75D44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5E672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3A78966" w14:textId="77777777" w:rsidR="003F0046" w:rsidRPr="00754D7E" w:rsidRDefault="003F0046" w:rsidP="003F0046">
            <w:pPr>
              <w:jc w:val="center"/>
              <w:rPr>
                <w:sz w:val="20"/>
                <w:szCs w:val="20"/>
              </w:rPr>
            </w:pPr>
            <w:r w:rsidRPr="00754D7E">
              <w:rPr>
                <w:sz w:val="20"/>
                <w:szCs w:val="20"/>
              </w:rPr>
              <w:t>1,7</w:t>
            </w:r>
          </w:p>
        </w:tc>
      </w:tr>
      <w:tr w:rsidR="003F0046" w:rsidRPr="00754D7E" w14:paraId="71A8A222" w14:textId="77777777" w:rsidTr="00843416">
        <w:trPr>
          <w:cantSplit/>
          <w:trHeight w:val="20"/>
        </w:trPr>
        <w:tc>
          <w:tcPr>
            <w:tcW w:w="223" w:type="pct"/>
            <w:shd w:val="clear" w:color="000000" w:fill="FFFFFF"/>
            <w:noWrap/>
            <w:vAlign w:val="center"/>
            <w:hideMark/>
          </w:tcPr>
          <w:p w14:paraId="16E0F0D7"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4E842D30"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3FC67669" w14:textId="77777777" w:rsidR="003F0046" w:rsidRPr="00754D7E" w:rsidRDefault="003F0046" w:rsidP="003F0046">
            <w:pPr>
              <w:jc w:val="center"/>
              <w:rPr>
                <w:sz w:val="20"/>
                <w:szCs w:val="20"/>
              </w:rPr>
            </w:pPr>
            <w:r w:rsidRPr="00754D7E">
              <w:rPr>
                <w:sz w:val="20"/>
                <w:szCs w:val="20"/>
              </w:rPr>
              <w:t>364,6</w:t>
            </w:r>
          </w:p>
        </w:tc>
        <w:tc>
          <w:tcPr>
            <w:tcW w:w="258" w:type="pct"/>
            <w:shd w:val="clear" w:color="000000" w:fill="FFFFFF"/>
            <w:vAlign w:val="center"/>
            <w:hideMark/>
          </w:tcPr>
          <w:p w14:paraId="3BB96A2B" w14:textId="77777777" w:rsidR="003F0046" w:rsidRPr="00754D7E" w:rsidRDefault="003F0046" w:rsidP="003F0046">
            <w:pPr>
              <w:jc w:val="center"/>
              <w:rPr>
                <w:sz w:val="20"/>
                <w:szCs w:val="20"/>
              </w:rPr>
            </w:pPr>
            <w:r w:rsidRPr="00754D7E">
              <w:rPr>
                <w:sz w:val="20"/>
                <w:szCs w:val="20"/>
              </w:rPr>
              <w:t>14,1</w:t>
            </w:r>
          </w:p>
        </w:tc>
        <w:tc>
          <w:tcPr>
            <w:tcW w:w="258" w:type="pct"/>
            <w:shd w:val="clear" w:color="000000" w:fill="FFFFFF"/>
            <w:vAlign w:val="center"/>
            <w:hideMark/>
          </w:tcPr>
          <w:p w14:paraId="532ACD29" w14:textId="77777777" w:rsidR="003F0046" w:rsidRPr="00754D7E" w:rsidRDefault="003F0046" w:rsidP="003F0046">
            <w:pPr>
              <w:jc w:val="center"/>
              <w:rPr>
                <w:sz w:val="20"/>
                <w:szCs w:val="20"/>
              </w:rPr>
            </w:pPr>
            <w:r w:rsidRPr="00754D7E">
              <w:rPr>
                <w:sz w:val="20"/>
                <w:szCs w:val="20"/>
              </w:rPr>
              <w:t>14,1</w:t>
            </w:r>
          </w:p>
        </w:tc>
        <w:tc>
          <w:tcPr>
            <w:tcW w:w="258" w:type="pct"/>
            <w:shd w:val="clear" w:color="000000" w:fill="FFFFFF"/>
            <w:vAlign w:val="center"/>
            <w:hideMark/>
          </w:tcPr>
          <w:p w14:paraId="2C0D7A0F" w14:textId="77777777" w:rsidR="003F0046" w:rsidRPr="00754D7E" w:rsidRDefault="003F0046" w:rsidP="003F0046">
            <w:pPr>
              <w:jc w:val="center"/>
              <w:rPr>
                <w:sz w:val="20"/>
                <w:szCs w:val="20"/>
              </w:rPr>
            </w:pPr>
            <w:r w:rsidRPr="00754D7E">
              <w:rPr>
                <w:sz w:val="20"/>
                <w:szCs w:val="20"/>
              </w:rPr>
              <w:t>24,7</w:t>
            </w:r>
          </w:p>
        </w:tc>
        <w:tc>
          <w:tcPr>
            <w:tcW w:w="258" w:type="pct"/>
            <w:shd w:val="clear" w:color="000000" w:fill="FFFFFF"/>
            <w:vAlign w:val="center"/>
            <w:hideMark/>
          </w:tcPr>
          <w:p w14:paraId="1C1054F6" w14:textId="77777777" w:rsidR="003F0046" w:rsidRPr="00754D7E" w:rsidRDefault="003F0046" w:rsidP="003F0046">
            <w:pPr>
              <w:jc w:val="center"/>
              <w:rPr>
                <w:sz w:val="20"/>
                <w:szCs w:val="20"/>
              </w:rPr>
            </w:pPr>
            <w:r w:rsidRPr="00754D7E">
              <w:rPr>
                <w:sz w:val="20"/>
                <w:szCs w:val="20"/>
              </w:rPr>
              <w:t>40</w:t>
            </w:r>
          </w:p>
        </w:tc>
        <w:tc>
          <w:tcPr>
            <w:tcW w:w="258" w:type="pct"/>
            <w:shd w:val="clear" w:color="000000" w:fill="FFFFFF"/>
            <w:vAlign w:val="center"/>
            <w:hideMark/>
          </w:tcPr>
          <w:p w14:paraId="39982E18" w14:textId="77777777" w:rsidR="003F0046" w:rsidRPr="00754D7E" w:rsidRDefault="003F0046" w:rsidP="003F0046">
            <w:pPr>
              <w:jc w:val="center"/>
              <w:rPr>
                <w:sz w:val="20"/>
                <w:szCs w:val="20"/>
              </w:rPr>
            </w:pPr>
            <w:r w:rsidRPr="00754D7E">
              <w:rPr>
                <w:sz w:val="20"/>
                <w:szCs w:val="20"/>
              </w:rPr>
              <w:t>40</w:t>
            </w:r>
          </w:p>
        </w:tc>
        <w:tc>
          <w:tcPr>
            <w:tcW w:w="258" w:type="pct"/>
            <w:shd w:val="clear" w:color="000000" w:fill="FFFFFF"/>
            <w:vAlign w:val="center"/>
            <w:hideMark/>
          </w:tcPr>
          <w:p w14:paraId="1E2D288F" w14:textId="77777777" w:rsidR="003F0046" w:rsidRPr="00754D7E" w:rsidRDefault="003F0046" w:rsidP="003F0046">
            <w:pPr>
              <w:jc w:val="center"/>
              <w:rPr>
                <w:sz w:val="20"/>
                <w:szCs w:val="20"/>
              </w:rPr>
            </w:pPr>
            <w:r w:rsidRPr="00754D7E">
              <w:rPr>
                <w:sz w:val="20"/>
                <w:szCs w:val="20"/>
              </w:rPr>
              <w:t>129,4</w:t>
            </w:r>
          </w:p>
        </w:tc>
        <w:tc>
          <w:tcPr>
            <w:tcW w:w="258" w:type="pct"/>
            <w:shd w:val="clear" w:color="000000" w:fill="FFFFFF"/>
            <w:vAlign w:val="center"/>
            <w:hideMark/>
          </w:tcPr>
          <w:p w14:paraId="4579C79F" w14:textId="77777777" w:rsidR="003F0046" w:rsidRPr="00754D7E" w:rsidRDefault="003F0046" w:rsidP="003F0046">
            <w:pPr>
              <w:jc w:val="center"/>
              <w:rPr>
                <w:sz w:val="20"/>
                <w:szCs w:val="20"/>
              </w:rPr>
            </w:pPr>
            <w:r w:rsidRPr="00754D7E">
              <w:rPr>
                <w:sz w:val="20"/>
                <w:szCs w:val="20"/>
              </w:rPr>
              <w:t>63,5</w:t>
            </w:r>
          </w:p>
        </w:tc>
        <w:tc>
          <w:tcPr>
            <w:tcW w:w="258" w:type="pct"/>
            <w:shd w:val="clear" w:color="000000" w:fill="FFFFFF"/>
            <w:vAlign w:val="center"/>
            <w:hideMark/>
          </w:tcPr>
          <w:p w14:paraId="6BEBF82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9BBE6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E3F47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25856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7B2E36" w14:textId="77777777" w:rsidR="003F0046" w:rsidRPr="00754D7E" w:rsidRDefault="003F0046" w:rsidP="003F0046">
            <w:pPr>
              <w:jc w:val="center"/>
              <w:rPr>
                <w:sz w:val="20"/>
                <w:szCs w:val="20"/>
              </w:rPr>
            </w:pPr>
            <w:r w:rsidRPr="00754D7E">
              <w:rPr>
                <w:sz w:val="20"/>
                <w:szCs w:val="20"/>
              </w:rPr>
              <w:t>38,8</w:t>
            </w:r>
          </w:p>
        </w:tc>
      </w:tr>
      <w:tr w:rsidR="003F0046" w:rsidRPr="00754D7E" w14:paraId="59CB23B1" w14:textId="77777777" w:rsidTr="00DA094D">
        <w:trPr>
          <w:cantSplit/>
          <w:trHeight w:val="20"/>
        </w:trPr>
        <w:tc>
          <w:tcPr>
            <w:tcW w:w="223" w:type="pct"/>
            <w:shd w:val="clear" w:color="000000" w:fill="FFFFFF"/>
            <w:noWrap/>
            <w:vAlign w:val="center"/>
            <w:hideMark/>
          </w:tcPr>
          <w:p w14:paraId="6D60EE5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AA50A93"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68938A6F"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F32A6C7"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535140E"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04F4F59"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2DA4099C"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09117E51"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F279854"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2D0BC37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7570DF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1C0879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21F70A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B3239C5"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10DF18E8" w14:textId="77777777" w:rsidR="003F0046" w:rsidRPr="00754D7E" w:rsidRDefault="003F0046" w:rsidP="003F0046">
            <w:pPr>
              <w:jc w:val="center"/>
              <w:rPr>
                <w:sz w:val="20"/>
                <w:szCs w:val="20"/>
              </w:rPr>
            </w:pPr>
            <w:r w:rsidRPr="00754D7E">
              <w:rPr>
                <w:sz w:val="20"/>
                <w:szCs w:val="20"/>
              </w:rPr>
              <w:t> </w:t>
            </w:r>
          </w:p>
        </w:tc>
      </w:tr>
      <w:tr w:rsidR="003F0046" w:rsidRPr="00754D7E" w14:paraId="62100351" w14:textId="77777777" w:rsidTr="00843416">
        <w:trPr>
          <w:cantSplit/>
          <w:trHeight w:val="20"/>
        </w:trPr>
        <w:tc>
          <w:tcPr>
            <w:tcW w:w="223" w:type="pct"/>
            <w:shd w:val="clear" w:color="000000" w:fill="FFFFFF"/>
            <w:noWrap/>
            <w:vAlign w:val="center"/>
            <w:hideMark/>
          </w:tcPr>
          <w:p w14:paraId="61252BF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A14ADCC"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365C49BF" w14:textId="77777777" w:rsidR="003F0046" w:rsidRPr="00754D7E" w:rsidRDefault="003F0046" w:rsidP="003F0046">
            <w:pPr>
              <w:jc w:val="center"/>
              <w:rPr>
                <w:sz w:val="20"/>
                <w:szCs w:val="20"/>
              </w:rPr>
            </w:pPr>
            <w:r w:rsidRPr="00754D7E">
              <w:rPr>
                <w:sz w:val="20"/>
                <w:szCs w:val="20"/>
              </w:rPr>
              <w:t>364,6</w:t>
            </w:r>
          </w:p>
        </w:tc>
        <w:tc>
          <w:tcPr>
            <w:tcW w:w="258" w:type="pct"/>
            <w:shd w:val="clear" w:color="000000" w:fill="FFFFFF"/>
            <w:vAlign w:val="center"/>
            <w:hideMark/>
          </w:tcPr>
          <w:p w14:paraId="0D85E7AD" w14:textId="77777777" w:rsidR="003F0046" w:rsidRPr="00754D7E" w:rsidRDefault="003F0046" w:rsidP="003F0046">
            <w:pPr>
              <w:jc w:val="center"/>
              <w:rPr>
                <w:sz w:val="20"/>
                <w:szCs w:val="20"/>
              </w:rPr>
            </w:pPr>
            <w:r w:rsidRPr="00754D7E">
              <w:rPr>
                <w:sz w:val="20"/>
                <w:szCs w:val="20"/>
              </w:rPr>
              <w:t>14,1</w:t>
            </w:r>
          </w:p>
        </w:tc>
        <w:tc>
          <w:tcPr>
            <w:tcW w:w="258" w:type="pct"/>
            <w:shd w:val="clear" w:color="000000" w:fill="FFFFFF"/>
            <w:vAlign w:val="center"/>
            <w:hideMark/>
          </w:tcPr>
          <w:p w14:paraId="65158FAB" w14:textId="77777777" w:rsidR="003F0046" w:rsidRPr="00754D7E" w:rsidRDefault="003F0046" w:rsidP="003F0046">
            <w:pPr>
              <w:jc w:val="center"/>
              <w:rPr>
                <w:sz w:val="20"/>
                <w:szCs w:val="20"/>
              </w:rPr>
            </w:pPr>
            <w:r w:rsidRPr="00754D7E">
              <w:rPr>
                <w:sz w:val="20"/>
                <w:szCs w:val="20"/>
              </w:rPr>
              <w:t>14,1</w:t>
            </w:r>
          </w:p>
        </w:tc>
        <w:tc>
          <w:tcPr>
            <w:tcW w:w="258" w:type="pct"/>
            <w:shd w:val="clear" w:color="000000" w:fill="FFFFFF"/>
            <w:vAlign w:val="center"/>
            <w:hideMark/>
          </w:tcPr>
          <w:p w14:paraId="07357954" w14:textId="77777777" w:rsidR="003F0046" w:rsidRPr="00754D7E" w:rsidRDefault="003F0046" w:rsidP="003F0046">
            <w:pPr>
              <w:jc w:val="center"/>
              <w:rPr>
                <w:sz w:val="20"/>
                <w:szCs w:val="20"/>
              </w:rPr>
            </w:pPr>
            <w:r w:rsidRPr="00754D7E">
              <w:rPr>
                <w:sz w:val="20"/>
                <w:szCs w:val="20"/>
              </w:rPr>
              <w:t>24,7</w:t>
            </w:r>
          </w:p>
        </w:tc>
        <w:tc>
          <w:tcPr>
            <w:tcW w:w="258" w:type="pct"/>
            <w:shd w:val="clear" w:color="000000" w:fill="FFFFFF"/>
            <w:vAlign w:val="center"/>
            <w:hideMark/>
          </w:tcPr>
          <w:p w14:paraId="297C35B4" w14:textId="77777777" w:rsidR="003F0046" w:rsidRPr="00754D7E" w:rsidRDefault="003F0046" w:rsidP="003F0046">
            <w:pPr>
              <w:jc w:val="center"/>
              <w:rPr>
                <w:sz w:val="20"/>
                <w:szCs w:val="20"/>
              </w:rPr>
            </w:pPr>
            <w:r w:rsidRPr="00754D7E">
              <w:rPr>
                <w:sz w:val="20"/>
                <w:szCs w:val="20"/>
              </w:rPr>
              <w:t>40</w:t>
            </w:r>
          </w:p>
        </w:tc>
        <w:tc>
          <w:tcPr>
            <w:tcW w:w="258" w:type="pct"/>
            <w:shd w:val="clear" w:color="000000" w:fill="FFFFFF"/>
            <w:vAlign w:val="center"/>
            <w:hideMark/>
          </w:tcPr>
          <w:p w14:paraId="1D24F7FC" w14:textId="77777777" w:rsidR="003F0046" w:rsidRPr="00754D7E" w:rsidRDefault="003F0046" w:rsidP="003F0046">
            <w:pPr>
              <w:jc w:val="center"/>
              <w:rPr>
                <w:sz w:val="20"/>
                <w:szCs w:val="20"/>
              </w:rPr>
            </w:pPr>
            <w:r w:rsidRPr="00754D7E">
              <w:rPr>
                <w:sz w:val="20"/>
                <w:szCs w:val="20"/>
              </w:rPr>
              <w:t>40</w:t>
            </w:r>
          </w:p>
        </w:tc>
        <w:tc>
          <w:tcPr>
            <w:tcW w:w="258" w:type="pct"/>
            <w:shd w:val="clear" w:color="000000" w:fill="FFFFFF"/>
            <w:vAlign w:val="center"/>
            <w:hideMark/>
          </w:tcPr>
          <w:p w14:paraId="2E4A3DDD" w14:textId="77777777" w:rsidR="003F0046" w:rsidRPr="00754D7E" w:rsidRDefault="003F0046" w:rsidP="003F0046">
            <w:pPr>
              <w:jc w:val="center"/>
              <w:rPr>
                <w:sz w:val="20"/>
                <w:szCs w:val="20"/>
              </w:rPr>
            </w:pPr>
            <w:r w:rsidRPr="00754D7E">
              <w:rPr>
                <w:sz w:val="20"/>
                <w:szCs w:val="20"/>
              </w:rPr>
              <w:t>129,4</w:t>
            </w:r>
          </w:p>
        </w:tc>
        <w:tc>
          <w:tcPr>
            <w:tcW w:w="258" w:type="pct"/>
            <w:shd w:val="clear" w:color="000000" w:fill="FFFFFF"/>
            <w:vAlign w:val="center"/>
            <w:hideMark/>
          </w:tcPr>
          <w:p w14:paraId="71340D6A" w14:textId="77777777" w:rsidR="003F0046" w:rsidRPr="00754D7E" w:rsidRDefault="003F0046" w:rsidP="003F0046">
            <w:pPr>
              <w:jc w:val="center"/>
              <w:rPr>
                <w:sz w:val="20"/>
                <w:szCs w:val="20"/>
              </w:rPr>
            </w:pPr>
            <w:r w:rsidRPr="00754D7E">
              <w:rPr>
                <w:sz w:val="20"/>
                <w:szCs w:val="20"/>
              </w:rPr>
              <w:t>63,5</w:t>
            </w:r>
          </w:p>
        </w:tc>
        <w:tc>
          <w:tcPr>
            <w:tcW w:w="258" w:type="pct"/>
            <w:shd w:val="clear" w:color="000000" w:fill="FFFFFF"/>
            <w:vAlign w:val="center"/>
            <w:hideMark/>
          </w:tcPr>
          <w:p w14:paraId="74F39C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C065D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0F5BD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4341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361D55" w14:textId="77777777" w:rsidR="003F0046" w:rsidRPr="00754D7E" w:rsidRDefault="003F0046" w:rsidP="003F0046">
            <w:pPr>
              <w:jc w:val="center"/>
              <w:rPr>
                <w:sz w:val="20"/>
                <w:szCs w:val="20"/>
              </w:rPr>
            </w:pPr>
            <w:r w:rsidRPr="00754D7E">
              <w:rPr>
                <w:sz w:val="20"/>
                <w:szCs w:val="20"/>
              </w:rPr>
              <w:t>38,8</w:t>
            </w:r>
          </w:p>
        </w:tc>
      </w:tr>
      <w:tr w:rsidR="003F0046" w:rsidRPr="00754D7E" w14:paraId="75B8B314" w14:textId="77777777" w:rsidTr="00843416">
        <w:trPr>
          <w:cantSplit/>
          <w:trHeight w:val="20"/>
        </w:trPr>
        <w:tc>
          <w:tcPr>
            <w:tcW w:w="223" w:type="pct"/>
            <w:shd w:val="clear" w:color="000000" w:fill="FFFFFF"/>
            <w:noWrap/>
            <w:vAlign w:val="center"/>
            <w:hideMark/>
          </w:tcPr>
          <w:p w14:paraId="1B5C3888"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BF187C8"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3BF2DD59" w14:textId="77777777" w:rsidR="003F0046" w:rsidRPr="00754D7E" w:rsidRDefault="003F0046" w:rsidP="003F0046">
            <w:pPr>
              <w:jc w:val="center"/>
              <w:rPr>
                <w:sz w:val="20"/>
                <w:szCs w:val="20"/>
              </w:rPr>
            </w:pPr>
            <w:r w:rsidRPr="00754D7E">
              <w:rPr>
                <w:sz w:val="20"/>
                <w:szCs w:val="20"/>
              </w:rPr>
              <w:t>364,6</w:t>
            </w:r>
          </w:p>
        </w:tc>
        <w:tc>
          <w:tcPr>
            <w:tcW w:w="258" w:type="pct"/>
            <w:shd w:val="clear" w:color="000000" w:fill="FFFFFF"/>
            <w:vAlign w:val="center"/>
            <w:hideMark/>
          </w:tcPr>
          <w:p w14:paraId="6F226311" w14:textId="77777777" w:rsidR="003F0046" w:rsidRPr="00754D7E" w:rsidRDefault="003F0046" w:rsidP="003F0046">
            <w:pPr>
              <w:jc w:val="center"/>
              <w:rPr>
                <w:sz w:val="20"/>
                <w:szCs w:val="20"/>
              </w:rPr>
            </w:pPr>
            <w:r w:rsidRPr="00754D7E">
              <w:rPr>
                <w:sz w:val="20"/>
                <w:szCs w:val="20"/>
              </w:rPr>
              <w:t>14,1</w:t>
            </w:r>
          </w:p>
        </w:tc>
        <w:tc>
          <w:tcPr>
            <w:tcW w:w="258" w:type="pct"/>
            <w:shd w:val="clear" w:color="000000" w:fill="FFFFFF"/>
            <w:vAlign w:val="center"/>
            <w:hideMark/>
          </w:tcPr>
          <w:p w14:paraId="153F64CF" w14:textId="77777777" w:rsidR="003F0046" w:rsidRPr="00754D7E" w:rsidRDefault="003F0046" w:rsidP="003F0046">
            <w:pPr>
              <w:jc w:val="center"/>
              <w:rPr>
                <w:sz w:val="20"/>
                <w:szCs w:val="20"/>
              </w:rPr>
            </w:pPr>
            <w:r w:rsidRPr="00754D7E">
              <w:rPr>
                <w:sz w:val="20"/>
                <w:szCs w:val="20"/>
              </w:rPr>
              <w:t>14,1</w:t>
            </w:r>
          </w:p>
        </w:tc>
        <w:tc>
          <w:tcPr>
            <w:tcW w:w="258" w:type="pct"/>
            <w:shd w:val="clear" w:color="000000" w:fill="FFFFFF"/>
            <w:vAlign w:val="center"/>
            <w:hideMark/>
          </w:tcPr>
          <w:p w14:paraId="3C0B26C0" w14:textId="77777777" w:rsidR="003F0046" w:rsidRPr="00754D7E" w:rsidRDefault="003F0046" w:rsidP="003F0046">
            <w:pPr>
              <w:jc w:val="center"/>
              <w:rPr>
                <w:sz w:val="20"/>
                <w:szCs w:val="20"/>
              </w:rPr>
            </w:pPr>
            <w:r w:rsidRPr="00754D7E">
              <w:rPr>
                <w:sz w:val="20"/>
                <w:szCs w:val="20"/>
              </w:rPr>
              <w:t>24,7</w:t>
            </w:r>
          </w:p>
        </w:tc>
        <w:tc>
          <w:tcPr>
            <w:tcW w:w="258" w:type="pct"/>
            <w:shd w:val="clear" w:color="000000" w:fill="FFFFFF"/>
            <w:vAlign w:val="center"/>
            <w:hideMark/>
          </w:tcPr>
          <w:p w14:paraId="12DA6D84" w14:textId="77777777" w:rsidR="003F0046" w:rsidRPr="00754D7E" w:rsidRDefault="003F0046" w:rsidP="003F0046">
            <w:pPr>
              <w:jc w:val="center"/>
              <w:rPr>
                <w:sz w:val="20"/>
                <w:szCs w:val="20"/>
              </w:rPr>
            </w:pPr>
            <w:r w:rsidRPr="00754D7E">
              <w:rPr>
                <w:sz w:val="20"/>
                <w:szCs w:val="20"/>
              </w:rPr>
              <w:t>40</w:t>
            </w:r>
          </w:p>
        </w:tc>
        <w:tc>
          <w:tcPr>
            <w:tcW w:w="258" w:type="pct"/>
            <w:shd w:val="clear" w:color="000000" w:fill="FFFFFF"/>
            <w:vAlign w:val="center"/>
            <w:hideMark/>
          </w:tcPr>
          <w:p w14:paraId="60A82BA8" w14:textId="77777777" w:rsidR="003F0046" w:rsidRPr="00754D7E" w:rsidRDefault="003F0046" w:rsidP="003F0046">
            <w:pPr>
              <w:jc w:val="center"/>
              <w:rPr>
                <w:sz w:val="20"/>
                <w:szCs w:val="20"/>
              </w:rPr>
            </w:pPr>
            <w:r w:rsidRPr="00754D7E">
              <w:rPr>
                <w:sz w:val="20"/>
                <w:szCs w:val="20"/>
              </w:rPr>
              <w:t>40</w:t>
            </w:r>
          </w:p>
        </w:tc>
        <w:tc>
          <w:tcPr>
            <w:tcW w:w="258" w:type="pct"/>
            <w:shd w:val="clear" w:color="000000" w:fill="FFFFFF"/>
            <w:vAlign w:val="center"/>
            <w:hideMark/>
          </w:tcPr>
          <w:p w14:paraId="2E9FA98B" w14:textId="77777777" w:rsidR="003F0046" w:rsidRPr="00754D7E" w:rsidRDefault="003F0046" w:rsidP="003F0046">
            <w:pPr>
              <w:jc w:val="center"/>
              <w:rPr>
                <w:sz w:val="20"/>
                <w:szCs w:val="20"/>
              </w:rPr>
            </w:pPr>
            <w:r w:rsidRPr="00754D7E">
              <w:rPr>
                <w:sz w:val="20"/>
                <w:szCs w:val="20"/>
              </w:rPr>
              <w:t>129,4</w:t>
            </w:r>
          </w:p>
        </w:tc>
        <w:tc>
          <w:tcPr>
            <w:tcW w:w="258" w:type="pct"/>
            <w:shd w:val="clear" w:color="000000" w:fill="FFFFFF"/>
            <w:vAlign w:val="center"/>
            <w:hideMark/>
          </w:tcPr>
          <w:p w14:paraId="3E380759" w14:textId="77777777" w:rsidR="003F0046" w:rsidRPr="00754D7E" w:rsidRDefault="003F0046" w:rsidP="003F0046">
            <w:pPr>
              <w:jc w:val="center"/>
              <w:rPr>
                <w:sz w:val="20"/>
                <w:szCs w:val="20"/>
              </w:rPr>
            </w:pPr>
            <w:r w:rsidRPr="00754D7E">
              <w:rPr>
                <w:sz w:val="20"/>
                <w:szCs w:val="20"/>
              </w:rPr>
              <w:t>63,5</w:t>
            </w:r>
          </w:p>
        </w:tc>
        <w:tc>
          <w:tcPr>
            <w:tcW w:w="258" w:type="pct"/>
            <w:shd w:val="clear" w:color="000000" w:fill="FFFFFF"/>
            <w:vAlign w:val="center"/>
            <w:hideMark/>
          </w:tcPr>
          <w:p w14:paraId="067EB09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4A0AE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90AB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1D16D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033297" w14:textId="77777777" w:rsidR="003F0046" w:rsidRPr="00754D7E" w:rsidRDefault="003F0046" w:rsidP="003F0046">
            <w:pPr>
              <w:jc w:val="center"/>
              <w:rPr>
                <w:sz w:val="20"/>
                <w:szCs w:val="20"/>
              </w:rPr>
            </w:pPr>
            <w:r w:rsidRPr="00754D7E">
              <w:rPr>
                <w:sz w:val="20"/>
                <w:szCs w:val="20"/>
              </w:rPr>
              <w:t>38,8</w:t>
            </w:r>
          </w:p>
        </w:tc>
      </w:tr>
      <w:tr w:rsidR="003F0046" w:rsidRPr="00754D7E" w14:paraId="5E694FFA" w14:textId="77777777" w:rsidTr="00843416">
        <w:trPr>
          <w:cantSplit/>
          <w:trHeight w:val="20"/>
        </w:trPr>
        <w:tc>
          <w:tcPr>
            <w:tcW w:w="223" w:type="pct"/>
            <w:shd w:val="clear" w:color="000000" w:fill="FFFFFF"/>
            <w:noWrap/>
            <w:vAlign w:val="center"/>
            <w:hideMark/>
          </w:tcPr>
          <w:p w14:paraId="49BAF98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502B1CA"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736B69B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AC4BCA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885F44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5FA69F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2C01ED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F6B1BF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B1C4C4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7A774E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E3C500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AD615E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212E2B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991198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E8DBBC5" w14:textId="77777777" w:rsidR="003F0046" w:rsidRPr="00754D7E" w:rsidRDefault="003F0046" w:rsidP="003F0046">
            <w:pPr>
              <w:jc w:val="center"/>
              <w:rPr>
                <w:sz w:val="20"/>
                <w:szCs w:val="20"/>
              </w:rPr>
            </w:pPr>
            <w:r w:rsidRPr="00754D7E">
              <w:rPr>
                <w:sz w:val="20"/>
                <w:szCs w:val="20"/>
              </w:rPr>
              <w:t> </w:t>
            </w:r>
          </w:p>
        </w:tc>
      </w:tr>
      <w:tr w:rsidR="003F0046" w:rsidRPr="00754D7E" w14:paraId="73F3ECE6" w14:textId="77777777" w:rsidTr="00843416">
        <w:trPr>
          <w:cantSplit/>
          <w:trHeight w:val="20"/>
        </w:trPr>
        <w:tc>
          <w:tcPr>
            <w:tcW w:w="223" w:type="pct"/>
            <w:shd w:val="clear" w:color="000000" w:fill="FFFFFF"/>
            <w:noWrap/>
            <w:vAlign w:val="center"/>
            <w:hideMark/>
          </w:tcPr>
          <w:p w14:paraId="092E1AB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8C4943C"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387797E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F0AD4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81685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8BF3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0EE35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33AD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97237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3778A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1B63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B3A3C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9F73E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A2DE73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0D0134" w14:textId="77777777" w:rsidR="003F0046" w:rsidRPr="00754D7E" w:rsidRDefault="003F0046" w:rsidP="003F0046">
            <w:pPr>
              <w:jc w:val="center"/>
              <w:rPr>
                <w:sz w:val="20"/>
                <w:szCs w:val="20"/>
              </w:rPr>
            </w:pPr>
            <w:r w:rsidRPr="00754D7E">
              <w:rPr>
                <w:sz w:val="20"/>
                <w:szCs w:val="20"/>
              </w:rPr>
              <w:t>0</w:t>
            </w:r>
          </w:p>
        </w:tc>
      </w:tr>
      <w:tr w:rsidR="003F0046" w:rsidRPr="00754D7E" w14:paraId="30F4C725" w14:textId="77777777" w:rsidTr="00843416">
        <w:trPr>
          <w:cantSplit/>
          <w:trHeight w:val="20"/>
        </w:trPr>
        <w:tc>
          <w:tcPr>
            <w:tcW w:w="223" w:type="pct"/>
            <w:shd w:val="clear" w:color="000000" w:fill="FFFFFF"/>
            <w:noWrap/>
            <w:vAlign w:val="center"/>
            <w:hideMark/>
          </w:tcPr>
          <w:p w14:paraId="6FD4188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6BEFA18"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578D43F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74F4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DAA50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F9C8C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9815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E7D5A2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F7E92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B746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182FC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ECF32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39ED2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4AAE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070919" w14:textId="77777777" w:rsidR="003F0046" w:rsidRPr="00754D7E" w:rsidRDefault="003F0046" w:rsidP="003F0046">
            <w:pPr>
              <w:jc w:val="center"/>
              <w:rPr>
                <w:sz w:val="20"/>
                <w:szCs w:val="20"/>
              </w:rPr>
            </w:pPr>
            <w:r w:rsidRPr="00754D7E">
              <w:rPr>
                <w:sz w:val="20"/>
                <w:szCs w:val="20"/>
              </w:rPr>
              <w:t>0</w:t>
            </w:r>
          </w:p>
        </w:tc>
      </w:tr>
      <w:tr w:rsidR="003F0046" w:rsidRPr="00754D7E" w14:paraId="2C356E6B" w14:textId="77777777" w:rsidTr="00843416">
        <w:trPr>
          <w:cantSplit/>
          <w:trHeight w:val="20"/>
        </w:trPr>
        <w:tc>
          <w:tcPr>
            <w:tcW w:w="223" w:type="pct"/>
            <w:shd w:val="clear" w:color="000000" w:fill="FFFFFF"/>
            <w:noWrap/>
            <w:vAlign w:val="center"/>
            <w:hideMark/>
          </w:tcPr>
          <w:p w14:paraId="39889FB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9644869"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273AB3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207B03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FF44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04455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E4DD2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0493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A94006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ADFA2C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741A0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16B2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D0175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1C612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C8AA2E" w14:textId="77777777" w:rsidR="003F0046" w:rsidRPr="00754D7E" w:rsidRDefault="003F0046" w:rsidP="003F0046">
            <w:pPr>
              <w:jc w:val="center"/>
              <w:rPr>
                <w:sz w:val="20"/>
                <w:szCs w:val="20"/>
              </w:rPr>
            </w:pPr>
            <w:r w:rsidRPr="00754D7E">
              <w:rPr>
                <w:sz w:val="20"/>
                <w:szCs w:val="20"/>
              </w:rPr>
              <w:t>0</w:t>
            </w:r>
          </w:p>
        </w:tc>
      </w:tr>
      <w:tr w:rsidR="003F0046" w:rsidRPr="00754D7E" w14:paraId="7BEABDEC" w14:textId="77777777" w:rsidTr="00843416">
        <w:trPr>
          <w:cantSplit/>
          <w:trHeight w:val="20"/>
        </w:trPr>
        <w:tc>
          <w:tcPr>
            <w:tcW w:w="223" w:type="pct"/>
            <w:shd w:val="clear" w:color="000000" w:fill="FFFFFF"/>
            <w:noWrap/>
            <w:vAlign w:val="center"/>
            <w:hideMark/>
          </w:tcPr>
          <w:p w14:paraId="18D9D23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7617B0A"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71BA1548" w14:textId="77777777" w:rsidR="003F0046" w:rsidRPr="00754D7E" w:rsidRDefault="003F0046" w:rsidP="003F0046">
            <w:pPr>
              <w:jc w:val="center"/>
              <w:rPr>
                <w:sz w:val="20"/>
                <w:szCs w:val="20"/>
              </w:rPr>
            </w:pPr>
            <w:r w:rsidRPr="00754D7E">
              <w:rPr>
                <w:sz w:val="20"/>
                <w:szCs w:val="20"/>
              </w:rPr>
              <w:t>364,6</w:t>
            </w:r>
          </w:p>
        </w:tc>
        <w:tc>
          <w:tcPr>
            <w:tcW w:w="258" w:type="pct"/>
            <w:shd w:val="clear" w:color="000000" w:fill="FFFFFF"/>
            <w:vAlign w:val="center"/>
            <w:hideMark/>
          </w:tcPr>
          <w:p w14:paraId="0ACF65AB" w14:textId="77777777" w:rsidR="003F0046" w:rsidRPr="00754D7E" w:rsidRDefault="003F0046" w:rsidP="003F0046">
            <w:pPr>
              <w:jc w:val="center"/>
              <w:rPr>
                <w:sz w:val="20"/>
                <w:szCs w:val="20"/>
              </w:rPr>
            </w:pPr>
            <w:r w:rsidRPr="00754D7E">
              <w:rPr>
                <w:sz w:val="20"/>
                <w:szCs w:val="20"/>
              </w:rPr>
              <w:t>14,1</w:t>
            </w:r>
          </w:p>
        </w:tc>
        <w:tc>
          <w:tcPr>
            <w:tcW w:w="258" w:type="pct"/>
            <w:shd w:val="clear" w:color="000000" w:fill="FFFFFF"/>
            <w:vAlign w:val="center"/>
            <w:hideMark/>
          </w:tcPr>
          <w:p w14:paraId="517C03FF" w14:textId="77777777" w:rsidR="003F0046" w:rsidRPr="00754D7E" w:rsidRDefault="003F0046" w:rsidP="003F0046">
            <w:pPr>
              <w:jc w:val="center"/>
              <w:rPr>
                <w:sz w:val="20"/>
                <w:szCs w:val="20"/>
              </w:rPr>
            </w:pPr>
            <w:r w:rsidRPr="00754D7E">
              <w:rPr>
                <w:sz w:val="20"/>
                <w:szCs w:val="20"/>
              </w:rPr>
              <w:t>14,1</w:t>
            </w:r>
          </w:p>
        </w:tc>
        <w:tc>
          <w:tcPr>
            <w:tcW w:w="258" w:type="pct"/>
            <w:shd w:val="clear" w:color="000000" w:fill="FFFFFF"/>
            <w:vAlign w:val="center"/>
            <w:hideMark/>
          </w:tcPr>
          <w:p w14:paraId="1DB2344A" w14:textId="77777777" w:rsidR="003F0046" w:rsidRPr="00754D7E" w:rsidRDefault="003F0046" w:rsidP="003F0046">
            <w:pPr>
              <w:jc w:val="center"/>
              <w:rPr>
                <w:sz w:val="20"/>
                <w:szCs w:val="20"/>
              </w:rPr>
            </w:pPr>
            <w:r w:rsidRPr="00754D7E">
              <w:rPr>
                <w:sz w:val="20"/>
                <w:szCs w:val="20"/>
              </w:rPr>
              <w:t>24,7</w:t>
            </w:r>
          </w:p>
        </w:tc>
        <w:tc>
          <w:tcPr>
            <w:tcW w:w="258" w:type="pct"/>
            <w:shd w:val="clear" w:color="000000" w:fill="FFFFFF"/>
            <w:vAlign w:val="center"/>
            <w:hideMark/>
          </w:tcPr>
          <w:p w14:paraId="588CCEE0" w14:textId="77777777" w:rsidR="003F0046" w:rsidRPr="00754D7E" w:rsidRDefault="003F0046" w:rsidP="003F0046">
            <w:pPr>
              <w:jc w:val="center"/>
              <w:rPr>
                <w:sz w:val="20"/>
                <w:szCs w:val="20"/>
              </w:rPr>
            </w:pPr>
            <w:r w:rsidRPr="00754D7E">
              <w:rPr>
                <w:sz w:val="20"/>
                <w:szCs w:val="20"/>
              </w:rPr>
              <w:t>40</w:t>
            </w:r>
          </w:p>
        </w:tc>
        <w:tc>
          <w:tcPr>
            <w:tcW w:w="258" w:type="pct"/>
            <w:shd w:val="clear" w:color="000000" w:fill="FFFFFF"/>
            <w:vAlign w:val="center"/>
            <w:hideMark/>
          </w:tcPr>
          <w:p w14:paraId="2CE958F8" w14:textId="77777777" w:rsidR="003F0046" w:rsidRPr="00754D7E" w:rsidRDefault="003F0046" w:rsidP="003F0046">
            <w:pPr>
              <w:jc w:val="center"/>
              <w:rPr>
                <w:sz w:val="20"/>
                <w:szCs w:val="20"/>
              </w:rPr>
            </w:pPr>
            <w:r w:rsidRPr="00754D7E">
              <w:rPr>
                <w:sz w:val="20"/>
                <w:szCs w:val="20"/>
              </w:rPr>
              <w:t>40</w:t>
            </w:r>
          </w:p>
        </w:tc>
        <w:tc>
          <w:tcPr>
            <w:tcW w:w="258" w:type="pct"/>
            <w:shd w:val="clear" w:color="000000" w:fill="FFFFFF"/>
            <w:vAlign w:val="center"/>
            <w:hideMark/>
          </w:tcPr>
          <w:p w14:paraId="0F06E3A9" w14:textId="77777777" w:rsidR="003F0046" w:rsidRPr="00754D7E" w:rsidRDefault="003F0046" w:rsidP="003F0046">
            <w:pPr>
              <w:jc w:val="center"/>
              <w:rPr>
                <w:sz w:val="20"/>
                <w:szCs w:val="20"/>
              </w:rPr>
            </w:pPr>
            <w:r w:rsidRPr="00754D7E">
              <w:rPr>
                <w:sz w:val="20"/>
                <w:szCs w:val="20"/>
              </w:rPr>
              <w:t>129,4</w:t>
            </w:r>
          </w:p>
        </w:tc>
        <w:tc>
          <w:tcPr>
            <w:tcW w:w="258" w:type="pct"/>
            <w:shd w:val="clear" w:color="000000" w:fill="FFFFFF"/>
            <w:vAlign w:val="center"/>
            <w:hideMark/>
          </w:tcPr>
          <w:p w14:paraId="16587B67" w14:textId="77777777" w:rsidR="003F0046" w:rsidRPr="00754D7E" w:rsidRDefault="003F0046" w:rsidP="003F0046">
            <w:pPr>
              <w:jc w:val="center"/>
              <w:rPr>
                <w:sz w:val="20"/>
                <w:szCs w:val="20"/>
              </w:rPr>
            </w:pPr>
            <w:r w:rsidRPr="00754D7E">
              <w:rPr>
                <w:sz w:val="20"/>
                <w:szCs w:val="20"/>
              </w:rPr>
              <w:t>63,5</w:t>
            </w:r>
          </w:p>
        </w:tc>
        <w:tc>
          <w:tcPr>
            <w:tcW w:w="258" w:type="pct"/>
            <w:shd w:val="clear" w:color="000000" w:fill="FFFFFF"/>
            <w:vAlign w:val="center"/>
            <w:hideMark/>
          </w:tcPr>
          <w:p w14:paraId="5B82C9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8A5D9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34924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DC079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1BA08A" w14:textId="77777777" w:rsidR="003F0046" w:rsidRPr="00754D7E" w:rsidRDefault="003F0046" w:rsidP="003F0046">
            <w:pPr>
              <w:jc w:val="center"/>
              <w:rPr>
                <w:sz w:val="20"/>
                <w:szCs w:val="20"/>
              </w:rPr>
            </w:pPr>
            <w:r w:rsidRPr="00754D7E">
              <w:rPr>
                <w:sz w:val="20"/>
                <w:szCs w:val="20"/>
              </w:rPr>
              <w:t>38,8</w:t>
            </w:r>
          </w:p>
        </w:tc>
      </w:tr>
      <w:tr w:rsidR="003F0046" w:rsidRPr="00754D7E" w14:paraId="01AA20D4" w14:textId="77777777" w:rsidTr="00843416">
        <w:trPr>
          <w:cantSplit/>
          <w:trHeight w:val="20"/>
        </w:trPr>
        <w:tc>
          <w:tcPr>
            <w:tcW w:w="223" w:type="pct"/>
            <w:shd w:val="clear" w:color="000000" w:fill="FFFFFF"/>
            <w:noWrap/>
            <w:vAlign w:val="center"/>
            <w:hideMark/>
          </w:tcPr>
          <w:p w14:paraId="7785073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573766B"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7992B6D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7C68D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BCFA0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47942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0AA4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5026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D8545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29824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7889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C4E68B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713DE2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3DE4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785D90" w14:textId="77777777" w:rsidR="003F0046" w:rsidRPr="00754D7E" w:rsidRDefault="003F0046" w:rsidP="003F0046">
            <w:pPr>
              <w:jc w:val="center"/>
              <w:rPr>
                <w:sz w:val="20"/>
                <w:szCs w:val="20"/>
              </w:rPr>
            </w:pPr>
            <w:r w:rsidRPr="00754D7E">
              <w:rPr>
                <w:sz w:val="20"/>
                <w:szCs w:val="20"/>
              </w:rPr>
              <w:t>0</w:t>
            </w:r>
          </w:p>
        </w:tc>
      </w:tr>
      <w:tr w:rsidR="003F0046" w:rsidRPr="00754D7E" w14:paraId="209188CE" w14:textId="77777777" w:rsidTr="00843416">
        <w:trPr>
          <w:cantSplit/>
          <w:trHeight w:val="20"/>
        </w:trPr>
        <w:tc>
          <w:tcPr>
            <w:tcW w:w="223" w:type="pct"/>
            <w:shd w:val="clear" w:color="000000" w:fill="FFFFFF"/>
            <w:noWrap/>
            <w:vAlign w:val="center"/>
            <w:hideMark/>
          </w:tcPr>
          <w:p w14:paraId="76BA0B6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A536D93"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4D9F901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68C8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DE15A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F08A1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EE94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D462F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E5D5A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434B4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ABBF2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D2202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32752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8F21A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0B1782" w14:textId="77777777" w:rsidR="003F0046" w:rsidRPr="00754D7E" w:rsidRDefault="003F0046" w:rsidP="003F0046">
            <w:pPr>
              <w:jc w:val="center"/>
              <w:rPr>
                <w:sz w:val="20"/>
                <w:szCs w:val="20"/>
              </w:rPr>
            </w:pPr>
            <w:r w:rsidRPr="00754D7E">
              <w:rPr>
                <w:sz w:val="20"/>
                <w:szCs w:val="20"/>
              </w:rPr>
              <w:t>0</w:t>
            </w:r>
          </w:p>
        </w:tc>
      </w:tr>
      <w:tr w:rsidR="003F0046" w:rsidRPr="00754D7E" w14:paraId="7B1AA5DF" w14:textId="77777777" w:rsidTr="00843416">
        <w:trPr>
          <w:cantSplit/>
          <w:trHeight w:val="20"/>
        </w:trPr>
        <w:tc>
          <w:tcPr>
            <w:tcW w:w="223" w:type="pct"/>
            <w:shd w:val="clear" w:color="000000" w:fill="FFFFFF"/>
            <w:noWrap/>
            <w:vAlign w:val="center"/>
            <w:hideMark/>
          </w:tcPr>
          <w:p w14:paraId="0A3A119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0C29883"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7461C9A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830E3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C57DD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7998D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6E953F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47C94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00B33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E8B87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FAC6B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A6278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46759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197B7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A1FAAD" w14:textId="77777777" w:rsidR="003F0046" w:rsidRPr="00754D7E" w:rsidRDefault="003F0046" w:rsidP="003F0046">
            <w:pPr>
              <w:jc w:val="center"/>
              <w:rPr>
                <w:sz w:val="20"/>
                <w:szCs w:val="20"/>
              </w:rPr>
            </w:pPr>
            <w:r w:rsidRPr="00754D7E">
              <w:rPr>
                <w:sz w:val="20"/>
                <w:szCs w:val="20"/>
              </w:rPr>
              <w:t>0</w:t>
            </w:r>
          </w:p>
        </w:tc>
      </w:tr>
      <w:tr w:rsidR="003F0046" w:rsidRPr="00754D7E" w14:paraId="775B71B3" w14:textId="77777777" w:rsidTr="00843416">
        <w:trPr>
          <w:cantSplit/>
          <w:trHeight w:val="20"/>
        </w:trPr>
        <w:tc>
          <w:tcPr>
            <w:tcW w:w="223" w:type="pct"/>
            <w:shd w:val="clear" w:color="000000" w:fill="FFFFFF"/>
            <w:noWrap/>
            <w:vAlign w:val="center"/>
            <w:hideMark/>
          </w:tcPr>
          <w:p w14:paraId="485A52D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C292BF8"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62889A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9AAB1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A32F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70BB5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D06C1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D0C7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8F50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01F7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88759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21389A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94B22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84080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357878" w14:textId="77777777" w:rsidR="003F0046" w:rsidRPr="00754D7E" w:rsidRDefault="003F0046" w:rsidP="003F0046">
            <w:pPr>
              <w:jc w:val="center"/>
              <w:rPr>
                <w:sz w:val="20"/>
                <w:szCs w:val="20"/>
              </w:rPr>
            </w:pPr>
            <w:r w:rsidRPr="00754D7E">
              <w:rPr>
                <w:sz w:val="20"/>
                <w:szCs w:val="20"/>
              </w:rPr>
              <w:t>0</w:t>
            </w:r>
          </w:p>
        </w:tc>
      </w:tr>
      <w:tr w:rsidR="003F0046" w:rsidRPr="00754D7E" w14:paraId="4577E0F9" w14:textId="77777777" w:rsidTr="00843416">
        <w:trPr>
          <w:cantSplit/>
          <w:trHeight w:val="20"/>
        </w:trPr>
        <w:tc>
          <w:tcPr>
            <w:tcW w:w="223" w:type="pct"/>
            <w:shd w:val="clear" w:color="000000" w:fill="FFFFFF"/>
            <w:noWrap/>
            <w:vAlign w:val="center"/>
            <w:hideMark/>
          </w:tcPr>
          <w:p w14:paraId="0A25E5A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AE6FFDE"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3AF2D23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076AD6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3E6BE6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6225C0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F31CC7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47CD89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48E65B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5E0C1D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A7872C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9D8F05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2886F6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727892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2C688B8" w14:textId="77777777" w:rsidR="003F0046" w:rsidRPr="00754D7E" w:rsidRDefault="003F0046" w:rsidP="003F0046">
            <w:pPr>
              <w:jc w:val="center"/>
              <w:rPr>
                <w:sz w:val="20"/>
                <w:szCs w:val="20"/>
              </w:rPr>
            </w:pPr>
            <w:r w:rsidRPr="00754D7E">
              <w:rPr>
                <w:sz w:val="20"/>
                <w:szCs w:val="20"/>
              </w:rPr>
              <w:t> </w:t>
            </w:r>
          </w:p>
        </w:tc>
      </w:tr>
      <w:tr w:rsidR="003F0046" w:rsidRPr="00754D7E" w14:paraId="509F9656" w14:textId="77777777" w:rsidTr="00843416">
        <w:trPr>
          <w:cantSplit/>
          <w:trHeight w:val="20"/>
        </w:trPr>
        <w:tc>
          <w:tcPr>
            <w:tcW w:w="223" w:type="pct"/>
            <w:shd w:val="clear" w:color="000000" w:fill="FFFFFF"/>
            <w:noWrap/>
            <w:vAlign w:val="center"/>
            <w:hideMark/>
          </w:tcPr>
          <w:p w14:paraId="22FE7A1D" w14:textId="77777777" w:rsidR="003F0046" w:rsidRPr="00754D7E" w:rsidRDefault="003F0046" w:rsidP="003F0046">
            <w:pPr>
              <w:rPr>
                <w:sz w:val="20"/>
                <w:szCs w:val="20"/>
              </w:rPr>
            </w:pPr>
            <w:r w:rsidRPr="00754D7E">
              <w:rPr>
                <w:sz w:val="20"/>
                <w:szCs w:val="20"/>
              </w:rPr>
              <w:t>1.2.9.</w:t>
            </w:r>
          </w:p>
        </w:tc>
        <w:tc>
          <w:tcPr>
            <w:tcW w:w="1401" w:type="pct"/>
            <w:shd w:val="clear" w:color="auto" w:fill="auto"/>
            <w:vAlign w:val="center"/>
            <w:hideMark/>
          </w:tcPr>
          <w:p w14:paraId="179F7338" w14:textId="77777777" w:rsidR="003F0046" w:rsidRPr="00754D7E" w:rsidRDefault="003F0046" w:rsidP="003F0046">
            <w:pPr>
              <w:jc w:val="center"/>
              <w:rPr>
                <w:b/>
                <w:bCs/>
                <w:sz w:val="20"/>
                <w:szCs w:val="20"/>
              </w:rPr>
            </w:pPr>
            <w:r w:rsidRPr="00754D7E">
              <w:rPr>
                <w:b/>
                <w:bCs/>
                <w:sz w:val="20"/>
                <w:szCs w:val="20"/>
              </w:rPr>
              <w:t>Строительство ливневой канализации в пгт. Пойковский</w:t>
            </w:r>
          </w:p>
        </w:tc>
        <w:tc>
          <w:tcPr>
            <w:tcW w:w="282" w:type="pct"/>
            <w:shd w:val="clear" w:color="000000" w:fill="FFFFFF"/>
            <w:vAlign w:val="center"/>
            <w:hideMark/>
          </w:tcPr>
          <w:p w14:paraId="5B13E62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571A34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392130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5F1599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706284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245124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ED9F9E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B54751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21D0ED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FCED78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D2FEB5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264BF3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E07E9C2" w14:textId="77777777" w:rsidR="003F0046" w:rsidRPr="00754D7E" w:rsidRDefault="003F0046" w:rsidP="003F0046">
            <w:pPr>
              <w:jc w:val="center"/>
              <w:rPr>
                <w:sz w:val="20"/>
                <w:szCs w:val="20"/>
              </w:rPr>
            </w:pPr>
            <w:r w:rsidRPr="00754D7E">
              <w:rPr>
                <w:sz w:val="20"/>
                <w:szCs w:val="20"/>
              </w:rPr>
              <w:t> </w:t>
            </w:r>
          </w:p>
        </w:tc>
      </w:tr>
      <w:tr w:rsidR="003F0046" w:rsidRPr="00754D7E" w14:paraId="789E7BB9" w14:textId="77777777" w:rsidTr="00843416">
        <w:trPr>
          <w:cantSplit/>
          <w:trHeight w:val="20"/>
        </w:trPr>
        <w:tc>
          <w:tcPr>
            <w:tcW w:w="223" w:type="pct"/>
            <w:shd w:val="clear" w:color="000000" w:fill="FFFFFF"/>
            <w:noWrap/>
            <w:vAlign w:val="center"/>
            <w:hideMark/>
          </w:tcPr>
          <w:p w14:paraId="1557397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E432925"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018E57C6"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4CC9E68D" w14:textId="58EE8D9D" w:rsidR="003F0046" w:rsidRPr="00754D7E" w:rsidRDefault="003F0046" w:rsidP="003F0046">
            <w:pPr>
              <w:rPr>
                <w:sz w:val="20"/>
                <w:szCs w:val="20"/>
              </w:rPr>
            </w:pPr>
            <w:r w:rsidRPr="00754D7E">
              <w:rPr>
                <w:sz w:val="20"/>
                <w:szCs w:val="20"/>
              </w:rPr>
              <w:t> </w:t>
            </w:r>
            <w:r w:rsidR="002C51A2" w:rsidRPr="00754D7E">
              <w:rPr>
                <w:sz w:val="20"/>
                <w:szCs w:val="20"/>
              </w:rPr>
              <w:t>  Раздел 8.2 пункт 9</w:t>
            </w:r>
          </w:p>
        </w:tc>
      </w:tr>
      <w:tr w:rsidR="003F0046" w:rsidRPr="00754D7E" w14:paraId="3E4464E4" w14:textId="77777777" w:rsidTr="00843416">
        <w:trPr>
          <w:cantSplit/>
          <w:trHeight w:val="20"/>
        </w:trPr>
        <w:tc>
          <w:tcPr>
            <w:tcW w:w="223" w:type="pct"/>
            <w:shd w:val="clear" w:color="000000" w:fill="FFFFFF"/>
            <w:noWrap/>
            <w:vAlign w:val="center"/>
            <w:hideMark/>
          </w:tcPr>
          <w:p w14:paraId="72FD5EF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D31262F"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6192CE09"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57F71DF0" w14:textId="77777777" w:rsidR="003F0046" w:rsidRPr="00754D7E" w:rsidRDefault="003F0046" w:rsidP="003F0046">
            <w:pPr>
              <w:rPr>
                <w:sz w:val="20"/>
                <w:szCs w:val="20"/>
              </w:rPr>
            </w:pPr>
            <w:r w:rsidRPr="00754D7E">
              <w:rPr>
                <w:sz w:val="20"/>
                <w:szCs w:val="20"/>
              </w:rPr>
              <w:t>Строительство ливневой канализации открытого типа</w:t>
            </w:r>
          </w:p>
        </w:tc>
      </w:tr>
      <w:tr w:rsidR="003F0046" w:rsidRPr="00754D7E" w14:paraId="2E7136CB" w14:textId="77777777" w:rsidTr="00843416">
        <w:trPr>
          <w:cantSplit/>
          <w:trHeight w:val="20"/>
        </w:trPr>
        <w:tc>
          <w:tcPr>
            <w:tcW w:w="223" w:type="pct"/>
            <w:shd w:val="clear" w:color="000000" w:fill="FFFFFF"/>
            <w:noWrap/>
            <w:vAlign w:val="center"/>
            <w:hideMark/>
          </w:tcPr>
          <w:p w14:paraId="60DF5D7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4116183"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59D6E323"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3D49BFE" w14:textId="77777777" w:rsidR="003F0046" w:rsidRPr="00754D7E" w:rsidRDefault="003F0046" w:rsidP="003F0046">
            <w:pPr>
              <w:rPr>
                <w:sz w:val="20"/>
                <w:szCs w:val="20"/>
              </w:rPr>
            </w:pPr>
            <w:r w:rsidRPr="00754D7E">
              <w:rPr>
                <w:sz w:val="20"/>
                <w:szCs w:val="20"/>
              </w:rPr>
              <w:t>Организация отвода поверхностных дождевых стоков с застроенной территории пгт. Пойковский</w:t>
            </w:r>
          </w:p>
        </w:tc>
      </w:tr>
      <w:tr w:rsidR="003F0046" w:rsidRPr="00754D7E" w14:paraId="6C7306C0" w14:textId="77777777" w:rsidTr="00843416">
        <w:trPr>
          <w:cantSplit/>
          <w:trHeight w:val="20"/>
        </w:trPr>
        <w:tc>
          <w:tcPr>
            <w:tcW w:w="223" w:type="pct"/>
            <w:shd w:val="clear" w:color="000000" w:fill="FFFFFF"/>
            <w:noWrap/>
            <w:vAlign w:val="center"/>
            <w:hideMark/>
          </w:tcPr>
          <w:p w14:paraId="484FC337" w14:textId="77777777" w:rsidR="003F0046" w:rsidRPr="00754D7E" w:rsidRDefault="003F0046" w:rsidP="003F0046">
            <w:pPr>
              <w:rPr>
                <w:sz w:val="20"/>
                <w:szCs w:val="20"/>
              </w:rPr>
            </w:pPr>
            <w:r w:rsidRPr="00754D7E">
              <w:rPr>
                <w:sz w:val="20"/>
                <w:szCs w:val="20"/>
              </w:rPr>
              <w:lastRenderedPageBreak/>
              <w:t> </w:t>
            </w:r>
          </w:p>
        </w:tc>
        <w:tc>
          <w:tcPr>
            <w:tcW w:w="1401" w:type="pct"/>
            <w:shd w:val="clear" w:color="000000" w:fill="FFFFFF"/>
            <w:vAlign w:val="center"/>
            <w:hideMark/>
          </w:tcPr>
          <w:p w14:paraId="3700FB09"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3BAB4AE2"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356485F0" w14:textId="77777777" w:rsidR="003F0046" w:rsidRPr="00754D7E" w:rsidRDefault="003F0046" w:rsidP="003F0046">
            <w:pPr>
              <w:rPr>
                <w:sz w:val="20"/>
                <w:szCs w:val="20"/>
              </w:rPr>
            </w:pPr>
            <w:r w:rsidRPr="00754D7E">
              <w:rPr>
                <w:sz w:val="20"/>
                <w:szCs w:val="20"/>
              </w:rPr>
              <w:t>Строительство железобетонных лотков. Протяженность проектируемых сетей 2.6 км</w:t>
            </w:r>
          </w:p>
        </w:tc>
      </w:tr>
      <w:tr w:rsidR="003F0046" w:rsidRPr="00754D7E" w14:paraId="70FA59B5" w14:textId="77777777" w:rsidTr="00843416">
        <w:trPr>
          <w:cantSplit/>
          <w:trHeight w:val="20"/>
        </w:trPr>
        <w:tc>
          <w:tcPr>
            <w:tcW w:w="223" w:type="pct"/>
            <w:shd w:val="clear" w:color="000000" w:fill="FFFFFF"/>
            <w:noWrap/>
            <w:vAlign w:val="center"/>
            <w:hideMark/>
          </w:tcPr>
          <w:p w14:paraId="13D6E74B" w14:textId="77777777" w:rsidR="003F0046" w:rsidRPr="00754D7E" w:rsidRDefault="003F0046" w:rsidP="003F0046">
            <w:pPr>
              <w:rPr>
                <w:sz w:val="20"/>
                <w:szCs w:val="20"/>
              </w:rPr>
            </w:pPr>
            <w:r w:rsidRPr="00754D7E">
              <w:rPr>
                <w:sz w:val="20"/>
                <w:szCs w:val="20"/>
              </w:rPr>
              <w:t> </w:t>
            </w:r>
          </w:p>
        </w:tc>
        <w:tc>
          <w:tcPr>
            <w:tcW w:w="1401" w:type="pct"/>
            <w:shd w:val="clear" w:color="auto" w:fill="auto"/>
            <w:noWrap/>
            <w:vAlign w:val="center"/>
            <w:hideMark/>
          </w:tcPr>
          <w:p w14:paraId="3673DF52" w14:textId="77777777" w:rsidR="003F0046" w:rsidRPr="00754D7E" w:rsidRDefault="003F0046" w:rsidP="003F0046">
            <w:pPr>
              <w:rPr>
                <w:i/>
                <w:iCs/>
                <w:sz w:val="20"/>
                <w:szCs w:val="20"/>
              </w:rPr>
            </w:pPr>
            <w:r w:rsidRPr="00754D7E">
              <w:rPr>
                <w:i/>
                <w:iCs/>
                <w:sz w:val="20"/>
                <w:szCs w:val="20"/>
              </w:rPr>
              <w:t>строительство сетей, км</w:t>
            </w:r>
          </w:p>
        </w:tc>
        <w:tc>
          <w:tcPr>
            <w:tcW w:w="282" w:type="pct"/>
            <w:shd w:val="clear" w:color="000000" w:fill="FFFFFF"/>
            <w:vAlign w:val="center"/>
            <w:hideMark/>
          </w:tcPr>
          <w:p w14:paraId="164B13AD" w14:textId="77777777" w:rsidR="003F0046" w:rsidRPr="00754D7E" w:rsidRDefault="003F0046" w:rsidP="003F0046">
            <w:pPr>
              <w:jc w:val="center"/>
              <w:rPr>
                <w:sz w:val="20"/>
                <w:szCs w:val="20"/>
              </w:rPr>
            </w:pPr>
            <w:r w:rsidRPr="00754D7E">
              <w:rPr>
                <w:sz w:val="20"/>
                <w:szCs w:val="20"/>
              </w:rPr>
              <w:t>2,6</w:t>
            </w:r>
          </w:p>
        </w:tc>
        <w:tc>
          <w:tcPr>
            <w:tcW w:w="258" w:type="pct"/>
            <w:shd w:val="clear" w:color="000000" w:fill="FFFFFF"/>
            <w:noWrap/>
            <w:vAlign w:val="center"/>
            <w:hideMark/>
          </w:tcPr>
          <w:p w14:paraId="593E80E1" w14:textId="77777777" w:rsidR="003F0046" w:rsidRPr="00754D7E" w:rsidRDefault="003F0046" w:rsidP="003F0046">
            <w:pPr>
              <w:jc w:val="center"/>
              <w:rPr>
                <w:sz w:val="20"/>
                <w:szCs w:val="20"/>
              </w:rPr>
            </w:pPr>
            <w:r w:rsidRPr="00754D7E">
              <w:rPr>
                <w:sz w:val="20"/>
                <w:szCs w:val="20"/>
              </w:rPr>
              <w:t>0,4</w:t>
            </w:r>
          </w:p>
        </w:tc>
        <w:tc>
          <w:tcPr>
            <w:tcW w:w="258" w:type="pct"/>
            <w:shd w:val="clear" w:color="000000" w:fill="FFFFFF"/>
            <w:noWrap/>
            <w:vAlign w:val="center"/>
            <w:hideMark/>
          </w:tcPr>
          <w:p w14:paraId="4DE317F2" w14:textId="77777777" w:rsidR="003F0046" w:rsidRPr="00754D7E" w:rsidRDefault="003F0046" w:rsidP="003F0046">
            <w:pPr>
              <w:jc w:val="center"/>
              <w:rPr>
                <w:sz w:val="20"/>
                <w:szCs w:val="20"/>
              </w:rPr>
            </w:pPr>
            <w:r w:rsidRPr="00754D7E">
              <w:rPr>
                <w:sz w:val="20"/>
                <w:szCs w:val="20"/>
              </w:rPr>
              <w:t>0,3</w:t>
            </w:r>
          </w:p>
        </w:tc>
        <w:tc>
          <w:tcPr>
            <w:tcW w:w="258" w:type="pct"/>
            <w:shd w:val="clear" w:color="000000" w:fill="FFFFFF"/>
            <w:noWrap/>
            <w:vAlign w:val="center"/>
            <w:hideMark/>
          </w:tcPr>
          <w:p w14:paraId="1C1A817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3FE4C6C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46AAD4BA" w14:textId="77777777" w:rsidR="003F0046" w:rsidRPr="00754D7E" w:rsidRDefault="003F0046" w:rsidP="003F0046">
            <w:pPr>
              <w:jc w:val="center"/>
              <w:rPr>
                <w:sz w:val="20"/>
                <w:szCs w:val="20"/>
              </w:rPr>
            </w:pPr>
            <w:r w:rsidRPr="00754D7E">
              <w:rPr>
                <w:sz w:val="20"/>
                <w:szCs w:val="20"/>
              </w:rPr>
              <w:t>0,3</w:t>
            </w:r>
          </w:p>
        </w:tc>
        <w:tc>
          <w:tcPr>
            <w:tcW w:w="258" w:type="pct"/>
            <w:shd w:val="clear" w:color="000000" w:fill="FFFFFF"/>
            <w:noWrap/>
            <w:vAlign w:val="center"/>
            <w:hideMark/>
          </w:tcPr>
          <w:p w14:paraId="22AFB6E5" w14:textId="77777777" w:rsidR="003F0046" w:rsidRPr="00754D7E" w:rsidRDefault="003F0046" w:rsidP="003F0046">
            <w:pPr>
              <w:jc w:val="center"/>
              <w:rPr>
                <w:sz w:val="20"/>
                <w:szCs w:val="20"/>
              </w:rPr>
            </w:pPr>
            <w:r w:rsidRPr="00754D7E">
              <w:rPr>
                <w:sz w:val="20"/>
                <w:szCs w:val="20"/>
              </w:rPr>
              <w:t>1,7</w:t>
            </w:r>
          </w:p>
        </w:tc>
        <w:tc>
          <w:tcPr>
            <w:tcW w:w="258" w:type="pct"/>
            <w:shd w:val="clear" w:color="000000" w:fill="FFFFFF"/>
            <w:noWrap/>
            <w:vAlign w:val="center"/>
            <w:hideMark/>
          </w:tcPr>
          <w:p w14:paraId="4A08221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350FCCD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3A31B5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1FF9FF5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54C4AE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18618A10" w14:textId="77777777" w:rsidR="003F0046" w:rsidRPr="00754D7E" w:rsidRDefault="003F0046" w:rsidP="003F0046">
            <w:pPr>
              <w:jc w:val="center"/>
              <w:rPr>
                <w:sz w:val="20"/>
                <w:szCs w:val="20"/>
              </w:rPr>
            </w:pPr>
            <w:r w:rsidRPr="00754D7E">
              <w:rPr>
                <w:sz w:val="20"/>
                <w:szCs w:val="20"/>
              </w:rPr>
              <w:t>0</w:t>
            </w:r>
          </w:p>
        </w:tc>
      </w:tr>
      <w:tr w:rsidR="003F0046" w:rsidRPr="00754D7E" w14:paraId="5FFA8D27" w14:textId="77777777" w:rsidTr="00843416">
        <w:trPr>
          <w:cantSplit/>
          <w:trHeight w:val="20"/>
        </w:trPr>
        <w:tc>
          <w:tcPr>
            <w:tcW w:w="223" w:type="pct"/>
            <w:shd w:val="clear" w:color="000000" w:fill="FFFFFF"/>
            <w:noWrap/>
            <w:vAlign w:val="center"/>
            <w:hideMark/>
          </w:tcPr>
          <w:p w14:paraId="4F50630C"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59F4AB95"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1A67665F" w14:textId="77777777" w:rsidR="003F0046" w:rsidRPr="00754D7E" w:rsidRDefault="003F0046" w:rsidP="003F0046">
            <w:pPr>
              <w:jc w:val="center"/>
              <w:rPr>
                <w:sz w:val="20"/>
                <w:szCs w:val="20"/>
              </w:rPr>
            </w:pPr>
            <w:r w:rsidRPr="00754D7E">
              <w:rPr>
                <w:sz w:val="20"/>
                <w:szCs w:val="20"/>
              </w:rPr>
              <w:t>30,6</w:t>
            </w:r>
          </w:p>
        </w:tc>
        <w:tc>
          <w:tcPr>
            <w:tcW w:w="258" w:type="pct"/>
            <w:shd w:val="clear" w:color="000000" w:fill="FFFFFF"/>
            <w:noWrap/>
            <w:vAlign w:val="center"/>
            <w:hideMark/>
          </w:tcPr>
          <w:p w14:paraId="0BCF0BED" w14:textId="77777777" w:rsidR="003F0046" w:rsidRPr="00754D7E" w:rsidRDefault="003F0046" w:rsidP="003F0046">
            <w:pPr>
              <w:jc w:val="center"/>
              <w:rPr>
                <w:sz w:val="20"/>
                <w:szCs w:val="20"/>
              </w:rPr>
            </w:pPr>
            <w:r w:rsidRPr="00754D7E">
              <w:rPr>
                <w:sz w:val="20"/>
                <w:szCs w:val="20"/>
              </w:rPr>
              <w:t>4,7</w:t>
            </w:r>
          </w:p>
        </w:tc>
        <w:tc>
          <w:tcPr>
            <w:tcW w:w="258" w:type="pct"/>
            <w:shd w:val="clear" w:color="000000" w:fill="FFFFFF"/>
            <w:noWrap/>
            <w:vAlign w:val="center"/>
            <w:hideMark/>
          </w:tcPr>
          <w:p w14:paraId="21094C88" w14:textId="77777777" w:rsidR="003F0046" w:rsidRPr="00754D7E" w:rsidRDefault="003F0046" w:rsidP="003F0046">
            <w:pPr>
              <w:jc w:val="center"/>
              <w:rPr>
                <w:sz w:val="20"/>
                <w:szCs w:val="20"/>
              </w:rPr>
            </w:pPr>
            <w:r w:rsidRPr="00754D7E">
              <w:rPr>
                <w:sz w:val="20"/>
                <w:szCs w:val="20"/>
              </w:rPr>
              <w:t>2,9</w:t>
            </w:r>
          </w:p>
        </w:tc>
        <w:tc>
          <w:tcPr>
            <w:tcW w:w="258" w:type="pct"/>
            <w:shd w:val="clear" w:color="000000" w:fill="FFFFFF"/>
            <w:noWrap/>
            <w:vAlign w:val="center"/>
            <w:hideMark/>
          </w:tcPr>
          <w:p w14:paraId="7CC9B12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609F1F4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537EF008" w14:textId="77777777" w:rsidR="003F0046" w:rsidRPr="00754D7E" w:rsidRDefault="003F0046" w:rsidP="003F0046">
            <w:pPr>
              <w:jc w:val="center"/>
              <w:rPr>
                <w:sz w:val="20"/>
                <w:szCs w:val="20"/>
              </w:rPr>
            </w:pPr>
            <w:r w:rsidRPr="00754D7E">
              <w:rPr>
                <w:sz w:val="20"/>
                <w:szCs w:val="20"/>
              </w:rPr>
              <w:t>3,5</w:t>
            </w:r>
          </w:p>
        </w:tc>
        <w:tc>
          <w:tcPr>
            <w:tcW w:w="258" w:type="pct"/>
            <w:shd w:val="clear" w:color="000000" w:fill="FFFFFF"/>
            <w:noWrap/>
            <w:vAlign w:val="center"/>
            <w:hideMark/>
          </w:tcPr>
          <w:p w14:paraId="47CB4091" w14:textId="77777777" w:rsidR="003F0046" w:rsidRPr="00754D7E" w:rsidRDefault="003F0046" w:rsidP="003F0046">
            <w:pPr>
              <w:jc w:val="center"/>
              <w:rPr>
                <w:sz w:val="20"/>
                <w:szCs w:val="20"/>
              </w:rPr>
            </w:pPr>
            <w:r w:rsidRPr="00754D7E">
              <w:rPr>
                <w:sz w:val="20"/>
                <w:szCs w:val="20"/>
              </w:rPr>
              <w:t>19,4</w:t>
            </w:r>
          </w:p>
        </w:tc>
        <w:tc>
          <w:tcPr>
            <w:tcW w:w="258" w:type="pct"/>
            <w:shd w:val="clear" w:color="000000" w:fill="FFFFFF"/>
            <w:noWrap/>
            <w:vAlign w:val="center"/>
            <w:hideMark/>
          </w:tcPr>
          <w:p w14:paraId="5B78D67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45C85A4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323B9DA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341CA77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4A50CA0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noWrap/>
            <w:vAlign w:val="center"/>
            <w:hideMark/>
          </w:tcPr>
          <w:p w14:paraId="18646EC7" w14:textId="77777777" w:rsidR="003F0046" w:rsidRPr="00754D7E" w:rsidRDefault="003F0046" w:rsidP="003F0046">
            <w:pPr>
              <w:jc w:val="center"/>
              <w:rPr>
                <w:sz w:val="20"/>
                <w:szCs w:val="20"/>
              </w:rPr>
            </w:pPr>
            <w:r w:rsidRPr="00754D7E">
              <w:rPr>
                <w:sz w:val="20"/>
                <w:szCs w:val="20"/>
              </w:rPr>
              <w:t>0</w:t>
            </w:r>
          </w:p>
        </w:tc>
      </w:tr>
      <w:tr w:rsidR="003F0046" w:rsidRPr="00754D7E" w14:paraId="672CB4D9" w14:textId="77777777" w:rsidTr="00DA094D">
        <w:trPr>
          <w:cantSplit/>
          <w:trHeight w:val="20"/>
        </w:trPr>
        <w:tc>
          <w:tcPr>
            <w:tcW w:w="223" w:type="pct"/>
            <w:shd w:val="clear" w:color="000000" w:fill="FFFFFF"/>
            <w:noWrap/>
            <w:vAlign w:val="center"/>
            <w:hideMark/>
          </w:tcPr>
          <w:p w14:paraId="2A05E83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FAB222F"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234B3D7E"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1882CB24"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6CB7D8AD"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64005251"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B62D5CC"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19B0F44A"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3498740E"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7A9074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A888EC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3DB12C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766D5BD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C698D11"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8559B1E" w14:textId="77777777" w:rsidR="003F0046" w:rsidRPr="00754D7E" w:rsidRDefault="003F0046" w:rsidP="003F0046">
            <w:pPr>
              <w:jc w:val="center"/>
              <w:rPr>
                <w:sz w:val="20"/>
                <w:szCs w:val="20"/>
              </w:rPr>
            </w:pPr>
            <w:r w:rsidRPr="00754D7E">
              <w:rPr>
                <w:sz w:val="20"/>
                <w:szCs w:val="20"/>
              </w:rPr>
              <w:t> </w:t>
            </w:r>
          </w:p>
        </w:tc>
      </w:tr>
      <w:tr w:rsidR="003F0046" w:rsidRPr="00754D7E" w14:paraId="662AD53C" w14:textId="77777777" w:rsidTr="00843416">
        <w:trPr>
          <w:cantSplit/>
          <w:trHeight w:val="20"/>
        </w:trPr>
        <w:tc>
          <w:tcPr>
            <w:tcW w:w="223" w:type="pct"/>
            <w:shd w:val="clear" w:color="000000" w:fill="FFFFFF"/>
            <w:noWrap/>
            <w:vAlign w:val="center"/>
            <w:hideMark/>
          </w:tcPr>
          <w:p w14:paraId="3922D8B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8E02C23"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1B09FDC7" w14:textId="77777777" w:rsidR="003F0046" w:rsidRPr="00754D7E" w:rsidRDefault="003F0046" w:rsidP="003F0046">
            <w:pPr>
              <w:jc w:val="center"/>
              <w:rPr>
                <w:sz w:val="20"/>
                <w:szCs w:val="20"/>
              </w:rPr>
            </w:pPr>
            <w:r w:rsidRPr="00754D7E">
              <w:rPr>
                <w:sz w:val="20"/>
                <w:szCs w:val="20"/>
              </w:rPr>
              <w:t>30,6</w:t>
            </w:r>
          </w:p>
        </w:tc>
        <w:tc>
          <w:tcPr>
            <w:tcW w:w="258" w:type="pct"/>
            <w:shd w:val="clear" w:color="000000" w:fill="FFFFFF"/>
            <w:vAlign w:val="center"/>
            <w:hideMark/>
          </w:tcPr>
          <w:p w14:paraId="69598492" w14:textId="77777777" w:rsidR="003F0046" w:rsidRPr="00754D7E" w:rsidRDefault="003F0046" w:rsidP="003F0046">
            <w:pPr>
              <w:jc w:val="center"/>
              <w:rPr>
                <w:sz w:val="20"/>
                <w:szCs w:val="20"/>
              </w:rPr>
            </w:pPr>
            <w:r w:rsidRPr="00754D7E">
              <w:rPr>
                <w:sz w:val="20"/>
                <w:szCs w:val="20"/>
              </w:rPr>
              <w:t>4,7</w:t>
            </w:r>
          </w:p>
        </w:tc>
        <w:tc>
          <w:tcPr>
            <w:tcW w:w="258" w:type="pct"/>
            <w:shd w:val="clear" w:color="000000" w:fill="FFFFFF"/>
            <w:vAlign w:val="center"/>
            <w:hideMark/>
          </w:tcPr>
          <w:p w14:paraId="2A3FC79B" w14:textId="77777777" w:rsidR="003F0046" w:rsidRPr="00754D7E" w:rsidRDefault="003F0046" w:rsidP="003F0046">
            <w:pPr>
              <w:jc w:val="center"/>
              <w:rPr>
                <w:sz w:val="20"/>
                <w:szCs w:val="20"/>
              </w:rPr>
            </w:pPr>
            <w:r w:rsidRPr="00754D7E">
              <w:rPr>
                <w:sz w:val="20"/>
                <w:szCs w:val="20"/>
              </w:rPr>
              <w:t>2,9</w:t>
            </w:r>
          </w:p>
        </w:tc>
        <w:tc>
          <w:tcPr>
            <w:tcW w:w="258" w:type="pct"/>
            <w:shd w:val="clear" w:color="000000" w:fill="FFFFFF"/>
            <w:vAlign w:val="center"/>
            <w:hideMark/>
          </w:tcPr>
          <w:p w14:paraId="6BD954B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9478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9DDD0FB" w14:textId="77777777" w:rsidR="003F0046" w:rsidRPr="00754D7E" w:rsidRDefault="003F0046" w:rsidP="003F0046">
            <w:pPr>
              <w:jc w:val="center"/>
              <w:rPr>
                <w:sz w:val="20"/>
                <w:szCs w:val="20"/>
              </w:rPr>
            </w:pPr>
            <w:r w:rsidRPr="00754D7E">
              <w:rPr>
                <w:sz w:val="20"/>
                <w:szCs w:val="20"/>
              </w:rPr>
              <w:t>3,5</w:t>
            </w:r>
          </w:p>
        </w:tc>
        <w:tc>
          <w:tcPr>
            <w:tcW w:w="258" w:type="pct"/>
            <w:shd w:val="clear" w:color="000000" w:fill="FFFFFF"/>
            <w:vAlign w:val="center"/>
            <w:hideMark/>
          </w:tcPr>
          <w:p w14:paraId="2DA71B08" w14:textId="77777777" w:rsidR="003F0046" w:rsidRPr="00754D7E" w:rsidRDefault="003F0046" w:rsidP="003F0046">
            <w:pPr>
              <w:jc w:val="center"/>
              <w:rPr>
                <w:sz w:val="20"/>
                <w:szCs w:val="20"/>
              </w:rPr>
            </w:pPr>
            <w:r w:rsidRPr="00754D7E">
              <w:rPr>
                <w:sz w:val="20"/>
                <w:szCs w:val="20"/>
              </w:rPr>
              <w:t>19,4</w:t>
            </w:r>
          </w:p>
        </w:tc>
        <w:tc>
          <w:tcPr>
            <w:tcW w:w="258" w:type="pct"/>
            <w:shd w:val="clear" w:color="000000" w:fill="FFFFFF"/>
            <w:vAlign w:val="center"/>
            <w:hideMark/>
          </w:tcPr>
          <w:p w14:paraId="7EC4C05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12EF6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76B4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705141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E1A59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9A0126" w14:textId="77777777" w:rsidR="003F0046" w:rsidRPr="00754D7E" w:rsidRDefault="003F0046" w:rsidP="003F0046">
            <w:pPr>
              <w:jc w:val="center"/>
              <w:rPr>
                <w:sz w:val="20"/>
                <w:szCs w:val="20"/>
              </w:rPr>
            </w:pPr>
            <w:r w:rsidRPr="00754D7E">
              <w:rPr>
                <w:sz w:val="20"/>
                <w:szCs w:val="20"/>
              </w:rPr>
              <w:t>0</w:t>
            </w:r>
          </w:p>
        </w:tc>
      </w:tr>
      <w:tr w:rsidR="003F0046" w:rsidRPr="00754D7E" w14:paraId="0FEE656D" w14:textId="77777777" w:rsidTr="00843416">
        <w:trPr>
          <w:cantSplit/>
          <w:trHeight w:val="20"/>
        </w:trPr>
        <w:tc>
          <w:tcPr>
            <w:tcW w:w="223" w:type="pct"/>
            <w:shd w:val="clear" w:color="000000" w:fill="FFFFFF"/>
            <w:noWrap/>
            <w:vAlign w:val="center"/>
            <w:hideMark/>
          </w:tcPr>
          <w:p w14:paraId="1443551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624E5BD"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008E8A4F" w14:textId="77777777" w:rsidR="003F0046" w:rsidRPr="00754D7E" w:rsidRDefault="003F0046" w:rsidP="003F0046">
            <w:pPr>
              <w:jc w:val="center"/>
              <w:rPr>
                <w:sz w:val="20"/>
                <w:szCs w:val="20"/>
              </w:rPr>
            </w:pPr>
            <w:r w:rsidRPr="00754D7E">
              <w:rPr>
                <w:sz w:val="20"/>
                <w:szCs w:val="20"/>
              </w:rPr>
              <w:t>30,6</w:t>
            </w:r>
          </w:p>
        </w:tc>
        <w:tc>
          <w:tcPr>
            <w:tcW w:w="258" w:type="pct"/>
            <w:shd w:val="clear" w:color="000000" w:fill="FFFFFF"/>
            <w:vAlign w:val="center"/>
            <w:hideMark/>
          </w:tcPr>
          <w:p w14:paraId="775CBBE8" w14:textId="77777777" w:rsidR="003F0046" w:rsidRPr="00754D7E" w:rsidRDefault="003F0046" w:rsidP="003F0046">
            <w:pPr>
              <w:jc w:val="center"/>
              <w:rPr>
                <w:sz w:val="20"/>
                <w:szCs w:val="20"/>
              </w:rPr>
            </w:pPr>
            <w:r w:rsidRPr="00754D7E">
              <w:rPr>
                <w:sz w:val="20"/>
                <w:szCs w:val="20"/>
              </w:rPr>
              <w:t>4,7</w:t>
            </w:r>
          </w:p>
        </w:tc>
        <w:tc>
          <w:tcPr>
            <w:tcW w:w="258" w:type="pct"/>
            <w:shd w:val="clear" w:color="000000" w:fill="FFFFFF"/>
            <w:vAlign w:val="center"/>
            <w:hideMark/>
          </w:tcPr>
          <w:p w14:paraId="3BA1B0DD" w14:textId="77777777" w:rsidR="003F0046" w:rsidRPr="00754D7E" w:rsidRDefault="003F0046" w:rsidP="003F0046">
            <w:pPr>
              <w:jc w:val="center"/>
              <w:rPr>
                <w:sz w:val="20"/>
                <w:szCs w:val="20"/>
              </w:rPr>
            </w:pPr>
            <w:r w:rsidRPr="00754D7E">
              <w:rPr>
                <w:sz w:val="20"/>
                <w:szCs w:val="20"/>
              </w:rPr>
              <w:t>2,9</w:t>
            </w:r>
          </w:p>
        </w:tc>
        <w:tc>
          <w:tcPr>
            <w:tcW w:w="258" w:type="pct"/>
            <w:shd w:val="clear" w:color="000000" w:fill="FFFFFF"/>
            <w:vAlign w:val="center"/>
            <w:hideMark/>
          </w:tcPr>
          <w:p w14:paraId="450ADDC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CEB372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AF5916" w14:textId="77777777" w:rsidR="003F0046" w:rsidRPr="00754D7E" w:rsidRDefault="003F0046" w:rsidP="003F0046">
            <w:pPr>
              <w:jc w:val="center"/>
              <w:rPr>
                <w:sz w:val="20"/>
                <w:szCs w:val="20"/>
              </w:rPr>
            </w:pPr>
            <w:r w:rsidRPr="00754D7E">
              <w:rPr>
                <w:sz w:val="20"/>
                <w:szCs w:val="20"/>
              </w:rPr>
              <w:t>3,5</w:t>
            </w:r>
          </w:p>
        </w:tc>
        <w:tc>
          <w:tcPr>
            <w:tcW w:w="258" w:type="pct"/>
            <w:shd w:val="clear" w:color="000000" w:fill="FFFFFF"/>
            <w:vAlign w:val="center"/>
            <w:hideMark/>
          </w:tcPr>
          <w:p w14:paraId="3FF9883E" w14:textId="77777777" w:rsidR="003F0046" w:rsidRPr="00754D7E" w:rsidRDefault="003F0046" w:rsidP="003F0046">
            <w:pPr>
              <w:jc w:val="center"/>
              <w:rPr>
                <w:sz w:val="20"/>
                <w:szCs w:val="20"/>
              </w:rPr>
            </w:pPr>
            <w:r w:rsidRPr="00754D7E">
              <w:rPr>
                <w:sz w:val="20"/>
                <w:szCs w:val="20"/>
              </w:rPr>
              <w:t>19,4</w:t>
            </w:r>
          </w:p>
        </w:tc>
        <w:tc>
          <w:tcPr>
            <w:tcW w:w="258" w:type="pct"/>
            <w:shd w:val="clear" w:color="000000" w:fill="FFFFFF"/>
            <w:vAlign w:val="center"/>
            <w:hideMark/>
          </w:tcPr>
          <w:p w14:paraId="62EC98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92094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7AF1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9C81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C0F8F3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F4F882" w14:textId="77777777" w:rsidR="003F0046" w:rsidRPr="00754D7E" w:rsidRDefault="003F0046" w:rsidP="003F0046">
            <w:pPr>
              <w:jc w:val="center"/>
              <w:rPr>
                <w:sz w:val="20"/>
                <w:szCs w:val="20"/>
              </w:rPr>
            </w:pPr>
            <w:r w:rsidRPr="00754D7E">
              <w:rPr>
                <w:sz w:val="20"/>
                <w:szCs w:val="20"/>
              </w:rPr>
              <w:t>0</w:t>
            </w:r>
          </w:p>
        </w:tc>
      </w:tr>
      <w:tr w:rsidR="003F0046" w:rsidRPr="00754D7E" w14:paraId="4EA37EDE" w14:textId="77777777" w:rsidTr="00843416">
        <w:trPr>
          <w:cantSplit/>
          <w:trHeight w:val="20"/>
        </w:trPr>
        <w:tc>
          <w:tcPr>
            <w:tcW w:w="223" w:type="pct"/>
            <w:shd w:val="clear" w:color="000000" w:fill="FFFFFF"/>
            <w:noWrap/>
            <w:vAlign w:val="center"/>
            <w:hideMark/>
          </w:tcPr>
          <w:p w14:paraId="47B5C40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32E8B60"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4BA5B04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E6760F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EFEC14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E49EF2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56878A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3E924B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233357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197B33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3C1E37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03F874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0360AC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4470FF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53BB535" w14:textId="77777777" w:rsidR="003F0046" w:rsidRPr="00754D7E" w:rsidRDefault="003F0046" w:rsidP="003F0046">
            <w:pPr>
              <w:jc w:val="center"/>
              <w:rPr>
                <w:sz w:val="20"/>
                <w:szCs w:val="20"/>
              </w:rPr>
            </w:pPr>
            <w:r w:rsidRPr="00754D7E">
              <w:rPr>
                <w:sz w:val="20"/>
                <w:szCs w:val="20"/>
              </w:rPr>
              <w:t> </w:t>
            </w:r>
          </w:p>
        </w:tc>
      </w:tr>
      <w:tr w:rsidR="003F0046" w:rsidRPr="00754D7E" w14:paraId="10BD6D04" w14:textId="77777777" w:rsidTr="00843416">
        <w:trPr>
          <w:cantSplit/>
          <w:trHeight w:val="20"/>
        </w:trPr>
        <w:tc>
          <w:tcPr>
            <w:tcW w:w="223" w:type="pct"/>
            <w:shd w:val="clear" w:color="000000" w:fill="FFFFFF"/>
            <w:noWrap/>
            <w:vAlign w:val="center"/>
            <w:hideMark/>
          </w:tcPr>
          <w:p w14:paraId="7146ED3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90741FA"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367AFC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2FA4B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CEFE2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F84F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1438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DB501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9DAC0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DD384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C4A3F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D2AF4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9AA58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CE415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AD2050" w14:textId="77777777" w:rsidR="003F0046" w:rsidRPr="00754D7E" w:rsidRDefault="003F0046" w:rsidP="003F0046">
            <w:pPr>
              <w:jc w:val="center"/>
              <w:rPr>
                <w:sz w:val="20"/>
                <w:szCs w:val="20"/>
              </w:rPr>
            </w:pPr>
            <w:r w:rsidRPr="00754D7E">
              <w:rPr>
                <w:sz w:val="20"/>
                <w:szCs w:val="20"/>
              </w:rPr>
              <w:t>0</w:t>
            </w:r>
          </w:p>
        </w:tc>
      </w:tr>
      <w:tr w:rsidR="003F0046" w:rsidRPr="00754D7E" w14:paraId="093363F8" w14:textId="77777777" w:rsidTr="00843416">
        <w:trPr>
          <w:cantSplit/>
          <w:trHeight w:val="20"/>
        </w:trPr>
        <w:tc>
          <w:tcPr>
            <w:tcW w:w="223" w:type="pct"/>
            <w:shd w:val="clear" w:color="000000" w:fill="FFFFFF"/>
            <w:noWrap/>
            <w:vAlign w:val="center"/>
            <w:hideMark/>
          </w:tcPr>
          <w:p w14:paraId="4E0BDEA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869D9AE"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4FD0AB5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4A459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5C2D3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3F40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970D8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EDF66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121CC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E74F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E733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B9192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07B7A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1E4A1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90CC020" w14:textId="77777777" w:rsidR="003F0046" w:rsidRPr="00754D7E" w:rsidRDefault="003F0046" w:rsidP="003F0046">
            <w:pPr>
              <w:jc w:val="center"/>
              <w:rPr>
                <w:sz w:val="20"/>
                <w:szCs w:val="20"/>
              </w:rPr>
            </w:pPr>
            <w:r w:rsidRPr="00754D7E">
              <w:rPr>
                <w:sz w:val="20"/>
                <w:szCs w:val="20"/>
              </w:rPr>
              <w:t>0</w:t>
            </w:r>
          </w:p>
        </w:tc>
      </w:tr>
      <w:tr w:rsidR="003F0046" w:rsidRPr="00754D7E" w14:paraId="274C9C22" w14:textId="77777777" w:rsidTr="00843416">
        <w:trPr>
          <w:cantSplit/>
          <w:trHeight w:val="20"/>
        </w:trPr>
        <w:tc>
          <w:tcPr>
            <w:tcW w:w="223" w:type="pct"/>
            <w:shd w:val="clear" w:color="000000" w:fill="FFFFFF"/>
            <w:noWrap/>
            <w:vAlign w:val="center"/>
            <w:hideMark/>
          </w:tcPr>
          <w:p w14:paraId="138EDA7E"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A60CC7E"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1E91EAD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EC327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590E0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17C9DC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BDB6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17084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A68E4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ACE98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87883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811A8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E31BC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AEB69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09F38A2" w14:textId="77777777" w:rsidR="003F0046" w:rsidRPr="00754D7E" w:rsidRDefault="003F0046" w:rsidP="003F0046">
            <w:pPr>
              <w:jc w:val="center"/>
              <w:rPr>
                <w:sz w:val="20"/>
                <w:szCs w:val="20"/>
              </w:rPr>
            </w:pPr>
            <w:r w:rsidRPr="00754D7E">
              <w:rPr>
                <w:sz w:val="20"/>
                <w:szCs w:val="20"/>
              </w:rPr>
              <w:t>0</w:t>
            </w:r>
          </w:p>
        </w:tc>
      </w:tr>
      <w:tr w:rsidR="003F0046" w:rsidRPr="00754D7E" w14:paraId="40B19F7B" w14:textId="77777777" w:rsidTr="00843416">
        <w:trPr>
          <w:cantSplit/>
          <w:trHeight w:val="20"/>
        </w:trPr>
        <w:tc>
          <w:tcPr>
            <w:tcW w:w="223" w:type="pct"/>
            <w:shd w:val="clear" w:color="000000" w:fill="FFFFFF"/>
            <w:noWrap/>
            <w:vAlign w:val="center"/>
            <w:hideMark/>
          </w:tcPr>
          <w:p w14:paraId="410E92C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722A321"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36D90EF7" w14:textId="77777777" w:rsidR="003F0046" w:rsidRPr="00754D7E" w:rsidRDefault="003F0046" w:rsidP="003F0046">
            <w:pPr>
              <w:jc w:val="center"/>
              <w:rPr>
                <w:sz w:val="20"/>
                <w:szCs w:val="20"/>
              </w:rPr>
            </w:pPr>
            <w:r w:rsidRPr="00754D7E">
              <w:rPr>
                <w:sz w:val="20"/>
                <w:szCs w:val="20"/>
              </w:rPr>
              <w:t>30,6</w:t>
            </w:r>
          </w:p>
        </w:tc>
        <w:tc>
          <w:tcPr>
            <w:tcW w:w="258" w:type="pct"/>
            <w:shd w:val="clear" w:color="000000" w:fill="FFFFFF"/>
            <w:vAlign w:val="center"/>
            <w:hideMark/>
          </w:tcPr>
          <w:p w14:paraId="401FFBBD" w14:textId="77777777" w:rsidR="003F0046" w:rsidRPr="00754D7E" w:rsidRDefault="003F0046" w:rsidP="003F0046">
            <w:pPr>
              <w:jc w:val="center"/>
              <w:rPr>
                <w:sz w:val="20"/>
                <w:szCs w:val="20"/>
              </w:rPr>
            </w:pPr>
            <w:r w:rsidRPr="00754D7E">
              <w:rPr>
                <w:sz w:val="20"/>
                <w:szCs w:val="20"/>
              </w:rPr>
              <w:t>4,7</w:t>
            </w:r>
          </w:p>
        </w:tc>
        <w:tc>
          <w:tcPr>
            <w:tcW w:w="258" w:type="pct"/>
            <w:shd w:val="clear" w:color="000000" w:fill="FFFFFF"/>
            <w:vAlign w:val="center"/>
            <w:hideMark/>
          </w:tcPr>
          <w:p w14:paraId="26094B9E" w14:textId="77777777" w:rsidR="003F0046" w:rsidRPr="00754D7E" w:rsidRDefault="003F0046" w:rsidP="003F0046">
            <w:pPr>
              <w:jc w:val="center"/>
              <w:rPr>
                <w:sz w:val="20"/>
                <w:szCs w:val="20"/>
              </w:rPr>
            </w:pPr>
            <w:r w:rsidRPr="00754D7E">
              <w:rPr>
                <w:sz w:val="20"/>
                <w:szCs w:val="20"/>
              </w:rPr>
              <w:t>2,9</w:t>
            </w:r>
          </w:p>
        </w:tc>
        <w:tc>
          <w:tcPr>
            <w:tcW w:w="258" w:type="pct"/>
            <w:shd w:val="clear" w:color="000000" w:fill="FFFFFF"/>
            <w:vAlign w:val="center"/>
            <w:hideMark/>
          </w:tcPr>
          <w:p w14:paraId="4DA6AA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DEB338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3259A1E" w14:textId="77777777" w:rsidR="003F0046" w:rsidRPr="00754D7E" w:rsidRDefault="003F0046" w:rsidP="003F0046">
            <w:pPr>
              <w:jc w:val="center"/>
              <w:rPr>
                <w:sz w:val="20"/>
                <w:szCs w:val="20"/>
              </w:rPr>
            </w:pPr>
            <w:r w:rsidRPr="00754D7E">
              <w:rPr>
                <w:sz w:val="20"/>
                <w:szCs w:val="20"/>
              </w:rPr>
              <w:t>3,5</w:t>
            </w:r>
          </w:p>
        </w:tc>
        <w:tc>
          <w:tcPr>
            <w:tcW w:w="258" w:type="pct"/>
            <w:shd w:val="clear" w:color="000000" w:fill="FFFFFF"/>
            <w:vAlign w:val="center"/>
            <w:hideMark/>
          </w:tcPr>
          <w:p w14:paraId="249627F9" w14:textId="77777777" w:rsidR="003F0046" w:rsidRPr="00754D7E" w:rsidRDefault="003F0046" w:rsidP="003F0046">
            <w:pPr>
              <w:jc w:val="center"/>
              <w:rPr>
                <w:sz w:val="20"/>
                <w:szCs w:val="20"/>
              </w:rPr>
            </w:pPr>
            <w:r w:rsidRPr="00754D7E">
              <w:rPr>
                <w:sz w:val="20"/>
                <w:szCs w:val="20"/>
              </w:rPr>
              <w:t>19,4</w:t>
            </w:r>
          </w:p>
        </w:tc>
        <w:tc>
          <w:tcPr>
            <w:tcW w:w="258" w:type="pct"/>
            <w:shd w:val="clear" w:color="000000" w:fill="FFFFFF"/>
            <w:vAlign w:val="center"/>
            <w:hideMark/>
          </w:tcPr>
          <w:p w14:paraId="2F88425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65D70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2F5FB3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B302C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7EAD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D17CE8" w14:textId="77777777" w:rsidR="003F0046" w:rsidRPr="00754D7E" w:rsidRDefault="003F0046" w:rsidP="003F0046">
            <w:pPr>
              <w:jc w:val="center"/>
              <w:rPr>
                <w:sz w:val="20"/>
                <w:szCs w:val="20"/>
              </w:rPr>
            </w:pPr>
            <w:r w:rsidRPr="00754D7E">
              <w:rPr>
                <w:sz w:val="20"/>
                <w:szCs w:val="20"/>
              </w:rPr>
              <w:t>0</w:t>
            </w:r>
          </w:p>
        </w:tc>
      </w:tr>
      <w:tr w:rsidR="003F0046" w:rsidRPr="00754D7E" w14:paraId="416F607E" w14:textId="77777777" w:rsidTr="00843416">
        <w:trPr>
          <w:cantSplit/>
          <w:trHeight w:val="20"/>
        </w:trPr>
        <w:tc>
          <w:tcPr>
            <w:tcW w:w="223" w:type="pct"/>
            <w:shd w:val="clear" w:color="000000" w:fill="FFFFFF"/>
            <w:noWrap/>
            <w:vAlign w:val="center"/>
            <w:hideMark/>
          </w:tcPr>
          <w:p w14:paraId="79400B4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8FE45BE"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3DC649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FE147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6484E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B4A8F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6747F1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E3D2DD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1359D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6A0EF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8CD7B6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046F3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B2C80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420D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1FC26F6" w14:textId="77777777" w:rsidR="003F0046" w:rsidRPr="00754D7E" w:rsidRDefault="003F0046" w:rsidP="003F0046">
            <w:pPr>
              <w:jc w:val="center"/>
              <w:rPr>
                <w:sz w:val="20"/>
                <w:szCs w:val="20"/>
              </w:rPr>
            </w:pPr>
            <w:r w:rsidRPr="00754D7E">
              <w:rPr>
                <w:sz w:val="20"/>
                <w:szCs w:val="20"/>
              </w:rPr>
              <w:t>0</w:t>
            </w:r>
          </w:p>
        </w:tc>
      </w:tr>
      <w:tr w:rsidR="003F0046" w:rsidRPr="00754D7E" w14:paraId="1A416721" w14:textId="77777777" w:rsidTr="00843416">
        <w:trPr>
          <w:cantSplit/>
          <w:trHeight w:val="20"/>
        </w:trPr>
        <w:tc>
          <w:tcPr>
            <w:tcW w:w="223" w:type="pct"/>
            <w:shd w:val="clear" w:color="000000" w:fill="FFFFFF"/>
            <w:noWrap/>
            <w:vAlign w:val="center"/>
            <w:hideMark/>
          </w:tcPr>
          <w:p w14:paraId="68D5934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480AD10"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377C329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AD239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73B51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9A5950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52B5B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011D95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CAB5D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6AFDD6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CD13B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79BA1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E47B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5D80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F14565A" w14:textId="77777777" w:rsidR="003F0046" w:rsidRPr="00754D7E" w:rsidRDefault="003F0046" w:rsidP="003F0046">
            <w:pPr>
              <w:jc w:val="center"/>
              <w:rPr>
                <w:sz w:val="20"/>
                <w:szCs w:val="20"/>
              </w:rPr>
            </w:pPr>
            <w:r w:rsidRPr="00754D7E">
              <w:rPr>
                <w:sz w:val="20"/>
                <w:szCs w:val="20"/>
              </w:rPr>
              <w:t>0</w:t>
            </w:r>
          </w:p>
        </w:tc>
      </w:tr>
      <w:tr w:rsidR="003F0046" w:rsidRPr="00754D7E" w14:paraId="3FE2380F" w14:textId="77777777" w:rsidTr="00843416">
        <w:trPr>
          <w:cantSplit/>
          <w:trHeight w:val="20"/>
        </w:trPr>
        <w:tc>
          <w:tcPr>
            <w:tcW w:w="223" w:type="pct"/>
            <w:shd w:val="clear" w:color="000000" w:fill="FFFFFF"/>
            <w:noWrap/>
            <w:vAlign w:val="center"/>
            <w:hideMark/>
          </w:tcPr>
          <w:p w14:paraId="5A1E2BD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283A7B3"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1FC54F6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83DF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32B28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F7FC0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8C4C3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555CD1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AA36E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0A5C8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8C31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46B96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427CA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AB503C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D5E90B4" w14:textId="77777777" w:rsidR="003F0046" w:rsidRPr="00754D7E" w:rsidRDefault="003F0046" w:rsidP="003F0046">
            <w:pPr>
              <w:jc w:val="center"/>
              <w:rPr>
                <w:sz w:val="20"/>
                <w:szCs w:val="20"/>
              </w:rPr>
            </w:pPr>
            <w:r w:rsidRPr="00754D7E">
              <w:rPr>
                <w:sz w:val="20"/>
                <w:szCs w:val="20"/>
              </w:rPr>
              <w:t>0</w:t>
            </w:r>
          </w:p>
        </w:tc>
      </w:tr>
      <w:tr w:rsidR="003F0046" w:rsidRPr="00754D7E" w14:paraId="6850C004" w14:textId="77777777" w:rsidTr="00843416">
        <w:trPr>
          <w:cantSplit/>
          <w:trHeight w:val="20"/>
        </w:trPr>
        <w:tc>
          <w:tcPr>
            <w:tcW w:w="223" w:type="pct"/>
            <w:shd w:val="clear" w:color="000000" w:fill="FFFFFF"/>
            <w:noWrap/>
            <w:vAlign w:val="center"/>
            <w:hideMark/>
          </w:tcPr>
          <w:p w14:paraId="648D7C2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2E0C2CE"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239E1C2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3A9AF7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BC8E9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B813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E20ED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61405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ED9CB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1A2469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7BD3F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7FB04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997B5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21C93C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D5D88AA" w14:textId="77777777" w:rsidR="003F0046" w:rsidRPr="00754D7E" w:rsidRDefault="003F0046" w:rsidP="003F0046">
            <w:pPr>
              <w:jc w:val="center"/>
              <w:rPr>
                <w:sz w:val="20"/>
                <w:szCs w:val="20"/>
              </w:rPr>
            </w:pPr>
            <w:r w:rsidRPr="00754D7E">
              <w:rPr>
                <w:sz w:val="20"/>
                <w:szCs w:val="20"/>
              </w:rPr>
              <w:t>0</w:t>
            </w:r>
          </w:p>
        </w:tc>
      </w:tr>
      <w:tr w:rsidR="003F0046" w:rsidRPr="00754D7E" w14:paraId="481EC60D" w14:textId="77777777" w:rsidTr="00843416">
        <w:trPr>
          <w:cantSplit/>
          <w:trHeight w:val="20"/>
        </w:trPr>
        <w:tc>
          <w:tcPr>
            <w:tcW w:w="223" w:type="pct"/>
            <w:shd w:val="clear" w:color="000000" w:fill="FFFFFF"/>
            <w:noWrap/>
            <w:vAlign w:val="center"/>
            <w:hideMark/>
          </w:tcPr>
          <w:p w14:paraId="7CE3469F"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619348E"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0001E98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469A860"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46D692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467012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6EA46A7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496537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060DDC0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5CBE7E1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2F7FCC5"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4EA8BED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3AAD736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2B310C9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noWrap/>
            <w:vAlign w:val="center"/>
            <w:hideMark/>
          </w:tcPr>
          <w:p w14:paraId="13BCABFD" w14:textId="77777777" w:rsidR="003F0046" w:rsidRPr="00754D7E" w:rsidRDefault="003F0046" w:rsidP="003F0046">
            <w:pPr>
              <w:jc w:val="center"/>
              <w:rPr>
                <w:sz w:val="20"/>
                <w:szCs w:val="20"/>
              </w:rPr>
            </w:pPr>
            <w:r w:rsidRPr="00754D7E">
              <w:rPr>
                <w:sz w:val="20"/>
                <w:szCs w:val="20"/>
              </w:rPr>
              <w:t> </w:t>
            </w:r>
          </w:p>
        </w:tc>
      </w:tr>
      <w:tr w:rsidR="003F0046" w:rsidRPr="00754D7E" w14:paraId="14EF9C89" w14:textId="77777777" w:rsidTr="00843416">
        <w:trPr>
          <w:cantSplit/>
          <w:trHeight w:val="20"/>
        </w:trPr>
        <w:tc>
          <w:tcPr>
            <w:tcW w:w="223" w:type="pct"/>
            <w:shd w:val="clear" w:color="000000" w:fill="FFFFFF"/>
            <w:noWrap/>
            <w:vAlign w:val="center"/>
            <w:hideMark/>
          </w:tcPr>
          <w:p w14:paraId="5FA0C2F4" w14:textId="77777777" w:rsidR="003F0046" w:rsidRPr="00754D7E" w:rsidRDefault="003F0046" w:rsidP="003F0046">
            <w:pPr>
              <w:rPr>
                <w:sz w:val="20"/>
                <w:szCs w:val="20"/>
              </w:rPr>
            </w:pPr>
            <w:r w:rsidRPr="00754D7E">
              <w:rPr>
                <w:sz w:val="20"/>
                <w:szCs w:val="20"/>
              </w:rPr>
              <w:t>1.2.10.</w:t>
            </w:r>
          </w:p>
        </w:tc>
        <w:tc>
          <w:tcPr>
            <w:tcW w:w="1401" w:type="pct"/>
            <w:shd w:val="clear" w:color="auto" w:fill="auto"/>
            <w:vAlign w:val="center"/>
            <w:hideMark/>
          </w:tcPr>
          <w:p w14:paraId="3563E980" w14:textId="77777777" w:rsidR="003F0046" w:rsidRPr="00754D7E" w:rsidRDefault="003F0046" w:rsidP="003F0046">
            <w:pPr>
              <w:jc w:val="center"/>
              <w:rPr>
                <w:b/>
                <w:bCs/>
                <w:sz w:val="20"/>
                <w:szCs w:val="20"/>
              </w:rPr>
            </w:pPr>
            <w:r w:rsidRPr="00754D7E">
              <w:rPr>
                <w:b/>
                <w:bCs/>
                <w:sz w:val="20"/>
                <w:szCs w:val="20"/>
              </w:rPr>
              <w:t>Строительство насосной станции в пгт. Пойковский</w:t>
            </w:r>
          </w:p>
        </w:tc>
        <w:tc>
          <w:tcPr>
            <w:tcW w:w="282" w:type="pct"/>
            <w:shd w:val="clear" w:color="000000" w:fill="FFFFFF"/>
            <w:vAlign w:val="center"/>
            <w:hideMark/>
          </w:tcPr>
          <w:p w14:paraId="5501ABB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C24771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DFAC79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8C7B1D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FFE519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A8D92A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441023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CFECC1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5E9C0C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395E53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887550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AD5FD0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E58EFAD" w14:textId="77777777" w:rsidR="003F0046" w:rsidRPr="00754D7E" w:rsidRDefault="003F0046" w:rsidP="003F0046">
            <w:pPr>
              <w:jc w:val="center"/>
              <w:rPr>
                <w:sz w:val="20"/>
                <w:szCs w:val="20"/>
              </w:rPr>
            </w:pPr>
            <w:r w:rsidRPr="00754D7E">
              <w:rPr>
                <w:sz w:val="20"/>
                <w:szCs w:val="20"/>
              </w:rPr>
              <w:t> </w:t>
            </w:r>
          </w:p>
        </w:tc>
      </w:tr>
      <w:tr w:rsidR="003F0046" w:rsidRPr="00754D7E" w14:paraId="18D86B64" w14:textId="77777777" w:rsidTr="00843416">
        <w:trPr>
          <w:cantSplit/>
          <w:trHeight w:val="20"/>
        </w:trPr>
        <w:tc>
          <w:tcPr>
            <w:tcW w:w="223" w:type="pct"/>
            <w:shd w:val="clear" w:color="000000" w:fill="FFFFFF"/>
            <w:noWrap/>
            <w:vAlign w:val="center"/>
            <w:hideMark/>
          </w:tcPr>
          <w:p w14:paraId="475501B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32EDFE9" w14:textId="77777777" w:rsidR="003F0046" w:rsidRPr="00754D7E" w:rsidRDefault="003F0046" w:rsidP="003F0046">
            <w:pPr>
              <w:rPr>
                <w:sz w:val="20"/>
                <w:szCs w:val="20"/>
              </w:rPr>
            </w:pPr>
            <w:r w:rsidRPr="00754D7E">
              <w:rPr>
                <w:sz w:val="20"/>
                <w:szCs w:val="20"/>
              </w:rPr>
              <w:t>Ссылка на соответствующие подразделы обосновывающих материалов</w:t>
            </w:r>
          </w:p>
        </w:tc>
        <w:tc>
          <w:tcPr>
            <w:tcW w:w="282" w:type="pct"/>
            <w:shd w:val="clear" w:color="000000" w:fill="FFFFFF"/>
            <w:vAlign w:val="center"/>
            <w:hideMark/>
          </w:tcPr>
          <w:p w14:paraId="5850A3BE"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28A68F69" w14:textId="049A3001" w:rsidR="003F0046" w:rsidRPr="00754D7E" w:rsidRDefault="003F0046" w:rsidP="003F0046">
            <w:pPr>
              <w:rPr>
                <w:sz w:val="20"/>
                <w:szCs w:val="20"/>
              </w:rPr>
            </w:pPr>
            <w:r w:rsidRPr="00754D7E">
              <w:rPr>
                <w:sz w:val="20"/>
                <w:szCs w:val="20"/>
              </w:rPr>
              <w:t> </w:t>
            </w:r>
            <w:r w:rsidR="002C51A2" w:rsidRPr="00754D7E">
              <w:rPr>
                <w:sz w:val="20"/>
                <w:szCs w:val="20"/>
              </w:rPr>
              <w:t>  Раздел 8.2 пункт 10</w:t>
            </w:r>
          </w:p>
        </w:tc>
      </w:tr>
      <w:tr w:rsidR="003F0046" w:rsidRPr="00754D7E" w14:paraId="43EA9A42" w14:textId="77777777" w:rsidTr="00843416">
        <w:trPr>
          <w:cantSplit/>
          <w:trHeight w:val="20"/>
        </w:trPr>
        <w:tc>
          <w:tcPr>
            <w:tcW w:w="223" w:type="pct"/>
            <w:shd w:val="clear" w:color="000000" w:fill="FFFFFF"/>
            <w:noWrap/>
            <w:vAlign w:val="center"/>
            <w:hideMark/>
          </w:tcPr>
          <w:p w14:paraId="419C904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E58C3EC" w14:textId="77777777" w:rsidR="003F0046" w:rsidRPr="00754D7E" w:rsidRDefault="003F0046" w:rsidP="003F0046">
            <w:pPr>
              <w:rPr>
                <w:sz w:val="20"/>
                <w:szCs w:val="20"/>
              </w:rPr>
            </w:pPr>
            <w:r w:rsidRPr="00754D7E">
              <w:rPr>
                <w:sz w:val="20"/>
                <w:szCs w:val="20"/>
              </w:rPr>
              <w:t>Краткое описание проекта</w:t>
            </w:r>
          </w:p>
        </w:tc>
        <w:tc>
          <w:tcPr>
            <w:tcW w:w="282" w:type="pct"/>
            <w:shd w:val="clear" w:color="000000" w:fill="FFFFFF"/>
            <w:vAlign w:val="center"/>
            <w:hideMark/>
          </w:tcPr>
          <w:p w14:paraId="1E61086F"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0B8D39AF" w14:textId="144A54B0" w:rsidR="003F0046" w:rsidRPr="00754D7E" w:rsidRDefault="00054B5E" w:rsidP="003F0046">
            <w:pPr>
              <w:rPr>
                <w:sz w:val="20"/>
                <w:szCs w:val="20"/>
              </w:rPr>
            </w:pPr>
            <w:r>
              <w:rPr>
                <w:sz w:val="20"/>
                <w:szCs w:val="20"/>
              </w:rPr>
              <w:t xml:space="preserve">Строительство </w:t>
            </w:r>
            <w:r w:rsidR="003F0046" w:rsidRPr="00754D7E">
              <w:rPr>
                <w:sz w:val="20"/>
                <w:szCs w:val="20"/>
              </w:rPr>
              <w:t>насосной станции</w:t>
            </w:r>
          </w:p>
        </w:tc>
      </w:tr>
      <w:tr w:rsidR="003F0046" w:rsidRPr="00754D7E" w14:paraId="14E058C6" w14:textId="77777777" w:rsidTr="00843416">
        <w:trPr>
          <w:cantSplit/>
          <w:trHeight w:val="20"/>
        </w:trPr>
        <w:tc>
          <w:tcPr>
            <w:tcW w:w="223" w:type="pct"/>
            <w:shd w:val="clear" w:color="000000" w:fill="FFFFFF"/>
            <w:noWrap/>
            <w:vAlign w:val="center"/>
            <w:hideMark/>
          </w:tcPr>
          <w:p w14:paraId="1A2CABD9"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EC95D74" w14:textId="77777777" w:rsidR="003F0046" w:rsidRPr="00754D7E" w:rsidRDefault="003F0046" w:rsidP="003F0046">
            <w:pPr>
              <w:rPr>
                <w:sz w:val="20"/>
                <w:szCs w:val="20"/>
              </w:rPr>
            </w:pPr>
            <w:r w:rsidRPr="00754D7E">
              <w:rPr>
                <w:sz w:val="20"/>
                <w:szCs w:val="20"/>
              </w:rPr>
              <w:t>Цель проекта</w:t>
            </w:r>
          </w:p>
        </w:tc>
        <w:tc>
          <w:tcPr>
            <w:tcW w:w="282" w:type="pct"/>
            <w:shd w:val="clear" w:color="000000" w:fill="FFFFFF"/>
            <w:vAlign w:val="center"/>
            <w:hideMark/>
          </w:tcPr>
          <w:p w14:paraId="4E12F8C4"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48DE57EF" w14:textId="77777777" w:rsidR="003F0046" w:rsidRPr="00754D7E" w:rsidRDefault="003F0046" w:rsidP="003F0046">
            <w:pPr>
              <w:rPr>
                <w:sz w:val="20"/>
                <w:szCs w:val="20"/>
              </w:rPr>
            </w:pPr>
            <w:r w:rsidRPr="00754D7E">
              <w:rPr>
                <w:sz w:val="20"/>
                <w:szCs w:val="20"/>
              </w:rPr>
              <w:t>Создание основных средств очистных сооружений поверхностного стока, организация качественной очистки, обеспечение экологической и санитарно-эпидемиологической безопасности.</w:t>
            </w:r>
          </w:p>
        </w:tc>
      </w:tr>
      <w:tr w:rsidR="003F0046" w:rsidRPr="00754D7E" w14:paraId="0590D068" w14:textId="77777777" w:rsidTr="00843416">
        <w:trPr>
          <w:cantSplit/>
          <w:trHeight w:val="20"/>
        </w:trPr>
        <w:tc>
          <w:tcPr>
            <w:tcW w:w="223" w:type="pct"/>
            <w:shd w:val="clear" w:color="000000" w:fill="FFFFFF"/>
            <w:noWrap/>
            <w:vAlign w:val="center"/>
            <w:hideMark/>
          </w:tcPr>
          <w:p w14:paraId="7DBA5B73"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1533B78" w14:textId="77777777" w:rsidR="003F0046" w:rsidRPr="00754D7E" w:rsidRDefault="003F0046" w:rsidP="003F0046">
            <w:pPr>
              <w:rPr>
                <w:sz w:val="20"/>
                <w:szCs w:val="20"/>
              </w:rPr>
            </w:pPr>
            <w:r w:rsidRPr="00754D7E">
              <w:rPr>
                <w:sz w:val="20"/>
                <w:szCs w:val="20"/>
              </w:rPr>
              <w:t>Технические характеристики проекта, в т.ч.:</w:t>
            </w:r>
          </w:p>
        </w:tc>
        <w:tc>
          <w:tcPr>
            <w:tcW w:w="282" w:type="pct"/>
            <w:shd w:val="clear" w:color="000000" w:fill="FFFFFF"/>
            <w:vAlign w:val="center"/>
            <w:hideMark/>
          </w:tcPr>
          <w:p w14:paraId="211D4BA1" w14:textId="77777777" w:rsidR="003F0046" w:rsidRPr="00754D7E" w:rsidRDefault="003F0046" w:rsidP="003F0046">
            <w:pPr>
              <w:jc w:val="center"/>
              <w:rPr>
                <w:sz w:val="20"/>
                <w:szCs w:val="20"/>
              </w:rPr>
            </w:pPr>
            <w:r w:rsidRPr="00754D7E">
              <w:rPr>
                <w:sz w:val="20"/>
                <w:szCs w:val="20"/>
              </w:rPr>
              <w:t> </w:t>
            </w:r>
          </w:p>
        </w:tc>
        <w:tc>
          <w:tcPr>
            <w:tcW w:w="3095" w:type="pct"/>
            <w:gridSpan w:val="12"/>
            <w:shd w:val="clear" w:color="auto" w:fill="auto"/>
            <w:noWrap/>
            <w:vAlign w:val="center"/>
            <w:hideMark/>
          </w:tcPr>
          <w:p w14:paraId="7BEB1BA7" w14:textId="43B0BEF1" w:rsidR="003F0046" w:rsidRPr="00754D7E" w:rsidRDefault="00054B5E" w:rsidP="003F0046">
            <w:pPr>
              <w:rPr>
                <w:sz w:val="20"/>
                <w:szCs w:val="20"/>
              </w:rPr>
            </w:pPr>
            <w:r>
              <w:rPr>
                <w:sz w:val="20"/>
                <w:szCs w:val="20"/>
              </w:rPr>
              <w:t xml:space="preserve">Строительство </w:t>
            </w:r>
            <w:r w:rsidR="003F0046" w:rsidRPr="00754D7E">
              <w:rPr>
                <w:sz w:val="20"/>
                <w:szCs w:val="20"/>
              </w:rPr>
              <w:t>насосной станции</w:t>
            </w:r>
          </w:p>
        </w:tc>
      </w:tr>
      <w:tr w:rsidR="003F0046" w:rsidRPr="00754D7E" w14:paraId="4A28C875" w14:textId="77777777" w:rsidTr="00843416">
        <w:trPr>
          <w:cantSplit/>
          <w:trHeight w:val="20"/>
        </w:trPr>
        <w:tc>
          <w:tcPr>
            <w:tcW w:w="223" w:type="pct"/>
            <w:shd w:val="clear" w:color="000000" w:fill="FFFFFF"/>
            <w:noWrap/>
            <w:vAlign w:val="center"/>
            <w:hideMark/>
          </w:tcPr>
          <w:p w14:paraId="1F97C747" w14:textId="77777777" w:rsidR="003F0046" w:rsidRPr="00754D7E" w:rsidRDefault="003F0046" w:rsidP="003F0046">
            <w:pPr>
              <w:rPr>
                <w:sz w:val="20"/>
                <w:szCs w:val="20"/>
              </w:rPr>
            </w:pPr>
            <w:r w:rsidRPr="00754D7E">
              <w:rPr>
                <w:sz w:val="20"/>
                <w:szCs w:val="20"/>
              </w:rPr>
              <w:t> </w:t>
            </w:r>
          </w:p>
        </w:tc>
        <w:tc>
          <w:tcPr>
            <w:tcW w:w="1401" w:type="pct"/>
            <w:shd w:val="clear" w:color="auto" w:fill="auto"/>
            <w:vAlign w:val="center"/>
            <w:hideMark/>
          </w:tcPr>
          <w:p w14:paraId="1CC4A9B0" w14:textId="77777777" w:rsidR="003F0046" w:rsidRPr="00754D7E" w:rsidRDefault="003F0046" w:rsidP="003F0046">
            <w:pPr>
              <w:rPr>
                <w:i/>
                <w:iCs/>
                <w:sz w:val="20"/>
                <w:szCs w:val="20"/>
              </w:rPr>
            </w:pPr>
            <w:r w:rsidRPr="00754D7E">
              <w:rPr>
                <w:i/>
                <w:iCs/>
                <w:sz w:val="20"/>
                <w:szCs w:val="20"/>
              </w:rPr>
              <w:t>количество объектов, шт</w:t>
            </w:r>
          </w:p>
        </w:tc>
        <w:tc>
          <w:tcPr>
            <w:tcW w:w="282" w:type="pct"/>
            <w:shd w:val="clear" w:color="000000" w:fill="FFFFFF"/>
            <w:vAlign w:val="center"/>
            <w:hideMark/>
          </w:tcPr>
          <w:p w14:paraId="3FAE95EF" w14:textId="77777777" w:rsidR="003F0046" w:rsidRPr="00754D7E" w:rsidRDefault="003F0046" w:rsidP="003F0046">
            <w:pPr>
              <w:jc w:val="center"/>
              <w:rPr>
                <w:sz w:val="20"/>
                <w:szCs w:val="20"/>
              </w:rPr>
            </w:pPr>
            <w:r w:rsidRPr="00754D7E">
              <w:rPr>
                <w:sz w:val="20"/>
                <w:szCs w:val="20"/>
              </w:rPr>
              <w:t>1</w:t>
            </w:r>
          </w:p>
        </w:tc>
        <w:tc>
          <w:tcPr>
            <w:tcW w:w="258" w:type="pct"/>
            <w:shd w:val="clear" w:color="000000" w:fill="FFFFFF"/>
            <w:vAlign w:val="center"/>
            <w:hideMark/>
          </w:tcPr>
          <w:p w14:paraId="27BAD9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2C530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79D59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602BA9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BE40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B4A7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88E7C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319B6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424C3B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7648B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D11FA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B8FF58" w14:textId="77777777" w:rsidR="003F0046" w:rsidRPr="00754D7E" w:rsidRDefault="003F0046" w:rsidP="003F0046">
            <w:pPr>
              <w:jc w:val="center"/>
              <w:rPr>
                <w:sz w:val="20"/>
                <w:szCs w:val="20"/>
              </w:rPr>
            </w:pPr>
            <w:r w:rsidRPr="00754D7E">
              <w:rPr>
                <w:sz w:val="20"/>
                <w:szCs w:val="20"/>
              </w:rPr>
              <w:t>1</w:t>
            </w:r>
          </w:p>
        </w:tc>
      </w:tr>
      <w:tr w:rsidR="003F0046" w:rsidRPr="00754D7E" w14:paraId="6128B2A3" w14:textId="77777777" w:rsidTr="00843416">
        <w:trPr>
          <w:cantSplit/>
          <w:trHeight w:val="20"/>
        </w:trPr>
        <w:tc>
          <w:tcPr>
            <w:tcW w:w="223" w:type="pct"/>
            <w:shd w:val="clear" w:color="000000" w:fill="FFFFFF"/>
            <w:noWrap/>
            <w:vAlign w:val="center"/>
            <w:hideMark/>
          </w:tcPr>
          <w:p w14:paraId="199F0327" w14:textId="77777777" w:rsidR="003F0046" w:rsidRPr="00754D7E" w:rsidRDefault="003F0046" w:rsidP="003F0046">
            <w:pPr>
              <w:rPr>
                <w:sz w:val="20"/>
                <w:szCs w:val="20"/>
              </w:rPr>
            </w:pPr>
            <w:r w:rsidRPr="00754D7E">
              <w:rPr>
                <w:sz w:val="20"/>
                <w:szCs w:val="20"/>
              </w:rPr>
              <w:t> </w:t>
            </w:r>
          </w:p>
        </w:tc>
        <w:tc>
          <w:tcPr>
            <w:tcW w:w="1401" w:type="pct"/>
            <w:shd w:val="clear" w:color="000000" w:fill="C5D9F1"/>
            <w:vAlign w:val="center"/>
            <w:hideMark/>
          </w:tcPr>
          <w:p w14:paraId="0448B00F" w14:textId="77777777" w:rsidR="003F0046" w:rsidRPr="00754D7E" w:rsidRDefault="003F0046" w:rsidP="003F0046">
            <w:pPr>
              <w:rPr>
                <w:sz w:val="20"/>
                <w:szCs w:val="20"/>
              </w:rPr>
            </w:pPr>
            <w:r w:rsidRPr="00754D7E">
              <w:rPr>
                <w:sz w:val="20"/>
                <w:szCs w:val="20"/>
              </w:rPr>
              <w:t>Необходимые капитальные затраты, млн. руб.</w:t>
            </w:r>
          </w:p>
        </w:tc>
        <w:tc>
          <w:tcPr>
            <w:tcW w:w="282" w:type="pct"/>
            <w:shd w:val="clear" w:color="000000" w:fill="FFFFFF"/>
            <w:vAlign w:val="center"/>
            <w:hideMark/>
          </w:tcPr>
          <w:p w14:paraId="7396EE76" w14:textId="77777777" w:rsidR="003F0046" w:rsidRPr="00754D7E" w:rsidRDefault="003F0046" w:rsidP="003F0046">
            <w:pPr>
              <w:jc w:val="center"/>
              <w:rPr>
                <w:sz w:val="20"/>
                <w:szCs w:val="20"/>
              </w:rPr>
            </w:pPr>
            <w:r w:rsidRPr="00754D7E">
              <w:rPr>
                <w:sz w:val="20"/>
                <w:szCs w:val="20"/>
              </w:rPr>
              <w:t>2</w:t>
            </w:r>
          </w:p>
        </w:tc>
        <w:tc>
          <w:tcPr>
            <w:tcW w:w="258" w:type="pct"/>
            <w:shd w:val="clear" w:color="000000" w:fill="FFFFFF"/>
            <w:vAlign w:val="center"/>
            <w:hideMark/>
          </w:tcPr>
          <w:p w14:paraId="00471B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304651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A8117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B28A6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743D2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5BC43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1821AE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50373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B6209B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B1BDD8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0DEC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3A3C50" w14:textId="77777777" w:rsidR="003F0046" w:rsidRPr="00754D7E" w:rsidRDefault="003F0046" w:rsidP="003F0046">
            <w:pPr>
              <w:jc w:val="center"/>
              <w:rPr>
                <w:sz w:val="20"/>
                <w:szCs w:val="20"/>
              </w:rPr>
            </w:pPr>
            <w:r w:rsidRPr="00754D7E">
              <w:rPr>
                <w:sz w:val="20"/>
                <w:szCs w:val="20"/>
              </w:rPr>
              <w:t>2</w:t>
            </w:r>
          </w:p>
        </w:tc>
      </w:tr>
      <w:tr w:rsidR="003F0046" w:rsidRPr="00754D7E" w14:paraId="36AE939D" w14:textId="77777777" w:rsidTr="00DA094D">
        <w:trPr>
          <w:cantSplit/>
          <w:trHeight w:val="20"/>
        </w:trPr>
        <w:tc>
          <w:tcPr>
            <w:tcW w:w="223" w:type="pct"/>
            <w:shd w:val="clear" w:color="000000" w:fill="FFFFFF"/>
            <w:noWrap/>
            <w:vAlign w:val="center"/>
            <w:hideMark/>
          </w:tcPr>
          <w:p w14:paraId="7159EE81"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221FBC28" w14:textId="77777777" w:rsidR="003F0046" w:rsidRPr="00754D7E" w:rsidRDefault="003F0046" w:rsidP="003F0046">
            <w:pPr>
              <w:rPr>
                <w:sz w:val="20"/>
                <w:szCs w:val="20"/>
              </w:rPr>
            </w:pPr>
            <w:r w:rsidRPr="00754D7E">
              <w:rPr>
                <w:sz w:val="20"/>
                <w:szCs w:val="20"/>
              </w:rPr>
              <w:t>Срок реализации проекта</w:t>
            </w:r>
          </w:p>
        </w:tc>
        <w:tc>
          <w:tcPr>
            <w:tcW w:w="282" w:type="pct"/>
            <w:shd w:val="clear" w:color="000000" w:fill="FFFFFF"/>
            <w:vAlign w:val="center"/>
            <w:hideMark/>
          </w:tcPr>
          <w:p w14:paraId="36821696"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37A939FB"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72222294"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22958426"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CFB6D5C"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349F4E2B"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5E86A91A"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6F12305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7D5A15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99C87A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50D498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9CB2998" w14:textId="77777777" w:rsidR="003F0046" w:rsidRPr="00754D7E" w:rsidRDefault="003F0046" w:rsidP="003F0046">
            <w:pPr>
              <w:jc w:val="center"/>
              <w:rPr>
                <w:sz w:val="20"/>
                <w:szCs w:val="20"/>
              </w:rPr>
            </w:pPr>
            <w:r w:rsidRPr="00754D7E">
              <w:rPr>
                <w:sz w:val="20"/>
                <w:szCs w:val="20"/>
              </w:rPr>
              <w:t> </w:t>
            </w:r>
          </w:p>
        </w:tc>
        <w:tc>
          <w:tcPr>
            <w:tcW w:w="258" w:type="pct"/>
            <w:shd w:val="clear" w:color="auto" w:fill="D0CECE"/>
            <w:vAlign w:val="center"/>
            <w:hideMark/>
          </w:tcPr>
          <w:p w14:paraId="42078CBA" w14:textId="77777777" w:rsidR="003F0046" w:rsidRPr="00754D7E" w:rsidRDefault="003F0046" w:rsidP="003F0046">
            <w:pPr>
              <w:jc w:val="center"/>
              <w:rPr>
                <w:sz w:val="20"/>
                <w:szCs w:val="20"/>
              </w:rPr>
            </w:pPr>
            <w:r w:rsidRPr="00754D7E">
              <w:rPr>
                <w:sz w:val="20"/>
                <w:szCs w:val="20"/>
              </w:rPr>
              <w:t> </w:t>
            </w:r>
          </w:p>
        </w:tc>
      </w:tr>
      <w:tr w:rsidR="003F0046" w:rsidRPr="00754D7E" w14:paraId="32C9407B" w14:textId="77777777" w:rsidTr="00843416">
        <w:trPr>
          <w:cantSplit/>
          <w:trHeight w:val="20"/>
        </w:trPr>
        <w:tc>
          <w:tcPr>
            <w:tcW w:w="223" w:type="pct"/>
            <w:shd w:val="clear" w:color="000000" w:fill="FFFFFF"/>
            <w:noWrap/>
            <w:vAlign w:val="center"/>
            <w:hideMark/>
          </w:tcPr>
          <w:p w14:paraId="6261B1E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58F373F0" w14:textId="77777777" w:rsidR="003F0046" w:rsidRPr="00754D7E" w:rsidRDefault="003F0046" w:rsidP="003F0046">
            <w:pPr>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0EB3A9CA" w14:textId="77777777" w:rsidR="003F0046" w:rsidRPr="00754D7E" w:rsidRDefault="003F0046" w:rsidP="003F0046">
            <w:pPr>
              <w:jc w:val="center"/>
              <w:rPr>
                <w:sz w:val="20"/>
                <w:szCs w:val="20"/>
              </w:rPr>
            </w:pPr>
            <w:r w:rsidRPr="00754D7E">
              <w:rPr>
                <w:sz w:val="20"/>
                <w:szCs w:val="20"/>
              </w:rPr>
              <w:t>2</w:t>
            </w:r>
          </w:p>
        </w:tc>
        <w:tc>
          <w:tcPr>
            <w:tcW w:w="258" w:type="pct"/>
            <w:shd w:val="clear" w:color="000000" w:fill="FFFFFF"/>
            <w:vAlign w:val="center"/>
            <w:hideMark/>
          </w:tcPr>
          <w:p w14:paraId="1D85579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7D1D7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DDFEBC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659FD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FB2C8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8BB75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A98E5E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B8C6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A9D88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3E551A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79F8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5323933" w14:textId="77777777" w:rsidR="003F0046" w:rsidRPr="00754D7E" w:rsidRDefault="003F0046" w:rsidP="003F0046">
            <w:pPr>
              <w:jc w:val="center"/>
              <w:rPr>
                <w:sz w:val="20"/>
                <w:szCs w:val="20"/>
              </w:rPr>
            </w:pPr>
            <w:r w:rsidRPr="00754D7E">
              <w:rPr>
                <w:sz w:val="20"/>
                <w:szCs w:val="20"/>
              </w:rPr>
              <w:t>2</w:t>
            </w:r>
          </w:p>
        </w:tc>
      </w:tr>
      <w:tr w:rsidR="003F0046" w:rsidRPr="00754D7E" w14:paraId="69DD91C3" w14:textId="77777777" w:rsidTr="00843416">
        <w:trPr>
          <w:cantSplit/>
          <w:trHeight w:val="20"/>
        </w:trPr>
        <w:tc>
          <w:tcPr>
            <w:tcW w:w="223" w:type="pct"/>
            <w:shd w:val="clear" w:color="000000" w:fill="FFFFFF"/>
            <w:noWrap/>
            <w:vAlign w:val="center"/>
            <w:hideMark/>
          </w:tcPr>
          <w:p w14:paraId="6DBB7830"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BFEAA8B" w14:textId="77777777" w:rsidR="003F0046" w:rsidRPr="00754D7E" w:rsidRDefault="003F0046" w:rsidP="003F0046">
            <w:pPr>
              <w:rPr>
                <w:sz w:val="20"/>
                <w:szCs w:val="20"/>
              </w:rPr>
            </w:pPr>
            <w:r w:rsidRPr="00754D7E">
              <w:rPr>
                <w:sz w:val="20"/>
                <w:szCs w:val="20"/>
              </w:rPr>
              <w:t>Бюджетные источники</w:t>
            </w:r>
          </w:p>
        </w:tc>
        <w:tc>
          <w:tcPr>
            <w:tcW w:w="282" w:type="pct"/>
            <w:shd w:val="clear" w:color="000000" w:fill="FFFFFF"/>
            <w:vAlign w:val="center"/>
            <w:hideMark/>
          </w:tcPr>
          <w:p w14:paraId="03E17FED" w14:textId="77777777" w:rsidR="003F0046" w:rsidRPr="00754D7E" w:rsidRDefault="003F0046" w:rsidP="003F0046">
            <w:pPr>
              <w:jc w:val="center"/>
              <w:rPr>
                <w:sz w:val="20"/>
                <w:szCs w:val="20"/>
              </w:rPr>
            </w:pPr>
            <w:r w:rsidRPr="00754D7E">
              <w:rPr>
                <w:sz w:val="20"/>
                <w:szCs w:val="20"/>
              </w:rPr>
              <w:t>2</w:t>
            </w:r>
          </w:p>
        </w:tc>
        <w:tc>
          <w:tcPr>
            <w:tcW w:w="258" w:type="pct"/>
            <w:shd w:val="clear" w:color="000000" w:fill="FFFFFF"/>
            <w:vAlign w:val="center"/>
            <w:hideMark/>
          </w:tcPr>
          <w:p w14:paraId="7CF54A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92547A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3AC78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057B8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60E3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F350F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7645F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167B31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4EF57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A2C9EB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CD1B8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9882C6" w14:textId="77777777" w:rsidR="003F0046" w:rsidRPr="00754D7E" w:rsidRDefault="003F0046" w:rsidP="003F0046">
            <w:pPr>
              <w:jc w:val="center"/>
              <w:rPr>
                <w:sz w:val="20"/>
                <w:szCs w:val="20"/>
              </w:rPr>
            </w:pPr>
            <w:r w:rsidRPr="00754D7E">
              <w:rPr>
                <w:sz w:val="20"/>
                <w:szCs w:val="20"/>
              </w:rPr>
              <w:t>2</w:t>
            </w:r>
          </w:p>
        </w:tc>
      </w:tr>
      <w:tr w:rsidR="003F0046" w:rsidRPr="00754D7E" w14:paraId="0845CB59" w14:textId="77777777" w:rsidTr="00843416">
        <w:trPr>
          <w:cantSplit/>
          <w:trHeight w:val="20"/>
        </w:trPr>
        <w:tc>
          <w:tcPr>
            <w:tcW w:w="223" w:type="pct"/>
            <w:shd w:val="clear" w:color="000000" w:fill="FFFFFF"/>
            <w:noWrap/>
            <w:vAlign w:val="center"/>
            <w:hideMark/>
          </w:tcPr>
          <w:p w14:paraId="742DC9A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1B9D96AF" w14:textId="77777777" w:rsidR="003F0046" w:rsidRPr="00754D7E" w:rsidRDefault="003F0046" w:rsidP="003F0046">
            <w:pPr>
              <w:rPr>
                <w:sz w:val="20"/>
                <w:szCs w:val="20"/>
              </w:rPr>
            </w:pPr>
            <w:r w:rsidRPr="00754D7E">
              <w:rPr>
                <w:sz w:val="20"/>
                <w:szCs w:val="20"/>
              </w:rPr>
              <w:t>в том числе:</w:t>
            </w:r>
          </w:p>
        </w:tc>
        <w:tc>
          <w:tcPr>
            <w:tcW w:w="282" w:type="pct"/>
            <w:shd w:val="clear" w:color="000000" w:fill="FFFFFF"/>
            <w:vAlign w:val="center"/>
            <w:hideMark/>
          </w:tcPr>
          <w:p w14:paraId="07AA860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3E474D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E631BB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B2B43D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5D6CC26"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C62B25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161441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B7F24D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7B616C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F9426E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1A66E7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8E8F50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C0C8B38" w14:textId="77777777" w:rsidR="003F0046" w:rsidRPr="00754D7E" w:rsidRDefault="003F0046" w:rsidP="003F0046">
            <w:pPr>
              <w:jc w:val="center"/>
              <w:rPr>
                <w:sz w:val="20"/>
                <w:szCs w:val="20"/>
              </w:rPr>
            </w:pPr>
            <w:r w:rsidRPr="00754D7E">
              <w:rPr>
                <w:sz w:val="20"/>
                <w:szCs w:val="20"/>
              </w:rPr>
              <w:t> </w:t>
            </w:r>
          </w:p>
        </w:tc>
      </w:tr>
      <w:tr w:rsidR="003F0046" w:rsidRPr="00754D7E" w14:paraId="184EF320" w14:textId="77777777" w:rsidTr="00843416">
        <w:trPr>
          <w:cantSplit/>
          <w:trHeight w:val="20"/>
        </w:trPr>
        <w:tc>
          <w:tcPr>
            <w:tcW w:w="223" w:type="pct"/>
            <w:shd w:val="clear" w:color="000000" w:fill="FFFFFF"/>
            <w:noWrap/>
            <w:vAlign w:val="center"/>
            <w:hideMark/>
          </w:tcPr>
          <w:p w14:paraId="7896CD4D"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C4EF71C" w14:textId="77777777" w:rsidR="003F0046" w:rsidRPr="00754D7E" w:rsidRDefault="003F0046" w:rsidP="003F0046">
            <w:pPr>
              <w:rPr>
                <w:sz w:val="20"/>
                <w:szCs w:val="20"/>
              </w:rPr>
            </w:pPr>
            <w:r w:rsidRPr="00754D7E">
              <w:rPr>
                <w:sz w:val="20"/>
                <w:szCs w:val="20"/>
              </w:rPr>
              <w:t>Федеральный бюджет</w:t>
            </w:r>
          </w:p>
        </w:tc>
        <w:tc>
          <w:tcPr>
            <w:tcW w:w="282" w:type="pct"/>
            <w:shd w:val="clear" w:color="000000" w:fill="FFFFFF"/>
            <w:vAlign w:val="center"/>
            <w:hideMark/>
          </w:tcPr>
          <w:p w14:paraId="0C6ADB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A866B8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D8D69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AE2F8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616C5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85FE7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E8062F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6267A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02ECF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ED5825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FF62AD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1D6F8F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F18DFD0" w14:textId="77777777" w:rsidR="003F0046" w:rsidRPr="00754D7E" w:rsidRDefault="003F0046" w:rsidP="003F0046">
            <w:pPr>
              <w:jc w:val="center"/>
              <w:rPr>
                <w:sz w:val="20"/>
                <w:szCs w:val="20"/>
              </w:rPr>
            </w:pPr>
            <w:r w:rsidRPr="00754D7E">
              <w:rPr>
                <w:sz w:val="20"/>
                <w:szCs w:val="20"/>
              </w:rPr>
              <w:t>0</w:t>
            </w:r>
          </w:p>
        </w:tc>
      </w:tr>
      <w:tr w:rsidR="003F0046" w:rsidRPr="00754D7E" w14:paraId="22D31A43" w14:textId="77777777" w:rsidTr="00843416">
        <w:trPr>
          <w:cantSplit/>
          <w:trHeight w:val="20"/>
        </w:trPr>
        <w:tc>
          <w:tcPr>
            <w:tcW w:w="223" w:type="pct"/>
            <w:shd w:val="clear" w:color="000000" w:fill="FFFFFF"/>
            <w:noWrap/>
            <w:vAlign w:val="center"/>
            <w:hideMark/>
          </w:tcPr>
          <w:p w14:paraId="27D1CDD2"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6D1B7CC" w14:textId="77777777" w:rsidR="003F0046" w:rsidRPr="00754D7E" w:rsidRDefault="003F0046" w:rsidP="003F0046">
            <w:pPr>
              <w:rPr>
                <w:sz w:val="20"/>
                <w:szCs w:val="20"/>
              </w:rPr>
            </w:pPr>
            <w:r w:rsidRPr="00754D7E">
              <w:rPr>
                <w:sz w:val="20"/>
                <w:szCs w:val="20"/>
              </w:rPr>
              <w:t>Бюджет автономного округа</w:t>
            </w:r>
          </w:p>
        </w:tc>
        <w:tc>
          <w:tcPr>
            <w:tcW w:w="282" w:type="pct"/>
            <w:shd w:val="clear" w:color="000000" w:fill="FFFFFF"/>
            <w:vAlign w:val="center"/>
            <w:hideMark/>
          </w:tcPr>
          <w:p w14:paraId="2684E40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2CAEF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44226E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8DC5E7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1FD0C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498E67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8CF29D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85148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271E08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5BE7DC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EBBE4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9F000E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5FD74B" w14:textId="77777777" w:rsidR="003F0046" w:rsidRPr="00754D7E" w:rsidRDefault="003F0046" w:rsidP="003F0046">
            <w:pPr>
              <w:jc w:val="center"/>
              <w:rPr>
                <w:sz w:val="20"/>
                <w:szCs w:val="20"/>
              </w:rPr>
            </w:pPr>
            <w:r w:rsidRPr="00754D7E">
              <w:rPr>
                <w:sz w:val="20"/>
                <w:szCs w:val="20"/>
              </w:rPr>
              <w:t>0</w:t>
            </w:r>
          </w:p>
        </w:tc>
      </w:tr>
      <w:tr w:rsidR="003F0046" w:rsidRPr="00754D7E" w14:paraId="13268770" w14:textId="77777777" w:rsidTr="00843416">
        <w:trPr>
          <w:cantSplit/>
          <w:trHeight w:val="20"/>
        </w:trPr>
        <w:tc>
          <w:tcPr>
            <w:tcW w:w="223" w:type="pct"/>
            <w:shd w:val="clear" w:color="000000" w:fill="FFFFFF"/>
            <w:noWrap/>
            <w:vAlign w:val="center"/>
            <w:hideMark/>
          </w:tcPr>
          <w:p w14:paraId="17A330C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A9394EA" w14:textId="77777777" w:rsidR="003F0046" w:rsidRPr="00754D7E" w:rsidRDefault="003F0046" w:rsidP="003F0046">
            <w:pPr>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3AC4C58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9DB855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5965F1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4CC1B4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3F45A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760608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64DA3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31527E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A8CFA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03290A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E555B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15A2D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152B2F" w14:textId="77777777" w:rsidR="003F0046" w:rsidRPr="00754D7E" w:rsidRDefault="003F0046" w:rsidP="003F0046">
            <w:pPr>
              <w:jc w:val="center"/>
              <w:rPr>
                <w:sz w:val="20"/>
                <w:szCs w:val="20"/>
              </w:rPr>
            </w:pPr>
            <w:r w:rsidRPr="00754D7E">
              <w:rPr>
                <w:sz w:val="20"/>
                <w:szCs w:val="20"/>
              </w:rPr>
              <w:t>0</w:t>
            </w:r>
          </w:p>
        </w:tc>
      </w:tr>
      <w:tr w:rsidR="003F0046" w:rsidRPr="00754D7E" w14:paraId="4B745D12" w14:textId="77777777" w:rsidTr="00843416">
        <w:trPr>
          <w:cantSplit/>
          <w:trHeight w:val="20"/>
        </w:trPr>
        <w:tc>
          <w:tcPr>
            <w:tcW w:w="223" w:type="pct"/>
            <w:shd w:val="clear" w:color="000000" w:fill="FFFFFF"/>
            <w:noWrap/>
            <w:vAlign w:val="center"/>
            <w:hideMark/>
          </w:tcPr>
          <w:p w14:paraId="4826939A"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AF95277" w14:textId="77777777" w:rsidR="003F0046" w:rsidRPr="00754D7E" w:rsidRDefault="003F0046" w:rsidP="003F0046">
            <w:pPr>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19DD58B4" w14:textId="77777777" w:rsidR="003F0046" w:rsidRPr="00754D7E" w:rsidRDefault="003F0046" w:rsidP="003F0046">
            <w:pPr>
              <w:jc w:val="center"/>
              <w:rPr>
                <w:sz w:val="20"/>
                <w:szCs w:val="20"/>
              </w:rPr>
            </w:pPr>
            <w:r w:rsidRPr="00754D7E">
              <w:rPr>
                <w:sz w:val="20"/>
                <w:szCs w:val="20"/>
              </w:rPr>
              <w:t>2</w:t>
            </w:r>
          </w:p>
        </w:tc>
        <w:tc>
          <w:tcPr>
            <w:tcW w:w="258" w:type="pct"/>
            <w:shd w:val="clear" w:color="000000" w:fill="FFFFFF"/>
            <w:vAlign w:val="center"/>
            <w:hideMark/>
          </w:tcPr>
          <w:p w14:paraId="5BA0B11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EB6353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F2551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AEF4F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F95B2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2B182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04A44F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C45A04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22EC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4D627D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C3F73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6EFE015" w14:textId="77777777" w:rsidR="003F0046" w:rsidRPr="00754D7E" w:rsidRDefault="003F0046" w:rsidP="003F0046">
            <w:pPr>
              <w:jc w:val="center"/>
              <w:rPr>
                <w:sz w:val="20"/>
                <w:szCs w:val="20"/>
              </w:rPr>
            </w:pPr>
            <w:r w:rsidRPr="00754D7E">
              <w:rPr>
                <w:sz w:val="20"/>
                <w:szCs w:val="20"/>
              </w:rPr>
              <w:t>2</w:t>
            </w:r>
          </w:p>
        </w:tc>
      </w:tr>
      <w:tr w:rsidR="003F0046" w:rsidRPr="00754D7E" w14:paraId="397B487A" w14:textId="77777777" w:rsidTr="00843416">
        <w:trPr>
          <w:cantSplit/>
          <w:trHeight w:val="20"/>
        </w:trPr>
        <w:tc>
          <w:tcPr>
            <w:tcW w:w="223" w:type="pct"/>
            <w:shd w:val="clear" w:color="000000" w:fill="FFFFFF"/>
            <w:noWrap/>
            <w:vAlign w:val="center"/>
            <w:hideMark/>
          </w:tcPr>
          <w:p w14:paraId="4A235467"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4869DD97" w14:textId="77777777" w:rsidR="003F0046" w:rsidRPr="00754D7E" w:rsidRDefault="003F0046" w:rsidP="003F0046">
            <w:pPr>
              <w:rPr>
                <w:sz w:val="20"/>
                <w:szCs w:val="20"/>
              </w:rPr>
            </w:pPr>
            <w:r w:rsidRPr="00754D7E">
              <w:rPr>
                <w:sz w:val="20"/>
                <w:szCs w:val="20"/>
              </w:rPr>
              <w:t>Внебюджетные источники</w:t>
            </w:r>
          </w:p>
        </w:tc>
        <w:tc>
          <w:tcPr>
            <w:tcW w:w="282" w:type="pct"/>
            <w:shd w:val="clear" w:color="000000" w:fill="FFFFFF"/>
            <w:vAlign w:val="center"/>
            <w:hideMark/>
          </w:tcPr>
          <w:p w14:paraId="2066D27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3A49B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CFC1A1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81D60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5FC6CC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E6354F"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D97ECD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864F4F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16053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D1E664"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E807001"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055C2D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5214C5D" w14:textId="77777777" w:rsidR="003F0046" w:rsidRPr="00754D7E" w:rsidRDefault="003F0046" w:rsidP="003F0046">
            <w:pPr>
              <w:jc w:val="center"/>
              <w:rPr>
                <w:sz w:val="20"/>
                <w:szCs w:val="20"/>
              </w:rPr>
            </w:pPr>
            <w:r w:rsidRPr="00754D7E">
              <w:rPr>
                <w:sz w:val="20"/>
                <w:szCs w:val="20"/>
              </w:rPr>
              <w:t>0</w:t>
            </w:r>
          </w:p>
        </w:tc>
      </w:tr>
      <w:tr w:rsidR="003F0046" w:rsidRPr="00754D7E" w14:paraId="7E752BDF" w14:textId="77777777" w:rsidTr="00843416">
        <w:trPr>
          <w:cantSplit/>
          <w:trHeight w:val="20"/>
        </w:trPr>
        <w:tc>
          <w:tcPr>
            <w:tcW w:w="223" w:type="pct"/>
            <w:shd w:val="clear" w:color="000000" w:fill="FFFFFF"/>
            <w:noWrap/>
            <w:vAlign w:val="center"/>
            <w:hideMark/>
          </w:tcPr>
          <w:p w14:paraId="49984F1B" w14:textId="77777777" w:rsidR="003F0046" w:rsidRPr="00754D7E" w:rsidRDefault="003F0046" w:rsidP="003F0046">
            <w:pPr>
              <w:rPr>
                <w:sz w:val="20"/>
                <w:szCs w:val="20"/>
              </w:rPr>
            </w:pPr>
            <w:r w:rsidRPr="00754D7E">
              <w:rPr>
                <w:sz w:val="20"/>
                <w:szCs w:val="20"/>
              </w:rPr>
              <w:lastRenderedPageBreak/>
              <w:t> </w:t>
            </w:r>
          </w:p>
        </w:tc>
        <w:tc>
          <w:tcPr>
            <w:tcW w:w="1401" w:type="pct"/>
            <w:shd w:val="clear" w:color="000000" w:fill="FFFFFF"/>
            <w:vAlign w:val="center"/>
            <w:hideMark/>
          </w:tcPr>
          <w:p w14:paraId="731F9007" w14:textId="77777777" w:rsidR="003F0046" w:rsidRPr="00754D7E" w:rsidRDefault="003F0046" w:rsidP="003F0046">
            <w:pPr>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1CE558D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58E63D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299BF6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F5062A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E670A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87C561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4FE81C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2C55A3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8233FF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B5A630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5955A5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B74C7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BFD460D" w14:textId="77777777" w:rsidR="003F0046" w:rsidRPr="00754D7E" w:rsidRDefault="003F0046" w:rsidP="003F0046">
            <w:pPr>
              <w:jc w:val="center"/>
              <w:rPr>
                <w:sz w:val="20"/>
                <w:szCs w:val="20"/>
              </w:rPr>
            </w:pPr>
            <w:r w:rsidRPr="00754D7E">
              <w:rPr>
                <w:sz w:val="20"/>
                <w:szCs w:val="20"/>
              </w:rPr>
              <w:t>0</w:t>
            </w:r>
          </w:p>
        </w:tc>
      </w:tr>
      <w:tr w:rsidR="003F0046" w:rsidRPr="00754D7E" w14:paraId="30884102" w14:textId="77777777" w:rsidTr="00843416">
        <w:trPr>
          <w:cantSplit/>
          <w:trHeight w:val="20"/>
        </w:trPr>
        <w:tc>
          <w:tcPr>
            <w:tcW w:w="223" w:type="pct"/>
            <w:shd w:val="clear" w:color="000000" w:fill="FFFFFF"/>
            <w:noWrap/>
            <w:vAlign w:val="center"/>
            <w:hideMark/>
          </w:tcPr>
          <w:p w14:paraId="7021115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3FA2C584" w14:textId="77777777" w:rsidR="003F0046" w:rsidRPr="00754D7E" w:rsidRDefault="003F0046" w:rsidP="003F0046">
            <w:pPr>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6280387C"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C03DD9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B58BCF3"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655A10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E10436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0F7359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6CFB3E8"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9357AC9"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53B4510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79460F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259AA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4F4428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09A8EC92" w14:textId="77777777" w:rsidR="003F0046" w:rsidRPr="00754D7E" w:rsidRDefault="003F0046" w:rsidP="003F0046">
            <w:pPr>
              <w:jc w:val="center"/>
              <w:rPr>
                <w:sz w:val="20"/>
                <w:szCs w:val="20"/>
              </w:rPr>
            </w:pPr>
            <w:r w:rsidRPr="00754D7E">
              <w:rPr>
                <w:sz w:val="20"/>
                <w:szCs w:val="20"/>
              </w:rPr>
              <w:t>0</w:t>
            </w:r>
          </w:p>
        </w:tc>
      </w:tr>
      <w:tr w:rsidR="003F0046" w:rsidRPr="00754D7E" w14:paraId="74A378C4" w14:textId="77777777" w:rsidTr="00843416">
        <w:trPr>
          <w:cantSplit/>
          <w:trHeight w:val="20"/>
        </w:trPr>
        <w:tc>
          <w:tcPr>
            <w:tcW w:w="223" w:type="pct"/>
            <w:shd w:val="clear" w:color="000000" w:fill="FFFFFF"/>
            <w:noWrap/>
            <w:vAlign w:val="center"/>
            <w:hideMark/>
          </w:tcPr>
          <w:p w14:paraId="7632A464"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FD99927" w14:textId="77777777" w:rsidR="003F0046" w:rsidRPr="00754D7E" w:rsidRDefault="003F0046" w:rsidP="003F0046">
            <w:pPr>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29D5145B"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E7AC0D2"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44295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FF365A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78F3FD6"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3D90C6DD"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7629E91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40E12620"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8067C7"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11A0215"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2DCE895E"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6778954A" w14:textId="77777777" w:rsidR="003F0046" w:rsidRPr="00754D7E" w:rsidRDefault="003F0046" w:rsidP="003F0046">
            <w:pPr>
              <w:jc w:val="center"/>
              <w:rPr>
                <w:sz w:val="20"/>
                <w:szCs w:val="20"/>
              </w:rPr>
            </w:pPr>
            <w:r w:rsidRPr="00754D7E">
              <w:rPr>
                <w:sz w:val="20"/>
                <w:szCs w:val="20"/>
              </w:rPr>
              <w:t>0</w:t>
            </w:r>
          </w:p>
        </w:tc>
        <w:tc>
          <w:tcPr>
            <w:tcW w:w="258" w:type="pct"/>
            <w:shd w:val="clear" w:color="000000" w:fill="FFFFFF"/>
            <w:vAlign w:val="center"/>
            <w:hideMark/>
          </w:tcPr>
          <w:p w14:paraId="1804364A" w14:textId="77777777" w:rsidR="003F0046" w:rsidRPr="00754D7E" w:rsidRDefault="003F0046" w:rsidP="003F0046">
            <w:pPr>
              <w:jc w:val="center"/>
              <w:rPr>
                <w:sz w:val="20"/>
                <w:szCs w:val="20"/>
              </w:rPr>
            </w:pPr>
            <w:r w:rsidRPr="00754D7E">
              <w:rPr>
                <w:sz w:val="20"/>
                <w:szCs w:val="20"/>
              </w:rPr>
              <w:t>0</w:t>
            </w:r>
          </w:p>
        </w:tc>
      </w:tr>
      <w:tr w:rsidR="003F0046" w:rsidRPr="00754D7E" w14:paraId="3624B5DB" w14:textId="77777777" w:rsidTr="00843416">
        <w:trPr>
          <w:cantSplit/>
          <w:trHeight w:val="20"/>
        </w:trPr>
        <w:tc>
          <w:tcPr>
            <w:tcW w:w="223" w:type="pct"/>
            <w:shd w:val="clear" w:color="000000" w:fill="FFFFFF"/>
            <w:noWrap/>
            <w:vAlign w:val="center"/>
            <w:hideMark/>
          </w:tcPr>
          <w:p w14:paraId="3E5CE6C6"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0D0DFF3E" w14:textId="77777777" w:rsidR="003F0046" w:rsidRPr="00754D7E" w:rsidRDefault="003F0046" w:rsidP="003F0046">
            <w:pPr>
              <w:rPr>
                <w:sz w:val="20"/>
                <w:szCs w:val="20"/>
              </w:rPr>
            </w:pPr>
            <w:r w:rsidRPr="00754D7E">
              <w:rPr>
                <w:sz w:val="20"/>
                <w:szCs w:val="20"/>
              </w:rPr>
              <w:t>Срок окупаемости внебюджетных инвестиций, лет</w:t>
            </w:r>
          </w:p>
        </w:tc>
        <w:tc>
          <w:tcPr>
            <w:tcW w:w="282" w:type="pct"/>
            <w:shd w:val="clear" w:color="000000" w:fill="FFFFFF"/>
            <w:vAlign w:val="center"/>
            <w:hideMark/>
          </w:tcPr>
          <w:p w14:paraId="6D05A1A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C182D8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696AEF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DC3124C"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2FA1BBE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AB2AC5D"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38B5A01"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408B99E"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DC5D9C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A3FCEF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CF33A8F"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A1A6A93"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2774F2A" w14:textId="77777777" w:rsidR="003F0046" w:rsidRPr="00754D7E" w:rsidRDefault="003F0046" w:rsidP="003F0046">
            <w:pPr>
              <w:jc w:val="center"/>
              <w:rPr>
                <w:sz w:val="20"/>
                <w:szCs w:val="20"/>
              </w:rPr>
            </w:pPr>
            <w:r w:rsidRPr="00754D7E">
              <w:rPr>
                <w:sz w:val="20"/>
                <w:szCs w:val="20"/>
              </w:rPr>
              <w:t> </w:t>
            </w:r>
          </w:p>
        </w:tc>
      </w:tr>
      <w:tr w:rsidR="003F0046" w:rsidRPr="00754D7E" w14:paraId="10668FAB" w14:textId="77777777" w:rsidTr="00843416">
        <w:trPr>
          <w:cantSplit/>
          <w:trHeight w:val="20"/>
        </w:trPr>
        <w:tc>
          <w:tcPr>
            <w:tcW w:w="223" w:type="pct"/>
            <w:shd w:val="clear" w:color="000000" w:fill="FFFFFF"/>
            <w:noWrap/>
            <w:vAlign w:val="center"/>
            <w:hideMark/>
          </w:tcPr>
          <w:p w14:paraId="396163DC"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6840BC78" w14:textId="77777777" w:rsidR="003F0046" w:rsidRPr="00754D7E" w:rsidRDefault="003F0046" w:rsidP="003F0046">
            <w:pPr>
              <w:rPr>
                <w:sz w:val="20"/>
                <w:szCs w:val="20"/>
              </w:rPr>
            </w:pPr>
            <w:r w:rsidRPr="00754D7E">
              <w:rPr>
                <w:sz w:val="20"/>
                <w:szCs w:val="20"/>
              </w:rPr>
              <w:t> </w:t>
            </w:r>
          </w:p>
        </w:tc>
        <w:tc>
          <w:tcPr>
            <w:tcW w:w="282" w:type="pct"/>
            <w:shd w:val="clear" w:color="000000" w:fill="FFFFFF"/>
            <w:vAlign w:val="center"/>
            <w:hideMark/>
          </w:tcPr>
          <w:p w14:paraId="168B47B9"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84B4EE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C1F1E2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0D4B262"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0ACC28F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54BD9D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59F074E7"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8C1A86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3866FD4B"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620FF9CA"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19EEA888"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73C41D54" w14:textId="77777777" w:rsidR="003F0046" w:rsidRPr="00754D7E" w:rsidRDefault="003F0046" w:rsidP="003F0046">
            <w:pPr>
              <w:jc w:val="center"/>
              <w:rPr>
                <w:sz w:val="20"/>
                <w:szCs w:val="20"/>
              </w:rPr>
            </w:pPr>
            <w:r w:rsidRPr="00754D7E">
              <w:rPr>
                <w:sz w:val="20"/>
                <w:szCs w:val="20"/>
              </w:rPr>
              <w:t> </w:t>
            </w:r>
          </w:p>
        </w:tc>
        <w:tc>
          <w:tcPr>
            <w:tcW w:w="258" w:type="pct"/>
            <w:shd w:val="clear" w:color="000000" w:fill="FFFFFF"/>
            <w:vAlign w:val="center"/>
            <w:hideMark/>
          </w:tcPr>
          <w:p w14:paraId="45A61AFF" w14:textId="77777777" w:rsidR="003F0046" w:rsidRPr="00754D7E" w:rsidRDefault="003F0046" w:rsidP="003F0046">
            <w:pPr>
              <w:jc w:val="center"/>
              <w:rPr>
                <w:sz w:val="20"/>
                <w:szCs w:val="20"/>
              </w:rPr>
            </w:pPr>
            <w:r w:rsidRPr="00754D7E">
              <w:rPr>
                <w:sz w:val="20"/>
                <w:szCs w:val="20"/>
              </w:rPr>
              <w:t> </w:t>
            </w:r>
          </w:p>
        </w:tc>
      </w:tr>
      <w:tr w:rsidR="003F0046" w:rsidRPr="00754D7E" w14:paraId="4D57FB3E" w14:textId="77777777" w:rsidTr="00843416">
        <w:trPr>
          <w:cantSplit/>
          <w:trHeight w:val="20"/>
        </w:trPr>
        <w:tc>
          <w:tcPr>
            <w:tcW w:w="223" w:type="pct"/>
            <w:shd w:val="clear" w:color="000000" w:fill="FFFFFF"/>
            <w:vAlign w:val="center"/>
            <w:hideMark/>
          </w:tcPr>
          <w:p w14:paraId="49A23D3B" w14:textId="77777777" w:rsidR="003F0046" w:rsidRPr="00754D7E" w:rsidRDefault="003F0046" w:rsidP="003F0046">
            <w:pPr>
              <w:rPr>
                <w:sz w:val="20"/>
                <w:szCs w:val="20"/>
              </w:rPr>
            </w:pPr>
            <w:r w:rsidRPr="00754D7E">
              <w:rPr>
                <w:sz w:val="20"/>
                <w:szCs w:val="20"/>
              </w:rPr>
              <w:t> </w:t>
            </w:r>
          </w:p>
        </w:tc>
        <w:tc>
          <w:tcPr>
            <w:tcW w:w="1401" w:type="pct"/>
            <w:shd w:val="clear" w:color="000000" w:fill="FFFFFF"/>
            <w:vAlign w:val="center"/>
            <w:hideMark/>
          </w:tcPr>
          <w:p w14:paraId="7013DD6B" w14:textId="77777777" w:rsidR="003F0046" w:rsidRPr="00754D7E" w:rsidRDefault="003F0046" w:rsidP="003F0046">
            <w:pPr>
              <w:rPr>
                <w:b/>
                <w:bCs/>
                <w:i/>
                <w:iCs/>
                <w:sz w:val="20"/>
                <w:szCs w:val="20"/>
                <w:u w:val="single"/>
              </w:rPr>
            </w:pPr>
            <w:r w:rsidRPr="00754D7E">
              <w:rPr>
                <w:b/>
                <w:bCs/>
                <w:i/>
                <w:iCs/>
                <w:sz w:val="20"/>
                <w:szCs w:val="20"/>
                <w:u w:val="single"/>
              </w:rPr>
              <w:t>Всего по системе</w:t>
            </w:r>
          </w:p>
        </w:tc>
        <w:tc>
          <w:tcPr>
            <w:tcW w:w="3377" w:type="pct"/>
            <w:gridSpan w:val="13"/>
            <w:shd w:val="clear" w:color="000000" w:fill="FFFFFF"/>
            <w:vAlign w:val="center"/>
            <w:hideMark/>
          </w:tcPr>
          <w:p w14:paraId="45223BAB" w14:textId="77777777" w:rsidR="003F0046" w:rsidRPr="00754D7E" w:rsidRDefault="003F0046" w:rsidP="003F0046">
            <w:pPr>
              <w:jc w:val="center"/>
              <w:rPr>
                <w:sz w:val="20"/>
                <w:szCs w:val="20"/>
              </w:rPr>
            </w:pPr>
            <w:r w:rsidRPr="00754D7E">
              <w:rPr>
                <w:sz w:val="20"/>
                <w:szCs w:val="20"/>
              </w:rPr>
              <w:t> </w:t>
            </w:r>
          </w:p>
        </w:tc>
      </w:tr>
      <w:tr w:rsidR="003F0046" w:rsidRPr="00754D7E" w14:paraId="004BDF4C" w14:textId="77777777" w:rsidTr="00843416">
        <w:trPr>
          <w:cantSplit/>
          <w:trHeight w:val="20"/>
        </w:trPr>
        <w:tc>
          <w:tcPr>
            <w:tcW w:w="223" w:type="pct"/>
            <w:shd w:val="clear" w:color="000000" w:fill="FFFFFF"/>
            <w:vAlign w:val="center"/>
            <w:hideMark/>
          </w:tcPr>
          <w:p w14:paraId="434E577C"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2F7F0158" w14:textId="77777777" w:rsidR="003F0046" w:rsidRPr="00754D7E" w:rsidRDefault="003F0046" w:rsidP="003F0046">
            <w:pPr>
              <w:outlineLvl w:val="0"/>
              <w:rPr>
                <w:sz w:val="20"/>
                <w:szCs w:val="20"/>
              </w:rPr>
            </w:pPr>
            <w:r w:rsidRPr="00754D7E">
              <w:rPr>
                <w:sz w:val="20"/>
                <w:szCs w:val="20"/>
              </w:rPr>
              <w:t>Источники инвестиций, в том числе:</w:t>
            </w:r>
          </w:p>
        </w:tc>
        <w:tc>
          <w:tcPr>
            <w:tcW w:w="282" w:type="pct"/>
            <w:shd w:val="clear" w:color="000000" w:fill="FFFFFF"/>
            <w:vAlign w:val="center"/>
            <w:hideMark/>
          </w:tcPr>
          <w:p w14:paraId="366369E1" w14:textId="77777777" w:rsidR="003F0046" w:rsidRPr="00754D7E" w:rsidRDefault="003F0046" w:rsidP="003F0046">
            <w:pPr>
              <w:jc w:val="center"/>
              <w:outlineLvl w:val="0"/>
              <w:rPr>
                <w:sz w:val="20"/>
                <w:szCs w:val="20"/>
              </w:rPr>
            </w:pPr>
            <w:r w:rsidRPr="00754D7E">
              <w:rPr>
                <w:sz w:val="20"/>
                <w:szCs w:val="20"/>
              </w:rPr>
              <w:t>1170,1</w:t>
            </w:r>
          </w:p>
        </w:tc>
        <w:tc>
          <w:tcPr>
            <w:tcW w:w="258" w:type="pct"/>
            <w:shd w:val="clear" w:color="000000" w:fill="FFFFFF"/>
            <w:vAlign w:val="center"/>
            <w:hideMark/>
          </w:tcPr>
          <w:p w14:paraId="1EE1BF92" w14:textId="77777777" w:rsidR="003F0046" w:rsidRPr="00754D7E" w:rsidRDefault="003F0046" w:rsidP="003F0046">
            <w:pPr>
              <w:jc w:val="center"/>
              <w:outlineLvl w:val="0"/>
              <w:rPr>
                <w:sz w:val="20"/>
                <w:szCs w:val="20"/>
              </w:rPr>
            </w:pPr>
            <w:r w:rsidRPr="00754D7E">
              <w:rPr>
                <w:sz w:val="20"/>
                <w:szCs w:val="20"/>
              </w:rPr>
              <w:t>139,2</w:t>
            </w:r>
          </w:p>
        </w:tc>
        <w:tc>
          <w:tcPr>
            <w:tcW w:w="258" w:type="pct"/>
            <w:shd w:val="clear" w:color="000000" w:fill="FFFFFF"/>
            <w:vAlign w:val="center"/>
            <w:hideMark/>
          </w:tcPr>
          <w:p w14:paraId="557F0DEB" w14:textId="77777777" w:rsidR="003F0046" w:rsidRPr="00754D7E" w:rsidRDefault="003F0046" w:rsidP="003F0046">
            <w:pPr>
              <w:jc w:val="center"/>
              <w:outlineLvl w:val="0"/>
              <w:rPr>
                <w:sz w:val="20"/>
                <w:szCs w:val="20"/>
              </w:rPr>
            </w:pPr>
            <w:r w:rsidRPr="00754D7E">
              <w:rPr>
                <w:sz w:val="20"/>
                <w:szCs w:val="20"/>
              </w:rPr>
              <w:t>149,4</w:t>
            </w:r>
          </w:p>
        </w:tc>
        <w:tc>
          <w:tcPr>
            <w:tcW w:w="258" w:type="pct"/>
            <w:shd w:val="clear" w:color="000000" w:fill="FFFFFF"/>
            <w:vAlign w:val="center"/>
            <w:hideMark/>
          </w:tcPr>
          <w:p w14:paraId="0645CDF6" w14:textId="77777777" w:rsidR="003F0046" w:rsidRPr="00754D7E" w:rsidRDefault="003F0046" w:rsidP="003F0046">
            <w:pPr>
              <w:jc w:val="center"/>
              <w:outlineLvl w:val="0"/>
              <w:rPr>
                <w:sz w:val="20"/>
                <w:szCs w:val="20"/>
              </w:rPr>
            </w:pPr>
            <w:r w:rsidRPr="00754D7E">
              <w:rPr>
                <w:sz w:val="20"/>
                <w:szCs w:val="20"/>
              </w:rPr>
              <w:t>58,9</w:t>
            </w:r>
          </w:p>
        </w:tc>
        <w:tc>
          <w:tcPr>
            <w:tcW w:w="258" w:type="pct"/>
            <w:shd w:val="clear" w:color="000000" w:fill="FFFFFF"/>
            <w:vAlign w:val="center"/>
            <w:hideMark/>
          </w:tcPr>
          <w:p w14:paraId="3EFB04D3" w14:textId="77777777" w:rsidR="003F0046" w:rsidRPr="00754D7E" w:rsidRDefault="003F0046" w:rsidP="003F0046">
            <w:pPr>
              <w:jc w:val="center"/>
              <w:outlineLvl w:val="0"/>
              <w:rPr>
                <w:sz w:val="20"/>
                <w:szCs w:val="20"/>
              </w:rPr>
            </w:pPr>
            <w:r w:rsidRPr="00754D7E">
              <w:rPr>
                <w:sz w:val="20"/>
                <w:szCs w:val="20"/>
              </w:rPr>
              <w:t>55,6</w:t>
            </w:r>
          </w:p>
        </w:tc>
        <w:tc>
          <w:tcPr>
            <w:tcW w:w="258" w:type="pct"/>
            <w:shd w:val="clear" w:color="000000" w:fill="FFFFFF"/>
            <w:vAlign w:val="center"/>
            <w:hideMark/>
          </w:tcPr>
          <w:p w14:paraId="3EF4DDCE" w14:textId="77777777" w:rsidR="003F0046" w:rsidRPr="00754D7E" w:rsidRDefault="003F0046" w:rsidP="003F0046">
            <w:pPr>
              <w:jc w:val="center"/>
              <w:outlineLvl w:val="0"/>
              <w:rPr>
                <w:sz w:val="20"/>
                <w:szCs w:val="20"/>
              </w:rPr>
            </w:pPr>
            <w:r w:rsidRPr="00754D7E">
              <w:rPr>
                <w:sz w:val="20"/>
                <w:szCs w:val="20"/>
              </w:rPr>
              <w:t>76,7</w:t>
            </w:r>
          </w:p>
        </w:tc>
        <w:tc>
          <w:tcPr>
            <w:tcW w:w="258" w:type="pct"/>
            <w:shd w:val="clear" w:color="000000" w:fill="FFFFFF"/>
            <w:vAlign w:val="center"/>
            <w:hideMark/>
          </w:tcPr>
          <w:p w14:paraId="52EE08CB" w14:textId="77777777" w:rsidR="003F0046" w:rsidRPr="00754D7E" w:rsidRDefault="003F0046" w:rsidP="003F0046">
            <w:pPr>
              <w:jc w:val="center"/>
              <w:outlineLvl w:val="0"/>
              <w:rPr>
                <w:sz w:val="20"/>
                <w:szCs w:val="20"/>
              </w:rPr>
            </w:pPr>
            <w:r w:rsidRPr="00754D7E">
              <w:rPr>
                <w:sz w:val="20"/>
                <w:szCs w:val="20"/>
              </w:rPr>
              <w:t>290,7</w:t>
            </w:r>
          </w:p>
        </w:tc>
        <w:tc>
          <w:tcPr>
            <w:tcW w:w="258" w:type="pct"/>
            <w:shd w:val="clear" w:color="000000" w:fill="FFFFFF"/>
            <w:vAlign w:val="center"/>
            <w:hideMark/>
          </w:tcPr>
          <w:p w14:paraId="10D42F3D" w14:textId="77777777" w:rsidR="003F0046" w:rsidRPr="00754D7E" w:rsidRDefault="003F0046" w:rsidP="003F0046">
            <w:pPr>
              <w:jc w:val="center"/>
              <w:outlineLvl w:val="0"/>
              <w:rPr>
                <w:sz w:val="20"/>
                <w:szCs w:val="20"/>
              </w:rPr>
            </w:pPr>
            <w:r w:rsidRPr="00754D7E">
              <w:rPr>
                <w:sz w:val="20"/>
                <w:szCs w:val="20"/>
              </w:rPr>
              <w:t>288,9</w:t>
            </w:r>
          </w:p>
        </w:tc>
        <w:tc>
          <w:tcPr>
            <w:tcW w:w="258" w:type="pct"/>
            <w:shd w:val="clear" w:color="000000" w:fill="FFFFFF"/>
            <w:vAlign w:val="center"/>
            <w:hideMark/>
          </w:tcPr>
          <w:p w14:paraId="3724E252"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1D0B2F3F"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12033FD"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B776246"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0E0210D1" w14:textId="77777777" w:rsidR="003F0046" w:rsidRPr="00754D7E" w:rsidRDefault="003F0046" w:rsidP="003F0046">
            <w:pPr>
              <w:jc w:val="center"/>
              <w:outlineLvl w:val="0"/>
              <w:rPr>
                <w:sz w:val="20"/>
                <w:szCs w:val="20"/>
              </w:rPr>
            </w:pPr>
            <w:r w:rsidRPr="00754D7E">
              <w:rPr>
                <w:sz w:val="20"/>
                <w:szCs w:val="20"/>
              </w:rPr>
              <w:t>110,7</w:t>
            </w:r>
          </w:p>
        </w:tc>
      </w:tr>
      <w:tr w:rsidR="003F0046" w:rsidRPr="00754D7E" w14:paraId="31421295" w14:textId="77777777" w:rsidTr="00843416">
        <w:trPr>
          <w:cantSplit/>
          <w:trHeight w:val="20"/>
        </w:trPr>
        <w:tc>
          <w:tcPr>
            <w:tcW w:w="223" w:type="pct"/>
            <w:shd w:val="clear" w:color="000000" w:fill="FFFFFF"/>
            <w:vAlign w:val="center"/>
            <w:hideMark/>
          </w:tcPr>
          <w:p w14:paraId="79C21104"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2513BF51" w14:textId="77777777" w:rsidR="003F0046" w:rsidRPr="00754D7E" w:rsidRDefault="003F0046" w:rsidP="003F0046">
            <w:pPr>
              <w:outlineLvl w:val="0"/>
              <w:rPr>
                <w:sz w:val="20"/>
                <w:szCs w:val="20"/>
              </w:rPr>
            </w:pPr>
            <w:r w:rsidRPr="00754D7E">
              <w:rPr>
                <w:sz w:val="20"/>
                <w:szCs w:val="20"/>
              </w:rPr>
              <w:t>Бюджетные источники</w:t>
            </w:r>
          </w:p>
        </w:tc>
        <w:tc>
          <w:tcPr>
            <w:tcW w:w="282" w:type="pct"/>
            <w:shd w:val="clear" w:color="000000" w:fill="FFFFFF"/>
            <w:vAlign w:val="center"/>
            <w:hideMark/>
          </w:tcPr>
          <w:p w14:paraId="019F47D8" w14:textId="77777777" w:rsidR="003F0046" w:rsidRPr="00754D7E" w:rsidRDefault="003F0046" w:rsidP="003F0046">
            <w:pPr>
              <w:jc w:val="center"/>
              <w:outlineLvl w:val="0"/>
              <w:rPr>
                <w:sz w:val="20"/>
                <w:szCs w:val="20"/>
              </w:rPr>
            </w:pPr>
            <w:r w:rsidRPr="00754D7E">
              <w:rPr>
                <w:sz w:val="20"/>
                <w:szCs w:val="20"/>
              </w:rPr>
              <w:t>1170,1</w:t>
            </w:r>
          </w:p>
        </w:tc>
        <w:tc>
          <w:tcPr>
            <w:tcW w:w="258" w:type="pct"/>
            <w:shd w:val="clear" w:color="000000" w:fill="FFFFFF"/>
            <w:vAlign w:val="center"/>
            <w:hideMark/>
          </w:tcPr>
          <w:p w14:paraId="5693CC89" w14:textId="77777777" w:rsidR="003F0046" w:rsidRPr="00754D7E" w:rsidRDefault="003F0046" w:rsidP="003F0046">
            <w:pPr>
              <w:jc w:val="center"/>
              <w:outlineLvl w:val="0"/>
              <w:rPr>
                <w:sz w:val="20"/>
                <w:szCs w:val="20"/>
              </w:rPr>
            </w:pPr>
            <w:r w:rsidRPr="00754D7E">
              <w:rPr>
                <w:sz w:val="20"/>
                <w:szCs w:val="20"/>
              </w:rPr>
              <w:t>139,2</w:t>
            </w:r>
          </w:p>
        </w:tc>
        <w:tc>
          <w:tcPr>
            <w:tcW w:w="258" w:type="pct"/>
            <w:shd w:val="clear" w:color="000000" w:fill="FFFFFF"/>
            <w:vAlign w:val="center"/>
            <w:hideMark/>
          </w:tcPr>
          <w:p w14:paraId="7F1A7DE8" w14:textId="77777777" w:rsidR="003F0046" w:rsidRPr="00754D7E" w:rsidRDefault="003F0046" w:rsidP="003F0046">
            <w:pPr>
              <w:jc w:val="center"/>
              <w:outlineLvl w:val="0"/>
              <w:rPr>
                <w:sz w:val="20"/>
                <w:szCs w:val="20"/>
              </w:rPr>
            </w:pPr>
            <w:r w:rsidRPr="00754D7E">
              <w:rPr>
                <w:sz w:val="20"/>
                <w:szCs w:val="20"/>
              </w:rPr>
              <w:t>149,4</w:t>
            </w:r>
          </w:p>
        </w:tc>
        <w:tc>
          <w:tcPr>
            <w:tcW w:w="258" w:type="pct"/>
            <w:shd w:val="clear" w:color="000000" w:fill="FFFFFF"/>
            <w:vAlign w:val="center"/>
            <w:hideMark/>
          </w:tcPr>
          <w:p w14:paraId="365D264B" w14:textId="77777777" w:rsidR="003F0046" w:rsidRPr="00754D7E" w:rsidRDefault="003F0046" w:rsidP="003F0046">
            <w:pPr>
              <w:jc w:val="center"/>
              <w:outlineLvl w:val="0"/>
              <w:rPr>
                <w:sz w:val="20"/>
                <w:szCs w:val="20"/>
              </w:rPr>
            </w:pPr>
            <w:r w:rsidRPr="00754D7E">
              <w:rPr>
                <w:sz w:val="20"/>
                <w:szCs w:val="20"/>
              </w:rPr>
              <w:t>58,9</w:t>
            </w:r>
          </w:p>
        </w:tc>
        <w:tc>
          <w:tcPr>
            <w:tcW w:w="258" w:type="pct"/>
            <w:shd w:val="clear" w:color="000000" w:fill="FFFFFF"/>
            <w:vAlign w:val="center"/>
            <w:hideMark/>
          </w:tcPr>
          <w:p w14:paraId="2E92CC36" w14:textId="77777777" w:rsidR="003F0046" w:rsidRPr="00754D7E" w:rsidRDefault="003F0046" w:rsidP="003F0046">
            <w:pPr>
              <w:jc w:val="center"/>
              <w:outlineLvl w:val="0"/>
              <w:rPr>
                <w:sz w:val="20"/>
                <w:szCs w:val="20"/>
              </w:rPr>
            </w:pPr>
            <w:r w:rsidRPr="00754D7E">
              <w:rPr>
                <w:sz w:val="20"/>
                <w:szCs w:val="20"/>
              </w:rPr>
              <w:t>55,6</w:t>
            </w:r>
          </w:p>
        </w:tc>
        <w:tc>
          <w:tcPr>
            <w:tcW w:w="258" w:type="pct"/>
            <w:shd w:val="clear" w:color="000000" w:fill="FFFFFF"/>
            <w:vAlign w:val="center"/>
            <w:hideMark/>
          </w:tcPr>
          <w:p w14:paraId="50B0F999" w14:textId="77777777" w:rsidR="003F0046" w:rsidRPr="00754D7E" w:rsidRDefault="003F0046" w:rsidP="003F0046">
            <w:pPr>
              <w:jc w:val="center"/>
              <w:outlineLvl w:val="0"/>
              <w:rPr>
                <w:sz w:val="20"/>
                <w:szCs w:val="20"/>
              </w:rPr>
            </w:pPr>
            <w:r w:rsidRPr="00754D7E">
              <w:rPr>
                <w:sz w:val="20"/>
                <w:szCs w:val="20"/>
              </w:rPr>
              <w:t>76,7</w:t>
            </w:r>
          </w:p>
        </w:tc>
        <w:tc>
          <w:tcPr>
            <w:tcW w:w="258" w:type="pct"/>
            <w:shd w:val="clear" w:color="000000" w:fill="FFFFFF"/>
            <w:vAlign w:val="center"/>
            <w:hideMark/>
          </w:tcPr>
          <w:p w14:paraId="30645573" w14:textId="77777777" w:rsidR="003F0046" w:rsidRPr="00754D7E" w:rsidRDefault="003F0046" w:rsidP="003F0046">
            <w:pPr>
              <w:jc w:val="center"/>
              <w:outlineLvl w:val="0"/>
              <w:rPr>
                <w:sz w:val="20"/>
                <w:szCs w:val="20"/>
              </w:rPr>
            </w:pPr>
            <w:r w:rsidRPr="00754D7E">
              <w:rPr>
                <w:sz w:val="20"/>
                <w:szCs w:val="20"/>
              </w:rPr>
              <w:t>290,7</w:t>
            </w:r>
          </w:p>
        </w:tc>
        <w:tc>
          <w:tcPr>
            <w:tcW w:w="258" w:type="pct"/>
            <w:shd w:val="clear" w:color="000000" w:fill="FFFFFF"/>
            <w:vAlign w:val="center"/>
            <w:hideMark/>
          </w:tcPr>
          <w:p w14:paraId="142EE1B7" w14:textId="77777777" w:rsidR="003F0046" w:rsidRPr="00754D7E" w:rsidRDefault="003F0046" w:rsidP="003F0046">
            <w:pPr>
              <w:jc w:val="center"/>
              <w:outlineLvl w:val="0"/>
              <w:rPr>
                <w:sz w:val="20"/>
                <w:szCs w:val="20"/>
              </w:rPr>
            </w:pPr>
            <w:r w:rsidRPr="00754D7E">
              <w:rPr>
                <w:sz w:val="20"/>
                <w:szCs w:val="20"/>
              </w:rPr>
              <w:t>288,9</w:t>
            </w:r>
          </w:p>
        </w:tc>
        <w:tc>
          <w:tcPr>
            <w:tcW w:w="258" w:type="pct"/>
            <w:shd w:val="clear" w:color="000000" w:fill="FFFFFF"/>
            <w:vAlign w:val="center"/>
            <w:hideMark/>
          </w:tcPr>
          <w:p w14:paraId="6595E126"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41EB6D6F"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FD2141C"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95A7FBE"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FE36261" w14:textId="77777777" w:rsidR="003F0046" w:rsidRPr="00754D7E" w:rsidRDefault="003F0046" w:rsidP="003F0046">
            <w:pPr>
              <w:jc w:val="center"/>
              <w:outlineLvl w:val="0"/>
              <w:rPr>
                <w:sz w:val="20"/>
                <w:szCs w:val="20"/>
              </w:rPr>
            </w:pPr>
            <w:r w:rsidRPr="00754D7E">
              <w:rPr>
                <w:sz w:val="20"/>
                <w:szCs w:val="20"/>
              </w:rPr>
              <w:t>110,7</w:t>
            </w:r>
          </w:p>
        </w:tc>
      </w:tr>
      <w:tr w:rsidR="003F0046" w:rsidRPr="00754D7E" w14:paraId="03DD7A22" w14:textId="77777777" w:rsidTr="00843416">
        <w:trPr>
          <w:cantSplit/>
          <w:trHeight w:val="20"/>
        </w:trPr>
        <w:tc>
          <w:tcPr>
            <w:tcW w:w="223" w:type="pct"/>
            <w:shd w:val="clear" w:color="000000" w:fill="FFFFFF"/>
            <w:vAlign w:val="center"/>
            <w:hideMark/>
          </w:tcPr>
          <w:p w14:paraId="4ECFB4D2"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1158BC33" w14:textId="77777777" w:rsidR="003F0046" w:rsidRPr="00754D7E" w:rsidRDefault="003F0046" w:rsidP="003F0046">
            <w:pPr>
              <w:outlineLvl w:val="0"/>
              <w:rPr>
                <w:sz w:val="20"/>
                <w:szCs w:val="20"/>
              </w:rPr>
            </w:pPr>
            <w:r w:rsidRPr="00754D7E">
              <w:rPr>
                <w:sz w:val="20"/>
                <w:szCs w:val="20"/>
              </w:rPr>
              <w:t>в том числе:</w:t>
            </w:r>
          </w:p>
        </w:tc>
        <w:tc>
          <w:tcPr>
            <w:tcW w:w="282" w:type="pct"/>
            <w:shd w:val="clear" w:color="000000" w:fill="FFFFFF"/>
            <w:vAlign w:val="center"/>
            <w:hideMark/>
          </w:tcPr>
          <w:p w14:paraId="1438B730"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5ED86AED"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2F8AF2AC"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008C6B88"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2605F8FB"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4E2D6DFB"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3FE10F63"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381818FD"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0F837B74"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4223C6F0"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7193CF0F"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4E7B658A" w14:textId="77777777" w:rsidR="003F0046" w:rsidRPr="00754D7E" w:rsidRDefault="003F0046" w:rsidP="003F0046">
            <w:pPr>
              <w:jc w:val="center"/>
              <w:outlineLvl w:val="0"/>
              <w:rPr>
                <w:sz w:val="20"/>
                <w:szCs w:val="20"/>
              </w:rPr>
            </w:pPr>
            <w:r w:rsidRPr="00754D7E">
              <w:rPr>
                <w:sz w:val="20"/>
                <w:szCs w:val="20"/>
              </w:rPr>
              <w:t> </w:t>
            </w:r>
          </w:p>
        </w:tc>
        <w:tc>
          <w:tcPr>
            <w:tcW w:w="258" w:type="pct"/>
            <w:shd w:val="clear" w:color="000000" w:fill="FFFFFF"/>
            <w:vAlign w:val="center"/>
            <w:hideMark/>
          </w:tcPr>
          <w:p w14:paraId="6EF338F8" w14:textId="77777777" w:rsidR="003F0046" w:rsidRPr="00754D7E" w:rsidRDefault="003F0046" w:rsidP="003F0046">
            <w:pPr>
              <w:jc w:val="center"/>
              <w:outlineLvl w:val="0"/>
              <w:rPr>
                <w:sz w:val="20"/>
                <w:szCs w:val="20"/>
              </w:rPr>
            </w:pPr>
            <w:r w:rsidRPr="00754D7E">
              <w:rPr>
                <w:sz w:val="20"/>
                <w:szCs w:val="20"/>
              </w:rPr>
              <w:t> </w:t>
            </w:r>
          </w:p>
        </w:tc>
      </w:tr>
      <w:tr w:rsidR="003F0046" w:rsidRPr="00754D7E" w14:paraId="24F817CD" w14:textId="77777777" w:rsidTr="00843416">
        <w:trPr>
          <w:cantSplit/>
          <w:trHeight w:val="20"/>
        </w:trPr>
        <w:tc>
          <w:tcPr>
            <w:tcW w:w="223" w:type="pct"/>
            <w:shd w:val="clear" w:color="000000" w:fill="FFFFFF"/>
            <w:vAlign w:val="center"/>
            <w:hideMark/>
          </w:tcPr>
          <w:p w14:paraId="62A31D87"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26B0A035" w14:textId="77777777" w:rsidR="003F0046" w:rsidRPr="00754D7E" w:rsidRDefault="003F0046" w:rsidP="003F0046">
            <w:pPr>
              <w:outlineLvl w:val="0"/>
              <w:rPr>
                <w:sz w:val="20"/>
                <w:szCs w:val="20"/>
              </w:rPr>
            </w:pPr>
            <w:r w:rsidRPr="00754D7E">
              <w:rPr>
                <w:sz w:val="20"/>
                <w:szCs w:val="20"/>
              </w:rPr>
              <w:t>Федеральный бюджет</w:t>
            </w:r>
          </w:p>
        </w:tc>
        <w:tc>
          <w:tcPr>
            <w:tcW w:w="282" w:type="pct"/>
            <w:shd w:val="clear" w:color="000000" w:fill="FFFFFF"/>
            <w:vAlign w:val="center"/>
            <w:hideMark/>
          </w:tcPr>
          <w:p w14:paraId="60FED4C3"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2B352FEE"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27C974D"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0C536A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8CE315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947582D"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410EAF6F"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6B6CFD2E"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4F39AEF8"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2FA313D"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033FE680"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457A815C"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07C17D7F" w14:textId="77777777" w:rsidR="003F0046" w:rsidRPr="00754D7E" w:rsidRDefault="003F0046" w:rsidP="003F0046">
            <w:pPr>
              <w:jc w:val="center"/>
              <w:outlineLvl w:val="0"/>
              <w:rPr>
                <w:sz w:val="20"/>
                <w:szCs w:val="20"/>
              </w:rPr>
            </w:pPr>
            <w:r w:rsidRPr="00754D7E">
              <w:rPr>
                <w:sz w:val="20"/>
                <w:szCs w:val="20"/>
              </w:rPr>
              <w:t>0</w:t>
            </w:r>
          </w:p>
        </w:tc>
      </w:tr>
      <w:tr w:rsidR="003F0046" w:rsidRPr="00754D7E" w14:paraId="79302F81" w14:textId="77777777" w:rsidTr="00843416">
        <w:trPr>
          <w:cantSplit/>
          <w:trHeight w:val="20"/>
        </w:trPr>
        <w:tc>
          <w:tcPr>
            <w:tcW w:w="223" w:type="pct"/>
            <w:shd w:val="clear" w:color="000000" w:fill="FFFFFF"/>
            <w:vAlign w:val="center"/>
            <w:hideMark/>
          </w:tcPr>
          <w:p w14:paraId="5CB5E2D2"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48CB79D7" w14:textId="77777777" w:rsidR="003F0046" w:rsidRPr="00754D7E" w:rsidRDefault="003F0046" w:rsidP="003F0046">
            <w:pPr>
              <w:outlineLvl w:val="0"/>
              <w:rPr>
                <w:sz w:val="20"/>
                <w:szCs w:val="20"/>
              </w:rPr>
            </w:pPr>
            <w:r w:rsidRPr="00754D7E">
              <w:rPr>
                <w:sz w:val="20"/>
                <w:szCs w:val="20"/>
              </w:rPr>
              <w:t>Бюджет автономного округа</w:t>
            </w:r>
          </w:p>
        </w:tc>
        <w:tc>
          <w:tcPr>
            <w:tcW w:w="282" w:type="pct"/>
            <w:shd w:val="clear" w:color="000000" w:fill="FFFFFF"/>
            <w:vAlign w:val="center"/>
            <w:hideMark/>
          </w:tcPr>
          <w:p w14:paraId="410E07FE" w14:textId="77777777" w:rsidR="003F0046" w:rsidRPr="00754D7E" w:rsidRDefault="003F0046" w:rsidP="003F0046">
            <w:pPr>
              <w:jc w:val="center"/>
              <w:outlineLvl w:val="0"/>
              <w:rPr>
                <w:sz w:val="20"/>
                <w:szCs w:val="20"/>
              </w:rPr>
            </w:pPr>
            <w:r w:rsidRPr="00754D7E">
              <w:rPr>
                <w:sz w:val="20"/>
                <w:szCs w:val="20"/>
              </w:rPr>
              <w:t>458,8</w:t>
            </w:r>
          </w:p>
        </w:tc>
        <w:tc>
          <w:tcPr>
            <w:tcW w:w="258" w:type="pct"/>
            <w:shd w:val="clear" w:color="000000" w:fill="FFFFFF"/>
            <w:vAlign w:val="center"/>
            <w:hideMark/>
          </w:tcPr>
          <w:p w14:paraId="525581C6" w14:textId="77777777" w:rsidR="003F0046" w:rsidRPr="00754D7E" w:rsidRDefault="003F0046" w:rsidP="003F0046">
            <w:pPr>
              <w:jc w:val="center"/>
              <w:outlineLvl w:val="0"/>
              <w:rPr>
                <w:sz w:val="20"/>
                <w:szCs w:val="20"/>
              </w:rPr>
            </w:pPr>
            <w:r w:rsidRPr="00754D7E">
              <w:rPr>
                <w:sz w:val="20"/>
                <w:szCs w:val="20"/>
              </w:rPr>
              <w:t>93,4</w:t>
            </w:r>
          </w:p>
        </w:tc>
        <w:tc>
          <w:tcPr>
            <w:tcW w:w="258" w:type="pct"/>
            <w:shd w:val="clear" w:color="000000" w:fill="FFFFFF"/>
            <w:vAlign w:val="center"/>
            <w:hideMark/>
          </w:tcPr>
          <w:p w14:paraId="3560755A" w14:textId="77777777" w:rsidR="003F0046" w:rsidRPr="00754D7E" w:rsidRDefault="003F0046" w:rsidP="003F0046">
            <w:pPr>
              <w:jc w:val="center"/>
              <w:outlineLvl w:val="0"/>
              <w:rPr>
                <w:sz w:val="20"/>
                <w:szCs w:val="20"/>
              </w:rPr>
            </w:pPr>
            <w:r w:rsidRPr="00754D7E">
              <w:rPr>
                <w:sz w:val="20"/>
                <w:szCs w:val="20"/>
              </w:rPr>
              <w:t>93,6</w:t>
            </w:r>
          </w:p>
        </w:tc>
        <w:tc>
          <w:tcPr>
            <w:tcW w:w="258" w:type="pct"/>
            <w:shd w:val="clear" w:color="000000" w:fill="FFFFFF"/>
            <w:vAlign w:val="center"/>
            <w:hideMark/>
          </w:tcPr>
          <w:p w14:paraId="5082D12A" w14:textId="77777777" w:rsidR="003F0046" w:rsidRPr="00754D7E" w:rsidRDefault="003F0046" w:rsidP="003F0046">
            <w:pPr>
              <w:jc w:val="center"/>
              <w:outlineLvl w:val="0"/>
              <w:rPr>
                <w:sz w:val="20"/>
                <w:szCs w:val="20"/>
              </w:rPr>
            </w:pPr>
            <w:r w:rsidRPr="00754D7E">
              <w:rPr>
                <w:sz w:val="20"/>
                <w:szCs w:val="20"/>
              </w:rPr>
              <w:t>10,9</w:t>
            </w:r>
          </w:p>
        </w:tc>
        <w:tc>
          <w:tcPr>
            <w:tcW w:w="258" w:type="pct"/>
            <w:shd w:val="clear" w:color="000000" w:fill="FFFFFF"/>
            <w:vAlign w:val="center"/>
            <w:hideMark/>
          </w:tcPr>
          <w:p w14:paraId="459F1F6F" w14:textId="77777777" w:rsidR="003F0046" w:rsidRPr="00754D7E" w:rsidRDefault="003F0046" w:rsidP="003F0046">
            <w:pPr>
              <w:jc w:val="center"/>
              <w:outlineLvl w:val="0"/>
              <w:rPr>
                <w:sz w:val="20"/>
                <w:szCs w:val="20"/>
              </w:rPr>
            </w:pPr>
            <w:r w:rsidRPr="00754D7E">
              <w:rPr>
                <w:sz w:val="20"/>
                <w:szCs w:val="20"/>
              </w:rPr>
              <w:t>6,1</w:t>
            </w:r>
          </w:p>
        </w:tc>
        <w:tc>
          <w:tcPr>
            <w:tcW w:w="258" w:type="pct"/>
            <w:shd w:val="clear" w:color="000000" w:fill="FFFFFF"/>
            <w:vAlign w:val="center"/>
            <w:hideMark/>
          </w:tcPr>
          <w:p w14:paraId="0485C3BD" w14:textId="77777777" w:rsidR="003F0046" w:rsidRPr="00754D7E" w:rsidRDefault="003F0046" w:rsidP="003F0046">
            <w:pPr>
              <w:jc w:val="center"/>
              <w:outlineLvl w:val="0"/>
              <w:rPr>
                <w:sz w:val="20"/>
                <w:szCs w:val="20"/>
              </w:rPr>
            </w:pPr>
            <w:r w:rsidRPr="00754D7E">
              <w:rPr>
                <w:sz w:val="20"/>
                <w:szCs w:val="20"/>
              </w:rPr>
              <w:t>9,5</w:t>
            </w:r>
          </w:p>
        </w:tc>
        <w:tc>
          <w:tcPr>
            <w:tcW w:w="258" w:type="pct"/>
            <w:shd w:val="clear" w:color="000000" w:fill="FFFFFF"/>
            <w:vAlign w:val="center"/>
            <w:hideMark/>
          </w:tcPr>
          <w:p w14:paraId="1AB2D80B" w14:textId="77777777" w:rsidR="003F0046" w:rsidRPr="00754D7E" w:rsidRDefault="003F0046" w:rsidP="003F0046">
            <w:pPr>
              <w:jc w:val="center"/>
              <w:outlineLvl w:val="0"/>
              <w:rPr>
                <w:sz w:val="20"/>
                <w:szCs w:val="20"/>
              </w:rPr>
            </w:pPr>
            <w:r w:rsidRPr="00754D7E">
              <w:rPr>
                <w:sz w:val="20"/>
                <w:szCs w:val="20"/>
              </w:rPr>
              <w:t>55,5</w:t>
            </w:r>
          </w:p>
        </w:tc>
        <w:tc>
          <w:tcPr>
            <w:tcW w:w="258" w:type="pct"/>
            <w:shd w:val="clear" w:color="000000" w:fill="FFFFFF"/>
            <w:vAlign w:val="center"/>
            <w:hideMark/>
          </w:tcPr>
          <w:p w14:paraId="5A16E22E" w14:textId="77777777" w:rsidR="003F0046" w:rsidRPr="00754D7E" w:rsidRDefault="003F0046" w:rsidP="003F0046">
            <w:pPr>
              <w:jc w:val="center"/>
              <w:outlineLvl w:val="0"/>
              <w:rPr>
                <w:sz w:val="20"/>
                <w:szCs w:val="20"/>
              </w:rPr>
            </w:pPr>
            <w:r w:rsidRPr="00754D7E">
              <w:rPr>
                <w:sz w:val="20"/>
                <w:szCs w:val="20"/>
              </w:rPr>
              <w:t>163,9</w:t>
            </w:r>
          </w:p>
        </w:tc>
        <w:tc>
          <w:tcPr>
            <w:tcW w:w="258" w:type="pct"/>
            <w:shd w:val="clear" w:color="000000" w:fill="FFFFFF"/>
            <w:vAlign w:val="center"/>
            <w:hideMark/>
          </w:tcPr>
          <w:p w14:paraId="3AEFE3CA"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2002977F"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1E7AB82F"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64F89CC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0A30629" w14:textId="77777777" w:rsidR="003F0046" w:rsidRPr="00754D7E" w:rsidRDefault="003F0046" w:rsidP="003F0046">
            <w:pPr>
              <w:jc w:val="center"/>
              <w:outlineLvl w:val="0"/>
              <w:rPr>
                <w:sz w:val="20"/>
                <w:szCs w:val="20"/>
              </w:rPr>
            </w:pPr>
            <w:r w:rsidRPr="00754D7E">
              <w:rPr>
                <w:sz w:val="20"/>
                <w:szCs w:val="20"/>
              </w:rPr>
              <w:t>26</w:t>
            </w:r>
          </w:p>
        </w:tc>
      </w:tr>
      <w:tr w:rsidR="003F0046" w:rsidRPr="00754D7E" w14:paraId="05FE6E53" w14:textId="77777777" w:rsidTr="00843416">
        <w:trPr>
          <w:cantSplit/>
          <w:trHeight w:val="20"/>
        </w:trPr>
        <w:tc>
          <w:tcPr>
            <w:tcW w:w="223" w:type="pct"/>
            <w:shd w:val="clear" w:color="000000" w:fill="FFFFFF"/>
            <w:vAlign w:val="center"/>
            <w:hideMark/>
          </w:tcPr>
          <w:p w14:paraId="489B552F"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0A1FC684" w14:textId="77777777" w:rsidR="003F0046" w:rsidRPr="00754D7E" w:rsidRDefault="003F0046" w:rsidP="003F0046">
            <w:pPr>
              <w:outlineLvl w:val="0"/>
              <w:rPr>
                <w:sz w:val="20"/>
                <w:szCs w:val="20"/>
              </w:rPr>
            </w:pPr>
            <w:r w:rsidRPr="00754D7E">
              <w:rPr>
                <w:sz w:val="20"/>
                <w:szCs w:val="20"/>
              </w:rPr>
              <w:t>Местный бюджет Нефтеюганского района</w:t>
            </w:r>
          </w:p>
        </w:tc>
        <w:tc>
          <w:tcPr>
            <w:tcW w:w="282" w:type="pct"/>
            <w:shd w:val="clear" w:color="000000" w:fill="FFFFFF"/>
            <w:vAlign w:val="center"/>
            <w:hideMark/>
          </w:tcPr>
          <w:p w14:paraId="000F72A6" w14:textId="77777777" w:rsidR="003F0046" w:rsidRPr="00754D7E" w:rsidRDefault="003F0046" w:rsidP="003F0046">
            <w:pPr>
              <w:jc w:val="center"/>
              <w:outlineLvl w:val="0"/>
              <w:rPr>
                <w:sz w:val="20"/>
                <w:szCs w:val="20"/>
              </w:rPr>
            </w:pPr>
            <w:r w:rsidRPr="00754D7E">
              <w:rPr>
                <w:sz w:val="20"/>
                <w:szCs w:val="20"/>
              </w:rPr>
              <w:t>113,2</w:t>
            </w:r>
          </w:p>
        </w:tc>
        <w:tc>
          <w:tcPr>
            <w:tcW w:w="258" w:type="pct"/>
            <w:shd w:val="clear" w:color="000000" w:fill="FFFFFF"/>
            <w:vAlign w:val="center"/>
            <w:hideMark/>
          </w:tcPr>
          <w:p w14:paraId="6BAE02B9" w14:textId="77777777" w:rsidR="003F0046" w:rsidRPr="00754D7E" w:rsidRDefault="003F0046" w:rsidP="003F0046">
            <w:pPr>
              <w:jc w:val="center"/>
              <w:outlineLvl w:val="0"/>
              <w:rPr>
                <w:sz w:val="20"/>
                <w:szCs w:val="20"/>
              </w:rPr>
            </w:pPr>
            <w:r w:rsidRPr="00754D7E">
              <w:rPr>
                <w:sz w:val="20"/>
                <w:szCs w:val="20"/>
              </w:rPr>
              <w:t>15,5</w:t>
            </w:r>
          </w:p>
        </w:tc>
        <w:tc>
          <w:tcPr>
            <w:tcW w:w="258" w:type="pct"/>
            <w:shd w:val="clear" w:color="000000" w:fill="FFFFFF"/>
            <w:vAlign w:val="center"/>
            <w:hideMark/>
          </w:tcPr>
          <w:p w14:paraId="0DAB6ACC" w14:textId="77777777" w:rsidR="003F0046" w:rsidRPr="00754D7E" w:rsidRDefault="003F0046" w:rsidP="003F0046">
            <w:pPr>
              <w:jc w:val="center"/>
              <w:outlineLvl w:val="0"/>
              <w:rPr>
                <w:sz w:val="20"/>
                <w:szCs w:val="20"/>
              </w:rPr>
            </w:pPr>
            <w:r w:rsidRPr="00754D7E">
              <w:rPr>
                <w:sz w:val="20"/>
                <w:szCs w:val="20"/>
              </w:rPr>
              <w:t>15,6</w:t>
            </w:r>
          </w:p>
        </w:tc>
        <w:tc>
          <w:tcPr>
            <w:tcW w:w="258" w:type="pct"/>
            <w:shd w:val="clear" w:color="000000" w:fill="FFFFFF"/>
            <w:vAlign w:val="center"/>
            <w:hideMark/>
          </w:tcPr>
          <w:p w14:paraId="042CD17B" w14:textId="77777777" w:rsidR="003F0046" w:rsidRPr="00754D7E" w:rsidRDefault="003F0046" w:rsidP="003F0046">
            <w:pPr>
              <w:jc w:val="center"/>
              <w:outlineLvl w:val="0"/>
              <w:rPr>
                <w:sz w:val="20"/>
                <w:szCs w:val="20"/>
              </w:rPr>
            </w:pPr>
            <w:r w:rsidRPr="00754D7E">
              <w:rPr>
                <w:sz w:val="20"/>
                <w:szCs w:val="20"/>
              </w:rPr>
              <w:t>6,5</w:t>
            </w:r>
          </w:p>
        </w:tc>
        <w:tc>
          <w:tcPr>
            <w:tcW w:w="258" w:type="pct"/>
            <w:shd w:val="clear" w:color="000000" w:fill="FFFFFF"/>
            <w:vAlign w:val="center"/>
            <w:hideMark/>
          </w:tcPr>
          <w:p w14:paraId="466D0618" w14:textId="77777777" w:rsidR="003F0046" w:rsidRPr="00754D7E" w:rsidRDefault="003F0046" w:rsidP="003F0046">
            <w:pPr>
              <w:jc w:val="center"/>
              <w:outlineLvl w:val="0"/>
              <w:rPr>
                <w:sz w:val="20"/>
                <w:szCs w:val="20"/>
              </w:rPr>
            </w:pPr>
            <w:r w:rsidRPr="00754D7E">
              <w:rPr>
                <w:sz w:val="20"/>
                <w:szCs w:val="20"/>
              </w:rPr>
              <w:t>3,6</w:t>
            </w:r>
          </w:p>
        </w:tc>
        <w:tc>
          <w:tcPr>
            <w:tcW w:w="258" w:type="pct"/>
            <w:shd w:val="clear" w:color="000000" w:fill="FFFFFF"/>
            <w:vAlign w:val="center"/>
            <w:hideMark/>
          </w:tcPr>
          <w:p w14:paraId="5F8F9937" w14:textId="77777777" w:rsidR="003F0046" w:rsidRPr="00754D7E" w:rsidRDefault="003F0046" w:rsidP="003F0046">
            <w:pPr>
              <w:jc w:val="center"/>
              <w:outlineLvl w:val="0"/>
              <w:rPr>
                <w:sz w:val="20"/>
                <w:szCs w:val="20"/>
              </w:rPr>
            </w:pPr>
            <w:r w:rsidRPr="00754D7E">
              <w:rPr>
                <w:sz w:val="20"/>
                <w:szCs w:val="20"/>
              </w:rPr>
              <w:t>5,7</w:t>
            </w:r>
          </w:p>
        </w:tc>
        <w:tc>
          <w:tcPr>
            <w:tcW w:w="258" w:type="pct"/>
            <w:shd w:val="clear" w:color="000000" w:fill="FFFFFF"/>
            <w:vAlign w:val="center"/>
            <w:hideMark/>
          </w:tcPr>
          <w:p w14:paraId="22F5AC4C" w14:textId="77777777" w:rsidR="003F0046" w:rsidRPr="00754D7E" w:rsidRDefault="003F0046" w:rsidP="003F0046">
            <w:pPr>
              <w:jc w:val="center"/>
              <w:outlineLvl w:val="0"/>
              <w:rPr>
                <w:sz w:val="20"/>
                <w:szCs w:val="20"/>
              </w:rPr>
            </w:pPr>
            <w:r w:rsidRPr="00754D7E">
              <w:rPr>
                <w:sz w:val="20"/>
                <w:szCs w:val="20"/>
              </w:rPr>
              <w:t>33,3</w:t>
            </w:r>
          </w:p>
        </w:tc>
        <w:tc>
          <w:tcPr>
            <w:tcW w:w="258" w:type="pct"/>
            <w:shd w:val="clear" w:color="000000" w:fill="FFFFFF"/>
            <w:vAlign w:val="center"/>
            <w:hideMark/>
          </w:tcPr>
          <w:p w14:paraId="45DFA6DE" w14:textId="77777777" w:rsidR="003F0046" w:rsidRPr="00754D7E" w:rsidRDefault="003F0046" w:rsidP="003F0046">
            <w:pPr>
              <w:jc w:val="center"/>
              <w:outlineLvl w:val="0"/>
              <w:rPr>
                <w:sz w:val="20"/>
                <w:szCs w:val="20"/>
              </w:rPr>
            </w:pPr>
            <w:r w:rsidRPr="00754D7E">
              <w:rPr>
                <w:sz w:val="20"/>
                <w:szCs w:val="20"/>
              </w:rPr>
              <w:t>17,3</w:t>
            </w:r>
          </w:p>
        </w:tc>
        <w:tc>
          <w:tcPr>
            <w:tcW w:w="258" w:type="pct"/>
            <w:shd w:val="clear" w:color="000000" w:fill="FFFFFF"/>
            <w:vAlign w:val="center"/>
            <w:hideMark/>
          </w:tcPr>
          <w:p w14:paraId="30116286"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25FD7A49"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08490090"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3A75712"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5C447AB" w14:textId="77777777" w:rsidR="003F0046" w:rsidRPr="00754D7E" w:rsidRDefault="003F0046" w:rsidP="003F0046">
            <w:pPr>
              <w:jc w:val="center"/>
              <w:outlineLvl w:val="0"/>
              <w:rPr>
                <w:sz w:val="20"/>
                <w:szCs w:val="20"/>
              </w:rPr>
            </w:pPr>
            <w:r w:rsidRPr="00754D7E">
              <w:rPr>
                <w:sz w:val="20"/>
                <w:szCs w:val="20"/>
              </w:rPr>
              <w:t>15,6</w:t>
            </w:r>
          </w:p>
        </w:tc>
      </w:tr>
      <w:tr w:rsidR="003F0046" w:rsidRPr="00754D7E" w14:paraId="60F54523" w14:textId="77777777" w:rsidTr="00843416">
        <w:trPr>
          <w:cantSplit/>
          <w:trHeight w:val="20"/>
        </w:trPr>
        <w:tc>
          <w:tcPr>
            <w:tcW w:w="223" w:type="pct"/>
            <w:shd w:val="clear" w:color="000000" w:fill="FFFFFF"/>
            <w:vAlign w:val="center"/>
            <w:hideMark/>
          </w:tcPr>
          <w:p w14:paraId="0CDB1BBB"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4CC3838A" w14:textId="77777777" w:rsidR="003F0046" w:rsidRPr="00754D7E" w:rsidRDefault="003F0046" w:rsidP="003F0046">
            <w:pPr>
              <w:outlineLvl w:val="0"/>
              <w:rPr>
                <w:sz w:val="20"/>
                <w:szCs w:val="20"/>
              </w:rPr>
            </w:pPr>
            <w:r w:rsidRPr="00754D7E">
              <w:rPr>
                <w:sz w:val="20"/>
                <w:szCs w:val="20"/>
              </w:rPr>
              <w:t>Местный бюджет пгт. Пойковский</w:t>
            </w:r>
          </w:p>
        </w:tc>
        <w:tc>
          <w:tcPr>
            <w:tcW w:w="282" w:type="pct"/>
            <w:shd w:val="clear" w:color="000000" w:fill="FFFFFF"/>
            <w:vAlign w:val="center"/>
            <w:hideMark/>
          </w:tcPr>
          <w:p w14:paraId="039A1E3A" w14:textId="77777777" w:rsidR="003F0046" w:rsidRPr="00754D7E" w:rsidRDefault="003F0046" w:rsidP="003F0046">
            <w:pPr>
              <w:jc w:val="center"/>
              <w:outlineLvl w:val="0"/>
              <w:rPr>
                <w:sz w:val="20"/>
                <w:szCs w:val="20"/>
              </w:rPr>
            </w:pPr>
            <w:r w:rsidRPr="00754D7E">
              <w:rPr>
                <w:sz w:val="20"/>
                <w:szCs w:val="20"/>
              </w:rPr>
              <w:t>598,0</w:t>
            </w:r>
          </w:p>
        </w:tc>
        <w:tc>
          <w:tcPr>
            <w:tcW w:w="258" w:type="pct"/>
            <w:shd w:val="clear" w:color="000000" w:fill="FFFFFF"/>
            <w:vAlign w:val="center"/>
            <w:hideMark/>
          </w:tcPr>
          <w:p w14:paraId="4A86496C" w14:textId="77777777" w:rsidR="003F0046" w:rsidRPr="00754D7E" w:rsidRDefault="003F0046" w:rsidP="003F0046">
            <w:pPr>
              <w:jc w:val="center"/>
              <w:outlineLvl w:val="0"/>
              <w:rPr>
                <w:sz w:val="20"/>
                <w:szCs w:val="20"/>
              </w:rPr>
            </w:pPr>
            <w:r w:rsidRPr="00754D7E">
              <w:rPr>
                <w:sz w:val="20"/>
                <w:szCs w:val="20"/>
              </w:rPr>
              <w:t>30,3</w:t>
            </w:r>
          </w:p>
        </w:tc>
        <w:tc>
          <w:tcPr>
            <w:tcW w:w="258" w:type="pct"/>
            <w:shd w:val="clear" w:color="000000" w:fill="FFFFFF"/>
            <w:vAlign w:val="center"/>
            <w:hideMark/>
          </w:tcPr>
          <w:p w14:paraId="1CBB9079" w14:textId="77777777" w:rsidR="003F0046" w:rsidRPr="00754D7E" w:rsidRDefault="003F0046" w:rsidP="003F0046">
            <w:pPr>
              <w:jc w:val="center"/>
              <w:outlineLvl w:val="0"/>
              <w:rPr>
                <w:sz w:val="20"/>
                <w:szCs w:val="20"/>
              </w:rPr>
            </w:pPr>
            <w:r w:rsidRPr="00754D7E">
              <w:rPr>
                <w:sz w:val="20"/>
                <w:szCs w:val="20"/>
              </w:rPr>
              <w:t>40,2</w:t>
            </w:r>
          </w:p>
        </w:tc>
        <w:tc>
          <w:tcPr>
            <w:tcW w:w="258" w:type="pct"/>
            <w:shd w:val="clear" w:color="000000" w:fill="FFFFFF"/>
            <w:vAlign w:val="center"/>
            <w:hideMark/>
          </w:tcPr>
          <w:p w14:paraId="62A23C6F" w14:textId="77777777" w:rsidR="003F0046" w:rsidRPr="00754D7E" w:rsidRDefault="003F0046" w:rsidP="003F0046">
            <w:pPr>
              <w:jc w:val="center"/>
              <w:outlineLvl w:val="0"/>
              <w:rPr>
                <w:sz w:val="20"/>
                <w:szCs w:val="20"/>
              </w:rPr>
            </w:pPr>
            <w:r w:rsidRPr="00754D7E">
              <w:rPr>
                <w:sz w:val="20"/>
                <w:szCs w:val="20"/>
              </w:rPr>
              <w:t>41,5</w:t>
            </w:r>
          </w:p>
        </w:tc>
        <w:tc>
          <w:tcPr>
            <w:tcW w:w="258" w:type="pct"/>
            <w:shd w:val="clear" w:color="000000" w:fill="FFFFFF"/>
            <w:vAlign w:val="center"/>
            <w:hideMark/>
          </w:tcPr>
          <w:p w14:paraId="04F55D4C" w14:textId="77777777" w:rsidR="003F0046" w:rsidRPr="00754D7E" w:rsidRDefault="003F0046" w:rsidP="003F0046">
            <w:pPr>
              <w:jc w:val="center"/>
              <w:outlineLvl w:val="0"/>
              <w:rPr>
                <w:sz w:val="20"/>
                <w:szCs w:val="20"/>
              </w:rPr>
            </w:pPr>
            <w:r w:rsidRPr="00754D7E">
              <w:rPr>
                <w:sz w:val="20"/>
                <w:szCs w:val="20"/>
              </w:rPr>
              <w:t>45,9</w:t>
            </w:r>
          </w:p>
        </w:tc>
        <w:tc>
          <w:tcPr>
            <w:tcW w:w="258" w:type="pct"/>
            <w:shd w:val="clear" w:color="000000" w:fill="FFFFFF"/>
            <w:vAlign w:val="center"/>
            <w:hideMark/>
          </w:tcPr>
          <w:p w14:paraId="5408E075" w14:textId="77777777" w:rsidR="003F0046" w:rsidRPr="00754D7E" w:rsidRDefault="003F0046" w:rsidP="003F0046">
            <w:pPr>
              <w:jc w:val="center"/>
              <w:outlineLvl w:val="0"/>
              <w:rPr>
                <w:sz w:val="20"/>
                <w:szCs w:val="20"/>
              </w:rPr>
            </w:pPr>
            <w:r w:rsidRPr="00754D7E">
              <w:rPr>
                <w:sz w:val="20"/>
                <w:szCs w:val="20"/>
              </w:rPr>
              <w:t>61,5</w:t>
            </w:r>
          </w:p>
        </w:tc>
        <w:tc>
          <w:tcPr>
            <w:tcW w:w="258" w:type="pct"/>
            <w:shd w:val="clear" w:color="000000" w:fill="FFFFFF"/>
            <w:vAlign w:val="center"/>
            <w:hideMark/>
          </w:tcPr>
          <w:p w14:paraId="7397DD04" w14:textId="77777777" w:rsidR="003F0046" w:rsidRPr="00754D7E" w:rsidRDefault="003F0046" w:rsidP="003F0046">
            <w:pPr>
              <w:jc w:val="center"/>
              <w:outlineLvl w:val="0"/>
              <w:rPr>
                <w:sz w:val="20"/>
                <w:szCs w:val="20"/>
              </w:rPr>
            </w:pPr>
            <w:r w:rsidRPr="00754D7E">
              <w:rPr>
                <w:sz w:val="20"/>
                <w:szCs w:val="20"/>
              </w:rPr>
              <w:t>201,9</w:t>
            </w:r>
          </w:p>
        </w:tc>
        <w:tc>
          <w:tcPr>
            <w:tcW w:w="258" w:type="pct"/>
            <w:shd w:val="clear" w:color="000000" w:fill="FFFFFF"/>
            <w:vAlign w:val="center"/>
            <w:hideMark/>
          </w:tcPr>
          <w:p w14:paraId="2406CD9A" w14:textId="77777777" w:rsidR="003F0046" w:rsidRPr="00754D7E" w:rsidRDefault="003F0046" w:rsidP="003F0046">
            <w:pPr>
              <w:jc w:val="center"/>
              <w:outlineLvl w:val="0"/>
              <w:rPr>
                <w:sz w:val="20"/>
                <w:szCs w:val="20"/>
              </w:rPr>
            </w:pPr>
            <w:r w:rsidRPr="00754D7E">
              <w:rPr>
                <w:sz w:val="20"/>
                <w:szCs w:val="20"/>
              </w:rPr>
              <w:t>107,7</w:t>
            </w:r>
          </w:p>
        </w:tc>
        <w:tc>
          <w:tcPr>
            <w:tcW w:w="258" w:type="pct"/>
            <w:shd w:val="clear" w:color="000000" w:fill="FFFFFF"/>
            <w:vAlign w:val="center"/>
            <w:hideMark/>
          </w:tcPr>
          <w:p w14:paraId="340A5D32"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0CA60F40"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9A3B3AF"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8312B92"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11616891" w14:textId="77777777" w:rsidR="003F0046" w:rsidRPr="00754D7E" w:rsidRDefault="003F0046" w:rsidP="003F0046">
            <w:pPr>
              <w:jc w:val="center"/>
              <w:outlineLvl w:val="0"/>
              <w:rPr>
                <w:sz w:val="20"/>
                <w:szCs w:val="20"/>
              </w:rPr>
            </w:pPr>
            <w:r w:rsidRPr="00754D7E">
              <w:rPr>
                <w:sz w:val="20"/>
                <w:szCs w:val="20"/>
              </w:rPr>
              <w:t>69,1</w:t>
            </w:r>
          </w:p>
        </w:tc>
      </w:tr>
      <w:tr w:rsidR="003F0046" w:rsidRPr="00754D7E" w14:paraId="72DBBC13" w14:textId="77777777" w:rsidTr="00843416">
        <w:trPr>
          <w:cantSplit/>
          <w:trHeight w:val="20"/>
        </w:trPr>
        <w:tc>
          <w:tcPr>
            <w:tcW w:w="223" w:type="pct"/>
            <w:shd w:val="clear" w:color="000000" w:fill="FFFFFF"/>
            <w:vAlign w:val="center"/>
            <w:hideMark/>
          </w:tcPr>
          <w:p w14:paraId="3C6A2DFA"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507296A0" w14:textId="77777777" w:rsidR="003F0046" w:rsidRPr="00754D7E" w:rsidRDefault="003F0046" w:rsidP="003F0046">
            <w:pPr>
              <w:outlineLvl w:val="0"/>
              <w:rPr>
                <w:sz w:val="20"/>
                <w:szCs w:val="20"/>
              </w:rPr>
            </w:pPr>
            <w:r w:rsidRPr="00754D7E">
              <w:rPr>
                <w:sz w:val="20"/>
                <w:szCs w:val="20"/>
              </w:rPr>
              <w:t>Внебюджетные источники</w:t>
            </w:r>
          </w:p>
        </w:tc>
        <w:tc>
          <w:tcPr>
            <w:tcW w:w="282" w:type="pct"/>
            <w:shd w:val="clear" w:color="000000" w:fill="FFFFFF"/>
            <w:vAlign w:val="center"/>
            <w:hideMark/>
          </w:tcPr>
          <w:p w14:paraId="57096AEA"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1F577757"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98A0065"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E3E20F2"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082C04C"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63182263"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2FEC16B1"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0F2F5F4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27667AD0"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21823F80"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1CCAE559"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2ECD44A0"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13CE77EF" w14:textId="77777777" w:rsidR="003F0046" w:rsidRPr="00754D7E" w:rsidRDefault="003F0046" w:rsidP="003F0046">
            <w:pPr>
              <w:jc w:val="center"/>
              <w:outlineLvl w:val="0"/>
              <w:rPr>
                <w:sz w:val="20"/>
                <w:szCs w:val="20"/>
              </w:rPr>
            </w:pPr>
            <w:r w:rsidRPr="00754D7E">
              <w:rPr>
                <w:sz w:val="20"/>
                <w:szCs w:val="20"/>
              </w:rPr>
              <w:t>0</w:t>
            </w:r>
          </w:p>
        </w:tc>
      </w:tr>
      <w:tr w:rsidR="003F0046" w:rsidRPr="00754D7E" w14:paraId="6B6D46AE" w14:textId="77777777" w:rsidTr="00843416">
        <w:trPr>
          <w:cantSplit/>
          <w:trHeight w:val="20"/>
        </w:trPr>
        <w:tc>
          <w:tcPr>
            <w:tcW w:w="223" w:type="pct"/>
            <w:shd w:val="clear" w:color="000000" w:fill="FFFFFF"/>
            <w:vAlign w:val="center"/>
            <w:hideMark/>
          </w:tcPr>
          <w:p w14:paraId="72CB2434"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7638D01B" w14:textId="77777777" w:rsidR="003F0046" w:rsidRPr="00754D7E" w:rsidRDefault="003F0046" w:rsidP="003F0046">
            <w:pPr>
              <w:outlineLvl w:val="0"/>
              <w:rPr>
                <w:sz w:val="20"/>
                <w:szCs w:val="20"/>
              </w:rPr>
            </w:pPr>
            <w:r w:rsidRPr="00754D7E">
              <w:rPr>
                <w:sz w:val="20"/>
                <w:szCs w:val="20"/>
              </w:rPr>
              <w:t>Источники возврата внебюджетных инвестиций, в том числе:</w:t>
            </w:r>
          </w:p>
        </w:tc>
        <w:tc>
          <w:tcPr>
            <w:tcW w:w="282" w:type="pct"/>
            <w:shd w:val="clear" w:color="000000" w:fill="FFFFFF"/>
            <w:vAlign w:val="center"/>
            <w:hideMark/>
          </w:tcPr>
          <w:p w14:paraId="7C94875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69189487"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6F06F859"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972717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6776A8C"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1E3F5CFF"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FDF57D5"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639853C"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7B9163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295A6B3"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2290AC0"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2B8E4CFB"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0D2BFBF3" w14:textId="77777777" w:rsidR="003F0046" w:rsidRPr="00754D7E" w:rsidRDefault="003F0046" w:rsidP="003F0046">
            <w:pPr>
              <w:jc w:val="center"/>
              <w:outlineLvl w:val="0"/>
              <w:rPr>
                <w:sz w:val="20"/>
                <w:szCs w:val="20"/>
              </w:rPr>
            </w:pPr>
            <w:r w:rsidRPr="00754D7E">
              <w:rPr>
                <w:sz w:val="20"/>
                <w:szCs w:val="20"/>
              </w:rPr>
              <w:t>0</w:t>
            </w:r>
          </w:p>
        </w:tc>
      </w:tr>
      <w:tr w:rsidR="003F0046" w:rsidRPr="00754D7E" w14:paraId="53647681" w14:textId="77777777" w:rsidTr="00843416">
        <w:trPr>
          <w:cantSplit/>
          <w:trHeight w:val="20"/>
        </w:trPr>
        <w:tc>
          <w:tcPr>
            <w:tcW w:w="223" w:type="pct"/>
            <w:shd w:val="clear" w:color="000000" w:fill="FFFFFF"/>
            <w:vAlign w:val="center"/>
            <w:hideMark/>
          </w:tcPr>
          <w:p w14:paraId="5A3D8442"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0507CC58" w14:textId="77777777" w:rsidR="003F0046" w:rsidRPr="00754D7E" w:rsidRDefault="003F0046" w:rsidP="003F0046">
            <w:pPr>
              <w:outlineLvl w:val="0"/>
              <w:rPr>
                <w:sz w:val="20"/>
                <w:szCs w:val="20"/>
              </w:rPr>
            </w:pPr>
            <w:r w:rsidRPr="00754D7E">
              <w:rPr>
                <w:sz w:val="20"/>
                <w:szCs w:val="20"/>
              </w:rPr>
              <w:t>Инвестиционная составляющая в тарифе</w:t>
            </w:r>
          </w:p>
        </w:tc>
        <w:tc>
          <w:tcPr>
            <w:tcW w:w="282" w:type="pct"/>
            <w:shd w:val="clear" w:color="000000" w:fill="FFFFFF"/>
            <w:vAlign w:val="center"/>
            <w:hideMark/>
          </w:tcPr>
          <w:p w14:paraId="173702D2"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473E44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D08E476"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93161F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6879460"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0A53EC56"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09E615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6708B54C"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4200005"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6AADB0BB"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2461EBDF"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BA2A01A"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08E4FA56" w14:textId="77777777" w:rsidR="003F0046" w:rsidRPr="00754D7E" w:rsidRDefault="003F0046" w:rsidP="003F0046">
            <w:pPr>
              <w:jc w:val="center"/>
              <w:outlineLvl w:val="0"/>
              <w:rPr>
                <w:sz w:val="20"/>
                <w:szCs w:val="20"/>
              </w:rPr>
            </w:pPr>
            <w:r w:rsidRPr="00754D7E">
              <w:rPr>
                <w:sz w:val="20"/>
                <w:szCs w:val="20"/>
              </w:rPr>
              <w:t>0</w:t>
            </w:r>
          </w:p>
        </w:tc>
      </w:tr>
      <w:tr w:rsidR="003F0046" w:rsidRPr="00754D7E" w14:paraId="47920D76" w14:textId="77777777" w:rsidTr="00843416">
        <w:trPr>
          <w:cantSplit/>
          <w:trHeight w:val="20"/>
        </w:trPr>
        <w:tc>
          <w:tcPr>
            <w:tcW w:w="223" w:type="pct"/>
            <w:shd w:val="clear" w:color="000000" w:fill="FFFFFF"/>
            <w:vAlign w:val="center"/>
            <w:hideMark/>
          </w:tcPr>
          <w:p w14:paraId="502314B8" w14:textId="77777777" w:rsidR="003F0046" w:rsidRPr="00754D7E" w:rsidRDefault="003F0046" w:rsidP="003F0046">
            <w:pPr>
              <w:outlineLvl w:val="0"/>
              <w:rPr>
                <w:sz w:val="20"/>
                <w:szCs w:val="20"/>
              </w:rPr>
            </w:pPr>
            <w:r w:rsidRPr="00754D7E">
              <w:rPr>
                <w:sz w:val="20"/>
                <w:szCs w:val="20"/>
              </w:rPr>
              <w:t> </w:t>
            </w:r>
          </w:p>
        </w:tc>
        <w:tc>
          <w:tcPr>
            <w:tcW w:w="1401" w:type="pct"/>
            <w:shd w:val="clear" w:color="000000" w:fill="FFFFFF"/>
            <w:vAlign w:val="center"/>
            <w:hideMark/>
          </w:tcPr>
          <w:p w14:paraId="6CDEB939" w14:textId="77777777" w:rsidR="003F0046" w:rsidRPr="00754D7E" w:rsidRDefault="003F0046" w:rsidP="003F0046">
            <w:pPr>
              <w:outlineLvl w:val="0"/>
              <w:rPr>
                <w:sz w:val="20"/>
                <w:szCs w:val="20"/>
              </w:rPr>
            </w:pPr>
            <w:r w:rsidRPr="00754D7E">
              <w:rPr>
                <w:sz w:val="20"/>
                <w:szCs w:val="20"/>
              </w:rPr>
              <w:t>Плата за подключение к системе ресурсоснабжения</w:t>
            </w:r>
          </w:p>
        </w:tc>
        <w:tc>
          <w:tcPr>
            <w:tcW w:w="282" w:type="pct"/>
            <w:shd w:val="clear" w:color="000000" w:fill="FFFFFF"/>
            <w:vAlign w:val="center"/>
            <w:hideMark/>
          </w:tcPr>
          <w:p w14:paraId="3774AC81"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120AA0D1"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CC81E22"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6438DEA2"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4C1D659"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4B490AF1"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4C35AE12"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4263BF4E"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07AEFA37"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5EC1D284"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4CB5F72E"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7BD888C2" w14:textId="77777777" w:rsidR="003F0046" w:rsidRPr="00754D7E" w:rsidRDefault="003F0046" w:rsidP="003F0046">
            <w:pPr>
              <w:jc w:val="center"/>
              <w:outlineLvl w:val="0"/>
              <w:rPr>
                <w:sz w:val="20"/>
                <w:szCs w:val="20"/>
              </w:rPr>
            </w:pPr>
            <w:r w:rsidRPr="00754D7E">
              <w:rPr>
                <w:sz w:val="20"/>
                <w:szCs w:val="20"/>
              </w:rPr>
              <w:t>0</w:t>
            </w:r>
          </w:p>
        </w:tc>
        <w:tc>
          <w:tcPr>
            <w:tcW w:w="258" w:type="pct"/>
            <w:shd w:val="clear" w:color="000000" w:fill="FFFFFF"/>
            <w:vAlign w:val="center"/>
            <w:hideMark/>
          </w:tcPr>
          <w:p w14:paraId="3D036DA4" w14:textId="77777777" w:rsidR="003F0046" w:rsidRPr="00754D7E" w:rsidRDefault="003F0046" w:rsidP="003F0046">
            <w:pPr>
              <w:jc w:val="center"/>
              <w:outlineLvl w:val="0"/>
              <w:rPr>
                <w:sz w:val="20"/>
                <w:szCs w:val="20"/>
              </w:rPr>
            </w:pPr>
            <w:r w:rsidRPr="00754D7E">
              <w:rPr>
                <w:sz w:val="20"/>
                <w:szCs w:val="20"/>
              </w:rPr>
              <w:t>0</w:t>
            </w:r>
          </w:p>
        </w:tc>
      </w:tr>
    </w:tbl>
    <w:p w14:paraId="491B3C63" w14:textId="77777777" w:rsidR="003F0046" w:rsidRPr="00754D7E" w:rsidRDefault="003F0046" w:rsidP="003F0046"/>
    <w:p w14:paraId="34E8779C" w14:textId="77777777" w:rsidR="003F0046" w:rsidRPr="00754D7E" w:rsidRDefault="003F0046" w:rsidP="003F0046"/>
    <w:p w14:paraId="54BDF9BF" w14:textId="77777777" w:rsidR="003F0046" w:rsidRPr="00754D7E" w:rsidRDefault="003F0046" w:rsidP="003F0046"/>
    <w:p w14:paraId="32F18F0B" w14:textId="77777777" w:rsidR="003F0046" w:rsidRPr="00754D7E" w:rsidRDefault="003F0046" w:rsidP="003F0046"/>
    <w:p w14:paraId="3AC5DBB1" w14:textId="77777777" w:rsidR="00014E3A" w:rsidRPr="00754D7E" w:rsidRDefault="00014E3A" w:rsidP="00014E3A">
      <w:pPr>
        <w:pStyle w:val="1"/>
        <w:numPr>
          <w:ilvl w:val="0"/>
          <w:numId w:val="0"/>
        </w:numPr>
      </w:pPr>
      <w:bookmarkStart w:id="796" w:name="_Toc484005705"/>
      <w:bookmarkStart w:id="797" w:name="_Toc484006952"/>
      <w:bookmarkStart w:id="798" w:name="_Toc484012311"/>
      <w:bookmarkStart w:id="799" w:name="_Toc484012456"/>
      <w:bookmarkStart w:id="800" w:name="_Toc484013247"/>
      <w:bookmarkStart w:id="801" w:name="_Toc484014647"/>
      <w:r w:rsidRPr="00754D7E">
        <w:lastRenderedPageBreak/>
        <w:t>Приложение 10. Программа инвестиционных проектов в электроснабжении</w:t>
      </w:r>
      <w:bookmarkEnd w:id="792"/>
      <w:bookmarkEnd w:id="793"/>
      <w:bookmarkEnd w:id="794"/>
      <w:bookmarkEnd w:id="795"/>
      <w:bookmarkEnd w:id="796"/>
      <w:bookmarkEnd w:id="797"/>
      <w:bookmarkEnd w:id="798"/>
      <w:bookmarkEnd w:id="799"/>
      <w:bookmarkEnd w:id="800"/>
      <w:bookmarkEnd w:id="801"/>
    </w:p>
    <w:p w14:paraId="2F8011B7" w14:textId="1109FC98" w:rsidR="0044559D" w:rsidRPr="00754D7E" w:rsidRDefault="0044559D" w:rsidP="0044559D">
      <w:pPr>
        <w:pStyle w:val="ad"/>
        <w:keepNext/>
      </w:pPr>
      <w:r w:rsidRPr="00754D7E">
        <w:t xml:space="preserve">Таблица </w:t>
      </w:r>
      <w:fldSimple w:instr=" SEQ Таблица \* ARABIC ">
        <w:r w:rsidR="00A2424F" w:rsidRPr="00754D7E">
          <w:rPr>
            <w:noProof/>
          </w:rPr>
          <w:t>49</w:t>
        </w:r>
      </w:fldSimple>
      <w:r w:rsidR="00BB7C41" w:rsidRPr="00754D7E">
        <w:rPr>
          <w:noProof/>
        </w:rPr>
        <w:t>.</w:t>
      </w:r>
      <w:r w:rsidR="005F0D44" w:rsidRPr="00754D7E">
        <w:rPr>
          <w:noProof/>
        </w:rPr>
        <w:t xml:space="preserve"> </w:t>
      </w:r>
      <w:r w:rsidR="005F0D44" w:rsidRPr="00754D7E">
        <w:t>Программа инвестиционных проектов в электроснабжении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
        <w:gridCol w:w="4322"/>
        <w:gridCol w:w="704"/>
        <w:gridCol w:w="1127"/>
        <w:gridCol w:w="1127"/>
        <w:gridCol w:w="1127"/>
        <w:gridCol w:w="1127"/>
        <w:gridCol w:w="1127"/>
        <w:gridCol w:w="1127"/>
        <w:gridCol w:w="1127"/>
        <w:gridCol w:w="1124"/>
      </w:tblGrid>
      <w:tr w:rsidR="005F0D44" w:rsidRPr="00754D7E" w14:paraId="5C7AB829" w14:textId="77777777" w:rsidTr="00BB7C41">
        <w:trPr>
          <w:cantSplit/>
          <w:trHeight w:val="20"/>
          <w:tblHeader/>
        </w:trPr>
        <w:tc>
          <w:tcPr>
            <w:tcW w:w="253" w:type="pct"/>
            <w:vMerge w:val="restart"/>
            <w:shd w:val="clear" w:color="auto" w:fill="FFFFFF"/>
            <w:vAlign w:val="center"/>
            <w:hideMark/>
          </w:tcPr>
          <w:p w14:paraId="6F2E5EFF" w14:textId="77777777" w:rsidR="005F0D44" w:rsidRPr="00754D7E" w:rsidRDefault="005F0D44" w:rsidP="005F0D44">
            <w:pPr>
              <w:jc w:val="center"/>
              <w:rPr>
                <w:b/>
                <w:sz w:val="20"/>
                <w:szCs w:val="20"/>
              </w:rPr>
            </w:pPr>
            <w:bookmarkStart w:id="802" w:name="_Toc412557310"/>
            <w:bookmarkStart w:id="803" w:name="_Toc483490435"/>
            <w:bookmarkStart w:id="804" w:name="_Toc483491452"/>
            <w:bookmarkStart w:id="805" w:name="_Toc483996699"/>
            <w:bookmarkStart w:id="806" w:name="_Toc484005706"/>
            <w:bookmarkStart w:id="807" w:name="_Toc484006953"/>
            <w:r w:rsidRPr="00754D7E">
              <w:rPr>
                <w:b/>
                <w:sz w:val="20"/>
                <w:szCs w:val="20"/>
              </w:rPr>
              <w:t>№ п/п</w:t>
            </w:r>
          </w:p>
        </w:tc>
        <w:tc>
          <w:tcPr>
            <w:tcW w:w="1462" w:type="pct"/>
            <w:vMerge w:val="restart"/>
            <w:shd w:val="clear" w:color="000000" w:fill="FFFFFF"/>
            <w:vAlign w:val="center"/>
            <w:hideMark/>
          </w:tcPr>
          <w:p w14:paraId="60FF490E" w14:textId="77777777" w:rsidR="005F0D44" w:rsidRPr="00754D7E" w:rsidRDefault="005F0D44" w:rsidP="005F0D44">
            <w:pPr>
              <w:jc w:val="center"/>
              <w:rPr>
                <w:b/>
                <w:sz w:val="20"/>
                <w:szCs w:val="20"/>
              </w:rPr>
            </w:pPr>
            <w:r w:rsidRPr="00754D7E">
              <w:rPr>
                <w:b/>
                <w:sz w:val="20"/>
                <w:szCs w:val="20"/>
              </w:rPr>
              <w:t xml:space="preserve">Инвестиционные проекты </w:t>
            </w:r>
          </w:p>
        </w:tc>
        <w:tc>
          <w:tcPr>
            <w:tcW w:w="238" w:type="pct"/>
            <w:vMerge w:val="restart"/>
            <w:shd w:val="clear" w:color="000000" w:fill="FFFFFF"/>
            <w:vAlign w:val="center"/>
            <w:hideMark/>
          </w:tcPr>
          <w:p w14:paraId="3CA297FF" w14:textId="77777777" w:rsidR="005F0D44" w:rsidRPr="00754D7E" w:rsidRDefault="005F0D44" w:rsidP="005F0D44">
            <w:pPr>
              <w:jc w:val="center"/>
              <w:rPr>
                <w:b/>
                <w:sz w:val="20"/>
                <w:szCs w:val="20"/>
              </w:rPr>
            </w:pPr>
            <w:r w:rsidRPr="00754D7E">
              <w:rPr>
                <w:b/>
                <w:sz w:val="20"/>
                <w:szCs w:val="20"/>
              </w:rPr>
              <w:t>всего</w:t>
            </w:r>
          </w:p>
        </w:tc>
        <w:tc>
          <w:tcPr>
            <w:tcW w:w="3048" w:type="pct"/>
            <w:gridSpan w:val="8"/>
            <w:shd w:val="clear" w:color="000000" w:fill="FFFFFF"/>
            <w:vAlign w:val="center"/>
            <w:hideMark/>
          </w:tcPr>
          <w:p w14:paraId="44ADD96B" w14:textId="77777777" w:rsidR="005F0D44" w:rsidRPr="00754D7E" w:rsidRDefault="005F0D44" w:rsidP="005F0D44">
            <w:pPr>
              <w:jc w:val="center"/>
              <w:rPr>
                <w:b/>
                <w:sz w:val="20"/>
                <w:szCs w:val="20"/>
              </w:rPr>
            </w:pPr>
            <w:r w:rsidRPr="00754D7E">
              <w:rPr>
                <w:b/>
                <w:sz w:val="20"/>
                <w:szCs w:val="20"/>
              </w:rPr>
              <w:t>Финансовые затраты на реализацию (млн. рублей)</w:t>
            </w:r>
          </w:p>
        </w:tc>
      </w:tr>
      <w:tr w:rsidR="005F0D44" w:rsidRPr="00754D7E" w14:paraId="5CDE1A02" w14:textId="77777777" w:rsidTr="00BB7C41">
        <w:trPr>
          <w:cantSplit/>
          <w:trHeight w:val="20"/>
          <w:tblHeader/>
        </w:trPr>
        <w:tc>
          <w:tcPr>
            <w:tcW w:w="253" w:type="pct"/>
            <w:vMerge/>
            <w:shd w:val="clear" w:color="auto" w:fill="FFFFFF"/>
            <w:vAlign w:val="center"/>
            <w:hideMark/>
          </w:tcPr>
          <w:p w14:paraId="6AF7D203" w14:textId="77777777" w:rsidR="005F0D44" w:rsidRPr="00754D7E" w:rsidRDefault="005F0D44" w:rsidP="005F0D44">
            <w:pPr>
              <w:rPr>
                <w:b/>
                <w:sz w:val="20"/>
                <w:szCs w:val="20"/>
              </w:rPr>
            </w:pPr>
          </w:p>
        </w:tc>
        <w:tc>
          <w:tcPr>
            <w:tcW w:w="1462" w:type="pct"/>
            <w:vMerge/>
            <w:vAlign w:val="center"/>
            <w:hideMark/>
          </w:tcPr>
          <w:p w14:paraId="4040A41E" w14:textId="77777777" w:rsidR="005F0D44" w:rsidRPr="00754D7E" w:rsidRDefault="005F0D44" w:rsidP="005F0D44">
            <w:pPr>
              <w:rPr>
                <w:b/>
                <w:sz w:val="20"/>
                <w:szCs w:val="20"/>
              </w:rPr>
            </w:pPr>
          </w:p>
        </w:tc>
        <w:tc>
          <w:tcPr>
            <w:tcW w:w="238" w:type="pct"/>
            <w:vMerge/>
            <w:vAlign w:val="center"/>
            <w:hideMark/>
          </w:tcPr>
          <w:p w14:paraId="0AE4E373" w14:textId="77777777" w:rsidR="005F0D44" w:rsidRPr="00754D7E" w:rsidRDefault="005F0D44" w:rsidP="005F0D44">
            <w:pPr>
              <w:rPr>
                <w:b/>
                <w:sz w:val="20"/>
                <w:szCs w:val="20"/>
              </w:rPr>
            </w:pPr>
          </w:p>
        </w:tc>
        <w:tc>
          <w:tcPr>
            <w:tcW w:w="381" w:type="pct"/>
            <w:shd w:val="clear" w:color="000000" w:fill="FFFFFF"/>
            <w:vAlign w:val="center"/>
            <w:hideMark/>
          </w:tcPr>
          <w:p w14:paraId="09F6705F" w14:textId="77777777" w:rsidR="005F0D44" w:rsidRPr="00754D7E" w:rsidRDefault="005F0D44" w:rsidP="005F0D44">
            <w:pPr>
              <w:jc w:val="center"/>
              <w:rPr>
                <w:b/>
                <w:sz w:val="20"/>
                <w:szCs w:val="20"/>
              </w:rPr>
            </w:pPr>
            <w:r w:rsidRPr="00754D7E">
              <w:rPr>
                <w:b/>
                <w:sz w:val="20"/>
                <w:szCs w:val="20"/>
              </w:rPr>
              <w:t>2017</w:t>
            </w:r>
          </w:p>
        </w:tc>
        <w:tc>
          <w:tcPr>
            <w:tcW w:w="381" w:type="pct"/>
            <w:shd w:val="clear" w:color="000000" w:fill="FFFFFF"/>
            <w:vAlign w:val="center"/>
            <w:hideMark/>
          </w:tcPr>
          <w:p w14:paraId="4E41ABD3" w14:textId="77777777" w:rsidR="005F0D44" w:rsidRPr="00754D7E" w:rsidRDefault="005F0D44" w:rsidP="005F0D44">
            <w:pPr>
              <w:jc w:val="center"/>
              <w:rPr>
                <w:b/>
                <w:sz w:val="20"/>
                <w:szCs w:val="20"/>
              </w:rPr>
            </w:pPr>
            <w:r w:rsidRPr="00754D7E">
              <w:rPr>
                <w:b/>
                <w:sz w:val="20"/>
                <w:szCs w:val="20"/>
              </w:rPr>
              <w:t>2018</w:t>
            </w:r>
          </w:p>
        </w:tc>
        <w:tc>
          <w:tcPr>
            <w:tcW w:w="381" w:type="pct"/>
            <w:shd w:val="clear" w:color="000000" w:fill="FFFFFF"/>
            <w:vAlign w:val="center"/>
            <w:hideMark/>
          </w:tcPr>
          <w:p w14:paraId="4869AA26" w14:textId="77777777" w:rsidR="005F0D44" w:rsidRPr="00754D7E" w:rsidRDefault="005F0D44" w:rsidP="005F0D44">
            <w:pPr>
              <w:jc w:val="center"/>
              <w:rPr>
                <w:b/>
                <w:sz w:val="20"/>
                <w:szCs w:val="20"/>
              </w:rPr>
            </w:pPr>
            <w:r w:rsidRPr="00754D7E">
              <w:rPr>
                <w:b/>
                <w:sz w:val="20"/>
                <w:szCs w:val="20"/>
              </w:rPr>
              <w:t>2019</w:t>
            </w:r>
          </w:p>
        </w:tc>
        <w:tc>
          <w:tcPr>
            <w:tcW w:w="381" w:type="pct"/>
            <w:shd w:val="clear" w:color="000000" w:fill="FFFFFF"/>
            <w:vAlign w:val="center"/>
            <w:hideMark/>
          </w:tcPr>
          <w:p w14:paraId="18B14E3F" w14:textId="77777777" w:rsidR="005F0D44" w:rsidRPr="00754D7E" w:rsidRDefault="005F0D44" w:rsidP="005F0D44">
            <w:pPr>
              <w:jc w:val="center"/>
              <w:rPr>
                <w:b/>
                <w:sz w:val="20"/>
                <w:szCs w:val="20"/>
              </w:rPr>
            </w:pPr>
            <w:r w:rsidRPr="00754D7E">
              <w:rPr>
                <w:b/>
                <w:sz w:val="20"/>
                <w:szCs w:val="20"/>
              </w:rPr>
              <w:t>2020</w:t>
            </w:r>
          </w:p>
        </w:tc>
        <w:tc>
          <w:tcPr>
            <w:tcW w:w="381" w:type="pct"/>
            <w:shd w:val="clear" w:color="000000" w:fill="FFFFFF"/>
            <w:vAlign w:val="center"/>
            <w:hideMark/>
          </w:tcPr>
          <w:p w14:paraId="65138394" w14:textId="77777777" w:rsidR="005F0D44" w:rsidRPr="00754D7E" w:rsidRDefault="005F0D44" w:rsidP="005F0D44">
            <w:pPr>
              <w:jc w:val="center"/>
              <w:rPr>
                <w:b/>
                <w:sz w:val="20"/>
                <w:szCs w:val="20"/>
              </w:rPr>
            </w:pPr>
            <w:r w:rsidRPr="00754D7E">
              <w:rPr>
                <w:b/>
                <w:sz w:val="20"/>
                <w:szCs w:val="20"/>
              </w:rPr>
              <w:t>2021</w:t>
            </w:r>
          </w:p>
        </w:tc>
        <w:tc>
          <w:tcPr>
            <w:tcW w:w="381" w:type="pct"/>
            <w:shd w:val="clear" w:color="000000" w:fill="FFFFFF"/>
            <w:vAlign w:val="center"/>
            <w:hideMark/>
          </w:tcPr>
          <w:p w14:paraId="38ABA38D" w14:textId="77777777" w:rsidR="005F0D44" w:rsidRPr="00754D7E" w:rsidRDefault="005F0D44" w:rsidP="005F0D44">
            <w:pPr>
              <w:jc w:val="center"/>
              <w:rPr>
                <w:b/>
                <w:sz w:val="20"/>
                <w:szCs w:val="20"/>
              </w:rPr>
            </w:pPr>
            <w:r w:rsidRPr="00754D7E">
              <w:rPr>
                <w:b/>
                <w:sz w:val="20"/>
                <w:szCs w:val="20"/>
              </w:rPr>
              <w:t>2025</w:t>
            </w:r>
          </w:p>
        </w:tc>
        <w:tc>
          <w:tcPr>
            <w:tcW w:w="381" w:type="pct"/>
            <w:shd w:val="clear" w:color="000000" w:fill="FFFFFF"/>
            <w:vAlign w:val="center"/>
            <w:hideMark/>
          </w:tcPr>
          <w:p w14:paraId="2BAE2972" w14:textId="77777777" w:rsidR="005F0D44" w:rsidRPr="00754D7E" w:rsidRDefault="005F0D44" w:rsidP="005F0D44">
            <w:pPr>
              <w:jc w:val="center"/>
              <w:rPr>
                <w:b/>
                <w:sz w:val="20"/>
                <w:szCs w:val="20"/>
              </w:rPr>
            </w:pPr>
            <w:r w:rsidRPr="00754D7E">
              <w:rPr>
                <w:b/>
                <w:sz w:val="20"/>
                <w:szCs w:val="20"/>
              </w:rPr>
              <w:t>2030</w:t>
            </w:r>
          </w:p>
        </w:tc>
        <w:tc>
          <w:tcPr>
            <w:tcW w:w="380" w:type="pct"/>
            <w:shd w:val="clear" w:color="000000" w:fill="FFFFFF"/>
            <w:vAlign w:val="center"/>
            <w:hideMark/>
          </w:tcPr>
          <w:p w14:paraId="5378D05B" w14:textId="77777777" w:rsidR="005F0D44" w:rsidRPr="00754D7E" w:rsidRDefault="005F0D44" w:rsidP="005F0D44">
            <w:pPr>
              <w:jc w:val="center"/>
              <w:rPr>
                <w:b/>
                <w:sz w:val="20"/>
                <w:szCs w:val="20"/>
              </w:rPr>
            </w:pPr>
            <w:r w:rsidRPr="00754D7E">
              <w:rPr>
                <w:b/>
                <w:sz w:val="20"/>
                <w:szCs w:val="20"/>
              </w:rPr>
              <w:t>2035</w:t>
            </w:r>
          </w:p>
        </w:tc>
      </w:tr>
      <w:tr w:rsidR="005F0D44" w:rsidRPr="00754D7E" w14:paraId="46AE36BD" w14:textId="77777777" w:rsidTr="00BB7C41">
        <w:trPr>
          <w:cantSplit/>
          <w:trHeight w:val="20"/>
        </w:trPr>
        <w:tc>
          <w:tcPr>
            <w:tcW w:w="253" w:type="pct"/>
            <w:shd w:val="clear" w:color="auto" w:fill="FFFFFF"/>
            <w:noWrap/>
            <w:vAlign w:val="center"/>
            <w:hideMark/>
          </w:tcPr>
          <w:p w14:paraId="4F98AE98" w14:textId="77777777" w:rsidR="005F0D44" w:rsidRPr="00754D7E" w:rsidRDefault="005F0D44" w:rsidP="005F0D44">
            <w:pPr>
              <w:jc w:val="center"/>
              <w:rPr>
                <w:sz w:val="20"/>
                <w:szCs w:val="20"/>
              </w:rPr>
            </w:pPr>
            <w:r w:rsidRPr="00754D7E">
              <w:rPr>
                <w:sz w:val="20"/>
                <w:szCs w:val="20"/>
              </w:rPr>
              <w:t>4.1.</w:t>
            </w:r>
          </w:p>
        </w:tc>
        <w:tc>
          <w:tcPr>
            <w:tcW w:w="1462" w:type="pct"/>
            <w:shd w:val="clear" w:color="000000" w:fill="FFFFFF"/>
            <w:vAlign w:val="center"/>
            <w:hideMark/>
          </w:tcPr>
          <w:p w14:paraId="2F6EDE54" w14:textId="77777777" w:rsidR="005F0D44" w:rsidRPr="00754D7E" w:rsidRDefault="005F0D44" w:rsidP="005F0D44">
            <w:pPr>
              <w:jc w:val="center"/>
              <w:rPr>
                <w:sz w:val="20"/>
                <w:szCs w:val="20"/>
              </w:rPr>
            </w:pPr>
            <w:r w:rsidRPr="00754D7E">
              <w:rPr>
                <w:sz w:val="20"/>
                <w:szCs w:val="20"/>
              </w:rPr>
              <w:t>Реконструкция и техническое перевооружение</w:t>
            </w:r>
          </w:p>
        </w:tc>
        <w:tc>
          <w:tcPr>
            <w:tcW w:w="238" w:type="pct"/>
            <w:shd w:val="clear" w:color="000000" w:fill="FFFFFF"/>
            <w:noWrap/>
            <w:vAlign w:val="center"/>
            <w:hideMark/>
          </w:tcPr>
          <w:p w14:paraId="4B53FF9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0809A0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0A28A9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6AA85D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6DC4BB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C50719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522486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F3F969E"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6581FC05" w14:textId="77777777" w:rsidR="005F0D44" w:rsidRPr="00754D7E" w:rsidRDefault="005F0D44" w:rsidP="005F0D44">
            <w:pPr>
              <w:jc w:val="center"/>
              <w:rPr>
                <w:sz w:val="20"/>
                <w:szCs w:val="20"/>
              </w:rPr>
            </w:pPr>
            <w:r w:rsidRPr="00754D7E">
              <w:rPr>
                <w:sz w:val="20"/>
                <w:szCs w:val="20"/>
              </w:rPr>
              <w:t> </w:t>
            </w:r>
          </w:p>
        </w:tc>
      </w:tr>
      <w:tr w:rsidR="005F0D44" w:rsidRPr="00754D7E" w14:paraId="09D7BC54" w14:textId="77777777" w:rsidTr="00BB7C41">
        <w:trPr>
          <w:cantSplit/>
          <w:trHeight w:val="20"/>
        </w:trPr>
        <w:tc>
          <w:tcPr>
            <w:tcW w:w="253" w:type="pct"/>
            <w:shd w:val="clear" w:color="auto" w:fill="FFFFFF"/>
            <w:noWrap/>
            <w:vAlign w:val="center"/>
            <w:hideMark/>
          </w:tcPr>
          <w:p w14:paraId="2476D238" w14:textId="77777777" w:rsidR="005F0D44" w:rsidRPr="00754D7E" w:rsidRDefault="005F0D44" w:rsidP="005F0D44">
            <w:pPr>
              <w:jc w:val="center"/>
              <w:rPr>
                <w:sz w:val="20"/>
                <w:szCs w:val="20"/>
              </w:rPr>
            </w:pPr>
            <w:r w:rsidRPr="00754D7E">
              <w:rPr>
                <w:sz w:val="20"/>
                <w:szCs w:val="20"/>
              </w:rPr>
              <w:t>4.1.1.</w:t>
            </w:r>
          </w:p>
        </w:tc>
        <w:tc>
          <w:tcPr>
            <w:tcW w:w="1462" w:type="pct"/>
            <w:shd w:val="clear" w:color="000000" w:fill="FFFFFF"/>
            <w:vAlign w:val="center"/>
            <w:hideMark/>
          </w:tcPr>
          <w:p w14:paraId="7D6B74D9" w14:textId="77777777" w:rsidR="005F0D44" w:rsidRPr="00754D7E" w:rsidRDefault="005F0D44" w:rsidP="005F0D44">
            <w:pPr>
              <w:jc w:val="center"/>
              <w:rPr>
                <w:b/>
                <w:bCs/>
                <w:sz w:val="20"/>
                <w:szCs w:val="20"/>
              </w:rPr>
            </w:pPr>
            <w:r w:rsidRPr="00754D7E">
              <w:rPr>
                <w:b/>
                <w:bCs/>
                <w:sz w:val="20"/>
                <w:szCs w:val="20"/>
              </w:rPr>
              <w:t>Реконструкция воздушных ЛЭП 35 кВ</w:t>
            </w:r>
          </w:p>
        </w:tc>
        <w:tc>
          <w:tcPr>
            <w:tcW w:w="238" w:type="pct"/>
            <w:shd w:val="clear" w:color="000000" w:fill="FFFFFF"/>
            <w:vAlign w:val="center"/>
            <w:hideMark/>
          </w:tcPr>
          <w:p w14:paraId="1E6EA61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5E774F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B7FC83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03058D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9CE1EB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37DBCD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9C2FDF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896CA6D"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1BE06036" w14:textId="77777777" w:rsidR="005F0D44" w:rsidRPr="00754D7E" w:rsidRDefault="005F0D44" w:rsidP="005F0D44">
            <w:pPr>
              <w:jc w:val="center"/>
              <w:rPr>
                <w:sz w:val="20"/>
                <w:szCs w:val="20"/>
              </w:rPr>
            </w:pPr>
            <w:r w:rsidRPr="00754D7E">
              <w:rPr>
                <w:sz w:val="20"/>
                <w:szCs w:val="20"/>
              </w:rPr>
              <w:t> </w:t>
            </w:r>
          </w:p>
        </w:tc>
      </w:tr>
      <w:tr w:rsidR="005F0D44" w:rsidRPr="00754D7E" w14:paraId="49E0D672" w14:textId="77777777" w:rsidTr="00BB7C41">
        <w:trPr>
          <w:cantSplit/>
          <w:trHeight w:val="20"/>
        </w:trPr>
        <w:tc>
          <w:tcPr>
            <w:tcW w:w="253" w:type="pct"/>
            <w:shd w:val="clear" w:color="auto" w:fill="FFFFFF"/>
            <w:noWrap/>
            <w:vAlign w:val="center"/>
            <w:hideMark/>
          </w:tcPr>
          <w:p w14:paraId="3460ABA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BA5BD91"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206661B5"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12BF2450" w14:textId="1CFD0C8D" w:rsidR="005F0D44" w:rsidRPr="00754D7E" w:rsidRDefault="00EC6F20" w:rsidP="005F0D44">
            <w:pPr>
              <w:rPr>
                <w:sz w:val="20"/>
                <w:szCs w:val="20"/>
              </w:rPr>
            </w:pPr>
            <w:r w:rsidRPr="00754D7E">
              <w:rPr>
                <w:sz w:val="20"/>
                <w:szCs w:val="20"/>
              </w:rPr>
              <w:t xml:space="preserve">Раздел </w:t>
            </w:r>
            <w:r w:rsidR="005F0D44" w:rsidRPr="00754D7E">
              <w:rPr>
                <w:sz w:val="20"/>
                <w:szCs w:val="20"/>
              </w:rPr>
              <w:t xml:space="preserve">9.1 </w:t>
            </w:r>
            <w:r w:rsidRPr="00754D7E">
              <w:rPr>
                <w:sz w:val="20"/>
                <w:szCs w:val="20"/>
              </w:rPr>
              <w:t>пункт 1</w:t>
            </w:r>
          </w:p>
        </w:tc>
      </w:tr>
      <w:tr w:rsidR="005F0D44" w:rsidRPr="00754D7E" w14:paraId="0A0BB78E" w14:textId="77777777" w:rsidTr="00BB7C41">
        <w:trPr>
          <w:cantSplit/>
          <w:trHeight w:val="20"/>
        </w:trPr>
        <w:tc>
          <w:tcPr>
            <w:tcW w:w="253" w:type="pct"/>
            <w:shd w:val="clear" w:color="auto" w:fill="FFFFFF"/>
            <w:noWrap/>
            <w:vAlign w:val="center"/>
            <w:hideMark/>
          </w:tcPr>
          <w:p w14:paraId="518FB4E5"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11B9B19"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6B19C2C1"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56515A8D" w14:textId="77777777" w:rsidR="005F0D44" w:rsidRPr="00754D7E" w:rsidRDefault="005F0D44" w:rsidP="005F0D44">
            <w:pPr>
              <w:rPr>
                <w:sz w:val="20"/>
                <w:szCs w:val="20"/>
              </w:rPr>
            </w:pPr>
            <w:r w:rsidRPr="00754D7E">
              <w:rPr>
                <w:sz w:val="20"/>
                <w:szCs w:val="20"/>
              </w:rPr>
              <w:t>Включение в работу схемы электроснабжения недействующего участка ЛЭП 35 кВ между ПС 35/6 кВ «Больничная» и ПС 35/6 кВ № 6, а также замена изношенных сетей 35 кВ на участке между ПС 35/6 кВ «Больничная» и ПС 35/6 кВ № 14</w:t>
            </w:r>
          </w:p>
        </w:tc>
      </w:tr>
      <w:tr w:rsidR="005F0D44" w:rsidRPr="00754D7E" w14:paraId="7455ED9B" w14:textId="77777777" w:rsidTr="00BB7C41">
        <w:trPr>
          <w:cantSplit/>
          <w:trHeight w:val="20"/>
        </w:trPr>
        <w:tc>
          <w:tcPr>
            <w:tcW w:w="253" w:type="pct"/>
            <w:shd w:val="clear" w:color="auto" w:fill="FFFFFF"/>
            <w:noWrap/>
            <w:vAlign w:val="center"/>
            <w:hideMark/>
          </w:tcPr>
          <w:p w14:paraId="7E8D7E6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5362722"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5987F960"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5076B04A" w14:textId="77777777" w:rsidR="005F0D44" w:rsidRPr="00754D7E" w:rsidRDefault="005F0D44" w:rsidP="005F0D44">
            <w:pPr>
              <w:rPr>
                <w:sz w:val="20"/>
                <w:szCs w:val="20"/>
              </w:rPr>
            </w:pPr>
            <w:r w:rsidRPr="00754D7E">
              <w:rPr>
                <w:sz w:val="20"/>
                <w:szCs w:val="20"/>
              </w:rPr>
              <w:t>Повышение уровня надежности работы системы электроснабжения</w:t>
            </w:r>
          </w:p>
        </w:tc>
      </w:tr>
      <w:tr w:rsidR="005F0D44" w:rsidRPr="00754D7E" w14:paraId="03F63055" w14:textId="77777777" w:rsidTr="00BB7C41">
        <w:trPr>
          <w:cantSplit/>
          <w:trHeight w:val="20"/>
        </w:trPr>
        <w:tc>
          <w:tcPr>
            <w:tcW w:w="253" w:type="pct"/>
            <w:shd w:val="clear" w:color="auto" w:fill="FFFFFF"/>
            <w:noWrap/>
            <w:vAlign w:val="center"/>
            <w:hideMark/>
          </w:tcPr>
          <w:p w14:paraId="1F8954A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280B878"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4F31C9D4"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4418BC22" w14:textId="77777777" w:rsidR="005F0D44" w:rsidRPr="00754D7E" w:rsidRDefault="005F0D44" w:rsidP="005F0D44">
            <w:pPr>
              <w:rPr>
                <w:sz w:val="20"/>
                <w:szCs w:val="20"/>
              </w:rPr>
            </w:pPr>
            <w:r w:rsidRPr="00754D7E">
              <w:rPr>
                <w:sz w:val="20"/>
                <w:szCs w:val="20"/>
              </w:rPr>
              <w:t>Замена опор и проводов ЛЭП общей протяженностью 10,4 км.</w:t>
            </w:r>
          </w:p>
        </w:tc>
      </w:tr>
      <w:tr w:rsidR="005F0D44" w:rsidRPr="00754D7E" w14:paraId="3145072C" w14:textId="77777777" w:rsidTr="00BB7C41">
        <w:trPr>
          <w:cantSplit/>
          <w:trHeight w:val="20"/>
        </w:trPr>
        <w:tc>
          <w:tcPr>
            <w:tcW w:w="253" w:type="pct"/>
            <w:shd w:val="clear" w:color="auto" w:fill="FFFFFF"/>
            <w:noWrap/>
            <w:vAlign w:val="center"/>
            <w:hideMark/>
          </w:tcPr>
          <w:p w14:paraId="16A8E767"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68C20892"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76CFC50B"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1BC72871"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42672AD4"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0AE2CE33"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3A0D436F"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29E0C90D"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2F8DB564"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6A74839C" w14:textId="77777777" w:rsidR="005F0D44" w:rsidRPr="00754D7E" w:rsidRDefault="005F0D44" w:rsidP="005F0D44">
            <w:pPr>
              <w:jc w:val="center"/>
              <w:rPr>
                <w:sz w:val="20"/>
                <w:szCs w:val="20"/>
              </w:rPr>
            </w:pPr>
            <w:r w:rsidRPr="00754D7E">
              <w:rPr>
                <w:sz w:val="20"/>
                <w:szCs w:val="20"/>
              </w:rPr>
              <w:t> </w:t>
            </w:r>
          </w:p>
        </w:tc>
        <w:tc>
          <w:tcPr>
            <w:tcW w:w="380" w:type="pct"/>
            <w:shd w:val="clear" w:color="auto" w:fill="auto"/>
            <w:noWrap/>
            <w:vAlign w:val="center"/>
            <w:hideMark/>
          </w:tcPr>
          <w:p w14:paraId="12E9E00D" w14:textId="77777777" w:rsidR="005F0D44" w:rsidRPr="00754D7E" w:rsidRDefault="005F0D44" w:rsidP="005F0D44">
            <w:pPr>
              <w:jc w:val="center"/>
              <w:rPr>
                <w:sz w:val="20"/>
                <w:szCs w:val="20"/>
              </w:rPr>
            </w:pPr>
            <w:r w:rsidRPr="00754D7E">
              <w:rPr>
                <w:sz w:val="20"/>
                <w:szCs w:val="20"/>
              </w:rPr>
              <w:t> </w:t>
            </w:r>
          </w:p>
        </w:tc>
      </w:tr>
      <w:tr w:rsidR="005F0D44" w:rsidRPr="00754D7E" w14:paraId="3AE5413E" w14:textId="77777777" w:rsidTr="00BB7C41">
        <w:trPr>
          <w:cantSplit/>
          <w:trHeight w:val="20"/>
        </w:trPr>
        <w:tc>
          <w:tcPr>
            <w:tcW w:w="253" w:type="pct"/>
            <w:shd w:val="clear" w:color="auto" w:fill="FFFFFF"/>
            <w:noWrap/>
            <w:vAlign w:val="center"/>
            <w:hideMark/>
          </w:tcPr>
          <w:p w14:paraId="40310285"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333A727F"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6447453B" w14:textId="77777777" w:rsidR="005F0D44" w:rsidRPr="00754D7E" w:rsidRDefault="005F0D44" w:rsidP="005F0D44">
            <w:pPr>
              <w:jc w:val="center"/>
              <w:rPr>
                <w:sz w:val="20"/>
                <w:szCs w:val="20"/>
              </w:rPr>
            </w:pPr>
            <w:r w:rsidRPr="00754D7E">
              <w:rPr>
                <w:sz w:val="20"/>
                <w:szCs w:val="20"/>
              </w:rPr>
              <w:t>10,4</w:t>
            </w:r>
          </w:p>
        </w:tc>
        <w:tc>
          <w:tcPr>
            <w:tcW w:w="381" w:type="pct"/>
            <w:shd w:val="clear" w:color="auto" w:fill="auto"/>
            <w:noWrap/>
            <w:vAlign w:val="center"/>
            <w:hideMark/>
          </w:tcPr>
          <w:p w14:paraId="1D37D322"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01AB8C02"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2D26D53C"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45CF3498"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392174E0"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538D7E0E" w14:textId="77777777" w:rsidR="005F0D44" w:rsidRPr="00754D7E" w:rsidRDefault="005F0D44" w:rsidP="005F0D44">
            <w:pPr>
              <w:jc w:val="center"/>
              <w:rPr>
                <w:sz w:val="20"/>
                <w:szCs w:val="20"/>
              </w:rPr>
            </w:pPr>
            <w:r w:rsidRPr="00754D7E">
              <w:rPr>
                <w:sz w:val="20"/>
                <w:szCs w:val="20"/>
              </w:rPr>
              <w:t>10,4</w:t>
            </w:r>
          </w:p>
        </w:tc>
        <w:tc>
          <w:tcPr>
            <w:tcW w:w="381" w:type="pct"/>
            <w:shd w:val="clear" w:color="auto" w:fill="auto"/>
            <w:noWrap/>
            <w:vAlign w:val="center"/>
            <w:hideMark/>
          </w:tcPr>
          <w:p w14:paraId="7629C044" w14:textId="77777777" w:rsidR="005F0D44" w:rsidRPr="00754D7E" w:rsidRDefault="005F0D44" w:rsidP="005F0D44">
            <w:pPr>
              <w:jc w:val="center"/>
              <w:rPr>
                <w:sz w:val="20"/>
                <w:szCs w:val="20"/>
              </w:rPr>
            </w:pPr>
            <w:r w:rsidRPr="00754D7E">
              <w:rPr>
                <w:sz w:val="20"/>
                <w:szCs w:val="20"/>
              </w:rPr>
              <w:t>0</w:t>
            </w:r>
          </w:p>
        </w:tc>
        <w:tc>
          <w:tcPr>
            <w:tcW w:w="380" w:type="pct"/>
            <w:shd w:val="clear" w:color="auto" w:fill="auto"/>
            <w:noWrap/>
            <w:vAlign w:val="center"/>
            <w:hideMark/>
          </w:tcPr>
          <w:p w14:paraId="3AC1E119" w14:textId="77777777" w:rsidR="005F0D44" w:rsidRPr="00754D7E" w:rsidRDefault="005F0D44" w:rsidP="005F0D44">
            <w:pPr>
              <w:jc w:val="center"/>
              <w:rPr>
                <w:sz w:val="20"/>
                <w:szCs w:val="20"/>
              </w:rPr>
            </w:pPr>
            <w:r w:rsidRPr="00754D7E">
              <w:rPr>
                <w:sz w:val="20"/>
                <w:szCs w:val="20"/>
              </w:rPr>
              <w:t>0</w:t>
            </w:r>
          </w:p>
        </w:tc>
      </w:tr>
      <w:tr w:rsidR="005F0D44" w:rsidRPr="00754D7E" w14:paraId="4CF710A2" w14:textId="77777777" w:rsidTr="00BB7C41">
        <w:trPr>
          <w:cantSplit/>
          <w:trHeight w:val="20"/>
        </w:trPr>
        <w:tc>
          <w:tcPr>
            <w:tcW w:w="253" w:type="pct"/>
            <w:shd w:val="clear" w:color="auto" w:fill="FFFFFF"/>
            <w:noWrap/>
            <w:vAlign w:val="center"/>
            <w:hideMark/>
          </w:tcPr>
          <w:p w14:paraId="0804B41B"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377E1559"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7B05D13E" w14:textId="77777777" w:rsidR="005F0D44" w:rsidRPr="00754D7E" w:rsidRDefault="005F0D44" w:rsidP="005F0D44">
            <w:pPr>
              <w:jc w:val="center"/>
              <w:rPr>
                <w:sz w:val="20"/>
                <w:szCs w:val="20"/>
              </w:rPr>
            </w:pPr>
            <w:r w:rsidRPr="00754D7E">
              <w:rPr>
                <w:sz w:val="20"/>
                <w:szCs w:val="20"/>
              </w:rPr>
              <w:t>46,8</w:t>
            </w:r>
          </w:p>
        </w:tc>
        <w:tc>
          <w:tcPr>
            <w:tcW w:w="381" w:type="pct"/>
            <w:shd w:val="clear" w:color="auto" w:fill="auto"/>
            <w:noWrap/>
            <w:vAlign w:val="center"/>
            <w:hideMark/>
          </w:tcPr>
          <w:p w14:paraId="29393687"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12EDAE64"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4347E188"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37A408E1"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2AF57DDA"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26E9CD11" w14:textId="77777777" w:rsidR="005F0D44" w:rsidRPr="00754D7E" w:rsidRDefault="005F0D44" w:rsidP="005F0D44">
            <w:pPr>
              <w:jc w:val="center"/>
              <w:rPr>
                <w:sz w:val="20"/>
                <w:szCs w:val="20"/>
              </w:rPr>
            </w:pPr>
            <w:r w:rsidRPr="00754D7E">
              <w:rPr>
                <w:sz w:val="20"/>
                <w:szCs w:val="20"/>
              </w:rPr>
              <w:t>46,8</w:t>
            </w:r>
          </w:p>
        </w:tc>
        <w:tc>
          <w:tcPr>
            <w:tcW w:w="381" w:type="pct"/>
            <w:shd w:val="clear" w:color="auto" w:fill="auto"/>
            <w:noWrap/>
            <w:vAlign w:val="center"/>
            <w:hideMark/>
          </w:tcPr>
          <w:p w14:paraId="726CD9D8" w14:textId="77777777" w:rsidR="005F0D44" w:rsidRPr="00754D7E" w:rsidRDefault="005F0D44" w:rsidP="005F0D44">
            <w:pPr>
              <w:jc w:val="center"/>
              <w:rPr>
                <w:sz w:val="20"/>
                <w:szCs w:val="20"/>
              </w:rPr>
            </w:pPr>
            <w:r w:rsidRPr="00754D7E">
              <w:rPr>
                <w:sz w:val="20"/>
                <w:szCs w:val="20"/>
              </w:rPr>
              <w:t>0</w:t>
            </w:r>
          </w:p>
        </w:tc>
        <w:tc>
          <w:tcPr>
            <w:tcW w:w="380" w:type="pct"/>
            <w:shd w:val="clear" w:color="auto" w:fill="auto"/>
            <w:noWrap/>
            <w:vAlign w:val="center"/>
            <w:hideMark/>
          </w:tcPr>
          <w:p w14:paraId="54EE170C" w14:textId="77777777" w:rsidR="005F0D44" w:rsidRPr="00754D7E" w:rsidRDefault="005F0D44" w:rsidP="005F0D44">
            <w:pPr>
              <w:jc w:val="center"/>
              <w:rPr>
                <w:sz w:val="20"/>
                <w:szCs w:val="20"/>
              </w:rPr>
            </w:pPr>
            <w:r w:rsidRPr="00754D7E">
              <w:rPr>
                <w:sz w:val="20"/>
                <w:szCs w:val="20"/>
              </w:rPr>
              <w:t>0</w:t>
            </w:r>
          </w:p>
        </w:tc>
      </w:tr>
      <w:tr w:rsidR="005F0D44" w:rsidRPr="00754D7E" w14:paraId="245B4A3F" w14:textId="77777777" w:rsidTr="00BB7C41">
        <w:trPr>
          <w:cantSplit/>
          <w:trHeight w:val="20"/>
        </w:trPr>
        <w:tc>
          <w:tcPr>
            <w:tcW w:w="253" w:type="pct"/>
            <w:shd w:val="clear" w:color="auto" w:fill="FFFFFF"/>
            <w:noWrap/>
            <w:vAlign w:val="center"/>
            <w:hideMark/>
          </w:tcPr>
          <w:p w14:paraId="3D45F88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05D5A65"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5861A35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4C51C5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8DD5BF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2F1D360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EAF29C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0E177D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4BFBC8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AAFD106"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65F28814" w14:textId="77777777" w:rsidR="005F0D44" w:rsidRPr="00754D7E" w:rsidRDefault="005F0D44" w:rsidP="005F0D44">
            <w:pPr>
              <w:jc w:val="center"/>
              <w:rPr>
                <w:sz w:val="20"/>
                <w:szCs w:val="20"/>
              </w:rPr>
            </w:pPr>
            <w:r w:rsidRPr="00754D7E">
              <w:rPr>
                <w:sz w:val="20"/>
                <w:szCs w:val="20"/>
              </w:rPr>
              <w:t> </w:t>
            </w:r>
          </w:p>
        </w:tc>
      </w:tr>
      <w:tr w:rsidR="005F0D44" w:rsidRPr="00754D7E" w14:paraId="17A924AC" w14:textId="77777777" w:rsidTr="00BB7C41">
        <w:trPr>
          <w:cantSplit/>
          <w:trHeight w:val="20"/>
        </w:trPr>
        <w:tc>
          <w:tcPr>
            <w:tcW w:w="253" w:type="pct"/>
            <w:shd w:val="clear" w:color="auto" w:fill="FFFFFF"/>
            <w:noWrap/>
            <w:vAlign w:val="center"/>
            <w:hideMark/>
          </w:tcPr>
          <w:p w14:paraId="5D3C2AB4"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83F10BB"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5671D1DD" w14:textId="77777777" w:rsidR="005F0D44" w:rsidRPr="00754D7E" w:rsidRDefault="005F0D44" w:rsidP="005F0D44">
            <w:pPr>
              <w:jc w:val="center"/>
              <w:rPr>
                <w:sz w:val="20"/>
                <w:szCs w:val="20"/>
              </w:rPr>
            </w:pPr>
            <w:r w:rsidRPr="00754D7E">
              <w:rPr>
                <w:sz w:val="20"/>
                <w:szCs w:val="20"/>
              </w:rPr>
              <w:t>46,8</w:t>
            </w:r>
          </w:p>
        </w:tc>
        <w:tc>
          <w:tcPr>
            <w:tcW w:w="381" w:type="pct"/>
            <w:shd w:val="clear" w:color="000000" w:fill="FFFFFF"/>
            <w:noWrap/>
            <w:vAlign w:val="center"/>
            <w:hideMark/>
          </w:tcPr>
          <w:p w14:paraId="678CF5C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5BCF19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C8CE6B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47C423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E0601B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77D98DC" w14:textId="77777777" w:rsidR="005F0D44" w:rsidRPr="00754D7E" w:rsidRDefault="005F0D44" w:rsidP="005F0D44">
            <w:pPr>
              <w:jc w:val="center"/>
              <w:rPr>
                <w:sz w:val="20"/>
                <w:szCs w:val="20"/>
              </w:rPr>
            </w:pPr>
            <w:r w:rsidRPr="00754D7E">
              <w:rPr>
                <w:sz w:val="20"/>
                <w:szCs w:val="20"/>
              </w:rPr>
              <w:t>46,8</w:t>
            </w:r>
          </w:p>
        </w:tc>
        <w:tc>
          <w:tcPr>
            <w:tcW w:w="381" w:type="pct"/>
            <w:shd w:val="clear" w:color="000000" w:fill="FFFFFF"/>
            <w:noWrap/>
            <w:vAlign w:val="center"/>
            <w:hideMark/>
          </w:tcPr>
          <w:p w14:paraId="085E0AAA"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1ACBCDF6" w14:textId="77777777" w:rsidR="005F0D44" w:rsidRPr="00754D7E" w:rsidRDefault="005F0D44" w:rsidP="005F0D44">
            <w:pPr>
              <w:jc w:val="center"/>
              <w:rPr>
                <w:sz w:val="20"/>
                <w:szCs w:val="20"/>
              </w:rPr>
            </w:pPr>
            <w:r w:rsidRPr="00754D7E">
              <w:rPr>
                <w:sz w:val="20"/>
                <w:szCs w:val="20"/>
              </w:rPr>
              <w:t>0</w:t>
            </w:r>
          </w:p>
        </w:tc>
      </w:tr>
      <w:tr w:rsidR="005F0D44" w:rsidRPr="00754D7E" w14:paraId="30C26891" w14:textId="77777777" w:rsidTr="00BB7C41">
        <w:trPr>
          <w:cantSplit/>
          <w:trHeight w:val="20"/>
        </w:trPr>
        <w:tc>
          <w:tcPr>
            <w:tcW w:w="253" w:type="pct"/>
            <w:shd w:val="clear" w:color="auto" w:fill="FFFFFF"/>
            <w:noWrap/>
            <w:vAlign w:val="center"/>
            <w:hideMark/>
          </w:tcPr>
          <w:p w14:paraId="4EF086D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C71D452"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35EB5569"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20386E4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FEC023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C1E096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75C170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EB3FA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5F4DB3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D8B34D0"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075C2E4" w14:textId="77777777" w:rsidR="005F0D44" w:rsidRPr="00754D7E" w:rsidRDefault="005F0D44" w:rsidP="005F0D44">
            <w:pPr>
              <w:jc w:val="center"/>
              <w:rPr>
                <w:sz w:val="20"/>
                <w:szCs w:val="20"/>
              </w:rPr>
            </w:pPr>
            <w:r w:rsidRPr="00754D7E">
              <w:rPr>
                <w:sz w:val="20"/>
                <w:szCs w:val="20"/>
              </w:rPr>
              <w:t>0</w:t>
            </w:r>
          </w:p>
        </w:tc>
      </w:tr>
      <w:tr w:rsidR="005F0D44" w:rsidRPr="00754D7E" w14:paraId="6A434DAF" w14:textId="77777777" w:rsidTr="00BB7C41">
        <w:trPr>
          <w:cantSplit/>
          <w:trHeight w:val="20"/>
        </w:trPr>
        <w:tc>
          <w:tcPr>
            <w:tcW w:w="253" w:type="pct"/>
            <w:shd w:val="clear" w:color="auto" w:fill="FFFFFF"/>
            <w:noWrap/>
            <w:vAlign w:val="center"/>
            <w:hideMark/>
          </w:tcPr>
          <w:p w14:paraId="2D323DF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B7F3A63"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5AEFE11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F9C578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BD693C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1F0534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BB7626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5469ED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148C2B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F630F85"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565732C3" w14:textId="77777777" w:rsidR="005F0D44" w:rsidRPr="00754D7E" w:rsidRDefault="005F0D44" w:rsidP="005F0D44">
            <w:pPr>
              <w:jc w:val="center"/>
              <w:rPr>
                <w:sz w:val="20"/>
                <w:szCs w:val="20"/>
              </w:rPr>
            </w:pPr>
            <w:r w:rsidRPr="00754D7E">
              <w:rPr>
                <w:sz w:val="20"/>
                <w:szCs w:val="20"/>
              </w:rPr>
              <w:t> </w:t>
            </w:r>
          </w:p>
        </w:tc>
      </w:tr>
      <w:tr w:rsidR="005F0D44" w:rsidRPr="00754D7E" w14:paraId="37E903A8" w14:textId="77777777" w:rsidTr="00BB7C41">
        <w:trPr>
          <w:cantSplit/>
          <w:trHeight w:val="20"/>
        </w:trPr>
        <w:tc>
          <w:tcPr>
            <w:tcW w:w="253" w:type="pct"/>
            <w:shd w:val="clear" w:color="auto" w:fill="FFFFFF"/>
            <w:noWrap/>
            <w:vAlign w:val="center"/>
            <w:hideMark/>
          </w:tcPr>
          <w:p w14:paraId="3308338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CAD8CAC"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08FA7908"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0C01D38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D1C3DD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F7DB84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5142F3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264820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4DD756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EEEAE7D"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5A8CDBA" w14:textId="77777777" w:rsidR="005F0D44" w:rsidRPr="00754D7E" w:rsidRDefault="005F0D44" w:rsidP="005F0D44">
            <w:pPr>
              <w:jc w:val="center"/>
              <w:rPr>
                <w:sz w:val="20"/>
                <w:szCs w:val="20"/>
              </w:rPr>
            </w:pPr>
            <w:r w:rsidRPr="00754D7E">
              <w:rPr>
                <w:sz w:val="20"/>
                <w:szCs w:val="20"/>
              </w:rPr>
              <w:t>0</w:t>
            </w:r>
          </w:p>
        </w:tc>
      </w:tr>
      <w:tr w:rsidR="005F0D44" w:rsidRPr="00754D7E" w14:paraId="33B7513B" w14:textId="77777777" w:rsidTr="00BB7C41">
        <w:trPr>
          <w:cantSplit/>
          <w:trHeight w:val="20"/>
        </w:trPr>
        <w:tc>
          <w:tcPr>
            <w:tcW w:w="253" w:type="pct"/>
            <w:shd w:val="clear" w:color="auto" w:fill="FFFFFF"/>
            <w:noWrap/>
            <w:vAlign w:val="center"/>
            <w:hideMark/>
          </w:tcPr>
          <w:p w14:paraId="013E0885"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3D98A8B"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0BA4C121"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4A91CAA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61772C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C9C2D6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E86260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B6DA61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888DDF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5B886B4"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3147AC9" w14:textId="77777777" w:rsidR="005F0D44" w:rsidRPr="00754D7E" w:rsidRDefault="005F0D44" w:rsidP="005F0D44">
            <w:pPr>
              <w:jc w:val="center"/>
              <w:rPr>
                <w:sz w:val="20"/>
                <w:szCs w:val="20"/>
              </w:rPr>
            </w:pPr>
            <w:r w:rsidRPr="00754D7E">
              <w:rPr>
                <w:sz w:val="20"/>
                <w:szCs w:val="20"/>
              </w:rPr>
              <w:t>0</w:t>
            </w:r>
          </w:p>
        </w:tc>
      </w:tr>
      <w:tr w:rsidR="005F0D44" w:rsidRPr="00754D7E" w14:paraId="41CD3BD4" w14:textId="77777777" w:rsidTr="00BB7C41">
        <w:trPr>
          <w:cantSplit/>
          <w:trHeight w:val="20"/>
        </w:trPr>
        <w:tc>
          <w:tcPr>
            <w:tcW w:w="253" w:type="pct"/>
            <w:shd w:val="clear" w:color="auto" w:fill="FFFFFF"/>
            <w:noWrap/>
            <w:vAlign w:val="center"/>
            <w:hideMark/>
          </w:tcPr>
          <w:p w14:paraId="1AB4009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687E852"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26E83322"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34FE72A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08209B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7BBE4D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E479FE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CCEC59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37F668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98C6098"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962791E" w14:textId="77777777" w:rsidR="005F0D44" w:rsidRPr="00754D7E" w:rsidRDefault="005F0D44" w:rsidP="005F0D44">
            <w:pPr>
              <w:jc w:val="center"/>
              <w:rPr>
                <w:sz w:val="20"/>
                <w:szCs w:val="20"/>
              </w:rPr>
            </w:pPr>
            <w:r w:rsidRPr="00754D7E">
              <w:rPr>
                <w:sz w:val="20"/>
                <w:szCs w:val="20"/>
              </w:rPr>
              <w:t>0</w:t>
            </w:r>
          </w:p>
        </w:tc>
      </w:tr>
      <w:tr w:rsidR="005F0D44" w:rsidRPr="00754D7E" w14:paraId="57E1FAF1" w14:textId="77777777" w:rsidTr="00BB7C41">
        <w:trPr>
          <w:cantSplit/>
          <w:trHeight w:val="20"/>
        </w:trPr>
        <w:tc>
          <w:tcPr>
            <w:tcW w:w="253" w:type="pct"/>
            <w:shd w:val="clear" w:color="auto" w:fill="FFFFFF"/>
            <w:noWrap/>
            <w:vAlign w:val="center"/>
            <w:hideMark/>
          </w:tcPr>
          <w:p w14:paraId="797D1C3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FB14366"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5E7387FB"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11347F8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60E161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5736B3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7E41F0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5871C6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B5A1CA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B09D5BB"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3596770" w14:textId="77777777" w:rsidR="005F0D44" w:rsidRPr="00754D7E" w:rsidRDefault="005F0D44" w:rsidP="005F0D44">
            <w:pPr>
              <w:jc w:val="center"/>
              <w:rPr>
                <w:sz w:val="20"/>
                <w:szCs w:val="20"/>
              </w:rPr>
            </w:pPr>
            <w:r w:rsidRPr="00754D7E">
              <w:rPr>
                <w:sz w:val="20"/>
                <w:szCs w:val="20"/>
              </w:rPr>
              <w:t>0</w:t>
            </w:r>
          </w:p>
        </w:tc>
      </w:tr>
      <w:tr w:rsidR="005F0D44" w:rsidRPr="00754D7E" w14:paraId="2205EAF9" w14:textId="77777777" w:rsidTr="00BB7C41">
        <w:trPr>
          <w:cantSplit/>
          <w:trHeight w:val="20"/>
        </w:trPr>
        <w:tc>
          <w:tcPr>
            <w:tcW w:w="253" w:type="pct"/>
            <w:shd w:val="clear" w:color="auto" w:fill="FFFFFF"/>
            <w:noWrap/>
            <w:vAlign w:val="center"/>
            <w:hideMark/>
          </w:tcPr>
          <w:p w14:paraId="1364E5CA"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0D041FD"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708044F3" w14:textId="77777777" w:rsidR="005F0D44" w:rsidRPr="00754D7E" w:rsidRDefault="005F0D44" w:rsidP="005F0D44">
            <w:pPr>
              <w:jc w:val="center"/>
              <w:rPr>
                <w:sz w:val="20"/>
                <w:szCs w:val="20"/>
              </w:rPr>
            </w:pPr>
            <w:r w:rsidRPr="00754D7E">
              <w:rPr>
                <w:sz w:val="20"/>
                <w:szCs w:val="20"/>
              </w:rPr>
              <w:t>9,4</w:t>
            </w:r>
          </w:p>
        </w:tc>
        <w:tc>
          <w:tcPr>
            <w:tcW w:w="381" w:type="pct"/>
            <w:shd w:val="clear" w:color="000000" w:fill="FFFFFF"/>
            <w:noWrap/>
            <w:vAlign w:val="center"/>
            <w:hideMark/>
          </w:tcPr>
          <w:p w14:paraId="03E2076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142CE4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AEFC3F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B3ED77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4DBE0A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246D90F" w14:textId="77777777" w:rsidR="005F0D44" w:rsidRPr="00754D7E" w:rsidRDefault="005F0D44" w:rsidP="005F0D44">
            <w:pPr>
              <w:jc w:val="center"/>
              <w:rPr>
                <w:sz w:val="20"/>
                <w:szCs w:val="20"/>
              </w:rPr>
            </w:pPr>
            <w:r w:rsidRPr="00754D7E">
              <w:rPr>
                <w:sz w:val="20"/>
                <w:szCs w:val="20"/>
              </w:rPr>
              <w:t>9,4</w:t>
            </w:r>
          </w:p>
        </w:tc>
        <w:tc>
          <w:tcPr>
            <w:tcW w:w="381" w:type="pct"/>
            <w:shd w:val="clear" w:color="000000" w:fill="FFFFFF"/>
            <w:noWrap/>
            <w:vAlign w:val="center"/>
            <w:hideMark/>
          </w:tcPr>
          <w:p w14:paraId="53020597"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F9D5656" w14:textId="77777777" w:rsidR="005F0D44" w:rsidRPr="00754D7E" w:rsidRDefault="005F0D44" w:rsidP="005F0D44">
            <w:pPr>
              <w:jc w:val="center"/>
              <w:rPr>
                <w:sz w:val="20"/>
                <w:szCs w:val="20"/>
              </w:rPr>
            </w:pPr>
            <w:r w:rsidRPr="00754D7E">
              <w:rPr>
                <w:sz w:val="20"/>
                <w:szCs w:val="20"/>
              </w:rPr>
              <w:t>0</w:t>
            </w:r>
          </w:p>
        </w:tc>
      </w:tr>
      <w:tr w:rsidR="005F0D44" w:rsidRPr="00754D7E" w14:paraId="46D97100" w14:textId="77777777" w:rsidTr="00BB7C41">
        <w:trPr>
          <w:cantSplit/>
          <w:trHeight w:val="20"/>
        </w:trPr>
        <w:tc>
          <w:tcPr>
            <w:tcW w:w="253" w:type="pct"/>
            <w:shd w:val="clear" w:color="auto" w:fill="FFFFFF"/>
            <w:noWrap/>
            <w:vAlign w:val="center"/>
            <w:hideMark/>
          </w:tcPr>
          <w:p w14:paraId="5814221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76D42DF"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55AB2F6A" w14:textId="77777777" w:rsidR="005F0D44" w:rsidRPr="00754D7E" w:rsidRDefault="005F0D44" w:rsidP="005F0D44">
            <w:pPr>
              <w:jc w:val="center"/>
              <w:rPr>
                <w:sz w:val="20"/>
                <w:szCs w:val="20"/>
              </w:rPr>
            </w:pPr>
            <w:r w:rsidRPr="00754D7E">
              <w:rPr>
                <w:sz w:val="20"/>
                <w:szCs w:val="20"/>
              </w:rPr>
              <w:t>37,4</w:t>
            </w:r>
          </w:p>
        </w:tc>
        <w:tc>
          <w:tcPr>
            <w:tcW w:w="381" w:type="pct"/>
            <w:shd w:val="clear" w:color="000000" w:fill="FFFFFF"/>
            <w:noWrap/>
            <w:vAlign w:val="center"/>
            <w:hideMark/>
          </w:tcPr>
          <w:p w14:paraId="2346DD8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0ACA28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9E53C1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A3F06C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EF525D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DB97F7F" w14:textId="77777777" w:rsidR="005F0D44" w:rsidRPr="00754D7E" w:rsidRDefault="005F0D44" w:rsidP="005F0D44">
            <w:pPr>
              <w:jc w:val="center"/>
              <w:rPr>
                <w:sz w:val="20"/>
                <w:szCs w:val="20"/>
              </w:rPr>
            </w:pPr>
            <w:r w:rsidRPr="00754D7E">
              <w:rPr>
                <w:sz w:val="20"/>
                <w:szCs w:val="20"/>
              </w:rPr>
              <w:t>37,4</w:t>
            </w:r>
          </w:p>
        </w:tc>
        <w:tc>
          <w:tcPr>
            <w:tcW w:w="381" w:type="pct"/>
            <w:shd w:val="clear" w:color="000000" w:fill="FFFFFF"/>
            <w:noWrap/>
            <w:vAlign w:val="center"/>
            <w:hideMark/>
          </w:tcPr>
          <w:p w14:paraId="305D1589"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E0FFFE8" w14:textId="77777777" w:rsidR="005F0D44" w:rsidRPr="00754D7E" w:rsidRDefault="005F0D44" w:rsidP="005F0D44">
            <w:pPr>
              <w:jc w:val="center"/>
              <w:rPr>
                <w:sz w:val="20"/>
                <w:szCs w:val="20"/>
              </w:rPr>
            </w:pPr>
            <w:r w:rsidRPr="00754D7E">
              <w:rPr>
                <w:sz w:val="20"/>
                <w:szCs w:val="20"/>
              </w:rPr>
              <w:t>0</w:t>
            </w:r>
          </w:p>
        </w:tc>
      </w:tr>
      <w:tr w:rsidR="005F0D44" w:rsidRPr="00754D7E" w14:paraId="7A2EC4F1" w14:textId="77777777" w:rsidTr="00BB7C41">
        <w:trPr>
          <w:cantSplit/>
          <w:trHeight w:val="20"/>
        </w:trPr>
        <w:tc>
          <w:tcPr>
            <w:tcW w:w="253" w:type="pct"/>
            <w:shd w:val="clear" w:color="auto" w:fill="FFFFFF"/>
            <w:noWrap/>
            <w:vAlign w:val="center"/>
            <w:hideMark/>
          </w:tcPr>
          <w:p w14:paraId="1ED0E17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E65A117"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2BE1BE8E" w14:textId="77777777" w:rsidR="005F0D44" w:rsidRPr="00754D7E" w:rsidRDefault="005F0D44" w:rsidP="005F0D44">
            <w:pPr>
              <w:jc w:val="center"/>
              <w:rPr>
                <w:sz w:val="20"/>
                <w:szCs w:val="20"/>
              </w:rPr>
            </w:pPr>
            <w:r w:rsidRPr="00754D7E">
              <w:rPr>
                <w:sz w:val="20"/>
                <w:szCs w:val="20"/>
              </w:rPr>
              <w:t>9,4</w:t>
            </w:r>
          </w:p>
        </w:tc>
        <w:tc>
          <w:tcPr>
            <w:tcW w:w="381" w:type="pct"/>
            <w:shd w:val="clear" w:color="000000" w:fill="FFFFFF"/>
            <w:noWrap/>
            <w:vAlign w:val="center"/>
            <w:hideMark/>
          </w:tcPr>
          <w:p w14:paraId="0E58273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6E4B2A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EA6BCC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DA5382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666D3A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1D29812" w14:textId="77777777" w:rsidR="005F0D44" w:rsidRPr="00754D7E" w:rsidRDefault="005F0D44" w:rsidP="005F0D44">
            <w:pPr>
              <w:jc w:val="center"/>
              <w:rPr>
                <w:sz w:val="20"/>
                <w:szCs w:val="20"/>
              </w:rPr>
            </w:pPr>
            <w:r w:rsidRPr="00754D7E">
              <w:rPr>
                <w:sz w:val="20"/>
                <w:szCs w:val="20"/>
              </w:rPr>
              <w:t>5,0</w:t>
            </w:r>
          </w:p>
        </w:tc>
        <w:tc>
          <w:tcPr>
            <w:tcW w:w="381" w:type="pct"/>
            <w:shd w:val="clear" w:color="000000" w:fill="FFFFFF"/>
            <w:noWrap/>
            <w:vAlign w:val="center"/>
            <w:hideMark/>
          </w:tcPr>
          <w:p w14:paraId="07209B52" w14:textId="77777777" w:rsidR="005F0D44" w:rsidRPr="00754D7E" w:rsidRDefault="005F0D44" w:rsidP="005F0D44">
            <w:pPr>
              <w:jc w:val="center"/>
              <w:rPr>
                <w:sz w:val="20"/>
                <w:szCs w:val="20"/>
              </w:rPr>
            </w:pPr>
            <w:r w:rsidRPr="00754D7E">
              <w:rPr>
                <w:sz w:val="20"/>
                <w:szCs w:val="20"/>
              </w:rPr>
              <w:t>4,4</w:t>
            </w:r>
          </w:p>
        </w:tc>
        <w:tc>
          <w:tcPr>
            <w:tcW w:w="380" w:type="pct"/>
            <w:shd w:val="clear" w:color="000000" w:fill="FFFFFF"/>
            <w:noWrap/>
            <w:vAlign w:val="center"/>
            <w:hideMark/>
          </w:tcPr>
          <w:p w14:paraId="08F355C9" w14:textId="77777777" w:rsidR="005F0D44" w:rsidRPr="00754D7E" w:rsidRDefault="005F0D44" w:rsidP="005F0D44">
            <w:pPr>
              <w:jc w:val="center"/>
              <w:rPr>
                <w:sz w:val="20"/>
                <w:szCs w:val="20"/>
              </w:rPr>
            </w:pPr>
            <w:r w:rsidRPr="00754D7E">
              <w:rPr>
                <w:sz w:val="20"/>
                <w:szCs w:val="20"/>
              </w:rPr>
              <w:t>0</w:t>
            </w:r>
          </w:p>
        </w:tc>
      </w:tr>
      <w:tr w:rsidR="005F0D44" w:rsidRPr="00754D7E" w14:paraId="64BD636C" w14:textId="77777777" w:rsidTr="00BB7C41">
        <w:trPr>
          <w:cantSplit/>
          <w:trHeight w:val="20"/>
        </w:trPr>
        <w:tc>
          <w:tcPr>
            <w:tcW w:w="253" w:type="pct"/>
            <w:shd w:val="clear" w:color="auto" w:fill="FFFFFF"/>
            <w:noWrap/>
            <w:vAlign w:val="center"/>
            <w:hideMark/>
          </w:tcPr>
          <w:p w14:paraId="6F4646B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612D1E2"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4B0AC65C" w14:textId="77777777" w:rsidR="005F0D44" w:rsidRPr="00754D7E" w:rsidRDefault="005F0D44" w:rsidP="005F0D44">
            <w:pPr>
              <w:jc w:val="center"/>
              <w:rPr>
                <w:sz w:val="20"/>
                <w:szCs w:val="20"/>
              </w:rPr>
            </w:pPr>
            <w:r w:rsidRPr="00754D7E">
              <w:rPr>
                <w:sz w:val="20"/>
                <w:szCs w:val="20"/>
              </w:rPr>
              <w:t>9,4</w:t>
            </w:r>
          </w:p>
        </w:tc>
        <w:tc>
          <w:tcPr>
            <w:tcW w:w="381" w:type="pct"/>
            <w:shd w:val="clear" w:color="000000" w:fill="FFFFFF"/>
            <w:vAlign w:val="center"/>
            <w:hideMark/>
          </w:tcPr>
          <w:p w14:paraId="7768899D"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00745635"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0A1BE0A3"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6A85753A"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1CEF1743"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1B5C37C3" w14:textId="77777777" w:rsidR="005F0D44" w:rsidRPr="00754D7E" w:rsidRDefault="005F0D44" w:rsidP="005F0D44">
            <w:pPr>
              <w:jc w:val="center"/>
              <w:rPr>
                <w:sz w:val="20"/>
                <w:szCs w:val="20"/>
              </w:rPr>
            </w:pPr>
            <w:r w:rsidRPr="00754D7E">
              <w:rPr>
                <w:sz w:val="20"/>
                <w:szCs w:val="20"/>
              </w:rPr>
              <w:t>5,0</w:t>
            </w:r>
          </w:p>
        </w:tc>
        <w:tc>
          <w:tcPr>
            <w:tcW w:w="381" w:type="pct"/>
            <w:shd w:val="clear" w:color="000000" w:fill="FFFFFF"/>
            <w:vAlign w:val="center"/>
            <w:hideMark/>
          </w:tcPr>
          <w:p w14:paraId="3BD40630" w14:textId="77777777" w:rsidR="005F0D44" w:rsidRPr="00754D7E" w:rsidRDefault="005F0D44" w:rsidP="005F0D44">
            <w:pPr>
              <w:jc w:val="center"/>
              <w:rPr>
                <w:sz w:val="20"/>
                <w:szCs w:val="20"/>
              </w:rPr>
            </w:pPr>
            <w:r w:rsidRPr="00754D7E">
              <w:rPr>
                <w:sz w:val="20"/>
                <w:szCs w:val="20"/>
              </w:rPr>
              <w:t>4,4</w:t>
            </w:r>
          </w:p>
        </w:tc>
        <w:tc>
          <w:tcPr>
            <w:tcW w:w="380" w:type="pct"/>
            <w:shd w:val="clear" w:color="000000" w:fill="FFFFFF"/>
            <w:vAlign w:val="center"/>
            <w:hideMark/>
          </w:tcPr>
          <w:p w14:paraId="4FFE2AD1" w14:textId="77777777" w:rsidR="005F0D44" w:rsidRPr="00754D7E" w:rsidRDefault="005F0D44" w:rsidP="005F0D44">
            <w:pPr>
              <w:jc w:val="center"/>
              <w:rPr>
                <w:sz w:val="20"/>
                <w:szCs w:val="20"/>
              </w:rPr>
            </w:pPr>
            <w:r w:rsidRPr="00754D7E">
              <w:rPr>
                <w:sz w:val="20"/>
                <w:szCs w:val="20"/>
              </w:rPr>
              <w:t> </w:t>
            </w:r>
          </w:p>
        </w:tc>
      </w:tr>
      <w:tr w:rsidR="005F0D44" w:rsidRPr="00754D7E" w14:paraId="749B852A" w14:textId="77777777" w:rsidTr="00BB7C41">
        <w:trPr>
          <w:cantSplit/>
          <w:trHeight w:val="20"/>
        </w:trPr>
        <w:tc>
          <w:tcPr>
            <w:tcW w:w="253" w:type="pct"/>
            <w:shd w:val="clear" w:color="auto" w:fill="FFFFFF"/>
            <w:noWrap/>
            <w:vAlign w:val="center"/>
            <w:hideMark/>
          </w:tcPr>
          <w:p w14:paraId="509C1BB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FE05ADB"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2D0A4473"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7DF0AEC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56E725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9266B1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1E6731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0DA4C9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B913C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4386162"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1FCA6E6" w14:textId="77777777" w:rsidR="005F0D44" w:rsidRPr="00754D7E" w:rsidRDefault="005F0D44" w:rsidP="005F0D44">
            <w:pPr>
              <w:jc w:val="center"/>
              <w:rPr>
                <w:sz w:val="20"/>
                <w:szCs w:val="20"/>
              </w:rPr>
            </w:pPr>
            <w:r w:rsidRPr="00754D7E">
              <w:rPr>
                <w:sz w:val="20"/>
                <w:szCs w:val="20"/>
              </w:rPr>
              <w:t>0</w:t>
            </w:r>
          </w:p>
        </w:tc>
      </w:tr>
      <w:tr w:rsidR="005F0D44" w:rsidRPr="00754D7E" w14:paraId="3659B1FD" w14:textId="77777777" w:rsidTr="00BB7C41">
        <w:trPr>
          <w:cantSplit/>
          <w:trHeight w:val="20"/>
        </w:trPr>
        <w:tc>
          <w:tcPr>
            <w:tcW w:w="253" w:type="pct"/>
            <w:shd w:val="clear" w:color="auto" w:fill="FFFFFF"/>
            <w:noWrap/>
            <w:vAlign w:val="center"/>
            <w:hideMark/>
          </w:tcPr>
          <w:p w14:paraId="0D50A4A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9C87E71"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4BA7999B" w14:textId="77777777" w:rsidR="005F0D44" w:rsidRPr="00754D7E" w:rsidRDefault="005F0D44" w:rsidP="005F0D44">
            <w:pPr>
              <w:jc w:val="center"/>
              <w:rPr>
                <w:sz w:val="20"/>
                <w:szCs w:val="20"/>
              </w:rPr>
            </w:pPr>
            <w:r w:rsidRPr="00754D7E">
              <w:rPr>
                <w:sz w:val="20"/>
                <w:szCs w:val="20"/>
              </w:rPr>
              <w:t>8,0</w:t>
            </w:r>
          </w:p>
        </w:tc>
        <w:tc>
          <w:tcPr>
            <w:tcW w:w="381" w:type="pct"/>
            <w:shd w:val="clear" w:color="000000" w:fill="FFFFFF"/>
            <w:noWrap/>
            <w:vAlign w:val="center"/>
            <w:hideMark/>
          </w:tcPr>
          <w:p w14:paraId="77BCA001" w14:textId="77777777" w:rsidR="005F0D44" w:rsidRPr="00754D7E" w:rsidRDefault="005F0D44" w:rsidP="005F0D44">
            <w:pPr>
              <w:rPr>
                <w:sz w:val="20"/>
                <w:szCs w:val="20"/>
              </w:rPr>
            </w:pPr>
            <w:r w:rsidRPr="00754D7E">
              <w:rPr>
                <w:sz w:val="20"/>
                <w:szCs w:val="20"/>
              </w:rPr>
              <w:t> </w:t>
            </w:r>
          </w:p>
        </w:tc>
        <w:tc>
          <w:tcPr>
            <w:tcW w:w="381" w:type="pct"/>
            <w:shd w:val="clear" w:color="000000" w:fill="FFFFFF"/>
            <w:noWrap/>
            <w:vAlign w:val="center"/>
            <w:hideMark/>
          </w:tcPr>
          <w:p w14:paraId="1A533842"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05A1F30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0F6009B" w14:textId="77777777" w:rsidR="005F0D44" w:rsidRPr="00754D7E" w:rsidRDefault="005F0D44" w:rsidP="005F0D44">
            <w:pPr>
              <w:rPr>
                <w:sz w:val="20"/>
                <w:szCs w:val="20"/>
              </w:rPr>
            </w:pPr>
            <w:r w:rsidRPr="00754D7E">
              <w:rPr>
                <w:sz w:val="20"/>
                <w:szCs w:val="20"/>
              </w:rPr>
              <w:t> </w:t>
            </w:r>
          </w:p>
        </w:tc>
        <w:tc>
          <w:tcPr>
            <w:tcW w:w="381" w:type="pct"/>
            <w:shd w:val="clear" w:color="000000" w:fill="FFFFFF"/>
            <w:noWrap/>
            <w:vAlign w:val="center"/>
            <w:hideMark/>
          </w:tcPr>
          <w:p w14:paraId="68820DB4" w14:textId="77777777" w:rsidR="005F0D44" w:rsidRPr="00754D7E" w:rsidRDefault="005F0D44" w:rsidP="005F0D44">
            <w:pPr>
              <w:rPr>
                <w:sz w:val="20"/>
                <w:szCs w:val="20"/>
              </w:rPr>
            </w:pPr>
            <w:r w:rsidRPr="00754D7E">
              <w:rPr>
                <w:sz w:val="20"/>
                <w:szCs w:val="20"/>
              </w:rPr>
              <w:t> </w:t>
            </w:r>
          </w:p>
        </w:tc>
        <w:tc>
          <w:tcPr>
            <w:tcW w:w="381" w:type="pct"/>
            <w:shd w:val="clear" w:color="000000" w:fill="FFFFFF"/>
            <w:noWrap/>
            <w:vAlign w:val="center"/>
            <w:hideMark/>
          </w:tcPr>
          <w:p w14:paraId="6054929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788DA1D" w14:textId="77777777" w:rsidR="005F0D44" w:rsidRPr="00754D7E" w:rsidRDefault="005F0D44" w:rsidP="005F0D44">
            <w:pPr>
              <w:rPr>
                <w:sz w:val="20"/>
                <w:szCs w:val="20"/>
              </w:rPr>
            </w:pPr>
            <w:r w:rsidRPr="00754D7E">
              <w:rPr>
                <w:sz w:val="20"/>
                <w:szCs w:val="20"/>
              </w:rPr>
              <w:t> </w:t>
            </w:r>
          </w:p>
        </w:tc>
        <w:tc>
          <w:tcPr>
            <w:tcW w:w="380" w:type="pct"/>
            <w:shd w:val="clear" w:color="000000" w:fill="FFFFFF"/>
            <w:noWrap/>
            <w:vAlign w:val="center"/>
            <w:hideMark/>
          </w:tcPr>
          <w:p w14:paraId="48245EE7" w14:textId="77777777" w:rsidR="005F0D44" w:rsidRPr="00754D7E" w:rsidRDefault="005F0D44" w:rsidP="005F0D44">
            <w:pPr>
              <w:rPr>
                <w:sz w:val="20"/>
                <w:szCs w:val="20"/>
              </w:rPr>
            </w:pPr>
            <w:r w:rsidRPr="00754D7E">
              <w:rPr>
                <w:sz w:val="20"/>
                <w:szCs w:val="20"/>
              </w:rPr>
              <w:t> </w:t>
            </w:r>
          </w:p>
        </w:tc>
      </w:tr>
      <w:tr w:rsidR="005F0D44" w:rsidRPr="00754D7E" w14:paraId="1E855784" w14:textId="77777777" w:rsidTr="00BB7C41">
        <w:trPr>
          <w:cantSplit/>
          <w:trHeight w:val="20"/>
        </w:trPr>
        <w:tc>
          <w:tcPr>
            <w:tcW w:w="253" w:type="pct"/>
            <w:shd w:val="clear" w:color="auto" w:fill="FFFFFF"/>
            <w:noWrap/>
            <w:vAlign w:val="center"/>
            <w:hideMark/>
          </w:tcPr>
          <w:p w14:paraId="2A0E0A3B" w14:textId="77777777" w:rsidR="005F0D44" w:rsidRPr="00754D7E" w:rsidRDefault="005F0D44" w:rsidP="005F0D44">
            <w:pPr>
              <w:jc w:val="center"/>
              <w:rPr>
                <w:sz w:val="20"/>
                <w:szCs w:val="20"/>
              </w:rPr>
            </w:pPr>
            <w:r w:rsidRPr="00754D7E">
              <w:rPr>
                <w:sz w:val="20"/>
                <w:szCs w:val="20"/>
              </w:rPr>
              <w:t>4.1.2.</w:t>
            </w:r>
          </w:p>
        </w:tc>
        <w:tc>
          <w:tcPr>
            <w:tcW w:w="1462" w:type="pct"/>
            <w:shd w:val="clear" w:color="000000" w:fill="FFFFFF"/>
            <w:vAlign w:val="center"/>
            <w:hideMark/>
          </w:tcPr>
          <w:p w14:paraId="77AB52AC" w14:textId="77777777" w:rsidR="005F0D44" w:rsidRPr="00754D7E" w:rsidRDefault="005F0D44" w:rsidP="005F0D44">
            <w:pPr>
              <w:jc w:val="center"/>
              <w:rPr>
                <w:b/>
                <w:bCs/>
                <w:sz w:val="20"/>
                <w:szCs w:val="20"/>
              </w:rPr>
            </w:pPr>
            <w:r w:rsidRPr="00754D7E">
              <w:rPr>
                <w:b/>
                <w:bCs/>
                <w:sz w:val="20"/>
                <w:szCs w:val="20"/>
              </w:rPr>
              <w:t>Реконструкция воздушных ЛЭП 6 кВ в пгт. Пойковский</w:t>
            </w:r>
          </w:p>
        </w:tc>
        <w:tc>
          <w:tcPr>
            <w:tcW w:w="238" w:type="pct"/>
            <w:shd w:val="clear" w:color="000000" w:fill="FFFFFF"/>
            <w:vAlign w:val="center"/>
            <w:hideMark/>
          </w:tcPr>
          <w:p w14:paraId="028F772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4DA4DD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5E9CA1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4FAA4A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E8C764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DA1B40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F83E8D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287CBA8"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3E9CC02D" w14:textId="77777777" w:rsidR="005F0D44" w:rsidRPr="00754D7E" w:rsidRDefault="005F0D44" w:rsidP="005F0D44">
            <w:pPr>
              <w:jc w:val="center"/>
              <w:rPr>
                <w:sz w:val="20"/>
                <w:szCs w:val="20"/>
              </w:rPr>
            </w:pPr>
            <w:r w:rsidRPr="00754D7E">
              <w:rPr>
                <w:sz w:val="20"/>
                <w:szCs w:val="20"/>
              </w:rPr>
              <w:t> </w:t>
            </w:r>
          </w:p>
        </w:tc>
      </w:tr>
      <w:tr w:rsidR="005F0D44" w:rsidRPr="00754D7E" w14:paraId="20997F70" w14:textId="77777777" w:rsidTr="00BB7C41">
        <w:trPr>
          <w:cantSplit/>
          <w:trHeight w:val="20"/>
        </w:trPr>
        <w:tc>
          <w:tcPr>
            <w:tcW w:w="253" w:type="pct"/>
            <w:shd w:val="clear" w:color="auto" w:fill="FFFFFF"/>
            <w:noWrap/>
            <w:vAlign w:val="center"/>
            <w:hideMark/>
          </w:tcPr>
          <w:p w14:paraId="7C7B1C45"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9F8818C"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6D8EA2B6"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14050B91" w14:textId="31423F1F" w:rsidR="005F0D44" w:rsidRPr="00754D7E" w:rsidRDefault="00EC6F20" w:rsidP="005F0D44">
            <w:pPr>
              <w:rPr>
                <w:sz w:val="20"/>
                <w:szCs w:val="20"/>
              </w:rPr>
            </w:pPr>
            <w:r w:rsidRPr="00754D7E">
              <w:rPr>
                <w:sz w:val="20"/>
                <w:szCs w:val="20"/>
              </w:rPr>
              <w:t>Раздел 9.1 пункт 2</w:t>
            </w:r>
          </w:p>
        </w:tc>
      </w:tr>
      <w:tr w:rsidR="005F0D44" w:rsidRPr="00754D7E" w14:paraId="50888249" w14:textId="77777777" w:rsidTr="00BB7C41">
        <w:trPr>
          <w:cantSplit/>
          <w:trHeight w:val="20"/>
        </w:trPr>
        <w:tc>
          <w:tcPr>
            <w:tcW w:w="253" w:type="pct"/>
            <w:shd w:val="clear" w:color="auto" w:fill="FFFFFF"/>
            <w:noWrap/>
            <w:vAlign w:val="center"/>
            <w:hideMark/>
          </w:tcPr>
          <w:p w14:paraId="3BBAA34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216F8D2"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465446D6"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2A2E6294" w14:textId="77777777" w:rsidR="005F0D44" w:rsidRPr="00754D7E" w:rsidRDefault="005F0D44" w:rsidP="005F0D44">
            <w:pPr>
              <w:rPr>
                <w:sz w:val="20"/>
                <w:szCs w:val="20"/>
              </w:rPr>
            </w:pPr>
            <w:r w:rsidRPr="00754D7E">
              <w:rPr>
                <w:sz w:val="20"/>
                <w:szCs w:val="20"/>
              </w:rPr>
              <w:t>Реконструкция одноцепных воздушных ЛЭП в двухцепные</w:t>
            </w:r>
          </w:p>
        </w:tc>
      </w:tr>
      <w:tr w:rsidR="005F0D44" w:rsidRPr="00754D7E" w14:paraId="3DEDE65A" w14:textId="77777777" w:rsidTr="00BB7C41">
        <w:trPr>
          <w:cantSplit/>
          <w:trHeight w:val="20"/>
        </w:trPr>
        <w:tc>
          <w:tcPr>
            <w:tcW w:w="253" w:type="pct"/>
            <w:shd w:val="clear" w:color="auto" w:fill="FFFFFF"/>
            <w:noWrap/>
            <w:vAlign w:val="center"/>
            <w:hideMark/>
          </w:tcPr>
          <w:p w14:paraId="1FFAFF0A" w14:textId="77777777" w:rsidR="005F0D44" w:rsidRPr="00754D7E" w:rsidRDefault="005F0D44" w:rsidP="005F0D44">
            <w:pPr>
              <w:rPr>
                <w:sz w:val="20"/>
                <w:szCs w:val="20"/>
              </w:rPr>
            </w:pPr>
            <w:r w:rsidRPr="00754D7E">
              <w:rPr>
                <w:sz w:val="20"/>
                <w:szCs w:val="20"/>
              </w:rPr>
              <w:lastRenderedPageBreak/>
              <w:t> </w:t>
            </w:r>
          </w:p>
        </w:tc>
        <w:tc>
          <w:tcPr>
            <w:tcW w:w="1462" w:type="pct"/>
            <w:shd w:val="clear" w:color="000000" w:fill="FFFFFF"/>
            <w:vAlign w:val="center"/>
            <w:hideMark/>
          </w:tcPr>
          <w:p w14:paraId="7B16F846"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3B3F86DF"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0F25F327" w14:textId="77777777" w:rsidR="005F0D44" w:rsidRPr="00754D7E" w:rsidRDefault="005F0D44" w:rsidP="005F0D44">
            <w:pPr>
              <w:rPr>
                <w:sz w:val="20"/>
                <w:szCs w:val="20"/>
              </w:rPr>
            </w:pPr>
            <w:r w:rsidRPr="00754D7E">
              <w:rPr>
                <w:sz w:val="20"/>
                <w:szCs w:val="20"/>
              </w:rPr>
              <w:t>Повышение уровня надежности работы системы электроснабжения</w:t>
            </w:r>
          </w:p>
        </w:tc>
      </w:tr>
      <w:tr w:rsidR="005F0D44" w:rsidRPr="00754D7E" w14:paraId="4B6DE027" w14:textId="77777777" w:rsidTr="00BB7C41">
        <w:trPr>
          <w:cantSplit/>
          <w:trHeight w:val="20"/>
        </w:trPr>
        <w:tc>
          <w:tcPr>
            <w:tcW w:w="253" w:type="pct"/>
            <w:shd w:val="clear" w:color="auto" w:fill="FFFFFF"/>
            <w:noWrap/>
            <w:vAlign w:val="center"/>
            <w:hideMark/>
          </w:tcPr>
          <w:p w14:paraId="6AAAD39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6848AAB"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15C8A627"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4D9AEC73" w14:textId="77777777" w:rsidR="005F0D44" w:rsidRPr="00754D7E" w:rsidRDefault="005F0D44" w:rsidP="005F0D44">
            <w:pPr>
              <w:rPr>
                <w:sz w:val="20"/>
                <w:szCs w:val="20"/>
              </w:rPr>
            </w:pPr>
            <w:r w:rsidRPr="00754D7E">
              <w:rPr>
                <w:sz w:val="20"/>
                <w:szCs w:val="20"/>
              </w:rPr>
              <w:t>Замена несущих конструкций опор ЛЭП и монтаж проводов второй цепи общей протяженностью 1,9 км.</w:t>
            </w:r>
          </w:p>
        </w:tc>
      </w:tr>
      <w:tr w:rsidR="005F0D44" w:rsidRPr="00754D7E" w14:paraId="6EBB8EDB" w14:textId="77777777" w:rsidTr="00BB7C41">
        <w:trPr>
          <w:cantSplit/>
          <w:trHeight w:val="20"/>
        </w:trPr>
        <w:tc>
          <w:tcPr>
            <w:tcW w:w="253" w:type="pct"/>
            <w:shd w:val="clear" w:color="auto" w:fill="FFFFFF"/>
            <w:noWrap/>
            <w:vAlign w:val="center"/>
            <w:hideMark/>
          </w:tcPr>
          <w:p w14:paraId="513D12FB"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2F0E06B8"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48248B06"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3CF63847"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4CD9C021"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58AC7EA4"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6C832C72"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7F4D0D91"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4A0E7321"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276391C8" w14:textId="77777777" w:rsidR="005F0D44" w:rsidRPr="00754D7E" w:rsidRDefault="005F0D44" w:rsidP="005F0D44">
            <w:pPr>
              <w:rPr>
                <w:sz w:val="20"/>
                <w:szCs w:val="20"/>
              </w:rPr>
            </w:pPr>
            <w:r w:rsidRPr="00754D7E">
              <w:rPr>
                <w:sz w:val="20"/>
                <w:szCs w:val="20"/>
              </w:rPr>
              <w:t> </w:t>
            </w:r>
          </w:p>
        </w:tc>
        <w:tc>
          <w:tcPr>
            <w:tcW w:w="380" w:type="pct"/>
            <w:shd w:val="clear" w:color="auto" w:fill="auto"/>
            <w:noWrap/>
            <w:vAlign w:val="center"/>
            <w:hideMark/>
          </w:tcPr>
          <w:p w14:paraId="31DC6280" w14:textId="77777777" w:rsidR="005F0D44" w:rsidRPr="00754D7E" w:rsidRDefault="005F0D44" w:rsidP="005F0D44">
            <w:pPr>
              <w:rPr>
                <w:sz w:val="20"/>
                <w:szCs w:val="20"/>
              </w:rPr>
            </w:pPr>
            <w:r w:rsidRPr="00754D7E">
              <w:rPr>
                <w:sz w:val="20"/>
                <w:szCs w:val="20"/>
              </w:rPr>
              <w:t> </w:t>
            </w:r>
          </w:p>
        </w:tc>
      </w:tr>
      <w:tr w:rsidR="005F0D44" w:rsidRPr="00754D7E" w14:paraId="1E77F509" w14:textId="77777777" w:rsidTr="00BB7C41">
        <w:trPr>
          <w:cantSplit/>
          <w:trHeight w:val="20"/>
        </w:trPr>
        <w:tc>
          <w:tcPr>
            <w:tcW w:w="253" w:type="pct"/>
            <w:shd w:val="clear" w:color="auto" w:fill="FFFFFF"/>
            <w:noWrap/>
            <w:vAlign w:val="center"/>
            <w:hideMark/>
          </w:tcPr>
          <w:p w14:paraId="2C6456E7"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2066B2C3"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1EE4AA53" w14:textId="77777777" w:rsidR="005F0D44" w:rsidRPr="00754D7E" w:rsidRDefault="005F0D44" w:rsidP="005F0D44">
            <w:pPr>
              <w:jc w:val="center"/>
              <w:rPr>
                <w:sz w:val="20"/>
                <w:szCs w:val="20"/>
              </w:rPr>
            </w:pPr>
            <w:r w:rsidRPr="00754D7E">
              <w:rPr>
                <w:sz w:val="20"/>
                <w:szCs w:val="20"/>
              </w:rPr>
              <w:t>1,9</w:t>
            </w:r>
          </w:p>
        </w:tc>
        <w:tc>
          <w:tcPr>
            <w:tcW w:w="381" w:type="pct"/>
            <w:shd w:val="clear" w:color="000000" w:fill="FFFFFF"/>
            <w:noWrap/>
            <w:vAlign w:val="center"/>
            <w:hideMark/>
          </w:tcPr>
          <w:p w14:paraId="4566F09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927D04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76E1953"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vAlign w:val="center"/>
            <w:hideMark/>
          </w:tcPr>
          <w:p w14:paraId="45CE3D59" w14:textId="77777777" w:rsidR="005F0D44" w:rsidRPr="00754D7E" w:rsidRDefault="005F0D44" w:rsidP="005F0D44">
            <w:pPr>
              <w:jc w:val="center"/>
              <w:rPr>
                <w:sz w:val="20"/>
                <w:szCs w:val="20"/>
              </w:rPr>
            </w:pPr>
            <w:r w:rsidRPr="00754D7E">
              <w:rPr>
                <w:sz w:val="20"/>
                <w:szCs w:val="20"/>
              </w:rPr>
              <w:t>0,9</w:t>
            </w:r>
          </w:p>
        </w:tc>
        <w:tc>
          <w:tcPr>
            <w:tcW w:w="381" w:type="pct"/>
            <w:shd w:val="clear" w:color="000000" w:fill="FFFFFF"/>
            <w:noWrap/>
            <w:vAlign w:val="center"/>
            <w:hideMark/>
          </w:tcPr>
          <w:p w14:paraId="1414620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D00EF6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7ECDB85"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4AE5176" w14:textId="77777777" w:rsidR="005F0D44" w:rsidRPr="00754D7E" w:rsidRDefault="005F0D44" w:rsidP="005F0D44">
            <w:pPr>
              <w:jc w:val="center"/>
              <w:rPr>
                <w:sz w:val="20"/>
                <w:szCs w:val="20"/>
              </w:rPr>
            </w:pPr>
            <w:r w:rsidRPr="00754D7E">
              <w:rPr>
                <w:sz w:val="20"/>
                <w:szCs w:val="20"/>
              </w:rPr>
              <w:t>0</w:t>
            </w:r>
          </w:p>
        </w:tc>
      </w:tr>
      <w:tr w:rsidR="005F0D44" w:rsidRPr="00754D7E" w14:paraId="3AF653B4" w14:textId="77777777" w:rsidTr="00BB7C41">
        <w:trPr>
          <w:cantSplit/>
          <w:trHeight w:val="20"/>
        </w:trPr>
        <w:tc>
          <w:tcPr>
            <w:tcW w:w="253" w:type="pct"/>
            <w:shd w:val="clear" w:color="auto" w:fill="FFFFFF"/>
            <w:noWrap/>
            <w:vAlign w:val="center"/>
            <w:hideMark/>
          </w:tcPr>
          <w:p w14:paraId="7B001396"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4CFC5FF8"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08FA9E50" w14:textId="77777777" w:rsidR="005F0D44" w:rsidRPr="00754D7E" w:rsidRDefault="005F0D44" w:rsidP="005F0D44">
            <w:pPr>
              <w:jc w:val="center"/>
              <w:rPr>
                <w:sz w:val="20"/>
                <w:szCs w:val="20"/>
              </w:rPr>
            </w:pPr>
            <w:r w:rsidRPr="00754D7E">
              <w:rPr>
                <w:sz w:val="20"/>
                <w:szCs w:val="20"/>
              </w:rPr>
              <w:t>4,3</w:t>
            </w:r>
          </w:p>
        </w:tc>
        <w:tc>
          <w:tcPr>
            <w:tcW w:w="381" w:type="pct"/>
            <w:shd w:val="clear" w:color="000000" w:fill="FFFFFF"/>
            <w:noWrap/>
            <w:vAlign w:val="center"/>
            <w:hideMark/>
          </w:tcPr>
          <w:p w14:paraId="1198282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548FF6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C7B5588" w14:textId="77777777" w:rsidR="005F0D44" w:rsidRPr="00754D7E" w:rsidRDefault="005F0D44" w:rsidP="005F0D44">
            <w:pPr>
              <w:jc w:val="center"/>
              <w:rPr>
                <w:sz w:val="20"/>
                <w:szCs w:val="20"/>
              </w:rPr>
            </w:pPr>
            <w:r w:rsidRPr="00754D7E">
              <w:rPr>
                <w:sz w:val="20"/>
                <w:szCs w:val="20"/>
              </w:rPr>
              <w:t>2,2</w:t>
            </w:r>
          </w:p>
        </w:tc>
        <w:tc>
          <w:tcPr>
            <w:tcW w:w="381" w:type="pct"/>
            <w:shd w:val="clear" w:color="000000" w:fill="FFFFFF"/>
            <w:vAlign w:val="center"/>
            <w:hideMark/>
          </w:tcPr>
          <w:p w14:paraId="128D1BF3" w14:textId="77777777" w:rsidR="005F0D44" w:rsidRPr="00754D7E" w:rsidRDefault="005F0D44" w:rsidP="005F0D44">
            <w:pPr>
              <w:jc w:val="center"/>
              <w:rPr>
                <w:sz w:val="20"/>
                <w:szCs w:val="20"/>
              </w:rPr>
            </w:pPr>
            <w:r w:rsidRPr="00754D7E">
              <w:rPr>
                <w:sz w:val="20"/>
                <w:szCs w:val="20"/>
              </w:rPr>
              <w:t>2,0</w:t>
            </w:r>
          </w:p>
        </w:tc>
        <w:tc>
          <w:tcPr>
            <w:tcW w:w="381" w:type="pct"/>
            <w:shd w:val="clear" w:color="000000" w:fill="FFFFFF"/>
            <w:noWrap/>
            <w:vAlign w:val="center"/>
            <w:hideMark/>
          </w:tcPr>
          <w:p w14:paraId="4A75EF1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96195C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FBBC006"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0C259A9" w14:textId="77777777" w:rsidR="005F0D44" w:rsidRPr="00754D7E" w:rsidRDefault="005F0D44" w:rsidP="005F0D44">
            <w:pPr>
              <w:jc w:val="center"/>
              <w:rPr>
                <w:sz w:val="20"/>
                <w:szCs w:val="20"/>
              </w:rPr>
            </w:pPr>
            <w:r w:rsidRPr="00754D7E">
              <w:rPr>
                <w:sz w:val="20"/>
                <w:szCs w:val="20"/>
              </w:rPr>
              <w:t>0</w:t>
            </w:r>
          </w:p>
        </w:tc>
      </w:tr>
      <w:tr w:rsidR="00392746" w:rsidRPr="00754D7E" w14:paraId="75EDF135" w14:textId="77777777" w:rsidTr="00BB7C41">
        <w:trPr>
          <w:cantSplit/>
          <w:trHeight w:val="20"/>
        </w:trPr>
        <w:tc>
          <w:tcPr>
            <w:tcW w:w="253" w:type="pct"/>
            <w:shd w:val="clear" w:color="auto" w:fill="FFFFFF"/>
            <w:noWrap/>
            <w:vAlign w:val="center"/>
            <w:hideMark/>
          </w:tcPr>
          <w:p w14:paraId="16F5F9C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57C4758"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3BC9E51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B659EC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48A38AE" w14:textId="77777777" w:rsidR="005F0D44" w:rsidRPr="00754D7E" w:rsidRDefault="005F0D44" w:rsidP="005F0D44">
            <w:pPr>
              <w:jc w:val="center"/>
              <w:rPr>
                <w:sz w:val="20"/>
                <w:szCs w:val="20"/>
              </w:rPr>
            </w:pPr>
            <w:r w:rsidRPr="00754D7E">
              <w:rPr>
                <w:sz w:val="20"/>
                <w:szCs w:val="20"/>
              </w:rPr>
              <w:t> </w:t>
            </w:r>
          </w:p>
        </w:tc>
        <w:tc>
          <w:tcPr>
            <w:tcW w:w="381" w:type="pct"/>
            <w:shd w:val="clear" w:color="auto" w:fill="D0CECE"/>
            <w:noWrap/>
            <w:vAlign w:val="center"/>
            <w:hideMark/>
          </w:tcPr>
          <w:p w14:paraId="15AD17A5"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2C70E3C4" w14:textId="77777777" w:rsidR="005F0D44" w:rsidRPr="00754D7E" w:rsidRDefault="005F0D44" w:rsidP="005F0D44">
            <w:pPr>
              <w:rPr>
                <w:sz w:val="20"/>
                <w:szCs w:val="20"/>
              </w:rPr>
            </w:pPr>
            <w:r w:rsidRPr="00754D7E">
              <w:rPr>
                <w:sz w:val="20"/>
                <w:szCs w:val="20"/>
              </w:rPr>
              <w:t> </w:t>
            </w:r>
          </w:p>
        </w:tc>
        <w:tc>
          <w:tcPr>
            <w:tcW w:w="381" w:type="pct"/>
            <w:shd w:val="clear" w:color="000000" w:fill="FFFFFF"/>
            <w:noWrap/>
            <w:vAlign w:val="center"/>
            <w:hideMark/>
          </w:tcPr>
          <w:p w14:paraId="01DEB35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792E1F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8F417B4" w14:textId="77777777" w:rsidR="005F0D44" w:rsidRPr="00754D7E" w:rsidRDefault="005F0D44" w:rsidP="005F0D44">
            <w:pPr>
              <w:rPr>
                <w:sz w:val="20"/>
                <w:szCs w:val="20"/>
              </w:rPr>
            </w:pPr>
            <w:r w:rsidRPr="00754D7E">
              <w:rPr>
                <w:sz w:val="20"/>
                <w:szCs w:val="20"/>
              </w:rPr>
              <w:t> </w:t>
            </w:r>
          </w:p>
        </w:tc>
        <w:tc>
          <w:tcPr>
            <w:tcW w:w="380" w:type="pct"/>
            <w:shd w:val="clear" w:color="000000" w:fill="FFFFFF"/>
            <w:noWrap/>
            <w:vAlign w:val="center"/>
            <w:hideMark/>
          </w:tcPr>
          <w:p w14:paraId="073E23BE" w14:textId="77777777" w:rsidR="005F0D44" w:rsidRPr="00754D7E" w:rsidRDefault="005F0D44" w:rsidP="005F0D44">
            <w:pPr>
              <w:rPr>
                <w:sz w:val="20"/>
                <w:szCs w:val="20"/>
              </w:rPr>
            </w:pPr>
            <w:r w:rsidRPr="00754D7E">
              <w:rPr>
                <w:sz w:val="20"/>
                <w:szCs w:val="20"/>
              </w:rPr>
              <w:t> </w:t>
            </w:r>
          </w:p>
        </w:tc>
      </w:tr>
      <w:tr w:rsidR="005F0D44" w:rsidRPr="00754D7E" w14:paraId="7DB44504" w14:textId="77777777" w:rsidTr="00BB7C41">
        <w:trPr>
          <w:cantSplit/>
          <w:trHeight w:val="20"/>
        </w:trPr>
        <w:tc>
          <w:tcPr>
            <w:tcW w:w="253" w:type="pct"/>
            <w:shd w:val="clear" w:color="auto" w:fill="FFFFFF"/>
            <w:noWrap/>
            <w:vAlign w:val="center"/>
            <w:hideMark/>
          </w:tcPr>
          <w:p w14:paraId="444B7F8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F675E71"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5B9EE213" w14:textId="77777777" w:rsidR="005F0D44" w:rsidRPr="00754D7E" w:rsidRDefault="005F0D44" w:rsidP="005F0D44">
            <w:pPr>
              <w:jc w:val="center"/>
              <w:rPr>
                <w:sz w:val="20"/>
                <w:szCs w:val="20"/>
              </w:rPr>
            </w:pPr>
            <w:r w:rsidRPr="00754D7E">
              <w:rPr>
                <w:sz w:val="20"/>
                <w:szCs w:val="20"/>
              </w:rPr>
              <w:t>4,3</w:t>
            </w:r>
          </w:p>
        </w:tc>
        <w:tc>
          <w:tcPr>
            <w:tcW w:w="381" w:type="pct"/>
            <w:shd w:val="clear" w:color="000000" w:fill="FFFFFF"/>
            <w:noWrap/>
            <w:vAlign w:val="center"/>
            <w:hideMark/>
          </w:tcPr>
          <w:p w14:paraId="7953E89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30FB69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CDC7388" w14:textId="77777777" w:rsidR="005F0D44" w:rsidRPr="00754D7E" w:rsidRDefault="005F0D44" w:rsidP="005F0D44">
            <w:pPr>
              <w:jc w:val="center"/>
              <w:rPr>
                <w:sz w:val="20"/>
                <w:szCs w:val="20"/>
              </w:rPr>
            </w:pPr>
            <w:r w:rsidRPr="00754D7E">
              <w:rPr>
                <w:sz w:val="20"/>
                <w:szCs w:val="20"/>
              </w:rPr>
              <w:t>2,2</w:t>
            </w:r>
          </w:p>
        </w:tc>
        <w:tc>
          <w:tcPr>
            <w:tcW w:w="381" w:type="pct"/>
            <w:shd w:val="clear" w:color="000000" w:fill="FFFFFF"/>
            <w:noWrap/>
            <w:vAlign w:val="center"/>
            <w:hideMark/>
          </w:tcPr>
          <w:p w14:paraId="2048F67C" w14:textId="77777777" w:rsidR="005F0D44" w:rsidRPr="00754D7E" w:rsidRDefault="005F0D44" w:rsidP="005F0D44">
            <w:pPr>
              <w:jc w:val="center"/>
              <w:rPr>
                <w:sz w:val="20"/>
                <w:szCs w:val="20"/>
              </w:rPr>
            </w:pPr>
            <w:r w:rsidRPr="00754D7E">
              <w:rPr>
                <w:sz w:val="20"/>
                <w:szCs w:val="20"/>
              </w:rPr>
              <w:t>2,0</w:t>
            </w:r>
          </w:p>
        </w:tc>
        <w:tc>
          <w:tcPr>
            <w:tcW w:w="381" w:type="pct"/>
            <w:shd w:val="clear" w:color="000000" w:fill="FFFFFF"/>
            <w:noWrap/>
            <w:vAlign w:val="center"/>
            <w:hideMark/>
          </w:tcPr>
          <w:p w14:paraId="2A24B0D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CA1E28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97B4EFF"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1A926834" w14:textId="77777777" w:rsidR="005F0D44" w:rsidRPr="00754D7E" w:rsidRDefault="005F0D44" w:rsidP="005F0D44">
            <w:pPr>
              <w:jc w:val="center"/>
              <w:rPr>
                <w:sz w:val="20"/>
                <w:szCs w:val="20"/>
              </w:rPr>
            </w:pPr>
            <w:r w:rsidRPr="00754D7E">
              <w:rPr>
                <w:sz w:val="20"/>
                <w:szCs w:val="20"/>
              </w:rPr>
              <w:t>0</w:t>
            </w:r>
          </w:p>
        </w:tc>
      </w:tr>
      <w:tr w:rsidR="005F0D44" w:rsidRPr="00754D7E" w14:paraId="78844043" w14:textId="77777777" w:rsidTr="00BB7C41">
        <w:trPr>
          <w:cantSplit/>
          <w:trHeight w:val="20"/>
        </w:trPr>
        <w:tc>
          <w:tcPr>
            <w:tcW w:w="253" w:type="pct"/>
            <w:shd w:val="clear" w:color="auto" w:fill="FFFFFF"/>
            <w:noWrap/>
            <w:vAlign w:val="center"/>
            <w:hideMark/>
          </w:tcPr>
          <w:p w14:paraId="07C8982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581C0A6"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4DC867C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C426EC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BA16DB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AFAC4A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156CC8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9F02D2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E02200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2931F48"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123E13A" w14:textId="77777777" w:rsidR="005F0D44" w:rsidRPr="00754D7E" w:rsidRDefault="005F0D44" w:rsidP="005F0D44">
            <w:pPr>
              <w:jc w:val="center"/>
              <w:rPr>
                <w:sz w:val="20"/>
                <w:szCs w:val="20"/>
              </w:rPr>
            </w:pPr>
            <w:r w:rsidRPr="00754D7E">
              <w:rPr>
                <w:sz w:val="20"/>
                <w:szCs w:val="20"/>
              </w:rPr>
              <w:t>0</w:t>
            </w:r>
          </w:p>
        </w:tc>
      </w:tr>
      <w:tr w:rsidR="005F0D44" w:rsidRPr="00754D7E" w14:paraId="0ADE09EB" w14:textId="77777777" w:rsidTr="00BB7C41">
        <w:trPr>
          <w:cantSplit/>
          <w:trHeight w:val="20"/>
        </w:trPr>
        <w:tc>
          <w:tcPr>
            <w:tcW w:w="253" w:type="pct"/>
            <w:shd w:val="clear" w:color="auto" w:fill="FFFFFF"/>
            <w:noWrap/>
            <w:vAlign w:val="center"/>
            <w:hideMark/>
          </w:tcPr>
          <w:p w14:paraId="04A2548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290D6F7"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6993B67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2CBF34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540FB4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8F3CE3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C3C145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7E6069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E97510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E0C5DA5"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3B71768E" w14:textId="77777777" w:rsidR="005F0D44" w:rsidRPr="00754D7E" w:rsidRDefault="005F0D44" w:rsidP="005F0D44">
            <w:pPr>
              <w:jc w:val="center"/>
              <w:rPr>
                <w:sz w:val="20"/>
                <w:szCs w:val="20"/>
              </w:rPr>
            </w:pPr>
            <w:r w:rsidRPr="00754D7E">
              <w:rPr>
                <w:sz w:val="20"/>
                <w:szCs w:val="20"/>
              </w:rPr>
              <w:t> </w:t>
            </w:r>
          </w:p>
        </w:tc>
      </w:tr>
      <w:tr w:rsidR="005F0D44" w:rsidRPr="00754D7E" w14:paraId="4F5738B6" w14:textId="77777777" w:rsidTr="00BB7C41">
        <w:trPr>
          <w:cantSplit/>
          <w:trHeight w:val="20"/>
        </w:trPr>
        <w:tc>
          <w:tcPr>
            <w:tcW w:w="253" w:type="pct"/>
            <w:shd w:val="clear" w:color="auto" w:fill="FFFFFF"/>
            <w:noWrap/>
            <w:vAlign w:val="center"/>
            <w:hideMark/>
          </w:tcPr>
          <w:p w14:paraId="032F382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58A7B26"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6CA33D1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D6C905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8EA884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87A5BB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91C579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F59F25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8B3827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9A127A3"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67A5D39" w14:textId="77777777" w:rsidR="005F0D44" w:rsidRPr="00754D7E" w:rsidRDefault="005F0D44" w:rsidP="005F0D44">
            <w:pPr>
              <w:jc w:val="center"/>
              <w:rPr>
                <w:sz w:val="20"/>
                <w:szCs w:val="20"/>
              </w:rPr>
            </w:pPr>
            <w:r w:rsidRPr="00754D7E">
              <w:rPr>
                <w:sz w:val="20"/>
                <w:szCs w:val="20"/>
              </w:rPr>
              <w:t>0</w:t>
            </w:r>
          </w:p>
        </w:tc>
      </w:tr>
      <w:tr w:rsidR="005F0D44" w:rsidRPr="00754D7E" w14:paraId="13A4E7B6" w14:textId="77777777" w:rsidTr="00BB7C41">
        <w:trPr>
          <w:cantSplit/>
          <w:trHeight w:val="20"/>
        </w:trPr>
        <w:tc>
          <w:tcPr>
            <w:tcW w:w="253" w:type="pct"/>
            <w:shd w:val="clear" w:color="auto" w:fill="FFFFFF"/>
            <w:noWrap/>
            <w:vAlign w:val="center"/>
            <w:hideMark/>
          </w:tcPr>
          <w:p w14:paraId="6027724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4574D81"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04452D8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CF12BF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B30E0A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D28120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547A36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853931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93F6EF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190D2BF"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BF1BB22" w14:textId="77777777" w:rsidR="005F0D44" w:rsidRPr="00754D7E" w:rsidRDefault="005F0D44" w:rsidP="005F0D44">
            <w:pPr>
              <w:jc w:val="center"/>
              <w:rPr>
                <w:sz w:val="20"/>
                <w:szCs w:val="20"/>
              </w:rPr>
            </w:pPr>
            <w:r w:rsidRPr="00754D7E">
              <w:rPr>
                <w:sz w:val="20"/>
                <w:szCs w:val="20"/>
              </w:rPr>
              <w:t>0</w:t>
            </w:r>
          </w:p>
        </w:tc>
      </w:tr>
      <w:tr w:rsidR="005F0D44" w:rsidRPr="00754D7E" w14:paraId="3621CCDD" w14:textId="77777777" w:rsidTr="00BB7C41">
        <w:trPr>
          <w:cantSplit/>
          <w:trHeight w:val="20"/>
        </w:trPr>
        <w:tc>
          <w:tcPr>
            <w:tcW w:w="253" w:type="pct"/>
            <w:shd w:val="clear" w:color="auto" w:fill="FFFFFF"/>
            <w:noWrap/>
            <w:vAlign w:val="center"/>
            <w:hideMark/>
          </w:tcPr>
          <w:p w14:paraId="3859FB3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F0785D5"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0EA62B3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7D40FE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D72081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AAD8D5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F14D9F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DF9AC0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E4921D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6A52AC5"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966C1B3" w14:textId="77777777" w:rsidR="005F0D44" w:rsidRPr="00754D7E" w:rsidRDefault="005F0D44" w:rsidP="005F0D44">
            <w:pPr>
              <w:jc w:val="center"/>
              <w:rPr>
                <w:sz w:val="20"/>
                <w:szCs w:val="20"/>
              </w:rPr>
            </w:pPr>
            <w:r w:rsidRPr="00754D7E">
              <w:rPr>
                <w:sz w:val="20"/>
                <w:szCs w:val="20"/>
              </w:rPr>
              <w:t>0</w:t>
            </w:r>
          </w:p>
        </w:tc>
      </w:tr>
      <w:tr w:rsidR="005F0D44" w:rsidRPr="00754D7E" w14:paraId="6F60EECA" w14:textId="77777777" w:rsidTr="00BB7C41">
        <w:trPr>
          <w:cantSplit/>
          <w:trHeight w:val="20"/>
        </w:trPr>
        <w:tc>
          <w:tcPr>
            <w:tcW w:w="253" w:type="pct"/>
            <w:shd w:val="clear" w:color="auto" w:fill="FFFFFF"/>
            <w:noWrap/>
            <w:vAlign w:val="center"/>
            <w:hideMark/>
          </w:tcPr>
          <w:p w14:paraId="49BD162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6077DCD"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1872250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E0415B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DC153C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CB8254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F7A034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6DCC4E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E7A095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AC41B87"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1060DF3D" w14:textId="77777777" w:rsidR="005F0D44" w:rsidRPr="00754D7E" w:rsidRDefault="005F0D44" w:rsidP="005F0D44">
            <w:pPr>
              <w:jc w:val="center"/>
              <w:rPr>
                <w:sz w:val="20"/>
                <w:szCs w:val="20"/>
              </w:rPr>
            </w:pPr>
            <w:r w:rsidRPr="00754D7E">
              <w:rPr>
                <w:sz w:val="20"/>
                <w:szCs w:val="20"/>
              </w:rPr>
              <w:t>0</w:t>
            </w:r>
          </w:p>
        </w:tc>
      </w:tr>
      <w:tr w:rsidR="005F0D44" w:rsidRPr="00754D7E" w14:paraId="13F4FCDE" w14:textId="77777777" w:rsidTr="00BB7C41">
        <w:trPr>
          <w:cantSplit/>
          <w:trHeight w:val="20"/>
        </w:trPr>
        <w:tc>
          <w:tcPr>
            <w:tcW w:w="253" w:type="pct"/>
            <w:shd w:val="clear" w:color="auto" w:fill="FFFFFF"/>
            <w:noWrap/>
            <w:vAlign w:val="center"/>
            <w:hideMark/>
          </w:tcPr>
          <w:p w14:paraId="74B5AE1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8E4D284"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7D6CFF45" w14:textId="77777777" w:rsidR="005F0D44" w:rsidRPr="00754D7E" w:rsidRDefault="005F0D44" w:rsidP="005F0D44">
            <w:pPr>
              <w:jc w:val="center"/>
              <w:rPr>
                <w:sz w:val="20"/>
                <w:szCs w:val="20"/>
              </w:rPr>
            </w:pPr>
            <w:r w:rsidRPr="00754D7E">
              <w:rPr>
                <w:sz w:val="20"/>
                <w:szCs w:val="20"/>
              </w:rPr>
              <w:t>0,9</w:t>
            </w:r>
          </w:p>
        </w:tc>
        <w:tc>
          <w:tcPr>
            <w:tcW w:w="381" w:type="pct"/>
            <w:shd w:val="clear" w:color="000000" w:fill="FFFFFF"/>
            <w:noWrap/>
            <w:vAlign w:val="center"/>
            <w:hideMark/>
          </w:tcPr>
          <w:p w14:paraId="5989FAD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D69F9C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5A02D0D" w14:textId="77777777" w:rsidR="005F0D44" w:rsidRPr="00754D7E" w:rsidRDefault="005F0D44" w:rsidP="005F0D44">
            <w:pPr>
              <w:jc w:val="center"/>
              <w:rPr>
                <w:sz w:val="20"/>
                <w:szCs w:val="20"/>
              </w:rPr>
            </w:pPr>
            <w:r w:rsidRPr="00754D7E">
              <w:rPr>
                <w:sz w:val="20"/>
                <w:szCs w:val="20"/>
              </w:rPr>
              <w:t>0,4</w:t>
            </w:r>
          </w:p>
        </w:tc>
        <w:tc>
          <w:tcPr>
            <w:tcW w:w="381" w:type="pct"/>
            <w:shd w:val="clear" w:color="000000" w:fill="FFFFFF"/>
            <w:vAlign w:val="center"/>
            <w:hideMark/>
          </w:tcPr>
          <w:p w14:paraId="6CECF275" w14:textId="77777777" w:rsidR="005F0D44" w:rsidRPr="00754D7E" w:rsidRDefault="005F0D44" w:rsidP="005F0D44">
            <w:pPr>
              <w:jc w:val="center"/>
              <w:rPr>
                <w:sz w:val="20"/>
                <w:szCs w:val="20"/>
              </w:rPr>
            </w:pPr>
            <w:r w:rsidRPr="00754D7E">
              <w:rPr>
                <w:sz w:val="20"/>
                <w:szCs w:val="20"/>
              </w:rPr>
              <w:t>0,4</w:t>
            </w:r>
          </w:p>
        </w:tc>
        <w:tc>
          <w:tcPr>
            <w:tcW w:w="381" w:type="pct"/>
            <w:shd w:val="clear" w:color="000000" w:fill="FFFFFF"/>
            <w:noWrap/>
            <w:vAlign w:val="center"/>
            <w:hideMark/>
          </w:tcPr>
          <w:p w14:paraId="591E6F2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F9C418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889CD21"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98F27C1" w14:textId="77777777" w:rsidR="005F0D44" w:rsidRPr="00754D7E" w:rsidRDefault="005F0D44" w:rsidP="005F0D44">
            <w:pPr>
              <w:jc w:val="center"/>
              <w:rPr>
                <w:sz w:val="20"/>
                <w:szCs w:val="20"/>
              </w:rPr>
            </w:pPr>
            <w:r w:rsidRPr="00754D7E">
              <w:rPr>
                <w:sz w:val="20"/>
                <w:szCs w:val="20"/>
              </w:rPr>
              <w:t>0</w:t>
            </w:r>
          </w:p>
        </w:tc>
      </w:tr>
      <w:tr w:rsidR="005F0D44" w:rsidRPr="00754D7E" w14:paraId="1BE36E7C" w14:textId="77777777" w:rsidTr="00BB7C41">
        <w:trPr>
          <w:cantSplit/>
          <w:trHeight w:val="20"/>
        </w:trPr>
        <w:tc>
          <w:tcPr>
            <w:tcW w:w="253" w:type="pct"/>
            <w:shd w:val="clear" w:color="auto" w:fill="FFFFFF"/>
            <w:noWrap/>
            <w:vAlign w:val="center"/>
            <w:hideMark/>
          </w:tcPr>
          <w:p w14:paraId="38959DC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ED1A511"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2BB6609B" w14:textId="77777777" w:rsidR="005F0D44" w:rsidRPr="00754D7E" w:rsidRDefault="005F0D44" w:rsidP="005F0D44">
            <w:pPr>
              <w:jc w:val="center"/>
              <w:rPr>
                <w:sz w:val="20"/>
                <w:szCs w:val="20"/>
              </w:rPr>
            </w:pPr>
            <w:r w:rsidRPr="00754D7E">
              <w:rPr>
                <w:sz w:val="20"/>
                <w:szCs w:val="20"/>
              </w:rPr>
              <w:t>3,4</w:t>
            </w:r>
          </w:p>
        </w:tc>
        <w:tc>
          <w:tcPr>
            <w:tcW w:w="381" w:type="pct"/>
            <w:shd w:val="clear" w:color="000000" w:fill="FFFFFF"/>
            <w:noWrap/>
            <w:vAlign w:val="center"/>
            <w:hideMark/>
          </w:tcPr>
          <w:p w14:paraId="0EA4F59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96DC50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32C28A2" w14:textId="77777777" w:rsidR="005F0D44" w:rsidRPr="00754D7E" w:rsidRDefault="005F0D44" w:rsidP="005F0D44">
            <w:pPr>
              <w:jc w:val="center"/>
              <w:rPr>
                <w:sz w:val="20"/>
                <w:szCs w:val="20"/>
              </w:rPr>
            </w:pPr>
            <w:r w:rsidRPr="00754D7E">
              <w:rPr>
                <w:sz w:val="20"/>
                <w:szCs w:val="20"/>
              </w:rPr>
              <w:t>1,8</w:t>
            </w:r>
          </w:p>
        </w:tc>
        <w:tc>
          <w:tcPr>
            <w:tcW w:w="381" w:type="pct"/>
            <w:shd w:val="clear" w:color="000000" w:fill="FFFFFF"/>
            <w:vAlign w:val="center"/>
            <w:hideMark/>
          </w:tcPr>
          <w:p w14:paraId="401FA432" w14:textId="77777777" w:rsidR="005F0D44" w:rsidRPr="00754D7E" w:rsidRDefault="005F0D44" w:rsidP="005F0D44">
            <w:pPr>
              <w:jc w:val="center"/>
              <w:rPr>
                <w:sz w:val="20"/>
                <w:szCs w:val="20"/>
              </w:rPr>
            </w:pPr>
            <w:r w:rsidRPr="00754D7E">
              <w:rPr>
                <w:sz w:val="20"/>
                <w:szCs w:val="20"/>
              </w:rPr>
              <w:t>1,6</w:t>
            </w:r>
          </w:p>
        </w:tc>
        <w:tc>
          <w:tcPr>
            <w:tcW w:w="381" w:type="pct"/>
            <w:shd w:val="clear" w:color="000000" w:fill="FFFFFF"/>
            <w:noWrap/>
            <w:vAlign w:val="center"/>
            <w:hideMark/>
          </w:tcPr>
          <w:p w14:paraId="18EAE7B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6C8DB6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29602E4"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FF9C410" w14:textId="77777777" w:rsidR="005F0D44" w:rsidRPr="00754D7E" w:rsidRDefault="005F0D44" w:rsidP="005F0D44">
            <w:pPr>
              <w:jc w:val="center"/>
              <w:rPr>
                <w:sz w:val="20"/>
                <w:szCs w:val="20"/>
              </w:rPr>
            </w:pPr>
            <w:r w:rsidRPr="00754D7E">
              <w:rPr>
                <w:sz w:val="20"/>
                <w:szCs w:val="20"/>
              </w:rPr>
              <w:t>0</w:t>
            </w:r>
          </w:p>
        </w:tc>
      </w:tr>
      <w:tr w:rsidR="005F0D44" w:rsidRPr="00754D7E" w14:paraId="31E61FC3" w14:textId="77777777" w:rsidTr="00BB7C41">
        <w:trPr>
          <w:cantSplit/>
          <w:trHeight w:val="20"/>
        </w:trPr>
        <w:tc>
          <w:tcPr>
            <w:tcW w:w="253" w:type="pct"/>
            <w:shd w:val="clear" w:color="auto" w:fill="FFFFFF"/>
            <w:noWrap/>
            <w:vAlign w:val="center"/>
            <w:hideMark/>
          </w:tcPr>
          <w:p w14:paraId="7F12484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B6B1B89"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570C57DF" w14:textId="77777777" w:rsidR="005F0D44" w:rsidRPr="00754D7E" w:rsidRDefault="005F0D44" w:rsidP="005F0D44">
            <w:pPr>
              <w:jc w:val="center"/>
              <w:rPr>
                <w:sz w:val="20"/>
                <w:szCs w:val="20"/>
              </w:rPr>
            </w:pPr>
            <w:r w:rsidRPr="00754D7E">
              <w:rPr>
                <w:sz w:val="20"/>
                <w:szCs w:val="20"/>
              </w:rPr>
              <w:t>0,9</w:t>
            </w:r>
          </w:p>
        </w:tc>
        <w:tc>
          <w:tcPr>
            <w:tcW w:w="381" w:type="pct"/>
            <w:shd w:val="clear" w:color="000000" w:fill="FFFFFF"/>
            <w:noWrap/>
            <w:vAlign w:val="center"/>
            <w:hideMark/>
          </w:tcPr>
          <w:p w14:paraId="0F93DEA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6D181F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E72A2CA"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noWrap/>
            <w:vAlign w:val="center"/>
            <w:hideMark/>
          </w:tcPr>
          <w:p w14:paraId="2EDBE79D"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noWrap/>
            <w:vAlign w:val="center"/>
            <w:hideMark/>
          </w:tcPr>
          <w:p w14:paraId="45514FC5"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noWrap/>
            <w:vAlign w:val="center"/>
            <w:hideMark/>
          </w:tcPr>
          <w:p w14:paraId="5B6E1B52" w14:textId="77777777" w:rsidR="005F0D44" w:rsidRPr="00754D7E" w:rsidRDefault="005F0D44" w:rsidP="005F0D44">
            <w:pPr>
              <w:jc w:val="center"/>
              <w:rPr>
                <w:sz w:val="20"/>
                <w:szCs w:val="20"/>
              </w:rPr>
            </w:pPr>
            <w:r w:rsidRPr="00754D7E">
              <w:rPr>
                <w:sz w:val="20"/>
                <w:szCs w:val="20"/>
              </w:rPr>
              <w:t>0,5</w:t>
            </w:r>
          </w:p>
        </w:tc>
        <w:tc>
          <w:tcPr>
            <w:tcW w:w="381" w:type="pct"/>
            <w:shd w:val="clear" w:color="000000" w:fill="FFFFFF"/>
            <w:noWrap/>
            <w:vAlign w:val="center"/>
            <w:hideMark/>
          </w:tcPr>
          <w:p w14:paraId="2A1B0211" w14:textId="77777777" w:rsidR="005F0D44" w:rsidRPr="00754D7E" w:rsidRDefault="005F0D44" w:rsidP="005F0D44">
            <w:pPr>
              <w:jc w:val="center"/>
              <w:rPr>
                <w:sz w:val="20"/>
                <w:szCs w:val="20"/>
              </w:rPr>
            </w:pPr>
            <w:r w:rsidRPr="00754D7E">
              <w:rPr>
                <w:sz w:val="20"/>
                <w:szCs w:val="20"/>
              </w:rPr>
              <w:t>0,1</w:t>
            </w:r>
          </w:p>
        </w:tc>
        <w:tc>
          <w:tcPr>
            <w:tcW w:w="380" w:type="pct"/>
            <w:shd w:val="clear" w:color="000000" w:fill="FFFFFF"/>
            <w:noWrap/>
            <w:vAlign w:val="center"/>
            <w:hideMark/>
          </w:tcPr>
          <w:p w14:paraId="692B0184" w14:textId="77777777" w:rsidR="005F0D44" w:rsidRPr="00754D7E" w:rsidRDefault="005F0D44" w:rsidP="005F0D44">
            <w:pPr>
              <w:jc w:val="center"/>
              <w:rPr>
                <w:sz w:val="20"/>
                <w:szCs w:val="20"/>
              </w:rPr>
            </w:pPr>
            <w:r w:rsidRPr="00754D7E">
              <w:rPr>
                <w:sz w:val="20"/>
                <w:szCs w:val="20"/>
              </w:rPr>
              <w:t>0</w:t>
            </w:r>
          </w:p>
        </w:tc>
      </w:tr>
      <w:tr w:rsidR="005F0D44" w:rsidRPr="00754D7E" w14:paraId="73028B18" w14:textId="77777777" w:rsidTr="00BB7C41">
        <w:trPr>
          <w:cantSplit/>
          <w:trHeight w:val="20"/>
        </w:trPr>
        <w:tc>
          <w:tcPr>
            <w:tcW w:w="253" w:type="pct"/>
            <w:shd w:val="clear" w:color="auto" w:fill="FFFFFF"/>
            <w:noWrap/>
            <w:vAlign w:val="center"/>
            <w:hideMark/>
          </w:tcPr>
          <w:p w14:paraId="645D4A8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A007926"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2F34A6C9" w14:textId="77777777" w:rsidR="005F0D44" w:rsidRPr="00754D7E" w:rsidRDefault="005F0D44" w:rsidP="005F0D44">
            <w:pPr>
              <w:jc w:val="center"/>
              <w:rPr>
                <w:sz w:val="20"/>
                <w:szCs w:val="20"/>
              </w:rPr>
            </w:pPr>
            <w:r w:rsidRPr="00754D7E">
              <w:rPr>
                <w:sz w:val="20"/>
                <w:szCs w:val="20"/>
              </w:rPr>
              <w:t>0,9</w:t>
            </w:r>
          </w:p>
        </w:tc>
        <w:tc>
          <w:tcPr>
            <w:tcW w:w="381" w:type="pct"/>
            <w:shd w:val="clear" w:color="000000" w:fill="FFFFFF"/>
            <w:vAlign w:val="center"/>
            <w:hideMark/>
          </w:tcPr>
          <w:p w14:paraId="11EF29CA"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1F22E9C6"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196F1E09"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vAlign w:val="center"/>
            <w:hideMark/>
          </w:tcPr>
          <w:p w14:paraId="56DFEF39"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vAlign w:val="center"/>
            <w:hideMark/>
          </w:tcPr>
          <w:p w14:paraId="67E94122"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vAlign w:val="center"/>
            <w:hideMark/>
          </w:tcPr>
          <w:p w14:paraId="7A74B6F9" w14:textId="77777777" w:rsidR="005F0D44" w:rsidRPr="00754D7E" w:rsidRDefault="005F0D44" w:rsidP="005F0D44">
            <w:pPr>
              <w:jc w:val="center"/>
              <w:rPr>
                <w:sz w:val="20"/>
                <w:szCs w:val="20"/>
              </w:rPr>
            </w:pPr>
            <w:r w:rsidRPr="00754D7E">
              <w:rPr>
                <w:sz w:val="20"/>
                <w:szCs w:val="20"/>
              </w:rPr>
              <w:t>0,5</w:t>
            </w:r>
          </w:p>
        </w:tc>
        <w:tc>
          <w:tcPr>
            <w:tcW w:w="381" w:type="pct"/>
            <w:shd w:val="clear" w:color="000000" w:fill="FFFFFF"/>
            <w:vAlign w:val="center"/>
            <w:hideMark/>
          </w:tcPr>
          <w:p w14:paraId="6A9C77CC" w14:textId="77777777" w:rsidR="005F0D44" w:rsidRPr="00754D7E" w:rsidRDefault="005F0D44" w:rsidP="005F0D44">
            <w:pPr>
              <w:jc w:val="center"/>
              <w:rPr>
                <w:sz w:val="20"/>
                <w:szCs w:val="20"/>
              </w:rPr>
            </w:pPr>
            <w:r w:rsidRPr="00754D7E">
              <w:rPr>
                <w:sz w:val="20"/>
                <w:szCs w:val="20"/>
              </w:rPr>
              <w:t>0,1</w:t>
            </w:r>
          </w:p>
        </w:tc>
        <w:tc>
          <w:tcPr>
            <w:tcW w:w="380" w:type="pct"/>
            <w:shd w:val="clear" w:color="000000" w:fill="FFFFFF"/>
            <w:vAlign w:val="center"/>
            <w:hideMark/>
          </w:tcPr>
          <w:p w14:paraId="0FACCB5E" w14:textId="77777777" w:rsidR="005F0D44" w:rsidRPr="00754D7E" w:rsidRDefault="005F0D44" w:rsidP="005F0D44">
            <w:pPr>
              <w:jc w:val="center"/>
              <w:rPr>
                <w:sz w:val="20"/>
                <w:szCs w:val="20"/>
              </w:rPr>
            </w:pPr>
            <w:r w:rsidRPr="00754D7E">
              <w:rPr>
                <w:sz w:val="20"/>
                <w:szCs w:val="20"/>
              </w:rPr>
              <w:t>0</w:t>
            </w:r>
          </w:p>
        </w:tc>
      </w:tr>
      <w:tr w:rsidR="005F0D44" w:rsidRPr="00754D7E" w14:paraId="56692222" w14:textId="77777777" w:rsidTr="00BB7C41">
        <w:trPr>
          <w:cantSplit/>
          <w:trHeight w:val="20"/>
        </w:trPr>
        <w:tc>
          <w:tcPr>
            <w:tcW w:w="253" w:type="pct"/>
            <w:shd w:val="clear" w:color="auto" w:fill="FFFFFF"/>
            <w:noWrap/>
            <w:vAlign w:val="center"/>
            <w:hideMark/>
          </w:tcPr>
          <w:p w14:paraId="439F0F8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82398F7"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18B01D4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760666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844E14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581FC5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6BA4FE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498108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8BF137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55B7356"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064644F" w14:textId="77777777" w:rsidR="005F0D44" w:rsidRPr="00754D7E" w:rsidRDefault="005F0D44" w:rsidP="005F0D44">
            <w:pPr>
              <w:jc w:val="center"/>
              <w:rPr>
                <w:sz w:val="20"/>
                <w:szCs w:val="20"/>
              </w:rPr>
            </w:pPr>
            <w:r w:rsidRPr="00754D7E">
              <w:rPr>
                <w:sz w:val="20"/>
                <w:szCs w:val="20"/>
              </w:rPr>
              <w:t>0</w:t>
            </w:r>
          </w:p>
        </w:tc>
      </w:tr>
      <w:tr w:rsidR="005F0D44" w:rsidRPr="00754D7E" w14:paraId="3095F73B" w14:textId="77777777" w:rsidTr="00BB7C41">
        <w:trPr>
          <w:cantSplit/>
          <w:trHeight w:val="20"/>
        </w:trPr>
        <w:tc>
          <w:tcPr>
            <w:tcW w:w="253" w:type="pct"/>
            <w:shd w:val="clear" w:color="auto" w:fill="FFFFFF"/>
            <w:noWrap/>
            <w:vAlign w:val="center"/>
            <w:hideMark/>
          </w:tcPr>
          <w:p w14:paraId="1A4F60E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24421C7"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3AD0B62C" w14:textId="77777777" w:rsidR="005F0D44" w:rsidRPr="00754D7E" w:rsidRDefault="005F0D44" w:rsidP="005F0D44">
            <w:pPr>
              <w:jc w:val="center"/>
              <w:rPr>
                <w:sz w:val="20"/>
                <w:szCs w:val="20"/>
              </w:rPr>
            </w:pPr>
            <w:r w:rsidRPr="00754D7E">
              <w:rPr>
                <w:sz w:val="20"/>
                <w:szCs w:val="20"/>
              </w:rPr>
              <w:t>8,0</w:t>
            </w:r>
          </w:p>
        </w:tc>
        <w:tc>
          <w:tcPr>
            <w:tcW w:w="381" w:type="pct"/>
            <w:shd w:val="clear" w:color="000000" w:fill="FFFFFF"/>
            <w:noWrap/>
            <w:vAlign w:val="center"/>
            <w:hideMark/>
          </w:tcPr>
          <w:p w14:paraId="73E97898" w14:textId="77777777" w:rsidR="005F0D44" w:rsidRPr="00754D7E" w:rsidRDefault="005F0D44" w:rsidP="005F0D44">
            <w:pPr>
              <w:rPr>
                <w:sz w:val="20"/>
                <w:szCs w:val="20"/>
              </w:rPr>
            </w:pPr>
            <w:r w:rsidRPr="00754D7E">
              <w:rPr>
                <w:sz w:val="20"/>
                <w:szCs w:val="20"/>
              </w:rPr>
              <w:t> </w:t>
            </w:r>
          </w:p>
        </w:tc>
        <w:tc>
          <w:tcPr>
            <w:tcW w:w="381" w:type="pct"/>
            <w:shd w:val="clear" w:color="000000" w:fill="FFFFFF"/>
            <w:noWrap/>
            <w:vAlign w:val="center"/>
            <w:hideMark/>
          </w:tcPr>
          <w:p w14:paraId="5EC44B6A"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2B8E067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0299C3D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FFBD292" w14:textId="77777777" w:rsidR="005F0D44" w:rsidRPr="00754D7E" w:rsidRDefault="005F0D44" w:rsidP="005F0D44">
            <w:pPr>
              <w:rPr>
                <w:sz w:val="20"/>
                <w:szCs w:val="20"/>
              </w:rPr>
            </w:pPr>
            <w:r w:rsidRPr="00754D7E">
              <w:rPr>
                <w:sz w:val="20"/>
                <w:szCs w:val="20"/>
              </w:rPr>
              <w:t> </w:t>
            </w:r>
          </w:p>
        </w:tc>
        <w:tc>
          <w:tcPr>
            <w:tcW w:w="381" w:type="pct"/>
            <w:shd w:val="clear" w:color="000000" w:fill="FFFFFF"/>
            <w:noWrap/>
            <w:vAlign w:val="center"/>
            <w:hideMark/>
          </w:tcPr>
          <w:p w14:paraId="5ACA0A5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3FBEAFA" w14:textId="77777777" w:rsidR="005F0D44" w:rsidRPr="00754D7E" w:rsidRDefault="005F0D44" w:rsidP="005F0D44">
            <w:pPr>
              <w:rPr>
                <w:sz w:val="20"/>
                <w:szCs w:val="20"/>
              </w:rPr>
            </w:pPr>
            <w:r w:rsidRPr="00754D7E">
              <w:rPr>
                <w:sz w:val="20"/>
                <w:szCs w:val="20"/>
              </w:rPr>
              <w:t> </w:t>
            </w:r>
          </w:p>
        </w:tc>
        <w:tc>
          <w:tcPr>
            <w:tcW w:w="380" w:type="pct"/>
            <w:shd w:val="clear" w:color="000000" w:fill="FFFFFF"/>
            <w:noWrap/>
            <w:vAlign w:val="center"/>
            <w:hideMark/>
          </w:tcPr>
          <w:p w14:paraId="427228D9" w14:textId="77777777" w:rsidR="005F0D44" w:rsidRPr="00754D7E" w:rsidRDefault="005F0D44" w:rsidP="005F0D44">
            <w:pPr>
              <w:rPr>
                <w:sz w:val="20"/>
                <w:szCs w:val="20"/>
              </w:rPr>
            </w:pPr>
            <w:r w:rsidRPr="00754D7E">
              <w:rPr>
                <w:sz w:val="20"/>
                <w:szCs w:val="20"/>
              </w:rPr>
              <w:t> </w:t>
            </w:r>
          </w:p>
        </w:tc>
      </w:tr>
      <w:tr w:rsidR="005F0D44" w:rsidRPr="00754D7E" w14:paraId="68B4DC0B" w14:textId="77777777" w:rsidTr="00BB7C41">
        <w:trPr>
          <w:cantSplit/>
          <w:trHeight w:val="20"/>
        </w:trPr>
        <w:tc>
          <w:tcPr>
            <w:tcW w:w="253" w:type="pct"/>
            <w:shd w:val="clear" w:color="auto" w:fill="FFFFFF"/>
            <w:noWrap/>
            <w:vAlign w:val="center"/>
            <w:hideMark/>
          </w:tcPr>
          <w:p w14:paraId="043A6994" w14:textId="77777777" w:rsidR="005F0D44" w:rsidRPr="00754D7E" w:rsidRDefault="005F0D44" w:rsidP="005F0D44">
            <w:pPr>
              <w:jc w:val="center"/>
              <w:rPr>
                <w:sz w:val="20"/>
                <w:szCs w:val="20"/>
              </w:rPr>
            </w:pPr>
            <w:r w:rsidRPr="00754D7E">
              <w:rPr>
                <w:sz w:val="20"/>
                <w:szCs w:val="20"/>
              </w:rPr>
              <w:t>4.1.3.</w:t>
            </w:r>
          </w:p>
        </w:tc>
        <w:tc>
          <w:tcPr>
            <w:tcW w:w="1462" w:type="pct"/>
            <w:shd w:val="clear" w:color="000000" w:fill="FFFFFF"/>
            <w:vAlign w:val="center"/>
            <w:hideMark/>
          </w:tcPr>
          <w:p w14:paraId="4FF10FC2" w14:textId="77777777" w:rsidR="005F0D44" w:rsidRPr="00754D7E" w:rsidRDefault="005F0D44" w:rsidP="005F0D44">
            <w:pPr>
              <w:jc w:val="center"/>
              <w:rPr>
                <w:b/>
                <w:bCs/>
                <w:sz w:val="20"/>
                <w:szCs w:val="20"/>
              </w:rPr>
            </w:pPr>
            <w:r w:rsidRPr="00754D7E">
              <w:rPr>
                <w:b/>
                <w:bCs/>
                <w:sz w:val="20"/>
                <w:szCs w:val="20"/>
              </w:rPr>
              <w:t>Реконструкция трансформаторных подстанций ТП 6/0,4 кВ</w:t>
            </w:r>
          </w:p>
        </w:tc>
        <w:tc>
          <w:tcPr>
            <w:tcW w:w="238" w:type="pct"/>
            <w:shd w:val="clear" w:color="000000" w:fill="FFFFFF"/>
            <w:vAlign w:val="center"/>
            <w:hideMark/>
          </w:tcPr>
          <w:p w14:paraId="6DF659C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EDEC1A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2B8949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E28312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6F3758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4F057E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3699BB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58801BD"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5DB7A153" w14:textId="77777777" w:rsidR="005F0D44" w:rsidRPr="00754D7E" w:rsidRDefault="005F0D44" w:rsidP="005F0D44">
            <w:pPr>
              <w:jc w:val="center"/>
              <w:rPr>
                <w:sz w:val="20"/>
                <w:szCs w:val="20"/>
              </w:rPr>
            </w:pPr>
            <w:r w:rsidRPr="00754D7E">
              <w:rPr>
                <w:sz w:val="20"/>
                <w:szCs w:val="20"/>
              </w:rPr>
              <w:t> </w:t>
            </w:r>
          </w:p>
        </w:tc>
      </w:tr>
      <w:tr w:rsidR="005F0D44" w:rsidRPr="00754D7E" w14:paraId="224DDA84" w14:textId="77777777" w:rsidTr="00BB7C41">
        <w:trPr>
          <w:cantSplit/>
          <w:trHeight w:val="20"/>
        </w:trPr>
        <w:tc>
          <w:tcPr>
            <w:tcW w:w="253" w:type="pct"/>
            <w:shd w:val="clear" w:color="auto" w:fill="FFFFFF"/>
            <w:noWrap/>
            <w:vAlign w:val="center"/>
            <w:hideMark/>
          </w:tcPr>
          <w:p w14:paraId="7D6A8B9A"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B7A8B94"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274997B1"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4D4D1C92" w14:textId="5CE38007" w:rsidR="005F0D44" w:rsidRPr="00754D7E" w:rsidRDefault="00EC6F20" w:rsidP="005F0D44">
            <w:pPr>
              <w:rPr>
                <w:sz w:val="20"/>
                <w:szCs w:val="20"/>
              </w:rPr>
            </w:pPr>
            <w:r w:rsidRPr="00754D7E">
              <w:rPr>
                <w:sz w:val="20"/>
                <w:szCs w:val="20"/>
              </w:rPr>
              <w:t>Раздел 9.1 пункт 3</w:t>
            </w:r>
          </w:p>
        </w:tc>
      </w:tr>
      <w:tr w:rsidR="005F0D44" w:rsidRPr="00754D7E" w14:paraId="390CCFBE" w14:textId="77777777" w:rsidTr="00BB7C41">
        <w:trPr>
          <w:cantSplit/>
          <w:trHeight w:val="20"/>
        </w:trPr>
        <w:tc>
          <w:tcPr>
            <w:tcW w:w="253" w:type="pct"/>
            <w:shd w:val="clear" w:color="auto" w:fill="FFFFFF"/>
            <w:noWrap/>
            <w:vAlign w:val="center"/>
            <w:hideMark/>
          </w:tcPr>
          <w:p w14:paraId="1FC4CCC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BEFB093"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1555D48B"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18C78382" w14:textId="77777777" w:rsidR="005F0D44" w:rsidRPr="00754D7E" w:rsidRDefault="005F0D44" w:rsidP="005F0D44">
            <w:pPr>
              <w:rPr>
                <w:sz w:val="20"/>
                <w:szCs w:val="20"/>
              </w:rPr>
            </w:pPr>
            <w:r w:rsidRPr="00754D7E">
              <w:rPr>
                <w:sz w:val="20"/>
                <w:szCs w:val="20"/>
              </w:rPr>
              <w:t>Установка новых трансформаторов и замена изношенного оборудования трансформаторных подстанций</w:t>
            </w:r>
          </w:p>
        </w:tc>
      </w:tr>
      <w:tr w:rsidR="005F0D44" w:rsidRPr="00754D7E" w14:paraId="093E321D" w14:textId="77777777" w:rsidTr="00BB7C41">
        <w:trPr>
          <w:cantSplit/>
          <w:trHeight w:val="20"/>
        </w:trPr>
        <w:tc>
          <w:tcPr>
            <w:tcW w:w="253" w:type="pct"/>
            <w:shd w:val="clear" w:color="auto" w:fill="FFFFFF"/>
            <w:noWrap/>
            <w:vAlign w:val="center"/>
            <w:hideMark/>
          </w:tcPr>
          <w:p w14:paraId="3B8A8ABC"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CF9188D"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0B2FB34A"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3FFDDE19" w14:textId="77777777" w:rsidR="005F0D44" w:rsidRPr="00754D7E" w:rsidRDefault="005F0D44" w:rsidP="005F0D44">
            <w:pPr>
              <w:rPr>
                <w:sz w:val="20"/>
                <w:szCs w:val="20"/>
              </w:rPr>
            </w:pPr>
            <w:r w:rsidRPr="00754D7E">
              <w:rPr>
                <w:sz w:val="20"/>
                <w:szCs w:val="20"/>
              </w:rPr>
              <w:t>Увеличение трансформаторной мощности и снижение общего уровня износа объектов электроснабжения</w:t>
            </w:r>
          </w:p>
        </w:tc>
      </w:tr>
      <w:tr w:rsidR="005F0D44" w:rsidRPr="00754D7E" w14:paraId="764DB45B" w14:textId="77777777" w:rsidTr="00BB7C41">
        <w:trPr>
          <w:cantSplit/>
          <w:trHeight w:val="20"/>
        </w:trPr>
        <w:tc>
          <w:tcPr>
            <w:tcW w:w="253" w:type="pct"/>
            <w:shd w:val="clear" w:color="auto" w:fill="FFFFFF"/>
            <w:noWrap/>
            <w:vAlign w:val="center"/>
            <w:hideMark/>
          </w:tcPr>
          <w:p w14:paraId="32152B8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13374DD"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5E174389"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3D86C559" w14:textId="77777777" w:rsidR="005F0D44" w:rsidRPr="00754D7E" w:rsidRDefault="005F0D44" w:rsidP="005F0D44">
            <w:pPr>
              <w:rPr>
                <w:sz w:val="20"/>
                <w:szCs w:val="20"/>
              </w:rPr>
            </w:pPr>
            <w:r w:rsidRPr="00754D7E">
              <w:rPr>
                <w:sz w:val="20"/>
                <w:szCs w:val="20"/>
              </w:rPr>
              <w:t>Установку трансформаторов большей мощности и замену оборудования с истекшим и истекающим сроком эксплуатации</w:t>
            </w:r>
          </w:p>
        </w:tc>
      </w:tr>
      <w:tr w:rsidR="005F0D44" w:rsidRPr="00754D7E" w14:paraId="1D7AD9AA" w14:textId="77777777" w:rsidTr="00BB7C41">
        <w:trPr>
          <w:cantSplit/>
          <w:trHeight w:val="20"/>
        </w:trPr>
        <w:tc>
          <w:tcPr>
            <w:tcW w:w="253" w:type="pct"/>
            <w:shd w:val="clear" w:color="auto" w:fill="FFFFFF"/>
            <w:noWrap/>
            <w:vAlign w:val="center"/>
            <w:hideMark/>
          </w:tcPr>
          <w:p w14:paraId="1E0CFCC6"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7349F930"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77E9AEA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ADE459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C1F79C2"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7E8ED626" w14:textId="77777777" w:rsidR="005F0D44" w:rsidRPr="00754D7E" w:rsidRDefault="005F0D44" w:rsidP="005F0D44">
            <w:pPr>
              <w:jc w:val="center"/>
              <w:rPr>
                <w:sz w:val="20"/>
                <w:szCs w:val="20"/>
              </w:rPr>
            </w:pPr>
            <w:r w:rsidRPr="00754D7E">
              <w:rPr>
                <w:sz w:val="20"/>
                <w:szCs w:val="20"/>
              </w:rPr>
              <w:t>1,20</w:t>
            </w:r>
          </w:p>
        </w:tc>
        <w:tc>
          <w:tcPr>
            <w:tcW w:w="381" w:type="pct"/>
            <w:shd w:val="clear" w:color="000000" w:fill="FFFFFF"/>
            <w:noWrap/>
            <w:vAlign w:val="center"/>
            <w:hideMark/>
          </w:tcPr>
          <w:p w14:paraId="48BA655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CFA0D7"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055A1BD8" w14:textId="77777777" w:rsidR="005F0D44" w:rsidRPr="00754D7E" w:rsidRDefault="005F0D44" w:rsidP="005F0D44">
            <w:pPr>
              <w:jc w:val="center"/>
              <w:rPr>
                <w:sz w:val="20"/>
                <w:szCs w:val="20"/>
              </w:rPr>
            </w:pPr>
            <w:r w:rsidRPr="00754D7E">
              <w:rPr>
                <w:sz w:val="20"/>
                <w:szCs w:val="20"/>
              </w:rPr>
              <w:t>3,40</w:t>
            </w:r>
          </w:p>
        </w:tc>
        <w:tc>
          <w:tcPr>
            <w:tcW w:w="381" w:type="pct"/>
            <w:shd w:val="clear" w:color="000000" w:fill="FFFFFF"/>
            <w:noWrap/>
            <w:vAlign w:val="center"/>
            <w:hideMark/>
          </w:tcPr>
          <w:p w14:paraId="6CEAE8BC"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AEF6824" w14:textId="77777777" w:rsidR="005F0D44" w:rsidRPr="00754D7E" w:rsidRDefault="005F0D44" w:rsidP="005F0D44">
            <w:pPr>
              <w:jc w:val="center"/>
              <w:rPr>
                <w:sz w:val="20"/>
                <w:szCs w:val="20"/>
              </w:rPr>
            </w:pPr>
            <w:r w:rsidRPr="00754D7E">
              <w:rPr>
                <w:sz w:val="20"/>
                <w:szCs w:val="20"/>
              </w:rPr>
              <w:t>0</w:t>
            </w:r>
          </w:p>
        </w:tc>
      </w:tr>
      <w:tr w:rsidR="005F0D44" w:rsidRPr="00754D7E" w14:paraId="443C81B0" w14:textId="77777777" w:rsidTr="00BB7C41">
        <w:trPr>
          <w:cantSplit/>
          <w:trHeight w:val="20"/>
        </w:trPr>
        <w:tc>
          <w:tcPr>
            <w:tcW w:w="253" w:type="pct"/>
            <w:shd w:val="clear" w:color="auto" w:fill="FFFFFF"/>
            <w:noWrap/>
            <w:vAlign w:val="center"/>
            <w:hideMark/>
          </w:tcPr>
          <w:p w14:paraId="0CFD0529"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61BBA46C"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769FBBB7"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68F15EAE"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0ECA1527"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799A27C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29F4B005"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2B11889C"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5AB28583"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0DB8DF50" w14:textId="77777777" w:rsidR="005F0D44" w:rsidRPr="00754D7E" w:rsidRDefault="005F0D44" w:rsidP="005F0D44">
            <w:pPr>
              <w:rPr>
                <w:sz w:val="20"/>
                <w:szCs w:val="20"/>
              </w:rPr>
            </w:pPr>
            <w:r w:rsidRPr="00754D7E">
              <w:rPr>
                <w:sz w:val="20"/>
                <w:szCs w:val="20"/>
              </w:rPr>
              <w:t> </w:t>
            </w:r>
          </w:p>
        </w:tc>
        <w:tc>
          <w:tcPr>
            <w:tcW w:w="380" w:type="pct"/>
            <w:shd w:val="clear" w:color="auto" w:fill="auto"/>
            <w:noWrap/>
            <w:vAlign w:val="center"/>
            <w:hideMark/>
          </w:tcPr>
          <w:p w14:paraId="085BC90C" w14:textId="77777777" w:rsidR="005F0D44" w:rsidRPr="00754D7E" w:rsidRDefault="005F0D44" w:rsidP="005F0D44">
            <w:pPr>
              <w:rPr>
                <w:sz w:val="20"/>
                <w:szCs w:val="20"/>
              </w:rPr>
            </w:pPr>
            <w:r w:rsidRPr="00754D7E">
              <w:rPr>
                <w:sz w:val="20"/>
                <w:szCs w:val="20"/>
              </w:rPr>
              <w:t> </w:t>
            </w:r>
          </w:p>
        </w:tc>
      </w:tr>
      <w:tr w:rsidR="005F0D44" w:rsidRPr="00754D7E" w14:paraId="164BBB38" w14:textId="77777777" w:rsidTr="00BB7C41">
        <w:trPr>
          <w:cantSplit/>
          <w:trHeight w:val="20"/>
        </w:trPr>
        <w:tc>
          <w:tcPr>
            <w:tcW w:w="253" w:type="pct"/>
            <w:shd w:val="clear" w:color="auto" w:fill="FFFFFF"/>
            <w:noWrap/>
            <w:vAlign w:val="center"/>
            <w:hideMark/>
          </w:tcPr>
          <w:p w14:paraId="60481CD8"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4987777D"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6CFFDB43" w14:textId="77777777" w:rsidR="005F0D44" w:rsidRPr="00754D7E" w:rsidRDefault="005F0D44" w:rsidP="005F0D44">
            <w:pPr>
              <w:jc w:val="center"/>
              <w:rPr>
                <w:sz w:val="20"/>
                <w:szCs w:val="20"/>
              </w:rPr>
            </w:pPr>
            <w:r w:rsidRPr="00754D7E">
              <w:rPr>
                <w:sz w:val="20"/>
                <w:szCs w:val="20"/>
              </w:rPr>
              <w:t>18,9</w:t>
            </w:r>
          </w:p>
        </w:tc>
        <w:tc>
          <w:tcPr>
            <w:tcW w:w="381" w:type="pct"/>
            <w:shd w:val="clear" w:color="000000" w:fill="FFFFFF"/>
            <w:noWrap/>
            <w:vAlign w:val="center"/>
            <w:hideMark/>
          </w:tcPr>
          <w:p w14:paraId="2E8B85E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99D1D21" w14:textId="77777777" w:rsidR="005F0D44" w:rsidRPr="00754D7E" w:rsidRDefault="005F0D44" w:rsidP="005F0D44">
            <w:pPr>
              <w:jc w:val="center"/>
              <w:rPr>
                <w:sz w:val="20"/>
                <w:szCs w:val="20"/>
              </w:rPr>
            </w:pPr>
            <w:r w:rsidRPr="00754D7E">
              <w:rPr>
                <w:sz w:val="20"/>
                <w:szCs w:val="20"/>
              </w:rPr>
              <w:t>1,6</w:t>
            </w:r>
          </w:p>
        </w:tc>
        <w:tc>
          <w:tcPr>
            <w:tcW w:w="381" w:type="pct"/>
            <w:shd w:val="clear" w:color="000000" w:fill="FFFFFF"/>
            <w:vAlign w:val="center"/>
            <w:hideMark/>
          </w:tcPr>
          <w:p w14:paraId="5B733A87" w14:textId="77777777" w:rsidR="005F0D44" w:rsidRPr="00754D7E" w:rsidRDefault="005F0D44" w:rsidP="005F0D44">
            <w:pPr>
              <w:jc w:val="center"/>
              <w:rPr>
                <w:sz w:val="20"/>
                <w:szCs w:val="20"/>
              </w:rPr>
            </w:pPr>
            <w:r w:rsidRPr="00754D7E">
              <w:rPr>
                <w:sz w:val="20"/>
                <w:szCs w:val="20"/>
              </w:rPr>
              <w:t>3,2</w:t>
            </w:r>
          </w:p>
        </w:tc>
        <w:tc>
          <w:tcPr>
            <w:tcW w:w="381" w:type="pct"/>
            <w:shd w:val="clear" w:color="000000" w:fill="FFFFFF"/>
            <w:noWrap/>
            <w:vAlign w:val="center"/>
            <w:hideMark/>
          </w:tcPr>
          <w:p w14:paraId="6E99281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4A37BB5"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0ECD8CB9" w14:textId="77777777" w:rsidR="005F0D44" w:rsidRPr="00754D7E" w:rsidRDefault="005F0D44" w:rsidP="005F0D44">
            <w:pPr>
              <w:jc w:val="center"/>
              <w:rPr>
                <w:sz w:val="20"/>
                <w:szCs w:val="20"/>
              </w:rPr>
            </w:pPr>
            <w:r w:rsidRPr="00754D7E">
              <w:rPr>
                <w:sz w:val="20"/>
                <w:szCs w:val="20"/>
              </w:rPr>
              <w:t>14,2</w:t>
            </w:r>
          </w:p>
        </w:tc>
        <w:tc>
          <w:tcPr>
            <w:tcW w:w="381" w:type="pct"/>
            <w:shd w:val="clear" w:color="000000" w:fill="FFFFFF"/>
            <w:noWrap/>
            <w:vAlign w:val="center"/>
            <w:hideMark/>
          </w:tcPr>
          <w:p w14:paraId="7E9C50FF"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DDC44E4" w14:textId="77777777" w:rsidR="005F0D44" w:rsidRPr="00754D7E" w:rsidRDefault="005F0D44" w:rsidP="005F0D44">
            <w:pPr>
              <w:jc w:val="center"/>
              <w:rPr>
                <w:sz w:val="20"/>
                <w:szCs w:val="20"/>
              </w:rPr>
            </w:pPr>
            <w:r w:rsidRPr="00754D7E">
              <w:rPr>
                <w:sz w:val="20"/>
                <w:szCs w:val="20"/>
              </w:rPr>
              <w:t>0</w:t>
            </w:r>
          </w:p>
        </w:tc>
      </w:tr>
      <w:tr w:rsidR="00392746" w:rsidRPr="00754D7E" w14:paraId="0D7F53CB" w14:textId="77777777" w:rsidTr="00BB7C41">
        <w:trPr>
          <w:cantSplit/>
          <w:trHeight w:val="20"/>
        </w:trPr>
        <w:tc>
          <w:tcPr>
            <w:tcW w:w="253" w:type="pct"/>
            <w:shd w:val="clear" w:color="auto" w:fill="FFFFFF"/>
            <w:noWrap/>
            <w:vAlign w:val="center"/>
            <w:hideMark/>
          </w:tcPr>
          <w:p w14:paraId="725A0565"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28DDA6C"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170115E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FB259B9" w14:textId="77777777" w:rsidR="005F0D44" w:rsidRPr="00754D7E" w:rsidRDefault="005F0D44" w:rsidP="005F0D44">
            <w:pPr>
              <w:jc w:val="center"/>
              <w:rPr>
                <w:sz w:val="20"/>
                <w:szCs w:val="20"/>
              </w:rPr>
            </w:pPr>
            <w:r w:rsidRPr="00754D7E">
              <w:rPr>
                <w:sz w:val="20"/>
                <w:szCs w:val="20"/>
              </w:rPr>
              <w:t> </w:t>
            </w:r>
          </w:p>
        </w:tc>
        <w:tc>
          <w:tcPr>
            <w:tcW w:w="381" w:type="pct"/>
            <w:shd w:val="clear" w:color="auto" w:fill="D0CECE"/>
            <w:noWrap/>
            <w:vAlign w:val="center"/>
            <w:hideMark/>
          </w:tcPr>
          <w:p w14:paraId="1828E307"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739A4EB1"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01C9E3A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92E2666"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3A83F684" w14:textId="77777777" w:rsidR="005F0D44" w:rsidRPr="00754D7E" w:rsidRDefault="005F0D44" w:rsidP="005F0D44">
            <w:pPr>
              <w:rPr>
                <w:sz w:val="20"/>
                <w:szCs w:val="20"/>
              </w:rPr>
            </w:pPr>
            <w:r w:rsidRPr="00754D7E">
              <w:rPr>
                <w:sz w:val="20"/>
                <w:szCs w:val="20"/>
              </w:rPr>
              <w:t> </w:t>
            </w:r>
          </w:p>
        </w:tc>
        <w:tc>
          <w:tcPr>
            <w:tcW w:w="381" w:type="pct"/>
            <w:shd w:val="clear" w:color="000000" w:fill="FFFFFF"/>
            <w:noWrap/>
            <w:vAlign w:val="center"/>
            <w:hideMark/>
          </w:tcPr>
          <w:p w14:paraId="7395002A" w14:textId="77777777" w:rsidR="005F0D44" w:rsidRPr="00754D7E" w:rsidRDefault="005F0D44" w:rsidP="005F0D44">
            <w:pPr>
              <w:rPr>
                <w:sz w:val="20"/>
                <w:szCs w:val="20"/>
              </w:rPr>
            </w:pPr>
            <w:r w:rsidRPr="00754D7E">
              <w:rPr>
                <w:sz w:val="20"/>
                <w:szCs w:val="20"/>
              </w:rPr>
              <w:t> </w:t>
            </w:r>
          </w:p>
        </w:tc>
        <w:tc>
          <w:tcPr>
            <w:tcW w:w="380" w:type="pct"/>
            <w:shd w:val="clear" w:color="000000" w:fill="FFFFFF"/>
            <w:noWrap/>
            <w:vAlign w:val="center"/>
            <w:hideMark/>
          </w:tcPr>
          <w:p w14:paraId="36343FC6" w14:textId="77777777" w:rsidR="005F0D44" w:rsidRPr="00754D7E" w:rsidRDefault="005F0D44" w:rsidP="005F0D44">
            <w:pPr>
              <w:rPr>
                <w:sz w:val="20"/>
                <w:szCs w:val="20"/>
              </w:rPr>
            </w:pPr>
            <w:r w:rsidRPr="00754D7E">
              <w:rPr>
                <w:sz w:val="20"/>
                <w:szCs w:val="20"/>
              </w:rPr>
              <w:t> </w:t>
            </w:r>
          </w:p>
        </w:tc>
      </w:tr>
      <w:tr w:rsidR="005F0D44" w:rsidRPr="00754D7E" w14:paraId="43CFE6C2" w14:textId="77777777" w:rsidTr="00BB7C41">
        <w:trPr>
          <w:cantSplit/>
          <w:trHeight w:val="20"/>
        </w:trPr>
        <w:tc>
          <w:tcPr>
            <w:tcW w:w="253" w:type="pct"/>
            <w:shd w:val="clear" w:color="auto" w:fill="FFFFFF"/>
            <w:noWrap/>
            <w:vAlign w:val="center"/>
            <w:hideMark/>
          </w:tcPr>
          <w:p w14:paraId="68BE437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62E6F29"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1E6B76AD" w14:textId="77777777" w:rsidR="005F0D44" w:rsidRPr="00754D7E" w:rsidRDefault="005F0D44" w:rsidP="005F0D44">
            <w:pPr>
              <w:jc w:val="center"/>
              <w:rPr>
                <w:sz w:val="20"/>
                <w:szCs w:val="20"/>
              </w:rPr>
            </w:pPr>
            <w:r w:rsidRPr="00754D7E">
              <w:rPr>
                <w:sz w:val="20"/>
                <w:szCs w:val="20"/>
              </w:rPr>
              <w:t>18,9</w:t>
            </w:r>
          </w:p>
        </w:tc>
        <w:tc>
          <w:tcPr>
            <w:tcW w:w="381" w:type="pct"/>
            <w:shd w:val="clear" w:color="000000" w:fill="FFFFFF"/>
            <w:noWrap/>
            <w:vAlign w:val="center"/>
            <w:hideMark/>
          </w:tcPr>
          <w:p w14:paraId="1BB48B3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84D7194" w14:textId="77777777" w:rsidR="005F0D44" w:rsidRPr="00754D7E" w:rsidRDefault="005F0D44" w:rsidP="005F0D44">
            <w:pPr>
              <w:jc w:val="center"/>
              <w:rPr>
                <w:sz w:val="20"/>
                <w:szCs w:val="20"/>
              </w:rPr>
            </w:pPr>
            <w:r w:rsidRPr="00754D7E">
              <w:rPr>
                <w:sz w:val="20"/>
                <w:szCs w:val="20"/>
              </w:rPr>
              <w:t>1,6</w:t>
            </w:r>
          </w:p>
        </w:tc>
        <w:tc>
          <w:tcPr>
            <w:tcW w:w="381" w:type="pct"/>
            <w:shd w:val="clear" w:color="000000" w:fill="FFFFFF"/>
            <w:noWrap/>
            <w:vAlign w:val="center"/>
            <w:hideMark/>
          </w:tcPr>
          <w:p w14:paraId="4E0B283C" w14:textId="77777777" w:rsidR="005F0D44" w:rsidRPr="00754D7E" w:rsidRDefault="005F0D44" w:rsidP="005F0D44">
            <w:pPr>
              <w:jc w:val="center"/>
              <w:rPr>
                <w:sz w:val="20"/>
                <w:szCs w:val="20"/>
              </w:rPr>
            </w:pPr>
            <w:r w:rsidRPr="00754D7E">
              <w:rPr>
                <w:sz w:val="20"/>
                <w:szCs w:val="20"/>
              </w:rPr>
              <w:t>3,2</w:t>
            </w:r>
          </w:p>
        </w:tc>
        <w:tc>
          <w:tcPr>
            <w:tcW w:w="381" w:type="pct"/>
            <w:shd w:val="clear" w:color="000000" w:fill="FFFFFF"/>
            <w:noWrap/>
            <w:vAlign w:val="center"/>
            <w:hideMark/>
          </w:tcPr>
          <w:p w14:paraId="1D136E2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D7668C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29F39A5" w14:textId="77777777" w:rsidR="005F0D44" w:rsidRPr="00754D7E" w:rsidRDefault="005F0D44" w:rsidP="005F0D44">
            <w:pPr>
              <w:jc w:val="center"/>
              <w:rPr>
                <w:sz w:val="20"/>
                <w:szCs w:val="20"/>
              </w:rPr>
            </w:pPr>
            <w:r w:rsidRPr="00754D7E">
              <w:rPr>
                <w:sz w:val="20"/>
                <w:szCs w:val="20"/>
              </w:rPr>
              <w:t>14,2</w:t>
            </w:r>
          </w:p>
        </w:tc>
        <w:tc>
          <w:tcPr>
            <w:tcW w:w="381" w:type="pct"/>
            <w:shd w:val="clear" w:color="000000" w:fill="FFFFFF"/>
            <w:noWrap/>
            <w:vAlign w:val="center"/>
            <w:hideMark/>
          </w:tcPr>
          <w:p w14:paraId="01733920"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C632D5C" w14:textId="77777777" w:rsidR="005F0D44" w:rsidRPr="00754D7E" w:rsidRDefault="005F0D44" w:rsidP="005F0D44">
            <w:pPr>
              <w:jc w:val="center"/>
              <w:rPr>
                <w:sz w:val="20"/>
                <w:szCs w:val="20"/>
              </w:rPr>
            </w:pPr>
            <w:r w:rsidRPr="00754D7E">
              <w:rPr>
                <w:sz w:val="20"/>
                <w:szCs w:val="20"/>
              </w:rPr>
              <w:t>0</w:t>
            </w:r>
          </w:p>
        </w:tc>
      </w:tr>
      <w:tr w:rsidR="005F0D44" w:rsidRPr="00754D7E" w14:paraId="6C5F7C92" w14:textId="77777777" w:rsidTr="00BB7C41">
        <w:trPr>
          <w:cantSplit/>
          <w:trHeight w:val="20"/>
        </w:trPr>
        <w:tc>
          <w:tcPr>
            <w:tcW w:w="253" w:type="pct"/>
            <w:shd w:val="clear" w:color="auto" w:fill="FFFFFF"/>
            <w:noWrap/>
            <w:vAlign w:val="center"/>
            <w:hideMark/>
          </w:tcPr>
          <w:p w14:paraId="19D47898" w14:textId="77777777" w:rsidR="005F0D44" w:rsidRPr="00754D7E" w:rsidRDefault="005F0D44" w:rsidP="005F0D44">
            <w:pPr>
              <w:rPr>
                <w:sz w:val="20"/>
                <w:szCs w:val="20"/>
              </w:rPr>
            </w:pPr>
            <w:r w:rsidRPr="00754D7E">
              <w:rPr>
                <w:sz w:val="20"/>
                <w:szCs w:val="20"/>
              </w:rPr>
              <w:lastRenderedPageBreak/>
              <w:t> </w:t>
            </w:r>
          </w:p>
        </w:tc>
        <w:tc>
          <w:tcPr>
            <w:tcW w:w="1462" w:type="pct"/>
            <w:shd w:val="clear" w:color="000000" w:fill="FFFFFF"/>
            <w:vAlign w:val="center"/>
            <w:hideMark/>
          </w:tcPr>
          <w:p w14:paraId="07232A13"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6B11DFF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7CAB28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62F686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3C58B0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C72F07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080FC0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F513B6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A600A47"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176F9F2" w14:textId="77777777" w:rsidR="005F0D44" w:rsidRPr="00754D7E" w:rsidRDefault="005F0D44" w:rsidP="005F0D44">
            <w:pPr>
              <w:jc w:val="center"/>
              <w:rPr>
                <w:sz w:val="20"/>
                <w:szCs w:val="20"/>
              </w:rPr>
            </w:pPr>
            <w:r w:rsidRPr="00754D7E">
              <w:rPr>
                <w:sz w:val="20"/>
                <w:szCs w:val="20"/>
              </w:rPr>
              <w:t>0</w:t>
            </w:r>
          </w:p>
        </w:tc>
      </w:tr>
      <w:tr w:rsidR="005F0D44" w:rsidRPr="00754D7E" w14:paraId="74350AB8" w14:textId="77777777" w:rsidTr="00BB7C41">
        <w:trPr>
          <w:cantSplit/>
          <w:trHeight w:val="20"/>
        </w:trPr>
        <w:tc>
          <w:tcPr>
            <w:tcW w:w="253" w:type="pct"/>
            <w:shd w:val="clear" w:color="auto" w:fill="FFFFFF"/>
            <w:noWrap/>
            <w:vAlign w:val="center"/>
            <w:hideMark/>
          </w:tcPr>
          <w:p w14:paraId="263AEE1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DCBD3EC"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4F8DE51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19A93D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225D1C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FEDAE1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C3D5AE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8D493D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E37EBE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262E0FB"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265DB6A8" w14:textId="77777777" w:rsidR="005F0D44" w:rsidRPr="00754D7E" w:rsidRDefault="005F0D44" w:rsidP="005F0D44">
            <w:pPr>
              <w:jc w:val="center"/>
              <w:rPr>
                <w:sz w:val="20"/>
                <w:szCs w:val="20"/>
              </w:rPr>
            </w:pPr>
            <w:r w:rsidRPr="00754D7E">
              <w:rPr>
                <w:sz w:val="20"/>
                <w:szCs w:val="20"/>
              </w:rPr>
              <w:t> </w:t>
            </w:r>
          </w:p>
        </w:tc>
      </w:tr>
      <w:tr w:rsidR="005F0D44" w:rsidRPr="00754D7E" w14:paraId="058DEE23" w14:textId="77777777" w:rsidTr="00BB7C41">
        <w:trPr>
          <w:cantSplit/>
          <w:trHeight w:val="20"/>
        </w:trPr>
        <w:tc>
          <w:tcPr>
            <w:tcW w:w="253" w:type="pct"/>
            <w:shd w:val="clear" w:color="auto" w:fill="FFFFFF"/>
            <w:noWrap/>
            <w:vAlign w:val="center"/>
            <w:hideMark/>
          </w:tcPr>
          <w:p w14:paraId="31E934D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A9C3F6B"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3739D1A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02BB43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7ADEB6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62C186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4B0B5F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A41349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28C8F9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56CF61C"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502A65BD" w14:textId="77777777" w:rsidR="005F0D44" w:rsidRPr="00754D7E" w:rsidRDefault="005F0D44" w:rsidP="005F0D44">
            <w:pPr>
              <w:jc w:val="center"/>
              <w:rPr>
                <w:sz w:val="20"/>
                <w:szCs w:val="20"/>
              </w:rPr>
            </w:pPr>
            <w:r w:rsidRPr="00754D7E">
              <w:rPr>
                <w:sz w:val="20"/>
                <w:szCs w:val="20"/>
              </w:rPr>
              <w:t>0</w:t>
            </w:r>
          </w:p>
        </w:tc>
      </w:tr>
      <w:tr w:rsidR="005F0D44" w:rsidRPr="00754D7E" w14:paraId="1BDF20B9" w14:textId="77777777" w:rsidTr="00BB7C41">
        <w:trPr>
          <w:cantSplit/>
          <w:trHeight w:val="20"/>
        </w:trPr>
        <w:tc>
          <w:tcPr>
            <w:tcW w:w="253" w:type="pct"/>
            <w:shd w:val="clear" w:color="auto" w:fill="FFFFFF"/>
            <w:noWrap/>
            <w:vAlign w:val="center"/>
            <w:hideMark/>
          </w:tcPr>
          <w:p w14:paraId="30F56C7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24ECA1A"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33AC1C1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CBF681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60A09B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A244C0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D85CDD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136590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D02CDC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F9DB392"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FFEC52C" w14:textId="77777777" w:rsidR="005F0D44" w:rsidRPr="00754D7E" w:rsidRDefault="005F0D44" w:rsidP="005F0D44">
            <w:pPr>
              <w:jc w:val="center"/>
              <w:rPr>
                <w:sz w:val="20"/>
                <w:szCs w:val="20"/>
              </w:rPr>
            </w:pPr>
            <w:r w:rsidRPr="00754D7E">
              <w:rPr>
                <w:sz w:val="20"/>
                <w:szCs w:val="20"/>
              </w:rPr>
              <w:t>0</w:t>
            </w:r>
          </w:p>
        </w:tc>
      </w:tr>
      <w:tr w:rsidR="005F0D44" w:rsidRPr="00754D7E" w14:paraId="31B80ADE" w14:textId="77777777" w:rsidTr="00BB7C41">
        <w:trPr>
          <w:cantSplit/>
          <w:trHeight w:val="20"/>
        </w:trPr>
        <w:tc>
          <w:tcPr>
            <w:tcW w:w="253" w:type="pct"/>
            <w:shd w:val="clear" w:color="auto" w:fill="FFFFFF"/>
            <w:noWrap/>
            <w:vAlign w:val="center"/>
            <w:hideMark/>
          </w:tcPr>
          <w:p w14:paraId="59F716D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73555A8"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5423F66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2B0CEA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3F55C9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6EF2C3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07EF18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10565F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725BA5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D69FD2F"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622D7A7" w14:textId="77777777" w:rsidR="005F0D44" w:rsidRPr="00754D7E" w:rsidRDefault="005F0D44" w:rsidP="005F0D44">
            <w:pPr>
              <w:jc w:val="center"/>
              <w:rPr>
                <w:sz w:val="20"/>
                <w:szCs w:val="20"/>
              </w:rPr>
            </w:pPr>
            <w:r w:rsidRPr="00754D7E">
              <w:rPr>
                <w:sz w:val="20"/>
                <w:szCs w:val="20"/>
              </w:rPr>
              <w:t>0</w:t>
            </w:r>
          </w:p>
        </w:tc>
      </w:tr>
      <w:tr w:rsidR="005F0D44" w:rsidRPr="00754D7E" w14:paraId="55769588" w14:textId="77777777" w:rsidTr="00BB7C41">
        <w:trPr>
          <w:cantSplit/>
          <w:trHeight w:val="20"/>
        </w:trPr>
        <w:tc>
          <w:tcPr>
            <w:tcW w:w="253" w:type="pct"/>
            <w:shd w:val="clear" w:color="auto" w:fill="FFFFFF"/>
            <w:noWrap/>
            <w:vAlign w:val="center"/>
            <w:hideMark/>
          </w:tcPr>
          <w:p w14:paraId="7C85C16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258CB88"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1384EED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DCC283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C2FABF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BE4B81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076F4E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E9E957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4D7E13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8E73081"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83C8993" w14:textId="77777777" w:rsidR="005F0D44" w:rsidRPr="00754D7E" w:rsidRDefault="005F0D44" w:rsidP="005F0D44">
            <w:pPr>
              <w:jc w:val="center"/>
              <w:rPr>
                <w:sz w:val="20"/>
                <w:szCs w:val="20"/>
              </w:rPr>
            </w:pPr>
            <w:r w:rsidRPr="00754D7E">
              <w:rPr>
                <w:sz w:val="20"/>
                <w:szCs w:val="20"/>
              </w:rPr>
              <w:t>0</w:t>
            </w:r>
          </w:p>
        </w:tc>
      </w:tr>
      <w:tr w:rsidR="005F0D44" w:rsidRPr="00754D7E" w14:paraId="6BAC7A82" w14:textId="77777777" w:rsidTr="00BB7C41">
        <w:trPr>
          <w:cantSplit/>
          <w:trHeight w:val="20"/>
        </w:trPr>
        <w:tc>
          <w:tcPr>
            <w:tcW w:w="253" w:type="pct"/>
            <w:shd w:val="clear" w:color="auto" w:fill="FFFFFF"/>
            <w:noWrap/>
            <w:vAlign w:val="center"/>
            <w:hideMark/>
          </w:tcPr>
          <w:p w14:paraId="4153670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7A49BF0"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40FF0D98" w14:textId="77777777" w:rsidR="005F0D44" w:rsidRPr="00754D7E" w:rsidRDefault="005F0D44" w:rsidP="005F0D44">
            <w:pPr>
              <w:jc w:val="center"/>
              <w:rPr>
                <w:sz w:val="20"/>
                <w:szCs w:val="20"/>
              </w:rPr>
            </w:pPr>
            <w:r w:rsidRPr="00754D7E">
              <w:rPr>
                <w:sz w:val="20"/>
                <w:szCs w:val="20"/>
              </w:rPr>
              <w:t>3,8</w:t>
            </w:r>
          </w:p>
        </w:tc>
        <w:tc>
          <w:tcPr>
            <w:tcW w:w="381" w:type="pct"/>
            <w:shd w:val="clear" w:color="000000" w:fill="FFFFFF"/>
            <w:noWrap/>
            <w:vAlign w:val="center"/>
            <w:hideMark/>
          </w:tcPr>
          <w:p w14:paraId="13B95E0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49591C44" w14:textId="77777777" w:rsidR="005F0D44" w:rsidRPr="00754D7E" w:rsidRDefault="005F0D44" w:rsidP="005F0D44">
            <w:pPr>
              <w:jc w:val="center"/>
              <w:rPr>
                <w:sz w:val="20"/>
                <w:szCs w:val="20"/>
              </w:rPr>
            </w:pPr>
            <w:r w:rsidRPr="00754D7E">
              <w:rPr>
                <w:sz w:val="20"/>
                <w:szCs w:val="20"/>
              </w:rPr>
              <w:t>0,3</w:t>
            </w:r>
          </w:p>
        </w:tc>
        <w:tc>
          <w:tcPr>
            <w:tcW w:w="381" w:type="pct"/>
            <w:shd w:val="clear" w:color="000000" w:fill="FFFFFF"/>
            <w:vAlign w:val="center"/>
            <w:hideMark/>
          </w:tcPr>
          <w:p w14:paraId="7A9E41DA" w14:textId="77777777" w:rsidR="005F0D44" w:rsidRPr="00754D7E" w:rsidRDefault="005F0D44" w:rsidP="005F0D44">
            <w:pPr>
              <w:jc w:val="center"/>
              <w:rPr>
                <w:sz w:val="20"/>
                <w:szCs w:val="20"/>
              </w:rPr>
            </w:pPr>
            <w:r w:rsidRPr="00754D7E">
              <w:rPr>
                <w:sz w:val="20"/>
                <w:szCs w:val="20"/>
              </w:rPr>
              <w:t>0,6</w:t>
            </w:r>
          </w:p>
        </w:tc>
        <w:tc>
          <w:tcPr>
            <w:tcW w:w="381" w:type="pct"/>
            <w:shd w:val="clear" w:color="000000" w:fill="FFFFFF"/>
            <w:noWrap/>
            <w:vAlign w:val="center"/>
            <w:hideMark/>
          </w:tcPr>
          <w:p w14:paraId="245150A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E8F749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407812CE" w14:textId="77777777" w:rsidR="005F0D44" w:rsidRPr="00754D7E" w:rsidRDefault="005F0D44" w:rsidP="005F0D44">
            <w:pPr>
              <w:jc w:val="center"/>
              <w:rPr>
                <w:sz w:val="20"/>
                <w:szCs w:val="20"/>
              </w:rPr>
            </w:pPr>
            <w:r w:rsidRPr="00754D7E">
              <w:rPr>
                <w:sz w:val="20"/>
                <w:szCs w:val="20"/>
              </w:rPr>
              <w:t>2,8</w:t>
            </w:r>
          </w:p>
        </w:tc>
        <w:tc>
          <w:tcPr>
            <w:tcW w:w="381" w:type="pct"/>
            <w:shd w:val="clear" w:color="000000" w:fill="FFFFFF"/>
            <w:noWrap/>
            <w:vAlign w:val="center"/>
            <w:hideMark/>
          </w:tcPr>
          <w:p w14:paraId="597635C9"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6FA4EC4" w14:textId="77777777" w:rsidR="005F0D44" w:rsidRPr="00754D7E" w:rsidRDefault="005F0D44" w:rsidP="005F0D44">
            <w:pPr>
              <w:jc w:val="center"/>
              <w:rPr>
                <w:sz w:val="20"/>
                <w:szCs w:val="20"/>
              </w:rPr>
            </w:pPr>
            <w:r w:rsidRPr="00754D7E">
              <w:rPr>
                <w:sz w:val="20"/>
                <w:szCs w:val="20"/>
              </w:rPr>
              <w:t>0</w:t>
            </w:r>
          </w:p>
        </w:tc>
      </w:tr>
      <w:tr w:rsidR="005F0D44" w:rsidRPr="00754D7E" w14:paraId="173AEA1B" w14:textId="77777777" w:rsidTr="00BB7C41">
        <w:trPr>
          <w:cantSplit/>
          <w:trHeight w:val="20"/>
        </w:trPr>
        <w:tc>
          <w:tcPr>
            <w:tcW w:w="253" w:type="pct"/>
            <w:shd w:val="clear" w:color="auto" w:fill="FFFFFF"/>
            <w:noWrap/>
            <w:vAlign w:val="center"/>
            <w:hideMark/>
          </w:tcPr>
          <w:p w14:paraId="52E4CE1A"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EC3A578"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22AFC742" w14:textId="77777777" w:rsidR="005F0D44" w:rsidRPr="00754D7E" w:rsidRDefault="005F0D44" w:rsidP="005F0D44">
            <w:pPr>
              <w:jc w:val="center"/>
              <w:rPr>
                <w:sz w:val="20"/>
                <w:szCs w:val="20"/>
              </w:rPr>
            </w:pPr>
            <w:r w:rsidRPr="00754D7E">
              <w:rPr>
                <w:sz w:val="20"/>
                <w:szCs w:val="20"/>
              </w:rPr>
              <w:t>15,1</w:t>
            </w:r>
          </w:p>
        </w:tc>
        <w:tc>
          <w:tcPr>
            <w:tcW w:w="381" w:type="pct"/>
            <w:shd w:val="clear" w:color="000000" w:fill="FFFFFF"/>
            <w:noWrap/>
            <w:vAlign w:val="center"/>
            <w:hideMark/>
          </w:tcPr>
          <w:p w14:paraId="4C7C009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4C2ED9D3" w14:textId="77777777" w:rsidR="005F0D44" w:rsidRPr="00754D7E" w:rsidRDefault="005F0D44" w:rsidP="005F0D44">
            <w:pPr>
              <w:jc w:val="center"/>
              <w:rPr>
                <w:sz w:val="20"/>
                <w:szCs w:val="20"/>
              </w:rPr>
            </w:pPr>
            <w:r w:rsidRPr="00754D7E">
              <w:rPr>
                <w:sz w:val="20"/>
                <w:szCs w:val="20"/>
              </w:rPr>
              <w:t>1,3</w:t>
            </w:r>
          </w:p>
        </w:tc>
        <w:tc>
          <w:tcPr>
            <w:tcW w:w="381" w:type="pct"/>
            <w:shd w:val="clear" w:color="000000" w:fill="FFFFFF"/>
            <w:vAlign w:val="center"/>
            <w:hideMark/>
          </w:tcPr>
          <w:p w14:paraId="3C674600" w14:textId="77777777" w:rsidR="005F0D44" w:rsidRPr="00754D7E" w:rsidRDefault="005F0D44" w:rsidP="005F0D44">
            <w:pPr>
              <w:jc w:val="center"/>
              <w:rPr>
                <w:sz w:val="20"/>
                <w:szCs w:val="20"/>
              </w:rPr>
            </w:pPr>
            <w:r w:rsidRPr="00754D7E">
              <w:rPr>
                <w:sz w:val="20"/>
                <w:szCs w:val="20"/>
              </w:rPr>
              <w:t>2,5</w:t>
            </w:r>
          </w:p>
        </w:tc>
        <w:tc>
          <w:tcPr>
            <w:tcW w:w="381" w:type="pct"/>
            <w:shd w:val="clear" w:color="000000" w:fill="FFFFFF"/>
            <w:noWrap/>
            <w:vAlign w:val="center"/>
            <w:hideMark/>
          </w:tcPr>
          <w:p w14:paraId="60F5396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AA70DB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5C6DAC9" w14:textId="77777777" w:rsidR="005F0D44" w:rsidRPr="00754D7E" w:rsidRDefault="005F0D44" w:rsidP="005F0D44">
            <w:pPr>
              <w:jc w:val="center"/>
              <w:rPr>
                <w:sz w:val="20"/>
                <w:szCs w:val="20"/>
              </w:rPr>
            </w:pPr>
            <w:r w:rsidRPr="00754D7E">
              <w:rPr>
                <w:sz w:val="20"/>
                <w:szCs w:val="20"/>
              </w:rPr>
              <w:t>11,4</w:t>
            </w:r>
          </w:p>
        </w:tc>
        <w:tc>
          <w:tcPr>
            <w:tcW w:w="381" w:type="pct"/>
            <w:shd w:val="clear" w:color="000000" w:fill="FFFFFF"/>
            <w:noWrap/>
            <w:vAlign w:val="center"/>
            <w:hideMark/>
          </w:tcPr>
          <w:p w14:paraId="28C423AB"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7991803" w14:textId="77777777" w:rsidR="005F0D44" w:rsidRPr="00754D7E" w:rsidRDefault="005F0D44" w:rsidP="005F0D44">
            <w:pPr>
              <w:jc w:val="center"/>
              <w:rPr>
                <w:sz w:val="20"/>
                <w:szCs w:val="20"/>
              </w:rPr>
            </w:pPr>
            <w:r w:rsidRPr="00754D7E">
              <w:rPr>
                <w:sz w:val="20"/>
                <w:szCs w:val="20"/>
              </w:rPr>
              <w:t>0</w:t>
            </w:r>
          </w:p>
        </w:tc>
      </w:tr>
      <w:tr w:rsidR="005F0D44" w:rsidRPr="00754D7E" w14:paraId="7625061A" w14:textId="77777777" w:rsidTr="00BB7C41">
        <w:trPr>
          <w:cantSplit/>
          <w:trHeight w:val="20"/>
        </w:trPr>
        <w:tc>
          <w:tcPr>
            <w:tcW w:w="253" w:type="pct"/>
            <w:shd w:val="clear" w:color="auto" w:fill="FFFFFF"/>
            <w:noWrap/>
            <w:vAlign w:val="center"/>
            <w:hideMark/>
          </w:tcPr>
          <w:p w14:paraId="4A33DE6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2E90CE2"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01A01BAA" w14:textId="77777777" w:rsidR="005F0D44" w:rsidRPr="00754D7E" w:rsidRDefault="005F0D44" w:rsidP="005F0D44">
            <w:pPr>
              <w:jc w:val="center"/>
              <w:rPr>
                <w:sz w:val="20"/>
                <w:szCs w:val="20"/>
              </w:rPr>
            </w:pPr>
            <w:r w:rsidRPr="00754D7E">
              <w:rPr>
                <w:sz w:val="20"/>
                <w:szCs w:val="20"/>
              </w:rPr>
              <w:t>3,8</w:t>
            </w:r>
          </w:p>
        </w:tc>
        <w:tc>
          <w:tcPr>
            <w:tcW w:w="381" w:type="pct"/>
            <w:shd w:val="clear" w:color="000000" w:fill="FFFFFF"/>
            <w:noWrap/>
            <w:vAlign w:val="center"/>
            <w:hideMark/>
          </w:tcPr>
          <w:p w14:paraId="7651E8E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F60BCD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D3937B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71BE08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38205A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E1F59EA" w14:textId="77777777" w:rsidR="005F0D44" w:rsidRPr="00754D7E" w:rsidRDefault="005F0D44" w:rsidP="005F0D44">
            <w:pPr>
              <w:jc w:val="center"/>
              <w:rPr>
                <w:sz w:val="20"/>
                <w:szCs w:val="20"/>
              </w:rPr>
            </w:pPr>
            <w:r w:rsidRPr="00754D7E">
              <w:rPr>
                <w:sz w:val="20"/>
                <w:szCs w:val="20"/>
              </w:rPr>
              <w:t>2,7</w:t>
            </w:r>
          </w:p>
        </w:tc>
        <w:tc>
          <w:tcPr>
            <w:tcW w:w="381" w:type="pct"/>
            <w:shd w:val="clear" w:color="000000" w:fill="FFFFFF"/>
            <w:noWrap/>
            <w:vAlign w:val="center"/>
            <w:hideMark/>
          </w:tcPr>
          <w:p w14:paraId="23C95115" w14:textId="77777777" w:rsidR="005F0D44" w:rsidRPr="00754D7E" w:rsidRDefault="005F0D44" w:rsidP="005F0D44">
            <w:pPr>
              <w:jc w:val="center"/>
              <w:rPr>
                <w:sz w:val="20"/>
                <w:szCs w:val="20"/>
              </w:rPr>
            </w:pPr>
            <w:r w:rsidRPr="00754D7E">
              <w:rPr>
                <w:sz w:val="20"/>
                <w:szCs w:val="20"/>
              </w:rPr>
              <w:t>1,1</w:t>
            </w:r>
          </w:p>
        </w:tc>
        <w:tc>
          <w:tcPr>
            <w:tcW w:w="380" w:type="pct"/>
            <w:shd w:val="clear" w:color="000000" w:fill="FFFFFF"/>
            <w:noWrap/>
            <w:vAlign w:val="center"/>
            <w:hideMark/>
          </w:tcPr>
          <w:p w14:paraId="7D385BC1" w14:textId="77777777" w:rsidR="005F0D44" w:rsidRPr="00754D7E" w:rsidRDefault="005F0D44" w:rsidP="005F0D44">
            <w:pPr>
              <w:jc w:val="center"/>
              <w:rPr>
                <w:sz w:val="20"/>
                <w:szCs w:val="20"/>
              </w:rPr>
            </w:pPr>
            <w:r w:rsidRPr="00754D7E">
              <w:rPr>
                <w:sz w:val="20"/>
                <w:szCs w:val="20"/>
              </w:rPr>
              <w:t>0</w:t>
            </w:r>
          </w:p>
        </w:tc>
      </w:tr>
      <w:tr w:rsidR="005F0D44" w:rsidRPr="00754D7E" w14:paraId="4C241077" w14:textId="77777777" w:rsidTr="00BB7C41">
        <w:trPr>
          <w:cantSplit/>
          <w:trHeight w:val="20"/>
        </w:trPr>
        <w:tc>
          <w:tcPr>
            <w:tcW w:w="253" w:type="pct"/>
            <w:shd w:val="clear" w:color="auto" w:fill="FFFFFF"/>
            <w:noWrap/>
            <w:vAlign w:val="center"/>
            <w:hideMark/>
          </w:tcPr>
          <w:p w14:paraId="0568118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4761CAD"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4236D324" w14:textId="77777777" w:rsidR="005F0D44" w:rsidRPr="00754D7E" w:rsidRDefault="005F0D44" w:rsidP="005F0D44">
            <w:pPr>
              <w:jc w:val="center"/>
              <w:rPr>
                <w:sz w:val="20"/>
                <w:szCs w:val="20"/>
              </w:rPr>
            </w:pPr>
            <w:r w:rsidRPr="00754D7E">
              <w:rPr>
                <w:sz w:val="20"/>
                <w:szCs w:val="20"/>
              </w:rPr>
              <w:t>3,8</w:t>
            </w:r>
          </w:p>
        </w:tc>
        <w:tc>
          <w:tcPr>
            <w:tcW w:w="381" w:type="pct"/>
            <w:shd w:val="clear" w:color="000000" w:fill="FFFFFF"/>
            <w:vAlign w:val="center"/>
            <w:hideMark/>
          </w:tcPr>
          <w:p w14:paraId="4C4EF20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BA8E51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696993A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253120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7E7DA5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4AFBA68" w14:textId="77777777" w:rsidR="005F0D44" w:rsidRPr="00754D7E" w:rsidRDefault="005F0D44" w:rsidP="005F0D44">
            <w:pPr>
              <w:jc w:val="center"/>
              <w:rPr>
                <w:sz w:val="20"/>
                <w:szCs w:val="20"/>
              </w:rPr>
            </w:pPr>
            <w:r w:rsidRPr="00754D7E">
              <w:rPr>
                <w:sz w:val="20"/>
                <w:szCs w:val="20"/>
              </w:rPr>
              <w:t>2,7</w:t>
            </w:r>
          </w:p>
        </w:tc>
        <w:tc>
          <w:tcPr>
            <w:tcW w:w="381" w:type="pct"/>
            <w:shd w:val="clear" w:color="000000" w:fill="FFFFFF"/>
            <w:vAlign w:val="center"/>
            <w:hideMark/>
          </w:tcPr>
          <w:p w14:paraId="548F0537" w14:textId="77777777" w:rsidR="005F0D44" w:rsidRPr="00754D7E" w:rsidRDefault="005F0D44" w:rsidP="005F0D44">
            <w:pPr>
              <w:jc w:val="center"/>
              <w:rPr>
                <w:sz w:val="20"/>
                <w:szCs w:val="20"/>
              </w:rPr>
            </w:pPr>
            <w:r w:rsidRPr="00754D7E">
              <w:rPr>
                <w:sz w:val="20"/>
                <w:szCs w:val="20"/>
              </w:rPr>
              <w:t>1,1</w:t>
            </w:r>
          </w:p>
        </w:tc>
        <w:tc>
          <w:tcPr>
            <w:tcW w:w="380" w:type="pct"/>
            <w:shd w:val="clear" w:color="000000" w:fill="FFFFFF"/>
            <w:vAlign w:val="center"/>
            <w:hideMark/>
          </w:tcPr>
          <w:p w14:paraId="0DC7FC3B" w14:textId="77777777" w:rsidR="005F0D44" w:rsidRPr="00754D7E" w:rsidRDefault="005F0D44" w:rsidP="005F0D44">
            <w:pPr>
              <w:jc w:val="center"/>
              <w:rPr>
                <w:sz w:val="20"/>
                <w:szCs w:val="20"/>
              </w:rPr>
            </w:pPr>
            <w:r w:rsidRPr="00754D7E">
              <w:rPr>
                <w:sz w:val="20"/>
                <w:szCs w:val="20"/>
              </w:rPr>
              <w:t>0</w:t>
            </w:r>
          </w:p>
        </w:tc>
      </w:tr>
      <w:tr w:rsidR="005F0D44" w:rsidRPr="00754D7E" w14:paraId="1117A6EC" w14:textId="77777777" w:rsidTr="00BB7C41">
        <w:trPr>
          <w:cantSplit/>
          <w:trHeight w:val="20"/>
        </w:trPr>
        <w:tc>
          <w:tcPr>
            <w:tcW w:w="253" w:type="pct"/>
            <w:shd w:val="clear" w:color="auto" w:fill="FFFFFF"/>
            <w:noWrap/>
            <w:vAlign w:val="center"/>
            <w:hideMark/>
          </w:tcPr>
          <w:p w14:paraId="1E98857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C43FC38"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372FC4B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E9A683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49BCCC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80B07B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A33DE2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2DD925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9442B8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747F4E0"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E8A0CBD" w14:textId="77777777" w:rsidR="005F0D44" w:rsidRPr="00754D7E" w:rsidRDefault="005F0D44" w:rsidP="005F0D44">
            <w:pPr>
              <w:jc w:val="center"/>
              <w:rPr>
                <w:sz w:val="20"/>
                <w:szCs w:val="20"/>
              </w:rPr>
            </w:pPr>
            <w:r w:rsidRPr="00754D7E">
              <w:rPr>
                <w:sz w:val="20"/>
                <w:szCs w:val="20"/>
              </w:rPr>
              <w:t>0</w:t>
            </w:r>
          </w:p>
        </w:tc>
      </w:tr>
      <w:tr w:rsidR="005F0D44" w:rsidRPr="00754D7E" w14:paraId="5B152AFA" w14:textId="77777777" w:rsidTr="00BB7C41">
        <w:trPr>
          <w:cantSplit/>
          <w:trHeight w:val="20"/>
        </w:trPr>
        <w:tc>
          <w:tcPr>
            <w:tcW w:w="253" w:type="pct"/>
            <w:shd w:val="clear" w:color="auto" w:fill="FFFFFF"/>
            <w:noWrap/>
            <w:vAlign w:val="center"/>
            <w:hideMark/>
          </w:tcPr>
          <w:p w14:paraId="536B73B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C4408DA"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39148251" w14:textId="77777777" w:rsidR="005F0D44" w:rsidRPr="00754D7E" w:rsidRDefault="005F0D44" w:rsidP="005F0D44">
            <w:pPr>
              <w:jc w:val="center"/>
              <w:rPr>
                <w:sz w:val="20"/>
                <w:szCs w:val="20"/>
              </w:rPr>
            </w:pPr>
            <w:r w:rsidRPr="00754D7E">
              <w:rPr>
                <w:sz w:val="20"/>
                <w:szCs w:val="20"/>
              </w:rPr>
              <w:t>от 2 до 4</w:t>
            </w:r>
          </w:p>
        </w:tc>
        <w:tc>
          <w:tcPr>
            <w:tcW w:w="381" w:type="pct"/>
            <w:shd w:val="clear" w:color="000000" w:fill="FFFFFF"/>
            <w:noWrap/>
            <w:vAlign w:val="center"/>
            <w:hideMark/>
          </w:tcPr>
          <w:p w14:paraId="62D81F36"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183246E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BD65E5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49EEDED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BE7BBC3" w14:textId="77777777" w:rsidR="005F0D44" w:rsidRPr="00754D7E" w:rsidRDefault="005F0D44" w:rsidP="005F0D44">
            <w:pPr>
              <w:rPr>
                <w:sz w:val="20"/>
                <w:szCs w:val="20"/>
              </w:rPr>
            </w:pPr>
            <w:r w:rsidRPr="00754D7E">
              <w:rPr>
                <w:sz w:val="20"/>
                <w:szCs w:val="20"/>
              </w:rPr>
              <w:t> </w:t>
            </w:r>
          </w:p>
        </w:tc>
        <w:tc>
          <w:tcPr>
            <w:tcW w:w="381" w:type="pct"/>
            <w:shd w:val="clear" w:color="000000" w:fill="FFFFFF"/>
            <w:noWrap/>
            <w:vAlign w:val="center"/>
            <w:hideMark/>
          </w:tcPr>
          <w:p w14:paraId="341B29F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126BC62" w14:textId="77777777" w:rsidR="005F0D44" w:rsidRPr="00754D7E" w:rsidRDefault="005F0D44" w:rsidP="005F0D44">
            <w:pPr>
              <w:rPr>
                <w:sz w:val="20"/>
                <w:szCs w:val="20"/>
              </w:rPr>
            </w:pPr>
            <w:r w:rsidRPr="00754D7E">
              <w:rPr>
                <w:sz w:val="20"/>
                <w:szCs w:val="20"/>
              </w:rPr>
              <w:t> </w:t>
            </w:r>
          </w:p>
        </w:tc>
        <w:tc>
          <w:tcPr>
            <w:tcW w:w="380" w:type="pct"/>
            <w:shd w:val="clear" w:color="000000" w:fill="FFFFFF"/>
            <w:noWrap/>
            <w:vAlign w:val="center"/>
            <w:hideMark/>
          </w:tcPr>
          <w:p w14:paraId="1615BD8B" w14:textId="77777777" w:rsidR="005F0D44" w:rsidRPr="00754D7E" w:rsidRDefault="005F0D44" w:rsidP="005F0D44">
            <w:pPr>
              <w:rPr>
                <w:sz w:val="20"/>
                <w:szCs w:val="20"/>
              </w:rPr>
            </w:pPr>
            <w:r w:rsidRPr="00754D7E">
              <w:rPr>
                <w:sz w:val="20"/>
                <w:szCs w:val="20"/>
              </w:rPr>
              <w:t> </w:t>
            </w:r>
          </w:p>
        </w:tc>
      </w:tr>
      <w:tr w:rsidR="005F0D44" w:rsidRPr="00754D7E" w14:paraId="22815D57" w14:textId="77777777" w:rsidTr="00BB7C41">
        <w:trPr>
          <w:cantSplit/>
          <w:trHeight w:val="20"/>
        </w:trPr>
        <w:tc>
          <w:tcPr>
            <w:tcW w:w="253" w:type="pct"/>
            <w:shd w:val="clear" w:color="auto" w:fill="FFFFFF"/>
            <w:noWrap/>
            <w:vAlign w:val="center"/>
            <w:hideMark/>
          </w:tcPr>
          <w:p w14:paraId="561E9C79" w14:textId="77777777" w:rsidR="005F0D44" w:rsidRPr="00754D7E" w:rsidRDefault="005F0D44" w:rsidP="005F0D44">
            <w:pPr>
              <w:jc w:val="center"/>
              <w:rPr>
                <w:sz w:val="20"/>
                <w:szCs w:val="20"/>
              </w:rPr>
            </w:pPr>
            <w:r w:rsidRPr="00754D7E">
              <w:rPr>
                <w:sz w:val="20"/>
                <w:szCs w:val="20"/>
              </w:rPr>
              <w:t>4.1.4.</w:t>
            </w:r>
          </w:p>
        </w:tc>
        <w:tc>
          <w:tcPr>
            <w:tcW w:w="1462" w:type="pct"/>
            <w:shd w:val="clear" w:color="000000" w:fill="FFFFFF"/>
            <w:vAlign w:val="center"/>
            <w:hideMark/>
          </w:tcPr>
          <w:p w14:paraId="6F65BE1F" w14:textId="77777777" w:rsidR="005F0D44" w:rsidRPr="00754D7E" w:rsidRDefault="005F0D44" w:rsidP="005F0D44">
            <w:pPr>
              <w:jc w:val="center"/>
              <w:rPr>
                <w:b/>
                <w:bCs/>
                <w:sz w:val="20"/>
                <w:szCs w:val="20"/>
              </w:rPr>
            </w:pPr>
            <w:r w:rsidRPr="00754D7E">
              <w:rPr>
                <w:b/>
                <w:bCs/>
                <w:sz w:val="20"/>
                <w:szCs w:val="20"/>
              </w:rPr>
              <w:t>Ежегодный капитальный ремонт сетей напряжением 6 кВ</w:t>
            </w:r>
          </w:p>
        </w:tc>
        <w:tc>
          <w:tcPr>
            <w:tcW w:w="238" w:type="pct"/>
            <w:shd w:val="clear" w:color="000000" w:fill="FFFFFF"/>
            <w:vAlign w:val="center"/>
            <w:hideMark/>
          </w:tcPr>
          <w:p w14:paraId="2D3BA83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4B22B7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23A3F0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F90143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563FEF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839D93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E4E303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89CEB7A"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270268F6" w14:textId="77777777" w:rsidR="005F0D44" w:rsidRPr="00754D7E" w:rsidRDefault="005F0D44" w:rsidP="005F0D44">
            <w:pPr>
              <w:jc w:val="center"/>
              <w:rPr>
                <w:sz w:val="20"/>
                <w:szCs w:val="20"/>
              </w:rPr>
            </w:pPr>
            <w:r w:rsidRPr="00754D7E">
              <w:rPr>
                <w:sz w:val="20"/>
                <w:szCs w:val="20"/>
              </w:rPr>
              <w:t> </w:t>
            </w:r>
          </w:p>
        </w:tc>
      </w:tr>
      <w:tr w:rsidR="005F0D44" w:rsidRPr="00754D7E" w14:paraId="7F21835B" w14:textId="77777777" w:rsidTr="00BB7C41">
        <w:trPr>
          <w:cantSplit/>
          <w:trHeight w:val="20"/>
        </w:trPr>
        <w:tc>
          <w:tcPr>
            <w:tcW w:w="253" w:type="pct"/>
            <w:shd w:val="clear" w:color="auto" w:fill="FFFFFF"/>
            <w:noWrap/>
            <w:vAlign w:val="center"/>
            <w:hideMark/>
          </w:tcPr>
          <w:p w14:paraId="57E6A06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5A397E8"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300783FC"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2B5F392F" w14:textId="6AB12D02" w:rsidR="005F0D44" w:rsidRPr="00754D7E" w:rsidRDefault="00EC6F20" w:rsidP="005F0D44">
            <w:pPr>
              <w:rPr>
                <w:sz w:val="20"/>
                <w:szCs w:val="20"/>
              </w:rPr>
            </w:pPr>
            <w:r w:rsidRPr="00754D7E">
              <w:rPr>
                <w:sz w:val="20"/>
                <w:szCs w:val="20"/>
              </w:rPr>
              <w:t>Раздел 9.1 пункт 4</w:t>
            </w:r>
          </w:p>
        </w:tc>
      </w:tr>
      <w:tr w:rsidR="005F0D44" w:rsidRPr="00754D7E" w14:paraId="269AF001" w14:textId="77777777" w:rsidTr="00BB7C41">
        <w:trPr>
          <w:cantSplit/>
          <w:trHeight w:val="20"/>
        </w:trPr>
        <w:tc>
          <w:tcPr>
            <w:tcW w:w="253" w:type="pct"/>
            <w:shd w:val="clear" w:color="auto" w:fill="FFFFFF"/>
            <w:noWrap/>
            <w:vAlign w:val="center"/>
            <w:hideMark/>
          </w:tcPr>
          <w:p w14:paraId="43B93E9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4A3A696"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053AA003"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35194C90" w14:textId="77777777" w:rsidR="005F0D44" w:rsidRPr="00754D7E" w:rsidRDefault="005F0D44" w:rsidP="005F0D44">
            <w:pPr>
              <w:rPr>
                <w:sz w:val="20"/>
                <w:szCs w:val="20"/>
              </w:rPr>
            </w:pPr>
            <w:r w:rsidRPr="00754D7E">
              <w:rPr>
                <w:sz w:val="20"/>
                <w:szCs w:val="20"/>
              </w:rPr>
              <w:t>Замена участков сетей электроснабжения класса напряжения 6 кВ</w:t>
            </w:r>
          </w:p>
        </w:tc>
      </w:tr>
      <w:tr w:rsidR="005F0D44" w:rsidRPr="00754D7E" w14:paraId="1071C8C4" w14:textId="77777777" w:rsidTr="00BB7C41">
        <w:trPr>
          <w:cantSplit/>
          <w:trHeight w:val="20"/>
        </w:trPr>
        <w:tc>
          <w:tcPr>
            <w:tcW w:w="253" w:type="pct"/>
            <w:shd w:val="clear" w:color="auto" w:fill="FFFFFF"/>
            <w:noWrap/>
            <w:vAlign w:val="center"/>
            <w:hideMark/>
          </w:tcPr>
          <w:p w14:paraId="20F618FA"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C28F4A8"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6A3E8F98"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7D17ADC1" w14:textId="77777777" w:rsidR="005F0D44" w:rsidRPr="00754D7E" w:rsidRDefault="005F0D44" w:rsidP="005F0D44">
            <w:pPr>
              <w:rPr>
                <w:sz w:val="20"/>
                <w:szCs w:val="20"/>
              </w:rPr>
            </w:pPr>
            <w:r w:rsidRPr="00754D7E">
              <w:rPr>
                <w:sz w:val="20"/>
                <w:szCs w:val="20"/>
              </w:rPr>
              <w:t>Снижение общего уровня износа сетей электроснабжения</w:t>
            </w:r>
          </w:p>
        </w:tc>
      </w:tr>
      <w:tr w:rsidR="005F0D44" w:rsidRPr="00754D7E" w14:paraId="5AA5FA35" w14:textId="77777777" w:rsidTr="00BB7C41">
        <w:trPr>
          <w:cantSplit/>
          <w:trHeight w:val="20"/>
        </w:trPr>
        <w:tc>
          <w:tcPr>
            <w:tcW w:w="253" w:type="pct"/>
            <w:shd w:val="clear" w:color="auto" w:fill="FFFFFF"/>
            <w:noWrap/>
            <w:vAlign w:val="center"/>
            <w:hideMark/>
          </w:tcPr>
          <w:p w14:paraId="782FC03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AEE2D50"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7E4D3166"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726D0000" w14:textId="77777777" w:rsidR="005F0D44" w:rsidRPr="00754D7E" w:rsidRDefault="005F0D44" w:rsidP="005F0D44">
            <w:pPr>
              <w:rPr>
                <w:sz w:val="20"/>
                <w:szCs w:val="20"/>
              </w:rPr>
            </w:pPr>
            <w:r w:rsidRPr="00754D7E">
              <w:rPr>
                <w:sz w:val="20"/>
                <w:szCs w:val="20"/>
              </w:rPr>
              <w:t>Замена участков сетей электроснабжения с истекающим и истекшим сроком эксплуатации</w:t>
            </w:r>
          </w:p>
        </w:tc>
      </w:tr>
      <w:tr w:rsidR="005F0D44" w:rsidRPr="00754D7E" w14:paraId="27AEA3A9" w14:textId="77777777" w:rsidTr="00BB7C41">
        <w:trPr>
          <w:cantSplit/>
          <w:trHeight w:val="20"/>
        </w:trPr>
        <w:tc>
          <w:tcPr>
            <w:tcW w:w="253" w:type="pct"/>
            <w:shd w:val="clear" w:color="auto" w:fill="FFFFFF"/>
            <w:noWrap/>
            <w:vAlign w:val="center"/>
            <w:hideMark/>
          </w:tcPr>
          <w:p w14:paraId="2C7CA6FC"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451EE252"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4CDD3649"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5D7867D5"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6F3443FF"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432183E0"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77CCF420"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0CBE61F8"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7EC121C2"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5239184B" w14:textId="77777777" w:rsidR="005F0D44" w:rsidRPr="00754D7E" w:rsidRDefault="005F0D44" w:rsidP="005F0D44">
            <w:pPr>
              <w:rPr>
                <w:sz w:val="20"/>
                <w:szCs w:val="20"/>
              </w:rPr>
            </w:pPr>
            <w:r w:rsidRPr="00754D7E">
              <w:rPr>
                <w:sz w:val="20"/>
                <w:szCs w:val="20"/>
              </w:rPr>
              <w:t> </w:t>
            </w:r>
          </w:p>
        </w:tc>
        <w:tc>
          <w:tcPr>
            <w:tcW w:w="380" w:type="pct"/>
            <w:shd w:val="clear" w:color="auto" w:fill="auto"/>
            <w:noWrap/>
            <w:vAlign w:val="center"/>
            <w:hideMark/>
          </w:tcPr>
          <w:p w14:paraId="7365E928" w14:textId="77777777" w:rsidR="005F0D44" w:rsidRPr="00754D7E" w:rsidRDefault="005F0D44" w:rsidP="005F0D44">
            <w:pPr>
              <w:rPr>
                <w:sz w:val="20"/>
                <w:szCs w:val="20"/>
              </w:rPr>
            </w:pPr>
            <w:r w:rsidRPr="00754D7E">
              <w:rPr>
                <w:sz w:val="20"/>
                <w:szCs w:val="20"/>
              </w:rPr>
              <w:t> </w:t>
            </w:r>
          </w:p>
        </w:tc>
      </w:tr>
      <w:tr w:rsidR="005F0D44" w:rsidRPr="00754D7E" w14:paraId="257E5BA9" w14:textId="77777777" w:rsidTr="00BB7C41">
        <w:trPr>
          <w:cantSplit/>
          <w:trHeight w:val="20"/>
        </w:trPr>
        <w:tc>
          <w:tcPr>
            <w:tcW w:w="253" w:type="pct"/>
            <w:shd w:val="clear" w:color="auto" w:fill="FFFFFF"/>
            <w:noWrap/>
            <w:vAlign w:val="center"/>
            <w:hideMark/>
          </w:tcPr>
          <w:p w14:paraId="71C9553F"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53D83D55"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29B5D201" w14:textId="77777777" w:rsidR="005F0D44" w:rsidRPr="00754D7E" w:rsidRDefault="005F0D44" w:rsidP="005F0D44">
            <w:pPr>
              <w:jc w:val="center"/>
              <w:rPr>
                <w:sz w:val="20"/>
                <w:szCs w:val="20"/>
              </w:rPr>
            </w:pPr>
            <w:r w:rsidRPr="00754D7E">
              <w:rPr>
                <w:sz w:val="20"/>
                <w:szCs w:val="20"/>
              </w:rPr>
              <w:t>54,0</w:t>
            </w:r>
          </w:p>
        </w:tc>
        <w:tc>
          <w:tcPr>
            <w:tcW w:w="381" w:type="pct"/>
            <w:shd w:val="clear" w:color="000000" w:fill="FFFFFF"/>
            <w:noWrap/>
            <w:vAlign w:val="center"/>
            <w:hideMark/>
          </w:tcPr>
          <w:p w14:paraId="3F4627F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177D9AB" w14:textId="77777777" w:rsidR="005F0D44" w:rsidRPr="00754D7E" w:rsidRDefault="005F0D44" w:rsidP="005F0D44">
            <w:pPr>
              <w:jc w:val="center"/>
              <w:rPr>
                <w:sz w:val="20"/>
                <w:szCs w:val="20"/>
              </w:rPr>
            </w:pPr>
            <w:r w:rsidRPr="00754D7E">
              <w:rPr>
                <w:sz w:val="20"/>
                <w:szCs w:val="20"/>
              </w:rPr>
              <w:t>3,0</w:t>
            </w:r>
          </w:p>
        </w:tc>
        <w:tc>
          <w:tcPr>
            <w:tcW w:w="381" w:type="pct"/>
            <w:shd w:val="clear" w:color="000000" w:fill="FFFFFF"/>
            <w:vAlign w:val="center"/>
            <w:hideMark/>
          </w:tcPr>
          <w:p w14:paraId="6DE62BAB" w14:textId="77777777" w:rsidR="005F0D44" w:rsidRPr="00754D7E" w:rsidRDefault="005F0D44" w:rsidP="005F0D44">
            <w:pPr>
              <w:jc w:val="center"/>
              <w:rPr>
                <w:sz w:val="20"/>
                <w:szCs w:val="20"/>
              </w:rPr>
            </w:pPr>
            <w:r w:rsidRPr="00754D7E">
              <w:rPr>
                <w:sz w:val="20"/>
                <w:szCs w:val="20"/>
              </w:rPr>
              <w:t>3,0</w:t>
            </w:r>
          </w:p>
        </w:tc>
        <w:tc>
          <w:tcPr>
            <w:tcW w:w="381" w:type="pct"/>
            <w:shd w:val="clear" w:color="000000" w:fill="FFFFFF"/>
            <w:vAlign w:val="center"/>
            <w:hideMark/>
          </w:tcPr>
          <w:p w14:paraId="322621F4" w14:textId="77777777" w:rsidR="005F0D44" w:rsidRPr="00754D7E" w:rsidRDefault="005F0D44" w:rsidP="005F0D44">
            <w:pPr>
              <w:jc w:val="center"/>
              <w:rPr>
                <w:sz w:val="20"/>
                <w:szCs w:val="20"/>
              </w:rPr>
            </w:pPr>
            <w:r w:rsidRPr="00754D7E">
              <w:rPr>
                <w:sz w:val="20"/>
                <w:szCs w:val="20"/>
              </w:rPr>
              <w:t>3,0</w:t>
            </w:r>
          </w:p>
        </w:tc>
        <w:tc>
          <w:tcPr>
            <w:tcW w:w="381" w:type="pct"/>
            <w:shd w:val="clear" w:color="000000" w:fill="FFFFFF"/>
            <w:vAlign w:val="center"/>
            <w:hideMark/>
          </w:tcPr>
          <w:p w14:paraId="7BF16321" w14:textId="77777777" w:rsidR="005F0D44" w:rsidRPr="00754D7E" w:rsidRDefault="005F0D44" w:rsidP="005F0D44">
            <w:pPr>
              <w:jc w:val="center"/>
              <w:rPr>
                <w:sz w:val="20"/>
                <w:szCs w:val="20"/>
              </w:rPr>
            </w:pPr>
            <w:r w:rsidRPr="00754D7E">
              <w:rPr>
                <w:sz w:val="20"/>
                <w:szCs w:val="20"/>
              </w:rPr>
              <w:t>3,0</w:t>
            </w:r>
          </w:p>
        </w:tc>
        <w:tc>
          <w:tcPr>
            <w:tcW w:w="381" w:type="pct"/>
            <w:shd w:val="clear" w:color="000000" w:fill="FFFFFF"/>
            <w:vAlign w:val="center"/>
            <w:hideMark/>
          </w:tcPr>
          <w:p w14:paraId="7674F2DA" w14:textId="77777777" w:rsidR="005F0D44" w:rsidRPr="00754D7E" w:rsidRDefault="005F0D44" w:rsidP="005F0D44">
            <w:pPr>
              <w:jc w:val="center"/>
              <w:rPr>
                <w:sz w:val="20"/>
                <w:szCs w:val="20"/>
              </w:rPr>
            </w:pPr>
            <w:r w:rsidRPr="00754D7E">
              <w:rPr>
                <w:sz w:val="20"/>
                <w:szCs w:val="20"/>
              </w:rPr>
              <w:t>12,0</w:t>
            </w:r>
          </w:p>
        </w:tc>
        <w:tc>
          <w:tcPr>
            <w:tcW w:w="381" w:type="pct"/>
            <w:shd w:val="clear" w:color="000000" w:fill="FFFFFF"/>
            <w:vAlign w:val="center"/>
            <w:hideMark/>
          </w:tcPr>
          <w:p w14:paraId="7F959DC9" w14:textId="77777777" w:rsidR="005F0D44" w:rsidRPr="00754D7E" w:rsidRDefault="005F0D44" w:rsidP="005F0D44">
            <w:pPr>
              <w:jc w:val="center"/>
              <w:rPr>
                <w:sz w:val="20"/>
                <w:szCs w:val="20"/>
              </w:rPr>
            </w:pPr>
            <w:r w:rsidRPr="00754D7E">
              <w:rPr>
                <w:sz w:val="20"/>
                <w:szCs w:val="20"/>
              </w:rPr>
              <w:t>15,0</w:t>
            </w:r>
          </w:p>
        </w:tc>
        <w:tc>
          <w:tcPr>
            <w:tcW w:w="380" w:type="pct"/>
            <w:shd w:val="clear" w:color="000000" w:fill="FFFFFF"/>
            <w:vAlign w:val="center"/>
            <w:hideMark/>
          </w:tcPr>
          <w:p w14:paraId="29D32D52" w14:textId="77777777" w:rsidR="005F0D44" w:rsidRPr="00754D7E" w:rsidRDefault="005F0D44" w:rsidP="005F0D44">
            <w:pPr>
              <w:jc w:val="center"/>
              <w:rPr>
                <w:sz w:val="20"/>
                <w:szCs w:val="20"/>
              </w:rPr>
            </w:pPr>
            <w:r w:rsidRPr="00754D7E">
              <w:rPr>
                <w:sz w:val="20"/>
                <w:szCs w:val="20"/>
              </w:rPr>
              <w:t>15,0</w:t>
            </w:r>
          </w:p>
        </w:tc>
      </w:tr>
      <w:tr w:rsidR="005F0D44" w:rsidRPr="00754D7E" w14:paraId="5D05477F" w14:textId="77777777" w:rsidTr="00BB7C41">
        <w:trPr>
          <w:cantSplit/>
          <w:trHeight w:val="20"/>
        </w:trPr>
        <w:tc>
          <w:tcPr>
            <w:tcW w:w="253" w:type="pct"/>
            <w:shd w:val="clear" w:color="auto" w:fill="FFFFFF"/>
            <w:noWrap/>
            <w:vAlign w:val="center"/>
            <w:hideMark/>
          </w:tcPr>
          <w:p w14:paraId="7B8F370F"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40404464"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7C8C9999" w14:textId="77777777" w:rsidR="005F0D44" w:rsidRPr="00754D7E" w:rsidRDefault="005F0D44" w:rsidP="005F0D44">
            <w:pPr>
              <w:jc w:val="center"/>
              <w:rPr>
                <w:sz w:val="20"/>
                <w:szCs w:val="20"/>
              </w:rPr>
            </w:pPr>
            <w:r w:rsidRPr="00754D7E">
              <w:rPr>
                <w:sz w:val="20"/>
                <w:szCs w:val="20"/>
              </w:rPr>
              <w:t>93,4</w:t>
            </w:r>
          </w:p>
        </w:tc>
        <w:tc>
          <w:tcPr>
            <w:tcW w:w="381" w:type="pct"/>
            <w:shd w:val="clear" w:color="000000" w:fill="FFFFFF"/>
            <w:noWrap/>
            <w:vAlign w:val="center"/>
            <w:hideMark/>
          </w:tcPr>
          <w:p w14:paraId="38ED8AA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BECFD1E" w14:textId="77777777" w:rsidR="005F0D44" w:rsidRPr="00754D7E" w:rsidRDefault="005F0D44" w:rsidP="005F0D44">
            <w:pPr>
              <w:jc w:val="center"/>
              <w:rPr>
                <w:sz w:val="20"/>
                <w:szCs w:val="20"/>
              </w:rPr>
            </w:pPr>
            <w:r w:rsidRPr="00754D7E">
              <w:rPr>
                <w:sz w:val="20"/>
                <w:szCs w:val="20"/>
              </w:rPr>
              <w:t>5,2</w:t>
            </w:r>
          </w:p>
        </w:tc>
        <w:tc>
          <w:tcPr>
            <w:tcW w:w="381" w:type="pct"/>
            <w:shd w:val="clear" w:color="000000" w:fill="FFFFFF"/>
            <w:vAlign w:val="center"/>
            <w:hideMark/>
          </w:tcPr>
          <w:p w14:paraId="1DB71036" w14:textId="77777777" w:rsidR="005F0D44" w:rsidRPr="00754D7E" w:rsidRDefault="005F0D44" w:rsidP="005F0D44">
            <w:pPr>
              <w:jc w:val="center"/>
              <w:rPr>
                <w:sz w:val="20"/>
                <w:szCs w:val="20"/>
              </w:rPr>
            </w:pPr>
            <w:r w:rsidRPr="00754D7E">
              <w:rPr>
                <w:sz w:val="20"/>
                <w:szCs w:val="20"/>
              </w:rPr>
              <w:t>5,2</w:t>
            </w:r>
          </w:p>
        </w:tc>
        <w:tc>
          <w:tcPr>
            <w:tcW w:w="381" w:type="pct"/>
            <w:shd w:val="clear" w:color="000000" w:fill="FFFFFF"/>
            <w:vAlign w:val="center"/>
            <w:hideMark/>
          </w:tcPr>
          <w:p w14:paraId="12F5B6D2" w14:textId="77777777" w:rsidR="005F0D44" w:rsidRPr="00754D7E" w:rsidRDefault="005F0D44" w:rsidP="005F0D44">
            <w:pPr>
              <w:jc w:val="center"/>
              <w:rPr>
                <w:sz w:val="20"/>
                <w:szCs w:val="20"/>
              </w:rPr>
            </w:pPr>
            <w:r w:rsidRPr="00754D7E">
              <w:rPr>
                <w:sz w:val="20"/>
                <w:szCs w:val="20"/>
              </w:rPr>
              <w:t>5,2</w:t>
            </w:r>
          </w:p>
        </w:tc>
        <w:tc>
          <w:tcPr>
            <w:tcW w:w="381" w:type="pct"/>
            <w:shd w:val="clear" w:color="000000" w:fill="FFFFFF"/>
            <w:vAlign w:val="center"/>
            <w:hideMark/>
          </w:tcPr>
          <w:p w14:paraId="77734989" w14:textId="77777777" w:rsidR="005F0D44" w:rsidRPr="00754D7E" w:rsidRDefault="005F0D44" w:rsidP="005F0D44">
            <w:pPr>
              <w:jc w:val="center"/>
              <w:rPr>
                <w:sz w:val="20"/>
                <w:szCs w:val="20"/>
              </w:rPr>
            </w:pPr>
            <w:r w:rsidRPr="00754D7E">
              <w:rPr>
                <w:sz w:val="20"/>
                <w:szCs w:val="20"/>
              </w:rPr>
              <w:t>5,2</w:t>
            </w:r>
          </w:p>
        </w:tc>
        <w:tc>
          <w:tcPr>
            <w:tcW w:w="381" w:type="pct"/>
            <w:shd w:val="clear" w:color="000000" w:fill="FFFFFF"/>
            <w:vAlign w:val="center"/>
            <w:hideMark/>
          </w:tcPr>
          <w:p w14:paraId="1CD91644" w14:textId="77777777" w:rsidR="005F0D44" w:rsidRPr="00754D7E" w:rsidRDefault="005F0D44" w:rsidP="005F0D44">
            <w:pPr>
              <w:jc w:val="center"/>
              <w:rPr>
                <w:sz w:val="20"/>
                <w:szCs w:val="20"/>
              </w:rPr>
            </w:pPr>
            <w:r w:rsidRPr="00754D7E">
              <w:rPr>
                <w:sz w:val="20"/>
                <w:szCs w:val="20"/>
              </w:rPr>
              <w:t>20,8</w:t>
            </w:r>
          </w:p>
        </w:tc>
        <w:tc>
          <w:tcPr>
            <w:tcW w:w="381" w:type="pct"/>
            <w:shd w:val="clear" w:color="000000" w:fill="FFFFFF"/>
            <w:vAlign w:val="center"/>
            <w:hideMark/>
          </w:tcPr>
          <w:p w14:paraId="4F37EE2B" w14:textId="77777777" w:rsidR="005F0D44" w:rsidRPr="00754D7E" w:rsidRDefault="005F0D44" w:rsidP="005F0D44">
            <w:pPr>
              <w:jc w:val="center"/>
              <w:rPr>
                <w:sz w:val="20"/>
                <w:szCs w:val="20"/>
              </w:rPr>
            </w:pPr>
            <w:r w:rsidRPr="00754D7E">
              <w:rPr>
                <w:sz w:val="20"/>
                <w:szCs w:val="20"/>
              </w:rPr>
              <w:t>26,0</w:t>
            </w:r>
          </w:p>
        </w:tc>
        <w:tc>
          <w:tcPr>
            <w:tcW w:w="380" w:type="pct"/>
            <w:shd w:val="clear" w:color="000000" w:fill="FFFFFF"/>
            <w:vAlign w:val="center"/>
            <w:hideMark/>
          </w:tcPr>
          <w:p w14:paraId="2FB8BBB1" w14:textId="77777777" w:rsidR="005F0D44" w:rsidRPr="00754D7E" w:rsidRDefault="005F0D44" w:rsidP="005F0D44">
            <w:pPr>
              <w:jc w:val="center"/>
              <w:rPr>
                <w:sz w:val="20"/>
                <w:szCs w:val="20"/>
              </w:rPr>
            </w:pPr>
            <w:r w:rsidRPr="00754D7E">
              <w:rPr>
                <w:sz w:val="20"/>
                <w:szCs w:val="20"/>
              </w:rPr>
              <w:t>26,0</w:t>
            </w:r>
          </w:p>
        </w:tc>
      </w:tr>
      <w:tr w:rsidR="00392746" w:rsidRPr="00754D7E" w14:paraId="62558396" w14:textId="77777777" w:rsidTr="00BB7C41">
        <w:trPr>
          <w:cantSplit/>
          <w:trHeight w:val="20"/>
        </w:trPr>
        <w:tc>
          <w:tcPr>
            <w:tcW w:w="253" w:type="pct"/>
            <w:shd w:val="clear" w:color="auto" w:fill="FFFFFF"/>
            <w:noWrap/>
            <w:vAlign w:val="center"/>
            <w:hideMark/>
          </w:tcPr>
          <w:p w14:paraId="2E94B6F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A3B134B"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675FF29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6EB9773" w14:textId="77777777" w:rsidR="005F0D44" w:rsidRPr="00754D7E" w:rsidRDefault="005F0D44" w:rsidP="005F0D44">
            <w:pPr>
              <w:jc w:val="center"/>
              <w:rPr>
                <w:sz w:val="20"/>
                <w:szCs w:val="20"/>
              </w:rPr>
            </w:pPr>
            <w:r w:rsidRPr="00754D7E">
              <w:rPr>
                <w:sz w:val="20"/>
                <w:szCs w:val="20"/>
              </w:rPr>
              <w:t> </w:t>
            </w:r>
          </w:p>
        </w:tc>
        <w:tc>
          <w:tcPr>
            <w:tcW w:w="381" w:type="pct"/>
            <w:shd w:val="clear" w:color="auto" w:fill="D0CECE"/>
            <w:noWrap/>
            <w:vAlign w:val="center"/>
            <w:hideMark/>
          </w:tcPr>
          <w:p w14:paraId="771E00DF"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55147301"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0C8CE148"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13AB3A8F"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2AF24AA8"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2C26C62E" w14:textId="77777777" w:rsidR="005F0D44" w:rsidRPr="00754D7E" w:rsidRDefault="005F0D44" w:rsidP="005F0D44">
            <w:pPr>
              <w:rPr>
                <w:sz w:val="20"/>
                <w:szCs w:val="20"/>
              </w:rPr>
            </w:pPr>
            <w:r w:rsidRPr="00754D7E">
              <w:rPr>
                <w:sz w:val="20"/>
                <w:szCs w:val="20"/>
              </w:rPr>
              <w:t> </w:t>
            </w:r>
          </w:p>
        </w:tc>
        <w:tc>
          <w:tcPr>
            <w:tcW w:w="380" w:type="pct"/>
            <w:shd w:val="clear" w:color="auto" w:fill="D0CECE"/>
            <w:noWrap/>
            <w:vAlign w:val="center"/>
            <w:hideMark/>
          </w:tcPr>
          <w:p w14:paraId="668DA08F" w14:textId="77777777" w:rsidR="005F0D44" w:rsidRPr="00754D7E" w:rsidRDefault="005F0D44" w:rsidP="005F0D44">
            <w:pPr>
              <w:rPr>
                <w:sz w:val="20"/>
                <w:szCs w:val="20"/>
              </w:rPr>
            </w:pPr>
            <w:r w:rsidRPr="00754D7E">
              <w:rPr>
                <w:sz w:val="20"/>
                <w:szCs w:val="20"/>
              </w:rPr>
              <w:t> </w:t>
            </w:r>
          </w:p>
        </w:tc>
      </w:tr>
      <w:tr w:rsidR="005F0D44" w:rsidRPr="00754D7E" w14:paraId="6DD7C38E" w14:textId="77777777" w:rsidTr="00BB7C41">
        <w:trPr>
          <w:cantSplit/>
          <w:trHeight w:val="20"/>
        </w:trPr>
        <w:tc>
          <w:tcPr>
            <w:tcW w:w="253" w:type="pct"/>
            <w:shd w:val="clear" w:color="auto" w:fill="FFFFFF"/>
            <w:noWrap/>
            <w:vAlign w:val="center"/>
            <w:hideMark/>
          </w:tcPr>
          <w:p w14:paraId="05A5F214"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A44A1E9"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46044DC6" w14:textId="77777777" w:rsidR="005F0D44" w:rsidRPr="00754D7E" w:rsidRDefault="005F0D44" w:rsidP="005F0D44">
            <w:pPr>
              <w:jc w:val="center"/>
              <w:rPr>
                <w:sz w:val="20"/>
                <w:szCs w:val="20"/>
              </w:rPr>
            </w:pPr>
            <w:r w:rsidRPr="00754D7E">
              <w:rPr>
                <w:sz w:val="20"/>
                <w:szCs w:val="20"/>
              </w:rPr>
              <w:t>93,4</w:t>
            </w:r>
          </w:p>
        </w:tc>
        <w:tc>
          <w:tcPr>
            <w:tcW w:w="381" w:type="pct"/>
            <w:shd w:val="clear" w:color="000000" w:fill="FFFFFF"/>
            <w:noWrap/>
            <w:vAlign w:val="center"/>
            <w:hideMark/>
          </w:tcPr>
          <w:p w14:paraId="2E286E8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024594D" w14:textId="77777777" w:rsidR="005F0D44" w:rsidRPr="00754D7E" w:rsidRDefault="005F0D44" w:rsidP="005F0D44">
            <w:pPr>
              <w:jc w:val="center"/>
              <w:rPr>
                <w:sz w:val="20"/>
                <w:szCs w:val="20"/>
              </w:rPr>
            </w:pPr>
            <w:r w:rsidRPr="00754D7E">
              <w:rPr>
                <w:sz w:val="20"/>
                <w:szCs w:val="20"/>
              </w:rPr>
              <w:t>5,2</w:t>
            </w:r>
          </w:p>
        </w:tc>
        <w:tc>
          <w:tcPr>
            <w:tcW w:w="381" w:type="pct"/>
            <w:shd w:val="clear" w:color="000000" w:fill="FFFFFF"/>
            <w:noWrap/>
            <w:vAlign w:val="center"/>
            <w:hideMark/>
          </w:tcPr>
          <w:p w14:paraId="6D82C446" w14:textId="77777777" w:rsidR="005F0D44" w:rsidRPr="00754D7E" w:rsidRDefault="005F0D44" w:rsidP="005F0D44">
            <w:pPr>
              <w:jc w:val="center"/>
              <w:rPr>
                <w:sz w:val="20"/>
                <w:szCs w:val="20"/>
              </w:rPr>
            </w:pPr>
            <w:r w:rsidRPr="00754D7E">
              <w:rPr>
                <w:sz w:val="20"/>
                <w:szCs w:val="20"/>
              </w:rPr>
              <w:t>5,2</w:t>
            </w:r>
          </w:p>
        </w:tc>
        <w:tc>
          <w:tcPr>
            <w:tcW w:w="381" w:type="pct"/>
            <w:shd w:val="clear" w:color="000000" w:fill="FFFFFF"/>
            <w:noWrap/>
            <w:vAlign w:val="center"/>
            <w:hideMark/>
          </w:tcPr>
          <w:p w14:paraId="4CB0A172" w14:textId="77777777" w:rsidR="005F0D44" w:rsidRPr="00754D7E" w:rsidRDefault="005F0D44" w:rsidP="005F0D44">
            <w:pPr>
              <w:jc w:val="center"/>
              <w:rPr>
                <w:sz w:val="20"/>
                <w:szCs w:val="20"/>
              </w:rPr>
            </w:pPr>
            <w:r w:rsidRPr="00754D7E">
              <w:rPr>
                <w:sz w:val="20"/>
                <w:szCs w:val="20"/>
              </w:rPr>
              <w:t>5,2</w:t>
            </w:r>
          </w:p>
        </w:tc>
        <w:tc>
          <w:tcPr>
            <w:tcW w:w="381" w:type="pct"/>
            <w:shd w:val="clear" w:color="000000" w:fill="FFFFFF"/>
            <w:noWrap/>
            <w:vAlign w:val="center"/>
            <w:hideMark/>
          </w:tcPr>
          <w:p w14:paraId="2F2E8189" w14:textId="77777777" w:rsidR="005F0D44" w:rsidRPr="00754D7E" w:rsidRDefault="005F0D44" w:rsidP="005F0D44">
            <w:pPr>
              <w:jc w:val="center"/>
              <w:rPr>
                <w:sz w:val="20"/>
                <w:szCs w:val="20"/>
              </w:rPr>
            </w:pPr>
            <w:r w:rsidRPr="00754D7E">
              <w:rPr>
                <w:sz w:val="20"/>
                <w:szCs w:val="20"/>
              </w:rPr>
              <w:t>5,2</w:t>
            </w:r>
          </w:p>
        </w:tc>
        <w:tc>
          <w:tcPr>
            <w:tcW w:w="381" w:type="pct"/>
            <w:shd w:val="clear" w:color="000000" w:fill="FFFFFF"/>
            <w:noWrap/>
            <w:vAlign w:val="center"/>
            <w:hideMark/>
          </w:tcPr>
          <w:p w14:paraId="262C268F" w14:textId="77777777" w:rsidR="005F0D44" w:rsidRPr="00754D7E" w:rsidRDefault="005F0D44" w:rsidP="005F0D44">
            <w:pPr>
              <w:jc w:val="center"/>
              <w:rPr>
                <w:sz w:val="20"/>
                <w:szCs w:val="20"/>
              </w:rPr>
            </w:pPr>
            <w:r w:rsidRPr="00754D7E">
              <w:rPr>
                <w:sz w:val="20"/>
                <w:szCs w:val="20"/>
              </w:rPr>
              <w:t>20,8</w:t>
            </w:r>
          </w:p>
        </w:tc>
        <w:tc>
          <w:tcPr>
            <w:tcW w:w="381" w:type="pct"/>
            <w:shd w:val="clear" w:color="000000" w:fill="FFFFFF"/>
            <w:noWrap/>
            <w:vAlign w:val="center"/>
            <w:hideMark/>
          </w:tcPr>
          <w:p w14:paraId="06D001DC" w14:textId="77777777" w:rsidR="005F0D44" w:rsidRPr="00754D7E" w:rsidRDefault="005F0D44" w:rsidP="005F0D44">
            <w:pPr>
              <w:jc w:val="center"/>
              <w:rPr>
                <w:sz w:val="20"/>
                <w:szCs w:val="20"/>
              </w:rPr>
            </w:pPr>
            <w:r w:rsidRPr="00754D7E">
              <w:rPr>
                <w:sz w:val="20"/>
                <w:szCs w:val="20"/>
              </w:rPr>
              <w:t>25,9</w:t>
            </w:r>
          </w:p>
        </w:tc>
        <w:tc>
          <w:tcPr>
            <w:tcW w:w="380" w:type="pct"/>
            <w:shd w:val="clear" w:color="000000" w:fill="FFFFFF"/>
            <w:noWrap/>
            <w:vAlign w:val="center"/>
            <w:hideMark/>
          </w:tcPr>
          <w:p w14:paraId="74E41A74" w14:textId="77777777" w:rsidR="005F0D44" w:rsidRPr="00754D7E" w:rsidRDefault="005F0D44" w:rsidP="005F0D44">
            <w:pPr>
              <w:jc w:val="center"/>
              <w:rPr>
                <w:sz w:val="20"/>
                <w:szCs w:val="20"/>
              </w:rPr>
            </w:pPr>
            <w:r w:rsidRPr="00754D7E">
              <w:rPr>
                <w:sz w:val="20"/>
                <w:szCs w:val="20"/>
              </w:rPr>
              <w:t>26,0</w:t>
            </w:r>
          </w:p>
        </w:tc>
      </w:tr>
      <w:tr w:rsidR="005F0D44" w:rsidRPr="00754D7E" w14:paraId="289561EC" w14:textId="77777777" w:rsidTr="00BB7C41">
        <w:trPr>
          <w:cantSplit/>
          <w:trHeight w:val="20"/>
        </w:trPr>
        <w:tc>
          <w:tcPr>
            <w:tcW w:w="253" w:type="pct"/>
            <w:shd w:val="clear" w:color="auto" w:fill="FFFFFF"/>
            <w:noWrap/>
            <w:vAlign w:val="center"/>
            <w:hideMark/>
          </w:tcPr>
          <w:p w14:paraId="097622B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41D7668"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49543DA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FCE59F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A5EC70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1053C8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0EF74E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D64EA2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376EBD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443BBD4"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5898A8F" w14:textId="77777777" w:rsidR="005F0D44" w:rsidRPr="00754D7E" w:rsidRDefault="005F0D44" w:rsidP="005F0D44">
            <w:pPr>
              <w:jc w:val="center"/>
              <w:rPr>
                <w:sz w:val="20"/>
                <w:szCs w:val="20"/>
              </w:rPr>
            </w:pPr>
            <w:r w:rsidRPr="00754D7E">
              <w:rPr>
                <w:sz w:val="20"/>
                <w:szCs w:val="20"/>
              </w:rPr>
              <w:t>0</w:t>
            </w:r>
          </w:p>
        </w:tc>
      </w:tr>
      <w:tr w:rsidR="005F0D44" w:rsidRPr="00754D7E" w14:paraId="17E55CA6" w14:textId="77777777" w:rsidTr="00BB7C41">
        <w:trPr>
          <w:cantSplit/>
          <w:trHeight w:val="20"/>
        </w:trPr>
        <w:tc>
          <w:tcPr>
            <w:tcW w:w="253" w:type="pct"/>
            <w:shd w:val="clear" w:color="auto" w:fill="FFFFFF"/>
            <w:noWrap/>
            <w:vAlign w:val="center"/>
            <w:hideMark/>
          </w:tcPr>
          <w:p w14:paraId="05DA69A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7134FF5"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2AEF3742"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6279CD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8B9CBD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ACDACC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F69440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4647BC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DECEE42"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57D54EF"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14303170" w14:textId="77777777" w:rsidR="005F0D44" w:rsidRPr="00754D7E" w:rsidRDefault="005F0D44" w:rsidP="005F0D44">
            <w:pPr>
              <w:jc w:val="center"/>
              <w:rPr>
                <w:sz w:val="20"/>
                <w:szCs w:val="20"/>
              </w:rPr>
            </w:pPr>
            <w:r w:rsidRPr="00754D7E">
              <w:rPr>
                <w:sz w:val="20"/>
                <w:szCs w:val="20"/>
              </w:rPr>
              <w:t> </w:t>
            </w:r>
          </w:p>
        </w:tc>
      </w:tr>
      <w:tr w:rsidR="005F0D44" w:rsidRPr="00754D7E" w14:paraId="40391C7A" w14:textId="77777777" w:rsidTr="00BB7C41">
        <w:trPr>
          <w:cantSplit/>
          <w:trHeight w:val="20"/>
        </w:trPr>
        <w:tc>
          <w:tcPr>
            <w:tcW w:w="253" w:type="pct"/>
            <w:shd w:val="clear" w:color="auto" w:fill="FFFFFF"/>
            <w:noWrap/>
            <w:vAlign w:val="center"/>
            <w:hideMark/>
          </w:tcPr>
          <w:p w14:paraId="5520004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7B88C6C"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0DEFEE2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88FABE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AC37C9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88E758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C3EC3D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EEC9B4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60DA9C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53790AA"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FB57AEA" w14:textId="77777777" w:rsidR="005F0D44" w:rsidRPr="00754D7E" w:rsidRDefault="005F0D44" w:rsidP="005F0D44">
            <w:pPr>
              <w:jc w:val="center"/>
              <w:rPr>
                <w:sz w:val="20"/>
                <w:szCs w:val="20"/>
              </w:rPr>
            </w:pPr>
            <w:r w:rsidRPr="00754D7E">
              <w:rPr>
                <w:sz w:val="20"/>
                <w:szCs w:val="20"/>
              </w:rPr>
              <w:t>0</w:t>
            </w:r>
          </w:p>
        </w:tc>
      </w:tr>
      <w:tr w:rsidR="005F0D44" w:rsidRPr="00754D7E" w14:paraId="1170F4C7" w14:textId="77777777" w:rsidTr="00BB7C41">
        <w:trPr>
          <w:cantSplit/>
          <w:trHeight w:val="20"/>
        </w:trPr>
        <w:tc>
          <w:tcPr>
            <w:tcW w:w="253" w:type="pct"/>
            <w:shd w:val="clear" w:color="auto" w:fill="FFFFFF"/>
            <w:noWrap/>
            <w:vAlign w:val="center"/>
            <w:hideMark/>
          </w:tcPr>
          <w:p w14:paraId="6A065A5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0C5D77D"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10E89C3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6BEDB7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F5BE5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89306B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B75536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F0E583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45BD54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110857"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279B066" w14:textId="77777777" w:rsidR="005F0D44" w:rsidRPr="00754D7E" w:rsidRDefault="005F0D44" w:rsidP="005F0D44">
            <w:pPr>
              <w:jc w:val="center"/>
              <w:rPr>
                <w:sz w:val="20"/>
                <w:szCs w:val="20"/>
              </w:rPr>
            </w:pPr>
            <w:r w:rsidRPr="00754D7E">
              <w:rPr>
                <w:sz w:val="20"/>
                <w:szCs w:val="20"/>
              </w:rPr>
              <w:t>0</w:t>
            </w:r>
          </w:p>
        </w:tc>
      </w:tr>
      <w:tr w:rsidR="005F0D44" w:rsidRPr="00754D7E" w14:paraId="55191C42" w14:textId="77777777" w:rsidTr="00BB7C41">
        <w:trPr>
          <w:cantSplit/>
          <w:trHeight w:val="20"/>
        </w:trPr>
        <w:tc>
          <w:tcPr>
            <w:tcW w:w="253" w:type="pct"/>
            <w:shd w:val="clear" w:color="auto" w:fill="FFFFFF"/>
            <w:noWrap/>
            <w:vAlign w:val="center"/>
            <w:hideMark/>
          </w:tcPr>
          <w:p w14:paraId="356B20D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9D842A1"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288108D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93DA8C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D7FBCD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87D78E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092F64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0FDDD0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6151EF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3521098"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E5384C4" w14:textId="77777777" w:rsidR="005F0D44" w:rsidRPr="00754D7E" w:rsidRDefault="005F0D44" w:rsidP="005F0D44">
            <w:pPr>
              <w:jc w:val="center"/>
              <w:rPr>
                <w:sz w:val="20"/>
                <w:szCs w:val="20"/>
              </w:rPr>
            </w:pPr>
            <w:r w:rsidRPr="00754D7E">
              <w:rPr>
                <w:sz w:val="20"/>
                <w:szCs w:val="20"/>
              </w:rPr>
              <w:t>0</w:t>
            </w:r>
          </w:p>
        </w:tc>
      </w:tr>
      <w:tr w:rsidR="005F0D44" w:rsidRPr="00754D7E" w14:paraId="66567167" w14:textId="77777777" w:rsidTr="00BB7C41">
        <w:trPr>
          <w:cantSplit/>
          <w:trHeight w:val="20"/>
        </w:trPr>
        <w:tc>
          <w:tcPr>
            <w:tcW w:w="253" w:type="pct"/>
            <w:shd w:val="clear" w:color="auto" w:fill="FFFFFF"/>
            <w:noWrap/>
            <w:vAlign w:val="center"/>
            <w:hideMark/>
          </w:tcPr>
          <w:p w14:paraId="3F5DEDA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1726201"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6C26876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D250F0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BE313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8731B9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F65F6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0B79DD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F2EC7E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0B896E1"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481102E" w14:textId="77777777" w:rsidR="005F0D44" w:rsidRPr="00754D7E" w:rsidRDefault="005F0D44" w:rsidP="005F0D44">
            <w:pPr>
              <w:jc w:val="center"/>
              <w:rPr>
                <w:sz w:val="20"/>
                <w:szCs w:val="20"/>
              </w:rPr>
            </w:pPr>
            <w:r w:rsidRPr="00754D7E">
              <w:rPr>
                <w:sz w:val="20"/>
                <w:szCs w:val="20"/>
              </w:rPr>
              <w:t>0</w:t>
            </w:r>
          </w:p>
        </w:tc>
      </w:tr>
      <w:tr w:rsidR="005F0D44" w:rsidRPr="00754D7E" w14:paraId="3C63D197" w14:textId="77777777" w:rsidTr="00BB7C41">
        <w:trPr>
          <w:cantSplit/>
          <w:trHeight w:val="20"/>
        </w:trPr>
        <w:tc>
          <w:tcPr>
            <w:tcW w:w="253" w:type="pct"/>
            <w:shd w:val="clear" w:color="auto" w:fill="FFFFFF"/>
            <w:noWrap/>
            <w:vAlign w:val="center"/>
            <w:hideMark/>
          </w:tcPr>
          <w:p w14:paraId="1D495B34"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23CAB1D"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0C7D4D7B" w14:textId="77777777" w:rsidR="005F0D44" w:rsidRPr="00754D7E" w:rsidRDefault="005F0D44" w:rsidP="005F0D44">
            <w:pPr>
              <w:jc w:val="center"/>
              <w:rPr>
                <w:sz w:val="20"/>
                <w:szCs w:val="20"/>
              </w:rPr>
            </w:pPr>
            <w:r w:rsidRPr="00754D7E">
              <w:rPr>
                <w:sz w:val="20"/>
                <w:szCs w:val="20"/>
              </w:rPr>
              <w:t>18,7</w:t>
            </w:r>
          </w:p>
        </w:tc>
        <w:tc>
          <w:tcPr>
            <w:tcW w:w="381" w:type="pct"/>
            <w:shd w:val="clear" w:color="000000" w:fill="FFFFFF"/>
            <w:noWrap/>
            <w:vAlign w:val="center"/>
            <w:hideMark/>
          </w:tcPr>
          <w:p w14:paraId="3E12284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599FCEEF"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vAlign w:val="center"/>
            <w:hideMark/>
          </w:tcPr>
          <w:p w14:paraId="62D287EE"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vAlign w:val="center"/>
            <w:hideMark/>
          </w:tcPr>
          <w:p w14:paraId="41B59EE3"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vAlign w:val="center"/>
            <w:hideMark/>
          </w:tcPr>
          <w:p w14:paraId="6F9D33BE"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vAlign w:val="center"/>
            <w:hideMark/>
          </w:tcPr>
          <w:p w14:paraId="7CD6F296" w14:textId="77777777" w:rsidR="005F0D44" w:rsidRPr="00754D7E" w:rsidRDefault="005F0D44" w:rsidP="005F0D44">
            <w:pPr>
              <w:jc w:val="center"/>
              <w:rPr>
                <w:sz w:val="20"/>
                <w:szCs w:val="20"/>
              </w:rPr>
            </w:pPr>
            <w:r w:rsidRPr="00754D7E">
              <w:rPr>
                <w:sz w:val="20"/>
                <w:szCs w:val="20"/>
              </w:rPr>
              <w:t>4,2</w:t>
            </w:r>
          </w:p>
        </w:tc>
        <w:tc>
          <w:tcPr>
            <w:tcW w:w="381" w:type="pct"/>
            <w:shd w:val="clear" w:color="000000" w:fill="FFFFFF"/>
            <w:vAlign w:val="center"/>
            <w:hideMark/>
          </w:tcPr>
          <w:p w14:paraId="5D255A5A" w14:textId="77777777" w:rsidR="005F0D44" w:rsidRPr="00754D7E" w:rsidRDefault="005F0D44" w:rsidP="005F0D44">
            <w:pPr>
              <w:jc w:val="center"/>
              <w:rPr>
                <w:sz w:val="20"/>
                <w:szCs w:val="20"/>
              </w:rPr>
            </w:pPr>
            <w:r w:rsidRPr="00754D7E">
              <w:rPr>
                <w:sz w:val="20"/>
                <w:szCs w:val="20"/>
              </w:rPr>
              <w:t>5,2</w:t>
            </w:r>
          </w:p>
        </w:tc>
        <w:tc>
          <w:tcPr>
            <w:tcW w:w="380" w:type="pct"/>
            <w:shd w:val="clear" w:color="000000" w:fill="FFFFFF"/>
            <w:vAlign w:val="center"/>
            <w:hideMark/>
          </w:tcPr>
          <w:p w14:paraId="7D082441" w14:textId="77777777" w:rsidR="005F0D44" w:rsidRPr="00754D7E" w:rsidRDefault="005F0D44" w:rsidP="005F0D44">
            <w:pPr>
              <w:jc w:val="center"/>
              <w:rPr>
                <w:sz w:val="20"/>
                <w:szCs w:val="20"/>
              </w:rPr>
            </w:pPr>
            <w:r w:rsidRPr="00754D7E">
              <w:rPr>
                <w:sz w:val="20"/>
                <w:szCs w:val="20"/>
              </w:rPr>
              <w:t>5,2</w:t>
            </w:r>
          </w:p>
        </w:tc>
      </w:tr>
      <w:tr w:rsidR="005F0D44" w:rsidRPr="00754D7E" w14:paraId="21790929" w14:textId="77777777" w:rsidTr="00BB7C41">
        <w:trPr>
          <w:cantSplit/>
          <w:trHeight w:val="20"/>
        </w:trPr>
        <w:tc>
          <w:tcPr>
            <w:tcW w:w="253" w:type="pct"/>
            <w:shd w:val="clear" w:color="auto" w:fill="FFFFFF"/>
            <w:noWrap/>
            <w:vAlign w:val="center"/>
            <w:hideMark/>
          </w:tcPr>
          <w:p w14:paraId="5C6C70FC"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737594D"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3169AC13" w14:textId="77777777" w:rsidR="005F0D44" w:rsidRPr="00754D7E" w:rsidRDefault="005F0D44" w:rsidP="005F0D44">
            <w:pPr>
              <w:jc w:val="center"/>
              <w:rPr>
                <w:sz w:val="20"/>
                <w:szCs w:val="20"/>
              </w:rPr>
            </w:pPr>
            <w:r w:rsidRPr="00754D7E">
              <w:rPr>
                <w:sz w:val="20"/>
                <w:szCs w:val="20"/>
              </w:rPr>
              <w:t>74,7</w:t>
            </w:r>
          </w:p>
        </w:tc>
        <w:tc>
          <w:tcPr>
            <w:tcW w:w="381" w:type="pct"/>
            <w:shd w:val="clear" w:color="000000" w:fill="FFFFFF"/>
            <w:noWrap/>
            <w:vAlign w:val="center"/>
            <w:hideMark/>
          </w:tcPr>
          <w:p w14:paraId="3DFB2B3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67B5E6C6" w14:textId="77777777" w:rsidR="005F0D44" w:rsidRPr="00754D7E" w:rsidRDefault="005F0D44" w:rsidP="005F0D44">
            <w:pPr>
              <w:jc w:val="center"/>
              <w:rPr>
                <w:sz w:val="20"/>
                <w:szCs w:val="20"/>
              </w:rPr>
            </w:pPr>
            <w:r w:rsidRPr="00754D7E">
              <w:rPr>
                <w:sz w:val="20"/>
                <w:szCs w:val="20"/>
              </w:rPr>
              <w:t>4,2</w:t>
            </w:r>
          </w:p>
        </w:tc>
        <w:tc>
          <w:tcPr>
            <w:tcW w:w="381" w:type="pct"/>
            <w:shd w:val="clear" w:color="000000" w:fill="FFFFFF"/>
            <w:vAlign w:val="center"/>
            <w:hideMark/>
          </w:tcPr>
          <w:p w14:paraId="48631531" w14:textId="77777777" w:rsidR="005F0D44" w:rsidRPr="00754D7E" w:rsidRDefault="005F0D44" w:rsidP="005F0D44">
            <w:pPr>
              <w:jc w:val="center"/>
              <w:rPr>
                <w:sz w:val="20"/>
                <w:szCs w:val="20"/>
              </w:rPr>
            </w:pPr>
            <w:r w:rsidRPr="00754D7E">
              <w:rPr>
                <w:sz w:val="20"/>
                <w:szCs w:val="20"/>
              </w:rPr>
              <w:t>4,2</w:t>
            </w:r>
          </w:p>
        </w:tc>
        <w:tc>
          <w:tcPr>
            <w:tcW w:w="381" w:type="pct"/>
            <w:shd w:val="clear" w:color="000000" w:fill="FFFFFF"/>
            <w:vAlign w:val="center"/>
            <w:hideMark/>
          </w:tcPr>
          <w:p w14:paraId="1C30DBC9" w14:textId="77777777" w:rsidR="005F0D44" w:rsidRPr="00754D7E" w:rsidRDefault="005F0D44" w:rsidP="005F0D44">
            <w:pPr>
              <w:jc w:val="center"/>
              <w:rPr>
                <w:sz w:val="20"/>
                <w:szCs w:val="20"/>
              </w:rPr>
            </w:pPr>
            <w:r w:rsidRPr="00754D7E">
              <w:rPr>
                <w:sz w:val="20"/>
                <w:szCs w:val="20"/>
              </w:rPr>
              <w:t>4,2</w:t>
            </w:r>
          </w:p>
        </w:tc>
        <w:tc>
          <w:tcPr>
            <w:tcW w:w="381" w:type="pct"/>
            <w:shd w:val="clear" w:color="000000" w:fill="FFFFFF"/>
            <w:vAlign w:val="center"/>
            <w:hideMark/>
          </w:tcPr>
          <w:p w14:paraId="196C5F7A" w14:textId="77777777" w:rsidR="005F0D44" w:rsidRPr="00754D7E" w:rsidRDefault="005F0D44" w:rsidP="005F0D44">
            <w:pPr>
              <w:jc w:val="center"/>
              <w:rPr>
                <w:sz w:val="20"/>
                <w:szCs w:val="20"/>
              </w:rPr>
            </w:pPr>
            <w:r w:rsidRPr="00754D7E">
              <w:rPr>
                <w:sz w:val="20"/>
                <w:szCs w:val="20"/>
              </w:rPr>
              <w:t>4,2</w:t>
            </w:r>
          </w:p>
        </w:tc>
        <w:tc>
          <w:tcPr>
            <w:tcW w:w="381" w:type="pct"/>
            <w:shd w:val="clear" w:color="000000" w:fill="FFFFFF"/>
            <w:vAlign w:val="center"/>
            <w:hideMark/>
          </w:tcPr>
          <w:p w14:paraId="6D977A4C" w14:textId="77777777" w:rsidR="005F0D44" w:rsidRPr="00754D7E" w:rsidRDefault="005F0D44" w:rsidP="005F0D44">
            <w:pPr>
              <w:jc w:val="center"/>
              <w:rPr>
                <w:sz w:val="20"/>
                <w:szCs w:val="20"/>
              </w:rPr>
            </w:pPr>
            <w:r w:rsidRPr="00754D7E">
              <w:rPr>
                <w:sz w:val="20"/>
                <w:szCs w:val="20"/>
              </w:rPr>
              <w:t>16,6</w:t>
            </w:r>
          </w:p>
        </w:tc>
        <w:tc>
          <w:tcPr>
            <w:tcW w:w="381" w:type="pct"/>
            <w:shd w:val="clear" w:color="000000" w:fill="FFFFFF"/>
            <w:vAlign w:val="center"/>
            <w:hideMark/>
          </w:tcPr>
          <w:p w14:paraId="673BB18A" w14:textId="77777777" w:rsidR="005F0D44" w:rsidRPr="00754D7E" w:rsidRDefault="005F0D44" w:rsidP="005F0D44">
            <w:pPr>
              <w:jc w:val="center"/>
              <w:rPr>
                <w:sz w:val="20"/>
                <w:szCs w:val="20"/>
              </w:rPr>
            </w:pPr>
            <w:r w:rsidRPr="00754D7E">
              <w:rPr>
                <w:sz w:val="20"/>
                <w:szCs w:val="20"/>
              </w:rPr>
              <w:t>20,8</w:t>
            </w:r>
          </w:p>
        </w:tc>
        <w:tc>
          <w:tcPr>
            <w:tcW w:w="380" w:type="pct"/>
            <w:shd w:val="clear" w:color="000000" w:fill="FFFFFF"/>
            <w:vAlign w:val="center"/>
            <w:hideMark/>
          </w:tcPr>
          <w:p w14:paraId="7816E5C1" w14:textId="77777777" w:rsidR="005F0D44" w:rsidRPr="00754D7E" w:rsidRDefault="005F0D44" w:rsidP="005F0D44">
            <w:pPr>
              <w:jc w:val="center"/>
              <w:rPr>
                <w:sz w:val="20"/>
                <w:szCs w:val="20"/>
              </w:rPr>
            </w:pPr>
            <w:r w:rsidRPr="00754D7E">
              <w:rPr>
                <w:sz w:val="20"/>
                <w:szCs w:val="20"/>
              </w:rPr>
              <w:t>20,8</w:t>
            </w:r>
          </w:p>
        </w:tc>
      </w:tr>
      <w:tr w:rsidR="005F0D44" w:rsidRPr="00754D7E" w14:paraId="29E4622D" w14:textId="77777777" w:rsidTr="00BB7C41">
        <w:trPr>
          <w:cantSplit/>
          <w:trHeight w:val="20"/>
        </w:trPr>
        <w:tc>
          <w:tcPr>
            <w:tcW w:w="253" w:type="pct"/>
            <w:shd w:val="clear" w:color="auto" w:fill="FFFFFF"/>
            <w:noWrap/>
            <w:vAlign w:val="center"/>
            <w:hideMark/>
          </w:tcPr>
          <w:p w14:paraId="3B61410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D08D9A0"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7791A36B" w14:textId="77777777" w:rsidR="005F0D44" w:rsidRPr="00754D7E" w:rsidRDefault="005F0D44" w:rsidP="005F0D44">
            <w:pPr>
              <w:jc w:val="center"/>
              <w:rPr>
                <w:sz w:val="20"/>
                <w:szCs w:val="20"/>
              </w:rPr>
            </w:pPr>
            <w:r w:rsidRPr="00754D7E">
              <w:rPr>
                <w:sz w:val="20"/>
                <w:szCs w:val="20"/>
              </w:rPr>
              <w:t>18,7</w:t>
            </w:r>
          </w:p>
        </w:tc>
        <w:tc>
          <w:tcPr>
            <w:tcW w:w="381" w:type="pct"/>
            <w:shd w:val="clear" w:color="000000" w:fill="FFFFFF"/>
            <w:noWrap/>
            <w:vAlign w:val="center"/>
            <w:hideMark/>
          </w:tcPr>
          <w:p w14:paraId="293726F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3DEF5E6"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noWrap/>
            <w:vAlign w:val="center"/>
            <w:hideMark/>
          </w:tcPr>
          <w:p w14:paraId="5B8C516B" w14:textId="77777777" w:rsidR="005F0D44" w:rsidRPr="00754D7E" w:rsidRDefault="005F0D44" w:rsidP="005F0D44">
            <w:pPr>
              <w:jc w:val="center"/>
              <w:rPr>
                <w:sz w:val="20"/>
                <w:szCs w:val="20"/>
              </w:rPr>
            </w:pPr>
            <w:r w:rsidRPr="00754D7E">
              <w:rPr>
                <w:sz w:val="20"/>
                <w:szCs w:val="20"/>
              </w:rPr>
              <w:t>0,4</w:t>
            </w:r>
          </w:p>
        </w:tc>
        <w:tc>
          <w:tcPr>
            <w:tcW w:w="381" w:type="pct"/>
            <w:shd w:val="clear" w:color="000000" w:fill="FFFFFF"/>
            <w:noWrap/>
            <w:vAlign w:val="center"/>
            <w:hideMark/>
          </w:tcPr>
          <w:p w14:paraId="311C600C" w14:textId="77777777" w:rsidR="005F0D44" w:rsidRPr="00754D7E" w:rsidRDefault="005F0D44" w:rsidP="005F0D44">
            <w:pPr>
              <w:jc w:val="center"/>
              <w:rPr>
                <w:sz w:val="20"/>
                <w:szCs w:val="20"/>
              </w:rPr>
            </w:pPr>
            <w:r w:rsidRPr="00754D7E">
              <w:rPr>
                <w:sz w:val="20"/>
                <w:szCs w:val="20"/>
              </w:rPr>
              <w:t>0,6</w:t>
            </w:r>
          </w:p>
        </w:tc>
        <w:tc>
          <w:tcPr>
            <w:tcW w:w="381" w:type="pct"/>
            <w:shd w:val="clear" w:color="000000" w:fill="FFFFFF"/>
            <w:noWrap/>
            <w:vAlign w:val="center"/>
            <w:hideMark/>
          </w:tcPr>
          <w:p w14:paraId="289D6E99" w14:textId="77777777" w:rsidR="005F0D44" w:rsidRPr="00754D7E" w:rsidRDefault="005F0D44" w:rsidP="005F0D44">
            <w:pPr>
              <w:jc w:val="center"/>
              <w:rPr>
                <w:sz w:val="20"/>
                <w:szCs w:val="20"/>
              </w:rPr>
            </w:pPr>
            <w:r w:rsidRPr="00754D7E">
              <w:rPr>
                <w:sz w:val="20"/>
                <w:szCs w:val="20"/>
              </w:rPr>
              <w:t>0,9</w:t>
            </w:r>
          </w:p>
        </w:tc>
        <w:tc>
          <w:tcPr>
            <w:tcW w:w="381" w:type="pct"/>
            <w:shd w:val="clear" w:color="000000" w:fill="FFFFFF"/>
            <w:noWrap/>
            <w:vAlign w:val="center"/>
            <w:hideMark/>
          </w:tcPr>
          <w:p w14:paraId="3AA8ACF0" w14:textId="77777777" w:rsidR="005F0D44" w:rsidRPr="00754D7E" w:rsidRDefault="005F0D44" w:rsidP="005F0D44">
            <w:pPr>
              <w:jc w:val="center"/>
              <w:rPr>
                <w:sz w:val="20"/>
                <w:szCs w:val="20"/>
              </w:rPr>
            </w:pPr>
            <w:r w:rsidRPr="00754D7E">
              <w:rPr>
                <w:sz w:val="20"/>
                <w:szCs w:val="20"/>
              </w:rPr>
              <w:t>5,6</w:t>
            </w:r>
          </w:p>
        </w:tc>
        <w:tc>
          <w:tcPr>
            <w:tcW w:w="381" w:type="pct"/>
            <w:shd w:val="clear" w:color="000000" w:fill="FFFFFF"/>
            <w:noWrap/>
            <w:vAlign w:val="center"/>
            <w:hideMark/>
          </w:tcPr>
          <w:p w14:paraId="73FF465B" w14:textId="77777777" w:rsidR="005F0D44" w:rsidRPr="00754D7E" w:rsidRDefault="005F0D44" w:rsidP="005F0D44">
            <w:pPr>
              <w:jc w:val="center"/>
              <w:rPr>
                <w:sz w:val="20"/>
                <w:szCs w:val="20"/>
              </w:rPr>
            </w:pPr>
            <w:r w:rsidRPr="00754D7E">
              <w:rPr>
                <w:sz w:val="20"/>
                <w:szCs w:val="20"/>
              </w:rPr>
              <w:t>8,6</w:t>
            </w:r>
          </w:p>
        </w:tc>
        <w:tc>
          <w:tcPr>
            <w:tcW w:w="380" w:type="pct"/>
            <w:shd w:val="clear" w:color="000000" w:fill="FFFFFF"/>
            <w:noWrap/>
            <w:vAlign w:val="center"/>
            <w:hideMark/>
          </w:tcPr>
          <w:p w14:paraId="233B02BA" w14:textId="77777777" w:rsidR="005F0D44" w:rsidRPr="00754D7E" w:rsidRDefault="005F0D44" w:rsidP="005F0D44">
            <w:pPr>
              <w:jc w:val="center"/>
              <w:rPr>
                <w:sz w:val="20"/>
                <w:szCs w:val="20"/>
              </w:rPr>
            </w:pPr>
            <w:r w:rsidRPr="00754D7E">
              <w:rPr>
                <w:sz w:val="20"/>
                <w:szCs w:val="20"/>
              </w:rPr>
              <w:t>2,5</w:t>
            </w:r>
          </w:p>
        </w:tc>
      </w:tr>
      <w:tr w:rsidR="005F0D44" w:rsidRPr="00754D7E" w14:paraId="66C5491E" w14:textId="77777777" w:rsidTr="00BB7C41">
        <w:trPr>
          <w:cantSplit/>
          <w:trHeight w:val="20"/>
        </w:trPr>
        <w:tc>
          <w:tcPr>
            <w:tcW w:w="253" w:type="pct"/>
            <w:shd w:val="clear" w:color="auto" w:fill="FFFFFF"/>
            <w:noWrap/>
            <w:vAlign w:val="center"/>
            <w:hideMark/>
          </w:tcPr>
          <w:p w14:paraId="3997329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87B8C76"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36C87604" w14:textId="77777777" w:rsidR="005F0D44" w:rsidRPr="00754D7E" w:rsidRDefault="005F0D44" w:rsidP="005F0D44">
            <w:pPr>
              <w:jc w:val="center"/>
              <w:rPr>
                <w:sz w:val="20"/>
                <w:szCs w:val="20"/>
              </w:rPr>
            </w:pPr>
            <w:r w:rsidRPr="00754D7E">
              <w:rPr>
                <w:sz w:val="20"/>
                <w:szCs w:val="20"/>
              </w:rPr>
              <w:t>18,7</w:t>
            </w:r>
          </w:p>
        </w:tc>
        <w:tc>
          <w:tcPr>
            <w:tcW w:w="381" w:type="pct"/>
            <w:shd w:val="clear" w:color="000000" w:fill="FFFFFF"/>
            <w:vAlign w:val="center"/>
            <w:hideMark/>
          </w:tcPr>
          <w:p w14:paraId="436447B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791F8C78"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vAlign w:val="center"/>
            <w:hideMark/>
          </w:tcPr>
          <w:p w14:paraId="4A5CCDC1" w14:textId="77777777" w:rsidR="005F0D44" w:rsidRPr="00754D7E" w:rsidRDefault="005F0D44" w:rsidP="005F0D44">
            <w:pPr>
              <w:jc w:val="center"/>
              <w:rPr>
                <w:sz w:val="20"/>
                <w:szCs w:val="20"/>
              </w:rPr>
            </w:pPr>
            <w:r w:rsidRPr="00754D7E">
              <w:rPr>
                <w:sz w:val="20"/>
                <w:szCs w:val="20"/>
              </w:rPr>
              <w:t>0,4</w:t>
            </w:r>
          </w:p>
        </w:tc>
        <w:tc>
          <w:tcPr>
            <w:tcW w:w="381" w:type="pct"/>
            <w:shd w:val="clear" w:color="000000" w:fill="FFFFFF"/>
            <w:vAlign w:val="center"/>
            <w:hideMark/>
          </w:tcPr>
          <w:p w14:paraId="654E502F" w14:textId="77777777" w:rsidR="005F0D44" w:rsidRPr="00754D7E" w:rsidRDefault="005F0D44" w:rsidP="005F0D44">
            <w:pPr>
              <w:jc w:val="center"/>
              <w:rPr>
                <w:sz w:val="20"/>
                <w:szCs w:val="20"/>
              </w:rPr>
            </w:pPr>
            <w:r w:rsidRPr="00754D7E">
              <w:rPr>
                <w:sz w:val="20"/>
                <w:szCs w:val="20"/>
              </w:rPr>
              <w:t>0,6</w:t>
            </w:r>
          </w:p>
        </w:tc>
        <w:tc>
          <w:tcPr>
            <w:tcW w:w="381" w:type="pct"/>
            <w:shd w:val="clear" w:color="000000" w:fill="FFFFFF"/>
            <w:vAlign w:val="center"/>
            <w:hideMark/>
          </w:tcPr>
          <w:p w14:paraId="08670A92" w14:textId="77777777" w:rsidR="005F0D44" w:rsidRPr="00754D7E" w:rsidRDefault="005F0D44" w:rsidP="005F0D44">
            <w:pPr>
              <w:jc w:val="center"/>
              <w:rPr>
                <w:sz w:val="20"/>
                <w:szCs w:val="20"/>
              </w:rPr>
            </w:pPr>
            <w:r w:rsidRPr="00754D7E">
              <w:rPr>
                <w:sz w:val="20"/>
                <w:szCs w:val="20"/>
              </w:rPr>
              <w:t>0,9</w:t>
            </w:r>
          </w:p>
        </w:tc>
        <w:tc>
          <w:tcPr>
            <w:tcW w:w="381" w:type="pct"/>
            <w:shd w:val="clear" w:color="000000" w:fill="FFFFFF"/>
            <w:vAlign w:val="center"/>
            <w:hideMark/>
          </w:tcPr>
          <w:p w14:paraId="740D414D" w14:textId="77777777" w:rsidR="005F0D44" w:rsidRPr="00754D7E" w:rsidRDefault="005F0D44" w:rsidP="005F0D44">
            <w:pPr>
              <w:jc w:val="center"/>
              <w:rPr>
                <w:sz w:val="20"/>
                <w:szCs w:val="20"/>
              </w:rPr>
            </w:pPr>
            <w:r w:rsidRPr="00754D7E">
              <w:rPr>
                <w:sz w:val="20"/>
                <w:szCs w:val="20"/>
              </w:rPr>
              <w:t>5,6</w:t>
            </w:r>
          </w:p>
        </w:tc>
        <w:tc>
          <w:tcPr>
            <w:tcW w:w="381" w:type="pct"/>
            <w:shd w:val="clear" w:color="000000" w:fill="FFFFFF"/>
            <w:vAlign w:val="center"/>
            <w:hideMark/>
          </w:tcPr>
          <w:p w14:paraId="3B8F2501" w14:textId="77777777" w:rsidR="005F0D44" w:rsidRPr="00754D7E" w:rsidRDefault="005F0D44" w:rsidP="005F0D44">
            <w:pPr>
              <w:jc w:val="center"/>
              <w:rPr>
                <w:sz w:val="20"/>
                <w:szCs w:val="20"/>
              </w:rPr>
            </w:pPr>
            <w:r w:rsidRPr="00754D7E">
              <w:rPr>
                <w:sz w:val="20"/>
                <w:szCs w:val="20"/>
              </w:rPr>
              <w:t>8,6</w:t>
            </w:r>
          </w:p>
        </w:tc>
        <w:tc>
          <w:tcPr>
            <w:tcW w:w="380" w:type="pct"/>
            <w:shd w:val="clear" w:color="000000" w:fill="FFFFFF"/>
            <w:vAlign w:val="center"/>
            <w:hideMark/>
          </w:tcPr>
          <w:p w14:paraId="7D8B5EEB" w14:textId="77777777" w:rsidR="005F0D44" w:rsidRPr="00754D7E" w:rsidRDefault="005F0D44" w:rsidP="005F0D44">
            <w:pPr>
              <w:jc w:val="center"/>
              <w:rPr>
                <w:sz w:val="20"/>
                <w:szCs w:val="20"/>
              </w:rPr>
            </w:pPr>
            <w:r w:rsidRPr="00754D7E">
              <w:rPr>
                <w:sz w:val="20"/>
                <w:szCs w:val="20"/>
              </w:rPr>
              <w:t>2,5</w:t>
            </w:r>
          </w:p>
        </w:tc>
      </w:tr>
      <w:tr w:rsidR="005F0D44" w:rsidRPr="00754D7E" w14:paraId="3FC0DF7B" w14:textId="77777777" w:rsidTr="00BB7C41">
        <w:trPr>
          <w:cantSplit/>
          <w:trHeight w:val="20"/>
        </w:trPr>
        <w:tc>
          <w:tcPr>
            <w:tcW w:w="253" w:type="pct"/>
            <w:shd w:val="clear" w:color="auto" w:fill="FFFFFF"/>
            <w:noWrap/>
            <w:vAlign w:val="center"/>
            <w:hideMark/>
          </w:tcPr>
          <w:p w14:paraId="3992E588" w14:textId="77777777" w:rsidR="005F0D44" w:rsidRPr="00754D7E" w:rsidRDefault="005F0D44" w:rsidP="005F0D44">
            <w:pPr>
              <w:rPr>
                <w:sz w:val="20"/>
                <w:szCs w:val="20"/>
              </w:rPr>
            </w:pPr>
            <w:r w:rsidRPr="00754D7E">
              <w:rPr>
                <w:sz w:val="20"/>
                <w:szCs w:val="20"/>
              </w:rPr>
              <w:lastRenderedPageBreak/>
              <w:t> </w:t>
            </w:r>
          </w:p>
        </w:tc>
        <w:tc>
          <w:tcPr>
            <w:tcW w:w="1462" w:type="pct"/>
            <w:shd w:val="clear" w:color="000000" w:fill="FFFFFF"/>
            <w:vAlign w:val="center"/>
            <w:hideMark/>
          </w:tcPr>
          <w:p w14:paraId="537C5FE2"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657733E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90ECD6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7E9DF6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2B374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EF34FC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747F0E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DF20B4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9A6E367"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126ECD26" w14:textId="77777777" w:rsidR="005F0D44" w:rsidRPr="00754D7E" w:rsidRDefault="005F0D44" w:rsidP="005F0D44">
            <w:pPr>
              <w:jc w:val="center"/>
              <w:rPr>
                <w:sz w:val="20"/>
                <w:szCs w:val="20"/>
              </w:rPr>
            </w:pPr>
            <w:r w:rsidRPr="00754D7E">
              <w:rPr>
                <w:sz w:val="20"/>
                <w:szCs w:val="20"/>
              </w:rPr>
              <w:t>0</w:t>
            </w:r>
          </w:p>
        </w:tc>
      </w:tr>
      <w:tr w:rsidR="005F0D44" w:rsidRPr="00754D7E" w14:paraId="78B0812E" w14:textId="77777777" w:rsidTr="00BB7C41">
        <w:trPr>
          <w:cantSplit/>
          <w:trHeight w:val="20"/>
        </w:trPr>
        <w:tc>
          <w:tcPr>
            <w:tcW w:w="253" w:type="pct"/>
            <w:shd w:val="clear" w:color="auto" w:fill="FFFFFF"/>
            <w:noWrap/>
            <w:vAlign w:val="center"/>
            <w:hideMark/>
          </w:tcPr>
          <w:p w14:paraId="654A3FC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C7CD9A7"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0CB6D641" w14:textId="77777777" w:rsidR="005F0D44" w:rsidRPr="00754D7E" w:rsidRDefault="005F0D44" w:rsidP="005F0D44">
            <w:pPr>
              <w:jc w:val="center"/>
              <w:rPr>
                <w:sz w:val="20"/>
                <w:szCs w:val="20"/>
              </w:rPr>
            </w:pPr>
            <w:r w:rsidRPr="00754D7E">
              <w:rPr>
                <w:sz w:val="20"/>
                <w:szCs w:val="20"/>
              </w:rPr>
              <w:t>3</w:t>
            </w:r>
          </w:p>
        </w:tc>
        <w:tc>
          <w:tcPr>
            <w:tcW w:w="381" w:type="pct"/>
            <w:shd w:val="clear" w:color="000000" w:fill="FFFFFF"/>
            <w:noWrap/>
            <w:vAlign w:val="center"/>
            <w:hideMark/>
          </w:tcPr>
          <w:p w14:paraId="5D463562"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697ACC2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26F73FC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655701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46B9AC7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C1A658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BB53E55"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73254AB9" w14:textId="77777777" w:rsidR="005F0D44" w:rsidRPr="00754D7E" w:rsidRDefault="005F0D44" w:rsidP="005F0D44">
            <w:pPr>
              <w:jc w:val="center"/>
              <w:rPr>
                <w:sz w:val="20"/>
                <w:szCs w:val="20"/>
              </w:rPr>
            </w:pPr>
            <w:r w:rsidRPr="00754D7E">
              <w:rPr>
                <w:sz w:val="20"/>
                <w:szCs w:val="20"/>
              </w:rPr>
              <w:t> </w:t>
            </w:r>
          </w:p>
        </w:tc>
      </w:tr>
      <w:tr w:rsidR="005F0D44" w:rsidRPr="00754D7E" w14:paraId="33B34206" w14:textId="77777777" w:rsidTr="00BB7C41">
        <w:trPr>
          <w:cantSplit/>
          <w:trHeight w:val="20"/>
        </w:trPr>
        <w:tc>
          <w:tcPr>
            <w:tcW w:w="253" w:type="pct"/>
            <w:shd w:val="clear" w:color="auto" w:fill="FFFFFF"/>
            <w:noWrap/>
            <w:vAlign w:val="center"/>
            <w:hideMark/>
          </w:tcPr>
          <w:p w14:paraId="2658CA28" w14:textId="77777777" w:rsidR="005F0D44" w:rsidRPr="00754D7E" w:rsidRDefault="005F0D44" w:rsidP="005F0D44">
            <w:pPr>
              <w:jc w:val="center"/>
              <w:rPr>
                <w:sz w:val="20"/>
                <w:szCs w:val="20"/>
              </w:rPr>
            </w:pPr>
            <w:r w:rsidRPr="00754D7E">
              <w:rPr>
                <w:sz w:val="20"/>
                <w:szCs w:val="20"/>
              </w:rPr>
              <w:t>4.1.5.</w:t>
            </w:r>
          </w:p>
        </w:tc>
        <w:tc>
          <w:tcPr>
            <w:tcW w:w="1462" w:type="pct"/>
            <w:shd w:val="clear" w:color="000000" w:fill="FFFFFF"/>
            <w:vAlign w:val="center"/>
            <w:hideMark/>
          </w:tcPr>
          <w:p w14:paraId="37503188" w14:textId="77777777" w:rsidR="005F0D44" w:rsidRPr="00754D7E" w:rsidRDefault="005F0D44" w:rsidP="005F0D44">
            <w:pPr>
              <w:jc w:val="center"/>
              <w:rPr>
                <w:b/>
                <w:bCs/>
                <w:sz w:val="20"/>
                <w:szCs w:val="20"/>
              </w:rPr>
            </w:pPr>
            <w:r w:rsidRPr="00754D7E">
              <w:rPr>
                <w:b/>
                <w:bCs/>
                <w:sz w:val="20"/>
                <w:szCs w:val="20"/>
              </w:rPr>
              <w:t>Ежегодный капитальный ремонт сетей напряжением 0,4 кВ</w:t>
            </w:r>
          </w:p>
        </w:tc>
        <w:tc>
          <w:tcPr>
            <w:tcW w:w="238" w:type="pct"/>
            <w:shd w:val="clear" w:color="000000" w:fill="FFFFFF"/>
            <w:vAlign w:val="center"/>
            <w:hideMark/>
          </w:tcPr>
          <w:p w14:paraId="1A88EF72"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256B55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3789F8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58CE9B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9EEEBF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DE0594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2CE934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9F4B606"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3BF7FD0A" w14:textId="77777777" w:rsidR="005F0D44" w:rsidRPr="00754D7E" w:rsidRDefault="005F0D44" w:rsidP="005F0D44">
            <w:pPr>
              <w:jc w:val="center"/>
              <w:rPr>
                <w:sz w:val="20"/>
                <w:szCs w:val="20"/>
              </w:rPr>
            </w:pPr>
            <w:r w:rsidRPr="00754D7E">
              <w:rPr>
                <w:sz w:val="20"/>
                <w:szCs w:val="20"/>
              </w:rPr>
              <w:t> </w:t>
            </w:r>
          </w:p>
        </w:tc>
      </w:tr>
      <w:tr w:rsidR="005F0D44" w:rsidRPr="00754D7E" w14:paraId="0240337B" w14:textId="77777777" w:rsidTr="00BB7C41">
        <w:trPr>
          <w:cantSplit/>
          <w:trHeight w:val="20"/>
        </w:trPr>
        <w:tc>
          <w:tcPr>
            <w:tcW w:w="253" w:type="pct"/>
            <w:shd w:val="clear" w:color="auto" w:fill="FFFFFF"/>
            <w:noWrap/>
            <w:vAlign w:val="center"/>
            <w:hideMark/>
          </w:tcPr>
          <w:p w14:paraId="7EF8AE6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5479789"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468D2ED2"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314A1624" w14:textId="1BC230C7" w:rsidR="005F0D44" w:rsidRPr="00754D7E" w:rsidRDefault="00EC6F20" w:rsidP="005F0D44">
            <w:pPr>
              <w:rPr>
                <w:sz w:val="20"/>
                <w:szCs w:val="20"/>
              </w:rPr>
            </w:pPr>
            <w:r w:rsidRPr="00754D7E">
              <w:rPr>
                <w:sz w:val="20"/>
                <w:szCs w:val="20"/>
              </w:rPr>
              <w:t>Раздел 9.1 пункт 5</w:t>
            </w:r>
          </w:p>
        </w:tc>
      </w:tr>
      <w:tr w:rsidR="005F0D44" w:rsidRPr="00754D7E" w14:paraId="4E66FCC9" w14:textId="77777777" w:rsidTr="00BB7C41">
        <w:trPr>
          <w:cantSplit/>
          <w:trHeight w:val="20"/>
        </w:trPr>
        <w:tc>
          <w:tcPr>
            <w:tcW w:w="253" w:type="pct"/>
            <w:shd w:val="clear" w:color="auto" w:fill="FFFFFF"/>
            <w:noWrap/>
            <w:vAlign w:val="center"/>
            <w:hideMark/>
          </w:tcPr>
          <w:p w14:paraId="7403A55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AEAC22A"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2B27A1A5"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2A710F5C" w14:textId="77777777" w:rsidR="005F0D44" w:rsidRPr="00754D7E" w:rsidRDefault="005F0D44" w:rsidP="005F0D44">
            <w:pPr>
              <w:rPr>
                <w:sz w:val="20"/>
                <w:szCs w:val="20"/>
              </w:rPr>
            </w:pPr>
            <w:r w:rsidRPr="00754D7E">
              <w:rPr>
                <w:sz w:val="20"/>
                <w:szCs w:val="20"/>
              </w:rPr>
              <w:t>Замена участков сетей электроснабжения класса напряжения 0,4 кВ</w:t>
            </w:r>
          </w:p>
        </w:tc>
      </w:tr>
      <w:tr w:rsidR="005F0D44" w:rsidRPr="00754D7E" w14:paraId="23DDE8D8" w14:textId="77777777" w:rsidTr="00BB7C41">
        <w:trPr>
          <w:cantSplit/>
          <w:trHeight w:val="20"/>
        </w:trPr>
        <w:tc>
          <w:tcPr>
            <w:tcW w:w="253" w:type="pct"/>
            <w:shd w:val="clear" w:color="auto" w:fill="FFFFFF"/>
            <w:noWrap/>
            <w:vAlign w:val="center"/>
            <w:hideMark/>
          </w:tcPr>
          <w:p w14:paraId="5FFC85F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5ACDBA7"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03737DF9"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00B466F1" w14:textId="77777777" w:rsidR="005F0D44" w:rsidRPr="00754D7E" w:rsidRDefault="005F0D44" w:rsidP="005F0D44">
            <w:pPr>
              <w:rPr>
                <w:sz w:val="20"/>
                <w:szCs w:val="20"/>
              </w:rPr>
            </w:pPr>
            <w:r w:rsidRPr="00754D7E">
              <w:rPr>
                <w:sz w:val="20"/>
                <w:szCs w:val="20"/>
              </w:rPr>
              <w:t>Снижение общего уровня износа сетей электроснабжения</w:t>
            </w:r>
          </w:p>
        </w:tc>
      </w:tr>
      <w:tr w:rsidR="005F0D44" w:rsidRPr="00754D7E" w14:paraId="25E6564A" w14:textId="77777777" w:rsidTr="00BB7C41">
        <w:trPr>
          <w:cantSplit/>
          <w:trHeight w:val="20"/>
        </w:trPr>
        <w:tc>
          <w:tcPr>
            <w:tcW w:w="253" w:type="pct"/>
            <w:shd w:val="clear" w:color="auto" w:fill="FFFFFF"/>
            <w:noWrap/>
            <w:vAlign w:val="center"/>
            <w:hideMark/>
          </w:tcPr>
          <w:p w14:paraId="133A704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3F20F8C"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384B5573"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3D19E801" w14:textId="77777777" w:rsidR="005F0D44" w:rsidRPr="00754D7E" w:rsidRDefault="005F0D44" w:rsidP="005F0D44">
            <w:pPr>
              <w:rPr>
                <w:sz w:val="20"/>
                <w:szCs w:val="20"/>
              </w:rPr>
            </w:pPr>
            <w:r w:rsidRPr="00754D7E">
              <w:rPr>
                <w:sz w:val="20"/>
                <w:szCs w:val="20"/>
              </w:rPr>
              <w:t>Замена участков сетей электроснабжения с истекающим и истекшим сроком эксплуатации</w:t>
            </w:r>
          </w:p>
        </w:tc>
      </w:tr>
      <w:tr w:rsidR="005F0D44" w:rsidRPr="00754D7E" w14:paraId="2BCF49E7" w14:textId="77777777" w:rsidTr="00BB7C41">
        <w:trPr>
          <w:cantSplit/>
          <w:trHeight w:val="20"/>
        </w:trPr>
        <w:tc>
          <w:tcPr>
            <w:tcW w:w="253" w:type="pct"/>
            <w:shd w:val="clear" w:color="auto" w:fill="FFFFFF"/>
            <w:noWrap/>
            <w:vAlign w:val="center"/>
            <w:hideMark/>
          </w:tcPr>
          <w:p w14:paraId="10892C41"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79736525"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5AFC2ABC"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17005686"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03041F8F"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503B725C"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139F2338"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5B16E61F"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188717BE"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11A69DC2" w14:textId="77777777" w:rsidR="005F0D44" w:rsidRPr="00754D7E" w:rsidRDefault="005F0D44" w:rsidP="005F0D44">
            <w:pPr>
              <w:rPr>
                <w:sz w:val="20"/>
                <w:szCs w:val="20"/>
              </w:rPr>
            </w:pPr>
            <w:r w:rsidRPr="00754D7E">
              <w:rPr>
                <w:sz w:val="20"/>
                <w:szCs w:val="20"/>
              </w:rPr>
              <w:t> </w:t>
            </w:r>
          </w:p>
        </w:tc>
        <w:tc>
          <w:tcPr>
            <w:tcW w:w="380" w:type="pct"/>
            <w:shd w:val="clear" w:color="auto" w:fill="auto"/>
            <w:noWrap/>
            <w:vAlign w:val="center"/>
            <w:hideMark/>
          </w:tcPr>
          <w:p w14:paraId="3FFEC4C3" w14:textId="77777777" w:rsidR="005F0D44" w:rsidRPr="00754D7E" w:rsidRDefault="005F0D44" w:rsidP="005F0D44">
            <w:pPr>
              <w:rPr>
                <w:sz w:val="20"/>
                <w:szCs w:val="20"/>
              </w:rPr>
            </w:pPr>
            <w:r w:rsidRPr="00754D7E">
              <w:rPr>
                <w:sz w:val="20"/>
                <w:szCs w:val="20"/>
              </w:rPr>
              <w:t> </w:t>
            </w:r>
          </w:p>
        </w:tc>
      </w:tr>
      <w:tr w:rsidR="005F0D44" w:rsidRPr="00754D7E" w14:paraId="0708B209" w14:textId="77777777" w:rsidTr="00BB7C41">
        <w:trPr>
          <w:cantSplit/>
          <w:trHeight w:val="20"/>
        </w:trPr>
        <w:tc>
          <w:tcPr>
            <w:tcW w:w="253" w:type="pct"/>
            <w:shd w:val="clear" w:color="auto" w:fill="FFFFFF"/>
            <w:noWrap/>
            <w:vAlign w:val="center"/>
            <w:hideMark/>
          </w:tcPr>
          <w:p w14:paraId="4A52ED52"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6A674ACA"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17AD05B8" w14:textId="77777777" w:rsidR="005F0D44" w:rsidRPr="00754D7E" w:rsidRDefault="005F0D44" w:rsidP="005F0D44">
            <w:pPr>
              <w:jc w:val="center"/>
              <w:rPr>
                <w:sz w:val="20"/>
                <w:szCs w:val="20"/>
              </w:rPr>
            </w:pPr>
            <w:r w:rsidRPr="00754D7E">
              <w:rPr>
                <w:sz w:val="20"/>
                <w:szCs w:val="20"/>
              </w:rPr>
              <w:t>108</w:t>
            </w:r>
          </w:p>
        </w:tc>
        <w:tc>
          <w:tcPr>
            <w:tcW w:w="381" w:type="pct"/>
            <w:shd w:val="clear" w:color="000000" w:fill="FFFFFF"/>
            <w:noWrap/>
            <w:vAlign w:val="center"/>
            <w:hideMark/>
          </w:tcPr>
          <w:p w14:paraId="63C1319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5996912" w14:textId="77777777" w:rsidR="005F0D44" w:rsidRPr="00754D7E" w:rsidRDefault="005F0D44" w:rsidP="005F0D44">
            <w:pPr>
              <w:jc w:val="center"/>
              <w:rPr>
                <w:sz w:val="20"/>
                <w:szCs w:val="20"/>
              </w:rPr>
            </w:pPr>
            <w:r w:rsidRPr="00754D7E">
              <w:rPr>
                <w:sz w:val="20"/>
                <w:szCs w:val="20"/>
              </w:rPr>
              <w:t>6,0</w:t>
            </w:r>
          </w:p>
        </w:tc>
        <w:tc>
          <w:tcPr>
            <w:tcW w:w="381" w:type="pct"/>
            <w:shd w:val="clear" w:color="000000" w:fill="FFFFFF"/>
            <w:vAlign w:val="center"/>
            <w:hideMark/>
          </w:tcPr>
          <w:p w14:paraId="696095E1" w14:textId="77777777" w:rsidR="005F0D44" w:rsidRPr="00754D7E" w:rsidRDefault="005F0D44" w:rsidP="005F0D44">
            <w:pPr>
              <w:jc w:val="center"/>
              <w:rPr>
                <w:sz w:val="20"/>
                <w:szCs w:val="20"/>
              </w:rPr>
            </w:pPr>
            <w:r w:rsidRPr="00754D7E">
              <w:rPr>
                <w:sz w:val="20"/>
                <w:szCs w:val="20"/>
              </w:rPr>
              <w:t>6,0</w:t>
            </w:r>
          </w:p>
        </w:tc>
        <w:tc>
          <w:tcPr>
            <w:tcW w:w="381" w:type="pct"/>
            <w:shd w:val="clear" w:color="000000" w:fill="FFFFFF"/>
            <w:vAlign w:val="center"/>
            <w:hideMark/>
          </w:tcPr>
          <w:p w14:paraId="3962B760" w14:textId="77777777" w:rsidR="005F0D44" w:rsidRPr="00754D7E" w:rsidRDefault="005F0D44" w:rsidP="005F0D44">
            <w:pPr>
              <w:jc w:val="center"/>
              <w:rPr>
                <w:sz w:val="20"/>
                <w:szCs w:val="20"/>
              </w:rPr>
            </w:pPr>
            <w:r w:rsidRPr="00754D7E">
              <w:rPr>
                <w:sz w:val="20"/>
                <w:szCs w:val="20"/>
              </w:rPr>
              <w:t>6,0</w:t>
            </w:r>
          </w:p>
        </w:tc>
        <w:tc>
          <w:tcPr>
            <w:tcW w:w="381" w:type="pct"/>
            <w:shd w:val="clear" w:color="000000" w:fill="FFFFFF"/>
            <w:vAlign w:val="center"/>
            <w:hideMark/>
          </w:tcPr>
          <w:p w14:paraId="1B21A12A" w14:textId="77777777" w:rsidR="005F0D44" w:rsidRPr="00754D7E" w:rsidRDefault="005F0D44" w:rsidP="005F0D44">
            <w:pPr>
              <w:jc w:val="center"/>
              <w:rPr>
                <w:sz w:val="20"/>
                <w:szCs w:val="20"/>
              </w:rPr>
            </w:pPr>
            <w:r w:rsidRPr="00754D7E">
              <w:rPr>
                <w:sz w:val="20"/>
                <w:szCs w:val="20"/>
              </w:rPr>
              <w:t>6,0</w:t>
            </w:r>
          </w:p>
        </w:tc>
        <w:tc>
          <w:tcPr>
            <w:tcW w:w="381" w:type="pct"/>
            <w:shd w:val="clear" w:color="000000" w:fill="FFFFFF"/>
            <w:vAlign w:val="center"/>
            <w:hideMark/>
          </w:tcPr>
          <w:p w14:paraId="74308014" w14:textId="77777777" w:rsidR="005F0D44" w:rsidRPr="00754D7E" w:rsidRDefault="005F0D44" w:rsidP="005F0D44">
            <w:pPr>
              <w:jc w:val="center"/>
              <w:rPr>
                <w:sz w:val="20"/>
                <w:szCs w:val="20"/>
              </w:rPr>
            </w:pPr>
            <w:r w:rsidRPr="00754D7E">
              <w:rPr>
                <w:sz w:val="20"/>
                <w:szCs w:val="20"/>
              </w:rPr>
              <w:t>24,0</w:t>
            </w:r>
          </w:p>
        </w:tc>
        <w:tc>
          <w:tcPr>
            <w:tcW w:w="381" w:type="pct"/>
            <w:shd w:val="clear" w:color="000000" w:fill="FFFFFF"/>
            <w:vAlign w:val="center"/>
            <w:hideMark/>
          </w:tcPr>
          <w:p w14:paraId="03AE6579" w14:textId="77777777" w:rsidR="005F0D44" w:rsidRPr="00754D7E" w:rsidRDefault="005F0D44" w:rsidP="005F0D44">
            <w:pPr>
              <w:jc w:val="center"/>
              <w:rPr>
                <w:sz w:val="20"/>
                <w:szCs w:val="20"/>
              </w:rPr>
            </w:pPr>
            <w:r w:rsidRPr="00754D7E">
              <w:rPr>
                <w:sz w:val="20"/>
                <w:szCs w:val="20"/>
              </w:rPr>
              <w:t>30,0</w:t>
            </w:r>
          </w:p>
        </w:tc>
        <w:tc>
          <w:tcPr>
            <w:tcW w:w="380" w:type="pct"/>
            <w:shd w:val="clear" w:color="000000" w:fill="FFFFFF"/>
            <w:vAlign w:val="center"/>
            <w:hideMark/>
          </w:tcPr>
          <w:p w14:paraId="54777D24" w14:textId="77777777" w:rsidR="005F0D44" w:rsidRPr="00754D7E" w:rsidRDefault="005F0D44" w:rsidP="005F0D44">
            <w:pPr>
              <w:jc w:val="center"/>
              <w:rPr>
                <w:sz w:val="20"/>
                <w:szCs w:val="20"/>
              </w:rPr>
            </w:pPr>
            <w:r w:rsidRPr="00754D7E">
              <w:rPr>
                <w:sz w:val="20"/>
                <w:szCs w:val="20"/>
              </w:rPr>
              <w:t>30,0</w:t>
            </w:r>
          </w:p>
        </w:tc>
      </w:tr>
      <w:tr w:rsidR="005F0D44" w:rsidRPr="00754D7E" w14:paraId="19B12A16" w14:textId="77777777" w:rsidTr="00BB7C41">
        <w:trPr>
          <w:cantSplit/>
          <w:trHeight w:val="20"/>
        </w:trPr>
        <w:tc>
          <w:tcPr>
            <w:tcW w:w="253" w:type="pct"/>
            <w:shd w:val="clear" w:color="auto" w:fill="FFFFFF"/>
            <w:noWrap/>
            <w:vAlign w:val="center"/>
            <w:hideMark/>
          </w:tcPr>
          <w:p w14:paraId="73A2C295"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460FBAA0"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64776690" w14:textId="77777777" w:rsidR="005F0D44" w:rsidRPr="00754D7E" w:rsidRDefault="005F0D44" w:rsidP="005F0D44">
            <w:pPr>
              <w:jc w:val="center"/>
              <w:rPr>
                <w:sz w:val="20"/>
                <w:szCs w:val="20"/>
              </w:rPr>
            </w:pPr>
            <w:r w:rsidRPr="00754D7E">
              <w:rPr>
                <w:sz w:val="20"/>
                <w:szCs w:val="20"/>
              </w:rPr>
              <w:t>65,9</w:t>
            </w:r>
          </w:p>
        </w:tc>
        <w:tc>
          <w:tcPr>
            <w:tcW w:w="381" w:type="pct"/>
            <w:shd w:val="clear" w:color="000000" w:fill="FFFFFF"/>
            <w:noWrap/>
            <w:vAlign w:val="center"/>
            <w:hideMark/>
          </w:tcPr>
          <w:p w14:paraId="53A6855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65745EF" w14:textId="77777777" w:rsidR="005F0D44" w:rsidRPr="00754D7E" w:rsidRDefault="005F0D44" w:rsidP="005F0D44">
            <w:pPr>
              <w:jc w:val="center"/>
              <w:rPr>
                <w:sz w:val="20"/>
                <w:szCs w:val="20"/>
              </w:rPr>
            </w:pPr>
            <w:r w:rsidRPr="00754D7E">
              <w:rPr>
                <w:sz w:val="20"/>
                <w:szCs w:val="20"/>
              </w:rPr>
              <w:t>3,7</w:t>
            </w:r>
          </w:p>
        </w:tc>
        <w:tc>
          <w:tcPr>
            <w:tcW w:w="381" w:type="pct"/>
            <w:shd w:val="clear" w:color="000000" w:fill="FFFFFF"/>
            <w:vAlign w:val="center"/>
            <w:hideMark/>
          </w:tcPr>
          <w:p w14:paraId="4D22B30C" w14:textId="77777777" w:rsidR="005F0D44" w:rsidRPr="00754D7E" w:rsidRDefault="005F0D44" w:rsidP="005F0D44">
            <w:pPr>
              <w:jc w:val="center"/>
              <w:rPr>
                <w:sz w:val="20"/>
                <w:szCs w:val="20"/>
              </w:rPr>
            </w:pPr>
            <w:r w:rsidRPr="00754D7E">
              <w:rPr>
                <w:sz w:val="20"/>
                <w:szCs w:val="20"/>
              </w:rPr>
              <w:t>3,7</w:t>
            </w:r>
          </w:p>
        </w:tc>
        <w:tc>
          <w:tcPr>
            <w:tcW w:w="381" w:type="pct"/>
            <w:shd w:val="clear" w:color="000000" w:fill="FFFFFF"/>
            <w:vAlign w:val="center"/>
            <w:hideMark/>
          </w:tcPr>
          <w:p w14:paraId="473BA94D" w14:textId="77777777" w:rsidR="005F0D44" w:rsidRPr="00754D7E" w:rsidRDefault="005F0D44" w:rsidP="005F0D44">
            <w:pPr>
              <w:jc w:val="center"/>
              <w:rPr>
                <w:sz w:val="20"/>
                <w:szCs w:val="20"/>
              </w:rPr>
            </w:pPr>
            <w:r w:rsidRPr="00754D7E">
              <w:rPr>
                <w:sz w:val="20"/>
                <w:szCs w:val="20"/>
              </w:rPr>
              <w:t>3,7</w:t>
            </w:r>
          </w:p>
        </w:tc>
        <w:tc>
          <w:tcPr>
            <w:tcW w:w="381" w:type="pct"/>
            <w:shd w:val="clear" w:color="000000" w:fill="FFFFFF"/>
            <w:vAlign w:val="center"/>
            <w:hideMark/>
          </w:tcPr>
          <w:p w14:paraId="56DAD5EC" w14:textId="77777777" w:rsidR="005F0D44" w:rsidRPr="00754D7E" w:rsidRDefault="005F0D44" w:rsidP="005F0D44">
            <w:pPr>
              <w:jc w:val="center"/>
              <w:rPr>
                <w:sz w:val="20"/>
                <w:szCs w:val="20"/>
              </w:rPr>
            </w:pPr>
            <w:r w:rsidRPr="00754D7E">
              <w:rPr>
                <w:sz w:val="20"/>
                <w:szCs w:val="20"/>
              </w:rPr>
              <w:t>3,7</w:t>
            </w:r>
          </w:p>
        </w:tc>
        <w:tc>
          <w:tcPr>
            <w:tcW w:w="381" w:type="pct"/>
            <w:shd w:val="clear" w:color="000000" w:fill="FFFFFF"/>
            <w:vAlign w:val="center"/>
            <w:hideMark/>
          </w:tcPr>
          <w:p w14:paraId="244DAE9B" w14:textId="77777777" w:rsidR="005F0D44" w:rsidRPr="00754D7E" w:rsidRDefault="005F0D44" w:rsidP="005F0D44">
            <w:pPr>
              <w:jc w:val="center"/>
              <w:rPr>
                <w:sz w:val="20"/>
                <w:szCs w:val="20"/>
              </w:rPr>
            </w:pPr>
            <w:r w:rsidRPr="00754D7E">
              <w:rPr>
                <w:sz w:val="20"/>
                <w:szCs w:val="20"/>
              </w:rPr>
              <w:t>14,6</w:t>
            </w:r>
          </w:p>
        </w:tc>
        <w:tc>
          <w:tcPr>
            <w:tcW w:w="381" w:type="pct"/>
            <w:shd w:val="clear" w:color="000000" w:fill="FFFFFF"/>
            <w:vAlign w:val="center"/>
            <w:hideMark/>
          </w:tcPr>
          <w:p w14:paraId="53302B0D" w14:textId="77777777" w:rsidR="005F0D44" w:rsidRPr="00754D7E" w:rsidRDefault="005F0D44" w:rsidP="005F0D44">
            <w:pPr>
              <w:jc w:val="center"/>
              <w:rPr>
                <w:sz w:val="20"/>
                <w:szCs w:val="20"/>
              </w:rPr>
            </w:pPr>
            <w:r w:rsidRPr="00754D7E">
              <w:rPr>
                <w:sz w:val="20"/>
                <w:szCs w:val="20"/>
              </w:rPr>
              <w:t>18,3</w:t>
            </w:r>
          </w:p>
        </w:tc>
        <w:tc>
          <w:tcPr>
            <w:tcW w:w="380" w:type="pct"/>
            <w:shd w:val="clear" w:color="000000" w:fill="FFFFFF"/>
            <w:vAlign w:val="center"/>
            <w:hideMark/>
          </w:tcPr>
          <w:p w14:paraId="79F07B25" w14:textId="77777777" w:rsidR="005F0D44" w:rsidRPr="00754D7E" w:rsidRDefault="005F0D44" w:rsidP="005F0D44">
            <w:pPr>
              <w:jc w:val="center"/>
              <w:rPr>
                <w:sz w:val="20"/>
                <w:szCs w:val="20"/>
              </w:rPr>
            </w:pPr>
            <w:r w:rsidRPr="00754D7E">
              <w:rPr>
                <w:sz w:val="20"/>
                <w:szCs w:val="20"/>
              </w:rPr>
              <w:t>18,3</w:t>
            </w:r>
          </w:p>
        </w:tc>
      </w:tr>
      <w:tr w:rsidR="00392746" w:rsidRPr="00754D7E" w14:paraId="07FCDE45" w14:textId="77777777" w:rsidTr="00BB7C41">
        <w:trPr>
          <w:cantSplit/>
          <w:trHeight w:val="20"/>
        </w:trPr>
        <w:tc>
          <w:tcPr>
            <w:tcW w:w="253" w:type="pct"/>
            <w:shd w:val="clear" w:color="auto" w:fill="FFFFFF"/>
            <w:noWrap/>
            <w:vAlign w:val="center"/>
            <w:hideMark/>
          </w:tcPr>
          <w:p w14:paraId="3CA85A5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19EBF55"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621EDFC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57C4643" w14:textId="77777777" w:rsidR="005F0D44" w:rsidRPr="00754D7E" w:rsidRDefault="005F0D44" w:rsidP="005F0D44">
            <w:pPr>
              <w:jc w:val="center"/>
              <w:rPr>
                <w:sz w:val="20"/>
                <w:szCs w:val="20"/>
              </w:rPr>
            </w:pPr>
            <w:r w:rsidRPr="00754D7E">
              <w:rPr>
                <w:sz w:val="20"/>
                <w:szCs w:val="20"/>
              </w:rPr>
              <w:t> </w:t>
            </w:r>
          </w:p>
        </w:tc>
        <w:tc>
          <w:tcPr>
            <w:tcW w:w="381" w:type="pct"/>
            <w:shd w:val="clear" w:color="auto" w:fill="D0CECE"/>
            <w:noWrap/>
            <w:vAlign w:val="center"/>
            <w:hideMark/>
          </w:tcPr>
          <w:p w14:paraId="1BA0582D"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71637609"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0FB4203F"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0C45D6CC"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6E4E15A4"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44A123FF" w14:textId="77777777" w:rsidR="005F0D44" w:rsidRPr="00754D7E" w:rsidRDefault="005F0D44" w:rsidP="005F0D44">
            <w:pPr>
              <w:rPr>
                <w:sz w:val="20"/>
                <w:szCs w:val="20"/>
              </w:rPr>
            </w:pPr>
            <w:r w:rsidRPr="00754D7E">
              <w:rPr>
                <w:sz w:val="20"/>
                <w:szCs w:val="20"/>
              </w:rPr>
              <w:t> </w:t>
            </w:r>
          </w:p>
        </w:tc>
        <w:tc>
          <w:tcPr>
            <w:tcW w:w="380" w:type="pct"/>
            <w:shd w:val="clear" w:color="auto" w:fill="D0CECE"/>
            <w:noWrap/>
            <w:vAlign w:val="center"/>
            <w:hideMark/>
          </w:tcPr>
          <w:p w14:paraId="74EECB5E" w14:textId="77777777" w:rsidR="005F0D44" w:rsidRPr="00754D7E" w:rsidRDefault="005F0D44" w:rsidP="005F0D44">
            <w:pPr>
              <w:rPr>
                <w:sz w:val="20"/>
                <w:szCs w:val="20"/>
              </w:rPr>
            </w:pPr>
            <w:r w:rsidRPr="00754D7E">
              <w:rPr>
                <w:sz w:val="20"/>
                <w:szCs w:val="20"/>
              </w:rPr>
              <w:t> </w:t>
            </w:r>
          </w:p>
        </w:tc>
      </w:tr>
      <w:tr w:rsidR="005F0D44" w:rsidRPr="00754D7E" w14:paraId="7BEC9830" w14:textId="77777777" w:rsidTr="00BB7C41">
        <w:trPr>
          <w:cantSplit/>
          <w:trHeight w:val="20"/>
        </w:trPr>
        <w:tc>
          <w:tcPr>
            <w:tcW w:w="253" w:type="pct"/>
            <w:shd w:val="clear" w:color="auto" w:fill="FFFFFF"/>
            <w:noWrap/>
            <w:vAlign w:val="center"/>
            <w:hideMark/>
          </w:tcPr>
          <w:p w14:paraId="0AE7C02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7C27B44"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7AFFD244" w14:textId="77777777" w:rsidR="005F0D44" w:rsidRPr="00754D7E" w:rsidRDefault="005F0D44" w:rsidP="005F0D44">
            <w:pPr>
              <w:jc w:val="center"/>
              <w:rPr>
                <w:sz w:val="20"/>
                <w:szCs w:val="20"/>
              </w:rPr>
            </w:pPr>
            <w:r w:rsidRPr="00754D7E">
              <w:rPr>
                <w:sz w:val="20"/>
                <w:szCs w:val="20"/>
              </w:rPr>
              <w:t>65,9</w:t>
            </w:r>
          </w:p>
        </w:tc>
        <w:tc>
          <w:tcPr>
            <w:tcW w:w="381" w:type="pct"/>
            <w:shd w:val="clear" w:color="000000" w:fill="FFFFFF"/>
            <w:noWrap/>
            <w:vAlign w:val="center"/>
            <w:hideMark/>
          </w:tcPr>
          <w:p w14:paraId="4332709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11539E1" w14:textId="77777777" w:rsidR="005F0D44" w:rsidRPr="00754D7E" w:rsidRDefault="005F0D44" w:rsidP="005F0D44">
            <w:pPr>
              <w:jc w:val="center"/>
              <w:rPr>
                <w:sz w:val="20"/>
                <w:szCs w:val="20"/>
              </w:rPr>
            </w:pPr>
            <w:r w:rsidRPr="00754D7E">
              <w:rPr>
                <w:sz w:val="20"/>
                <w:szCs w:val="20"/>
              </w:rPr>
              <w:t>3,7</w:t>
            </w:r>
          </w:p>
        </w:tc>
        <w:tc>
          <w:tcPr>
            <w:tcW w:w="381" w:type="pct"/>
            <w:shd w:val="clear" w:color="000000" w:fill="FFFFFF"/>
            <w:noWrap/>
            <w:vAlign w:val="center"/>
            <w:hideMark/>
          </w:tcPr>
          <w:p w14:paraId="265A1FFE" w14:textId="77777777" w:rsidR="005F0D44" w:rsidRPr="00754D7E" w:rsidRDefault="005F0D44" w:rsidP="005F0D44">
            <w:pPr>
              <w:jc w:val="center"/>
              <w:rPr>
                <w:sz w:val="20"/>
                <w:szCs w:val="20"/>
              </w:rPr>
            </w:pPr>
            <w:r w:rsidRPr="00754D7E">
              <w:rPr>
                <w:sz w:val="20"/>
                <w:szCs w:val="20"/>
              </w:rPr>
              <w:t>3,7</w:t>
            </w:r>
          </w:p>
        </w:tc>
        <w:tc>
          <w:tcPr>
            <w:tcW w:w="381" w:type="pct"/>
            <w:shd w:val="clear" w:color="000000" w:fill="FFFFFF"/>
            <w:noWrap/>
            <w:vAlign w:val="center"/>
            <w:hideMark/>
          </w:tcPr>
          <w:p w14:paraId="6A8A100A" w14:textId="77777777" w:rsidR="005F0D44" w:rsidRPr="00754D7E" w:rsidRDefault="005F0D44" w:rsidP="005F0D44">
            <w:pPr>
              <w:jc w:val="center"/>
              <w:rPr>
                <w:sz w:val="20"/>
                <w:szCs w:val="20"/>
              </w:rPr>
            </w:pPr>
            <w:r w:rsidRPr="00754D7E">
              <w:rPr>
                <w:sz w:val="20"/>
                <w:szCs w:val="20"/>
              </w:rPr>
              <w:t>3,7</w:t>
            </w:r>
          </w:p>
        </w:tc>
        <w:tc>
          <w:tcPr>
            <w:tcW w:w="381" w:type="pct"/>
            <w:shd w:val="clear" w:color="000000" w:fill="FFFFFF"/>
            <w:noWrap/>
            <w:vAlign w:val="center"/>
            <w:hideMark/>
          </w:tcPr>
          <w:p w14:paraId="4D9640E3" w14:textId="77777777" w:rsidR="005F0D44" w:rsidRPr="00754D7E" w:rsidRDefault="005F0D44" w:rsidP="005F0D44">
            <w:pPr>
              <w:jc w:val="center"/>
              <w:rPr>
                <w:sz w:val="20"/>
                <w:szCs w:val="20"/>
              </w:rPr>
            </w:pPr>
            <w:r w:rsidRPr="00754D7E">
              <w:rPr>
                <w:sz w:val="20"/>
                <w:szCs w:val="20"/>
              </w:rPr>
              <w:t>3,7</w:t>
            </w:r>
          </w:p>
        </w:tc>
        <w:tc>
          <w:tcPr>
            <w:tcW w:w="381" w:type="pct"/>
            <w:shd w:val="clear" w:color="000000" w:fill="FFFFFF"/>
            <w:noWrap/>
            <w:vAlign w:val="center"/>
            <w:hideMark/>
          </w:tcPr>
          <w:p w14:paraId="1844202E" w14:textId="77777777" w:rsidR="005F0D44" w:rsidRPr="00754D7E" w:rsidRDefault="005F0D44" w:rsidP="005F0D44">
            <w:pPr>
              <w:jc w:val="center"/>
              <w:rPr>
                <w:sz w:val="20"/>
                <w:szCs w:val="20"/>
              </w:rPr>
            </w:pPr>
            <w:r w:rsidRPr="00754D7E">
              <w:rPr>
                <w:sz w:val="20"/>
                <w:szCs w:val="20"/>
              </w:rPr>
              <w:t>14,6</w:t>
            </w:r>
          </w:p>
        </w:tc>
        <w:tc>
          <w:tcPr>
            <w:tcW w:w="381" w:type="pct"/>
            <w:shd w:val="clear" w:color="000000" w:fill="FFFFFF"/>
            <w:noWrap/>
            <w:vAlign w:val="center"/>
            <w:hideMark/>
          </w:tcPr>
          <w:p w14:paraId="089344C7" w14:textId="77777777" w:rsidR="005F0D44" w:rsidRPr="00754D7E" w:rsidRDefault="005F0D44" w:rsidP="005F0D44">
            <w:pPr>
              <w:jc w:val="center"/>
              <w:rPr>
                <w:sz w:val="20"/>
                <w:szCs w:val="20"/>
              </w:rPr>
            </w:pPr>
            <w:r w:rsidRPr="00754D7E">
              <w:rPr>
                <w:sz w:val="20"/>
                <w:szCs w:val="20"/>
              </w:rPr>
              <w:t>18,3</w:t>
            </w:r>
          </w:p>
        </w:tc>
        <w:tc>
          <w:tcPr>
            <w:tcW w:w="380" w:type="pct"/>
            <w:shd w:val="clear" w:color="000000" w:fill="FFFFFF"/>
            <w:noWrap/>
            <w:vAlign w:val="center"/>
            <w:hideMark/>
          </w:tcPr>
          <w:p w14:paraId="14C24563" w14:textId="77777777" w:rsidR="005F0D44" w:rsidRPr="00754D7E" w:rsidRDefault="005F0D44" w:rsidP="005F0D44">
            <w:pPr>
              <w:jc w:val="center"/>
              <w:rPr>
                <w:sz w:val="20"/>
                <w:szCs w:val="20"/>
              </w:rPr>
            </w:pPr>
            <w:r w:rsidRPr="00754D7E">
              <w:rPr>
                <w:sz w:val="20"/>
                <w:szCs w:val="20"/>
              </w:rPr>
              <w:t>18,3</w:t>
            </w:r>
          </w:p>
        </w:tc>
      </w:tr>
      <w:tr w:rsidR="005F0D44" w:rsidRPr="00754D7E" w14:paraId="5F5D37F1" w14:textId="77777777" w:rsidTr="00BB7C41">
        <w:trPr>
          <w:cantSplit/>
          <w:trHeight w:val="20"/>
        </w:trPr>
        <w:tc>
          <w:tcPr>
            <w:tcW w:w="253" w:type="pct"/>
            <w:shd w:val="clear" w:color="auto" w:fill="FFFFFF"/>
            <w:noWrap/>
            <w:vAlign w:val="center"/>
            <w:hideMark/>
          </w:tcPr>
          <w:p w14:paraId="3E97769A"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3ADD3E0"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4EA621B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6689EE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6A4146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FB068A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DAB73F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58D4F8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931DF9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95B7800"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517712A" w14:textId="77777777" w:rsidR="005F0D44" w:rsidRPr="00754D7E" w:rsidRDefault="005F0D44" w:rsidP="005F0D44">
            <w:pPr>
              <w:jc w:val="center"/>
              <w:rPr>
                <w:sz w:val="20"/>
                <w:szCs w:val="20"/>
              </w:rPr>
            </w:pPr>
            <w:r w:rsidRPr="00754D7E">
              <w:rPr>
                <w:sz w:val="20"/>
                <w:szCs w:val="20"/>
              </w:rPr>
              <w:t>0</w:t>
            </w:r>
          </w:p>
        </w:tc>
      </w:tr>
      <w:tr w:rsidR="005F0D44" w:rsidRPr="00754D7E" w14:paraId="5117DBEA" w14:textId="77777777" w:rsidTr="00BB7C41">
        <w:trPr>
          <w:cantSplit/>
          <w:trHeight w:val="20"/>
        </w:trPr>
        <w:tc>
          <w:tcPr>
            <w:tcW w:w="253" w:type="pct"/>
            <w:shd w:val="clear" w:color="auto" w:fill="FFFFFF"/>
            <w:noWrap/>
            <w:vAlign w:val="center"/>
            <w:hideMark/>
          </w:tcPr>
          <w:p w14:paraId="1637F0A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B189AF9"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79FE2DE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733E30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C99D4A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4807C6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030BAC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879615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3974D2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E7773DC"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07A49C96" w14:textId="77777777" w:rsidR="005F0D44" w:rsidRPr="00754D7E" w:rsidRDefault="005F0D44" w:rsidP="005F0D44">
            <w:pPr>
              <w:jc w:val="center"/>
              <w:rPr>
                <w:sz w:val="20"/>
                <w:szCs w:val="20"/>
              </w:rPr>
            </w:pPr>
            <w:r w:rsidRPr="00754D7E">
              <w:rPr>
                <w:sz w:val="20"/>
                <w:szCs w:val="20"/>
              </w:rPr>
              <w:t> </w:t>
            </w:r>
          </w:p>
        </w:tc>
      </w:tr>
      <w:tr w:rsidR="005F0D44" w:rsidRPr="00754D7E" w14:paraId="2E736581" w14:textId="77777777" w:rsidTr="00BB7C41">
        <w:trPr>
          <w:cantSplit/>
          <w:trHeight w:val="20"/>
        </w:trPr>
        <w:tc>
          <w:tcPr>
            <w:tcW w:w="253" w:type="pct"/>
            <w:shd w:val="clear" w:color="auto" w:fill="FFFFFF"/>
            <w:noWrap/>
            <w:vAlign w:val="center"/>
            <w:hideMark/>
          </w:tcPr>
          <w:p w14:paraId="1B5C8D6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8A989C0"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2B1662B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4D5E9C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D75AB2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634557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0C026D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69E500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270310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51573EA"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530CD5D0" w14:textId="77777777" w:rsidR="005F0D44" w:rsidRPr="00754D7E" w:rsidRDefault="005F0D44" w:rsidP="005F0D44">
            <w:pPr>
              <w:jc w:val="center"/>
              <w:rPr>
                <w:sz w:val="20"/>
                <w:szCs w:val="20"/>
              </w:rPr>
            </w:pPr>
            <w:r w:rsidRPr="00754D7E">
              <w:rPr>
                <w:sz w:val="20"/>
                <w:szCs w:val="20"/>
              </w:rPr>
              <w:t>0</w:t>
            </w:r>
          </w:p>
        </w:tc>
      </w:tr>
      <w:tr w:rsidR="005F0D44" w:rsidRPr="00754D7E" w14:paraId="42C2097B" w14:textId="77777777" w:rsidTr="00BB7C41">
        <w:trPr>
          <w:cantSplit/>
          <w:trHeight w:val="20"/>
        </w:trPr>
        <w:tc>
          <w:tcPr>
            <w:tcW w:w="253" w:type="pct"/>
            <w:shd w:val="clear" w:color="auto" w:fill="FFFFFF"/>
            <w:noWrap/>
            <w:vAlign w:val="center"/>
            <w:hideMark/>
          </w:tcPr>
          <w:p w14:paraId="1C09D0A5"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F96080F"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79BFF12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394415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99C438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AD8965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20BABD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4CB5DA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8D4724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931315C"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F3F8443" w14:textId="77777777" w:rsidR="005F0D44" w:rsidRPr="00754D7E" w:rsidRDefault="005F0D44" w:rsidP="005F0D44">
            <w:pPr>
              <w:jc w:val="center"/>
              <w:rPr>
                <w:sz w:val="20"/>
                <w:szCs w:val="20"/>
              </w:rPr>
            </w:pPr>
            <w:r w:rsidRPr="00754D7E">
              <w:rPr>
                <w:sz w:val="20"/>
                <w:szCs w:val="20"/>
              </w:rPr>
              <w:t>0</w:t>
            </w:r>
          </w:p>
        </w:tc>
      </w:tr>
      <w:tr w:rsidR="005F0D44" w:rsidRPr="00754D7E" w14:paraId="767A6FA4" w14:textId="77777777" w:rsidTr="00BB7C41">
        <w:trPr>
          <w:cantSplit/>
          <w:trHeight w:val="20"/>
        </w:trPr>
        <w:tc>
          <w:tcPr>
            <w:tcW w:w="253" w:type="pct"/>
            <w:shd w:val="clear" w:color="auto" w:fill="FFFFFF"/>
            <w:noWrap/>
            <w:vAlign w:val="center"/>
            <w:hideMark/>
          </w:tcPr>
          <w:p w14:paraId="28F2995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DF24AEA"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5330F3C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8062F5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0528F4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A4F172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738A2F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CFB49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550ECA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C93F260"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2C624B1" w14:textId="77777777" w:rsidR="005F0D44" w:rsidRPr="00754D7E" w:rsidRDefault="005F0D44" w:rsidP="005F0D44">
            <w:pPr>
              <w:jc w:val="center"/>
              <w:rPr>
                <w:sz w:val="20"/>
                <w:szCs w:val="20"/>
              </w:rPr>
            </w:pPr>
            <w:r w:rsidRPr="00754D7E">
              <w:rPr>
                <w:sz w:val="20"/>
                <w:szCs w:val="20"/>
              </w:rPr>
              <w:t>0</w:t>
            </w:r>
          </w:p>
        </w:tc>
      </w:tr>
      <w:tr w:rsidR="005F0D44" w:rsidRPr="00754D7E" w14:paraId="44BF617A" w14:textId="77777777" w:rsidTr="00BB7C41">
        <w:trPr>
          <w:cantSplit/>
          <w:trHeight w:val="20"/>
        </w:trPr>
        <w:tc>
          <w:tcPr>
            <w:tcW w:w="253" w:type="pct"/>
            <w:shd w:val="clear" w:color="auto" w:fill="FFFFFF"/>
            <w:noWrap/>
            <w:vAlign w:val="center"/>
            <w:hideMark/>
          </w:tcPr>
          <w:p w14:paraId="5219E28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6137FD9"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751C93E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461F5B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D1CDC6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741251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93938A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34023C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EA98ED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9D8B5A1"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9BCA2D4" w14:textId="77777777" w:rsidR="005F0D44" w:rsidRPr="00754D7E" w:rsidRDefault="005F0D44" w:rsidP="005F0D44">
            <w:pPr>
              <w:jc w:val="center"/>
              <w:rPr>
                <w:sz w:val="20"/>
                <w:szCs w:val="20"/>
              </w:rPr>
            </w:pPr>
            <w:r w:rsidRPr="00754D7E">
              <w:rPr>
                <w:sz w:val="20"/>
                <w:szCs w:val="20"/>
              </w:rPr>
              <w:t>0</w:t>
            </w:r>
          </w:p>
        </w:tc>
      </w:tr>
      <w:tr w:rsidR="005F0D44" w:rsidRPr="00754D7E" w14:paraId="3FAB5979" w14:textId="77777777" w:rsidTr="00BB7C41">
        <w:trPr>
          <w:cantSplit/>
          <w:trHeight w:val="20"/>
        </w:trPr>
        <w:tc>
          <w:tcPr>
            <w:tcW w:w="253" w:type="pct"/>
            <w:shd w:val="clear" w:color="auto" w:fill="FFFFFF"/>
            <w:noWrap/>
            <w:vAlign w:val="center"/>
            <w:hideMark/>
          </w:tcPr>
          <w:p w14:paraId="7D0B6394"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8F811F0"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1FD4F0B1" w14:textId="77777777" w:rsidR="005F0D44" w:rsidRPr="00754D7E" w:rsidRDefault="005F0D44" w:rsidP="005F0D44">
            <w:pPr>
              <w:jc w:val="center"/>
              <w:rPr>
                <w:sz w:val="20"/>
                <w:szCs w:val="20"/>
              </w:rPr>
            </w:pPr>
            <w:r w:rsidRPr="00754D7E">
              <w:rPr>
                <w:sz w:val="20"/>
                <w:szCs w:val="20"/>
              </w:rPr>
              <w:t>13,2</w:t>
            </w:r>
          </w:p>
        </w:tc>
        <w:tc>
          <w:tcPr>
            <w:tcW w:w="381" w:type="pct"/>
            <w:shd w:val="clear" w:color="000000" w:fill="FFFFFF"/>
            <w:noWrap/>
            <w:vAlign w:val="center"/>
            <w:hideMark/>
          </w:tcPr>
          <w:p w14:paraId="47227B3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0DE8AD6" w14:textId="77777777" w:rsidR="005F0D44" w:rsidRPr="00754D7E" w:rsidRDefault="005F0D44" w:rsidP="005F0D44">
            <w:pPr>
              <w:jc w:val="center"/>
              <w:rPr>
                <w:sz w:val="20"/>
                <w:szCs w:val="20"/>
              </w:rPr>
            </w:pPr>
            <w:r w:rsidRPr="00754D7E">
              <w:rPr>
                <w:sz w:val="20"/>
                <w:szCs w:val="20"/>
              </w:rPr>
              <w:t>0,7</w:t>
            </w:r>
          </w:p>
        </w:tc>
        <w:tc>
          <w:tcPr>
            <w:tcW w:w="381" w:type="pct"/>
            <w:shd w:val="clear" w:color="000000" w:fill="FFFFFF"/>
            <w:vAlign w:val="center"/>
            <w:hideMark/>
          </w:tcPr>
          <w:p w14:paraId="4480E5A5" w14:textId="77777777" w:rsidR="005F0D44" w:rsidRPr="00754D7E" w:rsidRDefault="005F0D44" w:rsidP="005F0D44">
            <w:pPr>
              <w:jc w:val="center"/>
              <w:rPr>
                <w:sz w:val="20"/>
                <w:szCs w:val="20"/>
              </w:rPr>
            </w:pPr>
            <w:r w:rsidRPr="00754D7E">
              <w:rPr>
                <w:sz w:val="20"/>
                <w:szCs w:val="20"/>
              </w:rPr>
              <w:t>0,7</w:t>
            </w:r>
          </w:p>
        </w:tc>
        <w:tc>
          <w:tcPr>
            <w:tcW w:w="381" w:type="pct"/>
            <w:shd w:val="clear" w:color="000000" w:fill="FFFFFF"/>
            <w:vAlign w:val="center"/>
            <w:hideMark/>
          </w:tcPr>
          <w:p w14:paraId="1FF6C3BC" w14:textId="77777777" w:rsidR="005F0D44" w:rsidRPr="00754D7E" w:rsidRDefault="005F0D44" w:rsidP="005F0D44">
            <w:pPr>
              <w:jc w:val="center"/>
              <w:rPr>
                <w:sz w:val="20"/>
                <w:szCs w:val="20"/>
              </w:rPr>
            </w:pPr>
            <w:r w:rsidRPr="00754D7E">
              <w:rPr>
                <w:sz w:val="20"/>
                <w:szCs w:val="20"/>
              </w:rPr>
              <w:t>0,7</w:t>
            </w:r>
          </w:p>
        </w:tc>
        <w:tc>
          <w:tcPr>
            <w:tcW w:w="381" w:type="pct"/>
            <w:shd w:val="clear" w:color="000000" w:fill="FFFFFF"/>
            <w:vAlign w:val="center"/>
            <w:hideMark/>
          </w:tcPr>
          <w:p w14:paraId="58BFC023" w14:textId="77777777" w:rsidR="005F0D44" w:rsidRPr="00754D7E" w:rsidRDefault="005F0D44" w:rsidP="005F0D44">
            <w:pPr>
              <w:jc w:val="center"/>
              <w:rPr>
                <w:sz w:val="20"/>
                <w:szCs w:val="20"/>
              </w:rPr>
            </w:pPr>
            <w:r w:rsidRPr="00754D7E">
              <w:rPr>
                <w:sz w:val="20"/>
                <w:szCs w:val="20"/>
              </w:rPr>
              <w:t>0,7</w:t>
            </w:r>
          </w:p>
        </w:tc>
        <w:tc>
          <w:tcPr>
            <w:tcW w:w="381" w:type="pct"/>
            <w:shd w:val="clear" w:color="000000" w:fill="FFFFFF"/>
            <w:vAlign w:val="center"/>
            <w:hideMark/>
          </w:tcPr>
          <w:p w14:paraId="4F3AEB6F" w14:textId="77777777" w:rsidR="005F0D44" w:rsidRPr="00754D7E" w:rsidRDefault="005F0D44" w:rsidP="005F0D44">
            <w:pPr>
              <w:jc w:val="center"/>
              <w:rPr>
                <w:sz w:val="20"/>
                <w:szCs w:val="20"/>
              </w:rPr>
            </w:pPr>
            <w:r w:rsidRPr="00754D7E">
              <w:rPr>
                <w:sz w:val="20"/>
                <w:szCs w:val="20"/>
              </w:rPr>
              <w:t>2,9</w:t>
            </w:r>
          </w:p>
        </w:tc>
        <w:tc>
          <w:tcPr>
            <w:tcW w:w="381" w:type="pct"/>
            <w:shd w:val="clear" w:color="000000" w:fill="FFFFFF"/>
            <w:vAlign w:val="center"/>
            <w:hideMark/>
          </w:tcPr>
          <w:p w14:paraId="2266F0AB" w14:textId="77777777" w:rsidR="005F0D44" w:rsidRPr="00754D7E" w:rsidRDefault="005F0D44" w:rsidP="005F0D44">
            <w:pPr>
              <w:jc w:val="center"/>
              <w:rPr>
                <w:sz w:val="20"/>
                <w:szCs w:val="20"/>
              </w:rPr>
            </w:pPr>
            <w:r w:rsidRPr="00754D7E">
              <w:rPr>
                <w:sz w:val="20"/>
                <w:szCs w:val="20"/>
              </w:rPr>
              <w:t>3,7</w:t>
            </w:r>
          </w:p>
        </w:tc>
        <w:tc>
          <w:tcPr>
            <w:tcW w:w="380" w:type="pct"/>
            <w:shd w:val="clear" w:color="000000" w:fill="FFFFFF"/>
            <w:vAlign w:val="center"/>
            <w:hideMark/>
          </w:tcPr>
          <w:p w14:paraId="622BA6D0" w14:textId="77777777" w:rsidR="005F0D44" w:rsidRPr="00754D7E" w:rsidRDefault="005F0D44" w:rsidP="005F0D44">
            <w:pPr>
              <w:jc w:val="center"/>
              <w:rPr>
                <w:sz w:val="20"/>
                <w:szCs w:val="20"/>
              </w:rPr>
            </w:pPr>
            <w:r w:rsidRPr="00754D7E">
              <w:rPr>
                <w:sz w:val="20"/>
                <w:szCs w:val="20"/>
              </w:rPr>
              <w:t>3,7</w:t>
            </w:r>
          </w:p>
        </w:tc>
      </w:tr>
      <w:tr w:rsidR="005F0D44" w:rsidRPr="00754D7E" w14:paraId="3980796A" w14:textId="77777777" w:rsidTr="00BB7C41">
        <w:trPr>
          <w:cantSplit/>
          <w:trHeight w:val="20"/>
        </w:trPr>
        <w:tc>
          <w:tcPr>
            <w:tcW w:w="253" w:type="pct"/>
            <w:shd w:val="clear" w:color="auto" w:fill="FFFFFF"/>
            <w:noWrap/>
            <w:vAlign w:val="center"/>
            <w:hideMark/>
          </w:tcPr>
          <w:p w14:paraId="2B943D9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10C94E3"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0AB8B50A" w14:textId="77777777" w:rsidR="005F0D44" w:rsidRPr="00754D7E" w:rsidRDefault="005F0D44" w:rsidP="005F0D44">
            <w:pPr>
              <w:jc w:val="center"/>
              <w:rPr>
                <w:sz w:val="20"/>
                <w:szCs w:val="20"/>
              </w:rPr>
            </w:pPr>
            <w:r w:rsidRPr="00754D7E">
              <w:rPr>
                <w:sz w:val="20"/>
                <w:szCs w:val="20"/>
              </w:rPr>
              <w:t>52,7</w:t>
            </w:r>
          </w:p>
        </w:tc>
        <w:tc>
          <w:tcPr>
            <w:tcW w:w="381" w:type="pct"/>
            <w:shd w:val="clear" w:color="000000" w:fill="FFFFFF"/>
            <w:noWrap/>
            <w:vAlign w:val="center"/>
            <w:hideMark/>
          </w:tcPr>
          <w:p w14:paraId="6B05FBC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5F97DAA7" w14:textId="77777777" w:rsidR="005F0D44" w:rsidRPr="00754D7E" w:rsidRDefault="005F0D44" w:rsidP="005F0D44">
            <w:pPr>
              <w:jc w:val="center"/>
              <w:rPr>
                <w:sz w:val="20"/>
                <w:szCs w:val="20"/>
              </w:rPr>
            </w:pPr>
            <w:r w:rsidRPr="00754D7E">
              <w:rPr>
                <w:sz w:val="20"/>
                <w:szCs w:val="20"/>
              </w:rPr>
              <w:t>2,9</w:t>
            </w:r>
          </w:p>
        </w:tc>
        <w:tc>
          <w:tcPr>
            <w:tcW w:w="381" w:type="pct"/>
            <w:shd w:val="clear" w:color="000000" w:fill="FFFFFF"/>
            <w:vAlign w:val="center"/>
            <w:hideMark/>
          </w:tcPr>
          <w:p w14:paraId="5FAC13B4" w14:textId="77777777" w:rsidR="005F0D44" w:rsidRPr="00754D7E" w:rsidRDefault="005F0D44" w:rsidP="005F0D44">
            <w:pPr>
              <w:jc w:val="center"/>
              <w:rPr>
                <w:sz w:val="20"/>
                <w:szCs w:val="20"/>
              </w:rPr>
            </w:pPr>
            <w:r w:rsidRPr="00754D7E">
              <w:rPr>
                <w:sz w:val="20"/>
                <w:szCs w:val="20"/>
              </w:rPr>
              <w:t>2,9</w:t>
            </w:r>
          </w:p>
        </w:tc>
        <w:tc>
          <w:tcPr>
            <w:tcW w:w="381" w:type="pct"/>
            <w:shd w:val="clear" w:color="000000" w:fill="FFFFFF"/>
            <w:vAlign w:val="center"/>
            <w:hideMark/>
          </w:tcPr>
          <w:p w14:paraId="677CD4D4" w14:textId="77777777" w:rsidR="005F0D44" w:rsidRPr="00754D7E" w:rsidRDefault="005F0D44" w:rsidP="005F0D44">
            <w:pPr>
              <w:jc w:val="center"/>
              <w:rPr>
                <w:sz w:val="20"/>
                <w:szCs w:val="20"/>
              </w:rPr>
            </w:pPr>
            <w:r w:rsidRPr="00754D7E">
              <w:rPr>
                <w:sz w:val="20"/>
                <w:szCs w:val="20"/>
              </w:rPr>
              <w:t>2,9</w:t>
            </w:r>
          </w:p>
        </w:tc>
        <w:tc>
          <w:tcPr>
            <w:tcW w:w="381" w:type="pct"/>
            <w:shd w:val="clear" w:color="000000" w:fill="FFFFFF"/>
            <w:vAlign w:val="center"/>
            <w:hideMark/>
          </w:tcPr>
          <w:p w14:paraId="3AFDAD32" w14:textId="77777777" w:rsidR="005F0D44" w:rsidRPr="00754D7E" w:rsidRDefault="005F0D44" w:rsidP="005F0D44">
            <w:pPr>
              <w:jc w:val="center"/>
              <w:rPr>
                <w:sz w:val="20"/>
                <w:szCs w:val="20"/>
              </w:rPr>
            </w:pPr>
            <w:r w:rsidRPr="00754D7E">
              <w:rPr>
                <w:sz w:val="20"/>
                <w:szCs w:val="20"/>
              </w:rPr>
              <w:t>2,9</w:t>
            </w:r>
          </w:p>
        </w:tc>
        <w:tc>
          <w:tcPr>
            <w:tcW w:w="381" w:type="pct"/>
            <w:shd w:val="clear" w:color="000000" w:fill="FFFFFF"/>
            <w:vAlign w:val="center"/>
            <w:hideMark/>
          </w:tcPr>
          <w:p w14:paraId="30EA2B62" w14:textId="77777777" w:rsidR="005F0D44" w:rsidRPr="00754D7E" w:rsidRDefault="005F0D44" w:rsidP="005F0D44">
            <w:pPr>
              <w:jc w:val="center"/>
              <w:rPr>
                <w:sz w:val="20"/>
                <w:szCs w:val="20"/>
              </w:rPr>
            </w:pPr>
            <w:r w:rsidRPr="00754D7E">
              <w:rPr>
                <w:sz w:val="20"/>
                <w:szCs w:val="20"/>
              </w:rPr>
              <w:t>11,7</w:t>
            </w:r>
          </w:p>
        </w:tc>
        <w:tc>
          <w:tcPr>
            <w:tcW w:w="381" w:type="pct"/>
            <w:shd w:val="clear" w:color="000000" w:fill="FFFFFF"/>
            <w:vAlign w:val="center"/>
            <w:hideMark/>
          </w:tcPr>
          <w:p w14:paraId="228F2EBD" w14:textId="77777777" w:rsidR="005F0D44" w:rsidRPr="00754D7E" w:rsidRDefault="005F0D44" w:rsidP="005F0D44">
            <w:pPr>
              <w:jc w:val="center"/>
              <w:rPr>
                <w:sz w:val="20"/>
                <w:szCs w:val="20"/>
              </w:rPr>
            </w:pPr>
            <w:r w:rsidRPr="00754D7E">
              <w:rPr>
                <w:sz w:val="20"/>
                <w:szCs w:val="20"/>
              </w:rPr>
              <w:t>14,6</w:t>
            </w:r>
          </w:p>
        </w:tc>
        <w:tc>
          <w:tcPr>
            <w:tcW w:w="380" w:type="pct"/>
            <w:shd w:val="clear" w:color="000000" w:fill="FFFFFF"/>
            <w:vAlign w:val="center"/>
            <w:hideMark/>
          </w:tcPr>
          <w:p w14:paraId="6A00BDDB" w14:textId="77777777" w:rsidR="005F0D44" w:rsidRPr="00754D7E" w:rsidRDefault="005F0D44" w:rsidP="005F0D44">
            <w:pPr>
              <w:jc w:val="center"/>
              <w:rPr>
                <w:sz w:val="20"/>
                <w:szCs w:val="20"/>
              </w:rPr>
            </w:pPr>
            <w:r w:rsidRPr="00754D7E">
              <w:rPr>
                <w:sz w:val="20"/>
                <w:szCs w:val="20"/>
              </w:rPr>
              <w:t>14,6</w:t>
            </w:r>
          </w:p>
        </w:tc>
      </w:tr>
      <w:tr w:rsidR="005F0D44" w:rsidRPr="00754D7E" w14:paraId="6E39D1A5" w14:textId="77777777" w:rsidTr="00BB7C41">
        <w:trPr>
          <w:cantSplit/>
          <w:trHeight w:val="20"/>
        </w:trPr>
        <w:tc>
          <w:tcPr>
            <w:tcW w:w="253" w:type="pct"/>
            <w:shd w:val="clear" w:color="auto" w:fill="FFFFFF"/>
            <w:noWrap/>
            <w:vAlign w:val="center"/>
            <w:hideMark/>
          </w:tcPr>
          <w:p w14:paraId="10BE9ED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BE074F2"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6CF355C2" w14:textId="77777777" w:rsidR="005F0D44" w:rsidRPr="00754D7E" w:rsidRDefault="005F0D44" w:rsidP="005F0D44">
            <w:pPr>
              <w:jc w:val="center"/>
              <w:rPr>
                <w:sz w:val="20"/>
                <w:szCs w:val="20"/>
              </w:rPr>
            </w:pPr>
            <w:r w:rsidRPr="00754D7E">
              <w:rPr>
                <w:sz w:val="20"/>
                <w:szCs w:val="20"/>
              </w:rPr>
              <w:t>13,2</w:t>
            </w:r>
          </w:p>
        </w:tc>
        <w:tc>
          <w:tcPr>
            <w:tcW w:w="381" w:type="pct"/>
            <w:shd w:val="clear" w:color="000000" w:fill="FFFFFF"/>
            <w:noWrap/>
            <w:vAlign w:val="center"/>
            <w:hideMark/>
          </w:tcPr>
          <w:p w14:paraId="4E2DD86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FD3DB08"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noWrap/>
            <w:vAlign w:val="center"/>
            <w:hideMark/>
          </w:tcPr>
          <w:p w14:paraId="0D86A62A" w14:textId="77777777" w:rsidR="005F0D44" w:rsidRPr="00754D7E" w:rsidRDefault="005F0D44" w:rsidP="005F0D44">
            <w:pPr>
              <w:jc w:val="center"/>
              <w:rPr>
                <w:sz w:val="20"/>
                <w:szCs w:val="20"/>
              </w:rPr>
            </w:pPr>
            <w:r w:rsidRPr="00754D7E">
              <w:rPr>
                <w:sz w:val="20"/>
                <w:szCs w:val="20"/>
              </w:rPr>
              <w:t>0,3</w:t>
            </w:r>
          </w:p>
        </w:tc>
        <w:tc>
          <w:tcPr>
            <w:tcW w:w="381" w:type="pct"/>
            <w:shd w:val="clear" w:color="000000" w:fill="FFFFFF"/>
            <w:noWrap/>
            <w:vAlign w:val="center"/>
            <w:hideMark/>
          </w:tcPr>
          <w:p w14:paraId="01A14E16" w14:textId="77777777" w:rsidR="005F0D44" w:rsidRPr="00754D7E" w:rsidRDefault="005F0D44" w:rsidP="005F0D44">
            <w:pPr>
              <w:jc w:val="center"/>
              <w:rPr>
                <w:sz w:val="20"/>
                <w:szCs w:val="20"/>
              </w:rPr>
            </w:pPr>
            <w:r w:rsidRPr="00754D7E">
              <w:rPr>
                <w:sz w:val="20"/>
                <w:szCs w:val="20"/>
              </w:rPr>
              <w:t>0,4</w:t>
            </w:r>
          </w:p>
        </w:tc>
        <w:tc>
          <w:tcPr>
            <w:tcW w:w="381" w:type="pct"/>
            <w:shd w:val="clear" w:color="000000" w:fill="FFFFFF"/>
            <w:noWrap/>
            <w:vAlign w:val="center"/>
            <w:hideMark/>
          </w:tcPr>
          <w:p w14:paraId="243D57A5" w14:textId="77777777" w:rsidR="005F0D44" w:rsidRPr="00754D7E" w:rsidRDefault="005F0D44" w:rsidP="005F0D44">
            <w:pPr>
              <w:jc w:val="center"/>
              <w:rPr>
                <w:sz w:val="20"/>
                <w:szCs w:val="20"/>
              </w:rPr>
            </w:pPr>
            <w:r w:rsidRPr="00754D7E">
              <w:rPr>
                <w:sz w:val="20"/>
                <w:szCs w:val="20"/>
              </w:rPr>
              <w:t>0,6</w:t>
            </w:r>
          </w:p>
        </w:tc>
        <w:tc>
          <w:tcPr>
            <w:tcW w:w="381" w:type="pct"/>
            <w:shd w:val="clear" w:color="000000" w:fill="FFFFFF"/>
            <w:noWrap/>
            <w:vAlign w:val="center"/>
            <w:hideMark/>
          </w:tcPr>
          <w:p w14:paraId="60580A84" w14:textId="77777777" w:rsidR="005F0D44" w:rsidRPr="00754D7E" w:rsidRDefault="005F0D44" w:rsidP="005F0D44">
            <w:pPr>
              <w:jc w:val="center"/>
              <w:rPr>
                <w:sz w:val="20"/>
                <w:szCs w:val="20"/>
              </w:rPr>
            </w:pPr>
            <w:r w:rsidRPr="00754D7E">
              <w:rPr>
                <w:sz w:val="20"/>
                <w:szCs w:val="20"/>
              </w:rPr>
              <w:t>3,9</w:t>
            </w:r>
          </w:p>
        </w:tc>
        <w:tc>
          <w:tcPr>
            <w:tcW w:w="381" w:type="pct"/>
            <w:shd w:val="clear" w:color="000000" w:fill="FFFFFF"/>
            <w:noWrap/>
            <w:vAlign w:val="center"/>
            <w:hideMark/>
          </w:tcPr>
          <w:p w14:paraId="2C984A6D" w14:textId="77777777" w:rsidR="005F0D44" w:rsidRPr="00754D7E" w:rsidRDefault="005F0D44" w:rsidP="005F0D44">
            <w:pPr>
              <w:jc w:val="center"/>
              <w:rPr>
                <w:sz w:val="20"/>
                <w:szCs w:val="20"/>
              </w:rPr>
            </w:pPr>
            <w:r w:rsidRPr="00754D7E">
              <w:rPr>
                <w:sz w:val="20"/>
                <w:szCs w:val="20"/>
              </w:rPr>
              <w:t>6,1</w:t>
            </w:r>
          </w:p>
        </w:tc>
        <w:tc>
          <w:tcPr>
            <w:tcW w:w="380" w:type="pct"/>
            <w:shd w:val="clear" w:color="000000" w:fill="FFFFFF"/>
            <w:noWrap/>
            <w:vAlign w:val="center"/>
            <w:hideMark/>
          </w:tcPr>
          <w:p w14:paraId="696BF8EF" w14:textId="77777777" w:rsidR="005F0D44" w:rsidRPr="00754D7E" w:rsidRDefault="005F0D44" w:rsidP="005F0D44">
            <w:pPr>
              <w:jc w:val="center"/>
              <w:rPr>
                <w:sz w:val="20"/>
                <w:szCs w:val="20"/>
              </w:rPr>
            </w:pPr>
            <w:r w:rsidRPr="00754D7E">
              <w:rPr>
                <w:sz w:val="20"/>
                <w:szCs w:val="20"/>
              </w:rPr>
              <w:t>1,8</w:t>
            </w:r>
          </w:p>
        </w:tc>
      </w:tr>
      <w:tr w:rsidR="005F0D44" w:rsidRPr="00754D7E" w14:paraId="4161EAA2" w14:textId="77777777" w:rsidTr="00BB7C41">
        <w:trPr>
          <w:cantSplit/>
          <w:trHeight w:val="20"/>
        </w:trPr>
        <w:tc>
          <w:tcPr>
            <w:tcW w:w="253" w:type="pct"/>
            <w:shd w:val="clear" w:color="auto" w:fill="FFFFFF"/>
            <w:noWrap/>
            <w:vAlign w:val="center"/>
            <w:hideMark/>
          </w:tcPr>
          <w:p w14:paraId="3B2CAB9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BBEA0A2"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1B254138" w14:textId="77777777" w:rsidR="005F0D44" w:rsidRPr="00754D7E" w:rsidRDefault="005F0D44" w:rsidP="005F0D44">
            <w:pPr>
              <w:jc w:val="center"/>
              <w:rPr>
                <w:sz w:val="20"/>
                <w:szCs w:val="20"/>
              </w:rPr>
            </w:pPr>
            <w:r w:rsidRPr="00754D7E">
              <w:rPr>
                <w:sz w:val="20"/>
                <w:szCs w:val="20"/>
              </w:rPr>
              <w:t>13,2</w:t>
            </w:r>
          </w:p>
        </w:tc>
        <w:tc>
          <w:tcPr>
            <w:tcW w:w="381" w:type="pct"/>
            <w:shd w:val="clear" w:color="000000" w:fill="FFFFFF"/>
            <w:vAlign w:val="center"/>
            <w:hideMark/>
          </w:tcPr>
          <w:p w14:paraId="7F43B71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63D2EA14"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vAlign w:val="center"/>
            <w:hideMark/>
          </w:tcPr>
          <w:p w14:paraId="2D6AF87A" w14:textId="77777777" w:rsidR="005F0D44" w:rsidRPr="00754D7E" w:rsidRDefault="005F0D44" w:rsidP="005F0D44">
            <w:pPr>
              <w:jc w:val="center"/>
              <w:rPr>
                <w:sz w:val="20"/>
                <w:szCs w:val="20"/>
              </w:rPr>
            </w:pPr>
            <w:r w:rsidRPr="00754D7E">
              <w:rPr>
                <w:sz w:val="20"/>
                <w:szCs w:val="20"/>
              </w:rPr>
              <w:t>0,3</w:t>
            </w:r>
          </w:p>
        </w:tc>
        <w:tc>
          <w:tcPr>
            <w:tcW w:w="381" w:type="pct"/>
            <w:shd w:val="clear" w:color="000000" w:fill="FFFFFF"/>
            <w:vAlign w:val="center"/>
            <w:hideMark/>
          </w:tcPr>
          <w:p w14:paraId="7BCB39C8" w14:textId="77777777" w:rsidR="005F0D44" w:rsidRPr="00754D7E" w:rsidRDefault="005F0D44" w:rsidP="005F0D44">
            <w:pPr>
              <w:jc w:val="center"/>
              <w:rPr>
                <w:sz w:val="20"/>
                <w:szCs w:val="20"/>
              </w:rPr>
            </w:pPr>
            <w:r w:rsidRPr="00754D7E">
              <w:rPr>
                <w:sz w:val="20"/>
                <w:szCs w:val="20"/>
              </w:rPr>
              <w:t>0,4</w:t>
            </w:r>
          </w:p>
        </w:tc>
        <w:tc>
          <w:tcPr>
            <w:tcW w:w="381" w:type="pct"/>
            <w:shd w:val="clear" w:color="000000" w:fill="FFFFFF"/>
            <w:vAlign w:val="center"/>
            <w:hideMark/>
          </w:tcPr>
          <w:p w14:paraId="3E74A937" w14:textId="77777777" w:rsidR="005F0D44" w:rsidRPr="00754D7E" w:rsidRDefault="005F0D44" w:rsidP="005F0D44">
            <w:pPr>
              <w:jc w:val="center"/>
              <w:rPr>
                <w:sz w:val="20"/>
                <w:szCs w:val="20"/>
              </w:rPr>
            </w:pPr>
            <w:r w:rsidRPr="00754D7E">
              <w:rPr>
                <w:sz w:val="20"/>
                <w:szCs w:val="20"/>
              </w:rPr>
              <w:t>0,6</w:t>
            </w:r>
          </w:p>
        </w:tc>
        <w:tc>
          <w:tcPr>
            <w:tcW w:w="381" w:type="pct"/>
            <w:shd w:val="clear" w:color="000000" w:fill="FFFFFF"/>
            <w:vAlign w:val="center"/>
            <w:hideMark/>
          </w:tcPr>
          <w:p w14:paraId="1C8C6AB0" w14:textId="77777777" w:rsidR="005F0D44" w:rsidRPr="00754D7E" w:rsidRDefault="005F0D44" w:rsidP="005F0D44">
            <w:pPr>
              <w:jc w:val="center"/>
              <w:rPr>
                <w:sz w:val="20"/>
                <w:szCs w:val="20"/>
              </w:rPr>
            </w:pPr>
            <w:r w:rsidRPr="00754D7E">
              <w:rPr>
                <w:sz w:val="20"/>
                <w:szCs w:val="20"/>
              </w:rPr>
              <w:t>3,9</w:t>
            </w:r>
          </w:p>
        </w:tc>
        <w:tc>
          <w:tcPr>
            <w:tcW w:w="381" w:type="pct"/>
            <w:shd w:val="clear" w:color="000000" w:fill="FFFFFF"/>
            <w:vAlign w:val="center"/>
            <w:hideMark/>
          </w:tcPr>
          <w:p w14:paraId="51E5B542" w14:textId="77777777" w:rsidR="005F0D44" w:rsidRPr="00754D7E" w:rsidRDefault="005F0D44" w:rsidP="005F0D44">
            <w:pPr>
              <w:jc w:val="center"/>
              <w:rPr>
                <w:sz w:val="20"/>
                <w:szCs w:val="20"/>
              </w:rPr>
            </w:pPr>
            <w:r w:rsidRPr="00754D7E">
              <w:rPr>
                <w:sz w:val="20"/>
                <w:szCs w:val="20"/>
              </w:rPr>
              <w:t>6,1</w:t>
            </w:r>
          </w:p>
        </w:tc>
        <w:tc>
          <w:tcPr>
            <w:tcW w:w="380" w:type="pct"/>
            <w:shd w:val="clear" w:color="000000" w:fill="FFFFFF"/>
            <w:vAlign w:val="center"/>
            <w:hideMark/>
          </w:tcPr>
          <w:p w14:paraId="74677E37" w14:textId="77777777" w:rsidR="005F0D44" w:rsidRPr="00754D7E" w:rsidRDefault="005F0D44" w:rsidP="005F0D44">
            <w:pPr>
              <w:jc w:val="center"/>
              <w:rPr>
                <w:sz w:val="20"/>
                <w:szCs w:val="20"/>
              </w:rPr>
            </w:pPr>
            <w:r w:rsidRPr="00754D7E">
              <w:rPr>
                <w:sz w:val="20"/>
                <w:szCs w:val="20"/>
              </w:rPr>
              <w:t>1,8</w:t>
            </w:r>
          </w:p>
        </w:tc>
      </w:tr>
      <w:tr w:rsidR="005F0D44" w:rsidRPr="00754D7E" w14:paraId="7772B430" w14:textId="77777777" w:rsidTr="00BB7C41">
        <w:trPr>
          <w:cantSplit/>
          <w:trHeight w:val="20"/>
        </w:trPr>
        <w:tc>
          <w:tcPr>
            <w:tcW w:w="253" w:type="pct"/>
            <w:shd w:val="clear" w:color="auto" w:fill="FFFFFF"/>
            <w:noWrap/>
            <w:vAlign w:val="center"/>
            <w:hideMark/>
          </w:tcPr>
          <w:p w14:paraId="64731CF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F2C3BCE"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4EFF072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8C261A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428E82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05F31F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F0D2FC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7EF4ED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2B094F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B5012DC"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59F06C2C" w14:textId="77777777" w:rsidR="005F0D44" w:rsidRPr="00754D7E" w:rsidRDefault="005F0D44" w:rsidP="005F0D44">
            <w:pPr>
              <w:jc w:val="center"/>
              <w:rPr>
                <w:sz w:val="20"/>
                <w:szCs w:val="20"/>
              </w:rPr>
            </w:pPr>
            <w:r w:rsidRPr="00754D7E">
              <w:rPr>
                <w:sz w:val="20"/>
                <w:szCs w:val="20"/>
              </w:rPr>
              <w:t>0</w:t>
            </w:r>
          </w:p>
        </w:tc>
      </w:tr>
      <w:tr w:rsidR="005F0D44" w:rsidRPr="00754D7E" w14:paraId="4424752D" w14:textId="77777777" w:rsidTr="00BB7C41">
        <w:trPr>
          <w:cantSplit/>
          <w:trHeight w:val="20"/>
        </w:trPr>
        <w:tc>
          <w:tcPr>
            <w:tcW w:w="253" w:type="pct"/>
            <w:shd w:val="clear" w:color="auto" w:fill="FFFFFF"/>
            <w:noWrap/>
            <w:vAlign w:val="center"/>
            <w:hideMark/>
          </w:tcPr>
          <w:p w14:paraId="06779E5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601F753"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0479F9D5" w14:textId="77777777" w:rsidR="005F0D44" w:rsidRPr="00754D7E" w:rsidRDefault="005F0D44" w:rsidP="005F0D44">
            <w:pPr>
              <w:jc w:val="center"/>
              <w:rPr>
                <w:sz w:val="20"/>
                <w:szCs w:val="20"/>
              </w:rPr>
            </w:pPr>
            <w:r w:rsidRPr="00754D7E">
              <w:rPr>
                <w:sz w:val="20"/>
                <w:szCs w:val="20"/>
              </w:rPr>
              <w:t>3</w:t>
            </w:r>
          </w:p>
        </w:tc>
        <w:tc>
          <w:tcPr>
            <w:tcW w:w="381" w:type="pct"/>
            <w:shd w:val="clear" w:color="000000" w:fill="FFFFFF"/>
            <w:noWrap/>
            <w:vAlign w:val="center"/>
            <w:hideMark/>
          </w:tcPr>
          <w:p w14:paraId="56720937"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6FD85C9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A65165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3173A2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D1F0AF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0AF4781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FAF62A4"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66682370" w14:textId="77777777" w:rsidR="005F0D44" w:rsidRPr="00754D7E" w:rsidRDefault="005F0D44" w:rsidP="005F0D44">
            <w:pPr>
              <w:jc w:val="center"/>
              <w:rPr>
                <w:sz w:val="20"/>
                <w:szCs w:val="20"/>
              </w:rPr>
            </w:pPr>
            <w:r w:rsidRPr="00754D7E">
              <w:rPr>
                <w:sz w:val="20"/>
                <w:szCs w:val="20"/>
              </w:rPr>
              <w:t> </w:t>
            </w:r>
          </w:p>
        </w:tc>
      </w:tr>
      <w:tr w:rsidR="005F0D44" w:rsidRPr="00754D7E" w14:paraId="728388E7" w14:textId="77777777" w:rsidTr="00BB7C41">
        <w:trPr>
          <w:cantSplit/>
          <w:trHeight w:val="20"/>
        </w:trPr>
        <w:tc>
          <w:tcPr>
            <w:tcW w:w="253" w:type="pct"/>
            <w:shd w:val="clear" w:color="auto" w:fill="FFFFFF"/>
            <w:noWrap/>
            <w:vAlign w:val="center"/>
            <w:hideMark/>
          </w:tcPr>
          <w:p w14:paraId="45B011FE" w14:textId="77777777" w:rsidR="005F0D44" w:rsidRPr="00754D7E" w:rsidRDefault="005F0D44" w:rsidP="005F0D44">
            <w:pPr>
              <w:jc w:val="center"/>
              <w:rPr>
                <w:sz w:val="20"/>
                <w:szCs w:val="20"/>
              </w:rPr>
            </w:pPr>
            <w:r w:rsidRPr="00754D7E">
              <w:rPr>
                <w:sz w:val="20"/>
                <w:szCs w:val="20"/>
              </w:rPr>
              <w:t>4.1.6.</w:t>
            </w:r>
          </w:p>
        </w:tc>
        <w:tc>
          <w:tcPr>
            <w:tcW w:w="1462" w:type="pct"/>
            <w:shd w:val="clear" w:color="000000" w:fill="FFFFFF"/>
            <w:vAlign w:val="center"/>
            <w:hideMark/>
          </w:tcPr>
          <w:p w14:paraId="0EAF2487" w14:textId="77777777" w:rsidR="005F0D44" w:rsidRPr="00754D7E" w:rsidRDefault="005F0D44" w:rsidP="005F0D44">
            <w:pPr>
              <w:jc w:val="center"/>
              <w:rPr>
                <w:b/>
                <w:bCs/>
                <w:sz w:val="20"/>
                <w:szCs w:val="20"/>
              </w:rPr>
            </w:pPr>
            <w:r w:rsidRPr="00754D7E">
              <w:rPr>
                <w:b/>
                <w:bCs/>
                <w:sz w:val="20"/>
                <w:szCs w:val="20"/>
              </w:rPr>
              <w:t>Ежегодная замена изношенного оборудования ТП 6/0,4 кВ</w:t>
            </w:r>
          </w:p>
        </w:tc>
        <w:tc>
          <w:tcPr>
            <w:tcW w:w="238" w:type="pct"/>
            <w:shd w:val="clear" w:color="000000" w:fill="FFFFFF"/>
            <w:vAlign w:val="center"/>
            <w:hideMark/>
          </w:tcPr>
          <w:p w14:paraId="70190E0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C3D261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0EA6B7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C296F6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CA46F1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B4735B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5E4EF0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AB27378"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2B04CEF0" w14:textId="77777777" w:rsidR="005F0D44" w:rsidRPr="00754D7E" w:rsidRDefault="005F0D44" w:rsidP="005F0D44">
            <w:pPr>
              <w:jc w:val="center"/>
              <w:rPr>
                <w:sz w:val="20"/>
                <w:szCs w:val="20"/>
              </w:rPr>
            </w:pPr>
            <w:r w:rsidRPr="00754D7E">
              <w:rPr>
                <w:sz w:val="20"/>
                <w:szCs w:val="20"/>
              </w:rPr>
              <w:t> </w:t>
            </w:r>
          </w:p>
        </w:tc>
      </w:tr>
      <w:tr w:rsidR="005F0D44" w:rsidRPr="00754D7E" w14:paraId="2D13AA19" w14:textId="77777777" w:rsidTr="00BB7C41">
        <w:trPr>
          <w:cantSplit/>
          <w:trHeight w:val="20"/>
        </w:trPr>
        <w:tc>
          <w:tcPr>
            <w:tcW w:w="253" w:type="pct"/>
            <w:shd w:val="clear" w:color="auto" w:fill="FFFFFF"/>
            <w:noWrap/>
            <w:vAlign w:val="center"/>
            <w:hideMark/>
          </w:tcPr>
          <w:p w14:paraId="3B27FD34"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8299454"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3E2C053A"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39D14A14" w14:textId="240AD41B" w:rsidR="005F0D44" w:rsidRPr="00754D7E" w:rsidRDefault="00EC6F20" w:rsidP="005F0D44">
            <w:pPr>
              <w:rPr>
                <w:sz w:val="20"/>
                <w:szCs w:val="20"/>
              </w:rPr>
            </w:pPr>
            <w:r w:rsidRPr="00754D7E">
              <w:rPr>
                <w:sz w:val="20"/>
                <w:szCs w:val="20"/>
              </w:rPr>
              <w:t>Раздел 9.1 пункт 6</w:t>
            </w:r>
          </w:p>
        </w:tc>
      </w:tr>
      <w:tr w:rsidR="005F0D44" w:rsidRPr="00754D7E" w14:paraId="6AB4AD3D" w14:textId="77777777" w:rsidTr="00BB7C41">
        <w:trPr>
          <w:cantSplit/>
          <w:trHeight w:val="20"/>
        </w:trPr>
        <w:tc>
          <w:tcPr>
            <w:tcW w:w="253" w:type="pct"/>
            <w:shd w:val="clear" w:color="auto" w:fill="FFFFFF"/>
            <w:noWrap/>
            <w:vAlign w:val="center"/>
            <w:hideMark/>
          </w:tcPr>
          <w:p w14:paraId="667149D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32A7EE5"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3052DD1A"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75F8F3FA" w14:textId="77777777" w:rsidR="005F0D44" w:rsidRPr="00754D7E" w:rsidRDefault="005F0D44" w:rsidP="005F0D44">
            <w:pPr>
              <w:rPr>
                <w:sz w:val="20"/>
                <w:szCs w:val="20"/>
              </w:rPr>
            </w:pPr>
            <w:r w:rsidRPr="00754D7E">
              <w:rPr>
                <w:sz w:val="20"/>
                <w:szCs w:val="20"/>
              </w:rPr>
              <w:t>Замена оборудования ТП 6/0,4 кВ</w:t>
            </w:r>
          </w:p>
        </w:tc>
      </w:tr>
      <w:tr w:rsidR="005F0D44" w:rsidRPr="00754D7E" w14:paraId="3D7974C2" w14:textId="77777777" w:rsidTr="00BB7C41">
        <w:trPr>
          <w:cantSplit/>
          <w:trHeight w:val="20"/>
        </w:trPr>
        <w:tc>
          <w:tcPr>
            <w:tcW w:w="253" w:type="pct"/>
            <w:shd w:val="clear" w:color="auto" w:fill="FFFFFF"/>
            <w:noWrap/>
            <w:vAlign w:val="center"/>
            <w:hideMark/>
          </w:tcPr>
          <w:p w14:paraId="3066DAE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4E865F2"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129BDE31"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00A7B939" w14:textId="77777777" w:rsidR="005F0D44" w:rsidRPr="00754D7E" w:rsidRDefault="005F0D44" w:rsidP="005F0D44">
            <w:pPr>
              <w:rPr>
                <w:sz w:val="20"/>
                <w:szCs w:val="20"/>
              </w:rPr>
            </w:pPr>
            <w:r w:rsidRPr="00754D7E">
              <w:rPr>
                <w:sz w:val="20"/>
                <w:szCs w:val="20"/>
              </w:rPr>
              <w:t>Снижение общего уровня износа объектов электроснабжения</w:t>
            </w:r>
          </w:p>
        </w:tc>
      </w:tr>
      <w:tr w:rsidR="005F0D44" w:rsidRPr="00754D7E" w14:paraId="0799F178" w14:textId="77777777" w:rsidTr="00BB7C41">
        <w:trPr>
          <w:cantSplit/>
          <w:trHeight w:val="20"/>
        </w:trPr>
        <w:tc>
          <w:tcPr>
            <w:tcW w:w="253" w:type="pct"/>
            <w:shd w:val="clear" w:color="auto" w:fill="FFFFFF"/>
            <w:noWrap/>
            <w:vAlign w:val="center"/>
            <w:hideMark/>
          </w:tcPr>
          <w:p w14:paraId="7781010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B116AF2"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56409410"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067D14F7" w14:textId="77777777" w:rsidR="005F0D44" w:rsidRPr="00754D7E" w:rsidRDefault="005F0D44" w:rsidP="005F0D44">
            <w:pPr>
              <w:rPr>
                <w:sz w:val="20"/>
                <w:szCs w:val="20"/>
              </w:rPr>
            </w:pPr>
            <w:r w:rsidRPr="00754D7E">
              <w:rPr>
                <w:sz w:val="20"/>
                <w:szCs w:val="20"/>
              </w:rPr>
              <w:t>Замена изношенного оборудования ТП с истекающим и истекшим сроком эксплуатации</w:t>
            </w:r>
          </w:p>
        </w:tc>
      </w:tr>
      <w:tr w:rsidR="005F0D44" w:rsidRPr="00754D7E" w14:paraId="71FE58FC" w14:textId="77777777" w:rsidTr="00BB7C41">
        <w:trPr>
          <w:cantSplit/>
          <w:trHeight w:val="20"/>
        </w:trPr>
        <w:tc>
          <w:tcPr>
            <w:tcW w:w="253" w:type="pct"/>
            <w:shd w:val="clear" w:color="auto" w:fill="FFFFFF"/>
            <w:noWrap/>
            <w:vAlign w:val="center"/>
            <w:hideMark/>
          </w:tcPr>
          <w:p w14:paraId="37D142BD" w14:textId="77777777" w:rsidR="005F0D44" w:rsidRPr="00754D7E" w:rsidRDefault="005F0D44" w:rsidP="005F0D44">
            <w:pPr>
              <w:rPr>
                <w:sz w:val="20"/>
                <w:szCs w:val="20"/>
              </w:rPr>
            </w:pPr>
            <w:r w:rsidRPr="00754D7E">
              <w:rPr>
                <w:sz w:val="20"/>
                <w:szCs w:val="20"/>
              </w:rPr>
              <w:lastRenderedPageBreak/>
              <w:t> </w:t>
            </w:r>
          </w:p>
        </w:tc>
        <w:tc>
          <w:tcPr>
            <w:tcW w:w="1462" w:type="pct"/>
            <w:shd w:val="clear" w:color="auto" w:fill="auto"/>
            <w:noWrap/>
            <w:vAlign w:val="center"/>
            <w:hideMark/>
          </w:tcPr>
          <w:p w14:paraId="71FA24B3"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245ED147"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648F5A25" w14:textId="77777777" w:rsidR="005F0D44" w:rsidRPr="00754D7E" w:rsidRDefault="005F0D44" w:rsidP="005F0D44">
            <w:pPr>
              <w:rPr>
                <w:sz w:val="20"/>
                <w:szCs w:val="20"/>
              </w:rPr>
            </w:pPr>
            <w:r w:rsidRPr="00754D7E">
              <w:rPr>
                <w:sz w:val="20"/>
                <w:szCs w:val="20"/>
              </w:rPr>
              <w:t> </w:t>
            </w:r>
          </w:p>
        </w:tc>
        <w:tc>
          <w:tcPr>
            <w:tcW w:w="381" w:type="pct"/>
            <w:shd w:val="clear" w:color="auto" w:fill="auto"/>
            <w:noWrap/>
            <w:vAlign w:val="center"/>
            <w:hideMark/>
          </w:tcPr>
          <w:p w14:paraId="6A8236F9"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2083E020"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7E39F427"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105875C8"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2CAB25A4"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3CCFCFF5" w14:textId="77777777" w:rsidR="005F0D44" w:rsidRPr="00754D7E" w:rsidRDefault="005F0D44" w:rsidP="005F0D44">
            <w:pPr>
              <w:jc w:val="center"/>
              <w:rPr>
                <w:sz w:val="20"/>
                <w:szCs w:val="20"/>
              </w:rPr>
            </w:pPr>
            <w:r w:rsidRPr="00754D7E">
              <w:rPr>
                <w:sz w:val="20"/>
                <w:szCs w:val="20"/>
              </w:rPr>
              <w:t> </w:t>
            </w:r>
          </w:p>
        </w:tc>
        <w:tc>
          <w:tcPr>
            <w:tcW w:w="380" w:type="pct"/>
            <w:shd w:val="clear" w:color="auto" w:fill="auto"/>
            <w:noWrap/>
            <w:vAlign w:val="center"/>
            <w:hideMark/>
          </w:tcPr>
          <w:p w14:paraId="0B69B982" w14:textId="77777777" w:rsidR="005F0D44" w:rsidRPr="00754D7E" w:rsidRDefault="005F0D44" w:rsidP="005F0D44">
            <w:pPr>
              <w:jc w:val="center"/>
              <w:rPr>
                <w:sz w:val="20"/>
                <w:szCs w:val="20"/>
              </w:rPr>
            </w:pPr>
            <w:r w:rsidRPr="00754D7E">
              <w:rPr>
                <w:sz w:val="20"/>
                <w:szCs w:val="20"/>
              </w:rPr>
              <w:t> </w:t>
            </w:r>
          </w:p>
        </w:tc>
      </w:tr>
      <w:tr w:rsidR="005F0D44" w:rsidRPr="00754D7E" w14:paraId="1503D4DB" w14:textId="77777777" w:rsidTr="00BB7C41">
        <w:trPr>
          <w:cantSplit/>
          <w:trHeight w:val="20"/>
        </w:trPr>
        <w:tc>
          <w:tcPr>
            <w:tcW w:w="253" w:type="pct"/>
            <w:shd w:val="clear" w:color="auto" w:fill="FFFFFF"/>
            <w:noWrap/>
            <w:vAlign w:val="center"/>
            <w:hideMark/>
          </w:tcPr>
          <w:p w14:paraId="45A8B48E"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742392E9"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13C7E0FE" w14:textId="77777777" w:rsidR="005F0D44" w:rsidRPr="00754D7E" w:rsidRDefault="005F0D44" w:rsidP="005F0D44">
            <w:pPr>
              <w:jc w:val="center"/>
              <w:rPr>
                <w:sz w:val="20"/>
                <w:szCs w:val="20"/>
              </w:rPr>
            </w:pPr>
            <w:r w:rsidRPr="00754D7E">
              <w:rPr>
                <w:sz w:val="20"/>
                <w:szCs w:val="20"/>
              </w:rPr>
              <w:t> </w:t>
            </w:r>
          </w:p>
        </w:tc>
        <w:tc>
          <w:tcPr>
            <w:tcW w:w="381" w:type="pct"/>
            <w:shd w:val="clear" w:color="auto" w:fill="auto"/>
            <w:noWrap/>
            <w:vAlign w:val="center"/>
            <w:hideMark/>
          </w:tcPr>
          <w:p w14:paraId="760F3CEC"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41A122F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DC75A0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43D5F23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01BA3E3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0F17EB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2B9768A3"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6A95EF22" w14:textId="77777777" w:rsidR="005F0D44" w:rsidRPr="00754D7E" w:rsidRDefault="005F0D44" w:rsidP="005F0D44">
            <w:pPr>
              <w:jc w:val="center"/>
              <w:rPr>
                <w:sz w:val="20"/>
                <w:szCs w:val="20"/>
              </w:rPr>
            </w:pPr>
            <w:r w:rsidRPr="00754D7E">
              <w:rPr>
                <w:sz w:val="20"/>
                <w:szCs w:val="20"/>
              </w:rPr>
              <w:t> </w:t>
            </w:r>
          </w:p>
        </w:tc>
      </w:tr>
      <w:tr w:rsidR="005F0D44" w:rsidRPr="00754D7E" w14:paraId="77F0140A" w14:textId="77777777" w:rsidTr="00BB7C41">
        <w:trPr>
          <w:cantSplit/>
          <w:trHeight w:val="20"/>
        </w:trPr>
        <w:tc>
          <w:tcPr>
            <w:tcW w:w="253" w:type="pct"/>
            <w:shd w:val="clear" w:color="auto" w:fill="FFFFFF"/>
            <w:noWrap/>
            <w:vAlign w:val="center"/>
            <w:hideMark/>
          </w:tcPr>
          <w:p w14:paraId="4F097F71"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3A6B007F"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35FED7F0" w14:textId="77777777" w:rsidR="005F0D44" w:rsidRPr="00754D7E" w:rsidRDefault="005F0D44" w:rsidP="005F0D44">
            <w:pPr>
              <w:jc w:val="center"/>
              <w:rPr>
                <w:sz w:val="20"/>
                <w:szCs w:val="20"/>
              </w:rPr>
            </w:pPr>
            <w:r w:rsidRPr="00754D7E">
              <w:rPr>
                <w:sz w:val="20"/>
                <w:szCs w:val="20"/>
              </w:rPr>
              <w:t>56,3</w:t>
            </w:r>
          </w:p>
        </w:tc>
        <w:tc>
          <w:tcPr>
            <w:tcW w:w="381" w:type="pct"/>
            <w:shd w:val="clear" w:color="000000" w:fill="FFFFFF"/>
            <w:noWrap/>
            <w:vAlign w:val="center"/>
            <w:hideMark/>
          </w:tcPr>
          <w:p w14:paraId="0CAED6D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A741ED1"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vAlign w:val="center"/>
            <w:hideMark/>
          </w:tcPr>
          <w:p w14:paraId="43CEFA50"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vAlign w:val="center"/>
            <w:hideMark/>
          </w:tcPr>
          <w:p w14:paraId="7665A65A"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vAlign w:val="center"/>
            <w:hideMark/>
          </w:tcPr>
          <w:p w14:paraId="34ABBBFD"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vAlign w:val="center"/>
            <w:hideMark/>
          </w:tcPr>
          <w:p w14:paraId="3B57A4F7" w14:textId="77777777" w:rsidR="005F0D44" w:rsidRPr="00754D7E" w:rsidRDefault="005F0D44" w:rsidP="005F0D44">
            <w:pPr>
              <w:jc w:val="center"/>
              <w:rPr>
                <w:sz w:val="20"/>
                <w:szCs w:val="20"/>
              </w:rPr>
            </w:pPr>
            <w:r w:rsidRPr="00754D7E">
              <w:rPr>
                <w:sz w:val="20"/>
                <w:szCs w:val="20"/>
              </w:rPr>
              <w:t>9,0</w:t>
            </w:r>
          </w:p>
        </w:tc>
        <w:tc>
          <w:tcPr>
            <w:tcW w:w="381" w:type="pct"/>
            <w:shd w:val="clear" w:color="000000" w:fill="FFFFFF"/>
            <w:vAlign w:val="center"/>
            <w:hideMark/>
          </w:tcPr>
          <w:p w14:paraId="2C605938" w14:textId="77777777" w:rsidR="005F0D44" w:rsidRPr="00754D7E" w:rsidRDefault="005F0D44" w:rsidP="005F0D44">
            <w:pPr>
              <w:jc w:val="center"/>
              <w:rPr>
                <w:sz w:val="20"/>
                <w:szCs w:val="20"/>
              </w:rPr>
            </w:pPr>
            <w:r w:rsidRPr="00754D7E">
              <w:rPr>
                <w:sz w:val="20"/>
                <w:szCs w:val="20"/>
              </w:rPr>
              <w:t>19,1</w:t>
            </w:r>
          </w:p>
        </w:tc>
        <w:tc>
          <w:tcPr>
            <w:tcW w:w="380" w:type="pct"/>
            <w:shd w:val="clear" w:color="000000" w:fill="FFFFFF"/>
            <w:vAlign w:val="center"/>
            <w:hideMark/>
          </w:tcPr>
          <w:p w14:paraId="074B89BF" w14:textId="77777777" w:rsidR="005F0D44" w:rsidRPr="00754D7E" w:rsidRDefault="005F0D44" w:rsidP="005F0D44">
            <w:pPr>
              <w:jc w:val="center"/>
              <w:rPr>
                <w:sz w:val="20"/>
                <w:szCs w:val="20"/>
              </w:rPr>
            </w:pPr>
            <w:r w:rsidRPr="00754D7E">
              <w:rPr>
                <w:sz w:val="20"/>
                <w:szCs w:val="20"/>
              </w:rPr>
              <w:t>19,1</w:t>
            </w:r>
          </w:p>
        </w:tc>
      </w:tr>
      <w:tr w:rsidR="00392746" w:rsidRPr="00754D7E" w14:paraId="751279D0" w14:textId="77777777" w:rsidTr="00BB7C41">
        <w:trPr>
          <w:cantSplit/>
          <w:trHeight w:val="20"/>
        </w:trPr>
        <w:tc>
          <w:tcPr>
            <w:tcW w:w="253" w:type="pct"/>
            <w:shd w:val="clear" w:color="auto" w:fill="FFFFFF"/>
            <w:noWrap/>
            <w:vAlign w:val="center"/>
            <w:hideMark/>
          </w:tcPr>
          <w:p w14:paraId="503DB18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9D15A0B"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1F78407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34D3732" w14:textId="77777777" w:rsidR="005F0D44" w:rsidRPr="00754D7E" w:rsidRDefault="005F0D44" w:rsidP="005F0D44">
            <w:pPr>
              <w:jc w:val="center"/>
              <w:rPr>
                <w:sz w:val="20"/>
                <w:szCs w:val="20"/>
              </w:rPr>
            </w:pPr>
            <w:r w:rsidRPr="00754D7E">
              <w:rPr>
                <w:sz w:val="20"/>
                <w:szCs w:val="20"/>
              </w:rPr>
              <w:t> </w:t>
            </w:r>
          </w:p>
        </w:tc>
        <w:tc>
          <w:tcPr>
            <w:tcW w:w="381" w:type="pct"/>
            <w:shd w:val="clear" w:color="auto" w:fill="D0CECE"/>
            <w:noWrap/>
            <w:vAlign w:val="center"/>
            <w:hideMark/>
          </w:tcPr>
          <w:p w14:paraId="244B5494"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78F87C51"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6FC6255C"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1F943708"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140FE415"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40ADB99E" w14:textId="77777777" w:rsidR="005F0D44" w:rsidRPr="00754D7E" w:rsidRDefault="005F0D44" w:rsidP="005F0D44">
            <w:pPr>
              <w:rPr>
                <w:sz w:val="20"/>
                <w:szCs w:val="20"/>
              </w:rPr>
            </w:pPr>
            <w:r w:rsidRPr="00754D7E">
              <w:rPr>
                <w:sz w:val="20"/>
                <w:szCs w:val="20"/>
              </w:rPr>
              <w:t> </w:t>
            </w:r>
          </w:p>
        </w:tc>
        <w:tc>
          <w:tcPr>
            <w:tcW w:w="380" w:type="pct"/>
            <w:shd w:val="clear" w:color="auto" w:fill="D0CECE"/>
            <w:noWrap/>
            <w:vAlign w:val="center"/>
            <w:hideMark/>
          </w:tcPr>
          <w:p w14:paraId="63B6C0E2" w14:textId="77777777" w:rsidR="005F0D44" w:rsidRPr="00754D7E" w:rsidRDefault="005F0D44" w:rsidP="005F0D44">
            <w:pPr>
              <w:rPr>
                <w:sz w:val="20"/>
                <w:szCs w:val="20"/>
              </w:rPr>
            </w:pPr>
            <w:r w:rsidRPr="00754D7E">
              <w:rPr>
                <w:sz w:val="20"/>
                <w:szCs w:val="20"/>
              </w:rPr>
              <w:t> </w:t>
            </w:r>
          </w:p>
        </w:tc>
      </w:tr>
      <w:tr w:rsidR="005F0D44" w:rsidRPr="00754D7E" w14:paraId="44D9EF8B" w14:textId="77777777" w:rsidTr="00BB7C41">
        <w:trPr>
          <w:cantSplit/>
          <w:trHeight w:val="20"/>
        </w:trPr>
        <w:tc>
          <w:tcPr>
            <w:tcW w:w="253" w:type="pct"/>
            <w:shd w:val="clear" w:color="auto" w:fill="FFFFFF"/>
            <w:noWrap/>
            <w:vAlign w:val="center"/>
            <w:hideMark/>
          </w:tcPr>
          <w:p w14:paraId="60D806F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A90FD70"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07579040" w14:textId="77777777" w:rsidR="005F0D44" w:rsidRPr="00754D7E" w:rsidRDefault="005F0D44" w:rsidP="005F0D44">
            <w:pPr>
              <w:jc w:val="center"/>
              <w:rPr>
                <w:sz w:val="20"/>
                <w:szCs w:val="20"/>
              </w:rPr>
            </w:pPr>
            <w:r w:rsidRPr="00754D7E">
              <w:rPr>
                <w:sz w:val="20"/>
                <w:szCs w:val="20"/>
              </w:rPr>
              <w:t>56,3</w:t>
            </w:r>
          </w:p>
        </w:tc>
        <w:tc>
          <w:tcPr>
            <w:tcW w:w="381" w:type="pct"/>
            <w:shd w:val="clear" w:color="000000" w:fill="FFFFFF"/>
            <w:noWrap/>
            <w:vAlign w:val="center"/>
            <w:hideMark/>
          </w:tcPr>
          <w:p w14:paraId="4545A39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BA0D3FC"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noWrap/>
            <w:vAlign w:val="center"/>
            <w:hideMark/>
          </w:tcPr>
          <w:p w14:paraId="03F12A04"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noWrap/>
            <w:vAlign w:val="center"/>
            <w:hideMark/>
          </w:tcPr>
          <w:p w14:paraId="55E58929"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noWrap/>
            <w:vAlign w:val="center"/>
            <w:hideMark/>
          </w:tcPr>
          <w:p w14:paraId="61CBBC17"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noWrap/>
            <w:vAlign w:val="center"/>
            <w:hideMark/>
          </w:tcPr>
          <w:p w14:paraId="5FFBA229" w14:textId="77777777" w:rsidR="005F0D44" w:rsidRPr="00754D7E" w:rsidRDefault="005F0D44" w:rsidP="005F0D44">
            <w:pPr>
              <w:jc w:val="center"/>
              <w:rPr>
                <w:sz w:val="20"/>
                <w:szCs w:val="20"/>
              </w:rPr>
            </w:pPr>
            <w:r w:rsidRPr="00754D7E">
              <w:rPr>
                <w:sz w:val="20"/>
                <w:szCs w:val="20"/>
              </w:rPr>
              <w:t>9,0</w:t>
            </w:r>
          </w:p>
        </w:tc>
        <w:tc>
          <w:tcPr>
            <w:tcW w:w="381" w:type="pct"/>
            <w:shd w:val="clear" w:color="000000" w:fill="FFFFFF"/>
            <w:noWrap/>
            <w:vAlign w:val="center"/>
            <w:hideMark/>
          </w:tcPr>
          <w:p w14:paraId="5388D6A2" w14:textId="77777777" w:rsidR="005F0D44" w:rsidRPr="00754D7E" w:rsidRDefault="005F0D44" w:rsidP="005F0D44">
            <w:pPr>
              <w:jc w:val="center"/>
              <w:rPr>
                <w:sz w:val="20"/>
                <w:szCs w:val="20"/>
              </w:rPr>
            </w:pPr>
            <w:r w:rsidRPr="00754D7E">
              <w:rPr>
                <w:sz w:val="20"/>
                <w:szCs w:val="20"/>
              </w:rPr>
              <w:t>19,1</w:t>
            </w:r>
          </w:p>
        </w:tc>
        <w:tc>
          <w:tcPr>
            <w:tcW w:w="380" w:type="pct"/>
            <w:shd w:val="clear" w:color="000000" w:fill="FFFFFF"/>
            <w:noWrap/>
            <w:vAlign w:val="center"/>
            <w:hideMark/>
          </w:tcPr>
          <w:p w14:paraId="439EF997" w14:textId="77777777" w:rsidR="005F0D44" w:rsidRPr="00754D7E" w:rsidRDefault="005F0D44" w:rsidP="005F0D44">
            <w:pPr>
              <w:jc w:val="center"/>
              <w:rPr>
                <w:sz w:val="20"/>
                <w:szCs w:val="20"/>
              </w:rPr>
            </w:pPr>
            <w:r w:rsidRPr="00754D7E">
              <w:rPr>
                <w:sz w:val="20"/>
                <w:szCs w:val="20"/>
              </w:rPr>
              <w:t>19,1</w:t>
            </w:r>
          </w:p>
        </w:tc>
      </w:tr>
      <w:tr w:rsidR="005F0D44" w:rsidRPr="00754D7E" w14:paraId="2E614142" w14:textId="77777777" w:rsidTr="00BB7C41">
        <w:trPr>
          <w:cantSplit/>
          <w:trHeight w:val="20"/>
        </w:trPr>
        <w:tc>
          <w:tcPr>
            <w:tcW w:w="253" w:type="pct"/>
            <w:shd w:val="clear" w:color="auto" w:fill="FFFFFF"/>
            <w:noWrap/>
            <w:vAlign w:val="center"/>
            <w:hideMark/>
          </w:tcPr>
          <w:p w14:paraId="77C7919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E2955DA"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52CF59B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7B2CE2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19B78E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478E09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C4D226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62D949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DA9860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B866321"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D959426" w14:textId="77777777" w:rsidR="005F0D44" w:rsidRPr="00754D7E" w:rsidRDefault="005F0D44" w:rsidP="005F0D44">
            <w:pPr>
              <w:jc w:val="center"/>
              <w:rPr>
                <w:sz w:val="20"/>
                <w:szCs w:val="20"/>
              </w:rPr>
            </w:pPr>
            <w:r w:rsidRPr="00754D7E">
              <w:rPr>
                <w:sz w:val="20"/>
                <w:szCs w:val="20"/>
              </w:rPr>
              <w:t>0</w:t>
            </w:r>
          </w:p>
        </w:tc>
      </w:tr>
      <w:tr w:rsidR="005F0D44" w:rsidRPr="00754D7E" w14:paraId="6F430862" w14:textId="77777777" w:rsidTr="00BB7C41">
        <w:trPr>
          <w:cantSplit/>
          <w:trHeight w:val="20"/>
        </w:trPr>
        <w:tc>
          <w:tcPr>
            <w:tcW w:w="253" w:type="pct"/>
            <w:shd w:val="clear" w:color="auto" w:fill="FFFFFF"/>
            <w:noWrap/>
            <w:vAlign w:val="center"/>
            <w:hideMark/>
          </w:tcPr>
          <w:p w14:paraId="6411577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8547B6C"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2C0F8AE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B50308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E63AEB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132C1D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343AF8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6B16DA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FC8DF4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829D25A"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67778555" w14:textId="77777777" w:rsidR="005F0D44" w:rsidRPr="00754D7E" w:rsidRDefault="005F0D44" w:rsidP="005F0D44">
            <w:pPr>
              <w:jc w:val="center"/>
              <w:rPr>
                <w:sz w:val="20"/>
                <w:szCs w:val="20"/>
              </w:rPr>
            </w:pPr>
            <w:r w:rsidRPr="00754D7E">
              <w:rPr>
                <w:sz w:val="20"/>
                <w:szCs w:val="20"/>
              </w:rPr>
              <w:t> </w:t>
            </w:r>
          </w:p>
        </w:tc>
      </w:tr>
      <w:tr w:rsidR="005F0D44" w:rsidRPr="00754D7E" w14:paraId="372E4315" w14:textId="77777777" w:rsidTr="00BB7C41">
        <w:trPr>
          <w:cantSplit/>
          <w:trHeight w:val="20"/>
        </w:trPr>
        <w:tc>
          <w:tcPr>
            <w:tcW w:w="253" w:type="pct"/>
            <w:shd w:val="clear" w:color="auto" w:fill="FFFFFF"/>
            <w:noWrap/>
            <w:vAlign w:val="center"/>
            <w:hideMark/>
          </w:tcPr>
          <w:p w14:paraId="79A5972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0A3ACD2"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0229DA6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AAD047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A9097D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81E828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5814F8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CD4BE8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89DAAF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3B3A2FC"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D8089AB" w14:textId="77777777" w:rsidR="005F0D44" w:rsidRPr="00754D7E" w:rsidRDefault="005F0D44" w:rsidP="005F0D44">
            <w:pPr>
              <w:jc w:val="center"/>
              <w:rPr>
                <w:sz w:val="20"/>
                <w:szCs w:val="20"/>
              </w:rPr>
            </w:pPr>
            <w:r w:rsidRPr="00754D7E">
              <w:rPr>
                <w:sz w:val="20"/>
                <w:szCs w:val="20"/>
              </w:rPr>
              <w:t>0</w:t>
            </w:r>
          </w:p>
        </w:tc>
      </w:tr>
      <w:tr w:rsidR="005F0D44" w:rsidRPr="00754D7E" w14:paraId="37600487" w14:textId="77777777" w:rsidTr="00BB7C41">
        <w:trPr>
          <w:cantSplit/>
          <w:trHeight w:val="20"/>
        </w:trPr>
        <w:tc>
          <w:tcPr>
            <w:tcW w:w="253" w:type="pct"/>
            <w:shd w:val="clear" w:color="auto" w:fill="FFFFFF"/>
            <w:noWrap/>
            <w:vAlign w:val="center"/>
            <w:hideMark/>
          </w:tcPr>
          <w:p w14:paraId="04D04DE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64A5A02"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2D6BE18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EB8F4D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895469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1C256C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787685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0BB4C0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C6010F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C76BF14"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28D075B" w14:textId="77777777" w:rsidR="005F0D44" w:rsidRPr="00754D7E" w:rsidRDefault="005F0D44" w:rsidP="005F0D44">
            <w:pPr>
              <w:jc w:val="center"/>
              <w:rPr>
                <w:sz w:val="20"/>
                <w:szCs w:val="20"/>
              </w:rPr>
            </w:pPr>
            <w:r w:rsidRPr="00754D7E">
              <w:rPr>
                <w:sz w:val="20"/>
                <w:szCs w:val="20"/>
              </w:rPr>
              <w:t>0</w:t>
            </w:r>
          </w:p>
        </w:tc>
      </w:tr>
      <w:tr w:rsidR="005F0D44" w:rsidRPr="00754D7E" w14:paraId="4830DD45" w14:textId="77777777" w:rsidTr="00BB7C41">
        <w:trPr>
          <w:cantSplit/>
          <w:trHeight w:val="20"/>
        </w:trPr>
        <w:tc>
          <w:tcPr>
            <w:tcW w:w="253" w:type="pct"/>
            <w:shd w:val="clear" w:color="auto" w:fill="FFFFFF"/>
            <w:noWrap/>
            <w:vAlign w:val="center"/>
            <w:hideMark/>
          </w:tcPr>
          <w:p w14:paraId="799A7A0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648F161"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2760F9F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E626FD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6A6A2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A76E6C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E7F67B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8BB672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871CE9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10F34E5"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F6D1E50" w14:textId="77777777" w:rsidR="005F0D44" w:rsidRPr="00754D7E" w:rsidRDefault="005F0D44" w:rsidP="005F0D44">
            <w:pPr>
              <w:jc w:val="center"/>
              <w:rPr>
                <w:sz w:val="20"/>
                <w:szCs w:val="20"/>
              </w:rPr>
            </w:pPr>
            <w:r w:rsidRPr="00754D7E">
              <w:rPr>
                <w:sz w:val="20"/>
                <w:szCs w:val="20"/>
              </w:rPr>
              <w:t>0</w:t>
            </w:r>
          </w:p>
        </w:tc>
      </w:tr>
      <w:tr w:rsidR="005F0D44" w:rsidRPr="00754D7E" w14:paraId="281B53F3" w14:textId="77777777" w:rsidTr="00BB7C41">
        <w:trPr>
          <w:cantSplit/>
          <w:trHeight w:val="20"/>
        </w:trPr>
        <w:tc>
          <w:tcPr>
            <w:tcW w:w="253" w:type="pct"/>
            <w:shd w:val="clear" w:color="auto" w:fill="FFFFFF"/>
            <w:noWrap/>
            <w:vAlign w:val="center"/>
            <w:hideMark/>
          </w:tcPr>
          <w:p w14:paraId="15A583C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9BDF9E3"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5828259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73737E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C6839D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57EB07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843844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136EF4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386ACA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09A09B6"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073734E" w14:textId="77777777" w:rsidR="005F0D44" w:rsidRPr="00754D7E" w:rsidRDefault="005F0D44" w:rsidP="005F0D44">
            <w:pPr>
              <w:jc w:val="center"/>
              <w:rPr>
                <w:sz w:val="20"/>
                <w:szCs w:val="20"/>
              </w:rPr>
            </w:pPr>
            <w:r w:rsidRPr="00754D7E">
              <w:rPr>
                <w:sz w:val="20"/>
                <w:szCs w:val="20"/>
              </w:rPr>
              <w:t>0</w:t>
            </w:r>
          </w:p>
        </w:tc>
      </w:tr>
      <w:tr w:rsidR="005F0D44" w:rsidRPr="00754D7E" w14:paraId="6CBC9CBC" w14:textId="77777777" w:rsidTr="00BB7C41">
        <w:trPr>
          <w:cantSplit/>
          <w:trHeight w:val="20"/>
        </w:trPr>
        <w:tc>
          <w:tcPr>
            <w:tcW w:w="253" w:type="pct"/>
            <w:shd w:val="clear" w:color="auto" w:fill="FFFFFF"/>
            <w:noWrap/>
            <w:vAlign w:val="center"/>
            <w:hideMark/>
          </w:tcPr>
          <w:p w14:paraId="3B70583C"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FF5D029"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743F90FB" w14:textId="77777777" w:rsidR="005F0D44" w:rsidRPr="00754D7E" w:rsidRDefault="005F0D44" w:rsidP="005F0D44">
            <w:pPr>
              <w:jc w:val="center"/>
              <w:rPr>
                <w:sz w:val="20"/>
                <w:szCs w:val="20"/>
              </w:rPr>
            </w:pPr>
            <w:r w:rsidRPr="00754D7E">
              <w:rPr>
                <w:sz w:val="20"/>
                <w:szCs w:val="20"/>
              </w:rPr>
              <w:t>11,3</w:t>
            </w:r>
          </w:p>
        </w:tc>
        <w:tc>
          <w:tcPr>
            <w:tcW w:w="381" w:type="pct"/>
            <w:shd w:val="clear" w:color="000000" w:fill="FFFFFF"/>
            <w:noWrap/>
            <w:vAlign w:val="center"/>
            <w:hideMark/>
          </w:tcPr>
          <w:p w14:paraId="45A9D01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EA0D335" w14:textId="77777777" w:rsidR="005F0D44" w:rsidRPr="00754D7E" w:rsidRDefault="005F0D44" w:rsidP="005F0D44">
            <w:pPr>
              <w:jc w:val="center"/>
              <w:rPr>
                <w:sz w:val="20"/>
                <w:szCs w:val="20"/>
              </w:rPr>
            </w:pPr>
            <w:r w:rsidRPr="00754D7E">
              <w:rPr>
                <w:sz w:val="20"/>
                <w:szCs w:val="20"/>
              </w:rPr>
              <w:t>0,5</w:t>
            </w:r>
          </w:p>
        </w:tc>
        <w:tc>
          <w:tcPr>
            <w:tcW w:w="381" w:type="pct"/>
            <w:shd w:val="clear" w:color="000000" w:fill="FFFFFF"/>
            <w:vAlign w:val="center"/>
            <w:hideMark/>
          </w:tcPr>
          <w:p w14:paraId="1AD34B5C" w14:textId="77777777" w:rsidR="005F0D44" w:rsidRPr="00754D7E" w:rsidRDefault="005F0D44" w:rsidP="005F0D44">
            <w:pPr>
              <w:jc w:val="center"/>
              <w:rPr>
                <w:sz w:val="20"/>
                <w:szCs w:val="20"/>
              </w:rPr>
            </w:pPr>
            <w:r w:rsidRPr="00754D7E">
              <w:rPr>
                <w:sz w:val="20"/>
                <w:szCs w:val="20"/>
              </w:rPr>
              <w:t>0,5</w:t>
            </w:r>
          </w:p>
        </w:tc>
        <w:tc>
          <w:tcPr>
            <w:tcW w:w="381" w:type="pct"/>
            <w:shd w:val="clear" w:color="000000" w:fill="FFFFFF"/>
            <w:vAlign w:val="center"/>
            <w:hideMark/>
          </w:tcPr>
          <w:p w14:paraId="36FEB741" w14:textId="77777777" w:rsidR="005F0D44" w:rsidRPr="00754D7E" w:rsidRDefault="005F0D44" w:rsidP="005F0D44">
            <w:pPr>
              <w:jc w:val="center"/>
              <w:rPr>
                <w:sz w:val="20"/>
                <w:szCs w:val="20"/>
              </w:rPr>
            </w:pPr>
            <w:r w:rsidRPr="00754D7E">
              <w:rPr>
                <w:sz w:val="20"/>
                <w:szCs w:val="20"/>
              </w:rPr>
              <w:t>0,5</w:t>
            </w:r>
          </w:p>
        </w:tc>
        <w:tc>
          <w:tcPr>
            <w:tcW w:w="381" w:type="pct"/>
            <w:shd w:val="clear" w:color="000000" w:fill="FFFFFF"/>
            <w:vAlign w:val="center"/>
            <w:hideMark/>
          </w:tcPr>
          <w:p w14:paraId="64C9003E" w14:textId="77777777" w:rsidR="005F0D44" w:rsidRPr="00754D7E" w:rsidRDefault="005F0D44" w:rsidP="005F0D44">
            <w:pPr>
              <w:jc w:val="center"/>
              <w:rPr>
                <w:sz w:val="20"/>
                <w:szCs w:val="20"/>
              </w:rPr>
            </w:pPr>
            <w:r w:rsidRPr="00754D7E">
              <w:rPr>
                <w:sz w:val="20"/>
                <w:szCs w:val="20"/>
              </w:rPr>
              <w:t>0,5</w:t>
            </w:r>
          </w:p>
        </w:tc>
        <w:tc>
          <w:tcPr>
            <w:tcW w:w="381" w:type="pct"/>
            <w:shd w:val="clear" w:color="000000" w:fill="FFFFFF"/>
            <w:vAlign w:val="center"/>
            <w:hideMark/>
          </w:tcPr>
          <w:p w14:paraId="0E1B3D3E" w14:textId="77777777" w:rsidR="005F0D44" w:rsidRPr="00754D7E" w:rsidRDefault="005F0D44" w:rsidP="005F0D44">
            <w:pPr>
              <w:jc w:val="center"/>
              <w:rPr>
                <w:sz w:val="20"/>
                <w:szCs w:val="20"/>
              </w:rPr>
            </w:pPr>
            <w:r w:rsidRPr="00754D7E">
              <w:rPr>
                <w:sz w:val="20"/>
                <w:szCs w:val="20"/>
              </w:rPr>
              <w:t>1,8</w:t>
            </w:r>
          </w:p>
        </w:tc>
        <w:tc>
          <w:tcPr>
            <w:tcW w:w="381" w:type="pct"/>
            <w:shd w:val="clear" w:color="000000" w:fill="FFFFFF"/>
            <w:vAlign w:val="center"/>
            <w:hideMark/>
          </w:tcPr>
          <w:p w14:paraId="46092A85" w14:textId="77777777" w:rsidR="005F0D44" w:rsidRPr="00754D7E" w:rsidRDefault="005F0D44" w:rsidP="005F0D44">
            <w:pPr>
              <w:jc w:val="center"/>
              <w:rPr>
                <w:sz w:val="20"/>
                <w:szCs w:val="20"/>
              </w:rPr>
            </w:pPr>
            <w:r w:rsidRPr="00754D7E">
              <w:rPr>
                <w:sz w:val="20"/>
                <w:szCs w:val="20"/>
              </w:rPr>
              <w:t>3,8</w:t>
            </w:r>
          </w:p>
        </w:tc>
        <w:tc>
          <w:tcPr>
            <w:tcW w:w="380" w:type="pct"/>
            <w:shd w:val="clear" w:color="000000" w:fill="FFFFFF"/>
            <w:vAlign w:val="center"/>
            <w:hideMark/>
          </w:tcPr>
          <w:p w14:paraId="68B11697" w14:textId="77777777" w:rsidR="005F0D44" w:rsidRPr="00754D7E" w:rsidRDefault="005F0D44" w:rsidP="005F0D44">
            <w:pPr>
              <w:jc w:val="center"/>
              <w:rPr>
                <w:sz w:val="20"/>
                <w:szCs w:val="20"/>
              </w:rPr>
            </w:pPr>
            <w:r w:rsidRPr="00754D7E">
              <w:rPr>
                <w:sz w:val="20"/>
                <w:szCs w:val="20"/>
              </w:rPr>
              <w:t>3,8</w:t>
            </w:r>
          </w:p>
        </w:tc>
      </w:tr>
      <w:tr w:rsidR="005F0D44" w:rsidRPr="00754D7E" w14:paraId="5C3ABDCC" w14:textId="77777777" w:rsidTr="00BB7C41">
        <w:trPr>
          <w:cantSplit/>
          <w:trHeight w:val="20"/>
        </w:trPr>
        <w:tc>
          <w:tcPr>
            <w:tcW w:w="253" w:type="pct"/>
            <w:shd w:val="clear" w:color="auto" w:fill="FFFFFF"/>
            <w:noWrap/>
            <w:vAlign w:val="center"/>
            <w:hideMark/>
          </w:tcPr>
          <w:p w14:paraId="1AD5B82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405B01E"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3942387B" w14:textId="77777777" w:rsidR="005F0D44" w:rsidRPr="00754D7E" w:rsidRDefault="005F0D44" w:rsidP="005F0D44">
            <w:pPr>
              <w:jc w:val="center"/>
              <w:rPr>
                <w:sz w:val="20"/>
                <w:szCs w:val="20"/>
              </w:rPr>
            </w:pPr>
            <w:r w:rsidRPr="00754D7E">
              <w:rPr>
                <w:sz w:val="20"/>
                <w:szCs w:val="20"/>
              </w:rPr>
              <w:t>45,0</w:t>
            </w:r>
          </w:p>
        </w:tc>
        <w:tc>
          <w:tcPr>
            <w:tcW w:w="381" w:type="pct"/>
            <w:shd w:val="clear" w:color="000000" w:fill="FFFFFF"/>
            <w:noWrap/>
            <w:vAlign w:val="center"/>
            <w:hideMark/>
          </w:tcPr>
          <w:p w14:paraId="3C7D886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6E66FFF" w14:textId="77777777" w:rsidR="005F0D44" w:rsidRPr="00754D7E" w:rsidRDefault="005F0D44" w:rsidP="005F0D44">
            <w:pPr>
              <w:jc w:val="center"/>
              <w:rPr>
                <w:sz w:val="20"/>
                <w:szCs w:val="20"/>
              </w:rPr>
            </w:pPr>
            <w:r w:rsidRPr="00754D7E">
              <w:rPr>
                <w:sz w:val="20"/>
                <w:szCs w:val="20"/>
              </w:rPr>
              <w:t>1,8</w:t>
            </w:r>
          </w:p>
        </w:tc>
        <w:tc>
          <w:tcPr>
            <w:tcW w:w="381" w:type="pct"/>
            <w:shd w:val="clear" w:color="000000" w:fill="FFFFFF"/>
            <w:vAlign w:val="center"/>
            <w:hideMark/>
          </w:tcPr>
          <w:p w14:paraId="4163534B" w14:textId="77777777" w:rsidR="005F0D44" w:rsidRPr="00754D7E" w:rsidRDefault="005F0D44" w:rsidP="005F0D44">
            <w:pPr>
              <w:jc w:val="center"/>
              <w:rPr>
                <w:sz w:val="20"/>
                <w:szCs w:val="20"/>
              </w:rPr>
            </w:pPr>
            <w:r w:rsidRPr="00754D7E">
              <w:rPr>
                <w:sz w:val="20"/>
                <w:szCs w:val="20"/>
              </w:rPr>
              <w:t>1,8</w:t>
            </w:r>
          </w:p>
        </w:tc>
        <w:tc>
          <w:tcPr>
            <w:tcW w:w="381" w:type="pct"/>
            <w:shd w:val="clear" w:color="000000" w:fill="FFFFFF"/>
            <w:vAlign w:val="center"/>
            <w:hideMark/>
          </w:tcPr>
          <w:p w14:paraId="1A7F2CEE" w14:textId="77777777" w:rsidR="005F0D44" w:rsidRPr="00754D7E" w:rsidRDefault="005F0D44" w:rsidP="005F0D44">
            <w:pPr>
              <w:jc w:val="center"/>
              <w:rPr>
                <w:sz w:val="20"/>
                <w:szCs w:val="20"/>
              </w:rPr>
            </w:pPr>
            <w:r w:rsidRPr="00754D7E">
              <w:rPr>
                <w:sz w:val="20"/>
                <w:szCs w:val="20"/>
              </w:rPr>
              <w:t>1,8</w:t>
            </w:r>
          </w:p>
        </w:tc>
        <w:tc>
          <w:tcPr>
            <w:tcW w:w="381" w:type="pct"/>
            <w:shd w:val="clear" w:color="000000" w:fill="FFFFFF"/>
            <w:vAlign w:val="center"/>
            <w:hideMark/>
          </w:tcPr>
          <w:p w14:paraId="1BEB6148" w14:textId="77777777" w:rsidR="005F0D44" w:rsidRPr="00754D7E" w:rsidRDefault="005F0D44" w:rsidP="005F0D44">
            <w:pPr>
              <w:jc w:val="center"/>
              <w:rPr>
                <w:sz w:val="20"/>
                <w:szCs w:val="20"/>
              </w:rPr>
            </w:pPr>
            <w:r w:rsidRPr="00754D7E">
              <w:rPr>
                <w:sz w:val="20"/>
                <w:szCs w:val="20"/>
              </w:rPr>
              <w:t>1,8</w:t>
            </w:r>
          </w:p>
        </w:tc>
        <w:tc>
          <w:tcPr>
            <w:tcW w:w="381" w:type="pct"/>
            <w:shd w:val="clear" w:color="000000" w:fill="FFFFFF"/>
            <w:vAlign w:val="center"/>
            <w:hideMark/>
          </w:tcPr>
          <w:p w14:paraId="2FFFD130" w14:textId="77777777" w:rsidR="005F0D44" w:rsidRPr="00754D7E" w:rsidRDefault="005F0D44" w:rsidP="005F0D44">
            <w:pPr>
              <w:jc w:val="center"/>
              <w:rPr>
                <w:sz w:val="20"/>
                <w:szCs w:val="20"/>
              </w:rPr>
            </w:pPr>
            <w:r w:rsidRPr="00754D7E">
              <w:rPr>
                <w:sz w:val="20"/>
                <w:szCs w:val="20"/>
              </w:rPr>
              <w:t>7,2</w:t>
            </w:r>
          </w:p>
        </w:tc>
        <w:tc>
          <w:tcPr>
            <w:tcW w:w="381" w:type="pct"/>
            <w:shd w:val="clear" w:color="000000" w:fill="FFFFFF"/>
            <w:vAlign w:val="center"/>
            <w:hideMark/>
          </w:tcPr>
          <w:p w14:paraId="0408E39A" w14:textId="77777777" w:rsidR="005F0D44" w:rsidRPr="00754D7E" w:rsidRDefault="005F0D44" w:rsidP="005F0D44">
            <w:pPr>
              <w:jc w:val="center"/>
              <w:rPr>
                <w:sz w:val="20"/>
                <w:szCs w:val="20"/>
              </w:rPr>
            </w:pPr>
            <w:r w:rsidRPr="00754D7E">
              <w:rPr>
                <w:sz w:val="20"/>
                <w:szCs w:val="20"/>
              </w:rPr>
              <w:t>15,3</w:t>
            </w:r>
          </w:p>
        </w:tc>
        <w:tc>
          <w:tcPr>
            <w:tcW w:w="380" w:type="pct"/>
            <w:shd w:val="clear" w:color="000000" w:fill="FFFFFF"/>
            <w:vAlign w:val="center"/>
            <w:hideMark/>
          </w:tcPr>
          <w:p w14:paraId="64103128" w14:textId="77777777" w:rsidR="005F0D44" w:rsidRPr="00754D7E" w:rsidRDefault="005F0D44" w:rsidP="005F0D44">
            <w:pPr>
              <w:jc w:val="center"/>
              <w:rPr>
                <w:sz w:val="20"/>
                <w:szCs w:val="20"/>
              </w:rPr>
            </w:pPr>
            <w:r w:rsidRPr="00754D7E">
              <w:rPr>
                <w:sz w:val="20"/>
                <w:szCs w:val="20"/>
              </w:rPr>
              <w:t>15,3</w:t>
            </w:r>
          </w:p>
        </w:tc>
      </w:tr>
      <w:tr w:rsidR="005F0D44" w:rsidRPr="00754D7E" w14:paraId="5D328FAA" w14:textId="77777777" w:rsidTr="00BB7C41">
        <w:trPr>
          <w:cantSplit/>
          <w:trHeight w:val="20"/>
        </w:trPr>
        <w:tc>
          <w:tcPr>
            <w:tcW w:w="253" w:type="pct"/>
            <w:shd w:val="clear" w:color="auto" w:fill="FFFFFF"/>
            <w:noWrap/>
            <w:vAlign w:val="center"/>
            <w:hideMark/>
          </w:tcPr>
          <w:p w14:paraId="5490150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6835FD2"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68FFD08E" w14:textId="77777777" w:rsidR="005F0D44" w:rsidRPr="00754D7E" w:rsidRDefault="005F0D44" w:rsidP="005F0D44">
            <w:pPr>
              <w:jc w:val="center"/>
              <w:rPr>
                <w:sz w:val="20"/>
                <w:szCs w:val="20"/>
              </w:rPr>
            </w:pPr>
            <w:r w:rsidRPr="00754D7E">
              <w:rPr>
                <w:sz w:val="20"/>
                <w:szCs w:val="20"/>
              </w:rPr>
              <w:t>9,6</w:t>
            </w:r>
          </w:p>
        </w:tc>
        <w:tc>
          <w:tcPr>
            <w:tcW w:w="381" w:type="pct"/>
            <w:shd w:val="clear" w:color="000000" w:fill="FFFFFF"/>
            <w:noWrap/>
            <w:vAlign w:val="center"/>
            <w:hideMark/>
          </w:tcPr>
          <w:p w14:paraId="38F0CC8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8E40575"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noWrap/>
            <w:vAlign w:val="center"/>
            <w:hideMark/>
          </w:tcPr>
          <w:p w14:paraId="2EB210E1"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noWrap/>
            <w:vAlign w:val="center"/>
            <w:hideMark/>
          </w:tcPr>
          <w:p w14:paraId="003E4422" w14:textId="77777777" w:rsidR="005F0D44" w:rsidRPr="00754D7E" w:rsidRDefault="005F0D44" w:rsidP="005F0D44">
            <w:pPr>
              <w:jc w:val="center"/>
              <w:rPr>
                <w:sz w:val="20"/>
                <w:szCs w:val="20"/>
              </w:rPr>
            </w:pPr>
            <w:r w:rsidRPr="00754D7E">
              <w:rPr>
                <w:sz w:val="20"/>
                <w:szCs w:val="20"/>
              </w:rPr>
              <w:t>0,2</w:t>
            </w:r>
          </w:p>
        </w:tc>
        <w:tc>
          <w:tcPr>
            <w:tcW w:w="381" w:type="pct"/>
            <w:shd w:val="clear" w:color="000000" w:fill="FFFFFF"/>
            <w:noWrap/>
            <w:vAlign w:val="center"/>
            <w:hideMark/>
          </w:tcPr>
          <w:p w14:paraId="6FC88F43" w14:textId="77777777" w:rsidR="005F0D44" w:rsidRPr="00754D7E" w:rsidRDefault="005F0D44" w:rsidP="005F0D44">
            <w:pPr>
              <w:jc w:val="center"/>
              <w:rPr>
                <w:sz w:val="20"/>
                <w:szCs w:val="20"/>
              </w:rPr>
            </w:pPr>
            <w:r w:rsidRPr="00754D7E">
              <w:rPr>
                <w:sz w:val="20"/>
                <w:szCs w:val="20"/>
              </w:rPr>
              <w:t>0,3</w:t>
            </w:r>
          </w:p>
        </w:tc>
        <w:tc>
          <w:tcPr>
            <w:tcW w:w="381" w:type="pct"/>
            <w:shd w:val="clear" w:color="000000" w:fill="FFFFFF"/>
            <w:noWrap/>
            <w:vAlign w:val="center"/>
            <w:hideMark/>
          </w:tcPr>
          <w:p w14:paraId="7C2CDF0B" w14:textId="77777777" w:rsidR="005F0D44" w:rsidRPr="00754D7E" w:rsidRDefault="005F0D44" w:rsidP="005F0D44">
            <w:pPr>
              <w:jc w:val="center"/>
              <w:rPr>
                <w:sz w:val="20"/>
                <w:szCs w:val="20"/>
              </w:rPr>
            </w:pPr>
            <w:r w:rsidRPr="00754D7E">
              <w:rPr>
                <w:sz w:val="20"/>
                <w:szCs w:val="20"/>
              </w:rPr>
              <w:t>1,5</w:t>
            </w:r>
          </w:p>
        </w:tc>
        <w:tc>
          <w:tcPr>
            <w:tcW w:w="381" w:type="pct"/>
            <w:shd w:val="clear" w:color="000000" w:fill="FFFFFF"/>
            <w:noWrap/>
            <w:vAlign w:val="center"/>
            <w:hideMark/>
          </w:tcPr>
          <w:p w14:paraId="6075B230" w14:textId="77777777" w:rsidR="005F0D44" w:rsidRPr="00754D7E" w:rsidRDefault="005F0D44" w:rsidP="005F0D44">
            <w:pPr>
              <w:jc w:val="center"/>
              <w:rPr>
                <w:sz w:val="20"/>
                <w:szCs w:val="20"/>
              </w:rPr>
            </w:pPr>
            <w:r w:rsidRPr="00754D7E">
              <w:rPr>
                <w:sz w:val="20"/>
                <w:szCs w:val="20"/>
              </w:rPr>
              <w:t>2,9</w:t>
            </w:r>
          </w:p>
        </w:tc>
        <w:tc>
          <w:tcPr>
            <w:tcW w:w="380" w:type="pct"/>
            <w:shd w:val="clear" w:color="000000" w:fill="FFFFFF"/>
            <w:noWrap/>
            <w:vAlign w:val="center"/>
            <w:hideMark/>
          </w:tcPr>
          <w:p w14:paraId="1E41CBC2" w14:textId="77777777" w:rsidR="005F0D44" w:rsidRPr="00754D7E" w:rsidRDefault="005F0D44" w:rsidP="005F0D44">
            <w:pPr>
              <w:jc w:val="center"/>
              <w:rPr>
                <w:sz w:val="20"/>
                <w:szCs w:val="20"/>
              </w:rPr>
            </w:pPr>
            <w:r w:rsidRPr="00754D7E">
              <w:rPr>
                <w:sz w:val="20"/>
                <w:szCs w:val="20"/>
              </w:rPr>
              <w:t>4,6</w:t>
            </w:r>
          </w:p>
        </w:tc>
      </w:tr>
      <w:tr w:rsidR="005F0D44" w:rsidRPr="00754D7E" w14:paraId="1B0A2488" w14:textId="77777777" w:rsidTr="00BB7C41">
        <w:trPr>
          <w:cantSplit/>
          <w:trHeight w:val="20"/>
        </w:trPr>
        <w:tc>
          <w:tcPr>
            <w:tcW w:w="253" w:type="pct"/>
            <w:shd w:val="clear" w:color="auto" w:fill="FFFFFF"/>
            <w:noWrap/>
            <w:vAlign w:val="center"/>
            <w:hideMark/>
          </w:tcPr>
          <w:p w14:paraId="77BE63D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E083AD1"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7CC5415C" w14:textId="77777777" w:rsidR="005F0D44" w:rsidRPr="00754D7E" w:rsidRDefault="005F0D44" w:rsidP="005F0D44">
            <w:pPr>
              <w:jc w:val="center"/>
              <w:rPr>
                <w:sz w:val="20"/>
                <w:szCs w:val="20"/>
              </w:rPr>
            </w:pPr>
            <w:r w:rsidRPr="00754D7E">
              <w:rPr>
                <w:sz w:val="20"/>
                <w:szCs w:val="20"/>
              </w:rPr>
              <w:t>9,6</w:t>
            </w:r>
          </w:p>
        </w:tc>
        <w:tc>
          <w:tcPr>
            <w:tcW w:w="381" w:type="pct"/>
            <w:shd w:val="clear" w:color="000000" w:fill="FFFFFF"/>
            <w:vAlign w:val="center"/>
            <w:hideMark/>
          </w:tcPr>
          <w:p w14:paraId="366953A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1BB9AAC"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vAlign w:val="center"/>
            <w:hideMark/>
          </w:tcPr>
          <w:p w14:paraId="152959E8" w14:textId="77777777" w:rsidR="005F0D44" w:rsidRPr="00754D7E" w:rsidRDefault="005F0D44" w:rsidP="005F0D44">
            <w:pPr>
              <w:jc w:val="center"/>
              <w:rPr>
                <w:sz w:val="20"/>
                <w:szCs w:val="20"/>
              </w:rPr>
            </w:pPr>
            <w:r w:rsidRPr="00754D7E">
              <w:rPr>
                <w:sz w:val="20"/>
                <w:szCs w:val="20"/>
              </w:rPr>
              <w:t>0,1</w:t>
            </w:r>
          </w:p>
        </w:tc>
        <w:tc>
          <w:tcPr>
            <w:tcW w:w="381" w:type="pct"/>
            <w:shd w:val="clear" w:color="000000" w:fill="FFFFFF"/>
            <w:vAlign w:val="center"/>
            <w:hideMark/>
          </w:tcPr>
          <w:p w14:paraId="6E6ACD35" w14:textId="77777777" w:rsidR="005F0D44" w:rsidRPr="00754D7E" w:rsidRDefault="005F0D44" w:rsidP="005F0D44">
            <w:pPr>
              <w:jc w:val="center"/>
              <w:rPr>
                <w:sz w:val="20"/>
                <w:szCs w:val="20"/>
              </w:rPr>
            </w:pPr>
            <w:r w:rsidRPr="00754D7E">
              <w:rPr>
                <w:sz w:val="20"/>
                <w:szCs w:val="20"/>
              </w:rPr>
              <w:t>0,2</w:t>
            </w:r>
          </w:p>
        </w:tc>
        <w:tc>
          <w:tcPr>
            <w:tcW w:w="381" w:type="pct"/>
            <w:shd w:val="clear" w:color="000000" w:fill="FFFFFF"/>
            <w:vAlign w:val="center"/>
            <w:hideMark/>
          </w:tcPr>
          <w:p w14:paraId="124F5661" w14:textId="77777777" w:rsidR="005F0D44" w:rsidRPr="00754D7E" w:rsidRDefault="005F0D44" w:rsidP="005F0D44">
            <w:pPr>
              <w:jc w:val="center"/>
              <w:rPr>
                <w:sz w:val="20"/>
                <w:szCs w:val="20"/>
              </w:rPr>
            </w:pPr>
            <w:r w:rsidRPr="00754D7E">
              <w:rPr>
                <w:sz w:val="20"/>
                <w:szCs w:val="20"/>
              </w:rPr>
              <w:t>0,3</w:t>
            </w:r>
          </w:p>
        </w:tc>
        <w:tc>
          <w:tcPr>
            <w:tcW w:w="381" w:type="pct"/>
            <w:shd w:val="clear" w:color="000000" w:fill="FFFFFF"/>
            <w:vAlign w:val="center"/>
            <w:hideMark/>
          </w:tcPr>
          <w:p w14:paraId="08B17EEA" w14:textId="77777777" w:rsidR="005F0D44" w:rsidRPr="00754D7E" w:rsidRDefault="005F0D44" w:rsidP="005F0D44">
            <w:pPr>
              <w:jc w:val="center"/>
              <w:rPr>
                <w:sz w:val="20"/>
                <w:szCs w:val="20"/>
              </w:rPr>
            </w:pPr>
            <w:r w:rsidRPr="00754D7E">
              <w:rPr>
                <w:sz w:val="20"/>
                <w:szCs w:val="20"/>
              </w:rPr>
              <w:t>1,5</w:t>
            </w:r>
          </w:p>
        </w:tc>
        <w:tc>
          <w:tcPr>
            <w:tcW w:w="381" w:type="pct"/>
            <w:shd w:val="clear" w:color="000000" w:fill="FFFFFF"/>
            <w:vAlign w:val="center"/>
            <w:hideMark/>
          </w:tcPr>
          <w:p w14:paraId="1C5E88EA" w14:textId="77777777" w:rsidR="005F0D44" w:rsidRPr="00754D7E" w:rsidRDefault="005F0D44" w:rsidP="005F0D44">
            <w:pPr>
              <w:jc w:val="center"/>
              <w:rPr>
                <w:sz w:val="20"/>
                <w:szCs w:val="20"/>
              </w:rPr>
            </w:pPr>
            <w:r w:rsidRPr="00754D7E">
              <w:rPr>
                <w:sz w:val="20"/>
                <w:szCs w:val="20"/>
              </w:rPr>
              <w:t>2,9</w:t>
            </w:r>
          </w:p>
        </w:tc>
        <w:tc>
          <w:tcPr>
            <w:tcW w:w="380" w:type="pct"/>
            <w:shd w:val="clear" w:color="000000" w:fill="FFFFFF"/>
            <w:vAlign w:val="center"/>
            <w:hideMark/>
          </w:tcPr>
          <w:p w14:paraId="71B72B6F" w14:textId="77777777" w:rsidR="005F0D44" w:rsidRPr="00754D7E" w:rsidRDefault="005F0D44" w:rsidP="005F0D44">
            <w:pPr>
              <w:jc w:val="center"/>
              <w:rPr>
                <w:sz w:val="20"/>
                <w:szCs w:val="20"/>
              </w:rPr>
            </w:pPr>
            <w:r w:rsidRPr="00754D7E">
              <w:rPr>
                <w:sz w:val="20"/>
                <w:szCs w:val="20"/>
              </w:rPr>
              <w:t>4,6</w:t>
            </w:r>
          </w:p>
        </w:tc>
      </w:tr>
      <w:tr w:rsidR="005F0D44" w:rsidRPr="00754D7E" w14:paraId="42406D2D" w14:textId="77777777" w:rsidTr="00BB7C41">
        <w:trPr>
          <w:cantSplit/>
          <w:trHeight w:val="20"/>
        </w:trPr>
        <w:tc>
          <w:tcPr>
            <w:tcW w:w="253" w:type="pct"/>
            <w:shd w:val="clear" w:color="auto" w:fill="FFFFFF"/>
            <w:noWrap/>
            <w:vAlign w:val="center"/>
            <w:hideMark/>
          </w:tcPr>
          <w:p w14:paraId="6F283BC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589972E"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3A79BCE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B514AE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8B451D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8B4AD1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6618BE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741AF8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DF7C33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5098B91"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A3C316A" w14:textId="77777777" w:rsidR="005F0D44" w:rsidRPr="00754D7E" w:rsidRDefault="005F0D44" w:rsidP="005F0D44">
            <w:pPr>
              <w:jc w:val="center"/>
              <w:rPr>
                <w:sz w:val="20"/>
                <w:szCs w:val="20"/>
              </w:rPr>
            </w:pPr>
            <w:r w:rsidRPr="00754D7E">
              <w:rPr>
                <w:sz w:val="20"/>
                <w:szCs w:val="20"/>
              </w:rPr>
              <w:t>0</w:t>
            </w:r>
          </w:p>
        </w:tc>
      </w:tr>
      <w:tr w:rsidR="005F0D44" w:rsidRPr="00754D7E" w14:paraId="64FD577B" w14:textId="77777777" w:rsidTr="00BB7C41">
        <w:trPr>
          <w:cantSplit/>
          <w:trHeight w:val="20"/>
        </w:trPr>
        <w:tc>
          <w:tcPr>
            <w:tcW w:w="253" w:type="pct"/>
            <w:shd w:val="clear" w:color="auto" w:fill="FFFFFF"/>
            <w:noWrap/>
            <w:vAlign w:val="center"/>
            <w:hideMark/>
          </w:tcPr>
          <w:p w14:paraId="3CA91DA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EE291DD"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1502A61A" w14:textId="77777777" w:rsidR="005F0D44" w:rsidRPr="00754D7E" w:rsidRDefault="005F0D44" w:rsidP="005F0D44">
            <w:pPr>
              <w:jc w:val="center"/>
              <w:rPr>
                <w:sz w:val="20"/>
                <w:szCs w:val="20"/>
              </w:rPr>
            </w:pPr>
            <w:r w:rsidRPr="00754D7E">
              <w:rPr>
                <w:sz w:val="20"/>
                <w:szCs w:val="20"/>
              </w:rPr>
              <w:t>5</w:t>
            </w:r>
          </w:p>
        </w:tc>
        <w:tc>
          <w:tcPr>
            <w:tcW w:w="381" w:type="pct"/>
            <w:shd w:val="clear" w:color="000000" w:fill="FFFFFF"/>
            <w:noWrap/>
            <w:vAlign w:val="center"/>
            <w:hideMark/>
          </w:tcPr>
          <w:p w14:paraId="21AAEC9E"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3544339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147B87D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217ED9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4B03B96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8ECEA6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3E86108"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64DF48EB" w14:textId="77777777" w:rsidR="005F0D44" w:rsidRPr="00754D7E" w:rsidRDefault="005F0D44" w:rsidP="005F0D44">
            <w:pPr>
              <w:jc w:val="center"/>
              <w:rPr>
                <w:sz w:val="20"/>
                <w:szCs w:val="20"/>
              </w:rPr>
            </w:pPr>
            <w:r w:rsidRPr="00754D7E">
              <w:rPr>
                <w:sz w:val="20"/>
                <w:szCs w:val="20"/>
              </w:rPr>
              <w:t> </w:t>
            </w:r>
          </w:p>
        </w:tc>
      </w:tr>
      <w:tr w:rsidR="005F0D44" w:rsidRPr="00754D7E" w14:paraId="0DC6646B" w14:textId="77777777" w:rsidTr="00BB7C41">
        <w:trPr>
          <w:cantSplit/>
          <w:trHeight w:val="20"/>
        </w:trPr>
        <w:tc>
          <w:tcPr>
            <w:tcW w:w="253" w:type="pct"/>
            <w:shd w:val="clear" w:color="auto" w:fill="FFFFFF"/>
            <w:noWrap/>
            <w:vAlign w:val="center"/>
            <w:hideMark/>
          </w:tcPr>
          <w:p w14:paraId="6611EA0A" w14:textId="77777777" w:rsidR="005F0D44" w:rsidRPr="00754D7E" w:rsidRDefault="005F0D44" w:rsidP="005F0D44">
            <w:pPr>
              <w:jc w:val="center"/>
              <w:rPr>
                <w:b/>
                <w:bCs/>
                <w:sz w:val="20"/>
                <w:szCs w:val="20"/>
              </w:rPr>
            </w:pPr>
            <w:r w:rsidRPr="00754D7E">
              <w:rPr>
                <w:b/>
                <w:bCs/>
                <w:sz w:val="20"/>
                <w:szCs w:val="20"/>
              </w:rPr>
              <w:t>4.2.</w:t>
            </w:r>
          </w:p>
        </w:tc>
        <w:tc>
          <w:tcPr>
            <w:tcW w:w="1462" w:type="pct"/>
            <w:shd w:val="clear" w:color="000000" w:fill="FFFFFF"/>
            <w:vAlign w:val="center"/>
            <w:hideMark/>
          </w:tcPr>
          <w:p w14:paraId="584C7219" w14:textId="77777777" w:rsidR="005F0D44" w:rsidRPr="00754D7E" w:rsidRDefault="005F0D44" w:rsidP="005F0D44">
            <w:pPr>
              <w:jc w:val="center"/>
              <w:rPr>
                <w:b/>
                <w:bCs/>
                <w:sz w:val="20"/>
                <w:szCs w:val="20"/>
              </w:rPr>
            </w:pPr>
            <w:r w:rsidRPr="00754D7E">
              <w:rPr>
                <w:b/>
                <w:bCs/>
                <w:sz w:val="20"/>
                <w:szCs w:val="20"/>
              </w:rPr>
              <w:t>Строительство и модернизация</w:t>
            </w:r>
          </w:p>
        </w:tc>
        <w:tc>
          <w:tcPr>
            <w:tcW w:w="238" w:type="pct"/>
            <w:shd w:val="clear" w:color="000000" w:fill="FFFFFF"/>
            <w:vAlign w:val="center"/>
            <w:hideMark/>
          </w:tcPr>
          <w:p w14:paraId="07C21B9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3CA89ED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2BE32A3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44D6BCE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D1A6DC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9F1F5B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26C042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14E95A6A"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573E5818" w14:textId="77777777" w:rsidR="005F0D44" w:rsidRPr="00754D7E" w:rsidRDefault="005F0D44" w:rsidP="005F0D44">
            <w:pPr>
              <w:jc w:val="center"/>
              <w:rPr>
                <w:sz w:val="20"/>
                <w:szCs w:val="20"/>
              </w:rPr>
            </w:pPr>
            <w:r w:rsidRPr="00754D7E">
              <w:rPr>
                <w:sz w:val="20"/>
                <w:szCs w:val="20"/>
              </w:rPr>
              <w:t> </w:t>
            </w:r>
          </w:p>
        </w:tc>
      </w:tr>
      <w:tr w:rsidR="005F0D44" w:rsidRPr="00754D7E" w14:paraId="20F902C4" w14:textId="77777777" w:rsidTr="00BB7C41">
        <w:trPr>
          <w:cantSplit/>
          <w:trHeight w:val="20"/>
        </w:trPr>
        <w:tc>
          <w:tcPr>
            <w:tcW w:w="253" w:type="pct"/>
            <w:shd w:val="clear" w:color="auto" w:fill="FFFFFF"/>
            <w:noWrap/>
            <w:vAlign w:val="center"/>
            <w:hideMark/>
          </w:tcPr>
          <w:p w14:paraId="0F070C3B" w14:textId="77777777" w:rsidR="005F0D44" w:rsidRPr="00754D7E" w:rsidRDefault="005F0D44" w:rsidP="005F0D44">
            <w:pPr>
              <w:jc w:val="center"/>
              <w:rPr>
                <w:sz w:val="20"/>
                <w:szCs w:val="20"/>
              </w:rPr>
            </w:pPr>
            <w:r w:rsidRPr="00754D7E">
              <w:rPr>
                <w:sz w:val="20"/>
                <w:szCs w:val="20"/>
              </w:rPr>
              <w:t>4.2.1.</w:t>
            </w:r>
          </w:p>
        </w:tc>
        <w:tc>
          <w:tcPr>
            <w:tcW w:w="1462" w:type="pct"/>
            <w:shd w:val="clear" w:color="000000" w:fill="FFFFFF"/>
            <w:vAlign w:val="center"/>
            <w:hideMark/>
          </w:tcPr>
          <w:p w14:paraId="1C6CDF1F" w14:textId="77777777" w:rsidR="005F0D44" w:rsidRPr="00754D7E" w:rsidRDefault="005F0D44" w:rsidP="005F0D44">
            <w:pPr>
              <w:jc w:val="center"/>
              <w:rPr>
                <w:b/>
                <w:bCs/>
                <w:sz w:val="20"/>
                <w:szCs w:val="20"/>
              </w:rPr>
            </w:pPr>
            <w:r w:rsidRPr="00754D7E">
              <w:rPr>
                <w:b/>
                <w:bCs/>
                <w:sz w:val="20"/>
                <w:szCs w:val="20"/>
              </w:rPr>
              <w:t>Строительство новой ПС 35/6 кВ</w:t>
            </w:r>
          </w:p>
        </w:tc>
        <w:tc>
          <w:tcPr>
            <w:tcW w:w="238" w:type="pct"/>
            <w:shd w:val="clear" w:color="000000" w:fill="FFFFFF"/>
            <w:vAlign w:val="center"/>
            <w:hideMark/>
          </w:tcPr>
          <w:p w14:paraId="17B857C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60BDA3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FBE311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E6D138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993A87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0B1D4F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142C58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9A039FC"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22DD5B01" w14:textId="77777777" w:rsidR="005F0D44" w:rsidRPr="00754D7E" w:rsidRDefault="005F0D44" w:rsidP="005F0D44">
            <w:pPr>
              <w:jc w:val="center"/>
              <w:rPr>
                <w:sz w:val="20"/>
                <w:szCs w:val="20"/>
              </w:rPr>
            </w:pPr>
            <w:r w:rsidRPr="00754D7E">
              <w:rPr>
                <w:sz w:val="20"/>
                <w:szCs w:val="20"/>
              </w:rPr>
              <w:t> </w:t>
            </w:r>
          </w:p>
        </w:tc>
      </w:tr>
      <w:tr w:rsidR="005F0D44" w:rsidRPr="00754D7E" w14:paraId="6227956A" w14:textId="77777777" w:rsidTr="00BB7C41">
        <w:trPr>
          <w:cantSplit/>
          <w:trHeight w:val="20"/>
        </w:trPr>
        <w:tc>
          <w:tcPr>
            <w:tcW w:w="253" w:type="pct"/>
            <w:shd w:val="clear" w:color="auto" w:fill="FFFFFF"/>
            <w:noWrap/>
            <w:vAlign w:val="center"/>
            <w:hideMark/>
          </w:tcPr>
          <w:p w14:paraId="0BEBE50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3BE36D9"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634B25F4"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54FBFD0C" w14:textId="469C4174" w:rsidR="005F0D44" w:rsidRPr="00754D7E" w:rsidRDefault="00EC6F20" w:rsidP="005F0D44">
            <w:pPr>
              <w:rPr>
                <w:sz w:val="20"/>
                <w:szCs w:val="20"/>
              </w:rPr>
            </w:pPr>
            <w:r w:rsidRPr="00754D7E">
              <w:rPr>
                <w:sz w:val="20"/>
                <w:szCs w:val="20"/>
              </w:rPr>
              <w:t>Раздел 9.2 пункт 1</w:t>
            </w:r>
          </w:p>
        </w:tc>
      </w:tr>
      <w:tr w:rsidR="005F0D44" w:rsidRPr="00754D7E" w14:paraId="09F6AC75" w14:textId="77777777" w:rsidTr="00BB7C41">
        <w:trPr>
          <w:cantSplit/>
          <w:trHeight w:val="20"/>
        </w:trPr>
        <w:tc>
          <w:tcPr>
            <w:tcW w:w="253" w:type="pct"/>
            <w:shd w:val="clear" w:color="auto" w:fill="FFFFFF"/>
            <w:noWrap/>
            <w:vAlign w:val="center"/>
            <w:hideMark/>
          </w:tcPr>
          <w:p w14:paraId="239BFE7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27DF7D8"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2599E06E"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1B438FF7" w14:textId="77777777" w:rsidR="005F0D44" w:rsidRPr="00754D7E" w:rsidRDefault="005F0D44" w:rsidP="005F0D44">
            <w:pPr>
              <w:rPr>
                <w:sz w:val="20"/>
                <w:szCs w:val="20"/>
              </w:rPr>
            </w:pPr>
            <w:r w:rsidRPr="00754D7E">
              <w:rPr>
                <w:sz w:val="20"/>
                <w:szCs w:val="20"/>
              </w:rPr>
              <w:t xml:space="preserve">Строительство новой ПС 35/6 кВ. </w:t>
            </w:r>
          </w:p>
        </w:tc>
      </w:tr>
      <w:tr w:rsidR="005F0D44" w:rsidRPr="00754D7E" w14:paraId="5CB84B43" w14:textId="77777777" w:rsidTr="00BB7C41">
        <w:trPr>
          <w:cantSplit/>
          <w:trHeight w:val="20"/>
        </w:trPr>
        <w:tc>
          <w:tcPr>
            <w:tcW w:w="253" w:type="pct"/>
            <w:shd w:val="clear" w:color="auto" w:fill="FFFFFF"/>
            <w:noWrap/>
            <w:vAlign w:val="center"/>
            <w:hideMark/>
          </w:tcPr>
          <w:p w14:paraId="5742C10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6F4BA35"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65985CB7"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2129D40A" w14:textId="77777777" w:rsidR="005F0D44" w:rsidRPr="00754D7E" w:rsidRDefault="005F0D44" w:rsidP="005F0D44">
            <w:pPr>
              <w:rPr>
                <w:sz w:val="20"/>
                <w:szCs w:val="20"/>
              </w:rPr>
            </w:pPr>
            <w:r w:rsidRPr="00754D7E">
              <w:rPr>
                <w:sz w:val="20"/>
                <w:szCs w:val="20"/>
              </w:rPr>
              <w:t>Создание условий для подключения к централизованной системе электроснабжения новых потребителей.</w:t>
            </w:r>
          </w:p>
        </w:tc>
      </w:tr>
      <w:tr w:rsidR="005F0D44" w:rsidRPr="00754D7E" w14:paraId="20DBD7C3" w14:textId="77777777" w:rsidTr="00BB7C41">
        <w:trPr>
          <w:cantSplit/>
          <w:trHeight w:val="20"/>
        </w:trPr>
        <w:tc>
          <w:tcPr>
            <w:tcW w:w="253" w:type="pct"/>
            <w:shd w:val="clear" w:color="auto" w:fill="FFFFFF"/>
            <w:noWrap/>
            <w:vAlign w:val="center"/>
            <w:hideMark/>
          </w:tcPr>
          <w:p w14:paraId="252C3C0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D08C273"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441875B1"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7967DED0" w14:textId="77777777" w:rsidR="005F0D44" w:rsidRPr="00754D7E" w:rsidRDefault="005F0D44" w:rsidP="005F0D44">
            <w:pPr>
              <w:rPr>
                <w:sz w:val="20"/>
                <w:szCs w:val="20"/>
              </w:rPr>
            </w:pPr>
            <w:r w:rsidRPr="00754D7E">
              <w:rPr>
                <w:sz w:val="20"/>
                <w:szCs w:val="20"/>
              </w:rPr>
              <w:t>Строительство новой ПС 35/6 кВ  с трансформаторами мощностью 2х10 МВА.</w:t>
            </w:r>
          </w:p>
        </w:tc>
      </w:tr>
      <w:tr w:rsidR="005F0D44" w:rsidRPr="00754D7E" w14:paraId="26BEAD3F" w14:textId="77777777" w:rsidTr="00BB7C41">
        <w:trPr>
          <w:cantSplit/>
          <w:trHeight w:val="20"/>
        </w:trPr>
        <w:tc>
          <w:tcPr>
            <w:tcW w:w="253" w:type="pct"/>
            <w:shd w:val="clear" w:color="auto" w:fill="FFFFFF"/>
            <w:noWrap/>
            <w:vAlign w:val="center"/>
            <w:hideMark/>
          </w:tcPr>
          <w:p w14:paraId="2CF1139B"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3789EAE4"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4104EE8A" w14:textId="77777777" w:rsidR="005F0D44" w:rsidRPr="00754D7E" w:rsidRDefault="005F0D44" w:rsidP="005F0D44">
            <w:pPr>
              <w:jc w:val="center"/>
              <w:rPr>
                <w:sz w:val="20"/>
                <w:szCs w:val="20"/>
              </w:rPr>
            </w:pPr>
            <w:r w:rsidRPr="00754D7E">
              <w:rPr>
                <w:sz w:val="20"/>
                <w:szCs w:val="20"/>
              </w:rPr>
              <w:t>20,0</w:t>
            </w:r>
          </w:p>
        </w:tc>
        <w:tc>
          <w:tcPr>
            <w:tcW w:w="381" w:type="pct"/>
            <w:shd w:val="clear" w:color="000000" w:fill="FFFFFF"/>
            <w:noWrap/>
            <w:vAlign w:val="center"/>
            <w:hideMark/>
          </w:tcPr>
          <w:p w14:paraId="7540096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4B6D75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57013B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7B1885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0C8F75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8C53D6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1D1D491"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39D475F9" w14:textId="77777777" w:rsidR="005F0D44" w:rsidRPr="00754D7E" w:rsidRDefault="005F0D44" w:rsidP="005F0D44">
            <w:pPr>
              <w:jc w:val="center"/>
              <w:rPr>
                <w:sz w:val="20"/>
                <w:szCs w:val="20"/>
              </w:rPr>
            </w:pPr>
            <w:r w:rsidRPr="00754D7E">
              <w:rPr>
                <w:sz w:val="20"/>
                <w:szCs w:val="20"/>
              </w:rPr>
              <w:t>0</w:t>
            </w:r>
          </w:p>
        </w:tc>
      </w:tr>
      <w:tr w:rsidR="005F0D44" w:rsidRPr="00754D7E" w14:paraId="23388B35" w14:textId="77777777" w:rsidTr="00BB7C41">
        <w:trPr>
          <w:cantSplit/>
          <w:trHeight w:val="20"/>
        </w:trPr>
        <w:tc>
          <w:tcPr>
            <w:tcW w:w="253" w:type="pct"/>
            <w:shd w:val="clear" w:color="auto" w:fill="FFFFFF"/>
            <w:noWrap/>
            <w:vAlign w:val="center"/>
            <w:hideMark/>
          </w:tcPr>
          <w:p w14:paraId="7C0910EA"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02DAE8B5"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231E196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54C27B3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43FDA6D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74F5CF2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51A127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442674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280A35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C067827"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5F3C3134" w14:textId="77777777" w:rsidR="005F0D44" w:rsidRPr="00754D7E" w:rsidRDefault="005F0D44" w:rsidP="005F0D44">
            <w:pPr>
              <w:jc w:val="center"/>
              <w:rPr>
                <w:sz w:val="20"/>
                <w:szCs w:val="20"/>
              </w:rPr>
            </w:pPr>
            <w:r w:rsidRPr="00754D7E">
              <w:rPr>
                <w:sz w:val="20"/>
                <w:szCs w:val="20"/>
              </w:rPr>
              <w:t> </w:t>
            </w:r>
          </w:p>
        </w:tc>
      </w:tr>
      <w:tr w:rsidR="005F0D44" w:rsidRPr="00754D7E" w14:paraId="5151AADB" w14:textId="77777777" w:rsidTr="00BB7C41">
        <w:trPr>
          <w:cantSplit/>
          <w:trHeight w:val="20"/>
        </w:trPr>
        <w:tc>
          <w:tcPr>
            <w:tcW w:w="253" w:type="pct"/>
            <w:shd w:val="clear" w:color="auto" w:fill="FFFFFF"/>
            <w:noWrap/>
            <w:vAlign w:val="center"/>
            <w:hideMark/>
          </w:tcPr>
          <w:p w14:paraId="4B4138A2"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20268A87"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019D1132" w14:textId="77777777" w:rsidR="005F0D44" w:rsidRPr="00754D7E" w:rsidRDefault="005F0D44" w:rsidP="005F0D44">
            <w:pPr>
              <w:jc w:val="center"/>
              <w:rPr>
                <w:sz w:val="20"/>
                <w:szCs w:val="20"/>
              </w:rPr>
            </w:pPr>
            <w:r w:rsidRPr="00754D7E">
              <w:rPr>
                <w:sz w:val="20"/>
                <w:szCs w:val="20"/>
              </w:rPr>
              <w:t>73,6</w:t>
            </w:r>
          </w:p>
        </w:tc>
        <w:tc>
          <w:tcPr>
            <w:tcW w:w="381" w:type="pct"/>
            <w:shd w:val="clear" w:color="000000" w:fill="FFFFFF"/>
            <w:noWrap/>
            <w:vAlign w:val="center"/>
            <w:hideMark/>
          </w:tcPr>
          <w:p w14:paraId="01A96ED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C0D6F5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A74538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BB505C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AABBC2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95DC64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D8BC49D"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2602B7CB" w14:textId="77777777" w:rsidR="005F0D44" w:rsidRPr="00754D7E" w:rsidRDefault="005F0D44" w:rsidP="005F0D44">
            <w:pPr>
              <w:jc w:val="center"/>
              <w:rPr>
                <w:sz w:val="20"/>
                <w:szCs w:val="20"/>
              </w:rPr>
            </w:pPr>
            <w:r w:rsidRPr="00754D7E">
              <w:rPr>
                <w:sz w:val="20"/>
                <w:szCs w:val="20"/>
              </w:rPr>
              <w:t>73,6</w:t>
            </w:r>
          </w:p>
        </w:tc>
      </w:tr>
      <w:tr w:rsidR="005F0D44" w:rsidRPr="00754D7E" w14:paraId="1AFB1020" w14:textId="77777777" w:rsidTr="00BB7C41">
        <w:trPr>
          <w:cantSplit/>
          <w:trHeight w:val="20"/>
        </w:trPr>
        <w:tc>
          <w:tcPr>
            <w:tcW w:w="253" w:type="pct"/>
            <w:shd w:val="clear" w:color="auto" w:fill="FFFFFF"/>
            <w:noWrap/>
            <w:vAlign w:val="center"/>
            <w:hideMark/>
          </w:tcPr>
          <w:p w14:paraId="451471A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C598C5B"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526A53B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41AEA2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27959D0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31B50A1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0951600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11DD216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B56CC0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BDED693"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2EDACD19" w14:textId="77777777" w:rsidR="005F0D44" w:rsidRPr="00754D7E" w:rsidRDefault="005F0D44" w:rsidP="005F0D44">
            <w:pPr>
              <w:jc w:val="center"/>
              <w:rPr>
                <w:sz w:val="20"/>
                <w:szCs w:val="20"/>
              </w:rPr>
            </w:pPr>
            <w:r w:rsidRPr="00754D7E">
              <w:rPr>
                <w:sz w:val="20"/>
                <w:szCs w:val="20"/>
              </w:rPr>
              <w:t> </w:t>
            </w:r>
          </w:p>
        </w:tc>
      </w:tr>
      <w:tr w:rsidR="005F0D44" w:rsidRPr="00754D7E" w14:paraId="3410E097" w14:textId="77777777" w:rsidTr="00BB7C41">
        <w:trPr>
          <w:cantSplit/>
          <w:trHeight w:val="20"/>
        </w:trPr>
        <w:tc>
          <w:tcPr>
            <w:tcW w:w="253" w:type="pct"/>
            <w:shd w:val="clear" w:color="auto" w:fill="FFFFFF"/>
            <w:noWrap/>
            <w:vAlign w:val="center"/>
            <w:hideMark/>
          </w:tcPr>
          <w:p w14:paraId="2CA65F8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5AAEDCC"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09717059" w14:textId="77777777" w:rsidR="005F0D44" w:rsidRPr="00754D7E" w:rsidRDefault="005F0D44" w:rsidP="005F0D44">
            <w:pPr>
              <w:jc w:val="center"/>
              <w:rPr>
                <w:sz w:val="20"/>
                <w:szCs w:val="20"/>
              </w:rPr>
            </w:pPr>
            <w:r w:rsidRPr="00754D7E">
              <w:rPr>
                <w:sz w:val="20"/>
                <w:szCs w:val="20"/>
              </w:rPr>
              <w:t>73,6</w:t>
            </w:r>
          </w:p>
        </w:tc>
        <w:tc>
          <w:tcPr>
            <w:tcW w:w="381" w:type="pct"/>
            <w:shd w:val="clear" w:color="000000" w:fill="FFFFFF"/>
            <w:noWrap/>
            <w:vAlign w:val="center"/>
            <w:hideMark/>
          </w:tcPr>
          <w:p w14:paraId="5FEFB38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9C696B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91849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398439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3669EB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2E3098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AF0507C"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04C8ED9" w14:textId="77777777" w:rsidR="005F0D44" w:rsidRPr="00754D7E" w:rsidRDefault="005F0D44" w:rsidP="005F0D44">
            <w:pPr>
              <w:jc w:val="center"/>
              <w:rPr>
                <w:sz w:val="20"/>
                <w:szCs w:val="20"/>
              </w:rPr>
            </w:pPr>
            <w:r w:rsidRPr="00754D7E">
              <w:rPr>
                <w:sz w:val="20"/>
                <w:szCs w:val="20"/>
              </w:rPr>
              <w:t>73,6</w:t>
            </w:r>
          </w:p>
        </w:tc>
      </w:tr>
      <w:tr w:rsidR="005F0D44" w:rsidRPr="00754D7E" w14:paraId="6E9F9D66" w14:textId="77777777" w:rsidTr="00BB7C41">
        <w:trPr>
          <w:cantSplit/>
          <w:trHeight w:val="20"/>
        </w:trPr>
        <w:tc>
          <w:tcPr>
            <w:tcW w:w="253" w:type="pct"/>
            <w:shd w:val="clear" w:color="auto" w:fill="FFFFFF"/>
            <w:noWrap/>
            <w:vAlign w:val="center"/>
            <w:hideMark/>
          </w:tcPr>
          <w:p w14:paraId="0684DED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264C939"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5F886C9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FBBCC3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296BD5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BE983A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86C4C2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DB132C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1F5DD3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035BBBE"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8701342" w14:textId="77777777" w:rsidR="005F0D44" w:rsidRPr="00754D7E" w:rsidRDefault="005F0D44" w:rsidP="005F0D44">
            <w:pPr>
              <w:jc w:val="center"/>
              <w:rPr>
                <w:sz w:val="20"/>
                <w:szCs w:val="20"/>
              </w:rPr>
            </w:pPr>
            <w:r w:rsidRPr="00754D7E">
              <w:rPr>
                <w:sz w:val="20"/>
                <w:szCs w:val="20"/>
              </w:rPr>
              <w:t>0</w:t>
            </w:r>
          </w:p>
        </w:tc>
      </w:tr>
      <w:tr w:rsidR="005F0D44" w:rsidRPr="00754D7E" w14:paraId="0F95F2B3" w14:textId="77777777" w:rsidTr="00BB7C41">
        <w:trPr>
          <w:cantSplit/>
          <w:trHeight w:val="20"/>
        </w:trPr>
        <w:tc>
          <w:tcPr>
            <w:tcW w:w="253" w:type="pct"/>
            <w:shd w:val="clear" w:color="auto" w:fill="FFFFFF"/>
            <w:noWrap/>
            <w:vAlign w:val="center"/>
            <w:hideMark/>
          </w:tcPr>
          <w:p w14:paraId="7C6632C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7B7360A"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4AA1029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DEC1B9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5EA4792"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7C860D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D38DA4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91B718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CDFDCD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3278A42"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3EEFC644" w14:textId="77777777" w:rsidR="005F0D44" w:rsidRPr="00754D7E" w:rsidRDefault="005F0D44" w:rsidP="005F0D44">
            <w:pPr>
              <w:jc w:val="center"/>
              <w:rPr>
                <w:sz w:val="20"/>
                <w:szCs w:val="20"/>
              </w:rPr>
            </w:pPr>
            <w:r w:rsidRPr="00754D7E">
              <w:rPr>
                <w:sz w:val="20"/>
                <w:szCs w:val="20"/>
              </w:rPr>
              <w:t> </w:t>
            </w:r>
          </w:p>
        </w:tc>
      </w:tr>
      <w:tr w:rsidR="005F0D44" w:rsidRPr="00754D7E" w14:paraId="426C1941" w14:textId="77777777" w:rsidTr="00BB7C41">
        <w:trPr>
          <w:cantSplit/>
          <w:trHeight w:val="20"/>
        </w:trPr>
        <w:tc>
          <w:tcPr>
            <w:tcW w:w="253" w:type="pct"/>
            <w:shd w:val="clear" w:color="auto" w:fill="FFFFFF"/>
            <w:noWrap/>
            <w:vAlign w:val="center"/>
            <w:hideMark/>
          </w:tcPr>
          <w:p w14:paraId="068C884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8540D8A"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2B983E8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AA2866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80ABEF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F4DB1C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2A9C5C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61657C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231AB3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681E226"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FCDBA2C" w14:textId="77777777" w:rsidR="005F0D44" w:rsidRPr="00754D7E" w:rsidRDefault="005F0D44" w:rsidP="005F0D44">
            <w:pPr>
              <w:jc w:val="center"/>
              <w:rPr>
                <w:sz w:val="20"/>
                <w:szCs w:val="20"/>
              </w:rPr>
            </w:pPr>
            <w:r w:rsidRPr="00754D7E">
              <w:rPr>
                <w:sz w:val="20"/>
                <w:szCs w:val="20"/>
              </w:rPr>
              <w:t>0</w:t>
            </w:r>
          </w:p>
        </w:tc>
      </w:tr>
      <w:tr w:rsidR="005F0D44" w:rsidRPr="00754D7E" w14:paraId="23BC0B9B" w14:textId="77777777" w:rsidTr="00BB7C41">
        <w:trPr>
          <w:cantSplit/>
          <w:trHeight w:val="20"/>
        </w:trPr>
        <w:tc>
          <w:tcPr>
            <w:tcW w:w="253" w:type="pct"/>
            <w:shd w:val="clear" w:color="auto" w:fill="FFFFFF"/>
            <w:noWrap/>
            <w:vAlign w:val="center"/>
            <w:hideMark/>
          </w:tcPr>
          <w:p w14:paraId="4811A26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7908124"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2DB72A9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6EA3EB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37409F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5AEC6E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D128AE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B669B3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A5DD07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C13619D"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E948B97" w14:textId="77777777" w:rsidR="005F0D44" w:rsidRPr="00754D7E" w:rsidRDefault="005F0D44" w:rsidP="005F0D44">
            <w:pPr>
              <w:jc w:val="center"/>
              <w:rPr>
                <w:sz w:val="20"/>
                <w:szCs w:val="20"/>
              </w:rPr>
            </w:pPr>
            <w:r w:rsidRPr="00754D7E">
              <w:rPr>
                <w:sz w:val="20"/>
                <w:szCs w:val="20"/>
              </w:rPr>
              <w:t>0</w:t>
            </w:r>
          </w:p>
        </w:tc>
      </w:tr>
      <w:tr w:rsidR="005F0D44" w:rsidRPr="00754D7E" w14:paraId="0EA29358" w14:textId="77777777" w:rsidTr="00BB7C41">
        <w:trPr>
          <w:cantSplit/>
          <w:trHeight w:val="20"/>
        </w:trPr>
        <w:tc>
          <w:tcPr>
            <w:tcW w:w="253" w:type="pct"/>
            <w:shd w:val="clear" w:color="auto" w:fill="FFFFFF"/>
            <w:noWrap/>
            <w:vAlign w:val="center"/>
            <w:hideMark/>
          </w:tcPr>
          <w:p w14:paraId="0015F495"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5549F3D"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7A6DE05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443864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D8224C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4C9FD3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403609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09E9E7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031E18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4A57E43"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BE9AD1A" w14:textId="77777777" w:rsidR="005F0D44" w:rsidRPr="00754D7E" w:rsidRDefault="005F0D44" w:rsidP="005F0D44">
            <w:pPr>
              <w:jc w:val="center"/>
              <w:rPr>
                <w:sz w:val="20"/>
                <w:szCs w:val="20"/>
              </w:rPr>
            </w:pPr>
            <w:r w:rsidRPr="00754D7E">
              <w:rPr>
                <w:sz w:val="20"/>
                <w:szCs w:val="20"/>
              </w:rPr>
              <w:t>0</w:t>
            </w:r>
          </w:p>
        </w:tc>
      </w:tr>
      <w:tr w:rsidR="005F0D44" w:rsidRPr="00754D7E" w14:paraId="79843FBE" w14:textId="77777777" w:rsidTr="00BB7C41">
        <w:trPr>
          <w:cantSplit/>
          <w:trHeight w:val="20"/>
        </w:trPr>
        <w:tc>
          <w:tcPr>
            <w:tcW w:w="253" w:type="pct"/>
            <w:shd w:val="clear" w:color="auto" w:fill="FFFFFF"/>
            <w:noWrap/>
            <w:vAlign w:val="center"/>
            <w:hideMark/>
          </w:tcPr>
          <w:p w14:paraId="0DFB42BB" w14:textId="77777777" w:rsidR="005F0D44" w:rsidRPr="00754D7E" w:rsidRDefault="005F0D44" w:rsidP="005F0D44">
            <w:pPr>
              <w:rPr>
                <w:sz w:val="20"/>
                <w:szCs w:val="20"/>
              </w:rPr>
            </w:pPr>
            <w:r w:rsidRPr="00754D7E">
              <w:rPr>
                <w:sz w:val="20"/>
                <w:szCs w:val="20"/>
              </w:rPr>
              <w:lastRenderedPageBreak/>
              <w:t> </w:t>
            </w:r>
          </w:p>
        </w:tc>
        <w:tc>
          <w:tcPr>
            <w:tcW w:w="1462" w:type="pct"/>
            <w:shd w:val="clear" w:color="000000" w:fill="FFFFFF"/>
            <w:vAlign w:val="center"/>
            <w:hideMark/>
          </w:tcPr>
          <w:p w14:paraId="7B3BB667"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3CD18FA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E807B1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FF0C8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08F80F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C533DE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079926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2F2D6C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92599AF"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28593CF" w14:textId="77777777" w:rsidR="005F0D44" w:rsidRPr="00754D7E" w:rsidRDefault="005F0D44" w:rsidP="005F0D44">
            <w:pPr>
              <w:jc w:val="center"/>
              <w:rPr>
                <w:sz w:val="20"/>
                <w:szCs w:val="20"/>
              </w:rPr>
            </w:pPr>
            <w:r w:rsidRPr="00754D7E">
              <w:rPr>
                <w:sz w:val="20"/>
                <w:szCs w:val="20"/>
              </w:rPr>
              <w:t>0</w:t>
            </w:r>
          </w:p>
        </w:tc>
      </w:tr>
      <w:tr w:rsidR="005F0D44" w:rsidRPr="00754D7E" w14:paraId="6247BA48" w14:textId="77777777" w:rsidTr="00BB7C41">
        <w:trPr>
          <w:cantSplit/>
          <w:trHeight w:val="20"/>
        </w:trPr>
        <w:tc>
          <w:tcPr>
            <w:tcW w:w="253" w:type="pct"/>
            <w:shd w:val="clear" w:color="auto" w:fill="FFFFFF"/>
            <w:noWrap/>
            <w:vAlign w:val="center"/>
            <w:hideMark/>
          </w:tcPr>
          <w:p w14:paraId="618E4A2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AC02E10"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29B3D882" w14:textId="77777777" w:rsidR="005F0D44" w:rsidRPr="00754D7E" w:rsidRDefault="005F0D44" w:rsidP="005F0D44">
            <w:pPr>
              <w:jc w:val="center"/>
              <w:rPr>
                <w:sz w:val="20"/>
                <w:szCs w:val="20"/>
              </w:rPr>
            </w:pPr>
            <w:r w:rsidRPr="00754D7E">
              <w:rPr>
                <w:sz w:val="20"/>
                <w:szCs w:val="20"/>
              </w:rPr>
              <w:t>73,6</w:t>
            </w:r>
          </w:p>
        </w:tc>
        <w:tc>
          <w:tcPr>
            <w:tcW w:w="381" w:type="pct"/>
            <w:shd w:val="clear" w:color="000000" w:fill="FFFFFF"/>
            <w:noWrap/>
            <w:vAlign w:val="center"/>
            <w:hideMark/>
          </w:tcPr>
          <w:p w14:paraId="7385ABA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A16D08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84AA0F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20ECA8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C7B5A0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338B97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2301A04"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1A62FB19" w14:textId="77777777" w:rsidR="005F0D44" w:rsidRPr="00754D7E" w:rsidRDefault="005F0D44" w:rsidP="005F0D44">
            <w:pPr>
              <w:jc w:val="center"/>
              <w:rPr>
                <w:sz w:val="20"/>
                <w:szCs w:val="20"/>
              </w:rPr>
            </w:pPr>
            <w:r w:rsidRPr="00754D7E">
              <w:rPr>
                <w:sz w:val="20"/>
                <w:szCs w:val="20"/>
              </w:rPr>
              <w:t>73,6</w:t>
            </w:r>
          </w:p>
        </w:tc>
      </w:tr>
      <w:tr w:rsidR="005F0D44" w:rsidRPr="00754D7E" w14:paraId="44C5C66E" w14:textId="77777777" w:rsidTr="00BB7C41">
        <w:trPr>
          <w:cantSplit/>
          <w:trHeight w:val="20"/>
        </w:trPr>
        <w:tc>
          <w:tcPr>
            <w:tcW w:w="253" w:type="pct"/>
            <w:shd w:val="clear" w:color="auto" w:fill="FFFFFF"/>
            <w:noWrap/>
            <w:vAlign w:val="center"/>
            <w:hideMark/>
          </w:tcPr>
          <w:p w14:paraId="74C251F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DCE7912"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55077E61"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1B883D1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49C336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76D026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C014F2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945838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AD474B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38D742F"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4AEE64D" w14:textId="77777777" w:rsidR="005F0D44" w:rsidRPr="00754D7E" w:rsidRDefault="005F0D44" w:rsidP="005F0D44">
            <w:pPr>
              <w:jc w:val="center"/>
              <w:rPr>
                <w:sz w:val="20"/>
                <w:szCs w:val="20"/>
              </w:rPr>
            </w:pPr>
            <w:r w:rsidRPr="00754D7E">
              <w:rPr>
                <w:sz w:val="20"/>
                <w:szCs w:val="20"/>
              </w:rPr>
              <w:t>0</w:t>
            </w:r>
          </w:p>
        </w:tc>
      </w:tr>
      <w:tr w:rsidR="005F0D44" w:rsidRPr="00754D7E" w14:paraId="1A56217C" w14:textId="77777777" w:rsidTr="00BB7C41">
        <w:trPr>
          <w:cantSplit/>
          <w:trHeight w:val="20"/>
        </w:trPr>
        <w:tc>
          <w:tcPr>
            <w:tcW w:w="253" w:type="pct"/>
            <w:shd w:val="clear" w:color="auto" w:fill="FFFFFF"/>
            <w:noWrap/>
            <w:vAlign w:val="center"/>
            <w:hideMark/>
          </w:tcPr>
          <w:p w14:paraId="725A351C"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9B47A7F"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6BCC0F69" w14:textId="77777777" w:rsidR="005F0D44" w:rsidRPr="00754D7E" w:rsidRDefault="005F0D44" w:rsidP="005F0D44">
            <w:pPr>
              <w:jc w:val="center"/>
              <w:rPr>
                <w:sz w:val="20"/>
                <w:szCs w:val="20"/>
              </w:rPr>
            </w:pPr>
            <w:r w:rsidRPr="00754D7E">
              <w:rPr>
                <w:sz w:val="20"/>
                <w:szCs w:val="20"/>
              </w:rPr>
              <w:t>73,6</w:t>
            </w:r>
          </w:p>
        </w:tc>
        <w:tc>
          <w:tcPr>
            <w:tcW w:w="381" w:type="pct"/>
            <w:shd w:val="clear" w:color="000000" w:fill="FFFFFF"/>
            <w:noWrap/>
            <w:vAlign w:val="center"/>
            <w:hideMark/>
          </w:tcPr>
          <w:p w14:paraId="0E780E9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ED513A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F606C4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1269B8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128C18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3949F0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7A57A54"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252B77D" w14:textId="77777777" w:rsidR="005F0D44" w:rsidRPr="00754D7E" w:rsidRDefault="005F0D44" w:rsidP="005F0D44">
            <w:pPr>
              <w:jc w:val="center"/>
              <w:rPr>
                <w:sz w:val="20"/>
                <w:szCs w:val="20"/>
              </w:rPr>
            </w:pPr>
            <w:r w:rsidRPr="00754D7E">
              <w:rPr>
                <w:sz w:val="20"/>
                <w:szCs w:val="20"/>
              </w:rPr>
              <w:t>73,6</w:t>
            </w:r>
          </w:p>
        </w:tc>
      </w:tr>
      <w:tr w:rsidR="005F0D44" w:rsidRPr="00754D7E" w14:paraId="62AAFC1E" w14:textId="77777777" w:rsidTr="00BB7C41">
        <w:trPr>
          <w:cantSplit/>
          <w:trHeight w:val="20"/>
        </w:trPr>
        <w:tc>
          <w:tcPr>
            <w:tcW w:w="253" w:type="pct"/>
            <w:shd w:val="clear" w:color="auto" w:fill="FFFFFF"/>
            <w:noWrap/>
            <w:vAlign w:val="center"/>
            <w:hideMark/>
          </w:tcPr>
          <w:p w14:paraId="754F5B2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069B1FB"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71DD9B8F"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5DA5B1B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89E950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6C7796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D88E15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739DC0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71BA404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1408776"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73997F06" w14:textId="77777777" w:rsidR="005F0D44" w:rsidRPr="00754D7E" w:rsidRDefault="005F0D44" w:rsidP="005F0D44">
            <w:pPr>
              <w:jc w:val="center"/>
              <w:rPr>
                <w:sz w:val="20"/>
                <w:szCs w:val="20"/>
              </w:rPr>
            </w:pPr>
            <w:r w:rsidRPr="00754D7E">
              <w:rPr>
                <w:sz w:val="20"/>
                <w:szCs w:val="20"/>
              </w:rPr>
              <w:t>0,0</w:t>
            </w:r>
          </w:p>
        </w:tc>
      </w:tr>
      <w:tr w:rsidR="005F0D44" w:rsidRPr="00754D7E" w14:paraId="4E5909E3" w14:textId="77777777" w:rsidTr="00BB7C41">
        <w:trPr>
          <w:cantSplit/>
          <w:trHeight w:val="20"/>
        </w:trPr>
        <w:tc>
          <w:tcPr>
            <w:tcW w:w="253" w:type="pct"/>
            <w:shd w:val="clear" w:color="auto" w:fill="FFFFFF"/>
            <w:noWrap/>
            <w:vAlign w:val="center"/>
            <w:hideMark/>
          </w:tcPr>
          <w:p w14:paraId="5496FD5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F80CDEA"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4B685A68" w14:textId="77777777" w:rsidR="005F0D44" w:rsidRPr="00754D7E" w:rsidRDefault="005F0D44" w:rsidP="005F0D44">
            <w:pPr>
              <w:jc w:val="center"/>
              <w:rPr>
                <w:sz w:val="20"/>
                <w:szCs w:val="20"/>
              </w:rPr>
            </w:pPr>
            <w:r w:rsidRPr="00754D7E">
              <w:rPr>
                <w:sz w:val="20"/>
                <w:szCs w:val="20"/>
              </w:rPr>
              <w:t>74</w:t>
            </w:r>
          </w:p>
        </w:tc>
        <w:tc>
          <w:tcPr>
            <w:tcW w:w="381" w:type="pct"/>
            <w:shd w:val="clear" w:color="000000" w:fill="FFFFFF"/>
            <w:noWrap/>
            <w:vAlign w:val="center"/>
            <w:hideMark/>
          </w:tcPr>
          <w:p w14:paraId="7D611DC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1C1090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5843D5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D33013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8C33C9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4F7D52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2BA1045"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370ED047" w14:textId="77777777" w:rsidR="005F0D44" w:rsidRPr="00754D7E" w:rsidRDefault="005F0D44" w:rsidP="005F0D44">
            <w:pPr>
              <w:jc w:val="center"/>
              <w:rPr>
                <w:sz w:val="20"/>
                <w:szCs w:val="20"/>
              </w:rPr>
            </w:pPr>
            <w:r w:rsidRPr="00754D7E">
              <w:rPr>
                <w:sz w:val="20"/>
                <w:szCs w:val="20"/>
              </w:rPr>
              <w:t>73,6</w:t>
            </w:r>
          </w:p>
        </w:tc>
      </w:tr>
      <w:tr w:rsidR="005F0D44" w:rsidRPr="00754D7E" w14:paraId="7F791A3F" w14:textId="77777777" w:rsidTr="00BB7C41">
        <w:trPr>
          <w:cantSplit/>
          <w:trHeight w:val="20"/>
        </w:trPr>
        <w:tc>
          <w:tcPr>
            <w:tcW w:w="253" w:type="pct"/>
            <w:shd w:val="clear" w:color="auto" w:fill="FFFFFF"/>
            <w:noWrap/>
            <w:vAlign w:val="center"/>
            <w:hideMark/>
          </w:tcPr>
          <w:p w14:paraId="48DD2EF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860A4D5"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5EA0620F" w14:textId="77777777" w:rsidR="005F0D44" w:rsidRPr="00754D7E" w:rsidRDefault="005F0D44" w:rsidP="005F0D44">
            <w:pPr>
              <w:jc w:val="center"/>
              <w:rPr>
                <w:sz w:val="20"/>
                <w:szCs w:val="20"/>
              </w:rPr>
            </w:pPr>
            <w:r w:rsidRPr="00754D7E">
              <w:rPr>
                <w:sz w:val="20"/>
                <w:szCs w:val="20"/>
              </w:rPr>
              <w:t>2</w:t>
            </w:r>
          </w:p>
        </w:tc>
        <w:tc>
          <w:tcPr>
            <w:tcW w:w="381" w:type="pct"/>
            <w:shd w:val="clear" w:color="000000" w:fill="FFFFFF"/>
            <w:noWrap/>
            <w:vAlign w:val="center"/>
            <w:hideMark/>
          </w:tcPr>
          <w:p w14:paraId="49DEBBC1"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00D5C0F2"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2357B19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645F2F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486904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95B0D2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5136A27"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34DC38BA" w14:textId="77777777" w:rsidR="005F0D44" w:rsidRPr="00754D7E" w:rsidRDefault="005F0D44" w:rsidP="005F0D44">
            <w:pPr>
              <w:jc w:val="center"/>
              <w:rPr>
                <w:sz w:val="20"/>
                <w:szCs w:val="20"/>
              </w:rPr>
            </w:pPr>
            <w:r w:rsidRPr="00754D7E">
              <w:rPr>
                <w:sz w:val="20"/>
                <w:szCs w:val="20"/>
              </w:rPr>
              <w:t> </w:t>
            </w:r>
          </w:p>
        </w:tc>
      </w:tr>
      <w:tr w:rsidR="005F0D44" w:rsidRPr="00754D7E" w14:paraId="5F01BE43" w14:textId="77777777" w:rsidTr="00BB7C41">
        <w:trPr>
          <w:cantSplit/>
          <w:trHeight w:val="20"/>
        </w:trPr>
        <w:tc>
          <w:tcPr>
            <w:tcW w:w="253" w:type="pct"/>
            <w:shd w:val="clear" w:color="auto" w:fill="FFFFFF"/>
            <w:noWrap/>
            <w:vAlign w:val="center"/>
            <w:hideMark/>
          </w:tcPr>
          <w:p w14:paraId="63F0EB8E" w14:textId="77777777" w:rsidR="005F0D44" w:rsidRPr="00754D7E" w:rsidRDefault="005F0D44" w:rsidP="005F0D44">
            <w:pPr>
              <w:jc w:val="center"/>
              <w:rPr>
                <w:sz w:val="20"/>
                <w:szCs w:val="20"/>
              </w:rPr>
            </w:pPr>
            <w:r w:rsidRPr="00754D7E">
              <w:rPr>
                <w:sz w:val="20"/>
                <w:szCs w:val="20"/>
              </w:rPr>
              <w:t>4.2.2.</w:t>
            </w:r>
          </w:p>
        </w:tc>
        <w:tc>
          <w:tcPr>
            <w:tcW w:w="1462" w:type="pct"/>
            <w:shd w:val="clear" w:color="000000" w:fill="FFFFFF"/>
            <w:vAlign w:val="center"/>
            <w:hideMark/>
          </w:tcPr>
          <w:p w14:paraId="2C898C6A" w14:textId="77777777" w:rsidR="005F0D44" w:rsidRPr="00754D7E" w:rsidRDefault="005F0D44" w:rsidP="005F0D44">
            <w:pPr>
              <w:jc w:val="center"/>
              <w:rPr>
                <w:b/>
                <w:bCs/>
                <w:sz w:val="20"/>
                <w:szCs w:val="20"/>
              </w:rPr>
            </w:pPr>
            <w:r w:rsidRPr="00754D7E">
              <w:rPr>
                <w:b/>
                <w:bCs/>
                <w:sz w:val="20"/>
                <w:szCs w:val="20"/>
              </w:rPr>
              <w:t>Строительство воздушных ЛЭП 35 кВ</w:t>
            </w:r>
          </w:p>
        </w:tc>
        <w:tc>
          <w:tcPr>
            <w:tcW w:w="238" w:type="pct"/>
            <w:shd w:val="clear" w:color="000000" w:fill="FFFFFF"/>
            <w:vAlign w:val="center"/>
            <w:hideMark/>
          </w:tcPr>
          <w:p w14:paraId="33DC929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FF009F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6BB062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FE89DB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9F7B6F2"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F323BC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52B2CC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461F468"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1CEA2E5F" w14:textId="77777777" w:rsidR="005F0D44" w:rsidRPr="00754D7E" w:rsidRDefault="005F0D44" w:rsidP="005F0D44">
            <w:pPr>
              <w:jc w:val="center"/>
              <w:rPr>
                <w:sz w:val="20"/>
                <w:szCs w:val="20"/>
              </w:rPr>
            </w:pPr>
            <w:r w:rsidRPr="00754D7E">
              <w:rPr>
                <w:sz w:val="20"/>
                <w:szCs w:val="20"/>
              </w:rPr>
              <w:t> </w:t>
            </w:r>
          </w:p>
        </w:tc>
      </w:tr>
      <w:tr w:rsidR="005F0D44" w:rsidRPr="00754D7E" w14:paraId="382B19EA" w14:textId="77777777" w:rsidTr="00BB7C41">
        <w:trPr>
          <w:cantSplit/>
          <w:trHeight w:val="20"/>
        </w:trPr>
        <w:tc>
          <w:tcPr>
            <w:tcW w:w="253" w:type="pct"/>
            <w:shd w:val="clear" w:color="auto" w:fill="FFFFFF"/>
            <w:noWrap/>
            <w:vAlign w:val="center"/>
            <w:hideMark/>
          </w:tcPr>
          <w:p w14:paraId="60ED02A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F8CAE17"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52FFA33D"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342630CE" w14:textId="63B164E8" w:rsidR="005F0D44" w:rsidRPr="00754D7E" w:rsidRDefault="00EC6F20" w:rsidP="005F0D44">
            <w:pPr>
              <w:rPr>
                <w:sz w:val="20"/>
                <w:szCs w:val="20"/>
              </w:rPr>
            </w:pPr>
            <w:r w:rsidRPr="00754D7E">
              <w:rPr>
                <w:sz w:val="20"/>
                <w:szCs w:val="20"/>
              </w:rPr>
              <w:t>Раздел 9.2 пункт 2</w:t>
            </w:r>
          </w:p>
        </w:tc>
      </w:tr>
      <w:tr w:rsidR="005F0D44" w:rsidRPr="00754D7E" w14:paraId="6B142C98" w14:textId="77777777" w:rsidTr="00BB7C41">
        <w:trPr>
          <w:cantSplit/>
          <w:trHeight w:val="20"/>
        </w:trPr>
        <w:tc>
          <w:tcPr>
            <w:tcW w:w="253" w:type="pct"/>
            <w:shd w:val="clear" w:color="auto" w:fill="FFFFFF"/>
            <w:noWrap/>
            <w:vAlign w:val="center"/>
            <w:hideMark/>
          </w:tcPr>
          <w:p w14:paraId="688DFFF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AA2B93F"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3FA97709"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6348633E" w14:textId="77777777" w:rsidR="005F0D44" w:rsidRPr="00754D7E" w:rsidRDefault="005F0D44" w:rsidP="005F0D44">
            <w:pPr>
              <w:rPr>
                <w:sz w:val="20"/>
                <w:szCs w:val="20"/>
              </w:rPr>
            </w:pPr>
            <w:r w:rsidRPr="00754D7E">
              <w:rPr>
                <w:sz w:val="20"/>
                <w:szCs w:val="20"/>
              </w:rPr>
              <w:t>Строительство воздушной ЛЭП 35 кВ</w:t>
            </w:r>
          </w:p>
        </w:tc>
      </w:tr>
      <w:tr w:rsidR="005F0D44" w:rsidRPr="00754D7E" w14:paraId="736E1C79" w14:textId="77777777" w:rsidTr="00BB7C41">
        <w:trPr>
          <w:cantSplit/>
          <w:trHeight w:val="20"/>
        </w:trPr>
        <w:tc>
          <w:tcPr>
            <w:tcW w:w="253" w:type="pct"/>
            <w:shd w:val="clear" w:color="auto" w:fill="FFFFFF"/>
            <w:noWrap/>
            <w:vAlign w:val="center"/>
            <w:hideMark/>
          </w:tcPr>
          <w:p w14:paraId="7FFFB2B5"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F77D4C0"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03297B22"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69656F5C" w14:textId="77777777" w:rsidR="005F0D44" w:rsidRPr="00754D7E" w:rsidRDefault="005F0D44" w:rsidP="005F0D44">
            <w:pPr>
              <w:rPr>
                <w:sz w:val="20"/>
                <w:szCs w:val="20"/>
              </w:rPr>
            </w:pPr>
            <w:r w:rsidRPr="00754D7E">
              <w:rPr>
                <w:sz w:val="20"/>
                <w:szCs w:val="20"/>
              </w:rPr>
              <w:t>Подключение новой ПС 35/6 кВ к централизованной системе электроснабжения</w:t>
            </w:r>
          </w:p>
        </w:tc>
      </w:tr>
      <w:tr w:rsidR="005F0D44" w:rsidRPr="00754D7E" w14:paraId="117405E1" w14:textId="77777777" w:rsidTr="00BB7C41">
        <w:trPr>
          <w:cantSplit/>
          <w:trHeight w:val="20"/>
        </w:trPr>
        <w:tc>
          <w:tcPr>
            <w:tcW w:w="253" w:type="pct"/>
            <w:shd w:val="clear" w:color="auto" w:fill="FFFFFF"/>
            <w:noWrap/>
            <w:vAlign w:val="center"/>
            <w:hideMark/>
          </w:tcPr>
          <w:p w14:paraId="62474F0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4B0CB16"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6D6C069F"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6446F6B9" w14:textId="77777777" w:rsidR="005F0D44" w:rsidRPr="00754D7E" w:rsidRDefault="005F0D44" w:rsidP="005F0D44">
            <w:pPr>
              <w:rPr>
                <w:sz w:val="20"/>
                <w:szCs w:val="20"/>
              </w:rPr>
            </w:pPr>
            <w:r w:rsidRPr="00754D7E">
              <w:rPr>
                <w:sz w:val="20"/>
                <w:szCs w:val="20"/>
              </w:rPr>
              <w:t>Строительство воздушной ЛЭП 35 кВ протяженностью 2,60 км</w:t>
            </w:r>
          </w:p>
        </w:tc>
      </w:tr>
      <w:tr w:rsidR="005F0D44" w:rsidRPr="00754D7E" w14:paraId="50B4B10C" w14:textId="77777777" w:rsidTr="00BB7C41">
        <w:trPr>
          <w:cantSplit/>
          <w:trHeight w:val="20"/>
        </w:trPr>
        <w:tc>
          <w:tcPr>
            <w:tcW w:w="253" w:type="pct"/>
            <w:shd w:val="clear" w:color="auto" w:fill="FFFFFF"/>
            <w:noWrap/>
            <w:vAlign w:val="center"/>
            <w:hideMark/>
          </w:tcPr>
          <w:p w14:paraId="2B124715"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773DA8E6"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1385693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021CE3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BF154D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450D12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B741EC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0CE9EA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1AA248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747DBB5"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AC4887B" w14:textId="77777777" w:rsidR="005F0D44" w:rsidRPr="00754D7E" w:rsidRDefault="005F0D44" w:rsidP="005F0D44">
            <w:pPr>
              <w:jc w:val="center"/>
              <w:rPr>
                <w:sz w:val="20"/>
                <w:szCs w:val="20"/>
              </w:rPr>
            </w:pPr>
            <w:r w:rsidRPr="00754D7E">
              <w:rPr>
                <w:sz w:val="20"/>
                <w:szCs w:val="20"/>
              </w:rPr>
              <w:t>0</w:t>
            </w:r>
          </w:p>
        </w:tc>
      </w:tr>
      <w:tr w:rsidR="005F0D44" w:rsidRPr="00754D7E" w14:paraId="237276B9" w14:textId="77777777" w:rsidTr="00BB7C41">
        <w:trPr>
          <w:cantSplit/>
          <w:trHeight w:val="20"/>
        </w:trPr>
        <w:tc>
          <w:tcPr>
            <w:tcW w:w="253" w:type="pct"/>
            <w:shd w:val="clear" w:color="auto" w:fill="FFFFFF"/>
            <w:noWrap/>
            <w:vAlign w:val="center"/>
            <w:hideMark/>
          </w:tcPr>
          <w:p w14:paraId="3EF8F572"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6FECF951"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71258FA2" w14:textId="77777777" w:rsidR="005F0D44" w:rsidRPr="00754D7E" w:rsidRDefault="005F0D44" w:rsidP="005F0D44">
            <w:pPr>
              <w:jc w:val="center"/>
              <w:rPr>
                <w:sz w:val="20"/>
                <w:szCs w:val="20"/>
              </w:rPr>
            </w:pPr>
            <w:r w:rsidRPr="00754D7E">
              <w:rPr>
                <w:sz w:val="20"/>
                <w:szCs w:val="20"/>
              </w:rPr>
              <w:t>2,6</w:t>
            </w:r>
          </w:p>
        </w:tc>
        <w:tc>
          <w:tcPr>
            <w:tcW w:w="381" w:type="pct"/>
            <w:shd w:val="clear" w:color="000000" w:fill="FFFFFF"/>
            <w:noWrap/>
            <w:vAlign w:val="center"/>
            <w:hideMark/>
          </w:tcPr>
          <w:p w14:paraId="490439C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2287D5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65DB02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33C76F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1AC48D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973C7B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9C155F9"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90C2EF6" w14:textId="77777777" w:rsidR="005F0D44" w:rsidRPr="00754D7E" w:rsidRDefault="005F0D44" w:rsidP="005F0D44">
            <w:pPr>
              <w:jc w:val="center"/>
              <w:rPr>
                <w:sz w:val="20"/>
                <w:szCs w:val="20"/>
              </w:rPr>
            </w:pPr>
            <w:r w:rsidRPr="00754D7E">
              <w:rPr>
                <w:sz w:val="20"/>
                <w:szCs w:val="20"/>
              </w:rPr>
              <w:t>0</w:t>
            </w:r>
          </w:p>
        </w:tc>
      </w:tr>
      <w:tr w:rsidR="005F0D44" w:rsidRPr="00754D7E" w14:paraId="548F4C9B" w14:textId="77777777" w:rsidTr="00BB7C41">
        <w:trPr>
          <w:cantSplit/>
          <w:trHeight w:val="20"/>
        </w:trPr>
        <w:tc>
          <w:tcPr>
            <w:tcW w:w="253" w:type="pct"/>
            <w:shd w:val="clear" w:color="auto" w:fill="FFFFFF"/>
            <w:noWrap/>
            <w:vAlign w:val="center"/>
            <w:hideMark/>
          </w:tcPr>
          <w:p w14:paraId="79416B80"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5DC5F49A"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0E458F64" w14:textId="77777777" w:rsidR="005F0D44" w:rsidRPr="00754D7E" w:rsidRDefault="005F0D44" w:rsidP="005F0D44">
            <w:pPr>
              <w:jc w:val="center"/>
              <w:rPr>
                <w:sz w:val="20"/>
                <w:szCs w:val="20"/>
              </w:rPr>
            </w:pPr>
            <w:r w:rsidRPr="00754D7E">
              <w:rPr>
                <w:sz w:val="20"/>
                <w:szCs w:val="20"/>
              </w:rPr>
              <w:t>16,7</w:t>
            </w:r>
          </w:p>
        </w:tc>
        <w:tc>
          <w:tcPr>
            <w:tcW w:w="381" w:type="pct"/>
            <w:shd w:val="clear" w:color="000000" w:fill="FFFFFF"/>
            <w:noWrap/>
            <w:vAlign w:val="center"/>
            <w:hideMark/>
          </w:tcPr>
          <w:p w14:paraId="1D9AA1D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03F2C3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8F160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64D46F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DA92B1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DE68FE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2C8C5B"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1511524F" w14:textId="77777777" w:rsidR="005F0D44" w:rsidRPr="00754D7E" w:rsidRDefault="005F0D44" w:rsidP="005F0D44">
            <w:pPr>
              <w:jc w:val="center"/>
              <w:rPr>
                <w:sz w:val="20"/>
                <w:szCs w:val="20"/>
              </w:rPr>
            </w:pPr>
            <w:r w:rsidRPr="00754D7E">
              <w:rPr>
                <w:sz w:val="20"/>
                <w:szCs w:val="20"/>
              </w:rPr>
              <w:t>16,7</w:t>
            </w:r>
          </w:p>
        </w:tc>
      </w:tr>
      <w:tr w:rsidR="005F0D44" w:rsidRPr="00754D7E" w14:paraId="134D048C" w14:textId="77777777" w:rsidTr="00BB7C41">
        <w:trPr>
          <w:cantSplit/>
          <w:trHeight w:val="20"/>
        </w:trPr>
        <w:tc>
          <w:tcPr>
            <w:tcW w:w="253" w:type="pct"/>
            <w:shd w:val="clear" w:color="auto" w:fill="FFFFFF"/>
            <w:noWrap/>
            <w:vAlign w:val="center"/>
            <w:hideMark/>
          </w:tcPr>
          <w:p w14:paraId="187AC11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84E1640"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26B8640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AE12A2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B1B891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A68010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32FCBED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2533032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310C7AA2"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46C96AAC"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380E2FD0" w14:textId="77777777" w:rsidR="005F0D44" w:rsidRPr="00754D7E" w:rsidRDefault="005F0D44" w:rsidP="005F0D44">
            <w:pPr>
              <w:jc w:val="center"/>
              <w:rPr>
                <w:sz w:val="20"/>
                <w:szCs w:val="20"/>
              </w:rPr>
            </w:pPr>
            <w:r w:rsidRPr="00754D7E">
              <w:rPr>
                <w:sz w:val="20"/>
                <w:szCs w:val="20"/>
              </w:rPr>
              <w:t> </w:t>
            </w:r>
          </w:p>
        </w:tc>
      </w:tr>
      <w:tr w:rsidR="005F0D44" w:rsidRPr="00754D7E" w14:paraId="2A8D655D" w14:textId="77777777" w:rsidTr="00BB7C41">
        <w:trPr>
          <w:cantSplit/>
          <w:trHeight w:val="20"/>
        </w:trPr>
        <w:tc>
          <w:tcPr>
            <w:tcW w:w="253" w:type="pct"/>
            <w:shd w:val="clear" w:color="auto" w:fill="FFFFFF"/>
            <w:noWrap/>
            <w:vAlign w:val="center"/>
            <w:hideMark/>
          </w:tcPr>
          <w:p w14:paraId="0CB43B5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95623B7"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78A527E0" w14:textId="77777777" w:rsidR="005F0D44" w:rsidRPr="00754D7E" w:rsidRDefault="005F0D44" w:rsidP="005F0D44">
            <w:pPr>
              <w:jc w:val="center"/>
              <w:rPr>
                <w:sz w:val="20"/>
                <w:szCs w:val="20"/>
              </w:rPr>
            </w:pPr>
            <w:r w:rsidRPr="00754D7E">
              <w:rPr>
                <w:sz w:val="20"/>
                <w:szCs w:val="20"/>
              </w:rPr>
              <w:t>16,7</w:t>
            </w:r>
          </w:p>
        </w:tc>
        <w:tc>
          <w:tcPr>
            <w:tcW w:w="381" w:type="pct"/>
            <w:shd w:val="clear" w:color="000000" w:fill="FFFFFF"/>
            <w:noWrap/>
            <w:vAlign w:val="center"/>
            <w:hideMark/>
          </w:tcPr>
          <w:p w14:paraId="72F7BB1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4D0CE1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97F7B3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AA6903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2F6B66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DBFE73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6159DAB"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64E728D" w14:textId="77777777" w:rsidR="005F0D44" w:rsidRPr="00754D7E" w:rsidRDefault="005F0D44" w:rsidP="005F0D44">
            <w:pPr>
              <w:jc w:val="center"/>
              <w:rPr>
                <w:sz w:val="20"/>
                <w:szCs w:val="20"/>
              </w:rPr>
            </w:pPr>
            <w:r w:rsidRPr="00754D7E">
              <w:rPr>
                <w:sz w:val="20"/>
                <w:szCs w:val="20"/>
              </w:rPr>
              <w:t>16,7</w:t>
            </w:r>
          </w:p>
        </w:tc>
      </w:tr>
      <w:tr w:rsidR="005F0D44" w:rsidRPr="00754D7E" w14:paraId="3B74C146" w14:textId="77777777" w:rsidTr="00BB7C41">
        <w:trPr>
          <w:cantSplit/>
          <w:trHeight w:val="20"/>
        </w:trPr>
        <w:tc>
          <w:tcPr>
            <w:tcW w:w="253" w:type="pct"/>
            <w:shd w:val="clear" w:color="auto" w:fill="FFFFFF"/>
            <w:noWrap/>
            <w:vAlign w:val="center"/>
            <w:hideMark/>
          </w:tcPr>
          <w:p w14:paraId="0D7667F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27F5E01"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3B45F5B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5F09E3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AF3507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361E76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DF81B7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2434A8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A8FC94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929A2B4"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D539B2B" w14:textId="77777777" w:rsidR="005F0D44" w:rsidRPr="00754D7E" w:rsidRDefault="005F0D44" w:rsidP="005F0D44">
            <w:pPr>
              <w:jc w:val="center"/>
              <w:rPr>
                <w:sz w:val="20"/>
                <w:szCs w:val="20"/>
              </w:rPr>
            </w:pPr>
            <w:r w:rsidRPr="00754D7E">
              <w:rPr>
                <w:sz w:val="20"/>
                <w:szCs w:val="20"/>
              </w:rPr>
              <w:t>0</w:t>
            </w:r>
          </w:p>
        </w:tc>
      </w:tr>
      <w:tr w:rsidR="005F0D44" w:rsidRPr="00754D7E" w14:paraId="16FCF61D" w14:textId="77777777" w:rsidTr="00BB7C41">
        <w:trPr>
          <w:cantSplit/>
          <w:trHeight w:val="20"/>
        </w:trPr>
        <w:tc>
          <w:tcPr>
            <w:tcW w:w="253" w:type="pct"/>
            <w:shd w:val="clear" w:color="auto" w:fill="FFFFFF"/>
            <w:noWrap/>
            <w:vAlign w:val="center"/>
            <w:hideMark/>
          </w:tcPr>
          <w:p w14:paraId="09276FA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8F214C2"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0A1322D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B2BFC6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17DD52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36710A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3F7E96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8C22C4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C2A409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BFBD629"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6753DAC7" w14:textId="77777777" w:rsidR="005F0D44" w:rsidRPr="00754D7E" w:rsidRDefault="005F0D44" w:rsidP="005F0D44">
            <w:pPr>
              <w:jc w:val="center"/>
              <w:rPr>
                <w:sz w:val="20"/>
                <w:szCs w:val="20"/>
              </w:rPr>
            </w:pPr>
            <w:r w:rsidRPr="00754D7E">
              <w:rPr>
                <w:sz w:val="20"/>
                <w:szCs w:val="20"/>
              </w:rPr>
              <w:t> </w:t>
            </w:r>
          </w:p>
        </w:tc>
      </w:tr>
      <w:tr w:rsidR="005F0D44" w:rsidRPr="00754D7E" w14:paraId="7BD46786" w14:textId="77777777" w:rsidTr="00BB7C41">
        <w:trPr>
          <w:cantSplit/>
          <w:trHeight w:val="20"/>
        </w:trPr>
        <w:tc>
          <w:tcPr>
            <w:tcW w:w="253" w:type="pct"/>
            <w:shd w:val="clear" w:color="auto" w:fill="FFFFFF"/>
            <w:noWrap/>
            <w:vAlign w:val="center"/>
            <w:hideMark/>
          </w:tcPr>
          <w:p w14:paraId="017A66A5"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FC06C95"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2412632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07297F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73E00C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0AFD45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471DA8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EDA685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BE14A3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CE7EE07"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8A34D2D" w14:textId="77777777" w:rsidR="005F0D44" w:rsidRPr="00754D7E" w:rsidRDefault="005F0D44" w:rsidP="005F0D44">
            <w:pPr>
              <w:jc w:val="center"/>
              <w:rPr>
                <w:sz w:val="20"/>
                <w:szCs w:val="20"/>
              </w:rPr>
            </w:pPr>
            <w:r w:rsidRPr="00754D7E">
              <w:rPr>
                <w:sz w:val="20"/>
                <w:szCs w:val="20"/>
              </w:rPr>
              <w:t>0</w:t>
            </w:r>
          </w:p>
        </w:tc>
      </w:tr>
      <w:tr w:rsidR="005F0D44" w:rsidRPr="00754D7E" w14:paraId="48ADC6CF" w14:textId="77777777" w:rsidTr="00BB7C41">
        <w:trPr>
          <w:cantSplit/>
          <w:trHeight w:val="20"/>
        </w:trPr>
        <w:tc>
          <w:tcPr>
            <w:tcW w:w="253" w:type="pct"/>
            <w:shd w:val="clear" w:color="auto" w:fill="FFFFFF"/>
            <w:noWrap/>
            <w:vAlign w:val="center"/>
            <w:hideMark/>
          </w:tcPr>
          <w:p w14:paraId="1E947804"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0CD0081"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1399208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482398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2E4EED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3AC8EC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DEEDAE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F50FC5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0ECFAB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E5AC3A6"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B10A599" w14:textId="77777777" w:rsidR="005F0D44" w:rsidRPr="00754D7E" w:rsidRDefault="005F0D44" w:rsidP="005F0D44">
            <w:pPr>
              <w:jc w:val="center"/>
              <w:rPr>
                <w:sz w:val="20"/>
                <w:szCs w:val="20"/>
              </w:rPr>
            </w:pPr>
            <w:r w:rsidRPr="00754D7E">
              <w:rPr>
                <w:sz w:val="20"/>
                <w:szCs w:val="20"/>
              </w:rPr>
              <w:t>0</w:t>
            </w:r>
          </w:p>
        </w:tc>
      </w:tr>
      <w:tr w:rsidR="005F0D44" w:rsidRPr="00754D7E" w14:paraId="62CC5B1D" w14:textId="77777777" w:rsidTr="00BB7C41">
        <w:trPr>
          <w:cantSplit/>
          <w:trHeight w:val="20"/>
        </w:trPr>
        <w:tc>
          <w:tcPr>
            <w:tcW w:w="253" w:type="pct"/>
            <w:shd w:val="clear" w:color="auto" w:fill="FFFFFF"/>
            <w:noWrap/>
            <w:vAlign w:val="center"/>
            <w:hideMark/>
          </w:tcPr>
          <w:p w14:paraId="4DB0C02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0C8608D"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722CC68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AC929E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25A066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2B42B5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4F013A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92EE67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74BC27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07100DD"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1A3AF4C1" w14:textId="77777777" w:rsidR="005F0D44" w:rsidRPr="00754D7E" w:rsidRDefault="005F0D44" w:rsidP="005F0D44">
            <w:pPr>
              <w:jc w:val="center"/>
              <w:rPr>
                <w:sz w:val="20"/>
                <w:szCs w:val="20"/>
              </w:rPr>
            </w:pPr>
            <w:r w:rsidRPr="00754D7E">
              <w:rPr>
                <w:sz w:val="20"/>
                <w:szCs w:val="20"/>
              </w:rPr>
              <w:t>0</w:t>
            </w:r>
          </w:p>
        </w:tc>
      </w:tr>
      <w:tr w:rsidR="005F0D44" w:rsidRPr="00754D7E" w14:paraId="67DEA3C6" w14:textId="77777777" w:rsidTr="00BB7C41">
        <w:trPr>
          <w:cantSplit/>
          <w:trHeight w:val="20"/>
        </w:trPr>
        <w:tc>
          <w:tcPr>
            <w:tcW w:w="253" w:type="pct"/>
            <w:shd w:val="clear" w:color="auto" w:fill="FFFFFF"/>
            <w:noWrap/>
            <w:vAlign w:val="center"/>
            <w:hideMark/>
          </w:tcPr>
          <w:p w14:paraId="54D060E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922FB19"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2E07E53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FF167D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B297C6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97027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9476BB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3FC6AC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599349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182D4E6"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32E722B" w14:textId="77777777" w:rsidR="005F0D44" w:rsidRPr="00754D7E" w:rsidRDefault="005F0D44" w:rsidP="005F0D44">
            <w:pPr>
              <w:jc w:val="center"/>
              <w:rPr>
                <w:sz w:val="20"/>
                <w:szCs w:val="20"/>
              </w:rPr>
            </w:pPr>
            <w:r w:rsidRPr="00754D7E">
              <w:rPr>
                <w:sz w:val="20"/>
                <w:szCs w:val="20"/>
              </w:rPr>
              <w:t>0</w:t>
            </w:r>
          </w:p>
        </w:tc>
      </w:tr>
      <w:tr w:rsidR="005F0D44" w:rsidRPr="00754D7E" w14:paraId="2B3DC742" w14:textId="77777777" w:rsidTr="00BB7C41">
        <w:trPr>
          <w:cantSplit/>
          <w:trHeight w:val="20"/>
        </w:trPr>
        <w:tc>
          <w:tcPr>
            <w:tcW w:w="253" w:type="pct"/>
            <w:shd w:val="clear" w:color="auto" w:fill="FFFFFF"/>
            <w:noWrap/>
            <w:vAlign w:val="center"/>
            <w:hideMark/>
          </w:tcPr>
          <w:p w14:paraId="633DE00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7C98653"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6933070D" w14:textId="77777777" w:rsidR="005F0D44" w:rsidRPr="00754D7E" w:rsidRDefault="005F0D44" w:rsidP="005F0D44">
            <w:pPr>
              <w:jc w:val="center"/>
              <w:rPr>
                <w:sz w:val="20"/>
                <w:szCs w:val="20"/>
              </w:rPr>
            </w:pPr>
            <w:r w:rsidRPr="00754D7E">
              <w:rPr>
                <w:sz w:val="20"/>
                <w:szCs w:val="20"/>
              </w:rPr>
              <w:t>16,7</w:t>
            </w:r>
          </w:p>
        </w:tc>
        <w:tc>
          <w:tcPr>
            <w:tcW w:w="381" w:type="pct"/>
            <w:shd w:val="clear" w:color="000000" w:fill="FFFFFF"/>
            <w:noWrap/>
            <w:vAlign w:val="center"/>
            <w:hideMark/>
          </w:tcPr>
          <w:p w14:paraId="65A262F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1BAED5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B2F7C5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7C1103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4989B5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D8C7F1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1F4ACC9"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2957888" w14:textId="77777777" w:rsidR="005F0D44" w:rsidRPr="00754D7E" w:rsidRDefault="005F0D44" w:rsidP="005F0D44">
            <w:pPr>
              <w:jc w:val="center"/>
              <w:rPr>
                <w:sz w:val="20"/>
                <w:szCs w:val="20"/>
              </w:rPr>
            </w:pPr>
            <w:r w:rsidRPr="00754D7E">
              <w:rPr>
                <w:sz w:val="20"/>
                <w:szCs w:val="20"/>
              </w:rPr>
              <w:t>16,7</w:t>
            </w:r>
          </w:p>
        </w:tc>
      </w:tr>
      <w:tr w:rsidR="005F0D44" w:rsidRPr="00754D7E" w14:paraId="09554F4D" w14:textId="77777777" w:rsidTr="00BB7C41">
        <w:trPr>
          <w:cantSplit/>
          <w:trHeight w:val="20"/>
        </w:trPr>
        <w:tc>
          <w:tcPr>
            <w:tcW w:w="253" w:type="pct"/>
            <w:shd w:val="clear" w:color="auto" w:fill="FFFFFF"/>
            <w:noWrap/>
            <w:vAlign w:val="center"/>
            <w:hideMark/>
          </w:tcPr>
          <w:p w14:paraId="7C11FE3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953BDD5"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7CA67376"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18A862F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EE9633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A8F10E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D87B63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A676A4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C65D68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9E3C89F"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2942B7F" w14:textId="77777777" w:rsidR="005F0D44" w:rsidRPr="00754D7E" w:rsidRDefault="005F0D44" w:rsidP="005F0D44">
            <w:pPr>
              <w:jc w:val="center"/>
              <w:rPr>
                <w:sz w:val="20"/>
                <w:szCs w:val="20"/>
              </w:rPr>
            </w:pPr>
            <w:r w:rsidRPr="00754D7E">
              <w:rPr>
                <w:sz w:val="20"/>
                <w:szCs w:val="20"/>
              </w:rPr>
              <w:t>0</w:t>
            </w:r>
          </w:p>
        </w:tc>
      </w:tr>
      <w:tr w:rsidR="005F0D44" w:rsidRPr="00754D7E" w14:paraId="69C6A7DC" w14:textId="77777777" w:rsidTr="00BB7C41">
        <w:trPr>
          <w:cantSplit/>
          <w:trHeight w:val="20"/>
        </w:trPr>
        <w:tc>
          <w:tcPr>
            <w:tcW w:w="253" w:type="pct"/>
            <w:shd w:val="clear" w:color="auto" w:fill="FFFFFF"/>
            <w:noWrap/>
            <w:vAlign w:val="center"/>
            <w:hideMark/>
          </w:tcPr>
          <w:p w14:paraId="28CFFE3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E593CA5"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5078765F" w14:textId="77777777" w:rsidR="005F0D44" w:rsidRPr="00754D7E" w:rsidRDefault="005F0D44" w:rsidP="005F0D44">
            <w:pPr>
              <w:jc w:val="center"/>
              <w:rPr>
                <w:sz w:val="20"/>
                <w:szCs w:val="20"/>
              </w:rPr>
            </w:pPr>
            <w:r w:rsidRPr="00754D7E">
              <w:rPr>
                <w:sz w:val="20"/>
                <w:szCs w:val="20"/>
              </w:rPr>
              <w:t>16,7</w:t>
            </w:r>
          </w:p>
        </w:tc>
        <w:tc>
          <w:tcPr>
            <w:tcW w:w="381" w:type="pct"/>
            <w:shd w:val="clear" w:color="000000" w:fill="FFFFFF"/>
            <w:noWrap/>
            <w:vAlign w:val="center"/>
            <w:hideMark/>
          </w:tcPr>
          <w:p w14:paraId="3861F66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1358EE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EB7049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E37C6D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CD3B92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17252F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9E50905"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1297EF5E" w14:textId="77777777" w:rsidR="005F0D44" w:rsidRPr="00754D7E" w:rsidRDefault="005F0D44" w:rsidP="005F0D44">
            <w:pPr>
              <w:jc w:val="center"/>
              <w:rPr>
                <w:sz w:val="20"/>
                <w:szCs w:val="20"/>
              </w:rPr>
            </w:pPr>
            <w:r w:rsidRPr="00754D7E">
              <w:rPr>
                <w:sz w:val="20"/>
                <w:szCs w:val="20"/>
              </w:rPr>
              <w:t>16,7</w:t>
            </w:r>
          </w:p>
        </w:tc>
      </w:tr>
      <w:tr w:rsidR="005F0D44" w:rsidRPr="00754D7E" w14:paraId="7C5C6D5E" w14:textId="77777777" w:rsidTr="00BB7C41">
        <w:trPr>
          <w:cantSplit/>
          <w:trHeight w:val="20"/>
        </w:trPr>
        <w:tc>
          <w:tcPr>
            <w:tcW w:w="253" w:type="pct"/>
            <w:shd w:val="clear" w:color="auto" w:fill="FFFFFF"/>
            <w:noWrap/>
            <w:vAlign w:val="center"/>
            <w:hideMark/>
          </w:tcPr>
          <w:p w14:paraId="0522A46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D09B21A"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18024925"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2ABCBEA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5EBA91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5CC2EB0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CBFB8F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228EAB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6C19E1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CDB8F63"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2E187C11" w14:textId="77777777" w:rsidR="005F0D44" w:rsidRPr="00754D7E" w:rsidRDefault="005F0D44" w:rsidP="005F0D44">
            <w:pPr>
              <w:jc w:val="center"/>
              <w:rPr>
                <w:sz w:val="20"/>
                <w:szCs w:val="20"/>
              </w:rPr>
            </w:pPr>
            <w:r w:rsidRPr="00754D7E">
              <w:rPr>
                <w:sz w:val="20"/>
                <w:szCs w:val="20"/>
              </w:rPr>
              <w:t>0</w:t>
            </w:r>
          </w:p>
        </w:tc>
      </w:tr>
      <w:tr w:rsidR="005F0D44" w:rsidRPr="00754D7E" w14:paraId="5C3939E4" w14:textId="77777777" w:rsidTr="00BB7C41">
        <w:trPr>
          <w:cantSplit/>
          <w:trHeight w:val="20"/>
        </w:trPr>
        <w:tc>
          <w:tcPr>
            <w:tcW w:w="253" w:type="pct"/>
            <w:shd w:val="clear" w:color="auto" w:fill="FFFFFF"/>
            <w:noWrap/>
            <w:vAlign w:val="center"/>
            <w:hideMark/>
          </w:tcPr>
          <w:p w14:paraId="00DC9D2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A8560CC"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59DF291B" w14:textId="77777777" w:rsidR="005F0D44" w:rsidRPr="00754D7E" w:rsidRDefault="005F0D44" w:rsidP="005F0D44">
            <w:pPr>
              <w:jc w:val="center"/>
              <w:rPr>
                <w:sz w:val="20"/>
                <w:szCs w:val="20"/>
              </w:rPr>
            </w:pPr>
            <w:r w:rsidRPr="00754D7E">
              <w:rPr>
                <w:sz w:val="20"/>
                <w:szCs w:val="20"/>
              </w:rPr>
              <w:t>17</w:t>
            </w:r>
          </w:p>
        </w:tc>
        <w:tc>
          <w:tcPr>
            <w:tcW w:w="381" w:type="pct"/>
            <w:shd w:val="clear" w:color="000000" w:fill="FFFFFF"/>
            <w:noWrap/>
            <w:vAlign w:val="center"/>
            <w:hideMark/>
          </w:tcPr>
          <w:p w14:paraId="6138E29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E597AB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9C4CF3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E4E2E9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85D7CB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586650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FDF8522"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5D0321EC" w14:textId="77777777" w:rsidR="005F0D44" w:rsidRPr="00754D7E" w:rsidRDefault="005F0D44" w:rsidP="005F0D44">
            <w:pPr>
              <w:jc w:val="center"/>
              <w:rPr>
                <w:sz w:val="20"/>
                <w:szCs w:val="20"/>
              </w:rPr>
            </w:pPr>
            <w:r w:rsidRPr="00754D7E">
              <w:rPr>
                <w:sz w:val="20"/>
                <w:szCs w:val="20"/>
              </w:rPr>
              <w:t>16,7</w:t>
            </w:r>
          </w:p>
        </w:tc>
      </w:tr>
      <w:tr w:rsidR="005F0D44" w:rsidRPr="00754D7E" w14:paraId="659AB0F4" w14:textId="77777777" w:rsidTr="00BB7C41">
        <w:trPr>
          <w:cantSplit/>
          <w:trHeight w:val="20"/>
        </w:trPr>
        <w:tc>
          <w:tcPr>
            <w:tcW w:w="253" w:type="pct"/>
            <w:shd w:val="clear" w:color="auto" w:fill="FFFFFF"/>
            <w:noWrap/>
            <w:vAlign w:val="center"/>
            <w:hideMark/>
          </w:tcPr>
          <w:p w14:paraId="1A6ED3E5"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8C3B988"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77B158DD" w14:textId="77777777" w:rsidR="005F0D44" w:rsidRPr="00754D7E" w:rsidRDefault="005F0D44" w:rsidP="005F0D44">
            <w:pPr>
              <w:jc w:val="center"/>
              <w:rPr>
                <w:sz w:val="20"/>
                <w:szCs w:val="20"/>
              </w:rPr>
            </w:pPr>
            <w:r w:rsidRPr="00754D7E">
              <w:rPr>
                <w:sz w:val="20"/>
                <w:szCs w:val="20"/>
              </w:rPr>
              <w:t>2</w:t>
            </w:r>
          </w:p>
        </w:tc>
        <w:tc>
          <w:tcPr>
            <w:tcW w:w="381" w:type="pct"/>
            <w:shd w:val="clear" w:color="000000" w:fill="FFFFFF"/>
            <w:noWrap/>
            <w:vAlign w:val="center"/>
            <w:hideMark/>
          </w:tcPr>
          <w:p w14:paraId="69AB1AE8"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6434239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3F46A54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1440A3C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0ED838E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180CACF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39539961"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572FF36E" w14:textId="77777777" w:rsidR="005F0D44" w:rsidRPr="00754D7E" w:rsidRDefault="005F0D44" w:rsidP="005F0D44">
            <w:pPr>
              <w:jc w:val="center"/>
              <w:rPr>
                <w:sz w:val="20"/>
                <w:szCs w:val="20"/>
              </w:rPr>
            </w:pPr>
            <w:r w:rsidRPr="00754D7E">
              <w:rPr>
                <w:sz w:val="20"/>
                <w:szCs w:val="20"/>
              </w:rPr>
              <w:t> </w:t>
            </w:r>
          </w:p>
        </w:tc>
      </w:tr>
      <w:tr w:rsidR="005F0D44" w:rsidRPr="00754D7E" w14:paraId="759CD09D" w14:textId="77777777" w:rsidTr="00BB7C41">
        <w:trPr>
          <w:cantSplit/>
          <w:trHeight w:val="20"/>
        </w:trPr>
        <w:tc>
          <w:tcPr>
            <w:tcW w:w="253" w:type="pct"/>
            <w:shd w:val="clear" w:color="auto" w:fill="FFFFFF"/>
            <w:noWrap/>
            <w:vAlign w:val="center"/>
            <w:hideMark/>
          </w:tcPr>
          <w:p w14:paraId="7A83735A" w14:textId="77777777" w:rsidR="005F0D44" w:rsidRPr="00754D7E" w:rsidRDefault="005F0D44" w:rsidP="005F0D44">
            <w:pPr>
              <w:jc w:val="center"/>
              <w:rPr>
                <w:sz w:val="20"/>
                <w:szCs w:val="20"/>
              </w:rPr>
            </w:pPr>
            <w:r w:rsidRPr="00754D7E">
              <w:rPr>
                <w:sz w:val="20"/>
                <w:szCs w:val="20"/>
              </w:rPr>
              <w:t>4.2.3.</w:t>
            </w:r>
          </w:p>
        </w:tc>
        <w:tc>
          <w:tcPr>
            <w:tcW w:w="1462" w:type="pct"/>
            <w:shd w:val="clear" w:color="000000" w:fill="FFFFFF"/>
            <w:vAlign w:val="center"/>
            <w:hideMark/>
          </w:tcPr>
          <w:p w14:paraId="1FED476C" w14:textId="77777777" w:rsidR="005F0D44" w:rsidRPr="00754D7E" w:rsidRDefault="005F0D44" w:rsidP="005F0D44">
            <w:pPr>
              <w:jc w:val="center"/>
              <w:rPr>
                <w:b/>
                <w:bCs/>
                <w:sz w:val="20"/>
                <w:szCs w:val="20"/>
              </w:rPr>
            </w:pPr>
            <w:r w:rsidRPr="00754D7E">
              <w:rPr>
                <w:b/>
                <w:bCs/>
                <w:sz w:val="20"/>
                <w:szCs w:val="20"/>
              </w:rPr>
              <w:t>Строительство новых ТП 6/0,4 кВ и РП 6 кВ</w:t>
            </w:r>
          </w:p>
        </w:tc>
        <w:tc>
          <w:tcPr>
            <w:tcW w:w="238" w:type="pct"/>
            <w:shd w:val="clear" w:color="000000" w:fill="FFFFFF"/>
            <w:vAlign w:val="center"/>
            <w:hideMark/>
          </w:tcPr>
          <w:p w14:paraId="6CD9BA4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7CCDB0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8FCCC8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540320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ACC63E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E22611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7F2F7F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F204F78"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25958F07" w14:textId="77777777" w:rsidR="005F0D44" w:rsidRPr="00754D7E" w:rsidRDefault="005F0D44" w:rsidP="005F0D44">
            <w:pPr>
              <w:jc w:val="center"/>
              <w:rPr>
                <w:sz w:val="20"/>
                <w:szCs w:val="20"/>
              </w:rPr>
            </w:pPr>
            <w:r w:rsidRPr="00754D7E">
              <w:rPr>
                <w:sz w:val="20"/>
                <w:szCs w:val="20"/>
              </w:rPr>
              <w:t> </w:t>
            </w:r>
          </w:p>
        </w:tc>
      </w:tr>
      <w:tr w:rsidR="005F0D44" w:rsidRPr="00754D7E" w14:paraId="7E60E8F4" w14:textId="77777777" w:rsidTr="00BB7C41">
        <w:trPr>
          <w:cantSplit/>
          <w:trHeight w:val="20"/>
        </w:trPr>
        <w:tc>
          <w:tcPr>
            <w:tcW w:w="253" w:type="pct"/>
            <w:shd w:val="clear" w:color="auto" w:fill="FFFFFF"/>
            <w:noWrap/>
            <w:vAlign w:val="center"/>
            <w:hideMark/>
          </w:tcPr>
          <w:p w14:paraId="1BFC0568" w14:textId="77777777" w:rsidR="005F0D44" w:rsidRPr="00754D7E" w:rsidRDefault="005F0D44" w:rsidP="005F0D44">
            <w:pPr>
              <w:rPr>
                <w:sz w:val="20"/>
                <w:szCs w:val="20"/>
              </w:rPr>
            </w:pPr>
            <w:r w:rsidRPr="00754D7E">
              <w:rPr>
                <w:sz w:val="20"/>
                <w:szCs w:val="20"/>
              </w:rPr>
              <w:lastRenderedPageBreak/>
              <w:t> </w:t>
            </w:r>
          </w:p>
        </w:tc>
        <w:tc>
          <w:tcPr>
            <w:tcW w:w="1462" w:type="pct"/>
            <w:shd w:val="clear" w:color="000000" w:fill="FFFFFF"/>
            <w:vAlign w:val="center"/>
            <w:hideMark/>
          </w:tcPr>
          <w:p w14:paraId="2E682FB0"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6DFA42A9"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34DC316D" w14:textId="100C9B5E" w:rsidR="005F0D44" w:rsidRPr="00754D7E" w:rsidRDefault="00EC6F20" w:rsidP="005F0D44">
            <w:pPr>
              <w:rPr>
                <w:sz w:val="20"/>
                <w:szCs w:val="20"/>
              </w:rPr>
            </w:pPr>
            <w:r w:rsidRPr="00754D7E">
              <w:rPr>
                <w:sz w:val="20"/>
                <w:szCs w:val="20"/>
              </w:rPr>
              <w:t>Раздел 9.2 пункт 3</w:t>
            </w:r>
          </w:p>
        </w:tc>
      </w:tr>
      <w:tr w:rsidR="005F0D44" w:rsidRPr="00754D7E" w14:paraId="1964956D" w14:textId="77777777" w:rsidTr="00BB7C41">
        <w:trPr>
          <w:cantSplit/>
          <w:trHeight w:val="20"/>
        </w:trPr>
        <w:tc>
          <w:tcPr>
            <w:tcW w:w="253" w:type="pct"/>
            <w:shd w:val="clear" w:color="auto" w:fill="FFFFFF"/>
            <w:noWrap/>
            <w:vAlign w:val="center"/>
            <w:hideMark/>
          </w:tcPr>
          <w:p w14:paraId="66D5C7F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265E564"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0A1DF4D0"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3A458DFA" w14:textId="77777777" w:rsidR="005F0D44" w:rsidRPr="00754D7E" w:rsidRDefault="005F0D44" w:rsidP="005F0D44">
            <w:pPr>
              <w:rPr>
                <w:sz w:val="20"/>
                <w:szCs w:val="20"/>
              </w:rPr>
            </w:pPr>
            <w:r w:rsidRPr="00754D7E">
              <w:rPr>
                <w:sz w:val="20"/>
                <w:szCs w:val="20"/>
              </w:rPr>
              <w:t>Строительство новых ТП</w:t>
            </w:r>
          </w:p>
        </w:tc>
      </w:tr>
      <w:tr w:rsidR="005F0D44" w:rsidRPr="00754D7E" w14:paraId="151C8AC7" w14:textId="77777777" w:rsidTr="00BB7C41">
        <w:trPr>
          <w:cantSplit/>
          <w:trHeight w:val="20"/>
        </w:trPr>
        <w:tc>
          <w:tcPr>
            <w:tcW w:w="253" w:type="pct"/>
            <w:shd w:val="clear" w:color="auto" w:fill="FFFFFF"/>
            <w:noWrap/>
            <w:vAlign w:val="center"/>
            <w:hideMark/>
          </w:tcPr>
          <w:p w14:paraId="42C535C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2AC5867"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48C823BC"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410FC59A" w14:textId="77777777" w:rsidR="005F0D44" w:rsidRPr="00754D7E" w:rsidRDefault="005F0D44" w:rsidP="005F0D44">
            <w:pPr>
              <w:rPr>
                <w:sz w:val="20"/>
                <w:szCs w:val="20"/>
              </w:rPr>
            </w:pPr>
            <w:r w:rsidRPr="00754D7E">
              <w:rPr>
                <w:sz w:val="20"/>
                <w:szCs w:val="20"/>
              </w:rPr>
              <w:t>Повышение качества жизни и обеспечение условий для развития коммунальной инфраструктуры</w:t>
            </w:r>
          </w:p>
        </w:tc>
      </w:tr>
      <w:tr w:rsidR="005F0D44" w:rsidRPr="00754D7E" w14:paraId="4ED33A90" w14:textId="77777777" w:rsidTr="00BB7C41">
        <w:trPr>
          <w:cantSplit/>
          <w:trHeight w:val="20"/>
        </w:trPr>
        <w:tc>
          <w:tcPr>
            <w:tcW w:w="253" w:type="pct"/>
            <w:shd w:val="clear" w:color="auto" w:fill="FFFFFF"/>
            <w:noWrap/>
            <w:vAlign w:val="center"/>
            <w:hideMark/>
          </w:tcPr>
          <w:p w14:paraId="0304A201"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3C7AC32"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7E25DDF8"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0DC161D7" w14:textId="77777777" w:rsidR="005F0D44" w:rsidRPr="00754D7E" w:rsidRDefault="005F0D44" w:rsidP="005F0D44">
            <w:pPr>
              <w:rPr>
                <w:sz w:val="20"/>
                <w:szCs w:val="20"/>
              </w:rPr>
            </w:pPr>
            <w:r w:rsidRPr="00754D7E">
              <w:rPr>
                <w:sz w:val="20"/>
                <w:szCs w:val="20"/>
              </w:rPr>
              <w:t>Строительство новых одно- и двухтрансформаторных ТП 6/0,4 кВ мощностью от 63 до 1600 кВА</w:t>
            </w:r>
          </w:p>
        </w:tc>
      </w:tr>
      <w:tr w:rsidR="005F0D44" w:rsidRPr="00754D7E" w14:paraId="691144C1" w14:textId="77777777" w:rsidTr="00BB7C41">
        <w:trPr>
          <w:cantSplit/>
          <w:trHeight w:val="20"/>
        </w:trPr>
        <w:tc>
          <w:tcPr>
            <w:tcW w:w="253" w:type="pct"/>
            <w:shd w:val="clear" w:color="auto" w:fill="FFFFFF"/>
            <w:noWrap/>
            <w:vAlign w:val="center"/>
            <w:hideMark/>
          </w:tcPr>
          <w:p w14:paraId="187A8EC4"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30C3B09F"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5E5B9F2C" w14:textId="77777777" w:rsidR="005F0D44" w:rsidRPr="00754D7E" w:rsidRDefault="005F0D44" w:rsidP="005F0D44">
            <w:pPr>
              <w:jc w:val="center"/>
              <w:rPr>
                <w:sz w:val="20"/>
                <w:szCs w:val="20"/>
              </w:rPr>
            </w:pPr>
            <w:r w:rsidRPr="00754D7E">
              <w:rPr>
                <w:sz w:val="20"/>
                <w:szCs w:val="20"/>
              </w:rPr>
              <w:t>38,9</w:t>
            </w:r>
          </w:p>
        </w:tc>
        <w:tc>
          <w:tcPr>
            <w:tcW w:w="381" w:type="pct"/>
            <w:shd w:val="clear" w:color="000000" w:fill="FFFFFF"/>
            <w:noWrap/>
            <w:vAlign w:val="center"/>
            <w:hideMark/>
          </w:tcPr>
          <w:p w14:paraId="7BF64BE6" w14:textId="77777777" w:rsidR="005F0D44" w:rsidRPr="00754D7E" w:rsidRDefault="005F0D44" w:rsidP="005F0D44">
            <w:pPr>
              <w:jc w:val="center"/>
              <w:rPr>
                <w:sz w:val="20"/>
                <w:szCs w:val="20"/>
              </w:rPr>
            </w:pPr>
            <w:r w:rsidRPr="00754D7E">
              <w:rPr>
                <w:sz w:val="20"/>
                <w:szCs w:val="20"/>
              </w:rPr>
              <w:t>0</w:t>
            </w:r>
          </w:p>
        </w:tc>
        <w:tc>
          <w:tcPr>
            <w:tcW w:w="381" w:type="pct"/>
            <w:shd w:val="clear" w:color="auto" w:fill="auto"/>
            <w:noWrap/>
            <w:vAlign w:val="center"/>
            <w:hideMark/>
          </w:tcPr>
          <w:p w14:paraId="32CAAC7E" w14:textId="77777777" w:rsidR="005F0D44" w:rsidRPr="00754D7E" w:rsidRDefault="005F0D44" w:rsidP="005F0D44">
            <w:pPr>
              <w:jc w:val="center"/>
              <w:rPr>
                <w:sz w:val="20"/>
                <w:szCs w:val="20"/>
              </w:rPr>
            </w:pPr>
            <w:r w:rsidRPr="00754D7E">
              <w:rPr>
                <w:sz w:val="20"/>
                <w:szCs w:val="20"/>
              </w:rPr>
              <w:t>2,3</w:t>
            </w:r>
          </w:p>
        </w:tc>
        <w:tc>
          <w:tcPr>
            <w:tcW w:w="381" w:type="pct"/>
            <w:shd w:val="clear" w:color="auto" w:fill="auto"/>
            <w:noWrap/>
            <w:vAlign w:val="center"/>
            <w:hideMark/>
          </w:tcPr>
          <w:p w14:paraId="24483405" w14:textId="77777777" w:rsidR="005F0D44" w:rsidRPr="00754D7E" w:rsidRDefault="005F0D44" w:rsidP="005F0D44">
            <w:pPr>
              <w:jc w:val="center"/>
              <w:rPr>
                <w:sz w:val="20"/>
                <w:szCs w:val="20"/>
              </w:rPr>
            </w:pPr>
            <w:r w:rsidRPr="00754D7E">
              <w:rPr>
                <w:sz w:val="20"/>
                <w:szCs w:val="20"/>
              </w:rPr>
              <w:t>0,8</w:t>
            </w:r>
          </w:p>
        </w:tc>
        <w:tc>
          <w:tcPr>
            <w:tcW w:w="381" w:type="pct"/>
            <w:shd w:val="clear" w:color="auto" w:fill="auto"/>
            <w:noWrap/>
            <w:vAlign w:val="center"/>
            <w:hideMark/>
          </w:tcPr>
          <w:p w14:paraId="010059EB" w14:textId="77777777" w:rsidR="005F0D44" w:rsidRPr="00754D7E" w:rsidRDefault="005F0D44" w:rsidP="005F0D44">
            <w:pPr>
              <w:jc w:val="center"/>
              <w:rPr>
                <w:sz w:val="20"/>
                <w:szCs w:val="20"/>
              </w:rPr>
            </w:pPr>
            <w:r w:rsidRPr="00754D7E">
              <w:rPr>
                <w:sz w:val="20"/>
                <w:szCs w:val="20"/>
              </w:rPr>
              <w:t>0,7</w:t>
            </w:r>
          </w:p>
        </w:tc>
        <w:tc>
          <w:tcPr>
            <w:tcW w:w="381" w:type="pct"/>
            <w:shd w:val="clear" w:color="auto" w:fill="auto"/>
            <w:noWrap/>
            <w:vAlign w:val="center"/>
            <w:hideMark/>
          </w:tcPr>
          <w:p w14:paraId="05864565" w14:textId="77777777" w:rsidR="005F0D44" w:rsidRPr="00754D7E" w:rsidRDefault="005F0D44" w:rsidP="005F0D44">
            <w:pPr>
              <w:jc w:val="center"/>
              <w:rPr>
                <w:sz w:val="20"/>
                <w:szCs w:val="20"/>
              </w:rPr>
            </w:pPr>
            <w:r w:rsidRPr="00754D7E">
              <w:rPr>
                <w:sz w:val="20"/>
                <w:szCs w:val="20"/>
              </w:rPr>
              <w:t>3,7</w:t>
            </w:r>
          </w:p>
        </w:tc>
        <w:tc>
          <w:tcPr>
            <w:tcW w:w="381" w:type="pct"/>
            <w:shd w:val="clear" w:color="auto" w:fill="auto"/>
            <w:noWrap/>
            <w:vAlign w:val="center"/>
            <w:hideMark/>
          </w:tcPr>
          <w:p w14:paraId="0B20EFF0" w14:textId="77777777" w:rsidR="005F0D44" w:rsidRPr="00754D7E" w:rsidRDefault="005F0D44" w:rsidP="005F0D44">
            <w:pPr>
              <w:jc w:val="center"/>
              <w:rPr>
                <w:sz w:val="20"/>
                <w:szCs w:val="20"/>
              </w:rPr>
            </w:pPr>
            <w:r w:rsidRPr="00754D7E">
              <w:rPr>
                <w:sz w:val="20"/>
                <w:szCs w:val="20"/>
              </w:rPr>
              <w:t>8,6</w:t>
            </w:r>
          </w:p>
        </w:tc>
        <w:tc>
          <w:tcPr>
            <w:tcW w:w="381" w:type="pct"/>
            <w:shd w:val="clear" w:color="auto" w:fill="auto"/>
            <w:noWrap/>
            <w:vAlign w:val="center"/>
            <w:hideMark/>
          </w:tcPr>
          <w:p w14:paraId="09A18AAA" w14:textId="77777777" w:rsidR="005F0D44" w:rsidRPr="00754D7E" w:rsidRDefault="005F0D44" w:rsidP="005F0D44">
            <w:pPr>
              <w:jc w:val="center"/>
              <w:rPr>
                <w:sz w:val="20"/>
                <w:szCs w:val="20"/>
              </w:rPr>
            </w:pPr>
            <w:r w:rsidRPr="00754D7E">
              <w:rPr>
                <w:sz w:val="20"/>
                <w:szCs w:val="20"/>
              </w:rPr>
              <w:t>11,1</w:t>
            </w:r>
          </w:p>
        </w:tc>
        <w:tc>
          <w:tcPr>
            <w:tcW w:w="380" w:type="pct"/>
            <w:shd w:val="clear" w:color="auto" w:fill="auto"/>
            <w:noWrap/>
            <w:vAlign w:val="center"/>
            <w:hideMark/>
          </w:tcPr>
          <w:p w14:paraId="15514002" w14:textId="77777777" w:rsidR="005F0D44" w:rsidRPr="00754D7E" w:rsidRDefault="005F0D44" w:rsidP="005F0D44">
            <w:pPr>
              <w:jc w:val="center"/>
              <w:rPr>
                <w:sz w:val="20"/>
                <w:szCs w:val="20"/>
              </w:rPr>
            </w:pPr>
            <w:r w:rsidRPr="00754D7E">
              <w:rPr>
                <w:sz w:val="20"/>
                <w:szCs w:val="20"/>
              </w:rPr>
              <w:t>11,8</w:t>
            </w:r>
          </w:p>
        </w:tc>
      </w:tr>
      <w:tr w:rsidR="005F0D44" w:rsidRPr="00754D7E" w14:paraId="205962C3" w14:textId="77777777" w:rsidTr="00BB7C41">
        <w:trPr>
          <w:cantSplit/>
          <w:trHeight w:val="20"/>
        </w:trPr>
        <w:tc>
          <w:tcPr>
            <w:tcW w:w="253" w:type="pct"/>
            <w:shd w:val="clear" w:color="auto" w:fill="FFFFFF"/>
            <w:noWrap/>
            <w:vAlign w:val="center"/>
            <w:hideMark/>
          </w:tcPr>
          <w:p w14:paraId="56877CB4"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26C7FA95"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60E4DCE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6FB5B4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3EA09C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4855C8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B3C577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4F4BD6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C123F5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314547A"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DF9B9CA" w14:textId="77777777" w:rsidR="005F0D44" w:rsidRPr="00754D7E" w:rsidRDefault="005F0D44" w:rsidP="005F0D44">
            <w:pPr>
              <w:jc w:val="center"/>
              <w:rPr>
                <w:sz w:val="20"/>
                <w:szCs w:val="20"/>
              </w:rPr>
            </w:pPr>
            <w:r w:rsidRPr="00754D7E">
              <w:rPr>
                <w:sz w:val="20"/>
                <w:szCs w:val="20"/>
              </w:rPr>
              <w:t>0</w:t>
            </w:r>
          </w:p>
        </w:tc>
      </w:tr>
      <w:tr w:rsidR="005F0D44" w:rsidRPr="00754D7E" w14:paraId="6B4BE2A7" w14:textId="77777777" w:rsidTr="00BB7C41">
        <w:trPr>
          <w:cantSplit/>
          <w:trHeight w:val="20"/>
        </w:trPr>
        <w:tc>
          <w:tcPr>
            <w:tcW w:w="253" w:type="pct"/>
            <w:shd w:val="clear" w:color="auto" w:fill="FFFFFF"/>
            <w:noWrap/>
            <w:vAlign w:val="center"/>
            <w:hideMark/>
          </w:tcPr>
          <w:p w14:paraId="202E875E"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340BE14A"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46CE99F1" w14:textId="77777777" w:rsidR="005F0D44" w:rsidRPr="00754D7E" w:rsidRDefault="005F0D44" w:rsidP="005F0D44">
            <w:pPr>
              <w:jc w:val="center"/>
              <w:rPr>
                <w:sz w:val="20"/>
                <w:szCs w:val="20"/>
              </w:rPr>
            </w:pPr>
            <w:r w:rsidRPr="00754D7E">
              <w:rPr>
                <w:sz w:val="20"/>
                <w:szCs w:val="20"/>
              </w:rPr>
              <w:t>96,8</w:t>
            </w:r>
          </w:p>
        </w:tc>
        <w:tc>
          <w:tcPr>
            <w:tcW w:w="381" w:type="pct"/>
            <w:shd w:val="clear" w:color="000000" w:fill="FFFFFF"/>
            <w:noWrap/>
            <w:vAlign w:val="center"/>
            <w:hideMark/>
          </w:tcPr>
          <w:p w14:paraId="7EF4860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5C654FF" w14:textId="77777777" w:rsidR="005F0D44" w:rsidRPr="00754D7E" w:rsidRDefault="005F0D44" w:rsidP="005F0D44">
            <w:pPr>
              <w:jc w:val="center"/>
              <w:rPr>
                <w:sz w:val="20"/>
                <w:szCs w:val="20"/>
              </w:rPr>
            </w:pPr>
            <w:r w:rsidRPr="00754D7E">
              <w:rPr>
                <w:sz w:val="20"/>
                <w:szCs w:val="20"/>
              </w:rPr>
              <w:t>6,8</w:t>
            </w:r>
          </w:p>
        </w:tc>
        <w:tc>
          <w:tcPr>
            <w:tcW w:w="381" w:type="pct"/>
            <w:shd w:val="clear" w:color="000000" w:fill="FFFFFF"/>
            <w:vAlign w:val="center"/>
            <w:hideMark/>
          </w:tcPr>
          <w:p w14:paraId="24B772C3"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vAlign w:val="center"/>
            <w:hideMark/>
          </w:tcPr>
          <w:p w14:paraId="2CBA5831" w14:textId="77777777" w:rsidR="005F0D44" w:rsidRPr="00754D7E" w:rsidRDefault="005F0D44" w:rsidP="005F0D44">
            <w:pPr>
              <w:jc w:val="center"/>
              <w:rPr>
                <w:sz w:val="20"/>
                <w:szCs w:val="20"/>
              </w:rPr>
            </w:pPr>
            <w:r w:rsidRPr="00754D7E">
              <w:rPr>
                <w:sz w:val="20"/>
                <w:szCs w:val="20"/>
              </w:rPr>
              <w:t>4,5</w:t>
            </w:r>
          </w:p>
        </w:tc>
        <w:tc>
          <w:tcPr>
            <w:tcW w:w="381" w:type="pct"/>
            <w:shd w:val="clear" w:color="000000" w:fill="FFFFFF"/>
            <w:vAlign w:val="center"/>
            <w:hideMark/>
          </w:tcPr>
          <w:p w14:paraId="03D60FDE" w14:textId="77777777" w:rsidR="005F0D44" w:rsidRPr="00754D7E" w:rsidRDefault="005F0D44" w:rsidP="005F0D44">
            <w:pPr>
              <w:jc w:val="center"/>
              <w:rPr>
                <w:sz w:val="20"/>
                <w:szCs w:val="20"/>
              </w:rPr>
            </w:pPr>
            <w:r w:rsidRPr="00754D7E">
              <w:rPr>
                <w:sz w:val="20"/>
                <w:szCs w:val="20"/>
              </w:rPr>
              <w:t>9,0</w:t>
            </w:r>
          </w:p>
        </w:tc>
        <w:tc>
          <w:tcPr>
            <w:tcW w:w="381" w:type="pct"/>
            <w:shd w:val="clear" w:color="000000" w:fill="FFFFFF"/>
            <w:vAlign w:val="center"/>
            <w:hideMark/>
          </w:tcPr>
          <w:p w14:paraId="462B76BD" w14:textId="77777777" w:rsidR="005F0D44" w:rsidRPr="00754D7E" w:rsidRDefault="005F0D44" w:rsidP="005F0D44">
            <w:pPr>
              <w:jc w:val="center"/>
              <w:rPr>
                <w:sz w:val="20"/>
                <w:szCs w:val="20"/>
              </w:rPr>
            </w:pPr>
            <w:r w:rsidRPr="00754D7E">
              <w:rPr>
                <w:sz w:val="20"/>
                <w:szCs w:val="20"/>
              </w:rPr>
              <w:t>15,8</w:t>
            </w:r>
          </w:p>
        </w:tc>
        <w:tc>
          <w:tcPr>
            <w:tcW w:w="381" w:type="pct"/>
            <w:shd w:val="clear" w:color="000000" w:fill="FFFFFF"/>
            <w:vAlign w:val="center"/>
            <w:hideMark/>
          </w:tcPr>
          <w:p w14:paraId="0C770841" w14:textId="77777777" w:rsidR="005F0D44" w:rsidRPr="00754D7E" w:rsidRDefault="005F0D44" w:rsidP="005F0D44">
            <w:pPr>
              <w:jc w:val="center"/>
              <w:rPr>
                <w:sz w:val="20"/>
                <w:szCs w:val="20"/>
              </w:rPr>
            </w:pPr>
            <w:r w:rsidRPr="00754D7E">
              <w:rPr>
                <w:sz w:val="20"/>
                <w:szCs w:val="20"/>
              </w:rPr>
              <w:t>29,3</w:t>
            </w:r>
          </w:p>
        </w:tc>
        <w:tc>
          <w:tcPr>
            <w:tcW w:w="380" w:type="pct"/>
            <w:shd w:val="clear" w:color="000000" w:fill="FFFFFF"/>
            <w:vAlign w:val="center"/>
            <w:hideMark/>
          </w:tcPr>
          <w:p w14:paraId="4D84660D" w14:textId="77777777" w:rsidR="005F0D44" w:rsidRPr="00754D7E" w:rsidRDefault="005F0D44" w:rsidP="005F0D44">
            <w:pPr>
              <w:jc w:val="center"/>
              <w:rPr>
                <w:sz w:val="20"/>
                <w:szCs w:val="20"/>
              </w:rPr>
            </w:pPr>
            <w:r w:rsidRPr="00754D7E">
              <w:rPr>
                <w:sz w:val="20"/>
                <w:szCs w:val="20"/>
              </w:rPr>
              <w:t>29,3</w:t>
            </w:r>
          </w:p>
        </w:tc>
      </w:tr>
      <w:tr w:rsidR="00392746" w:rsidRPr="00754D7E" w14:paraId="7E179AAF" w14:textId="77777777" w:rsidTr="00BB7C41">
        <w:trPr>
          <w:cantSplit/>
          <w:trHeight w:val="20"/>
        </w:trPr>
        <w:tc>
          <w:tcPr>
            <w:tcW w:w="253" w:type="pct"/>
            <w:shd w:val="clear" w:color="auto" w:fill="FFFFFF"/>
            <w:noWrap/>
            <w:vAlign w:val="center"/>
            <w:hideMark/>
          </w:tcPr>
          <w:p w14:paraId="59430A04"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BE42446"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7A50960D"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0995E0C" w14:textId="77777777" w:rsidR="005F0D44" w:rsidRPr="00754D7E" w:rsidRDefault="005F0D44" w:rsidP="005F0D44">
            <w:pPr>
              <w:jc w:val="center"/>
              <w:rPr>
                <w:sz w:val="20"/>
                <w:szCs w:val="20"/>
              </w:rPr>
            </w:pPr>
            <w:r w:rsidRPr="00754D7E">
              <w:rPr>
                <w:sz w:val="20"/>
                <w:szCs w:val="20"/>
              </w:rPr>
              <w:t> </w:t>
            </w:r>
          </w:p>
        </w:tc>
        <w:tc>
          <w:tcPr>
            <w:tcW w:w="381" w:type="pct"/>
            <w:shd w:val="clear" w:color="auto" w:fill="D0CECE"/>
            <w:noWrap/>
            <w:vAlign w:val="center"/>
            <w:hideMark/>
          </w:tcPr>
          <w:p w14:paraId="16B9A670"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6B32D361"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17E41A87"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24DA66AA"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69A15562"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6D557155" w14:textId="77777777" w:rsidR="005F0D44" w:rsidRPr="00754D7E" w:rsidRDefault="005F0D44" w:rsidP="005F0D44">
            <w:pPr>
              <w:rPr>
                <w:sz w:val="20"/>
                <w:szCs w:val="20"/>
              </w:rPr>
            </w:pPr>
            <w:r w:rsidRPr="00754D7E">
              <w:rPr>
                <w:sz w:val="20"/>
                <w:szCs w:val="20"/>
              </w:rPr>
              <w:t> </w:t>
            </w:r>
          </w:p>
        </w:tc>
        <w:tc>
          <w:tcPr>
            <w:tcW w:w="380" w:type="pct"/>
            <w:shd w:val="clear" w:color="auto" w:fill="D0CECE"/>
            <w:noWrap/>
            <w:vAlign w:val="center"/>
            <w:hideMark/>
          </w:tcPr>
          <w:p w14:paraId="01E9B6D4" w14:textId="77777777" w:rsidR="005F0D44" w:rsidRPr="00754D7E" w:rsidRDefault="005F0D44" w:rsidP="005F0D44">
            <w:pPr>
              <w:rPr>
                <w:sz w:val="20"/>
                <w:szCs w:val="20"/>
              </w:rPr>
            </w:pPr>
            <w:r w:rsidRPr="00754D7E">
              <w:rPr>
                <w:sz w:val="20"/>
                <w:szCs w:val="20"/>
              </w:rPr>
              <w:t> </w:t>
            </w:r>
          </w:p>
        </w:tc>
      </w:tr>
      <w:tr w:rsidR="005F0D44" w:rsidRPr="00754D7E" w14:paraId="2E0E41CA" w14:textId="77777777" w:rsidTr="00BB7C41">
        <w:trPr>
          <w:cantSplit/>
          <w:trHeight w:val="20"/>
        </w:trPr>
        <w:tc>
          <w:tcPr>
            <w:tcW w:w="253" w:type="pct"/>
            <w:shd w:val="clear" w:color="auto" w:fill="FFFFFF"/>
            <w:noWrap/>
            <w:vAlign w:val="center"/>
            <w:hideMark/>
          </w:tcPr>
          <w:p w14:paraId="6A962A34"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DDDFCC3"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68367F95" w14:textId="77777777" w:rsidR="005F0D44" w:rsidRPr="00754D7E" w:rsidRDefault="005F0D44" w:rsidP="005F0D44">
            <w:pPr>
              <w:jc w:val="center"/>
              <w:rPr>
                <w:sz w:val="20"/>
                <w:szCs w:val="20"/>
              </w:rPr>
            </w:pPr>
            <w:r w:rsidRPr="00754D7E">
              <w:rPr>
                <w:sz w:val="20"/>
                <w:szCs w:val="20"/>
              </w:rPr>
              <w:t>96,8</w:t>
            </w:r>
          </w:p>
        </w:tc>
        <w:tc>
          <w:tcPr>
            <w:tcW w:w="381" w:type="pct"/>
            <w:shd w:val="clear" w:color="000000" w:fill="FFFFFF"/>
            <w:noWrap/>
            <w:vAlign w:val="center"/>
            <w:hideMark/>
          </w:tcPr>
          <w:p w14:paraId="0DC9608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189F0DF" w14:textId="77777777" w:rsidR="005F0D44" w:rsidRPr="00754D7E" w:rsidRDefault="005F0D44" w:rsidP="005F0D44">
            <w:pPr>
              <w:jc w:val="center"/>
              <w:rPr>
                <w:sz w:val="20"/>
                <w:szCs w:val="20"/>
              </w:rPr>
            </w:pPr>
            <w:r w:rsidRPr="00754D7E">
              <w:rPr>
                <w:sz w:val="20"/>
                <w:szCs w:val="20"/>
              </w:rPr>
              <w:t>6,8</w:t>
            </w:r>
          </w:p>
        </w:tc>
        <w:tc>
          <w:tcPr>
            <w:tcW w:w="381" w:type="pct"/>
            <w:shd w:val="clear" w:color="000000" w:fill="FFFFFF"/>
            <w:noWrap/>
            <w:vAlign w:val="center"/>
            <w:hideMark/>
          </w:tcPr>
          <w:p w14:paraId="23EA40DA"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noWrap/>
            <w:vAlign w:val="center"/>
            <w:hideMark/>
          </w:tcPr>
          <w:p w14:paraId="6CC6BA9E" w14:textId="77777777" w:rsidR="005F0D44" w:rsidRPr="00754D7E" w:rsidRDefault="005F0D44" w:rsidP="005F0D44">
            <w:pPr>
              <w:jc w:val="center"/>
              <w:rPr>
                <w:sz w:val="20"/>
                <w:szCs w:val="20"/>
              </w:rPr>
            </w:pPr>
            <w:r w:rsidRPr="00754D7E">
              <w:rPr>
                <w:sz w:val="20"/>
                <w:szCs w:val="20"/>
              </w:rPr>
              <w:t>4,5</w:t>
            </w:r>
          </w:p>
        </w:tc>
        <w:tc>
          <w:tcPr>
            <w:tcW w:w="381" w:type="pct"/>
            <w:shd w:val="clear" w:color="000000" w:fill="FFFFFF"/>
            <w:noWrap/>
            <w:vAlign w:val="center"/>
            <w:hideMark/>
          </w:tcPr>
          <w:p w14:paraId="1EF2396C" w14:textId="77777777" w:rsidR="005F0D44" w:rsidRPr="00754D7E" w:rsidRDefault="005F0D44" w:rsidP="005F0D44">
            <w:pPr>
              <w:jc w:val="center"/>
              <w:rPr>
                <w:sz w:val="20"/>
                <w:szCs w:val="20"/>
              </w:rPr>
            </w:pPr>
            <w:r w:rsidRPr="00754D7E">
              <w:rPr>
                <w:sz w:val="20"/>
                <w:szCs w:val="20"/>
              </w:rPr>
              <w:t>9</w:t>
            </w:r>
          </w:p>
        </w:tc>
        <w:tc>
          <w:tcPr>
            <w:tcW w:w="381" w:type="pct"/>
            <w:shd w:val="clear" w:color="000000" w:fill="FFFFFF"/>
            <w:noWrap/>
            <w:vAlign w:val="center"/>
            <w:hideMark/>
          </w:tcPr>
          <w:p w14:paraId="4D91A366" w14:textId="77777777" w:rsidR="005F0D44" w:rsidRPr="00754D7E" w:rsidRDefault="005F0D44" w:rsidP="005F0D44">
            <w:pPr>
              <w:jc w:val="center"/>
              <w:rPr>
                <w:sz w:val="20"/>
                <w:szCs w:val="20"/>
              </w:rPr>
            </w:pPr>
            <w:r w:rsidRPr="00754D7E">
              <w:rPr>
                <w:sz w:val="20"/>
                <w:szCs w:val="20"/>
              </w:rPr>
              <w:t>15,8</w:t>
            </w:r>
          </w:p>
        </w:tc>
        <w:tc>
          <w:tcPr>
            <w:tcW w:w="381" w:type="pct"/>
            <w:shd w:val="clear" w:color="000000" w:fill="FFFFFF"/>
            <w:noWrap/>
            <w:vAlign w:val="center"/>
            <w:hideMark/>
          </w:tcPr>
          <w:p w14:paraId="67365E9D" w14:textId="77777777" w:rsidR="005F0D44" w:rsidRPr="00754D7E" w:rsidRDefault="005F0D44" w:rsidP="005F0D44">
            <w:pPr>
              <w:jc w:val="center"/>
              <w:rPr>
                <w:sz w:val="20"/>
                <w:szCs w:val="20"/>
              </w:rPr>
            </w:pPr>
            <w:r w:rsidRPr="00754D7E">
              <w:rPr>
                <w:sz w:val="20"/>
                <w:szCs w:val="20"/>
              </w:rPr>
              <w:t>29,3</w:t>
            </w:r>
          </w:p>
        </w:tc>
        <w:tc>
          <w:tcPr>
            <w:tcW w:w="380" w:type="pct"/>
            <w:shd w:val="clear" w:color="000000" w:fill="FFFFFF"/>
            <w:noWrap/>
            <w:vAlign w:val="center"/>
            <w:hideMark/>
          </w:tcPr>
          <w:p w14:paraId="2BD88FB8" w14:textId="77777777" w:rsidR="005F0D44" w:rsidRPr="00754D7E" w:rsidRDefault="005F0D44" w:rsidP="005F0D44">
            <w:pPr>
              <w:jc w:val="center"/>
              <w:rPr>
                <w:sz w:val="20"/>
                <w:szCs w:val="20"/>
              </w:rPr>
            </w:pPr>
            <w:r w:rsidRPr="00754D7E">
              <w:rPr>
                <w:sz w:val="20"/>
                <w:szCs w:val="20"/>
              </w:rPr>
              <w:t>29,3</w:t>
            </w:r>
          </w:p>
        </w:tc>
      </w:tr>
      <w:tr w:rsidR="005F0D44" w:rsidRPr="00754D7E" w14:paraId="72CB1C44" w14:textId="77777777" w:rsidTr="00BB7C41">
        <w:trPr>
          <w:cantSplit/>
          <w:trHeight w:val="20"/>
        </w:trPr>
        <w:tc>
          <w:tcPr>
            <w:tcW w:w="253" w:type="pct"/>
            <w:shd w:val="clear" w:color="auto" w:fill="FFFFFF"/>
            <w:noWrap/>
            <w:vAlign w:val="center"/>
            <w:hideMark/>
          </w:tcPr>
          <w:p w14:paraId="73FEA1D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A93D5E8"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6481D14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345E91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C0B9A2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424B31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EF8322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2A9F5F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D4DC3E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B6106C0"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44CD66E" w14:textId="77777777" w:rsidR="005F0D44" w:rsidRPr="00754D7E" w:rsidRDefault="005F0D44" w:rsidP="005F0D44">
            <w:pPr>
              <w:jc w:val="center"/>
              <w:rPr>
                <w:sz w:val="20"/>
                <w:szCs w:val="20"/>
              </w:rPr>
            </w:pPr>
            <w:r w:rsidRPr="00754D7E">
              <w:rPr>
                <w:sz w:val="20"/>
                <w:szCs w:val="20"/>
              </w:rPr>
              <w:t>0</w:t>
            </w:r>
          </w:p>
        </w:tc>
      </w:tr>
      <w:tr w:rsidR="005F0D44" w:rsidRPr="00754D7E" w14:paraId="131FD883" w14:textId="77777777" w:rsidTr="00BB7C41">
        <w:trPr>
          <w:cantSplit/>
          <w:trHeight w:val="20"/>
        </w:trPr>
        <w:tc>
          <w:tcPr>
            <w:tcW w:w="253" w:type="pct"/>
            <w:shd w:val="clear" w:color="auto" w:fill="FFFFFF"/>
            <w:noWrap/>
            <w:vAlign w:val="center"/>
            <w:hideMark/>
          </w:tcPr>
          <w:p w14:paraId="7508428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8ED2F8D"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1E460D7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07F4E8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EF4185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555804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C278A5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3F1DEC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0FB54B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4EE2968"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5FB73958" w14:textId="77777777" w:rsidR="005F0D44" w:rsidRPr="00754D7E" w:rsidRDefault="005F0D44" w:rsidP="005F0D44">
            <w:pPr>
              <w:jc w:val="center"/>
              <w:rPr>
                <w:sz w:val="20"/>
                <w:szCs w:val="20"/>
              </w:rPr>
            </w:pPr>
            <w:r w:rsidRPr="00754D7E">
              <w:rPr>
                <w:sz w:val="20"/>
                <w:szCs w:val="20"/>
              </w:rPr>
              <w:t> </w:t>
            </w:r>
          </w:p>
        </w:tc>
      </w:tr>
      <w:tr w:rsidR="005F0D44" w:rsidRPr="00754D7E" w14:paraId="47E3AC33" w14:textId="77777777" w:rsidTr="00BB7C41">
        <w:trPr>
          <w:cantSplit/>
          <w:trHeight w:val="20"/>
        </w:trPr>
        <w:tc>
          <w:tcPr>
            <w:tcW w:w="253" w:type="pct"/>
            <w:shd w:val="clear" w:color="auto" w:fill="FFFFFF"/>
            <w:noWrap/>
            <w:vAlign w:val="center"/>
            <w:hideMark/>
          </w:tcPr>
          <w:p w14:paraId="47C1D08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16910E5"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66BA233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DE4EE5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98236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193B95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B39B63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01028A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6F3A1B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B900C01"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0293505" w14:textId="77777777" w:rsidR="005F0D44" w:rsidRPr="00754D7E" w:rsidRDefault="005F0D44" w:rsidP="005F0D44">
            <w:pPr>
              <w:jc w:val="center"/>
              <w:rPr>
                <w:sz w:val="20"/>
                <w:szCs w:val="20"/>
              </w:rPr>
            </w:pPr>
            <w:r w:rsidRPr="00754D7E">
              <w:rPr>
                <w:sz w:val="20"/>
                <w:szCs w:val="20"/>
              </w:rPr>
              <w:t>0</w:t>
            </w:r>
          </w:p>
        </w:tc>
      </w:tr>
      <w:tr w:rsidR="005F0D44" w:rsidRPr="00754D7E" w14:paraId="146E40B9" w14:textId="77777777" w:rsidTr="00BB7C41">
        <w:trPr>
          <w:cantSplit/>
          <w:trHeight w:val="20"/>
        </w:trPr>
        <w:tc>
          <w:tcPr>
            <w:tcW w:w="253" w:type="pct"/>
            <w:shd w:val="clear" w:color="auto" w:fill="FFFFFF"/>
            <w:noWrap/>
            <w:vAlign w:val="center"/>
            <w:hideMark/>
          </w:tcPr>
          <w:p w14:paraId="045200E4"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8F8DCF4"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5E416A5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E993C1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7A2DF7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E6409B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ED656E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FD09B1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0DA533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2B63B1E"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406D035" w14:textId="77777777" w:rsidR="005F0D44" w:rsidRPr="00754D7E" w:rsidRDefault="005F0D44" w:rsidP="005F0D44">
            <w:pPr>
              <w:jc w:val="center"/>
              <w:rPr>
                <w:sz w:val="20"/>
                <w:szCs w:val="20"/>
              </w:rPr>
            </w:pPr>
            <w:r w:rsidRPr="00754D7E">
              <w:rPr>
                <w:sz w:val="20"/>
                <w:szCs w:val="20"/>
              </w:rPr>
              <w:t>0</w:t>
            </w:r>
          </w:p>
        </w:tc>
      </w:tr>
      <w:tr w:rsidR="005F0D44" w:rsidRPr="00754D7E" w14:paraId="685BD3DD" w14:textId="77777777" w:rsidTr="00BB7C41">
        <w:trPr>
          <w:cantSplit/>
          <w:trHeight w:val="20"/>
        </w:trPr>
        <w:tc>
          <w:tcPr>
            <w:tcW w:w="253" w:type="pct"/>
            <w:shd w:val="clear" w:color="auto" w:fill="FFFFFF"/>
            <w:noWrap/>
            <w:vAlign w:val="center"/>
            <w:hideMark/>
          </w:tcPr>
          <w:p w14:paraId="64B5A6E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7D13135"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1F597BB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6EB336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81FEB2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B8D373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38C497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7EA55A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3E5E80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6040DAB"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48D35F4" w14:textId="77777777" w:rsidR="005F0D44" w:rsidRPr="00754D7E" w:rsidRDefault="005F0D44" w:rsidP="005F0D44">
            <w:pPr>
              <w:jc w:val="center"/>
              <w:rPr>
                <w:sz w:val="20"/>
                <w:szCs w:val="20"/>
              </w:rPr>
            </w:pPr>
            <w:r w:rsidRPr="00754D7E">
              <w:rPr>
                <w:sz w:val="20"/>
                <w:szCs w:val="20"/>
              </w:rPr>
              <w:t>0</w:t>
            </w:r>
          </w:p>
        </w:tc>
      </w:tr>
      <w:tr w:rsidR="005F0D44" w:rsidRPr="00754D7E" w14:paraId="2BD12DB9" w14:textId="77777777" w:rsidTr="00BB7C41">
        <w:trPr>
          <w:cantSplit/>
          <w:trHeight w:val="20"/>
        </w:trPr>
        <w:tc>
          <w:tcPr>
            <w:tcW w:w="253" w:type="pct"/>
            <w:shd w:val="clear" w:color="auto" w:fill="FFFFFF"/>
            <w:noWrap/>
            <w:vAlign w:val="center"/>
            <w:hideMark/>
          </w:tcPr>
          <w:p w14:paraId="25DBB9C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973B241"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668A5E1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547DF7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155770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6C53A3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757199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37C6B0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722AA7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7F320B4"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53A6213" w14:textId="77777777" w:rsidR="005F0D44" w:rsidRPr="00754D7E" w:rsidRDefault="005F0D44" w:rsidP="005F0D44">
            <w:pPr>
              <w:jc w:val="center"/>
              <w:rPr>
                <w:sz w:val="20"/>
                <w:szCs w:val="20"/>
              </w:rPr>
            </w:pPr>
            <w:r w:rsidRPr="00754D7E">
              <w:rPr>
                <w:sz w:val="20"/>
                <w:szCs w:val="20"/>
              </w:rPr>
              <w:t>0</w:t>
            </w:r>
          </w:p>
        </w:tc>
      </w:tr>
      <w:tr w:rsidR="005F0D44" w:rsidRPr="00754D7E" w14:paraId="609DF232" w14:textId="77777777" w:rsidTr="00BB7C41">
        <w:trPr>
          <w:cantSplit/>
          <w:trHeight w:val="20"/>
        </w:trPr>
        <w:tc>
          <w:tcPr>
            <w:tcW w:w="253" w:type="pct"/>
            <w:shd w:val="clear" w:color="auto" w:fill="FFFFFF"/>
            <w:noWrap/>
            <w:vAlign w:val="center"/>
            <w:hideMark/>
          </w:tcPr>
          <w:p w14:paraId="12D3DC3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4B4D551"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0868775F" w14:textId="77777777" w:rsidR="005F0D44" w:rsidRPr="00754D7E" w:rsidRDefault="005F0D44" w:rsidP="005F0D44">
            <w:pPr>
              <w:jc w:val="center"/>
              <w:rPr>
                <w:sz w:val="20"/>
                <w:szCs w:val="20"/>
              </w:rPr>
            </w:pPr>
            <w:r w:rsidRPr="00754D7E">
              <w:rPr>
                <w:sz w:val="20"/>
                <w:szCs w:val="20"/>
              </w:rPr>
              <w:t>96,8</w:t>
            </w:r>
          </w:p>
        </w:tc>
        <w:tc>
          <w:tcPr>
            <w:tcW w:w="381" w:type="pct"/>
            <w:shd w:val="clear" w:color="000000" w:fill="FFFFFF"/>
            <w:noWrap/>
            <w:vAlign w:val="center"/>
            <w:hideMark/>
          </w:tcPr>
          <w:p w14:paraId="2AB81D0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743F55A2" w14:textId="77777777" w:rsidR="005F0D44" w:rsidRPr="00754D7E" w:rsidRDefault="005F0D44" w:rsidP="005F0D44">
            <w:pPr>
              <w:jc w:val="center"/>
              <w:rPr>
                <w:sz w:val="20"/>
                <w:szCs w:val="20"/>
              </w:rPr>
            </w:pPr>
            <w:r w:rsidRPr="00754D7E">
              <w:rPr>
                <w:sz w:val="20"/>
                <w:szCs w:val="20"/>
              </w:rPr>
              <w:t>6,8</w:t>
            </w:r>
          </w:p>
        </w:tc>
        <w:tc>
          <w:tcPr>
            <w:tcW w:w="381" w:type="pct"/>
            <w:shd w:val="clear" w:color="000000" w:fill="FFFFFF"/>
            <w:vAlign w:val="center"/>
            <w:hideMark/>
          </w:tcPr>
          <w:p w14:paraId="3CC526DB"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vAlign w:val="center"/>
            <w:hideMark/>
          </w:tcPr>
          <w:p w14:paraId="727074E6" w14:textId="77777777" w:rsidR="005F0D44" w:rsidRPr="00754D7E" w:rsidRDefault="005F0D44" w:rsidP="005F0D44">
            <w:pPr>
              <w:jc w:val="center"/>
              <w:rPr>
                <w:sz w:val="20"/>
                <w:szCs w:val="20"/>
              </w:rPr>
            </w:pPr>
            <w:r w:rsidRPr="00754D7E">
              <w:rPr>
                <w:sz w:val="20"/>
                <w:szCs w:val="20"/>
              </w:rPr>
              <w:t>4,5</w:t>
            </w:r>
          </w:p>
        </w:tc>
        <w:tc>
          <w:tcPr>
            <w:tcW w:w="381" w:type="pct"/>
            <w:shd w:val="clear" w:color="000000" w:fill="FFFFFF"/>
            <w:vAlign w:val="center"/>
            <w:hideMark/>
          </w:tcPr>
          <w:p w14:paraId="5F41977C" w14:textId="77777777" w:rsidR="005F0D44" w:rsidRPr="00754D7E" w:rsidRDefault="005F0D44" w:rsidP="005F0D44">
            <w:pPr>
              <w:jc w:val="center"/>
              <w:rPr>
                <w:sz w:val="20"/>
                <w:szCs w:val="20"/>
              </w:rPr>
            </w:pPr>
            <w:r w:rsidRPr="00754D7E">
              <w:rPr>
                <w:sz w:val="20"/>
                <w:szCs w:val="20"/>
              </w:rPr>
              <w:t>9,0</w:t>
            </w:r>
          </w:p>
        </w:tc>
        <w:tc>
          <w:tcPr>
            <w:tcW w:w="381" w:type="pct"/>
            <w:shd w:val="clear" w:color="000000" w:fill="FFFFFF"/>
            <w:vAlign w:val="center"/>
            <w:hideMark/>
          </w:tcPr>
          <w:p w14:paraId="725D5AAB" w14:textId="77777777" w:rsidR="005F0D44" w:rsidRPr="00754D7E" w:rsidRDefault="005F0D44" w:rsidP="005F0D44">
            <w:pPr>
              <w:jc w:val="center"/>
              <w:rPr>
                <w:sz w:val="20"/>
                <w:szCs w:val="20"/>
              </w:rPr>
            </w:pPr>
            <w:r w:rsidRPr="00754D7E">
              <w:rPr>
                <w:sz w:val="20"/>
                <w:szCs w:val="20"/>
              </w:rPr>
              <w:t>15,8</w:t>
            </w:r>
          </w:p>
        </w:tc>
        <w:tc>
          <w:tcPr>
            <w:tcW w:w="381" w:type="pct"/>
            <w:shd w:val="clear" w:color="000000" w:fill="FFFFFF"/>
            <w:vAlign w:val="center"/>
            <w:hideMark/>
          </w:tcPr>
          <w:p w14:paraId="026C3E2C" w14:textId="77777777" w:rsidR="005F0D44" w:rsidRPr="00754D7E" w:rsidRDefault="005F0D44" w:rsidP="005F0D44">
            <w:pPr>
              <w:jc w:val="center"/>
              <w:rPr>
                <w:sz w:val="20"/>
                <w:szCs w:val="20"/>
              </w:rPr>
            </w:pPr>
            <w:r w:rsidRPr="00754D7E">
              <w:rPr>
                <w:sz w:val="20"/>
                <w:szCs w:val="20"/>
              </w:rPr>
              <w:t>29,3</w:t>
            </w:r>
          </w:p>
        </w:tc>
        <w:tc>
          <w:tcPr>
            <w:tcW w:w="380" w:type="pct"/>
            <w:shd w:val="clear" w:color="000000" w:fill="FFFFFF"/>
            <w:vAlign w:val="center"/>
            <w:hideMark/>
          </w:tcPr>
          <w:p w14:paraId="0D99CEC4" w14:textId="77777777" w:rsidR="005F0D44" w:rsidRPr="00754D7E" w:rsidRDefault="005F0D44" w:rsidP="005F0D44">
            <w:pPr>
              <w:jc w:val="center"/>
              <w:rPr>
                <w:sz w:val="20"/>
                <w:szCs w:val="20"/>
              </w:rPr>
            </w:pPr>
            <w:r w:rsidRPr="00754D7E">
              <w:rPr>
                <w:sz w:val="20"/>
                <w:szCs w:val="20"/>
              </w:rPr>
              <w:t>29,3</w:t>
            </w:r>
          </w:p>
        </w:tc>
      </w:tr>
      <w:tr w:rsidR="005F0D44" w:rsidRPr="00754D7E" w14:paraId="78CAB1EB" w14:textId="77777777" w:rsidTr="00BB7C41">
        <w:trPr>
          <w:cantSplit/>
          <w:trHeight w:val="20"/>
        </w:trPr>
        <w:tc>
          <w:tcPr>
            <w:tcW w:w="253" w:type="pct"/>
            <w:shd w:val="clear" w:color="auto" w:fill="FFFFFF"/>
            <w:noWrap/>
            <w:vAlign w:val="center"/>
            <w:hideMark/>
          </w:tcPr>
          <w:p w14:paraId="2661537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ECBB3E6"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67C17D2E"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04EC4D0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8535D3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2C84E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3F3CED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B51D82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DDF35A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71A1272"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1E4283E5" w14:textId="77777777" w:rsidR="005F0D44" w:rsidRPr="00754D7E" w:rsidRDefault="005F0D44" w:rsidP="005F0D44">
            <w:pPr>
              <w:jc w:val="center"/>
              <w:rPr>
                <w:sz w:val="20"/>
                <w:szCs w:val="20"/>
              </w:rPr>
            </w:pPr>
            <w:r w:rsidRPr="00754D7E">
              <w:rPr>
                <w:sz w:val="20"/>
                <w:szCs w:val="20"/>
              </w:rPr>
              <w:t>0</w:t>
            </w:r>
          </w:p>
        </w:tc>
      </w:tr>
      <w:tr w:rsidR="005F0D44" w:rsidRPr="00754D7E" w14:paraId="1D47DB9B" w14:textId="77777777" w:rsidTr="00BB7C41">
        <w:trPr>
          <w:cantSplit/>
          <w:trHeight w:val="20"/>
        </w:trPr>
        <w:tc>
          <w:tcPr>
            <w:tcW w:w="253" w:type="pct"/>
            <w:shd w:val="clear" w:color="auto" w:fill="FFFFFF"/>
            <w:noWrap/>
            <w:vAlign w:val="center"/>
            <w:hideMark/>
          </w:tcPr>
          <w:p w14:paraId="13187A6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D1BDEBD"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213CCA09" w14:textId="77777777" w:rsidR="005F0D44" w:rsidRPr="00754D7E" w:rsidRDefault="005F0D44" w:rsidP="005F0D44">
            <w:pPr>
              <w:jc w:val="center"/>
              <w:rPr>
                <w:sz w:val="20"/>
                <w:szCs w:val="20"/>
              </w:rPr>
            </w:pPr>
            <w:r w:rsidRPr="00754D7E">
              <w:rPr>
                <w:sz w:val="20"/>
                <w:szCs w:val="20"/>
              </w:rPr>
              <w:t>96,8</w:t>
            </w:r>
          </w:p>
        </w:tc>
        <w:tc>
          <w:tcPr>
            <w:tcW w:w="381" w:type="pct"/>
            <w:shd w:val="clear" w:color="000000" w:fill="FFFFFF"/>
            <w:noWrap/>
            <w:vAlign w:val="center"/>
            <w:hideMark/>
          </w:tcPr>
          <w:p w14:paraId="341F78C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66995BB" w14:textId="77777777" w:rsidR="005F0D44" w:rsidRPr="00754D7E" w:rsidRDefault="005F0D44" w:rsidP="005F0D44">
            <w:pPr>
              <w:jc w:val="center"/>
              <w:rPr>
                <w:sz w:val="20"/>
                <w:szCs w:val="20"/>
              </w:rPr>
            </w:pPr>
            <w:r w:rsidRPr="00754D7E">
              <w:rPr>
                <w:sz w:val="20"/>
                <w:szCs w:val="20"/>
              </w:rPr>
              <w:t>6,8</w:t>
            </w:r>
          </w:p>
        </w:tc>
        <w:tc>
          <w:tcPr>
            <w:tcW w:w="381" w:type="pct"/>
            <w:shd w:val="clear" w:color="000000" w:fill="FFFFFF"/>
            <w:noWrap/>
            <w:vAlign w:val="center"/>
            <w:hideMark/>
          </w:tcPr>
          <w:p w14:paraId="0BA1F131"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noWrap/>
            <w:vAlign w:val="center"/>
            <w:hideMark/>
          </w:tcPr>
          <w:p w14:paraId="5EAE9880" w14:textId="77777777" w:rsidR="005F0D44" w:rsidRPr="00754D7E" w:rsidRDefault="005F0D44" w:rsidP="005F0D44">
            <w:pPr>
              <w:jc w:val="center"/>
              <w:rPr>
                <w:sz w:val="20"/>
                <w:szCs w:val="20"/>
              </w:rPr>
            </w:pPr>
            <w:r w:rsidRPr="00754D7E">
              <w:rPr>
                <w:sz w:val="20"/>
                <w:szCs w:val="20"/>
              </w:rPr>
              <w:t>4,5</w:t>
            </w:r>
          </w:p>
        </w:tc>
        <w:tc>
          <w:tcPr>
            <w:tcW w:w="381" w:type="pct"/>
            <w:shd w:val="clear" w:color="000000" w:fill="FFFFFF"/>
            <w:noWrap/>
            <w:vAlign w:val="center"/>
            <w:hideMark/>
          </w:tcPr>
          <w:p w14:paraId="6B1D4D13" w14:textId="77777777" w:rsidR="005F0D44" w:rsidRPr="00754D7E" w:rsidRDefault="005F0D44" w:rsidP="005F0D44">
            <w:pPr>
              <w:jc w:val="center"/>
              <w:rPr>
                <w:sz w:val="20"/>
                <w:szCs w:val="20"/>
              </w:rPr>
            </w:pPr>
            <w:r w:rsidRPr="00754D7E">
              <w:rPr>
                <w:sz w:val="20"/>
                <w:szCs w:val="20"/>
              </w:rPr>
              <w:t>9,0</w:t>
            </w:r>
          </w:p>
        </w:tc>
        <w:tc>
          <w:tcPr>
            <w:tcW w:w="381" w:type="pct"/>
            <w:shd w:val="clear" w:color="000000" w:fill="FFFFFF"/>
            <w:noWrap/>
            <w:vAlign w:val="center"/>
            <w:hideMark/>
          </w:tcPr>
          <w:p w14:paraId="5E22C54A" w14:textId="77777777" w:rsidR="005F0D44" w:rsidRPr="00754D7E" w:rsidRDefault="005F0D44" w:rsidP="005F0D44">
            <w:pPr>
              <w:jc w:val="center"/>
              <w:rPr>
                <w:sz w:val="20"/>
                <w:szCs w:val="20"/>
              </w:rPr>
            </w:pPr>
            <w:r w:rsidRPr="00754D7E">
              <w:rPr>
                <w:sz w:val="20"/>
                <w:szCs w:val="20"/>
              </w:rPr>
              <w:t>15,8</w:t>
            </w:r>
          </w:p>
        </w:tc>
        <w:tc>
          <w:tcPr>
            <w:tcW w:w="381" w:type="pct"/>
            <w:shd w:val="clear" w:color="000000" w:fill="FFFFFF"/>
            <w:noWrap/>
            <w:vAlign w:val="center"/>
            <w:hideMark/>
          </w:tcPr>
          <w:p w14:paraId="76F79D98" w14:textId="77777777" w:rsidR="005F0D44" w:rsidRPr="00754D7E" w:rsidRDefault="005F0D44" w:rsidP="005F0D44">
            <w:pPr>
              <w:jc w:val="center"/>
              <w:rPr>
                <w:sz w:val="20"/>
                <w:szCs w:val="20"/>
              </w:rPr>
            </w:pPr>
            <w:r w:rsidRPr="00754D7E">
              <w:rPr>
                <w:sz w:val="20"/>
                <w:szCs w:val="20"/>
              </w:rPr>
              <w:t>29,3</w:t>
            </w:r>
          </w:p>
        </w:tc>
        <w:tc>
          <w:tcPr>
            <w:tcW w:w="380" w:type="pct"/>
            <w:shd w:val="clear" w:color="000000" w:fill="FFFFFF"/>
            <w:noWrap/>
            <w:vAlign w:val="center"/>
            <w:hideMark/>
          </w:tcPr>
          <w:p w14:paraId="1465B7C6" w14:textId="77777777" w:rsidR="005F0D44" w:rsidRPr="00754D7E" w:rsidRDefault="005F0D44" w:rsidP="005F0D44">
            <w:pPr>
              <w:jc w:val="center"/>
              <w:rPr>
                <w:sz w:val="20"/>
                <w:szCs w:val="20"/>
              </w:rPr>
            </w:pPr>
            <w:r w:rsidRPr="00754D7E">
              <w:rPr>
                <w:sz w:val="20"/>
                <w:szCs w:val="20"/>
              </w:rPr>
              <w:t>29,3</w:t>
            </w:r>
          </w:p>
        </w:tc>
      </w:tr>
      <w:tr w:rsidR="005F0D44" w:rsidRPr="00754D7E" w14:paraId="09120B3D" w14:textId="77777777" w:rsidTr="00BB7C41">
        <w:trPr>
          <w:cantSplit/>
          <w:trHeight w:val="20"/>
        </w:trPr>
        <w:tc>
          <w:tcPr>
            <w:tcW w:w="253" w:type="pct"/>
            <w:shd w:val="clear" w:color="auto" w:fill="FFFFFF"/>
            <w:noWrap/>
            <w:vAlign w:val="center"/>
            <w:hideMark/>
          </w:tcPr>
          <w:p w14:paraId="68C0976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F7C6EC8"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23B2C2E1"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1BEAEB8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E59B5C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729FDED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7A35FEB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4793C9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A16812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C650777"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1ADC1B5A" w14:textId="77777777" w:rsidR="005F0D44" w:rsidRPr="00754D7E" w:rsidRDefault="005F0D44" w:rsidP="005F0D44">
            <w:pPr>
              <w:jc w:val="center"/>
              <w:rPr>
                <w:sz w:val="20"/>
                <w:szCs w:val="20"/>
              </w:rPr>
            </w:pPr>
            <w:r w:rsidRPr="00754D7E">
              <w:rPr>
                <w:sz w:val="20"/>
                <w:szCs w:val="20"/>
              </w:rPr>
              <w:t>0</w:t>
            </w:r>
          </w:p>
        </w:tc>
      </w:tr>
      <w:tr w:rsidR="005F0D44" w:rsidRPr="00754D7E" w14:paraId="3C4B96BA" w14:textId="77777777" w:rsidTr="00BB7C41">
        <w:trPr>
          <w:cantSplit/>
          <w:trHeight w:val="20"/>
        </w:trPr>
        <w:tc>
          <w:tcPr>
            <w:tcW w:w="253" w:type="pct"/>
            <w:shd w:val="clear" w:color="auto" w:fill="FFFFFF"/>
            <w:noWrap/>
            <w:vAlign w:val="center"/>
            <w:hideMark/>
          </w:tcPr>
          <w:p w14:paraId="1445D7D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675FAD1"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0724081C" w14:textId="77777777" w:rsidR="005F0D44" w:rsidRPr="00754D7E" w:rsidRDefault="005F0D44" w:rsidP="005F0D44">
            <w:pPr>
              <w:jc w:val="center"/>
              <w:rPr>
                <w:sz w:val="20"/>
                <w:szCs w:val="20"/>
              </w:rPr>
            </w:pPr>
            <w:r w:rsidRPr="00754D7E">
              <w:rPr>
                <w:sz w:val="20"/>
                <w:szCs w:val="20"/>
              </w:rPr>
              <w:t>96,8</w:t>
            </w:r>
          </w:p>
        </w:tc>
        <w:tc>
          <w:tcPr>
            <w:tcW w:w="381" w:type="pct"/>
            <w:shd w:val="clear" w:color="000000" w:fill="FFFFFF"/>
            <w:noWrap/>
            <w:vAlign w:val="center"/>
            <w:hideMark/>
          </w:tcPr>
          <w:p w14:paraId="0C57C80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EA194AE" w14:textId="77777777" w:rsidR="005F0D44" w:rsidRPr="00754D7E" w:rsidRDefault="005F0D44" w:rsidP="005F0D44">
            <w:pPr>
              <w:jc w:val="center"/>
              <w:rPr>
                <w:sz w:val="20"/>
                <w:szCs w:val="20"/>
              </w:rPr>
            </w:pPr>
            <w:r w:rsidRPr="00754D7E">
              <w:rPr>
                <w:sz w:val="20"/>
                <w:szCs w:val="20"/>
              </w:rPr>
              <w:t>6,8</w:t>
            </w:r>
          </w:p>
        </w:tc>
        <w:tc>
          <w:tcPr>
            <w:tcW w:w="381" w:type="pct"/>
            <w:shd w:val="clear" w:color="000000" w:fill="FFFFFF"/>
            <w:vAlign w:val="center"/>
            <w:hideMark/>
          </w:tcPr>
          <w:p w14:paraId="37D18C69" w14:textId="77777777" w:rsidR="005F0D44" w:rsidRPr="00754D7E" w:rsidRDefault="005F0D44" w:rsidP="005F0D44">
            <w:pPr>
              <w:jc w:val="center"/>
              <w:rPr>
                <w:sz w:val="20"/>
                <w:szCs w:val="20"/>
              </w:rPr>
            </w:pPr>
            <w:r w:rsidRPr="00754D7E">
              <w:rPr>
                <w:sz w:val="20"/>
                <w:szCs w:val="20"/>
              </w:rPr>
              <w:t>2,3</w:t>
            </w:r>
          </w:p>
        </w:tc>
        <w:tc>
          <w:tcPr>
            <w:tcW w:w="381" w:type="pct"/>
            <w:shd w:val="clear" w:color="000000" w:fill="FFFFFF"/>
            <w:vAlign w:val="center"/>
            <w:hideMark/>
          </w:tcPr>
          <w:p w14:paraId="7D0470A2" w14:textId="77777777" w:rsidR="005F0D44" w:rsidRPr="00754D7E" w:rsidRDefault="005F0D44" w:rsidP="005F0D44">
            <w:pPr>
              <w:jc w:val="center"/>
              <w:rPr>
                <w:sz w:val="20"/>
                <w:szCs w:val="20"/>
              </w:rPr>
            </w:pPr>
            <w:r w:rsidRPr="00754D7E">
              <w:rPr>
                <w:sz w:val="20"/>
                <w:szCs w:val="20"/>
              </w:rPr>
              <w:t>4,5</w:t>
            </w:r>
          </w:p>
        </w:tc>
        <w:tc>
          <w:tcPr>
            <w:tcW w:w="381" w:type="pct"/>
            <w:shd w:val="clear" w:color="000000" w:fill="FFFFFF"/>
            <w:vAlign w:val="center"/>
            <w:hideMark/>
          </w:tcPr>
          <w:p w14:paraId="2E61E48C" w14:textId="77777777" w:rsidR="005F0D44" w:rsidRPr="00754D7E" w:rsidRDefault="005F0D44" w:rsidP="005F0D44">
            <w:pPr>
              <w:jc w:val="center"/>
              <w:rPr>
                <w:sz w:val="20"/>
                <w:szCs w:val="20"/>
              </w:rPr>
            </w:pPr>
            <w:r w:rsidRPr="00754D7E">
              <w:rPr>
                <w:sz w:val="20"/>
                <w:szCs w:val="20"/>
              </w:rPr>
              <w:t>9,0</w:t>
            </w:r>
          </w:p>
        </w:tc>
        <w:tc>
          <w:tcPr>
            <w:tcW w:w="381" w:type="pct"/>
            <w:shd w:val="clear" w:color="000000" w:fill="FFFFFF"/>
            <w:vAlign w:val="center"/>
            <w:hideMark/>
          </w:tcPr>
          <w:p w14:paraId="7C89A5B3" w14:textId="77777777" w:rsidR="005F0D44" w:rsidRPr="00754D7E" w:rsidRDefault="005F0D44" w:rsidP="005F0D44">
            <w:pPr>
              <w:jc w:val="center"/>
              <w:rPr>
                <w:sz w:val="20"/>
                <w:szCs w:val="20"/>
              </w:rPr>
            </w:pPr>
            <w:r w:rsidRPr="00754D7E">
              <w:rPr>
                <w:sz w:val="20"/>
                <w:szCs w:val="20"/>
              </w:rPr>
              <w:t>15,8</w:t>
            </w:r>
          </w:p>
        </w:tc>
        <w:tc>
          <w:tcPr>
            <w:tcW w:w="381" w:type="pct"/>
            <w:shd w:val="clear" w:color="000000" w:fill="FFFFFF"/>
            <w:vAlign w:val="center"/>
            <w:hideMark/>
          </w:tcPr>
          <w:p w14:paraId="47A6B1DF" w14:textId="77777777" w:rsidR="005F0D44" w:rsidRPr="00754D7E" w:rsidRDefault="005F0D44" w:rsidP="005F0D44">
            <w:pPr>
              <w:jc w:val="center"/>
              <w:rPr>
                <w:sz w:val="20"/>
                <w:szCs w:val="20"/>
              </w:rPr>
            </w:pPr>
            <w:r w:rsidRPr="00754D7E">
              <w:rPr>
                <w:sz w:val="20"/>
                <w:szCs w:val="20"/>
              </w:rPr>
              <w:t>29,3</w:t>
            </w:r>
          </w:p>
        </w:tc>
        <w:tc>
          <w:tcPr>
            <w:tcW w:w="380" w:type="pct"/>
            <w:shd w:val="clear" w:color="000000" w:fill="FFFFFF"/>
            <w:vAlign w:val="center"/>
            <w:hideMark/>
          </w:tcPr>
          <w:p w14:paraId="61029CF0" w14:textId="77777777" w:rsidR="005F0D44" w:rsidRPr="00754D7E" w:rsidRDefault="005F0D44" w:rsidP="005F0D44">
            <w:pPr>
              <w:jc w:val="center"/>
              <w:rPr>
                <w:sz w:val="20"/>
                <w:szCs w:val="20"/>
              </w:rPr>
            </w:pPr>
            <w:r w:rsidRPr="00754D7E">
              <w:rPr>
                <w:sz w:val="20"/>
                <w:szCs w:val="20"/>
              </w:rPr>
              <w:t>29,3</w:t>
            </w:r>
          </w:p>
        </w:tc>
      </w:tr>
      <w:tr w:rsidR="005F0D44" w:rsidRPr="00754D7E" w14:paraId="23EB9704" w14:textId="77777777" w:rsidTr="00BB7C41">
        <w:trPr>
          <w:cantSplit/>
          <w:trHeight w:val="20"/>
        </w:trPr>
        <w:tc>
          <w:tcPr>
            <w:tcW w:w="253" w:type="pct"/>
            <w:shd w:val="clear" w:color="auto" w:fill="FFFFFF"/>
            <w:noWrap/>
            <w:vAlign w:val="center"/>
            <w:hideMark/>
          </w:tcPr>
          <w:p w14:paraId="3AE23AD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3F8C2DF"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49589A49" w14:textId="77777777" w:rsidR="005F0D44" w:rsidRPr="00754D7E" w:rsidRDefault="005F0D44" w:rsidP="005F0D44">
            <w:pPr>
              <w:jc w:val="center"/>
              <w:rPr>
                <w:sz w:val="20"/>
                <w:szCs w:val="20"/>
              </w:rPr>
            </w:pPr>
            <w:r w:rsidRPr="00754D7E">
              <w:rPr>
                <w:sz w:val="20"/>
                <w:szCs w:val="20"/>
              </w:rPr>
              <w:t>1</w:t>
            </w:r>
          </w:p>
        </w:tc>
        <w:tc>
          <w:tcPr>
            <w:tcW w:w="381" w:type="pct"/>
            <w:shd w:val="clear" w:color="000000" w:fill="FFFFFF"/>
            <w:noWrap/>
            <w:vAlign w:val="center"/>
            <w:hideMark/>
          </w:tcPr>
          <w:p w14:paraId="6723C1FA"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61D57D6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63862E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4C37489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FE9327A"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3042802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023B78E5"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3E998E0E" w14:textId="77777777" w:rsidR="005F0D44" w:rsidRPr="00754D7E" w:rsidRDefault="005F0D44" w:rsidP="005F0D44">
            <w:pPr>
              <w:jc w:val="center"/>
              <w:rPr>
                <w:sz w:val="20"/>
                <w:szCs w:val="20"/>
              </w:rPr>
            </w:pPr>
            <w:r w:rsidRPr="00754D7E">
              <w:rPr>
                <w:sz w:val="20"/>
                <w:szCs w:val="20"/>
              </w:rPr>
              <w:t> </w:t>
            </w:r>
          </w:p>
        </w:tc>
      </w:tr>
      <w:tr w:rsidR="005F0D44" w:rsidRPr="00754D7E" w14:paraId="33C43571" w14:textId="77777777" w:rsidTr="00BB7C41">
        <w:trPr>
          <w:cantSplit/>
          <w:trHeight w:val="20"/>
        </w:trPr>
        <w:tc>
          <w:tcPr>
            <w:tcW w:w="253" w:type="pct"/>
            <w:shd w:val="clear" w:color="auto" w:fill="FFFFFF"/>
            <w:noWrap/>
            <w:vAlign w:val="center"/>
            <w:hideMark/>
          </w:tcPr>
          <w:p w14:paraId="200D3C76" w14:textId="77777777" w:rsidR="005F0D44" w:rsidRPr="00754D7E" w:rsidRDefault="005F0D44" w:rsidP="005F0D44">
            <w:pPr>
              <w:jc w:val="center"/>
              <w:rPr>
                <w:sz w:val="20"/>
                <w:szCs w:val="20"/>
              </w:rPr>
            </w:pPr>
            <w:r w:rsidRPr="00754D7E">
              <w:rPr>
                <w:sz w:val="20"/>
                <w:szCs w:val="20"/>
              </w:rPr>
              <w:t>4.2.4.</w:t>
            </w:r>
          </w:p>
        </w:tc>
        <w:tc>
          <w:tcPr>
            <w:tcW w:w="1462" w:type="pct"/>
            <w:shd w:val="clear" w:color="000000" w:fill="FFFFFF"/>
            <w:vAlign w:val="center"/>
            <w:hideMark/>
          </w:tcPr>
          <w:p w14:paraId="36D543B3" w14:textId="77777777" w:rsidR="005F0D44" w:rsidRPr="00754D7E" w:rsidRDefault="005F0D44" w:rsidP="005F0D44">
            <w:pPr>
              <w:jc w:val="center"/>
              <w:rPr>
                <w:b/>
                <w:bCs/>
                <w:sz w:val="20"/>
                <w:szCs w:val="20"/>
              </w:rPr>
            </w:pPr>
            <w:r w:rsidRPr="00754D7E">
              <w:rPr>
                <w:b/>
                <w:bCs/>
                <w:sz w:val="20"/>
                <w:szCs w:val="20"/>
              </w:rPr>
              <w:t>Строительство сетей электроснабжения напряжением 6 кВ</w:t>
            </w:r>
          </w:p>
        </w:tc>
        <w:tc>
          <w:tcPr>
            <w:tcW w:w="238" w:type="pct"/>
            <w:shd w:val="clear" w:color="000000" w:fill="FFFFFF"/>
            <w:vAlign w:val="center"/>
            <w:hideMark/>
          </w:tcPr>
          <w:p w14:paraId="2E92F2C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678CAC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3092D1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21450B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068F8D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61DFAD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72DA5B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D3AFE3A"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4B37B915" w14:textId="77777777" w:rsidR="005F0D44" w:rsidRPr="00754D7E" w:rsidRDefault="005F0D44" w:rsidP="005F0D44">
            <w:pPr>
              <w:jc w:val="center"/>
              <w:rPr>
                <w:sz w:val="20"/>
                <w:szCs w:val="20"/>
              </w:rPr>
            </w:pPr>
            <w:r w:rsidRPr="00754D7E">
              <w:rPr>
                <w:sz w:val="20"/>
                <w:szCs w:val="20"/>
              </w:rPr>
              <w:t> </w:t>
            </w:r>
          </w:p>
        </w:tc>
      </w:tr>
      <w:tr w:rsidR="005F0D44" w:rsidRPr="00754D7E" w14:paraId="2F4CEDC1" w14:textId="77777777" w:rsidTr="00BB7C41">
        <w:trPr>
          <w:cantSplit/>
          <w:trHeight w:val="20"/>
        </w:trPr>
        <w:tc>
          <w:tcPr>
            <w:tcW w:w="253" w:type="pct"/>
            <w:shd w:val="clear" w:color="auto" w:fill="FFFFFF"/>
            <w:noWrap/>
            <w:vAlign w:val="center"/>
            <w:hideMark/>
          </w:tcPr>
          <w:p w14:paraId="09430F9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CB9B7AB"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2BC81495"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35CA5C8A" w14:textId="0809356A" w:rsidR="005F0D44" w:rsidRPr="00754D7E" w:rsidRDefault="00EC6F20" w:rsidP="005F0D44">
            <w:pPr>
              <w:rPr>
                <w:sz w:val="20"/>
                <w:szCs w:val="20"/>
              </w:rPr>
            </w:pPr>
            <w:r w:rsidRPr="00754D7E">
              <w:rPr>
                <w:sz w:val="20"/>
                <w:szCs w:val="20"/>
              </w:rPr>
              <w:t>Раздел 9.2 пункт 4</w:t>
            </w:r>
          </w:p>
        </w:tc>
      </w:tr>
      <w:tr w:rsidR="005F0D44" w:rsidRPr="00754D7E" w14:paraId="3DDDDD29" w14:textId="77777777" w:rsidTr="00BB7C41">
        <w:trPr>
          <w:cantSplit/>
          <w:trHeight w:val="20"/>
        </w:trPr>
        <w:tc>
          <w:tcPr>
            <w:tcW w:w="253" w:type="pct"/>
            <w:shd w:val="clear" w:color="auto" w:fill="FFFFFF"/>
            <w:noWrap/>
            <w:vAlign w:val="center"/>
            <w:hideMark/>
          </w:tcPr>
          <w:p w14:paraId="3549D3D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C519B73"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11C586A3"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61CAD86E" w14:textId="77777777" w:rsidR="005F0D44" w:rsidRPr="00754D7E" w:rsidRDefault="005F0D44" w:rsidP="005F0D44">
            <w:pPr>
              <w:rPr>
                <w:sz w:val="20"/>
                <w:szCs w:val="20"/>
              </w:rPr>
            </w:pPr>
            <w:r w:rsidRPr="00754D7E">
              <w:rPr>
                <w:sz w:val="20"/>
                <w:szCs w:val="20"/>
              </w:rPr>
              <w:t>Строительство новых сетей</w:t>
            </w:r>
          </w:p>
        </w:tc>
      </w:tr>
      <w:tr w:rsidR="005F0D44" w:rsidRPr="00754D7E" w14:paraId="6F0F9B9C" w14:textId="77777777" w:rsidTr="00BB7C41">
        <w:trPr>
          <w:cantSplit/>
          <w:trHeight w:val="20"/>
        </w:trPr>
        <w:tc>
          <w:tcPr>
            <w:tcW w:w="253" w:type="pct"/>
            <w:shd w:val="clear" w:color="auto" w:fill="FFFFFF"/>
            <w:noWrap/>
            <w:vAlign w:val="center"/>
            <w:hideMark/>
          </w:tcPr>
          <w:p w14:paraId="037A48A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541476C"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345DA22C"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072344B6" w14:textId="77777777" w:rsidR="005F0D44" w:rsidRPr="00754D7E" w:rsidRDefault="005F0D44" w:rsidP="005F0D44">
            <w:pPr>
              <w:rPr>
                <w:sz w:val="20"/>
                <w:szCs w:val="20"/>
              </w:rPr>
            </w:pPr>
            <w:r w:rsidRPr="00754D7E">
              <w:rPr>
                <w:sz w:val="20"/>
                <w:szCs w:val="20"/>
              </w:rPr>
              <w:t>Обеспечение подключения новых ТП и РП к централизованной системе электроснабжения</w:t>
            </w:r>
          </w:p>
        </w:tc>
      </w:tr>
      <w:tr w:rsidR="005F0D44" w:rsidRPr="00754D7E" w14:paraId="6E653195" w14:textId="77777777" w:rsidTr="00BB7C41">
        <w:trPr>
          <w:cantSplit/>
          <w:trHeight w:val="20"/>
        </w:trPr>
        <w:tc>
          <w:tcPr>
            <w:tcW w:w="253" w:type="pct"/>
            <w:shd w:val="clear" w:color="auto" w:fill="FFFFFF"/>
            <w:noWrap/>
            <w:vAlign w:val="center"/>
            <w:hideMark/>
          </w:tcPr>
          <w:p w14:paraId="44D190E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6B1CB9C"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5DDCEEA5"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7FBC1B03" w14:textId="77777777" w:rsidR="005F0D44" w:rsidRPr="00754D7E" w:rsidRDefault="005F0D44" w:rsidP="005F0D44">
            <w:pPr>
              <w:rPr>
                <w:sz w:val="20"/>
                <w:szCs w:val="20"/>
              </w:rPr>
            </w:pPr>
            <w:r w:rsidRPr="00754D7E">
              <w:rPr>
                <w:sz w:val="20"/>
                <w:szCs w:val="20"/>
              </w:rPr>
              <w:t>Строительство воздушных и кабельных ЛЭП 6 кВ</w:t>
            </w:r>
          </w:p>
        </w:tc>
      </w:tr>
      <w:tr w:rsidR="005F0D44" w:rsidRPr="00754D7E" w14:paraId="0D725ACC" w14:textId="77777777" w:rsidTr="00BB7C41">
        <w:trPr>
          <w:cantSplit/>
          <w:trHeight w:val="20"/>
        </w:trPr>
        <w:tc>
          <w:tcPr>
            <w:tcW w:w="253" w:type="pct"/>
            <w:shd w:val="clear" w:color="auto" w:fill="FFFFFF"/>
            <w:noWrap/>
            <w:vAlign w:val="center"/>
            <w:hideMark/>
          </w:tcPr>
          <w:p w14:paraId="3B2C05C2"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22E5BB38"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624C21B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DB6698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9FB708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E17E67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5F263B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EE730B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644341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8F5A3B"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3855748" w14:textId="77777777" w:rsidR="005F0D44" w:rsidRPr="00754D7E" w:rsidRDefault="005F0D44" w:rsidP="005F0D44">
            <w:pPr>
              <w:jc w:val="center"/>
              <w:rPr>
                <w:sz w:val="20"/>
                <w:szCs w:val="20"/>
              </w:rPr>
            </w:pPr>
            <w:r w:rsidRPr="00754D7E">
              <w:rPr>
                <w:sz w:val="20"/>
                <w:szCs w:val="20"/>
              </w:rPr>
              <w:t>0</w:t>
            </w:r>
          </w:p>
        </w:tc>
      </w:tr>
      <w:tr w:rsidR="005F0D44" w:rsidRPr="00754D7E" w14:paraId="150DE401" w14:textId="77777777" w:rsidTr="00BB7C41">
        <w:trPr>
          <w:cantSplit/>
          <w:trHeight w:val="20"/>
        </w:trPr>
        <w:tc>
          <w:tcPr>
            <w:tcW w:w="253" w:type="pct"/>
            <w:shd w:val="clear" w:color="auto" w:fill="FFFFFF"/>
            <w:noWrap/>
            <w:vAlign w:val="center"/>
            <w:hideMark/>
          </w:tcPr>
          <w:p w14:paraId="7711FE53"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0856BB87"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0264E9D0" w14:textId="77777777" w:rsidR="005F0D44" w:rsidRPr="00754D7E" w:rsidRDefault="005F0D44" w:rsidP="005F0D44">
            <w:pPr>
              <w:jc w:val="center"/>
              <w:rPr>
                <w:sz w:val="20"/>
                <w:szCs w:val="20"/>
              </w:rPr>
            </w:pPr>
            <w:r w:rsidRPr="00754D7E">
              <w:rPr>
                <w:sz w:val="20"/>
                <w:szCs w:val="20"/>
              </w:rPr>
              <w:t>21,3</w:t>
            </w:r>
          </w:p>
        </w:tc>
        <w:tc>
          <w:tcPr>
            <w:tcW w:w="381" w:type="pct"/>
            <w:shd w:val="clear" w:color="000000" w:fill="FFFFFF"/>
            <w:noWrap/>
            <w:vAlign w:val="center"/>
            <w:hideMark/>
          </w:tcPr>
          <w:p w14:paraId="746A73C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2E8815F" w14:textId="77777777" w:rsidR="005F0D44" w:rsidRPr="00754D7E" w:rsidRDefault="005F0D44" w:rsidP="005F0D44">
            <w:pPr>
              <w:jc w:val="center"/>
              <w:rPr>
                <w:sz w:val="20"/>
                <w:szCs w:val="20"/>
              </w:rPr>
            </w:pPr>
            <w:r w:rsidRPr="00754D7E">
              <w:rPr>
                <w:sz w:val="20"/>
                <w:szCs w:val="20"/>
              </w:rPr>
              <w:t>0,6</w:t>
            </w:r>
          </w:p>
        </w:tc>
        <w:tc>
          <w:tcPr>
            <w:tcW w:w="381" w:type="pct"/>
            <w:shd w:val="clear" w:color="000000" w:fill="FFFFFF"/>
            <w:vAlign w:val="center"/>
            <w:hideMark/>
          </w:tcPr>
          <w:p w14:paraId="1CB7EF75" w14:textId="77777777" w:rsidR="005F0D44" w:rsidRPr="00754D7E" w:rsidRDefault="005F0D44" w:rsidP="005F0D44">
            <w:pPr>
              <w:jc w:val="center"/>
              <w:rPr>
                <w:sz w:val="20"/>
                <w:szCs w:val="20"/>
              </w:rPr>
            </w:pPr>
            <w:r w:rsidRPr="00754D7E">
              <w:rPr>
                <w:sz w:val="20"/>
                <w:szCs w:val="20"/>
              </w:rPr>
              <w:t>0,4</w:t>
            </w:r>
          </w:p>
        </w:tc>
        <w:tc>
          <w:tcPr>
            <w:tcW w:w="381" w:type="pct"/>
            <w:shd w:val="clear" w:color="000000" w:fill="FFFFFF"/>
            <w:vAlign w:val="center"/>
            <w:hideMark/>
          </w:tcPr>
          <w:p w14:paraId="576A1C17" w14:textId="77777777" w:rsidR="005F0D44" w:rsidRPr="00754D7E" w:rsidRDefault="005F0D44" w:rsidP="005F0D44">
            <w:pPr>
              <w:jc w:val="center"/>
              <w:rPr>
                <w:sz w:val="20"/>
                <w:szCs w:val="20"/>
              </w:rPr>
            </w:pPr>
            <w:r w:rsidRPr="00754D7E">
              <w:rPr>
                <w:sz w:val="20"/>
                <w:szCs w:val="20"/>
              </w:rPr>
              <w:t>1,3</w:t>
            </w:r>
          </w:p>
        </w:tc>
        <w:tc>
          <w:tcPr>
            <w:tcW w:w="381" w:type="pct"/>
            <w:shd w:val="clear" w:color="000000" w:fill="FFFFFF"/>
            <w:vAlign w:val="center"/>
            <w:hideMark/>
          </w:tcPr>
          <w:p w14:paraId="1CC48E3A"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vAlign w:val="center"/>
            <w:hideMark/>
          </w:tcPr>
          <w:p w14:paraId="3B9101D1" w14:textId="77777777" w:rsidR="005F0D44" w:rsidRPr="00754D7E" w:rsidRDefault="005F0D44" w:rsidP="005F0D44">
            <w:pPr>
              <w:jc w:val="center"/>
              <w:rPr>
                <w:sz w:val="20"/>
                <w:szCs w:val="20"/>
              </w:rPr>
            </w:pPr>
            <w:r w:rsidRPr="00754D7E">
              <w:rPr>
                <w:sz w:val="20"/>
                <w:szCs w:val="20"/>
              </w:rPr>
              <w:t>11,0</w:t>
            </w:r>
          </w:p>
        </w:tc>
        <w:tc>
          <w:tcPr>
            <w:tcW w:w="381" w:type="pct"/>
            <w:shd w:val="clear" w:color="000000" w:fill="FFFFFF"/>
            <w:vAlign w:val="center"/>
            <w:hideMark/>
          </w:tcPr>
          <w:p w14:paraId="44FF71FD" w14:textId="77777777" w:rsidR="005F0D44" w:rsidRPr="00754D7E" w:rsidRDefault="005F0D44" w:rsidP="005F0D44">
            <w:pPr>
              <w:jc w:val="center"/>
              <w:rPr>
                <w:sz w:val="20"/>
                <w:szCs w:val="20"/>
              </w:rPr>
            </w:pPr>
            <w:r w:rsidRPr="00754D7E">
              <w:rPr>
                <w:sz w:val="20"/>
                <w:szCs w:val="20"/>
              </w:rPr>
              <w:t>5,0</w:t>
            </w:r>
          </w:p>
        </w:tc>
        <w:tc>
          <w:tcPr>
            <w:tcW w:w="380" w:type="pct"/>
            <w:shd w:val="clear" w:color="000000" w:fill="FFFFFF"/>
            <w:vAlign w:val="center"/>
            <w:hideMark/>
          </w:tcPr>
          <w:p w14:paraId="16C4C031" w14:textId="77777777" w:rsidR="005F0D44" w:rsidRPr="00754D7E" w:rsidRDefault="005F0D44" w:rsidP="005F0D44">
            <w:pPr>
              <w:jc w:val="center"/>
              <w:rPr>
                <w:sz w:val="20"/>
                <w:szCs w:val="20"/>
              </w:rPr>
            </w:pPr>
            <w:r w:rsidRPr="00754D7E">
              <w:rPr>
                <w:sz w:val="20"/>
                <w:szCs w:val="20"/>
              </w:rPr>
              <w:t>2,0</w:t>
            </w:r>
          </w:p>
        </w:tc>
      </w:tr>
      <w:tr w:rsidR="005F0D44" w:rsidRPr="00754D7E" w14:paraId="4107551D" w14:textId="77777777" w:rsidTr="00BB7C41">
        <w:trPr>
          <w:cantSplit/>
          <w:trHeight w:val="20"/>
        </w:trPr>
        <w:tc>
          <w:tcPr>
            <w:tcW w:w="253" w:type="pct"/>
            <w:shd w:val="clear" w:color="auto" w:fill="FFFFFF"/>
            <w:noWrap/>
            <w:vAlign w:val="center"/>
            <w:hideMark/>
          </w:tcPr>
          <w:p w14:paraId="50F0C9C9"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407A128A"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26260EE7" w14:textId="77777777" w:rsidR="005F0D44" w:rsidRPr="00754D7E" w:rsidRDefault="005F0D44" w:rsidP="005F0D44">
            <w:pPr>
              <w:jc w:val="center"/>
              <w:rPr>
                <w:sz w:val="20"/>
                <w:szCs w:val="20"/>
              </w:rPr>
            </w:pPr>
            <w:r w:rsidRPr="00754D7E">
              <w:rPr>
                <w:sz w:val="20"/>
                <w:szCs w:val="20"/>
              </w:rPr>
              <w:t>36,8</w:t>
            </w:r>
          </w:p>
        </w:tc>
        <w:tc>
          <w:tcPr>
            <w:tcW w:w="381" w:type="pct"/>
            <w:shd w:val="clear" w:color="000000" w:fill="FFFFFF"/>
            <w:noWrap/>
            <w:vAlign w:val="center"/>
            <w:hideMark/>
          </w:tcPr>
          <w:p w14:paraId="1D16746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17D88DD"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vAlign w:val="center"/>
            <w:hideMark/>
          </w:tcPr>
          <w:p w14:paraId="47F84526" w14:textId="77777777" w:rsidR="005F0D44" w:rsidRPr="00754D7E" w:rsidRDefault="005F0D44" w:rsidP="005F0D44">
            <w:pPr>
              <w:jc w:val="center"/>
              <w:rPr>
                <w:sz w:val="20"/>
                <w:szCs w:val="20"/>
              </w:rPr>
            </w:pPr>
            <w:r w:rsidRPr="00754D7E">
              <w:rPr>
                <w:sz w:val="20"/>
                <w:szCs w:val="20"/>
              </w:rPr>
              <w:t>0,7</w:t>
            </w:r>
          </w:p>
        </w:tc>
        <w:tc>
          <w:tcPr>
            <w:tcW w:w="381" w:type="pct"/>
            <w:shd w:val="clear" w:color="000000" w:fill="FFFFFF"/>
            <w:vAlign w:val="center"/>
            <w:hideMark/>
          </w:tcPr>
          <w:p w14:paraId="1A81ABDC" w14:textId="77777777" w:rsidR="005F0D44" w:rsidRPr="00754D7E" w:rsidRDefault="005F0D44" w:rsidP="005F0D44">
            <w:pPr>
              <w:jc w:val="center"/>
              <w:rPr>
                <w:sz w:val="20"/>
                <w:szCs w:val="20"/>
              </w:rPr>
            </w:pPr>
            <w:r w:rsidRPr="00754D7E">
              <w:rPr>
                <w:sz w:val="20"/>
                <w:szCs w:val="20"/>
              </w:rPr>
              <w:t>2,2</w:t>
            </w:r>
          </w:p>
        </w:tc>
        <w:tc>
          <w:tcPr>
            <w:tcW w:w="381" w:type="pct"/>
            <w:shd w:val="clear" w:color="000000" w:fill="FFFFFF"/>
            <w:vAlign w:val="center"/>
            <w:hideMark/>
          </w:tcPr>
          <w:p w14:paraId="7BAAC8D2" w14:textId="77777777" w:rsidR="005F0D44" w:rsidRPr="00754D7E" w:rsidRDefault="005F0D44" w:rsidP="005F0D44">
            <w:pPr>
              <w:jc w:val="center"/>
              <w:rPr>
                <w:sz w:val="20"/>
                <w:szCs w:val="20"/>
              </w:rPr>
            </w:pPr>
            <w:r w:rsidRPr="00754D7E">
              <w:rPr>
                <w:sz w:val="20"/>
                <w:szCs w:val="20"/>
              </w:rPr>
              <w:t>1,7</w:t>
            </w:r>
          </w:p>
        </w:tc>
        <w:tc>
          <w:tcPr>
            <w:tcW w:w="381" w:type="pct"/>
            <w:shd w:val="clear" w:color="000000" w:fill="FFFFFF"/>
            <w:vAlign w:val="center"/>
            <w:hideMark/>
          </w:tcPr>
          <w:p w14:paraId="61E71F71" w14:textId="77777777" w:rsidR="005F0D44" w:rsidRPr="00754D7E" w:rsidRDefault="005F0D44" w:rsidP="005F0D44">
            <w:pPr>
              <w:jc w:val="center"/>
              <w:rPr>
                <w:sz w:val="20"/>
                <w:szCs w:val="20"/>
              </w:rPr>
            </w:pPr>
            <w:r w:rsidRPr="00754D7E">
              <w:rPr>
                <w:sz w:val="20"/>
                <w:szCs w:val="20"/>
              </w:rPr>
              <w:t>19,0</w:t>
            </w:r>
          </w:p>
        </w:tc>
        <w:tc>
          <w:tcPr>
            <w:tcW w:w="381" w:type="pct"/>
            <w:shd w:val="clear" w:color="000000" w:fill="FFFFFF"/>
            <w:vAlign w:val="center"/>
            <w:hideMark/>
          </w:tcPr>
          <w:p w14:paraId="7AAE1554" w14:textId="77777777" w:rsidR="005F0D44" w:rsidRPr="00754D7E" w:rsidRDefault="005F0D44" w:rsidP="005F0D44">
            <w:pPr>
              <w:jc w:val="center"/>
              <w:rPr>
                <w:sz w:val="20"/>
                <w:szCs w:val="20"/>
              </w:rPr>
            </w:pPr>
            <w:r w:rsidRPr="00754D7E">
              <w:rPr>
                <w:sz w:val="20"/>
                <w:szCs w:val="20"/>
              </w:rPr>
              <w:t>8,7</w:t>
            </w:r>
          </w:p>
        </w:tc>
        <w:tc>
          <w:tcPr>
            <w:tcW w:w="380" w:type="pct"/>
            <w:shd w:val="clear" w:color="000000" w:fill="FFFFFF"/>
            <w:vAlign w:val="center"/>
            <w:hideMark/>
          </w:tcPr>
          <w:p w14:paraId="03752B35" w14:textId="77777777" w:rsidR="005F0D44" w:rsidRPr="00754D7E" w:rsidRDefault="005F0D44" w:rsidP="005F0D44">
            <w:pPr>
              <w:jc w:val="center"/>
              <w:rPr>
                <w:sz w:val="20"/>
                <w:szCs w:val="20"/>
              </w:rPr>
            </w:pPr>
            <w:r w:rsidRPr="00754D7E">
              <w:rPr>
                <w:sz w:val="20"/>
                <w:szCs w:val="20"/>
              </w:rPr>
              <w:t>3,5</w:t>
            </w:r>
          </w:p>
        </w:tc>
      </w:tr>
      <w:tr w:rsidR="00392746" w:rsidRPr="00754D7E" w14:paraId="655E766C" w14:textId="77777777" w:rsidTr="00BB7C41">
        <w:trPr>
          <w:cantSplit/>
          <w:trHeight w:val="20"/>
        </w:trPr>
        <w:tc>
          <w:tcPr>
            <w:tcW w:w="253" w:type="pct"/>
            <w:shd w:val="clear" w:color="auto" w:fill="FFFFFF"/>
            <w:noWrap/>
            <w:vAlign w:val="center"/>
            <w:hideMark/>
          </w:tcPr>
          <w:p w14:paraId="5159109A"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0DEC055"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5C85554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22604FA" w14:textId="77777777" w:rsidR="005F0D44" w:rsidRPr="00754D7E" w:rsidRDefault="005F0D44" w:rsidP="005F0D44">
            <w:pPr>
              <w:jc w:val="center"/>
              <w:rPr>
                <w:sz w:val="20"/>
                <w:szCs w:val="20"/>
              </w:rPr>
            </w:pPr>
            <w:r w:rsidRPr="00754D7E">
              <w:rPr>
                <w:sz w:val="20"/>
                <w:szCs w:val="20"/>
              </w:rPr>
              <w:t> </w:t>
            </w:r>
          </w:p>
        </w:tc>
        <w:tc>
          <w:tcPr>
            <w:tcW w:w="381" w:type="pct"/>
            <w:shd w:val="clear" w:color="auto" w:fill="D0CECE"/>
            <w:noWrap/>
            <w:vAlign w:val="center"/>
            <w:hideMark/>
          </w:tcPr>
          <w:p w14:paraId="07999F6C"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2B85B958"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44243DE6"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3D678273"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47044880"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0A5E1E5C" w14:textId="77777777" w:rsidR="005F0D44" w:rsidRPr="00754D7E" w:rsidRDefault="005F0D44" w:rsidP="005F0D44">
            <w:pPr>
              <w:rPr>
                <w:sz w:val="20"/>
                <w:szCs w:val="20"/>
              </w:rPr>
            </w:pPr>
            <w:r w:rsidRPr="00754D7E">
              <w:rPr>
                <w:sz w:val="20"/>
                <w:szCs w:val="20"/>
              </w:rPr>
              <w:t> </w:t>
            </w:r>
          </w:p>
        </w:tc>
        <w:tc>
          <w:tcPr>
            <w:tcW w:w="380" w:type="pct"/>
            <w:shd w:val="clear" w:color="auto" w:fill="D0CECE"/>
            <w:noWrap/>
            <w:vAlign w:val="center"/>
            <w:hideMark/>
          </w:tcPr>
          <w:p w14:paraId="57BF6A50" w14:textId="77777777" w:rsidR="005F0D44" w:rsidRPr="00754D7E" w:rsidRDefault="005F0D44" w:rsidP="005F0D44">
            <w:pPr>
              <w:rPr>
                <w:sz w:val="20"/>
                <w:szCs w:val="20"/>
              </w:rPr>
            </w:pPr>
            <w:r w:rsidRPr="00754D7E">
              <w:rPr>
                <w:sz w:val="20"/>
                <w:szCs w:val="20"/>
              </w:rPr>
              <w:t> </w:t>
            </w:r>
          </w:p>
        </w:tc>
      </w:tr>
      <w:tr w:rsidR="005F0D44" w:rsidRPr="00754D7E" w14:paraId="040DA84D" w14:textId="77777777" w:rsidTr="00BB7C41">
        <w:trPr>
          <w:cantSplit/>
          <w:trHeight w:val="20"/>
        </w:trPr>
        <w:tc>
          <w:tcPr>
            <w:tcW w:w="253" w:type="pct"/>
            <w:shd w:val="clear" w:color="auto" w:fill="FFFFFF"/>
            <w:noWrap/>
            <w:vAlign w:val="center"/>
            <w:hideMark/>
          </w:tcPr>
          <w:p w14:paraId="73F1F4A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442DE2B"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3451E014" w14:textId="77777777" w:rsidR="005F0D44" w:rsidRPr="00754D7E" w:rsidRDefault="005F0D44" w:rsidP="005F0D44">
            <w:pPr>
              <w:jc w:val="center"/>
              <w:rPr>
                <w:sz w:val="20"/>
                <w:szCs w:val="20"/>
              </w:rPr>
            </w:pPr>
            <w:r w:rsidRPr="00754D7E">
              <w:rPr>
                <w:sz w:val="20"/>
                <w:szCs w:val="20"/>
              </w:rPr>
              <w:t>36,8</w:t>
            </w:r>
          </w:p>
        </w:tc>
        <w:tc>
          <w:tcPr>
            <w:tcW w:w="381" w:type="pct"/>
            <w:shd w:val="clear" w:color="000000" w:fill="FFFFFF"/>
            <w:noWrap/>
            <w:vAlign w:val="center"/>
            <w:hideMark/>
          </w:tcPr>
          <w:p w14:paraId="440E2B8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EA949E3"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noWrap/>
            <w:vAlign w:val="center"/>
            <w:hideMark/>
          </w:tcPr>
          <w:p w14:paraId="6F8473DC" w14:textId="77777777" w:rsidR="005F0D44" w:rsidRPr="00754D7E" w:rsidRDefault="005F0D44" w:rsidP="005F0D44">
            <w:pPr>
              <w:jc w:val="center"/>
              <w:rPr>
                <w:sz w:val="20"/>
                <w:szCs w:val="20"/>
              </w:rPr>
            </w:pPr>
            <w:r w:rsidRPr="00754D7E">
              <w:rPr>
                <w:sz w:val="20"/>
                <w:szCs w:val="20"/>
              </w:rPr>
              <w:t>0,7</w:t>
            </w:r>
          </w:p>
        </w:tc>
        <w:tc>
          <w:tcPr>
            <w:tcW w:w="381" w:type="pct"/>
            <w:shd w:val="clear" w:color="000000" w:fill="FFFFFF"/>
            <w:noWrap/>
            <w:vAlign w:val="center"/>
            <w:hideMark/>
          </w:tcPr>
          <w:p w14:paraId="475DBC6D" w14:textId="77777777" w:rsidR="005F0D44" w:rsidRPr="00754D7E" w:rsidRDefault="005F0D44" w:rsidP="005F0D44">
            <w:pPr>
              <w:jc w:val="center"/>
              <w:rPr>
                <w:sz w:val="20"/>
                <w:szCs w:val="20"/>
              </w:rPr>
            </w:pPr>
            <w:r w:rsidRPr="00754D7E">
              <w:rPr>
                <w:sz w:val="20"/>
                <w:szCs w:val="20"/>
              </w:rPr>
              <w:t>2,2</w:t>
            </w:r>
          </w:p>
        </w:tc>
        <w:tc>
          <w:tcPr>
            <w:tcW w:w="381" w:type="pct"/>
            <w:shd w:val="clear" w:color="000000" w:fill="FFFFFF"/>
            <w:noWrap/>
            <w:vAlign w:val="center"/>
            <w:hideMark/>
          </w:tcPr>
          <w:p w14:paraId="72128506" w14:textId="77777777" w:rsidR="005F0D44" w:rsidRPr="00754D7E" w:rsidRDefault="005F0D44" w:rsidP="005F0D44">
            <w:pPr>
              <w:jc w:val="center"/>
              <w:rPr>
                <w:sz w:val="20"/>
                <w:szCs w:val="20"/>
              </w:rPr>
            </w:pPr>
            <w:r w:rsidRPr="00754D7E">
              <w:rPr>
                <w:sz w:val="20"/>
                <w:szCs w:val="20"/>
              </w:rPr>
              <w:t>1,7</w:t>
            </w:r>
          </w:p>
        </w:tc>
        <w:tc>
          <w:tcPr>
            <w:tcW w:w="381" w:type="pct"/>
            <w:shd w:val="clear" w:color="000000" w:fill="FFFFFF"/>
            <w:noWrap/>
            <w:vAlign w:val="center"/>
            <w:hideMark/>
          </w:tcPr>
          <w:p w14:paraId="4B8638CE" w14:textId="77777777" w:rsidR="005F0D44" w:rsidRPr="00754D7E" w:rsidRDefault="005F0D44" w:rsidP="005F0D44">
            <w:pPr>
              <w:jc w:val="center"/>
              <w:rPr>
                <w:sz w:val="20"/>
                <w:szCs w:val="20"/>
              </w:rPr>
            </w:pPr>
            <w:r w:rsidRPr="00754D7E">
              <w:rPr>
                <w:sz w:val="20"/>
                <w:szCs w:val="20"/>
              </w:rPr>
              <w:t>19,0</w:t>
            </w:r>
          </w:p>
        </w:tc>
        <w:tc>
          <w:tcPr>
            <w:tcW w:w="381" w:type="pct"/>
            <w:shd w:val="clear" w:color="000000" w:fill="FFFFFF"/>
            <w:noWrap/>
            <w:vAlign w:val="center"/>
            <w:hideMark/>
          </w:tcPr>
          <w:p w14:paraId="773E19F7" w14:textId="77777777" w:rsidR="005F0D44" w:rsidRPr="00754D7E" w:rsidRDefault="005F0D44" w:rsidP="005F0D44">
            <w:pPr>
              <w:jc w:val="center"/>
              <w:rPr>
                <w:sz w:val="20"/>
                <w:szCs w:val="20"/>
              </w:rPr>
            </w:pPr>
            <w:r w:rsidRPr="00754D7E">
              <w:rPr>
                <w:sz w:val="20"/>
                <w:szCs w:val="20"/>
              </w:rPr>
              <w:t>8,7</w:t>
            </w:r>
          </w:p>
        </w:tc>
        <w:tc>
          <w:tcPr>
            <w:tcW w:w="380" w:type="pct"/>
            <w:shd w:val="clear" w:color="000000" w:fill="FFFFFF"/>
            <w:noWrap/>
            <w:vAlign w:val="center"/>
            <w:hideMark/>
          </w:tcPr>
          <w:p w14:paraId="2476FE7C" w14:textId="77777777" w:rsidR="005F0D44" w:rsidRPr="00754D7E" w:rsidRDefault="005F0D44" w:rsidP="005F0D44">
            <w:pPr>
              <w:jc w:val="center"/>
              <w:rPr>
                <w:sz w:val="20"/>
                <w:szCs w:val="20"/>
              </w:rPr>
            </w:pPr>
            <w:r w:rsidRPr="00754D7E">
              <w:rPr>
                <w:sz w:val="20"/>
                <w:szCs w:val="20"/>
              </w:rPr>
              <w:t>3,5</w:t>
            </w:r>
          </w:p>
        </w:tc>
      </w:tr>
      <w:tr w:rsidR="005F0D44" w:rsidRPr="00754D7E" w14:paraId="62C4ED95" w14:textId="77777777" w:rsidTr="00BB7C41">
        <w:trPr>
          <w:cantSplit/>
          <w:trHeight w:val="20"/>
        </w:trPr>
        <w:tc>
          <w:tcPr>
            <w:tcW w:w="253" w:type="pct"/>
            <w:shd w:val="clear" w:color="auto" w:fill="FFFFFF"/>
            <w:noWrap/>
            <w:vAlign w:val="center"/>
            <w:hideMark/>
          </w:tcPr>
          <w:p w14:paraId="1AFE4FD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94AAC79"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30C779F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F9EFB0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11136E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C73089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41E55A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ACA14E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591E02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8501A86"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4163391" w14:textId="77777777" w:rsidR="005F0D44" w:rsidRPr="00754D7E" w:rsidRDefault="005F0D44" w:rsidP="005F0D44">
            <w:pPr>
              <w:jc w:val="center"/>
              <w:rPr>
                <w:sz w:val="20"/>
                <w:szCs w:val="20"/>
              </w:rPr>
            </w:pPr>
            <w:r w:rsidRPr="00754D7E">
              <w:rPr>
                <w:sz w:val="20"/>
                <w:szCs w:val="20"/>
              </w:rPr>
              <w:t>0</w:t>
            </w:r>
          </w:p>
        </w:tc>
      </w:tr>
      <w:tr w:rsidR="005F0D44" w:rsidRPr="00754D7E" w14:paraId="63B47CE5" w14:textId="77777777" w:rsidTr="00BB7C41">
        <w:trPr>
          <w:cantSplit/>
          <w:trHeight w:val="20"/>
        </w:trPr>
        <w:tc>
          <w:tcPr>
            <w:tcW w:w="253" w:type="pct"/>
            <w:shd w:val="clear" w:color="auto" w:fill="FFFFFF"/>
            <w:noWrap/>
            <w:vAlign w:val="center"/>
            <w:hideMark/>
          </w:tcPr>
          <w:p w14:paraId="37DB57E7" w14:textId="77777777" w:rsidR="005F0D44" w:rsidRPr="00754D7E" w:rsidRDefault="005F0D44" w:rsidP="005F0D44">
            <w:pPr>
              <w:rPr>
                <w:sz w:val="20"/>
                <w:szCs w:val="20"/>
              </w:rPr>
            </w:pPr>
            <w:r w:rsidRPr="00754D7E">
              <w:rPr>
                <w:sz w:val="20"/>
                <w:szCs w:val="20"/>
              </w:rPr>
              <w:lastRenderedPageBreak/>
              <w:t> </w:t>
            </w:r>
          </w:p>
        </w:tc>
        <w:tc>
          <w:tcPr>
            <w:tcW w:w="1462" w:type="pct"/>
            <w:shd w:val="clear" w:color="000000" w:fill="FFFFFF"/>
            <w:vAlign w:val="center"/>
            <w:hideMark/>
          </w:tcPr>
          <w:p w14:paraId="74C80C89"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3995D8E2"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4AE2C5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8E8086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898435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45C6992"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84B07B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174C7B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81D5F3D"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29DB78C2" w14:textId="77777777" w:rsidR="005F0D44" w:rsidRPr="00754D7E" w:rsidRDefault="005F0D44" w:rsidP="005F0D44">
            <w:pPr>
              <w:jc w:val="center"/>
              <w:rPr>
                <w:sz w:val="20"/>
                <w:szCs w:val="20"/>
              </w:rPr>
            </w:pPr>
            <w:r w:rsidRPr="00754D7E">
              <w:rPr>
                <w:sz w:val="20"/>
                <w:szCs w:val="20"/>
              </w:rPr>
              <w:t> </w:t>
            </w:r>
          </w:p>
        </w:tc>
      </w:tr>
      <w:tr w:rsidR="005F0D44" w:rsidRPr="00754D7E" w14:paraId="3C15BE39" w14:textId="77777777" w:rsidTr="00BB7C41">
        <w:trPr>
          <w:cantSplit/>
          <w:trHeight w:val="20"/>
        </w:trPr>
        <w:tc>
          <w:tcPr>
            <w:tcW w:w="253" w:type="pct"/>
            <w:shd w:val="clear" w:color="auto" w:fill="FFFFFF"/>
            <w:noWrap/>
            <w:vAlign w:val="center"/>
            <w:hideMark/>
          </w:tcPr>
          <w:p w14:paraId="1E2855E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C744A4D"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6453151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25DA24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D28104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50474D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70427A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572756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30DF52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9830773"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2C1B3A5" w14:textId="77777777" w:rsidR="005F0D44" w:rsidRPr="00754D7E" w:rsidRDefault="005F0D44" w:rsidP="005F0D44">
            <w:pPr>
              <w:jc w:val="center"/>
              <w:rPr>
                <w:sz w:val="20"/>
                <w:szCs w:val="20"/>
              </w:rPr>
            </w:pPr>
            <w:r w:rsidRPr="00754D7E">
              <w:rPr>
                <w:sz w:val="20"/>
                <w:szCs w:val="20"/>
              </w:rPr>
              <w:t>0</w:t>
            </w:r>
          </w:p>
        </w:tc>
      </w:tr>
      <w:tr w:rsidR="005F0D44" w:rsidRPr="00754D7E" w14:paraId="29A4FF41" w14:textId="77777777" w:rsidTr="00BB7C41">
        <w:trPr>
          <w:cantSplit/>
          <w:trHeight w:val="20"/>
        </w:trPr>
        <w:tc>
          <w:tcPr>
            <w:tcW w:w="253" w:type="pct"/>
            <w:shd w:val="clear" w:color="auto" w:fill="FFFFFF"/>
            <w:noWrap/>
            <w:vAlign w:val="center"/>
            <w:hideMark/>
          </w:tcPr>
          <w:p w14:paraId="292F5F29"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9626231"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6E5DB16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B6C118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BE8BEE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AF0AED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E70187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D66729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E46753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00B12D9"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53DEE932" w14:textId="77777777" w:rsidR="005F0D44" w:rsidRPr="00754D7E" w:rsidRDefault="005F0D44" w:rsidP="005F0D44">
            <w:pPr>
              <w:jc w:val="center"/>
              <w:rPr>
                <w:sz w:val="20"/>
                <w:szCs w:val="20"/>
              </w:rPr>
            </w:pPr>
            <w:r w:rsidRPr="00754D7E">
              <w:rPr>
                <w:sz w:val="20"/>
                <w:szCs w:val="20"/>
              </w:rPr>
              <w:t>0</w:t>
            </w:r>
          </w:p>
        </w:tc>
      </w:tr>
      <w:tr w:rsidR="005F0D44" w:rsidRPr="00754D7E" w14:paraId="20452BC4" w14:textId="77777777" w:rsidTr="00BB7C41">
        <w:trPr>
          <w:cantSplit/>
          <w:trHeight w:val="20"/>
        </w:trPr>
        <w:tc>
          <w:tcPr>
            <w:tcW w:w="253" w:type="pct"/>
            <w:shd w:val="clear" w:color="auto" w:fill="FFFFFF"/>
            <w:noWrap/>
            <w:vAlign w:val="center"/>
            <w:hideMark/>
          </w:tcPr>
          <w:p w14:paraId="39E11D2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C285862"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02D35AB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14B809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890C22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47428F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754C00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956E7C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606184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2DE4020"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34EC76B" w14:textId="77777777" w:rsidR="005F0D44" w:rsidRPr="00754D7E" w:rsidRDefault="005F0D44" w:rsidP="005F0D44">
            <w:pPr>
              <w:jc w:val="center"/>
              <w:rPr>
                <w:sz w:val="20"/>
                <w:szCs w:val="20"/>
              </w:rPr>
            </w:pPr>
            <w:r w:rsidRPr="00754D7E">
              <w:rPr>
                <w:sz w:val="20"/>
                <w:szCs w:val="20"/>
              </w:rPr>
              <w:t>0</w:t>
            </w:r>
          </w:p>
        </w:tc>
      </w:tr>
      <w:tr w:rsidR="005F0D44" w:rsidRPr="00754D7E" w14:paraId="5C93112F" w14:textId="77777777" w:rsidTr="00BB7C41">
        <w:trPr>
          <w:cantSplit/>
          <w:trHeight w:val="20"/>
        </w:trPr>
        <w:tc>
          <w:tcPr>
            <w:tcW w:w="253" w:type="pct"/>
            <w:shd w:val="clear" w:color="auto" w:fill="FFFFFF"/>
            <w:noWrap/>
            <w:vAlign w:val="center"/>
            <w:hideMark/>
          </w:tcPr>
          <w:p w14:paraId="18ACCB2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7FA85EA"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20F0275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82128F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B2C693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1CD174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402F6E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0C6DC4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7FD59E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D6E98AF"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6E43A07" w14:textId="77777777" w:rsidR="005F0D44" w:rsidRPr="00754D7E" w:rsidRDefault="005F0D44" w:rsidP="005F0D44">
            <w:pPr>
              <w:jc w:val="center"/>
              <w:rPr>
                <w:sz w:val="20"/>
                <w:szCs w:val="20"/>
              </w:rPr>
            </w:pPr>
            <w:r w:rsidRPr="00754D7E">
              <w:rPr>
                <w:sz w:val="20"/>
                <w:szCs w:val="20"/>
              </w:rPr>
              <w:t>0</w:t>
            </w:r>
          </w:p>
        </w:tc>
      </w:tr>
      <w:tr w:rsidR="005F0D44" w:rsidRPr="00754D7E" w14:paraId="0B9A0B95" w14:textId="77777777" w:rsidTr="00BB7C41">
        <w:trPr>
          <w:cantSplit/>
          <w:trHeight w:val="20"/>
        </w:trPr>
        <w:tc>
          <w:tcPr>
            <w:tcW w:w="253" w:type="pct"/>
            <w:shd w:val="clear" w:color="auto" w:fill="FFFFFF"/>
            <w:noWrap/>
            <w:vAlign w:val="center"/>
            <w:hideMark/>
          </w:tcPr>
          <w:p w14:paraId="11070E7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6C2D5A1"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0B8A58A2" w14:textId="77777777" w:rsidR="005F0D44" w:rsidRPr="00754D7E" w:rsidRDefault="005F0D44" w:rsidP="005F0D44">
            <w:pPr>
              <w:jc w:val="center"/>
              <w:rPr>
                <w:sz w:val="20"/>
                <w:szCs w:val="20"/>
              </w:rPr>
            </w:pPr>
            <w:r w:rsidRPr="00754D7E">
              <w:rPr>
                <w:sz w:val="20"/>
                <w:szCs w:val="20"/>
              </w:rPr>
              <w:t>36,8</w:t>
            </w:r>
          </w:p>
        </w:tc>
        <w:tc>
          <w:tcPr>
            <w:tcW w:w="381" w:type="pct"/>
            <w:shd w:val="clear" w:color="000000" w:fill="FFFFFF"/>
            <w:noWrap/>
            <w:vAlign w:val="center"/>
            <w:hideMark/>
          </w:tcPr>
          <w:p w14:paraId="5576FBD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50A861C3"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vAlign w:val="center"/>
            <w:hideMark/>
          </w:tcPr>
          <w:p w14:paraId="66BB5CF0" w14:textId="77777777" w:rsidR="005F0D44" w:rsidRPr="00754D7E" w:rsidRDefault="005F0D44" w:rsidP="005F0D44">
            <w:pPr>
              <w:jc w:val="center"/>
              <w:rPr>
                <w:sz w:val="20"/>
                <w:szCs w:val="20"/>
              </w:rPr>
            </w:pPr>
            <w:r w:rsidRPr="00754D7E">
              <w:rPr>
                <w:sz w:val="20"/>
                <w:szCs w:val="20"/>
              </w:rPr>
              <w:t>0,7</w:t>
            </w:r>
          </w:p>
        </w:tc>
        <w:tc>
          <w:tcPr>
            <w:tcW w:w="381" w:type="pct"/>
            <w:shd w:val="clear" w:color="000000" w:fill="FFFFFF"/>
            <w:vAlign w:val="center"/>
            <w:hideMark/>
          </w:tcPr>
          <w:p w14:paraId="3CE960FE" w14:textId="77777777" w:rsidR="005F0D44" w:rsidRPr="00754D7E" w:rsidRDefault="005F0D44" w:rsidP="005F0D44">
            <w:pPr>
              <w:jc w:val="center"/>
              <w:rPr>
                <w:sz w:val="20"/>
                <w:szCs w:val="20"/>
              </w:rPr>
            </w:pPr>
            <w:r w:rsidRPr="00754D7E">
              <w:rPr>
                <w:sz w:val="20"/>
                <w:szCs w:val="20"/>
              </w:rPr>
              <w:t>2,2</w:t>
            </w:r>
          </w:p>
        </w:tc>
        <w:tc>
          <w:tcPr>
            <w:tcW w:w="381" w:type="pct"/>
            <w:shd w:val="clear" w:color="000000" w:fill="FFFFFF"/>
            <w:vAlign w:val="center"/>
            <w:hideMark/>
          </w:tcPr>
          <w:p w14:paraId="603AC923" w14:textId="77777777" w:rsidR="005F0D44" w:rsidRPr="00754D7E" w:rsidRDefault="005F0D44" w:rsidP="005F0D44">
            <w:pPr>
              <w:jc w:val="center"/>
              <w:rPr>
                <w:sz w:val="20"/>
                <w:szCs w:val="20"/>
              </w:rPr>
            </w:pPr>
            <w:r w:rsidRPr="00754D7E">
              <w:rPr>
                <w:sz w:val="20"/>
                <w:szCs w:val="20"/>
              </w:rPr>
              <w:t>1,7</w:t>
            </w:r>
          </w:p>
        </w:tc>
        <w:tc>
          <w:tcPr>
            <w:tcW w:w="381" w:type="pct"/>
            <w:shd w:val="clear" w:color="000000" w:fill="FFFFFF"/>
            <w:vAlign w:val="center"/>
            <w:hideMark/>
          </w:tcPr>
          <w:p w14:paraId="4A432DE3" w14:textId="77777777" w:rsidR="005F0D44" w:rsidRPr="00754D7E" w:rsidRDefault="005F0D44" w:rsidP="005F0D44">
            <w:pPr>
              <w:jc w:val="center"/>
              <w:rPr>
                <w:sz w:val="20"/>
                <w:szCs w:val="20"/>
              </w:rPr>
            </w:pPr>
            <w:r w:rsidRPr="00754D7E">
              <w:rPr>
                <w:sz w:val="20"/>
                <w:szCs w:val="20"/>
              </w:rPr>
              <w:t>19,0</w:t>
            </w:r>
          </w:p>
        </w:tc>
        <w:tc>
          <w:tcPr>
            <w:tcW w:w="381" w:type="pct"/>
            <w:shd w:val="clear" w:color="000000" w:fill="FFFFFF"/>
            <w:vAlign w:val="center"/>
            <w:hideMark/>
          </w:tcPr>
          <w:p w14:paraId="0E444611" w14:textId="77777777" w:rsidR="005F0D44" w:rsidRPr="00754D7E" w:rsidRDefault="005F0D44" w:rsidP="005F0D44">
            <w:pPr>
              <w:jc w:val="center"/>
              <w:rPr>
                <w:sz w:val="20"/>
                <w:szCs w:val="20"/>
              </w:rPr>
            </w:pPr>
            <w:r w:rsidRPr="00754D7E">
              <w:rPr>
                <w:sz w:val="20"/>
                <w:szCs w:val="20"/>
              </w:rPr>
              <w:t>8,7</w:t>
            </w:r>
          </w:p>
        </w:tc>
        <w:tc>
          <w:tcPr>
            <w:tcW w:w="380" w:type="pct"/>
            <w:shd w:val="clear" w:color="000000" w:fill="FFFFFF"/>
            <w:vAlign w:val="center"/>
            <w:hideMark/>
          </w:tcPr>
          <w:p w14:paraId="6C40C387" w14:textId="77777777" w:rsidR="005F0D44" w:rsidRPr="00754D7E" w:rsidRDefault="005F0D44" w:rsidP="005F0D44">
            <w:pPr>
              <w:jc w:val="center"/>
              <w:rPr>
                <w:sz w:val="20"/>
                <w:szCs w:val="20"/>
              </w:rPr>
            </w:pPr>
            <w:r w:rsidRPr="00754D7E">
              <w:rPr>
                <w:sz w:val="20"/>
                <w:szCs w:val="20"/>
              </w:rPr>
              <w:t>3,5</w:t>
            </w:r>
          </w:p>
        </w:tc>
      </w:tr>
      <w:tr w:rsidR="005F0D44" w:rsidRPr="00754D7E" w14:paraId="541CC369" w14:textId="77777777" w:rsidTr="00BB7C41">
        <w:trPr>
          <w:cantSplit/>
          <w:trHeight w:val="20"/>
        </w:trPr>
        <w:tc>
          <w:tcPr>
            <w:tcW w:w="253" w:type="pct"/>
            <w:shd w:val="clear" w:color="auto" w:fill="FFFFFF"/>
            <w:noWrap/>
            <w:vAlign w:val="center"/>
            <w:hideMark/>
          </w:tcPr>
          <w:p w14:paraId="2FBAF83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2D152D0"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2362C091"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1E824DB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7EB896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202B87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D6B7FB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00FDBF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B763AA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1B584D7"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3BB61A53" w14:textId="77777777" w:rsidR="005F0D44" w:rsidRPr="00754D7E" w:rsidRDefault="005F0D44" w:rsidP="005F0D44">
            <w:pPr>
              <w:jc w:val="center"/>
              <w:rPr>
                <w:sz w:val="20"/>
                <w:szCs w:val="20"/>
              </w:rPr>
            </w:pPr>
            <w:r w:rsidRPr="00754D7E">
              <w:rPr>
                <w:sz w:val="20"/>
                <w:szCs w:val="20"/>
              </w:rPr>
              <w:t>0</w:t>
            </w:r>
          </w:p>
        </w:tc>
      </w:tr>
      <w:tr w:rsidR="005F0D44" w:rsidRPr="00754D7E" w14:paraId="75EA7221" w14:textId="77777777" w:rsidTr="00BB7C41">
        <w:trPr>
          <w:cantSplit/>
          <w:trHeight w:val="20"/>
        </w:trPr>
        <w:tc>
          <w:tcPr>
            <w:tcW w:w="253" w:type="pct"/>
            <w:shd w:val="clear" w:color="auto" w:fill="FFFFFF"/>
            <w:noWrap/>
            <w:vAlign w:val="center"/>
            <w:hideMark/>
          </w:tcPr>
          <w:p w14:paraId="6E816424"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4EBA07A"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0E785BA3" w14:textId="77777777" w:rsidR="005F0D44" w:rsidRPr="00754D7E" w:rsidRDefault="005F0D44" w:rsidP="005F0D44">
            <w:pPr>
              <w:jc w:val="center"/>
              <w:rPr>
                <w:sz w:val="20"/>
                <w:szCs w:val="20"/>
              </w:rPr>
            </w:pPr>
            <w:r w:rsidRPr="00754D7E">
              <w:rPr>
                <w:sz w:val="20"/>
                <w:szCs w:val="20"/>
              </w:rPr>
              <w:t>36,8</w:t>
            </w:r>
          </w:p>
        </w:tc>
        <w:tc>
          <w:tcPr>
            <w:tcW w:w="381" w:type="pct"/>
            <w:shd w:val="clear" w:color="000000" w:fill="FFFFFF"/>
            <w:noWrap/>
            <w:vAlign w:val="center"/>
            <w:hideMark/>
          </w:tcPr>
          <w:p w14:paraId="3A6044A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A3746C4"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noWrap/>
            <w:vAlign w:val="center"/>
            <w:hideMark/>
          </w:tcPr>
          <w:p w14:paraId="55A27D3B" w14:textId="77777777" w:rsidR="005F0D44" w:rsidRPr="00754D7E" w:rsidRDefault="005F0D44" w:rsidP="005F0D44">
            <w:pPr>
              <w:jc w:val="center"/>
              <w:rPr>
                <w:sz w:val="20"/>
                <w:szCs w:val="20"/>
              </w:rPr>
            </w:pPr>
            <w:r w:rsidRPr="00754D7E">
              <w:rPr>
                <w:sz w:val="20"/>
                <w:szCs w:val="20"/>
              </w:rPr>
              <w:t>0,7</w:t>
            </w:r>
          </w:p>
        </w:tc>
        <w:tc>
          <w:tcPr>
            <w:tcW w:w="381" w:type="pct"/>
            <w:shd w:val="clear" w:color="000000" w:fill="FFFFFF"/>
            <w:noWrap/>
            <w:vAlign w:val="center"/>
            <w:hideMark/>
          </w:tcPr>
          <w:p w14:paraId="55AB2AD5" w14:textId="77777777" w:rsidR="005F0D44" w:rsidRPr="00754D7E" w:rsidRDefault="005F0D44" w:rsidP="005F0D44">
            <w:pPr>
              <w:jc w:val="center"/>
              <w:rPr>
                <w:sz w:val="20"/>
                <w:szCs w:val="20"/>
              </w:rPr>
            </w:pPr>
            <w:r w:rsidRPr="00754D7E">
              <w:rPr>
                <w:sz w:val="20"/>
                <w:szCs w:val="20"/>
              </w:rPr>
              <w:t>2,2</w:t>
            </w:r>
          </w:p>
        </w:tc>
        <w:tc>
          <w:tcPr>
            <w:tcW w:w="381" w:type="pct"/>
            <w:shd w:val="clear" w:color="000000" w:fill="FFFFFF"/>
            <w:noWrap/>
            <w:vAlign w:val="center"/>
            <w:hideMark/>
          </w:tcPr>
          <w:p w14:paraId="22970486" w14:textId="77777777" w:rsidR="005F0D44" w:rsidRPr="00754D7E" w:rsidRDefault="005F0D44" w:rsidP="005F0D44">
            <w:pPr>
              <w:jc w:val="center"/>
              <w:rPr>
                <w:sz w:val="20"/>
                <w:szCs w:val="20"/>
              </w:rPr>
            </w:pPr>
            <w:r w:rsidRPr="00754D7E">
              <w:rPr>
                <w:sz w:val="20"/>
                <w:szCs w:val="20"/>
              </w:rPr>
              <w:t>1,7</w:t>
            </w:r>
          </w:p>
        </w:tc>
        <w:tc>
          <w:tcPr>
            <w:tcW w:w="381" w:type="pct"/>
            <w:shd w:val="clear" w:color="000000" w:fill="FFFFFF"/>
            <w:noWrap/>
            <w:vAlign w:val="center"/>
            <w:hideMark/>
          </w:tcPr>
          <w:p w14:paraId="169545AD" w14:textId="77777777" w:rsidR="005F0D44" w:rsidRPr="00754D7E" w:rsidRDefault="005F0D44" w:rsidP="005F0D44">
            <w:pPr>
              <w:jc w:val="center"/>
              <w:rPr>
                <w:sz w:val="20"/>
                <w:szCs w:val="20"/>
              </w:rPr>
            </w:pPr>
            <w:r w:rsidRPr="00754D7E">
              <w:rPr>
                <w:sz w:val="20"/>
                <w:szCs w:val="20"/>
              </w:rPr>
              <w:t>19,0</w:t>
            </w:r>
          </w:p>
        </w:tc>
        <w:tc>
          <w:tcPr>
            <w:tcW w:w="381" w:type="pct"/>
            <w:shd w:val="clear" w:color="000000" w:fill="FFFFFF"/>
            <w:noWrap/>
            <w:vAlign w:val="center"/>
            <w:hideMark/>
          </w:tcPr>
          <w:p w14:paraId="779EABC7" w14:textId="77777777" w:rsidR="005F0D44" w:rsidRPr="00754D7E" w:rsidRDefault="005F0D44" w:rsidP="005F0D44">
            <w:pPr>
              <w:jc w:val="center"/>
              <w:rPr>
                <w:sz w:val="20"/>
                <w:szCs w:val="20"/>
              </w:rPr>
            </w:pPr>
            <w:r w:rsidRPr="00754D7E">
              <w:rPr>
                <w:sz w:val="20"/>
                <w:szCs w:val="20"/>
              </w:rPr>
              <w:t>8,7</w:t>
            </w:r>
          </w:p>
        </w:tc>
        <w:tc>
          <w:tcPr>
            <w:tcW w:w="380" w:type="pct"/>
            <w:shd w:val="clear" w:color="000000" w:fill="FFFFFF"/>
            <w:noWrap/>
            <w:vAlign w:val="center"/>
            <w:hideMark/>
          </w:tcPr>
          <w:p w14:paraId="1D30D866" w14:textId="77777777" w:rsidR="005F0D44" w:rsidRPr="00754D7E" w:rsidRDefault="005F0D44" w:rsidP="005F0D44">
            <w:pPr>
              <w:jc w:val="center"/>
              <w:rPr>
                <w:sz w:val="20"/>
                <w:szCs w:val="20"/>
              </w:rPr>
            </w:pPr>
            <w:r w:rsidRPr="00754D7E">
              <w:rPr>
                <w:sz w:val="20"/>
                <w:szCs w:val="20"/>
              </w:rPr>
              <w:t>3,5</w:t>
            </w:r>
          </w:p>
        </w:tc>
      </w:tr>
      <w:tr w:rsidR="005F0D44" w:rsidRPr="00754D7E" w14:paraId="77284D4D" w14:textId="77777777" w:rsidTr="00BB7C41">
        <w:trPr>
          <w:cantSplit/>
          <w:trHeight w:val="20"/>
        </w:trPr>
        <w:tc>
          <w:tcPr>
            <w:tcW w:w="253" w:type="pct"/>
            <w:shd w:val="clear" w:color="auto" w:fill="FFFFFF"/>
            <w:noWrap/>
            <w:vAlign w:val="center"/>
            <w:hideMark/>
          </w:tcPr>
          <w:p w14:paraId="3E295B38"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39D374E"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515F7B82"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vAlign w:val="center"/>
            <w:hideMark/>
          </w:tcPr>
          <w:p w14:paraId="571211B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6B3DFA4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43B8935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AF89CE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4EA8749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F8E2F9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7CC52A37"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32F1892D" w14:textId="77777777" w:rsidR="005F0D44" w:rsidRPr="00754D7E" w:rsidRDefault="005F0D44" w:rsidP="005F0D44">
            <w:pPr>
              <w:jc w:val="center"/>
              <w:rPr>
                <w:sz w:val="20"/>
                <w:szCs w:val="20"/>
              </w:rPr>
            </w:pPr>
            <w:r w:rsidRPr="00754D7E">
              <w:rPr>
                <w:sz w:val="20"/>
                <w:szCs w:val="20"/>
              </w:rPr>
              <w:t>0</w:t>
            </w:r>
          </w:p>
        </w:tc>
      </w:tr>
      <w:tr w:rsidR="005F0D44" w:rsidRPr="00754D7E" w14:paraId="7B7B8BF1" w14:textId="77777777" w:rsidTr="00BB7C41">
        <w:trPr>
          <w:cantSplit/>
          <w:trHeight w:val="20"/>
        </w:trPr>
        <w:tc>
          <w:tcPr>
            <w:tcW w:w="253" w:type="pct"/>
            <w:shd w:val="clear" w:color="auto" w:fill="FFFFFF"/>
            <w:noWrap/>
            <w:vAlign w:val="center"/>
            <w:hideMark/>
          </w:tcPr>
          <w:p w14:paraId="602A678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5D276E4"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0627E24C" w14:textId="77777777" w:rsidR="005F0D44" w:rsidRPr="00754D7E" w:rsidRDefault="005F0D44" w:rsidP="005F0D44">
            <w:pPr>
              <w:jc w:val="center"/>
              <w:rPr>
                <w:sz w:val="20"/>
                <w:szCs w:val="20"/>
              </w:rPr>
            </w:pPr>
            <w:r w:rsidRPr="00754D7E">
              <w:rPr>
                <w:sz w:val="20"/>
                <w:szCs w:val="20"/>
              </w:rPr>
              <w:t>36,8</w:t>
            </w:r>
          </w:p>
        </w:tc>
        <w:tc>
          <w:tcPr>
            <w:tcW w:w="381" w:type="pct"/>
            <w:shd w:val="clear" w:color="000000" w:fill="FFFFFF"/>
            <w:noWrap/>
            <w:vAlign w:val="center"/>
            <w:hideMark/>
          </w:tcPr>
          <w:p w14:paraId="43212C7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6AB2B2AE" w14:textId="77777777" w:rsidR="005F0D44" w:rsidRPr="00754D7E" w:rsidRDefault="005F0D44" w:rsidP="005F0D44">
            <w:pPr>
              <w:jc w:val="center"/>
              <w:rPr>
                <w:sz w:val="20"/>
                <w:szCs w:val="20"/>
              </w:rPr>
            </w:pPr>
            <w:r w:rsidRPr="00754D7E">
              <w:rPr>
                <w:sz w:val="20"/>
                <w:szCs w:val="20"/>
              </w:rPr>
              <w:t>1,0</w:t>
            </w:r>
          </w:p>
        </w:tc>
        <w:tc>
          <w:tcPr>
            <w:tcW w:w="381" w:type="pct"/>
            <w:shd w:val="clear" w:color="000000" w:fill="FFFFFF"/>
            <w:vAlign w:val="center"/>
            <w:hideMark/>
          </w:tcPr>
          <w:p w14:paraId="647DAFED" w14:textId="77777777" w:rsidR="005F0D44" w:rsidRPr="00754D7E" w:rsidRDefault="005F0D44" w:rsidP="005F0D44">
            <w:pPr>
              <w:jc w:val="center"/>
              <w:rPr>
                <w:sz w:val="20"/>
                <w:szCs w:val="20"/>
              </w:rPr>
            </w:pPr>
            <w:r w:rsidRPr="00754D7E">
              <w:rPr>
                <w:sz w:val="20"/>
                <w:szCs w:val="20"/>
              </w:rPr>
              <w:t>0,7</w:t>
            </w:r>
          </w:p>
        </w:tc>
        <w:tc>
          <w:tcPr>
            <w:tcW w:w="381" w:type="pct"/>
            <w:shd w:val="clear" w:color="000000" w:fill="FFFFFF"/>
            <w:vAlign w:val="center"/>
            <w:hideMark/>
          </w:tcPr>
          <w:p w14:paraId="44D2F475" w14:textId="77777777" w:rsidR="005F0D44" w:rsidRPr="00754D7E" w:rsidRDefault="005F0D44" w:rsidP="005F0D44">
            <w:pPr>
              <w:jc w:val="center"/>
              <w:rPr>
                <w:sz w:val="20"/>
                <w:szCs w:val="20"/>
              </w:rPr>
            </w:pPr>
            <w:r w:rsidRPr="00754D7E">
              <w:rPr>
                <w:sz w:val="20"/>
                <w:szCs w:val="20"/>
              </w:rPr>
              <w:t>2,2</w:t>
            </w:r>
          </w:p>
        </w:tc>
        <w:tc>
          <w:tcPr>
            <w:tcW w:w="381" w:type="pct"/>
            <w:shd w:val="clear" w:color="000000" w:fill="FFFFFF"/>
            <w:vAlign w:val="center"/>
            <w:hideMark/>
          </w:tcPr>
          <w:p w14:paraId="6BF912C7" w14:textId="77777777" w:rsidR="005F0D44" w:rsidRPr="00754D7E" w:rsidRDefault="005F0D44" w:rsidP="005F0D44">
            <w:pPr>
              <w:jc w:val="center"/>
              <w:rPr>
                <w:sz w:val="20"/>
                <w:szCs w:val="20"/>
              </w:rPr>
            </w:pPr>
            <w:r w:rsidRPr="00754D7E">
              <w:rPr>
                <w:sz w:val="20"/>
                <w:szCs w:val="20"/>
              </w:rPr>
              <w:t>1,7</w:t>
            </w:r>
          </w:p>
        </w:tc>
        <w:tc>
          <w:tcPr>
            <w:tcW w:w="381" w:type="pct"/>
            <w:shd w:val="clear" w:color="000000" w:fill="FFFFFF"/>
            <w:vAlign w:val="center"/>
            <w:hideMark/>
          </w:tcPr>
          <w:p w14:paraId="4D525A2C" w14:textId="77777777" w:rsidR="005F0D44" w:rsidRPr="00754D7E" w:rsidRDefault="005F0D44" w:rsidP="005F0D44">
            <w:pPr>
              <w:jc w:val="center"/>
              <w:rPr>
                <w:sz w:val="20"/>
                <w:szCs w:val="20"/>
              </w:rPr>
            </w:pPr>
            <w:r w:rsidRPr="00754D7E">
              <w:rPr>
                <w:sz w:val="20"/>
                <w:szCs w:val="20"/>
              </w:rPr>
              <w:t>19,0</w:t>
            </w:r>
          </w:p>
        </w:tc>
        <w:tc>
          <w:tcPr>
            <w:tcW w:w="381" w:type="pct"/>
            <w:shd w:val="clear" w:color="000000" w:fill="FFFFFF"/>
            <w:vAlign w:val="center"/>
            <w:hideMark/>
          </w:tcPr>
          <w:p w14:paraId="6B5A29D1" w14:textId="77777777" w:rsidR="005F0D44" w:rsidRPr="00754D7E" w:rsidRDefault="005F0D44" w:rsidP="005F0D44">
            <w:pPr>
              <w:jc w:val="center"/>
              <w:rPr>
                <w:sz w:val="20"/>
                <w:szCs w:val="20"/>
              </w:rPr>
            </w:pPr>
            <w:r w:rsidRPr="00754D7E">
              <w:rPr>
                <w:sz w:val="20"/>
                <w:szCs w:val="20"/>
              </w:rPr>
              <w:t>8,7</w:t>
            </w:r>
          </w:p>
        </w:tc>
        <w:tc>
          <w:tcPr>
            <w:tcW w:w="380" w:type="pct"/>
            <w:shd w:val="clear" w:color="000000" w:fill="FFFFFF"/>
            <w:vAlign w:val="center"/>
            <w:hideMark/>
          </w:tcPr>
          <w:p w14:paraId="7D031CFA" w14:textId="77777777" w:rsidR="005F0D44" w:rsidRPr="00754D7E" w:rsidRDefault="005F0D44" w:rsidP="005F0D44">
            <w:pPr>
              <w:jc w:val="center"/>
              <w:rPr>
                <w:sz w:val="20"/>
                <w:szCs w:val="20"/>
              </w:rPr>
            </w:pPr>
            <w:r w:rsidRPr="00754D7E">
              <w:rPr>
                <w:sz w:val="20"/>
                <w:szCs w:val="20"/>
              </w:rPr>
              <w:t>3,5</w:t>
            </w:r>
          </w:p>
        </w:tc>
      </w:tr>
      <w:tr w:rsidR="005F0D44" w:rsidRPr="00754D7E" w14:paraId="303BFB33" w14:textId="77777777" w:rsidTr="00BB7C41">
        <w:trPr>
          <w:cantSplit/>
          <w:trHeight w:val="20"/>
        </w:trPr>
        <w:tc>
          <w:tcPr>
            <w:tcW w:w="253" w:type="pct"/>
            <w:shd w:val="clear" w:color="auto" w:fill="FFFFFF"/>
            <w:noWrap/>
            <w:vAlign w:val="center"/>
            <w:hideMark/>
          </w:tcPr>
          <w:p w14:paraId="4DB496C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4087435"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735EE606" w14:textId="77777777" w:rsidR="005F0D44" w:rsidRPr="00754D7E" w:rsidRDefault="005F0D44" w:rsidP="005F0D44">
            <w:pPr>
              <w:jc w:val="center"/>
              <w:rPr>
                <w:sz w:val="20"/>
                <w:szCs w:val="20"/>
              </w:rPr>
            </w:pPr>
            <w:r w:rsidRPr="00754D7E">
              <w:rPr>
                <w:sz w:val="20"/>
                <w:szCs w:val="20"/>
              </w:rPr>
              <w:t>1</w:t>
            </w:r>
          </w:p>
        </w:tc>
        <w:tc>
          <w:tcPr>
            <w:tcW w:w="381" w:type="pct"/>
            <w:shd w:val="clear" w:color="000000" w:fill="FFFFFF"/>
            <w:noWrap/>
            <w:vAlign w:val="center"/>
            <w:hideMark/>
          </w:tcPr>
          <w:p w14:paraId="1AAB6D0B"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3D82F20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38B9E6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E48C78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491B9EB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43A5E66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4E857954"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718C58EA" w14:textId="77777777" w:rsidR="005F0D44" w:rsidRPr="00754D7E" w:rsidRDefault="005F0D44" w:rsidP="005F0D44">
            <w:pPr>
              <w:jc w:val="center"/>
              <w:rPr>
                <w:sz w:val="20"/>
                <w:szCs w:val="20"/>
              </w:rPr>
            </w:pPr>
            <w:r w:rsidRPr="00754D7E">
              <w:rPr>
                <w:sz w:val="20"/>
                <w:szCs w:val="20"/>
              </w:rPr>
              <w:t> </w:t>
            </w:r>
          </w:p>
        </w:tc>
      </w:tr>
      <w:tr w:rsidR="005F0D44" w:rsidRPr="00754D7E" w14:paraId="2DF7D9C1" w14:textId="77777777" w:rsidTr="00BB7C41">
        <w:trPr>
          <w:cantSplit/>
          <w:trHeight w:val="20"/>
        </w:trPr>
        <w:tc>
          <w:tcPr>
            <w:tcW w:w="253" w:type="pct"/>
            <w:shd w:val="clear" w:color="auto" w:fill="FFFFFF"/>
            <w:noWrap/>
            <w:vAlign w:val="center"/>
            <w:hideMark/>
          </w:tcPr>
          <w:p w14:paraId="0820A67A" w14:textId="77777777" w:rsidR="005F0D44" w:rsidRPr="00754D7E" w:rsidRDefault="005F0D44" w:rsidP="005F0D44">
            <w:pPr>
              <w:jc w:val="center"/>
              <w:rPr>
                <w:sz w:val="20"/>
                <w:szCs w:val="20"/>
              </w:rPr>
            </w:pPr>
            <w:r w:rsidRPr="00754D7E">
              <w:rPr>
                <w:sz w:val="20"/>
                <w:szCs w:val="20"/>
              </w:rPr>
              <w:t>4.2.5.</w:t>
            </w:r>
          </w:p>
        </w:tc>
        <w:tc>
          <w:tcPr>
            <w:tcW w:w="1462" w:type="pct"/>
            <w:shd w:val="clear" w:color="000000" w:fill="FFFFFF"/>
            <w:vAlign w:val="center"/>
            <w:hideMark/>
          </w:tcPr>
          <w:p w14:paraId="679F4CB7" w14:textId="77777777" w:rsidR="005F0D44" w:rsidRPr="00754D7E" w:rsidRDefault="005F0D44" w:rsidP="005F0D44">
            <w:pPr>
              <w:jc w:val="center"/>
              <w:rPr>
                <w:b/>
                <w:bCs/>
                <w:sz w:val="20"/>
                <w:szCs w:val="20"/>
              </w:rPr>
            </w:pPr>
            <w:r w:rsidRPr="00754D7E">
              <w:rPr>
                <w:b/>
                <w:bCs/>
                <w:sz w:val="20"/>
                <w:szCs w:val="20"/>
              </w:rPr>
              <w:t>Строительство сетей электроснабжения напряжением 0,4 кВ</w:t>
            </w:r>
          </w:p>
        </w:tc>
        <w:tc>
          <w:tcPr>
            <w:tcW w:w="238" w:type="pct"/>
            <w:shd w:val="clear" w:color="000000" w:fill="FFFFFF"/>
            <w:vAlign w:val="center"/>
            <w:hideMark/>
          </w:tcPr>
          <w:p w14:paraId="654F03BC"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234F3BC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1B5447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21171A3"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241483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5D7C433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32A872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18F4FD7"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41F6A3D4" w14:textId="77777777" w:rsidR="005F0D44" w:rsidRPr="00754D7E" w:rsidRDefault="005F0D44" w:rsidP="005F0D44">
            <w:pPr>
              <w:jc w:val="center"/>
              <w:rPr>
                <w:sz w:val="20"/>
                <w:szCs w:val="20"/>
              </w:rPr>
            </w:pPr>
            <w:r w:rsidRPr="00754D7E">
              <w:rPr>
                <w:sz w:val="20"/>
                <w:szCs w:val="20"/>
              </w:rPr>
              <w:t> </w:t>
            </w:r>
          </w:p>
        </w:tc>
      </w:tr>
      <w:tr w:rsidR="005F0D44" w:rsidRPr="00754D7E" w14:paraId="17795BE3" w14:textId="77777777" w:rsidTr="00BB7C41">
        <w:trPr>
          <w:cantSplit/>
          <w:trHeight w:val="20"/>
        </w:trPr>
        <w:tc>
          <w:tcPr>
            <w:tcW w:w="253" w:type="pct"/>
            <w:shd w:val="clear" w:color="auto" w:fill="FFFFFF"/>
            <w:noWrap/>
            <w:vAlign w:val="center"/>
            <w:hideMark/>
          </w:tcPr>
          <w:p w14:paraId="18697D8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200A724" w14:textId="77777777" w:rsidR="005F0D44" w:rsidRPr="00754D7E" w:rsidRDefault="005F0D44" w:rsidP="005F0D44">
            <w:pPr>
              <w:rPr>
                <w:sz w:val="20"/>
                <w:szCs w:val="20"/>
              </w:rPr>
            </w:pPr>
            <w:r w:rsidRPr="00754D7E">
              <w:rPr>
                <w:sz w:val="20"/>
                <w:szCs w:val="20"/>
              </w:rPr>
              <w:t>Ссылка на соответствующие подразделы обосновывающих материалов</w:t>
            </w:r>
          </w:p>
        </w:tc>
        <w:tc>
          <w:tcPr>
            <w:tcW w:w="238" w:type="pct"/>
            <w:shd w:val="clear" w:color="000000" w:fill="FFFFFF"/>
            <w:vAlign w:val="center"/>
            <w:hideMark/>
          </w:tcPr>
          <w:p w14:paraId="0E18CB6D"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6840C2AD" w14:textId="2FCCA4A1" w:rsidR="005F0D44" w:rsidRPr="00754D7E" w:rsidRDefault="00EC6F20" w:rsidP="005F0D44">
            <w:pPr>
              <w:rPr>
                <w:sz w:val="20"/>
                <w:szCs w:val="20"/>
              </w:rPr>
            </w:pPr>
            <w:r w:rsidRPr="00754D7E">
              <w:rPr>
                <w:sz w:val="20"/>
                <w:szCs w:val="20"/>
              </w:rPr>
              <w:t>Раздел 9.2 пункт 5</w:t>
            </w:r>
          </w:p>
        </w:tc>
      </w:tr>
      <w:tr w:rsidR="005F0D44" w:rsidRPr="00754D7E" w14:paraId="74BEF6FA" w14:textId="77777777" w:rsidTr="00BB7C41">
        <w:trPr>
          <w:cantSplit/>
          <w:trHeight w:val="20"/>
        </w:trPr>
        <w:tc>
          <w:tcPr>
            <w:tcW w:w="253" w:type="pct"/>
            <w:shd w:val="clear" w:color="auto" w:fill="FFFFFF"/>
            <w:noWrap/>
            <w:vAlign w:val="center"/>
            <w:hideMark/>
          </w:tcPr>
          <w:p w14:paraId="25C6E2AA"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9F26D5F" w14:textId="77777777" w:rsidR="005F0D44" w:rsidRPr="00754D7E" w:rsidRDefault="005F0D44" w:rsidP="005F0D44">
            <w:pPr>
              <w:rPr>
                <w:sz w:val="20"/>
                <w:szCs w:val="20"/>
              </w:rPr>
            </w:pPr>
            <w:r w:rsidRPr="00754D7E">
              <w:rPr>
                <w:sz w:val="20"/>
                <w:szCs w:val="20"/>
              </w:rPr>
              <w:t>Краткое описание проекта</w:t>
            </w:r>
          </w:p>
        </w:tc>
        <w:tc>
          <w:tcPr>
            <w:tcW w:w="238" w:type="pct"/>
            <w:shd w:val="clear" w:color="000000" w:fill="FFFFFF"/>
            <w:vAlign w:val="center"/>
            <w:hideMark/>
          </w:tcPr>
          <w:p w14:paraId="445AB8A4"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676A5154" w14:textId="77777777" w:rsidR="005F0D44" w:rsidRPr="00754D7E" w:rsidRDefault="005F0D44" w:rsidP="005F0D44">
            <w:pPr>
              <w:rPr>
                <w:sz w:val="20"/>
                <w:szCs w:val="20"/>
              </w:rPr>
            </w:pPr>
            <w:r w:rsidRPr="00754D7E">
              <w:rPr>
                <w:sz w:val="20"/>
                <w:szCs w:val="20"/>
              </w:rPr>
              <w:t>Строительство новых сетей</w:t>
            </w:r>
          </w:p>
        </w:tc>
      </w:tr>
      <w:tr w:rsidR="005F0D44" w:rsidRPr="00754D7E" w14:paraId="64151840" w14:textId="77777777" w:rsidTr="00BB7C41">
        <w:trPr>
          <w:cantSplit/>
          <w:trHeight w:val="20"/>
        </w:trPr>
        <w:tc>
          <w:tcPr>
            <w:tcW w:w="253" w:type="pct"/>
            <w:shd w:val="clear" w:color="auto" w:fill="FFFFFF"/>
            <w:noWrap/>
            <w:vAlign w:val="center"/>
            <w:hideMark/>
          </w:tcPr>
          <w:p w14:paraId="5D15D18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912FEEE" w14:textId="77777777" w:rsidR="005F0D44" w:rsidRPr="00754D7E" w:rsidRDefault="005F0D44" w:rsidP="005F0D44">
            <w:pPr>
              <w:rPr>
                <w:sz w:val="20"/>
                <w:szCs w:val="20"/>
              </w:rPr>
            </w:pPr>
            <w:r w:rsidRPr="00754D7E">
              <w:rPr>
                <w:sz w:val="20"/>
                <w:szCs w:val="20"/>
              </w:rPr>
              <w:t>Цель проекта</w:t>
            </w:r>
          </w:p>
        </w:tc>
        <w:tc>
          <w:tcPr>
            <w:tcW w:w="238" w:type="pct"/>
            <w:shd w:val="clear" w:color="000000" w:fill="FFFFFF"/>
            <w:vAlign w:val="center"/>
            <w:hideMark/>
          </w:tcPr>
          <w:p w14:paraId="58CACBB9"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000000" w:fill="FFFFFF"/>
            <w:vAlign w:val="center"/>
            <w:hideMark/>
          </w:tcPr>
          <w:p w14:paraId="76F65B2F" w14:textId="77777777" w:rsidR="005F0D44" w:rsidRPr="00754D7E" w:rsidRDefault="005F0D44" w:rsidP="005F0D44">
            <w:pPr>
              <w:rPr>
                <w:sz w:val="20"/>
                <w:szCs w:val="20"/>
              </w:rPr>
            </w:pPr>
            <w:r w:rsidRPr="00754D7E">
              <w:rPr>
                <w:sz w:val="20"/>
                <w:szCs w:val="20"/>
              </w:rPr>
              <w:t>Подключение новых потребителе к централизованной системе электроснабжения.</w:t>
            </w:r>
          </w:p>
        </w:tc>
      </w:tr>
      <w:tr w:rsidR="005F0D44" w:rsidRPr="00754D7E" w14:paraId="44AA5E43" w14:textId="77777777" w:rsidTr="00BB7C41">
        <w:trPr>
          <w:cantSplit/>
          <w:trHeight w:val="20"/>
        </w:trPr>
        <w:tc>
          <w:tcPr>
            <w:tcW w:w="253" w:type="pct"/>
            <w:shd w:val="clear" w:color="auto" w:fill="FFFFFF"/>
            <w:noWrap/>
            <w:vAlign w:val="center"/>
            <w:hideMark/>
          </w:tcPr>
          <w:p w14:paraId="18504AF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B586E92" w14:textId="77777777" w:rsidR="005F0D44" w:rsidRPr="00754D7E" w:rsidRDefault="005F0D44" w:rsidP="005F0D44">
            <w:pPr>
              <w:rPr>
                <w:sz w:val="20"/>
                <w:szCs w:val="20"/>
              </w:rPr>
            </w:pPr>
            <w:r w:rsidRPr="00754D7E">
              <w:rPr>
                <w:sz w:val="20"/>
                <w:szCs w:val="20"/>
              </w:rPr>
              <w:t>Технические характеристики проекта, в т.ч.:</w:t>
            </w:r>
          </w:p>
        </w:tc>
        <w:tc>
          <w:tcPr>
            <w:tcW w:w="238" w:type="pct"/>
            <w:shd w:val="clear" w:color="000000" w:fill="FFFFFF"/>
            <w:vAlign w:val="center"/>
            <w:hideMark/>
          </w:tcPr>
          <w:p w14:paraId="6A96C183" w14:textId="77777777" w:rsidR="005F0D44" w:rsidRPr="00754D7E" w:rsidRDefault="005F0D44" w:rsidP="005F0D44">
            <w:pPr>
              <w:jc w:val="center"/>
              <w:rPr>
                <w:sz w:val="20"/>
                <w:szCs w:val="20"/>
              </w:rPr>
            </w:pPr>
            <w:r w:rsidRPr="00754D7E">
              <w:rPr>
                <w:sz w:val="20"/>
                <w:szCs w:val="20"/>
              </w:rPr>
              <w:t> </w:t>
            </w:r>
          </w:p>
        </w:tc>
        <w:tc>
          <w:tcPr>
            <w:tcW w:w="3048" w:type="pct"/>
            <w:gridSpan w:val="8"/>
            <w:shd w:val="clear" w:color="auto" w:fill="auto"/>
            <w:noWrap/>
            <w:vAlign w:val="center"/>
            <w:hideMark/>
          </w:tcPr>
          <w:p w14:paraId="348A9CB3" w14:textId="77777777" w:rsidR="005F0D44" w:rsidRPr="00754D7E" w:rsidRDefault="005F0D44" w:rsidP="005F0D44">
            <w:pPr>
              <w:rPr>
                <w:sz w:val="20"/>
                <w:szCs w:val="20"/>
              </w:rPr>
            </w:pPr>
            <w:r w:rsidRPr="00754D7E">
              <w:rPr>
                <w:sz w:val="20"/>
                <w:szCs w:val="20"/>
              </w:rPr>
              <w:t>Строительство воздушных и кабельных ЛЭП 0,4 кВ</w:t>
            </w:r>
          </w:p>
        </w:tc>
      </w:tr>
      <w:tr w:rsidR="005F0D44" w:rsidRPr="00754D7E" w14:paraId="40D4DA28" w14:textId="77777777" w:rsidTr="00BB7C41">
        <w:trPr>
          <w:cantSplit/>
          <w:trHeight w:val="20"/>
        </w:trPr>
        <w:tc>
          <w:tcPr>
            <w:tcW w:w="253" w:type="pct"/>
            <w:shd w:val="clear" w:color="auto" w:fill="FFFFFF"/>
            <w:noWrap/>
            <w:vAlign w:val="center"/>
            <w:hideMark/>
          </w:tcPr>
          <w:p w14:paraId="56EF0502"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2AA0014F" w14:textId="77777777" w:rsidR="005F0D44" w:rsidRPr="00754D7E" w:rsidRDefault="005F0D44" w:rsidP="005F0D44">
            <w:pPr>
              <w:rPr>
                <w:i/>
                <w:iCs/>
                <w:sz w:val="20"/>
                <w:szCs w:val="20"/>
              </w:rPr>
            </w:pPr>
            <w:r w:rsidRPr="00754D7E">
              <w:rPr>
                <w:i/>
                <w:iCs/>
                <w:sz w:val="20"/>
                <w:szCs w:val="20"/>
              </w:rPr>
              <w:t>ввод мощностей, МВт</w:t>
            </w:r>
          </w:p>
        </w:tc>
        <w:tc>
          <w:tcPr>
            <w:tcW w:w="238" w:type="pct"/>
            <w:shd w:val="clear" w:color="000000" w:fill="FFFFFF"/>
            <w:vAlign w:val="center"/>
            <w:hideMark/>
          </w:tcPr>
          <w:p w14:paraId="575EF68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7124C08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9FA13C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79D6213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6C45BD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56036D6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5C896B7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EEC02DB"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5F364A7F" w14:textId="77777777" w:rsidR="005F0D44" w:rsidRPr="00754D7E" w:rsidRDefault="005F0D44" w:rsidP="005F0D44">
            <w:pPr>
              <w:jc w:val="center"/>
              <w:rPr>
                <w:sz w:val="20"/>
                <w:szCs w:val="20"/>
              </w:rPr>
            </w:pPr>
            <w:r w:rsidRPr="00754D7E">
              <w:rPr>
                <w:sz w:val="20"/>
                <w:szCs w:val="20"/>
              </w:rPr>
              <w:t>0</w:t>
            </w:r>
          </w:p>
        </w:tc>
      </w:tr>
      <w:tr w:rsidR="005F0D44" w:rsidRPr="00754D7E" w14:paraId="1F80726E" w14:textId="77777777" w:rsidTr="00BB7C41">
        <w:trPr>
          <w:cantSplit/>
          <w:trHeight w:val="20"/>
        </w:trPr>
        <w:tc>
          <w:tcPr>
            <w:tcW w:w="253" w:type="pct"/>
            <w:shd w:val="clear" w:color="auto" w:fill="FFFFFF"/>
            <w:noWrap/>
            <w:vAlign w:val="center"/>
            <w:hideMark/>
          </w:tcPr>
          <w:p w14:paraId="40C1F936" w14:textId="77777777" w:rsidR="005F0D44" w:rsidRPr="00754D7E" w:rsidRDefault="005F0D44" w:rsidP="005F0D44">
            <w:pPr>
              <w:rPr>
                <w:sz w:val="20"/>
                <w:szCs w:val="20"/>
              </w:rPr>
            </w:pPr>
            <w:r w:rsidRPr="00754D7E">
              <w:rPr>
                <w:sz w:val="20"/>
                <w:szCs w:val="20"/>
              </w:rPr>
              <w:t> </w:t>
            </w:r>
          </w:p>
        </w:tc>
        <w:tc>
          <w:tcPr>
            <w:tcW w:w="1462" w:type="pct"/>
            <w:shd w:val="clear" w:color="auto" w:fill="auto"/>
            <w:noWrap/>
            <w:vAlign w:val="center"/>
            <w:hideMark/>
          </w:tcPr>
          <w:p w14:paraId="6C826DCC" w14:textId="77777777" w:rsidR="005F0D44" w:rsidRPr="00754D7E" w:rsidRDefault="005F0D44" w:rsidP="005F0D44">
            <w:pPr>
              <w:rPr>
                <w:i/>
                <w:iCs/>
                <w:sz w:val="20"/>
                <w:szCs w:val="20"/>
              </w:rPr>
            </w:pPr>
            <w:r w:rsidRPr="00754D7E">
              <w:rPr>
                <w:i/>
                <w:iCs/>
                <w:sz w:val="20"/>
                <w:szCs w:val="20"/>
              </w:rPr>
              <w:t>строительство сетей, км</w:t>
            </w:r>
          </w:p>
        </w:tc>
        <w:tc>
          <w:tcPr>
            <w:tcW w:w="238" w:type="pct"/>
            <w:shd w:val="clear" w:color="000000" w:fill="FFFFFF"/>
            <w:vAlign w:val="center"/>
            <w:hideMark/>
          </w:tcPr>
          <w:p w14:paraId="62BB1B80" w14:textId="77777777" w:rsidR="005F0D44" w:rsidRPr="00754D7E" w:rsidRDefault="005F0D44" w:rsidP="005F0D44">
            <w:pPr>
              <w:jc w:val="center"/>
              <w:rPr>
                <w:sz w:val="20"/>
                <w:szCs w:val="20"/>
              </w:rPr>
            </w:pPr>
            <w:r w:rsidRPr="00754D7E">
              <w:rPr>
                <w:sz w:val="20"/>
                <w:szCs w:val="20"/>
              </w:rPr>
              <w:t>65,5</w:t>
            </w:r>
          </w:p>
        </w:tc>
        <w:tc>
          <w:tcPr>
            <w:tcW w:w="381" w:type="pct"/>
            <w:shd w:val="clear" w:color="000000" w:fill="FFFFFF"/>
            <w:noWrap/>
            <w:vAlign w:val="center"/>
            <w:hideMark/>
          </w:tcPr>
          <w:p w14:paraId="3F1AE90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066A57C3" w14:textId="77777777" w:rsidR="005F0D44" w:rsidRPr="00754D7E" w:rsidRDefault="005F0D44" w:rsidP="005F0D44">
            <w:pPr>
              <w:jc w:val="center"/>
              <w:rPr>
                <w:sz w:val="20"/>
                <w:szCs w:val="20"/>
              </w:rPr>
            </w:pPr>
            <w:r w:rsidRPr="00754D7E">
              <w:rPr>
                <w:sz w:val="20"/>
                <w:szCs w:val="20"/>
              </w:rPr>
              <w:t>7,0</w:t>
            </w:r>
          </w:p>
        </w:tc>
        <w:tc>
          <w:tcPr>
            <w:tcW w:w="381" w:type="pct"/>
            <w:shd w:val="clear" w:color="000000" w:fill="FFFFFF"/>
            <w:vAlign w:val="center"/>
            <w:hideMark/>
          </w:tcPr>
          <w:p w14:paraId="38B57961" w14:textId="77777777" w:rsidR="005F0D44" w:rsidRPr="00754D7E" w:rsidRDefault="005F0D44" w:rsidP="005F0D44">
            <w:pPr>
              <w:jc w:val="center"/>
              <w:rPr>
                <w:sz w:val="20"/>
                <w:szCs w:val="20"/>
              </w:rPr>
            </w:pPr>
            <w:r w:rsidRPr="00754D7E">
              <w:rPr>
                <w:sz w:val="20"/>
                <w:szCs w:val="20"/>
              </w:rPr>
              <w:t>5,0</w:t>
            </w:r>
          </w:p>
        </w:tc>
        <w:tc>
          <w:tcPr>
            <w:tcW w:w="381" w:type="pct"/>
            <w:shd w:val="clear" w:color="000000" w:fill="FFFFFF"/>
            <w:vAlign w:val="center"/>
            <w:hideMark/>
          </w:tcPr>
          <w:p w14:paraId="24FE5827" w14:textId="77777777" w:rsidR="005F0D44" w:rsidRPr="00754D7E" w:rsidRDefault="005F0D44" w:rsidP="005F0D44">
            <w:pPr>
              <w:jc w:val="center"/>
              <w:rPr>
                <w:sz w:val="20"/>
                <w:szCs w:val="20"/>
              </w:rPr>
            </w:pPr>
            <w:r w:rsidRPr="00754D7E">
              <w:rPr>
                <w:sz w:val="20"/>
                <w:szCs w:val="20"/>
              </w:rPr>
              <w:t>5,0</w:t>
            </w:r>
          </w:p>
        </w:tc>
        <w:tc>
          <w:tcPr>
            <w:tcW w:w="381" w:type="pct"/>
            <w:shd w:val="clear" w:color="000000" w:fill="FFFFFF"/>
            <w:vAlign w:val="center"/>
            <w:hideMark/>
          </w:tcPr>
          <w:p w14:paraId="4C88A8CF" w14:textId="77777777" w:rsidR="005F0D44" w:rsidRPr="00754D7E" w:rsidRDefault="005F0D44" w:rsidP="005F0D44">
            <w:pPr>
              <w:jc w:val="center"/>
              <w:rPr>
                <w:sz w:val="20"/>
                <w:szCs w:val="20"/>
              </w:rPr>
            </w:pPr>
            <w:r w:rsidRPr="00754D7E">
              <w:rPr>
                <w:sz w:val="20"/>
                <w:szCs w:val="20"/>
              </w:rPr>
              <w:t>5,9</w:t>
            </w:r>
          </w:p>
        </w:tc>
        <w:tc>
          <w:tcPr>
            <w:tcW w:w="381" w:type="pct"/>
            <w:shd w:val="clear" w:color="000000" w:fill="FFFFFF"/>
            <w:vAlign w:val="center"/>
            <w:hideMark/>
          </w:tcPr>
          <w:p w14:paraId="31C0E278" w14:textId="77777777" w:rsidR="005F0D44" w:rsidRPr="00754D7E" w:rsidRDefault="005F0D44" w:rsidP="005F0D44">
            <w:pPr>
              <w:jc w:val="center"/>
              <w:rPr>
                <w:sz w:val="20"/>
                <w:szCs w:val="20"/>
              </w:rPr>
            </w:pPr>
            <w:r w:rsidRPr="00754D7E">
              <w:rPr>
                <w:sz w:val="20"/>
                <w:szCs w:val="20"/>
              </w:rPr>
              <w:t>16,0</w:t>
            </w:r>
          </w:p>
        </w:tc>
        <w:tc>
          <w:tcPr>
            <w:tcW w:w="381" w:type="pct"/>
            <w:shd w:val="clear" w:color="000000" w:fill="FFFFFF"/>
            <w:vAlign w:val="center"/>
            <w:hideMark/>
          </w:tcPr>
          <w:p w14:paraId="4FBCE431" w14:textId="77777777" w:rsidR="005F0D44" w:rsidRPr="00754D7E" w:rsidRDefault="005F0D44" w:rsidP="005F0D44">
            <w:pPr>
              <w:jc w:val="center"/>
              <w:rPr>
                <w:sz w:val="20"/>
                <w:szCs w:val="20"/>
              </w:rPr>
            </w:pPr>
            <w:r w:rsidRPr="00754D7E">
              <w:rPr>
                <w:sz w:val="20"/>
                <w:szCs w:val="20"/>
              </w:rPr>
              <w:t>16,0</w:t>
            </w:r>
          </w:p>
        </w:tc>
        <w:tc>
          <w:tcPr>
            <w:tcW w:w="380" w:type="pct"/>
            <w:shd w:val="clear" w:color="000000" w:fill="FFFFFF"/>
            <w:vAlign w:val="center"/>
            <w:hideMark/>
          </w:tcPr>
          <w:p w14:paraId="1C8B1A66" w14:textId="77777777" w:rsidR="005F0D44" w:rsidRPr="00754D7E" w:rsidRDefault="005F0D44" w:rsidP="005F0D44">
            <w:pPr>
              <w:jc w:val="center"/>
              <w:rPr>
                <w:sz w:val="20"/>
                <w:szCs w:val="20"/>
              </w:rPr>
            </w:pPr>
            <w:r w:rsidRPr="00754D7E">
              <w:rPr>
                <w:sz w:val="20"/>
                <w:szCs w:val="20"/>
              </w:rPr>
              <w:t>10,6</w:t>
            </w:r>
          </w:p>
        </w:tc>
      </w:tr>
      <w:tr w:rsidR="005F0D44" w:rsidRPr="00754D7E" w14:paraId="164BF41C" w14:textId="77777777" w:rsidTr="00BB7C41">
        <w:trPr>
          <w:cantSplit/>
          <w:trHeight w:val="20"/>
        </w:trPr>
        <w:tc>
          <w:tcPr>
            <w:tcW w:w="253" w:type="pct"/>
            <w:shd w:val="clear" w:color="auto" w:fill="FFFFFF"/>
            <w:noWrap/>
            <w:vAlign w:val="center"/>
            <w:hideMark/>
          </w:tcPr>
          <w:p w14:paraId="1DB2A25B" w14:textId="77777777" w:rsidR="005F0D44" w:rsidRPr="00754D7E" w:rsidRDefault="005F0D44" w:rsidP="005F0D44">
            <w:pPr>
              <w:rPr>
                <w:sz w:val="20"/>
                <w:szCs w:val="20"/>
              </w:rPr>
            </w:pPr>
            <w:r w:rsidRPr="00754D7E">
              <w:rPr>
                <w:sz w:val="20"/>
                <w:szCs w:val="20"/>
              </w:rPr>
              <w:t> </w:t>
            </w:r>
          </w:p>
        </w:tc>
        <w:tc>
          <w:tcPr>
            <w:tcW w:w="1462" w:type="pct"/>
            <w:shd w:val="clear" w:color="000000" w:fill="C5D9F1"/>
            <w:vAlign w:val="center"/>
            <w:hideMark/>
          </w:tcPr>
          <w:p w14:paraId="690B3FF8" w14:textId="77777777" w:rsidR="005F0D44" w:rsidRPr="00754D7E" w:rsidRDefault="005F0D44" w:rsidP="005F0D44">
            <w:pPr>
              <w:rPr>
                <w:sz w:val="20"/>
                <w:szCs w:val="20"/>
              </w:rPr>
            </w:pPr>
            <w:r w:rsidRPr="00754D7E">
              <w:rPr>
                <w:sz w:val="20"/>
                <w:szCs w:val="20"/>
              </w:rPr>
              <w:t>Необходимые капитальные затраты, млн. руб.</w:t>
            </w:r>
          </w:p>
        </w:tc>
        <w:tc>
          <w:tcPr>
            <w:tcW w:w="238" w:type="pct"/>
            <w:shd w:val="clear" w:color="000000" w:fill="FFFFFF"/>
            <w:vAlign w:val="center"/>
            <w:hideMark/>
          </w:tcPr>
          <w:p w14:paraId="6FA1EECC" w14:textId="77777777" w:rsidR="005F0D44" w:rsidRPr="00754D7E" w:rsidRDefault="005F0D44" w:rsidP="005F0D44">
            <w:pPr>
              <w:jc w:val="center"/>
              <w:rPr>
                <w:sz w:val="20"/>
                <w:szCs w:val="20"/>
              </w:rPr>
            </w:pPr>
            <w:r w:rsidRPr="00754D7E">
              <w:rPr>
                <w:sz w:val="20"/>
                <w:szCs w:val="20"/>
              </w:rPr>
              <w:t>40,0</w:t>
            </w:r>
          </w:p>
        </w:tc>
        <w:tc>
          <w:tcPr>
            <w:tcW w:w="381" w:type="pct"/>
            <w:shd w:val="clear" w:color="000000" w:fill="FFFFFF"/>
            <w:noWrap/>
            <w:vAlign w:val="center"/>
            <w:hideMark/>
          </w:tcPr>
          <w:p w14:paraId="325302E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5A3C01F" w14:textId="77777777" w:rsidR="005F0D44" w:rsidRPr="00754D7E" w:rsidRDefault="005F0D44" w:rsidP="005F0D44">
            <w:pPr>
              <w:jc w:val="center"/>
              <w:rPr>
                <w:sz w:val="20"/>
                <w:szCs w:val="20"/>
              </w:rPr>
            </w:pPr>
            <w:r w:rsidRPr="00754D7E">
              <w:rPr>
                <w:sz w:val="20"/>
                <w:szCs w:val="20"/>
              </w:rPr>
              <w:t>4,3</w:t>
            </w:r>
          </w:p>
        </w:tc>
        <w:tc>
          <w:tcPr>
            <w:tcW w:w="381" w:type="pct"/>
            <w:shd w:val="clear" w:color="000000" w:fill="FFFFFF"/>
            <w:vAlign w:val="center"/>
            <w:hideMark/>
          </w:tcPr>
          <w:p w14:paraId="660E3B6D" w14:textId="77777777" w:rsidR="005F0D44" w:rsidRPr="00754D7E" w:rsidRDefault="005F0D44" w:rsidP="005F0D44">
            <w:pPr>
              <w:jc w:val="center"/>
              <w:rPr>
                <w:sz w:val="20"/>
                <w:szCs w:val="20"/>
              </w:rPr>
            </w:pPr>
            <w:r w:rsidRPr="00754D7E">
              <w:rPr>
                <w:sz w:val="20"/>
                <w:szCs w:val="20"/>
              </w:rPr>
              <w:t>3,1</w:t>
            </w:r>
          </w:p>
        </w:tc>
        <w:tc>
          <w:tcPr>
            <w:tcW w:w="381" w:type="pct"/>
            <w:shd w:val="clear" w:color="000000" w:fill="FFFFFF"/>
            <w:vAlign w:val="center"/>
            <w:hideMark/>
          </w:tcPr>
          <w:p w14:paraId="4B0AC074" w14:textId="77777777" w:rsidR="005F0D44" w:rsidRPr="00754D7E" w:rsidRDefault="005F0D44" w:rsidP="005F0D44">
            <w:pPr>
              <w:jc w:val="center"/>
              <w:rPr>
                <w:sz w:val="20"/>
                <w:szCs w:val="20"/>
              </w:rPr>
            </w:pPr>
            <w:r w:rsidRPr="00754D7E">
              <w:rPr>
                <w:sz w:val="20"/>
                <w:szCs w:val="20"/>
              </w:rPr>
              <w:t>3,1</w:t>
            </w:r>
          </w:p>
        </w:tc>
        <w:tc>
          <w:tcPr>
            <w:tcW w:w="381" w:type="pct"/>
            <w:shd w:val="clear" w:color="000000" w:fill="FFFFFF"/>
            <w:vAlign w:val="center"/>
            <w:hideMark/>
          </w:tcPr>
          <w:p w14:paraId="768605A4" w14:textId="77777777" w:rsidR="005F0D44" w:rsidRPr="00754D7E" w:rsidRDefault="005F0D44" w:rsidP="005F0D44">
            <w:pPr>
              <w:jc w:val="center"/>
              <w:rPr>
                <w:sz w:val="20"/>
                <w:szCs w:val="20"/>
              </w:rPr>
            </w:pPr>
            <w:r w:rsidRPr="00754D7E">
              <w:rPr>
                <w:sz w:val="20"/>
                <w:szCs w:val="20"/>
              </w:rPr>
              <w:t>3,6</w:t>
            </w:r>
          </w:p>
        </w:tc>
        <w:tc>
          <w:tcPr>
            <w:tcW w:w="381" w:type="pct"/>
            <w:shd w:val="clear" w:color="000000" w:fill="FFFFFF"/>
            <w:vAlign w:val="center"/>
            <w:hideMark/>
          </w:tcPr>
          <w:p w14:paraId="0E936D2D" w14:textId="77777777" w:rsidR="005F0D44" w:rsidRPr="00754D7E" w:rsidRDefault="005F0D44" w:rsidP="005F0D44">
            <w:pPr>
              <w:jc w:val="center"/>
              <w:rPr>
                <w:sz w:val="20"/>
                <w:szCs w:val="20"/>
              </w:rPr>
            </w:pPr>
            <w:r w:rsidRPr="00754D7E">
              <w:rPr>
                <w:sz w:val="20"/>
                <w:szCs w:val="20"/>
              </w:rPr>
              <w:t>9,8</w:t>
            </w:r>
          </w:p>
        </w:tc>
        <w:tc>
          <w:tcPr>
            <w:tcW w:w="381" w:type="pct"/>
            <w:shd w:val="clear" w:color="000000" w:fill="FFFFFF"/>
            <w:vAlign w:val="center"/>
            <w:hideMark/>
          </w:tcPr>
          <w:p w14:paraId="48D00FEB" w14:textId="77777777" w:rsidR="005F0D44" w:rsidRPr="00754D7E" w:rsidRDefault="005F0D44" w:rsidP="005F0D44">
            <w:pPr>
              <w:jc w:val="center"/>
              <w:rPr>
                <w:sz w:val="20"/>
                <w:szCs w:val="20"/>
              </w:rPr>
            </w:pPr>
            <w:r w:rsidRPr="00754D7E">
              <w:rPr>
                <w:sz w:val="20"/>
                <w:szCs w:val="20"/>
              </w:rPr>
              <w:t>9,8</w:t>
            </w:r>
          </w:p>
        </w:tc>
        <w:tc>
          <w:tcPr>
            <w:tcW w:w="380" w:type="pct"/>
            <w:shd w:val="clear" w:color="000000" w:fill="FFFFFF"/>
            <w:vAlign w:val="center"/>
            <w:hideMark/>
          </w:tcPr>
          <w:p w14:paraId="70FF8987" w14:textId="77777777" w:rsidR="005F0D44" w:rsidRPr="00754D7E" w:rsidRDefault="005F0D44" w:rsidP="005F0D44">
            <w:pPr>
              <w:jc w:val="center"/>
              <w:rPr>
                <w:sz w:val="20"/>
                <w:szCs w:val="20"/>
              </w:rPr>
            </w:pPr>
            <w:r w:rsidRPr="00754D7E">
              <w:rPr>
                <w:sz w:val="20"/>
                <w:szCs w:val="20"/>
              </w:rPr>
              <w:t>6,5</w:t>
            </w:r>
          </w:p>
        </w:tc>
      </w:tr>
      <w:tr w:rsidR="00392746" w:rsidRPr="00754D7E" w14:paraId="35F33F5B" w14:textId="77777777" w:rsidTr="00BB7C41">
        <w:trPr>
          <w:cantSplit/>
          <w:trHeight w:val="20"/>
        </w:trPr>
        <w:tc>
          <w:tcPr>
            <w:tcW w:w="253" w:type="pct"/>
            <w:shd w:val="clear" w:color="auto" w:fill="FFFFFF"/>
            <w:noWrap/>
            <w:vAlign w:val="center"/>
            <w:hideMark/>
          </w:tcPr>
          <w:p w14:paraId="7AE09795"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15241EED" w14:textId="77777777" w:rsidR="005F0D44" w:rsidRPr="00754D7E" w:rsidRDefault="005F0D44" w:rsidP="005F0D44">
            <w:pPr>
              <w:rPr>
                <w:sz w:val="20"/>
                <w:szCs w:val="20"/>
              </w:rPr>
            </w:pPr>
            <w:r w:rsidRPr="00754D7E">
              <w:rPr>
                <w:sz w:val="20"/>
                <w:szCs w:val="20"/>
              </w:rPr>
              <w:t>Срок реализации проекта</w:t>
            </w:r>
          </w:p>
        </w:tc>
        <w:tc>
          <w:tcPr>
            <w:tcW w:w="238" w:type="pct"/>
            <w:shd w:val="clear" w:color="000000" w:fill="FFFFFF"/>
            <w:vAlign w:val="center"/>
            <w:hideMark/>
          </w:tcPr>
          <w:p w14:paraId="25C31DE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95DE18E" w14:textId="77777777" w:rsidR="005F0D44" w:rsidRPr="00754D7E" w:rsidRDefault="005F0D44" w:rsidP="005F0D44">
            <w:pPr>
              <w:jc w:val="center"/>
              <w:rPr>
                <w:sz w:val="20"/>
                <w:szCs w:val="20"/>
              </w:rPr>
            </w:pPr>
            <w:r w:rsidRPr="00754D7E">
              <w:rPr>
                <w:sz w:val="20"/>
                <w:szCs w:val="20"/>
              </w:rPr>
              <w:t> </w:t>
            </w:r>
          </w:p>
        </w:tc>
        <w:tc>
          <w:tcPr>
            <w:tcW w:w="381" w:type="pct"/>
            <w:shd w:val="clear" w:color="auto" w:fill="D0CECE"/>
            <w:noWrap/>
            <w:vAlign w:val="center"/>
            <w:hideMark/>
          </w:tcPr>
          <w:p w14:paraId="31A2F3DB"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5371E848"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53E8F62F"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2B3955B9"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519A5C38" w14:textId="77777777" w:rsidR="005F0D44" w:rsidRPr="00754D7E" w:rsidRDefault="005F0D44" w:rsidP="005F0D44">
            <w:pPr>
              <w:rPr>
                <w:sz w:val="20"/>
                <w:szCs w:val="20"/>
              </w:rPr>
            </w:pPr>
            <w:r w:rsidRPr="00754D7E">
              <w:rPr>
                <w:sz w:val="20"/>
                <w:szCs w:val="20"/>
              </w:rPr>
              <w:t> </w:t>
            </w:r>
          </w:p>
        </w:tc>
        <w:tc>
          <w:tcPr>
            <w:tcW w:w="381" w:type="pct"/>
            <w:shd w:val="clear" w:color="auto" w:fill="D0CECE"/>
            <w:noWrap/>
            <w:vAlign w:val="center"/>
            <w:hideMark/>
          </w:tcPr>
          <w:p w14:paraId="29D0AB29" w14:textId="77777777" w:rsidR="005F0D44" w:rsidRPr="00754D7E" w:rsidRDefault="005F0D44" w:rsidP="005F0D44">
            <w:pPr>
              <w:rPr>
                <w:sz w:val="20"/>
                <w:szCs w:val="20"/>
              </w:rPr>
            </w:pPr>
            <w:r w:rsidRPr="00754D7E">
              <w:rPr>
                <w:sz w:val="20"/>
                <w:szCs w:val="20"/>
              </w:rPr>
              <w:t> </w:t>
            </w:r>
          </w:p>
        </w:tc>
        <w:tc>
          <w:tcPr>
            <w:tcW w:w="380" w:type="pct"/>
            <w:shd w:val="clear" w:color="auto" w:fill="D0CECE"/>
            <w:noWrap/>
            <w:vAlign w:val="center"/>
            <w:hideMark/>
          </w:tcPr>
          <w:p w14:paraId="4542FD11" w14:textId="77777777" w:rsidR="005F0D44" w:rsidRPr="00754D7E" w:rsidRDefault="005F0D44" w:rsidP="005F0D44">
            <w:pPr>
              <w:rPr>
                <w:sz w:val="20"/>
                <w:szCs w:val="20"/>
              </w:rPr>
            </w:pPr>
            <w:r w:rsidRPr="00754D7E">
              <w:rPr>
                <w:sz w:val="20"/>
                <w:szCs w:val="20"/>
              </w:rPr>
              <w:t> </w:t>
            </w:r>
          </w:p>
        </w:tc>
      </w:tr>
      <w:tr w:rsidR="005F0D44" w:rsidRPr="00754D7E" w14:paraId="2C094B0A" w14:textId="77777777" w:rsidTr="00BB7C41">
        <w:trPr>
          <w:cantSplit/>
          <w:trHeight w:val="20"/>
        </w:trPr>
        <w:tc>
          <w:tcPr>
            <w:tcW w:w="253" w:type="pct"/>
            <w:shd w:val="clear" w:color="auto" w:fill="FFFFFF"/>
            <w:noWrap/>
            <w:vAlign w:val="center"/>
            <w:hideMark/>
          </w:tcPr>
          <w:p w14:paraId="4FD25927"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3B317DD"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18A76C4E" w14:textId="77777777" w:rsidR="005F0D44" w:rsidRPr="00754D7E" w:rsidRDefault="005F0D44" w:rsidP="005F0D44">
            <w:pPr>
              <w:jc w:val="center"/>
              <w:rPr>
                <w:sz w:val="20"/>
                <w:szCs w:val="20"/>
              </w:rPr>
            </w:pPr>
            <w:r w:rsidRPr="00754D7E">
              <w:rPr>
                <w:sz w:val="20"/>
                <w:szCs w:val="20"/>
              </w:rPr>
              <w:t>40,0</w:t>
            </w:r>
          </w:p>
        </w:tc>
        <w:tc>
          <w:tcPr>
            <w:tcW w:w="381" w:type="pct"/>
            <w:shd w:val="clear" w:color="000000" w:fill="FFFFFF"/>
            <w:noWrap/>
            <w:vAlign w:val="center"/>
            <w:hideMark/>
          </w:tcPr>
          <w:p w14:paraId="69F298D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ADE6C44" w14:textId="77777777" w:rsidR="005F0D44" w:rsidRPr="00754D7E" w:rsidRDefault="005F0D44" w:rsidP="005F0D44">
            <w:pPr>
              <w:jc w:val="center"/>
              <w:rPr>
                <w:sz w:val="20"/>
                <w:szCs w:val="20"/>
              </w:rPr>
            </w:pPr>
            <w:r w:rsidRPr="00754D7E">
              <w:rPr>
                <w:sz w:val="20"/>
                <w:szCs w:val="20"/>
              </w:rPr>
              <w:t>4,3</w:t>
            </w:r>
          </w:p>
        </w:tc>
        <w:tc>
          <w:tcPr>
            <w:tcW w:w="381" w:type="pct"/>
            <w:shd w:val="clear" w:color="000000" w:fill="FFFFFF"/>
            <w:noWrap/>
            <w:vAlign w:val="center"/>
            <w:hideMark/>
          </w:tcPr>
          <w:p w14:paraId="61EC1F5A" w14:textId="77777777" w:rsidR="005F0D44" w:rsidRPr="00754D7E" w:rsidRDefault="005F0D44" w:rsidP="005F0D44">
            <w:pPr>
              <w:jc w:val="center"/>
              <w:rPr>
                <w:sz w:val="20"/>
                <w:szCs w:val="20"/>
              </w:rPr>
            </w:pPr>
            <w:r w:rsidRPr="00754D7E">
              <w:rPr>
                <w:sz w:val="20"/>
                <w:szCs w:val="20"/>
              </w:rPr>
              <w:t>3,1</w:t>
            </w:r>
          </w:p>
        </w:tc>
        <w:tc>
          <w:tcPr>
            <w:tcW w:w="381" w:type="pct"/>
            <w:shd w:val="clear" w:color="000000" w:fill="FFFFFF"/>
            <w:noWrap/>
            <w:vAlign w:val="center"/>
            <w:hideMark/>
          </w:tcPr>
          <w:p w14:paraId="3A7BB7CE" w14:textId="77777777" w:rsidR="005F0D44" w:rsidRPr="00754D7E" w:rsidRDefault="005F0D44" w:rsidP="005F0D44">
            <w:pPr>
              <w:jc w:val="center"/>
              <w:rPr>
                <w:sz w:val="20"/>
                <w:szCs w:val="20"/>
              </w:rPr>
            </w:pPr>
            <w:r w:rsidRPr="00754D7E">
              <w:rPr>
                <w:sz w:val="20"/>
                <w:szCs w:val="20"/>
              </w:rPr>
              <w:t>3,1</w:t>
            </w:r>
          </w:p>
        </w:tc>
        <w:tc>
          <w:tcPr>
            <w:tcW w:w="381" w:type="pct"/>
            <w:shd w:val="clear" w:color="000000" w:fill="FFFFFF"/>
            <w:noWrap/>
            <w:vAlign w:val="center"/>
            <w:hideMark/>
          </w:tcPr>
          <w:p w14:paraId="37473A32" w14:textId="77777777" w:rsidR="005F0D44" w:rsidRPr="00754D7E" w:rsidRDefault="005F0D44" w:rsidP="005F0D44">
            <w:pPr>
              <w:jc w:val="center"/>
              <w:rPr>
                <w:sz w:val="20"/>
                <w:szCs w:val="20"/>
              </w:rPr>
            </w:pPr>
            <w:r w:rsidRPr="00754D7E">
              <w:rPr>
                <w:sz w:val="20"/>
                <w:szCs w:val="20"/>
              </w:rPr>
              <w:t>3,6</w:t>
            </w:r>
          </w:p>
        </w:tc>
        <w:tc>
          <w:tcPr>
            <w:tcW w:w="381" w:type="pct"/>
            <w:shd w:val="clear" w:color="000000" w:fill="FFFFFF"/>
            <w:noWrap/>
            <w:vAlign w:val="center"/>
            <w:hideMark/>
          </w:tcPr>
          <w:p w14:paraId="42905A45" w14:textId="77777777" w:rsidR="005F0D44" w:rsidRPr="00754D7E" w:rsidRDefault="005F0D44" w:rsidP="005F0D44">
            <w:pPr>
              <w:jc w:val="center"/>
              <w:rPr>
                <w:sz w:val="20"/>
                <w:szCs w:val="20"/>
              </w:rPr>
            </w:pPr>
            <w:r w:rsidRPr="00754D7E">
              <w:rPr>
                <w:sz w:val="20"/>
                <w:szCs w:val="20"/>
              </w:rPr>
              <w:t>9,7</w:t>
            </w:r>
          </w:p>
        </w:tc>
        <w:tc>
          <w:tcPr>
            <w:tcW w:w="381" w:type="pct"/>
            <w:shd w:val="clear" w:color="000000" w:fill="FFFFFF"/>
            <w:noWrap/>
            <w:vAlign w:val="center"/>
            <w:hideMark/>
          </w:tcPr>
          <w:p w14:paraId="36E3D532" w14:textId="77777777" w:rsidR="005F0D44" w:rsidRPr="00754D7E" w:rsidRDefault="005F0D44" w:rsidP="005F0D44">
            <w:pPr>
              <w:jc w:val="center"/>
              <w:rPr>
                <w:sz w:val="20"/>
                <w:szCs w:val="20"/>
              </w:rPr>
            </w:pPr>
            <w:r w:rsidRPr="00754D7E">
              <w:rPr>
                <w:sz w:val="20"/>
                <w:szCs w:val="20"/>
              </w:rPr>
              <w:t>9,7</w:t>
            </w:r>
          </w:p>
        </w:tc>
        <w:tc>
          <w:tcPr>
            <w:tcW w:w="380" w:type="pct"/>
            <w:shd w:val="clear" w:color="000000" w:fill="FFFFFF"/>
            <w:noWrap/>
            <w:vAlign w:val="center"/>
            <w:hideMark/>
          </w:tcPr>
          <w:p w14:paraId="5D76A79E" w14:textId="77777777" w:rsidR="005F0D44" w:rsidRPr="00754D7E" w:rsidRDefault="005F0D44" w:rsidP="005F0D44">
            <w:pPr>
              <w:jc w:val="center"/>
              <w:rPr>
                <w:sz w:val="20"/>
                <w:szCs w:val="20"/>
              </w:rPr>
            </w:pPr>
            <w:r w:rsidRPr="00754D7E">
              <w:rPr>
                <w:sz w:val="20"/>
                <w:szCs w:val="20"/>
              </w:rPr>
              <w:t>6,5</w:t>
            </w:r>
          </w:p>
        </w:tc>
      </w:tr>
      <w:tr w:rsidR="005F0D44" w:rsidRPr="00754D7E" w14:paraId="2602915A" w14:textId="77777777" w:rsidTr="00BB7C41">
        <w:trPr>
          <w:cantSplit/>
          <w:trHeight w:val="20"/>
        </w:trPr>
        <w:tc>
          <w:tcPr>
            <w:tcW w:w="253" w:type="pct"/>
            <w:shd w:val="clear" w:color="auto" w:fill="FFFFFF"/>
            <w:noWrap/>
            <w:vAlign w:val="center"/>
            <w:hideMark/>
          </w:tcPr>
          <w:p w14:paraId="7B909506"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4B1F193"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698D91E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72354B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175A56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9565D5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148C4E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FB69F0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BFF592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E0B50C8"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2326E3EC" w14:textId="77777777" w:rsidR="005F0D44" w:rsidRPr="00754D7E" w:rsidRDefault="005F0D44" w:rsidP="005F0D44">
            <w:pPr>
              <w:jc w:val="center"/>
              <w:rPr>
                <w:sz w:val="20"/>
                <w:szCs w:val="20"/>
              </w:rPr>
            </w:pPr>
            <w:r w:rsidRPr="00754D7E">
              <w:rPr>
                <w:sz w:val="20"/>
                <w:szCs w:val="20"/>
              </w:rPr>
              <w:t>0</w:t>
            </w:r>
          </w:p>
        </w:tc>
      </w:tr>
      <w:tr w:rsidR="005F0D44" w:rsidRPr="00754D7E" w14:paraId="116AB467" w14:textId="77777777" w:rsidTr="00BB7C41">
        <w:trPr>
          <w:cantSplit/>
          <w:trHeight w:val="20"/>
        </w:trPr>
        <w:tc>
          <w:tcPr>
            <w:tcW w:w="253" w:type="pct"/>
            <w:shd w:val="clear" w:color="auto" w:fill="FFFFFF"/>
            <w:noWrap/>
            <w:vAlign w:val="center"/>
            <w:hideMark/>
          </w:tcPr>
          <w:p w14:paraId="4B8F018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839D3EF"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6D844D6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799DFCE"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52B99A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4B2A83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4ECD65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CE7D1EB"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46D306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4BE718B7"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7BAC05E2" w14:textId="77777777" w:rsidR="005F0D44" w:rsidRPr="00754D7E" w:rsidRDefault="005F0D44" w:rsidP="005F0D44">
            <w:pPr>
              <w:jc w:val="center"/>
              <w:rPr>
                <w:sz w:val="20"/>
                <w:szCs w:val="20"/>
              </w:rPr>
            </w:pPr>
            <w:r w:rsidRPr="00754D7E">
              <w:rPr>
                <w:sz w:val="20"/>
                <w:szCs w:val="20"/>
              </w:rPr>
              <w:t> </w:t>
            </w:r>
          </w:p>
        </w:tc>
      </w:tr>
      <w:tr w:rsidR="005F0D44" w:rsidRPr="00754D7E" w14:paraId="7795A071" w14:textId="77777777" w:rsidTr="00BB7C41">
        <w:trPr>
          <w:cantSplit/>
          <w:trHeight w:val="20"/>
        </w:trPr>
        <w:tc>
          <w:tcPr>
            <w:tcW w:w="253" w:type="pct"/>
            <w:shd w:val="clear" w:color="auto" w:fill="FFFFFF"/>
            <w:noWrap/>
            <w:vAlign w:val="center"/>
            <w:hideMark/>
          </w:tcPr>
          <w:p w14:paraId="45978C4A"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1EDC78D"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7A0D4FC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BBB54A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CAC253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31CD45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40B2F9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C2DF58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A31C41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23C8418"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56A4491C" w14:textId="77777777" w:rsidR="005F0D44" w:rsidRPr="00754D7E" w:rsidRDefault="005F0D44" w:rsidP="005F0D44">
            <w:pPr>
              <w:jc w:val="center"/>
              <w:rPr>
                <w:sz w:val="20"/>
                <w:szCs w:val="20"/>
              </w:rPr>
            </w:pPr>
            <w:r w:rsidRPr="00754D7E">
              <w:rPr>
                <w:sz w:val="20"/>
                <w:szCs w:val="20"/>
              </w:rPr>
              <w:t>0</w:t>
            </w:r>
          </w:p>
        </w:tc>
      </w:tr>
      <w:tr w:rsidR="005F0D44" w:rsidRPr="00754D7E" w14:paraId="1D60A7F8" w14:textId="77777777" w:rsidTr="00BB7C41">
        <w:trPr>
          <w:cantSplit/>
          <w:trHeight w:val="20"/>
        </w:trPr>
        <w:tc>
          <w:tcPr>
            <w:tcW w:w="253" w:type="pct"/>
            <w:shd w:val="clear" w:color="auto" w:fill="FFFFFF"/>
            <w:noWrap/>
            <w:vAlign w:val="center"/>
            <w:hideMark/>
          </w:tcPr>
          <w:p w14:paraId="4239171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338D4B5"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5644F26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E15352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EA53F8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482415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41225E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744498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1C5DEF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F078D89"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FCD9883" w14:textId="77777777" w:rsidR="005F0D44" w:rsidRPr="00754D7E" w:rsidRDefault="005F0D44" w:rsidP="005F0D44">
            <w:pPr>
              <w:jc w:val="center"/>
              <w:rPr>
                <w:sz w:val="20"/>
                <w:szCs w:val="20"/>
              </w:rPr>
            </w:pPr>
            <w:r w:rsidRPr="00754D7E">
              <w:rPr>
                <w:sz w:val="20"/>
                <w:szCs w:val="20"/>
              </w:rPr>
              <w:t>0</w:t>
            </w:r>
          </w:p>
        </w:tc>
      </w:tr>
      <w:tr w:rsidR="005F0D44" w:rsidRPr="00754D7E" w14:paraId="344D0ED6" w14:textId="77777777" w:rsidTr="00BB7C41">
        <w:trPr>
          <w:cantSplit/>
          <w:trHeight w:val="20"/>
        </w:trPr>
        <w:tc>
          <w:tcPr>
            <w:tcW w:w="253" w:type="pct"/>
            <w:shd w:val="clear" w:color="auto" w:fill="FFFFFF"/>
            <w:noWrap/>
            <w:vAlign w:val="center"/>
            <w:hideMark/>
          </w:tcPr>
          <w:p w14:paraId="2018886C"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8365AF8"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084CBDB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317560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4CDD2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CCD165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2DF953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66B8DF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732C8D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24F1D0B"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01A1964" w14:textId="77777777" w:rsidR="005F0D44" w:rsidRPr="00754D7E" w:rsidRDefault="005F0D44" w:rsidP="005F0D44">
            <w:pPr>
              <w:jc w:val="center"/>
              <w:rPr>
                <w:sz w:val="20"/>
                <w:szCs w:val="20"/>
              </w:rPr>
            </w:pPr>
            <w:r w:rsidRPr="00754D7E">
              <w:rPr>
                <w:sz w:val="20"/>
                <w:szCs w:val="20"/>
              </w:rPr>
              <w:t>0</w:t>
            </w:r>
          </w:p>
        </w:tc>
      </w:tr>
      <w:tr w:rsidR="005F0D44" w:rsidRPr="00754D7E" w14:paraId="07DAD30F" w14:textId="77777777" w:rsidTr="00BB7C41">
        <w:trPr>
          <w:cantSplit/>
          <w:trHeight w:val="20"/>
        </w:trPr>
        <w:tc>
          <w:tcPr>
            <w:tcW w:w="253" w:type="pct"/>
            <w:shd w:val="clear" w:color="auto" w:fill="FFFFFF"/>
            <w:noWrap/>
            <w:vAlign w:val="center"/>
            <w:hideMark/>
          </w:tcPr>
          <w:p w14:paraId="0B3EE4D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6DCB477"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5C03F5D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EFB5DA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C447EA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ABB7BD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58C047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794E72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674C8C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946DBDF"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E6DDD97" w14:textId="77777777" w:rsidR="005F0D44" w:rsidRPr="00754D7E" w:rsidRDefault="005F0D44" w:rsidP="005F0D44">
            <w:pPr>
              <w:jc w:val="center"/>
              <w:rPr>
                <w:sz w:val="20"/>
                <w:szCs w:val="20"/>
              </w:rPr>
            </w:pPr>
            <w:r w:rsidRPr="00754D7E">
              <w:rPr>
                <w:sz w:val="20"/>
                <w:szCs w:val="20"/>
              </w:rPr>
              <w:t>0</w:t>
            </w:r>
          </w:p>
        </w:tc>
      </w:tr>
      <w:tr w:rsidR="005F0D44" w:rsidRPr="00754D7E" w14:paraId="057E425E" w14:textId="77777777" w:rsidTr="00BB7C41">
        <w:trPr>
          <w:cantSplit/>
          <w:trHeight w:val="20"/>
        </w:trPr>
        <w:tc>
          <w:tcPr>
            <w:tcW w:w="253" w:type="pct"/>
            <w:shd w:val="clear" w:color="auto" w:fill="FFFFFF"/>
            <w:noWrap/>
            <w:vAlign w:val="center"/>
            <w:hideMark/>
          </w:tcPr>
          <w:p w14:paraId="70DF9AD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D436938"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2E2857CC" w14:textId="77777777" w:rsidR="005F0D44" w:rsidRPr="00754D7E" w:rsidRDefault="005F0D44" w:rsidP="005F0D44">
            <w:pPr>
              <w:jc w:val="center"/>
              <w:rPr>
                <w:sz w:val="20"/>
                <w:szCs w:val="20"/>
              </w:rPr>
            </w:pPr>
            <w:r w:rsidRPr="00754D7E">
              <w:rPr>
                <w:sz w:val="20"/>
                <w:szCs w:val="20"/>
              </w:rPr>
              <w:t>40,0</w:t>
            </w:r>
          </w:p>
        </w:tc>
        <w:tc>
          <w:tcPr>
            <w:tcW w:w="381" w:type="pct"/>
            <w:shd w:val="clear" w:color="000000" w:fill="FFFFFF"/>
            <w:noWrap/>
            <w:vAlign w:val="center"/>
            <w:hideMark/>
          </w:tcPr>
          <w:p w14:paraId="5CBCE76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56064065" w14:textId="77777777" w:rsidR="005F0D44" w:rsidRPr="00754D7E" w:rsidRDefault="005F0D44" w:rsidP="005F0D44">
            <w:pPr>
              <w:jc w:val="center"/>
              <w:rPr>
                <w:sz w:val="20"/>
                <w:szCs w:val="20"/>
              </w:rPr>
            </w:pPr>
            <w:r w:rsidRPr="00754D7E">
              <w:rPr>
                <w:sz w:val="20"/>
                <w:szCs w:val="20"/>
              </w:rPr>
              <w:t>4,3</w:t>
            </w:r>
          </w:p>
        </w:tc>
        <w:tc>
          <w:tcPr>
            <w:tcW w:w="381" w:type="pct"/>
            <w:shd w:val="clear" w:color="000000" w:fill="FFFFFF"/>
            <w:vAlign w:val="center"/>
            <w:hideMark/>
          </w:tcPr>
          <w:p w14:paraId="48E144B3" w14:textId="77777777" w:rsidR="005F0D44" w:rsidRPr="00754D7E" w:rsidRDefault="005F0D44" w:rsidP="005F0D44">
            <w:pPr>
              <w:jc w:val="center"/>
              <w:rPr>
                <w:sz w:val="20"/>
                <w:szCs w:val="20"/>
              </w:rPr>
            </w:pPr>
            <w:r w:rsidRPr="00754D7E">
              <w:rPr>
                <w:sz w:val="20"/>
                <w:szCs w:val="20"/>
              </w:rPr>
              <w:t>3,1</w:t>
            </w:r>
          </w:p>
        </w:tc>
        <w:tc>
          <w:tcPr>
            <w:tcW w:w="381" w:type="pct"/>
            <w:shd w:val="clear" w:color="000000" w:fill="FFFFFF"/>
            <w:vAlign w:val="center"/>
            <w:hideMark/>
          </w:tcPr>
          <w:p w14:paraId="051550FC" w14:textId="77777777" w:rsidR="005F0D44" w:rsidRPr="00754D7E" w:rsidRDefault="005F0D44" w:rsidP="005F0D44">
            <w:pPr>
              <w:jc w:val="center"/>
              <w:rPr>
                <w:sz w:val="20"/>
                <w:szCs w:val="20"/>
              </w:rPr>
            </w:pPr>
            <w:r w:rsidRPr="00754D7E">
              <w:rPr>
                <w:sz w:val="20"/>
                <w:szCs w:val="20"/>
              </w:rPr>
              <w:t>3,1</w:t>
            </w:r>
          </w:p>
        </w:tc>
        <w:tc>
          <w:tcPr>
            <w:tcW w:w="381" w:type="pct"/>
            <w:shd w:val="clear" w:color="000000" w:fill="FFFFFF"/>
            <w:vAlign w:val="center"/>
            <w:hideMark/>
          </w:tcPr>
          <w:p w14:paraId="1DD091BD" w14:textId="77777777" w:rsidR="005F0D44" w:rsidRPr="00754D7E" w:rsidRDefault="005F0D44" w:rsidP="005F0D44">
            <w:pPr>
              <w:jc w:val="center"/>
              <w:rPr>
                <w:sz w:val="20"/>
                <w:szCs w:val="20"/>
              </w:rPr>
            </w:pPr>
            <w:r w:rsidRPr="00754D7E">
              <w:rPr>
                <w:sz w:val="20"/>
                <w:szCs w:val="20"/>
              </w:rPr>
              <w:t>3,6</w:t>
            </w:r>
          </w:p>
        </w:tc>
        <w:tc>
          <w:tcPr>
            <w:tcW w:w="381" w:type="pct"/>
            <w:shd w:val="clear" w:color="000000" w:fill="FFFFFF"/>
            <w:vAlign w:val="center"/>
            <w:hideMark/>
          </w:tcPr>
          <w:p w14:paraId="6573D05B" w14:textId="77777777" w:rsidR="005F0D44" w:rsidRPr="00754D7E" w:rsidRDefault="005F0D44" w:rsidP="005F0D44">
            <w:pPr>
              <w:jc w:val="center"/>
              <w:rPr>
                <w:sz w:val="20"/>
                <w:szCs w:val="20"/>
              </w:rPr>
            </w:pPr>
            <w:r w:rsidRPr="00754D7E">
              <w:rPr>
                <w:sz w:val="20"/>
                <w:szCs w:val="20"/>
              </w:rPr>
              <w:t>9,7</w:t>
            </w:r>
          </w:p>
        </w:tc>
        <w:tc>
          <w:tcPr>
            <w:tcW w:w="381" w:type="pct"/>
            <w:shd w:val="clear" w:color="000000" w:fill="FFFFFF"/>
            <w:vAlign w:val="center"/>
            <w:hideMark/>
          </w:tcPr>
          <w:p w14:paraId="270D24F4" w14:textId="77777777" w:rsidR="005F0D44" w:rsidRPr="00754D7E" w:rsidRDefault="005F0D44" w:rsidP="005F0D44">
            <w:pPr>
              <w:jc w:val="center"/>
              <w:rPr>
                <w:sz w:val="20"/>
                <w:szCs w:val="20"/>
              </w:rPr>
            </w:pPr>
            <w:r w:rsidRPr="00754D7E">
              <w:rPr>
                <w:sz w:val="20"/>
                <w:szCs w:val="20"/>
              </w:rPr>
              <w:t>9,7</w:t>
            </w:r>
          </w:p>
        </w:tc>
        <w:tc>
          <w:tcPr>
            <w:tcW w:w="380" w:type="pct"/>
            <w:shd w:val="clear" w:color="000000" w:fill="FFFFFF"/>
            <w:vAlign w:val="center"/>
            <w:hideMark/>
          </w:tcPr>
          <w:p w14:paraId="3E4F5BB7" w14:textId="77777777" w:rsidR="005F0D44" w:rsidRPr="00754D7E" w:rsidRDefault="005F0D44" w:rsidP="005F0D44">
            <w:pPr>
              <w:jc w:val="center"/>
              <w:rPr>
                <w:sz w:val="20"/>
                <w:szCs w:val="20"/>
              </w:rPr>
            </w:pPr>
            <w:r w:rsidRPr="00754D7E">
              <w:rPr>
                <w:sz w:val="20"/>
                <w:szCs w:val="20"/>
              </w:rPr>
              <w:t>6,5</w:t>
            </w:r>
          </w:p>
        </w:tc>
      </w:tr>
      <w:tr w:rsidR="005F0D44" w:rsidRPr="00754D7E" w14:paraId="7E4D9214" w14:textId="77777777" w:rsidTr="00BB7C41">
        <w:trPr>
          <w:cantSplit/>
          <w:trHeight w:val="20"/>
        </w:trPr>
        <w:tc>
          <w:tcPr>
            <w:tcW w:w="253" w:type="pct"/>
            <w:shd w:val="clear" w:color="auto" w:fill="FFFFFF"/>
            <w:noWrap/>
            <w:vAlign w:val="center"/>
            <w:hideMark/>
          </w:tcPr>
          <w:p w14:paraId="57C4BD2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19A6DEC"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0C77B2E8" w14:textId="77777777" w:rsidR="005F0D44" w:rsidRPr="00754D7E" w:rsidRDefault="005F0D44" w:rsidP="005F0D44">
            <w:pPr>
              <w:jc w:val="center"/>
              <w:rPr>
                <w:sz w:val="20"/>
                <w:szCs w:val="20"/>
              </w:rPr>
            </w:pPr>
            <w:r w:rsidRPr="00754D7E">
              <w:rPr>
                <w:sz w:val="20"/>
                <w:szCs w:val="20"/>
              </w:rPr>
              <w:t>0,0</w:t>
            </w:r>
          </w:p>
        </w:tc>
        <w:tc>
          <w:tcPr>
            <w:tcW w:w="381" w:type="pct"/>
            <w:shd w:val="clear" w:color="000000" w:fill="FFFFFF"/>
            <w:noWrap/>
            <w:vAlign w:val="center"/>
            <w:hideMark/>
          </w:tcPr>
          <w:p w14:paraId="67171C4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CA50A9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294162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623959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E2E822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943996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16228FE"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7DCB60CD" w14:textId="77777777" w:rsidR="005F0D44" w:rsidRPr="00754D7E" w:rsidRDefault="005F0D44" w:rsidP="005F0D44">
            <w:pPr>
              <w:jc w:val="center"/>
              <w:rPr>
                <w:sz w:val="20"/>
                <w:szCs w:val="20"/>
              </w:rPr>
            </w:pPr>
            <w:r w:rsidRPr="00754D7E">
              <w:rPr>
                <w:sz w:val="20"/>
                <w:szCs w:val="20"/>
              </w:rPr>
              <w:t>0</w:t>
            </w:r>
          </w:p>
        </w:tc>
      </w:tr>
      <w:tr w:rsidR="005F0D44" w:rsidRPr="00754D7E" w14:paraId="03AA98DE" w14:textId="77777777" w:rsidTr="00BB7C41">
        <w:trPr>
          <w:cantSplit/>
          <w:trHeight w:val="20"/>
        </w:trPr>
        <w:tc>
          <w:tcPr>
            <w:tcW w:w="253" w:type="pct"/>
            <w:shd w:val="clear" w:color="auto" w:fill="FFFFFF"/>
            <w:noWrap/>
            <w:vAlign w:val="center"/>
            <w:hideMark/>
          </w:tcPr>
          <w:p w14:paraId="00EA01F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C5A9F46"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2B9D16E6" w14:textId="77777777" w:rsidR="005F0D44" w:rsidRPr="00754D7E" w:rsidRDefault="005F0D44" w:rsidP="005F0D44">
            <w:pPr>
              <w:jc w:val="center"/>
              <w:rPr>
                <w:sz w:val="20"/>
                <w:szCs w:val="20"/>
              </w:rPr>
            </w:pPr>
            <w:r w:rsidRPr="00754D7E">
              <w:rPr>
                <w:sz w:val="20"/>
                <w:szCs w:val="20"/>
              </w:rPr>
              <w:t>40,0</w:t>
            </w:r>
          </w:p>
        </w:tc>
        <w:tc>
          <w:tcPr>
            <w:tcW w:w="381" w:type="pct"/>
            <w:shd w:val="clear" w:color="000000" w:fill="FFFFFF"/>
            <w:noWrap/>
            <w:vAlign w:val="center"/>
            <w:hideMark/>
          </w:tcPr>
          <w:p w14:paraId="44844C0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66BD1F" w14:textId="77777777" w:rsidR="005F0D44" w:rsidRPr="00754D7E" w:rsidRDefault="005F0D44" w:rsidP="005F0D44">
            <w:pPr>
              <w:jc w:val="center"/>
              <w:rPr>
                <w:sz w:val="20"/>
                <w:szCs w:val="20"/>
              </w:rPr>
            </w:pPr>
            <w:r w:rsidRPr="00754D7E">
              <w:rPr>
                <w:sz w:val="20"/>
                <w:szCs w:val="20"/>
              </w:rPr>
              <w:t>4,3</w:t>
            </w:r>
          </w:p>
        </w:tc>
        <w:tc>
          <w:tcPr>
            <w:tcW w:w="381" w:type="pct"/>
            <w:shd w:val="clear" w:color="000000" w:fill="FFFFFF"/>
            <w:noWrap/>
            <w:vAlign w:val="center"/>
            <w:hideMark/>
          </w:tcPr>
          <w:p w14:paraId="5A720C00" w14:textId="77777777" w:rsidR="005F0D44" w:rsidRPr="00754D7E" w:rsidRDefault="005F0D44" w:rsidP="005F0D44">
            <w:pPr>
              <w:jc w:val="center"/>
              <w:rPr>
                <w:sz w:val="20"/>
                <w:szCs w:val="20"/>
              </w:rPr>
            </w:pPr>
            <w:r w:rsidRPr="00754D7E">
              <w:rPr>
                <w:sz w:val="20"/>
                <w:szCs w:val="20"/>
              </w:rPr>
              <w:t>3,1</w:t>
            </w:r>
          </w:p>
        </w:tc>
        <w:tc>
          <w:tcPr>
            <w:tcW w:w="381" w:type="pct"/>
            <w:shd w:val="clear" w:color="000000" w:fill="FFFFFF"/>
            <w:noWrap/>
            <w:vAlign w:val="center"/>
            <w:hideMark/>
          </w:tcPr>
          <w:p w14:paraId="64434F9D" w14:textId="77777777" w:rsidR="005F0D44" w:rsidRPr="00754D7E" w:rsidRDefault="005F0D44" w:rsidP="005F0D44">
            <w:pPr>
              <w:jc w:val="center"/>
              <w:rPr>
                <w:sz w:val="20"/>
                <w:szCs w:val="20"/>
              </w:rPr>
            </w:pPr>
            <w:r w:rsidRPr="00754D7E">
              <w:rPr>
                <w:sz w:val="20"/>
                <w:szCs w:val="20"/>
              </w:rPr>
              <w:t>3,1</w:t>
            </w:r>
          </w:p>
        </w:tc>
        <w:tc>
          <w:tcPr>
            <w:tcW w:w="381" w:type="pct"/>
            <w:shd w:val="clear" w:color="000000" w:fill="FFFFFF"/>
            <w:noWrap/>
            <w:vAlign w:val="center"/>
            <w:hideMark/>
          </w:tcPr>
          <w:p w14:paraId="05521E4B" w14:textId="77777777" w:rsidR="005F0D44" w:rsidRPr="00754D7E" w:rsidRDefault="005F0D44" w:rsidP="005F0D44">
            <w:pPr>
              <w:jc w:val="center"/>
              <w:rPr>
                <w:sz w:val="20"/>
                <w:szCs w:val="20"/>
              </w:rPr>
            </w:pPr>
            <w:r w:rsidRPr="00754D7E">
              <w:rPr>
                <w:sz w:val="20"/>
                <w:szCs w:val="20"/>
              </w:rPr>
              <w:t>3,6</w:t>
            </w:r>
          </w:p>
        </w:tc>
        <w:tc>
          <w:tcPr>
            <w:tcW w:w="381" w:type="pct"/>
            <w:shd w:val="clear" w:color="000000" w:fill="FFFFFF"/>
            <w:noWrap/>
            <w:vAlign w:val="center"/>
            <w:hideMark/>
          </w:tcPr>
          <w:p w14:paraId="3A60D812" w14:textId="77777777" w:rsidR="005F0D44" w:rsidRPr="00754D7E" w:rsidRDefault="005F0D44" w:rsidP="005F0D44">
            <w:pPr>
              <w:jc w:val="center"/>
              <w:rPr>
                <w:sz w:val="20"/>
                <w:szCs w:val="20"/>
              </w:rPr>
            </w:pPr>
            <w:r w:rsidRPr="00754D7E">
              <w:rPr>
                <w:sz w:val="20"/>
                <w:szCs w:val="20"/>
              </w:rPr>
              <w:t>9,7</w:t>
            </w:r>
          </w:p>
        </w:tc>
        <w:tc>
          <w:tcPr>
            <w:tcW w:w="381" w:type="pct"/>
            <w:shd w:val="clear" w:color="000000" w:fill="FFFFFF"/>
            <w:noWrap/>
            <w:vAlign w:val="center"/>
            <w:hideMark/>
          </w:tcPr>
          <w:p w14:paraId="304E068D" w14:textId="77777777" w:rsidR="005F0D44" w:rsidRPr="00754D7E" w:rsidRDefault="005F0D44" w:rsidP="005F0D44">
            <w:pPr>
              <w:jc w:val="center"/>
              <w:rPr>
                <w:sz w:val="20"/>
                <w:szCs w:val="20"/>
              </w:rPr>
            </w:pPr>
            <w:r w:rsidRPr="00754D7E">
              <w:rPr>
                <w:sz w:val="20"/>
                <w:szCs w:val="20"/>
              </w:rPr>
              <w:t>9,7</w:t>
            </w:r>
          </w:p>
        </w:tc>
        <w:tc>
          <w:tcPr>
            <w:tcW w:w="380" w:type="pct"/>
            <w:shd w:val="clear" w:color="000000" w:fill="FFFFFF"/>
            <w:noWrap/>
            <w:vAlign w:val="center"/>
            <w:hideMark/>
          </w:tcPr>
          <w:p w14:paraId="3C5E2B29" w14:textId="77777777" w:rsidR="005F0D44" w:rsidRPr="00754D7E" w:rsidRDefault="005F0D44" w:rsidP="005F0D44">
            <w:pPr>
              <w:jc w:val="center"/>
              <w:rPr>
                <w:sz w:val="20"/>
                <w:szCs w:val="20"/>
              </w:rPr>
            </w:pPr>
            <w:r w:rsidRPr="00754D7E">
              <w:rPr>
                <w:sz w:val="20"/>
                <w:szCs w:val="20"/>
              </w:rPr>
              <w:t>6,5</w:t>
            </w:r>
          </w:p>
        </w:tc>
      </w:tr>
      <w:tr w:rsidR="005F0D44" w:rsidRPr="00754D7E" w14:paraId="5F1D7ACD" w14:textId="77777777" w:rsidTr="00BB7C41">
        <w:trPr>
          <w:cantSplit/>
          <w:trHeight w:val="20"/>
        </w:trPr>
        <w:tc>
          <w:tcPr>
            <w:tcW w:w="253" w:type="pct"/>
            <w:shd w:val="clear" w:color="auto" w:fill="FFFFFF"/>
            <w:noWrap/>
            <w:vAlign w:val="center"/>
            <w:hideMark/>
          </w:tcPr>
          <w:p w14:paraId="42B72F60"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8A14E98"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2F50D31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4ABF0A3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DF70F2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2A0C659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38A139D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C343EC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1B5A0E9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68EDD78B"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vAlign w:val="center"/>
            <w:hideMark/>
          </w:tcPr>
          <w:p w14:paraId="0772EDE7" w14:textId="77777777" w:rsidR="005F0D44" w:rsidRPr="00754D7E" w:rsidRDefault="005F0D44" w:rsidP="005F0D44">
            <w:pPr>
              <w:jc w:val="center"/>
              <w:rPr>
                <w:sz w:val="20"/>
                <w:szCs w:val="20"/>
              </w:rPr>
            </w:pPr>
            <w:r w:rsidRPr="00754D7E">
              <w:rPr>
                <w:sz w:val="20"/>
                <w:szCs w:val="20"/>
              </w:rPr>
              <w:t>0</w:t>
            </w:r>
          </w:p>
        </w:tc>
      </w:tr>
      <w:tr w:rsidR="005F0D44" w:rsidRPr="00754D7E" w14:paraId="098C7989" w14:textId="77777777" w:rsidTr="00BB7C41">
        <w:trPr>
          <w:cantSplit/>
          <w:trHeight w:val="20"/>
        </w:trPr>
        <w:tc>
          <w:tcPr>
            <w:tcW w:w="253" w:type="pct"/>
            <w:shd w:val="clear" w:color="auto" w:fill="FFFFFF"/>
            <w:noWrap/>
            <w:vAlign w:val="center"/>
            <w:hideMark/>
          </w:tcPr>
          <w:p w14:paraId="08FCFA0B" w14:textId="77777777" w:rsidR="005F0D44" w:rsidRPr="00754D7E" w:rsidRDefault="005F0D44" w:rsidP="005F0D44">
            <w:pPr>
              <w:rPr>
                <w:sz w:val="20"/>
                <w:szCs w:val="20"/>
              </w:rPr>
            </w:pPr>
            <w:r w:rsidRPr="00754D7E">
              <w:rPr>
                <w:sz w:val="20"/>
                <w:szCs w:val="20"/>
              </w:rPr>
              <w:lastRenderedPageBreak/>
              <w:t> </w:t>
            </w:r>
          </w:p>
        </w:tc>
        <w:tc>
          <w:tcPr>
            <w:tcW w:w="1462" w:type="pct"/>
            <w:shd w:val="clear" w:color="000000" w:fill="FFFFFF"/>
            <w:vAlign w:val="center"/>
            <w:hideMark/>
          </w:tcPr>
          <w:p w14:paraId="6C113D3A"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6C66D3FA" w14:textId="77777777" w:rsidR="005F0D44" w:rsidRPr="00754D7E" w:rsidRDefault="005F0D44" w:rsidP="005F0D44">
            <w:pPr>
              <w:jc w:val="center"/>
              <w:rPr>
                <w:sz w:val="20"/>
                <w:szCs w:val="20"/>
              </w:rPr>
            </w:pPr>
            <w:r w:rsidRPr="00754D7E">
              <w:rPr>
                <w:sz w:val="20"/>
                <w:szCs w:val="20"/>
              </w:rPr>
              <w:t>40,0</w:t>
            </w:r>
          </w:p>
        </w:tc>
        <w:tc>
          <w:tcPr>
            <w:tcW w:w="381" w:type="pct"/>
            <w:shd w:val="clear" w:color="000000" w:fill="FFFFFF"/>
            <w:noWrap/>
            <w:vAlign w:val="center"/>
            <w:hideMark/>
          </w:tcPr>
          <w:p w14:paraId="3FDF0C0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vAlign w:val="center"/>
            <w:hideMark/>
          </w:tcPr>
          <w:p w14:paraId="6ADDBCF6" w14:textId="77777777" w:rsidR="005F0D44" w:rsidRPr="00754D7E" w:rsidRDefault="005F0D44" w:rsidP="005F0D44">
            <w:pPr>
              <w:jc w:val="center"/>
              <w:rPr>
                <w:sz w:val="20"/>
                <w:szCs w:val="20"/>
              </w:rPr>
            </w:pPr>
            <w:r w:rsidRPr="00754D7E">
              <w:rPr>
                <w:sz w:val="20"/>
                <w:szCs w:val="20"/>
              </w:rPr>
              <w:t>4,3</w:t>
            </w:r>
          </w:p>
        </w:tc>
        <w:tc>
          <w:tcPr>
            <w:tcW w:w="381" w:type="pct"/>
            <w:shd w:val="clear" w:color="000000" w:fill="FFFFFF"/>
            <w:vAlign w:val="center"/>
            <w:hideMark/>
          </w:tcPr>
          <w:p w14:paraId="57A727B2" w14:textId="77777777" w:rsidR="005F0D44" w:rsidRPr="00754D7E" w:rsidRDefault="005F0D44" w:rsidP="005F0D44">
            <w:pPr>
              <w:jc w:val="center"/>
              <w:rPr>
                <w:sz w:val="20"/>
                <w:szCs w:val="20"/>
              </w:rPr>
            </w:pPr>
            <w:r w:rsidRPr="00754D7E">
              <w:rPr>
                <w:sz w:val="20"/>
                <w:szCs w:val="20"/>
              </w:rPr>
              <w:t>3,1</w:t>
            </w:r>
          </w:p>
        </w:tc>
        <w:tc>
          <w:tcPr>
            <w:tcW w:w="381" w:type="pct"/>
            <w:shd w:val="clear" w:color="000000" w:fill="FFFFFF"/>
            <w:vAlign w:val="center"/>
            <w:hideMark/>
          </w:tcPr>
          <w:p w14:paraId="42AABB18" w14:textId="77777777" w:rsidR="005F0D44" w:rsidRPr="00754D7E" w:rsidRDefault="005F0D44" w:rsidP="005F0D44">
            <w:pPr>
              <w:jc w:val="center"/>
              <w:rPr>
                <w:sz w:val="20"/>
                <w:szCs w:val="20"/>
              </w:rPr>
            </w:pPr>
            <w:r w:rsidRPr="00754D7E">
              <w:rPr>
                <w:sz w:val="20"/>
                <w:szCs w:val="20"/>
              </w:rPr>
              <w:t>3,1</w:t>
            </w:r>
          </w:p>
        </w:tc>
        <w:tc>
          <w:tcPr>
            <w:tcW w:w="381" w:type="pct"/>
            <w:shd w:val="clear" w:color="000000" w:fill="FFFFFF"/>
            <w:vAlign w:val="center"/>
            <w:hideMark/>
          </w:tcPr>
          <w:p w14:paraId="2AD862FC" w14:textId="77777777" w:rsidR="005F0D44" w:rsidRPr="00754D7E" w:rsidRDefault="005F0D44" w:rsidP="005F0D44">
            <w:pPr>
              <w:jc w:val="center"/>
              <w:rPr>
                <w:sz w:val="20"/>
                <w:szCs w:val="20"/>
              </w:rPr>
            </w:pPr>
            <w:r w:rsidRPr="00754D7E">
              <w:rPr>
                <w:sz w:val="20"/>
                <w:szCs w:val="20"/>
              </w:rPr>
              <w:t>3,6</w:t>
            </w:r>
          </w:p>
        </w:tc>
        <w:tc>
          <w:tcPr>
            <w:tcW w:w="381" w:type="pct"/>
            <w:shd w:val="clear" w:color="000000" w:fill="FFFFFF"/>
            <w:vAlign w:val="center"/>
            <w:hideMark/>
          </w:tcPr>
          <w:p w14:paraId="4A5A1A2A" w14:textId="77777777" w:rsidR="005F0D44" w:rsidRPr="00754D7E" w:rsidRDefault="005F0D44" w:rsidP="005F0D44">
            <w:pPr>
              <w:jc w:val="center"/>
              <w:rPr>
                <w:sz w:val="20"/>
                <w:szCs w:val="20"/>
              </w:rPr>
            </w:pPr>
            <w:r w:rsidRPr="00754D7E">
              <w:rPr>
                <w:sz w:val="20"/>
                <w:szCs w:val="20"/>
              </w:rPr>
              <w:t>9,7</w:t>
            </w:r>
          </w:p>
        </w:tc>
        <w:tc>
          <w:tcPr>
            <w:tcW w:w="381" w:type="pct"/>
            <w:shd w:val="clear" w:color="000000" w:fill="FFFFFF"/>
            <w:vAlign w:val="center"/>
            <w:hideMark/>
          </w:tcPr>
          <w:p w14:paraId="7DAA9512" w14:textId="77777777" w:rsidR="005F0D44" w:rsidRPr="00754D7E" w:rsidRDefault="005F0D44" w:rsidP="005F0D44">
            <w:pPr>
              <w:jc w:val="center"/>
              <w:rPr>
                <w:sz w:val="20"/>
                <w:szCs w:val="20"/>
              </w:rPr>
            </w:pPr>
            <w:r w:rsidRPr="00754D7E">
              <w:rPr>
                <w:sz w:val="20"/>
                <w:szCs w:val="20"/>
              </w:rPr>
              <w:t>9,7</w:t>
            </w:r>
          </w:p>
        </w:tc>
        <w:tc>
          <w:tcPr>
            <w:tcW w:w="380" w:type="pct"/>
            <w:shd w:val="clear" w:color="000000" w:fill="FFFFFF"/>
            <w:vAlign w:val="center"/>
            <w:hideMark/>
          </w:tcPr>
          <w:p w14:paraId="1425CF40" w14:textId="77777777" w:rsidR="005F0D44" w:rsidRPr="00754D7E" w:rsidRDefault="005F0D44" w:rsidP="005F0D44">
            <w:pPr>
              <w:jc w:val="center"/>
              <w:rPr>
                <w:sz w:val="20"/>
                <w:szCs w:val="20"/>
              </w:rPr>
            </w:pPr>
            <w:r w:rsidRPr="00754D7E">
              <w:rPr>
                <w:sz w:val="20"/>
                <w:szCs w:val="20"/>
              </w:rPr>
              <w:t>6,5</w:t>
            </w:r>
          </w:p>
        </w:tc>
      </w:tr>
      <w:tr w:rsidR="005F0D44" w:rsidRPr="00754D7E" w14:paraId="75B6996E" w14:textId="77777777" w:rsidTr="00BB7C41">
        <w:trPr>
          <w:cantSplit/>
          <w:trHeight w:val="20"/>
        </w:trPr>
        <w:tc>
          <w:tcPr>
            <w:tcW w:w="253" w:type="pct"/>
            <w:shd w:val="clear" w:color="auto" w:fill="FFFFFF"/>
            <w:noWrap/>
            <w:vAlign w:val="center"/>
            <w:hideMark/>
          </w:tcPr>
          <w:p w14:paraId="6D1F217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E546C09" w14:textId="77777777" w:rsidR="005F0D44" w:rsidRPr="00754D7E" w:rsidRDefault="005F0D44" w:rsidP="005F0D44">
            <w:pPr>
              <w:rPr>
                <w:sz w:val="20"/>
                <w:szCs w:val="20"/>
              </w:rPr>
            </w:pPr>
            <w:r w:rsidRPr="00754D7E">
              <w:rPr>
                <w:sz w:val="20"/>
                <w:szCs w:val="20"/>
              </w:rPr>
              <w:t>Срок окупаемости внебюджетных инвестиций, лет</w:t>
            </w:r>
          </w:p>
        </w:tc>
        <w:tc>
          <w:tcPr>
            <w:tcW w:w="238" w:type="pct"/>
            <w:shd w:val="clear" w:color="000000" w:fill="FFFFFF"/>
            <w:vAlign w:val="center"/>
            <w:hideMark/>
          </w:tcPr>
          <w:p w14:paraId="67C174F3" w14:textId="77777777" w:rsidR="005F0D44" w:rsidRPr="00754D7E" w:rsidRDefault="005F0D44" w:rsidP="005F0D44">
            <w:pPr>
              <w:jc w:val="center"/>
              <w:rPr>
                <w:sz w:val="20"/>
                <w:szCs w:val="20"/>
              </w:rPr>
            </w:pPr>
            <w:r w:rsidRPr="00754D7E">
              <w:rPr>
                <w:sz w:val="20"/>
                <w:szCs w:val="20"/>
              </w:rPr>
              <w:t>1</w:t>
            </w:r>
          </w:p>
        </w:tc>
        <w:tc>
          <w:tcPr>
            <w:tcW w:w="381" w:type="pct"/>
            <w:shd w:val="clear" w:color="000000" w:fill="FFFFFF"/>
            <w:noWrap/>
            <w:vAlign w:val="center"/>
            <w:hideMark/>
          </w:tcPr>
          <w:p w14:paraId="03B08CC3"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2714B95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116B6F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3F75E75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2938C4A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01DC2E0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76DE9EB4"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557B4944" w14:textId="77777777" w:rsidR="005F0D44" w:rsidRPr="00754D7E" w:rsidRDefault="005F0D44" w:rsidP="005F0D44">
            <w:pPr>
              <w:jc w:val="center"/>
              <w:rPr>
                <w:sz w:val="20"/>
                <w:szCs w:val="20"/>
              </w:rPr>
            </w:pPr>
            <w:r w:rsidRPr="00754D7E">
              <w:rPr>
                <w:sz w:val="20"/>
                <w:szCs w:val="20"/>
              </w:rPr>
              <w:t> </w:t>
            </w:r>
          </w:p>
        </w:tc>
      </w:tr>
      <w:tr w:rsidR="005F0D44" w:rsidRPr="00754D7E" w14:paraId="70B529B6" w14:textId="77777777" w:rsidTr="00BB7C41">
        <w:trPr>
          <w:cantSplit/>
          <w:trHeight w:val="20"/>
        </w:trPr>
        <w:tc>
          <w:tcPr>
            <w:tcW w:w="253" w:type="pct"/>
            <w:shd w:val="clear" w:color="auto" w:fill="FFFFFF"/>
            <w:noWrap/>
            <w:vAlign w:val="center"/>
            <w:hideMark/>
          </w:tcPr>
          <w:p w14:paraId="4D0D140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9C570A3" w14:textId="77777777" w:rsidR="005F0D44" w:rsidRPr="00754D7E" w:rsidRDefault="005F0D44" w:rsidP="005F0D44">
            <w:pPr>
              <w:rPr>
                <w:b/>
                <w:bCs/>
                <w:i/>
                <w:iCs/>
                <w:sz w:val="20"/>
                <w:szCs w:val="20"/>
                <w:u w:val="single"/>
              </w:rPr>
            </w:pPr>
            <w:r w:rsidRPr="00754D7E">
              <w:rPr>
                <w:b/>
                <w:bCs/>
                <w:i/>
                <w:iCs/>
                <w:sz w:val="20"/>
                <w:szCs w:val="20"/>
                <w:u w:val="single"/>
              </w:rPr>
              <w:t>Всего по системе</w:t>
            </w:r>
          </w:p>
        </w:tc>
        <w:tc>
          <w:tcPr>
            <w:tcW w:w="238" w:type="pct"/>
            <w:shd w:val="clear" w:color="000000" w:fill="FFFFFF"/>
            <w:vAlign w:val="center"/>
            <w:hideMark/>
          </w:tcPr>
          <w:p w14:paraId="767EE3DF"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CF8C6DD" w14:textId="77777777" w:rsidR="005F0D44" w:rsidRPr="00754D7E" w:rsidRDefault="005F0D44" w:rsidP="005F0D44">
            <w:pPr>
              <w:rPr>
                <w:sz w:val="20"/>
                <w:szCs w:val="20"/>
              </w:rPr>
            </w:pPr>
            <w:r w:rsidRPr="00754D7E">
              <w:rPr>
                <w:sz w:val="20"/>
                <w:szCs w:val="20"/>
              </w:rPr>
              <w:t> </w:t>
            </w:r>
          </w:p>
        </w:tc>
        <w:tc>
          <w:tcPr>
            <w:tcW w:w="381" w:type="pct"/>
            <w:shd w:val="clear" w:color="000000" w:fill="FFFFFF"/>
            <w:vAlign w:val="center"/>
            <w:hideMark/>
          </w:tcPr>
          <w:p w14:paraId="6EF1F90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3EA8AC8"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67DAF864"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677F715"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534EC9E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vAlign w:val="center"/>
            <w:hideMark/>
          </w:tcPr>
          <w:p w14:paraId="10A484A1"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vAlign w:val="center"/>
            <w:hideMark/>
          </w:tcPr>
          <w:p w14:paraId="1280C293" w14:textId="77777777" w:rsidR="005F0D44" w:rsidRPr="00754D7E" w:rsidRDefault="005F0D44" w:rsidP="005F0D44">
            <w:pPr>
              <w:jc w:val="center"/>
              <w:rPr>
                <w:sz w:val="20"/>
                <w:szCs w:val="20"/>
              </w:rPr>
            </w:pPr>
            <w:r w:rsidRPr="00754D7E">
              <w:rPr>
                <w:sz w:val="20"/>
                <w:szCs w:val="20"/>
              </w:rPr>
              <w:t> </w:t>
            </w:r>
          </w:p>
        </w:tc>
      </w:tr>
      <w:tr w:rsidR="005F0D44" w:rsidRPr="00754D7E" w14:paraId="027C0087" w14:textId="77777777" w:rsidTr="00BB7C41">
        <w:trPr>
          <w:cantSplit/>
          <w:trHeight w:val="20"/>
        </w:trPr>
        <w:tc>
          <w:tcPr>
            <w:tcW w:w="253" w:type="pct"/>
            <w:shd w:val="clear" w:color="auto" w:fill="FFFFFF"/>
            <w:noWrap/>
            <w:vAlign w:val="center"/>
            <w:hideMark/>
          </w:tcPr>
          <w:p w14:paraId="710E20AD"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6088CE6" w14:textId="77777777" w:rsidR="005F0D44" w:rsidRPr="00754D7E" w:rsidRDefault="005F0D44" w:rsidP="005F0D44">
            <w:pPr>
              <w:rPr>
                <w:sz w:val="20"/>
                <w:szCs w:val="20"/>
              </w:rPr>
            </w:pPr>
            <w:r w:rsidRPr="00754D7E">
              <w:rPr>
                <w:sz w:val="20"/>
                <w:szCs w:val="20"/>
              </w:rPr>
              <w:t>Источники инвестиций, в том числе:</w:t>
            </w:r>
          </w:p>
        </w:tc>
        <w:tc>
          <w:tcPr>
            <w:tcW w:w="238" w:type="pct"/>
            <w:shd w:val="clear" w:color="000000" w:fill="FFFFFF"/>
            <w:vAlign w:val="center"/>
            <w:hideMark/>
          </w:tcPr>
          <w:p w14:paraId="51123DBA" w14:textId="77777777" w:rsidR="005F0D44" w:rsidRPr="00754D7E" w:rsidRDefault="005F0D44" w:rsidP="005F0D44">
            <w:pPr>
              <w:jc w:val="center"/>
              <w:rPr>
                <w:sz w:val="20"/>
                <w:szCs w:val="20"/>
              </w:rPr>
            </w:pPr>
            <w:r w:rsidRPr="00754D7E">
              <w:rPr>
                <w:sz w:val="20"/>
                <w:szCs w:val="20"/>
              </w:rPr>
              <w:t>549,3</w:t>
            </w:r>
          </w:p>
        </w:tc>
        <w:tc>
          <w:tcPr>
            <w:tcW w:w="381" w:type="pct"/>
            <w:shd w:val="clear" w:color="000000" w:fill="FFFFFF"/>
            <w:noWrap/>
            <w:vAlign w:val="center"/>
            <w:hideMark/>
          </w:tcPr>
          <w:p w14:paraId="43D6F12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7EEEE57" w14:textId="77777777" w:rsidR="005F0D44" w:rsidRPr="00754D7E" w:rsidRDefault="005F0D44" w:rsidP="005F0D44">
            <w:pPr>
              <w:jc w:val="center"/>
              <w:rPr>
                <w:sz w:val="20"/>
                <w:szCs w:val="20"/>
              </w:rPr>
            </w:pPr>
            <w:r w:rsidRPr="00754D7E">
              <w:rPr>
                <w:sz w:val="20"/>
                <w:szCs w:val="20"/>
              </w:rPr>
              <w:t>24,7</w:t>
            </w:r>
          </w:p>
        </w:tc>
        <w:tc>
          <w:tcPr>
            <w:tcW w:w="381" w:type="pct"/>
            <w:shd w:val="clear" w:color="000000" w:fill="FFFFFF"/>
            <w:noWrap/>
            <w:vAlign w:val="center"/>
            <w:hideMark/>
          </w:tcPr>
          <w:p w14:paraId="143A52C7" w14:textId="77777777" w:rsidR="005F0D44" w:rsidRPr="00754D7E" w:rsidRDefault="005F0D44" w:rsidP="005F0D44">
            <w:pPr>
              <w:jc w:val="center"/>
              <w:rPr>
                <w:sz w:val="20"/>
                <w:szCs w:val="20"/>
              </w:rPr>
            </w:pPr>
            <w:r w:rsidRPr="00754D7E">
              <w:rPr>
                <w:sz w:val="20"/>
                <w:szCs w:val="20"/>
              </w:rPr>
              <w:t>22,5</w:t>
            </w:r>
          </w:p>
        </w:tc>
        <w:tc>
          <w:tcPr>
            <w:tcW w:w="381" w:type="pct"/>
            <w:shd w:val="clear" w:color="000000" w:fill="FFFFFF"/>
            <w:noWrap/>
            <w:vAlign w:val="center"/>
            <w:hideMark/>
          </w:tcPr>
          <w:p w14:paraId="1C866799" w14:textId="77777777" w:rsidR="005F0D44" w:rsidRPr="00754D7E" w:rsidRDefault="005F0D44" w:rsidP="005F0D44">
            <w:pPr>
              <w:jc w:val="center"/>
              <w:rPr>
                <w:sz w:val="20"/>
                <w:szCs w:val="20"/>
              </w:rPr>
            </w:pPr>
            <w:r w:rsidRPr="00754D7E">
              <w:rPr>
                <w:sz w:val="20"/>
                <w:szCs w:val="20"/>
              </w:rPr>
              <w:t>22,9</w:t>
            </w:r>
          </w:p>
        </w:tc>
        <w:tc>
          <w:tcPr>
            <w:tcW w:w="381" w:type="pct"/>
            <w:shd w:val="clear" w:color="000000" w:fill="FFFFFF"/>
            <w:noWrap/>
            <w:vAlign w:val="center"/>
            <w:hideMark/>
          </w:tcPr>
          <w:p w14:paraId="6B41211C" w14:textId="77777777" w:rsidR="005F0D44" w:rsidRPr="00754D7E" w:rsidRDefault="005F0D44" w:rsidP="005F0D44">
            <w:pPr>
              <w:jc w:val="center"/>
              <w:rPr>
                <w:sz w:val="20"/>
                <w:szCs w:val="20"/>
              </w:rPr>
            </w:pPr>
            <w:r w:rsidRPr="00754D7E">
              <w:rPr>
                <w:sz w:val="20"/>
                <w:szCs w:val="20"/>
              </w:rPr>
              <w:t>25,4</w:t>
            </w:r>
          </w:p>
        </w:tc>
        <w:tc>
          <w:tcPr>
            <w:tcW w:w="381" w:type="pct"/>
            <w:shd w:val="clear" w:color="000000" w:fill="FFFFFF"/>
            <w:noWrap/>
            <w:vAlign w:val="center"/>
            <w:hideMark/>
          </w:tcPr>
          <w:p w14:paraId="3CA028C8" w14:textId="77777777" w:rsidR="005F0D44" w:rsidRPr="00754D7E" w:rsidRDefault="005F0D44" w:rsidP="005F0D44">
            <w:pPr>
              <w:jc w:val="center"/>
              <w:rPr>
                <w:sz w:val="20"/>
                <w:szCs w:val="20"/>
              </w:rPr>
            </w:pPr>
            <w:r w:rsidRPr="00754D7E">
              <w:rPr>
                <w:sz w:val="20"/>
                <w:szCs w:val="20"/>
              </w:rPr>
              <w:t>149,9</w:t>
            </w:r>
          </w:p>
        </w:tc>
        <w:tc>
          <w:tcPr>
            <w:tcW w:w="381" w:type="pct"/>
            <w:shd w:val="clear" w:color="000000" w:fill="FFFFFF"/>
            <w:noWrap/>
            <w:vAlign w:val="center"/>
            <w:hideMark/>
          </w:tcPr>
          <w:p w14:paraId="67495300" w14:textId="77777777" w:rsidR="005F0D44" w:rsidRPr="00754D7E" w:rsidRDefault="005F0D44" w:rsidP="005F0D44">
            <w:pPr>
              <w:jc w:val="center"/>
              <w:rPr>
                <w:sz w:val="20"/>
                <w:szCs w:val="20"/>
              </w:rPr>
            </w:pPr>
            <w:r w:rsidRPr="00754D7E">
              <w:rPr>
                <w:sz w:val="20"/>
                <w:szCs w:val="20"/>
              </w:rPr>
              <w:t>111,0</w:t>
            </w:r>
          </w:p>
        </w:tc>
        <w:tc>
          <w:tcPr>
            <w:tcW w:w="380" w:type="pct"/>
            <w:shd w:val="clear" w:color="000000" w:fill="FFFFFF"/>
            <w:noWrap/>
            <w:vAlign w:val="center"/>
            <w:hideMark/>
          </w:tcPr>
          <w:p w14:paraId="030218BF" w14:textId="77777777" w:rsidR="005F0D44" w:rsidRPr="00754D7E" w:rsidRDefault="005F0D44" w:rsidP="005F0D44">
            <w:pPr>
              <w:jc w:val="center"/>
              <w:rPr>
                <w:sz w:val="20"/>
                <w:szCs w:val="20"/>
              </w:rPr>
            </w:pPr>
            <w:r w:rsidRPr="00754D7E">
              <w:rPr>
                <w:sz w:val="20"/>
                <w:szCs w:val="20"/>
              </w:rPr>
              <w:t>192,9</w:t>
            </w:r>
          </w:p>
        </w:tc>
      </w:tr>
      <w:tr w:rsidR="005F0D44" w:rsidRPr="00754D7E" w14:paraId="56E20030" w14:textId="77777777" w:rsidTr="00BB7C41">
        <w:trPr>
          <w:cantSplit/>
          <w:trHeight w:val="20"/>
        </w:trPr>
        <w:tc>
          <w:tcPr>
            <w:tcW w:w="253" w:type="pct"/>
            <w:shd w:val="clear" w:color="auto" w:fill="FFFFFF"/>
            <w:noWrap/>
            <w:vAlign w:val="center"/>
            <w:hideMark/>
          </w:tcPr>
          <w:p w14:paraId="6A2CE3C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72C3F7B" w14:textId="77777777" w:rsidR="005F0D44" w:rsidRPr="00754D7E" w:rsidRDefault="005F0D44" w:rsidP="005F0D44">
            <w:pPr>
              <w:rPr>
                <w:sz w:val="20"/>
                <w:szCs w:val="20"/>
              </w:rPr>
            </w:pPr>
            <w:r w:rsidRPr="00754D7E">
              <w:rPr>
                <w:sz w:val="20"/>
                <w:szCs w:val="20"/>
              </w:rPr>
              <w:t>Бюджетные источники</w:t>
            </w:r>
          </w:p>
        </w:tc>
        <w:tc>
          <w:tcPr>
            <w:tcW w:w="238" w:type="pct"/>
            <w:shd w:val="clear" w:color="000000" w:fill="FFFFFF"/>
            <w:vAlign w:val="center"/>
            <w:hideMark/>
          </w:tcPr>
          <w:p w14:paraId="578C283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6F00B0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1E473E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43EFC4C"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F61BCDD"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397282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8ED218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C2C60C9"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D89B497" w14:textId="77777777" w:rsidR="005F0D44" w:rsidRPr="00754D7E" w:rsidRDefault="005F0D44" w:rsidP="005F0D44">
            <w:pPr>
              <w:jc w:val="center"/>
              <w:rPr>
                <w:sz w:val="20"/>
                <w:szCs w:val="20"/>
              </w:rPr>
            </w:pPr>
            <w:r w:rsidRPr="00754D7E">
              <w:rPr>
                <w:sz w:val="20"/>
                <w:szCs w:val="20"/>
              </w:rPr>
              <w:t>0</w:t>
            </w:r>
          </w:p>
        </w:tc>
      </w:tr>
      <w:tr w:rsidR="005F0D44" w:rsidRPr="00754D7E" w14:paraId="6FFAD407" w14:textId="77777777" w:rsidTr="00BB7C41">
        <w:trPr>
          <w:cantSplit/>
          <w:trHeight w:val="20"/>
        </w:trPr>
        <w:tc>
          <w:tcPr>
            <w:tcW w:w="253" w:type="pct"/>
            <w:shd w:val="clear" w:color="auto" w:fill="FFFFFF"/>
            <w:noWrap/>
            <w:vAlign w:val="center"/>
            <w:hideMark/>
          </w:tcPr>
          <w:p w14:paraId="372E0AAE"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7C5C757F" w14:textId="77777777" w:rsidR="005F0D44" w:rsidRPr="00754D7E" w:rsidRDefault="005F0D44" w:rsidP="005F0D44">
            <w:pPr>
              <w:rPr>
                <w:sz w:val="20"/>
                <w:szCs w:val="20"/>
              </w:rPr>
            </w:pPr>
            <w:r w:rsidRPr="00754D7E">
              <w:rPr>
                <w:sz w:val="20"/>
                <w:szCs w:val="20"/>
              </w:rPr>
              <w:t>в том числе:</w:t>
            </w:r>
          </w:p>
        </w:tc>
        <w:tc>
          <w:tcPr>
            <w:tcW w:w="238" w:type="pct"/>
            <w:shd w:val="clear" w:color="000000" w:fill="FFFFFF"/>
            <w:vAlign w:val="center"/>
            <w:hideMark/>
          </w:tcPr>
          <w:p w14:paraId="0214838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68056A70"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32D13996"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F9AF361"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16779972"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5466FA7"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7A3606D9" w14:textId="77777777" w:rsidR="005F0D44" w:rsidRPr="00754D7E" w:rsidRDefault="005F0D44" w:rsidP="005F0D44">
            <w:pPr>
              <w:jc w:val="center"/>
              <w:rPr>
                <w:sz w:val="20"/>
                <w:szCs w:val="20"/>
              </w:rPr>
            </w:pPr>
            <w:r w:rsidRPr="00754D7E">
              <w:rPr>
                <w:sz w:val="20"/>
                <w:szCs w:val="20"/>
              </w:rPr>
              <w:t> </w:t>
            </w:r>
          </w:p>
        </w:tc>
        <w:tc>
          <w:tcPr>
            <w:tcW w:w="381" w:type="pct"/>
            <w:shd w:val="clear" w:color="000000" w:fill="FFFFFF"/>
            <w:noWrap/>
            <w:vAlign w:val="center"/>
            <w:hideMark/>
          </w:tcPr>
          <w:p w14:paraId="05B1A0FB" w14:textId="77777777" w:rsidR="005F0D44" w:rsidRPr="00754D7E" w:rsidRDefault="005F0D44" w:rsidP="005F0D44">
            <w:pPr>
              <w:jc w:val="center"/>
              <w:rPr>
                <w:sz w:val="20"/>
                <w:szCs w:val="20"/>
              </w:rPr>
            </w:pPr>
            <w:r w:rsidRPr="00754D7E">
              <w:rPr>
                <w:sz w:val="20"/>
                <w:szCs w:val="20"/>
              </w:rPr>
              <w:t> </w:t>
            </w:r>
          </w:p>
        </w:tc>
        <w:tc>
          <w:tcPr>
            <w:tcW w:w="380" w:type="pct"/>
            <w:shd w:val="clear" w:color="000000" w:fill="FFFFFF"/>
            <w:noWrap/>
            <w:vAlign w:val="center"/>
            <w:hideMark/>
          </w:tcPr>
          <w:p w14:paraId="0A797143" w14:textId="77777777" w:rsidR="005F0D44" w:rsidRPr="00754D7E" w:rsidRDefault="005F0D44" w:rsidP="005F0D44">
            <w:pPr>
              <w:jc w:val="center"/>
              <w:rPr>
                <w:sz w:val="20"/>
                <w:szCs w:val="20"/>
              </w:rPr>
            </w:pPr>
            <w:r w:rsidRPr="00754D7E">
              <w:rPr>
                <w:sz w:val="20"/>
                <w:szCs w:val="20"/>
              </w:rPr>
              <w:t> </w:t>
            </w:r>
          </w:p>
        </w:tc>
      </w:tr>
      <w:tr w:rsidR="005F0D44" w:rsidRPr="00754D7E" w14:paraId="4B2BFDF7" w14:textId="77777777" w:rsidTr="00BB7C41">
        <w:trPr>
          <w:cantSplit/>
          <w:trHeight w:val="20"/>
        </w:trPr>
        <w:tc>
          <w:tcPr>
            <w:tcW w:w="253" w:type="pct"/>
            <w:shd w:val="clear" w:color="auto" w:fill="FFFFFF"/>
            <w:noWrap/>
            <w:vAlign w:val="center"/>
            <w:hideMark/>
          </w:tcPr>
          <w:p w14:paraId="04A515B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C3DF899" w14:textId="77777777" w:rsidR="005F0D44" w:rsidRPr="00754D7E" w:rsidRDefault="005F0D44" w:rsidP="005F0D44">
            <w:pPr>
              <w:rPr>
                <w:sz w:val="20"/>
                <w:szCs w:val="20"/>
              </w:rPr>
            </w:pPr>
            <w:r w:rsidRPr="00754D7E">
              <w:rPr>
                <w:sz w:val="20"/>
                <w:szCs w:val="20"/>
              </w:rPr>
              <w:t>Федеральный бюджет</w:t>
            </w:r>
          </w:p>
        </w:tc>
        <w:tc>
          <w:tcPr>
            <w:tcW w:w="238" w:type="pct"/>
            <w:shd w:val="clear" w:color="000000" w:fill="FFFFFF"/>
            <w:vAlign w:val="center"/>
            <w:hideMark/>
          </w:tcPr>
          <w:p w14:paraId="0076E27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BDBDE9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CF7AA3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448DC8F"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A42542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DA3664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096E91E"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879D009"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42E9C39" w14:textId="77777777" w:rsidR="005F0D44" w:rsidRPr="00754D7E" w:rsidRDefault="005F0D44" w:rsidP="005F0D44">
            <w:pPr>
              <w:jc w:val="center"/>
              <w:rPr>
                <w:sz w:val="20"/>
                <w:szCs w:val="20"/>
              </w:rPr>
            </w:pPr>
            <w:r w:rsidRPr="00754D7E">
              <w:rPr>
                <w:sz w:val="20"/>
                <w:szCs w:val="20"/>
              </w:rPr>
              <w:t>0</w:t>
            </w:r>
          </w:p>
        </w:tc>
      </w:tr>
      <w:tr w:rsidR="005F0D44" w:rsidRPr="00754D7E" w14:paraId="421089BB" w14:textId="77777777" w:rsidTr="00BB7C41">
        <w:trPr>
          <w:cantSplit/>
          <w:trHeight w:val="20"/>
        </w:trPr>
        <w:tc>
          <w:tcPr>
            <w:tcW w:w="253" w:type="pct"/>
            <w:shd w:val="clear" w:color="auto" w:fill="FFFFFF"/>
            <w:noWrap/>
            <w:vAlign w:val="center"/>
            <w:hideMark/>
          </w:tcPr>
          <w:p w14:paraId="71BABC9A"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3E251EA" w14:textId="77777777" w:rsidR="005F0D44" w:rsidRPr="00754D7E" w:rsidRDefault="005F0D44" w:rsidP="005F0D44">
            <w:pPr>
              <w:rPr>
                <w:sz w:val="20"/>
                <w:szCs w:val="20"/>
              </w:rPr>
            </w:pPr>
            <w:r w:rsidRPr="00754D7E">
              <w:rPr>
                <w:sz w:val="20"/>
                <w:szCs w:val="20"/>
              </w:rPr>
              <w:t>Бюджет автономного округа</w:t>
            </w:r>
          </w:p>
        </w:tc>
        <w:tc>
          <w:tcPr>
            <w:tcW w:w="238" w:type="pct"/>
            <w:shd w:val="clear" w:color="000000" w:fill="FFFFFF"/>
            <w:vAlign w:val="center"/>
            <w:hideMark/>
          </w:tcPr>
          <w:p w14:paraId="3C6D3C20"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5A8615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7ABAFB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0808FD1"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F1A0F5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5CAF18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5A0334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DDC6BA9"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4C1AFAB3" w14:textId="77777777" w:rsidR="005F0D44" w:rsidRPr="00754D7E" w:rsidRDefault="005F0D44" w:rsidP="005F0D44">
            <w:pPr>
              <w:jc w:val="center"/>
              <w:rPr>
                <w:sz w:val="20"/>
                <w:szCs w:val="20"/>
              </w:rPr>
            </w:pPr>
            <w:r w:rsidRPr="00754D7E">
              <w:rPr>
                <w:sz w:val="20"/>
                <w:szCs w:val="20"/>
              </w:rPr>
              <w:t>0</w:t>
            </w:r>
          </w:p>
        </w:tc>
      </w:tr>
      <w:tr w:rsidR="005F0D44" w:rsidRPr="00754D7E" w14:paraId="6C114A45" w14:textId="77777777" w:rsidTr="00BB7C41">
        <w:trPr>
          <w:cantSplit/>
          <w:trHeight w:val="20"/>
        </w:trPr>
        <w:tc>
          <w:tcPr>
            <w:tcW w:w="253" w:type="pct"/>
            <w:shd w:val="clear" w:color="auto" w:fill="FFFFFF"/>
            <w:noWrap/>
            <w:vAlign w:val="center"/>
            <w:hideMark/>
          </w:tcPr>
          <w:p w14:paraId="0F80A99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55F60953" w14:textId="77777777" w:rsidR="005F0D44" w:rsidRPr="00754D7E" w:rsidRDefault="005F0D44" w:rsidP="005F0D44">
            <w:pPr>
              <w:rPr>
                <w:sz w:val="20"/>
                <w:szCs w:val="20"/>
              </w:rPr>
            </w:pPr>
            <w:r w:rsidRPr="00754D7E">
              <w:rPr>
                <w:sz w:val="20"/>
                <w:szCs w:val="20"/>
              </w:rPr>
              <w:t>Местный бюджет Нефтеюганского района</w:t>
            </w:r>
          </w:p>
        </w:tc>
        <w:tc>
          <w:tcPr>
            <w:tcW w:w="238" w:type="pct"/>
            <w:shd w:val="clear" w:color="000000" w:fill="FFFFFF"/>
            <w:vAlign w:val="center"/>
            <w:hideMark/>
          </w:tcPr>
          <w:p w14:paraId="5AD0935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EB1307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3E9C55F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E9AA25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D520977"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F4206B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308E803"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57B977C8"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01351272" w14:textId="77777777" w:rsidR="005F0D44" w:rsidRPr="00754D7E" w:rsidRDefault="005F0D44" w:rsidP="005F0D44">
            <w:pPr>
              <w:jc w:val="center"/>
              <w:rPr>
                <w:sz w:val="20"/>
                <w:szCs w:val="20"/>
              </w:rPr>
            </w:pPr>
            <w:r w:rsidRPr="00754D7E">
              <w:rPr>
                <w:sz w:val="20"/>
                <w:szCs w:val="20"/>
              </w:rPr>
              <w:t>0</w:t>
            </w:r>
          </w:p>
        </w:tc>
      </w:tr>
      <w:tr w:rsidR="005F0D44" w:rsidRPr="00754D7E" w14:paraId="57411540" w14:textId="77777777" w:rsidTr="00BB7C41">
        <w:trPr>
          <w:cantSplit/>
          <w:trHeight w:val="20"/>
        </w:trPr>
        <w:tc>
          <w:tcPr>
            <w:tcW w:w="253" w:type="pct"/>
            <w:shd w:val="clear" w:color="auto" w:fill="FFFFFF"/>
            <w:noWrap/>
            <w:vAlign w:val="center"/>
            <w:hideMark/>
          </w:tcPr>
          <w:p w14:paraId="6E5B355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C1B7014" w14:textId="77777777" w:rsidR="005F0D44" w:rsidRPr="00754D7E" w:rsidRDefault="005F0D44" w:rsidP="005F0D44">
            <w:pPr>
              <w:rPr>
                <w:sz w:val="20"/>
                <w:szCs w:val="20"/>
              </w:rPr>
            </w:pPr>
            <w:r w:rsidRPr="00754D7E">
              <w:rPr>
                <w:sz w:val="20"/>
                <w:szCs w:val="20"/>
              </w:rPr>
              <w:t>Местный бюджет пгт. Пойковский</w:t>
            </w:r>
          </w:p>
        </w:tc>
        <w:tc>
          <w:tcPr>
            <w:tcW w:w="238" w:type="pct"/>
            <w:shd w:val="clear" w:color="000000" w:fill="FFFFFF"/>
            <w:vAlign w:val="center"/>
            <w:hideMark/>
          </w:tcPr>
          <w:p w14:paraId="03A77EC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BB6F454"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4C80D2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9ADC525"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A7101D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C5FA5E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0C6CC692"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440A8A3C" w14:textId="77777777" w:rsidR="005F0D44" w:rsidRPr="00754D7E" w:rsidRDefault="005F0D44" w:rsidP="005F0D44">
            <w:pPr>
              <w:jc w:val="center"/>
              <w:rPr>
                <w:sz w:val="20"/>
                <w:szCs w:val="20"/>
              </w:rPr>
            </w:pPr>
            <w:r w:rsidRPr="00754D7E">
              <w:rPr>
                <w:sz w:val="20"/>
                <w:szCs w:val="20"/>
              </w:rPr>
              <w:t>0</w:t>
            </w:r>
          </w:p>
        </w:tc>
        <w:tc>
          <w:tcPr>
            <w:tcW w:w="380" w:type="pct"/>
            <w:shd w:val="clear" w:color="000000" w:fill="FFFFFF"/>
            <w:noWrap/>
            <w:vAlign w:val="center"/>
            <w:hideMark/>
          </w:tcPr>
          <w:p w14:paraId="6365E64D" w14:textId="77777777" w:rsidR="005F0D44" w:rsidRPr="00754D7E" w:rsidRDefault="005F0D44" w:rsidP="005F0D44">
            <w:pPr>
              <w:jc w:val="center"/>
              <w:rPr>
                <w:sz w:val="20"/>
                <w:szCs w:val="20"/>
              </w:rPr>
            </w:pPr>
            <w:r w:rsidRPr="00754D7E">
              <w:rPr>
                <w:sz w:val="20"/>
                <w:szCs w:val="20"/>
              </w:rPr>
              <w:t>0</w:t>
            </w:r>
          </w:p>
        </w:tc>
      </w:tr>
      <w:tr w:rsidR="005F0D44" w:rsidRPr="00754D7E" w14:paraId="59C06C94" w14:textId="77777777" w:rsidTr="00BB7C41">
        <w:trPr>
          <w:cantSplit/>
          <w:trHeight w:val="20"/>
        </w:trPr>
        <w:tc>
          <w:tcPr>
            <w:tcW w:w="253" w:type="pct"/>
            <w:shd w:val="clear" w:color="auto" w:fill="FFFFFF"/>
            <w:noWrap/>
            <w:vAlign w:val="center"/>
            <w:hideMark/>
          </w:tcPr>
          <w:p w14:paraId="76D92D0F"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04A29F79" w14:textId="77777777" w:rsidR="005F0D44" w:rsidRPr="00754D7E" w:rsidRDefault="005F0D44" w:rsidP="005F0D44">
            <w:pPr>
              <w:rPr>
                <w:sz w:val="20"/>
                <w:szCs w:val="20"/>
              </w:rPr>
            </w:pPr>
            <w:r w:rsidRPr="00754D7E">
              <w:rPr>
                <w:sz w:val="20"/>
                <w:szCs w:val="20"/>
              </w:rPr>
              <w:t>Внебюджетные источники</w:t>
            </w:r>
          </w:p>
        </w:tc>
        <w:tc>
          <w:tcPr>
            <w:tcW w:w="238" w:type="pct"/>
            <w:shd w:val="clear" w:color="000000" w:fill="FFFFFF"/>
            <w:vAlign w:val="center"/>
            <w:hideMark/>
          </w:tcPr>
          <w:p w14:paraId="6DCCA4B8" w14:textId="77777777" w:rsidR="005F0D44" w:rsidRPr="00754D7E" w:rsidRDefault="005F0D44" w:rsidP="005F0D44">
            <w:pPr>
              <w:jc w:val="center"/>
              <w:rPr>
                <w:sz w:val="20"/>
                <w:szCs w:val="20"/>
              </w:rPr>
            </w:pPr>
            <w:r w:rsidRPr="00754D7E">
              <w:rPr>
                <w:sz w:val="20"/>
                <w:szCs w:val="20"/>
              </w:rPr>
              <w:t>320,9</w:t>
            </w:r>
          </w:p>
        </w:tc>
        <w:tc>
          <w:tcPr>
            <w:tcW w:w="381" w:type="pct"/>
            <w:shd w:val="clear" w:color="000000" w:fill="FFFFFF"/>
            <w:noWrap/>
            <w:vAlign w:val="center"/>
            <w:hideMark/>
          </w:tcPr>
          <w:p w14:paraId="5ED816C9"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2EF053F" w14:textId="77777777" w:rsidR="005F0D44" w:rsidRPr="00754D7E" w:rsidRDefault="005F0D44" w:rsidP="005F0D44">
            <w:pPr>
              <w:jc w:val="center"/>
              <w:rPr>
                <w:sz w:val="20"/>
                <w:szCs w:val="20"/>
              </w:rPr>
            </w:pPr>
            <w:r w:rsidRPr="00754D7E">
              <w:rPr>
                <w:sz w:val="20"/>
                <w:szCs w:val="20"/>
              </w:rPr>
              <w:t>14,6</w:t>
            </w:r>
          </w:p>
        </w:tc>
        <w:tc>
          <w:tcPr>
            <w:tcW w:w="381" w:type="pct"/>
            <w:shd w:val="clear" w:color="000000" w:fill="FFFFFF"/>
            <w:noWrap/>
            <w:vAlign w:val="center"/>
            <w:hideMark/>
          </w:tcPr>
          <w:p w14:paraId="46A90EC3" w14:textId="77777777" w:rsidR="005F0D44" w:rsidRPr="00754D7E" w:rsidRDefault="005F0D44" w:rsidP="005F0D44">
            <w:pPr>
              <w:jc w:val="center"/>
              <w:rPr>
                <w:sz w:val="20"/>
                <w:szCs w:val="20"/>
              </w:rPr>
            </w:pPr>
            <w:r w:rsidRPr="00754D7E">
              <w:rPr>
                <w:sz w:val="20"/>
                <w:szCs w:val="20"/>
              </w:rPr>
              <w:t>9,3</w:t>
            </w:r>
          </w:p>
        </w:tc>
        <w:tc>
          <w:tcPr>
            <w:tcW w:w="381" w:type="pct"/>
            <w:shd w:val="clear" w:color="000000" w:fill="FFFFFF"/>
            <w:noWrap/>
            <w:vAlign w:val="center"/>
            <w:hideMark/>
          </w:tcPr>
          <w:p w14:paraId="5EA8369D" w14:textId="77777777" w:rsidR="005F0D44" w:rsidRPr="00754D7E" w:rsidRDefault="005F0D44" w:rsidP="005F0D44">
            <w:pPr>
              <w:jc w:val="center"/>
              <w:rPr>
                <w:sz w:val="20"/>
                <w:szCs w:val="20"/>
              </w:rPr>
            </w:pPr>
            <w:r w:rsidRPr="00754D7E">
              <w:rPr>
                <w:sz w:val="20"/>
                <w:szCs w:val="20"/>
              </w:rPr>
              <w:t>12,4</w:t>
            </w:r>
          </w:p>
        </w:tc>
        <w:tc>
          <w:tcPr>
            <w:tcW w:w="381" w:type="pct"/>
            <w:shd w:val="clear" w:color="000000" w:fill="FFFFFF"/>
            <w:noWrap/>
            <w:vAlign w:val="center"/>
            <w:hideMark/>
          </w:tcPr>
          <w:p w14:paraId="764414D3" w14:textId="77777777" w:rsidR="005F0D44" w:rsidRPr="00754D7E" w:rsidRDefault="005F0D44" w:rsidP="005F0D44">
            <w:pPr>
              <w:jc w:val="center"/>
              <w:rPr>
                <w:sz w:val="20"/>
                <w:szCs w:val="20"/>
              </w:rPr>
            </w:pPr>
            <w:r w:rsidRPr="00754D7E">
              <w:rPr>
                <w:sz w:val="20"/>
                <w:szCs w:val="20"/>
              </w:rPr>
              <w:t>16,5</w:t>
            </w:r>
          </w:p>
        </w:tc>
        <w:tc>
          <w:tcPr>
            <w:tcW w:w="381" w:type="pct"/>
            <w:shd w:val="clear" w:color="000000" w:fill="FFFFFF"/>
            <w:noWrap/>
            <w:vAlign w:val="center"/>
            <w:hideMark/>
          </w:tcPr>
          <w:p w14:paraId="2CDFE328" w14:textId="77777777" w:rsidR="005F0D44" w:rsidRPr="00754D7E" w:rsidRDefault="005F0D44" w:rsidP="005F0D44">
            <w:pPr>
              <w:jc w:val="center"/>
              <w:rPr>
                <w:sz w:val="20"/>
                <w:szCs w:val="20"/>
              </w:rPr>
            </w:pPr>
            <w:r w:rsidRPr="00754D7E">
              <w:rPr>
                <w:sz w:val="20"/>
                <w:szCs w:val="20"/>
              </w:rPr>
              <w:t>65,6</w:t>
            </w:r>
          </w:p>
        </w:tc>
        <w:tc>
          <w:tcPr>
            <w:tcW w:w="381" w:type="pct"/>
            <w:shd w:val="clear" w:color="000000" w:fill="FFFFFF"/>
            <w:noWrap/>
            <w:vAlign w:val="center"/>
            <w:hideMark/>
          </w:tcPr>
          <w:p w14:paraId="241A3CCA" w14:textId="77777777" w:rsidR="005F0D44" w:rsidRPr="00754D7E" w:rsidRDefault="005F0D44" w:rsidP="005F0D44">
            <w:pPr>
              <w:jc w:val="center"/>
              <w:rPr>
                <w:sz w:val="20"/>
                <w:szCs w:val="20"/>
              </w:rPr>
            </w:pPr>
            <w:r w:rsidRPr="00754D7E">
              <w:rPr>
                <w:sz w:val="20"/>
                <w:szCs w:val="20"/>
              </w:rPr>
              <w:t>60,3</w:t>
            </w:r>
          </w:p>
        </w:tc>
        <w:tc>
          <w:tcPr>
            <w:tcW w:w="380" w:type="pct"/>
            <w:shd w:val="clear" w:color="000000" w:fill="FFFFFF"/>
            <w:noWrap/>
            <w:vAlign w:val="center"/>
            <w:hideMark/>
          </w:tcPr>
          <w:p w14:paraId="1D9AE142" w14:textId="77777777" w:rsidR="005F0D44" w:rsidRPr="00754D7E" w:rsidRDefault="005F0D44" w:rsidP="005F0D44">
            <w:pPr>
              <w:jc w:val="center"/>
              <w:rPr>
                <w:sz w:val="20"/>
                <w:szCs w:val="20"/>
              </w:rPr>
            </w:pPr>
            <w:r w:rsidRPr="00754D7E">
              <w:rPr>
                <w:sz w:val="20"/>
                <w:szCs w:val="20"/>
              </w:rPr>
              <w:t>142,2</w:t>
            </w:r>
          </w:p>
        </w:tc>
      </w:tr>
      <w:tr w:rsidR="005F0D44" w:rsidRPr="00754D7E" w14:paraId="40B8737D" w14:textId="77777777" w:rsidTr="00BB7C41">
        <w:trPr>
          <w:cantSplit/>
          <w:trHeight w:val="20"/>
        </w:trPr>
        <w:tc>
          <w:tcPr>
            <w:tcW w:w="253" w:type="pct"/>
            <w:shd w:val="clear" w:color="auto" w:fill="FFFFFF"/>
            <w:noWrap/>
            <w:vAlign w:val="center"/>
            <w:hideMark/>
          </w:tcPr>
          <w:p w14:paraId="46124E2B"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474DB0BF" w14:textId="77777777" w:rsidR="005F0D44" w:rsidRPr="00754D7E" w:rsidRDefault="005F0D44" w:rsidP="005F0D44">
            <w:pPr>
              <w:rPr>
                <w:sz w:val="20"/>
                <w:szCs w:val="20"/>
              </w:rPr>
            </w:pPr>
            <w:r w:rsidRPr="00754D7E">
              <w:rPr>
                <w:sz w:val="20"/>
                <w:szCs w:val="20"/>
              </w:rPr>
              <w:t>Прочие источники</w:t>
            </w:r>
          </w:p>
        </w:tc>
        <w:tc>
          <w:tcPr>
            <w:tcW w:w="238" w:type="pct"/>
            <w:shd w:val="clear" w:color="000000" w:fill="FFFFFF"/>
            <w:vAlign w:val="center"/>
            <w:hideMark/>
          </w:tcPr>
          <w:p w14:paraId="0A826329" w14:textId="77777777" w:rsidR="005F0D44" w:rsidRPr="00754D7E" w:rsidRDefault="005F0D44" w:rsidP="005F0D44">
            <w:pPr>
              <w:jc w:val="center"/>
              <w:rPr>
                <w:sz w:val="20"/>
                <w:szCs w:val="20"/>
              </w:rPr>
            </w:pPr>
            <w:r w:rsidRPr="00754D7E">
              <w:rPr>
                <w:sz w:val="20"/>
                <w:szCs w:val="20"/>
              </w:rPr>
              <w:t>228,4</w:t>
            </w:r>
          </w:p>
        </w:tc>
        <w:tc>
          <w:tcPr>
            <w:tcW w:w="381" w:type="pct"/>
            <w:shd w:val="clear" w:color="000000" w:fill="FFFFFF"/>
            <w:noWrap/>
            <w:vAlign w:val="center"/>
            <w:hideMark/>
          </w:tcPr>
          <w:p w14:paraId="4722D238"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1DE77C46" w14:textId="77777777" w:rsidR="005F0D44" w:rsidRPr="00754D7E" w:rsidRDefault="005F0D44" w:rsidP="005F0D44">
            <w:pPr>
              <w:jc w:val="center"/>
              <w:rPr>
                <w:sz w:val="20"/>
                <w:szCs w:val="20"/>
              </w:rPr>
            </w:pPr>
            <w:r w:rsidRPr="00754D7E">
              <w:rPr>
                <w:sz w:val="20"/>
                <w:szCs w:val="20"/>
              </w:rPr>
              <w:t>10,1</w:t>
            </w:r>
          </w:p>
        </w:tc>
        <w:tc>
          <w:tcPr>
            <w:tcW w:w="381" w:type="pct"/>
            <w:shd w:val="clear" w:color="000000" w:fill="FFFFFF"/>
            <w:noWrap/>
            <w:vAlign w:val="center"/>
            <w:hideMark/>
          </w:tcPr>
          <w:p w14:paraId="5497394F" w14:textId="77777777" w:rsidR="005F0D44" w:rsidRPr="00754D7E" w:rsidRDefault="005F0D44" w:rsidP="005F0D44">
            <w:pPr>
              <w:jc w:val="center"/>
              <w:rPr>
                <w:sz w:val="20"/>
                <w:szCs w:val="20"/>
              </w:rPr>
            </w:pPr>
            <w:r w:rsidRPr="00754D7E">
              <w:rPr>
                <w:sz w:val="20"/>
                <w:szCs w:val="20"/>
              </w:rPr>
              <w:t>13,2</w:t>
            </w:r>
          </w:p>
        </w:tc>
        <w:tc>
          <w:tcPr>
            <w:tcW w:w="381" w:type="pct"/>
            <w:shd w:val="clear" w:color="000000" w:fill="FFFFFF"/>
            <w:noWrap/>
            <w:vAlign w:val="center"/>
            <w:hideMark/>
          </w:tcPr>
          <w:p w14:paraId="487E6829" w14:textId="77777777" w:rsidR="005F0D44" w:rsidRPr="00754D7E" w:rsidRDefault="005F0D44" w:rsidP="005F0D44">
            <w:pPr>
              <w:jc w:val="center"/>
              <w:rPr>
                <w:sz w:val="20"/>
                <w:szCs w:val="20"/>
              </w:rPr>
            </w:pPr>
            <w:r w:rsidRPr="00754D7E">
              <w:rPr>
                <w:sz w:val="20"/>
                <w:szCs w:val="20"/>
              </w:rPr>
              <w:t>10,5</w:t>
            </w:r>
          </w:p>
        </w:tc>
        <w:tc>
          <w:tcPr>
            <w:tcW w:w="381" w:type="pct"/>
            <w:shd w:val="clear" w:color="000000" w:fill="FFFFFF"/>
            <w:noWrap/>
            <w:vAlign w:val="center"/>
            <w:hideMark/>
          </w:tcPr>
          <w:p w14:paraId="346ECC47" w14:textId="77777777" w:rsidR="005F0D44" w:rsidRPr="00754D7E" w:rsidRDefault="005F0D44" w:rsidP="005F0D44">
            <w:pPr>
              <w:jc w:val="center"/>
              <w:rPr>
                <w:sz w:val="20"/>
                <w:szCs w:val="20"/>
              </w:rPr>
            </w:pPr>
            <w:r w:rsidRPr="00754D7E">
              <w:rPr>
                <w:sz w:val="20"/>
                <w:szCs w:val="20"/>
              </w:rPr>
              <w:t>8,9</w:t>
            </w:r>
          </w:p>
        </w:tc>
        <w:tc>
          <w:tcPr>
            <w:tcW w:w="381" w:type="pct"/>
            <w:shd w:val="clear" w:color="000000" w:fill="FFFFFF"/>
            <w:noWrap/>
            <w:vAlign w:val="center"/>
            <w:hideMark/>
          </w:tcPr>
          <w:p w14:paraId="199FA267" w14:textId="77777777" w:rsidR="005F0D44" w:rsidRPr="00754D7E" w:rsidRDefault="005F0D44" w:rsidP="005F0D44">
            <w:pPr>
              <w:jc w:val="center"/>
              <w:rPr>
                <w:sz w:val="20"/>
                <w:szCs w:val="20"/>
              </w:rPr>
            </w:pPr>
            <w:r w:rsidRPr="00754D7E">
              <w:rPr>
                <w:sz w:val="20"/>
                <w:szCs w:val="20"/>
              </w:rPr>
              <w:t>84,3</w:t>
            </w:r>
          </w:p>
        </w:tc>
        <w:tc>
          <w:tcPr>
            <w:tcW w:w="381" w:type="pct"/>
            <w:shd w:val="clear" w:color="000000" w:fill="FFFFFF"/>
            <w:noWrap/>
            <w:vAlign w:val="center"/>
            <w:hideMark/>
          </w:tcPr>
          <w:p w14:paraId="1C25FE65" w14:textId="77777777" w:rsidR="005F0D44" w:rsidRPr="00754D7E" w:rsidRDefault="005F0D44" w:rsidP="005F0D44">
            <w:pPr>
              <w:jc w:val="center"/>
              <w:rPr>
                <w:sz w:val="20"/>
                <w:szCs w:val="20"/>
              </w:rPr>
            </w:pPr>
            <w:r w:rsidRPr="00754D7E">
              <w:rPr>
                <w:sz w:val="20"/>
                <w:szCs w:val="20"/>
              </w:rPr>
              <w:t>50,7</w:t>
            </w:r>
          </w:p>
        </w:tc>
        <w:tc>
          <w:tcPr>
            <w:tcW w:w="380" w:type="pct"/>
            <w:shd w:val="clear" w:color="000000" w:fill="FFFFFF"/>
            <w:noWrap/>
            <w:vAlign w:val="center"/>
            <w:hideMark/>
          </w:tcPr>
          <w:p w14:paraId="789D2C46" w14:textId="77777777" w:rsidR="005F0D44" w:rsidRPr="00754D7E" w:rsidRDefault="005F0D44" w:rsidP="005F0D44">
            <w:pPr>
              <w:jc w:val="center"/>
              <w:rPr>
                <w:sz w:val="20"/>
                <w:szCs w:val="20"/>
              </w:rPr>
            </w:pPr>
            <w:r w:rsidRPr="00754D7E">
              <w:rPr>
                <w:sz w:val="20"/>
                <w:szCs w:val="20"/>
              </w:rPr>
              <w:t>50,7</w:t>
            </w:r>
          </w:p>
        </w:tc>
      </w:tr>
      <w:tr w:rsidR="005F0D44" w:rsidRPr="00754D7E" w14:paraId="73CCAB8E" w14:textId="77777777" w:rsidTr="00BB7C41">
        <w:trPr>
          <w:cantSplit/>
          <w:trHeight w:val="20"/>
        </w:trPr>
        <w:tc>
          <w:tcPr>
            <w:tcW w:w="253" w:type="pct"/>
            <w:shd w:val="clear" w:color="auto" w:fill="FFFFFF"/>
            <w:noWrap/>
            <w:vAlign w:val="center"/>
            <w:hideMark/>
          </w:tcPr>
          <w:p w14:paraId="7F335833"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6FCB9BE7" w14:textId="77777777" w:rsidR="005F0D44" w:rsidRPr="00754D7E" w:rsidRDefault="005F0D44" w:rsidP="005F0D44">
            <w:pPr>
              <w:rPr>
                <w:sz w:val="20"/>
                <w:szCs w:val="20"/>
              </w:rPr>
            </w:pPr>
            <w:r w:rsidRPr="00754D7E">
              <w:rPr>
                <w:sz w:val="20"/>
                <w:szCs w:val="20"/>
              </w:rPr>
              <w:t>Источники возврата внебюджетных инвестиций, в том числе:</w:t>
            </w:r>
          </w:p>
        </w:tc>
        <w:tc>
          <w:tcPr>
            <w:tcW w:w="238" w:type="pct"/>
            <w:shd w:val="clear" w:color="000000" w:fill="FFFFFF"/>
            <w:vAlign w:val="center"/>
            <w:hideMark/>
          </w:tcPr>
          <w:p w14:paraId="7128E506" w14:textId="77777777" w:rsidR="005F0D44" w:rsidRPr="00754D7E" w:rsidRDefault="005F0D44" w:rsidP="005F0D44">
            <w:pPr>
              <w:jc w:val="center"/>
              <w:rPr>
                <w:sz w:val="20"/>
                <w:szCs w:val="20"/>
              </w:rPr>
            </w:pPr>
            <w:r w:rsidRPr="00754D7E">
              <w:rPr>
                <w:sz w:val="20"/>
                <w:szCs w:val="20"/>
              </w:rPr>
              <w:t>319,4</w:t>
            </w:r>
          </w:p>
        </w:tc>
        <w:tc>
          <w:tcPr>
            <w:tcW w:w="381" w:type="pct"/>
            <w:shd w:val="clear" w:color="000000" w:fill="FFFFFF"/>
            <w:noWrap/>
            <w:vAlign w:val="center"/>
            <w:hideMark/>
          </w:tcPr>
          <w:p w14:paraId="48E71DFA"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6575D0F7" w14:textId="77777777" w:rsidR="005F0D44" w:rsidRPr="00754D7E" w:rsidRDefault="005F0D44" w:rsidP="005F0D44">
            <w:pPr>
              <w:jc w:val="center"/>
              <w:rPr>
                <w:sz w:val="20"/>
                <w:szCs w:val="20"/>
              </w:rPr>
            </w:pPr>
            <w:r w:rsidRPr="00754D7E">
              <w:rPr>
                <w:sz w:val="20"/>
                <w:szCs w:val="20"/>
              </w:rPr>
              <w:t>12,3</w:t>
            </w:r>
          </w:p>
        </w:tc>
        <w:tc>
          <w:tcPr>
            <w:tcW w:w="381" w:type="pct"/>
            <w:shd w:val="clear" w:color="000000" w:fill="FFFFFF"/>
            <w:noWrap/>
            <w:vAlign w:val="center"/>
            <w:hideMark/>
          </w:tcPr>
          <w:p w14:paraId="73DE8911" w14:textId="77777777" w:rsidR="005F0D44" w:rsidRPr="00754D7E" w:rsidRDefault="005F0D44" w:rsidP="005F0D44">
            <w:pPr>
              <w:jc w:val="center"/>
              <w:rPr>
                <w:sz w:val="20"/>
                <w:szCs w:val="20"/>
              </w:rPr>
            </w:pPr>
            <w:r w:rsidRPr="00754D7E">
              <w:rPr>
                <w:sz w:val="20"/>
                <w:szCs w:val="20"/>
              </w:rPr>
              <w:t>6,8</w:t>
            </w:r>
          </w:p>
        </w:tc>
        <w:tc>
          <w:tcPr>
            <w:tcW w:w="381" w:type="pct"/>
            <w:shd w:val="clear" w:color="000000" w:fill="FFFFFF"/>
            <w:noWrap/>
            <w:vAlign w:val="center"/>
            <w:hideMark/>
          </w:tcPr>
          <w:p w14:paraId="3B3D3C40" w14:textId="77777777" w:rsidR="005F0D44" w:rsidRPr="00754D7E" w:rsidRDefault="005F0D44" w:rsidP="005F0D44">
            <w:pPr>
              <w:jc w:val="center"/>
              <w:rPr>
                <w:sz w:val="20"/>
                <w:szCs w:val="20"/>
              </w:rPr>
            </w:pPr>
            <w:r w:rsidRPr="00754D7E">
              <w:rPr>
                <w:sz w:val="20"/>
                <w:szCs w:val="20"/>
              </w:rPr>
              <w:t>11,2</w:t>
            </w:r>
          </w:p>
        </w:tc>
        <w:tc>
          <w:tcPr>
            <w:tcW w:w="381" w:type="pct"/>
            <w:shd w:val="clear" w:color="000000" w:fill="FFFFFF"/>
            <w:noWrap/>
            <w:vAlign w:val="center"/>
            <w:hideMark/>
          </w:tcPr>
          <w:p w14:paraId="373D2C75" w14:textId="77777777" w:rsidR="005F0D44" w:rsidRPr="00754D7E" w:rsidRDefault="005F0D44" w:rsidP="005F0D44">
            <w:pPr>
              <w:jc w:val="center"/>
              <w:rPr>
                <w:sz w:val="20"/>
                <w:szCs w:val="20"/>
              </w:rPr>
            </w:pPr>
            <w:r w:rsidRPr="00754D7E">
              <w:rPr>
                <w:sz w:val="20"/>
                <w:szCs w:val="20"/>
              </w:rPr>
              <w:t>16,2</w:t>
            </w:r>
          </w:p>
        </w:tc>
        <w:tc>
          <w:tcPr>
            <w:tcW w:w="381" w:type="pct"/>
            <w:shd w:val="clear" w:color="000000" w:fill="FFFFFF"/>
            <w:noWrap/>
            <w:vAlign w:val="center"/>
            <w:hideMark/>
          </w:tcPr>
          <w:p w14:paraId="40DF49BD" w14:textId="77777777" w:rsidR="005F0D44" w:rsidRPr="00754D7E" w:rsidRDefault="005F0D44" w:rsidP="005F0D44">
            <w:pPr>
              <w:jc w:val="center"/>
              <w:rPr>
                <w:sz w:val="20"/>
                <w:szCs w:val="20"/>
              </w:rPr>
            </w:pPr>
            <w:r w:rsidRPr="00754D7E">
              <w:rPr>
                <w:sz w:val="20"/>
                <w:szCs w:val="20"/>
              </w:rPr>
              <w:t>63,7</w:t>
            </w:r>
          </w:p>
        </w:tc>
        <w:tc>
          <w:tcPr>
            <w:tcW w:w="381" w:type="pct"/>
            <w:shd w:val="clear" w:color="000000" w:fill="FFFFFF"/>
            <w:noWrap/>
            <w:vAlign w:val="center"/>
            <w:hideMark/>
          </w:tcPr>
          <w:p w14:paraId="511CAB34" w14:textId="77777777" w:rsidR="005F0D44" w:rsidRPr="00754D7E" w:rsidRDefault="005F0D44" w:rsidP="005F0D44">
            <w:pPr>
              <w:jc w:val="center"/>
              <w:rPr>
                <w:sz w:val="20"/>
                <w:szCs w:val="20"/>
              </w:rPr>
            </w:pPr>
            <w:r w:rsidRPr="00754D7E">
              <w:rPr>
                <w:sz w:val="20"/>
                <w:szCs w:val="20"/>
              </w:rPr>
              <w:t>70,8</w:t>
            </w:r>
          </w:p>
        </w:tc>
        <w:tc>
          <w:tcPr>
            <w:tcW w:w="380" w:type="pct"/>
            <w:shd w:val="clear" w:color="000000" w:fill="FFFFFF"/>
            <w:noWrap/>
            <w:vAlign w:val="center"/>
            <w:hideMark/>
          </w:tcPr>
          <w:p w14:paraId="53E0D809" w14:textId="77777777" w:rsidR="005F0D44" w:rsidRPr="00754D7E" w:rsidRDefault="005F0D44" w:rsidP="005F0D44">
            <w:pPr>
              <w:jc w:val="center"/>
              <w:rPr>
                <w:sz w:val="20"/>
                <w:szCs w:val="20"/>
              </w:rPr>
            </w:pPr>
            <w:r w:rsidRPr="00754D7E">
              <w:rPr>
                <w:sz w:val="20"/>
                <w:szCs w:val="20"/>
              </w:rPr>
              <w:t>138,4</w:t>
            </w:r>
          </w:p>
        </w:tc>
      </w:tr>
      <w:tr w:rsidR="005F0D44" w:rsidRPr="00754D7E" w14:paraId="7E278C76" w14:textId="77777777" w:rsidTr="00BB7C41">
        <w:trPr>
          <w:cantSplit/>
          <w:trHeight w:val="20"/>
        </w:trPr>
        <w:tc>
          <w:tcPr>
            <w:tcW w:w="253" w:type="pct"/>
            <w:shd w:val="clear" w:color="auto" w:fill="FFFFFF"/>
            <w:noWrap/>
            <w:vAlign w:val="center"/>
            <w:hideMark/>
          </w:tcPr>
          <w:p w14:paraId="0DDE621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27650D34" w14:textId="77777777" w:rsidR="005F0D44" w:rsidRPr="00754D7E" w:rsidRDefault="005F0D44" w:rsidP="005F0D44">
            <w:pPr>
              <w:rPr>
                <w:sz w:val="20"/>
                <w:szCs w:val="20"/>
              </w:rPr>
            </w:pPr>
            <w:r w:rsidRPr="00754D7E">
              <w:rPr>
                <w:sz w:val="20"/>
                <w:szCs w:val="20"/>
              </w:rPr>
              <w:t>Инвестиционная составляющая в тарифе</w:t>
            </w:r>
          </w:p>
        </w:tc>
        <w:tc>
          <w:tcPr>
            <w:tcW w:w="238" w:type="pct"/>
            <w:shd w:val="clear" w:color="000000" w:fill="FFFFFF"/>
            <w:vAlign w:val="center"/>
            <w:hideMark/>
          </w:tcPr>
          <w:p w14:paraId="6AB8545D" w14:textId="77777777" w:rsidR="005F0D44" w:rsidRPr="00754D7E" w:rsidRDefault="005F0D44" w:rsidP="005F0D44">
            <w:pPr>
              <w:jc w:val="center"/>
              <w:rPr>
                <w:sz w:val="20"/>
                <w:szCs w:val="20"/>
              </w:rPr>
            </w:pPr>
            <w:r w:rsidRPr="00754D7E">
              <w:rPr>
                <w:sz w:val="20"/>
                <w:szCs w:val="20"/>
              </w:rPr>
              <w:t>55,6</w:t>
            </w:r>
          </w:p>
        </w:tc>
        <w:tc>
          <w:tcPr>
            <w:tcW w:w="381" w:type="pct"/>
            <w:shd w:val="clear" w:color="000000" w:fill="FFFFFF"/>
            <w:noWrap/>
            <w:vAlign w:val="center"/>
            <w:hideMark/>
          </w:tcPr>
          <w:p w14:paraId="3C8950C6"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7AEC7F5D" w14:textId="77777777" w:rsidR="005F0D44" w:rsidRPr="00754D7E" w:rsidRDefault="005F0D44" w:rsidP="005F0D44">
            <w:pPr>
              <w:jc w:val="center"/>
              <w:rPr>
                <w:sz w:val="20"/>
                <w:szCs w:val="20"/>
              </w:rPr>
            </w:pPr>
            <w:r w:rsidRPr="00754D7E">
              <w:rPr>
                <w:sz w:val="20"/>
                <w:szCs w:val="20"/>
              </w:rPr>
              <w:t>0,3</w:t>
            </w:r>
          </w:p>
        </w:tc>
        <w:tc>
          <w:tcPr>
            <w:tcW w:w="381" w:type="pct"/>
            <w:shd w:val="clear" w:color="000000" w:fill="FFFFFF"/>
            <w:noWrap/>
            <w:vAlign w:val="center"/>
            <w:hideMark/>
          </w:tcPr>
          <w:p w14:paraId="5DDEFEE8" w14:textId="77777777" w:rsidR="005F0D44" w:rsidRPr="00754D7E" w:rsidRDefault="005F0D44" w:rsidP="005F0D44">
            <w:pPr>
              <w:jc w:val="center"/>
              <w:rPr>
                <w:sz w:val="20"/>
                <w:szCs w:val="20"/>
              </w:rPr>
            </w:pPr>
            <w:r w:rsidRPr="00754D7E">
              <w:rPr>
                <w:sz w:val="20"/>
                <w:szCs w:val="20"/>
              </w:rPr>
              <w:t>0,8</w:t>
            </w:r>
          </w:p>
        </w:tc>
        <w:tc>
          <w:tcPr>
            <w:tcW w:w="381" w:type="pct"/>
            <w:shd w:val="clear" w:color="000000" w:fill="FFFFFF"/>
            <w:noWrap/>
            <w:vAlign w:val="center"/>
            <w:hideMark/>
          </w:tcPr>
          <w:p w14:paraId="4EE5E851" w14:textId="77777777" w:rsidR="005F0D44" w:rsidRPr="00754D7E" w:rsidRDefault="005F0D44" w:rsidP="005F0D44">
            <w:pPr>
              <w:jc w:val="center"/>
              <w:rPr>
                <w:sz w:val="20"/>
                <w:szCs w:val="20"/>
              </w:rPr>
            </w:pPr>
            <w:r w:rsidRPr="00754D7E">
              <w:rPr>
                <w:sz w:val="20"/>
                <w:szCs w:val="20"/>
              </w:rPr>
              <w:t>1,4</w:t>
            </w:r>
          </w:p>
        </w:tc>
        <w:tc>
          <w:tcPr>
            <w:tcW w:w="381" w:type="pct"/>
            <w:shd w:val="clear" w:color="000000" w:fill="FFFFFF"/>
            <w:noWrap/>
            <w:vAlign w:val="center"/>
            <w:hideMark/>
          </w:tcPr>
          <w:p w14:paraId="650E43B0" w14:textId="77777777" w:rsidR="005F0D44" w:rsidRPr="00754D7E" w:rsidRDefault="005F0D44" w:rsidP="005F0D44">
            <w:pPr>
              <w:jc w:val="center"/>
              <w:rPr>
                <w:sz w:val="20"/>
                <w:szCs w:val="20"/>
              </w:rPr>
            </w:pPr>
            <w:r w:rsidRPr="00754D7E">
              <w:rPr>
                <w:sz w:val="20"/>
                <w:szCs w:val="20"/>
              </w:rPr>
              <w:t>1,9</w:t>
            </w:r>
          </w:p>
        </w:tc>
        <w:tc>
          <w:tcPr>
            <w:tcW w:w="381" w:type="pct"/>
            <w:shd w:val="clear" w:color="000000" w:fill="FFFFFF"/>
            <w:noWrap/>
            <w:vAlign w:val="center"/>
            <w:hideMark/>
          </w:tcPr>
          <w:p w14:paraId="6F47B617" w14:textId="77777777" w:rsidR="005F0D44" w:rsidRPr="00754D7E" w:rsidRDefault="005F0D44" w:rsidP="005F0D44">
            <w:pPr>
              <w:jc w:val="center"/>
              <w:rPr>
                <w:sz w:val="20"/>
                <w:szCs w:val="20"/>
              </w:rPr>
            </w:pPr>
            <w:r w:rsidRPr="00754D7E">
              <w:rPr>
                <w:sz w:val="20"/>
                <w:szCs w:val="20"/>
              </w:rPr>
              <w:t>19,2</w:t>
            </w:r>
          </w:p>
        </w:tc>
        <w:tc>
          <w:tcPr>
            <w:tcW w:w="381" w:type="pct"/>
            <w:shd w:val="clear" w:color="000000" w:fill="FFFFFF"/>
            <w:noWrap/>
            <w:vAlign w:val="center"/>
            <w:hideMark/>
          </w:tcPr>
          <w:p w14:paraId="2D217390" w14:textId="77777777" w:rsidR="005F0D44" w:rsidRPr="00754D7E" w:rsidRDefault="005F0D44" w:rsidP="005F0D44">
            <w:pPr>
              <w:jc w:val="center"/>
              <w:rPr>
                <w:sz w:val="20"/>
                <w:szCs w:val="20"/>
              </w:rPr>
            </w:pPr>
            <w:r w:rsidRPr="00754D7E">
              <w:rPr>
                <w:sz w:val="20"/>
                <w:szCs w:val="20"/>
              </w:rPr>
              <w:t>23,1</w:t>
            </w:r>
          </w:p>
        </w:tc>
        <w:tc>
          <w:tcPr>
            <w:tcW w:w="380" w:type="pct"/>
            <w:shd w:val="clear" w:color="000000" w:fill="FFFFFF"/>
            <w:noWrap/>
            <w:vAlign w:val="center"/>
            <w:hideMark/>
          </w:tcPr>
          <w:p w14:paraId="775B21AB" w14:textId="77777777" w:rsidR="005F0D44" w:rsidRPr="00754D7E" w:rsidRDefault="005F0D44" w:rsidP="005F0D44">
            <w:pPr>
              <w:jc w:val="center"/>
              <w:rPr>
                <w:sz w:val="20"/>
                <w:szCs w:val="20"/>
              </w:rPr>
            </w:pPr>
            <w:r w:rsidRPr="00754D7E">
              <w:rPr>
                <w:sz w:val="20"/>
                <w:szCs w:val="20"/>
              </w:rPr>
              <w:t>8,9</w:t>
            </w:r>
          </w:p>
        </w:tc>
      </w:tr>
      <w:tr w:rsidR="005F0D44" w:rsidRPr="00754D7E" w14:paraId="2D5E8465" w14:textId="77777777" w:rsidTr="00BB7C41">
        <w:trPr>
          <w:cantSplit/>
          <w:trHeight w:val="20"/>
        </w:trPr>
        <w:tc>
          <w:tcPr>
            <w:tcW w:w="253" w:type="pct"/>
            <w:shd w:val="clear" w:color="auto" w:fill="FFFFFF"/>
            <w:noWrap/>
            <w:vAlign w:val="center"/>
            <w:hideMark/>
          </w:tcPr>
          <w:p w14:paraId="4E448812" w14:textId="77777777" w:rsidR="005F0D44" w:rsidRPr="00754D7E" w:rsidRDefault="005F0D44" w:rsidP="005F0D44">
            <w:pPr>
              <w:rPr>
                <w:sz w:val="20"/>
                <w:szCs w:val="20"/>
              </w:rPr>
            </w:pPr>
            <w:r w:rsidRPr="00754D7E">
              <w:rPr>
                <w:sz w:val="20"/>
                <w:szCs w:val="20"/>
              </w:rPr>
              <w:t> </w:t>
            </w:r>
          </w:p>
        </w:tc>
        <w:tc>
          <w:tcPr>
            <w:tcW w:w="1462" w:type="pct"/>
            <w:shd w:val="clear" w:color="000000" w:fill="FFFFFF"/>
            <w:vAlign w:val="center"/>
            <w:hideMark/>
          </w:tcPr>
          <w:p w14:paraId="36250876" w14:textId="77777777" w:rsidR="005F0D44" w:rsidRPr="00754D7E" w:rsidRDefault="005F0D44" w:rsidP="005F0D44">
            <w:pPr>
              <w:rPr>
                <w:sz w:val="20"/>
                <w:szCs w:val="20"/>
              </w:rPr>
            </w:pPr>
            <w:r w:rsidRPr="00754D7E">
              <w:rPr>
                <w:sz w:val="20"/>
                <w:szCs w:val="20"/>
              </w:rPr>
              <w:t>Плата за подключение к системе ресурсоснабжения</w:t>
            </w:r>
          </w:p>
        </w:tc>
        <w:tc>
          <w:tcPr>
            <w:tcW w:w="238" w:type="pct"/>
            <w:shd w:val="clear" w:color="000000" w:fill="FFFFFF"/>
            <w:vAlign w:val="center"/>
            <w:hideMark/>
          </w:tcPr>
          <w:p w14:paraId="45C25C40" w14:textId="77777777" w:rsidR="005F0D44" w:rsidRPr="00754D7E" w:rsidRDefault="005F0D44" w:rsidP="005F0D44">
            <w:pPr>
              <w:jc w:val="center"/>
              <w:rPr>
                <w:sz w:val="20"/>
                <w:szCs w:val="20"/>
              </w:rPr>
            </w:pPr>
            <w:r w:rsidRPr="00754D7E">
              <w:rPr>
                <w:sz w:val="20"/>
                <w:szCs w:val="20"/>
              </w:rPr>
              <w:t>263,8</w:t>
            </w:r>
          </w:p>
        </w:tc>
        <w:tc>
          <w:tcPr>
            <w:tcW w:w="381" w:type="pct"/>
            <w:shd w:val="clear" w:color="000000" w:fill="FFFFFF"/>
            <w:noWrap/>
            <w:vAlign w:val="center"/>
            <w:hideMark/>
          </w:tcPr>
          <w:p w14:paraId="4C59E4BB" w14:textId="77777777" w:rsidR="005F0D44" w:rsidRPr="00754D7E" w:rsidRDefault="005F0D44" w:rsidP="005F0D44">
            <w:pPr>
              <w:jc w:val="center"/>
              <w:rPr>
                <w:sz w:val="20"/>
                <w:szCs w:val="20"/>
              </w:rPr>
            </w:pPr>
            <w:r w:rsidRPr="00754D7E">
              <w:rPr>
                <w:sz w:val="20"/>
                <w:szCs w:val="20"/>
              </w:rPr>
              <w:t>0</w:t>
            </w:r>
          </w:p>
        </w:tc>
        <w:tc>
          <w:tcPr>
            <w:tcW w:w="381" w:type="pct"/>
            <w:shd w:val="clear" w:color="000000" w:fill="FFFFFF"/>
            <w:noWrap/>
            <w:vAlign w:val="center"/>
            <w:hideMark/>
          </w:tcPr>
          <w:p w14:paraId="2FA8BFD6" w14:textId="77777777" w:rsidR="005F0D44" w:rsidRPr="00754D7E" w:rsidRDefault="005F0D44" w:rsidP="005F0D44">
            <w:pPr>
              <w:jc w:val="center"/>
              <w:rPr>
                <w:sz w:val="20"/>
                <w:szCs w:val="20"/>
              </w:rPr>
            </w:pPr>
            <w:r w:rsidRPr="00754D7E">
              <w:rPr>
                <w:sz w:val="20"/>
                <w:szCs w:val="20"/>
              </w:rPr>
              <w:t>12,1</w:t>
            </w:r>
          </w:p>
        </w:tc>
        <w:tc>
          <w:tcPr>
            <w:tcW w:w="381" w:type="pct"/>
            <w:shd w:val="clear" w:color="000000" w:fill="FFFFFF"/>
            <w:noWrap/>
            <w:vAlign w:val="center"/>
            <w:hideMark/>
          </w:tcPr>
          <w:p w14:paraId="77D44FC7" w14:textId="77777777" w:rsidR="005F0D44" w:rsidRPr="00754D7E" w:rsidRDefault="005F0D44" w:rsidP="005F0D44">
            <w:pPr>
              <w:jc w:val="center"/>
              <w:rPr>
                <w:sz w:val="20"/>
                <w:szCs w:val="20"/>
              </w:rPr>
            </w:pPr>
            <w:r w:rsidRPr="00754D7E">
              <w:rPr>
                <w:sz w:val="20"/>
                <w:szCs w:val="20"/>
              </w:rPr>
              <w:t>6,0</w:t>
            </w:r>
          </w:p>
        </w:tc>
        <w:tc>
          <w:tcPr>
            <w:tcW w:w="381" w:type="pct"/>
            <w:shd w:val="clear" w:color="000000" w:fill="FFFFFF"/>
            <w:noWrap/>
            <w:vAlign w:val="center"/>
            <w:hideMark/>
          </w:tcPr>
          <w:p w14:paraId="270579BC" w14:textId="77777777" w:rsidR="005F0D44" w:rsidRPr="00754D7E" w:rsidRDefault="005F0D44" w:rsidP="005F0D44">
            <w:pPr>
              <w:jc w:val="center"/>
              <w:rPr>
                <w:sz w:val="20"/>
                <w:szCs w:val="20"/>
              </w:rPr>
            </w:pPr>
            <w:r w:rsidRPr="00754D7E">
              <w:rPr>
                <w:sz w:val="20"/>
                <w:szCs w:val="20"/>
              </w:rPr>
              <w:t>9,8</w:t>
            </w:r>
          </w:p>
        </w:tc>
        <w:tc>
          <w:tcPr>
            <w:tcW w:w="381" w:type="pct"/>
            <w:shd w:val="clear" w:color="000000" w:fill="FFFFFF"/>
            <w:noWrap/>
            <w:vAlign w:val="center"/>
            <w:hideMark/>
          </w:tcPr>
          <w:p w14:paraId="181BDF44" w14:textId="77777777" w:rsidR="005F0D44" w:rsidRPr="00754D7E" w:rsidRDefault="005F0D44" w:rsidP="005F0D44">
            <w:pPr>
              <w:jc w:val="center"/>
              <w:rPr>
                <w:sz w:val="20"/>
                <w:szCs w:val="20"/>
              </w:rPr>
            </w:pPr>
            <w:r w:rsidRPr="00754D7E">
              <w:rPr>
                <w:sz w:val="20"/>
                <w:szCs w:val="20"/>
              </w:rPr>
              <w:t>14,3</w:t>
            </w:r>
          </w:p>
        </w:tc>
        <w:tc>
          <w:tcPr>
            <w:tcW w:w="381" w:type="pct"/>
            <w:shd w:val="clear" w:color="000000" w:fill="FFFFFF"/>
            <w:noWrap/>
            <w:vAlign w:val="center"/>
            <w:hideMark/>
          </w:tcPr>
          <w:p w14:paraId="0050EF80" w14:textId="77777777" w:rsidR="005F0D44" w:rsidRPr="00754D7E" w:rsidRDefault="005F0D44" w:rsidP="005F0D44">
            <w:pPr>
              <w:jc w:val="center"/>
              <w:rPr>
                <w:sz w:val="20"/>
                <w:szCs w:val="20"/>
              </w:rPr>
            </w:pPr>
            <w:r w:rsidRPr="00754D7E">
              <w:rPr>
                <w:sz w:val="20"/>
                <w:szCs w:val="20"/>
              </w:rPr>
              <w:t>44,5</w:t>
            </w:r>
          </w:p>
        </w:tc>
        <w:tc>
          <w:tcPr>
            <w:tcW w:w="381" w:type="pct"/>
            <w:shd w:val="clear" w:color="000000" w:fill="FFFFFF"/>
            <w:noWrap/>
            <w:vAlign w:val="center"/>
            <w:hideMark/>
          </w:tcPr>
          <w:p w14:paraId="3C00B307" w14:textId="77777777" w:rsidR="005F0D44" w:rsidRPr="00754D7E" w:rsidRDefault="005F0D44" w:rsidP="005F0D44">
            <w:pPr>
              <w:jc w:val="center"/>
              <w:rPr>
                <w:sz w:val="20"/>
                <w:szCs w:val="20"/>
              </w:rPr>
            </w:pPr>
            <w:r w:rsidRPr="00754D7E">
              <w:rPr>
                <w:sz w:val="20"/>
                <w:szCs w:val="20"/>
              </w:rPr>
              <w:t>47,6</w:t>
            </w:r>
          </w:p>
        </w:tc>
        <w:tc>
          <w:tcPr>
            <w:tcW w:w="380" w:type="pct"/>
            <w:shd w:val="clear" w:color="000000" w:fill="FFFFFF"/>
            <w:noWrap/>
            <w:vAlign w:val="center"/>
            <w:hideMark/>
          </w:tcPr>
          <w:p w14:paraId="01E0EFDC" w14:textId="33D6F41B" w:rsidR="005F0D44" w:rsidRPr="00754D7E" w:rsidRDefault="005F0D44" w:rsidP="005F0D44">
            <w:pPr>
              <w:jc w:val="center"/>
              <w:rPr>
                <w:sz w:val="20"/>
                <w:szCs w:val="20"/>
              </w:rPr>
            </w:pPr>
            <w:r w:rsidRPr="00754D7E">
              <w:rPr>
                <w:sz w:val="20"/>
                <w:szCs w:val="20"/>
              </w:rPr>
              <w:t>129,5</w:t>
            </w:r>
          </w:p>
        </w:tc>
      </w:tr>
    </w:tbl>
    <w:p w14:paraId="3608120A" w14:textId="77777777" w:rsidR="0044559D" w:rsidRPr="00754D7E" w:rsidRDefault="0044559D" w:rsidP="0044559D"/>
    <w:p w14:paraId="3AC5DC16" w14:textId="77777777" w:rsidR="00014E3A" w:rsidRPr="00754D7E" w:rsidRDefault="00014E3A" w:rsidP="00014E3A">
      <w:pPr>
        <w:pStyle w:val="1"/>
        <w:numPr>
          <w:ilvl w:val="0"/>
          <w:numId w:val="0"/>
        </w:numPr>
      </w:pPr>
      <w:bookmarkStart w:id="808" w:name="_Toc484012312"/>
      <w:bookmarkStart w:id="809" w:name="_Toc484012457"/>
      <w:bookmarkStart w:id="810" w:name="_Toc484013248"/>
      <w:bookmarkStart w:id="811" w:name="_Toc484014648"/>
      <w:r w:rsidRPr="00754D7E">
        <w:lastRenderedPageBreak/>
        <w:t>Приложение 11. Программа инвестиционных проектов в газоснабжении</w:t>
      </w:r>
      <w:bookmarkEnd w:id="802"/>
      <w:bookmarkEnd w:id="803"/>
      <w:bookmarkEnd w:id="804"/>
      <w:bookmarkEnd w:id="805"/>
      <w:bookmarkEnd w:id="806"/>
      <w:bookmarkEnd w:id="807"/>
      <w:bookmarkEnd w:id="808"/>
      <w:bookmarkEnd w:id="809"/>
      <w:bookmarkEnd w:id="810"/>
      <w:bookmarkEnd w:id="811"/>
    </w:p>
    <w:p w14:paraId="39D55516" w14:textId="14A652EA" w:rsidR="00CF20EF" w:rsidRPr="00754D7E" w:rsidRDefault="00CF20EF" w:rsidP="00CF20EF">
      <w:pPr>
        <w:pStyle w:val="ad"/>
        <w:keepNext/>
      </w:pPr>
      <w:r w:rsidRPr="00754D7E">
        <w:t xml:space="preserve">Таблица </w:t>
      </w:r>
      <w:fldSimple w:instr=" SEQ Таблица \* ARABIC ">
        <w:r w:rsidR="00A2424F" w:rsidRPr="00754D7E">
          <w:rPr>
            <w:noProof/>
          </w:rPr>
          <w:t>50</w:t>
        </w:r>
      </w:fldSimple>
      <w:r w:rsidRPr="00754D7E">
        <w:t>. Программа инвестиционных проектов в газоснабжении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5"/>
        <w:gridCol w:w="4268"/>
        <w:gridCol w:w="1140"/>
        <w:gridCol w:w="1073"/>
        <w:gridCol w:w="1073"/>
        <w:gridCol w:w="1073"/>
        <w:gridCol w:w="1073"/>
        <w:gridCol w:w="1073"/>
        <w:gridCol w:w="1073"/>
        <w:gridCol w:w="1073"/>
        <w:gridCol w:w="1062"/>
      </w:tblGrid>
      <w:tr w:rsidR="00054B5E" w:rsidRPr="00754D7E" w14:paraId="27C41598" w14:textId="77777777" w:rsidTr="00054B5E">
        <w:trPr>
          <w:cantSplit/>
          <w:trHeight w:val="20"/>
          <w:tblHeader/>
        </w:trPr>
        <w:tc>
          <w:tcPr>
            <w:tcW w:w="272" w:type="pct"/>
            <w:vMerge w:val="restart"/>
            <w:shd w:val="clear" w:color="000000" w:fill="FFFFFF"/>
            <w:vAlign w:val="center"/>
            <w:hideMark/>
          </w:tcPr>
          <w:p w14:paraId="0FBABEF0" w14:textId="77777777" w:rsidR="00DF5678" w:rsidRPr="00754D7E" w:rsidRDefault="00DF5678" w:rsidP="00DF5678">
            <w:pPr>
              <w:jc w:val="center"/>
              <w:rPr>
                <w:b/>
                <w:sz w:val="20"/>
                <w:szCs w:val="20"/>
              </w:rPr>
            </w:pPr>
            <w:r w:rsidRPr="00754D7E">
              <w:rPr>
                <w:b/>
                <w:sz w:val="20"/>
                <w:szCs w:val="20"/>
              </w:rPr>
              <w:t>№ п/п</w:t>
            </w:r>
          </w:p>
        </w:tc>
        <w:tc>
          <w:tcPr>
            <w:tcW w:w="1443" w:type="pct"/>
            <w:vMerge w:val="restart"/>
            <w:shd w:val="clear" w:color="000000" w:fill="FFFFFF"/>
            <w:vAlign w:val="center"/>
            <w:hideMark/>
          </w:tcPr>
          <w:p w14:paraId="0A3BAD38" w14:textId="77777777" w:rsidR="00DF5678" w:rsidRPr="00754D7E" w:rsidRDefault="00DF5678" w:rsidP="00DF5678">
            <w:pPr>
              <w:jc w:val="center"/>
              <w:rPr>
                <w:b/>
                <w:sz w:val="20"/>
                <w:szCs w:val="20"/>
              </w:rPr>
            </w:pPr>
            <w:r w:rsidRPr="00754D7E">
              <w:rPr>
                <w:b/>
                <w:sz w:val="20"/>
                <w:szCs w:val="20"/>
              </w:rPr>
              <w:t xml:space="preserve">Инвестиционные проекты </w:t>
            </w:r>
          </w:p>
        </w:tc>
        <w:tc>
          <w:tcPr>
            <w:tcW w:w="385" w:type="pct"/>
            <w:vMerge w:val="restart"/>
            <w:shd w:val="clear" w:color="000000" w:fill="FFFFFF"/>
            <w:vAlign w:val="center"/>
            <w:hideMark/>
          </w:tcPr>
          <w:p w14:paraId="2E710161" w14:textId="77777777" w:rsidR="00DF5678" w:rsidRPr="00754D7E" w:rsidRDefault="00DF5678" w:rsidP="00DF5678">
            <w:pPr>
              <w:jc w:val="center"/>
              <w:rPr>
                <w:b/>
                <w:sz w:val="20"/>
                <w:szCs w:val="20"/>
              </w:rPr>
            </w:pPr>
            <w:r w:rsidRPr="00754D7E">
              <w:rPr>
                <w:b/>
                <w:sz w:val="20"/>
                <w:szCs w:val="20"/>
              </w:rPr>
              <w:t>всего</w:t>
            </w:r>
          </w:p>
        </w:tc>
        <w:tc>
          <w:tcPr>
            <w:tcW w:w="2899" w:type="pct"/>
            <w:gridSpan w:val="8"/>
            <w:shd w:val="clear" w:color="000000" w:fill="FFFFFF"/>
            <w:vAlign w:val="center"/>
            <w:hideMark/>
          </w:tcPr>
          <w:p w14:paraId="404EBD61" w14:textId="77777777" w:rsidR="00DF5678" w:rsidRPr="00754D7E" w:rsidRDefault="00DF5678" w:rsidP="00DF5678">
            <w:pPr>
              <w:jc w:val="center"/>
              <w:rPr>
                <w:b/>
                <w:sz w:val="20"/>
                <w:szCs w:val="20"/>
              </w:rPr>
            </w:pPr>
            <w:r w:rsidRPr="00754D7E">
              <w:rPr>
                <w:b/>
                <w:sz w:val="20"/>
                <w:szCs w:val="20"/>
              </w:rPr>
              <w:t>Финансовые затраты на реализацию (млн. рублей)</w:t>
            </w:r>
          </w:p>
        </w:tc>
      </w:tr>
      <w:tr w:rsidR="00054B5E" w:rsidRPr="00754D7E" w14:paraId="61BD8B0A" w14:textId="77777777" w:rsidTr="00054B5E">
        <w:trPr>
          <w:cantSplit/>
          <w:trHeight w:val="20"/>
          <w:tblHeader/>
        </w:trPr>
        <w:tc>
          <w:tcPr>
            <w:tcW w:w="272" w:type="pct"/>
            <w:vMerge/>
            <w:vAlign w:val="center"/>
            <w:hideMark/>
          </w:tcPr>
          <w:p w14:paraId="287D3C84" w14:textId="77777777" w:rsidR="00DF5678" w:rsidRPr="00754D7E" w:rsidRDefault="00DF5678" w:rsidP="00DF5678">
            <w:pPr>
              <w:rPr>
                <w:b/>
                <w:sz w:val="20"/>
                <w:szCs w:val="20"/>
              </w:rPr>
            </w:pPr>
          </w:p>
        </w:tc>
        <w:tc>
          <w:tcPr>
            <w:tcW w:w="1443" w:type="pct"/>
            <w:vMerge/>
            <w:vAlign w:val="center"/>
            <w:hideMark/>
          </w:tcPr>
          <w:p w14:paraId="678754B0" w14:textId="77777777" w:rsidR="00DF5678" w:rsidRPr="00754D7E" w:rsidRDefault="00DF5678" w:rsidP="00DF5678">
            <w:pPr>
              <w:rPr>
                <w:b/>
                <w:sz w:val="20"/>
                <w:szCs w:val="20"/>
              </w:rPr>
            </w:pPr>
          </w:p>
        </w:tc>
        <w:tc>
          <w:tcPr>
            <w:tcW w:w="385" w:type="pct"/>
            <w:vMerge/>
            <w:vAlign w:val="center"/>
            <w:hideMark/>
          </w:tcPr>
          <w:p w14:paraId="4DC8E1BE" w14:textId="77777777" w:rsidR="00DF5678" w:rsidRPr="00754D7E" w:rsidRDefault="00DF5678" w:rsidP="00DF5678">
            <w:pPr>
              <w:rPr>
                <w:b/>
                <w:sz w:val="20"/>
                <w:szCs w:val="20"/>
              </w:rPr>
            </w:pPr>
          </w:p>
        </w:tc>
        <w:tc>
          <w:tcPr>
            <w:tcW w:w="363" w:type="pct"/>
            <w:shd w:val="clear" w:color="000000" w:fill="FFFFFF"/>
            <w:vAlign w:val="center"/>
            <w:hideMark/>
          </w:tcPr>
          <w:p w14:paraId="2E890EE4" w14:textId="77777777" w:rsidR="00DF5678" w:rsidRPr="00754D7E" w:rsidRDefault="00DF5678" w:rsidP="00DF5678">
            <w:pPr>
              <w:jc w:val="center"/>
              <w:rPr>
                <w:b/>
                <w:sz w:val="20"/>
                <w:szCs w:val="20"/>
              </w:rPr>
            </w:pPr>
            <w:r w:rsidRPr="00754D7E">
              <w:rPr>
                <w:b/>
                <w:sz w:val="20"/>
                <w:szCs w:val="20"/>
              </w:rPr>
              <w:t>2017</w:t>
            </w:r>
          </w:p>
        </w:tc>
        <w:tc>
          <w:tcPr>
            <w:tcW w:w="363" w:type="pct"/>
            <w:shd w:val="clear" w:color="000000" w:fill="FFFFFF"/>
            <w:vAlign w:val="center"/>
            <w:hideMark/>
          </w:tcPr>
          <w:p w14:paraId="5B0D04A3" w14:textId="77777777" w:rsidR="00DF5678" w:rsidRPr="00754D7E" w:rsidRDefault="00DF5678" w:rsidP="00DF5678">
            <w:pPr>
              <w:jc w:val="center"/>
              <w:rPr>
                <w:b/>
                <w:sz w:val="20"/>
                <w:szCs w:val="20"/>
              </w:rPr>
            </w:pPr>
            <w:r w:rsidRPr="00754D7E">
              <w:rPr>
                <w:b/>
                <w:sz w:val="20"/>
                <w:szCs w:val="20"/>
              </w:rPr>
              <w:t>2018</w:t>
            </w:r>
          </w:p>
        </w:tc>
        <w:tc>
          <w:tcPr>
            <w:tcW w:w="363" w:type="pct"/>
            <w:shd w:val="clear" w:color="000000" w:fill="FFFFFF"/>
            <w:vAlign w:val="center"/>
            <w:hideMark/>
          </w:tcPr>
          <w:p w14:paraId="1D77C9D1" w14:textId="77777777" w:rsidR="00DF5678" w:rsidRPr="00754D7E" w:rsidRDefault="00DF5678" w:rsidP="00DF5678">
            <w:pPr>
              <w:jc w:val="center"/>
              <w:rPr>
                <w:b/>
                <w:sz w:val="20"/>
                <w:szCs w:val="20"/>
              </w:rPr>
            </w:pPr>
            <w:r w:rsidRPr="00754D7E">
              <w:rPr>
                <w:b/>
                <w:sz w:val="20"/>
                <w:szCs w:val="20"/>
              </w:rPr>
              <w:t>2019</w:t>
            </w:r>
          </w:p>
        </w:tc>
        <w:tc>
          <w:tcPr>
            <w:tcW w:w="363" w:type="pct"/>
            <w:shd w:val="clear" w:color="000000" w:fill="FFFFFF"/>
            <w:vAlign w:val="center"/>
            <w:hideMark/>
          </w:tcPr>
          <w:p w14:paraId="17862049" w14:textId="77777777" w:rsidR="00DF5678" w:rsidRPr="00754D7E" w:rsidRDefault="00DF5678" w:rsidP="00DF5678">
            <w:pPr>
              <w:jc w:val="center"/>
              <w:rPr>
                <w:b/>
                <w:sz w:val="20"/>
                <w:szCs w:val="20"/>
              </w:rPr>
            </w:pPr>
            <w:r w:rsidRPr="00754D7E">
              <w:rPr>
                <w:b/>
                <w:sz w:val="20"/>
                <w:szCs w:val="20"/>
              </w:rPr>
              <w:t>2020</w:t>
            </w:r>
          </w:p>
        </w:tc>
        <w:tc>
          <w:tcPr>
            <w:tcW w:w="363" w:type="pct"/>
            <w:shd w:val="clear" w:color="000000" w:fill="FFFFFF"/>
            <w:vAlign w:val="center"/>
            <w:hideMark/>
          </w:tcPr>
          <w:p w14:paraId="0F913D54" w14:textId="77777777" w:rsidR="00DF5678" w:rsidRPr="00754D7E" w:rsidRDefault="00DF5678" w:rsidP="00DF5678">
            <w:pPr>
              <w:jc w:val="center"/>
              <w:rPr>
                <w:b/>
                <w:sz w:val="20"/>
                <w:szCs w:val="20"/>
              </w:rPr>
            </w:pPr>
            <w:r w:rsidRPr="00754D7E">
              <w:rPr>
                <w:b/>
                <w:sz w:val="20"/>
                <w:szCs w:val="20"/>
              </w:rPr>
              <w:t>2021</w:t>
            </w:r>
          </w:p>
        </w:tc>
        <w:tc>
          <w:tcPr>
            <w:tcW w:w="363" w:type="pct"/>
            <w:shd w:val="clear" w:color="000000" w:fill="FFFFFF"/>
            <w:vAlign w:val="center"/>
            <w:hideMark/>
          </w:tcPr>
          <w:p w14:paraId="51EA8AD1" w14:textId="77777777" w:rsidR="00DF5678" w:rsidRPr="00754D7E" w:rsidRDefault="00DF5678" w:rsidP="00DF5678">
            <w:pPr>
              <w:jc w:val="center"/>
              <w:rPr>
                <w:b/>
                <w:sz w:val="20"/>
                <w:szCs w:val="20"/>
              </w:rPr>
            </w:pPr>
            <w:r w:rsidRPr="00754D7E">
              <w:rPr>
                <w:b/>
                <w:sz w:val="20"/>
                <w:szCs w:val="20"/>
              </w:rPr>
              <w:t>2025</w:t>
            </w:r>
          </w:p>
        </w:tc>
        <w:tc>
          <w:tcPr>
            <w:tcW w:w="363" w:type="pct"/>
            <w:shd w:val="clear" w:color="000000" w:fill="FFFFFF"/>
            <w:vAlign w:val="center"/>
            <w:hideMark/>
          </w:tcPr>
          <w:p w14:paraId="2DDC62D2" w14:textId="77777777" w:rsidR="00DF5678" w:rsidRPr="00754D7E" w:rsidRDefault="00DF5678" w:rsidP="00DF5678">
            <w:pPr>
              <w:jc w:val="center"/>
              <w:rPr>
                <w:b/>
                <w:sz w:val="20"/>
                <w:szCs w:val="20"/>
              </w:rPr>
            </w:pPr>
            <w:r w:rsidRPr="00754D7E">
              <w:rPr>
                <w:b/>
                <w:sz w:val="20"/>
                <w:szCs w:val="20"/>
              </w:rPr>
              <w:t>2030</w:t>
            </w:r>
          </w:p>
        </w:tc>
        <w:tc>
          <w:tcPr>
            <w:tcW w:w="359" w:type="pct"/>
            <w:shd w:val="clear" w:color="000000" w:fill="FFFFFF"/>
            <w:vAlign w:val="center"/>
            <w:hideMark/>
          </w:tcPr>
          <w:p w14:paraId="7AC7E588" w14:textId="77777777" w:rsidR="00DF5678" w:rsidRPr="00754D7E" w:rsidRDefault="00DF5678" w:rsidP="00DF5678">
            <w:pPr>
              <w:jc w:val="center"/>
              <w:rPr>
                <w:b/>
                <w:sz w:val="20"/>
                <w:szCs w:val="20"/>
              </w:rPr>
            </w:pPr>
            <w:r w:rsidRPr="00754D7E">
              <w:rPr>
                <w:b/>
                <w:sz w:val="20"/>
                <w:szCs w:val="20"/>
              </w:rPr>
              <w:t>2035</w:t>
            </w:r>
          </w:p>
        </w:tc>
      </w:tr>
      <w:tr w:rsidR="00054B5E" w:rsidRPr="00754D7E" w14:paraId="5A0ED9F9" w14:textId="77777777" w:rsidTr="00054B5E">
        <w:trPr>
          <w:cantSplit/>
          <w:trHeight w:val="20"/>
        </w:trPr>
        <w:tc>
          <w:tcPr>
            <w:tcW w:w="272" w:type="pct"/>
            <w:shd w:val="clear" w:color="000000" w:fill="FFFFFF"/>
            <w:noWrap/>
            <w:vAlign w:val="center"/>
            <w:hideMark/>
          </w:tcPr>
          <w:p w14:paraId="3F8BE98E" w14:textId="77777777" w:rsidR="00DF5678" w:rsidRPr="00754D7E" w:rsidRDefault="00DF5678" w:rsidP="00DF5678">
            <w:pPr>
              <w:rPr>
                <w:sz w:val="20"/>
                <w:szCs w:val="20"/>
              </w:rPr>
            </w:pPr>
            <w:r w:rsidRPr="00754D7E">
              <w:rPr>
                <w:sz w:val="20"/>
                <w:szCs w:val="20"/>
              </w:rPr>
              <w:t>5.1.</w:t>
            </w:r>
          </w:p>
        </w:tc>
        <w:tc>
          <w:tcPr>
            <w:tcW w:w="1443" w:type="pct"/>
            <w:shd w:val="clear" w:color="000000" w:fill="FFFFFF"/>
            <w:vAlign w:val="center"/>
            <w:hideMark/>
          </w:tcPr>
          <w:p w14:paraId="758BCE24" w14:textId="77777777" w:rsidR="00DF5678" w:rsidRPr="00754D7E" w:rsidRDefault="00DF5678" w:rsidP="00DF5678">
            <w:pPr>
              <w:jc w:val="center"/>
              <w:rPr>
                <w:sz w:val="20"/>
                <w:szCs w:val="20"/>
              </w:rPr>
            </w:pPr>
            <w:r w:rsidRPr="00754D7E">
              <w:rPr>
                <w:sz w:val="20"/>
                <w:szCs w:val="20"/>
              </w:rPr>
              <w:t>Реконструкция и техническое перевооружение</w:t>
            </w:r>
          </w:p>
        </w:tc>
        <w:tc>
          <w:tcPr>
            <w:tcW w:w="385" w:type="pct"/>
            <w:shd w:val="clear" w:color="000000" w:fill="FFFFFF"/>
            <w:noWrap/>
            <w:vAlign w:val="center"/>
            <w:hideMark/>
          </w:tcPr>
          <w:p w14:paraId="0F7027F4"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CB96C45"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07B687C"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2964399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0501EF7C"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364D202B"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7D7ED55"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1B8BC4E"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noWrap/>
            <w:vAlign w:val="center"/>
            <w:hideMark/>
          </w:tcPr>
          <w:p w14:paraId="671CE1C9" w14:textId="77777777" w:rsidR="00DF5678" w:rsidRPr="00754D7E" w:rsidRDefault="00DF5678" w:rsidP="00DF5678">
            <w:pPr>
              <w:jc w:val="center"/>
              <w:rPr>
                <w:sz w:val="20"/>
                <w:szCs w:val="20"/>
              </w:rPr>
            </w:pPr>
            <w:r w:rsidRPr="00754D7E">
              <w:rPr>
                <w:sz w:val="20"/>
                <w:szCs w:val="20"/>
              </w:rPr>
              <w:t> </w:t>
            </w:r>
          </w:p>
        </w:tc>
      </w:tr>
      <w:tr w:rsidR="00054B5E" w:rsidRPr="00754D7E" w14:paraId="04B4803A" w14:textId="77777777" w:rsidTr="00054B5E">
        <w:trPr>
          <w:cantSplit/>
          <w:trHeight w:val="20"/>
        </w:trPr>
        <w:tc>
          <w:tcPr>
            <w:tcW w:w="272" w:type="pct"/>
            <w:shd w:val="clear" w:color="000000" w:fill="FFFFFF"/>
            <w:noWrap/>
            <w:vAlign w:val="center"/>
            <w:hideMark/>
          </w:tcPr>
          <w:p w14:paraId="06CD0C43" w14:textId="77777777" w:rsidR="00DF5678" w:rsidRPr="00754D7E" w:rsidRDefault="00DF5678" w:rsidP="00DF5678">
            <w:pPr>
              <w:rPr>
                <w:sz w:val="20"/>
                <w:szCs w:val="20"/>
              </w:rPr>
            </w:pPr>
            <w:r w:rsidRPr="00754D7E">
              <w:rPr>
                <w:sz w:val="20"/>
                <w:szCs w:val="20"/>
              </w:rPr>
              <w:t>5.1.1.</w:t>
            </w:r>
          </w:p>
        </w:tc>
        <w:tc>
          <w:tcPr>
            <w:tcW w:w="1443" w:type="pct"/>
            <w:shd w:val="clear" w:color="000000" w:fill="FFFFFF"/>
            <w:vAlign w:val="center"/>
            <w:hideMark/>
          </w:tcPr>
          <w:p w14:paraId="035C21E9" w14:textId="77777777" w:rsidR="00DF5678" w:rsidRPr="00754D7E" w:rsidRDefault="00DF5678" w:rsidP="00DF5678">
            <w:pPr>
              <w:rPr>
                <w:b/>
                <w:bCs/>
                <w:sz w:val="20"/>
                <w:szCs w:val="20"/>
              </w:rPr>
            </w:pPr>
            <w:r w:rsidRPr="00754D7E">
              <w:rPr>
                <w:b/>
                <w:bCs/>
                <w:sz w:val="20"/>
                <w:szCs w:val="20"/>
              </w:rPr>
              <w:t>Проектно-изыскательские работы и замена надземного участка трубопровода «АГРС - котельная Дорожник» на подземный</w:t>
            </w:r>
          </w:p>
        </w:tc>
        <w:tc>
          <w:tcPr>
            <w:tcW w:w="385" w:type="pct"/>
            <w:shd w:val="clear" w:color="000000" w:fill="FFFFFF"/>
            <w:vAlign w:val="center"/>
            <w:hideMark/>
          </w:tcPr>
          <w:p w14:paraId="008DAAA2"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5D7CB2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299DA95"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736360A4"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67F5D9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1F36B7B0"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11318D25"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35006C61"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noWrap/>
            <w:vAlign w:val="center"/>
            <w:hideMark/>
          </w:tcPr>
          <w:p w14:paraId="6C4A97F5" w14:textId="77777777" w:rsidR="00DF5678" w:rsidRPr="00754D7E" w:rsidRDefault="00DF5678" w:rsidP="00DF5678">
            <w:pPr>
              <w:jc w:val="center"/>
              <w:rPr>
                <w:sz w:val="20"/>
                <w:szCs w:val="20"/>
              </w:rPr>
            </w:pPr>
            <w:r w:rsidRPr="00754D7E">
              <w:rPr>
                <w:sz w:val="20"/>
                <w:szCs w:val="20"/>
              </w:rPr>
              <w:t> </w:t>
            </w:r>
          </w:p>
        </w:tc>
      </w:tr>
      <w:tr w:rsidR="00054B5E" w:rsidRPr="00754D7E" w14:paraId="4FAE59E5" w14:textId="77777777" w:rsidTr="00054B5E">
        <w:trPr>
          <w:cantSplit/>
          <w:trHeight w:val="20"/>
        </w:trPr>
        <w:tc>
          <w:tcPr>
            <w:tcW w:w="272" w:type="pct"/>
            <w:shd w:val="clear" w:color="000000" w:fill="FFFFFF"/>
            <w:noWrap/>
            <w:vAlign w:val="center"/>
            <w:hideMark/>
          </w:tcPr>
          <w:p w14:paraId="1BA7EC0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417139A" w14:textId="77777777" w:rsidR="00DF5678" w:rsidRPr="00754D7E" w:rsidRDefault="00DF5678" w:rsidP="00DF5678">
            <w:pPr>
              <w:rPr>
                <w:sz w:val="20"/>
                <w:szCs w:val="20"/>
              </w:rPr>
            </w:pPr>
            <w:r w:rsidRPr="00754D7E">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5457B7DC"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4435669C" w14:textId="77777777" w:rsidR="00DF5678" w:rsidRPr="00754D7E" w:rsidRDefault="00DF5678" w:rsidP="00DF5678">
            <w:pPr>
              <w:rPr>
                <w:sz w:val="20"/>
                <w:szCs w:val="20"/>
              </w:rPr>
            </w:pPr>
            <w:r w:rsidRPr="00754D7E">
              <w:rPr>
                <w:sz w:val="20"/>
                <w:szCs w:val="20"/>
              </w:rPr>
              <w:t>Раздел 10.1 пункт 1</w:t>
            </w:r>
          </w:p>
        </w:tc>
      </w:tr>
      <w:tr w:rsidR="00054B5E" w:rsidRPr="00754D7E" w14:paraId="35F25678" w14:textId="77777777" w:rsidTr="00054B5E">
        <w:trPr>
          <w:cantSplit/>
          <w:trHeight w:val="20"/>
        </w:trPr>
        <w:tc>
          <w:tcPr>
            <w:tcW w:w="272" w:type="pct"/>
            <w:shd w:val="clear" w:color="000000" w:fill="FFFFFF"/>
            <w:noWrap/>
            <w:vAlign w:val="center"/>
            <w:hideMark/>
          </w:tcPr>
          <w:p w14:paraId="6EBB7D41"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9C1295D" w14:textId="77777777" w:rsidR="00DF5678" w:rsidRPr="00754D7E" w:rsidRDefault="00DF5678" w:rsidP="00DF5678">
            <w:pPr>
              <w:rPr>
                <w:sz w:val="20"/>
                <w:szCs w:val="20"/>
              </w:rPr>
            </w:pPr>
            <w:r w:rsidRPr="00754D7E">
              <w:rPr>
                <w:sz w:val="20"/>
                <w:szCs w:val="20"/>
              </w:rPr>
              <w:t>Краткое описание проекта</w:t>
            </w:r>
          </w:p>
        </w:tc>
        <w:tc>
          <w:tcPr>
            <w:tcW w:w="385" w:type="pct"/>
            <w:shd w:val="clear" w:color="000000" w:fill="FFFFFF"/>
            <w:vAlign w:val="center"/>
            <w:hideMark/>
          </w:tcPr>
          <w:p w14:paraId="725CAD46"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6870441F" w14:textId="77777777" w:rsidR="00DF5678" w:rsidRPr="00754D7E" w:rsidRDefault="00DF5678" w:rsidP="00DF5678">
            <w:pPr>
              <w:rPr>
                <w:sz w:val="20"/>
                <w:szCs w:val="20"/>
              </w:rPr>
            </w:pPr>
            <w:r w:rsidRPr="00754D7E">
              <w:rPr>
                <w:sz w:val="20"/>
                <w:szCs w:val="20"/>
              </w:rPr>
              <w:t>Замена надземного участка сетей газоснабжения на подземный диаметром 160 мм, общей протяженностью 1,3 км</w:t>
            </w:r>
          </w:p>
        </w:tc>
      </w:tr>
      <w:tr w:rsidR="00054B5E" w:rsidRPr="00754D7E" w14:paraId="7E53B7E9" w14:textId="77777777" w:rsidTr="00054B5E">
        <w:trPr>
          <w:cantSplit/>
          <w:trHeight w:val="20"/>
        </w:trPr>
        <w:tc>
          <w:tcPr>
            <w:tcW w:w="272" w:type="pct"/>
            <w:shd w:val="clear" w:color="000000" w:fill="FFFFFF"/>
            <w:noWrap/>
            <w:vAlign w:val="center"/>
            <w:hideMark/>
          </w:tcPr>
          <w:p w14:paraId="2CEC011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4F21AAE" w14:textId="77777777" w:rsidR="00DF5678" w:rsidRPr="00754D7E" w:rsidRDefault="00DF5678" w:rsidP="00DF5678">
            <w:pPr>
              <w:rPr>
                <w:sz w:val="20"/>
                <w:szCs w:val="20"/>
              </w:rPr>
            </w:pPr>
            <w:r w:rsidRPr="00754D7E">
              <w:rPr>
                <w:sz w:val="20"/>
                <w:szCs w:val="20"/>
              </w:rPr>
              <w:t>Цель проекта</w:t>
            </w:r>
          </w:p>
        </w:tc>
        <w:tc>
          <w:tcPr>
            <w:tcW w:w="385" w:type="pct"/>
            <w:shd w:val="clear" w:color="000000" w:fill="FFFFFF"/>
            <w:vAlign w:val="center"/>
            <w:hideMark/>
          </w:tcPr>
          <w:p w14:paraId="06F66AD1"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366C9317" w14:textId="77777777" w:rsidR="00DF5678" w:rsidRPr="00754D7E" w:rsidRDefault="00DF5678" w:rsidP="00DF5678">
            <w:pPr>
              <w:rPr>
                <w:sz w:val="20"/>
                <w:szCs w:val="20"/>
              </w:rPr>
            </w:pPr>
            <w:r w:rsidRPr="00754D7E">
              <w:rPr>
                <w:sz w:val="20"/>
                <w:szCs w:val="20"/>
              </w:rPr>
              <w:t>Увеличение степени надежности и бесперебойности системы газоснабжения</w:t>
            </w:r>
          </w:p>
        </w:tc>
      </w:tr>
      <w:tr w:rsidR="00054B5E" w:rsidRPr="00754D7E" w14:paraId="092AC37F" w14:textId="77777777" w:rsidTr="00054B5E">
        <w:trPr>
          <w:cantSplit/>
          <w:trHeight w:val="20"/>
        </w:trPr>
        <w:tc>
          <w:tcPr>
            <w:tcW w:w="272" w:type="pct"/>
            <w:shd w:val="clear" w:color="000000" w:fill="FFFFFF"/>
            <w:noWrap/>
            <w:vAlign w:val="center"/>
            <w:hideMark/>
          </w:tcPr>
          <w:p w14:paraId="6CC36EB0"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07A3852" w14:textId="77777777" w:rsidR="00DF5678" w:rsidRPr="00754D7E" w:rsidRDefault="00DF5678" w:rsidP="00DF5678">
            <w:pPr>
              <w:rPr>
                <w:sz w:val="20"/>
                <w:szCs w:val="20"/>
              </w:rPr>
            </w:pPr>
            <w:r w:rsidRPr="00754D7E">
              <w:rPr>
                <w:sz w:val="20"/>
                <w:szCs w:val="20"/>
              </w:rPr>
              <w:t>Технические характеристики проекта, в т.ч.:</w:t>
            </w:r>
          </w:p>
        </w:tc>
        <w:tc>
          <w:tcPr>
            <w:tcW w:w="385" w:type="pct"/>
            <w:shd w:val="clear" w:color="000000" w:fill="FFFFFF"/>
            <w:vAlign w:val="center"/>
            <w:hideMark/>
          </w:tcPr>
          <w:p w14:paraId="0BCF684D"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auto" w:fill="auto"/>
            <w:noWrap/>
            <w:vAlign w:val="center"/>
            <w:hideMark/>
          </w:tcPr>
          <w:p w14:paraId="2EE10287" w14:textId="77777777" w:rsidR="00DF5678" w:rsidRPr="00754D7E" w:rsidRDefault="00DF5678" w:rsidP="00DF5678">
            <w:pPr>
              <w:rPr>
                <w:sz w:val="20"/>
                <w:szCs w:val="20"/>
              </w:rPr>
            </w:pPr>
            <w:r w:rsidRPr="00754D7E">
              <w:rPr>
                <w:sz w:val="20"/>
                <w:szCs w:val="20"/>
              </w:rPr>
              <w:t> </w:t>
            </w:r>
          </w:p>
        </w:tc>
      </w:tr>
      <w:tr w:rsidR="00054B5E" w:rsidRPr="00754D7E" w14:paraId="4F7682EA" w14:textId="77777777" w:rsidTr="00054B5E">
        <w:trPr>
          <w:cantSplit/>
          <w:trHeight w:val="20"/>
        </w:trPr>
        <w:tc>
          <w:tcPr>
            <w:tcW w:w="272" w:type="pct"/>
            <w:shd w:val="clear" w:color="000000" w:fill="FFFFFF"/>
            <w:noWrap/>
            <w:vAlign w:val="center"/>
            <w:hideMark/>
          </w:tcPr>
          <w:p w14:paraId="489A996E"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6DFCF6F0" w14:textId="77777777" w:rsidR="00DF5678" w:rsidRPr="00754D7E" w:rsidRDefault="00DF5678" w:rsidP="00DF5678">
            <w:pPr>
              <w:rPr>
                <w:i/>
                <w:iCs/>
                <w:sz w:val="20"/>
                <w:szCs w:val="20"/>
              </w:rPr>
            </w:pPr>
            <w:r w:rsidRPr="00754D7E">
              <w:rPr>
                <w:i/>
                <w:iCs/>
                <w:sz w:val="20"/>
                <w:szCs w:val="20"/>
              </w:rPr>
              <w:t>ввод мощностей, м3/час</w:t>
            </w:r>
          </w:p>
        </w:tc>
        <w:tc>
          <w:tcPr>
            <w:tcW w:w="385" w:type="pct"/>
            <w:shd w:val="clear" w:color="000000" w:fill="FFFFFF"/>
            <w:vAlign w:val="center"/>
            <w:hideMark/>
          </w:tcPr>
          <w:p w14:paraId="1C9A3732"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6344431E"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4CCFBA74"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5830C4D6"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61FC37A2"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3EF1F4A"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79020C4"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5F45D299" w14:textId="77777777" w:rsidR="00DF5678" w:rsidRPr="00754D7E" w:rsidRDefault="00DF5678" w:rsidP="00DF5678">
            <w:pPr>
              <w:rPr>
                <w:sz w:val="20"/>
                <w:szCs w:val="20"/>
              </w:rPr>
            </w:pPr>
            <w:r w:rsidRPr="00754D7E">
              <w:rPr>
                <w:sz w:val="20"/>
                <w:szCs w:val="20"/>
              </w:rPr>
              <w:t> </w:t>
            </w:r>
          </w:p>
        </w:tc>
        <w:tc>
          <w:tcPr>
            <w:tcW w:w="359" w:type="pct"/>
            <w:shd w:val="clear" w:color="auto" w:fill="auto"/>
            <w:noWrap/>
            <w:vAlign w:val="center"/>
            <w:hideMark/>
          </w:tcPr>
          <w:p w14:paraId="14AD17CB" w14:textId="77777777" w:rsidR="00DF5678" w:rsidRPr="00754D7E" w:rsidRDefault="00DF5678" w:rsidP="00DF5678">
            <w:pPr>
              <w:rPr>
                <w:sz w:val="20"/>
                <w:szCs w:val="20"/>
              </w:rPr>
            </w:pPr>
            <w:r w:rsidRPr="00754D7E">
              <w:rPr>
                <w:sz w:val="20"/>
                <w:szCs w:val="20"/>
              </w:rPr>
              <w:t> </w:t>
            </w:r>
          </w:p>
        </w:tc>
      </w:tr>
      <w:tr w:rsidR="00054B5E" w:rsidRPr="00754D7E" w14:paraId="186F418E" w14:textId="77777777" w:rsidTr="00054B5E">
        <w:trPr>
          <w:cantSplit/>
          <w:trHeight w:val="20"/>
        </w:trPr>
        <w:tc>
          <w:tcPr>
            <w:tcW w:w="272" w:type="pct"/>
            <w:shd w:val="clear" w:color="000000" w:fill="FFFFFF"/>
            <w:noWrap/>
            <w:vAlign w:val="center"/>
            <w:hideMark/>
          </w:tcPr>
          <w:p w14:paraId="10891F61"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778593F1" w14:textId="77777777" w:rsidR="00DF5678" w:rsidRPr="00754D7E" w:rsidRDefault="00DF5678" w:rsidP="00DF5678">
            <w:pPr>
              <w:rPr>
                <w:i/>
                <w:iCs/>
                <w:sz w:val="20"/>
                <w:szCs w:val="20"/>
              </w:rPr>
            </w:pPr>
            <w:r w:rsidRPr="00754D7E">
              <w:rPr>
                <w:i/>
                <w:iCs/>
                <w:sz w:val="20"/>
                <w:szCs w:val="20"/>
              </w:rPr>
              <w:t>строительство сетей, км</w:t>
            </w:r>
          </w:p>
        </w:tc>
        <w:tc>
          <w:tcPr>
            <w:tcW w:w="385" w:type="pct"/>
            <w:shd w:val="clear" w:color="000000" w:fill="FFFFFF"/>
            <w:vAlign w:val="center"/>
            <w:hideMark/>
          </w:tcPr>
          <w:p w14:paraId="5A897E3C" w14:textId="77777777" w:rsidR="00DF5678" w:rsidRPr="00754D7E" w:rsidRDefault="00DF5678" w:rsidP="00DF5678">
            <w:pPr>
              <w:jc w:val="center"/>
              <w:rPr>
                <w:sz w:val="20"/>
                <w:szCs w:val="20"/>
              </w:rPr>
            </w:pPr>
            <w:r w:rsidRPr="00754D7E">
              <w:rPr>
                <w:sz w:val="20"/>
                <w:szCs w:val="20"/>
              </w:rPr>
              <w:t>1</w:t>
            </w:r>
          </w:p>
        </w:tc>
        <w:tc>
          <w:tcPr>
            <w:tcW w:w="363" w:type="pct"/>
            <w:shd w:val="clear" w:color="auto" w:fill="auto"/>
            <w:noWrap/>
            <w:vAlign w:val="center"/>
            <w:hideMark/>
          </w:tcPr>
          <w:p w14:paraId="67BC9D0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9E148EC"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62B759BA" w14:textId="77777777" w:rsidR="00DF5678" w:rsidRPr="00754D7E" w:rsidRDefault="00DF5678" w:rsidP="00DF5678">
            <w:pPr>
              <w:jc w:val="center"/>
              <w:rPr>
                <w:sz w:val="20"/>
                <w:szCs w:val="20"/>
              </w:rPr>
            </w:pPr>
            <w:r w:rsidRPr="00754D7E">
              <w:rPr>
                <w:sz w:val="20"/>
                <w:szCs w:val="20"/>
              </w:rPr>
              <w:t>1</w:t>
            </w:r>
          </w:p>
        </w:tc>
        <w:tc>
          <w:tcPr>
            <w:tcW w:w="363" w:type="pct"/>
            <w:shd w:val="clear" w:color="auto" w:fill="auto"/>
            <w:noWrap/>
            <w:vAlign w:val="center"/>
            <w:hideMark/>
          </w:tcPr>
          <w:p w14:paraId="2EFA262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D96DAD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F5581A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E5BDBED"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5110165" w14:textId="77777777" w:rsidR="00DF5678" w:rsidRPr="00754D7E" w:rsidRDefault="00DF5678" w:rsidP="00DF5678">
            <w:pPr>
              <w:jc w:val="center"/>
              <w:rPr>
                <w:sz w:val="20"/>
                <w:szCs w:val="20"/>
              </w:rPr>
            </w:pPr>
            <w:r w:rsidRPr="00754D7E">
              <w:rPr>
                <w:sz w:val="20"/>
                <w:szCs w:val="20"/>
              </w:rPr>
              <w:t>0</w:t>
            </w:r>
          </w:p>
        </w:tc>
      </w:tr>
      <w:tr w:rsidR="00054B5E" w:rsidRPr="00754D7E" w14:paraId="31F638B2" w14:textId="77777777" w:rsidTr="00054B5E">
        <w:trPr>
          <w:cantSplit/>
          <w:trHeight w:val="20"/>
        </w:trPr>
        <w:tc>
          <w:tcPr>
            <w:tcW w:w="272" w:type="pct"/>
            <w:shd w:val="clear" w:color="000000" w:fill="FFFFFF"/>
            <w:noWrap/>
            <w:vAlign w:val="center"/>
            <w:hideMark/>
          </w:tcPr>
          <w:p w14:paraId="7F32B175" w14:textId="77777777" w:rsidR="00DF5678" w:rsidRPr="00754D7E" w:rsidRDefault="00DF5678" w:rsidP="00DF5678">
            <w:pPr>
              <w:rPr>
                <w:sz w:val="20"/>
                <w:szCs w:val="20"/>
              </w:rPr>
            </w:pPr>
            <w:r w:rsidRPr="00754D7E">
              <w:rPr>
                <w:sz w:val="20"/>
                <w:szCs w:val="20"/>
              </w:rPr>
              <w:t> </w:t>
            </w:r>
          </w:p>
        </w:tc>
        <w:tc>
          <w:tcPr>
            <w:tcW w:w="1443" w:type="pct"/>
            <w:shd w:val="clear" w:color="000000" w:fill="C5D9F1"/>
            <w:vAlign w:val="center"/>
            <w:hideMark/>
          </w:tcPr>
          <w:p w14:paraId="56CEE3A4" w14:textId="77777777" w:rsidR="00DF5678" w:rsidRPr="00754D7E" w:rsidRDefault="00DF5678" w:rsidP="00DF5678">
            <w:pPr>
              <w:rPr>
                <w:sz w:val="20"/>
                <w:szCs w:val="20"/>
              </w:rPr>
            </w:pPr>
            <w:r w:rsidRPr="00754D7E">
              <w:rPr>
                <w:sz w:val="20"/>
                <w:szCs w:val="20"/>
              </w:rPr>
              <w:t>Необходимые капитальные затраты, млн. руб.</w:t>
            </w:r>
          </w:p>
        </w:tc>
        <w:tc>
          <w:tcPr>
            <w:tcW w:w="385" w:type="pct"/>
            <w:shd w:val="clear" w:color="000000" w:fill="FFFFFF"/>
            <w:vAlign w:val="center"/>
            <w:hideMark/>
          </w:tcPr>
          <w:p w14:paraId="59FFFA72" w14:textId="77777777" w:rsidR="00DF5678" w:rsidRPr="00754D7E" w:rsidRDefault="00DF5678" w:rsidP="00DF5678">
            <w:pPr>
              <w:jc w:val="center"/>
              <w:rPr>
                <w:sz w:val="20"/>
                <w:szCs w:val="20"/>
              </w:rPr>
            </w:pPr>
            <w:r w:rsidRPr="00754D7E">
              <w:rPr>
                <w:sz w:val="20"/>
                <w:szCs w:val="20"/>
              </w:rPr>
              <w:t>30</w:t>
            </w:r>
          </w:p>
        </w:tc>
        <w:tc>
          <w:tcPr>
            <w:tcW w:w="363" w:type="pct"/>
            <w:shd w:val="clear" w:color="000000" w:fill="FFFFFF"/>
            <w:noWrap/>
            <w:vAlign w:val="center"/>
            <w:hideMark/>
          </w:tcPr>
          <w:p w14:paraId="4C37C88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3147FBE" w14:textId="77777777" w:rsidR="00DF5678" w:rsidRPr="00754D7E" w:rsidRDefault="00DF5678" w:rsidP="00DF5678">
            <w:pPr>
              <w:jc w:val="center"/>
              <w:rPr>
                <w:sz w:val="20"/>
                <w:szCs w:val="20"/>
              </w:rPr>
            </w:pPr>
            <w:r w:rsidRPr="00754D7E">
              <w:rPr>
                <w:sz w:val="20"/>
                <w:szCs w:val="20"/>
              </w:rPr>
              <w:t>0,0</w:t>
            </w:r>
          </w:p>
        </w:tc>
        <w:tc>
          <w:tcPr>
            <w:tcW w:w="363" w:type="pct"/>
            <w:shd w:val="clear" w:color="000000" w:fill="FFFFFF"/>
            <w:vAlign w:val="center"/>
            <w:hideMark/>
          </w:tcPr>
          <w:p w14:paraId="1475654E" w14:textId="77777777" w:rsidR="00DF5678" w:rsidRPr="00754D7E" w:rsidRDefault="00DF5678" w:rsidP="00DF5678">
            <w:pPr>
              <w:jc w:val="center"/>
              <w:rPr>
                <w:sz w:val="20"/>
                <w:szCs w:val="20"/>
              </w:rPr>
            </w:pPr>
            <w:r w:rsidRPr="00754D7E">
              <w:rPr>
                <w:sz w:val="20"/>
                <w:szCs w:val="20"/>
              </w:rPr>
              <w:t>30</w:t>
            </w:r>
          </w:p>
        </w:tc>
        <w:tc>
          <w:tcPr>
            <w:tcW w:w="363" w:type="pct"/>
            <w:shd w:val="clear" w:color="auto" w:fill="auto"/>
            <w:noWrap/>
            <w:vAlign w:val="center"/>
            <w:hideMark/>
          </w:tcPr>
          <w:p w14:paraId="76BC2D89" w14:textId="77777777" w:rsidR="00DF5678" w:rsidRPr="00754D7E" w:rsidRDefault="00DF5678" w:rsidP="00DF5678">
            <w:pPr>
              <w:jc w:val="center"/>
              <w:rPr>
                <w:sz w:val="20"/>
                <w:szCs w:val="20"/>
              </w:rPr>
            </w:pPr>
            <w:r w:rsidRPr="00754D7E">
              <w:rPr>
                <w:sz w:val="20"/>
                <w:szCs w:val="20"/>
              </w:rPr>
              <w:t>0,0</w:t>
            </w:r>
          </w:p>
        </w:tc>
        <w:tc>
          <w:tcPr>
            <w:tcW w:w="363" w:type="pct"/>
            <w:shd w:val="clear" w:color="auto" w:fill="auto"/>
            <w:noWrap/>
            <w:vAlign w:val="center"/>
            <w:hideMark/>
          </w:tcPr>
          <w:p w14:paraId="2C2BD68F" w14:textId="77777777" w:rsidR="00DF5678" w:rsidRPr="00754D7E" w:rsidRDefault="00DF5678" w:rsidP="00DF5678">
            <w:pPr>
              <w:jc w:val="center"/>
              <w:rPr>
                <w:sz w:val="20"/>
                <w:szCs w:val="20"/>
              </w:rPr>
            </w:pPr>
            <w:r w:rsidRPr="00754D7E">
              <w:rPr>
                <w:sz w:val="20"/>
                <w:szCs w:val="20"/>
              </w:rPr>
              <w:t>0,0</w:t>
            </w:r>
          </w:p>
        </w:tc>
        <w:tc>
          <w:tcPr>
            <w:tcW w:w="363" w:type="pct"/>
            <w:shd w:val="clear" w:color="auto" w:fill="auto"/>
            <w:noWrap/>
            <w:vAlign w:val="center"/>
            <w:hideMark/>
          </w:tcPr>
          <w:p w14:paraId="28D2F41B" w14:textId="77777777" w:rsidR="00DF5678" w:rsidRPr="00754D7E" w:rsidRDefault="00DF5678" w:rsidP="00DF5678">
            <w:pPr>
              <w:jc w:val="center"/>
              <w:rPr>
                <w:sz w:val="20"/>
                <w:szCs w:val="20"/>
              </w:rPr>
            </w:pPr>
            <w:r w:rsidRPr="00754D7E">
              <w:rPr>
                <w:sz w:val="20"/>
                <w:szCs w:val="20"/>
              </w:rPr>
              <w:t>0,0</w:t>
            </w:r>
          </w:p>
        </w:tc>
        <w:tc>
          <w:tcPr>
            <w:tcW w:w="363" w:type="pct"/>
            <w:shd w:val="clear" w:color="auto" w:fill="auto"/>
            <w:noWrap/>
            <w:vAlign w:val="center"/>
            <w:hideMark/>
          </w:tcPr>
          <w:p w14:paraId="3FEB8693" w14:textId="77777777" w:rsidR="00DF5678" w:rsidRPr="00754D7E" w:rsidRDefault="00DF5678" w:rsidP="00DF5678">
            <w:pPr>
              <w:jc w:val="center"/>
              <w:rPr>
                <w:sz w:val="20"/>
                <w:szCs w:val="20"/>
              </w:rPr>
            </w:pPr>
            <w:r w:rsidRPr="00754D7E">
              <w:rPr>
                <w:sz w:val="20"/>
                <w:szCs w:val="20"/>
              </w:rPr>
              <w:t>0,0</w:t>
            </w:r>
          </w:p>
        </w:tc>
        <w:tc>
          <w:tcPr>
            <w:tcW w:w="359" w:type="pct"/>
            <w:shd w:val="clear" w:color="auto" w:fill="auto"/>
            <w:noWrap/>
            <w:vAlign w:val="center"/>
            <w:hideMark/>
          </w:tcPr>
          <w:p w14:paraId="49969C47" w14:textId="77777777" w:rsidR="00DF5678" w:rsidRPr="00754D7E" w:rsidRDefault="00DF5678" w:rsidP="00DF5678">
            <w:pPr>
              <w:jc w:val="center"/>
              <w:rPr>
                <w:sz w:val="20"/>
                <w:szCs w:val="20"/>
              </w:rPr>
            </w:pPr>
            <w:r w:rsidRPr="00754D7E">
              <w:rPr>
                <w:sz w:val="20"/>
                <w:szCs w:val="20"/>
              </w:rPr>
              <w:t>0,0</w:t>
            </w:r>
          </w:p>
        </w:tc>
      </w:tr>
      <w:tr w:rsidR="00054B5E" w:rsidRPr="00754D7E" w14:paraId="0AA4DC06" w14:textId="77777777" w:rsidTr="00054B5E">
        <w:trPr>
          <w:cantSplit/>
          <w:trHeight w:val="20"/>
        </w:trPr>
        <w:tc>
          <w:tcPr>
            <w:tcW w:w="272" w:type="pct"/>
            <w:shd w:val="clear" w:color="000000" w:fill="FFFFFF"/>
            <w:noWrap/>
            <w:vAlign w:val="center"/>
            <w:hideMark/>
          </w:tcPr>
          <w:p w14:paraId="4DE9C387"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1BFEFB18" w14:textId="77777777" w:rsidR="00DF5678" w:rsidRPr="00754D7E" w:rsidRDefault="00DF5678" w:rsidP="00DF5678">
            <w:pPr>
              <w:rPr>
                <w:sz w:val="20"/>
                <w:szCs w:val="20"/>
              </w:rPr>
            </w:pPr>
            <w:r w:rsidRPr="00754D7E">
              <w:rPr>
                <w:sz w:val="20"/>
                <w:szCs w:val="20"/>
              </w:rPr>
              <w:t>Срок реализации проекта</w:t>
            </w:r>
          </w:p>
        </w:tc>
        <w:tc>
          <w:tcPr>
            <w:tcW w:w="385" w:type="pct"/>
            <w:shd w:val="clear" w:color="000000" w:fill="FFFFFF"/>
            <w:vAlign w:val="center"/>
            <w:hideMark/>
          </w:tcPr>
          <w:p w14:paraId="1FF39486"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5E95931F"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2B3A002D"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vAlign w:val="center"/>
            <w:hideMark/>
          </w:tcPr>
          <w:p w14:paraId="6B25981C"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1C495B3E"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53E10BF"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79154434"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3FE67068"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noWrap/>
            <w:vAlign w:val="center"/>
            <w:hideMark/>
          </w:tcPr>
          <w:p w14:paraId="067326D1" w14:textId="77777777" w:rsidR="00DF5678" w:rsidRPr="00754D7E" w:rsidRDefault="00DF5678" w:rsidP="00DF5678">
            <w:pPr>
              <w:jc w:val="center"/>
              <w:rPr>
                <w:sz w:val="20"/>
                <w:szCs w:val="20"/>
              </w:rPr>
            </w:pPr>
            <w:r w:rsidRPr="00754D7E">
              <w:rPr>
                <w:sz w:val="20"/>
                <w:szCs w:val="20"/>
              </w:rPr>
              <w:t> </w:t>
            </w:r>
          </w:p>
        </w:tc>
      </w:tr>
      <w:tr w:rsidR="00054B5E" w:rsidRPr="00754D7E" w14:paraId="7D99D030" w14:textId="77777777" w:rsidTr="00054B5E">
        <w:trPr>
          <w:cantSplit/>
          <w:trHeight w:val="20"/>
        </w:trPr>
        <w:tc>
          <w:tcPr>
            <w:tcW w:w="272" w:type="pct"/>
            <w:shd w:val="clear" w:color="000000" w:fill="FFFFFF"/>
            <w:noWrap/>
            <w:vAlign w:val="center"/>
            <w:hideMark/>
          </w:tcPr>
          <w:p w14:paraId="71997937"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27CC252C" w14:textId="77777777" w:rsidR="00DF5678" w:rsidRPr="00754D7E" w:rsidRDefault="00DF5678" w:rsidP="00DF5678">
            <w:pPr>
              <w:rPr>
                <w:sz w:val="20"/>
                <w:szCs w:val="20"/>
              </w:rPr>
            </w:pPr>
            <w:r w:rsidRPr="00754D7E">
              <w:rPr>
                <w:sz w:val="20"/>
                <w:szCs w:val="20"/>
              </w:rPr>
              <w:t>Источники инвестиций, в том числе:</w:t>
            </w:r>
          </w:p>
        </w:tc>
        <w:tc>
          <w:tcPr>
            <w:tcW w:w="385" w:type="pct"/>
            <w:shd w:val="clear" w:color="000000" w:fill="FFFFFF"/>
            <w:vAlign w:val="center"/>
            <w:hideMark/>
          </w:tcPr>
          <w:p w14:paraId="5DBADBEE" w14:textId="77777777" w:rsidR="00DF5678" w:rsidRPr="00754D7E" w:rsidRDefault="00DF5678" w:rsidP="00DF5678">
            <w:pPr>
              <w:jc w:val="center"/>
              <w:rPr>
                <w:sz w:val="20"/>
                <w:szCs w:val="20"/>
              </w:rPr>
            </w:pPr>
            <w:r w:rsidRPr="00754D7E">
              <w:rPr>
                <w:sz w:val="20"/>
                <w:szCs w:val="20"/>
              </w:rPr>
              <w:t>30</w:t>
            </w:r>
          </w:p>
        </w:tc>
        <w:tc>
          <w:tcPr>
            <w:tcW w:w="363" w:type="pct"/>
            <w:shd w:val="clear" w:color="auto" w:fill="auto"/>
            <w:noWrap/>
            <w:vAlign w:val="center"/>
            <w:hideMark/>
          </w:tcPr>
          <w:p w14:paraId="6494163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0255D9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484AF11" w14:textId="77777777" w:rsidR="00DF5678" w:rsidRPr="00754D7E" w:rsidRDefault="00DF5678" w:rsidP="00DF5678">
            <w:pPr>
              <w:jc w:val="center"/>
              <w:rPr>
                <w:sz w:val="20"/>
                <w:szCs w:val="20"/>
              </w:rPr>
            </w:pPr>
            <w:r w:rsidRPr="00754D7E">
              <w:rPr>
                <w:sz w:val="20"/>
                <w:szCs w:val="20"/>
              </w:rPr>
              <w:t>30</w:t>
            </w:r>
          </w:p>
        </w:tc>
        <w:tc>
          <w:tcPr>
            <w:tcW w:w="363" w:type="pct"/>
            <w:shd w:val="clear" w:color="auto" w:fill="auto"/>
            <w:noWrap/>
            <w:vAlign w:val="center"/>
            <w:hideMark/>
          </w:tcPr>
          <w:p w14:paraId="013CFC0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B9CDAF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B8890A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121CC4A"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38A719E9" w14:textId="77777777" w:rsidR="00DF5678" w:rsidRPr="00754D7E" w:rsidRDefault="00DF5678" w:rsidP="00DF5678">
            <w:pPr>
              <w:jc w:val="center"/>
              <w:rPr>
                <w:sz w:val="20"/>
                <w:szCs w:val="20"/>
              </w:rPr>
            </w:pPr>
            <w:r w:rsidRPr="00754D7E">
              <w:rPr>
                <w:sz w:val="20"/>
                <w:szCs w:val="20"/>
              </w:rPr>
              <w:t>0</w:t>
            </w:r>
          </w:p>
        </w:tc>
      </w:tr>
      <w:tr w:rsidR="00054B5E" w:rsidRPr="00754D7E" w14:paraId="7AD5BCD1" w14:textId="77777777" w:rsidTr="00054B5E">
        <w:trPr>
          <w:cantSplit/>
          <w:trHeight w:val="20"/>
        </w:trPr>
        <w:tc>
          <w:tcPr>
            <w:tcW w:w="272" w:type="pct"/>
            <w:shd w:val="clear" w:color="000000" w:fill="FFFFFF"/>
            <w:noWrap/>
            <w:vAlign w:val="center"/>
            <w:hideMark/>
          </w:tcPr>
          <w:p w14:paraId="10D4CBC2"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E9990F1" w14:textId="77777777" w:rsidR="00DF5678" w:rsidRPr="00754D7E" w:rsidRDefault="00DF5678" w:rsidP="00DF5678">
            <w:pPr>
              <w:rPr>
                <w:sz w:val="20"/>
                <w:szCs w:val="20"/>
              </w:rPr>
            </w:pPr>
            <w:r w:rsidRPr="00754D7E">
              <w:rPr>
                <w:sz w:val="20"/>
                <w:szCs w:val="20"/>
              </w:rPr>
              <w:t>Бюджетные источники</w:t>
            </w:r>
          </w:p>
        </w:tc>
        <w:tc>
          <w:tcPr>
            <w:tcW w:w="385" w:type="pct"/>
            <w:shd w:val="clear" w:color="000000" w:fill="FFFFFF"/>
            <w:vAlign w:val="center"/>
            <w:hideMark/>
          </w:tcPr>
          <w:p w14:paraId="745A419E" w14:textId="77777777" w:rsidR="00DF5678" w:rsidRPr="00754D7E" w:rsidRDefault="00DF5678" w:rsidP="00DF5678">
            <w:pPr>
              <w:jc w:val="center"/>
              <w:rPr>
                <w:sz w:val="20"/>
                <w:szCs w:val="20"/>
              </w:rPr>
            </w:pPr>
            <w:r w:rsidRPr="00754D7E">
              <w:rPr>
                <w:sz w:val="20"/>
                <w:szCs w:val="20"/>
              </w:rPr>
              <w:t>30</w:t>
            </w:r>
          </w:p>
        </w:tc>
        <w:tc>
          <w:tcPr>
            <w:tcW w:w="363" w:type="pct"/>
            <w:shd w:val="clear" w:color="auto" w:fill="auto"/>
            <w:noWrap/>
            <w:vAlign w:val="center"/>
            <w:hideMark/>
          </w:tcPr>
          <w:p w14:paraId="459442F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3D994E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D3180D0" w14:textId="77777777" w:rsidR="00DF5678" w:rsidRPr="00754D7E" w:rsidRDefault="00DF5678" w:rsidP="00DF5678">
            <w:pPr>
              <w:jc w:val="center"/>
              <w:rPr>
                <w:sz w:val="20"/>
                <w:szCs w:val="20"/>
              </w:rPr>
            </w:pPr>
            <w:r w:rsidRPr="00754D7E">
              <w:rPr>
                <w:sz w:val="20"/>
                <w:szCs w:val="20"/>
              </w:rPr>
              <w:t>30</w:t>
            </w:r>
          </w:p>
        </w:tc>
        <w:tc>
          <w:tcPr>
            <w:tcW w:w="363" w:type="pct"/>
            <w:shd w:val="clear" w:color="auto" w:fill="auto"/>
            <w:noWrap/>
            <w:vAlign w:val="center"/>
            <w:hideMark/>
          </w:tcPr>
          <w:p w14:paraId="5F2775D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7DFACF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AFC4C7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C0F2470"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BF5AC09" w14:textId="77777777" w:rsidR="00DF5678" w:rsidRPr="00754D7E" w:rsidRDefault="00DF5678" w:rsidP="00DF5678">
            <w:pPr>
              <w:jc w:val="center"/>
              <w:rPr>
                <w:sz w:val="20"/>
                <w:szCs w:val="20"/>
              </w:rPr>
            </w:pPr>
            <w:r w:rsidRPr="00754D7E">
              <w:rPr>
                <w:sz w:val="20"/>
                <w:szCs w:val="20"/>
              </w:rPr>
              <w:t>0</w:t>
            </w:r>
          </w:p>
        </w:tc>
      </w:tr>
      <w:tr w:rsidR="00054B5E" w:rsidRPr="00754D7E" w14:paraId="718E9315" w14:textId="77777777" w:rsidTr="00054B5E">
        <w:trPr>
          <w:cantSplit/>
          <w:trHeight w:val="20"/>
        </w:trPr>
        <w:tc>
          <w:tcPr>
            <w:tcW w:w="272" w:type="pct"/>
            <w:shd w:val="clear" w:color="000000" w:fill="FFFFFF"/>
            <w:noWrap/>
            <w:vAlign w:val="center"/>
            <w:hideMark/>
          </w:tcPr>
          <w:p w14:paraId="74B99F2D"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01C67EE" w14:textId="77777777" w:rsidR="00DF5678" w:rsidRPr="00754D7E" w:rsidRDefault="00DF5678" w:rsidP="00DF5678">
            <w:pPr>
              <w:rPr>
                <w:sz w:val="20"/>
                <w:szCs w:val="20"/>
              </w:rPr>
            </w:pPr>
            <w:r w:rsidRPr="00754D7E">
              <w:rPr>
                <w:sz w:val="20"/>
                <w:szCs w:val="20"/>
              </w:rPr>
              <w:t>в том числе:</w:t>
            </w:r>
          </w:p>
        </w:tc>
        <w:tc>
          <w:tcPr>
            <w:tcW w:w="385" w:type="pct"/>
            <w:shd w:val="clear" w:color="000000" w:fill="FFFFFF"/>
            <w:vAlign w:val="center"/>
            <w:hideMark/>
          </w:tcPr>
          <w:p w14:paraId="2CCBBC33"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EFFC6D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57C2FE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84665D2"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FBCE5E8"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6CCCCD18"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07E50D6E"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7940E43D"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noWrap/>
            <w:vAlign w:val="center"/>
            <w:hideMark/>
          </w:tcPr>
          <w:p w14:paraId="4980E99A" w14:textId="77777777" w:rsidR="00DF5678" w:rsidRPr="00754D7E" w:rsidRDefault="00DF5678" w:rsidP="00DF5678">
            <w:pPr>
              <w:jc w:val="center"/>
              <w:rPr>
                <w:sz w:val="20"/>
                <w:szCs w:val="20"/>
              </w:rPr>
            </w:pPr>
            <w:r w:rsidRPr="00754D7E">
              <w:rPr>
                <w:sz w:val="20"/>
                <w:szCs w:val="20"/>
              </w:rPr>
              <w:t> </w:t>
            </w:r>
          </w:p>
        </w:tc>
      </w:tr>
      <w:tr w:rsidR="00054B5E" w:rsidRPr="00754D7E" w14:paraId="0E5FCF2E" w14:textId="77777777" w:rsidTr="00054B5E">
        <w:trPr>
          <w:cantSplit/>
          <w:trHeight w:val="20"/>
        </w:trPr>
        <w:tc>
          <w:tcPr>
            <w:tcW w:w="272" w:type="pct"/>
            <w:shd w:val="clear" w:color="000000" w:fill="FFFFFF"/>
            <w:noWrap/>
            <w:vAlign w:val="center"/>
            <w:hideMark/>
          </w:tcPr>
          <w:p w14:paraId="05AD7A2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B34D967" w14:textId="77777777" w:rsidR="00DF5678" w:rsidRPr="00754D7E" w:rsidRDefault="00DF5678" w:rsidP="00DF5678">
            <w:pPr>
              <w:rPr>
                <w:sz w:val="20"/>
                <w:szCs w:val="20"/>
              </w:rPr>
            </w:pPr>
            <w:r w:rsidRPr="00754D7E">
              <w:rPr>
                <w:sz w:val="20"/>
                <w:szCs w:val="20"/>
              </w:rPr>
              <w:t>Федеральный бюджет</w:t>
            </w:r>
          </w:p>
        </w:tc>
        <w:tc>
          <w:tcPr>
            <w:tcW w:w="385" w:type="pct"/>
            <w:shd w:val="clear" w:color="000000" w:fill="FFFFFF"/>
            <w:vAlign w:val="center"/>
            <w:hideMark/>
          </w:tcPr>
          <w:p w14:paraId="6585221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F79353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7FAE0D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E91310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31218C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84E731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4A16A6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F7B1135"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0F5015C5" w14:textId="77777777" w:rsidR="00DF5678" w:rsidRPr="00754D7E" w:rsidRDefault="00DF5678" w:rsidP="00DF5678">
            <w:pPr>
              <w:jc w:val="center"/>
              <w:rPr>
                <w:sz w:val="20"/>
                <w:szCs w:val="20"/>
              </w:rPr>
            </w:pPr>
            <w:r w:rsidRPr="00754D7E">
              <w:rPr>
                <w:sz w:val="20"/>
                <w:szCs w:val="20"/>
              </w:rPr>
              <w:t>0</w:t>
            </w:r>
          </w:p>
        </w:tc>
      </w:tr>
      <w:tr w:rsidR="00054B5E" w:rsidRPr="00754D7E" w14:paraId="76E61069" w14:textId="77777777" w:rsidTr="00054B5E">
        <w:trPr>
          <w:cantSplit/>
          <w:trHeight w:val="20"/>
        </w:trPr>
        <w:tc>
          <w:tcPr>
            <w:tcW w:w="272" w:type="pct"/>
            <w:shd w:val="clear" w:color="000000" w:fill="FFFFFF"/>
            <w:noWrap/>
            <w:vAlign w:val="center"/>
            <w:hideMark/>
          </w:tcPr>
          <w:p w14:paraId="0C9BDC6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263E45D" w14:textId="77777777" w:rsidR="00DF5678" w:rsidRPr="00754D7E" w:rsidRDefault="00DF5678" w:rsidP="00DF5678">
            <w:pPr>
              <w:rPr>
                <w:sz w:val="20"/>
                <w:szCs w:val="20"/>
              </w:rPr>
            </w:pPr>
            <w:r w:rsidRPr="00754D7E">
              <w:rPr>
                <w:sz w:val="20"/>
                <w:szCs w:val="20"/>
              </w:rPr>
              <w:t>Бюджет автономного округа</w:t>
            </w:r>
          </w:p>
        </w:tc>
        <w:tc>
          <w:tcPr>
            <w:tcW w:w="385" w:type="pct"/>
            <w:shd w:val="clear" w:color="000000" w:fill="FFFFFF"/>
            <w:vAlign w:val="center"/>
            <w:hideMark/>
          </w:tcPr>
          <w:p w14:paraId="5D3CA86A" w14:textId="77777777" w:rsidR="00DF5678" w:rsidRPr="00754D7E" w:rsidRDefault="00DF5678" w:rsidP="00DF5678">
            <w:pPr>
              <w:jc w:val="center"/>
              <w:rPr>
                <w:sz w:val="20"/>
                <w:szCs w:val="20"/>
              </w:rPr>
            </w:pPr>
            <w:r w:rsidRPr="00754D7E">
              <w:rPr>
                <w:sz w:val="20"/>
                <w:szCs w:val="20"/>
              </w:rPr>
              <w:t>27,0</w:t>
            </w:r>
          </w:p>
        </w:tc>
        <w:tc>
          <w:tcPr>
            <w:tcW w:w="363" w:type="pct"/>
            <w:shd w:val="clear" w:color="auto" w:fill="auto"/>
            <w:noWrap/>
            <w:vAlign w:val="center"/>
            <w:hideMark/>
          </w:tcPr>
          <w:p w14:paraId="7B15C22C"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noWrap/>
            <w:vAlign w:val="center"/>
            <w:hideMark/>
          </w:tcPr>
          <w:p w14:paraId="0CC6FFC2"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494E6D00" w14:textId="77777777" w:rsidR="00DF5678" w:rsidRPr="00754D7E" w:rsidRDefault="00DF5678" w:rsidP="00DF5678">
            <w:pPr>
              <w:jc w:val="center"/>
              <w:rPr>
                <w:sz w:val="20"/>
                <w:szCs w:val="20"/>
              </w:rPr>
            </w:pPr>
            <w:r w:rsidRPr="00754D7E">
              <w:rPr>
                <w:sz w:val="20"/>
                <w:szCs w:val="20"/>
              </w:rPr>
              <w:t>27,0</w:t>
            </w:r>
          </w:p>
        </w:tc>
        <w:tc>
          <w:tcPr>
            <w:tcW w:w="363" w:type="pct"/>
            <w:shd w:val="clear" w:color="auto" w:fill="auto"/>
            <w:noWrap/>
            <w:vAlign w:val="center"/>
            <w:hideMark/>
          </w:tcPr>
          <w:p w14:paraId="60B8635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CC76E8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9E8D35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3FF97D3"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F706BD7" w14:textId="77777777" w:rsidR="00DF5678" w:rsidRPr="00754D7E" w:rsidRDefault="00DF5678" w:rsidP="00DF5678">
            <w:pPr>
              <w:jc w:val="center"/>
              <w:rPr>
                <w:sz w:val="20"/>
                <w:szCs w:val="20"/>
              </w:rPr>
            </w:pPr>
            <w:r w:rsidRPr="00754D7E">
              <w:rPr>
                <w:sz w:val="20"/>
                <w:szCs w:val="20"/>
              </w:rPr>
              <w:t>0</w:t>
            </w:r>
          </w:p>
        </w:tc>
      </w:tr>
      <w:tr w:rsidR="00054B5E" w:rsidRPr="00754D7E" w14:paraId="78230542" w14:textId="77777777" w:rsidTr="00054B5E">
        <w:trPr>
          <w:cantSplit/>
          <w:trHeight w:val="20"/>
        </w:trPr>
        <w:tc>
          <w:tcPr>
            <w:tcW w:w="272" w:type="pct"/>
            <w:shd w:val="clear" w:color="000000" w:fill="FFFFFF"/>
            <w:noWrap/>
            <w:vAlign w:val="center"/>
            <w:hideMark/>
          </w:tcPr>
          <w:p w14:paraId="73108F4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D551F1C" w14:textId="77777777" w:rsidR="00DF5678" w:rsidRPr="00754D7E" w:rsidRDefault="00DF5678" w:rsidP="00DF5678">
            <w:pPr>
              <w:rPr>
                <w:sz w:val="20"/>
                <w:szCs w:val="20"/>
              </w:rPr>
            </w:pPr>
            <w:r w:rsidRPr="00754D7E">
              <w:rPr>
                <w:sz w:val="20"/>
                <w:szCs w:val="20"/>
              </w:rPr>
              <w:t>Местный бюджет Нефтеюганского района</w:t>
            </w:r>
          </w:p>
        </w:tc>
        <w:tc>
          <w:tcPr>
            <w:tcW w:w="385" w:type="pct"/>
            <w:shd w:val="clear" w:color="000000" w:fill="FFFFFF"/>
            <w:vAlign w:val="center"/>
            <w:hideMark/>
          </w:tcPr>
          <w:p w14:paraId="2597554F" w14:textId="77777777" w:rsidR="00DF5678" w:rsidRPr="00754D7E" w:rsidRDefault="00DF5678" w:rsidP="00DF5678">
            <w:pPr>
              <w:jc w:val="center"/>
              <w:rPr>
                <w:sz w:val="20"/>
                <w:szCs w:val="20"/>
              </w:rPr>
            </w:pPr>
            <w:r w:rsidRPr="00754D7E">
              <w:rPr>
                <w:sz w:val="20"/>
                <w:szCs w:val="20"/>
              </w:rPr>
              <w:t>2,1</w:t>
            </w:r>
          </w:p>
        </w:tc>
        <w:tc>
          <w:tcPr>
            <w:tcW w:w="363" w:type="pct"/>
            <w:shd w:val="clear" w:color="auto" w:fill="auto"/>
            <w:noWrap/>
            <w:vAlign w:val="center"/>
            <w:hideMark/>
          </w:tcPr>
          <w:p w14:paraId="39B06CE6"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noWrap/>
            <w:vAlign w:val="center"/>
            <w:hideMark/>
          </w:tcPr>
          <w:p w14:paraId="404E8C0C"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205F6FB2" w14:textId="77777777" w:rsidR="00DF5678" w:rsidRPr="00754D7E" w:rsidRDefault="00DF5678" w:rsidP="00DF5678">
            <w:pPr>
              <w:jc w:val="center"/>
              <w:rPr>
                <w:sz w:val="20"/>
                <w:szCs w:val="20"/>
              </w:rPr>
            </w:pPr>
            <w:r w:rsidRPr="00754D7E">
              <w:rPr>
                <w:sz w:val="20"/>
                <w:szCs w:val="20"/>
              </w:rPr>
              <w:t>2,1</w:t>
            </w:r>
          </w:p>
        </w:tc>
        <w:tc>
          <w:tcPr>
            <w:tcW w:w="363" w:type="pct"/>
            <w:shd w:val="clear" w:color="auto" w:fill="auto"/>
            <w:noWrap/>
            <w:vAlign w:val="center"/>
            <w:hideMark/>
          </w:tcPr>
          <w:p w14:paraId="084CB02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10E42E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B2A3C8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E605332"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10646FD5" w14:textId="77777777" w:rsidR="00DF5678" w:rsidRPr="00754D7E" w:rsidRDefault="00DF5678" w:rsidP="00DF5678">
            <w:pPr>
              <w:jc w:val="center"/>
              <w:rPr>
                <w:sz w:val="20"/>
                <w:szCs w:val="20"/>
              </w:rPr>
            </w:pPr>
            <w:r w:rsidRPr="00754D7E">
              <w:rPr>
                <w:sz w:val="20"/>
                <w:szCs w:val="20"/>
              </w:rPr>
              <w:t>0</w:t>
            </w:r>
          </w:p>
        </w:tc>
      </w:tr>
      <w:tr w:rsidR="00054B5E" w:rsidRPr="00754D7E" w14:paraId="1CC4D0E7" w14:textId="77777777" w:rsidTr="00054B5E">
        <w:trPr>
          <w:cantSplit/>
          <w:trHeight w:val="20"/>
        </w:trPr>
        <w:tc>
          <w:tcPr>
            <w:tcW w:w="272" w:type="pct"/>
            <w:shd w:val="clear" w:color="000000" w:fill="FFFFFF"/>
            <w:noWrap/>
            <w:vAlign w:val="center"/>
            <w:hideMark/>
          </w:tcPr>
          <w:p w14:paraId="728DAEB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0754294" w14:textId="77777777" w:rsidR="00DF5678" w:rsidRPr="00754D7E" w:rsidRDefault="00DF5678" w:rsidP="00DF5678">
            <w:pPr>
              <w:rPr>
                <w:sz w:val="20"/>
                <w:szCs w:val="20"/>
              </w:rPr>
            </w:pPr>
            <w:r w:rsidRPr="00754D7E">
              <w:rPr>
                <w:sz w:val="20"/>
                <w:szCs w:val="20"/>
              </w:rPr>
              <w:t>Местный бюджет пгт. Пойковский</w:t>
            </w:r>
          </w:p>
        </w:tc>
        <w:tc>
          <w:tcPr>
            <w:tcW w:w="385" w:type="pct"/>
            <w:shd w:val="clear" w:color="000000" w:fill="FFFFFF"/>
            <w:vAlign w:val="center"/>
            <w:hideMark/>
          </w:tcPr>
          <w:p w14:paraId="6D881156" w14:textId="77777777" w:rsidR="00DF5678" w:rsidRPr="00754D7E" w:rsidRDefault="00DF5678" w:rsidP="00DF5678">
            <w:pPr>
              <w:jc w:val="center"/>
              <w:rPr>
                <w:sz w:val="20"/>
                <w:szCs w:val="20"/>
              </w:rPr>
            </w:pPr>
            <w:r w:rsidRPr="00754D7E">
              <w:rPr>
                <w:sz w:val="20"/>
                <w:szCs w:val="20"/>
              </w:rPr>
              <w:t>0,9</w:t>
            </w:r>
          </w:p>
        </w:tc>
        <w:tc>
          <w:tcPr>
            <w:tcW w:w="363" w:type="pct"/>
            <w:shd w:val="clear" w:color="auto" w:fill="auto"/>
            <w:noWrap/>
            <w:vAlign w:val="center"/>
            <w:hideMark/>
          </w:tcPr>
          <w:p w14:paraId="180E0DD3"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noWrap/>
            <w:vAlign w:val="center"/>
            <w:hideMark/>
          </w:tcPr>
          <w:p w14:paraId="6E351B9C"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06712636" w14:textId="77777777" w:rsidR="00DF5678" w:rsidRPr="00754D7E" w:rsidRDefault="00DF5678" w:rsidP="00DF5678">
            <w:pPr>
              <w:jc w:val="center"/>
              <w:rPr>
                <w:sz w:val="20"/>
                <w:szCs w:val="20"/>
              </w:rPr>
            </w:pPr>
            <w:r w:rsidRPr="00754D7E">
              <w:rPr>
                <w:sz w:val="20"/>
                <w:szCs w:val="20"/>
              </w:rPr>
              <w:t>0,9</w:t>
            </w:r>
          </w:p>
        </w:tc>
        <w:tc>
          <w:tcPr>
            <w:tcW w:w="363" w:type="pct"/>
            <w:shd w:val="clear" w:color="auto" w:fill="auto"/>
            <w:noWrap/>
            <w:vAlign w:val="center"/>
            <w:hideMark/>
          </w:tcPr>
          <w:p w14:paraId="3DD3A6E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BB5E79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C82949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88B9E75"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6F4A9F0E" w14:textId="77777777" w:rsidR="00DF5678" w:rsidRPr="00754D7E" w:rsidRDefault="00DF5678" w:rsidP="00DF5678">
            <w:pPr>
              <w:jc w:val="center"/>
              <w:rPr>
                <w:sz w:val="20"/>
                <w:szCs w:val="20"/>
              </w:rPr>
            </w:pPr>
            <w:r w:rsidRPr="00754D7E">
              <w:rPr>
                <w:sz w:val="20"/>
                <w:szCs w:val="20"/>
              </w:rPr>
              <w:t>0</w:t>
            </w:r>
          </w:p>
        </w:tc>
      </w:tr>
      <w:tr w:rsidR="00054B5E" w:rsidRPr="00754D7E" w14:paraId="7DE63906" w14:textId="77777777" w:rsidTr="00054B5E">
        <w:trPr>
          <w:cantSplit/>
          <w:trHeight w:val="20"/>
        </w:trPr>
        <w:tc>
          <w:tcPr>
            <w:tcW w:w="272" w:type="pct"/>
            <w:shd w:val="clear" w:color="000000" w:fill="FFFFFF"/>
            <w:noWrap/>
            <w:vAlign w:val="center"/>
            <w:hideMark/>
          </w:tcPr>
          <w:p w14:paraId="458EE849"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6722578" w14:textId="77777777" w:rsidR="00DF5678" w:rsidRPr="00754D7E" w:rsidRDefault="00DF5678" w:rsidP="00DF5678">
            <w:pPr>
              <w:rPr>
                <w:sz w:val="20"/>
                <w:szCs w:val="20"/>
              </w:rPr>
            </w:pPr>
            <w:r w:rsidRPr="00754D7E">
              <w:rPr>
                <w:sz w:val="20"/>
                <w:szCs w:val="20"/>
              </w:rPr>
              <w:t>Внебюджетные источники</w:t>
            </w:r>
          </w:p>
        </w:tc>
        <w:tc>
          <w:tcPr>
            <w:tcW w:w="385" w:type="pct"/>
            <w:shd w:val="clear" w:color="000000" w:fill="FFFFFF"/>
            <w:vAlign w:val="center"/>
            <w:hideMark/>
          </w:tcPr>
          <w:p w14:paraId="3414241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3BA5D3B"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noWrap/>
            <w:vAlign w:val="center"/>
            <w:hideMark/>
          </w:tcPr>
          <w:p w14:paraId="1F975B1B"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0C8ED6E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ED7295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F58FA9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393525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5CAD6CF"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19F78B3" w14:textId="77777777" w:rsidR="00DF5678" w:rsidRPr="00754D7E" w:rsidRDefault="00DF5678" w:rsidP="00DF5678">
            <w:pPr>
              <w:jc w:val="center"/>
              <w:rPr>
                <w:sz w:val="20"/>
                <w:szCs w:val="20"/>
              </w:rPr>
            </w:pPr>
            <w:r w:rsidRPr="00754D7E">
              <w:rPr>
                <w:sz w:val="20"/>
                <w:szCs w:val="20"/>
              </w:rPr>
              <w:t>0</w:t>
            </w:r>
          </w:p>
        </w:tc>
      </w:tr>
      <w:tr w:rsidR="00054B5E" w:rsidRPr="00754D7E" w14:paraId="75F7F9F0" w14:textId="77777777" w:rsidTr="00054B5E">
        <w:trPr>
          <w:cantSplit/>
          <w:trHeight w:val="20"/>
        </w:trPr>
        <w:tc>
          <w:tcPr>
            <w:tcW w:w="272" w:type="pct"/>
            <w:shd w:val="clear" w:color="000000" w:fill="FFFFFF"/>
            <w:noWrap/>
            <w:vAlign w:val="center"/>
            <w:hideMark/>
          </w:tcPr>
          <w:p w14:paraId="04269EC2"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8A52A74" w14:textId="77777777" w:rsidR="00DF5678" w:rsidRPr="00754D7E" w:rsidRDefault="00DF5678" w:rsidP="00DF5678">
            <w:pPr>
              <w:rPr>
                <w:sz w:val="20"/>
                <w:szCs w:val="20"/>
              </w:rPr>
            </w:pPr>
            <w:r w:rsidRPr="00754D7E">
              <w:rPr>
                <w:sz w:val="20"/>
                <w:szCs w:val="20"/>
              </w:rPr>
              <w:t>Источники возврата внебюджетных инвестиций, в том числе:</w:t>
            </w:r>
          </w:p>
        </w:tc>
        <w:tc>
          <w:tcPr>
            <w:tcW w:w="385" w:type="pct"/>
            <w:shd w:val="clear" w:color="000000" w:fill="FFFFFF"/>
            <w:vAlign w:val="center"/>
            <w:hideMark/>
          </w:tcPr>
          <w:p w14:paraId="535A83E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282EDA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3E3735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7CB898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6679BC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FCF8FF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8D391F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79354EB"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6A2DB14E" w14:textId="77777777" w:rsidR="00DF5678" w:rsidRPr="00754D7E" w:rsidRDefault="00DF5678" w:rsidP="00DF5678">
            <w:pPr>
              <w:jc w:val="center"/>
              <w:rPr>
                <w:sz w:val="20"/>
                <w:szCs w:val="20"/>
              </w:rPr>
            </w:pPr>
            <w:r w:rsidRPr="00754D7E">
              <w:rPr>
                <w:sz w:val="20"/>
                <w:szCs w:val="20"/>
              </w:rPr>
              <w:t>0</w:t>
            </w:r>
          </w:p>
        </w:tc>
      </w:tr>
      <w:tr w:rsidR="00054B5E" w:rsidRPr="00754D7E" w14:paraId="70018A1F" w14:textId="77777777" w:rsidTr="00054B5E">
        <w:trPr>
          <w:cantSplit/>
          <w:trHeight w:val="20"/>
        </w:trPr>
        <w:tc>
          <w:tcPr>
            <w:tcW w:w="272" w:type="pct"/>
            <w:shd w:val="clear" w:color="000000" w:fill="FFFFFF"/>
            <w:noWrap/>
            <w:vAlign w:val="center"/>
            <w:hideMark/>
          </w:tcPr>
          <w:p w14:paraId="453C6F03"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3A7BA5A0" w14:textId="77777777" w:rsidR="00DF5678" w:rsidRPr="00754D7E" w:rsidRDefault="00DF5678" w:rsidP="00DF5678">
            <w:pPr>
              <w:rPr>
                <w:sz w:val="20"/>
                <w:szCs w:val="20"/>
              </w:rPr>
            </w:pPr>
            <w:r w:rsidRPr="00754D7E">
              <w:rPr>
                <w:sz w:val="20"/>
                <w:szCs w:val="20"/>
              </w:rPr>
              <w:t>Инвестиционная составляющая в тарифе</w:t>
            </w:r>
          </w:p>
        </w:tc>
        <w:tc>
          <w:tcPr>
            <w:tcW w:w="385" w:type="pct"/>
            <w:shd w:val="clear" w:color="000000" w:fill="FFFFFF"/>
            <w:vAlign w:val="center"/>
            <w:hideMark/>
          </w:tcPr>
          <w:p w14:paraId="348DB54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B71446F"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noWrap/>
            <w:vAlign w:val="center"/>
            <w:hideMark/>
          </w:tcPr>
          <w:p w14:paraId="035B1AAA"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591A920C"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6B61A93A"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1CA6123B"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2A161429"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2C10419C" w14:textId="77777777" w:rsidR="00DF5678" w:rsidRPr="00754D7E" w:rsidRDefault="00DF5678" w:rsidP="00DF5678">
            <w:pPr>
              <w:jc w:val="center"/>
              <w:rPr>
                <w:sz w:val="20"/>
                <w:szCs w:val="20"/>
              </w:rPr>
            </w:pPr>
            <w:r w:rsidRPr="00754D7E">
              <w:rPr>
                <w:sz w:val="20"/>
                <w:szCs w:val="20"/>
              </w:rPr>
              <w:t>0</w:t>
            </w:r>
          </w:p>
        </w:tc>
        <w:tc>
          <w:tcPr>
            <w:tcW w:w="359" w:type="pct"/>
            <w:shd w:val="clear" w:color="000000" w:fill="FFFFFF"/>
            <w:vAlign w:val="center"/>
            <w:hideMark/>
          </w:tcPr>
          <w:p w14:paraId="06B1D9EA" w14:textId="77777777" w:rsidR="00DF5678" w:rsidRPr="00754D7E" w:rsidRDefault="00DF5678" w:rsidP="00DF5678">
            <w:pPr>
              <w:jc w:val="center"/>
              <w:rPr>
                <w:sz w:val="20"/>
                <w:szCs w:val="20"/>
              </w:rPr>
            </w:pPr>
            <w:r w:rsidRPr="00754D7E">
              <w:rPr>
                <w:sz w:val="20"/>
                <w:szCs w:val="20"/>
              </w:rPr>
              <w:t>0</w:t>
            </w:r>
          </w:p>
        </w:tc>
      </w:tr>
      <w:tr w:rsidR="00054B5E" w:rsidRPr="00754D7E" w14:paraId="5C8B5AE1" w14:textId="77777777" w:rsidTr="00054B5E">
        <w:trPr>
          <w:cantSplit/>
          <w:trHeight w:val="20"/>
        </w:trPr>
        <w:tc>
          <w:tcPr>
            <w:tcW w:w="272" w:type="pct"/>
            <w:shd w:val="clear" w:color="000000" w:fill="FFFFFF"/>
            <w:noWrap/>
            <w:vAlign w:val="center"/>
            <w:hideMark/>
          </w:tcPr>
          <w:p w14:paraId="061CB63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687CFBA" w14:textId="77777777" w:rsidR="00DF5678" w:rsidRPr="00754D7E" w:rsidRDefault="00DF5678" w:rsidP="00DF5678">
            <w:pPr>
              <w:rPr>
                <w:sz w:val="20"/>
                <w:szCs w:val="20"/>
              </w:rPr>
            </w:pPr>
            <w:r w:rsidRPr="00754D7E">
              <w:rPr>
                <w:sz w:val="20"/>
                <w:szCs w:val="20"/>
              </w:rPr>
              <w:t>Плата за подключение к системе ресурсоснабжения</w:t>
            </w:r>
          </w:p>
        </w:tc>
        <w:tc>
          <w:tcPr>
            <w:tcW w:w="385" w:type="pct"/>
            <w:shd w:val="clear" w:color="000000" w:fill="FFFFFF"/>
            <w:vAlign w:val="center"/>
            <w:hideMark/>
          </w:tcPr>
          <w:p w14:paraId="7338C15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35D742D"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noWrap/>
            <w:vAlign w:val="center"/>
            <w:hideMark/>
          </w:tcPr>
          <w:p w14:paraId="133ED943"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6D219CEE"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3D8E3C24"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14A5F74A"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3E0C8CED"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02873F09" w14:textId="77777777" w:rsidR="00DF5678" w:rsidRPr="00754D7E" w:rsidRDefault="00DF5678" w:rsidP="00DF5678">
            <w:pPr>
              <w:jc w:val="center"/>
              <w:rPr>
                <w:sz w:val="20"/>
                <w:szCs w:val="20"/>
              </w:rPr>
            </w:pPr>
            <w:r w:rsidRPr="00754D7E">
              <w:rPr>
                <w:sz w:val="20"/>
                <w:szCs w:val="20"/>
              </w:rPr>
              <w:t>0</w:t>
            </w:r>
          </w:p>
        </w:tc>
        <w:tc>
          <w:tcPr>
            <w:tcW w:w="359" w:type="pct"/>
            <w:shd w:val="clear" w:color="000000" w:fill="FFFFFF"/>
            <w:vAlign w:val="center"/>
            <w:hideMark/>
          </w:tcPr>
          <w:p w14:paraId="1989F511" w14:textId="77777777" w:rsidR="00DF5678" w:rsidRPr="00754D7E" w:rsidRDefault="00DF5678" w:rsidP="00DF5678">
            <w:pPr>
              <w:jc w:val="center"/>
              <w:rPr>
                <w:sz w:val="20"/>
                <w:szCs w:val="20"/>
              </w:rPr>
            </w:pPr>
            <w:r w:rsidRPr="00754D7E">
              <w:rPr>
                <w:sz w:val="20"/>
                <w:szCs w:val="20"/>
              </w:rPr>
              <w:t>0</w:t>
            </w:r>
          </w:p>
        </w:tc>
      </w:tr>
      <w:tr w:rsidR="00054B5E" w:rsidRPr="00754D7E" w14:paraId="64F9F965" w14:textId="77777777" w:rsidTr="00054B5E">
        <w:trPr>
          <w:cantSplit/>
          <w:trHeight w:val="20"/>
        </w:trPr>
        <w:tc>
          <w:tcPr>
            <w:tcW w:w="272" w:type="pct"/>
            <w:shd w:val="clear" w:color="000000" w:fill="FFFFFF"/>
            <w:noWrap/>
            <w:vAlign w:val="center"/>
            <w:hideMark/>
          </w:tcPr>
          <w:p w14:paraId="692A421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535D907" w14:textId="77777777" w:rsidR="00DF5678" w:rsidRPr="00754D7E" w:rsidRDefault="00DF5678" w:rsidP="00DF5678">
            <w:pPr>
              <w:rPr>
                <w:sz w:val="20"/>
                <w:szCs w:val="20"/>
              </w:rPr>
            </w:pPr>
            <w:r w:rsidRPr="00754D7E">
              <w:rPr>
                <w:sz w:val="20"/>
                <w:szCs w:val="20"/>
              </w:rPr>
              <w:t>Срок окупаемости внебюджетных инвестиций, лет</w:t>
            </w:r>
          </w:p>
        </w:tc>
        <w:tc>
          <w:tcPr>
            <w:tcW w:w="385" w:type="pct"/>
            <w:shd w:val="clear" w:color="auto" w:fill="auto"/>
            <w:noWrap/>
            <w:vAlign w:val="center"/>
            <w:hideMark/>
          </w:tcPr>
          <w:p w14:paraId="4DD39A43"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9D1E96F"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14F5332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DB7FAE5"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3620DE9C"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2608E21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3DD6308C"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D113A6F"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noWrap/>
            <w:vAlign w:val="center"/>
            <w:hideMark/>
          </w:tcPr>
          <w:p w14:paraId="78FB8A6A" w14:textId="77777777" w:rsidR="00DF5678" w:rsidRPr="00754D7E" w:rsidRDefault="00DF5678" w:rsidP="00DF5678">
            <w:pPr>
              <w:jc w:val="center"/>
              <w:rPr>
                <w:sz w:val="20"/>
                <w:szCs w:val="20"/>
              </w:rPr>
            </w:pPr>
            <w:r w:rsidRPr="00754D7E">
              <w:rPr>
                <w:sz w:val="20"/>
                <w:szCs w:val="20"/>
              </w:rPr>
              <w:t> </w:t>
            </w:r>
          </w:p>
        </w:tc>
      </w:tr>
      <w:tr w:rsidR="00054B5E" w:rsidRPr="00754D7E" w14:paraId="18354663" w14:textId="77777777" w:rsidTr="00054B5E">
        <w:trPr>
          <w:cantSplit/>
          <w:trHeight w:val="20"/>
        </w:trPr>
        <w:tc>
          <w:tcPr>
            <w:tcW w:w="272" w:type="pct"/>
            <w:shd w:val="clear" w:color="000000" w:fill="FFFFFF"/>
            <w:noWrap/>
            <w:vAlign w:val="center"/>
            <w:hideMark/>
          </w:tcPr>
          <w:p w14:paraId="64E17F51" w14:textId="77777777" w:rsidR="00DF5678" w:rsidRPr="00754D7E" w:rsidRDefault="00DF5678" w:rsidP="00DF5678">
            <w:pPr>
              <w:rPr>
                <w:sz w:val="20"/>
                <w:szCs w:val="20"/>
              </w:rPr>
            </w:pPr>
            <w:r w:rsidRPr="00754D7E">
              <w:rPr>
                <w:sz w:val="20"/>
                <w:szCs w:val="20"/>
              </w:rPr>
              <w:t>5.1.2.</w:t>
            </w:r>
          </w:p>
        </w:tc>
        <w:tc>
          <w:tcPr>
            <w:tcW w:w="1443" w:type="pct"/>
            <w:shd w:val="clear" w:color="000000" w:fill="FFFFFF"/>
            <w:vAlign w:val="center"/>
            <w:hideMark/>
          </w:tcPr>
          <w:p w14:paraId="39DE2848" w14:textId="77777777" w:rsidR="00DF5678" w:rsidRPr="00754D7E" w:rsidRDefault="00DF5678" w:rsidP="00DF5678">
            <w:pPr>
              <w:rPr>
                <w:b/>
                <w:bCs/>
                <w:sz w:val="20"/>
                <w:szCs w:val="20"/>
              </w:rPr>
            </w:pPr>
            <w:r w:rsidRPr="00754D7E">
              <w:rPr>
                <w:b/>
                <w:bCs/>
                <w:sz w:val="20"/>
                <w:szCs w:val="20"/>
              </w:rPr>
              <w:t>Диагностика сетей газоснабжения</w:t>
            </w:r>
          </w:p>
        </w:tc>
        <w:tc>
          <w:tcPr>
            <w:tcW w:w="385" w:type="pct"/>
            <w:shd w:val="clear" w:color="000000" w:fill="FFFFFF"/>
            <w:vAlign w:val="center"/>
            <w:hideMark/>
          </w:tcPr>
          <w:p w14:paraId="1ABC348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1385891"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29AA82A0"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0D6206B3"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04A7BAF3"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31BBBF6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0AAB15C2"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606E7B8E"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noWrap/>
            <w:vAlign w:val="center"/>
            <w:hideMark/>
          </w:tcPr>
          <w:p w14:paraId="0986ECC0" w14:textId="77777777" w:rsidR="00DF5678" w:rsidRPr="00754D7E" w:rsidRDefault="00DF5678" w:rsidP="00DF5678">
            <w:pPr>
              <w:jc w:val="center"/>
              <w:rPr>
                <w:sz w:val="20"/>
                <w:szCs w:val="20"/>
              </w:rPr>
            </w:pPr>
            <w:r w:rsidRPr="00754D7E">
              <w:rPr>
                <w:sz w:val="20"/>
                <w:szCs w:val="20"/>
              </w:rPr>
              <w:t> </w:t>
            </w:r>
          </w:p>
        </w:tc>
      </w:tr>
      <w:tr w:rsidR="00054B5E" w:rsidRPr="00754D7E" w14:paraId="049AAD47" w14:textId="77777777" w:rsidTr="00054B5E">
        <w:trPr>
          <w:cantSplit/>
          <w:trHeight w:val="20"/>
        </w:trPr>
        <w:tc>
          <w:tcPr>
            <w:tcW w:w="272" w:type="pct"/>
            <w:shd w:val="clear" w:color="000000" w:fill="FFFFFF"/>
            <w:noWrap/>
            <w:vAlign w:val="center"/>
            <w:hideMark/>
          </w:tcPr>
          <w:p w14:paraId="4EDA0620"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D29E261" w14:textId="77777777" w:rsidR="00DF5678" w:rsidRPr="00754D7E" w:rsidRDefault="00DF5678" w:rsidP="00DF5678">
            <w:pPr>
              <w:rPr>
                <w:sz w:val="20"/>
                <w:szCs w:val="20"/>
              </w:rPr>
            </w:pPr>
            <w:r w:rsidRPr="00754D7E">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6ADE542A"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6E4FC08C" w14:textId="77777777" w:rsidR="00DF5678" w:rsidRPr="00754D7E" w:rsidRDefault="00DF5678" w:rsidP="00DF5678">
            <w:pPr>
              <w:rPr>
                <w:sz w:val="20"/>
                <w:szCs w:val="20"/>
              </w:rPr>
            </w:pPr>
            <w:r w:rsidRPr="00754D7E">
              <w:rPr>
                <w:sz w:val="20"/>
                <w:szCs w:val="20"/>
              </w:rPr>
              <w:t>Раздел 10.1 пункт 2</w:t>
            </w:r>
          </w:p>
        </w:tc>
      </w:tr>
      <w:tr w:rsidR="00054B5E" w:rsidRPr="00754D7E" w14:paraId="73FBA366" w14:textId="77777777" w:rsidTr="00054B5E">
        <w:trPr>
          <w:cantSplit/>
          <w:trHeight w:val="20"/>
        </w:trPr>
        <w:tc>
          <w:tcPr>
            <w:tcW w:w="272" w:type="pct"/>
            <w:shd w:val="clear" w:color="000000" w:fill="FFFFFF"/>
            <w:noWrap/>
            <w:vAlign w:val="center"/>
            <w:hideMark/>
          </w:tcPr>
          <w:p w14:paraId="3CF63E5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DC3006D" w14:textId="77777777" w:rsidR="00DF5678" w:rsidRPr="00754D7E" w:rsidRDefault="00DF5678" w:rsidP="00DF5678">
            <w:pPr>
              <w:rPr>
                <w:sz w:val="20"/>
                <w:szCs w:val="20"/>
              </w:rPr>
            </w:pPr>
            <w:r w:rsidRPr="00754D7E">
              <w:rPr>
                <w:sz w:val="20"/>
                <w:szCs w:val="20"/>
              </w:rPr>
              <w:t>Краткое описание проекта</w:t>
            </w:r>
          </w:p>
        </w:tc>
        <w:tc>
          <w:tcPr>
            <w:tcW w:w="385" w:type="pct"/>
            <w:shd w:val="clear" w:color="000000" w:fill="FFFFFF"/>
            <w:vAlign w:val="center"/>
            <w:hideMark/>
          </w:tcPr>
          <w:p w14:paraId="4CF4277E"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4D9BFB11" w14:textId="77777777" w:rsidR="00DF5678" w:rsidRPr="00754D7E" w:rsidRDefault="00DF5678" w:rsidP="00DF5678">
            <w:pPr>
              <w:rPr>
                <w:sz w:val="20"/>
                <w:szCs w:val="20"/>
              </w:rPr>
            </w:pPr>
            <w:r w:rsidRPr="00754D7E">
              <w:rPr>
                <w:sz w:val="20"/>
                <w:szCs w:val="20"/>
              </w:rPr>
              <w:t>Диагностика газораспределительных сетей с истекающим и истекшим сроком эксплуатации</w:t>
            </w:r>
          </w:p>
        </w:tc>
      </w:tr>
      <w:tr w:rsidR="00054B5E" w:rsidRPr="00754D7E" w14:paraId="1EB6A827" w14:textId="77777777" w:rsidTr="00054B5E">
        <w:trPr>
          <w:cantSplit/>
          <w:trHeight w:val="20"/>
        </w:trPr>
        <w:tc>
          <w:tcPr>
            <w:tcW w:w="272" w:type="pct"/>
            <w:shd w:val="clear" w:color="000000" w:fill="FFFFFF"/>
            <w:noWrap/>
            <w:vAlign w:val="center"/>
            <w:hideMark/>
          </w:tcPr>
          <w:p w14:paraId="17B8734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A2BEC2D" w14:textId="77777777" w:rsidR="00DF5678" w:rsidRPr="00754D7E" w:rsidRDefault="00DF5678" w:rsidP="00DF5678">
            <w:pPr>
              <w:rPr>
                <w:sz w:val="20"/>
                <w:szCs w:val="20"/>
              </w:rPr>
            </w:pPr>
            <w:r w:rsidRPr="00754D7E">
              <w:rPr>
                <w:sz w:val="20"/>
                <w:szCs w:val="20"/>
              </w:rPr>
              <w:t>Цель проекта</w:t>
            </w:r>
          </w:p>
        </w:tc>
        <w:tc>
          <w:tcPr>
            <w:tcW w:w="385" w:type="pct"/>
            <w:shd w:val="clear" w:color="000000" w:fill="FFFFFF"/>
            <w:vAlign w:val="center"/>
            <w:hideMark/>
          </w:tcPr>
          <w:p w14:paraId="22102B5A"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615BED97" w14:textId="77777777" w:rsidR="00DF5678" w:rsidRPr="00754D7E" w:rsidRDefault="00DF5678" w:rsidP="00DF5678">
            <w:pPr>
              <w:rPr>
                <w:sz w:val="20"/>
                <w:szCs w:val="20"/>
              </w:rPr>
            </w:pPr>
            <w:r w:rsidRPr="00754D7E">
              <w:rPr>
                <w:sz w:val="20"/>
                <w:szCs w:val="20"/>
              </w:rPr>
              <w:t>Увеличение степени надежности и бесперебойности системы газоснабжения</w:t>
            </w:r>
          </w:p>
        </w:tc>
      </w:tr>
      <w:tr w:rsidR="00054B5E" w:rsidRPr="00754D7E" w14:paraId="2AE2D942" w14:textId="77777777" w:rsidTr="00054B5E">
        <w:trPr>
          <w:cantSplit/>
          <w:trHeight w:val="20"/>
        </w:trPr>
        <w:tc>
          <w:tcPr>
            <w:tcW w:w="272" w:type="pct"/>
            <w:shd w:val="clear" w:color="000000" w:fill="FFFFFF"/>
            <w:noWrap/>
            <w:vAlign w:val="center"/>
            <w:hideMark/>
          </w:tcPr>
          <w:p w14:paraId="605DA207" w14:textId="77777777" w:rsidR="00DF5678" w:rsidRPr="00754D7E" w:rsidRDefault="00DF5678" w:rsidP="00DF5678">
            <w:pPr>
              <w:rPr>
                <w:sz w:val="20"/>
                <w:szCs w:val="20"/>
              </w:rPr>
            </w:pPr>
            <w:r w:rsidRPr="00754D7E">
              <w:rPr>
                <w:sz w:val="20"/>
                <w:szCs w:val="20"/>
              </w:rPr>
              <w:lastRenderedPageBreak/>
              <w:t> </w:t>
            </w:r>
          </w:p>
        </w:tc>
        <w:tc>
          <w:tcPr>
            <w:tcW w:w="1443" w:type="pct"/>
            <w:shd w:val="clear" w:color="000000" w:fill="FFFFFF"/>
            <w:vAlign w:val="center"/>
            <w:hideMark/>
          </w:tcPr>
          <w:p w14:paraId="031DD9C9" w14:textId="77777777" w:rsidR="00DF5678" w:rsidRPr="00754D7E" w:rsidRDefault="00DF5678" w:rsidP="00DF5678">
            <w:pPr>
              <w:rPr>
                <w:sz w:val="20"/>
                <w:szCs w:val="20"/>
              </w:rPr>
            </w:pPr>
            <w:r w:rsidRPr="00754D7E">
              <w:rPr>
                <w:sz w:val="20"/>
                <w:szCs w:val="20"/>
              </w:rPr>
              <w:t>Технические характеристики проекта, в т.ч.:</w:t>
            </w:r>
          </w:p>
        </w:tc>
        <w:tc>
          <w:tcPr>
            <w:tcW w:w="385" w:type="pct"/>
            <w:shd w:val="clear" w:color="000000" w:fill="FFFFFF"/>
            <w:vAlign w:val="center"/>
            <w:hideMark/>
          </w:tcPr>
          <w:p w14:paraId="2B38B56F"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auto" w:fill="auto"/>
            <w:noWrap/>
            <w:vAlign w:val="center"/>
            <w:hideMark/>
          </w:tcPr>
          <w:p w14:paraId="39952CC2" w14:textId="77777777" w:rsidR="00DF5678" w:rsidRPr="00754D7E" w:rsidRDefault="00DF5678" w:rsidP="00DF5678">
            <w:pPr>
              <w:rPr>
                <w:sz w:val="20"/>
                <w:szCs w:val="20"/>
              </w:rPr>
            </w:pPr>
            <w:r w:rsidRPr="00754D7E">
              <w:rPr>
                <w:sz w:val="20"/>
                <w:szCs w:val="20"/>
              </w:rPr>
              <w:t> </w:t>
            </w:r>
          </w:p>
        </w:tc>
      </w:tr>
      <w:tr w:rsidR="00054B5E" w:rsidRPr="00754D7E" w14:paraId="0487772C" w14:textId="77777777" w:rsidTr="00054B5E">
        <w:trPr>
          <w:cantSplit/>
          <w:trHeight w:val="20"/>
        </w:trPr>
        <w:tc>
          <w:tcPr>
            <w:tcW w:w="272" w:type="pct"/>
            <w:shd w:val="clear" w:color="000000" w:fill="FFFFFF"/>
            <w:noWrap/>
            <w:vAlign w:val="center"/>
            <w:hideMark/>
          </w:tcPr>
          <w:p w14:paraId="5BB57717"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5BA69D72" w14:textId="77777777" w:rsidR="00DF5678" w:rsidRPr="00754D7E" w:rsidRDefault="00DF5678" w:rsidP="00DF5678">
            <w:pPr>
              <w:rPr>
                <w:i/>
                <w:iCs/>
                <w:sz w:val="20"/>
                <w:szCs w:val="20"/>
              </w:rPr>
            </w:pPr>
            <w:r w:rsidRPr="00754D7E">
              <w:rPr>
                <w:i/>
                <w:iCs/>
                <w:sz w:val="20"/>
                <w:szCs w:val="20"/>
              </w:rPr>
              <w:t>ввод мощностей, м3/час</w:t>
            </w:r>
          </w:p>
        </w:tc>
        <w:tc>
          <w:tcPr>
            <w:tcW w:w="385" w:type="pct"/>
            <w:shd w:val="clear" w:color="000000" w:fill="FFFFFF"/>
            <w:vAlign w:val="center"/>
            <w:hideMark/>
          </w:tcPr>
          <w:p w14:paraId="21F3146E"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56376AA"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53CBFBCC"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5387A91C"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166F7582"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4CFBCA00"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728150AB"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660094D3" w14:textId="77777777" w:rsidR="00DF5678" w:rsidRPr="00754D7E" w:rsidRDefault="00DF5678" w:rsidP="00DF5678">
            <w:pPr>
              <w:rPr>
                <w:sz w:val="20"/>
                <w:szCs w:val="20"/>
              </w:rPr>
            </w:pPr>
            <w:r w:rsidRPr="00754D7E">
              <w:rPr>
                <w:sz w:val="20"/>
                <w:szCs w:val="20"/>
              </w:rPr>
              <w:t> </w:t>
            </w:r>
          </w:p>
        </w:tc>
        <w:tc>
          <w:tcPr>
            <w:tcW w:w="359" w:type="pct"/>
            <w:shd w:val="clear" w:color="auto" w:fill="auto"/>
            <w:noWrap/>
            <w:vAlign w:val="center"/>
            <w:hideMark/>
          </w:tcPr>
          <w:p w14:paraId="3F5A414A" w14:textId="77777777" w:rsidR="00DF5678" w:rsidRPr="00754D7E" w:rsidRDefault="00DF5678" w:rsidP="00DF5678">
            <w:pPr>
              <w:rPr>
                <w:sz w:val="20"/>
                <w:szCs w:val="20"/>
              </w:rPr>
            </w:pPr>
            <w:r w:rsidRPr="00754D7E">
              <w:rPr>
                <w:sz w:val="20"/>
                <w:szCs w:val="20"/>
              </w:rPr>
              <w:t> </w:t>
            </w:r>
          </w:p>
        </w:tc>
      </w:tr>
      <w:tr w:rsidR="00054B5E" w:rsidRPr="00754D7E" w14:paraId="41B3AACF" w14:textId="77777777" w:rsidTr="00054B5E">
        <w:trPr>
          <w:cantSplit/>
          <w:trHeight w:val="20"/>
        </w:trPr>
        <w:tc>
          <w:tcPr>
            <w:tcW w:w="272" w:type="pct"/>
            <w:shd w:val="clear" w:color="000000" w:fill="FFFFFF"/>
            <w:noWrap/>
            <w:vAlign w:val="center"/>
            <w:hideMark/>
          </w:tcPr>
          <w:p w14:paraId="5BF38ACE"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2920E70A" w14:textId="77777777" w:rsidR="00DF5678" w:rsidRPr="00754D7E" w:rsidRDefault="00DF5678" w:rsidP="00DF5678">
            <w:pPr>
              <w:rPr>
                <w:i/>
                <w:iCs/>
                <w:sz w:val="20"/>
                <w:szCs w:val="20"/>
              </w:rPr>
            </w:pPr>
            <w:r w:rsidRPr="00754D7E">
              <w:rPr>
                <w:i/>
                <w:iCs/>
                <w:sz w:val="20"/>
                <w:szCs w:val="20"/>
              </w:rPr>
              <w:t>строительство сетей, км</w:t>
            </w:r>
          </w:p>
        </w:tc>
        <w:tc>
          <w:tcPr>
            <w:tcW w:w="385" w:type="pct"/>
            <w:shd w:val="clear" w:color="000000" w:fill="FFFFFF"/>
            <w:vAlign w:val="center"/>
            <w:hideMark/>
          </w:tcPr>
          <w:p w14:paraId="6E4C3B2E"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7D8737A9"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476F5A96"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15F300A4"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66C4662"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2D4D6EC"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5A45F3D9"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48A8BD0C" w14:textId="77777777" w:rsidR="00DF5678" w:rsidRPr="00754D7E" w:rsidRDefault="00DF5678" w:rsidP="00DF5678">
            <w:pPr>
              <w:rPr>
                <w:sz w:val="20"/>
                <w:szCs w:val="20"/>
              </w:rPr>
            </w:pPr>
            <w:r w:rsidRPr="00754D7E">
              <w:rPr>
                <w:sz w:val="20"/>
                <w:szCs w:val="20"/>
              </w:rPr>
              <w:t> </w:t>
            </w:r>
          </w:p>
        </w:tc>
        <w:tc>
          <w:tcPr>
            <w:tcW w:w="359" w:type="pct"/>
            <w:shd w:val="clear" w:color="auto" w:fill="auto"/>
            <w:noWrap/>
            <w:vAlign w:val="center"/>
            <w:hideMark/>
          </w:tcPr>
          <w:p w14:paraId="0C6960CF" w14:textId="77777777" w:rsidR="00DF5678" w:rsidRPr="00754D7E" w:rsidRDefault="00DF5678" w:rsidP="00DF5678">
            <w:pPr>
              <w:rPr>
                <w:sz w:val="20"/>
                <w:szCs w:val="20"/>
              </w:rPr>
            </w:pPr>
            <w:r w:rsidRPr="00754D7E">
              <w:rPr>
                <w:sz w:val="20"/>
                <w:szCs w:val="20"/>
              </w:rPr>
              <w:t> </w:t>
            </w:r>
          </w:p>
        </w:tc>
      </w:tr>
      <w:tr w:rsidR="00054B5E" w:rsidRPr="00754D7E" w14:paraId="080B2843" w14:textId="77777777" w:rsidTr="00054B5E">
        <w:trPr>
          <w:cantSplit/>
          <w:trHeight w:val="20"/>
        </w:trPr>
        <w:tc>
          <w:tcPr>
            <w:tcW w:w="272" w:type="pct"/>
            <w:shd w:val="clear" w:color="000000" w:fill="FFFFFF"/>
            <w:noWrap/>
            <w:vAlign w:val="center"/>
            <w:hideMark/>
          </w:tcPr>
          <w:p w14:paraId="24AC973A" w14:textId="77777777" w:rsidR="00DF5678" w:rsidRPr="00754D7E" w:rsidRDefault="00DF5678" w:rsidP="00DF5678">
            <w:pPr>
              <w:rPr>
                <w:sz w:val="20"/>
                <w:szCs w:val="20"/>
              </w:rPr>
            </w:pPr>
            <w:r w:rsidRPr="00754D7E">
              <w:rPr>
                <w:sz w:val="20"/>
                <w:szCs w:val="20"/>
              </w:rPr>
              <w:t> </w:t>
            </w:r>
          </w:p>
        </w:tc>
        <w:tc>
          <w:tcPr>
            <w:tcW w:w="1443" w:type="pct"/>
            <w:shd w:val="clear" w:color="000000" w:fill="C5D9F1"/>
            <w:vAlign w:val="center"/>
            <w:hideMark/>
          </w:tcPr>
          <w:p w14:paraId="0C323F40" w14:textId="77777777" w:rsidR="00DF5678" w:rsidRPr="00754D7E" w:rsidRDefault="00DF5678" w:rsidP="00DF5678">
            <w:pPr>
              <w:rPr>
                <w:sz w:val="20"/>
                <w:szCs w:val="20"/>
              </w:rPr>
            </w:pPr>
            <w:r w:rsidRPr="00754D7E">
              <w:rPr>
                <w:sz w:val="20"/>
                <w:szCs w:val="20"/>
              </w:rPr>
              <w:t>Необходимые капитальные затраты, млн. руб.</w:t>
            </w:r>
          </w:p>
        </w:tc>
        <w:tc>
          <w:tcPr>
            <w:tcW w:w="385" w:type="pct"/>
            <w:shd w:val="clear" w:color="000000" w:fill="FFFFFF"/>
            <w:vAlign w:val="center"/>
            <w:hideMark/>
          </w:tcPr>
          <w:p w14:paraId="7EB1300C" w14:textId="77777777" w:rsidR="00DF5678" w:rsidRPr="00754D7E" w:rsidRDefault="00DF5678" w:rsidP="00DF5678">
            <w:pPr>
              <w:jc w:val="center"/>
              <w:rPr>
                <w:sz w:val="20"/>
                <w:szCs w:val="20"/>
              </w:rPr>
            </w:pPr>
            <w:r w:rsidRPr="00754D7E">
              <w:rPr>
                <w:sz w:val="20"/>
                <w:szCs w:val="20"/>
              </w:rPr>
              <w:t>2,0</w:t>
            </w:r>
          </w:p>
        </w:tc>
        <w:tc>
          <w:tcPr>
            <w:tcW w:w="363" w:type="pct"/>
            <w:shd w:val="clear" w:color="auto" w:fill="auto"/>
            <w:noWrap/>
            <w:vAlign w:val="center"/>
            <w:hideMark/>
          </w:tcPr>
          <w:p w14:paraId="6E8D263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800989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9EB067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863D7C1" w14:textId="77777777" w:rsidR="00DF5678" w:rsidRPr="00754D7E" w:rsidRDefault="00DF5678" w:rsidP="00DF5678">
            <w:pPr>
              <w:jc w:val="center"/>
              <w:rPr>
                <w:sz w:val="20"/>
                <w:szCs w:val="20"/>
              </w:rPr>
            </w:pPr>
            <w:r w:rsidRPr="00754D7E">
              <w:rPr>
                <w:sz w:val="20"/>
                <w:szCs w:val="20"/>
              </w:rPr>
              <w:t>0,5</w:t>
            </w:r>
          </w:p>
        </w:tc>
        <w:tc>
          <w:tcPr>
            <w:tcW w:w="363" w:type="pct"/>
            <w:shd w:val="clear" w:color="auto" w:fill="auto"/>
            <w:noWrap/>
            <w:vAlign w:val="center"/>
            <w:hideMark/>
          </w:tcPr>
          <w:p w14:paraId="4958B66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B5A0BC4" w14:textId="77777777" w:rsidR="00DF5678" w:rsidRPr="00754D7E" w:rsidRDefault="00DF5678" w:rsidP="00DF5678">
            <w:pPr>
              <w:jc w:val="center"/>
              <w:rPr>
                <w:sz w:val="20"/>
                <w:szCs w:val="20"/>
              </w:rPr>
            </w:pPr>
            <w:r w:rsidRPr="00754D7E">
              <w:rPr>
                <w:sz w:val="20"/>
                <w:szCs w:val="20"/>
              </w:rPr>
              <w:t>0,5</w:t>
            </w:r>
          </w:p>
        </w:tc>
        <w:tc>
          <w:tcPr>
            <w:tcW w:w="363" w:type="pct"/>
            <w:shd w:val="clear" w:color="auto" w:fill="auto"/>
            <w:noWrap/>
            <w:vAlign w:val="center"/>
            <w:hideMark/>
          </w:tcPr>
          <w:p w14:paraId="78825E8D" w14:textId="77777777" w:rsidR="00DF5678" w:rsidRPr="00754D7E" w:rsidRDefault="00DF5678" w:rsidP="00DF5678">
            <w:pPr>
              <w:jc w:val="center"/>
              <w:rPr>
                <w:sz w:val="20"/>
                <w:szCs w:val="20"/>
              </w:rPr>
            </w:pPr>
            <w:r w:rsidRPr="00754D7E">
              <w:rPr>
                <w:sz w:val="20"/>
                <w:szCs w:val="20"/>
              </w:rPr>
              <w:t>0,5</w:t>
            </w:r>
          </w:p>
        </w:tc>
        <w:tc>
          <w:tcPr>
            <w:tcW w:w="359" w:type="pct"/>
            <w:shd w:val="clear" w:color="auto" w:fill="auto"/>
            <w:noWrap/>
            <w:vAlign w:val="center"/>
            <w:hideMark/>
          </w:tcPr>
          <w:p w14:paraId="3C724D45" w14:textId="77777777" w:rsidR="00DF5678" w:rsidRPr="00754D7E" w:rsidRDefault="00DF5678" w:rsidP="00DF5678">
            <w:pPr>
              <w:jc w:val="center"/>
              <w:rPr>
                <w:sz w:val="20"/>
                <w:szCs w:val="20"/>
              </w:rPr>
            </w:pPr>
            <w:r w:rsidRPr="00754D7E">
              <w:rPr>
                <w:sz w:val="20"/>
                <w:szCs w:val="20"/>
              </w:rPr>
              <w:t>0,5</w:t>
            </w:r>
          </w:p>
        </w:tc>
      </w:tr>
      <w:tr w:rsidR="00054B5E" w:rsidRPr="00754D7E" w14:paraId="0AF0A09D" w14:textId="77777777" w:rsidTr="00054B5E">
        <w:trPr>
          <w:cantSplit/>
          <w:trHeight w:val="20"/>
        </w:trPr>
        <w:tc>
          <w:tcPr>
            <w:tcW w:w="272" w:type="pct"/>
            <w:shd w:val="clear" w:color="000000" w:fill="FFFFFF"/>
            <w:noWrap/>
            <w:vAlign w:val="center"/>
            <w:hideMark/>
          </w:tcPr>
          <w:p w14:paraId="2F143DCD"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3693A270" w14:textId="77777777" w:rsidR="00DF5678" w:rsidRPr="00754D7E" w:rsidRDefault="00DF5678" w:rsidP="00DF5678">
            <w:pPr>
              <w:rPr>
                <w:sz w:val="20"/>
                <w:szCs w:val="20"/>
              </w:rPr>
            </w:pPr>
            <w:r w:rsidRPr="00754D7E">
              <w:rPr>
                <w:sz w:val="20"/>
                <w:szCs w:val="20"/>
              </w:rPr>
              <w:t>Срок реализации проекта</w:t>
            </w:r>
          </w:p>
        </w:tc>
        <w:tc>
          <w:tcPr>
            <w:tcW w:w="385" w:type="pct"/>
            <w:shd w:val="clear" w:color="000000" w:fill="FFFFFF"/>
            <w:vAlign w:val="center"/>
            <w:hideMark/>
          </w:tcPr>
          <w:p w14:paraId="58CB68AB"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E7B5AFD"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2D5E60D8"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18B61C82" w14:textId="77777777" w:rsidR="00DF5678" w:rsidRPr="00754D7E" w:rsidRDefault="00DF5678" w:rsidP="00DF5678">
            <w:pPr>
              <w:rPr>
                <w:sz w:val="20"/>
                <w:szCs w:val="20"/>
              </w:rPr>
            </w:pPr>
            <w:r w:rsidRPr="00754D7E">
              <w:rPr>
                <w:sz w:val="20"/>
                <w:szCs w:val="20"/>
              </w:rPr>
              <w:t> </w:t>
            </w:r>
          </w:p>
        </w:tc>
        <w:tc>
          <w:tcPr>
            <w:tcW w:w="363" w:type="pct"/>
            <w:shd w:val="clear" w:color="auto" w:fill="D0CECE"/>
            <w:noWrap/>
            <w:vAlign w:val="center"/>
            <w:hideMark/>
          </w:tcPr>
          <w:p w14:paraId="1D705922"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7A181FC6"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noWrap/>
            <w:vAlign w:val="center"/>
            <w:hideMark/>
          </w:tcPr>
          <w:p w14:paraId="0A87F880"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noWrap/>
            <w:vAlign w:val="center"/>
            <w:hideMark/>
          </w:tcPr>
          <w:p w14:paraId="1D550CDC" w14:textId="77777777" w:rsidR="00DF5678" w:rsidRPr="00754D7E" w:rsidRDefault="00DF5678" w:rsidP="00DF5678">
            <w:pPr>
              <w:jc w:val="center"/>
              <w:rPr>
                <w:sz w:val="20"/>
                <w:szCs w:val="20"/>
              </w:rPr>
            </w:pPr>
            <w:r w:rsidRPr="00754D7E">
              <w:rPr>
                <w:sz w:val="20"/>
                <w:szCs w:val="20"/>
              </w:rPr>
              <w:t> </w:t>
            </w:r>
          </w:p>
        </w:tc>
        <w:tc>
          <w:tcPr>
            <w:tcW w:w="359" w:type="pct"/>
            <w:shd w:val="clear" w:color="auto" w:fill="D0CECE"/>
            <w:noWrap/>
            <w:vAlign w:val="center"/>
            <w:hideMark/>
          </w:tcPr>
          <w:p w14:paraId="62DB1CE6" w14:textId="77777777" w:rsidR="00DF5678" w:rsidRPr="00754D7E" w:rsidRDefault="00DF5678" w:rsidP="00DF5678">
            <w:pPr>
              <w:jc w:val="center"/>
              <w:rPr>
                <w:sz w:val="20"/>
                <w:szCs w:val="20"/>
              </w:rPr>
            </w:pPr>
            <w:r w:rsidRPr="00754D7E">
              <w:rPr>
                <w:sz w:val="20"/>
                <w:szCs w:val="20"/>
              </w:rPr>
              <w:t> </w:t>
            </w:r>
          </w:p>
        </w:tc>
      </w:tr>
      <w:tr w:rsidR="00054B5E" w:rsidRPr="00754D7E" w14:paraId="25C83795" w14:textId="77777777" w:rsidTr="00054B5E">
        <w:trPr>
          <w:cantSplit/>
          <w:trHeight w:val="20"/>
        </w:trPr>
        <w:tc>
          <w:tcPr>
            <w:tcW w:w="272" w:type="pct"/>
            <w:shd w:val="clear" w:color="000000" w:fill="FFFFFF"/>
            <w:noWrap/>
            <w:vAlign w:val="center"/>
            <w:hideMark/>
          </w:tcPr>
          <w:p w14:paraId="4C4E6094"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75DBFAC9" w14:textId="77777777" w:rsidR="00DF5678" w:rsidRPr="00754D7E" w:rsidRDefault="00DF5678" w:rsidP="00DF5678">
            <w:pPr>
              <w:rPr>
                <w:sz w:val="20"/>
                <w:szCs w:val="20"/>
              </w:rPr>
            </w:pPr>
            <w:r w:rsidRPr="00754D7E">
              <w:rPr>
                <w:sz w:val="20"/>
                <w:szCs w:val="20"/>
              </w:rPr>
              <w:t>Источники инвестиций, в том числе:</w:t>
            </w:r>
          </w:p>
        </w:tc>
        <w:tc>
          <w:tcPr>
            <w:tcW w:w="385" w:type="pct"/>
            <w:shd w:val="clear" w:color="000000" w:fill="FFFFFF"/>
            <w:vAlign w:val="center"/>
            <w:hideMark/>
          </w:tcPr>
          <w:p w14:paraId="1330D5E0" w14:textId="77777777" w:rsidR="00DF5678" w:rsidRPr="00754D7E" w:rsidRDefault="00DF5678" w:rsidP="00DF5678">
            <w:pPr>
              <w:jc w:val="center"/>
              <w:rPr>
                <w:sz w:val="20"/>
                <w:szCs w:val="20"/>
              </w:rPr>
            </w:pPr>
            <w:r w:rsidRPr="00754D7E">
              <w:rPr>
                <w:sz w:val="20"/>
                <w:szCs w:val="20"/>
              </w:rPr>
              <w:t>2</w:t>
            </w:r>
          </w:p>
        </w:tc>
        <w:tc>
          <w:tcPr>
            <w:tcW w:w="363" w:type="pct"/>
            <w:shd w:val="clear" w:color="auto" w:fill="auto"/>
            <w:noWrap/>
            <w:vAlign w:val="center"/>
            <w:hideMark/>
          </w:tcPr>
          <w:p w14:paraId="5389B8B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580CD4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94FF37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B3CBBF5" w14:textId="77777777" w:rsidR="00DF5678" w:rsidRPr="00754D7E" w:rsidRDefault="00DF5678" w:rsidP="00DF5678">
            <w:pPr>
              <w:jc w:val="center"/>
              <w:rPr>
                <w:sz w:val="20"/>
                <w:szCs w:val="20"/>
              </w:rPr>
            </w:pPr>
            <w:r w:rsidRPr="00754D7E">
              <w:rPr>
                <w:sz w:val="20"/>
                <w:szCs w:val="20"/>
              </w:rPr>
              <w:t>0,5</w:t>
            </w:r>
          </w:p>
        </w:tc>
        <w:tc>
          <w:tcPr>
            <w:tcW w:w="363" w:type="pct"/>
            <w:shd w:val="clear" w:color="auto" w:fill="auto"/>
            <w:noWrap/>
            <w:vAlign w:val="center"/>
            <w:hideMark/>
          </w:tcPr>
          <w:p w14:paraId="54036CA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26C7440" w14:textId="77777777" w:rsidR="00DF5678" w:rsidRPr="00754D7E" w:rsidRDefault="00DF5678" w:rsidP="00DF5678">
            <w:pPr>
              <w:jc w:val="center"/>
              <w:rPr>
                <w:sz w:val="20"/>
                <w:szCs w:val="20"/>
              </w:rPr>
            </w:pPr>
            <w:r w:rsidRPr="00754D7E">
              <w:rPr>
                <w:sz w:val="20"/>
                <w:szCs w:val="20"/>
              </w:rPr>
              <w:t>0,5</w:t>
            </w:r>
          </w:p>
        </w:tc>
        <w:tc>
          <w:tcPr>
            <w:tcW w:w="363" w:type="pct"/>
            <w:shd w:val="clear" w:color="auto" w:fill="auto"/>
            <w:noWrap/>
            <w:vAlign w:val="center"/>
            <w:hideMark/>
          </w:tcPr>
          <w:p w14:paraId="35B48175" w14:textId="77777777" w:rsidR="00DF5678" w:rsidRPr="00754D7E" w:rsidRDefault="00DF5678" w:rsidP="00DF5678">
            <w:pPr>
              <w:jc w:val="center"/>
              <w:rPr>
                <w:sz w:val="20"/>
                <w:szCs w:val="20"/>
              </w:rPr>
            </w:pPr>
            <w:r w:rsidRPr="00754D7E">
              <w:rPr>
                <w:sz w:val="20"/>
                <w:szCs w:val="20"/>
              </w:rPr>
              <w:t>0,5</w:t>
            </w:r>
          </w:p>
        </w:tc>
        <w:tc>
          <w:tcPr>
            <w:tcW w:w="359" w:type="pct"/>
            <w:shd w:val="clear" w:color="auto" w:fill="auto"/>
            <w:noWrap/>
            <w:vAlign w:val="center"/>
            <w:hideMark/>
          </w:tcPr>
          <w:p w14:paraId="68D746E9" w14:textId="77777777" w:rsidR="00DF5678" w:rsidRPr="00754D7E" w:rsidRDefault="00DF5678" w:rsidP="00DF5678">
            <w:pPr>
              <w:jc w:val="center"/>
              <w:rPr>
                <w:sz w:val="20"/>
                <w:szCs w:val="20"/>
              </w:rPr>
            </w:pPr>
            <w:r w:rsidRPr="00754D7E">
              <w:rPr>
                <w:sz w:val="20"/>
                <w:szCs w:val="20"/>
              </w:rPr>
              <w:t>0,5</w:t>
            </w:r>
          </w:p>
        </w:tc>
      </w:tr>
      <w:tr w:rsidR="00054B5E" w:rsidRPr="00754D7E" w14:paraId="49A54AF6" w14:textId="77777777" w:rsidTr="00054B5E">
        <w:trPr>
          <w:cantSplit/>
          <w:trHeight w:val="20"/>
        </w:trPr>
        <w:tc>
          <w:tcPr>
            <w:tcW w:w="272" w:type="pct"/>
            <w:shd w:val="clear" w:color="000000" w:fill="FFFFFF"/>
            <w:noWrap/>
            <w:vAlign w:val="center"/>
            <w:hideMark/>
          </w:tcPr>
          <w:p w14:paraId="0D0907E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E81DCCD" w14:textId="77777777" w:rsidR="00DF5678" w:rsidRPr="00754D7E" w:rsidRDefault="00DF5678" w:rsidP="00DF5678">
            <w:pPr>
              <w:rPr>
                <w:sz w:val="20"/>
                <w:szCs w:val="20"/>
              </w:rPr>
            </w:pPr>
            <w:r w:rsidRPr="00754D7E">
              <w:rPr>
                <w:sz w:val="20"/>
                <w:szCs w:val="20"/>
              </w:rPr>
              <w:t>Бюджетные источники</w:t>
            </w:r>
          </w:p>
        </w:tc>
        <w:tc>
          <w:tcPr>
            <w:tcW w:w="385" w:type="pct"/>
            <w:shd w:val="clear" w:color="000000" w:fill="FFFFFF"/>
            <w:vAlign w:val="center"/>
            <w:hideMark/>
          </w:tcPr>
          <w:p w14:paraId="470065CF" w14:textId="77777777" w:rsidR="00DF5678" w:rsidRPr="00754D7E" w:rsidRDefault="00DF5678" w:rsidP="00DF5678">
            <w:pPr>
              <w:jc w:val="center"/>
              <w:rPr>
                <w:sz w:val="20"/>
                <w:szCs w:val="20"/>
              </w:rPr>
            </w:pPr>
            <w:r w:rsidRPr="00754D7E">
              <w:rPr>
                <w:sz w:val="20"/>
                <w:szCs w:val="20"/>
              </w:rPr>
              <w:t>2</w:t>
            </w:r>
          </w:p>
        </w:tc>
        <w:tc>
          <w:tcPr>
            <w:tcW w:w="363" w:type="pct"/>
            <w:shd w:val="clear" w:color="auto" w:fill="auto"/>
            <w:noWrap/>
            <w:vAlign w:val="center"/>
            <w:hideMark/>
          </w:tcPr>
          <w:p w14:paraId="754E9F0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437877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153C10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5204417" w14:textId="77777777" w:rsidR="00DF5678" w:rsidRPr="00754D7E" w:rsidRDefault="00DF5678" w:rsidP="00DF5678">
            <w:pPr>
              <w:jc w:val="center"/>
              <w:rPr>
                <w:sz w:val="20"/>
                <w:szCs w:val="20"/>
              </w:rPr>
            </w:pPr>
            <w:r w:rsidRPr="00754D7E">
              <w:rPr>
                <w:sz w:val="20"/>
                <w:szCs w:val="20"/>
              </w:rPr>
              <w:t>0,5</w:t>
            </w:r>
          </w:p>
        </w:tc>
        <w:tc>
          <w:tcPr>
            <w:tcW w:w="363" w:type="pct"/>
            <w:shd w:val="clear" w:color="auto" w:fill="auto"/>
            <w:noWrap/>
            <w:vAlign w:val="center"/>
            <w:hideMark/>
          </w:tcPr>
          <w:p w14:paraId="01E1027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0278BF5" w14:textId="77777777" w:rsidR="00DF5678" w:rsidRPr="00754D7E" w:rsidRDefault="00DF5678" w:rsidP="00DF5678">
            <w:pPr>
              <w:jc w:val="center"/>
              <w:rPr>
                <w:sz w:val="20"/>
                <w:szCs w:val="20"/>
              </w:rPr>
            </w:pPr>
            <w:r w:rsidRPr="00754D7E">
              <w:rPr>
                <w:sz w:val="20"/>
                <w:szCs w:val="20"/>
              </w:rPr>
              <w:t>0,5</w:t>
            </w:r>
          </w:p>
        </w:tc>
        <w:tc>
          <w:tcPr>
            <w:tcW w:w="363" w:type="pct"/>
            <w:shd w:val="clear" w:color="auto" w:fill="auto"/>
            <w:noWrap/>
            <w:vAlign w:val="center"/>
            <w:hideMark/>
          </w:tcPr>
          <w:p w14:paraId="783106DA" w14:textId="77777777" w:rsidR="00DF5678" w:rsidRPr="00754D7E" w:rsidRDefault="00DF5678" w:rsidP="00DF5678">
            <w:pPr>
              <w:jc w:val="center"/>
              <w:rPr>
                <w:sz w:val="20"/>
                <w:szCs w:val="20"/>
              </w:rPr>
            </w:pPr>
            <w:r w:rsidRPr="00754D7E">
              <w:rPr>
                <w:sz w:val="20"/>
                <w:szCs w:val="20"/>
              </w:rPr>
              <w:t>0,5</w:t>
            </w:r>
          </w:p>
        </w:tc>
        <w:tc>
          <w:tcPr>
            <w:tcW w:w="359" w:type="pct"/>
            <w:shd w:val="clear" w:color="auto" w:fill="auto"/>
            <w:noWrap/>
            <w:vAlign w:val="center"/>
            <w:hideMark/>
          </w:tcPr>
          <w:p w14:paraId="0BE0C9AB" w14:textId="77777777" w:rsidR="00DF5678" w:rsidRPr="00754D7E" w:rsidRDefault="00DF5678" w:rsidP="00DF5678">
            <w:pPr>
              <w:jc w:val="center"/>
              <w:rPr>
                <w:sz w:val="20"/>
                <w:szCs w:val="20"/>
              </w:rPr>
            </w:pPr>
            <w:r w:rsidRPr="00754D7E">
              <w:rPr>
                <w:sz w:val="20"/>
                <w:szCs w:val="20"/>
              </w:rPr>
              <w:t>0,5</w:t>
            </w:r>
          </w:p>
        </w:tc>
      </w:tr>
      <w:tr w:rsidR="00054B5E" w:rsidRPr="00754D7E" w14:paraId="36DF7B82" w14:textId="77777777" w:rsidTr="00054B5E">
        <w:trPr>
          <w:cantSplit/>
          <w:trHeight w:val="20"/>
        </w:trPr>
        <w:tc>
          <w:tcPr>
            <w:tcW w:w="272" w:type="pct"/>
            <w:shd w:val="clear" w:color="000000" w:fill="FFFFFF"/>
            <w:noWrap/>
            <w:vAlign w:val="center"/>
            <w:hideMark/>
          </w:tcPr>
          <w:p w14:paraId="65398ECA"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C27C9E6" w14:textId="77777777" w:rsidR="00DF5678" w:rsidRPr="00754D7E" w:rsidRDefault="00DF5678" w:rsidP="00DF5678">
            <w:pPr>
              <w:rPr>
                <w:sz w:val="20"/>
                <w:szCs w:val="20"/>
              </w:rPr>
            </w:pPr>
            <w:r w:rsidRPr="00754D7E">
              <w:rPr>
                <w:sz w:val="20"/>
                <w:szCs w:val="20"/>
              </w:rPr>
              <w:t>в том числе:</w:t>
            </w:r>
          </w:p>
        </w:tc>
        <w:tc>
          <w:tcPr>
            <w:tcW w:w="385" w:type="pct"/>
            <w:shd w:val="clear" w:color="000000" w:fill="FFFFFF"/>
            <w:vAlign w:val="center"/>
            <w:hideMark/>
          </w:tcPr>
          <w:p w14:paraId="4D7979AF"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83E159A"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0CF856C"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43E36DC"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61CB595B"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512FE42E"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355196AC"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60E15C9" w14:textId="77777777" w:rsidR="00DF5678" w:rsidRPr="00754D7E" w:rsidRDefault="00DF5678" w:rsidP="00DF5678">
            <w:pPr>
              <w:jc w:val="center"/>
              <w:rPr>
                <w:sz w:val="20"/>
                <w:szCs w:val="20"/>
              </w:rPr>
            </w:pPr>
            <w:r w:rsidRPr="00754D7E">
              <w:rPr>
                <w:sz w:val="20"/>
                <w:szCs w:val="20"/>
              </w:rPr>
              <w:t> </w:t>
            </w:r>
          </w:p>
        </w:tc>
        <w:tc>
          <w:tcPr>
            <w:tcW w:w="359" w:type="pct"/>
            <w:shd w:val="clear" w:color="auto" w:fill="auto"/>
            <w:noWrap/>
            <w:vAlign w:val="center"/>
            <w:hideMark/>
          </w:tcPr>
          <w:p w14:paraId="35667691" w14:textId="77777777" w:rsidR="00DF5678" w:rsidRPr="00754D7E" w:rsidRDefault="00DF5678" w:rsidP="00DF5678">
            <w:pPr>
              <w:jc w:val="center"/>
              <w:rPr>
                <w:sz w:val="20"/>
                <w:szCs w:val="20"/>
              </w:rPr>
            </w:pPr>
            <w:r w:rsidRPr="00754D7E">
              <w:rPr>
                <w:sz w:val="20"/>
                <w:szCs w:val="20"/>
              </w:rPr>
              <w:t> </w:t>
            </w:r>
          </w:p>
        </w:tc>
      </w:tr>
      <w:tr w:rsidR="00054B5E" w:rsidRPr="00754D7E" w14:paraId="6E19B43A" w14:textId="77777777" w:rsidTr="00054B5E">
        <w:trPr>
          <w:cantSplit/>
          <w:trHeight w:val="20"/>
        </w:trPr>
        <w:tc>
          <w:tcPr>
            <w:tcW w:w="272" w:type="pct"/>
            <w:shd w:val="clear" w:color="000000" w:fill="FFFFFF"/>
            <w:noWrap/>
            <w:vAlign w:val="center"/>
            <w:hideMark/>
          </w:tcPr>
          <w:p w14:paraId="3691F41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84E8D66" w14:textId="77777777" w:rsidR="00DF5678" w:rsidRPr="00754D7E" w:rsidRDefault="00DF5678" w:rsidP="00DF5678">
            <w:pPr>
              <w:rPr>
                <w:sz w:val="20"/>
                <w:szCs w:val="20"/>
              </w:rPr>
            </w:pPr>
            <w:r w:rsidRPr="00754D7E">
              <w:rPr>
                <w:sz w:val="20"/>
                <w:szCs w:val="20"/>
              </w:rPr>
              <w:t>Федеральный бюджет</w:t>
            </w:r>
          </w:p>
        </w:tc>
        <w:tc>
          <w:tcPr>
            <w:tcW w:w="385" w:type="pct"/>
            <w:shd w:val="clear" w:color="000000" w:fill="FFFFFF"/>
            <w:vAlign w:val="center"/>
            <w:hideMark/>
          </w:tcPr>
          <w:p w14:paraId="1893308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1B8DCB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BF945F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4FE89A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3F45D0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0A0E12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6EB782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26E47B7"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BC20A80" w14:textId="77777777" w:rsidR="00DF5678" w:rsidRPr="00754D7E" w:rsidRDefault="00DF5678" w:rsidP="00DF5678">
            <w:pPr>
              <w:jc w:val="center"/>
              <w:rPr>
                <w:sz w:val="20"/>
                <w:szCs w:val="20"/>
              </w:rPr>
            </w:pPr>
            <w:r w:rsidRPr="00754D7E">
              <w:rPr>
                <w:sz w:val="20"/>
                <w:szCs w:val="20"/>
              </w:rPr>
              <w:t>0</w:t>
            </w:r>
          </w:p>
        </w:tc>
      </w:tr>
      <w:tr w:rsidR="00054B5E" w:rsidRPr="00754D7E" w14:paraId="24268791" w14:textId="77777777" w:rsidTr="00054B5E">
        <w:trPr>
          <w:cantSplit/>
          <w:trHeight w:val="20"/>
        </w:trPr>
        <w:tc>
          <w:tcPr>
            <w:tcW w:w="272" w:type="pct"/>
            <w:shd w:val="clear" w:color="000000" w:fill="FFFFFF"/>
            <w:noWrap/>
            <w:vAlign w:val="center"/>
            <w:hideMark/>
          </w:tcPr>
          <w:p w14:paraId="6B240C3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0F51FE6" w14:textId="77777777" w:rsidR="00DF5678" w:rsidRPr="00754D7E" w:rsidRDefault="00DF5678" w:rsidP="00DF5678">
            <w:pPr>
              <w:rPr>
                <w:sz w:val="20"/>
                <w:szCs w:val="20"/>
              </w:rPr>
            </w:pPr>
            <w:r w:rsidRPr="00754D7E">
              <w:rPr>
                <w:sz w:val="20"/>
                <w:szCs w:val="20"/>
              </w:rPr>
              <w:t>Бюджет автономного округа</w:t>
            </w:r>
          </w:p>
        </w:tc>
        <w:tc>
          <w:tcPr>
            <w:tcW w:w="385" w:type="pct"/>
            <w:shd w:val="clear" w:color="000000" w:fill="FFFFFF"/>
            <w:vAlign w:val="center"/>
            <w:hideMark/>
          </w:tcPr>
          <w:p w14:paraId="36D5A1E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CB0211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BF2157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12F6E1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39E869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39D8DA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E50B1E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8C61AD9"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1300E38E" w14:textId="77777777" w:rsidR="00DF5678" w:rsidRPr="00754D7E" w:rsidRDefault="00DF5678" w:rsidP="00DF5678">
            <w:pPr>
              <w:jc w:val="center"/>
              <w:rPr>
                <w:sz w:val="20"/>
                <w:szCs w:val="20"/>
              </w:rPr>
            </w:pPr>
            <w:r w:rsidRPr="00754D7E">
              <w:rPr>
                <w:sz w:val="20"/>
                <w:szCs w:val="20"/>
              </w:rPr>
              <w:t>0</w:t>
            </w:r>
          </w:p>
        </w:tc>
      </w:tr>
      <w:tr w:rsidR="00054B5E" w:rsidRPr="00754D7E" w14:paraId="447535F9" w14:textId="77777777" w:rsidTr="00054B5E">
        <w:trPr>
          <w:cantSplit/>
          <w:trHeight w:val="20"/>
        </w:trPr>
        <w:tc>
          <w:tcPr>
            <w:tcW w:w="272" w:type="pct"/>
            <w:shd w:val="clear" w:color="000000" w:fill="FFFFFF"/>
            <w:noWrap/>
            <w:vAlign w:val="center"/>
            <w:hideMark/>
          </w:tcPr>
          <w:p w14:paraId="752B9C5D"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51AA20F" w14:textId="77777777" w:rsidR="00DF5678" w:rsidRPr="00754D7E" w:rsidRDefault="00DF5678" w:rsidP="00DF5678">
            <w:pPr>
              <w:rPr>
                <w:sz w:val="20"/>
                <w:szCs w:val="20"/>
              </w:rPr>
            </w:pPr>
            <w:r w:rsidRPr="00754D7E">
              <w:rPr>
                <w:sz w:val="20"/>
                <w:szCs w:val="20"/>
              </w:rPr>
              <w:t>Местный бюджет Нефтеюганского района</w:t>
            </w:r>
          </w:p>
        </w:tc>
        <w:tc>
          <w:tcPr>
            <w:tcW w:w="385" w:type="pct"/>
            <w:shd w:val="clear" w:color="000000" w:fill="FFFFFF"/>
            <w:vAlign w:val="center"/>
            <w:hideMark/>
          </w:tcPr>
          <w:p w14:paraId="09C7E01C" w14:textId="77777777" w:rsidR="00DF5678" w:rsidRPr="00754D7E" w:rsidRDefault="00DF5678" w:rsidP="00DF5678">
            <w:pPr>
              <w:jc w:val="center"/>
              <w:rPr>
                <w:sz w:val="20"/>
                <w:szCs w:val="20"/>
              </w:rPr>
            </w:pPr>
            <w:r w:rsidRPr="00754D7E">
              <w:rPr>
                <w:sz w:val="20"/>
                <w:szCs w:val="20"/>
              </w:rPr>
              <w:t>2,0</w:t>
            </w:r>
          </w:p>
        </w:tc>
        <w:tc>
          <w:tcPr>
            <w:tcW w:w="363" w:type="pct"/>
            <w:shd w:val="clear" w:color="auto" w:fill="auto"/>
            <w:noWrap/>
            <w:vAlign w:val="center"/>
            <w:hideMark/>
          </w:tcPr>
          <w:p w14:paraId="53ED50A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23C4FF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ED49822"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6CDD55A6" w14:textId="77777777" w:rsidR="00DF5678" w:rsidRPr="00754D7E" w:rsidRDefault="00DF5678" w:rsidP="00DF5678">
            <w:pPr>
              <w:jc w:val="center"/>
              <w:rPr>
                <w:sz w:val="20"/>
                <w:szCs w:val="20"/>
              </w:rPr>
            </w:pPr>
            <w:r w:rsidRPr="00754D7E">
              <w:rPr>
                <w:sz w:val="20"/>
                <w:szCs w:val="20"/>
              </w:rPr>
              <w:t>0,5</w:t>
            </w:r>
          </w:p>
        </w:tc>
        <w:tc>
          <w:tcPr>
            <w:tcW w:w="363" w:type="pct"/>
            <w:shd w:val="clear" w:color="auto" w:fill="auto"/>
            <w:noWrap/>
            <w:vAlign w:val="center"/>
            <w:hideMark/>
          </w:tcPr>
          <w:p w14:paraId="022BA08B"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5EBAA2E0" w14:textId="77777777" w:rsidR="00DF5678" w:rsidRPr="00754D7E" w:rsidRDefault="00DF5678" w:rsidP="00DF5678">
            <w:pPr>
              <w:jc w:val="center"/>
              <w:rPr>
                <w:sz w:val="20"/>
                <w:szCs w:val="20"/>
              </w:rPr>
            </w:pPr>
            <w:r w:rsidRPr="00754D7E">
              <w:rPr>
                <w:sz w:val="20"/>
                <w:szCs w:val="20"/>
              </w:rPr>
              <w:t>0,5</w:t>
            </w:r>
          </w:p>
        </w:tc>
        <w:tc>
          <w:tcPr>
            <w:tcW w:w="363" w:type="pct"/>
            <w:shd w:val="clear" w:color="000000" w:fill="FFFFFF"/>
            <w:vAlign w:val="center"/>
            <w:hideMark/>
          </w:tcPr>
          <w:p w14:paraId="390755ED" w14:textId="77777777" w:rsidR="00DF5678" w:rsidRPr="00754D7E" w:rsidRDefault="00DF5678" w:rsidP="00DF5678">
            <w:pPr>
              <w:jc w:val="center"/>
              <w:rPr>
                <w:sz w:val="20"/>
                <w:szCs w:val="20"/>
              </w:rPr>
            </w:pPr>
            <w:r w:rsidRPr="00754D7E">
              <w:rPr>
                <w:sz w:val="20"/>
                <w:szCs w:val="20"/>
              </w:rPr>
              <w:t>0,5</w:t>
            </w:r>
          </w:p>
        </w:tc>
        <w:tc>
          <w:tcPr>
            <w:tcW w:w="359" w:type="pct"/>
            <w:shd w:val="clear" w:color="000000" w:fill="FFFFFF"/>
            <w:vAlign w:val="center"/>
            <w:hideMark/>
          </w:tcPr>
          <w:p w14:paraId="69783AD0" w14:textId="77777777" w:rsidR="00DF5678" w:rsidRPr="00754D7E" w:rsidRDefault="00DF5678" w:rsidP="00DF5678">
            <w:pPr>
              <w:jc w:val="center"/>
              <w:rPr>
                <w:sz w:val="20"/>
                <w:szCs w:val="20"/>
              </w:rPr>
            </w:pPr>
            <w:r w:rsidRPr="00754D7E">
              <w:rPr>
                <w:sz w:val="20"/>
                <w:szCs w:val="20"/>
              </w:rPr>
              <w:t>0,5</w:t>
            </w:r>
          </w:p>
        </w:tc>
      </w:tr>
      <w:tr w:rsidR="00054B5E" w:rsidRPr="00754D7E" w14:paraId="61EEF408" w14:textId="77777777" w:rsidTr="00054B5E">
        <w:trPr>
          <w:cantSplit/>
          <w:trHeight w:val="20"/>
        </w:trPr>
        <w:tc>
          <w:tcPr>
            <w:tcW w:w="272" w:type="pct"/>
            <w:shd w:val="clear" w:color="000000" w:fill="FFFFFF"/>
            <w:noWrap/>
            <w:vAlign w:val="center"/>
            <w:hideMark/>
          </w:tcPr>
          <w:p w14:paraId="5FA46753"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11CBB23" w14:textId="77777777" w:rsidR="00DF5678" w:rsidRPr="00754D7E" w:rsidRDefault="00DF5678" w:rsidP="00DF5678">
            <w:pPr>
              <w:rPr>
                <w:sz w:val="20"/>
                <w:szCs w:val="20"/>
              </w:rPr>
            </w:pPr>
            <w:r w:rsidRPr="00754D7E">
              <w:rPr>
                <w:sz w:val="20"/>
                <w:szCs w:val="20"/>
              </w:rPr>
              <w:t>Местный бюджет пгт. Пойковский</w:t>
            </w:r>
          </w:p>
        </w:tc>
        <w:tc>
          <w:tcPr>
            <w:tcW w:w="385" w:type="pct"/>
            <w:shd w:val="clear" w:color="000000" w:fill="FFFFFF"/>
            <w:vAlign w:val="center"/>
            <w:hideMark/>
          </w:tcPr>
          <w:p w14:paraId="0643FB5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90E195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CEEE53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3DB407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D453A3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3D7758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BC36C6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3231233"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137DF364" w14:textId="77777777" w:rsidR="00DF5678" w:rsidRPr="00754D7E" w:rsidRDefault="00DF5678" w:rsidP="00DF5678">
            <w:pPr>
              <w:jc w:val="center"/>
              <w:rPr>
                <w:sz w:val="20"/>
                <w:szCs w:val="20"/>
              </w:rPr>
            </w:pPr>
            <w:r w:rsidRPr="00754D7E">
              <w:rPr>
                <w:sz w:val="20"/>
                <w:szCs w:val="20"/>
              </w:rPr>
              <w:t>0</w:t>
            </w:r>
          </w:p>
        </w:tc>
      </w:tr>
      <w:tr w:rsidR="00054B5E" w:rsidRPr="00754D7E" w14:paraId="3E66C01D" w14:textId="77777777" w:rsidTr="00054B5E">
        <w:trPr>
          <w:cantSplit/>
          <w:trHeight w:val="20"/>
        </w:trPr>
        <w:tc>
          <w:tcPr>
            <w:tcW w:w="272" w:type="pct"/>
            <w:shd w:val="clear" w:color="000000" w:fill="FFFFFF"/>
            <w:noWrap/>
            <w:vAlign w:val="center"/>
            <w:hideMark/>
          </w:tcPr>
          <w:p w14:paraId="2714B34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02F1CA9" w14:textId="77777777" w:rsidR="00DF5678" w:rsidRPr="00754D7E" w:rsidRDefault="00DF5678" w:rsidP="00DF5678">
            <w:pPr>
              <w:rPr>
                <w:sz w:val="20"/>
                <w:szCs w:val="20"/>
              </w:rPr>
            </w:pPr>
            <w:r w:rsidRPr="00754D7E">
              <w:rPr>
                <w:sz w:val="20"/>
                <w:szCs w:val="20"/>
              </w:rPr>
              <w:t>Внебюджетные источники</w:t>
            </w:r>
          </w:p>
        </w:tc>
        <w:tc>
          <w:tcPr>
            <w:tcW w:w="385" w:type="pct"/>
            <w:shd w:val="clear" w:color="000000" w:fill="FFFFFF"/>
            <w:vAlign w:val="center"/>
            <w:hideMark/>
          </w:tcPr>
          <w:p w14:paraId="0A6B662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5398E3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C120E2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BB6BCA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C70002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FC2958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6EF798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C169BFD"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3A6B3897" w14:textId="77777777" w:rsidR="00DF5678" w:rsidRPr="00754D7E" w:rsidRDefault="00DF5678" w:rsidP="00DF5678">
            <w:pPr>
              <w:jc w:val="center"/>
              <w:rPr>
                <w:sz w:val="20"/>
                <w:szCs w:val="20"/>
              </w:rPr>
            </w:pPr>
            <w:r w:rsidRPr="00754D7E">
              <w:rPr>
                <w:sz w:val="20"/>
                <w:szCs w:val="20"/>
              </w:rPr>
              <w:t>0</w:t>
            </w:r>
          </w:p>
        </w:tc>
      </w:tr>
      <w:tr w:rsidR="00054B5E" w:rsidRPr="00754D7E" w14:paraId="350C7C08" w14:textId="77777777" w:rsidTr="00054B5E">
        <w:trPr>
          <w:cantSplit/>
          <w:trHeight w:val="20"/>
        </w:trPr>
        <w:tc>
          <w:tcPr>
            <w:tcW w:w="272" w:type="pct"/>
            <w:shd w:val="clear" w:color="000000" w:fill="FFFFFF"/>
            <w:noWrap/>
            <w:vAlign w:val="center"/>
            <w:hideMark/>
          </w:tcPr>
          <w:p w14:paraId="06E4E86A"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6B4CFC0" w14:textId="77777777" w:rsidR="00DF5678" w:rsidRPr="00754D7E" w:rsidRDefault="00DF5678" w:rsidP="00DF5678">
            <w:pPr>
              <w:rPr>
                <w:sz w:val="20"/>
                <w:szCs w:val="20"/>
              </w:rPr>
            </w:pPr>
            <w:r w:rsidRPr="00754D7E">
              <w:rPr>
                <w:sz w:val="20"/>
                <w:szCs w:val="20"/>
              </w:rPr>
              <w:t>Источники возврата внебюджетных инвестиций, в том числе:</w:t>
            </w:r>
          </w:p>
        </w:tc>
        <w:tc>
          <w:tcPr>
            <w:tcW w:w="385" w:type="pct"/>
            <w:shd w:val="clear" w:color="000000" w:fill="FFFFFF"/>
            <w:vAlign w:val="center"/>
            <w:hideMark/>
          </w:tcPr>
          <w:p w14:paraId="3192B6C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47B4C8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932EAF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16E155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734DF1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25ED88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BA4CFB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CC07252"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DEE9665" w14:textId="77777777" w:rsidR="00DF5678" w:rsidRPr="00754D7E" w:rsidRDefault="00DF5678" w:rsidP="00DF5678">
            <w:pPr>
              <w:jc w:val="center"/>
              <w:rPr>
                <w:sz w:val="20"/>
                <w:szCs w:val="20"/>
              </w:rPr>
            </w:pPr>
            <w:r w:rsidRPr="00754D7E">
              <w:rPr>
                <w:sz w:val="20"/>
                <w:szCs w:val="20"/>
              </w:rPr>
              <w:t>0</w:t>
            </w:r>
          </w:p>
        </w:tc>
      </w:tr>
      <w:tr w:rsidR="00054B5E" w:rsidRPr="00754D7E" w14:paraId="18B05D02" w14:textId="77777777" w:rsidTr="00054B5E">
        <w:trPr>
          <w:cantSplit/>
          <w:trHeight w:val="20"/>
        </w:trPr>
        <w:tc>
          <w:tcPr>
            <w:tcW w:w="272" w:type="pct"/>
            <w:shd w:val="clear" w:color="000000" w:fill="FFFFFF"/>
            <w:noWrap/>
            <w:vAlign w:val="center"/>
            <w:hideMark/>
          </w:tcPr>
          <w:p w14:paraId="3AFF027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40F6F77" w14:textId="77777777" w:rsidR="00DF5678" w:rsidRPr="00754D7E" w:rsidRDefault="00DF5678" w:rsidP="00DF5678">
            <w:pPr>
              <w:rPr>
                <w:sz w:val="20"/>
                <w:szCs w:val="20"/>
              </w:rPr>
            </w:pPr>
            <w:r w:rsidRPr="00754D7E">
              <w:rPr>
                <w:sz w:val="20"/>
                <w:szCs w:val="20"/>
              </w:rPr>
              <w:t>Инвестиционная составляющая в тарифе</w:t>
            </w:r>
          </w:p>
        </w:tc>
        <w:tc>
          <w:tcPr>
            <w:tcW w:w="385" w:type="pct"/>
            <w:shd w:val="clear" w:color="000000" w:fill="FFFFFF"/>
            <w:vAlign w:val="center"/>
            <w:hideMark/>
          </w:tcPr>
          <w:p w14:paraId="3F34245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E61E31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C527F0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3E0829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6FFB50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AD087E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CFAE2A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FD6789C"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61DDE53E" w14:textId="77777777" w:rsidR="00DF5678" w:rsidRPr="00754D7E" w:rsidRDefault="00DF5678" w:rsidP="00DF5678">
            <w:pPr>
              <w:jc w:val="center"/>
              <w:rPr>
                <w:sz w:val="20"/>
                <w:szCs w:val="20"/>
              </w:rPr>
            </w:pPr>
            <w:r w:rsidRPr="00754D7E">
              <w:rPr>
                <w:sz w:val="20"/>
                <w:szCs w:val="20"/>
              </w:rPr>
              <w:t>0</w:t>
            </w:r>
          </w:p>
        </w:tc>
      </w:tr>
      <w:tr w:rsidR="00054B5E" w:rsidRPr="00754D7E" w14:paraId="2D8FE7F3" w14:textId="77777777" w:rsidTr="00054B5E">
        <w:trPr>
          <w:cantSplit/>
          <w:trHeight w:val="20"/>
        </w:trPr>
        <w:tc>
          <w:tcPr>
            <w:tcW w:w="272" w:type="pct"/>
            <w:shd w:val="clear" w:color="000000" w:fill="FFFFFF"/>
            <w:noWrap/>
            <w:vAlign w:val="center"/>
            <w:hideMark/>
          </w:tcPr>
          <w:p w14:paraId="40ECD54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8BE6CBD" w14:textId="77777777" w:rsidR="00DF5678" w:rsidRPr="00754D7E" w:rsidRDefault="00DF5678" w:rsidP="00DF5678">
            <w:pPr>
              <w:rPr>
                <w:sz w:val="20"/>
                <w:szCs w:val="20"/>
              </w:rPr>
            </w:pPr>
            <w:r w:rsidRPr="00754D7E">
              <w:rPr>
                <w:sz w:val="20"/>
                <w:szCs w:val="20"/>
              </w:rPr>
              <w:t>Плата за подключение к системе ресурсоснабжения</w:t>
            </w:r>
          </w:p>
        </w:tc>
        <w:tc>
          <w:tcPr>
            <w:tcW w:w="385" w:type="pct"/>
            <w:shd w:val="clear" w:color="000000" w:fill="FFFFFF"/>
            <w:vAlign w:val="center"/>
            <w:hideMark/>
          </w:tcPr>
          <w:p w14:paraId="1C5E831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0D83A4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23FF08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9FC7E1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67DC73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24F7B4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E39B39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6AB0B9C"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0AE92728" w14:textId="77777777" w:rsidR="00DF5678" w:rsidRPr="00754D7E" w:rsidRDefault="00DF5678" w:rsidP="00DF5678">
            <w:pPr>
              <w:jc w:val="center"/>
              <w:rPr>
                <w:sz w:val="20"/>
                <w:szCs w:val="20"/>
              </w:rPr>
            </w:pPr>
            <w:r w:rsidRPr="00754D7E">
              <w:rPr>
                <w:sz w:val="20"/>
                <w:szCs w:val="20"/>
              </w:rPr>
              <w:t>0</w:t>
            </w:r>
          </w:p>
        </w:tc>
      </w:tr>
      <w:tr w:rsidR="00054B5E" w:rsidRPr="00754D7E" w14:paraId="65B758ED" w14:textId="77777777" w:rsidTr="00054B5E">
        <w:trPr>
          <w:cantSplit/>
          <w:trHeight w:val="20"/>
        </w:trPr>
        <w:tc>
          <w:tcPr>
            <w:tcW w:w="272" w:type="pct"/>
            <w:shd w:val="clear" w:color="000000" w:fill="FFFFFF"/>
            <w:noWrap/>
            <w:vAlign w:val="center"/>
            <w:hideMark/>
          </w:tcPr>
          <w:p w14:paraId="04C21485"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499F17C" w14:textId="77777777" w:rsidR="00DF5678" w:rsidRPr="00754D7E" w:rsidRDefault="00DF5678" w:rsidP="00DF5678">
            <w:pPr>
              <w:rPr>
                <w:sz w:val="20"/>
                <w:szCs w:val="20"/>
              </w:rPr>
            </w:pPr>
            <w:r w:rsidRPr="00754D7E">
              <w:rPr>
                <w:sz w:val="20"/>
                <w:szCs w:val="20"/>
              </w:rPr>
              <w:t>Срок окупаемости внебюджетных инвестиций, лет</w:t>
            </w:r>
          </w:p>
        </w:tc>
        <w:tc>
          <w:tcPr>
            <w:tcW w:w="385" w:type="pct"/>
            <w:shd w:val="clear" w:color="auto" w:fill="auto"/>
            <w:noWrap/>
            <w:vAlign w:val="center"/>
            <w:hideMark/>
          </w:tcPr>
          <w:p w14:paraId="40D1DA3E"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DAE5F34"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35873033"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1E50D3FE"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1DE18B58"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70AB812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7E870C0F"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1DE6998E"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noWrap/>
            <w:vAlign w:val="center"/>
            <w:hideMark/>
          </w:tcPr>
          <w:p w14:paraId="329DAB09" w14:textId="77777777" w:rsidR="00DF5678" w:rsidRPr="00754D7E" w:rsidRDefault="00DF5678" w:rsidP="00DF5678">
            <w:pPr>
              <w:jc w:val="center"/>
              <w:rPr>
                <w:sz w:val="20"/>
                <w:szCs w:val="20"/>
              </w:rPr>
            </w:pPr>
            <w:r w:rsidRPr="00754D7E">
              <w:rPr>
                <w:sz w:val="20"/>
                <w:szCs w:val="20"/>
              </w:rPr>
              <w:t> </w:t>
            </w:r>
          </w:p>
        </w:tc>
      </w:tr>
      <w:tr w:rsidR="00054B5E" w:rsidRPr="00754D7E" w14:paraId="55DEA4D7" w14:textId="77777777" w:rsidTr="00054B5E">
        <w:trPr>
          <w:cantSplit/>
          <w:trHeight w:val="20"/>
        </w:trPr>
        <w:tc>
          <w:tcPr>
            <w:tcW w:w="272" w:type="pct"/>
            <w:shd w:val="clear" w:color="000000" w:fill="FFFFFF"/>
            <w:noWrap/>
            <w:vAlign w:val="center"/>
            <w:hideMark/>
          </w:tcPr>
          <w:p w14:paraId="45DB6213" w14:textId="77777777" w:rsidR="00DF5678" w:rsidRPr="00754D7E" w:rsidRDefault="00DF5678" w:rsidP="00DF5678">
            <w:pPr>
              <w:rPr>
                <w:sz w:val="20"/>
                <w:szCs w:val="20"/>
              </w:rPr>
            </w:pPr>
            <w:r w:rsidRPr="00754D7E">
              <w:rPr>
                <w:sz w:val="20"/>
                <w:szCs w:val="20"/>
              </w:rPr>
              <w:t>5.1.3.</w:t>
            </w:r>
          </w:p>
        </w:tc>
        <w:tc>
          <w:tcPr>
            <w:tcW w:w="1443" w:type="pct"/>
            <w:shd w:val="clear" w:color="000000" w:fill="FFFFFF"/>
            <w:vAlign w:val="center"/>
            <w:hideMark/>
          </w:tcPr>
          <w:p w14:paraId="0C4E54E9" w14:textId="77777777" w:rsidR="00DF5678" w:rsidRPr="00754D7E" w:rsidRDefault="00DF5678" w:rsidP="00DF5678">
            <w:pPr>
              <w:rPr>
                <w:b/>
                <w:bCs/>
                <w:sz w:val="20"/>
                <w:szCs w:val="20"/>
              </w:rPr>
            </w:pPr>
            <w:r w:rsidRPr="00754D7E">
              <w:rPr>
                <w:b/>
                <w:bCs/>
                <w:sz w:val="20"/>
                <w:szCs w:val="20"/>
              </w:rPr>
              <w:t>Проведение реконструкции изношенных участков сетей газоснабжения по результатам технической диагностики</w:t>
            </w:r>
          </w:p>
        </w:tc>
        <w:tc>
          <w:tcPr>
            <w:tcW w:w="385" w:type="pct"/>
            <w:shd w:val="clear" w:color="000000" w:fill="FFFFFF"/>
            <w:vAlign w:val="center"/>
            <w:hideMark/>
          </w:tcPr>
          <w:p w14:paraId="341C389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39B42A23"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FC1516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65D1B0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7CE305B4"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2C5EB7A3"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8B7BBC2"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BAAEF9F"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noWrap/>
            <w:vAlign w:val="center"/>
            <w:hideMark/>
          </w:tcPr>
          <w:p w14:paraId="77B7810C" w14:textId="77777777" w:rsidR="00DF5678" w:rsidRPr="00754D7E" w:rsidRDefault="00DF5678" w:rsidP="00DF5678">
            <w:pPr>
              <w:jc w:val="center"/>
              <w:rPr>
                <w:sz w:val="20"/>
                <w:szCs w:val="20"/>
              </w:rPr>
            </w:pPr>
            <w:r w:rsidRPr="00754D7E">
              <w:rPr>
                <w:sz w:val="20"/>
                <w:szCs w:val="20"/>
              </w:rPr>
              <w:t> </w:t>
            </w:r>
          </w:p>
        </w:tc>
      </w:tr>
      <w:tr w:rsidR="00054B5E" w:rsidRPr="00754D7E" w14:paraId="5FBA3836" w14:textId="77777777" w:rsidTr="00054B5E">
        <w:trPr>
          <w:cantSplit/>
          <w:trHeight w:val="20"/>
        </w:trPr>
        <w:tc>
          <w:tcPr>
            <w:tcW w:w="272" w:type="pct"/>
            <w:shd w:val="clear" w:color="000000" w:fill="FFFFFF"/>
            <w:noWrap/>
            <w:vAlign w:val="center"/>
            <w:hideMark/>
          </w:tcPr>
          <w:p w14:paraId="5966B321"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3F2EFD3" w14:textId="77777777" w:rsidR="00DF5678" w:rsidRPr="00754D7E" w:rsidRDefault="00DF5678" w:rsidP="00DF5678">
            <w:pPr>
              <w:rPr>
                <w:sz w:val="20"/>
                <w:szCs w:val="20"/>
              </w:rPr>
            </w:pPr>
            <w:r w:rsidRPr="00754D7E">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29E74EA4"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29C0AD04" w14:textId="77777777" w:rsidR="00DF5678" w:rsidRPr="00754D7E" w:rsidRDefault="00DF5678" w:rsidP="00DF5678">
            <w:pPr>
              <w:rPr>
                <w:sz w:val="20"/>
                <w:szCs w:val="20"/>
              </w:rPr>
            </w:pPr>
            <w:r w:rsidRPr="00754D7E">
              <w:rPr>
                <w:sz w:val="20"/>
                <w:szCs w:val="20"/>
              </w:rPr>
              <w:t>Раздел 10.1 пункт 3</w:t>
            </w:r>
          </w:p>
        </w:tc>
      </w:tr>
      <w:tr w:rsidR="00054B5E" w:rsidRPr="00754D7E" w14:paraId="67C79F83" w14:textId="77777777" w:rsidTr="00054B5E">
        <w:trPr>
          <w:cantSplit/>
          <w:trHeight w:val="20"/>
        </w:trPr>
        <w:tc>
          <w:tcPr>
            <w:tcW w:w="272" w:type="pct"/>
            <w:shd w:val="clear" w:color="000000" w:fill="FFFFFF"/>
            <w:noWrap/>
            <w:vAlign w:val="center"/>
            <w:hideMark/>
          </w:tcPr>
          <w:p w14:paraId="060B4D95"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AABF80F" w14:textId="77777777" w:rsidR="00DF5678" w:rsidRPr="00754D7E" w:rsidRDefault="00DF5678" w:rsidP="00DF5678">
            <w:pPr>
              <w:rPr>
                <w:sz w:val="20"/>
                <w:szCs w:val="20"/>
              </w:rPr>
            </w:pPr>
            <w:r w:rsidRPr="00754D7E">
              <w:rPr>
                <w:sz w:val="20"/>
                <w:szCs w:val="20"/>
              </w:rPr>
              <w:t>Краткое описание проекта</w:t>
            </w:r>
          </w:p>
        </w:tc>
        <w:tc>
          <w:tcPr>
            <w:tcW w:w="385" w:type="pct"/>
            <w:shd w:val="clear" w:color="000000" w:fill="FFFFFF"/>
            <w:vAlign w:val="center"/>
            <w:hideMark/>
          </w:tcPr>
          <w:p w14:paraId="32585ABA"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029D4E0B" w14:textId="77777777" w:rsidR="00DF5678" w:rsidRPr="00754D7E" w:rsidRDefault="00DF5678" w:rsidP="00DF5678">
            <w:pPr>
              <w:rPr>
                <w:sz w:val="20"/>
                <w:szCs w:val="20"/>
              </w:rPr>
            </w:pPr>
            <w:r w:rsidRPr="00754D7E">
              <w:rPr>
                <w:sz w:val="20"/>
                <w:szCs w:val="20"/>
              </w:rPr>
              <w:t>Замена сетей газоснабжения с истекающим и истекшим сроком эксплуатации</w:t>
            </w:r>
          </w:p>
        </w:tc>
      </w:tr>
      <w:tr w:rsidR="00054B5E" w:rsidRPr="00754D7E" w14:paraId="3909313E" w14:textId="77777777" w:rsidTr="00054B5E">
        <w:trPr>
          <w:cantSplit/>
          <w:trHeight w:val="20"/>
        </w:trPr>
        <w:tc>
          <w:tcPr>
            <w:tcW w:w="272" w:type="pct"/>
            <w:shd w:val="clear" w:color="000000" w:fill="FFFFFF"/>
            <w:noWrap/>
            <w:vAlign w:val="center"/>
            <w:hideMark/>
          </w:tcPr>
          <w:p w14:paraId="703F422D"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5DAA42B" w14:textId="77777777" w:rsidR="00DF5678" w:rsidRPr="00754D7E" w:rsidRDefault="00DF5678" w:rsidP="00DF5678">
            <w:pPr>
              <w:rPr>
                <w:sz w:val="20"/>
                <w:szCs w:val="20"/>
              </w:rPr>
            </w:pPr>
            <w:r w:rsidRPr="00754D7E">
              <w:rPr>
                <w:sz w:val="20"/>
                <w:szCs w:val="20"/>
              </w:rPr>
              <w:t>Цель проекта</w:t>
            </w:r>
          </w:p>
        </w:tc>
        <w:tc>
          <w:tcPr>
            <w:tcW w:w="385" w:type="pct"/>
            <w:shd w:val="clear" w:color="000000" w:fill="FFFFFF"/>
            <w:vAlign w:val="center"/>
            <w:hideMark/>
          </w:tcPr>
          <w:p w14:paraId="6FD8EE25"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7034EA30" w14:textId="77777777" w:rsidR="00DF5678" w:rsidRPr="00754D7E" w:rsidRDefault="00DF5678" w:rsidP="00DF5678">
            <w:pPr>
              <w:rPr>
                <w:sz w:val="20"/>
                <w:szCs w:val="20"/>
              </w:rPr>
            </w:pPr>
            <w:r w:rsidRPr="00754D7E">
              <w:rPr>
                <w:sz w:val="20"/>
                <w:szCs w:val="20"/>
              </w:rPr>
              <w:t>Увеличение степени надежности и бесперебойности системы газоснабжения</w:t>
            </w:r>
          </w:p>
        </w:tc>
      </w:tr>
      <w:tr w:rsidR="00054B5E" w:rsidRPr="00754D7E" w14:paraId="241DAE33" w14:textId="77777777" w:rsidTr="00054B5E">
        <w:trPr>
          <w:cantSplit/>
          <w:trHeight w:val="20"/>
        </w:trPr>
        <w:tc>
          <w:tcPr>
            <w:tcW w:w="272" w:type="pct"/>
            <w:shd w:val="clear" w:color="000000" w:fill="FFFFFF"/>
            <w:noWrap/>
            <w:vAlign w:val="center"/>
            <w:hideMark/>
          </w:tcPr>
          <w:p w14:paraId="30B2F077"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BBFD002" w14:textId="77777777" w:rsidR="00DF5678" w:rsidRPr="00754D7E" w:rsidRDefault="00DF5678" w:rsidP="00DF5678">
            <w:pPr>
              <w:rPr>
                <w:sz w:val="20"/>
                <w:szCs w:val="20"/>
              </w:rPr>
            </w:pPr>
            <w:r w:rsidRPr="00754D7E">
              <w:rPr>
                <w:sz w:val="20"/>
                <w:szCs w:val="20"/>
              </w:rPr>
              <w:t>Технические характеристики проекта, в т.ч.:</w:t>
            </w:r>
          </w:p>
        </w:tc>
        <w:tc>
          <w:tcPr>
            <w:tcW w:w="385" w:type="pct"/>
            <w:shd w:val="clear" w:color="000000" w:fill="FFFFFF"/>
            <w:vAlign w:val="center"/>
            <w:hideMark/>
          </w:tcPr>
          <w:p w14:paraId="689BC134"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auto" w:fill="auto"/>
            <w:noWrap/>
            <w:vAlign w:val="center"/>
            <w:hideMark/>
          </w:tcPr>
          <w:p w14:paraId="3A4FD7FC" w14:textId="77777777" w:rsidR="00DF5678" w:rsidRPr="00754D7E" w:rsidRDefault="00DF5678" w:rsidP="00DF5678">
            <w:pPr>
              <w:rPr>
                <w:sz w:val="20"/>
                <w:szCs w:val="20"/>
              </w:rPr>
            </w:pPr>
            <w:r w:rsidRPr="00754D7E">
              <w:rPr>
                <w:sz w:val="20"/>
                <w:szCs w:val="20"/>
              </w:rPr>
              <w:t> </w:t>
            </w:r>
          </w:p>
        </w:tc>
      </w:tr>
      <w:tr w:rsidR="00054B5E" w:rsidRPr="00754D7E" w14:paraId="2B92C524" w14:textId="77777777" w:rsidTr="00054B5E">
        <w:trPr>
          <w:cantSplit/>
          <w:trHeight w:val="20"/>
        </w:trPr>
        <w:tc>
          <w:tcPr>
            <w:tcW w:w="272" w:type="pct"/>
            <w:shd w:val="clear" w:color="000000" w:fill="FFFFFF"/>
            <w:noWrap/>
            <w:vAlign w:val="center"/>
            <w:hideMark/>
          </w:tcPr>
          <w:p w14:paraId="21B0913A"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0DC0287A" w14:textId="77777777" w:rsidR="00DF5678" w:rsidRPr="00754D7E" w:rsidRDefault="00DF5678" w:rsidP="00DF5678">
            <w:pPr>
              <w:rPr>
                <w:i/>
                <w:iCs/>
                <w:sz w:val="20"/>
                <w:szCs w:val="20"/>
              </w:rPr>
            </w:pPr>
            <w:r w:rsidRPr="00754D7E">
              <w:rPr>
                <w:i/>
                <w:iCs/>
                <w:sz w:val="20"/>
                <w:szCs w:val="20"/>
              </w:rPr>
              <w:t>ввод мощностей, м3/час</w:t>
            </w:r>
          </w:p>
        </w:tc>
        <w:tc>
          <w:tcPr>
            <w:tcW w:w="385" w:type="pct"/>
            <w:shd w:val="clear" w:color="000000" w:fill="FFFFFF"/>
            <w:vAlign w:val="center"/>
            <w:hideMark/>
          </w:tcPr>
          <w:p w14:paraId="1FDD91F6"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2354257"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03ED162"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4F364E9"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872FCFD"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5E602E2E"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AD8845D"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4F5A9B9B" w14:textId="77777777" w:rsidR="00DF5678" w:rsidRPr="00754D7E" w:rsidRDefault="00DF5678" w:rsidP="00DF5678">
            <w:pPr>
              <w:rPr>
                <w:sz w:val="20"/>
                <w:szCs w:val="20"/>
              </w:rPr>
            </w:pPr>
            <w:r w:rsidRPr="00754D7E">
              <w:rPr>
                <w:sz w:val="20"/>
                <w:szCs w:val="20"/>
              </w:rPr>
              <w:t> </w:t>
            </w:r>
          </w:p>
        </w:tc>
        <w:tc>
          <w:tcPr>
            <w:tcW w:w="359" w:type="pct"/>
            <w:shd w:val="clear" w:color="auto" w:fill="auto"/>
            <w:noWrap/>
            <w:vAlign w:val="center"/>
            <w:hideMark/>
          </w:tcPr>
          <w:p w14:paraId="62106F82" w14:textId="77777777" w:rsidR="00DF5678" w:rsidRPr="00754D7E" w:rsidRDefault="00DF5678" w:rsidP="00DF5678">
            <w:pPr>
              <w:rPr>
                <w:sz w:val="20"/>
                <w:szCs w:val="20"/>
              </w:rPr>
            </w:pPr>
            <w:r w:rsidRPr="00754D7E">
              <w:rPr>
                <w:sz w:val="20"/>
                <w:szCs w:val="20"/>
              </w:rPr>
              <w:t> </w:t>
            </w:r>
          </w:p>
        </w:tc>
      </w:tr>
      <w:tr w:rsidR="00054B5E" w:rsidRPr="00754D7E" w14:paraId="61F8545B" w14:textId="77777777" w:rsidTr="00054B5E">
        <w:trPr>
          <w:cantSplit/>
          <w:trHeight w:val="20"/>
        </w:trPr>
        <w:tc>
          <w:tcPr>
            <w:tcW w:w="272" w:type="pct"/>
            <w:shd w:val="clear" w:color="000000" w:fill="FFFFFF"/>
            <w:noWrap/>
            <w:vAlign w:val="center"/>
            <w:hideMark/>
          </w:tcPr>
          <w:p w14:paraId="38A1B3AC"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2E768CCD" w14:textId="77777777" w:rsidR="00DF5678" w:rsidRPr="00754D7E" w:rsidRDefault="00DF5678" w:rsidP="00DF5678">
            <w:pPr>
              <w:rPr>
                <w:i/>
                <w:iCs/>
                <w:sz w:val="20"/>
                <w:szCs w:val="20"/>
              </w:rPr>
            </w:pPr>
            <w:r w:rsidRPr="00754D7E">
              <w:rPr>
                <w:i/>
                <w:iCs/>
                <w:sz w:val="20"/>
                <w:szCs w:val="20"/>
              </w:rPr>
              <w:t>строительство сетей, км</w:t>
            </w:r>
          </w:p>
        </w:tc>
        <w:tc>
          <w:tcPr>
            <w:tcW w:w="385" w:type="pct"/>
            <w:shd w:val="clear" w:color="000000" w:fill="FFFFFF"/>
            <w:vAlign w:val="center"/>
            <w:hideMark/>
          </w:tcPr>
          <w:p w14:paraId="15045A9C"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6314C6BF"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F197071" w14:textId="77777777" w:rsidR="00DF5678" w:rsidRPr="00754D7E" w:rsidRDefault="00DF5678" w:rsidP="00DF5678">
            <w:pPr>
              <w:rPr>
                <w:sz w:val="20"/>
                <w:szCs w:val="20"/>
              </w:rPr>
            </w:pPr>
            <w:r w:rsidRPr="00754D7E">
              <w:rPr>
                <w:sz w:val="20"/>
                <w:szCs w:val="20"/>
              </w:rPr>
              <w:t> </w:t>
            </w:r>
          </w:p>
        </w:tc>
        <w:tc>
          <w:tcPr>
            <w:tcW w:w="363" w:type="pct"/>
            <w:shd w:val="clear" w:color="000000" w:fill="FFFFFF"/>
            <w:vAlign w:val="center"/>
            <w:hideMark/>
          </w:tcPr>
          <w:p w14:paraId="7DFB7DD5"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34174BF7"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7CCA18AB"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7021656F"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4C3D4357" w14:textId="77777777" w:rsidR="00DF5678" w:rsidRPr="00754D7E" w:rsidRDefault="00DF5678" w:rsidP="00DF5678">
            <w:pPr>
              <w:rPr>
                <w:sz w:val="20"/>
                <w:szCs w:val="20"/>
              </w:rPr>
            </w:pPr>
            <w:r w:rsidRPr="00754D7E">
              <w:rPr>
                <w:sz w:val="20"/>
                <w:szCs w:val="20"/>
              </w:rPr>
              <w:t> </w:t>
            </w:r>
          </w:p>
        </w:tc>
        <w:tc>
          <w:tcPr>
            <w:tcW w:w="359" w:type="pct"/>
            <w:shd w:val="clear" w:color="auto" w:fill="auto"/>
            <w:noWrap/>
            <w:vAlign w:val="center"/>
            <w:hideMark/>
          </w:tcPr>
          <w:p w14:paraId="654D4FB9" w14:textId="77777777" w:rsidR="00DF5678" w:rsidRPr="00754D7E" w:rsidRDefault="00DF5678" w:rsidP="00DF5678">
            <w:pPr>
              <w:rPr>
                <w:sz w:val="20"/>
                <w:szCs w:val="20"/>
              </w:rPr>
            </w:pPr>
            <w:r w:rsidRPr="00754D7E">
              <w:rPr>
                <w:sz w:val="20"/>
                <w:szCs w:val="20"/>
              </w:rPr>
              <w:t> </w:t>
            </w:r>
          </w:p>
        </w:tc>
      </w:tr>
      <w:tr w:rsidR="00054B5E" w:rsidRPr="00754D7E" w14:paraId="1485643B" w14:textId="77777777" w:rsidTr="00054B5E">
        <w:trPr>
          <w:cantSplit/>
          <w:trHeight w:val="20"/>
        </w:trPr>
        <w:tc>
          <w:tcPr>
            <w:tcW w:w="272" w:type="pct"/>
            <w:shd w:val="clear" w:color="000000" w:fill="FFFFFF"/>
            <w:noWrap/>
            <w:vAlign w:val="center"/>
            <w:hideMark/>
          </w:tcPr>
          <w:p w14:paraId="0EC91355" w14:textId="77777777" w:rsidR="00DF5678" w:rsidRPr="00754D7E" w:rsidRDefault="00DF5678" w:rsidP="00DF5678">
            <w:pPr>
              <w:rPr>
                <w:sz w:val="20"/>
                <w:szCs w:val="20"/>
              </w:rPr>
            </w:pPr>
            <w:r w:rsidRPr="00754D7E">
              <w:rPr>
                <w:sz w:val="20"/>
                <w:szCs w:val="20"/>
              </w:rPr>
              <w:t> </w:t>
            </w:r>
          </w:p>
        </w:tc>
        <w:tc>
          <w:tcPr>
            <w:tcW w:w="1443" w:type="pct"/>
            <w:shd w:val="clear" w:color="000000" w:fill="C5D9F1"/>
            <w:vAlign w:val="center"/>
            <w:hideMark/>
          </w:tcPr>
          <w:p w14:paraId="52F76969" w14:textId="77777777" w:rsidR="00DF5678" w:rsidRPr="00754D7E" w:rsidRDefault="00DF5678" w:rsidP="00DF5678">
            <w:pPr>
              <w:rPr>
                <w:sz w:val="20"/>
                <w:szCs w:val="20"/>
              </w:rPr>
            </w:pPr>
            <w:r w:rsidRPr="00754D7E">
              <w:rPr>
                <w:sz w:val="20"/>
                <w:szCs w:val="20"/>
              </w:rPr>
              <w:t>Необходимые капитальные затраты, млн. руб.</w:t>
            </w:r>
          </w:p>
        </w:tc>
        <w:tc>
          <w:tcPr>
            <w:tcW w:w="385" w:type="pct"/>
            <w:shd w:val="clear" w:color="000000" w:fill="FFFFFF"/>
            <w:vAlign w:val="center"/>
            <w:hideMark/>
          </w:tcPr>
          <w:p w14:paraId="7893D08F" w14:textId="77777777" w:rsidR="00DF5678" w:rsidRPr="00754D7E" w:rsidRDefault="00DF5678" w:rsidP="00DF5678">
            <w:pPr>
              <w:jc w:val="center"/>
              <w:rPr>
                <w:sz w:val="20"/>
                <w:szCs w:val="20"/>
              </w:rPr>
            </w:pPr>
            <w:r w:rsidRPr="00754D7E">
              <w:rPr>
                <w:sz w:val="20"/>
                <w:szCs w:val="20"/>
              </w:rPr>
              <w:t>60,0</w:t>
            </w:r>
          </w:p>
        </w:tc>
        <w:tc>
          <w:tcPr>
            <w:tcW w:w="363" w:type="pct"/>
            <w:shd w:val="clear" w:color="auto" w:fill="auto"/>
            <w:noWrap/>
            <w:vAlign w:val="center"/>
            <w:hideMark/>
          </w:tcPr>
          <w:p w14:paraId="59B501F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019896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EB8BCA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02A787C"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085D05C4" w14:textId="77777777" w:rsidR="00DF5678" w:rsidRPr="00754D7E" w:rsidRDefault="00DF5678" w:rsidP="00DF5678">
            <w:pPr>
              <w:jc w:val="center"/>
              <w:rPr>
                <w:sz w:val="20"/>
                <w:szCs w:val="20"/>
              </w:rPr>
            </w:pPr>
            <w:r w:rsidRPr="00754D7E">
              <w:rPr>
                <w:sz w:val="20"/>
                <w:szCs w:val="20"/>
              </w:rPr>
              <w:t>15,0</w:t>
            </w:r>
          </w:p>
        </w:tc>
        <w:tc>
          <w:tcPr>
            <w:tcW w:w="363" w:type="pct"/>
            <w:shd w:val="clear" w:color="000000" w:fill="FFFFFF"/>
            <w:vAlign w:val="center"/>
            <w:hideMark/>
          </w:tcPr>
          <w:p w14:paraId="73B2E613" w14:textId="77777777" w:rsidR="00DF5678" w:rsidRPr="00754D7E" w:rsidRDefault="00DF5678" w:rsidP="00DF5678">
            <w:pPr>
              <w:jc w:val="center"/>
              <w:rPr>
                <w:sz w:val="20"/>
                <w:szCs w:val="20"/>
              </w:rPr>
            </w:pPr>
            <w:r w:rsidRPr="00754D7E">
              <w:rPr>
                <w:sz w:val="20"/>
                <w:szCs w:val="20"/>
              </w:rPr>
              <w:t>15,0</w:t>
            </w:r>
          </w:p>
        </w:tc>
        <w:tc>
          <w:tcPr>
            <w:tcW w:w="363" w:type="pct"/>
            <w:shd w:val="clear" w:color="000000" w:fill="FFFFFF"/>
            <w:vAlign w:val="center"/>
            <w:hideMark/>
          </w:tcPr>
          <w:p w14:paraId="313157BF" w14:textId="77777777" w:rsidR="00DF5678" w:rsidRPr="00754D7E" w:rsidRDefault="00DF5678" w:rsidP="00DF5678">
            <w:pPr>
              <w:jc w:val="center"/>
              <w:rPr>
                <w:sz w:val="20"/>
                <w:szCs w:val="20"/>
              </w:rPr>
            </w:pPr>
            <w:r w:rsidRPr="00754D7E">
              <w:rPr>
                <w:sz w:val="20"/>
                <w:szCs w:val="20"/>
              </w:rPr>
              <w:t>15,0</w:t>
            </w:r>
          </w:p>
        </w:tc>
        <w:tc>
          <w:tcPr>
            <w:tcW w:w="359" w:type="pct"/>
            <w:shd w:val="clear" w:color="000000" w:fill="FFFFFF"/>
            <w:vAlign w:val="center"/>
            <w:hideMark/>
          </w:tcPr>
          <w:p w14:paraId="4D000324" w14:textId="77777777" w:rsidR="00DF5678" w:rsidRPr="00754D7E" w:rsidRDefault="00DF5678" w:rsidP="00DF5678">
            <w:pPr>
              <w:jc w:val="center"/>
              <w:rPr>
                <w:sz w:val="20"/>
                <w:szCs w:val="20"/>
              </w:rPr>
            </w:pPr>
            <w:r w:rsidRPr="00754D7E">
              <w:rPr>
                <w:sz w:val="20"/>
                <w:szCs w:val="20"/>
              </w:rPr>
              <w:t>15,0</w:t>
            </w:r>
          </w:p>
        </w:tc>
      </w:tr>
      <w:tr w:rsidR="00054B5E" w:rsidRPr="00754D7E" w14:paraId="134D6A14" w14:textId="77777777" w:rsidTr="00054B5E">
        <w:trPr>
          <w:cantSplit/>
          <w:trHeight w:val="20"/>
        </w:trPr>
        <w:tc>
          <w:tcPr>
            <w:tcW w:w="272" w:type="pct"/>
            <w:shd w:val="clear" w:color="000000" w:fill="FFFFFF"/>
            <w:noWrap/>
            <w:vAlign w:val="center"/>
            <w:hideMark/>
          </w:tcPr>
          <w:p w14:paraId="5C62F157"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5AD18280" w14:textId="77777777" w:rsidR="00DF5678" w:rsidRPr="00754D7E" w:rsidRDefault="00DF5678" w:rsidP="00DF5678">
            <w:pPr>
              <w:rPr>
                <w:sz w:val="20"/>
                <w:szCs w:val="20"/>
              </w:rPr>
            </w:pPr>
            <w:r w:rsidRPr="00754D7E">
              <w:rPr>
                <w:sz w:val="20"/>
                <w:szCs w:val="20"/>
              </w:rPr>
              <w:t>Срок реализации проекта</w:t>
            </w:r>
          </w:p>
        </w:tc>
        <w:tc>
          <w:tcPr>
            <w:tcW w:w="385" w:type="pct"/>
            <w:shd w:val="clear" w:color="000000" w:fill="FFFFFF"/>
            <w:vAlign w:val="center"/>
            <w:hideMark/>
          </w:tcPr>
          <w:p w14:paraId="328857EB"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33A1B008"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CEAFEB1" w14:textId="77777777" w:rsidR="00DF5678" w:rsidRPr="00754D7E" w:rsidRDefault="00DF5678" w:rsidP="00DF5678">
            <w:pPr>
              <w:rPr>
                <w:sz w:val="20"/>
                <w:szCs w:val="20"/>
              </w:rPr>
            </w:pPr>
            <w:r w:rsidRPr="00754D7E">
              <w:rPr>
                <w:sz w:val="20"/>
                <w:szCs w:val="20"/>
              </w:rPr>
              <w:t> </w:t>
            </w:r>
          </w:p>
        </w:tc>
        <w:tc>
          <w:tcPr>
            <w:tcW w:w="363" w:type="pct"/>
            <w:shd w:val="clear" w:color="000000" w:fill="FFFFFF"/>
            <w:vAlign w:val="center"/>
            <w:hideMark/>
          </w:tcPr>
          <w:p w14:paraId="3E39B9B2"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795C2FF" w14:textId="77777777" w:rsidR="00DF5678" w:rsidRPr="00754D7E" w:rsidRDefault="00DF5678" w:rsidP="00DF5678">
            <w:pPr>
              <w:rPr>
                <w:sz w:val="20"/>
                <w:szCs w:val="20"/>
              </w:rPr>
            </w:pPr>
            <w:r w:rsidRPr="00754D7E">
              <w:rPr>
                <w:sz w:val="20"/>
                <w:szCs w:val="20"/>
              </w:rPr>
              <w:t> </w:t>
            </w:r>
          </w:p>
        </w:tc>
        <w:tc>
          <w:tcPr>
            <w:tcW w:w="363" w:type="pct"/>
            <w:shd w:val="clear" w:color="auto" w:fill="D0CECE"/>
            <w:vAlign w:val="center"/>
            <w:hideMark/>
          </w:tcPr>
          <w:p w14:paraId="5766889A"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vAlign w:val="center"/>
            <w:hideMark/>
          </w:tcPr>
          <w:p w14:paraId="13935F3A"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vAlign w:val="center"/>
            <w:hideMark/>
          </w:tcPr>
          <w:p w14:paraId="17B90166" w14:textId="77777777" w:rsidR="00DF5678" w:rsidRPr="00754D7E" w:rsidRDefault="00DF5678" w:rsidP="00DF5678">
            <w:pPr>
              <w:jc w:val="center"/>
              <w:rPr>
                <w:sz w:val="20"/>
                <w:szCs w:val="20"/>
              </w:rPr>
            </w:pPr>
            <w:r w:rsidRPr="00754D7E">
              <w:rPr>
                <w:sz w:val="20"/>
                <w:szCs w:val="20"/>
              </w:rPr>
              <w:t> </w:t>
            </w:r>
          </w:p>
        </w:tc>
        <w:tc>
          <w:tcPr>
            <w:tcW w:w="359" w:type="pct"/>
            <w:shd w:val="clear" w:color="auto" w:fill="D0CECE"/>
            <w:vAlign w:val="center"/>
            <w:hideMark/>
          </w:tcPr>
          <w:p w14:paraId="2F776AEA" w14:textId="77777777" w:rsidR="00DF5678" w:rsidRPr="00754D7E" w:rsidRDefault="00DF5678" w:rsidP="00DF5678">
            <w:pPr>
              <w:jc w:val="center"/>
              <w:rPr>
                <w:sz w:val="20"/>
                <w:szCs w:val="20"/>
              </w:rPr>
            </w:pPr>
            <w:r w:rsidRPr="00754D7E">
              <w:rPr>
                <w:sz w:val="20"/>
                <w:szCs w:val="20"/>
              </w:rPr>
              <w:t> </w:t>
            </w:r>
          </w:p>
        </w:tc>
      </w:tr>
      <w:tr w:rsidR="00054B5E" w:rsidRPr="00754D7E" w14:paraId="57428D89" w14:textId="77777777" w:rsidTr="00054B5E">
        <w:trPr>
          <w:cantSplit/>
          <w:trHeight w:val="20"/>
        </w:trPr>
        <w:tc>
          <w:tcPr>
            <w:tcW w:w="272" w:type="pct"/>
            <w:shd w:val="clear" w:color="000000" w:fill="FFFFFF"/>
            <w:noWrap/>
            <w:vAlign w:val="center"/>
            <w:hideMark/>
          </w:tcPr>
          <w:p w14:paraId="1BEB374B"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29B4EA4D" w14:textId="77777777" w:rsidR="00DF5678" w:rsidRPr="00754D7E" w:rsidRDefault="00DF5678" w:rsidP="00DF5678">
            <w:pPr>
              <w:rPr>
                <w:sz w:val="20"/>
                <w:szCs w:val="20"/>
              </w:rPr>
            </w:pPr>
            <w:r w:rsidRPr="00754D7E">
              <w:rPr>
                <w:sz w:val="20"/>
                <w:szCs w:val="20"/>
              </w:rPr>
              <w:t>Источники инвестиций, в том числе:</w:t>
            </w:r>
          </w:p>
        </w:tc>
        <w:tc>
          <w:tcPr>
            <w:tcW w:w="385" w:type="pct"/>
            <w:shd w:val="clear" w:color="000000" w:fill="FFFFFF"/>
            <w:vAlign w:val="center"/>
            <w:hideMark/>
          </w:tcPr>
          <w:p w14:paraId="1C8D4C57" w14:textId="77777777" w:rsidR="00DF5678" w:rsidRPr="00754D7E" w:rsidRDefault="00DF5678" w:rsidP="00DF5678">
            <w:pPr>
              <w:jc w:val="center"/>
              <w:rPr>
                <w:sz w:val="20"/>
                <w:szCs w:val="20"/>
              </w:rPr>
            </w:pPr>
            <w:r w:rsidRPr="00754D7E">
              <w:rPr>
                <w:sz w:val="20"/>
                <w:szCs w:val="20"/>
              </w:rPr>
              <w:t>60,0</w:t>
            </w:r>
          </w:p>
        </w:tc>
        <w:tc>
          <w:tcPr>
            <w:tcW w:w="363" w:type="pct"/>
            <w:shd w:val="clear" w:color="auto" w:fill="auto"/>
            <w:noWrap/>
            <w:vAlign w:val="center"/>
            <w:hideMark/>
          </w:tcPr>
          <w:p w14:paraId="73B65A3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5AF6A5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59033C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81FF3E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CDD8444" w14:textId="77777777" w:rsidR="00DF5678" w:rsidRPr="00754D7E" w:rsidRDefault="00DF5678" w:rsidP="00DF5678">
            <w:pPr>
              <w:jc w:val="center"/>
              <w:rPr>
                <w:sz w:val="20"/>
                <w:szCs w:val="20"/>
              </w:rPr>
            </w:pPr>
            <w:r w:rsidRPr="00754D7E">
              <w:rPr>
                <w:sz w:val="20"/>
                <w:szCs w:val="20"/>
              </w:rPr>
              <w:t>15</w:t>
            </w:r>
          </w:p>
        </w:tc>
        <w:tc>
          <w:tcPr>
            <w:tcW w:w="363" w:type="pct"/>
            <w:shd w:val="clear" w:color="auto" w:fill="auto"/>
            <w:noWrap/>
            <w:vAlign w:val="center"/>
            <w:hideMark/>
          </w:tcPr>
          <w:p w14:paraId="09281540" w14:textId="77777777" w:rsidR="00DF5678" w:rsidRPr="00754D7E" w:rsidRDefault="00DF5678" w:rsidP="00DF5678">
            <w:pPr>
              <w:jc w:val="center"/>
              <w:rPr>
                <w:sz w:val="20"/>
                <w:szCs w:val="20"/>
              </w:rPr>
            </w:pPr>
            <w:r w:rsidRPr="00754D7E">
              <w:rPr>
                <w:sz w:val="20"/>
                <w:szCs w:val="20"/>
              </w:rPr>
              <w:t>15</w:t>
            </w:r>
          </w:p>
        </w:tc>
        <w:tc>
          <w:tcPr>
            <w:tcW w:w="363" w:type="pct"/>
            <w:shd w:val="clear" w:color="auto" w:fill="auto"/>
            <w:noWrap/>
            <w:vAlign w:val="center"/>
            <w:hideMark/>
          </w:tcPr>
          <w:p w14:paraId="61C3E521" w14:textId="77777777" w:rsidR="00DF5678" w:rsidRPr="00754D7E" w:rsidRDefault="00DF5678" w:rsidP="00DF5678">
            <w:pPr>
              <w:jc w:val="center"/>
              <w:rPr>
                <w:sz w:val="20"/>
                <w:szCs w:val="20"/>
              </w:rPr>
            </w:pPr>
            <w:r w:rsidRPr="00754D7E">
              <w:rPr>
                <w:sz w:val="20"/>
                <w:szCs w:val="20"/>
              </w:rPr>
              <w:t>15</w:t>
            </w:r>
          </w:p>
        </w:tc>
        <w:tc>
          <w:tcPr>
            <w:tcW w:w="359" w:type="pct"/>
            <w:shd w:val="clear" w:color="auto" w:fill="auto"/>
            <w:noWrap/>
            <w:vAlign w:val="center"/>
            <w:hideMark/>
          </w:tcPr>
          <w:p w14:paraId="333A1BA0" w14:textId="77777777" w:rsidR="00DF5678" w:rsidRPr="00754D7E" w:rsidRDefault="00DF5678" w:rsidP="00DF5678">
            <w:pPr>
              <w:jc w:val="center"/>
              <w:rPr>
                <w:sz w:val="20"/>
                <w:szCs w:val="20"/>
              </w:rPr>
            </w:pPr>
            <w:r w:rsidRPr="00754D7E">
              <w:rPr>
                <w:sz w:val="20"/>
                <w:szCs w:val="20"/>
              </w:rPr>
              <w:t>15</w:t>
            </w:r>
          </w:p>
        </w:tc>
      </w:tr>
      <w:tr w:rsidR="00054B5E" w:rsidRPr="00754D7E" w14:paraId="15AEE2B8" w14:textId="77777777" w:rsidTr="00054B5E">
        <w:trPr>
          <w:cantSplit/>
          <w:trHeight w:val="20"/>
        </w:trPr>
        <w:tc>
          <w:tcPr>
            <w:tcW w:w="272" w:type="pct"/>
            <w:shd w:val="clear" w:color="000000" w:fill="FFFFFF"/>
            <w:noWrap/>
            <w:vAlign w:val="center"/>
            <w:hideMark/>
          </w:tcPr>
          <w:p w14:paraId="2F3C946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2158F14" w14:textId="77777777" w:rsidR="00DF5678" w:rsidRPr="00754D7E" w:rsidRDefault="00DF5678" w:rsidP="00DF5678">
            <w:pPr>
              <w:rPr>
                <w:sz w:val="20"/>
                <w:szCs w:val="20"/>
              </w:rPr>
            </w:pPr>
            <w:r w:rsidRPr="00754D7E">
              <w:rPr>
                <w:sz w:val="20"/>
                <w:szCs w:val="20"/>
              </w:rPr>
              <w:t>Бюджетные источники</w:t>
            </w:r>
          </w:p>
        </w:tc>
        <w:tc>
          <w:tcPr>
            <w:tcW w:w="385" w:type="pct"/>
            <w:shd w:val="clear" w:color="000000" w:fill="FFFFFF"/>
            <w:vAlign w:val="center"/>
            <w:hideMark/>
          </w:tcPr>
          <w:p w14:paraId="501EC86F" w14:textId="77777777" w:rsidR="00DF5678" w:rsidRPr="00754D7E" w:rsidRDefault="00DF5678" w:rsidP="00DF5678">
            <w:pPr>
              <w:jc w:val="center"/>
              <w:rPr>
                <w:sz w:val="20"/>
                <w:szCs w:val="20"/>
              </w:rPr>
            </w:pPr>
            <w:r w:rsidRPr="00754D7E">
              <w:rPr>
                <w:sz w:val="20"/>
                <w:szCs w:val="20"/>
              </w:rPr>
              <w:t>60,0</w:t>
            </w:r>
          </w:p>
        </w:tc>
        <w:tc>
          <w:tcPr>
            <w:tcW w:w="363" w:type="pct"/>
            <w:shd w:val="clear" w:color="auto" w:fill="auto"/>
            <w:noWrap/>
            <w:vAlign w:val="center"/>
            <w:hideMark/>
          </w:tcPr>
          <w:p w14:paraId="47FC1FD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E5D786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2E1F63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1AE94A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189EF95" w14:textId="77777777" w:rsidR="00DF5678" w:rsidRPr="00754D7E" w:rsidRDefault="00DF5678" w:rsidP="00DF5678">
            <w:pPr>
              <w:jc w:val="center"/>
              <w:rPr>
                <w:sz w:val="20"/>
                <w:szCs w:val="20"/>
              </w:rPr>
            </w:pPr>
            <w:r w:rsidRPr="00754D7E">
              <w:rPr>
                <w:sz w:val="20"/>
                <w:szCs w:val="20"/>
              </w:rPr>
              <w:t>15</w:t>
            </w:r>
          </w:p>
        </w:tc>
        <w:tc>
          <w:tcPr>
            <w:tcW w:w="363" w:type="pct"/>
            <w:shd w:val="clear" w:color="auto" w:fill="auto"/>
            <w:noWrap/>
            <w:vAlign w:val="center"/>
            <w:hideMark/>
          </w:tcPr>
          <w:p w14:paraId="03B91F51" w14:textId="77777777" w:rsidR="00DF5678" w:rsidRPr="00754D7E" w:rsidRDefault="00DF5678" w:rsidP="00DF5678">
            <w:pPr>
              <w:jc w:val="center"/>
              <w:rPr>
                <w:sz w:val="20"/>
                <w:szCs w:val="20"/>
              </w:rPr>
            </w:pPr>
            <w:r w:rsidRPr="00754D7E">
              <w:rPr>
                <w:sz w:val="20"/>
                <w:szCs w:val="20"/>
              </w:rPr>
              <w:t>15</w:t>
            </w:r>
          </w:p>
        </w:tc>
        <w:tc>
          <w:tcPr>
            <w:tcW w:w="363" w:type="pct"/>
            <w:shd w:val="clear" w:color="auto" w:fill="auto"/>
            <w:noWrap/>
            <w:vAlign w:val="center"/>
            <w:hideMark/>
          </w:tcPr>
          <w:p w14:paraId="6FF32763" w14:textId="77777777" w:rsidR="00DF5678" w:rsidRPr="00754D7E" w:rsidRDefault="00DF5678" w:rsidP="00DF5678">
            <w:pPr>
              <w:jc w:val="center"/>
              <w:rPr>
                <w:sz w:val="20"/>
                <w:szCs w:val="20"/>
              </w:rPr>
            </w:pPr>
            <w:r w:rsidRPr="00754D7E">
              <w:rPr>
                <w:sz w:val="20"/>
                <w:szCs w:val="20"/>
              </w:rPr>
              <w:t>15</w:t>
            </w:r>
          </w:p>
        </w:tc>
        <w:tc>
          <w:tcPr>
            <w:tcW w:w="359" w:type="pct"/>
            <w:shd w:val="clear" w:color="auto" w:fill="auto"/>
            <w:noWrap/>
            <w:vAlign w:val="center"/>
            <w:hideMark/>
          </w:tcPr>
          <w:p w14:paraId="5E3AED4F" w14:textId="77777777" w:rsidR="00DF5678" w:rsidRPr="00754D7E" w:rsidRDefault="00DF5678" w:rsidP="00DF5678">
            <w:pPr>
              <w:jc w:val="center"/>
              <w:rPr>
                <w:sz w:val="20"/>
                <w:szCs w:val="20"/>
              </w:rPr>
            </w:pPr>
            <w:r w:rsidRPr="00754D7E">
              <w:rPr>
                <w:sz w:val="20"/>
                <w:szCs w:val="20"/>
              </w:rPr>
              <w:t>15</w:t>
            </w:r>
          </w:p>
        </w:tc>
      </w:tr>
      <w:tr w:rsidR="00054B5E" w:rsidRPr="00754D7E" w14:paraId="1EB7B72D" w14:textId="77777777" w:rsidTr="00054B5E">
        <w:trPr>
          <w:cantSplit/>
          <w:trHeight w:val="20"/>
        </w:trPr>
        <w:tc>
          <w:tcPr>
            <w:tcW w:w="272" w:type="pct"/>
            <w:shd w:val="clear" w:color="000000" w:fill="FFFFFF"/>
            <w:noWrap/>
            <w:vAlign w:val="center"/>
            <w:hideMark/>
          </w:tcPr>
          <w:p w14:paraId="713C5959"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333CA77D" w14:textId="77777777" w:rsidR="00DF5678" w:rsidRPr="00754D7E" w:rsidRDefault="00DF5678" w:rsidP="00DF5678">
            <w:pPr>
              <w:rPr>
                <w:sz w:val="20"/>
                <w:szCs w:val="20"/>
              </w:rPr>
            </w:pPr>
            <w:r w:rsidRPr="00754D7E">
              <w:rPr>
                <w:sz w:val="20"/>
                <w:szCs w:val="20"/>
              </w:rPr>
              <w:t>в том числе:</w:t>
            </w:r>
          </w:p>
        </w:tc>
        <w:tc>
          <w:tcPr>
            <w:tcW w:w="385" w:type="pct"/>
            <w:shd w:val="clear" w:color="000000" w:fill="FFFFFF"/>
            <w:vAlign w:val="center"/>
            <w:hideMark/>
          </w:tcPr>
          <w:p w14:paraId="38F23F80"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07AEA37"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6781C38"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8DF5AD3"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7BAC1941"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451D331"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221FCCF4"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3906716D" w14:textId="77777777" w:rsidR="00DF5678" w:rsidRPr="00754D7E" w:rsidRDefault="00DF5678" w:rsidP="00DF5678">
            <w:pPr>
              <w:jc w:val="center"/>
              <w:rPr>
                <w:sz w:val="20"/>
                <w:szCs w:val="20"/>
              </w:rPr>
            </w:pPr>
            <w:r w:rsidRPr="00754D7E">
              <w:rPr>
                <w:sz w:val="20"/>
                <w:szCs w:val="20"/>
              </w:rPr>
              <w:t> </w:t>
            </w:r>
          </w:p>
        </w:tc>
        <w:tc>
          <w:tcPr>
            <w:tcW w:w="359" w:type="pct"/>
            <w:shd w:val="clear" w:color="auto" w:fill="auto"/>
            <w:noWrap/>
            <w:vAlign w:val="center"/>
            <w:hideMark/>
          </w:tcPr>
          <w:p w14:paraId="473A32B2" w14:textId="77777777" w:rsidR="00DF5678" w:rsidRPr="00754D7E" w:rsidRDefault="00DF5678" w:rsidP="00DF5678">
            <w:pPr>
              <w:jc w:val="center"/>
              <w:rPr>
                <w:sz w:val="20"/>
                <w:szCs w:val="20"/>
              </w:rPr>
            </w:pPr>
            <w:r w:rsidRPr="00754D7E">
              <w:rPr>
                <w:sz w:val="20"/>
                <w:szCs w:val="20"/>
              </w:rPr>
              <w:t> </w:t>
            </w:r>
          </w:p>
        </w:tc>
      </w:tr>
      <w:tr w:rsidR="00054B5E" w:rsidRPr="00754D7E" w14:paraId="4475E74F" w14:textId="77777777" w:rsidTr="00054B5E">
        <w:trPr>
          <w:cantSplit/>
          <w:trHeight w:val="20"/>
        </w:trPr>
        <w:tc>
          <w:tcPr>
            <w:tcW w:w="272" w:type="pct"/>
            <w:shd w:val="clear" w:color="000000" w:fill="FFFFFF"/>
            <w:noWrap/>
            <w:vAlign w:val="center"/>
            <w:hideMark/>
          </w:tcPr>
          <w:p w14:paraId="08FAEB07"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D172F6E" w14:textId="77777777" w:rsidR="00DF5678" w:rsidRPr="00754D7E" w:rsidRDefault="00DF5678" w:rsidP="00DF5678">
            <w:pPr>
              <w:rPr>
                <w:sz w:val="20"/>
                <w:szCs w:val="20"/>
              </w:rPr>
            </w:pPr>
            <w:r w:rsidRPr="00754D7E">
              <w:rPr>
                <w:sz w:val="20"/>
                <w:szCs w:val="20"/>
              </w:rPr>
              <w:t>Федеральный бюджет</w:t>
            </w:r>
          </w:p>
        </w:tc>
        <w:tc>
          <w:tcPr>
            <w:tcW w:w="385" w:type="pct"/>
            <w:shd w:val="clear" w:color="000000" w:fill="FFFFFF"/>
            <w:vAlign w:val="center"/>
            <w:hideMark/>
          </w:tcPr>
          <w:p w14:paraId="1D83582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2DA2ED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7445B1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467E29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06C952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0A2819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55131F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6F7144A"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FD25E3B" w14:textId="77777777" w:rsidR="00DF5678" w:rsidRPr="00754D7E" w:rsidRDefault="00DF5678" w:rsidP="00DF5678">
            <w:pPr>
              <w:jc w:val="center"/>
              <w:rPr>
                <w:sz w:val="20"/>
                <w:szCs w:val="20"/>
              </w:rPr>
            </w:pPr>
            <w:r w:rsidRPr="00754D7E">
              <w:rPr>
                <w:sz w:val="20"/>
                <w:szCs w:val="20"/>
              </w:rPr>
              <w:t>0</w:t>
            </w:r>
          </w:p>
        </w:tc>
      </w:tr>
      <w:tr w:rsidR="00054B5E" w:rsidRPr="00754D7E" w14:paraId="53B22717" w14:textId="77777777" w:rsidTr="00054B5E">
        <w:trPr>
          <w:cantSplit/>
          <w:trHeight w:val="20"/>
        </w:trPr>
        <w:tc>
          <w:tcPr>
            <w:tcW w:w="272" w:type="pct"/>
            <w:shd w:val="clear" w:color="000000" w:fill="FFFFFF"/>
            <w:noWrap/>
            <w:vAlign w:val="center"/>
            <w:hideMark/>
          </w:tcPr>
          <w:p w14:paraId="7A378E7F"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062A54F" w14:textId="77777777" w:rsidR="00DF5678" w:rsidRPr="00754D7E" w:rsidRDefault="00DF5678" w:rsidP="00DF5678">
            <w:pPr>
              <w:rPr>
                <w:sz w:val="20"/>
                <w:szCs w:val="20"/>
              </w:rPr>
            </w:pPr>
            <w:r w:rsidRPr="00754D7E">
              <w:rPr>
                <w:sz w:val="20"/>
                <w:szCs w:val="20"/>
              </w:rPr>
              <w:t>Бюджет автономного округа</w:t>
            </w:r>
          </w:p>
        </w:tc>
        <w:tc>
          <w:tcPr>
            <w:tcW w:w="385" w:type="pct"/>
            <w:shd w:val="clear" w:color="000000" w:fill="FFFFFF"/>
            <w:vAlign w:val="center"/>
            <w:hideMark/>
          </w:tcPr>
          <w:p w14:paraId="236C9541" w14:textId="77777777" w:rsidR="00DF5678" w:rsidRPr="00754D7E" w:rsidRDefault="00DF5678" w:rsidP="00DF5678">
            <w:pPr>
              <w:jc w:val="center"/>
              <w:rPr>
                <w:sz w:val="20"/>
                <w:szCs w:val="20"/>
              </w:rPr>
            </w:pPr>
            <w:r w:rsidRPr="00754D7E">
              <w:rPr>
                <w:sz w:val="20"/>
                <w:szCs w:val="20"/>
              </w:rPr>
              <w:t>50,8</w:t>
            </w:r>
          </w:p>
        </w:tc>
        <w:tc>
          <w:tcPr>
            <w:tcW w:w="363" w:type="pct"/>
            <w:shd w:val="clear" w:color="auto" w:fill="auto"/>
            <w:noWrap/>
            <w:vAlign w:val="center"/>
            <w:hideMark/>
          </w:tcPr>
          <w:p w14:paraId="17A6920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C3C6E2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55AD20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838BDD8"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63D7FD1B" w14:textId="77777777" w:rsidR="00DF5678" w:rsidRPr="00754D7E" w:rsidRDefault="00DF5678" w:rsidP="00DF5678">
            <w:pPr>
              <w:jc w:val="center"/>
              <w:rPr>
                <w:sz w:val="20"/>
                <w:szCs w:val="20"/>
              </w:rPr>
            </w:pPr>
            <w:r w:rsidRPr="00754D7E">
              <w:rPr>
                <w:sz w:val="20"/>
                <w:szCs w:val="20"/>
              </w:rPr>
              <w:t>12,7</w:t>
            </w:r>
          </w:p>
        </w:tc>
        <w:tc>
          <w:tcPr>
            <w:tcW w:w="363" w:type="pct"/>
            <w:shd w:val="clear" w:color="000000" w:fill="FFFFFF"/>
            <w:vAlign w:val="center"/>
            <w:hideMark/>
          </w:tcPr>
          <w:p w14:paraId="7015D563" w14:textId="77777777" w:rsidR="00DF5678" w:rsidRPr="00754D7E" w:rsidRDefault="00DF5678" w:rsidP="00DF5678">
            <w:pPr>
              <w:jc w:val="center"/>
              <w:rPr>
                <w:sz w:val="20"/>
                <w:szCs w:val="20"/>
              </w:rPr>
            </w:pPr>
            <w:r w:rsidRPr="00754D7E">
              <w:rPr>
                <w:sz w:val="20"/>
                <w:szCs w:val="20"/>
              </w:rPr>
              <w:t>12,7</w:t>
            </w:r>
          </w:p>
        </w:tc>
        <w:tc>
          <w:tcPr>
            <w:tcW w:w="363" w:type="pct"/>
            <w:shd w:val="clear" w:color="000000" w:fill="FFFFFF"/>
            <w:vAlign w:val="center"/>
            <w:hideMark/>
          </w:tcPr>
          <w:p w14:paraId="10A83C57" w14:textId="77777777" w:rsidR="00DF5678" w:rsidRPr="00754D7E" w:rsidRDefault="00DF5678" w:rsidP="00DF5678">
            <w:pPr>
              <w:jc w:val="center"/>
              <w:rPr>
                <w:sz w:val="20"/>
                <w:szCs w:val="20"/>
              </w:rPr>
            </w:pPr>
            <w:r w:rsidRPr="00754D7E">
              <w:rPr>
                <w:sz w:val="20"/>
                <w:szCs w:val="20"/>
              </w:rPr>
              <w:t>12,7</w:t>
            </w:r>
          </w:p>
        </w:tc>
        <w:tc>
          <w:tcPr>
            <w:tcW w:w="359" w:type="pct"/>
            <w:shd w:val="clear" w:color="000000" w:fill="FFFFFF"/>
            <w:vAlign w:val="center"/>
            <w:hideMark/>
          </w:tcPr>
          <w:p w14:paraId="211F955F" w14:textId="77777777" w:rsidR="00DF5678" w:rsidRPr="00754D7E" w:rsidRDefault="00DF5678" w:rsidP="00DF5678">
            <w:pPr>
              <w:jc w:val="center"/>
              <w:rPr>
                <w:sz w:val="20"/>
                <w:szCs w:val="20"/>
              </w:rPr>
            </w:pPr>
            <w:r w:rsidRPr="00754D7E">
              <w:rPr>
                <w:sz w:val="20"/>
                <w:szCs w:val="20"/>
              </w:rPr>
              <w:t>12,7</w:t>
            </w:r>
          </w:p>
        </w:tc>
      </w:tr>
      <w:tr w:rsidR="00054B5E" w:rsidRPr="00754D7E" w14:paraId="3787E7C0" w14:textId="77777777" w:rsidTr="00054B5E">
        <w:trPr>
          <w:cantSplit/>
          <w:trHeight w:val="20"/>
        </w:trPr>
        <w:tc>
          <w:tcPr>
            <w:tcW w:w="272" w:type="pct"/>
            <w:shd w:val="clear" w:color="000000" w:fill="FFFFFF"/>
            <w:noWrap/>
            <w:vAlign w:val="center"/>
            <w:hideMark/>
          </w:tcPr>
          <w:p w14:paraId="7492856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3415B244" w14:textId="77777777" w:rsidR="00DF5678" w:rsidRPr="00754D7E" w:rsidRDefault="00DF5678" w:rsidP="00DF5678">
            <w:pPr>
              <w:rPr>
                <w:sz w:val="20"/>
                <w:szCs w:val="20"/>
              </w:rPr>
            </w:pPr>
            <w:r w:rsidRPr="00754D7E">
              <w:rPr>
                <w:sz w:val="20"/>
                <w:szCs w:val="20"/>
              </w:rPr>
              <w:t>Местный бюджет Нефтеюганского района</w:t>
            </w:r>
          </w:p>
        </w:tc>
        <w:tc>
          <w:tcPr>
            <w:tcW w:w="385" w:type="pct"/>
            <w:shd w:val="clear" w:color="000000" w:fill="FFFFFF"/>
            <w:vAlign w:val="center"/>
            <w:hideMark/>
          </w:tcPr>
          <w:p w14:paraId="3F64A45C" w14:textId="77777777" w:rsidR="00DF5678" w:rsidRPr="00754D7E" w:rsidRDefault="00DF5678" w:rsidP="00DF5678">
            <w:pPr>
              <w:jc w:val="center"/>
              <w:rPr>
                <w:sz w:val="20"/>
                <w:szCs w:val="20"/>
              </w:rPr>
            </w:pPr>
            <w:r w:rsidRPr="00754D7E">
              <w:rPr>
                <w:sz w:val="20"/>
                <w:szCs w:val="20"/>
              </w:rPr>
              <w:t>6,0</w:t>
            </w:r>
          </w:p>
        </w:tc>
        <w:tc>
          <w:tcPr>
            <w:tcW w:w="363" w:type="pct"/>
            <w:shd w:val="clear" w:color="auto" w:fill="auto"/>
            <w:noWrap/>
            <w:vAlign w:val="center"/>
            <w:hideMark/>
          </w:tcPr>
          <w:p w14:paraId="1302261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47C94A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A5EAE8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D59E97A"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6D5EB9E5" w14:textId="77777777" w:rsidR="00DF5678" w:rsidRPr="00754D7E" w:rsidRDefault="00DF5678" w:rsidP="00DF5678">
            <w:pPr>
              <w:jc w:val="center"/>
              <w:rPr>
                <w:sz w:val="20"/>
                <w:szCs w:val="20"/>
              </w:rPr>
            </w:pPr>
            <w:r w:rsidRPr="00754D7E">
              <w:rPr>
                <w:sz w:val="20"/>
                <w:szCs w:val="20"/>
              </w:rPr>
              <w:t>1,5</w:t>
            </w:r>
          </w:p>
        </w:tc>
        <w:tc>
          <w:tcPr>
            <w:tcW w:w="363" w:type="pct"/>
            <w:shd w:val="clear" w:color="000000" w:fill="FFFFFF"/>
            <w:vAlign w:val="center"/>
            <w:hideMark/>
          </w:tcPr>
          <w:p w14:paraId="660E7874" w14:textId="77777777" w:rsidR="00DF5678" w:rsidRPr="00754D7E" w:rsidRDefault="00DF5678" w:rsidP="00DF5678">
            <w:pPr>
              <w:jc w:val="center"/>
              <w:rPr>
                <w:sz w:val="20"/>
                <w:szCs w:val="20"/>
              </w:rPr>
            </w:pPr>
            <w:r w:rsidRPr="00754D7E">
              <w:rPr>
                <w:sz w:val="20"/>
                <w:szCs w:val="20"/>
              </w:rPr>
              <w:t>1,5</w:t>
            </w:r>
          </w:p>
        </w:tc>
        <w:tc>
          <w:tcPr>
            <w:tcW w:w="363" w:type="pct"/>
            <w:shd w:val="clear" w:color="000000" w:fill="FFFFFF"/>
            <w:vAlign w:val="center"/>
            <w:hideMark/>
          </w:tcPr>
          <w:p w14:paraId="542FFA7E" w14:textId="77777777" w:rsidR="00DF5678" w:rsidRPr="00754D7E" w:rsidRDefault="00DF5678" w:rsidP="00DF5678">
            <w:pPr>
              <w:jc w:val="center"/>
              <w:rPr>
                <w:sz w:val="20"/>
                <w:szCs w:val="20"/>
              </w:rPr>
            </w:pPr>
            <w:r w:rsidRPr="00754D7E">
              <w:rPr>
                <w:sz w:val="20"/>
                <w:szCs w:val="20"/>
              </w:rPr>
              <w:t>1,5</w:t>
            </w:r>
          </w:p>
        </w:tc>
        <w:tc>
          <w:tcPr>
            <w:tcW w:w="359" w:type="pct"/>
            <w:shd w:val="clear" w:color="000000" w:fill="FFFFFF"/>
            <w:vAlign w:val="center"/>
            <w:hideMark/>
          </w:tcPr>
          <w:p w14:paraId="4FA99362" w14:textId="77777777" w:rsidR="00DF5678" w:rsidRPr="00754D7E" w:rsidRDefault="00DF5678" w:rsidP="00DF5678">
            <w:pPr>
              <w:jc w:val="center"/>
              <w:rPr>
                <w:sz w:val="20"/>
                <w:szCs w:val="20"/>
              </w:rPr>
            </w:pPr>
            <w:r w:rsidRPr="00754D7E">
              <w:rPr>
                <w:sz w:val="20"/>
                <w:szCs w:val="20"/>
              </w:rPr>
              <w:t>1,5</w:t>
            </w:r>
          </w:p>
        </w:tc>
      </w:tr>
      <w:tr w:rsidR="00054B5E" w:rsidRPr="00754D7E" w14:paraId="5E400371" w14:textId="77777777" w:rsidTr="00054B5E">
        <w:trPr>
          <w:cantSplit/>
          <w:trHeight w:val="20"/>
        </w:trPr>
        <w:tc>
          <w:tcPr>
            <w:tcW w:w="272" w:type="pct"/>
            <w:shd w:val="clear" w:color="000000" w:fill="FFFFFF"/>
            <w:noWrap/>
            <w:vAlign w:val="center"/>
            <w:hideMark/>
          </w:tcPr>
          <w:p w14:paraId="73D27FB9" w14:textId="77777777" w:rsidR="00DF5678" w:rsidRPr="00754D7E" w:rsidRDefault="00DF5678" w:rsidP="00DF5678">
            <w:pPr>
              <w:rPr>
                <w:sz w:val="20"/>
                <w:szCs w:val="20"/>
              </w:rPr>
            </w:pPr>
            <w:r w:rsidRPr="00754D7E">
              <w:rPr>
                <w:sz w:val="20"/>
                <w:szCs w:val="20"/>
              </w:rPr>
              <w:lastRenderedPageBreak/>
              <w:t> </w:t>
            </w:r>
          </w:p>
        </w:tc>
        <w:tc>
          <w:tcPr>
            <w:tcW w:w="1443" w:type="pct"/>
            <w:shd w:val="clear" w:color="000000" w:fill="FFFFFF"/>
            <w:vAlign w:val="center"/>
            <w:hideMark/>
          </w:tcPr>
          <w:p w14:paraId="6D7AC747" w14:textId="77777777" w:rsidR="00DF5678" w:rsidRPr="00754D7E" w:rsidRDefault="00DF5678" w:rsidP="00DF5678">
            <w:pPr>
              <w:rPr>
                <w:sz w:val="20"/>
                <w:szCs w:val="20"/>
              </w:rPr>
            </w:pPr>
            <w:r w:rsidRPr="00754D7E">
              <w:rPr>
                <w:sz w:val="20"/>
                <w:szCs w:val="20"/>
              </w:rPr>
              <w:t>Местный бюджет пгт. Пойковский</w:t>
            </w:r>
          </w:p>
        </w:tc>
        <w:tc>
          <w:tcPr>
            <w:tcW w:w="385" w:type="pct"/>
            <w:shd w:val="clear" w:color="000000" w:fill="FFFFFF"/>
            <w:vAlign w:val="center"/>
            <w:hideMark/>
          </w:tcPr>
          <w:p w14:paraId="1A3BDE5D" w14:textId="77777777" w:rsidR="00DF5678" w:rsidRPr="00754D7E" w:rsidRDefault="00DF5678" w:rsidP="00DF5678">
            <w:pPr>
              <w:jc w:val="center"/>
              <w:rPr>
                <w:sz w:val="20"/>
                <w:szCs w:val="20"/>
              </w:rPr>
            </w:pPr>
            <w:r w:rsidRPr="00754D7E">
              <w:rPr>
                <w:sz w:val="20"/>
                <w:szCs w:val="20"/>
              </w:rPr>
              <w:t>3,2</w:t>
            </w:r>
          </w:p>
        </w:tc>
        <w:tc>
          <w:tcPr>
            <w:tcW w:w="363" w:type="pct"/>
            <w:shd w:val="clear" w:color="auto" w:fill="auto"/>
            <w:noWrap/>
            <w:vAlign w:val="center"/>
            <w:hideMark/>
          </w:tcPr>
          <w:p w14:paraId="05CE5B1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889823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E55FB7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39C922B"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18A04D39" w14:textId="77777777" w:rsidR="00DF5678" w:rsidRPr="00754D7E" w:rsidRDefault="00DF5678" w:rsidP="00DF5678">
            <w:pPr>
              <w:jc w:val="center"/>
              <w:rPr>
                <w:sz w:val="20"/>
                <w:szCs w:val="20"/>
              </w:rPr>
            </w:pPr>
            <w:r w:rsidRPr="00754D7E">
              <w:rPr>
                <w:sz w:val="20"/>
                <w:szCs w:val="20"/>
              </w:rPr>
              <w:t>0,8</w:t>
            </w:r>
          </w:p>
        </w:tc>
        <w:tc>
          <w:tcPr>
            <w:tcW w:w="363" w:type="pct"/>
            <w:shd w:val="clear" w:color="000000" w:fill="FFFFFF"/>
            <w:vAlign w:val="center"/>
            <w:hideMark/>
          </w:tcPr>
          <w:p w14:paraId="58BF2FC4" w14:textId="77777777" w:rsidR="00DF5678" w:rsidRPr="00754D7E" w:rsidRDefault="00DF5678" w:rsidP="00DF5678">
            <w:pPr>
              <w:jc w:val="center"/>
              <w:rPr>
                <w:sz w:val="20"/>
                <w:szCs w:val="20"/>
              </w:rPr>
            </w:pPr>
            <w:r w:rsidRPr="00754D7E">
              <w:rPr>
                <w:sz w:val="20"/>
                <w:szCs w:val="20"/>
              </w:rPr>
              <w:t>0,8</w:t>
            </w:r>
          </w:p>
        </w:tc>
        <w:tc>
          <w:tcPr>
            <w:tcW w:w="363" w:type="pct"/>
            <w:shd w:val="clear" w:color="000000" w:fill="FFFFFF"/>
            <w:vAlign w:val="center"/>
            <w:hideMark/>
          </w:tcPr>
          <w:p w14:paraId="3998448D" w14:textId="77777777" w:rsidR="00DF5678" w:rsidRPr="00754D7E" w:rsidRDefault="00DF5678" w:rsidP="00DF5678">
            <w:pPr>
              <w:jc w:val="center"/>
              <w:rPr>
                <w:sz w:val="20"/>
                <w:szCs w:val="20"/>
              </w:rPr>
            </w:pPr>
            <w:r w:rsidRPr="00754D7E">
              <w:rPr>
                <w:sz w:val="20"/>
                <w:szCs w:val="20"/>
              </w:rPr>
              <w:t>0,8</w:t>
            </w:r>
          </w:p>
        </w:tc>
        <w:tc>
          <w:tcPr>
            <w:tcW w:w="359" w:type="pct"/>
            <w:shd w:val="clear" w:color="000000" w:fill="FFFFFF"/>
            <w:vAlign w:val="center"/>
            <w:hideMark/>
          </w:tcPr>
          <w:p w14:paraId="218AA09A" w14:textId="77777777" w:rsidR="00DF5678" w:rsidRPr="00754D7E" w:rsidRDefault="00DF5678" w:rsidP="00DF5678">
            <w:pPr>
              <w:jc w:val="center"/>
              <w:rPr>
                <w:sz w:val="20"/>
                <w:szCs w:val="20"/>
              </w:rPr>
            </w:pPr>
            <w:r w:rsidRPr="00754D7E">
              <w:rPr>
                <w:sz w:val="20"/>
                <w:szCs w:val="20"/>
              </w:rPr>
              <w:t>0,8</w:t>
            </w:r>
          </w:p>
        </w:tc>
      </w:tr>
      <w:tr w:rsidR="00054B5E" w:rsidRPr="00754D7E" w14:paraId="2B7DA195" w14:textId="77777777" w:rsidTr="00054B5E">
        <w:trPr>
          <w:cantSplit/>
          <w:trHeight w:val="20"/>
        </w:trPr>
        <w:tc>
          <w:tcPr>
            <w:tcW w:w="272" w:type="pct"/>
            <w:shd w:val="clear" w:color="000000" w:fill="FFFFFF"/>
            <w:noWrap/>
            <w:vAlign w:val="center"/>
            <w:hideMark/>
          </w:tcPr>
          <w:p w14:paraId="58D0FB8A"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44EAFC7" w14:textId="77777777" w:rsidR="00DF5678" w:rsidRPr="00754D7E" w:rsidRDefault="00DF5678" w:rsidP="00DF5678">
            <w:pPr>
              <w:rPr>
                <w:sz w:val="20"/>
                <w:szCs w:val="20"/>
              </w:rPr>
            </w:pPr>
            <w:r w:rsidRPr="00754D7E">
              <w:rPr>
                <w:sz w:val="20"/>
                <w:szCs w:val="20"/>
              </w:rPr>
              <w:t>Внебюджетные источники</w:t>
            </w:r>
          </w:p>
        </w:tc>
        <w:tc>
          <w:tcPr>
            <w:tcW w:w="385" w:type="pct"/>
            <w:shd w:val="clear" w:color="000000" w:fill="FFFFFF"/>
            <w:vAlign w:val="center"/>
            <w:hideMark/>
          </w:tcPr>
          <w:p w14:paraId="39BA4C8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B1755E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946430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7851B8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87F1E8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FC227B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67B2E4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EABA24E"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697E4082" w14:textId="77777777" w:rsidR="00DF5678" w:rsidRPr="00754D7E" w:rsidRDefault="00DF5678" w:rsidP="00DF5678">
            <w:pPr>
              <w:jc w:val="center"/>
              <w:rPr>
                <w:sz w:val="20"/>
                <w:szCs w:val="20"/>
              </w:rPr>
            </w:pPr>
            <w:r w:rsidRPr="00754D7E">
              <w:rPr>
                <w:sz w:val="20"/>
                <w:szCs w:val="20"/>
              </w:rPr>
              <w:t>0</w:t>
            </w:r>
          </w:p>
        </w:tc>
      </w:tr>
      <w:tr w:rsidR="00054B5E" w:rsidRPr="00754D7E" w14:paraId="7267006C" w14:textId="77777777" w:rsidTr="00054B5E">
        <w:trPr>
          <w:cantSplit/>
          <w:trHeight w:val="20"/>
        </w:trPr>
        <w:tc>
          <w:tcPr>
            <w:tcW w:w="272" w:type="pct"/>
            <w:shd w:val="clear" w:color="000000" w:fill="FFFFFF"/>
            <w:noWrap/>
            <w:vAlign w:val="center"/>
            <w:hideMark/>
          </w:tcPr>
          <w:p w14:paraId="0DAC8941"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F1A37F7" w14:textId="77777777" w:rsidR="00DF5678" w:rsidRPr="00754D7E" w:rsidRDefault="00DF5678" w:rsidP="00DF5678">
            <w:pPr>
              <w:rPr>
                <w:sz w:val="20"/>
                <w:szCs w:val="20"/>
              </w:rPr>
            </w:pPr>
            <w:r w:rsidRPr="00754D7E">
              <w:rPr>
                <w:sz w:val="20"/>
                <w:szCs w:val="20"/>
              </w:rPr>
              <w:t>Источники возврата внебюджетных инвестиций, в том числе:</w:t>
            </w:r>
          </w:p>
        </w:tc>
        <w:tc>
          <w:tcPr>
            <w:tcW w:w="385" w:type="pct"/>
            <w:shd w:val="clear" w:color="000000" w:fill="FFFFFF"/>
            <w:vAlign w:val="center"/>
            <w:hideMark/>
          </w:tcPr>
          <w:p w14:paraId="1BE1BEC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E61573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75B171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C92C0B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4F774F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44EC45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CCF995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33BA1D6"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1BC5DCB" w14:textId="77777777" w:rsidR="00DF5678" w:rsidRPr="00754D7E" w:rsidRDefault="00DF5678" w:rsidP="00DF5678">
            <w:pPr>
              <w:jc w:val="center"/>
              <w:rPr>
                <w:sz w:val="20"/>
                <w:szCs w:val="20"/>
              </w:rPr>
            </w:pPr>
            <w:r w:rsidRPr="00754D7E">
              <w:rPr>
                <w:sz w:val="20"/>
                <w:szCs w:val="20"/>
              </w:rPr>
              <w:t>0</w:t>
            </w:r>
          </w:p>
        </w:tc>
      </w:tr>
      <w:tr w:rsidR="00054B5E" w:rsidRPr="00754D7E" w14:paraId="0ED7DBB6" w14:textId="77777777" w:rsidTr="00054B5E">
        <w:trPr>
          <w:cantSplit/>
          <w:trHeight w:val="20"/>
        </w:trPr>
        <w:tc>
          <w:tcPr>
            <w:tcW w:w="272" w:type="pct"/>
            <w:shd w:val="clear" w:color="000000" w:fill="FFFFFF"/>
            <w:noWrap/>
            <w:vAlign w:val="center"/>
            <w:hideMark/>
          </w:tcPr>
          <w:p w14:paraId="74881A9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4719164" w14:textId="77777777" w:rsidR="00DF5678" w:rsidRPr="00754D7E" w:rsidRDefault="00DF5678" w:rsidP="00DF5678">
            <w:pPr>
              <w:rPr>
                <w:sz w:val="20"/>
                <w:szCs w:val="20"/>
              </w:rPr>
            </w:pPr>
            <w:r w:rsidRPr="00754D7E">
              <w:rPr>
                <w:sz w:val="20"/>
                <w:szCs w:val="20"/>
              </w:rPr>
              <w:t>Инвестиционная составляющая в тарифе</w:t>
            </w:r>
          </w:p>
        </w:tc>
        <w:tc>
          <w:tcPr>
            <w:tcW w:w="385" w:type="pct"/>
            <w:shd w:val="clear" w:color="000000" w:fill="FFFFFF"/>
            <w:vAlign w:val="center"/>
            <w:hideMark/>
          </w:tcPr>
          <w:p w14:paraId="33E35E2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49FDA2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381F2A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B469F4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F5919A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83A9BC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B76CEE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7ED2553"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FBDC914" w14:textId="77777777" w:rsidR="00DF5678" w:rsidRPr="00754D7E" w:rsidRDefault="00DF5678" w:rsidP="00DF5678">
            <w:pPr>
              <w:jc w:val="center"/>
              <w:rPr>
                <w:sz w:val="20"/>
                <w:szCs w:val="20"/>
              </w:rPr>
            </w:pPr>
            <w:r w:rsidRPr="00754D7E">
              <w:rPr>
                <w:sz w:val="20"/>
                <w:szCs w:val="20"/>
              </w:rPr>
              <w:t>0</w:t>
            </w:r>
          </w:p>
        </w:tc>
      </w:tr>
      <w:tr w:rsidR="00054B5E" w:rsidRPr="00754D7E" w14:paraId="047BF833" w14:textId="77777777" w:rsidTr="00054B5E">
        <w:trPr>
          <w:cantSplit/>
          <w:trHeight w:val="20"/>
        </w:trPr>
        <w:tc>
          <w:tcPr>
            <w:tcW w:w="272" w:type="pct"/>
            <w:shd w:val="clear" w:color="000000" w:fill="FFFFFF"/>
            <w:noWrap/>
            <w:vAlign w:val="center"/>
            <w:hideMark/>
          </w:tcPr>
          <w:p w14:paraId="0A14879F"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0A3A292" w14:textId="77777777" w:rsidR="00DF5678" w:rsidRPr="00754D7E" w:rsidRDefault="00DF5678" w:rsidP="00DF5678">
            <w:pPr>
              <w:rPr>
                <w:sz w:val="20"/>
                <w:szCs w:val="20"/>
              </w:rPr>
            </w:pPr>
            <w:r w:rsidRPr="00754D7E">
              <w:rPr>
                <w:sz w:val="20"/>
                <w:szCs w:val="20"/>
              </w:rPr>
              <w:t>Плата за подключение к системе ресурсоснабжения</w:t>
            </w:r>
          </w:p>
        </w:tc>
        <w:tc>
          <w:tcPr>
            <w:tcW w:w="385" w:type="pct"/>
            <w:shd w:val="clear" w:color="000000" w:fill="FFFFFF"/>
            <w:vAlign w:val="center"/>
            <w:hideMark/>
          </w:tcPr>
          <w:p w14:paraId="30A0A3A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DB293E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6E20AF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8CCA3F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DBA1D1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7FA81E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05540A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19DE4B7"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15C141A" w14:textId="77777777" w:rsidR="00DF5678" w:rsidRPr="00754D7E" w:rsidRDefault="00DF5678" w:rsidP="00DF5678">
            <w:pPr>
              <w:jc w:val="center"/>
              <w:rPr>
                <w:sz w:val="20"/>
                <w:szCs w:val="20"/>
              </w:rPr>
            </w:pPr>
            <w:r w:rsidRPr="00754D7E">
              <w:rPr>
                <w:sz w:val="20"/>
                <w:szCs w:val="20"/>
              </w:rPr>
              <w:t>0</w:t>
            </w:r>
          </w:p>
        </w:tc>
      </w:tr>
      <w:tr w:rsidR="00054B5E" w:rsidRPr="00754D7E" w14:paraId="322C154E" w14:textId="77777777" w:rsidTr="00054B5E">
        <w:trPr>
          <w:cantSplit/>
          <w:trHeight w:val="20"/>
        </w:trPr>
        <w:tc>
          <w:tcPr>
            <w:tcW w:w="272" w:type="pct"/>
            <w:shd w:val="clear" w:color="000000" w:fill="FFFFFF"/>
            <w:noWrap/>
            <w:vAlign w:val="center"/>
            <w:hideMark/>
          </w:tcPr>
          <w:p w14:paraId="22ED6C55"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0961CE60" w14:textId="77777777" w:rsidR="00DF5678" w:rsidRPr="00754D7E" w:rsidRDefault="00DF5678" w:rsidP="00DF5678">
            <w:pPr>
              <w:rPr>
                <w:sz w:val="20"/>
                <w:szCs w:val="20"/>
              </w:rPr>
            </w:pPr>
            <w:r w:rsidRPr="00754D7E">
              <w:rPr>
                <w:sz w:val="20"/>
                <w:szCs w:val="20"/>
              </w:rPr>
              <w:t>Срок окупаемости внебюджетных инвестиций, лет</w:t>
            </w:r>
          </w:p>
        </w:tc>
        <w:tc>
          <w:tcPr>
            <w:tcW w:w="385" w:type="pct"/>
            <w:shd w:val="clear" w:color="auto" w:fill="auto"/>
            <w:noWrap/>
            <w:vAlign w:val="center"/>
            <w:hideMark/>
          </w:tcPr>
          <w:p w14:paraId="0836F605"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3F88D9AF"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0013ED70" w14:textId="77777777" w:rsidR="00DF5678" w:rsidRPr="00754D7E" w:rsidRDefault="00DF5678" w:rsidP="00DF5678">
            <w:pPr>
              <w:rPr>
                <w:sz w:val="20"/>
                <w:szCs w:val="20"/>
              </w:rPr>
            </w:pPr>
            <w:r w:rsidRPr="00754D7E">
              <w:rPr>
                <w:sz w:val="20"/>
                <w:szCs w:val="20"/>
              </w:rPr>
              <w:t> </w:t>
            </w:r>
          </w:p>
        </w:tc>
        <w:tc>
          <w:tcPr>
            <w:tcW w:w="363" w:type="pct"/>
            <w:shd w:val="clear" w:color="000000" w:fill="FFFFFF"/>
            <w:vAlign w:val="center"/>
            <w:hideMark/>
          </w:tcPr>
          <w:p w14:paraId="17889385"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6D9000C6" w14:textId="77777777" w:rsidR="00DF5678" w:rsidRPr="00754D7E" w:rsidRDefault="00DF5678" w:rsidP="00DF5678">
            <w:pPr>
              <w:rPr>
                <w:sz w:val="20"/>
                <w:szCs w:val="20"/>
              </w:rPr>
            </w:pPr>
            <w:r w:rsidRPr="00754D7E">
              <w:rPr>
                <w:sz w:val="20"/>
                <w:szCs w:val="20"/>
              </w:rPr>
              <w:t> </w:t>
            </w:r>
          </w:p>
        </w:tc>
        <w:tc>
          <w:tcPr>
            <w:tcW w:w="363" w:type="pct"/>
            <w:shd w:val="clear" w:color="000000" w:fill="FFFFFF"/>
            <w:vAlign w:val="center"/>
            <w:hideMark/>
          </w:tcPr>
          <w:p w14:paraId="487AA0E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237BF18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64ED6437"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vAlign w:val="center"/>
            <w:hideMark/>
          </w:tcPr>
          <w:p w14:paraId="022A7736" w14:textId="77777777" w:rsidR="00DF5678" w:rsidRPr="00754D7E" w:rsidRDefault="00DF5678" w:rsidP="00DF5678">
            <w:pPr>
              <w:jc w:val="center"/>
              <w:rPr>
                <w:sz w:val="20"/>
                <w:szCs w:val="20"/>
              </w:rPr>
            </w:pPr>
            <w:r w:rsidRPr="00754D7E">
              <w:rPr>
                <w:sz w:val="20"/>
                <w:szCs w:val="20"/>
              </w:rPr>
              <w:t> </w:t>
            </w:r>
          </w:p>
        </w:tc>
      </w:tr>
      <w:tr w:rsidR="00054B5E" w:rsidRPr="00754D7E" w14:paraId="38B93C76" w14:textId="77777777" w:rsidTr="00054B5E">
        <w:trPr>
          <w:cantSplit/>
          <w:trHeight w:val="20"/>
        </w:trPr>
        <w:tc>
          <w:tcPr>
            <w:tcW w:w="272" w:type="pct"/>
            <w:shd w:val="clear" w:color="000000" w:fill="FFFFFF"/>
            <w:noWrap/>
            <w:vAlign w:val="center"/>
            <w:hideMark/>
          </w:tcPr>
          <w:p w14:paraId="603A1E23" w14:textId="77777777" w:rsidR="00DF5678" w:rsidRPr="00754D7E" w:rsidRDefault="00DF5678" w:rsidP="00DF5678">
            <w:pPr>
              <w:rPr>
                <w:sz w:val="20"/>
                <w:szCs w:val="20"/>
              </w:rPr>
            </w:pPr>
            <w:r w:rsidRPr="00754D7E">
              <w:rPr>
                <w:sz w:val="20"/>
                <w:szCs w:val="20"/>
              </w:rPr>
              <w:t>5.2.</w:t>
            </w:r>
          </w:p>
        </w:tc>
        <w:tc>
          <w:tcPr>
            <w:tcW w:w="1443" w:type="pct"/>
            <w:shd w:val="clear" w:color="000000" w:fill="FFFFFF"/>
            <w:vAlign w:val="center"/>
            <w:hideMark/>
          </w:tcPr>
          <w:p w14:paraId="30A31C87" w14:textId="77777777" w:rsidR="00DF5678" w:rsidRPr="00754D7E" w:rsidRDefault="00DF5678" w:rsidP="00DF5678">
            <w:pPr>
              <w:jc w:val="center"/>
              <w:rPr>
                <w:sz w:val="20"/>
                <w:szCs w:val="20"/>
              </w:rPr>
            </w:pPr>
            <w:r w:rsidRPr="00754D7E">
              <w:rPr>
                <w:sz w:val="20"/>
                <w:szCs w:val="20"/>
              </w:rPr>
              <w:t>Строительство</w:t>
            </w:r>
          </w:p>
        </w:tc>
        <w:tc>
          <w:tcPr>
            <w:tcW w:w="385" w:type="pct"/>
            <w:shd w:val="clear" w:color="000000" w:fill="FFFFFF"/>
            <w:vAlign w:val="center"/>
            <w:hideMark/>
          </w:tcPr>
          <w:p w14:paraId="7C8A2B8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5BB4B4A1"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3E82758E"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2DE4A61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37C4DAEF"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60FD21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77FBE9A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63FFDC5"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vAlign w:val="center"/>
            <w:hideMark/>
          </w:tcPr>
          <w:p w14:paraId="2FF72E55" w14:textId="77777777" w:rsidR="00DF5678" w:rsidRPr="00754D7E" w:rsidRDefault="00DF5678" w:rsidP="00DF5678">
            <w:pPr>
              <w:jc w:val="center"/>
              <w:rPr>
                <w:sz w:val="20"/>
                <w:szCs w:val="20"/>
              </w:rPr>
            </w:pPr>
            <w:r w:rsidRPr="00754D7E">
              <w:rPr>
                <w:sz w:val="20"/>
                <w:szCs w:val="20"/>
              </w:rPr>
              <w:t> </w:t>
            </w:r>
          </w:p>
        </w:tc>
      </w:tr>
      <w:tr w:rsidR="00054B5E" w:rsidRPr="00754D7E" w14:paraId="64043FB8" w14:textId="77777777" w:rsidTr="00054B5E">
        <w:trPr>
          <w:cantSplit/>
          <w:trHeight w:val="20"/>
        </w:trPr>
        <w:tc>
          <w:tcPr>
            <w:tcW w:w="272" w:type="pct"/>
            <w:shd w:val="clear" w:color="000000" w:fill="FFFFFF"/>
            <w:noWrap/>
            <w:vAlign w:val="center"/>
            <w:hideMark/>
          </w:tcPr>
          <w:p w14:paraId="35513C95" w14:textId="77777777" w:rsidR="00DF5678" w:rsidRPr="00754D7E" w:rsidRDefault="00DF5678" w:rsidP="00DF5678">
            <w:pPr>
              <w:rPr>
                <w:sz w:val="20"/>
                <w:szCs w:val="20"/>
              </w:rPr>
            </w:pPr>
            <w:r w:rsidRPr="00754D7E">
              <w:rPr>
                <w:sz w:val="20"/>
                <w:szCs w:val="20"/>
              </w:rPr>
              <w:t>5.2.1.</w:t>
            </w:r>
          </w:p>
        </w:tc>
        <w:tc>
          <w:tcPr>
            <w:tcW w:w="1443" w:type="pct"/>
            <w:shd w:val="clear" w:color="000000" w:fill="FFFFFF"/>
            <w:vAlign w:val="center"/>
            <w:hideMark/>
          </w:tcPr>
          <w:p w14:paraId="088DDF13" w14:textId="77777777" w:rsidR="00DF5678" w:rsidRPr="00754D7E" w:rsidRDefault="00DF5678" w:rsidP="00DF5678">
            <w:pPr>
              <w:rPr>
                <w:b/>
                <w:bCs/>
                <w:sz w:val="20"/>
                <w:szCs w:val="20"/>
              </w:rPr>
            </w:pPr>
            <w:r w:rsidRPr="00754D7E">
              <w:rPr>
                <w:b/>
                <w:bCs/>
                <w:sz w:val="20"/>
                <w:szCs w:val="20"/>
              </w:rPr>
              <w:t>Выполнение работ по «закольцовке» газопровода «АГРС-котельная Дорожник» с газопроводами «АГРС - котельная № 3» и «ГРП - котельная № 3» от газосепаратора котельной № 3 по улице № 8 до федеральной автодороги</w:t>
            </w:r>
          </w:p>
        </w:tc>
        <w:tc>
          <w:tcPr>
            <w:tcW w:w="385" w:type="pct"/>
            <w:shd w:val="clear" w:color="000000" w:fill="FFFFFF"/>
            <w:vAlign w:val="center"/>
            <w:hideMark/>
          </w:tcPr>
          <w:p w14:paraId="45B37F32"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22369D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73A064A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6B4224B2"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6386AC2F"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40887A17"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4EC0973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4D7661DD"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vAlign w:val="center"/>
            <w:hideMark/>
          </w:tcPr>
          <w:p w14:paraId="5195344D" w14:textId="77777777" w:rsidR="00DF5678" w:rsidRPr="00754D7E" w:rsidRDefault="00DF5678" w:rsidP="00DF5678">
            <w:pPr>
              <w:jc w:val="center"/>
              <w:rPr>
                <w:sz w:val="20"/>
                <w:szCs w:val="20"/>
              </w:rPr>
            </w:pPr>
            <w:r w:rsidRPr="00754D7E">
              <w:rPr>
                <w:sz w:val="20"/>
                <w:szCs w:val="20"/>
              </w:rPr>
              <w:t> </w:t>
            </w:r>
          </w:p>
        </w:tc>
      </w:tr>
      <w:tr w:rsidR="00054B5E" w:rsidRPr="00754D7E" w14:paraId="2E4AF6AC" w14:textId="77777777" w:rsidTr="00054B5E">
        <w:trPr>
          <w:cantSplit/>
          <w:trHeight w:val="20"/>
        </w:trPr>
        <w:tc>
          <w:tcPr>
            <w:tcW w:w="272" w:type="pct"/>
            <w:shd w:val="clear" w:color="000000" w:fill="FFFFFF"/>
            <w:noWrap/>
            <w:vAlign w:val="center"/>
            <w:hideMark/>
          </w:tcPr>
          <w:p w14:paraId="120D563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4B0D2FF" w14:textId="77777777" w:rsidR="00DF5678" w:rsidRPr="00754D7E" w:rsidRDefault="00DF5678" w:rsidP="00DF5678">
            <w:pPr>
              <w:rPr>
                <w:sz w:val="20"/>
                <w:szCs w:val="20"/>
              </w:rPr>
            </w:pPr>
            <w:r w:rsidRPr="00754D7E">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2E9B4CC4"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16DCC3A9" w14:textId="77777777" w:rsidR="00DF5678" w:rsidRPr="00754D7E" w:rsidRDefault="00DF5678" w:rsidP="00DF5678">
            <w:pPr>
              <w:rPr>
                <w:sz w:val="20"/>
                <w:szCs w:val="20"/>
              </w:rPr>
            </w:pPr>
            <w:r w:rsidRPr="00754D7E">
              <w:rPr>
                <w:sz w:val="20"/>
                <w:szCs w:val="20"/>
              </w:rPr>
              <w:t>Раздел 10.2 пункт 1</w:t>
            </w:r>
          </w:p>
        </w:tc>
      </w:tr>
      <w:tr w:rsidR="00054B5E" w:rsidRPr="00754D7E" w14:paraId="3C68825B" w14:textId="77777777" w:rsidTr="00054B5E">
        <w:trPr>
          <w:cantSplit/>
          <w:trHeight w:val="20"/>
        </w:trPr>
        <w:tc>
          <w:tcPr>
            <w:tcW w:w="272" w:type="pct"/>
            <w:shd w:val="clear" w:color="000000" w:fill="FFFFFF"/>
            <w:noWrap/>
            <w:vAlign w:val="center"/>
            <w:hideMark/>
          </w:tcPr>
          <w:p w14:paraId="0CE5FAE1"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DD64DC5" w14:textId="77777777" w:rsidR="00DF5678" w:rsidRPr="00754D7E" w:rsidRDefault="00DF5678" w:rsidP="00DF5678">
            <w:pPr>
              <w:rPr>
                <w:sz w:val="20"/>
                <w:szCs w:val="20"/>
              </w:rPr>
            </w:pPr>
            <w:r w:rsidRPr="00754D7E">
              <w:rPr>
                <w:sz w:val="20"/>
                <w:szCs w:val="20"/>
              </w:rPr>
              <w:t>Краткое описание проекта</w:t>
            </w:r>
          </w:p>
        </w:tc>
        <w:tc>
          <w:tcPr>
            <w:tcW w:w="385" w:type="pct"/>
            <w:shd w:val="clear" w:color="000000" w:fill="FFFFFF"/>
            <w:vAlign w:val="center"/>
            <w:hideMark/>
          </w:tcPr>
          <w:p w14:paraId="51727C12"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300EA1F8" w14:textId="77777777" w:rsidR="00DF5678" w:rsidRPr="00754D7E" w:rsidRDefault="00DF5678" w:rsidP="00DF5678">
            <w:pPr>
              <w:rPr>
                <w:sz w:val="20"/>
                <w:szCs w:val="20"/>
              </w:rPr>
            </w:pPr>
            <w:r w:rsidRPr="00754D7E">
              <w:rPr>
                <w:sz w:val="20"/>
                <w:szCs w:val="20"/>
              </w:rPr>
              <w:t>Строительство газопровода среднего давления диаметром 160 мм протяженностью 1,0 км</w:t>
            </w:r>
          </w:p>
        </w:tc>
      </w:tr>
      <w:tr w:rsidR="00054B5E" w:rsidRPr="00754D7E" w14:paraId="39D6AD5C" w14:textId="77777777" w:rsidTr="00054B5E">
        <w:trPr>
          <w:cantSplit/>
          <w:trHeight w:val="20"/>
        </w:trPr>
        <w:tc>
          <w:tcPr>
            <w:tcW w:w="272" w:type="pct"/>
            <w:shd w:val="clear" w:color="000000" w:fill="FFFFFF"/>
            <w:noWrap/>
            <w:vAlign w:val="center"/>
            <w:hideMark/>
          </w:tcPr>
          <w:p w14:paraId="105DC00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79D1772" w14:textId="77777777" w:rsidR="00DF5678" w:rsidRPr="00754D7E" w:rsidRDefault="00DF5678" w:rsidP="00DF5678">
            <w:pPr>
              <w:rPr>
                <w:sz w:val="20"/>
                <w:szCs w:val="20"/>
              </w:rPr>
            </w:pPr>
            <w:r w:rsidRPr="00754D7E">
              <w:rPr>
                <w:sz w:val="20"/>
                <w:szCs w:val="20"/>
              </w:rPr>
              <w:t>Цель проекта</w:t>
            </w:r>
          </w:p>
        </w:tc>
        <w:tc>
          <w:tcPr>
            <w:tcW w:w="385" w:type="pct"/>
            <w:shd w:val="clear" w:color="000000" w:fill="FFFFFF"/>
            <w:vAlign w:val="center"/>
            <w:hideMark/>
          </w:tcPr>
          <w:p w14:paraId="60996C1E"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78D5B6E7" w14:textId="77777777" w:rsidR="00DF5678" w:rsidRPr="00754D7E" w:rsidRDefault="00DF5678" w:rsidP="00DF5678">
            <w:pPr>
              <w:rPr>
                <w:sz w:val="20"/>
                <w:szCs w:val="20"/>
              </w:rPr>
            </w:pPr>
            <w:r w:rsidRPr="00754D7E">
              <w:rPr>
                <w:sz w:val="20"/>
                <w:szCs w:val="20"/>
              </w:rPr>
              <w:t>Увеличение степени надежности и бесперебойности системы газоснабжения</w:t>
            </w:r>
          </w:p>
        </w:tc>
      </w:tr>
      <w:tr w:rsidR="00054B5E" w:rsidRPr="00754D7E" w14:paraId="0A7DE7A8" w14:textId="77777777" w:rsidTr="00054B5E">
        <w:trPr>
          <w:cantSplit/>
          <w:trHeight w:val="20"/>
        </w:trPr>
        <w:tc>
          <w:tcPr>
            <w:tcW w:w="272" w:type="pct"/>
            <w:shd w:val="clear" w:color="000000" w:fill="FFFFFF"/>
            <w:noWrap/>
            <w:vAlign w:val="center"/>
            <w:hideMark/>
          </w:tcPr>
          <w:p w14:paraId="7BC57C8F"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248677E" w14:textId="77777777" w:rsidR="00DF5678" w:rsidRPr="00754D7E" w:rsidRDefault="00DF5678" w:rsidP="00DF5678">
            <w:pPr>
              <w:rPr>
                <w:sz w:val="20"/>
                <w:szCs w:val="20"/>
              </w:rPr>
            </w:pPr>
            <w:r w:rsidRPr="00754D7E">
              <w:rPr>
                <w:sz w:val="20"/>
                <w:szCs w:val="20"/>
              </w:rPr>
              <w:t>Технические характеристики проекта, в т.ч.:</w:t>
            </w:r>
          </w:p>
        </w:tc>
        <w:tc>
          <w:tcPr>
            <w:tcW w:w="385" w:type="pct"/>
            <w:shd w:val="clear" w:color="000000" w:fill="FFFFFF"/>
            <w:vAlign w:val="center"/>
            <w:hideMark/>
          </w:tcPr>
          <w:p w14:paraId="0EB73C32"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auto" w:fill="auto"/>
            <w:noWrap/>
            <w:vAlign w:val="center"/>
            <w:hideMark/>
          </w:tcPr>
          <w:p w14:paraId="268D0177" w14:textId="77777777" w:rsidR="00DF5678" w:rsidRPr="00754D7E" w:rsidRDefault="00DF5678" w:rsidP="00DF5678">
            <w:pPr>
              <w:rPr>
                <w:sz w:val="20"/>
                <w:szCs w:val="20"/>
              </w:rPr>
            </w:pPr>
            <w:r w:rsidRPr="00754D7E">
              <w:rPr>
                <w:sz w:val="20"/>
                <w:szCs w:val="20"/>
              </w:rPr>
              <w:t> </w:t>
            </w:r>
          </w:p>
        </w:tc>
      </w:tr>
      <w:tr w:rsidR="00054B5E" w:rsidRPr="00754D7E" w14:paraId="37BF6A1D" w14:textId="77777777" w:rsidTr="00054B5E">
        <w:trPr>
          <w:cantSplit/>
          <w:trHeight w:val="20"/>
        </w:trPr>
        <w:tc>
          <w:tcPr>
            <w:tcW w:w="272" w:type="pct"/>
            <w:shd w:val="clear" w:color="000000" w:fill="FFFFFF"/>
            <w:noWrap/>
            <w:vAlign w:val="center"/>
            <w:hideMark/>
          </w:tcPr>
          <w:p w14:paraId="1B2CDF11"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23764A25" w14:textId="77777777" w:rsidR="00DF5678" w:rsidRPr="00754D7E" w:rsidRDefault="00DF5678" w:rsidP="00DF5678">
            <w:pPr>
              <w:rPr>
                <w:i/>
                <w:iCs/>
                <w:sz w:val="20"/>
                <w:szCs w:val="20"/>
              </w:rPr>
            </w:pPr>
            <w:r w:rsidRPr="00754D7E">
              <w:rPr>
                <w:i/>
                <w:iCs/>
                <w:sz w:val="20"/>
                <w:szCs w:val="20"/>
              </w:rPr>
              <w:t>ввод мощностей, м3/час</w:t>
            </w:r>
          </w:p>
        </w:tc>
        <w:tc>
          <w:tcPr>
            <w:tcW w:w="385" w:type="pct"/>
            <w:shd w:val="clear" w:color="000000" w:fill="FFFFFF"/>
            <w:vAlign w:val="center"/>
            <w:hideMark/>
          </w:tcPr>
          <w:p w14:paraId="0C074569"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DFE8A11"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79035523"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0FE60AF1"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073E7055"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016829E0"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141B244F"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704CAB70" w14:textId="77777777" w:rsidR="00DF5678" w:rsidRPr="00754D7E" w:rsidRDefault="00DF5678" w:rsidP="00DF5678">
            <w:pPr>
              <w:rPr>
                <w:sz w:val="20"/>
                <w:szCs w:val="20"/>
              </w:rPr>
            </w:pPr>
            <w:r w:rsidRPr="00754D7E">
              <w:rPr>
                <w:sz w:val="20"/>
                <w:szCs w:val="20"/>
              </w:rPr>
              <w:t> </w:t>
            </w:r>
          </w:p>
        </w:tc>
        <w:tc>
          <w:tcPr>
            <w:tcW w:w="359" w:type="pct"/>
            <w:shd w:val="clear" w:color="auto" w:fill="auto"/>
            <w:noWrap/>
            <w:vAlign w:val="center"/>
            <w:hideMark/>
          </w:tcPr>
          <w:p w14:paraId="4859CAA1" w14:textId="77777777" w:rsidR="00DF5678" w:rsidRPr="00754D7E" w:rsidRDefault="00DF5678" w:rsidP="00DF5678">
            <w:pPr>
              <w:rPr>
                <w:sz w:val="20"/>
                <w:szCs w:val="20"/>
              </w:rPr>
            </w:pPr>
            <w:r w:rsidRPr="00754D7E">
              <w:rPr>
                <w:sz w:val="20"/>
                <w:szCs w:val="20"/>
              </w:rPr>
              <w:t> </w:t>
            </w:r>
          </w:p>
        </w:tc>
      </w:tr>
      <w:tr w:rsidR="00054B5E" w:rsidRPr="00754D7E" w14:paraId="07E6F139" w14:textId="77777777" w:rsidTr="00054B5E">
        <w:trPr>
          <w:cantSplit/>
          <w:trHeight w:val="20"/>
        </w:trPr>
        <w:tc>
          <w:tcPr>
            <w:tcW w:w="272" w:type="pct"/>
            <w:shd w:val="clear" w:color="000000" w:fill="FFFFFF"/>
            <w:noWrap/>
            <w:vAlign w:val="center"/>
            <w:hideMark/>
          </w:tcPr>
          <w:p w14:paraId="4556BC64"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2B862AB6" w14:textId="77777777" w:rsidR="00DF5678" w:rsidRPr="00754D7E" w:rsidRDefault="00DF5678" w:rsidP="00DF5678">
            <w:pPr>
              <w:rPr>
                <w:i/>
                <w:iCs/>
                <w:sz w:val="20"/>
                <w:szCs w:val="20"/>
              </w:rPr>
            </w:pPr>
            <w:r w:rsidRPr="00754D7E">
              <w:rPr>
                <w:i/>
                <w:iCs/>
                <w:sz w:val="20"/>
                <w:szCs w:val="20"/>
              </w:rPr>
              <w:t>строительство сетей, км</w:t>
            </w:r>
          </w:p>
        </w:tc>
        <w:tc>
          <w:tcPr>
            <w:tcW w:w="385" w:type="pct"/>
            <w:shd w:val="clear" w:color="000000" w:fill="FFFFFF"/>
            <w:vAlign w:val="center"/>
            <w:hideMark/>
          </w:tcPr>
          <w:p w14:paraId="55214E8C" w14:textId="77777777" w:rsidR="00DF5678" w:rsidRPr="00754D7E" w:rsidRDefault="00DF5678" w:rsidP="00DF5678">
            <w:pPr>
              <w:jc w:val="center"/>
              <w:rPr>
                <w:sz w:val="20"/>
                <w:szCs w:val="20"/>
              </w:rPr>
            </w:pPr>
            <w:r w:rsidRPr="00754D7E">
              <w:rPr>
                <w:sz w:val="20"/>
                <w:szCs w:val="20"/>
              </w:rPr>
              <w:t>1</w:t>
            </w:r>
          </w:p>
        </w:tc>
        <w:tc>
          <w:tcPr>
            <w:tcW w:w="363" w:type="pct"/>
            <w:shd w:val="clear" w:color="auto" w:fill="auto"/>
            <w:noWrap/>
            <w:vAlign w:val="center"/>
            <w:hideMark/>
          </w:tcPr>
          <w:p w14:paraId="79CF472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FEA358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7156904" w14:textId="77777777" w:rsidR="00DF5678" w:rsidRPr="00754D7E" w:rsidRDefault="00DF5678" w:rsidP="00DF5678">
            <w:pPr>
              <w:jc w:val="center"/>
              <w:rPr>
                <w:sz w:val="20"/>
                <w:szCs w:val="20"/>
              </w:rPr>
            </w:pPr>
            <w:r w:rsidRPr="00754D7E">
              <w:rPr>
                <w:sz w:val="20"/>
                <w:szCs w:val="20"/>
              </w:rPr>
              <w:t>0,5</w:t>
            </w:r>
          </w:p>
        </w:tc>
        <w:tc>
          <w:tcPr>
            <w:tcW w:w="363" w:type="pct"/>
            <w:shd w:val="clear" w:color="auto" w:fill="auto"/>
            <w:noWrap/>
            <w:vAlign w:val="center"/>
            <w:hideMark/>
          </w:tcPr>
          <w:p w14:paraId="0B6AB5E4" w14:textId="77777777" w:rsidR="00DF5678" w:rsidRPr="00754D7E" w:rsidRDefault="00DF5678" w:rsidP="00DF5678">
            <w:pPr>
              <w:jc w:val="center"/>
              <w:rPr>
                <w:sz w:val="20"/>
                <w:szCs w:val="20"/>
              </w:rPr>
            </w:pPr>
            <w:r w:rsidRPr="00754D7E">
              <w:rPr>
                <w:sz w:val="20"/>
                <w:szCs w:val="20"/>
              </w:rPr>
              <w:t>0,5</w:t>
            </w:r>
          </w:p>
        </w:tc>
        <w:tc>
          <w:tcPr>
            <w:tcW w:w="363" w:type="pct"/>
            <w:shd w:val="clear" w:color="auto" w:fill="auto"/>
            <w:noWrap/>
            <w:vAlign w:val="center"/>
            <w:hideMark/>
          </w:tcPr>
          <w:p w14:paraId="17D0B3F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C95A15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35A60F0"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D45C016" w14:textId="77777777" w:rsidR="00DF5678" w:rsidRPr="00754D7E" w:rsidRDefault="00DF5678" w:rsidP="00DF5678">
            <w:pPr>
              <w:jc w:val="center"/>
              <w:rPr>
                <w:sz w:val="20"/>
                <w:szCs w:val="20"/>
              </w:rPr>
            </w:pPr>
            <w:r w:rsidRPr="00754D7E">
              <w:rPr>
                <w:sz w:val="20"/>
                <w:szCs w:val="20"/>
              </w:rPr>
              <w:t>0</w:t>
            </w:r>
          </w:p>
        </w:tc>
      </w:tr>
      <w:tr w:rsidR="00054B5E" w:rsidRPr="00754D7E" w14:paraId="6719F98C" w14:textId="77777777" w:rsidTr="00054B5E">
        <w:trPr>
          <w:cantSplit/>
          <w:trHeight w:val="20"/>
        </w:trPr>
        <w:tc>
          <w:tcPr>
            <w:tcW w:w="272" w:type="pct"/>
            <w:shd w:val="clear" w:color="000000" w:fill="FFFFFF"/>
            <w:noWrap/>
            <w:vAlign w:val="center"/>
            <w:hideMark/>
          </w:tcPr>
          <w:p w14:paraId="41C0DA65" w14:textId="77777777" w:rsidR="00DF5678" w:rsidRPr="00754D7E" w:rsidRDefault="00DF5678" w:rsidP="00DF5678">
            <w:pPr>
              <w:rPr>
                <w:sz w:val="20"/>
                <w:szCs w:val="20"/>
              </w:rPr>
            </w:pPr>
            <w:r w:rsidRPr="00754D7E">
              <w:rPr>
                <w:sz w:val="20"/>
                <w:szCs w:val="20"/>
              </w:rPr>
              <w:t> </w:t>
            </w:r>
          </w:p>
        </w:tc>
        <w:tc>
          <w:tcPr>
            <w:tcW w:w="1443" w:type="pct"/>
            <w:shd w:val="clear" w:color="000000" w:fill="C5D9F1"/>
            <w:vAlign w:val="center"/>
            <w:hideMark/>
          </w:tcPr>
          <w:p w14:paraId="1E87217F" w14:textId="77777777" w:rsidR="00DF5678" w:rsidRPr="00754D7E" w:rsidRDefault="00DF5678" w:rsidP="00DF5678">
            <w:pPr>
              <w:rPr>
                <w:sz w:val="20"/>
                <w:szCs w:val="20"/>
              </w:rPr>
            </w:pPr>
            <w:r w:rsidRPr="00754D7E">
              <w:rPr>
                <w:sz w:val="20"/>
                <w:szCs w:val="20"/>
              </w:rPr>
              <w:t>Необходимые капитальные затраты, млн. руб.</w:t>
            </w:r>
          </w:p>
        </w:tc>
        <w:tc>
          <w:tcPr>
            <w:tcW w:w="385" w:type="pct"/>
            <w:shd w:val="clear" w:color="000000" w:fill="FFFFFF"/>
            <w:vAlign w:val="center"/>
            <w:hideMark/>
          </w:tcPr>
          <w:p w14:paraId="411CBF95" w14:textId="77777777" w:rsidR="00DF5678" w:rsidRPr="00754D7E" w:rsidRDefault="00DF5678" w:rsidP="00DF5678">
            <w:pPr>
              <w:jc w:val="center"/>
              <w:rPr>
                <w:sz w:val="20"/>
                <w:szCs w:val="20"/>
              </w:rPr>
            </w:pPr>
            <w:r w:rsidRPr="00754D7E">
              <w:rPr>
                <w:sz w:val="20"/>
                <w:szCs w:val="20"/>
              </w:rPr>
              <w:t>27,5</w:t>
            </w:r>
          </w:p>
        </w:tc>
        <w:tc>
          <w:tcPr>
            <w:tcW w:w="363" w:type="pct"/>
            <w:shd w:val="clear" w:color="auto" w:fill="auto"/>
            <w:noWrap/>
            <w:vAlign w:val="center"/>
            <w:hideMark/>
          </w:tcPr>
          <w:p w14:paraId="06EE84AF"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0764E0FB" w14:textId="77777777" w:rsidR="00DF5678" w:rsidRPr="00754D7E" w:rsidRDefault="00DF5678" w:rsidP="00DF5678">
            <w:pPr>
              <w:jc w:val="center"/>
              <w:rPr>
                <w:sz w:val="20"/>
                <w:szCs w:val="20"/>
              </w:rPr>
            </w:pPr>
            <w:r w:rsidRPr="00754D7E">
              <w:rPr>
                <w:sz w:val="20"/>
                <w:szCs w:val="20"/>
              </w:rPr>
              <w:t>2,5</w:t>
            </w:r>
          </w:p>
        </w:tc>
        <w:tc>
          <w:tcPr>
            <w:tcW w:w="363" w:type="pct"/>
            <w:shd w:val="clear" w:color="000000" w:fill="FFFFFF"/>
            <w:vAlign w:val="center"/>
            <w:hideMark/>
          </w:tcPr>
          <w:p w14:paraId="4417A186" w14:textId="77777777" w:rsidR="00DF5678" w:rsidRPr="00754D7E" w:rsidRDefault="00DF5678" w:rsidP="00DF5678">
            <w:pPr>
              <w:jc w:val="center"/>
              <w:rPr>
                <w:sz w:val="20"/>
                <w:szCs w:val="20"/>
              </w:rPr>
            </w:pPr>
            <w:r w:rsidRPr="00754D7E">
              <w:rPr>
                <w:sz w:val="20"/>
                <w:szCs w:val="20"/>
              </w:rPr>
              <w:t>12,5</w:t>
            </w:r>
          </w:p>
        </w:tc>
        <w:tc>
          <w:tcPr>
            <w:tcW w:w="363" w:type="pct"/>
            <w:shd w:val="clear" w:color="000000" w:fill="FFFFFF"/>
            <w:vAlign w:val="center"/>
            <w:hideMark/>
          </w:tcPr>
          <w:p w14:paraId="599C6F30" w14:textId="77777777" w:rsidR="00DF5678" w:rsidRPr="00754D7E" w:rsidRDefault="00DF5678" w:rsidP="00DF5678">
            <w:pPr>
              <w:jc w:val="center"/>
              <w:rPr>
                <w:sz w:val="20"/>
                <w:szCs w:val="20"/>
              </w:rPr>
            </w:pPr>
            <w:r w:rsidRPr="00754D7E">
              <w:rPr>
                <w:sz w:val="20"/>
                <w:szCs w:val="20"/>
              </w:rPr>
              <w:t>12,5</w:t>
            </w:r>
          </w:p>
        </w:tc>
        <w:tc>
          <w:tcPr>
            <w:tcW w:w="363" w:type="pct"/>
            <w:shd w:val="clear" w:color="auto" w:fill="auto"/>
            <w:noWrap/>
            <w:vAlign w:val="center"/>
            <w:hideMark/>
          </w:tcPr>
          <w:p w14:paraId="616278A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9BB6DF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6759722"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833D25D" w14:textId="77777777" w:rsidR="00DF5678" w:rsidRPr="00754D7E" w:rsidRDefault="00DF5678" w:rsidP="00DF5678">
            <w:pPr>
              <w:jc w:val="center"/>
              <w:rPr>
                <w:sz w:val="20"/>
                <w:szCs w:val="20"/>
              </w:rPr>
            </w:pPr>
            <w:r w:rsidRPr="00754D7E">
              <w:rPr>
                <w:sz w:val="20"/>
                <w:szCs w:val="20"/>
              </w:rPr>
              <w:t>0</w:t>
            </w:r>
          </w:p>
        </w:tc>
      </w:tr>
      <w:tr w:rsidR="00054B5E" w:rsidRPr="00754D7E" w14:paraId="01904E1A" w14:textId="77777777" w:rsidTr="00054B5E">
        <w:trPr>
          <w:cantSplit/>
          <w:trHeight w:val="20"/>
        </w:trPr>
        <w:tc>
          <w:tcPr>
            <w:tcW w:w="272" w:type="pct"/>
            <w:shd w:val="clear" w:color="000000" w:fill="FFFFFF"/>
            <w:noWrap/>
            <w:vAlign w:val="center"/>
            <w:hideMark/>
          </w:tcPr>
          <w:p w14:paraId="6A875FCD"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6673238C" w14:textId="77777777" w:rsidR="00DF5678" w:rsidRPr="00754D7E" w:rsidRDefault="00DF5678" w:rsidP="00DF5678">
            <w:pPr>
              <w:rPr>
                <w:sz w:val="20"/>
                <w:szCs w:val="20"/>
              </w:rPr>
            </w:pPr>
            <w:r w:rsidRPr="00754D7E">
              <w:rPr>
                <w:sz w:val="20"/>
                <w:szCs w:val="20"/>
              </w:rPr>
              <w:t>Срок реализации проекта</w:t>
            </w:r>
          </w:p>
        </w:tc>
        <w:tc>
          <w:tcPr>
            <w:tcW w:w="385" w:type="pct"/>
            <w:shd w:val="clear" w:color="000000" w:fill="FFFFFF"/>
            <w:vAlign w:val="center"/>
            <w:hideMark/>
          </w:tcPr>
          <w:p w14:paraId="6A279729"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BDEEFEA"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vAlign w:val="center"/>
            <w:hideMark/>
          </w:tcPr>
          <w:p w14:paraId="02A6ACB1"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vAlign w:val="center"/>
            <w:hideMark/>
          </w:tcPr>
          <w:p w14:paraId="4F3BBD1E"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vAlign w:val="center"/>
            <w:hideMark/>
          </w:tcPr>
          <w:p w14:paraId="41D3184B"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A57D168"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76096CA7"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629A35C2" w14:textId="77777777" w:rsidR="00DF5678" w:rsidRPr="00754D7E" w:rsidRDefault="00DF5678" w:rsidP="00DF5678">
            <w:pPr>
              <w:rPr>
                <w:sz w:val="20"/>
                <w:szCs w:val="20"/>
              </w:rPr>
            </w:pPr>
            <w:r w:rsidRPr="00754D7E">
              <w:rPr>
                <w:sz w:val="20"/>
                <w:szCs w:val="20"/>
              </w:rPr>
              <w:t> </w:t>
            </w:r>
          </w:p>
        </w:tc>
        <w:tc>
          <w:tcPr>
            <w:tcW w:w="359" w:type="pct"/>
            <w:shd w:val="clear" w:color="000000" w:fill="FFFFFF"/>
            <w:noWrap/>
            <w:vAlign w:val="center"/>
            <w:hideMark/>
          </w:tcPr>
          <w:p w14:paraId="510D2D51" w14:textId="77777777" w:rsidR="00DF5678" w:rsidRPr="00754D7E" w:rsidRDefault="00DF5678" w:rsidP="00DF5678">
            <w:pPr>
              <w:rPr>
                <w:sz w:val="20"/>
                <w:szCs w:val="20"/>
              </w:rPr>
            </w:pPr>
            <w:r w:rsidRPr="00754D7E">
              <w:rPr>
                <w:sz w:val="20"/>
                <w:szCs w:val="20"/>
              </w:rPr>
              <w:t> </w:t>
            </w:r>
          </w:p>
        </w:tc>
      </w:tr>
      <w:tr w:rsidR="00054B5E" w:rsidRPr="00754D7E" w14:paraId="2A4650D4" w14:textId="77777777" w:rsidTr="00054B5E">
        <w:trPr>
          <w:cantSplit/>
          <w:trHeight w:val="20"/>
        </w:trPr>
        <w:tc>
          <w:tcPr>
            <w:tcW w:w="272" w:type="pct"/>
            <w:shd w:val="clear" w:color="000000" w:fill="FFFFFF"/>
            <w:noWrap/>
            <w:vAlign w:val="center"/>
            <w:hideMark/>
          </w:tcPr>
          <w:p w14:paraId="1810EE79"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5C99662F" w14:textId="77777777" w:rsidR="00DF5678" w:rsidRPr="00754D7E" w:rsidRDefault="00DF5678" w:rsidP="00DF5678">
            <w:pPr>
              <w:rPr>
                <w:sz w:val="20"/>
                <w:szCs w:val="20"/>
              </w:rPr>
            </w:pPr>
            <w:r w:rsidRPr="00754D7E">
              <w:rPr>
                <w:sz w:val="20"/>
                <w:szCs w:val="20"/>
              </w:rPr>
              <w:t>Источники инвестиций, в том числе:</w:t>
            </w:r>
          </w:p>
        </w:tc>
        <w:tc>
          <w:tcPr>
            <w:tcW w:w="385" w:type="pct"/>
            <w:shd w:val="clear" w:color="000000" w:fill="FFFFFF"/>
            <w:vAlign w:val="center"/>
            <w:hideMark/>
          </w:tcPr>
          <w:p w14:paraId="03F1F055" w14:textId="77777777" w:rsidR="00DF5678" w:rsidRPr="00754D7E" w:rsidRDefault="00DF5678" w:rsidP="00DF5678">
            <w:pPr>
              <w:jc w:val="center"/>
              <w:rPr>
                <w:sz w:val="20"/>
                <w:szCs w:val="20"/>
              </w:rPr>
            </w:pPr>
            <w:r w:rsidRPr="00754D7E">
              <w:rPr>
                <w:sz w:val="20"/>
                <w:szCs w:val="20"/>
              </w:rPr>
              <w:t>27,5</w:t>
            </w:r>
          </w:p>
        </w:tc>
        <w:tc>
          <w:tcPr>
            <w:tcW w:w="363" w:type="pct"/>
            <w:shd w:val="clear" w:color="auto" w:fill="auto"/>
            <w:noWrap/>
            <w:vAlign w:val="center"/>
            <w:hideMark/>
          </w:tcPr>
          <w:p w14:paraId="739DA12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13D3350" w14:textId="77777777" w:rsidR="00DF5678" w:rsidRPr="00754D7E" w:rsidRDefault="00DF5678" w:rsidP="00DF5678">
            <w:pPr>
              <w:jc w:val="center"/>
              <w:rPr>
                <w:sz w:val="20"/>
                <w:szCs w:val="20"/>
              </w:rPr>
            </w:pPr>
            <w:r w:rsidRPr="00754D7E">
              <w:rPr>
                <w:sz w:val="20"/>
                <w:szCs w:val="20"/>
              </w:rPr>
              <w:t>2,5</w:t>
            </w:r>
          </w:p>
        </w:tc>
        <w:tc>
          <w:tcPr>
            <w:tcW w:w="363" w:type="pct"/>
            <w:shd w:val="clear" w:color="auto" w:fill="auto"/>
            <w:noWrap/>
            <w:vAlign w:val="center"/>
            <w:hideMark/>
          </w:tcPr>
          <w:p w14:paraId="23E63033" w14:textId="77777777" w:rsidR="00DF5678" w:rsidRPr="00754D7E" w:rsidRDefault="00DF5678" w:rsidP="00DF5678">
            <w:pPr>
              <w:jc w:val="center"/>
              <w:rPr>
                <w:sz w:val="20"/>
                <w:szCs w:val="20"/>
              </w:rPr>
            </w:pPr>
            <w:r w:rsidRPr="00754D7E">
              <w:rPr>
                <w:sz w:val="20"/>
                <w:szCs w:val="20"/>
              </w:rPr>
              <w:t>12,5</w:t>
            </w:r>
          </w:p>
        </w:tc>
        <w:tc>
          <w:tcPr>
            <w:tcW w:w="363" w:type="pct"/>
            <w:shd w:val="clear" w:color="auto" w:fill="auto"/>
            <w:noWrap/>
            <w:vAlign w:val="center"/>
            <w:hideMark/>
          </w:tcPr>
          <w:p w14:paraId="50D3C77B" w14:textId="77777777" w:rsidR="00DF5678" w:rsidRPr="00754D7E" w:rsidRDefault="00DF5678" w:rsidP="00DF5678">
            <w:pPr>
              <w:jc w:val="center"/>
              <w:rPr>
                <w:sz w:val="20"/>
                <w:szCs w:val="20"/>
              </w:rPr>
            </w:pPr>
            <w:r w:rsidRPr="00754D7E">
              <w:rPr>
                <w:sz w:val="20"/>
                <w:szCs w:val="20"/>
              </w:rPr>
              <w:t>12,5</w:t>
            </w:r>
          </w:p>
        </w:tc>
        <w:tc>
          <w:tcPr>
            <w:tcW w:w="363" w:type="pct"/>
            <w:shd w:val="clear" w:color="auto" w:fill="auto"/>
            <w:noWrap/>
            <w:vAlign w:val="center"/>
            <w:hideMark/>
          </w:tcPr>
          <w:p w14:paraId="67988C7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250A99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B87A85A"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E526701" w14:textId="77777777" w:rsidR="00DF5678" w:rsidRPr="00754D7E" w:rsidRDefault="00DF5678" w:rsidP="00DF5678">
            <w:pPr>
              <w:jc w:val="center"/>
              <w:rPr>
                <w:sz w:val="20"/>
                <w:szCs w:val="20"/>
              </w:rPr>
            </w:pPr>
            <w:r w:rsidRPr="00754D7E">
              <w:rPr>
                <w:sz w:val="20"/>
                <w:szCs w:val="20"/>
              </w:rPr>
              <w:t>0</w:t>
            </w:r>
          </w:p>
        </w:tc>
      </w:tr>
      <w:tr w:rsidR="00054B5E" w:rsidRPr="00754D7E" w14:paraId="4D2A613D" w14:textId="77777777" w:rsidTr="00054B5E">
        <w:trPr>
          <w:cantSplit/>
          <w:trHeight w:val="20"/>
        </w:trPr>
        <w:tc>
          <w:tcPr>
            <w:tcW w:w="272" w:type="pct"/>
            <w:shd w:val="clear" w:color="000000" w:fill="FFFFFF"/>
            <w:noWrap/>
            <w:vAlign w:val="center"/>
            <w:hideMark/>
          </w:tcPr>
          <w:p w14:paraId="6697A915"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33E8330" w14:textId="77777777" w:rsidR="00DF5678" w:rsidRPr="00754D7E" w:rsidRDefault="00DF5678" w:rsidP="00DF5678">
            <w:pPr>
              <w:rPr>
                <w:sz w:val="20"/>
                <w:szCs w:val="20"/>
              </w:rPr>
            </w:pPr>
            <w:r w:rsidRPr="00754D7E">
              <w:rPr>
                <w:sz w:val="20"/>
                <w:szCs w:val="20"/>
              </w:rPr>
              <w:t>Бюджетные источники</w:t>
            </w:r>
          </w:p>
        </w:tc>
        <w:tc>
          <w:tcPr>
            <w:tcW w:w="385" w:type="pct"/>
            <w:shd w:val="clear" w:color="000000" w:fill="FFFFFF"/>
            <w:vAlign w:val="center"/>
            <w:hideMark/>
          </w:tcPr>
          <w:p w14:paraId="703BAC3D" w14:textId="77777777" w:rsidR="00DF5678" w:rsidRPr="00754D7E" w:rsidRDefault="00DF5678" w:rsidP="00DF5678">
            <w:pPr>
              <w:jc w:val="center"/>
              <w:rPr>
                <w:sz w:val="20"/>
                <w:szCs w:val="20"/>
              </w:rPr>
            </w:pPr>
            <w:r w:rsidRPr="00754D7E">
              <w:rPr>
                <w:sz w:val="20"/>
                <w:szCs w:val="20"/>
              </w:rPr>
              <w:t>27,5</w:t>
            </w:r>
          </w:p>
        </w:tc>
        <w:tc>
          <w:tcPr>
            <w:tcW w:w="363" w:type="pct"/>
            <w:shd w:val="clear" w:color="auto" w:fill="auto"/>
            <w:noWrap/>
            <w:vAlign w:val="center"/>
            <w:hideMark/>
          </w:tcPr>
          <w:p w14:paraId="3C4B9E4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C036527" w14:textId="77777777" w:rsidR="00DF5678" w:rsidRPr="00754D7E" w:rsidRDefault="00DF5678" w:rsidP="00DF5678">
            <w:pPr>
              <w:jc w:val="center"/>
              <w:rPr>
                <w:sz w:val="20"/>
                <w:szCs w:val="20"/>
              </w:rPr>
            </w:pPr>
            <w:r w:rsidRPr="00754D7E">
              <w:rPr>
                <w:sz w:val="20"/>
                <w:szCs w:val="20"/>
              </w:rPr>
              <w:t>2,5</w:t>
            </w:r>
          </w:p>
        </w:tc>
        <w:tc>
          <w:tcPr>
            <w:tcW w:w="363" w:type="pct"/>
            <w:shd w:val="clear" w:color="auto" w:fill="auto"/>
            <w:noWrap/>
            <w:vAlign w:val="center"/>
            <w:hideMark/>
          </w:tcPr>
          <w:p w14:paraId="694C69D3" w14:textId="77777777" w:rsidR="00DF5678" w:rsidRPr="00754D7E" w:rsidRDefault="00DF5678" w:rsidP="00DF5678">
            <w:pPr>
              <w:jc w:val="center"/>
              <w:rPr>
                <w:sz w:val="20"/>
                <w:szCs w:val="20"/>
              </w:rPr>
            </w:pPr>
            <w:r w:rsidRPr="00754D7E">
              <w:rPr>
                <w:sz w:val="20"/>
                <w:szCs w:val="20"/>
              </w:rPr>
              <w:t>12,5</w:t>
            </w:r>
          </w:p>
        </w:tc>
        <w:tc>
          <w:tcPr>
            <w:tcW w:w="363" w:type="pct"/>
            <w:shd w:val="clear" w:color="auto" w:fill="auto"/>
            <w:noWrap/>
            <w:vAlign w:val="center"/>
            <w:hideMark/>
          </w:tcPr>
          <w:p w14:paraId="3384A9A1" w14:textId="77777777" w:rsidR="00DF5678" w:rsidRPr="00754D7E" w:rsidRDefault="00DF5678" w:rsidP="00DF5678">
            <w:pPr>
              <w:jc w:val="center"/>
              <w:rPr>
                <w:sz w:val="20"/>
                <w:szCs w:val="20"/>
              </w:rPr>
            </w:pPr>
            <w:r w:rsidRPr="00754D7E">
              <w:rPr>
                <w:sz w:val="20"/>
                <w:szCs w:val="20"/>
              </w:rPr>
              <w:t>12,5</w:t>
            </w:r>
          </w:p>
        </w:tc>
        <w:tc>
          <w:tcPr>
            <w:tcW w:w="363" w:type="pct"/>
            <w:shd w:val="clear" w:color="auto" w:fill="auto"/>
            <w:noWrap/>
            <w:vAlign w:val="center"/>
            <w:hideMark/>
          </w:tcPr>
          <w:p w14:paraId="036C678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0CB3D1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FF37FE9"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B7EDE7D" w14:textId="77777777" w:rsidR="00DF5678" w:rsidRPr="00754D7E" w:rsidRDefault="00DF5678" w:rsidP="00DF5678">
            <w:pPr>
              <w:jc w:val="center"/>
              <w:rPr>
                <w:sz w:val="20"/>
                <w:szCs w:val="20"/>
              </w:rPr>
            </w:pPr>
            <w:r w:rsidRPr="00754D7E">
              <w:rPr>
                <w:sz w:val="20"/>
                <w:szCs w:val="20"/>
              </w:rPr>
              <w:t>0</w:t>
            </w:r>
          </w:p>
        </w:tc>
      </w:tr>
      <w:tr w:rsidR="00054B5E" w:rsidRPr="00754D7E" w14:paraId="26DFCA11" w14:textId="77777777" w:rsidTr="00054B5E">
        <w:trPr>
          <w:cantSplit/>
          <w:trHeight w:val="20"/>
        </w:trPr>
        <w:tc>
          <w:tcPr>
            <w:tcW w:w="272" w:type="pct"/>
            <w:shd w:val="clear" w:color="000000" w:fill="FFFFFF"/>
            <w:noWrap/>
            <w:vAlign w:val="center"/>
            <w:hideMark/>
          </w:tcPr>
          <w:p w14:paraId="6DE13680"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3F4C86E" w14:textId="77777777" w:rsidR="00DF5678" w:rsidRPr="00754D7E" w:rsidRDefault="00DF5678" w:rsidP="00DF5678">
            <w:pPr>
              <w:rPr>
                <w:sz w:val="20"/>
                <w:szCs w:val="20"/>
              </w:rPr>
            </w:pPr>
            <w:r w:rsidRPr="00754D7E">
              <w:rPr>
                <w:sz w:val="20"/>
                <w:szCs w:val="20"/>
              </w:rPr>
              <w:t>в том числе:</w:t>
            </w:r>
          </w:p>
        </w:tc>
        <w:tc>
          <w:tcPr>
            <w:tcW w:w="385" w:type="pct"/>
            <w:shd w:val="clear" w:color="000000" w:fill="FFFFFF"/>
            <w:vAlign w:val="center"/>
            <w:hideMark/>
          </w:tcPr>
          <w:p w14:paraId="10BA0E96"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CCE5640"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22CFB336"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51AEFEB"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572C0EB"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5E5FDA33"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E42C6C6"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2D05128" w14:textId="77777777" w:rsidR="00DF5678" w:rsidRPr="00754D7E" w:rsidRDefault="00DF5678" w:rsidP="00DF5678">
            <w:pPr>
              <w:jc w:val="center"/>
              <w:rPr>
                <w:sz w:val="20"/>
                <w:szCs w:val="20"/>
              </w:rPr>
            </w:pPr>
            <w:r w:rsidRPr="00754D7E">
              <w:rPr>
                <w:sz w:val="20"/>
                <w:szCs w:val="20"/>
              </w:rPr>
              <w:t> </w:t>
            </w:r>
          </w:p>
        </w:tc>
        <w:tc>
          <w:tcPr>
            <w:tcW w:w="359" w:type="pct"/>
            <w:shd w:val="clear" w:color="auto" w:fill="auto"/>
            <w:noWrap/>
            <w:vAlign w:val="center"/>
            <w:hideMark/>
          </w:tcPr>
          <w:p w14:paraId="0CC619FE" w14:textId="77777777" w:rsidR="00DF5678" w:rsidRPr="00754D7E" w:rsidRDefault="00DF5678" w:rsidP="00DF5678">
            <w:pPr>
              <w:jc w:val="center"/>
              <w:rPr>
                <w:sz w:val="20"/>
                <w:szCs w:val="20"/>
              </w:rPr>
            </w:pPr>
            <w:r w:rsidRPr="00754D7E">
              <w:rPr>
                <w:sz w:val="20"/>
                <w:szCs w:val="20"/>
              </w:rPr>
              <w:t> </w:t>
            </w:r>
          </w:p>
        </w:tc>
      </w:tr>
      <w:tr w:rsidR="00054B5E" w:rsidRPr="00754D7E" w14:paraId="3E712C98" w14:textId="77777777" w:rsidTr="00054B5E">
        <w:trPr>
          <w:cantSplit/>
          <w:trHeight w:val="20"/>
        </w:trPr>
        <w:tc>
          <w:tcPr>
            <w:tcW w:w="272" w:type="pct"/>
            <w:shd w:val="clear" w:color="000000" w:fill="FFFFFF"/>
            <w:noWrap/>
            <w:vAlign w:val="center"/>
            <w:hideMark/>
          </w:tcPr>
          <w:p w14:paraId="7257BFC3"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B648561" w14:textId="77777777" w:rsidR="00DF5678" w:rsidRPr="00754D7E" w:rsidRDefault="00DF5678" w:rsidP="00DF5678">
            <w:pPr>
              <w:rPr>
                <w:sz w:val="20"/>
                <w:szCs w:val="20"/>
              </w:rPr>
            </w:pPr>
            <w:r w:rsidRPr="00754D7E">
              <w:rPr>
                <w:sz w:val="20"/>
                <w:szCs w:val="20"/>
              </w:rPr>
              <w:t>Федеральный бюджет</w:t>
            </w:r>
          </w:p>
        </w:tc>
        <w:tc>
          <w:tcPr>
            <w:tcW w:w="385" w:type="pct"/>
            <w:shd w:val="clear" w:color="000000" w:fill="FFFFFF"/>
            <w:vAlign w:val="center"/>
            <w:hideMark/>
          </w:tcPr>
          <w:p w14:paraId="4A5D9AE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40C606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9DAB95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7041BD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3ADB30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9BA8AF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471AA4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79F28F6"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FF328CD" w14:textId="77777777" w:rsidR="00DF5678" w:rsidRPr="00754D7E" w:rsidRDefault="00DF5678" w:rsidP="00DF5678">
            <w:pPr>
              <w:jc w:val="center"/>
              <w:rPr>
                <w:sz w:val="20"/>
                <w:szCs w:val="20"/>
              </w:rPr>
            </w:pPr>
            <w:r w:rsidRPr="00754D7E">
              <w:rPr>
                <w:sz w:val="20"/>
                <w:szCs w:val="20"/>
              </w:rPr>
              <w:t>0</w:t>
            </w:r>
          </w:p>
        </w:tc>
      </w:tr>
      <w:tr w:rsidR="00054B5E" w:rsidRPr="00754D7E" w14:paraId="22351EB5" w14:textId="77777777" w:rsidTr="00054B5E">
        <w:trPr>
          <w:cantSplit/>
          <w:trHeight w:val="20"/>
        </w:trPr>
        <w:tc>
          <w:tcPr>
            <w:tcW w:w="272" w:type="pct"/>
            <w:shd w:val="clear" w:color="000000" w:fill="FFFFFF"/>
            <w:noWrap/>
            <w:vAlign w:val="center"/>
            <w:hideMark/>
          </w:tcPr>
          <w:p w14:paraId="16C8A12F"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9DC3303" w14:textId="77777777" w:rsidR="00DF5678" w:rsidRPr="00754D7E" w:rsidRDefault="00DF5678" w:rsidP="00DF5678">
            <w:pPr>
              <w:rPr>
                <w:sz w:val="20"/>
                <w:szCs w:val="20"/>
              </w:rPr>
            </w:pPr>
            <w:r w:rsidRPr="00754D7E">
              <w:rPr>
                <w:sz w:val="20"/>
                <w:szCs w:val="20"/>
              </w:rPr>
              <w:t>Бюджет автономного округа</w:t>
            </w:r>
          </w:p>
        </w:tc>
        <w:tc>
          <w:tcPr>
            <w:tcW w:w="385" w:type="pct"/>
            <w:shd w:val="clear" w:color="000000" w:fill="FFFFFF"/>
            <w:vAlign w:val="center"/>
            <w:hideMark/>
          </w:tcPr>
          <w:p w14:paraId="7F9DB0A2" w14:textId="77777777" w:rsidR="00DF5678" w:rsidRPr="00754D7E" w:rsidRDefault="00DF5678" w:rsidP="00DF5678">
            <w:pPr>
              <w:jc w:val="center"/>
              <w:rPr>
                <w:sz w:val="20"/>
                <w:szCs w:val="20"/>
              </w:rPr>
            </w:pPr>
            <w:r w:rsidRPr="00754D7E">
              <w:rPr>
                <w:sz w:val="20"/>
                <w:szCs w:val="20"/>
              </w:rPr>
              <w:t>19,1</w:t>
            </w:r>
          </w:p>
        </w:tc>
        <w:tc>
          <w:tcPr>
            <w:tcW w:w="363" w:type="pct"/>
            <w:shd w:val="clear" w:color="auto" w:fill="auto"/>
            <w:noWrap/>
            <w:vAlign w:val="center"/>
            <w:hideMark/>
          </w:tcPr>
          <w:p w14:paraId="5F8E400B"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6F3BD650" w14:textId="77777777" w:rsidR="00DF5678" w:rsidRPr="00754D7E" w:rsidRDefault="00DF5678" w:rsidP="00DF5678">
            <w:pPr>
              <w:jc w:val="center"/>
              <w:rPr>
                <w:sz w:val="20"/>
                <w:szCs w:val="20"/>
              </w:rPr>
            </w:pPr>
            <w:r w:rsidRPr="00754D7E">
              <w:rPr>
                <w:sz w:val="20"/>
                <w:szCs w:val="20"/>
              </w:rPr>
              <w:t>1,7</w:t>
            </w:r>
          </w:p>
        </w:tc>
        <w:tc>
          <w:tcPr>
            <w:tcW w:w="363" w:type="pct"/>
            <w:shd w:val="clear" w:color="000000" w:fill="FFFFFF"/>
            <w:vAlign w:val="center"/>
            <w:hideMark/>
          </w:tcPr>
          <w:p w14:paraId="65999F9D" w14:textId="77777777" w:rsidR="00DF5678" w:rsidRPr="00754D7E" w:rsidRDefault="00DF5678" w:rsidP="00DF5678">
            <w:pPr>
              <w:jc w:val="center"/>
              <w:rPr>
                <w:sz w:val="20"/>
                <w:szCs w:val="20"/>
              </w:rPr>
            </w:pPr>
            <w:r w:rsidRPr="00754D7E">
              <w:rPr>
                <w:sz w:val="20"/>
                <w:szCs w:val="20"/>
              </w:rPr>
              <w:t>8,7</w:t>
            </w:r>
          </w:p>
        </w:tc>
        <w:tc>
          <w:tcPr>
            <w:tcW w:w="363" w:type="pct"/>
            <w:shd w:val="clear" w:color="000000" w:fill="FFFFFF"/>
            <w:vAlign w:val="center"/>
            <w:hideMark/>
          </w:tcPr>
          <w:p w14:paraId="518D413F" w14:textId="77777777" w:rsidR="00DF5678" w:rsidRPr="00754D7E" w:rsidRDefault="00DF5678" w:rsidP="00DF5678">
            <w:pPr>
              <w:jc w:val="center"/>
              <w:rPr>
                <w:sz w:val="20"/>
                <w:szCs w:val="20"/>
              </w:rPr>
            </w:pPr>
            <w:r w:rsidRPr="00754D7E">
              <w:rPr>
                <w:sz w:val="20"/>
                <w:szCs w:val="20"/>
              </w:rPr>
              <w:t>8,7</w:t>
            </w:r>
          </w:p>
        </w:tc>
        <w:tc>
          <w:tcPr>
            <w:tcW w:w="363" w:type="pct"/>
            <w:shd w:val="clear" w:color="auto" w:fill="auto"/>
            <w:noWrap/>
            <w:vAlign w:val="center"/>
            <w:hideMark/>
          </w:tcPr>
          <w:p w14:paraId="330CE75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1143CE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070BE75"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10478139" w14:textId="77777777" w:rsidR="00DF5678" w:rsidRPr="00754D7E" w:rsidRDefault="00DF5678" w:rsidP="00DF5678">
            <w:pPr>
              <w:jc w:val="center"/>
              <w:rPr>
                <w:sz w:val="20"/>
                <w:szCs w:val="20"/>
              </w:rPr>
            </w:pPr>
            <w:r w:rsidRPr="00754D7E">
              <w:rPr>
                <w:sz w:val="20"/>
                <w:szCs w:val="20"/>
              </w:rPr>
              <w:t>0</w:t>
            </w:r>
          </w:p>
        </w:tc>
      </w:tr>
      <w:tr w:rsidR="00054B5E" w:rsidRPr="00754D7E" w14:paraId="356F24F3" w14:textId="77777777" w:rsidTr="00054B5E">
        <w:trPr>
          <w:cantSplit/>
          <w:trHeight w:val="20"/>
        </w:trPr>
        <w:tc>
          <w:tcPr>
            <w:tcW w:w="272" w:type="pct"/>
            <w:shd w:val="clear" w:color="000000" w:fill="FFFFFF"/>
            <w:noWrap/>
            <w:vAlign w:val="center"/>
            <w:hideMark/>
          </w:tcPr>
          <w:p w14:paraId="6AE7C5AA"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89708A3" w14:textId="77777777" w:rsidR="00DF5678" w:rsidRPr="00754D7E" w:rsidRDefault="00DF5678" w:rsidP="00DF5678">
            <w:pPr>
              <w:rPr>
                <w:sz w:val="20"/>
                <w:szCs w:val="20"/>
              </w:rPr>
            </w:pPr>
            <w:r w:rsidRPr="00754D7E">
              <w:rPr>
                <w:sz w:val="20"/>
                <w:szCs w:val="20"/>
              </w:rPr>
              <w:t>Местный бюджет Нефтеюганского района</w:t>
            </w:r>
          </w:p>
        </w:tc>
        <w:tc>
          <w:tcPr>
            <w:tcW w:w="385" w:type="pct"/>
            <w:shd w:val="clear" w:color="000000" w:fill="FFFFFF"/>
            <w:vAlign w:val="center"/>
            <w:hideMark/>
          </w:tcPr>
          <w:p w14:paraId="3533350D" w14:textId="77777777" w:rsidR="00DF5678" w:rsidRPr="00754D7E" w:rsidRDefault="00DF5678" w:rsidP="00DF5678">
            <w:pPr>
              <w:jc w:val="center"/>
              <w:rPr>
                <w:sz w:val="20"/>
                <w:szCs w:val="20"/>
              </w:rPr>
            </w:pPr>
            <w:r w:rsidRPr="00754D7E">
              <w:rPr>
                <w:sz w:val="20"/>
                <w:szCs w:val="20"/>
              </w:rPr>
              <w:t>5,5</w:t>
            </w:r>
          </w:p>
        </w:tc>
        <w:tc>
          <w:tcPr>
            <w:tcW w:w="363" w:type="pct"/>
            <w:shd w:val="clear" w:color="auto" w:fill="auto"/>
            <w:noWrap/>
            <w:vAlign w:val="center"/>
            <w:hideMark/>
          </w:tcPr>
          <w:p w14:paraId="0886F36A"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3C34EC1F" w14:textId="77777777" w:rsidR="00DF5678" w:rsidRPr="00754D7E" w:rsidRDefault="00DF5678" w:rsidP="00DF5678">
            <w:pPr>
              <w:jc w:val="center"/>
              <w:rPr>
                <w:sz w:val="20"/>
                <w:szCs w:val="20"/>
              </w:rPr>
            </w:pPr>
            <w:r w:rsidRPr="00754D7E">
              <w:rPr>
                <w:sz w:val="20"/>
                <w:szCs w:val="20"/>
              </w:rPr>
              <w:t>0,5</w:t>
            </w:r>
          </w:p>
        </w:tc>
        <w:tc>
          <w:tcPr>
            <w:tcW w:w="363" w:type="pct"/>
            <w:shd w:val="clear" w:color="000000" w:fill="FFFFFF"/>
            <w:vAlign w:val="center"/>
            <w:hideMark/>
          </w:tcPr>
          <w:p w14:paraId="55532718" w14:textId="77777777" w:rsidR="00DF5678" w:rsidRPr="00754D7E" w:rsidRDefault="00DF5678" w:rsidP="00DF5678">
            <w:pPr>
              <w:jc w:val="center"/>
              <w:rPr>
                <w:sz w:val="20"/>
                <w:szCs w:val="20"/>
              </w:rPr>
            </w:pPr>
            <w:r w:rsidRPr="00754D7E">
              <w:rPr>
                <w:sz w:val="20"/>
                <w:szCs w:val="20"/>
              </w:rPr>
              <w:t>2,5</w:t>
            </w:r>
          </w:p>
        </w:tc>
        <w:tc>
          <w:tcPr>
            <w:tcW w:w="363" w:type="pct"/>
            <w:shd w:val="clear" w:color="000000" w:fill="FFFFFF"/>
            <w:vAlign w:val="center"/>
            <w:hideMark/>
          </w:tcPr>
          <w:p w14:paraId="720FA8A5" w14:textId="77777777" w:rsidR="00DF5678" w:rsidRPr="00754D7E" w:rsidRDefault="00DF5678" w:rsidP="00DF5678">
            <w:pPr>
              <w:jc w:val="center"/>
              <w:rPr>
                <w:sz w:val="20"/>
                <w:szCs w:val="20"/>
              </w:rPr>
            </w:pPr>
            <w:r w:rsidRPr="00754D7E">
              <w:rPr>
                <w:sz w:val="20"/>
                <w:szCs w:val="20"/>
              </w:rPr>
              <w:t>2,5</w:t>
            </w:r>
          </w:p>
        </w:tc>
        <w:tc>
          <w:tcPr>
            <w:tcW w:w="363" w:type="pct"/>
            <w:shd w:val="clear" w:color="auto" w:fill="auto"/>
            <w:noWrap/>
            <w:vAlign w:val="center"/>
            <w:hideMark/>
          </w:tcPr>
          <w:p w14:paraId="5DC5B57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4D00D2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C942525"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1A61CFD7" w14:textId="77777777" w:rsidR="00DF5678" w:rsidRPr="00754D7E" w:rsidRDefault="00DF5678" w:rsidP="00DF5678">
            <w:pPr>
              <w:jc w:val="center"/>
              <w:rPr>
                <w:sz w:val="20"/>
                <w:szCs w:val="20"/>
              </w:rPr>
            </w:pPr>
            <w:r w:rsidRPr="00754D7E">
              <w:rPr>
                <w:sz w:val="20"/>
                <w:szCs w:val="20"/>
              </w:rPr>
              <w:t>0</w:t>
            </w:r>
          </w:p>
        </w:tc>
      </w:tr>
      <w:tr w:rsidR="00054B5E" w:rsidRPr="00754D7E" w14:paraId="197EC291" w14:textId="77777777" w:rsidTr="00054B5E">
        <w:trPr>
          <w:cantSplit/>
          <w:trHeight w:val="20"/>
        </w:trPr>
        <w:tc>
          <w:tcPr>
            <w:tcW w:w="272" w:type="pct"/>
            <w:shd w:val="clear" w:color="000000" w:fill="FFFFFF"/>
            <w:noWrap/>
            <w:vAlign w:val="center"/>
            <w:hideMark/>
          </w:tcPr>
          <w:p w14:paraId="03E960D0"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B33B992" w14:textId="77777777" w:rsidR="00DF5678" w:rsidRPr="00754D7E" w:rsidRDefault="00DF5678" w:rsidP="00DF5678">
            <w:pPr>
              <w:rPr>
                <w:sz w:val="20"/>
                <w:szCs w:val="20"/>
              </w:rPr>
            </w:pPr>
            <w:r w:rsidRPr="00754D7E">
              <w:rPr>
                <w:sz w:val="20"/>
                <w:szCs w:val="20"/>
              </w:rPr>
              <w:t>Местный бюджет пгт. Пойковский</w:t>
            </w:r>
          </w:p>
        </w:tc>
        <w:tc>
          <w:tcPr>
            <w:tcW w:w="385" w:type="pct"/>
            <w:shd w:val="clear" w:color="000000" w:fill="FFFFFF"/>
            <w:vAlign w:val="center"/>
            <w:hideMark/>
          </w:tcPr>
          <w:p w14:paraId="7A62DDBE" w14:textId="77777777" w:rsidR="00DF5678" w:rsidRPr="00754D7E" w:rsidRDefault="00DF5678" w:rsidP="00DF5678">
            <w:pPr>
              <w:jc w:val="center"/>
              <w:rPr>
                <w:sz w:val="20"/>
                <w:szCs w:val="20"/>
              </w:rPr>
            </w:pPr>
            <w:r w:rsidRPr="00754D7E">
              <w:rPr>
                <w:sz w:val="20"/>
                <w:szCs w:val="20"/>
              </w:rPr>
              <w:t>2,9</w:t>
            </w:r>
          </w:p>
        </w:tc>
        <w:tc>
          <w:tcPr>
            <w:tcW w:w="363" w:type="pct"/>
            <w:shd w:val="clear" w:color="auto" w:fill="auto"/>
            <w:noWrap/>
            <w:vAlign w:val="center"/>
            <w:hideMark/>
          </w:tcPr>
          <w:p w14:paraId="3DE1BBB5"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17EAE7FF" w14:textId="77777777" w:rsidR="00DF5678" w:rsidRPr="00754D7E" w:rsidRDefault="00DF5678" w:rsidP="00DF5678">
            <w:pPr>
              <w:jc w:val="center"/>
              <w:rPr>
                <w:sz w:val="20"/>
                <w:szCs w:val="20"/>
              </w:rPr>
            </w:pPr>
            <w:r w:rsidRPr="00754D7E">
              <w:rPr>
                <w:sz w:val="20"/>
                <w:szCs w:val="20"/>
              </w:rPr>
              <w:t>0,3</w:t>
            </w:r>
          </w:p>
        </w:tc>
        <w:tc>
          <w:tcPr>
            <w:tcW w:w="363" w:type="pct"/>
            <w:shd w:val="clear" w:color="000000" w:fill="FFFFFF"/>
            <w:vAlign w:val="center"/>
            <w:hideMark/>
          </w:tcPr>
          <w:p w14:paraId="29D2E1ED" w14:textId="77777777" w:rsidR="00DF5678" w:rsidRPr="00754D7E" w:rsidRDefault="00DF5678" w:rsidP="00DF5678">
            <w:pPr>
              <w:jc w:val="center"/>
              <w:rPr>
                <w:sz w:val="20"/>
                <w:szCs w:val="20"/>
              </w:rPr>
            </w:pPr>
            <w:r w:rsidRPr="00754D7E">
              <w:rPr>
                <w:sz w:val="20"/>
                <w:szCs w:val="20"/>
              </w:rPr>
              <w:t>1,3</w:t>
            </w:r>
          </w:p>
        </w:tc>
        <w:tc>
          <w:tcPr>
            <w:tcW w:w="363" w:type="pct"/>
            <w:shd w:val="clear" w:color="000000" w:fill="FFFFFF"/>
            <w:vAlign w:val="center"/>
            <w:hideMark/>
          </w:tcPr>
          <w:p w14:paraId="1A321518" w14:textId="77777777" w:rsidR="00DF5678" w:rsidRPr="00754D7E" w:rsidRDefault="00DF5678" w:rsidP="00DF5678">
            <w:pPr>
              <w:jc w:val="center"/>
              <w:rPr>
                <w:sz w:val="20"/>
                <w:szCs w:val="20"/>
              </w:rPr>
            </w:pPr>
            <w:r w:rsidRPr="00754D7E">
              <w:rPr>
                <w:sz w:val="20"/>
                <w:szCs w:val="20"/>
              </w:rPr>
              <w:t>1,3</w:t>
            </w:r>
          </w:p>
        </w:tc>
        <w:tc>
          <w:tcPr>
            <w:tcW w:w="363" w:type="pct"/>
            <w:shd w:val="clear" w:color="auto" w:fill="auto"/>
            <w:noWrap/>
            <w:vAlign w:val="center"/>
            <w:hideMark/>
          </w:tcPr>
          <w:p w14:paraId="0E6004F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4AA9FD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0C2D278"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D113DDA" w14:textId="77777777" w:rsidR="00DF5678" w:rsidRPr="00754D7E" w:rsidRDefault="00DF5678" w:rsidP="00DF5678">
            <w:pPr>
              <w:jc w:val="center"/>
              <w:rPr>
                <w:sz w:val="20"/>
                <w:szCs w:val="20"/>
              </w:rPr>
            </w:pPr>
            <w:r w:rsidRPr="00754D7E">
              <w:rPr>
                <w:sz w:val="20"/>
                <w:szCs w:val="20"/>
              </w:rPr>
              <w:t>0</w:t>
            </w:r>
          </w:p>
        </w:tc>
      </w:tr>
      <w:tr w:rsidR="00054B5E" w:rsidRPr="00754D7E" w14:paraId="077A1487" w14:textId="77777777" w:rsidTr="00054B5E">
        <w:trPr>
          <w:cantSplit/>
          <w:trHeight w:val="20"/>
        </w:trPr>
        <w:tc>
          <w:tcPr>
            <w:tcW w:w="272" w:type="pct"/>
            <w:shd w:val="clear" w:color="000000" w:fill="FFFFFF"/>
            <w:noWrap/>
            <w:vAlign w:val="center"/>
            <w:hideMark/>
          </w:tcPr>
          <w:p w14:paraId="2EFAFD95"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DDF0CDA" w14:textId="77777777" w:rsidR="00DF5678" w:rsidRPr="00754D7E" w:rsidRDefault="00DF5678" w:rsidP="00DF5678">
            <w:pPr>
              <w:rPr>
                <w:sz w:val="20"/>
                <w:szCs w:val="20"/>
              </w:rPr>
            </w:pPr>
            <w:r w:rsidRPr="00754D7E">
              <w:rPr>
                <w:sz w:val="20"/>
                <w:szCs w:val="20"/>
              </w:rPr>
              <w:t>Внебюджетные источники</w:t>
            </w:r>
          </w:p>
        </w:tc>
        <w:tc>
          <w:tcPr>
            <w:tcW w:w="385" w:type="pct"/>
            <w:shd w:val="clear" w:color="000000" w:fill="FFFFFF"/>
            <w:vAlign w:val="center"/>
            <w:hideMark/>
          </w:tcPr>
          <w:p w14:paraId="20FCEB3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1D8D66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6A702F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028AE3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3B1606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6CD48F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C75AA0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90907D7"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1A7EA484" w14:textId="77777777" w:rsidR="00DF5678" w:rsidRPr="00754D7E" w:rsidRDefault="00DF5678" w:rsidP="00DF5678">
            <w:pPr>
              <w:jc w:val="center"/>
              <w:rPr>
                <w:sz w:val="20"/>
                <w:szCs w:val="20"/>
              </w:rPr>
            </w:pPr>
            <w:r w:rsidRPr="00754D7E">
              <w:rPr>
                <w:sz w:val="20"/>
                <w:szCs w:val="20"/>
              </w:rPr>
              <w:t>0</w:t>
            </w:r>
          </w:p>
        </w:tc>
      </w:tr>
      <w:tr w:rsidR="00054B5E" w:rsidRPr="00754D7E" w14:paraId="460B7FF9" w14:textId="77777777" w:rsidTr="00054B5E">
        <w:trPr>
          <w:cantSplit/>
          <w:trHeight w:val="20"/>
        </w:trPr>
        <w:tc>
          <w:tcPr>
            <w:tcW w:w="272" w:type="pct"/>
            <w:shd w:val="clear" w:color="000000" w:fill="FFFFFF"/>
            <w:noWrap/>
            <w:vAlign w:val="center"/>
            <w:hideMark/>
          </w:tcPr>
          <w:p w14:paraId="717237D6"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5D500CE" w14:textId="77777777" w:rsidR="00DF5678" w:rsidRPr="00754D7E" w:rsidRDefault="00DF5678" w:rsidP="00DF5678">
            <w:pPr>
              <w:rPr>
                <w:sz w:val="20"/>
                <w:szCs w:val="20"/>
              </w:rPr>
            </w:pPr>
            <w:r w:rsidRPr="00754D7E">
              <w:rPr>
                <w:sz w:val="20"/>
                <w:szCs w:val="20"/>
              </w:rPr>
              <w:t>Источники возврата внебюджетных инвестиций, в том числе:</w:t>
            </w:r>
          </w:p>
        </w:tc>
        <w:tc>
          <w:tcPr>
            <w:tcW w:w="385" w:type="pct"/>
            <w:shd w:val="clear" w:color="000000" w:fill="FFFFFF"/>
            <w:vAlign w:val="center"/>
            <w:hideMark/>
          </w:tcPr>
          <w:p w14:paraId="178CC69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EAC3E7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0E5356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43D44B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D81299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F24A16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B4FC9E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F015739"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17BD0F1" w14:textId="77777777" w:rsidR="00DF5678" w:rsidRPr="00754D7E" w:rsidRDefault="00DF5678" w:rsidP="00DF5678">
            <w:pPr>
              <w:jc w:val="center"/>
              <w:rPr>
                <w:sz w:val="20"/>
                <w:szCs w:val="20"/>
              </w:rPr>
            </w:pPr>
            <w:r w:rsidRPr="00754D7E">
              <w:rPr>
                <w:sz w:val="20"/>
                <w:szCs w:val="20"/>
              </w:rPr>
              <w:t>0</w:t>
            </w:r>
          </w:p>
        </w:tc>
      </w:tr>
      <w:tr w:rsidR="00054B5E" w:rsidRPr="00754D7E" w14:paraId="6C3F695E" w14:textId="77777777" w:rsidTr="00054B5E">
        <w:trPr>
          <w:cantSplit/>
          <w:trHeight w:val="20"/>
        </w:trPr>
        <w:tc>
          <w:tcPr>
            <w:tcW w:w="272" w:type="pct"/>
            <w:shd w:val="clear" w:color="000000" w:fill="FFFFFF"/>
            <w:noWrap/>
            <w:vAlign w:val="center"/>
            <w:hideMark/>
          </w:tcPr>
          <w:p w14:paraId="423945C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A37BB37" w14:textId="77777777" w:rsidR="00DF5678" w:rsidRPr="00754D7E" w:rsidRDefault="00DF5678" w:rsidP="00DF5678">
            <w:pPr>
              <w:rPr>
                <w:sz w:val="20"/>
                <w:szCs w:val="20"/>
              </w:rPr>
            </w:pPr>
            <w:r w:rsidRPr="00754D7E">
              <w:rPr>
                <w:sz w:val="20"/>
                <w:szCs w:val="20"/>
              </w:rPr>
              <w:t>Инвестиционная составляющая в тарифе</w:t>
            </w:r>
          </w:p>
        </w:tc>
        <w:tc>
          <w:tcPr>
            <w:tcW w:w="385" w:type="pct"/>
            <w:shd w:val="clear" w:color="000000" w:fill="FFFFFF"/>
            <w:vAlign w:val="center"/>
            <w:hideMark/>
          </w:tcPr>
          <w:p w14:paraId="3715FC7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183C9C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7E1DCD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EE231B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69A453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75E6C5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C6EBD6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F665352"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3973E57" w14:textId="77777777" w:rsidR="00DF5678" w:rsidRPr="00754D7E" w:rsidRDefault="00DF5678" w:rsidP="00DF5678">
            <w:pPr>
              <w:jc w:val="center"/>
              <w:rPr>
                <w:sz w:val="20"/>
                <w:szCs w:val="20"/>
              </w:rPr>
            </w:pPr>
            <w:r w:rsidRPr="00754D7E">
              <w:rPr>
                <w:sz w:val="20"/>
                <w:szCs w:val="20"/>
              </w:rPr>
              <w:t>0</w:t>
            </w:r>
          </w:p>
        </w:tc>
      </w:tr>
      <w:tr w:rsidR="00054B5E" w:rsidRPr="00754D7E" w14:paraId="364D37EC" w14:textId="77777777" w:rsidTr="00054B5E">
        <w:trPr>
          <w:cantSplit/>
          <w:trHeight w:val="20"/>
        </w:trPr>
        <w:tc>
          <w:tcPr>
            <w:tcW w:w="272" w:type="pct"/>
            <w:shd w:val="clear" w:color="000000" w:fill="FFFFFF"/>
            <w:noWrap/>
            <w:vAlign w:val="center"/>
            <w:hideMark/>
          </w:tcPr>
          <w:p w14:paraId="57BA2C37"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C3F1792" w14:textId="77777777" w:rsidR="00DF5678" w:rsidRPr="00754D7E" w:rsidRDefault="00DF5678" w:rsidP="00DF5678">
            <w:pPr>
              <w:rPr>
                <w:sz w:val="20"/>
                <w:szCs w:val="20"/>
              </w:rPr>
            </w:pPr>
            <w:r w:rsidRPr="00754D7E">
              <w:rPr>
                <w:sz w:val="20"/>
                <w:szCs w:val="20"/>
              </w:rPr>
              <w:t>Плата за подключение к системе ресурсоснабжения</w:t>
            </w:r>
          </w:p>
        </w:tc>
        <w:tc>
          <w:tcPr>
            <w:tcW w:w="385" w:type="pct"/>
            <w:shd w:val="clear" w:color="000000" w:fill="FFFFFF"/>
            <w:vAlign w:val="center"/>
            <w:hideMark/>
          </w:tcPr>
          <w:p w14:paraId="3B77EA7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26BD54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DE258D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F770B9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504AEB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FB097D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4BE3E1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160E586"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D523878" w14:textId="77777777" w:rsidR="00DF5678" w:rsidRPr="00754D7E" w:rsidRDefault="00DF5678" w:rsidP="00DF5678">
            <w:pPr>
              <w:jc w:val="center"/>
              <w:rPr>
                <w:sz w:val="20"/>
                <w:szCs w:val="20"/>
              </w:rPr>
            </w:pPr>
            <w:r w:rsidRPr="00754D7E">
              <w:rPr>
                <w:sz w:val="20"/>
                <w:szCs w:val="20"/>
              </w:rPr>
              <w:t>0</w:t>
            </w:r>
          </w:p>
        </w:tc>
      </w:tr>
      <w:tr w:rsidR="00054B5E" w:rsidRPr="00754D7E" w14:paraId="59D4A107" w14:textId="77777777" w:rsidTr="00054B5E">
        <w:trPr>
          <w:cantSplit/>
          <w:trHeight w:val="20"/>
        </w:trPr>
        <w:tc>
          <w:tcPr>
            <w:tcW w:w="272" w:type="pct"/>
            <w:shd w:val="clear" w:color="000000" w:fill="FFFFFF"/>
            <w:noWrap/>
            <w:vAlign w:val="center"/>
            <w:hideMark/>
          </w:tcPr>
          <w:p w14:paraId="4B673AE4" w14:textId="77777777" w:rsidR="00DF5678" w:rsidRPr="00754D7E" w:rsidRDefault="00DF5678" w:rsidP="00DF5678">
            <w:pPr>
              <w:rPr>
                <w:sz w:val="20"/>
                <w:szCs w:val="20"/>
              </w:rPr>
            </w:pPr>
            <w:r w:rsidRPr="00754D7E">
              <w:rPr>
                <w:sz w:val="20"/>
                <w:szCs w:val="20"/>
              </w:rPr>
              <w:lastRenderedPageBreak/>
              <w:t> </w:t>
            </w:r>
          </w:p>
        </w:tc>
        <w:tc>
          <w:tcPr>
            <w:tcW w:w="1443" w:type="pct"/>
            <w:shd w:val="clear" w:color="000000" w:fill="FFFFFF"/>
            <w:vAlign w:val="center"/>
            <w:hideMark/>
          </w:tcPr>
          <w:p w14:paraId="524B14B8" w14:textId="77777777" w:rsidR="00DF5678" w:rsidRPr="00754D7E" w:rsidRDefault="00DF5678" w:rsidP="00DF5678">
            <w:pPr>
              <w:rPr>
                <w:sz w:val="20"/>
                <w:szCs w:val="20"/>
              </w:rPr>
            </w:pPr>
            <w:r w:rsidRPr="00754D7E">
              <w:rPr>
                <w:sz w:val="20"/>
                <w:szCs w:val="20"/>
              </w:rPr>
              <w:t>Срок окупаемости внебюджетных инвестиций, лет</w:t>
            </w:r>
          </w:p>
        </w:tc>
        <w:tc>
          <w:tcPr>
            <w:tcW w:w="385" w:type="pct"/>
            <w:shd w:val="clear" w:color="auto" w:fill="auto"/>
            <w:noWrap/>
            <w:vAlign w:val="center"/>
            <w:hideMark/>
          </w:tcPr>
          <w:p w14:paraId="2566B328"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6FF3D6F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788B1FA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0C4ABDDD"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2A627990"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1EDE5E95"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53DF48BA"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37F5F62A" w14:textId="77777777" w:rsidR="00DF5678" w:rsidRPr="00754D7E" w:rsidRDefault="00DF5678" w:rsidP="00DF5678">
            <w:pPr>
              <w:rPr>
                <w:sz w:val="20"/>
                <w:szCs w:val="20"/>
              </w:rPr>
            </w:pPr>
            <w:r w:rsidRPr="00754D7E">
              <w:rPr>
                <w:sz w:val="20"/>
                <w:szCs w:val="20"/>
              </w:rPr>
              <w:t> </w:t>
            </w:r>
          </w:p>
        </w:tc>
        <w:tc>
          <w:tcPr>
            <w:tcW w:w="359" w:type="pct"/>
            <w:shd w:val="clear" w:color="000000" w:fill="FFFFFF"/>
            <w:noWrap/>
            <w:vAlign w:val="center"/>
            <w:hideMark/>
          </w:tcPr>
          <w:p w14:paraId="71F186FE" w14:textId="77777777" w:rsidR="00DF5678" w:rsidRPr="00754D7E" w:rsidRDefault="00DF5678" w:rsidP="00DF5678">
            <w:pPr>
              <w:rPr>
                <w:sz w:val="20"/>
                <w:szCs w:val="20"/>
              </w:rPr>
            </w:pPr>
            <w:r w:rsidRPr="00754D7E">
              <w:rPr>
                <w:sz w:val="20"/>
                <w:szCs w:val="20"/>
              </w:rPr>
              <w:t> </w:t>
            </w:r>
          </w:p>
        </w:tc>
      </w:tr>
      <w:tr w:rsidR="00054B5E" w:rsidRPr="00754D7E" w14:paraId="59176881" w14:textId="77777777" w:rsidTr="00054B5E">
        <w:trPr>
          <w:cantSplit/>
          <w:trHeight w:val="20"/>
        </w:trPr>
        <w:tc>
          <w:tcPr>
            <w:tcW w:w="272" w:type="pct"/>
            <w:shd w:val="clear" w:color="000000" w:fill="FFFFFF"/>
            <w:noWrap/>
            <w:vAlign w:val="center"/>
            <w:hideMark/>
          </w:tcPr>
          <w:p w14:paraId="4D3272F7" w14:textId="77777777" w:rsidR="00DF5678" w:rsidRPr="00754D7E" w:rsidRDefault="00DF5678" w:rsidP="00DF5678">
            <w:pPr>
              <w:rPr>
                <w:sz w:val="20"/>
                <w:szCs w:val="20"/>
              </w:rPr>
            </w:pPr>
            <w:r w:rsidRPr="00754D7E">
              <w:rPr>
                <w:sz w:val="20"/>
                <w:szCs w:val="20"/>
              </w:rPr>
              <w:t>5.2.2.</w:t>
            </w:r>
          </w:p>
        </w:tc>
        <w:tc>
          <w:tcPr>
            <w:tcW w:w="1443" w:type="pct"/>
            <w:shd w:val="clear" w:color="000000" w:fill="FFFFFF"/>
            <w:vAlign w:val="center"/>
            <w:hideMark/>
          </w:tcPr>
          <w:p w14:paraId="23715D60" w14:textId="77777777" w:rsidR="00DF5678" w:rsidRPr="00754D7E" w:rsidRDefault="00DF5678" w:rsidP="00DF5678">
            <w:pPr>
              <w:rPr>
                <w:b/>
                <w:bCs/>
                <w:sz w:val="20"/>
                <w:szCs w:val="20"/>
              </w:rPr>
            </w:pPr>
            <w:r w:rsidRPr="00754D7E">
              <w:rPr>
                <w:b/>
                <w:bCs/>
                <w:sz w:val="20"/>
                <w:szCs w:val="20"/>
              </w:rPr>
              <w:t>Проектно-изыскательские работы и строительство межпоселкового газопровода от ГРС п. Каркатеевы до площадки ГРС пгт. Пойковский</w:t>
            </w:r>
          </w:p>
        </w:tc>
        <w:tc>
          <w:tcPr>
            <w:tcW w:w="385" w:type="pct"/>
            <w:shd w:val="clear" w:color="000000" w:fill="FFFFFF"/>
            <w:vAlign w:val="center"/>
            <w:hideMark/>
          </w:tcPr>
          <w:p w14:paraId="4F17F814"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6594E6B0"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C62DC7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7B04B4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61447CF1"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B7A1274"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3522AB02"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0E072E6B"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vAlign w:val="center"/>
            <w:hideMark/>
          </w:tcPr>
          <w:p w14:paraId="448C654F" w14:textId="77777777" w:rsidR="00DF5678" w:rsidRPr="00754D7E" w:rsidRDefault="00DF5678" w:rsidP="00DF5678">
            <w:pPr>
              <w:jc w:val="center"/>
              <w:rPr>
                <w:sz w:val="20"/>
                <w:szCs w:val="20"/>
              </w:rPr>
            </w:pPr>
            <w:r w:rsidRPr="00754D7E">
              <w:rPr>
                <w:sz w:val="20"/>
                <w:szCs w:val="20"/>
              </w:rPr>
              <w:t> </w:t>
            </w:r>
          </w:p>
        </w:tc>
      </w:tr>
      <w:tr w:rsidR="00054B5E" w:rsidRPr="00754D7E" w14:paraId="0321BBD9" w14:textId="77777777" w:rsidTr="00054B5E">
        <w:trPr>
          <w:cantSplit/>
          <w:trHeight w:val="20"/>
        </w:trPr>
        <w:tc>
          <w:tcPr>
            <w:tcW w:w="272" w:type="pct"/>
            <w:shd w:val="clear" w:color="000000" w:fill="FFFFFF"/>
            <w:noWrap/>
            <w:vAlign w:val="center"/>
            <w:hideMark/>
          </w:tcPr>
          <w:p w14:paraId="721110C6"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3BD7C0F" w14:textId="77777777" w:rsidR="00DF5678" w:rsidRPr="00754D7E" w:rsidRDefault="00DF5678" w:rsidP="00DF5678">
            <w:pPr>
              <w:rPr>
                <w:sz w:val="20"/>
                <w:szCs w:val="20"/>
              </w:rPr>
            </w:pPr>
            <w:r w:rsidRPr="00754D7E">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674D164D"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135D736C" w14:textId="77777777" w:rsidR="00DF5678" w:rsidRPr="00754D7E" w:rsidRDefault="00DF5678" w:rsidP="00DF5678">
            <w:pPr>
              <w:rPr>
                <w:sz w:val="20"/>
                <w:szCs w:val="20"/>
              </w:rPr>
            </w:pPr>
            <w:r w:rsidRPr="00754D7E">
              <w:rPr>
                <w:sz w:val="20"/>
                <w:szCs w:val="20"/>
              </w:rPr>
              <w:t>Раздел 10.2 пункт 2</w:t>
            </w:r>
          </w:p>
        </w:tc>
      </w:tr>
      <w:tr w:rsidR="00054B5E" w:rsidRPr="00754D7E" w14:paraId="3AF7F64A" w14:textId="77777777" w:rsidTr="00054B5E">
        <w:trPr>
          <w:cantSplit/>
          <w:trHeight w:val="20"/>
        </w:trPr>
        <w:tc>
          <w:tcPr>
            <w:tcW w:w="272" w:type="pct"/>
            <w:shd w:val="clear" w:color="000000" w:fill="FFFFFF"/>
            <w:noWrap/>
            <w:vAlign w:val="center"/>
            <w:hideMark/>
          </w:tcPr>
          <w:p w14:paraId="40301D7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0E84451" w14:textId="77777777" w:rsidR="00DF5678" w:rsidRPr="00754D7E" w:rsidRDefault="00DF5678" w:rsidP="00DF5678">
            <w:pPr>
              <w:rPr>
                <w:sz w:val="20"/>
                <w:szCs w:val="20"/>
              </w:rPr>
            </w:pPr>
            <w:r w:rsidRPr="00754D7E">
              <w:rPr>
                <w:sz w:val="20"/>
                <w:szCs w:val="20"/>
              </w:rPr>
              <w:t>Краткое описание проекта</w:t>
            </w:r>
          </w:p>
        </w:tc>
        <w:tc>
          <w:tcPr>
            <w:tcW w:w="385" w:type="pct"/>
            <w:shd w:val="clear" w:color="000000" w:fill="FFFFFF"/>
            <w:vAlign w:val="center"/>
            <w:hideMark/>
          </w:tcPr>
          <w:p w14:paraId="3991A43A"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235625E1" w14:textId="77777777" w:rsidR="00DF5678" w:rsidRPr="00754D7E" w:rsidRDefault="00DF5678" w:rsidP="00DF5678">
            <w:pPr>
              <w:rPr>
                <w:sz w:val="20"/>
                <w:szCs w:val="20"/>
              </w:rPr>
            </w:pPr>
            <w:r w:rsidRPr="00754D7E">
              <w:rPr>
                <w:sz w:val="20"/>
                <w:szCs w:val="20"/>
              </w:rPr>
              <w:t>Строительство газопровода высокого давления диаметром 426 мм, общей протяженностью 27,0 км, в том числе в границах городского поселения – 8,7 км</w:t>
            </w:r>
          </w:p>
        </w:tc>
      </w:tr>
      <w:tr w:rsidR="00054B5E" w:rsidRPr="00754D7E" w14:paraId="09F02B5E" w14:textId="77777777" w:rsidTr="00054B5E">
        <w:trPr>
          <w:cantSplit/>
          <w:trHeight w:val="20"/>
        </w:trPr>
        <w:tc>
          <w:tcPr>
            <w:tcW w:w="272" w:type="pct"/>
            <w:shd w:val="clear" w:color="000000" w:fill="FFFFFF"/>
            <w:noWrap/>
            <w:vAlign w:val="center"/>
            <w:hideMark/>
          </w:tcPr>
          <w:p w14:paraId="55B04EA5"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7C60102" w14:textId="77777777" w:rsidR="00DF5678" w:rsidRPr="00754D7E" w:rsidRDefault="00DF5678" w:rsidP="00DF5678">
            <w:pPr>
              <w:rPr>
                <w:sz w:val="20"/>
                <w:szCs w:val="20"/>
              </w:rPr>
            </w:pPr>
            <w:r w:rsidRPr="00754D7E">
              <w:rPr>
                <w:sz w:val="20"/>
                <w:szCs w:val="20"/>
              </w:rPr>
              <w:t>Цель проекта</w:t>
            </w:r>
          </w:p>
        </w:tc>
        <w:tc>
          <w:tcPr>
            <w:tcW w:w="385" w:type="pct"/>
            <w:shd w:val="clear" w:color="000000" w:fill="FFFFFF"/>
            <w:vAlign w:val="center"/>
            <w:hideMark/>
          </w:tcPr>
          <w:p w14:paraId="3221873D"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4B4DFD03" w14:textId="77777777" w:rsidR="00DF5678" w:rsidRPr="00754D7E" w:rsidRDefault="00DF5678" w:rsidP="00DF5678">
            <w:pPr>
              <w:rPr>
                <w:sz w:val="20"/>
                <w:szCs w:val="20"/>
              </w:rPr>
            </w:pPr>
            <w:r w:rsidRPr="00754D7E">
              <w:rPr>
                <w:sz w:val="20"/>
                <w:szCs w:val="20"/>
              </w:rPr>
              <w:t>Газификация населения пгт. Пойковский природным газом</w:t>
            </w:r>
          </w:p>
        </w:tc>
      </w:tr>
      <w:tr w:rsidR="00054B5E" w:rsidRPr="00754D7E" w14:paraId="2DC9D0AF" w14:textId="77777777" w:rsidTr="00054B5E">
        <w:trPr>
          <w:cantSplit/>
          <w:trHeight w:val="20"/>
        </w:trPr>
        <w:tc>
          <w:tcPr>
            <w:tcW w:w="272" w:type="pct"/>
            <w:shd w:val="clear" w:color="000000" w:fill="FFFFFF"/>
            <w:noWrap/>
            <w:vAlign w:val="center"/>
            <w:hideMark/>
          </w:tcPr>
          <w:p w14:paraId="5DBC6F5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1094829" w14:textId="77777777" w:rsidR="00DF5678" w:rsidRPr="00754D7E" w:rsidRDefault="00DF5678" w:rsidP="00DF5678">
            <w:pPr>
              <w:rPr>
                <w:sz w:val="20"/>
                <w:szCs w:val="20"/>
              </w:rPr>
            </w:pPr>
            <w:r w:rsidRPr="00754D7E">
              <w:rPr>
                <w:sz w:val="20"/>
                <w:szCs w:val="20"/>
              </w:rPr>
              <w:t>Технические характеристики проекта, в т.ч.:</w:t>
            </w:r>
          </w:p>
        </w:tc>
        <w:tc>
          <w:tcPr>
            <w:tcW w:w="385" w:type="pct"/>
            <w:shd w:val="clear" w:color="000000" w:fill="FFFFFF"/>
            <w:vAlign w:val="center"/>
            <w:hideMark/>
          </w:tcPr>
          <w:p w14:paraId="7C220CA8"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auto" w:fill="auto"/>
            <w:noWrap/>
            <w:vAlign w:val="center"/>
            <w:hideMark/>
          </w:tcPr>
          <w:p w14:paraId="414C78F9" w14:textId="77777777" w:rsidR="00DF5678" w:rsidRPr="00754D7E" w:rsidRDefault="00DF5678" w:rsidP="00DF5678">
            <w:pPr>
              <w:rPr>
                <w:sz w:val="20"/>
                <w:szCs w:val="20"/>
              </w:rPr>
            </w:pPr>
            <w:r w:rsidRPr="00754D7E">
              <w:rPr>
                <w:sz w:val="20"/>
                <w:szCs w:val="20"/>
              </w:rPr>
              <w:t> </w:t>
            </w:r>
          </w:p>
        </w:tc>
      </w:tr>
      <w:tr w:rsidR="00054B5E" w:rsidRPr="00754D7E" w14:paraId="589B35E0" w14:textId="77777777" w:rsidTr="00054B5E">
        <w:trPr>
          <w:cantSplit/>
          <w:trHeight w:val="20"/>
        </w:trPr>
        <w:tc>
          <w:tcPr>
            <w:tcW w:w="272" w:type="pct"/>
            <w:shd w:val="clear" w:color="000000" w:fill="FFFFFF"/>
            <w:noWrap/>
            <w:vAlign w:val="center"/>
            <w:hideMark/>
          </w:tcPr>
          <w:p w14:paraId="32579674"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6533A18D" w14:textId="77777777" w:rsidR="00DF5678" w:rsidRPr="00754D7E" w:rsidRDefault="00DF5678" w:rsidP="00DF5678">
            <w:pPr>
              <w:rPr>
                <w:i/>
                <w:iCs/>
                <w:sz w:val="20"/>
                <w:szCs w:val="20"/>
              </w:rPr>
            </w:pPr>
            <w:r w:rsidRPr="00754D7E">
              <w:rPr>
                <w:i/>
                <w:iCs/>
                <w:sz w:val="20"/>
                <w:szCs w:val="20"/>
              </w:rPr>
              <w:t>ввод мощностей, м3/час</w:t>
            </w:r>
          </w:p>
        </w:tc>
        <w:tc>
          <w:tcPr>
            <w:tcW w:w="385" w:type="pct"/>
            <w:shd w:val="clear" w:color="000000" w:fill="FFFFFF"/>
            <w:vAlign w:val="center"/>
            <w:hideMark/>
          </w:tcPr>
          <w:p w14:paraId="08C98E05"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375A0998"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142ED367"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6370DF52"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7C3442DF"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7BF66F67"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381CAF24"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3F77C122" w14:textId="77777777" w:rsidR="00DF5678" w:rsidRPr="00754D7E" w:rsidRDefault="00DF5678" w:rsidP="00DF5678">
            <w:pPr>
              <w:rPr>
                <w:sz w:val="20"/>
                <w:szCs w:val="20"/>
              </w:rPr>
            </w:pPr>
            <w:r w:rsidRPr="00754D7E">
              <w:rPr>
                <w:sz w:val="20"/>
                <w:szCs w:val="20"/>
              </w:rPr>
              <w:t> </w:t>
            </w:r>
          </w:p>
        </w:tc>
        <w:tc>
          <w:tcPr>
            <w:tcW w:w="359" w:type="pct"/>
            <w:shd w:val="clear" w:color="auto" w:fill="auto"/>
            <w:noWrap/>
            <w:vAlign w:val="center"/>
            <w:hideMark/>
          </w:tcPr>
          <w:p w14:paraId="70391302" w14:textId="77777777" w:rsidR="00DF5678" w:rsidRPr="00754D7E" w:rsidRDefault="00DF5678" w:rsidP="00DF5678">
            <w:pPr>
              <w:rPr>
                <w:sz w:val="20"/>
                <w:szCs w:val="20"/>
              </w:rPr>
            </w:pPr>
            <w:r w:rsidRPr="00754D7E">
              <w:rPr>
                <w:sz w:val="20"/>
                <w:szCs w:val="20"/>
              </w:rPr>
              <w:t> </w:t>
            </w:r>
          </w:p>
        </w:tc>
      </w:tr>
      <w:tr w:rsidR="00054B5E" w:rsidRPr="00754D7E" w14:paraId="577F20ED" w14:textId="77777777" w:rsidTr="00054B5E">
        <w:trPr>
          <w:cantSplit/>
          <w:trHeight w:val="20"/>
        </w:trPr>
        <w:tc>
          <w:tcPr>
            <w:tcW w:w="272" w:type="pct"/>
            <w:shd w:val="clear" w:color="000000" w:fill="FFFFFF"/>
            <w:noWrap/>
            <w:vAlign w:val="center"/>
            <w:hideMark/>
          </w:tcPr>
          <w:p w14:paraId="556EBFD8"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14C2A9C6" w14:textId="77777777" w:rsidR="00DF5678" w:rsidRPr="00754D7E" w:rsidRDefault="00DF5678" w:rsidP="00DF5678">
            <w:pPr>
              <w:rPr>
                <w:i/>
                <w:iCs/>
                <w:sz w:val="20"/>
                <w:szCs w:val="20"/>
              </w:rPr>
            </w:pPr>
            <w:r w:rsidRPr="00754D7E">
              <w:rPr>
                <w:i/>
                <w:iCs/>
                <w:sz w:val="20"/>
                <w:szCs w:val="20"/>
              </w:rPr>
              <w:t>строительство сетей, км</w:t>
            </w:r>
          </w:p>
        </w:tc>
        <w:tc>
          <w:tcPr>
            <w:tcW w:w="385" w:type="pct"/>
            <w:shd w:val="clear" w:color="000000" w:fill="FFFFFF"/>
            <w:vAlign w:val="center"/>
            <w:hideMark/>
          </w:tcPr>
          <w:p w14:paraId="0AF7BE6A" w14:textId="77777777" w:rsidR="00DF5678" w:rsidRPr="00754D7E" w:rsidRDefault="00DF5678" w:rsidP="00DF5678">
            <w:pPr>
              <w:jc w:val="center"/>
              <w:rPr>
                <w:sz w:val="20"/>
                <w:szCs w:val="20"/>
              </w:rPr>
            </w:pPr>
            <w:r w:rsidRPr="00754D7E">
              <w:rPr>
                <w:sz w:val="20"/>
                <w:szCs w:val="20"/>
              </w:rPr>
              <w:t>27,0</w:t>
            </w:r>
          </w:p>
        </w:tc>
        <w:tc>
          <w:tcPr>
            <w:tcW w:w="363" w:type="pct"/>
            <w:shd w:val="clear" w:color="auto" w:fill="auto"/>
            <w:noWrap/>
            <w:vAlign w:val="center"/>
            <w:hideMark/>
          </w:tcPr>
          <w:p w14:paraId="5D50A5C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9F5734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8544169" w14:textId="77777777" w:rsidR="00DF5678" w:rsidRPr="00754D7E" w:rsidRDefault="00DF5678" w:rsidP="00DF5678">
            <w:pPr>
              <w:jc w:val="center"/>
              <w:rPr>
                <w:sz w:val="20"/>
                <w:szCs w:val="20"/>
              </w:rPr>
            </w:pPr>
            <w:r w:rsidRPr="00754D7E">
              <w:rPr>
                <w:sz w:val="20"/>
                <w:szCs w:val="20"/>
              </w:rPr>
              <w:t>13,5</w:t>
            </w:r>
          </w:p>
        </w:tc>
        <w:tc>
          <w:tcPr>
            <w:tcW w:w="363" w:type="pct"/>
            <w:shd w:val="clear" w:color="auto" w:fill="auto"/>
            <w:noWrap/>
            <w:vAlign w:val="center"/>
            <w:hideMark/>
          </w:tcPr>
          <w:p w14:paraId="335E3216" w14:textId="77777777" w:rsidR="00DF5678" w:rsidRPr="00754D7E" w:rsidRDefault="00DF5678" w:rsidP="00DF5678">
            <w:pPr>
              <w:jc w:val="center"/>
              <w:rPr>
                <w:sz w:val="20"/>
                <w:szCs w:val="20"/>
              </w:rPr>
            </w:pPr>
            <w:r w:rsidRPr="00754D7E">
              <w:rPr>
                <w:sz w:val="20"/>
                <w:szCs w:val="20"/>
              </w:rPr>
              <w:t>13,5</w:t>
            </w:r>
          </w:p>
        </w:tc>
        <w:tc>
          <w:tcPr>
            <w:tcW w:w="363" w:type="pct"/>
            <w:shd w:val="clear" w:color="auto" w:fill="auto"/>
            <w:noWrap/>
            <w:vAlign w:val="center"/>
            <w:hideMark/>
          </w:tcPr>
          <w:p w14:paraId="3FB440C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125AA0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CF95817"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4B53A02" w14:textId="77777777" w:rsidR="00DF5678" w:rsidRPr="00754D7E" w:rsidRDefault="00DF5678" w:rsidP="00DF5678">
            <w:pPr>
              <w:jc w:val="center"/>
              <w:rPr>
                <w:sz w:val="20"/>
                <w:szCs w:val="20"/>
              </w:rPr>
            </w:pPr>
            <w:r w:rsidRPr="00754D7E">
              <w:rPr>
                <w:sz w:val="20"/>
                <w:szCs w:val="20"/>
              </w:rPr>
              <w:t>0</w:t>
            </w:r>
          </w:p>
        </w:tc>
      </w:tr>
      <w:tr w:rsidR="00054B5E" w:rsidRPr="00754D7E" w14:paraId="45528DC9" w14:textId="77777777" w:rsidTr="00054B5E">
        <w:trPr>
          <w:cantSplit/>
          <w:trHeight w:val="20"/>
        </w:trPr>
        <w:tc>
          <w:tcPr>
            <w:tcW w:w="272" w:type="pct"/>
            <w:shd w:val="clear" w:color="000000" w:fill="FFFFFF"/>
            <w:noWrap/>
            <w:vAlign w:val="center"/>
            <w:hideMark/>
          </w:tcPr>
          <w:p w14:paraId="431EFD26" w14:textId="77777777" w:rsidR="00DF5678" w:rsidRPr="00754D7E" w:rsidRDefault="00DF5678" w:rsidP="00DF5678">
            <w:pPr>
              <w:rPr>
                <w:sz w:val="20"/>
                <w:szCs w:val="20"/>
              </w:rPr>
            </w:pPr>
            <w:r w:rsidRPr="00754D7E">
              <w:rPr>
                <w:sz w:val="20"/>
                <w:szCs w:val="20"/>
              </w:rPr>
              <w:t> </w:t>
            </w:r>
          </w:p>
        </w:tc>
        <w:tc>
          <w:tcPr>
            <w:tcW w:w="1443" w:type="pct"/>
            <w:shd w:val="clear" w:color="000000" w:fill="C5D9F1"/>
            <w:vAlign w:val="center"/>
            <w:hideMark/>
          </w:tcPr>
          <w:p w14:paraId="16E28342" w14:textId="77777777" w:rsidR="00DF5678" w:rsidRPr="00754D7E" w:rsidRDefault="00DF5678" w:rsidP="00DF5678">
            <w:pPr>
              <w:rPr>
                <w:sz w:val="20"/>
                <w:szCs w:val="20"/>
              </w:rPr>
            </w:pPr>
            <w:r w:rsidRPr="00754D7E">
              <w:rPr>
                <w:sz w:val="20"/>
                <w:szCs w:val="20"/>
              </w:rPr>
              <w:t>Необходимые капитальные затраты, млн. руб.</w:t>
            </w:r>
          </w:p>
        </w:tc>
        <w:tc>
          <w:tcPr>
            <w:tcW w:w="385" w:type="pct"/>
            <w:shd w:val="clear" w:color="000000" w:fill="FFFFFF"/>
            <w:vAlign w:val="center"/>
            <w:hideMark/>
          </w:tcPr>
          <w:p w14:paraId="0AD23666" w14:textId="77777777" w:rsidR="00DF5678" w:rsidRPr="00754D7E" w:rsidRDefault="00DF5678" w:rsidP="00DF5678">
            <w:pPr>
              <w:jc w:val="center"/>
              <w:rPr>
                <w:sz w:val="20"/>
                <w:szCs w:val="20"/>
              </w:rPr>
            </w:pPr>
            <w:r w:rsidRPr="00754D7E">
              <w:rPr>
                <w:sz w:val="20"/>
                <w:szCs w:val="20"/>
              </w:rPr>
              <w:t>160,0</w:t>
            </w:r>
          </w:p>
        </w:tc>
        <w:tc>
          <w:tcPr>
            <w:tcW w:w="363" w:type="pct"/>
            <w:shd w:val="clear" w:color="auto" w:fill="auto"/>
            <w:noWrap/>
            <w:vAlign w:val="center"/>
            <w:hideMark/>
          </w:tcPr>
          <w:p w14:paraId="3D7D9C1B"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16DA825D" w14:textId="77777777" w:rsidR="00DF5678" w:rsidRPr="00754D7E" w:rsidRDefault="00DF5678" w:rsidP="00DF5678">
            <w:pPr>
              <w:jc w:val="center"/>
              <w:rPr>
                <w:sz w:val="20"/>
                <w:szCs w:val="20"/>
              </w:rPr>
            </w:pPr>
            <w:r w:rsidRPr="00754D7E">
              <w:rPr>
                <w:sz w:val="20"/>
                <w:szCs w:val="20"/>
              </w:rPr>
              <w:t>12,0</w:t>
            </w:r>
          </w:p>
        </w:tc>
        <w:tc>
          <w:tcPr>
            <w:tcW w:w="363" w:type="pct"/>
            <w:shd w:val="clear" w:color="000000" w:fill="FFFFFF"/>
            <w:vAlign w:val="center"/>
            <w:hideMark/>
          </w:tcPr>
          <w:p w14:paraId="57C7F95C" w14:textId="77777777" w:rsidR="00DF5678" w:rsidRPr="00754D7E" w:rsidRDefault="00DF5678" w:rsidP="00DF5678">
            <w:pPr>
              <w:jc w:val="center"/>
              <w:rPr>
                <w:sz w:val="20"/>
                <w:szCs w:val="20"/>
              </w:rPr>
            </w:pPr>
            <w:r w:rsidRPr="00754D7E">
              <w:rPr>
                <w:sz w:val="20"/>
                <w:szCs w:val="20"/>
              </w:rPr>
              <w:t>74,0</w:t>
            </w:r>
          </w:p>
        </w:tc>
        <w:tc>
          <w:tcPr>
            <w:tcW w:w="363" w:type="pct"/>
            <w:shd w:val="clear" w:color="000000" w:fill="FFFFFF"/>
            <w:vAlign w:val="center"/>
            <w:hideMark/>
          </w:tcPr>
          <w:p w14:paraId="2DB61484" w14:textId="77777777" w:rsidR="00DF5678" w:rsidRPr="00754D7E" w:rsidRDefault="00DF5678" w:rsidP="00DF5678">
            <w:pPr>
              <w:jc w:val="center"/>
              <w:rPr>
                <w:sz w:val="20"/>
                <w:szCs w:val="20"/>
              </w:rPr>
            </w:pPr>
            <w:r w:rsidRPr="00754D7E">
              <w:rPr>
                <w:sz w:val="20"/>
                <w:szCs w:val="20"/>
              </w:rPr>
              <w:t>74,0</w:t>
            </w:r>
          </w:p>
        </w:tc>
        <w:tc>
          <w:tcPr>
            <w:tcW w:w="363" w:type="pct"/>
            <w:shd w:val="clear" w:color="auto" w:fill="auto"/>
            <w:noWrap/>
            <w:vAlign w:val="center"/>
            <w:hideMark/>
          </w:tcPr>
          <w:p w14:paraId="3D3DDA7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8F361F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C0162C4"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C3701F2" w14:textId="77777777" w:rsidR="00DF5678" w:rsidRPr="00754D7E" w:rsidRDefault="00DF5678" w:rsidP="00DF5678">
            <w:pPr>
              <w:jc w:val="center"/>
              <w:rPr>
                <w:sz w:val="20"/>
                <w:szCs w:val="20"/>
              </w:rPr>
            </w:pPr>
            <w:r w:rsidRPr="00754D7E">
              <w:rPr>
                <w:sz w:val="20"/>
                <w:szCs w:val="20"/>
              </w:rPr>
              <w:t>0</w:t>
            </w:r>
          </w:p>
        </w:tc>
      </w:tr>
      <w:tr w:rsidR="00054B5E" w:rsidRPr="00754D7E" w14:paraId="2EBA729F" w14:textId="77777777" w:rsidTr="00054B5E">
        <w:trPr>
          <w:cantSplit/>
          <w:trHeight w:val="20"/>
        </w:trPr>
        <w:tc>
          <w:tcPr>
            <w:tcW w:w="272" w:type="pct"/>
            <w:shd w:val="clear" w:color="000000" w:fill="FFFFFF"/>
            <w:noWrap/>
            <w:vAlign w:val="center"/>
            <w:hideMark/>
          </w:tcPr>
          <w:p w14:paraId="0B162EF1"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6D137BA3" w14:textId="77777777" w:rsidR="00DF5678" w:rsidRPr="00754D7E" w:rsidRDefault="00DF5678" w:rsidP="00DF5678">
            <w:pPr>
              <w:rPr>
                <w:sz w:val="20"/>
                <w:szCs w:val="20"/>
              </w:rPr>
            </w:pPr>
            <w:r w:rsidRPr="00754D7E">
              <w:rPr>
                <w:sz w:val="20"/>
                <w:szCs w:val="20"/>
              </w:rPr>
              <w:t>Срок реализации проекта</w:t>
            </w:r>
          </w:p>
        </w:tc>
        <w:tc>
          <w:tcPr>
            <w:tcW w:w="385" w:type="pct"/>
            <w:shd w:val="clear" w:color="000000" w:fill="FFFFFF"/>
            <w:vAlign w:val="center"/>
            <w:hideMark/>
          </w:tcPr>
          <w:p w14:paraId="1F7AFCE0"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C43DD23"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vAlign w:val="center"/>
            <w:hideMark/>
          </w:tcPr>
          <w:p w14:paraId="628777A8"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vAlign w:val="center"/>
            <w:hideMark/>
          </w:tcPr>
          <w:p w14:paraId="0206501C"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vAlign w:val="center"/>
            <w:hideMark/>
          </w:tcPr>
          <w:p w14:paraId="473C011D"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64037F31"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75335A7B"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4E231F29" w14:textId="77777777" w:rsidR="00DF5678" w:rsidRPr="00754D7E" w:rsidRDefault="00DF5678" w:rsidP="00DF5678">
            <w:pPr>
              <w:rPr>
                <w:sz w:val="20"/>
                <w:szCs w:val="20"/>
              </w:rPr>
            </w:pPr>
            <w:r w:rsidRPr="00754D7E">
              <w:rPr>
                <w:sz w:val="20"/>
                <w:szCs w:val="20"/>
              </w:rPr>
              <w:t> </w:t>
            </w:r>
          </w:p>
        </w:tc>
        <w:tc>
          <w:tcPr>
            <w:tcW w:w="359" w:type="pct"/>
            <w:shd w:val="clear" w:color="000000" w:fill="FFFFFF"/>
            <w:noWrap/>
            <w:vAlign w:val="center"/>
            <w:hideMark/>
          </w:tcPr>
          <w:p w14:paraId="346F591D" w14:textId="77777777" w:rsidR="00DF5678" w:rsidRPr="00754D7E" w:rsidRDefault="00DF5678" w:rsidP="00DF5678">
            <w:pPr>
              <w:rPr>
                <w:sz w:val="20"/>
                <w:szCs w:val="20"/>
              </w:rPr>
            </w:pPr>
            <w:r w:rsidRPr="00754D7E">
              <w:rPr>
                <w:sz w:val="20"/>
                <w:szCs w:val="20"/>
              </w:rPr>
              <w:t> </w:t>
            </w:r>
          </w:p>
        </w:tc>
      </w:tr>
      <w:tr w:rsidR="00054B5E" w:rsidRPr="00754D7E" w14:paraId="59B2485D" w14:textId="77777777" w:rsidTr="00054B5E">
        <w:trPr>
          <w:cantSplit/>
          <w:trHeight w:val="20"/>
        </w:trPr>
        <w:tc>
          <w:tcPr>
            <w:tcW w:w="272" w:type="pct"/>
            <w:shd w:val="clear" w:color="000000" w:fill="FFFFFF"/>
            <w:noWrap/>
            <w:vAlign w:val="center"/>
            <w:hideMark/>
          </w:tcPr>
          <w:p w14:paraId="41CC035F"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4AAA2389" w14:textId="77777777" w:rsidR="00DF5678" w:rsidRPr="00754D7E" w:rsidRDefault="00DF5678" w:rsidP="00DF5678">
            <w:pPr>
              <w:rPr>
                <w:sz w:val="20"/>
                <w:szCs w:val="20"/>
              </w:rPr>
            </w:pPr>
            <w:r w:rsidRPr="00754D7E">
              <w:rPr>
                <w:sz w:val="20"/>
                <w:szCs w:val="20"/>
              </w:rPr>
              <w:t>Источники инвестиций, в том числе:</w:t>
            </w:r>
          </w:p>
        </w:tc>
        <w:tc>
          <w:tcPr>
            <w:tcW w:w="385" w:type="pct"/>
            <w:shd w:val="clear" w:color="000000" w:fill="FFFFFF"/>
            <w:vAlign w:val="center"/>
            <w:hideMark/>
          </w:tcPr>
          <w:p w14:paraId="7C22184E" w14:textId="77777777" w:rsidR="00DF5678" w:rsidRPr="00754D7E" w:rsidRDefault="00DF5678" w:rsidP="00DF5678">
            <w:pPr>
              <w:jc w:val="center"/>
              <w:rPr>
                <w:sz w:val="20"/>
                <w:szCs w:val="20"/>
              </w:rPr>
            </w:pPr>
            <w:r w:rsidRPr="00754D7E">
              <w:rPr>
                <w:sz w:val="20"/>
                <w:szCs w:val="20"/>
              </w:rPr>
              <w:t>160,0</w:t>
            </w:r>
          </w:p>
        </w:tc>
        <w:tc>
          <w:tcPr>
            <w:tcW w:w="363" w:type="pct"/>
            <w:shd w:val="clear" w:color="auto" w:fill="auto"/>
            <w:noWrap/>
            <w:vAlign w:val="center"/>
            <w:hideMark/>
          </w:tcPr>
          <w:p w14:paraId="430B6AD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80F63F2" w14:textId="77777777" w:rsidR="00DF5678" w:rsidRPr="00754D7E" w:rsidRDefault="00DF5678" w:rsidP="00DF5678">
            <w:pPr>
              <w:jc w:val="center"/>
              <w:rPr>
                <w:sz w:val="20"/>
                <w:szCs w:val="20"/>
              </w:rPr>
            </w:pPr>
            <w:r w:rsidRPr="00754D7E">
              <w:rPr>
                <w:sz w:val="20"/>
                <w:szCs w:val="20"/>
              </w:rPr>
              <w:t>12</w:t>
            </w:r>
          </w:p>
        </w:tc>
        <w:tc>
          <w:tcPr>
            <w:tcW w:w="363" w:type="pct"/>
            <w:shd w:val="clear" w:color="auto" w:fill="auto"/>
            <w:noWrap/>
            <w:vAlign w:val="center"/>
            <w:hideMark/>
          </w:tcPr>
          <w:p w14:paraId="717A1593" w14:textId="77777777" w:rsidR="00DF5678" w:rsidRPr="00754D7E" w:rsidRDefault="00DF5678" w:rsidP="00DF5678">
            <w:pPr>
              <w:jc w:val="center"/>
              <w:rPr>
                <w:sz w:val="20"/>
                <w:szCs w:val="20"/>
              </w:rPr>
            </w:pPr>
            <w:r w:rsidRPr="00754D7E">
              <w:rPr>
                <w:sz w:val="20"/>
                <w:szCs w:val="20"/>
              </w:rPr>
              <w:t>74</w:t>
            </w:r>
          </w:p>
        </w:tc>
        <w:tc>
          <w:tcPr>
            <w:tcW w:w="363" w:type="pct"/>
            <w:shd w:val="clear" w:color="auto" w:fill="auto"/>
            <w:noWrap/>
            <w:vAlign w:val="center"/>
            <w:hideMark/>
          </w:tcPr>
          <w:p w14:paraId="739AA05C" w14:textId="77777777" w:rsidR="00DF5678" w:rsidRPr="00754D7E" w:rsidRDefault="00DF5678" w:rsidP="00DF5678">
            <w:pPr>
              <w:jc w:val="center"/>
              <w:rPr>
                <w:sz w:val="20"/>
                <w:szCs w:val="20"/>
              </w:rPr>
            </w:pPr>
            <w:r w:rsidRPr="00754D7E">
              <w:rPr>
                <w:sz w:val="20"/>
                <w:szCs w:val="20"/>
              </w:rPr>
              <w:t>74</w:t>
            </w:r>
          </w:p>
        </w:tc>
        <w:tc>
          <w:tcPr>
            <w:tcW w:w="363" w:type="pct"/>
            <w:shd w:val="clear" w:color="auto" w:fill="auto"/>
            <w:noWrap/>
            <w:vAlign w:val="center"/>
            <w:hideMark/>
          </w:tcPr>
          <w:p w14:paraId="0E06E24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923BD8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B2B7216"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3CC481BF" w14:textId="77777777" w:rsidR="00DF5678" w:rsidRPr="00754D7E" w:rsidRDefault="00DF5678" w:rsidP="00DF5678">
            <w:pPr>
              <w:jc w:val="center"/>
              <w:rPr>
                <w:sz w:val="20"/>
                <w:szCs w:val="20"/>
              </w:rPr>
            </w:pPr>
            <w:r w:rsidRPr="00754D7E">
              <w:rPr>
                <w:sz w:val="20"/>
                <w:szCs w:val="20"/>
              </w:rPr>
              <w:t>0</w:t>
            </w:r>
          </w:p>
        </w:tc>
      </w:tr>
      <w:tr w:rsidR="00054B5E" w:rsidRPr="00754D7E" w14:paraId="3E93FB4D" w14:textId="77777777" w:rsidTr="00054B5E">
        <w:trPr>
          <w:cantSplit/>
          <w:trHeight w:val="20"/>
        </w:trPr>
        <w:tc>
          <w:tcPr>
            <w:tcW w:w="272" w:type="pct"/>
            <w:shd w:val="clear" w:color="000000" w:fill="FFFFFF"/>
            <w:noWrap/>
            <w:vAlign w:val="center"/>
            <w:hideMark/>
          </w:tcPr>
          <w:p w14:paraId="278EF8A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32E68CA4" w14:textId="77777777" w:rsidR="00DF5678" w:rsidRPr="00754D7E" w:rsidRDefault="00DF5678" w:rsidP="00DF5678">
            <w:pPr>
              <w:rPr>
                <w:sz w:val="20"/>
                <w:szCs w:val="20"/>
              </w:rPr>
            </w:pPr>
            <w:r w:rsidRPr="00754D7E">
              <w:rPr>
                <w:sz w:val="20"/>
                <w:szCs w:val="20"/>
              </w:rPr>
              <w:t>Бюджетные источники</w:t>
            </w:r>
          </w:p>
        </w:tc>
        <w:tc>
          <w:tcPr>
            <w:tcW w:w="385" w:type="pct"/>
            <w:shd w:val="clear" w:color="000000" w:fill="FFFFFF"/>
            <w:vAlign w:val="center"/>
            <w:hideMark/>
          </w:tcPr>
          <w:p w14:paraId="51AE4538" w14:textId="77777777" w:rsidR="00DF5678" w:rsidRPr="00754D7E" w:rsidRDefault="00DF5678" w:rsidP="00DF5678">
            <w:pPr>
              <w:jc w:val="center"/>
              <w:rPr>
                <w:sz w:val="20"/>
                <w:szCs w:val="20"/>
              </w:rPr>
            </w:pPr>
            <w:r w:rsidRPr="00754D7E">
              <w:rPr>
                <w:sz w:val="20"/>
                <w:szCs w:val="20"/>
              </w:rPr>
              <w:t>160,0</w:t>
            </w:r>
          </w:p>
        </w:tc>
        <w:tc>
          <w:tcPr>
            <w:tcW w:w="363" w:type="pct"/>
            <w:shd w:val="clear" w:color="auto" w:fill="auto"/>
            <w:noWrap/>
            <w:vAlign w:val="center"/>
            <w:hideMark/>
          </w:tcPr>
          <w:p w14:paraId="25A266C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24E0702" w14:textId="77777777" w:rsidR="00DF5678" w:rsidRPr="00754D7E" w:rsidRDefault="00DF5678" w:rsidP="00DF5678">
            <w:pPr>
              <w:jc w:val="center"/>
              <w:rPr>
                <w:sz w:val="20"/>
                <w:szCs w:val="20"/>
              </w:rPr>
            </w:pPr>
            <w:r w:rsidRPr="00754D7E">
              <w:rPr>
                <w:sz w:val="20"/>
                <w:szCs w:val="20"/>
              </w:rPr>
              <w:t>12</w:t>
            </w:r>
          </w:p>
        </w:tc>
        <w:tc>
          <w:tcPr>
            <w:tcW w:w="363" w:type="pct"/>
            <w:shd w:val="clear" w:color="auto" w:fill="auto"/>
            <w:noWrap/>
            <w:vAlign w:val="center"/>
            <w:hideMark/>
          </w:tcPr>
          <w:p w14:paraId="666FB755" w14:textId="77777777" w:rsidR="00DF5678" w:rsidRPr="00754D7E" w:rsidRDefault="00DF5678" w:rsidP="00DF5678">
            <w:pPr>
              <w:jc w:val="center"/>
              <w:rPr>
                <w:sz w:val="20"/>
                <w:szCs w:val="20"/>
              </w:rPr>
            </w:pPr>
            <w:r w:rsidRPr="00754D7E">
              <w:rPr>
                <w:sz w:val="20"/>
                <w:szCs w:val="20"/>
              </w:rPr>
              <w:t>74</w:t>
            </w:r>
          </w:p>
        </w:tc>
        <w:tc>
          <w:tcPr>
            <w:tcW w:w="363" w:type="pct"/>
            <w:shd w:val="clear" w:color="auto" w:fill="auto"/>
            <w:noWrap/>
            <w:vAlign w:val="center"/>
            <w:hideMark/>
          </w:tcPr>
          <w:p w14:paraId="66D92F63" w14:textId="77777777" w:rsidR="00DF5678" w:rsidRPr="00754D7E" w:rsidRDefault="00DF5678" w:rsidP="00DF5678">
            <w:pPr>
              <w:jc w:val="center"/>
              <w:rPr>
                <w:sz w:val="20"/>
                <w:szCs w:val="20"/>
              </w:rPr>
            </w:pPr>
            <w:r w:rsidRPr="00754D7E">
              <w:rPr>
                <w:sz w:val="20"/>
                <w:szCs w:val="20"/>
              </w:rPr>
              <w:t>74</w:t>
            </w:r>
          </w:p>
        </w:tc>
        <w:tc>
          <w:tcPr>
            <w:tcW w:w="363" w:type="pct"/>
            <w:shd w:val="clear" w:color="auto" w:fill="auto"/>
            <w:noWrap/>
            <w:vAlign w:val="center"/>
            <w:hideMark/>
          </w:tcPr>
          <w:p w14:paraId="34FBDE4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D8C1B0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2F6647D"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0179F40B" w14:textId="77777777" w:rsidR="00DF5678" w:rsidRPr="00754D7E" w:rsidRDefault="00DF5678" w:rsidP="00DF5678">
            <w:pPr>
              <w:jc w:val="center"/>
              <w:rPr>
                <w:sz w:val="20"/>
                <w:szCs w:val="20"/>
              </w:rPr>
            </w:pPr>
            <w:r w:rsidRPr="00754D7E">
              <w:rPr>
                <w:sz w:val="20"/>
                <w:szCs w:val="20"/>
              </w:rPr>
              <w:t>0</w:t>
            </w:r>
          </w:p>
        </w:tc>
      </w:tr>
      <w:tr w:rsidR="00054B5E" w:rsidRPr="00754D7E" w14:paraId="44BB094E" w14:textId="77777777" w:rsidTr="00054B5E">
        <w:trPr>
          <w:cantSplit/>
          <w:trHeight w:val="20"/>
        </w:trPr>
        <w:tc>
          <w:tcPr>
            <w:tcW w:w="272" w:type="pct"/>
            <w:shd w:val="clear" w:color="000000" w:fill="FFFFFF"/>
            <w:noWrap/>
            <w:vAlign w:val="center"/>
            <w:hideMark/>
          </w:tcPr>
          <w:p w14:paraId="4E1C8061"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3675F283" w14:textId="77777777" w:rsidR="00DF5678" w:rsidRPr="00754D7E" w:rsidRDefault="00DF5678" w:rsidP="00DF5678">
            <w:pPr>
              <w:rPr>
                <w:sz w:val="20"/>
                <w:szCs w:val="20"/>
              </w:rPr>
            </w:pPr>
            <w:r w:rsidRPr="00754D7E">
              <w:rPr>
                <w:sz w:val="20"/>
                <w:szCs w:val="20"/>
              </w:rPr>
              <w:t>в том числе:</w:t>
            </w:r>
          </w:p>
        </w:tc>
        <w:tc>
          <w:tcPr>
            <w:tcW w:w="385" w:type="pct"/>
            <w:shd w:val="clear" w:color="000000" w:fill="FFFFFF"/>
            <w:vAlign w:val="center"/>
            <w:hideMark/>
          </w:tcPr>
          <w:p w14:paraId="65E56D4B"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2D9ED10E"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0C6D4C3"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26DD0C0A"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923B540"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39ED1504"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574C2034"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E7C5E5C" w14:textId="77777777" w:rsidR="00DF5678" w:rsidRPr="00754D7E" w:rsidRDefault="00DF5678" w:rsidP="00DF5678">
            <w:pPr>
              <w:jc w:val="center"/>
              <w:rPr>
                <w:sz w:val="20"/>
                <w:szCs w:val="20"/>
              </w:rPr>
            </w:pPr>
            <w:r w:rsidRPr="00754D7E">
              <w:rPr>
                <w:sz w:val="20"/>
                <w:szCs w:val="20"/>
              </w:rPr>
              <w:t> </w:t>
            </w:r>
          </w:p>
        </w:tc>
        <w:tc>
          <w:tcPr>
            <w:tcW w:w="359" w:type="pct"/>
            <w:shd w:val="clear" w:color="auto" w:fill="auto"/>
            <w:noWrap/>
            <w:vAlign w:val="center"/>
            <w:hideMark/>
          </w:tcPr>
          <w:p w14:paraId="243C9F61" w14:textId="77777777" w:rsidR="00DF5678" w:rsidRPr="00754D7E" w:rsidRDefault="00DF5678" w:rsidP="00DF5678">
            <w:pPr>
              <w:jc w:val="center"/>
              <w:rPr>
                <w:sz w:val="20"/>
                <w:szCs w:val="20"/>
              </w:rPr>
            </w:pPr>
            <w:r w:rsidRPr="00754D7E">
              <w:rPr>
                <w:sz w:val="20"/>
                <w:szCs w:val="20"/>
              </w:rPr>
              <w:t> </w:t>
            </w:r>
          </w:p>
        </w:tc>
      </w:tr>
      <w:tr w:rsidR="00054B5E" w:rsidRPr="00754D7E" w14:paraId="7DA214E1" w14:textId="77777777" w:rsidTr="00054B5E">
        <w:trPr>
          <w:cantSplit/>
          <w:trHeight w:val="20"/>
        </w:trPr>
        <w:tc>
          <w:tcPr>
            <w:tcW w:w="272" w:type="pct"/>
            <w:shd w:val="clear" w:color="000000" w:fill="FFFFFF"/>
            <w:noWrap/>
            <w:vAlign w:val="center"/>
            <w:hideMark/>
          </w:tcPr>
          <w:p w14:paraId="5660D099"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B2F6090" w14:textId="77777777" w:rsidR="00DF5678" w:rsidRPr="00754D7E" w:rsidRDefault="00DF5678" w:rsidP="00DF5678">
            <w:pPr>
              <w:rPr>
                <w:sz w:val="20"/>
                <w:szCs w:val="20"/>
              </w:rPr>
            </w:pPr>
            <w:r w:rsidRPr="00754D7E">
              <w:rPr>
                <w:sz w:val="20"/>
                <w:szCs w:val="20"/>
              </w:rPr>
              <w:t>Федеральный бюджет</w:t>
            </w:r>
          </w:p>
        </w:tc>
        <w:tc>
          <w:tcPr>
            <w:tcW w:w="385" w:type="pct"/>
            <w:shd w:val="clear" w:color="000000" w:fill="FFFFFF"/>
            <w:vAlign w:val="center"/>
            <w:hideMark/>
          </w:tcPr>
          <w:p w14:paraId="43984C2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4AD635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AC8897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A4DC4E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487169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D79E4A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84515E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D6562AE"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5879669" w14:textId="77777777" w:rsidR="00DF5678" w:rsidRPr="00754D7E" w:rsidRDefault="00DF5678" w:rsidP="00DF5678">
            <w:pPr>
              <w:jc w:val="center"/>
              <w:rPr>
                <w:sz w:val="20"/>
                <w:szCs w:val="20"/>
              </w:rPr>
            </w:pPr>
            <w:r w:rsidRPr="00754D7E">
              <w:rPr>
                <w:sz w:val="20"/>
                <w:szCs w:val="20"/>
              </w:rPr>
              <w:t>0</w:t>
            </w:r>
          </w:p>
        </w:tc>
      </w:tr>
      <w:tr w:rsidR="00054B5E" w:rsidRPr="00754D7E" w14:paraId="35DAFBAC" w14:textId="77777777" w:rsidTr="00054B5E">
        <w:trPr>
          <w:cantSplit/>
          <w:trHeight w:val="20"/>
        </w:trPr>
        <w:tc>
          <w:tcPr>
            <w:tcW w:w="272" w:type="pct"/>
            <w:shd w:val="clear" w:color="000000" w:fill="FFFFFF"/>
            <w:noWrap/>
            <w:vAlign w:val="center"/>
            <w:hideMark/>
          </w:tcPr>
          <w:p w14:paraId="4E07FAA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3284093" w14:textId="77777777" w:rsidR="00DF5678" w:rsidRPr="00754D7E" w:rsidRDefault="00DF5678" w:rsidP="00DF5678">
            <w:pPr>
              <w:rPr>
                <w:sz w:val="20"/>
                <w:szCs w:val="20"/>
              </w:rPr>
            </w:pPr>
            <w:r w:rsidRPr="00754D7E">
              <w:rPr>
                <w:sz w:val="20"/>
                <w:szCs w:val="20"/>
              </w:rPr>
              <w:t>Бюджет автономного округа</w:t>
            </w:r>
          </w:p>
        </w:tc>
        <w:tc>
          <w:tcPr>
            <w:tcW w:w="385" w:type="pct"/>
            <w:shd w:val="clear" w:color="000000" w:fill="FFFFFF"/>
            <w:vAlign w:val="center"/>
            <w:hideMark/>
          </w:tcPr>
          <w:p w14:paraId="5A4201B2" w14:textId="77777777" w:rsidR="00DF5678" w:rsidRPr="00754D7E" w:rsidRDefault="00DF5678" w:rsidP="00DF5678">
            <w:pPr>
              <w:jc w:val="center"/>
              <w:rPr>
                <w:sz w:val="20"/>
                <w:szCs w:val="20"/>
              </w:rPr>
            </w:pPr>
            <w:r w:rsidRPr="00754D7E">
              <w:rPr>
                <w:sz w:val="20"/>
                <w:szCs w:val="20"/>
              </w:rPr>
              <w:t>112,0</w:t>
            </w:r>
          </w:p>
        </w:tc>
        <w:tc>
          <w:tcPr>
            <w:tcW w:w="363" w:type="pct"/>
            <w:shd w:val="clear" w:color="auto" w:fill="auto"/>
            <w:noWrap/>
            <w:vAlign w:val="center"/>
            <w:hideMark/>
          </w:tcPr>
          <w:p w14:paraId="3147EFA5"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2FC14896" w14:textId="77777777" w:rsidR="00DF5678" w:rsidRPr="00754D7E" w:rsidRDefault="00DF5678" w:rsidP="00DF5678">
            <w:pPr>
              <w:jc w:val="center"/>
              <w:rPr>
                <w:sz w:val="20"/>
                <w:szCs w:val="20"/>
              </w:rPr>
            </w:pPr>
            <w:r w:rsidRPr="00754D7E">
              <w:rPr>
                <w:sz w:val="20"/>
                <w:szCs w:val="20"/>
              </w:rPr>
              <w:t>8,4</w:t>
            </w:r>
          </w:p>
        </w:tc>
        <w:tc>
          <w:tcPr>
            <w:tcW w:w="363" w:type="pct"/>
            <w:shd w:val="clear" w:color="000000" w:fill="FFFFFF"/>
            <w:vAlign w:val="center"/>
            <w:hideMark/>
          </w:tcPr>
          <w:p w14:paraId="250A6C73" w14:textId="77777777" w:rsidR="00DF5678" w:rsidRPr="00754D7E" w:rsidRDefault="00DF5678" w:rsidP="00DF5678">
            <w:pPr>
              <w:jc w:val="center"/>
              <w:rPr>
                <w:sz w:val="20"/>
                <w:szCs w:val="20"/>
              </w:rPr>
            </w:pPr>
            <w:r w:rsidRPr="00754D7E">
              <w:rPr>
                <w:sz w:val="20"/>
                <w:szCs w:val="20"/>
              </w:rPr>
              <w:t>51,8</w:t>
            </w:r>
          </w:p>
        </w:tc>
        <w:tc>
          <w:tcPr>
            <w:tcW w:w="363" w:type="pct"/>
            <w:shd w:val="clear" w:color="000000" w:fill="FFFFFF"/>
            <w:vAlign w:val="center"/>
            <w:hideMark/>
          </w:tcPr>
          <w:p w14:paraId="1BEF35F8" w14:textId="77777777" w:rsidR="00DF5678" w:rsidRPr="00754D7E" w:rsidRDefault="00DF5678" w:rsidP="00DF5678">
            <w:pPr>
              <w:jc w:val="center"/>
              <w:rPr>
                <w:sz w:val="20"/>
                <w:szCs w:val="20"/>
              </w:rPr>
            </w:pPr>
            <w:r w:rsidRPr="00754D7E">
              <w:rPr>
                <w:sz w:val="20"/>
                <w:szCs w:val="20"/>
              </w:rPr>
              <w:t>51,8</w:t>
            </w:r>
          </w:p>
        </w:tc>
        <w:tc>
          <w:tcPr>
            <w:tcW w:w="363" w:type="pct"/>
            <w:shd w:val="clear" w:color="auto" w:fill="auto"/>
            <w:noWrap/>
            <w:vAlign w:val="center"/>
            <w:hideMark/>
          </w:tcPr>
          <w:p w14:paraId="42F63BC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B60A64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5D7A8DE"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D76139A" w14:textId="77777777" w:rsidR="00DF5678" w:rsidRPr="00754D7E" w:rsidRDefault="00DF5678" w:rsidP="00DF5678">
            <w:pPr>
              <w:jc w:val="center"/>
              <w:rPr>
                <w:sz w:val="20"/>
                <w:szCs w:val="20"/>
              </w:rPr>
            </w:pPr>
            <w:r w:rsidRPr="00754D7E">
              <w:rPr>
                <w:sz w:val="20"/>
                <w:szCs w:val="20"/>
              </w:rPr>
              <w:t>0</w:t>
            </w:r>
          </w:p>
        </w:tc>
      </w:tr>
      <w:tr w:rsidR="00054B5E" w:rsidRPr="00754D7E" w14:paraId="1D3ECD72" w14:textId="77777777" w:rsidTr="00054B5E">
        <w:trPr>
          <w:cantSplit/>
          <w:trHeight w:val="20"/>
        </w:trPr>
        <w:tc>
          <w:tcPr>
            <w:tcW w:w="272" w:type="pct"/>
            <w:shd w:val="clear" w:color="000000" w:fill="FFFFFF"/>
            <w:noWrap/>
            <w:vAlign w:val="center"/>
            <w:hideMark/>
          </w:tcPr>
          <w:p w14:paraId="2CF5D1B9"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D7B70AF" w14:textId="77777777" w:rsidR="00DF5678" w:rsidRPr="00754D7E" w:rsidRDefault="00DF5678" w:rsidP="00DF5678">
            <w:pPr>
              <w:rPr>
                <w:sz w:val="20"/>
                <w:szCs w:val="20"/>
              </w:rPr>
            </w:pPr>
            <w:r w:rsidRPr="00754D7E">
              <w:rPr>
                <w:sz w:val="20"/>
                <w:szCs w:val="20"/>
              </w:rPr>
              <w:t>Местный бюджет Нефтеюганского района</w:t>
            </w:r>
          </w:p>
        </w:tc>
        <w:tc>
          <w:tcPr>
            <w:tcW w:w="385" w:type="pct"/>
            <w:shd w:val="clear" w:color="000000" w:fill="FFFFFF"/>
            <w:vAlign w:val="center"/>
            <w:hideMark/>
          </w:tcPr>
          <w:p w14:paraId="339ED88B" w14:textId="77777777" w:rsidR="00DF5678" w:rsidRPr="00754D7E" w:rsidRDefault="00DF5678" w:rsidP="00DF5678">
            <w:pPr>
              <w:jc w:val="center"/>
              <w:rPr>
                <w:sz w:val="20"/>
                <w:szCs w:val="20"/>
              </w:rPr>
            </w:pPr>
            <w:r w:rsidRPr="00754D7E">
              <w:rPr>
                <w:sz w:val="20"/>
                <w:szCs w:val="20"/>
              </w:rPr>
              <w:t>48,0</w:t>
            </w:r>
          </w:p>
        </w:tc>
        <w:tc>
          <w:tcPr>
            <w:tcW w:w="363" w:type="pct"/>
            <w:shd w:val="clear" w:color="auto" w:fill="auto"/>
            <w:noWrap/>
            <w:vAlign w:val="center"/>
            <w:hideMark/>
          </w:tcPr>
          <w:p w14:paraId="6FE626C8"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6B6AC223" w14:textId="77777777" w:rsidR="00DF5678" w:rsidRPr="00754D7E" w:rsidRDefault="00DF5678" w:rsidP="00DF5678">
            <w:pPr>
              <w:jc w:val="center"/>
              <w:rPr>
                <w:sz w:val="20"/>
                <w:szCs w:val="20"/>
              </w:rPr>
            </w:pPr>
            <w:r w:rsidRPr="00754D7E">
              <w:rPr>
                <w:sz w:val="20"/>
                <w:szCs w:val="20"/>
              </w:rPr>
              <w:t>3,6</w:t>
            </w:r>
          </w:p>
        </w:tc>
        <w:tc>
          <w:tcPr>
            <w:tcW w:w="363" w:type="pct"/>
            <w:shd w:val="clear" w:color="000000" w:fill="FFFFFF"/>
            <w:vAlign w:val="center"/>
            <w:hideMark/>
          </w:tcPr>
          <w:p w14:paraId="79A69FBD" w14:textId="77777777" w:rsidR="00DF5678" w:rsidRPr="00754D7E" w:rsidRDefault="00DF5678" w:rsidP="00DF5678">
            <w:pPr>
              <w:jc w:val="center"/>
              <w:rPr>
                <w:sz w:val="20"/>
                <w:szCs w:val="20"/>
              </w:rPr>
            </w:pPr>
            <w:r w:rsidRPr="00754D7E">
              <w:rPr>
                <w:sz w:val="20"/>
                <w:szCs w:val="20"/>
              </w:rPr>
              <w:t>22,2</w:t>
            </w:r>
          </w:p>
        </w:tc>
        <w:tc>
          <w:tcPr>
            <w:tcW w:w="363" w:type="pct"/>
            <w:shd w:val="clear" w:color="000000" w:fill="FFFFFF"/>
            <w:vAlign w:val="center"/>
            <w:hideMark/>
          </w:tcPr>
          <w:p w14:paraId="084B0C93" w14:textId="77777777" w:rsidR="00DF5678" w:rsidRPr="00754D7E" w:rsidRDefault="00DF5678" w:rsidP="00DF5678">
            <w:pPr>
              <w:jc w:val="center"/>
              <w:rPr>
                <w:sz w:val="20"/>
                <w:szCs w:val="20"/>
              </w:rPr>
            </w:pPr>
            <w:r w:rsidRPr="00754D7E">
              <w:rPr>
                <w:sz w:val="20"/>
                <w:szCs w:val="20"/>
              </w:rPr>
              <w:t>22,2</w:t>
            </w:r>
          </w:p>
        </w:tc>
        <w:tc>
          <w:tcPr>
            <w:tcW w:w="363" w:type="pct"/>
            <w:shd w:val="clear" w:color="auto" w:fill="auto"/>
            <w:noWrap/>
            <w:vAlign w:val="center"/>
            <w:hideMark/>
          </w:tcPr>
          <w:p w14:paraId="422E211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EB775D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F2FE1AA"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AF111A5" w14:textId="77777777" w:rsidR="00DF5678" w:rsidRPr="00754D7E" w:rsidRDefault="00DF5678" w:rsidP="00DF5678">
            <w:pPr>
              <w:jc w:val="center"/>
              <w:rPr>
                <w:sz w:val="20"/>
                <w:szCs w:val="20"/>
              </w:rPr>
            </w:pPr>
            <w:r w:rsidRPr="00754D7E">
              <w:rPr>
                <w:sz w:val="20"/>
                <w:szCs w:val="20"/>
              </w:rPr>
              <w:t>0</w:t>
            </w:r>
          </w:p>
        </w:tc>
      </w:tr>
      <w:tr w:rsidR="00054B5E" w:rsidRPr="00754D7E" w14:paraId="21C2CBFD" w14:textId="77777777" w:rsidTr="00054B5E">
        <w:trPr>
          <w:cantSplit/>
          <w:trHeight w:val="20"/>
        </w:trPr>
        <w:tc>
          <w:tcPr>
            <w:tcW w:w="272" w:type="pct"/>
            <w:shd w:val="clear" w:color="000000" w:fill="FFFFFF"/>
            <w:noWrap/>
            <w:vAlign w:val="center"/>
            <w:hideMark/>
          </w:tcPr>
          <w:p w14:paraId="0D5C547A"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A21796E" w14:textId="77777777" w:rsidR="00DF5678" w:rsidRPr="00754D7E" w:rsidRDefault="00DF5678" w:rsidP="00DF5678">
            <w:pPr>
              <w:rPr>
                <w:sz w:val="20"/>
                <w:szCs w:val="20"/>
              </w:rPr>
            </w:pPr>
            <w:r w:rsidRPr="00754D7E">
              <w:rPr>
                <w:sz w:val="20"/>
                <w:szCs w:val="20"/>
              </w:rPr>
              <w:t>Местный бюджет пгт. Пойковский</w:t>
            </w:r>
          </w:p>
        </w:tc>
        <w:tc>
          <w:tcPr>
            <w:tcW w:w="385" w:type="pct"/>
            <w:shd w:val="clear" w:color="000000" w:fill="FFFFFF"/>
            <w:vAlign w:val="center"/>
            <w:hideMark/>
          </w:tcPr>
          <w:p w14:paraId="613C31C6" w14:textId="77777777" w:rsidR="00DF5678" w:rsidRPr="00754D7E" w:rsidRDefault="00DF5678" w:rsidP="00DF5678">
            <w:pPr>
              <w:jc w:val="center"/>
              <w:rPr>
                <w:sz w:val="20"/>
                <w:szCs w:val="20"/>
              </w:rPr>
            </w:pPr>
            <w:r w:rsidRPr="00754D7E">
              <w:rPr>
                <w:sz w:val="20"/>
                <w:szCs w:val="20"/>
              </w:rPr>
              <w:t>0,0</w:t>
            </w:r>
          </w:p>
        </w:tc>
        <w:tc>
          <w:tcPr>
            <w:tcW w:w="363" w:type="pct"/>
            <w:shd w:val="clear" w:color="auto" w:fill="auto"/>
            <w:noWrap/>
            <w:vAlign w:val="center"/>
            <w:hideMark/>
          </w:tcPr>
          <w:p w14:paraId="5D4E575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179795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C3135E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6ECDDD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806760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AEB32A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C03F6E8"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F23F6DF" w14:textId="77777777" w:rsidR="00DF5678" w:rsidRPr="00754D7E" w:rsidRDefault="00DF5678" w:rsidP="00DF5678">
            <w:pPr>
              <w:jc w:val="center"/>
              <w:rPr>
                <w:sz w:val="20"/>
                <w:szCs w:val="20"/>
              </w:rPr>
            </w:pPr>
            <w:r w:rsidRPr="00754D7E">
              <w:rPr>
                <w:sz w:val="20"/>
                <w:szCs w:val="20"/>
              </w:rPr>
              <w:t>0</w:t>
            </w:r>
          </w:p>
        </w:tc>
      </w:tr>
      <w:tr w:rsidR="00054B5E" w:rsidRPr="00754D7E" w14:paraId="5753FD81" w14:textId="77777777" w:rsidTr="00054B5E">
        <w:trPr>
          <w:cantSplit/>
          <w:trHeight w:val="20"/>
        </w:trPr>
        <w:tc>
          <w:tcPr>
            <w:tcW w:w="272" w:type="pct"/>
            <w:shd w:val="clear" w:color="000000" w:fill="FFFFFF"/>
            <w:noWrap/>
            <w:vAlign w:val="center"/>
            <w:hideMark/>
          </w:tcPr>
          <w:p w14:paraId="49186FD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9887203" w14:textId="77777777" w:rsidR="00DF5678" w:rsidRPr="00754D7E" w:rsidRDefault="00DF5678" w:rsidP="00DF5678">
            <w:pPr>
              <w:rPr>
                <w:sz w:val="20"/>
                <w:szCs w:val="20"/>
              </w:rPr>
            </w:pPr>
            <w:r w:rsidRPr="00754D7E">
              <w:rPr>
                <w:sz w:val="20"/>
                <w:szCs w:val="20"/>
              </w:rPr>
              <w:t>Внебюджетные источники</w:t>
            </w:r>
          </w:p>
        </w:tc>
        <w:tc>
          <w:tcPr>
            <w:tcW w:w="385" w:type="pct"/>
            <w:shd w:val="clear" w:color="000000" w:fill="FFFFFF"/>
            <w:vAlign w:val="center"/>
            <w:hideMark/>
          </w:tcPr>
          <w:p w14:paraId="128AB92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EEED64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B9E4C7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2E8246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EC985F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424586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1611A6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53E9BDD"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1DEE3AD7" w14:textId="77777777" w:rsidR="00DF5678" w:rsidRPr="00754D7E" w:rsidRDefault="00DF5678" w:rsidP="00DF5678">
            <w:pPr>
              <w:jc w:val="center"/>
              <w:rPr>
                <w:sz w:val="20"/>
                <w:szCs w:val="20"/>
              </w:rPr>
            </w:pPr>
            <w:r w:rsidRPr="00754D7E">
              <w:rPr>
                <w:sz w:val="20"/>
                <w:szCs w:val="20"/>
              </w:rPr>
              <w:t>0</w:t>
            </w:r>
          </w:p>
        </w:tc>
      </w:tr>
      <w:tr w:rsidR="00054B5E" w:rsidRPr="00754D7E" w14:paraId="43F12C17" w14:textId="77777777" w:rsidTr="00054B5E">
        <w:trPr>
          <w:cantSplit/>
          <w:trHeight w:val="20"/>
        </w:trPr>
        <w:tc>
          <w:tcPr>
            <w:tcW w:w="272" w:type="pct"/>
            <w:shd w:val="clear" w:color="000000" w:fill="FFFFFF"/>
            <w:noWrap/>
            <w:vAlign w:val="center"/>
            <w:hideMark/>
          </w:tcPr>
          <w:p w14:paraId="4C312EE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5E23DF9" w14:textId="77777777" w:rsidR="00DF5678" w:rsidRPr="00754D7E" w:rsidRDefault="00DF5678" w:rsidP="00DF5678">
            <w:pPr>
              <w:rPr>
                <w:sz w:val="20"/>
                <w:szCs w:val="20"/>
              </w:rPr>
            </w:pPr>
            <w:r w:rsidRPr="00754D7E">
              <w:rPr>
                <w:sz w:val="20"/>
                <w:szCs w:val="20"/>
              </w:rPr>
              <w:t>Источники возврата внебюджетных инвестиций, в том числе:</w:t>
            </w:r>
          </w:p>
        </w:tc>
        <w:tc>
          <w:tcPr>
            <w:tcW w:w="385" w:type="pct"/>
            <w:shd w:val="clear" w:color="000000" w:fill="FFFFFF"/>
            <w:vAlign w:val="center"/>
            <w:hideMark/>
          </w:tcPr>
          <w:p w14:paraId="2370474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56C70F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C36E10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0641BA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B8548B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343116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EFFB1D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255CCD6"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09FF7C5" w14:textId="77777777" w:rsidR="00DF5678" w:rsidRPr="00754D7E" w:rsidRDefault="00DF5678" w:rsidP="00DF5678">
            <w:pPr>
              <w:jc w:val="center"/>
              <w:rPr>
                <w:sz w:val="20"/>
                <w:szCs w:val="20"/>
              </w:rPr>
            </w:pPr>
            <w:r w:rsidRPr="00754D7E">
              <w:rPr>
                <w:sz w:val="20"/>
                <w:szCs w:val="20"/>
              </w:rPr>
              <w:t>0</w:t>
            </w:r>
          </w:p>
        </w:tc>
      </w:tr>
      <w:tr w:rsidR="00054B5E" w:rsidRPr="00754D7E" w14:paraId="5EF1F3DF" w14:textId="77777777" w:rsidTr="00054B5E">
        <w:trPr>
          <w:cantSplit/>
          <w:trHeight w:val="20"/>
        </w:trPr>
        <w:tc>
          <w:tcPr>
            <w:tcW w:w="272" w:type="pct"/>
            <w:shd w:val="clear" w:color="000000" w:fill="FFFFFF"/>
            <w:noWrap/>
            <w:vAlign w:val="center"/>
            <w:hideMark/>
          </w:tcPr>
          <w:p w14:paraId="16353B03"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3258E9A" w14:textId="77777777" w:rsidR="00DF5678" w:rsidRPr="00754D7E" w:rsidRDefault="00DF5678" w:rsidP="00DF5678">
            <w:pPr>
              <w:rPr>
                <w:sz w:val="20"/>
                <w:szCs w:val="20"/>
              </w:rPr>
            </w:pPr>
            <w:r w:rsidRPr="00754D7E">
              <w:rPr>
                <w:sz w:val="20"/>
                <w:szCs w:val="20"/>
              </w:rPr>
              <w:t>Инвестиционная составляющая в тарифе</w:t>
            </w:r>
          </w:p>
        </w:tc>
        <w:tc>
          <w:tcPr>
            <w:tcW w:w="385" w:type="pct"/>
            <w:shd w:val="clear" w:color="000000" w:fill="FFFFFF"/>
            <w:vAlign w:val="center"/>
            <w:hideMark/>
          </w:tcPr>
          <w:p w14:paraId="22DC596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A5D90E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28C4C9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B6283D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D6879E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C18EEC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38E198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D76D8FD"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036F468B" w14:textId="77777777" w:rsidR="00DF5678" w:rsidRPr="00754D7E" w:rsidRDefault="00DF5678" w:rsidP="00DF5678">
            <w:pPr>
              <w:jc w:val="center"/>
              <w:rPr>
                <w:sz w:val="20"/>
                <w:szCs w:val="20"/>
              </w:rPr>
            </w:pPr>
            <w:r w:rsidRPr="00754D7E">
              <w:rPr>
                <w:sz w:val="20"/>
                <w:szCs w:val="20"/>
              </w:rPr>
              <w:t>0</w:t>
            </w:r>
          </w:p>
        </w:tc>
      </w:tr>
      <w:tr w:rsidR="00054B5E" w:rsidRPr="00754D7E" w14:paraId="76D69518" w14:textId="77777777" w:rsidTr="00054B5E">
        <w:trPr>
          <w:cantSplit/>
          <w:trHeight w:val="20"/>
        </w:trPr>
        <w:tc>
          <w:tcPr>
            <w:tcW w:w="272" w:type="pct"/>
            <w:shd w:val="clear" w:color="000000" w:fill="FFFFFF"/>
            <w:noWrap/>
            <w:vAlign w:val="center"/>
            <w:hideMark/>
          </w:tcPr>
          <w:p w14:paraId="0325A6C1"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67AED70" w14:textId="77777777" w:rsidR="00DF5678" w:rsidRPr="00754D7E" w:rsidRDefault="00DF5678" w:rsidP="00DF5678">
            <w:pPr>
              <w:rPr>
                <w:sz w:val="20"/>
                <w:szCs w:val="20"/>
              </w:rPr>
            </w:pPr>
            <w:r w:rsidRPr="00754D7E">
              <w:rPr>
                <w:sz w:val="20"/>
                <w:szCs w:val="20"/>
              </w:rPr>
              <w:t>Плата за подключение к системе ресурсоснабжения</w:t>
            </w:r>
          </w:p>
        </w:tc>
        <w:tc>
          <w:tcPr>
            <w:tcW w:w="385" w:type="pct"/>
            <w:shd w:val="clear" w:color="000000" w:fill="FFFFFF"/>
            <w:vAlign w:val="center"/>
            <w:hideMark/>
          </w:tcPr>
          <w:p w14:paraId="44F3CBC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7DDD6A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480AF7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7D755A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AFE763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F0AB1F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85A266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57EFBF4"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039499A2" w14:textId="77777777" w:rsidR="00DF5678" w:rsidRPr="00754D7E" w:rsidRDefault="00DF5678" w:rsidP="00DF5678">
            <w:pPr>
              <w:jc w:val="center"/>
              <w:rPr>
                <w:sz w:val="20"/>
                <w:szCs w:val="20"/>
              </w:rPr>
            </w:pPr>
            <w:r w:rsidRPr="00754D7E">
              <w:rPr>
                <w:sz w:val="20"/>
                <w:szCs w:val="20"/>
              </w:rPr>
              <w:t>0</w:t>
            </w:r>
          </w:p>
        </w:tc>
      </w:tr>
      <w:tr w:rsidR="00054B5E" w:rsidRPr="00754D7E" w14:paraId="5E6E91BC" w14:textId="77777777" w:rsidTr="00054B5E">
        <w:trPr>
          <w:cantSplit/>
          <w:trHeight w:val="20"/>
        </w:trPr>
        <w:tc>
          <w:tcPr>
            <w:tcW w:w="272" w:type="pct"/>
            <w:shd w:val="clear" w:color="000000" w:fill="FFFFFF"/>
            <w:noWrap/>
            <w:vAlign w:val="center"/>
            <w:hideMark/>
          </w:tcPr>
          <w:p w14:paraId="2122B13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AF5F37C" w14:textId="77777777" w:rsidR="00DF5678" w:rsidRPr="00754D7E" w:rsidRDefault="00DF5678" w:rsidP="00DF5678">
            <w:pPr>
              <w:rPr>
                <w:sz w:val="20"/>
                <w:szCs w:val="20"/>
              </w:rPr>
            </w:pPr>
            <w:r w:rsidRPr="00754D7E">
              <w:rPr>
                <w:sz w:val="20"/>
                <w:szCs w:val="20"/>
              </w:rPr>
              <w:t>Срок окупаемости внебюджетных инвестиций, лет</w:t>
            </w:r>
          </w:p>
        </w:tc>
        <w:tc>
          <w:tcPr>
            <w:tcW w:w="385" w:type="pct"/>
            <w:shd w:val="clear" w:color="auto" w:fill="auto"/>
            <w:noWrap/>
            <w:vAlign w:val="center"/>
            <w:hideMark/>
          </w:tcPr>
          <w:p w14:paraId="588AA7B9"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5A514F94"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7C66C5C4"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0DBDEAB7"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49E2215B"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032686B7"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780AC81C"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50ABCBC4" w14:textId="77777777" w:rsidR="00DF5678" w:rsidRPr="00754D7E" w:rsidRDefault="00DF5678" w:rsidP="00DF5678">
            <w:pPr>
              <w:rPr>
                <w:sz w:val="20"/>
                <w:szCs w:val="20"/>
              </w:rPr>
            </w:pPr>
            <w:r w:rsidRPr="00754D7E">
              <w:rPr>
                <w:sz w:val="20"/>
                <w:szCs w:val="20"/>
              </w:rPr>
              <w:t> </w:t>
            </w:r>
          </w:p>
        </w:tc>
        <w:tc>
          <w:tcPr>
            <w:tcW w:w="359" w:type="pct"/>
            <w:shd w:val="clear" w:color="000000" w:fill="FFFFFF"/>
            <w:noWrap/>
            <w:vAlign w:val="center"/>
            <w:hideMark/>
          </w:tcPr>
          <w:p w14:paraId="69B4F6D7" w14:textId="77777777" w:rsidR="00DF5678" w:rsidRPr="00754D7E" w:rsidRDefault="00DF5678" w:rsidP="00DF5678">
            <w:pPr>
              <w:rPr>
                <w:sz w:val="20"/>
                <w:szCs w:val="20"/>
              </w:rPr>
            </w:pPr>
            <w:r w:rsidRPr="00754D7E">
              <w:rPr>
                <w:sz w:val="20"/>
                <w:szCs w:val="20"/>
              </w:rPr>
              <w:t> </w:t>
            </w:r>
          </w:p>
        </w:tc>
      </w:tr>
      <w:tr w:rsidR="00054B5E" w:rsidRPr="00754D7E" w14:paraId="21CC77B1" w14:textId="77777777" w:rsidTr="00054B5E">
        <w:trPr>
          <w:cantSplit/>
          <w:trHeight w:val="20"/>
        </w:trPr>
        <w:tc>
          <w:tcPr>
            <w:tcW w:w="272" w:type="pct"/>
            <w:shd w:val="clear" w:color="000000" w:fill="FFFFFF"/>
            <w:noWrap/>
            <w:vAlign w:val="center"/>
            <w:hideMark/>
          </w:tcPr>
          <w:p w14:paraId="52D9CE42" w14:textId="77777777" w:rsidR="00DF5678" w:rsidRPr="00754D7E" w:rsidRDefault="00DF5678" w:rsidP="00DF5678">
            <w:pPr>
              <w:rPr>
                <w:sz w:val="20"/>
                <w:szCs w:val="20"/>
              </w:rPr>
            </w:pPr>
            <w:r w:rsidRPr="00754D7E">
              <w:rPr>
                <w:sz w:val="20"/>
                <w:szCs w:val="20"/>
              </w:rPr>
              <w:t>5.2.3.</w:t>
            </w:r>
          </w:p>
        </w:tc>
        <w:tc>
          <w:tcPr>
            <w:tcW w:w="1443" w:type="pct"/>
            <w:shd w:val="clear" w:color="000000" w:fill="FFFFFF"/>
            <w:vAlign w:val="center"/>
            <w:hideMark/>
          </w:tcPr>
          <w:p w14:paraId="08CAA893" w14:textId="77777777" w:rsidR="00DF5678" w:rsidRPr="00754D7E" w:rsidRDefault="00DF5678" w:rsidP="00DF5678">
            <w:pPr>
              <w:rPr>
                <w:b/>
                <w:bCs/>
                <w:sz w:val="20"/>
                <w:szCs w:val="20"/>
              </w:rPr>
            </w:pPr>
            <w:r w:rsidRPr="00754D7E">
              <w:rPr>
                <w:b/>
                <w:bCs/>
                <w:sz w:val="20"/>
                <w:szCs w:val="20"/>
              </w:rPr>
              <w:t>Строительство пункта редуцирования газа на площадке ГРС пгт. Пойковский</w:t>
            </w:r>
          </w:p>
        </w:tc>
        <w:tc>
          <w:tcPr>
            <w:tcW w:w="385" w:type="pct"/>
            <w:shd w:val="clear" w:color="000000" w:fill="FFFFFF"/>
            <w:vAlign w:val="center"/>
            <w:hideMark/>
          </w:tcPr>
          <w:p w14:paraId="61B1C6C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7C237CAF"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78732ED8"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75D91C9C"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252B8E86"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3077C48"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21378237"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698B4A53"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vAlign w:val="center"/>
            <w:hideMark/>
          </w:tcPr>
          <w:p w14:paraId="1FAF43E5" w14:textId="77777777" w:rsidR="00DF5678" w:rsidRPr="00754D7E" w:rsidRDefault="00DF5678" w:rsidP="00DF5678">
            <w:pPr>
              <w:jc w:val="center"/>
              <w:rPr>
                <w:sz w:val="20"/>
                <w:szCs w:val="20"/>
              </w:rPr>
            </w:pPr>
            <w:r w:rsidRPr="00754D7E">
              <w:rPr>
                <w:sz w:val="20"/>
                <w:szCs w:val="20"/>
              </w:rPr>
              <w:t> </w:t>
            </w:r>
          </w:p>
        </w:tc>
      </w:tr>
      <w:tr w:rsidR="00054B5E" w:rsidRPr="00754D7E" w14:paraId="397E2553" w14:textId="77777777" w:rsidTr="00054B5E">
        <w:trPr>
          <w:cantSplit/>
          <w:trHeight w:val="20"/>
        </w:trPr>
        <w:tc>
          <w:tcPr>
            <w:tcW w:w="272" w:type="pct"/>
            <w:shd w:val="clear" w:color="000000" w:fill="FFFFFF"/>
            <w:noWrap/>
            <w:vAlign w:val="center"/>
            <w:hideMark/>
          </w:tcPr>
          <w:p w14:paraId="3C18906D"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569783F" w14:textId="77777777" w:rsidR="00DF5678" w:rsidRPr="00754D7E" w:rsidRDefault="00DF5678" w:rsidP="00DF5678">
            <w:pPr>
              <w:rPr>
                <w:sz w:val="20"/>
                <w:szCs w:val="20"/>
              </w:rPr>
            </w:pPr>
            <w:r w:rsidRPr="00754D7E">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0A36C9C7"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72E7964E" w14:textId="77777777" w:rsidR="00DF5678" w:rsidRPr="00754D7E" w:rsidRDefault="00DF5678" w:rsidP="00DF5678">
            <w:pPr>
              <w:rPr>
                <w:sz w:val="20"/>
                <w:szCs w:val="20"/>
              </w:rPr>
            </w:pPr>
            <w:r w:rsidRPr="00754D7E">
              <w:rPr>
                <w:sz w:val="20"/>
                <w:szCs w:val="20"/>
              </w:rPr>
              <w:t>Раздел 10.3 пункт 3</w:t>
            </w:r>
          </w:p>
        </w:tc>
      </w:tr>
      <w:tr w:rsidR="00054B5E" w:rsidRPr="00754D7E" w14:paraId="24043D46" w14:textId="77777777" w:rsidTr="00054B5E">
        <w:trPr>
          <w:cantSplit/>
          <w:trHeight w:val="20"/>
        </w:trPr>
        <w:tc>
          <w:tcPr>
            <w:tcW w:w="272" w:type="pct"/>
            <w:shd w:val="clear" w:color="000000" w:fill="FFFFFF"/>
            <w:noWrap/>
            <w:vAlign w:val="center"/>
            <w:hideMark/>
          </w:tcPr>
          <w:p w14:paraId="376AA5B6"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16418AD" w14:textId="77777777" w:rsidR="00DF5678" w:rsidRPr="00754D7E" w:rsidRDefault="00DF5678" w:rsidP="00DF5678">
            <w:pPr>
              <w:rPr>
                <w:sz w:val="20"/>
                <w:szCs w:val="20"/>
              </w:rPr>
            </w:pPr>
            <w:r w:rsidRPr="00754D7E">
              <w:rPr>
                <w:sz w:val="20"/>
                <w:szCs w:val="20"/>
              </w:rPr>
              <w:t>Краткое описание проекта</w:t>
            </w:r>
          </w:p>
        </w:tc>
        <w:tc>
          <w:tcPr>
            <w:tcW w:w="385" w:type="pct"/>
            <w:shd w:val="clear" w:color="000000" w:fill="FFFFFF"/>
            <w:vAlign w:val="center"/>
            <w:hideMark/>
          </w:tcPr>
          <w:p w14:paraId="48136B5B"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2C0A58FA" w14:textId="77777777" w:rsidR="00DF5678" w:rsidRPr="00754D7E" w:rsidRDefault="00DF5678" w:rsidP="00DF5678">
            <w:pPr>
              <w:rPr>
                <w:sz w:val="20"/>
                <w:szCs w:val="20"/>
              </w:rPr>
            </w:pPr>
            <w:r w:rsidRPr="00754D7E">
              <w:rPr>
                <w:sz w:val="20"/>
                <w:szCs w:val="20"/>
              </w:rPr>
              <w:t>Строительство пункта редуцирования газа производительностью 15000 куб.м/час</w:t>
            </w:r>
          </w:p>
        </w:tc>
      </w:tr>
      <w:tr w:rsidR="00054B5E" w:rsidRPr="00754D7E" w14:paraId="29D59BAF" w14:textId="77777777" w:rsidTr="00054B5E">
        <w:trPr>
          <w:cantSplit/>
          <w:trHeight w:val="20"/>
        </w:trPr>
        <w:tc>
          <w:tcPr>
            <w:tcW w:w="272" w:type="pct"/>
            <w:shd w:val="clear" w:color="000000" w:fill="FFFFFF"/>
            <w:noWrap/>
            <w:vAlign w:val="center"/>
            <w:hideMark/>
          </w:tcPr>
          <w:p w14:paraId="51AF60B9"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01E7F2F" w14:textId="77777777" w:rsidR="00DF5678" w:rsidRPr="00754D7E" w:rsidRDefault="00DF5678" w:rsidP="00DF5678">
            <w:pPr>
              <w:rPr>
                <w:sz w:val="20"/>
                <w:szCs w:val="20"/>
              </w:rPr>
            </w:pPr>
            <w:r w:rsidRPr="00754D7E">
              <w:rPr>
                <w:sz w:val="20"/>
                <w:szCs w:val="20"/>
              </w:rPr>
              <w:t>Цель проекта</w:t>
            </w:r>
          </w:p>
        </w:tc>
        <w:tc>
          <w:tcPr>
            <w:tcW w:w="385" w:type="pct"/>
            <w:shd w:val="clear" w:color="000000" w:fill="FFFFFF"/>
            <w:vAlign w:val="center"/>
            <w:hideMark/>
          </w:tcPr>
          <w:p w14:paraId="3D021015"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132FBF96" w14:textId="77777777" w:rsidR="00DF5678" w:rsidRPr="00754D7E" w:rsidRDefault="00DF5678" w:rsidP="00DF5678">
            <w:pPr>
              <w:rPr>
                <w:sz w:val="20"/>
                <w:szCs w:val="20"/>
              </w:rPr>
            </w:pPr>
            <w:r w:rsidRPr="00754D7E">
              <w:rPr>
                <w:sz w:val="20"/>
                <w:szCs w:val="20"/>
              </w:rPr>
              <w:t>Газификация населения пгт. Пойковский природным газом</w:t>
            </w:r>
          </w:p>
        </w:tc>
      </w:tr>
      <w:tr w:rsidR="00054B5E" w:rsidRPr="00754D7E" w14:paraId="63AB2297" w14:textId="77777777" w:rsidTr="00054B5E">
        <w:trPr>
          <w:cantSplit/>
          <w:trHeight w:val="20"/>
        </w:trPr>
        <w:tc>
          <w:tcPr>
            <w:tcW w:w="272" w:type="pct"/>
            <w:shd w:val="clear" w:color="000000" w:fill="FFFFFF"/>
            <w:noWrap/>
            <w:vAlign w:val="center"/>
            <w:hideMark/>
          </w:tcPr>
          <w:p w14:paraId="02C25947"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4E79DF4" w14:textId="77777777" w:rsidR="00DF5678" w:rsidRPr="00754D7E" w:rsidRDefault="00DF5678" w:rsidP="00DF5678">
            <w:pPr>
              <w:rPr>
                <w:sz w:val="20"/>
                <w:szCs w:val="20"/>
              </w:rPr>
            </w:pPr>
            <w:r w:rsidRPr="00754D7E">
              <w:rPr>
                <w:sz w:val="20"/>
                <w:szCs w:val="20"/>
              </w:rPr>
              <w:t>Технические характеристики проекта, в т.ч.:</w:t>
            </w:r>
          </w:p>
        </w:tc>
        <w:tc>
          <w:tcPr>
            <w:tcW w:w="385" w:type="pct"/>
            <w:shd w:val="clear" w:color="000000" w:fill="FFFFFF"/>
            <w:vAlign w:val="center"/>
            <w:hideMark/>
          </w:tcPr>
          <w:p w14:paraId="74A39D70"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auto" w:fill="auto"/>
            <w:noWrap/>
            <w:vAlign w:val="center"/>
            <w:hideMark/>
          </w:tcPr>
          <w:p w14:paraId="43DBD5F0" w14:textId="77777777" w:rsidR="00DF5678" w:rsidRPr="00754D7E" w:rsidRDefault="00DF5678" w:rsidP="00DF5678">
            <w:pPr>
              <w:rPr>
                <w:sz w:val="20"/>
                <w:szCs w:val="20"/>
              </w:rPr>
            </w:pPr>
            <w:r w:rsidRPr="00754D7E">
              <w:rPr>
                <w:sz w:val="20"/>
                <w:szCs w:val="20"/>
              </w:rPr>
              <w:t> </w:t>
            </w:r>
          </w:p>
        </w:tc>
      </w:tr>
      <w:tr w:rsidR="00054B5E" w:rsidRPr="00754D7E" w14:paraId="35965D1F" w14:textId="77777777" w:rsidTr="00054B5E">
        <w:trPr>
          <w:cantSplit/>
          <w:trHeight w:val="20"/>
        </w:trPr>
        <w:tc>
          <w:tcPr>
            <w:tcW w:w="272" w:type="pct"/>
            <w:shd w:val="clear" w:color="000000" w:fill="FFFFFF"/>
            <w:noWrap/>
            <w:vAlign w:val="center"/>
            <w:hideMark/>
          </w:tcPr>
          <w:p w14:paraId="375AE2DB" w14:textId="77777777" w:rsidR="00DF5678" w:rsidRPr="00754D7E" w:rsidRDefault="00DF5678" w:rsidP="00DF5678">
            <w:pPr>
              <w:rPr>
                <w:sz w:val="20"/>
                <w:szCs w:val="20"/>
              </w:rPr>
            </w:pPr>
            <w:r w:rsidRPr="00754D7E">
              <w:rPr>
                <w:sz w:val="20"/>
                <w:szCs w:val="20"/>
              </w:rPr>
              <w:lastRenderedPageBreak/>
              <w:t> </w:t>
            </w:r>
          </w:p>
        </w:tc>
        <w:tc>
          <w:tcPr>
            <w:tcW w:w="1443" w:type="pct"/>
            <w:shd w:val="clear" w:color="auto" w:fill="auto"/>
            <w:noWrap/>
            <w:vAlign w:val="center"/>
            <w:hideMark/>
          </w:tcPr>
          <w:p w14:paraId="34BDC9E5" w14:textId="77777777" w:rsidR="00DF5678" w:rsidRPr="00754D7E" w:rsidRDefault="00DF5678" w:rsidP="00DF5678">
            <w:pPr>
              <w:rPr>
                <w:i/>
                <w:iCs/>
                <w:sz w:val="20"/>
                <w:szCs w:val="20"/>
              </w:rPr>
            </w:pPr>
            <w:r w:rsidRPr="00754D7E">
              <w:rPr>
                <w:i/>
                <w:iCs/>
                <w:sz w:val="20"/>
                <w:szCs w:val="20"/>
              </w:rPr>
              <w:t>ввод мощностей, м3/час</w:t>
            </w:r>
          </w:p>
        </w:tc>
        <w:tc>
          <w:tcPr>
            <w:tcW w:w="385" w:type="pct"/>
            <w:shd w:val="clear" w:color="000000" w:fill="FFFFFF"/>
            <w:vAlign w:val="center"/>
            <w:hideMark/>
          </w:tcPr>
          <w:p w14:paraId="6FF723F7" w14:textId="77777777" w:rsidR="00DF5678" w:rsidRPr="00754D7E" w:rsidRDefault="00DF5678" w:rsidP="00DF5678">
            <w:pPr>
              <w:jc w:val="center"/>
              <w:rPr>
                <w:sz w:val="20"/>
                <w:szCs w:val="20"/>
              </w:rPr>
            </w:pPr>
            <w:r w:rsidRPr="00754D7E">
              <w:rPr>
                <w:sz w:val="20"/>
                <w:szCs w:val="20"/>
              </w:rPr>
              <w:t>15000</w:t>
            </w:r>
          </w:p>
        </w:tc>
        <w:tc>
          <w:tcPr>
            <w:tcW w:w="363" w:type="pct"/>
            <w:shd w:val="clear" w:color="auto" w:fill="auto"/>
            <w:noWrap/>
            <w:vAlign w:val="center"/>
            <w:hideMark/>
          </w:tcPr>
          <w:p w14:paraId="772BA96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10E92D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723DB0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5979496" w14:textId="77777777" w:rsidR="00DF5678" w:rsidRPr="00754D7E" w:rsidRDefault="00DF5678" w:rsidP="00DF5678">
            <w:pPr>
              <w:jc w:val="center"/>
              <w:rPr>
                <w:sz w:val="20"/>
                <w:szCs w:val="20"/>
              </w:rPr>
            </w:pPr>
            <w:r w:rsidRPr="00754D7E">
              <w:rPr>
                <w:sz w:val="20"/>
                <w:szCs w:val="20"/>
              </w:rPr>
              <w:t>15000</w:t>
            </w:r>
          </w:p>
        </w:tc>
        <w:tc>
          <w:tcPr>
            <w:tcW w:w="363" w:type="pct"/>
            <w:shd w:val="clear" w:color="auto" w:fill="auto"/>
            <w:noWrap/>
            <w:vAlign w:val="center"/>
            <w:hideMark/>
          </w:tcPr>
          <w:p w14:paraId="232BF29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80587B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734EFB8"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04DD3712" w14:textId="77777777" w:rsidR="00DF5678" w:rsidRPr="00754D7E" w:rsidRDefault="00DF5678" w:rsidP="00DF5678">
            <w:pPr>
              <w:jc w:val="center"/>
              <w:rPr>
                <w:sz w:val="20"/>
                <w:szCs w:val="20"/>
              </w:rPr>
            </w:pPr>
            <w:r w:rsidRPr="00754D7E">
              <w:rPr>
                <w:sz w:val="20"/>
                <w:szCs w:val="20"/>
              </w:rPr>
              <w:t>0</w:t>
            </w:r>
          </w:p>
        </w:tc>
      </w:tr>
      <w:tr w:rsidR="00054B5E" w:rsidRPr="00754D7E" w14:paraId="42204130" w14:textId="77777777" w:rsidTr="00054B5E">
        <w:trPr>
          <w:cantSplit/>
          <w:trHeight w:val="20"/>
        </w:trPr>
        <w:tc>
          <w:tcPr>
            <w:tcW w:w="272" w:type="pct"/>
            <w:shd w:val="clear" w:color="000000" w:fill="FFFFFF"/>
            <w:noWrap/>
            <w:vAlign w:val="center"/>
            <w:hideMark/>
          </w:tcPr>
          <w:p w14:paraId="647F2ED9"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7E352AB2" w14:textId="77777777" w:rsidR="00DF5678" w:rsidRPr="00754D7E" w:rsidRDefault="00DF5678" w:rsidP="00DF5678">
            <w:pPr>
              <w:rPr>
                <w:i/>
                <w:iCs/>
                <w:sz w:val="20"/>
                <w:szCs w:val="20"/>
              </w:rPr>
            </w:pPr>
            <w:r w:rsidRPr="00754D7E">
              <w:rPr>
                <w:i/>
                <w:iCs/>
                <w:sz w:val="20"/>
                <w:szCs w:val="20"/>
              </w:rPr>
              <w:t>строительство сетей, км</w:t>
            </w:r>
          </w:p>
        </w:tc>
        <w:tc>
          <w:tcPr>
            <w:tcW w:w="385" w:type="pct"/>
            <w:shd w:val="clear" w:color="000000" w:fill="FFFFFF"/>
            <w:vAlign w:val="center"/>
            <w:hideMark/>
          </w:tcPr>
          <w:p w14:paraId="58B3F622"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AF65FC7"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8C51E93"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D32B99B"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0E073EBC"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6FE7A74"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BAC8AE9"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1559CD29" w14:textId="77777777" w:rsidR="00DF5678" w:rsidRPr="00754D7E" w:rsidRDefault="00DF5678" w:rsidP="00DF5678">
            <w:pPr>
              <w:rPr>
                <w:sz w:val="20"/>
                <w:szCs w:val="20"/>
              </w:rPr>
            </w:pPr>
            <w:r w:rsidRPr="00754D7E">
              <w:rPr>
                <w:sz w:val="20"/>
                <w:szCs w:val="20"/>
              </w:rPr>
              <w:t> </w:t>
            </w:r>
          </w:p>
        </w:tc>
        <w:tc>
          <w:tcPr>
            <w:tcW w:w="359" w:type="pct"/>
            <w:shd w:val="clear" w:color="auto" w:fill="auto"/>
            <w:noWrap/>
            <w:vAlign w:val="center"/>
            <w:hideMark/>
          </w:tcPr>
          <w:p w14:paraId="3120606F" w14:textId="77777777" w:rsidR="00DF5678" w:rsidRPr="00754D7E" w:rsidRDefault="00DF5678" w:rsidP="00DF5678">
            <w:pPr>
              <w:rPr>
                <w:sz w:val="20"/>
                <w:szCs w:val="20"/>
              </w:rPr>
            </w:pPr>
            <w:r w:rsidRPr="00754D7E">
              <w:rPr>
                <w:sz w:val="20"/>
                <w:szCs w:val="20"/>
              </w:rPr>
              <w:t> </w:t>
            </w:r>
          </w:p>
        </w:tc>
      </w:tr>
      <w:tr w:rsidR="00054B5E" w:rsidRPr="00754D7E" w14:paraId="25F13605" w14:textId="77777777" w:rsidTr="00054B5E">
        <w:trPr>
          <w:cantSplit/>
          <w:trHeight w:val="20"/>
        </w:trPr>
        <w:tc>
          <w:tcPr>
            <w:tcW w:w="272" w:type="pct"/>
            <w:shd w:val="clear" w:color="000000" w:fill="FFFFFF"/>
            <w:noWrap/>
            <w:vAlign w:val="center"/>
            <w:hideMark/>
          </w:tcPr>
          <w:p w14:paraId="6A71B77C" w14:textId="77777777" w:rsidR="00DF5678" w:rsidRPr="00754D7E" w:rsidRDefault="00DF5678" w:rsidP="00DF5678">
            <w:pPr>
              <w:rPr>
                <w:sz w:val="20"/>
                <w:szCs w:val="20"/>
              </w:rPr>
            </w:pPr>
            <w:r w:rsidRPr="00754D7E">
              <w:rPr>
                <w:sz w:val="20"/>
                <w:szCs w:val="20"/>
              </w:rPr>
              <w:t> </w:t>
            </w:r>
          </w:p>
        </w:tc>
        <w:tc>
          <w:tcPr>
            <w:tcW w:w="1443" w:type="pct"/>
            <w:shd w:val="clear" w:color="000000" w:fill="C5D9F1"/>
            <w:vAlign w:val="center"/>
            <w:hideMark/>
          </w:tcPr>
          <w:p w14:paraId="27990337" w14:textId="77777777" w:rsidR="00DF5678" w:rsidRPr="00754D7E" w:rsidRDefault="00DF5678" w:rsidP="00DF5678">
            <w:pPr>
              <w:rPr>
                <w:sz w:val="20"/>
                <w:szCs w:val="20"/>
              </w:rPr>
            </w:pPr>
            <w:r w:rsidRPr="00754D7E">
              <w:rPr>
                <w:sz w:val="20"/>
                <w:szCs w:val="20"/>
              </w:rPr>
              <w:t>Необходимые капитальные затраты, млн. руб.</w:t>
            </w:r>
          </w:p>
        </w:tc>
        <w:tc>
          <w:tcPr>
            <w:tcW w:w="385" w:type="pct"/>
            <w:shd w:val="clear" w:color="000000" w:fill="FFFFFF"/>
            <w:vAlign w:val="center"/>
            <w:hideMark/>
          </w:tcPr>
          <w:p w14:paraId="341D0F6D" w14:textId="77777777" w:rsidR="00DF5678" w:rsidRPr="00754D7E" w:rsidRDefault="00DF5678" w:rsidP="00DF5678">
            <w:pPr>
              <w:jc w:val="center"/>
              <w:rPr>
                <w:sz w:val="20"/>
                <w:szCs w:val="20"/>
              </w:rPr>
            </w:pPr>
            <w:r w:rsidRPr="00754D7E">
              <w:rPr>
                <w:sz w:val="20"/>
                <w:szCs w:val="20"/>
              </w:rPr>
              <w:t>0,8</w:t>
            </w:r>
          </w:p>
        </w:tc>
        <w:tc>
          <w:tcPr>
            <w:tcW w:w="363" w:type="pct"/>
            <w:shd w:val="clear" w:color="auto" w:fill="auto"/>
            <w:noWrap/>
            <w:vAlign w:val="center"/>
            <w:hideMark/>
          </w:tcPr>
          <w:p w14:paraId="59E5962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7BE099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081F0BE" w14:textId="77777777" w:rsidR="00DF5678" w:rsidRPr="00754D7E" w:rsidRDefault="00DF5678" w:rsidP="00DF5678">
            <w:pPr>
              <w:jc w:val="center"/>
              <w:rPr>
                <w:sz w:val="20"/>
                <w:szCs w:val="20"/>
              </w:rPr>
            </w:pPr>
            <w:r w:rsidRPr="00754D7E">
              <w:rPr>
                <w:sz w:val="20"/>
                <w:szCs w:val="20"/>
              </w:rPr>
              <w:t>0,1</w:t>
            </w:r>
          </w:p>
        </w:tc>
        <w:tc>
          <w:tcPr>
            <w:tcW w:w="363" w:type="pct"/>
            <w:shd w:val="clear" w:color="auto" w:fill="auto"/>
            <w:noWrap/>
            <w:vAlign w:val="center"/>
            <w:hideMark/>
          </w:tcPr>
          <w:p w14:paraId="03FD868A" w14:textId="77777777" w:rsidR="00DF5678" w:rsidRPr="00754D7E" w:rsidRDefault="00DF5678" w:rsidP="00DF5678">
            <w:pPr>
              <w:jc w:val="center"/>
              <w:rPr>
                <w:sz w:val="20"/>
                <w:szCs w:val="20"/>
              </w:rPr>
            </w:pPr>
            <w:r w:rsidRPr="00754D7E">
              <w:rPr>
                <w:sz w:val="20"/>
                <w:szCs w:val="20"/>
              </w:rPr>
              <w:t>0,7</w:t>
            </w:r>
          </w:p>
        </w:tc>
        <w:tc>
          <w:tcPr>
            <w:tcW w:w="363" w:type="pct"/>
            <w:shd w:val="clear" w:color="auto" w:fill="auto"/>
            <w:noWrap/>
            <w:vAlign w:val="center"/>
            <w:hideMark/>
          </w:tcPr>
          <w:p w14:paraId="301F039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0DABA0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21FCBDA"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8DC4935" w14:textId="77777777" w:rsidR="00DF5678" w:rsidRPr="00754D7E" w:rsidRDefault="00DF5678" w:rsidP="00DF5678">
            <w:pPr>
              <w:jc w:val="center"/>
              <w:rPr>
                <w:sz w:val="20"/>
                <w:szCs w:val="20"/>
              </w:rPr>
            </w:pPr>
            <w:r w:rsidRPr="00754D7E">
              <w:rPr>
                <w:sz w:val="20"/>
                <w:szCs w:val="20"/>
              </w:rPr>
              <w:t>0</w:t>
            </w:r>
          </w:p>
        </w:tc>
      </w:tr>
      <w:tr w:rsidR="00054B5E" w:rsidRPr="00754D7E" w14:paraId="260D293F" w14:textId="77777777" w:rsidTr="00054B5E">
        <w:trPr>
          <w:cantSplit/>
          <w:trHeight w:val="20"/>
        </w:trPr>
        <w:tc>
          <w:tcPr>
            <w:tcW w:w="272" w:type="pct"/>
            <w:shd w:val="clear" w:color="000000" w:fill="FFFFFF"/>
            <w:noWrap/>
            <w:vAlign w:val="center"/>
            <w:hideMark/>
          </w:tcPr>
          <w:p w14:paraId="31B22766"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1A9E35C5" w14:textId="77777777" w:rsidR="00DF5678" w:rsidRPr="00754D7E" w:rsidRDefault="00DF5678" w:rsidP="00DF5678">
            <w:pPr>
              <w:rPr>
                <w:sz w:val="20"/>
                <w:szCs w:val="20"/>
              </w:rPr>
            </w:pPr>
            <w:r w:rsidRPr="00754D7E">
              <w:rPr>
                <w:sz w:val="20"/>
                <w:szCs w:val="20"/>
              </w:rPr>
              <w:t>Срок реализации проекта</w:t>
            </w:r>
          </w:p>
        </w:tc>
        <w:tc>
          <w:tcPr>
            <w:tcW w:w="385" w:type="pct"/>
            <w:shd w:val="clear" w:color="000000" w:fill="FFFFFF"/>
            <w:vAlign w:val="center"/>
            <w:hideMark/>
          </w:tcPr>
          <w:p w14:paraId="42818582"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7DEB95E1"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1E1C7C8" w14:textId="77777777" w:rsidR="00DF5678" w:rsidRPr="00754D7E" w:rsidRDefault="00DF5678" w:rsidP="00DF5678">
            <w:pPr>
              <w:rPr>
                <w:sz w:val="20"/>
                <w:szCs w:val="20"/>
              </w:rPr>
            </w:pPr>
            <w:r w:rsidRPr="00754D7E">
              <w:rPr>
                <w:sz w:val="20"/>
                <w:szCs w:val="20"/>
              </w:rPr>
              <w:t> </w:t>
            </w:r>
          </w:p>
        </w:tc>
        <w:tc>
          <w:tcPr>
            <w:tcW w:w="363" w:type="pct"/>
            <w:shd w:val="clear" w:color="auto" w:fill="D0CECE"/>
            <w:noWrap/>
            <w:vAlign w:val="center"/>
            <w:hideMark/>
          </w:tcPr>
          <w:p w14:paraId="5DBA24FD"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noWrap/>
            <w:vAlign w:val="center"/>
            <w:hideMark/>
          </w:tcPr>
          <w:p w14:paraId="4929D5E0"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64FED5A7"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1F575B5C"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75589D47" w14:textId="77777777" w:rsidR="00DF5678" w:rsidRPr="00754D7E" w:rsidRDefault="00DF5678" w:rsidP="00DF5678">
            <w:pPr>
              <w:rPr>
                <w:sz w:val="20"/>
                <w:szCs w:val="20"/>
              </w:rPr>
            </w:pPr>
            <w:r w:rsidRPr="00754D7E">
              <w:rPr>
                <w:sz w:val="20"/>
                <w:szCs w:val="20"/>
              </w:rPr>
              <w:t> </w:t>
            </w:r>
          </w:p>
        </w:tc>
        <w:tc>
          <w:tcPr>
            <w:tcW w:w="359" w:type="pct"/>
            <w:shd w:val="clear" w:color="000000" w:fill="FFFFFF"/>
            <w:noWrap/>
            <w:vAlign w:val="center"/>
            <w:hideMark/>
          </w:tcPr>
          <w:p w14:paraId="6396AA39" w14:textId="77777777" w:rsidR="00DF5678" w:rsidRPr="00754D7E" w:rsidRDefault="00DF5678" w:rsidP="00DF5678">
            <w:pPr>
              <w:rPr>
                <w:sz w:val="20"/>
                <w:szCs w:val="20"/>
              </w:rPr>
            </w:pPr>
            <w:r w:rsidRPr="00754D7E">
              <w:rPr>
                <w:sz w:val="20"/>
                <w:szCs w:val="20"/>
              </w:rPr>
              <w:t> </w:t>
            </w:r>
          </w:p>
        </w:tc>
      </w:tr>
      <w:tr w:rsidR="00054B5E" w:rsidRPr="00754D7E" w14:paraId="291010C7" w14:textId="77777777" w:rsidTr="00054B5E">
        <w:trPr>
          <w:cantSplit/>
          <w:trHeight w:val="20"/>
        </w:trPr>
        <w:tc>
          <w:tcPr>
            <w:tcW w:w="272" w:type="pct"/>
            <w:shd w:val="clear" w:color="000000" w:fill="FFFFFF"/>
            <w:noWrap/>
            <w:vAlign w:val="center"/>
            <w:hideMark/>
          </w:tcPr>
          <w:p w14:paraId="61F415E0"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6BF810DB" w14:textId="77777777" w:rsidR="00DF5678" w:rsidRPr="00754D7E" w:rsidRDefault="00DF5678" w:rsidP="00DF5678">
            <w:pPr>
              <w:rPr>
                <w:sz w:val="20"/>
                <w:szCs w:val="20"/>
              </w:rPr>
            </w:pPr>
            <w:r w:rsidRPr="00754D7E">
              <w:rPr>
                <w:sz w:val="20"/>
                <w:szCs w:val="20"/>
              </w:rPr>
              <w:t>Источники инвестиций, в том числе:</w:t>
            </w:r>
          </w:p>
        </w:tc>
        <w:tc>
          <w:tcPr>
            <w:tcW w:w="385" w:type="pct"/>
            <w:shd w:val="clear" w:color="000000" w:fill="FFFFFF"/>
            <w:vAlign w:val="center"/>
            <w:hideMark/>
          </w:tcPr>
          <w:p w14:paraId="26ABA3A3" w14:textId="77777777" w:rsidR="00DF5678" w:rsidRPr="00754D7E" w:rsidRDefault="00DF5678" w:rsidP="00DF5678">
            <w:pPr>
              <w:jc w:val="center"/>
              <w:rPr>
                <w:sz w:val="20"/>
                <w:szCs w:val="20"/>
              </w:rPr>
            </w:pPr>
            <w:r w:rsidRPr="00754D7E">
              <w:rPr>
                <w:sz w:val="20"/>
                <w:szCs w:val="20"/>
              </w:rPr>
              <w:t>0,8</w:t>
            </w:r>
          </w:p>
        </w:tc>
        <w:tc>
          <w:tcPr>
            <w:tcW w:w="363" w:type="pct"/>
            <w:shd w:val="clear" w:color="auto" w:fill="auto"/>
            <w:noWrap/>
            <w:vAlign w:val="center"/>
            <w:hideMark/>
          </w:tcPr>
          <w:p w14:paraId="21B1644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D60DD3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814917A" w14:textId="77777777" w:rsidR="00DF5678" w:rsidRPr="00754D7E" w:rsidRDefault="00DF5678" w:rsidP="00DF5678">
            <w:pPr>
              <w:jc w:val="center"/>
              <w:rPr>
                <w:sz w:val="20"/>
                <w:szCs w:val="20"/>
              </w:rPr>
            </w:pPr>
            <w:r w:rsidRPr="00754D7E">
              <w:rPr>
                <w:sz w:val="20"/>
                <w:szCs w:val="20"/>
              </w:rPr>
              <w:t>0,1</w:t>
            </w:r>
          </w:p>
        </w:tc>
        <w:tc>
          <w:tcPr>
            <w:tcW w:w="363" w:type="pct"/>
            <w:shd w:val="clear" w:color="auto" w:fill="auto"/>
            <w:noWrap/>
            <w:vAlign w:val="center"/>
            <w:hideMark/>
          </w:tcPr>
          <w:p w14:paraId="481DDC1F" w14:textId="77777777" w:rsidR="00DF5678" w:rsidRPr="00754D7E" w:rsidRDefault="00DF5678" w:rsidP="00DF5678">
            <w:pPr>
              <w:jc w:val="center"/>
              <w:rPr>
                <w:sz w:val="20"/>
                <w:szCs w:val="20"/>
              </w:rPr>
            </w:pPr>
            <w:r w:rsidRPr="00754D7E">
              <w:rPr>
                <w:sz w:val="20"/>
                <w:szCs w:val="20"/>
              </w:rPr>
              <w:t>0,7</w:t>
            </w:r>
          </w:p>
        </w:tc>
        <w:tc>
          <w:tcPr>
            <w:tcW w:w="363" w:type="pct"/>
            <w:shd w:val="clear" w:color="auto" w:fill="auto"/>
            <w:noWrap/>
            <w:vAlign w:val="center"/>
            <w:hideMark/>
          </w:tcPr>
          <w:p w14:paraId="3C92733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95A082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DF7827A"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B557902" w14:textId="77777777" w:rsidR="00DF5678" w:rsidRPr="00754D7E" w:rsidRDefault="00DF5678" w:rsidP="00DF5678">
            <w:pPr>
              <w:jc w:val="center"/>
              <w:rPr>
                <w:sz w:val="20"/>
                <w:szCs w:val="20"/>
              </w:rPr>
            </w:pPr>
            <w:r w:rsidRPr="00754D7E">
              <w:rPr>
                <w:sz w:val="20"/>
                <w:szCs w:val="20"/>
              </w:rPr>
              <w:t>0</w:t>
            </w:r>
          </w:p>
        </w:tc>
      </w:tr>
      <w:tr w:rsidR="00054B5E" w:rsidRPr="00754D7E" w14:paraId="063D3195" w14:textId="77777777" w:rsidTr="00054B5E">
        <w:trPr>
          <w:cantSplit/>
          <w:trHeight w:val="20"/>
        </w:trPr>
        <w:tc>
          <w:tcPr>
            <w:tcW w:w="272" w:type="pct"/>
            <w:shd w:val="clear" w:color="000000" w:fill="FFFFFF"/>
            <w:noWrap/>
            <w:vAlign w:val="center"/>
            <w:hideMark/>
          </w:tcPr>
          <w:p w14:paraId="68606DF8"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667AE77" w14:textId="77777777" w:rsidR="00DF5678" w:rsidRPr="00754D7E" w:rsidRDefault="00DF5678" w:rsidP="00DF5678">
            <w:pPr>
              <w:rPr>
                <w:sz w:val="20"/>
                <w:szCs w:val="20"/>
              </w:rPr>
            </w:pPr>
            <w:r w:rsidRPr="00754D7E">
              <w:rPr>
                <w:sz w:val="20"/>
                <w:szCs w:val="20"/>
              </w:rPr>
              <w:t>Бюджетные источники</w:t>
            </w:r>
          </w:p>
        </w:tc>
        <w:tc>
          <w:tcPr>
            <w:tcW w:w="385" w:type="pct"/>
            <w:shd w:val="clear" w:color="000000" w:fill="FFFFFF"/>
            <w:vAlign w:val="center"/>
            <w:hideMark/>
          </w:tcPr>
          <w:p w14:paraId="629CF03B" w14:textId="77777777" w:rsidR="00DF5678" w:rsidRPr="00754D7E" w:rsidRDefault="00DF5678" w:rsidP="00DF5678">
            <w:pPr>
              <w:jc w:val="center"/>
              <w:rPr>
                <w:sz w:val="20"/>
                <w:szCs w:val="20"/>
              </w:rPr>
            </w:pPr>
            <w:r w:rsidRPr="00754D7E">
              <w:rPr>
                <w:sz w:val="20"/>
                <w:szCs w:val="20"/>
              </w:rPr>
              <w:t>0,8</w:t>
            </w:r>
          </w:p>
        </w:tc>
        <w:tc>
          <w:tcPr>
            <w:tcW w:w="363" w:type="pct"/>
            <w:shd w:val="clear" w:color="auto" w:fill="auto"/>
            <w:noWrap/>
            <w:vAlign w:val="center"/>
            <w:hideMark/>
          </w:tcPr>
          <w:p w14:paraId="39B901F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98C53B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7747329" w14:textId="77777777" w:rsidR="00DF5678" w:rsidRPr="00754D7E" w:rsidRDefault="00DF5678" w:rsidP="00DF5678">
            <w:pPr>
              <w:jc w:val="center"/>
              <w:rPr>
                <w:sz w:val="20"/>
                <w:szCs w:val="20"/>
              </w:rPr>
            </w:pPr>
            <w:r w:rsidRPr="00754D7E">
              <w:rPr>
                <w:sz w:val="20"/>
                <w:szCs w:val="20"/>
              </w:rPr>
              <w:t>0,1</w:t>
            </w:r>
          </w:p>
        </w:tc>
        <w:tc>
          <w:tcPr>
            <w:tcW w:w="363" w:type="pct"/>
            <w:shd w:val="clear" w:color="auto" w:fill="auto"/>
            <w:noWrap/>
            <w:vAlign w:val="center"/>
            <w:hideMark/>
          </w:tcPr>
          <w:p w14:paraId="7972EA5F" w14:textId="77777777" w:rsidR="00DF5678" w:rsidRPr="00754D7E" w:rsidRDefault="00DF5678" w:rsidP="00DF5678">
            <w:pPr>
              <w:jc w:val="center"/>
              <w:rPr>
                <w:sz w:val="20"/>
                <w:szCs w:val="20"/>
              </w:rPr>
            </w:pPr>
            <w:r w:rsidRPr="00754D7E">
              <w:rPr>
                <w:sz w:val="20"/>
                <w:szCs w:val="20"/>
              </w:rPr>
              <w:t>0,7</w:t>
            </w:r>
          </w:p>
        </w:tc>
        <w:tc>
          <w:tcPr>
            <w:tcW w:w="363" w:type="pct"/>
            <w:shd w:val="clear" w:color="auto" w:fill="auto"/>
            <w:noWrap/>
            <w:vAlign w:val="center"/>
            <w:hideMark/>
          </w:tcPr>
          <w:p w14:paraId="48962FB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4B1DE1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6A20B4B"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1982E83" w14:textId="77777777" w:rsidR="00DF5678" w:rsidRPr="00754D7E" w:rsidRDefault="00DF5678" w:rsidP="00DF5678">
            <w:pPr>
              <w:jc w:val="center"/>
              <w:rPr>
                <w:sz w:val="20"/>
                <w:szCs w:val="20"/>
              </w:rPr>
            </w:pPr>
            <w:r w:rsidRPr="00754D7E">
              <w:rPr>
                <w:sz w:val="20"/>
                <w:szCs w:val="20"/>
              </w:rPr>
              <w:t>0</w:t>
            </w:r>
          </w:p>
        </w:tc>
      </w:tr>
      <w:tr w:rsidR="00054B5E" w:rsidRPr="00754D7E" w14:paraId="5D33618D" w14:textId="77777777" w:rsidTr="00054B5E">
        <w:trPr>
          <w:cantSplit/>
          <w:trHeight w:val="20"/>
        </w:trPr>
        <w:tc>
          <w:tcPr>
            <w:tcW w:w="272" w:type="pct"/>
            <w:shd w:val="clear" w:color="000000" w:fill="FFFFFF"/>
            <w:noWrap/>
            <w:vAlign w:val="center"/>
            <w:hideMark/>
          </w:tcPr>
          <w:p w14:paraId="74A3DA5F"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CFD6606" w14:textId="77777777" w:rsidR="00DF5678" w:rsidRPr="00754D7E" w:rsidRDefault="00DF5678" w:rsidP="00DF5678">
            <w:pPr>
              <w:rPr>
                <w:sz w:val="20"/>
                <w:szCs w:val="20"/>
              </w:rPr>
            </w:pPr>
            <w:r w:rsidRPr="00754D7E">
              <w:rPr>
                <w:sz w:val="20"/>
                <w:szCs w:val="20"/>
              </w:rPr>
              <w:t>в том числе:</w:t>
            </w:r>
          </w:p>
        </w:tc>
        <w:tc>
          <w:tcPr>
            <w:tcW w:w="385" w:type="pct"/>
            <w:shd w:val="clear" w:color="000000" w:fill="FFFFFF"/>
            <w:vAlign w:val="center"/>
            <w:hideMark/>
          </w:tcPr>
          <w:p w14:paraId="303FC33B"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9317A1D"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A266F8C"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F920C80"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30F65EA5"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7699B91A"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25F207F"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66E59F8" w14:textId="77777777" w:rsidR="00DF5678" w:rsidRPr="00754D7E" w:rsidRDefault="00DF5678" w:rsidP="00DF5678">
            <w:pPr>
              <w:jc w:val="center"/>
              <w:rPr>
                <w:sz w:val="20"/>
                <w:szCs w:val="20"/>
              </w:rPr>
            </w:pPr>
            <w:r w:rsidRPr="00754D7E">
              <w:rPr>
                <w:sz w:val="20"/>
                <w:szCs w:val="20"/>
              </w:rPr>
              <w:t> </w:t>
            </w:r>
          </w:p>
        </w:tc>
        <w:tc>
          <w:tcPr>
            <w:tcW w:w="359" w:type="pct"/>
            <w:shd w:val="clear" w:color="auto" w:fill="auto"/>
            <w:noWrap/>
            <w:vAlign w:val="center"/>
            <w:hideMark/>
          </w:tcPr>
          <w:p w14:paraId="227E2A8E" w14:textId="77777777" w:rsidR="00DF5678" w:rsidRPr="00754D7E" w:rsidRDefault="00DF5678" w:rsidP="00DF5678">
            <w:pPr>
              <w:jc w:val="center"/>
              <w:rPr>
                <w:sz w:val="20"/>
                <w:szCs w:val="20"/>
              </w:rPr>
            </w:pPr>
            <w:r w:rsidRPr="00754D7E">
              <w:rPr>
                <w:sz w:val="20"/>
                <w:szCs w:val="20"/>
              </w:rPr>
              <w:t> </w:t>
            </w:r>
          </w:p>
        </w:tc>
      </w:tr>
      <w:tr w:rsidR="00054B5E" w:rsidRPr="00754D7E" w14:paraId="18EF8971" w14:textId="77777777" w:rsidTr="00054B5E">
        <w:trPr>
          <w:cantSplit/>
          <w:trHeight w:val="20"/>
        </w:trPr>
        <w:tc>
          <w:tcPr>
            <w:tcW w:w="272" w:type="pct"/>
            <w:shd w:val="clear" w:color="000000" w:fill="FFFFFF"/>
            <w:noWrap/>
            <w:vAlign w:val="center"/>
            <w:hideMark/>
          </w:tcPr>
          <w:p w14:paraId="17324181"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E07BF30" w14:textId="77777777" w:rsidR="00DF5678" w:rsidRPr="00754D7E" w:rsidRDefault="00DF5678" w:rsidP="00DF5678">
            <w:pPr>
              <w:rPr>
                <w:sz w:val="20"/>
                <w:szCs w:val="20"/>
              </w:rPr>
            </w:pPr>
            <w:r w:rsidRPr="00754D7E">
              <w:rPr>
                <w:sz w:val="20"/>
                <w:szCs w:val="20"/>
              </w:rPr>
              <w:t>Федеральный бюджет</w:t>
            </w:r>
          </w:p>
        </w:tc>
        <w:tc>
          <w:tcPr>
            <w:tcW w:w="385" w:type="pct"/>
            <w:shd w:val="clear" w:color="000000" w:fill="FFFFFF"/>
            <w:vAlign w:val="center"/>
            <w:hideMark/>
          </w:tcPr>
          <w:p w14:paraId="0A3E7FA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AB44D8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20F642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380F3E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51A657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0B3AA6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79CE3E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8E0988B"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B48F518" w14:textId="77777777" w:rsidR="00DF5678" w:rsidRPr="00754D7E" w:rsidRDefault="00DF5678" w:rsidP="00DF5678">
            <w:pPr>
              <w:jc w:val="center"/>
              <w:rPr>
                <w:sz w:val="20"/>
                <w:szCs w:val="20"/>
              </w:rPr>
            </w:pPr>
            <w:r w:rsidRPr="00754D7E">
              <w:rPr>
                <w:sz w:val="20"/>
                <w:szCs w:val="20"/>
              </w:rPr>
              <w:t>0</w:t>
            </w:r>
          </w:p>
        </w:tc>
      </w:tr>
      <w:tr w:rsidR="00054B5E" w:rsidRPr="00754D7E" w14:paraId="6B7BAD8E" w14:textId="77777777" w:rsidTr="00054B5E">
        <w:trPr>
          <w:cantSplit/>
          <w:trHeight w:val="20"/>
        </w:trPr>
        <w:tc>
          <w:tcPr>
            <w:tcW w:w="272" w:type="pct"/>
            <w:shd w:val="clear" w:color="000000" w:fill="FFFFFF"/>
            <w:noWrap/>
            <w:vAlign w:val="center"/>
            <w:hideMark/>
          </w:tcPr>
          <w:p w14:paraId="387860D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D28A339" w14:textId="77777777" w:rsidR="00DF5678" w:rsidRPr="00754D7E" w:rsidRDefault="00DF5678" w:rsidP="00DF5678">
            <w:pPr>
              <w:rPr>
                <w:sz w:val="20"/>
                <w:szCs w:val="20"/>
              </w:rPr>
            </w:pPr>
            <w:r w:rsidRPr="00754D7E">
              <w:rPr>
                <w:sz w:val="20"/>
                <w:szCs w:val="20"/>
              </w:rPr>
              <w:t>Бюджет автономного округа</w:t>
            </w:r>
          </w:p>
        </w:tc>
        <w:tc>
          <w:tcPr>
            <w:tcW w:w="385" w:type="pct"/>
            <w:shd w:val="clear" w:color="000000" w:fill="FFFFFF"/>
            <w:vAlign w:val="center"/>
            <w:hideMark/>
          </w:tcPr>
          <w:p w14:paraId="1B0AB09A" w14:textId="77777777" w:rsidR="00DF5678" w:rsidRPr="00754D7E" w:rsidRDefault="00DF5678" w:rsidP="00DF5678">
            <w:pPr>
              <w:jc w:val="center"/>
              <w:rPr>
                <w:sz w:val="20"/>
                <w:szCs w:val="20"/>
              </w:rPr>
            </w:pPr>
            <w:r w:rsidRPr="00754D7E">
              <w:rPr>
                <w:sz w:val="20"/>
                <w:szCs w:val="20"/>
              </w:rPr>
              <w:t>0,4</w:t>
            </w:r>
          </w:p>
        </w:tc>
        <w:tc>
          <w:tcPr>
            <w:tcW w:w="363" w:type="pct"/>
            <w:shd w:val="clear" w:color="auto" w:fill="auto"/>
            <w:noWrap/>
            <w:vAlign w:val="center"/>
            <w:hideMark/>
          </w:tcPr>
          <w:p w14:paraId="0425D73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ABD451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A0FAE51"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169F06AF" w14:textId="77777777" w:rsidR="00DF5678" w:rsidRPr="00754D7E" w:rsidRDefault="00DF5678" w:rsidP="00DF5678">
            <w:pPr>
              <w:jc w:val="center"/>
              <w:rPr>
                <w:sz w:val="20"/>
                <w:szCs w:val="20"/>
              </w:rPr>
            </w:pPr>
            <w:r w:rsidRPr="00754D7E">
              <w:rPr>
                <w:sz w:val="20"/>
                <w:szCs w:val="20"/>
              </w:rPr>
              <w:t>0,4</w:t>
            </w:r>
          </w:p>
        </w:tc>
        <w:tc>
          <w:tcPr>
            <w:tcW w:w="363" w:type="pct"/>
            <w:shd w:val="clear" w:color="auto" w:fill="auto"/>
            <w:noWrap/>
            <w:vAlign w:val="center"/>
            <w:hideMark/>
          </w:tcPr>
          <w:p w14:paraId="6DD0365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7C0E45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E03F36E"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89EB467" w14:textId="77777777" w:rsidR="00DF5678" w:rsidRPr="00754D7E" w:rsidRDefault="00DF5678" w:rsidP="00DF5678">
            <w:pPr>
              <w:jc w:val="center"/>
              <w:rPr>
                <w:sz w:val="20"/>
                <w:szCs w:val="20"/>
              </w:rPr>
            </w:pPr>
            <w:r w:rsidRPr="00754D7E">
              <w:rPr>
                <w:sz w:val="20"/>
                <w:szCs w:val="20"/>
              </w:rPr>
              <w:t>0</w:t>
            </w:r>
          </w:p>
        </w:tc>
      </w:tr>
      <w:tr w:rsidR="00054B5E" w:rsidRPr="00754D7E" w14:paraId="42D5F2BF" w14:textId="77777777" w:rsidTr="00054B5E">
        <w:trPr>
          <w:cantSplit/>
          <w:trHeight w:val="20"/>
        </w:trPr>
        <w:tc>
          <w:tcPr>
            <w:tcW w:w="272" w:type="pct"/>
            <w:shd w:val="clear" w:color="000000" w:fill="FFFFFF"/>
            <w:noWrap/>
            <w:vAlign w:val="center"/>
            <w:hideMark/>
          </w:tcPr>
          <w:p w14:paraId="02BE0E23"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030F768" w14:textId="77777777" w:rsidR="00DF5678" w:rsidRPr="00754D7E" w:rsidRDefault="00DF5678" w:rsidP="00DF5678">
            <w:pPr>
              <w:rPr>
                <w:sz w:val="20"/>
                <w:szCs w:val="20"/>
              </w:rPr>
            </w:pPr>
            <w:r w:rsidRPr="00754D7E">
              <w:rPr>
                <w:sz w:val="20"/>
                <w:szCs w:val="20"/>
              </w:rPr>
              <w:t>Местный бюджет Нефтеюганского района</w:t>
            </w:r>
          </w:p>
        </w:tc>
        <w:tc>
          <w:tcPr>
            <w:tcW w:w="385" w:type="pct"/>
            <w:shd w:val="clear" w:color="000000" w:fill="FFFFFF"/>
            <w:vAlign w:val="center"/>
            <w:hideMark/>
          </w:tcPr>
          <w:p w14:paraId="01902E73" w14:textId="77777777" w:rsidR="00DF5678" w:rsidRPr="00754D7E" w:rsidRDefault="00DF5678" w:rsidP="00DF5678">
            <w:pPr>
              <w:jc w:val="center"/>
              <w:rPr>
                <w:sz w:val="20"/>
                <w:szCs w:val="20"/>
              </w:rPr>
            </w:pPr>
            <w:r w:rsidRPr="00754D7E">
              <w:rPr>
                <w:sz w:val="20"/>
                <w:szCs w:val="20"/>
              </w:rPr>
              <w:t>0,2</w:t>
            </w:r>
          </w:p>
        </w:tc>
        <w:tc>
          <w:tcPr>
            <w:tcW w:w="363" w:type="pct"/>
            <w:shd w:val="clear" w:color="auto" w:fill="auto"/>
            <w:noWrap/>
            <w:vAlign w:val="center"/>
            <w:hideMark/>
          </w:tcPr>
          <w:p w14:paraId="135297D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297F76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AFC4AFA"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3BD565B0" w14:textId="77777777" w:rsidR="00DF5678" w:rsidRPr="00754D7E" w:rsidRDefault="00DF5678" w:rsidP="00DF5678">
            <w:pPr>
              <w:jc w:val="center"/>
              <w:rPr>
                <w:sz w:val="20"/>
                <w:szCs w:val="20"/>
              </w:rPr>
            </w:pPr>
            <w:r w:rsidRPr="00754D7E">
              <w:rPr>
                <w:sz w:val="20"/>
                <w:szCs w:val="20"/>
              </w:rPr>
              <w:t>0,2</w:t>
            </w:r>
          </w:p>
        </w:tc>
        <w:tc>
          <w:tcPr>
            <w:tcW w:w="363" w:type="pct"/>
            <w:shd w:val="clear" w:color="auto" w:fill="auto"/>
            <w:noWrap/>
            <w:vAlign w:val="center"/>
            <w:hideMark/>
          </w:tcPr>
          <w:p w14:paraId="04AAD70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906C81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4379AFD"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644193F4" w14:textId="77777777" w:rsidR="00DF5678" w:rsidRPr="00754D7E" w:rsidRDefault="00DF5678" w:rsidP="00DF5678">
            <w:pPr>
              <w:jc w:val="center"/>
              <w:rPr>
                <w:sz w:val="20"/>
                <w:szCs w:val="20"/>
              </w:rPr>
            </w:pPr>
            <w:r w:rsidRPr="00754D7E">
              <w:rPr>
                <w:sz w:val="20"/>
                <w:szCs w:val="20"/>
              </w:rPr>
              <w:t>0</w:t>
            </w:r>
          </w:p>
        </w:tc>
      </w:tr>
      <w:tr w:rsidR="00054B5E" w:rsidRPr="00754D7E" w14:paraId="0434B165" w14:textId="77777777" w:rsidTr="00054B5E">
        <w:trPr>
          <w:cantSplit/>
          <w:trHeight w:val="20"/>
        </w:trPr>
        <w:tc>
          <w:tcPr>
            <w:tcW w:w="272" w:type="pct"/>
            <w:shd w:val="clear" w:color="000000" w:fill="FFFFFF"/>
            <w:noWrap/>
            <w:vAlign w:val="center"/>
            <w:hideMark/>
          </w:tcPr>
          <w:p w14:paraId="24CE73F0"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F427CE8" w14:textId="77777777" w:rsidR="00DF5678" w:rsidRPr="00754D7E" w:rsidRDefault="00DF5678" w:rsidP="00DF5678">
            <w:pPr>
              <w:rPr>
                <w:sz w:val="20"/>
                <w:szCs w:val="20"/>
              </w:rPr>
            </w:pPr>
            <w:r w:rsidRPr="00754D7E">
              <w:rPr>
                <w:sz w:val="20"/>
                <w:szCs w:val="20"/>
              </w:rPr>
              <w:t>Местный бюджет пгт. Пойковский</w:t>
            </w:r>
          </w:p>
        </w:tc>
        <w:tc>
          <w:tcPr>
            <w:tcW w:w="385" w:type="pct"/>
            <w:shd w:val="clear" w:color="000000" w:fill="FFFFFF"/>
            <w:vAlign w:val="center"/>
            <w:hideMark/>
          </w:tcPr>
          <w:p w14:paraId="54BE8508" w14:textId="77777777" w:rsidR="00DF5678" w:rsidRPr="00754D7E" w:rsidRDefault="00DF5678" w:rsidP="00DF5678">
            <w:pPr>
              <w:jc w:val="center"/>
              <w:rPr>
                <w:sz w:val="20"/>
                <w:szCs w:val="20"/>
              </w:rPr>
            </w:pPr>
            <w:r w:rsidRPr="00754D7E">
              <w:rPr>
                <w:sz w:val="20"/>
                <w:szCs w:val="20"/>
              </w:rPr>
              <w:t>0,2</w:t>
            </w:r>
          </w:p>
        </w:tc>
        <w:tc>
          <w:tcPr>
            <w:tcW w:w="363" w:type="pct"/>
            <w:shd w:val="clear" w:color="auto" w:fill="auto"/>
            <w:noWrap/>
            <w:vAlign w:val="center"/>
            <w:hideMark/>
          </w:tcPr>
          <w:p w14:paraId="2C0258F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11B4255"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3DCCB1D6" w14:textId="77777777" w:rsidR="00DF5678" w:rsidRPr="00754D7E" w:rsidRDefault="00DF5678" w:rsidP="00DF5678">
            <w:pPr>
              <w:jc w:val="center"/>
              <w:rPr>
                <w:sz w:val="20"/>
                <w:szCs w:val="20"/>
              </w:rPr>
            </w:pPr>
            <w:r w:rsidRPr="00754D7E">
              <w:rPr>
                <w:sz w:val="20"/>
                <w:szCs w:val="20"/>
              </w:rPr>
              <w:t>0,1</w:t>
            </w:r>
          </w:p>
        </w:tc>
        <w:tc>
          <w:tcPr>
            <w:tcW w:w="363" w:type="pct"/>
            <w:shd w:val="clear" w:color="000000" w:fill="FFFFFF"/>
            <w:vAlign w:val="center"/>
            <w:hideMark/>
          </w:tcPr>
          <w:p w14:paraId="70CF3B6D" w14:textId="77777777" w:rsidR="00DF5678" w:rsidRPr="00754D7E" w:rsidRDefault="00DF5678" w:rsidP="00DF5678">
            <w:pPr>
              <w:jc w:val="center"/>
              <w:rPr>
                <w:sz w:val="20"/>
                <w:szCs w:val="20"/>
              </w:rPr>
            </w:pPr>
            <w:r w:rsidRPr="00754D7E">
              <w:rPr>
                <w:sz w:val="20"/>
                <w:szCs w:val="20"/>
              </w:rPr>
              <w:t>0,1</w:t>
            </w:r>
          </w:p>
        </w:tc>
        <w:tc>
          <w:tcPr>
            <w:tcW w:w="363" w:type="pct"/>
            <w:shd w:val="clear" w:color="auto" w:fill="auto"/>
            <w:noWrap/>
            <w:vAlign w:val="center"/>
            <w:hideMark/>
          </w:tcPr>
          <w:p w14:paraId="5927B8E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3ECB2B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A90A638"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6A456B5D" w14:textId="77777777" w:rsidR="00DF5678" w:rsidRPr="00754D7E" w:rsidRDefault="00DF5678" w:rsidP="00DF5678">
            <w:pPr>
              <w:jc w:val="center"/>
              <w:rPr>
                <w:sz w:val="20"/>
                <w:szCs w:val="20"/>
              </w:rPr>
            </w:pPr>
            <w:r w:rsidRPr="00754D7E">
              <w:rPr>
                <w:sz w:val="20"/>
                <w:szCs w:val="20"/>
              </w:rPr>
              <w:t>0</w:t>
            </w:r>
          </w:p>
        </w:tc>
      </w:tr>
      <w:tr w:rsidR="00054B5E" w:rsidRPr="00754D7E" w14:paraId="08345CDE" w14:textId="77777777" w:rsidTr="00054B5E">
        <w:trPr>
          <w:cantSplit/>
          <w:trHeight w:val="20"/>
        </w:trPr>
        <w:tc>
          <w:tcPr>
            <w:tcW w:w="272" w:type="pct"/>
            <w:shd w:val="clear" w:color="000000" w:fill="FFFFFF"/>
            <w:noWrap/>
            <w:vAlign w:val="center"/>
            <w:hideMark/>
          </w:tcPr>
          <w:p w14:paraId="748624AA"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93977B5" w14:textId="77777777" w:rsidR="00DF5678" w:rsidRPr="00754D7E" w:rsidRDefault="00DF5678" w:rsidP="00DF5678">
            <w:pPr>
              <w:rPr>
                <w:sz w:val="20"/>
                <w:szCs w:val="20"/>
              </w:rPr>
            </w:pPr>
            <w:r w:rsidRPr="00754D7E">
              <w:rPr>
                <w:sz w:val="20"/>
                <w:szCs w:val="20"/>
              </w:rPr>
              <w:t>Внебюджетные источники</w:t>
            </w:r>
          </w:p>
        </w:tc>
        <w:tc>
          <w:tcPr>
            <w:tcW w:w="385" w:type="pct"/>
            <w:shd w:val="clear" w:color="000000" w:fill="FFFFFF"/>
            <w:vAlign w:val="center"/>
            <w:hideMark/>
          </w:tcPr>
          <w:p w14:paraId="0CB22E9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AB2873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DFAF8F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02DF25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DB7194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4515D3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0719EB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1E35C08"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A4E4831" w14:textId="77777777" w:rsidR="00DF5678" w:rsidRPr="00754D7E" w:rsidRDefault="00DF5678" w:rsidP="00DF5678">
            <w:pPr>
              <w:jc w:val="center"/>
              <w:rPr>
                <w:sz w:val="20"/>
                <w:szCs w:val="20"/>
              </w:rPr>
            </w:pPr>
            <w:r w:rsidRPr="00754D7E">
              <w:rPr>
                <w:sz w:val="20"/>
                <w:szCs w:val="20"/>
              </w:rPr>
              <w:t>0</w:t>
            </w:r>
          </w:p>
        </w:tc>
      </w:tr>
      <w:tr w:rsidR="00054B5E" w:rsidRPr="00754D7E" w14:paraId="02F293FE" w14:textId="77777777" w:rsidTr="00054B5E">
        <w:trPr>
          <w:cantSplit/>
          <w:trHeight w:val="20"/>
        </w:trPr>
        <w:tc>
          <w:tcPr>
            <w:tcW w:w="272" w:type="pct"/>
            <w:shd w:val="clear" w:color="000000" w:fill="FFFFFF"/>
            <w:noWrap/>
            <w:vAlign w:val="center"/>
            <w:hideMark/>
          </w:tcPr>
          <w:p w14:paraId="5BDB54B0"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084CCBF1" w14:textId="77777777" w:rsidR="00DF5678" w:rsidRPr="00754D7E" w:rsidRDefault="00DF5678" w:rsidP="00DF5678">
            <w:pPr>
              <w:rPr>
                <w:sz w:val="20"/>
                <w:szCs w:val="20"/>
              </w:rPr>
            </w:pPr>
            <w:r w:rsidRPr="00754D7E">
              <w:rPr>
                <w:sz w:val="20"/>
                <w:szCs w:val="20"/>
              </w:rPr>
              <w:t>Источники возврата внебюджетных инвестиций, в том числе:</w:t>
            </w:r>
          </w:p>
        </w:tc>
        <w:tc>
          <w:tcPr>
            <w:tcW w:w="385" w:type="pct"/>
            <w:shd w:val="clear" w:color="000000" w:fill="FFFFFF"/>
            <w:vAlign w:val="center"/>
            <w:hideMark/>
          </w:tcPr>
          <w:p w14:paraId="0538948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6A6A67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24C9ED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0754FE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F872F8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0381DF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3E1B21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4791841"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14A46CE7" w14:textId="77777777" w:rsidR="00DF5678" w:rsidRPr="00754D7E" w:rsidRDefault="00DF5678" w:rsidP="00DF5678">
            <w:pPr>
              <w:jc w:val="center"/>
              <w:rPr>
                <w:sz w:val="20"/>
                <w:szCs w:val="20"/>
              </w:rPr>
            </w:pPr>
            <w:r w:rsidRPr="00754D7E">
              <w:rPr>
                <w:sz w:val="20"/>
                <w:szCs w:val="20"/>
              </w:rPr>
              <w:t>0</w:t>
            </w:r>
          </w:p>
        </w:tc>
      </w:tr>
      <w:tr w:rsidR="00054B5E" w:rsidRPr="00754D7E" w14:paraId="05080D03" w14:textId="77777777" w:rsidTr="00054B5E">
        <w:trPr>
          <w:cantSplit/>
          <w:trHeight w:val="20"/>
        </w:trPr>
        <w:tc>
          <w:tcPr>
            <w:tcW w:w="272" w:type="pct"/>
            <w:shd w:val="clear" w:color="000000" w:fill="FFFFFF"/>
            <w:noWrap/>
            <w:vAlign w:val="center"/>
            <w:hideMark/>
          </w:tcPr>
          <w:p w14:paraId="2F2421F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838888F" w14:textId="77777777" w:rsidR="00DF5678" w:rsidRPr="00754D7E" w:rsidRDefault="00DF5678" w:rsidP="00DF5678">
            <w:pPr>
              <w:rPr>
                <w:sz w:val="20"/>
                <w:szCs w:val="20"/>
              </w:rPr>
            </w:pPr>
            <w:r w:rsidRPr="00754D7E">
              <w:rPr>
                <w:sz w:val="20"/>
                <w:szCs w:val="20"/>
              </w:rPr>
              <w:t>Инвестиционная составляющая в тарифе</w:t>
            </w:r>
          </w:p>
        </w:tc>
        <w:tc>
          <w:tcPr>
            <w:tcW w:w="385" w:type="pct"/>
            <w:shd w:val="clear" w:color="000000" w:fill="FFFFFF"/>
            <w:vAlign w:val="center"/>
            <w:hideMark/>
          </w:tcPr>
          <w:p w14:paraId="4BDB8F6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119E1E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8FD03B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D8422F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13DA93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591236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C09104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2C12031"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5FCF9CC" w14:textId="77777777" w:rsidR="00DF5678" w:rsidRPr="00754D7E" w:rsidRDefault="00DF5678" w:rsidP="00DF5678">
            <w:pPr>
              <w:jc w:val="center"/>
              <w:rPr>
                <w:sz w:val="20"/>
                <w:szCs w:val="20"/>
              </w:rPr>
            </w:pPr>
            <w:r w:rsidRPr="00754D7E">
              <w:rPr>
                <w:sz w:val="20"/>
                <w:szCs w:val="20"/>
              </w:rPr>
              <w:t>0</w:t>
            </w:r>
          </w:p>
        </w:tc>
      </w:tr>
      <w:tr w:rsidR="00054B5E" w:rsidRPr="00754D7E" w14:paraId="6653A90D" w14:textId="77777777" w:rsidTr="00054B5E">
        <w:trPr>
          <w:cantSplit/>
          <w:trHeight w:val="20"/>
        </w:trPr>
        <w:tc>
          <w:tcPr>
            <w:tcW w:w="272" w:type="pct"/>
            <w:shd w:val="clear" w:color="000000" w:fill="FFFFFF"/>
            <w:noWrap/>
            <w:vAlign w:val="center"/>
            <w:hideMark/>
          </w:tcPr>
          <w:p w14:paraId="20E7CFF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822AA3F" w14:textId="77777777" w:rsidR="00DF5678" w:rsidRPr="00754D7E" w:rsidRDefault="00DF5678" w:rsidP="00DF5678">
            <w:pPr>
              <w:rPr>
                <w:sz w:val="20"/>
                <w:szCs w:val="20"/>
              </w:rPr>
            </w:pPr>
            <w:r w:rsidRPr="00754D7E">
              <w:rPr>
                <w:sz w:val="20"/>
                <w:szCs w:val="20"/>
              </w:rPr>
              <w:t>Плата за подключение к системе ресурсоснабжения</w:t>
            </w:r>
          </w:p>
        </w:tc>
        <w:tc>
          <w:tcPr>
            <w:tcW w:w="385" w:type="pct"/>
            <w:shd w:val="clear" w:color="000000" w:fill="FFFFFF"/>
            <w:vAlign w:val="center"/>
            <w:hideMark/>
          </w:tcPr>
          <w:p w14:paraId="64EA197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3DFB75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8890E3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CF2779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CE2DD7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6579AD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9DB036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21DE766"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0430640" w14:textId="77777777" w:rsidR="00DF5678" w:rsidRPr="00754D7E" w:rsidRDefault="00DF5678" w:rsidP="00DF5678">
            <w:pPr>
              <w:jc w:val="center"/>
              <w:rPr>
                <w:sz w:val="20"/>
                <w:szCs w:val="20"/>
              </w:rPr>
            </w:pPr>
            <w:r w:rsidRPr="00754D7E">
              <w:rPr>
                <w:sz w:val="20"/>
                <w:szCs w:val="20"/>
              </w:rPr>
              <w:t>0</w:t>
            </w:r>
          </w:p>
        </w:tc>
      </w:tr>
      <w:tr w:rsidR="00054B5E" w:rsidRPr="00754D7E" w14:paraId="51EA6ACC" w14:textId="77777777" w:rsidTr="00054B5E">
        <w:trPr>
          <w:cantSplit/>
          <w:trHeight w:val="20"/>
        </w:trPr>
        <w:tc>
          <w:tcPr>
            <w:tcW w:w="272" w:type="pct"/>
            <w:shd w:val="clear" w:color="000000" w:fill="FFFFFF"/>
            <w:noWrap/>
            <w:vAlign w:val="center"/>
            <w:hideMark/>
          </w:tcPr>
          <w:p w14:paraId="328955D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9AE7464" w14:textId="77777777" w:rsidR="00DF5678" w:rsidRPr="00754D7E" w:rsidRDefault="00DF5678" w:rsidP="00DF5678">
            <w:pPr>
              <w:rPr>
                <w:sz w:val="20"/>
                <w:szCs w:val="20"/>
              </w:rPr>
            </w:pPr>
            <w:r w:rsidRPr="00754D7E">
              <w:rPr>
                <w:sz w:val="20"/>
                <w:szCs w:val="20"/>
              </w:rPr>
              <w:t>Срок окупаемости внебюджетных инвестиций, лет</w:t>
            </w:r>
          </w:p>
        </w:tc>
        <w:tc>
          <w:tcPr>
            <w:tcW w:w="385" w:type="pct"/>
            <w:shd w:val="clear" w:color="000000" w:fill="FFFFFF"/>
            <w:vAlign w:val="center"/>
            <w:hideMark/>
          </w:tcPr>
          <w:p w14:paraId="14B3FA05"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578B558D"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175DE3DB"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07FB160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6892A11"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171F9D01"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32D6E623"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79479E15" w14:textId="77777777" w:rsidR="00DF5678" w:rsidRPr="00754D7E" w:rsidRDefault="00DF5678" w:rsidP="00DF5678">
            <w:pPr>
              <w:rPr>
                <w:sz w:val="20"/>
                <w:szCs w:val="20"/>
              </w:rPr>
            </w:pPr>
            <w:r w:rsidRPr="00754D7E">
              <w:rPr>
                <w:sz w:val="20"/>
                <w:szCs w:val="20"/>
              </w:rPr>
              <w:t> </w:t>
            </w:r>
          </w:p>
        </w:tc>
        <w:tc>
          <w:tcPr>
            <w:tcW w:w="359" w:type="pct"/>
            <w:shd w:val="clear" w:color="000000" w:fill="FFFFFF"/>
            <w:noWrap/>
            <w:vAlign w:val="center"/>
            <w:hideMark/>
          </w:tcPr>
          <w:p w14:paraId="4B8895DF" w14:textId="77777777" w:rsidR="00DF5678" w:rsidRPr="00754D7E" w:rsidRDefault="00DF5678" w:rsidP="00DF5678">
            <w:pPr>
              <w:rPr>
                <w:sz w:val="20"/>
                <w:szCs w:val="20"/>
              </w:rPr>
            </w:pPr>
            <w:r w:rsidRPr="00754D7E">
              <w:rPr>
                <w:sz w:val="20"/>
                <w:szCs w:val="20"/>
              </w:rPr>
              <w:t> </w:t>
            </w:r>
          </w:p>
        </w:tc>
      </w:tr>
      <w:tr w:rsidR="00054B5E" w:rsidRPr="00754D7E" w14:paraId="394177BA" w14:textId="77777777" w:rsidTr="00054B5E">
        <w:trPr>
          <w:cantSplit/>
          <w:trHeight w:val="20"/>
        </w:trPr>
        <w:tc>
          <w:tcPr>
            <w:tcW w:w="272" w:type="pct"/>
            <w:shd w:val="clear" w:color="000000" w:fill="FFFFFF"/>
            <w:noWrap/>
            <w:vAlign w:val="center"/>
            <w:hideMark/>
          </w:tcPr>
          <w:p w14:paraId="290FE555" w14:textId="77777777" w:rsidR="00DF5678" w:rsidRPr="00754D7E" w:rsidRDefault="00DF5678" w:rsidP="00DF5678">
            <w:pPr>
              <w:rPr>
                <w:sz w:val="20"/>
                <w:szCs w:val="20"/>
              </w:rPr>
            </w:pPr>
            <w:r w:rsidRPr="00754D7E">
              <w:rPr>
                <w:sz w:val="20"/>
                <w:szCs w:val="20"/>
              </w:rPr>
              <w:t>5.2.4.</w:t>
            </w:r>
          </w:p>
        </w:tc>
        <w:tc>
          <w:tcPr>
            <w:tcW w:w="1443" w:type="pct"/>
            <w:shd w:val="clear" w:color="000000" w:fill="FFFFFF"/>
            <w:vAlign w:val="center"/>
            <w:hideMark/>
          </w:tcPr>
          <w:p w14:paraId="61DDC3D2" w14:textId="77777777" w:rsidR="00DF5678" w:rsidRPr="00754D7E" w:rsidRDefault="00DF5678" w:rsidP="00DF5678">
            <w:pPr>
              <w:rPr>
                <w:b/>
                <w:bCs/>
                <w:sz w:val="20"/>
                <w:szCs w:val="20"/>
              </w:rPr>
            </w:pPr>
            <w:r w:rsidRPr="00754D7E">
              <w:rPr>
                <w:b/>
                <w:bCs/>
                <w:sz w:val="20"/>
                <w:szCs w:val="20"/>
              </w:rPr>
              <w:t>Проектно-изыскательские работы и строительство подводящих газовых сетей к микрорайонам 01:05, 01:07, 01:08, 01:09, 01:10, 01:12, 01:13</w:t>
            </w:r>
          </w:p>
        </w:tc>
        <w:tc>
          <w:tcPr>
            <w:tcW w:w="385" w:type="pct"/>
            <w:shd w:val="clear" w:color="000000" w:fill="FFFFFF"/>
            <w:vAlign w:val="center"/>
            <w:hideMark/>
          </w:tcPr>
          <w:p w14:paraId="13AE363E"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D63B208"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4B197A7"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7C13A4BA"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8A36337"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4F220155"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6699F73D"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3BAEC570"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vAlign w:val="center"/>
            <w:hideMark/>
          </w:tcPr>
          <w:p w14:paraId="3AD93134" w14:textId="77777777" w:rsidR="00DF5678" w:rsidRPr="00754D7E" w:rsidRDefault="00DF5678" w:rsidP="00DF5678">
            <w:pPr>
              <w:jc w:val="center"/>
              <w:rPr>
                <w:sz w:val="20"/>
                <w:szCs w:val="20"/>
              </w:rPr>
            </w:pPr>
            <w:r w:rsidRPr="00754D7E">
              <w:rPr>
                <w:sz w:val="20"/>
                <w:szCs w:val="20"/>
              </w:rPr>
              <w:t> </w:t>
            </w:r>
          </w:p>
        </w:tc>
      </w:tr>
      <w:tr w:rsidR="00054B5E" w:rsidRPr="00754D7E" w14:paraId="56867BA4" w14:textId="77777777" w:rsidTr="00054B5E">
        <w:trPr>
          <w:cantSplit/>
          <w:trHeight w:val="20"/>
        </w:trPr>
        <w:tc>
          <w:tcPr>
            <w:tcW w:w="272" w:type="pct"/>
            <w:shd w:val="clear" w:color="000000" w:fill="FFFFFF"/>
            <w:noWrap/>
            <w:vAlign w:val="center"/>
            <w:hideMark/>
          </w:tcPr>
          <w:p w14:paraId="1F9ADA43"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2B3FEF4" w14:textId="77777777" w:rsidR="00DF5678" w:rsidRPr="00754D7E" w:rsidRDefault="00DF5678" w:rsidP="00DF5678">
            <w:pPr>
              <w:rPr>
                <w:sz w:val="20"/>
                <w:szCs w:val="20"/>
              </w:rPr>
            </w:pPr>
            <w:r w:rsidRPr="00754D7E">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1E489C7A"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62A7B2E2" w14:textId="77777777" w:rsidR="00DF5678" w:rsidRPr="00754D7E" w:rsidRDefault="00DF5678" w:rsidP="00DF5678">
            <w:pPr>
              <w:rPr>
                <w:sz w:val="20"/>
                <w:szCs w:val="20"/>
              </w:rPr>
            </w:pPr>
            <w:r w:rsidRPr="00754D7E">
              <w:rPr>
                <w:sz w:val="20"/>
                <w:szCs w:val="20"/>
              </w:rPr>
              <w:t>Раздел 10.2 пункт 4</w:t>
            </w:r>
          </w:p>
        </w:tc>
      </w:tr>
      <w:tr w:rsidR="00054B5E" w:rsidRPr="00754D7E" w14:paraId="6DAA9F53" w14:textId="77777777" w:rsidTr="00054B5E">
        <w:trPr>
          <w:cantSplit/>
          <w:trHeight w:val="20"/>
        </w:trPr>
        <w:tc>
          <w:tcPr>
            <w:tcW w:w="272" w:type="pct"/>
            <w:shd w:val="clear" w:color="000000" w:fill="FFFFFF"/>
            <w:noWrap/>
            <w:vAlign w:val="center"/>
            <w:hideMark/>
          </w:tcPr>
          <w:p w14:paraId="00421FD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03CD4099" w14:textId="77777777" w:rsidR="00DF5678" w:rsidRPr="00754D7E" w:rsidRDefault="00DF5678" w:rsidP="00DF5678">
            <w:pPr>
              <w:rPr>
                <w:sz w:val="20"/>
                <w:szCs w:val="20"/>
              </w:rPr>
            </w:pPr>
            <w:r w:rsidRPr="00754D7E">
              <w:rPr>
                <w:sz w:val="20"/>
                <w:szCs w:val="20"/>
              </w:rPr>
              <w:t>Краткое описание проекта</w:t>
            </w:r>
          </w:p>
        </w:tc>
        <w:tc>
          <w:tcPr>
            <w:tcW w:w="385" w:type="pct"/>
            <w:shd w:val="clear" w:color="000000" w:fill="FFFFFF"/>
            <w:vAlign w:val="center"/>
            <w:hideMark/>
          </w:tcPr>
          <w:p w14:paraId="7433E2DB"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0592D965" w14:textId="77777777" w:rsidR="00DF5678" w:rsidRPr="00754D7E" w:rsidRDefault="00DF5678" w:rsidP="00DF5678">
            <w:pPr>
              <w:rPr>
                <w:sz w:val="20"/>
                <w:szCs w:val="20"/>
              </w:rPr>
            </w:pPr>
            <w:r w:rsidRPr="00754D7E">
              <w:rPr>
                <w:sz w:val="20"/>
                <w:szCs w:val="20"/>
              </w:rPr>
              <w:t>Строительство газопроводов среднего давления диаметром общей протяжённостью 9,0 км</w:t>
            </w:r>
          </w:p>
        </w:tc>
      </w:tr>
      <w:tr w:rsidR="00054B5E" w:rsidRPr="00754D7E" w14:paraId="4D327456" w14:textId="77777777" w:rsidTr="00054B5E">
        <w:trPr>
          <w:cantSplit/>
          <w:trHeight w:val="20"/>
        </w:trPr>
        <w:tc>
          <w:tcPr>
            <w:tcW w:w="272" w:type="pct"/>
            <w:shd w:val="clear" w:color="000000" w:fill="FFFFFF"/>
            <w:noWrap/>
            <w:vAlign w:val="center"/>
            <w:hideMark/>
          </w:tcPr>
          <w:p w14:paraId="45AF36BA"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DD355E9" w14:textId="77777777" w:rsidR="00DF5678" w:rsidRPr="00754D7E" w:rsidRDefault="00DF5678" w:rsidP="00DF5678">
            <w:pPr>
              <w:rPr>
                <w:sz w:val="20"/>
                <w:szCs w:val="20"/>
              </w:rPr>
            </w:pPr>
            <w:r w:rsidRPr="00754D7E">
              <w:rPr>
                <w:sz w:val="20"/>
                <w:szCs w:val="20"/>
              </w:rPr>
              <w:t>Цель проекта</w:t>
            </w:r>
          </w:p>
        </w:tc>
        <w:tc>
          <w:tcPr>
            <w:tcW w:w="385" w:type="pct"/>
            <w:shd w:val="clear" w:color="000000" w:fill="FFFFFF"/>
            <w:vAlign w:val="center"/>
            <w:hideMark/>
          </w:tcPr>
          <w:p w14:paraId="5F93AB67"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3F236DA7" w14:textId="77777777" w:rsidR="00DF5678" w:rsidRPr="00754D7E" w:rsidRDefault="00DF5678" w:rsidP="00DF5678">
            <w:pPr>
              <w:rPr>
                <w:sz w:val="20"/>
                <w:szCs w:val="20"/>
              </w:rPr>
            </w:pPr>
            <w:r w:rsidRPr="00754D7E">
              <w:rPr>
                <w:sz w:val="20"/>
                <w:szCs w:val="20"/>
              </w:rPr>
              <w:t>Газификация населения пгт. Пойковский природным газом</w:t>
            </w:r>
          </w:p>
        </w:tc>
      </w:tr>
      <w:tr w:rsidR="00054B5E" w:rsidRPr="00754D7E" w14:paraId="7B1DE1CF" w14:textId="77777777" w:rsidTr="00054B5E">
        <w:trPr>
          <w:cantSplit/>
          <w:trHeight w:val="20"/>
        </w:trPr>
        <w:tc>
          <w:tcPr>
            <w:tcW w:w="272" w:type="pct"/>
            <w:shd w:val="clear" w:color="000000" w:fill="FFFFFF"/>
            <w:noWrap/>
            <w:vAlign w:val="center"/>
            <w:hideMark/>
          </w:tcPr>
          <w:p w14:paraId="23A5EAD3"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F2E637D" w14:textId="77777777" w:rsidR="00DF5678" w:rsidRPr="00754D7E" w:rsidRDefault="00DF5678" w:rsidP="00DF5678">
            <w:pPr>
              <w:rPr>
                <w:sz w:val="20"/>
                <w:szCs w:val="20"/>
              </w:rPr>
            </w:pPr>
            <w:r w:rsidRPr="00754D7E">
              <w:rPr>
                <w:sz w:val="20"/>
                <w:szCs w:val="20"/>
              </w:rPr>
              <w:t>Технические характеристики проекта, в т.ч.:</w:t>
            </w:r>
          </w:p>
        </w:tc>
        <w:tc>
          <w:tcPr>
            <w:tcW w:w="385" w:type="pct"/>
            <w:shd w:val="clear" w:color="000000" w:fill="FFFFFF"/>
            <w:vAlign w:val="center"/>
            <w:hideMark/>
          </w:tcPr>
          <w:p w14:paraId="21AB8D27"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auto" w:fill="auto"/>
            <w:noWrap/>
            <w:vAlign w:val="center"/>
            <w:hideMark/>
          </w:tcPr>
          <w:p w14:paraId="4D52C35F" w14:textId="77777777" w:rsidR="00DF5678" w:rsidRPr="00754D7E" w:rsidRDefault="00DF5678" w:rsidP="00DF5678">
            <w:pPr>
              <w:rPr>
                <w:sz w:val="20"/>
                <w:szCs w:val="20"/>
              </w:rPr>
            </w:pPr>
            <w:r w:rsidRPr="00754D7E">
              <w:rPr>
                <w:sz w:val="20"/>
                <w:szCs w:val="20"/>
              </w:rPr>
              <w:t> </w:t>
            </w:r>
          </w:p>
        </w:tc>
      </w:tr>
      <w:tr w:rsidR="00054B5E" w:rsidRPr="00754D7E" w14:paraId="7E0ABB72" w14:textId="77777777" w:rsidTr="00054B5E">
        <w:trPr>
          <w:cantSplit/>
          <w:trHeight w:val="20"/>
        </w:trPr>
        <w:tc>
          <w:tcPr>
            <w:tcW w:w="272" w:type="pct"/>
            <w:shd w:val="clear" w:color="000000" w:fill="FFFFFF"/>
            <w:noWrap/>
            <w:vAlign w:val="center"/>
            <w:hideMark/>
          </w:tcPr>
          <w:p w14:paraId="446CBB49"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1A59A761" w14:textId="77777777" w:rsidR="00DF5678" w:rsidRPr="00754D7E" w:rsidRDefault="00DF5678" w:rsidP="00DF5678">
            <w:pPr>
              <w:rPr>
                <w:i/>
                <w:iCs/>
                <w:sz w:val="20"/>
                <w:szCs w:val="20"/>
              </w:rPr>
            </w:pPr>
            <w:r w:rsidRPr="00754D7E">
              <w:rPr>
                <w:i/>
                <w:iCs/>
                <w:sz w:val="20"/>
                <w:szCs w:val="20"/>
              </w:rPr>
              <w:t>ввод мощностей, м3/час</w:t>
            </w:r>
          </w:p>
        </w:tc>
        <w:tc>
          <w:tcPr>
            <w:tcW w:w="385" w:type="pct"/>
            <w:shd w:val="clear" w:color="000000" w:fill="FFFFFF"/>
            <w:vAlign w:val="center"/>
            <w:hideMark/>
          </w:tcPr>
          <w:p w14:paraId="7C76EF21"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79C0BC59"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720689CE"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7FE19E31"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0D7EAF78"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501E5733"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370419BE"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335C5C2D" w14:textId="77777777" w:rsidR="00DF5678" w:rsidRPr="00754D7E" w:rsidRDefault="00DF5678" w:rsidP="00DF5678">
            <w:pPr>
              <w:rPr>
                <w:sz w:val="20"/>
                <w:szCs w:val="20"/>
              </w:rPr>
            </w:pPr>
            <w:r w:rsidRPr="00754D7E">
              <w:rPr>
                <w:sz w:val="20"/>
                <w:szCs w:val="20"/>
              </w:rPr>
              <w:t> </w:t>
            </w:r>
          </w:p>
        </w:tc>
        <w:tc>
          <w:tcPr>
            <w:tcW w:w="359" w:type="pct"/>
            <w:shd w:val="clear" w:color="auto" w:fill="auto"/>
            <w:noWrap/>
            <w:vAlign w:val="center"/>
            <w:hideMark/>
          </w:tcPr>
          <w:p w14:paraId="7948EF21" w14:textId="77777777" w:rsidR="00DF5678" w:rsidRPr="00754D7E" w:rsidRDefault="00DF5678" w:rsidP="00DF5678">
            <w:pPr>
              <w:rPr>
                <w:sz w:val="20"/>
                <w:szCs w:val="20"/>
              </w:rPr>
            </w:pPr>
            <w:r w:rsidRPr="00754D7E">
              <w:rPr>
                <w:sz w:val="20"/>
                <w:szCs w:val="20"/>
              </w:rPr>
              <w:t> </w:t>
            </w:r>
          </w:p>
        </w:tc>
      </w:tr>
      <w:tr w:rsidR="00054B5E" w:rsidRPr="00754D7E" w14:paraId="633DFE1C" w14:textId="77777777" w:rsidTr="00054B5E">
        <w:trPr>
          <w:cantSplit/>
          <w:trHeight w:val="20"/>
        </w:trPr>
        <w:tc>
          <w:tcPr>
            <w:tcW w:w="272" w:type="pct"/>
            <w:shd w:val="clear" w:color="000000" w:fill="FFFFFF"/>
            <w:noWrap/>
            <w:vAlign w:val="center"/>
            <w:hideMark/>
          </w:tcPr>
          <w:p w14:paraId="7CC60B5B"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54AEA781" w14:textId="77777777" w:rsidR="00DF5678" w:rsidRPr="00754D7E" w:rsidRDefault="00DF5678" w:rsidP="00DF5678">
            <w:pPr>
              <w:rPr>
                <w:i/>
                <w:iCs/>
                <w:sz w:val="20"/>
                <w:szCs w:val="20"/>
              </w:rPr>
            </w:pPr>
            <w:r w:rsidRPr="00754D7E">
              <w:rPr>
                <w:i/>
                <w:iCs/>
                <w:sz w:val="20"/>
                <w:szCs w:val="20"/>
              </w:rPr>
              <w:t>строительство сетей, км</w:t>
            </w:r>
          </w:p>
        </w:tc>
        <w:tc>
          <w:tcPr>
            <w:tcW w:w="385" w:type="pct"/>
            <w:shd w:val="clear" w:color="000000" w:fill="FFFFFF"/>
            <w:vAlign w:val="center"/>
            <w:hideMark/>
          </w:tcPr>
          <w:p w14:paraId="4B5CED09" w14:textId="77777777" w:rsidR="00DF5678" w:rsidRPr="00754D7E" w:rsidRDefault="00DF5678" w:rsidP="00DF5678">
            <w:pPr>
              <w:jc w:val="center"/>
              <w:rPr>
                <w:sz w:val="20"/>
                <w:szCs w:val="20"/>
              </w:rPr>
            </w:pPr>
            <w:r w:rsidRPr="00754D7E">
              <w:rPr>
                <w:sz w:val="20"/>
                <w:szCs w:val="20"/>
              </w:rPr>
              <w:t>9</w:t>
            </w:r>
          </w:p>
        </w:tc>
        <w:tc>
          <w:tcPr>
            <w:tcW w:w="363" w:type="pct"/>
            <w:shd w:val="clear" w:color="auto" w:fill="auto"/>
            <w:noWrap/>
            <w:vAlign w:val="center"/>
            <w:hideMark/>
          </w:tcPr>
          <w:p w14:paraId="46FE3EB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2B816F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B56F06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15283DB"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75991E81" w14:textId="77777777" w:rsidR="00DF5678" w:rsidRPr="00754D7E" w:rsidRDefault="00DF5678" w:rsidP="00DF5678">
            <w:pPr>
              <w:jc w:val="center"/>
              <w:rPr>
                <w:sz w:val="20"/>
                <w:szCs w:val="20"/>
              </w:rPr>
            </w:pPr>
            <w:r w:rsidRPr="00754D7E">
              <w:rPr>
                <w:sz w:val="20"/>
                <w:szCs w:val="20"/>
              </w:rPr>
              <w:t>9</w:t>
            </w:r>
          </w:p>
        </w:tc>
        <w:tc>
          <w:tcPr>
            <w:tcW w:w="363" w:type="pct"/>
            <w:shd w:val="clear" w:color="auto" w:fill="auto"/>
            <w:noWrap/>
            <w:vAlign w:val="center"/>
            <w:hideMark/>
          </w:tcPr>
          <w:p w14:paraId="0E3432A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388DB69"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34560657" w14:textId="77777777" w:rsidR="00DF5678" w:rsidRPr="00754D7E" w:rsidRDefault="00DF5678" w:rsidP="00DF5678">
            <w:pPr>
              <w:jc w:val="center"/>
              <w:rPr>
                <w:sz w:val="20"/>
                <w:szCs w:val="20"/>
              </w:rPr>
            </w:pPr>
            <w:r w:rsidRPr="00754D7E">
              <w:rPr>
                <w:sz w:val="20"/>
                <w:szCs w:val="20"/>
              </w:rPr>
              <w:t>0</w:t>
            </w:r>
          </w:p>
        </w:tc>
      </w:tr>
      <w:tr w:rsidR="00054B5E" w:rsidRPr="00754D7E" w14:paraId="05F2860F" w14:textId="77777777" w:rsidTr="00054B5E">
        <w:trPr>
          <w:cantSplit/>
          <w:trHeight w:val="20"/>
        </w:trPr>
        <w:tc>
          <w:tcPr>
            <w:tcW w:w="272" w:type="pct"/>
            <w:shd w:val="clear" w:color="000000" w:fill="FFFFFF"/>
            <w:noWrap/>
            <w:vAlign w:val="center"/>
            <w:hideMark/>
          </w:tcPr>
          <w:p w14:paraId="5C4A7573" w14:textId="77777777" w:rsidR="00DF5678" w:rsidRPr="00754D7E" w:rsidRDefault="00DF5678" w:rsidP="00DF5678">
            <w:pPr>
              <w:rPr>
                <w:sz w:val="20"/>
                <w:szCs w:val="20"/>
              </w:rPr>
            </w:pPr>
            <w:r w:rsidRPr="00754D7E">
              <w:rPr>
                <w:sz w:val="20"/>
                <w:szCs w:val="20"/>
              </w:rPr>
              <w:t> </w:t>
            </w:r>
          </w:p>
        </w:tc>
        <w:tc>
          <w:tcPr>
            <w:tcW w:w="1443" w:type="pct"/>
            <w:shd w:val="clear" w:color="000000" w:fill="C5D9F1"/>
            <w:vAlign w:val="center"/>
            <w:hideMark/>
          </w:tcPr>
          <w:p w14:paraId="2F88B198" w14:textId="77777777" w:rsidR="00DF5678" w:rsidRPr="00754D7E" w:rsidRDefault="00DF5678" w:rsidP="00DF5678">
            <w:pPr>
              <w:rPr>
                <w:sz w:val="20"/>
                <w:szCs w:val="20"/>
              </w:rPr>
            </w:pPr>
            <w:r w:rsidRPr="00754D7E">
              <w:rPr>
                <w:sz w:val="20"/>
                <w:szCs w:val="20"/>
              </w:rPr>
              <w:t>Необходимые капитальные затраты, млн. руб.</w:t>
            </w:r>
          </w:p>
        </w:tc>
        <w:tc>
          <w:tcPr>
            <w:tcW w:w="385" w:type="pct"/>
            <w:shd w:val="clear" w:color="000000" w:fill="FFFFFF"/>
            <w:vAlign w:val="center"/>
            <w:hideMark/>
          </w:tcPr>
          <w:p w14:paraId="2A11CE84" w14:textId="77777777" w:rsidR="00DF5678" w:rsidRPr="00754D7E" w:rsidRDefault="00DF5678" w:rsidP="00DF5678">
            <w:pPr>
              <w:jc w:val="center"/>
              <w:rPr>
                <w:sz w:val="20"/>
                <w:szCs w:val="20"/>
              </w:rPr>
            </w:pPr>
            <w:r w:rsidRPr="00754D7E">
              <w:rPr>
                <w:sz w:val="20"/>
                <w:szCs w:val="20"/>
              </w:rPr>
              <w:t>12,3</w:t>
            </w:r>
          </w:p>
        </w:tc>
        <w:tc>
          <w:tcPr>
            <w:tcW w:w="363" w:type="pct"/>
            <w:shd w:val="clear" w:color="auto" w:fill="auto"/>
            <w:noWrap/>
            <w:vAlign w:val="center"/>
            <w:hideMark/>
          </w:tcPr>
          <w:p w14:paraId="082C5D9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90E65A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85FB488"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7A9D8398" w14:textId="77777777" w:rsidR="00DF5678" w:rsidRPr="00754D7E" w:rsidRDefault="00DF5678" w:rsidP="00DF5678">
            <w:pPr>
              <w:jc w:val="center"/>
              <w:rPr>
                <w:sz w:val="20"/>
                <w:szCs w:val="20"/>
              </w:rPr>
            </w:pPr>
            <w:r w:rsidRPr="00754D7E">
              <w:rPr>
                <w:sz w:val="20"/>
                <w:szCs w:val="20"/>
              </w:rPr>
              <w:t>0,9</w:t>
            </w:r>
          </w:p>
        </w:tc>
        <w:tc>
          <w:tcPr>
            <w:tcW w:w="363" w:type="pct"/>
            <w:shd w:val="clear" w:color="000000" w:fill="FFFFFF"/>
            <w:vAlign w:val="center"/>
            <w:hideMark/>
          </w:tcPr>
          <w:p w14:paraId="07CE5549" w14:textId="77777777" w:rsidR="00DF5678" w:rsidRPr="00754D7E" w:rsidRDefault="00DF5678" w:rsidP="00DF5678">
            <w:pPr>
              <w:jc w:val="center"/>
              <w:rPr>
                <w:sz w:val="20"/>
                <w:szCs w:val="20"/>
              </w:rPr>
            </w:pPr>
            <w:r w:rsidRPr="00754D7E">
              <w:rPr>
                <w:sz w:val="20"/>
                <w:szCs w:val="20"/>
              </w:rPr>
              <w:t>11,4</w:t>
            </w:r>
          </w:p>
        </w:tc>
        <w:tc>
          <w:tcPr>
            <w:tcW w:w="363" w:type="pct"/>
            <w:shd w:val="clear" w:color="auto" w:fill="auto"/>
            <w:noWrap/>
            <w:vAlign w:val="center"/>
            <w:hideMark/>
          </w:tcPr>
          <w:p w14:paraId="11AA76C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39AD4E1"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5E5A4DC" w14:textId="77777777" w:rsidR="00DF5678" w:rsidRPr="00754D7E" w:rsidRDefault="00DF5678" w:rsidP="00DF5678">
            <w:pPr>
              <w:jc w:val="center"/>
              <w:rPr>
                <w:sz w:val="20"/>
                <w:szCs w:val="20"/>
              </w:rPr>
            </w:pPr>
            <w:r w:rsidRPr="00754D7E">
              <w:rPr>
                <w:sz w:val="20"/>
                <w:szCs w:val="20"/>
              </w:rPr>
              <w:t>0</w:t>
            </w:r>
          </w:p>
        </w:tc>
      </w:tr>
      <w:tr w:rsidR="00054B5E" w:rsidRPr="00754D7E" w14:paraId="49DF48C0" w14:textId="77777777" w:rsidTr="00054B5E">
        <w:trPr>
          <w:cantSplit/>
          <w:trHeight w:val="20"/>
        </w:trPr>
        <w:tc>
          <w:tcPr>
            <w:tcW w:w="272" w:type="pct"/>
            <w:shd w:val="clear" w:color="000000" w:fill="FFFFFF"/>
            <w:noWrap/>
            <w:vAlign w:val="center"/>
            <w:hideMark/>
          </w:tcPr>
          <w:p w14:paraId="440DA3EC"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5A567098" w14:textId="77777777" w:rsidR="00DF5678" w:rsidRPr="00754D7E" w:rsidRDefault="00DF5678" w:rsidP="00DF5678">
            <w:pPr>
              <w:rPr>
                <w:sz w:val="20"/>
                <w:szCs w:val="20"/>
              </w:rPr>
            </w:pPr>
            <w:r w:rsidRPr="00754D7E">
              <w:rPr>
                <w:sz w:val="20"/>
                <w:szCs w:val="20"/>
              </w:rPr>
              <w:t>Срок реализации проекта</w:t>
            </w:r>
          </w:p>
        </w:tc>
        <w:tc>
          <w:tcPr>
            <w:tcW w:w="385" w:type="pct"/>
            <w:shd w:val="clear" w:color="000000" w:fill="FFFFFF"/>
            <w:vAlign w:val="center"/>
            <w:hideMark/>
          </w:tcPr>
          <w:p w14:paraId="412A6B95"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36E1058"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0075B1F3"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3E3870AC" w14:textId="77777777" w:rsidR="00DF5678" w:rsidRPr="00754D7E" w:rsidRDefault="00DF5678" w:rsidP="00DF5678">
            <w:pPr>
              <w:rPr>
                <w:sz w:val="20"/>
                <w:szCs w:val="20"/>
              </w:rPr>
            </w:pPr>
            <w:r w:rsidRPr="00754D7E">
              <w:rPr>
                <w:sz w:val="20"/>
                <w:szCs w:val="20"/>
              </w:rPr>
              <w:t> </w:t>
            </w:r>
          </w:p>
        </w:tc>
        <w:tc>
          <w:tcPr>
            <w:tcW w:w="363" w:type="pct"/>
            <w:shd w:val="clear" w:color="auto" w:fill="D0CECE"/>
            <w:noWrap/>
            <w:vAlign w:val="center"/>
            <w:hideMark/>
          </w:tcPr>
          <w:p w14:paraId="16475593" w14:textId="77777777" w:rsidR="00DF5678" w:rsidRPr="00754D7E" w:rsidRDefault="00DF5678" w:rsidP="00DF5678">
            <w:pPr>
              <w:rPr>
                <w:sz w:val="20"/>
                <w:szCs w:val="20"/>
              </w:rPr>
            </w:pPr>
            <w:r w:rsidRPr="00754D7E">
              <w:rPr>
                <w:sz w:val="20"/>
                <w:szCs w:val="20"/>
              </w:rPr>
              <w:t> </w:t>
            </w:r>
          </w:p>
        </w:tc>
        <w:tc>
          <w:tcPr>
            <w:tcW w:w="363" w:type="pct"/>
            <w:shd w:val="clear" w:color="auto" w:fill="D0CECE"/>
            <w:noWrap/>
            <w:vAlign w:val="center"/>
            <w:hideMark/>
          </w:tcPr>
          <w:p w14:paraId="49AA943C"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3005A59A"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63AEDCAF" w14:textId="77777777" w:rsidR="00DF5678" w:rsidRPr="00754D7E" w:rsidRDefault="00DF5678" w:rsidP="00DF5678">
            <w:pPr>
              <w:rPr>
                <w:sz w:val="20"/>
                <w:szCs w:val="20"/>
              </w:rPr>
            </w:pPr>
            <w:r w:rsidRPr="00754D7E">
              <w:rPr>
                <w:sz w:val="20"/>
                <w:szCs w:val="20"/>
              </w:rPr>
              <w:t> </w:t>
            </w:r>
          </w:p>
        </w:tc>
        <w:tc>
          <w:tcPr>
            <w:tcW w:w="359" w:type="pct"/>
            <w:shd w:val="clear" w:color="000000" w:fill="FFFFFF"/>
            <w:noWrap/>
            <w:vAlign w:val="center"/>
            <w:hideMark/>
          </w:tcPr>
          <w:p w14:paraId="46551A50" w14:textId="77777777" w:rsidR="00DF5678" w:rsidRPr="00754D7E" w:rsidRDefault="00DF5678" w:rsidP="00DF5678">
            <w:pPr>
              <w:rPr>
                <w:sz w:val="20"/>
                <w:szCs w:val="20"/>
              </w:rPr>
            </w:pPr>
            <w:r w:rsidRPr="00754D7E">
              <w:rPr>
                <w:sz w:val="20"/>
                <w:szCs w:val="20"/>
              </w:rPr>
              <w:t> </w:t>
            </w:r>
          </w:p>
        </w:tc>
      </w:tr>
      <w:tr w:rsidR="00054B5E" w:rsidRPr="00754D7E" w14:paraId="394A9F06" w14:textId="77777777" w:rsidTr="00054B5E">
        <w:trPr>
          <w:cantSplit/>
          <w:trHeight w:val="20"/>
        </w:trPr>
        <w:tc>
          <w:tcPr>
            <w:tcW w:w="272" w:type="pct"/>
            <w:shd w:val="clear" w:color="000000" w:fill="FFFFFF"/>
            <w:noWrap/>
            <w:vAlign w:val="center"/>
            <w:hideMark/>
          </w:tcPr>
          <w:p w14:paraId="15F6D7DA"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39C38177" w14:textId="77777777" w:rsidR="00DF5678" w:rsidRPr="00754D7E" w:rsidRDefault="00DF5678" w:rsidP="00DF5678">
            <w:pPr>
              <w:rPr>
                <w:sz w:val="20"/>
                <w:szCs w:val="20"/>
              </w:rPr>
            </w:pPr>
            <w:r w:rsidRPr="00754D7E">
              <w:rPr>
                <w:sz w:val="20"/>
                <w:szCs w:val="20"/>
              </w:rPr>
              <w:t>Источники инвестиций, в том числе:</w:t>
            </w:r>
          </w:p>
        </w:tc>
        <w:tc>
          <w:tcPr>
            <w:tcW w:w="385" w:type="pct"/>
            <w:shd w:val="clear" w:color="000000" w:fill="FFFFFF"/>
            <w:vAlign w:val="center"/>
            <w:hideMark/>
          </w:tcPr>
          <w:p w14:paraId="1C4A7FB5" w14:textId="77777777" w:rsidR="00DF5678" w:rsidRPr="00754D7E" w:rsidRDefault="00DF5678" w:rsidP="00DF5678">
            <w:pPr>
              <w:jc w:val="center"/>
              <w:rPr>
                <w:sz w:val="20"/>
                <w:szCs w:val="20"/>
              </w:rPr>
            </w:pPr>
            <w:r w:rsidRPr="00754D7E">
              <w:rPr>
                <w:sz w:val="20"/>
                <w:szCs w:val="20"/>
              </w:rPr>
              <w:t>12,3</w:t>
            </w:r>
          </w:p>
        </w:tc>
        <w:tc>
          <w:tcPr>
            <w:tcW w:w="363" w:type="pct"/>
            <w:shd w:val="clear" w:color="auto" w:fill="auto"/>
            <w:noWrap/>
            <w:vAlign w:val="center"/>
            <w:hideMark/>
          </w:tcPr>
          <w:p w14:paraId="7112158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DD1910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BB6567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D211783" w14:textId="77777777" w:rsidR="00DF5678" w:rsidRPr="00754D7E" w:rsidRDefault="00DF5678" w:rsidP="00DF5678">
            <w:pPr>
              <w:jc w:val="center"/>
              <w:rPr>
                <w:sz w:val="20"/>
                <w:szCs w:val="20"/>
              </w:rPr>
            </w:pPr>
            <w:r w:rsidRPr="00754D7E">
              <w:rPr>
                <w:sz w:val="20"/>
                <w:szCs w:val="20"/>
              </w:rPr>
              <w:t>0,9</w:t>
            </w:r>
          </w:p>
        </w:tc>
        <w:tc>
          <w:tcPr>
            <w:tcW w:w="363" w:type="pct"/>
            <w:shd w:val="clear" w:color="auto" w:fill="auto"/>
            <w:noWrap/>
            <w:vAlign w:val="center"/>
            <w:hideMark/>
          </w:tcPr>
          <w:p w14:paraId="698FBA1B" w14:textId="77777777" w:rsidR="00DF5678" w:rsidRPr="00754D7E" w:rsidRDefault="00DF5678" w:rsidP="00DF5678">
            <w:pPr>
              <w:jc w:val="center"/>
              <w:rPr>
                <w:sz w:val="20"/>
                <w:szCs w:val="20"/>
              </w:rPr>
            </w:pPr>
            <w:r w:rsidRPr="00754D7E">
              <w:rPr>
                <w:sz w:val="20"/>
                <w:szCs w:val="20"/>
              </w:rPr>
              <w:t>11,4</w:t>
            </w:r>
          </w:p>
        </w:tc>
        <w:tc>
          <w:tcPr>
            <w:tcW w:w="363" w:type="pct"/>
            <w:shd w:val="clear" w:color="auto" w:fill="auto"/>
            <w:noWrap/>
            <w:vAlign w:val="center"/>
            <w:hideMark/>
          </w:tcPr>
          <w:p w14:paraId="49E37C8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72CC492"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4B7DEF1A" w14:textId="77777777" w:rsidR="00DF5678" w:rsidRPr="00754D7E" w:rsidRDefault="00DF5678" w:rsidP="00DF5678">
            <w:pPr>
              <w:jc w:val="center"/>
              <w:rPr>
                <w:sz w:val="20"/>
                <w:szCs w:val="20"/>
              </w:rPr>
            </w:pPr>
            <w:r w:rsidRPr="00754D7E">
              <w:rPr>
                <w:sz w:val="20"/>
                <w:szCs w:val="20"/>
              </w:rPr>
              <w:t>0</w:t>
            </w:r>
          </w:p>
        </w:tc>
      </w:tr>
      <w:tr w:rsidR="00054B5E" w:rsidRPr="00754D7E" w14:paraId="4F9B8D4C" w14:textId="77777777" w:rsidTr="00054B5E">
        <w:trPr>
          <w:cantSplit/>
          <w:trHeight w:val="20"/>
        </w:trPr>
        <w:tc>
          <w:tcPr>
            <w:tcW w:w="272" w:type="pct"/>
            <w:shd w:val="clear" w:color="000000" w:fill="FFFFFF"/>
            <w:noWrap/>
            <w:vAlign w:val="center"/>
            <w:hideMark/>
          </w:tcPr>
          <w:p w14:paraId="7EC3763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B9A9E9B" w14:textId="77777777" w:rsidR="00DF5678" w:rsidRPr="00754D7E" w:rsidRDefault="00DF5678" w:rsidP="00DF5678">
            <w:pPr>
              <w:rPr>
                <w:sz w:val="20"/>
                <w:szCs w:val="20"/>
              </w:rPr>
            </w:pPr>
            <w:r w:rsidRPr="00754D7E">
              <w:rPr>
                <w:sz w:val="20"/>
                <w:szCs w:val="20"/>
              </w:rPr>
              <w:t>Бюджетные источники</w:t>
            </w:r>
          </w:p>
        </w:tc>
        <w:tc>
          <w:tcPr>
            <w:tcW w:w="385" w:type="pct"/>
            <w:shd w:val="clear" w:color="000000" w:fill="FFFFFF"/>
            <w:vAlign w:val="center"/>
            <w:hideMark/>
          </w:tcPr>
          <w:p w14:paraId="65C36192" w14:textId="77777777" w:rsidR="00DF5678" w:rsidRPr="00754D7E" w:rsidRDefault="00DF5678" w:rsidP="00DF5678">
            <w:pPr>
              <w:jc w:val="center"/>
              <w:rPr>
                <w:sz w:val="20"/>
                <w:szCs w:val="20"/>
              </w:rPr>
            </w:pPr>
            <w:r w:rsidRPr="00754D7E">
              <w:rPr>
                <w:sz w:val="20"/>
                <w:szCs w:val="20"/>
              </w:rPr>
              <w:t>12,3</w:t>
            </w:r>
          </w:p>
        </w:tc>
        <w:tc>
          <w:tcPr>
            <w:tcW w:w="363" w:type="pct"/>
            <w:shd w:val="clear" w:color="auto" w:fill="auto"/>
            <w:noWrap/>
            <w:vAlign w:val="center"/>
            <w:hideMark/>
          </w:tcPr>
          <w:p w14:paraId="1382FFE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39FD69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5F78BD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4BC60B1" w14:textId="77777777" w:rsidR="00DF5678" w:rsidRPr="00754D7E" w:rsidRDefault="00DF5678" w:rsidP="00DF5678">
            <w:pPr>
              <w:jc w:val="center"/>
              <w:rPr>
                <w:sz w:val="20"/>
                <w:szCs w:val="20"/>
              </w:rPr>
            </w:pPr>
            <w:r w:rsidRPr="00754D7E">
              <w:rPr>
                <w:sz w:val="20"/>
                <w:szCs w:val="20"/>
              </w:rPr>
              <w:t>0,9</w:t>
            </w:r>
          </w:p>
        </w:tc>
        <w:tc>
          <w:tcPr>
            <w:tcW w:w="363" w:type="pct"/>
            <w:shd w:val="clear" w:color="auto" w:fill="auto"/>
            <w:noWrap/>
            <w:vAlign w:val="center"/>
            <w:hideMark/>
          </w:tcPr>
          <w:p w14:paraId="09D638E0" w14:textId="77777777" w:rsidR="00DF5678" w:rsidRPr="00754D7E" w:rsidRDefault="00DF5678" w:rsidP="00DF5678">
            <w:pPr>
              <w:jc w:val="center"/>
              <w:rPr>
                <w:sz w:val="20"/>
                <w:szCs w:val="20"/>
              </w:rPr>
            </w:pPr>
            <w:r w:rsidRPr="00754D7E">
              <w:rPr>
                <w:sz w:val="20"/>
                <w:szCs w:val="20"/>
              </w:rPr>
              <w:t>11,4</w:t>
            </w:r>
          </w:p>
        </w:tc>
        <w:tc>
          <w:tcPr>
            <w:tcW w:w="363" w:type="pct"/>
            <w:shd w:val="clear" w:color="auto" w:fill="auto"/>
            <w:noWrap/>
            <w:vAlign w:val="center"/>
            <w:hideMark/>
          </w:tcPr>
          <w:p w14:paraId="7A50A34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2955DC0"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373A38A3" w14:textId="77777777" w:rsidR="00DF5678" w:rsidRPr="00754D7E" w:rsidRDefault="00DF5678" w:rsidP="00DF5678">
            <w:pPr>
              <w:jc w:val="center"/>
              <w:rPr>
                <w:sz w:val="20"/>
                <w:szCs w:val="20"/>
              </w:rPr>
            </w:pPr>
            <w:r w:rsidRPr="00754D7E">
              <w:rPr>
                <w:sz w:val="20"/>
                <w:szCs w:val="20"/>
              </w:rPr>
              <w:t>0</w:t>
            </w:r>
          </w:p>
        </w:tc>
      </w:tr>
      <w:tr w:rsidR="00054B5E" w:rsidRPr="00754D7E" w14:paraId="15AEC1C5" w14:textId="77777777" w:rsidTr="00054B5E">
        <w:trPr>
          <w:cantSplit/>
          <w:trHeight w:val="20"/>
        </w:trPr>
        <w:tc>
          <w:tcPr>
            <w:tcW w:w="272" w:type="pct"/>
            <w:shd w:val="clear" w:color="000000" w:fill="FFFFFF"/>
            <w:noWrap/>
            <w:vAlign w:val="center"/>
            <w:hideMark/>
          </w:tcPr>
          <w:p w14:paraId="1D88836A"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9263514" w14:textId="77777777" w:rsidR="00DF5678" w:rsidRPr="00754D7E" w:rsidRDefault="00DF5678" w:rsidP="00DF5678">
            <w:pPr>
              <w:rPr>
                <w:sz w:val="20"/>
                <w:szCs w:val="20"/>
              </w:rPr>
            </w:pPr>
            <w:r w:rsidRPr="00754D7E">
              <w:rPr>
                <w:sz w:val="20"/>
                <w:szCs w:val="20"/>
              </w:rPr>
              <w:t>в том числе:</w:t>
            </w:r>
          </w:p>
        </w:tc>
        <w:tc>
          <w:tcPr>
            <w:tcW w:w="385" w:type="pct"/>
            <w:shd w:val="clear" w:color="000000" w:fill="FFFFFF"/>
            <w:vAlign w:val="center"/>
            <w:hideMark/>
          </w:tcPr>
          <w:p w14:paraId="69CF0340"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5BC96ED"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6EF6D26B"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DF3484A"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928E446"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0CA1D68"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24D6FFAA"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671AF146" w14:textId="77777777" w:rsidR="00DF5678" w:rsidRPr="00754D7E" w:rsidRDefault="00DF5678" w:rsidP="00DF5678">
            <w:pPr>
              <w:jc w:val="center"/>
              <w:rPr>
                <w:sz w:val="20"/>
                <w:szCs w:val="20"/>
              </w:rPr>
            </w:pPr>
            <w:r w:rsidRPr="00754D7E">
              <w:rPr>
                <w:sz w:val="20"/>
                <w:szCs w:val="20"/>
              </w:rPr>
              <w:t> </w:t>
            </w:r>
          </w:p>
        </w:tc>
        <w:tc>
          <w:tcPr>
            <w:tcW w:w="359" w:type="pct"/>
            <w:shd w:val="clear" w:color="auto" w:fill="auto"/>
            <w:noWrap/>
            <w:vAlign w:val="center"/>
            <w:hideMark/>
          </w:tcPr>
          <w:p w14:paraId="0FA70670" w14:textId="77777777" w:rsidR="00DF5678" w:rsidRPr="00754D7E" w:rsidRDefault="00DF5678" w:rsidP="00DF5678">
            <w:pPr>
              <w:jc w:val="center"/>
              <w:rPr>
                <w:sz w:val="20"/>
                <w:szCs w:val="20"/>
              </w:rPr>
            </w:pPr>
            <w:r w:rsidRPr="00754D7E">
              <w:rPr>
                <w:sz w:val="20"/>
                <w:szCs w:val="20"/>
              </w:rPr>
              <w:t> </w:t>
            </w:r>
          </w:p>
        </w:tc>
      </w:tr>
      <w:tr w:rsidR="00054B5E" w:rsidRPr="00754D7E" w14:paraId="110BA02A" w14:textId="77777777" w:rsidTr="00054B5E">
        <w:trPr>
          <w:cantSplit/>
          <w:trHeight w:val="20"/>
        </w:trPr>
        <w:tc>
          <w:tcPr>
            <w:tcW w:w="272" w:type="pct"/>
            <w:shd w:val="clear" w:color="000000" w:fill="FFFFFF"/>
            <w:noWrap/>
            <w:vAlign w:val="center"/>
            <w:hideMark/>
          </w:tcPr>
          <w:p w14:paraId="6C4C5631"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7937569" w14:textId="77777777" w:rsidR="00DF5678" w:rsidRPr="00754D7E" w:rsidRDefault="00DF5678" w:rsidP="00DF5678">
            <w:pPr>
              <w:rPr>
                <w:sz w:val="20"/>
                <w:szCs w:val="20"/>
              </w:rPr>
            </w:pPr>
            <w:r w:rsidRPr="00754D7E">
              <w:rPr>
                <w:sz w:val="20"/>
                <w:szCs w:val="20"/>
              </w:rPr>
              <w:t>Федеральный бюджет</w:t>
            </w:r>
          </w:p>
        </w:tc>
        <w:tc>
          <w:tcPr>
            <w:tcW w:w="385" w:type="pct"/>
            <w:shd w:val="clear" w:color="000000" w:fill="FFFFFF"/>
            <w:vAlign w:val="center"/>
            <w:hideMark/>
          </w:tcPr>
          <w:p w14:paraId="7F0C0E4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C8D223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D66A99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683F6B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F9DB36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FF89B9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F74A3A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8B7FECF"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5B738D1" w14:textId="77777777" w:rsidR="00DF5678" w:rsidRPr="00754D7E" w:rsidRDefault="00DF5678" w:rsidP="00DF5678">
            <w:pPr>
              <w:jc w:val="center"/>
              <w:rPr>
                <w:sz w:val="20"/>
                <w:szCs w:val="20"/>
              </w:rPr>
            </w:pPr>
            <w:r w:rsidRPr="00754D7E">
              <w:rPr>
                <w:sz w:val="20"/>
                <w:szCs w:val="20"/>
              </w:rPr>
              <w:t>0</w:t>
            </w:r>
          </w:p>
        </w:tc>
      </w:tr>
      <w:tr w:rsidR="00054B5E" w:rsidRPr="00754D7E" w14:paraId="52BB6364" w14:textId="77777777" w:rsidTr="00054B5E">
        <w:trPr>
          <w:cantSplit/>
          <w:trHeight w:val="20"/>
        </w:trPr>
        <w:tc>
          <w:tcPr>
            <w:tcW w:w="272" w:type="pct"/>
            <w:shd w:val="clear" w:color="000000" w:fill="FFFFFF"/>
            <w:noWrap/>
            <w:vAlign w:val="center"/>
            <w:hideMark/>
          </w:tcPr>
          <w:p w14:paraId="060C370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DA73A12" w14:textId="77777777" w:rsidR="00DF5678" w:rsidRPr="00754D7E" w:rsidRDefault="00DF5678" w:rsidP="00DF5678">
            <w:pPr>
              <w:rPr>
                <w:sz w:val="20"/>
                <w:szCs w:val="20"/>
              </w:rPr>
            </w:pPr>
            <w:r w:rsidRPr="00754D7E">
              <w:rPr>
                <w:sz w:val="20"/>
                <w:szCs w:val="20"/>
              </w:rPr>
              <w:t>Бюджет автономного округа</w:t>
            </w:r>
          </w:p>
        </w:tc>
        <w:tc>
          <w:tcPr>
            <w:tcW w:w="385" w:type="pct"/>
            <w:shd w:val="clear" w:color="000000" w:fill="FFFFFF"/>
            <w:vAlign w:val="center"/>
            <w:hideMark/>
          </w:tcPr>
          <w:p w14:paraId="336B7F0F" w14:textId="77777777" w:rsidR="00DF5678" w:rsidRPr="00754D7E" w:rsidRDefault="00DF5678" w:rsidP="00DF5678">
            <w:pPr>
              <w:jc w:val="center"/>
              <w:rPr>
                <w:sz w:val="20"/>
                <w:szCs w:val="20"/>
              </w:rPr>
            </w:pPr>
            <w:r w:rsidRPr="00754D7E">
              <w:rPr>
                <w:sz w:val="20"/>
                <w:szCs w:val="20"/>
              </w:rPr>
              <w:t>8,6</w:t>
            </w:r>
          </w:p>
        </w:tc>
        <w:tc>
          <w:tcPr>
            <w:tcW w:w="363" w:type="pct"/>
            <w:shd w:val="clear" w:color="auto" w:fill="auto"/>
            <w:noWrap/>
            <w:vAlign w:val="center"/>
            <w:hideMark/>
          </w:tcPr>
          <w:p w14:paraId="3DF636F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9A79DB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E5B26BE"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29E9FAA7" w14:textId="77777777" w:rsidR="00DF5678" w:rsidRPr="00754D7E" w:rsidRDefault="00DF5678" w:rsidP="00DF5678">
            <w:pPr>
              <w:jc w:val="center"/>
              <w:rPr>
                <w:sz w:val="20"/>
                <w:szCs w:val="20"/>
              </w:rPr>
            </w:pPr>
            <w:r w:rsidRPr="00754D7E">
              <w:rPr>
                <w:sz w:val="20"/>
                <w:szCs w:val="20"/>
              </w:rPr>
              <w:t>0,6</w:t>
            </w:r>
          </w:p>
        </w:tc>
        <w:tc>
          <w:tcPr>
            <w:tcW w:w="363" w:type="pct"/>
            <w:shd w:val="clear" w:color="000000" w:fill="FFFFFF"/>
            <w:vAlign w:val="center"/>
            <w:hideMark/>
          </w:tcPr>
          <w:p w14:paraId="104191EB" w14:textId="77777777" w:rsidR="00DF5678" w:rsidRPr="00754D7E" w:rsidRDefault="00DF5678" w:rsidP="00DF5678">
            <w:pPr>
              <w:jc w:val="center"/>
              <w:rPr>
                <w:sz w:val="20"/>
                <w:szCs w:val="20"/>
              </w:rPr>
            </w:pPr>
            <w:r w:rsidRPr="00754D7E">
              <w:rPr>
                <w:sz w:val="20"/>
                <w:szCs w:val="20"/>
              </w:rPr>
              <w:t>8,0</w:t>
            </w:r>
          </w:p>
        </w:tc>
        <w:tc>
          <w:tcPr>
            <w:tcW w:w="363" w:type="pct"/>
            <w:shd w:val="clear" w:color="auto" w:fill="auto"/>
            <w:noWrap/>
            <w:vAlign w:val="center"/>
            <w:hideMark/>
          </w:tcPr>
          <w:p w14:paraId="3E878F2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18BC081"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1964FFF0" w14:textId="77777777" w:rsidR="00DF5678" w:rsidRPr="00754D7E" w:rsidRDefault="00DF5678" w:rsidP="00DF5678">
            <w:pPr>
              <w:jc w:val="center"/>
              <w:rPr>
                <w:sz w:val="20"/>
                <w:szCs w:val="20"/>
              </w:rPr>
            </w:pPr>
            <w:r w:rsidRPr="00754D7E">
              <w:rPr>
                <w:sz w:val="20"/>
                <w:szCs w:val="20"/>
              </w:rPr>
              <w:t>0</w:t>
            </w:r>
          </w:p>
        </w:tc>
      </w:tr>
      <w:tr w:rsidR="00054B5E" w:rsidRPr="00754D7E" w14:paraId="503A5F70" w14:textId="77777777" w:rsidTr="00054B5E">
        <w:trPr>
          <w:cantSplit/>
          <w:trHeight w:val="20"/>
        </w:trPr>
        <w:tc>
          <w:tcPr>
            <w:tcW w:w="272" w:type="pct"/>
            <w:shd w:val="clear" w:color="000000" w:fill="FFFFFF"/>
            <w:noWrap/>
            <w:vAlign w:val="center"/>
            <w:hideMark/>
          </w:tcPr>
          <w:p w14:paraId="79E0DEE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2D4FDA5" w14:textId="77777777" w:rsidR="00DF5678" w:rsidRPr="00754D7E" w:rsidRDefault="00DF5678" w:rsidP="00DF5678">
            <w:pPr>
              <w:rPr>
                <w:sz w:val="20"/>
                <w:szCs w:val="20"/>
              </w:rPr>
            </w:pPr>
            <w:r w:rsidRPr="00754D7E">
              <w:rPr>
                <w:sz w:val="20"/>
                <w:szCs w:val="20"/>
              </w:rPr>
              <w:t>Местный бюджет Нефтеюганского района</w:t>
            </w:r>
          </w:p>
        </w:tc>
        <w:tc>
          <w:tcPr>
            <w:tcW w:w="385" w:type="pct"/>
            <w:shd w:val="clear" w:color="000000" w:fill="FFFFFF"/>
            <w:vAlign w:val="center"/>
            <w:hideMark/>
          </w:tcPr>
          <w:p w14:paraId="00136ACD" w14:textId="77777777" w:rsidR="00DF5678" w:rsidRPr="00754D7E" w:rsidRDefault="00DF5678" w:rsidP="00DF5678">
            <w:pPr>
              <w:jc w:val="center"/>
              <w:rPr>
                <w:sz w:val="20"/>
                <w:szCs w:val="20"/>
              </w:rPr>
            </w:pPr>
            <w:r w:rsidRPr="00754D7E">
              <w:rPr>
                <w:sz w:val="20"/>
                <w:szCs w:val="20"/>
              </w:rPr>
              <w:t>2,4</w:t>
            </w:r>
          </w:p>
        </w:tc>
        <w:tc>
          <w:tcPr>
            <w:tcW w:w="363" w:type="pct"/>
            <w:shd w:val="clear" w:color="auto" w:fill="auto"/>
            <w:noWrap/>
            <w:vAlign w:val="center"/>
            <w:hideMark/>
          </w:tcPr>
          <w:p w14:paraId="03F4F55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775E82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157C880"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0FB39DD6" w14:textId="77777777" w:rsidR="00DF5678" w:rsidRPr="00754D7E" w:rsidRDefault="00DF5678" w:rsidP="00DF5678">
            <w:pPr>
              <w:jc w:val="center"/>
              <w:rPr>
                <w:sz w:val="20"/>
                <w:szCs w:val="20"/>
              </w:rPr>
            </w:pPr>
            <w:r w:rsidRPr="00754D7E">
              <w:rPr>
                <w:sz w:val="20"/>
                <w:szCs w:val="20"/>
              </w:rPr>
              <w:t>0,2</w:t>
            </w:r>
          </w:p>
        </w:tc>
        <w:tc>
          <w:tcPr>
            <w:tcW w:w="363" w:type="pct"/>
            <w:shd w:val="clear" w:color="000000" w:fill="FFFFFF"/>
            <w:vAlign w:val="center"/>
            <w:hideMark/>
          </w:tcPr>
          <w:p w14:paraId="78BACB38" w14:textId="77777777" w:rsidR="00DF5678" w:rsidRPr="00754D7E" w:rsidRDefault="00DF5678" w:rsidP="00DF5678">
            <w:pPr>
              <w:jc w:val="center"/>
              <w:rPr>
                <w:sz w:val="20"/>
                <w:szCs w:val="20"/>
              </w:rPr>
            </w:pPr>
            <w:r w:rsidRPr="00754D7E">
              <w:rPr>
                <w:sz w:val="20"/>
                <w:szCs w:val="20"/>
              </w:rPr>
              <w:t>2,2</w:t>
            </w:r>
          </w:p>
        </w:tc>
        <w:tc>
          <w:tcPr>
            <w:tcW w:w="363" w:type="pct"/>
            <w:shd w:val="clear" w:color="auto" w:fill="auto"/>
            <w:noWrap/>
            <w:vAlign w:val="center"/>
            <w:hideMark/>
          </w:tcPr>
          <w:p w14:paraId="3113113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387435E"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37303A53" w14:textId="77777777" w:rsidR="00DF5678" w:rsidRPr="00754D7E" w:rsidRDefault="00DF5678" w:rsidP="00DF5678">
            <w:pPr>
              <w:jc w:val="center"/>
              <w:rPr>
                <w:sz w:val="20"/>
                <w:szCs w:val="20"/>
              </w:rPr>
            </w:pPr>
            <w:r w:rsidRPr="00754D7E">
              <w:rPr>
                <w:sz w:val="20"/>
                <w:szCs w:val="20"/>
              </w:rPr>
              <w:t>0</w:t>
            </w:r>
          </w:p>
        </w:tc>
      </w:tr>
      <w:tr w:rsidR="00054B5E" w:rsidRPr="00754D7E" w14:paraId="029C24E6" w14:textId="77777777" w:rsidTr="00054B5E">
        <w:trPr>
          <w:cantSplit/>
          <w:trHeight w:val="20"/>
        </w:trPr>
        <w:tc>
          <w:tcPr>
            <w:tcW w:w="272" w:type="pct"/>
            <w:shd w:val="clear" w:color="000000" w:fill="FFFFFF"/>
            <w:noWrap/>
            <w:vAlign w:val="center"/>
            <w:hideMark/>
          </w:tcPr>
          <w:p w14:paraId="6A6C2AFE" w14:textId="77777777" w:rsidR="00DF5678" w:rsidRPr="00754D7E" w:rsidRDefault="00DF5678" w:rsidP="00DF5678">
            <w:pPr>
              <w:rPr>
                <w:sz w:val="20"/>
                <w:szCs w:val="20"/>
              </w:rPr>
            </w:pPr>
            <w:r w:rsidRPr="00754D7E">
              <w:rPr>
                <w:sz w:val="20"/>
                <w:szCs w:val="20"/>
              </w:rPr>
              <w:lastRenderedPageBreak/>
              <w:t> </w:t>
            </w:r>
          </w:p>
        </w:tc>
        <w:tc>
          <w:tcPr>
            <w:tcW w:w="1443" w:type="pct"/>
            <w:shd w:val="clear" w:color="000000" w:fill="FFFFFF"/>
            <w:vAlign w:val="center"/>
            <w:hideMark/>
          </w:tcPr>
          <w:p w14:paraId="52BA5446" w14:textId="77777777" w:rsidR="00DF5678" w:rsidRPr="00754D7E" w:rsidRDefault="00DF5678" w:rsidP="00DF5678">
            <w:pPr>
              <w:rPr>
                <w:sz w:val="20"/>
                <w:szCs w:val="20"/>
              </w:rPr>
            </w:pPr>
            <w:r w:rsidRPr="00754D7E">
              <w:rPr>
                <w:sz w:val="20"/>
                <w:szCs w:val="20"/>
              </w:rPr>
              <w:t>Местный бюджет пгт. Пойковский</w:t>
            </w:r>
          </w:p>
        </w:tc>
        <w:tc>
          <w:tcPr>
            <w:tcW w:w="385" w:type="pct"/>
            <w:shd w:val="clear" w:color="000000" w:fill="FFFFFF"/>
            <w:vAlign w:val="center"/>
            <w:hideMark/>
          </w:tcPr>
          <w:p w14:paraId="513FE0E3" w14:textId="77777777" w:rsidR="00DF5678" w:rsidRPr="00754D7E" w:rsidRDefault="00DF5678" w:rsidP="00DF5678">
            <w:pPr>
              <w:jc w:val="center"/>
              <w:rPr>
                <w:sz w:val="20"/>
                <w:szCs w:val="20"/>
              </w:rPr>
            </w:pPr>
            <w:r w:rsidRPr="00754D7E">
              <w:rPr>
                <w:sz w:val="20"/>
                <w:szCs w:val="20"/>
              </w:rPr>
              <w:t>1,3</w:t>
            </w:r>
          </w:p>
        </w:tc>
        <w:tc>
          <w:tcPr>
            <w:tcW w:w="363" w:type="pct"/>
            <w:shd w:val="clear" w:color="auto" w:fill="auto"/>
            <w:noWrap/>
            <w:vAlign w:val="center"/>
            <w:hideMark/>
          </w:tcPr>
          <w:p w14:paraId="1AA34E0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5F5ACD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CF4EB28"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1AEE2DB5" w14:textId="77777777" w:rsidR="00DF5678" w:rsidRPr="00754D7E" w:rsidRDefault="00DF5678" w:rsidP="00DF5678">
            <w:pPr>
              <w:jc w:val="center"/>
              <w:rPr>
                <w:sz w:val="20"/>
                <w:szCs w:val="20"/>
              </w:rPr>
            </w:pPr>
            <w:r w:rsidRPr="00754D7E">
              <w:rPr>
                <w:sz w:val="20"/>
                <w:szCs w:val="20"/>
              </w:rPr>
              <w:t>0,1</w:t>
            </w:r>
          </w:p>
        </w:tc>
        <w:tc>
          <w:tcPr>
            <w:tcW w:w="363" w:type="pct"/>
            <w:shd w:val="clear" w:color="000000" w:fill="FFFFFF"/>
            <w:vAlign w:val="center"/>
            <w:hideMark/>
          </w:tcPr>
          <w:p w14:paraId="3E5C39DE" w14:textId="77777777" w:rsidR="00DF5678" w:rsidRPr="00754D7E" w:rsidRDefault="00DF5678" w:rsidP="00DF5678">
            <w:pPr>
              <w:jc w:val="center"/>
              <w:rPr>
                <w:sz w:val="20"/>
                <w:szCs w:val="20"/>
              </w:rPr>
            </w:pPr>
            <w:r w:rsidRPr="00754D7E">
              <w:rPr>
                <w:sz w:val="20"/>
                <w:szCs w:val="20"/>
              </w:rPr>
              <w:t>1,2</w:t>
            </w:r>
          </w:p>
        </w:tc>
        <w:tc>
          <w:tcPr>
            <w:tcW w:w="363" w:type="pct"/>
            <w:shd w:val="clear" w:color="auto" w:fill="auto"/>
            <w:noWrap/>
            <w:vAlign w:val="center"/>
            <w:hideMark/>
          </w:tcPr>
          <w:p w14:paraId="7324CD9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5EF1E4C"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16A35BC" w14:textId="77777777" w:rsidR="00DF5678" w:rsidRPr="00754D7E" w:rsidRDefault="00DF5678" w:rsidP="00DF5678">
            <w:pPr>
              <w:jc w:val="center"/>
              <w:rPr>
                <w:sz w:val="20"/>
                <w:szCs w:val="20"/>
              </w:rPr>
            </w:pPr>
            <w:r w:rsidRPr="00754D7E">
              <w:rPr>
                <w:sz w:val="20"/>
                <w:szCs w:val="20"/>
              </w:rPr>
              <w:t>0</w:t>
            </w:r>
          </w:p>
        </w:tc>
      </w:tr>
      <w:tr w:rsidR="00054B5E" w:rsidRPr="00754D7E" w14:paraId="0A8A864F" w14:textId="77777777" w:rsidTr="00054B5E">
        <w:trPr>
          <w:cantSplit/>
          <w:trHeight w:val="20"/>
        </w:trPr>
        <w:tc>
          <w:tcPr>
            <w:tcW w:w="272" w:type="pct"/>
            <w:shd w:val="clear" w:color="000000" w:fill="FFFFFF"/>
            <w:noWrap/>
            <w:vAlign w:val="center"/>
            <w:hideMark/>
          </w:tcPr>
          <w:p w14:paraId="3B40367D"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9773653" w14:textId="77777777" w:rsidR="00DF5678" w:rsidRPr="00754D7E" w:rsidRDefault="00DF5678" w:rsidP="00DF5678">
            <w:pPr>
              <w:rPr>
                <w:sz w:val="20"/>
                <w:szCs w:val="20"/>
              </w:rPr>
            </w:pPr>
            <w:r w:rsidRPr="00754D7E">
              <w:rPr>
                <w:sz w:val="20"/>
                <w:szCs w:val="20"/>
              </w:rPr>
              <w:t>Внебюджетные источники</w:t>
            </w:r>
          </w:p>
        </w:tc>
        <w:tc>
          <w:tcPr>
            <w:tcW w:w="385" w:type="pct"/>
            <w:shd w:val="clear" w:color="000000" w:fill="FFFFFF"/>
            <w:vAlign w:val="center"/>
            <w:hideMark/>
          </w:tcPr>
          <w:p w14:paraId="5D6BE19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EBB77F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8F5109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C8A925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B1C64B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B500C4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8F302B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DBCE06D"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01FAB8A7" w14:textId="77777777" w:rsidR="00DF5678" w:rsidRPr="00754D7E" w:rsidRDefault="00DF5678" w:rsidP="00DF5678">
            <w:pPr>
              <w:jc w:val="center"/>
              <w:rPr>
                <w:sz w:val="20"/>
                <w:szCs w:val="20"/>
              </w:rPr>
            </w:pPr>
            <w:r w:rsidRPr="00754D7E">
              <w:rPr>
                <w:sz w:val="20"/>
                <w:szCs w:val="20"/>
              </w:rPr>
              <w:t>0</w:t>
            </w:r>
          </w:p>
        </w:tc>
      </w:tr>
      <w:tr w:rsidR="00054B5E" w:rsidRPr="00754D7E" w14:paraId="01E4DC04" w14:textId="77777777" w:rsidTr="00054B5E">
        <w:trPr>
          <w:cantSplit/>
          <w:trHeight w:val="20"/>
        </w:trPr>
        <w:tc>
          <w:tcPr>
            <w:tcW w:w="272" w:type="pct"/>
            <w:shd w:val="clear" w:color="000000" w:fill="FFFFFF"/>
            <w:noWrap/>
            <w:vAlign w:val="center"/>
            <w:hideMark/>
          </w:tcPr>
          <w:p w14:paraId="7F4F3B8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DAC5932" w14:textId="77777777" w:rsidR="00DF5678" w:rsidRPr="00754D7E" w:rsidRDefault="00DF5678" w:rsidP="00DF5678">
            <w:pPr>
              <w:rPr>
                <w:sz w:val="20"/>
                <w:szCs w:val="20"/>
              </w:rPr>
            </w:pPr>
            <w:r w:rsidRPr="00754D7E">
              <w:rPr>
                <w:sz w:val="20"/>
                <w:szCs w:val="20"/>
              </w:rPr>
              <w:t>Источники возврата внебюджетных инвестиций, в том числе:</w:t>
            </w:r>
          </w:p>
        </w:tc>
        <w:tc>
          <w:tcPr>
            <w:tcW w:w="385" w:type="pct"/>
            <w:shd w:val="clear" w:color="000000" w:fill="FFFFFF"/>
            <w:vAlign w:val="center"/>
            <w:hideMark/>
          </w:tcPr>
          <w:p w14:paraId="77E69AB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4CA709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54E327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3F3B2E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722814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1C5B62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8EA466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E9B6211"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A0DE3B0" w14:textId="77777777" w:rsidR="00DF5678" w:rsidRPr="00754D7E" w:rsidRDefault="00DF5678" w:rsidP="00DF5678">
            <w:pPr>
              <w:jc w:val="center"/>
              <w:rPr>
                <w:sz w:val="20"/>
                <w:szCs w:val="20"/>
              </w:rPr>
            </w:pPr>
            <w:r w:rsidRPr="00754D7E">
              <w:rPr>
                <w:sz w:val="20"/>
                <w:szCs w:val="20"/>
              </w:rPr>
              <w:t>0</w:t>
            </w:r>
          </w:p>
        </w:tc>
      </w:tr>
      <w:tr w:rsidR="00054B5E" w:rsidRPr="00754D7E" w14:paraId="68EAFAE9" w14:textId="77777777" w:rsidTr="00054B5E">
        <w:trPr>
          <w:cantSplit/>
          <w:trHeight w:val="20"/>
        </w:trPr>
        <w:tc>
          <w:tcPr>
            <w:tcW w:w="272" w:type="pct"/>
            <w:shd w:val="clear" w:color="000000" w:fill="FFFFFF"/>
            <w:noWrap/>
            <w:vAlign w:val="center"/>
            <w:hideMark/>
          </w:tcPr>
          <w:p w14:paraId="43D92958"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D13EF08" w14:textId="77777777" w:rsidR="00DF5678" w:rsidRPr="00754D7E" w:rsidRDefault="00DF5678" w:rsidP="00DF5678">
            <w:pPr>
              <w:rPr>
                <w:sz w:val="20"/>
                <w:szCs w:val="20"/>
              </w:rPr>
            </w:pPr>
            <w:r w:rsidRPr="00754D7E">
              <w:rPr>
                <w:sz w:val="20"/>
                <w:szCs w:val="20"/>
              </w:rPr>
              <w:t>Инвестиционная составляющая в тарифе</w:t>
            </w:r>
          </w:p>
        </w:tc>
        <w:tc>
          <w:tcPr>
            <w:tcW w:w="385" w:type="pct"/>
            <w:shd w:val="clear" w:color="000000" w:fill="FFFFFF"/>
            <w:vAlign w:val="center"/>
            <w:hideMark/>
          </w:tcPr>
          <w:p w14:paraId="00C6037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780965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B158AB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4764E8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9AEE9D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64E508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574EA8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156AE9D"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657587E3" w14:textId="77777777" w:rsidR="00DF5678" w:rsidRPr="00754D7E" w:rsidRDefault="00DF5678" w:rsidP="00DF5678">
            <w:pPr>
              <w:jc w:val="center"/>
              <w:rPr>
                <w:sz w:val="20"/>
                <w:szCs w:val="20"/>
              </w:rPr>
            </w:pPr>
            <w:r w:rsidRPr="00754D7E">
              <w:rPr>
                <w:sz w:val="20"/>
                <w:szCs w:val="20"/>
              </w:rPr>
              <w:t>0</w:t>
            </w:r>
          </w:p>
        </w:tc>
      </w:tr>
      <w:tr w:rsidR="00054B5E" w:rsidRPr="00754D7E" w14:paraId="2BB78490" w14:textId="77777777" w:rsidTr="00054B5E">
        <w:trPr>
          <w:cantSplit/>
          <w:trHeight w:val="20"/>
        </w:trPr>
        <w:tc>
          <w:tcPr>
            <w:tcW w:w="272" w:type="pct"/>
            <w:shd w:val="clear" w:color="000000" w:fill="FFFFFF"/>
            <w:noWrap/>
            <w:vAlign w:val="center"/>
            <w:hideMark/>
          </w:tcPr>
          <w:p w14:paraId="19A8A89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659856B" w14:textId="77777777" w:rsidR="00DF5678" w:rsidRPr="00754D7E" w:rsidRDefault="00DF5678" w:rsidP="00DF5678">
            <w:pPr>
              <w:rPr>
                <w:sz w:val="20"/>
                <w:szCs w:val="20"/>
              </w:rPr>
            </w:pPr>
            <w:r w:rsidRPr="00754D7E">
              <w:rPr>
                <w:sz w:val="20"/>
                <w:szCs w:val="20"/>
              </w:rPr>
              <w:t>Плата за подключение к системе ресурсоснабжения</w:t>
            </w:r>
          </w:p>
        </w:tc>
        <w:tc>
          <w:tcPr>
            <w:tcW w:w="385" w:type="pct"/>
            <w:shd w:val="clear" w:color="000000" w:fill="FFFFFF"/>
            <w:vAlign w:val="center"/>
            <w:hideMark/>
          </w:tcPr>
          <w:p w14:paraId="636059C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260DD2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911851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02BFF0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2E486F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41990A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3CE82D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47DBFAF"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372F46AF" w14:textId="77777777" w:rsidR="00DF5678" w:rsidRPr="00754D7E" w:rsidRDefault="00DF5678" w:rsidP="00DF5678">
            <w:pPr>
              <w:jc w:val="center"/>
              <w:rPr>
                <w:sz w:val="20"/>
                <w:szCs w:val="20"/>
              </w:rPr>
            </w:pPr>
            <w:r w:rsidRPr="00754D7E">
              <w:rPr>
                <w:sz w:val="20"/>
                <w:szCs w:val="20"/>
              </w:rPr>
              <w:t>0</w:t>
            </w:r>
          </w:p>
        </w:tc>
      </w:tr>
      <w:tr w:rsidR="00054B5E" w:rsidRPr="00754D7E" w14:paraId="7FDF6CDC" w14:textId="77777777" w:rsidTr="00054B5E">
        <w:trPr>
          <w:cantSplit/>
          <w:trHeight w:val="20"/>
        </w:trPr>
        <w:tc>
          <w:tcPr>
            <w:tcW w:w="272" w:type="pct"/>
            <w:shd w:val="clear" w:color="000000" w:fill="FFFFFF"/>
            <w:noWrap/>
            <w:vAlign w:val="center"/>
            <w:hideMark/>
          </w:tcPr>
          <w:p w14:paraId="3A654BC0"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B17CA82" w14:textId="77777777" w:rsidR="00DF5678" w:rsidRPr="00754D7E" w:rsidRDefault="00DF5678" w:rsidP="00DF5678">
            <w:pPr>
              <w:rPr>
                <w:sz w:val="20"/>
                <w:szCs w:val="20"/>
              </w:rPr>
            </w:pPr>
            <w:r w:rsidRPr="00754D7E">
              <w:rPr>
                <w:sz w:val="20"/>
                <w:szCs w:val="20"/>
              </w:rPr>
              <w:t>Срок окупаемости внебюджетных инвестиций, лет</w:t>
            </w:r>
          </w:p>
        </w:tc>
        <w:tc>
          <w:tcPr>
            <w:tcW w:w="385" w:type="pct"/>
            <w:shd w:val="clear" w:color="000000" w:fill="FFFFFF"/>
            <w:vAlign w:val="center"/>
            <w:hideMark/>
          </w:tcPr>
          <w:p w14:paraId="3AC0BB30"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0ED9F1BD"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5A1B9635"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6F5E5215" w14:textId="77777777" w:rsidR="00DF5678" w:rsidRPr="00754D7E" w:rsidRDefault="00DF5678" w:rsidP="00DF5678">
            <w:pPr>
              <w:rPr>
                <w:sz w:val="20"/>
                <w:szCs w:val="20"/>
              </w:rPr>
            </w:pPr>
            <w:r w:rsidRPr="00754D7E">
              <w:rPr>
                <w:sz w:val="20"/>
                <w:szCs w:val="20"/>
              </w:rPr>
              <w:t> </w:t>
            </w:r>
          </w:p>
        </w:tc>
        <w:tc>
          <w:tcPr>
            <w:tcW w:w="363" w:type="pct"/>
            <w:shd w:val="clear" w:color="000000" w:fill="FFFFFF"/>
            <w:vAlign w:val="center"/>
            <w:hideMark/>
          </w:tcPr>
          <w:p w14:paraId="107FDFE0"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4BC4BC0"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16B2C125"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62A86B5A" w14:textId="77777777" w:rsidR="00DF5678" w:rsidRPr="00754D7E" w:rsidRDefault="00DF5678" w:rsidP="00DF5678">
            <w:pPr>
              <w:rPr>
                <w:sz w:val="20"/>
                <w:szCs w:val="20"/>
              </w:rPr>
            </w:pPr>
            <w:r w:rsidRPr="00754D7E">
              <w:rPr>
                <w:sz w:val="20"/>
                <w:szCs w:val="20"/>
              </w:rPr>
              <w:t> </w:t>
            </w:r>
          </w:p>
        </w:tc>
        <w:tc>
          <w:tcPr>
            <w:tcW w:w="359" w:type="pct"/>
            <w:shd w:val="clear" w:color="000000" w:fill="FFFFFF"/>
            <w:noWrap/>
            <w:vAlign w:val="center"/>
            <w:hideMark/>
          </w:tcPr>
          <w:p w14:paraId="722B3D66" w14:textId="77777777" w:rsidR="00DF5678" w:rsidRPr="00754D7E" w:rsidRDefault="00DF5678" w:rsidP="00DF5678">
            <w:pPr>
              <w:rPr>
                <w:sz w:val="20"/>
                <w:szCs w:val="20"/>
              </w:rPr>
            </w:pPr>
            <w:r w:rsidRPr="00754D7E">
              <w:rPr>
                <w:sz w:val="20"/>
                <w:szCs w:val="20"/>
              </w:rPr>
              <w:t> </w:t>
            </w:r>
          </w:p>
        </w:tc>
      </w:tr>
      <w:tr w:rsidR="00054B5E" w:rsidRPr="00754D7E" w14:paraId="28C054EF" w14:textId="77777777" w:rsidTr="00054B5E">
        <w:trPr>
          <w:cantSplit/>
          <w:trHeight w:val="20"/>
        </w:trPr>
        <w:tc>
          <w:tcPr>
            <w:tcW w:w="272" w:type="pct"/>
            <w:shd w:val="clear" w:color="000000" w:fill="FFFFFF"/>
            <w:noWrap/>
            <w:vAlign w:val="center"/>
            <w:hideMark/>
          </w:tcPr>
          <w:p w14:paraId="39602909" w14:textId="77777777" w:rsidR="00DF5678" w:rsidRPr="00754D7E" w:rsidRDefault="00DF5678" w:rsidP="00DF5678">
            <w:pPr>
              <w:rPr>
                <w:sz w:val="20"/>
                <w:szCs w:val="20"/>
              </w:rPr>
            </w:pPr>
            <w:r w:rsidRPr="00754D7E">
              <w:rPr>
                <w:sz w:val="20"/>
                <w:szCs w:val="20"/>
              </w:rPr>
              <w:t>5.2.5.</w:t>
            </w:r>
          </w:p>
        </w:tc>
        <w:tc>
          <w:tcPr>
            <w:tcW w:w="1443" w:type="pct"/>
            <w:shd w:val="clear" w:color="000000" w:fill="FFFFFF"/>
            <w:vAlign w:val="center"/>
            <w:hideMark/>
          </w:tcPr>
          <w:p w14:paraId="39131483" w14:textId="77777777" w:rsidR="00DF5678" w:rsidRPr="00754D7E" w:rsidRDefault="00DF5678" w:rsidP="00DF5678">
            <w:pPr>
              <w:rPr>
                <w:b/>
                <w:bCs/>
                <w:sz w:val="20"/>
                <w:szCs w:val="20"/>
              </w:rPr>
            </w:pPr>
            <w:r w:rsidRPr="00754D7E">
              <w:rPr>
                <w:b/>
                <w:bCs/>
                <w:sz w:val="20"/>
                <w:szCs w:val="20"/>
              </w:rPr>
              <w:t>Проектно-изыскательские работы и строительство распределительных газовых сетей в микрорайонах 01:05, 01:06, 01:07, 01:08, 01:09, 01:10, 01:12, 01:13, 01:14</w:t>
            </w:r>
          </w:p>
        </w:tc>
        <w:tc>
          <w:tcPr>
            <w:tcW w:w="385" w:type="pct"/>
            <w:shd w:val="clear" w:color="000000" w:fill="FFFFFF"/>
            <w:vAlign w:val="center"/>
            <w:hideMark/>
          </w:tcPr>
          <w:p w14:paraId="2C06C20E"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A4F4C1C"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6F278A6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5AF5DFD8"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25994B7F"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04F1FB71"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5247C94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2701C7F1" w14:textId="77777777" w:rsidR="00DF5678" w:rsidRPr="00754D7E" w:rsidRDefault="00DF5678" w:rsidP="00DF5678">
            <w:pPr>
              <w:jc w:val="center"/>
              <w:rPr>
                <w:sz w:val="20"/>
                <w:szCs w:val="20"/>
              </w:rPr>
            </w:pPr>
            <w:r w:rsidRPr="00754D7E">
              <w:rPr>
                <w:sz w:val="20"/>
                <w:szCs w:val="20"/>
              </w:rPr>
              <w:t> </w:t>
            </w:r>
          </w:p>
        </w:tc>
        <w:tc>
          <w:tcPr>
            <w:tcW w:w="359" w:type="pct"/>
            <w:shd w:val="clear" w:color="000000" w:fill="FFFFFF"/>
            <w:vAlign w:val="center"/>
            <w:hideMark/>
          </w:tcPr>
          <w:p w14:paraId="0A603AE7" w14:textId="77777777" w:rsidR="00DF5678" w:rsidRPr="00754D7E" w:rsidRDefault="00DF5678" w:rsidP="00DF5678">
            <w:pPr>
              <w:jc w:val="center"/>
              <w:rPr>
                <w:sz w:val="20"/>
                <w:szCs w:val="20"/>
              </w:rPr>
            </w:pPr>
            <w:r w:rsidRPr="00754D7E">
              <w:rPr>
                <w:sz w:val="20"/>
                <w:szCs w:val="20"/>
              </w:rPr>
              <w:t> </w:t>
            </w:r>
          </w:p>
        </w:tc>
      </w:tr>
      <w:tr w:rsidR="00054B5E" w:rsidRPr="00754D7E" w14:paraId="7F03B490" w14:textId="77777777" w:rsidTr="00054B5E">
        <w:trPr>
          <w:cantSplit/>
          <w:trHeight w:val="20"/>
        </w:trPr>
        <w:tc>
          <w:tcPr>
            <w:tcW w:w="272" w:type="pct"/>
            <w:shd w:val="clear" w:color="000000" w:fill="FFFFFF"/>
            <w:noWrap/>
            <w:vAlign w:val="center"/>
            <w:hideMark/>
          </w:tcPr>
          <w:p w14:paraId="75872452"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C895346" w14:textId="77777777" w:rsidR="00DF5678" w:rsidRPr="00754D7E" w:rsidRDefault="00DF5678" w:rsidP="00DF5678">
            <w:pPr>
              <w:rPr>
                <w:sz w:val="20"/>
                <w:szCs w:val="20"/>
              </w:rPr>
            </w:pPr>
            <w:r w:rsidRPr="00754D7E">
              <w:rPr>
                <w:sz w:val="20"/>
                <w:szCs w:val="20"/>
              </w:rPr>
              <w:t>Ссылка на соответствующие подразделы обосновывающих материалов</w:t>
            </w:r>
          </w:p>
        </w:tc>
        <w:tc>
          <w:tcPr>
            <w:tcW w:w="385" w:type="pct"/>
            <w:shd w:val="clear" w:color="000000" w:fill="FFFFFF"/>
            <w:vAlign w:val="center"/>
            <w:hideMark/>
          </w:tcPr>
          <w:p w14:paraId="1B4C9D71"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6540B8F0" w14:textId="77777777" w:rsidR="00DF5678" w:rsidRPr="00754D7E" w:rsidRDefault="00DF5678" w:rsidP="00DF5678">
            <w:pPr>
              <w:rPr>
                <w:sz w:val="20"/>
                <w:szCs w:val="20"/>
              </w:rPr>
            </w:pPr>
            <w:r w:rsidRPr="00754D7E">
              <w:rPr>
                <w:sz w:val="20"/>
                <w:szCs w:val="20"/>
              </w:rPr>
              <w:t>Раздел 10.2 пункт 5</w:t>
            </w:r>
          </w:p>
        </w:tc>
      </w:tr>
      <w:tr w:rsidR="00054B5E" w:rsidRPr="00754D7E" w14:paraId="5B26D413" w14:textId="77777777" w:rsidTr="00054B5E">
        <w:trPr>
          <w:cantSplit/>
          <w:trHeight w:val="416"/>
        </w:trPr>
        <w:tc>
          <w:tcPr>
            <w:tcW w:w="272" w:type="pct"/>
            <w:shd w:val="clear" w:color="000000" w:fill="FFFFFF"/>
            <w:noWrap/>
            <w:vAlign w:val="center"/>
            <w:hideMark/>
          </w:tcPr>
          <w:p w14:paraId="4C32EF4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9132188" w14:textId="77777777" w:rsidR="00DF5678" w:rsidRPr="00754D7E" w:rsidRDefault="00DF5678" w:rsidP="00DF5678">
            <w:pPr>
              <w:rPr>
                <w:sz w:val="20"/>
                <w:szCs w:val="20"/>
              </w:rPr>
            </w:pPr>
            <w:r w:rsidRPr="00754D7E">
              <w:rPr>
                <w:sz w:val="20"/>
                <w:szCs w:val="20"/>
              </w:rPr>
              <w:t>Краткое описание проекта</w:t>
            </w:r>
          </w:p>
        </w:tc>
        <w:tc>
          <w:tcPr>
            <w:tcW w:w="385" w:type="pct"/>
            <w:shd w:val="clear" w:color="000000" w:fill="FFFFFF"/>
            <w:vAlign w:val="center"/>
            <w:hideMark/>
          </w:tcPr>
          <w:p w14:paraId="4DFA3FF6"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1474AD3E" w14:textId="77777777" w:rsidR="00DF5678" w:rsidRPr="00754D7E" w:rsidRDefault="00DF5678" w:rsidP="00DF5678">
            <w:pPr>
              <w:rPr>
                <w:sz w:val="20"/>
                <w:szCs w:val="20"/>
              </w:rPr>
            </w:pPr>
            <w:r w:rsidRPr="00754D7E">
              <w:rPr>
                <w:sz w:val="20"/>
                <w:szCs w:val="20"/>
              </w:rPr>
              <w:t>Строительство газопроводов среднего давления диаметром общей протяжённостью 18,6 км</w:t>
            </w:r>
          </w:p>
        </w:tc>
      </w:tr>
      <w:tr w:rsidR="00054B5E" w:rsidRPr="00754D7E" w14:paraId="3D2DA26F" w14:textId="77777777" w:rsidTr="00054B5E">
        <w:trPr>
          <w:cantSplit/>
          <w:trHeight w:val="305"/>
        </w:trPr>
        <w:tc>
          <w:tcPr>
            <w:tcW w:w="272" w:type="pct"/>
            <w:shd w:val="clear" w:color="000000" w:fill="FFFFFF"/>
            <w:noWrap/>
            <w:vAlign w:val="center"/>
            <w:hideMark/>
          </w:tcPr>
          <w:p w14:paraId="7BA2D1B6"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30543A24" w14:textId="77777777" w:rsidR="00DF5678" w:rsidRPr="00754D7E" w:rsidRDefault="00DF5678" w:rsidP="00DF5678">
            <w:pPr>
              <w:rPr>
                <w:sz w:val="20"/>
                <w:szCs w:val="20"/>
              </w:rPr>
            </w:pPr>
            <w:r w:rsidRPr="00754D7E">
              <w:rPr>
                <w:sz w:val="20"/>
                <w:szCs w:val="20"/>
              </w:rPr>
              <w:t>Цель проекта</w:t>
            </w:r>
          </w:p>
        </w:tc>
        <w:tc>
          <w:tcPr>
            <w:tcW w:w="385" w:type="pct"/>
            <w:shd w:val="clear" w:color="000000" w:fill="FFFFFF"/>
            <w:vAlign w:val="center"/>
            <w:hideMark/>
          </w:tcPr>
          <w:p w14:paraId="2A4736D8"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000000" w:fill="FFFFFF"/>
            <w:vAlign w:val="center"/>
            <w:hideMark/>
          </w:tcPr>
          <w:p w14:paraId="090FC60D" w14:textId="77777777" w:rsidR="00DF5678" w:rsidRPr="00754D7E" w:rsidRDefault="00DF5678" w:rsidP="00DF5678">
            <w:pPr>
              <w:rPr>
                <w:sz w:val="20"/>
                <w:szCs w:val="20"/>
              </w:rPr>
            </w:pPr>
            <w:r w:rsidRPr="00754D7E">
              <w:rPr>
                <w:sz w:val="20"/>
                <w:szCs w:val="20"/>
              </w:rPr>
              <w:t>Газификация населения пгт. Пойковский природным газом</w:t>
            </w:r>
          </w:p>
        </w:tc>
      </w:tr>
      <w:tr w:rsidR="00054B5E" w:rsidRPr="00754D7E" w14:paraId="62F9042F" w14:textId="77777777" w:rsidTr="00054B5E">
        <w:trPr>
          <w:cantSplit/>
          <w:trHeight w:val="20"/>
        </w:trPr>
        <w:tc>
          <w:tcPr>
            <w:tcW w:w="272" w:type="pct"/>
            <w:shd w:val="clear" w:color="000000" w:fill="FFFFFF"/>
            <w:noWrap/>
            <w:vAlign w:val="center"/>
            <w:hideMark/>
          </w:tcPr>
          <w:p w14:paraId="1ABD61A1"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6E572724" w14:textId="77777777" w:rsidR="00DF5678" w:rsidRPr="00754D7E" w:rsidRDefault="00DF5678" w:rsidP="00DF5678">
            <w:pPr>
              <w:rPr>
                <w:sz w:val="20"/>
                <w:szCs w:val="20"/>
              </w:rPr>
            </w:pPr>
            <w:r w:rsidRPr="00754D7E">
              <w:rPr>
                <w:sz w:val="20"/>
                <w:szCs w:val="20"/>
              </w:rPr>
              <w:t>Технические характеристики проекта, в т.ч.:</w:t>
            </w:r>
          </w:p>
        </w:tc>
        <w:tc>
          <w:tcPr>
            <w:tcW w:w="385" w:type="pct"/>
            <w:shd w:val="clear" w:color="000000" w:fill="FFFFFF"/>
            <w:vAlign w:val="center"/>
            <w:hideMark/>
          </w:tcPr>
          <w:p w14:paraId="20857F20" w14:textId="77777777" w:rsidR="00DF5678" w:rsidRPr="00754D7E" w:rsidRDefault="00DF5678" w:rsidP="00DF5678">
            <w:pPr>
              <w:jc w:val="center"/>
              <w:rPr>
                <w:sz w:val="20"/>
                <w:szCs w:val="20"/>
              </w:rPr>
            </w:pPr>
            <w:r w:rsidRPr="00754D7E">
              <w:rPr>
                <w:sz w:val="20"/>
                <w:szCs w:val="20"/>
              </w:rPr>
              <w:t> </w:t>
            </w:r>
          </w:p>
        </w:tc>
        <w:tc>
          <w:tcPr>
            <w:tcW w:w="2899" w:type="pct"/>
            <w:gridSpan w:val="8"/>
            <w:shd w:val="clear" w:color="auto" w:fill="auto"/>
            <w:noWrap/>
            <w:vAlign w:val="center"/>
            <w:hideMark/>
          </w:tcPr>
          <w:p w14:paraId="3C6AA998" w14:textId="77777777" w:rsidR="00DF5678" w:rsidRPr="00754D7E" w:rsidRDefault="00DF5678" w:rsidP="00DF5678">
            <w:pPr>
              <w:rPr>
                <w:sz w:val="20"/>
                <w:szCs w:val="20"/>
              </w:rPr>
            </w:pPr>
            <w:r w:rsidRPr="00754D7E">
              <w:rPr>
                <w:sz w:val="20"/>
                <w:szCs w:val="20"/>
              </w:rPr>
              <w:t> </w:t>
            </w:r>
          </w:p>
        </w:tc>
      </w:tr>
      <w:tr w:rsidR="00054B5E" w:rsidRPr="00754D7E" w14:paraId="28E72726" w14:textId="77777777" w:rsidTr="00054B5E">
        <w:trPr>
          <w:cantSplit/>
          <w:trHeight w:val="20"/>
        </w:trPr>
        <w:tc>
          <w:tcPr>
            <w:tcW w:w="272" w:type="pct"/>
            <w:shd w:val="clear" w:color="000000" w:fill="FFFFFF"/>
            <w:noWrap/>
            <w:vAlign w:val="center"/>
            <w:hideMark/>
          </w:tcPr>
          <w:p w14:paraId="0622625C"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70240A62" w14:textId="77777777" w:rsidR="00DF5678" w:rsidRPr="00754D7E" w:rsidRDefault="00DF5678" w:rsidP="00DF5678">
            <w:pPr>
              <w:rPr>
                <w:i/>
                <w:iCs/>
                <w:sz w:val="20"/>
                <w:szCs w:val="20"/>
              </w:rPr>
            </w:pPr>
            <w:r w:rsidRPr="00754D7E">
              <w:rPr>
                <w:i/>
                <w:iCs/>
                <w:sz w:val="20"/>
                <w:szCs w:val="20"/>
              </w:rPr>
              <w:t>ввод мощностей, м3/час</w:t>
            </w:r>
          </w:p>
        </w:tc>
        <w:tc>
          <w:tcPr>
            <w:tcW w:w="385" w:type="pct"/>
            <w:shd w:val="clear" w:color="000000" w:fill="FFFFFF"/>
            <w:vAlign w:val="center"/>
            <w:hideMark/>
          </w:tcPr>
          <w:p w14:paraId="31AF3CD3"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2ABD41CC"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3991EC1A"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2E1B75BE"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6E80BAC2"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5B89A248"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4A237D19" w14:textId="77777777" w:rsidR="00DF5678" w:rsidRPr="00754D7E" w:rsidRDefault="00DF5678" w:rsidP="00DF5678">
            <w:pPr>
              <w:rPr>
                <w:sz w:val="20"/>
                <w:szCs w:val="20"/>
              </w:rPr>
            </w:pPr>
            <w:r w:rsidRPr="00754D7E">
              <w:rPr>
                <w:sz w:val="20"/>
                <w:szCs w:val="20"/>
              </w:rPr>
              <w:t> </w:t>
            </w:r>
          </w:p>
        </w:tc>
        <w:tc>
          <w:tcPr>
            <w:tcW w:w="363" w:type="pct"/>
            <w:shd w:val="clear" w:color="auto" w:fill="auto"/>
            <w:noWrap/>
            <w:vAlign w:val="center"/>
            <w:hideMark/>
          </w:tcPr>
          <w:p w14:paraId="4E82F2DC" w14:textId="77777777" w:rsidR="00DF5678" w:rsidRPr="00754D7E" w:rsidRDefault="00DF5678" w:rsidP="00DF5678">
            <w:pPr>
              <w:rPr>
                <w:sz w:val="20"/>
                <w:szCs w:val="20"/>
              </w:rPr>
            </w:pPr>
            <w:r w:rsidRPr="00754D7E">
              <w:rPr>
                <w:sz w:val="20"/>
                <w:szCs w:val="20"/>
              </w:rPr>
              <w:t> </w:t>
            </w:r>
          </w:p>
        </w:tc>
        <w:tc>
          <w:tcPr>
            <w:tcW w:w="359" w:type="pct"/>
            <w:shd w:val="clear" w:color="auto" w:fill="auto"/>
            <w:noWrap/>
            <w:vAlign w:val="center"/>
            <w:hideMark/>
          </w:tcPr>
          <w:p w14:paraId="10ABC667" w14:textId="77777777" w:rsidR="00DF5678" w:rsidRPr="00754D7E" w:rsidRDefault="00DF5678" w:rsidP="00DF5678">
            <w:pPr>
              <w:rPr>
                <w:sz w:val="20"/>
                <w:szCs w:val="20"/>
              </w:rPr>
            </w:pPr>
            <w:r w:rsidRPr="00754D7E">
              <w:rPr>
                <w:sz w:val="20"/>
                <w:szCs w:val="20"/>
              </w:rPr>
              <w:t> </w:t>
            </w:r>
          </w:p>
        </w:tc>
      </w:tr>
      <w:tr w:rsidR="00054B5E" w:rsidRPr="00754D7E" w14:paraId="2B27CC6C" w14:textId="77777777" w:rsidTr="00054B5E">
        <w:trPr>
          <w:cantSplit/>
          <w:trHeight w:val="20"/>
        </w:trPr>
        <w:tc>
          <w:tcPr>
            <w:tcW w:w="272" w:type="pct"/>
            <w:shd w:val="clear" w:color="000000" w:fill="FFFFFF"/>
            <w:noWrap/>
            <w:vAlign w:val="center"/>
            <w:hideMark/>
          </w:tcPr>
          <w:p w14:paraId="46D5AC74"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0E45BB34" w14:textId="77777777" w:rsidR="00DF5678" w:rsidRPr="00754D7E" w:rsidRDefault="00DF5678" w:rsidP="00DF5678">
            <w:pPr>
              <w:rPr>
                <w:i/>
                <w:iCs/>
                <w:sz w:val="20"/>
                <w:szCs w:val="20"/>
              </w:rPr>
            </w:pPr>
            <w:r w:rsidRPr="00754D7E">
              <w:rPr>
                <w:i/>
                <w:iCs/>
                <w:sz w:val="20"/>
                <w:szCs w:val="20"/>
              </w:rPr>
              <w:t>строительство сетей, км</w:t>
            </w:r>
          </w:p>
        </w:tc>
        <w:tc>
          <w:tcPr>
            <w:tcW w:w="385" w:type="pct"/>
            <w:shd w:val="clear" w:color="000000" w:fill="FFFFFF"/>
            <w:vAlign w:val="center"/>
            <w:hideMark/>
          </w:tcPr>
          <w:p w14:paraId="242B844C" w14:textId="77777777" w:rsidR="00DF5678" w:rsidRPr="00754D7E" w:rsidRDefault="00DF5678" w:rsidP="00DF5678">
            <w:pPr>
              <w:jc w:val="center"/>
              <w:rPr>
                <w:sz w:val="20"/>
                <w:szCs w:val="20"/>
              </w:rPr>
            </w:pPr>
            <w:r w:rsidRPr="00754D7E">
              <w:rPr>
                <w:sz w:val="20"/>
                <w:szCs w:val="20"/>
              </w:rPr>
              <w:t>19</w:t>
            </w:r>
          </w:p>
        </w:tc>
        <w:tc>
          <w:tcPr>
            <w:tcW w:w="363" w:type="pct"/>
            <w:shd w:val="clear" w:color="auto" w:fill="auto"/>
            <w:noWrap/>
            <w:vAlign w:val="center"/>
            <w:hideMark/>
          </w:tcPr>
          <w:p w14:paraId="347F193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AF8643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629AC7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7CAD95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C013678"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5593A58F" w14:textId="77777777" w:rsidR="00DF5678" w:rsidRPr="00754D7E" w:rsidRDefault="00DF5678" w:rsidP="00DF5678">
            <w:pPr>
              <w:jc w:val="center"/>
              <w:rPr>
                <w:sz w:val="20"/>
                <w:szCs w:val="20"/>
              </w:rPr>
            </w:pPr>
            <w:r w:rsidRPr="00754D7E">
              <w:rPr>
                <w:sz w:val="20"/>
                <w:szCs w:val="20"/>
              </w:rPr>
              <w:t>19</w:t>
            </w:r>
          </w:p>
        </w:tc>
        <w:tc>
          <w:tcPr>
            <w:tcW w:w="363" w:type="pct"/>
            <w:shd w:val="clear" w:color="auto" w:fill="auto"/>
            <w:noWrap/>
            <w:vAlign w:val="center"/>
            <w:hideMark/>
          </w:tcPr>
          <w:p w14:paraId="1C43447B"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BA6DAE1" w14:textId="77777777" w:rsidR="00DF5678" w:rsidRPr="00754D7E" w:rsidRDefault="00DF5678" w:rsidP="00DF5678">
            <w:pPr>
              <w:jc w:val="center"/>
              <w:rPr>
                <w:sz w:val="20"/>
                <w:szCs w:val="20"/>
              </w:rPr>
            </w:pPr>
            <w:r w:rsidRPr="00754D7E">
              <w:rPr>
                <w:sz w:val="20"/>
                <w:szCs w:val="20"/>
              </w:rPr>
              <w:t>0</w:t>
            </w:r>
          </w:p>
        </w:tc>
      </w:tr>
      <w:tr w:rsidR="00054B5E" w:rsidRPr="00754D7E" w14:paraId="4696791E" w14:textId="77777777" w:rsidTr="00054B5E">
        <w:trPr>
          <w:cantSplit/>
          <w:trHeight w:val="20"/>
        </w:trPr>
        <w:tc>
          <w:tcPr>
            <w:tcW w:w="272" w:type="pct"/>
            <w:shd w:val="clear" w:color="000000" w:fill="FFFFFF"/>
            <w:noWrap/>
            <w:vAlign w:val="center"/>
            <w:hideMark/>
          </w:tcPr>
          <w:p w14:paraId="30DA072E" w14:textId="77777777" w:rsidR="00DF5678" w:rsidRPr="00754D7E" w:rsidRDefault="00DF5678" w:rsidP="00DF5678">
            <w:pPr>
              <w:rPr>
                <w:sz w:val="20"/>
                <w:szCs w:val="20"/>
              </w:rPr>
            </w:pPr>
            <w:r w:rsidRPr="00754D7E">
              <w:rPr>
                <w:sz w:val="20"/>
                <w:szCs w:val="20"/>
              </w:rPr>
              <w:t> </w:t>
            </w:r>
          </w:p>
        </w:tc>
        <w:tc>
          <w:tcPr>
            <w:tcW w:w="1443" w:type="pct"/>
            <w:shd w:val="clear" w:color="000000" w:fill="C5D9F1"/>
            <w:vAlign w:val="center"/>
            <w:hideMark/>
          </w:tcPr>
          <w:p w14:paraId="37522F2D" w14:textId="77777777" w:rsidR="00DF5678" w:rsidRPr="00754D7E" w:rsidRDefault="00DF5678" w:rsidP="00DF5678">
            <w:pPr>
              <w:rPr>
                <w:sz w:val="20"/>
                <w:szCs w:val="20"/>
              </w:rPr>
            </w:pPr>
            <w:r w:rsidRPr="00754D7E">
              <w:rPr>
                <w:sz w:val="20"/>
                <w:szCs w:val="20"/>
              </w:rPr>
              <w:t>Необходимые капитальные затраты, млн. руб.</w:t>
            </w:r>
          </w:p>
        </w:tc>
        <w:tc>
          <w:tcPr>
            <w:tcW w:w="385" w:type="pct"/>
            <w:shd w:val="clear" w:color="000000" w:fill="FFFFFF"/>
            <w:vAlign w:val="center"/>
            <w:hideMark/>
          </w:tcPr>
          <w:p w14:paraId="66E8A56A" w14:textId="77777777" w:rsidR="00DF5678" w:rsidRPr="00754D7E" w:rsidRDefault="00DF5678" w:rsidP="00DF5678">
            <w:pPr>
              <w:jc w:val="center"/>
              <w:rPr>
                <w:sz w:val="20"/>
                <w:szCs w:val="20"/>
              </w:rPr>
            </w:pPr>
            <w:r w:rsidRPr="00754D7E">
              <w:rPr>
                <w:sz w:val="20"/>
                <w:szCs w:val="20"/>
              </w:rPr>
              <w:t>13,0</w:t>
            </w:r>
          </w:p>
        </w:tc>
        <w:tc>
          <w:tcPr>
            <w:tcW w:w="363" w:type="pct"/>
            <w:shd w:val="clear" w:color="auto" w:fill="auto"/>
            <w:noWrap/>
            <w:vAlign w:val="center"/>
            <w:hideMark/>
          </w:tcPr>
          <w:p w14:paraId="061ECC1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6878BF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911F3E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0C7997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45790CC"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6E5AB3C7" w14:textId="77777777" w:rsidR="00DF5678" w:rsidRPr="00754D7E" w:rsidRDefault="00DF5678" w:rsidP="00DF5678">
            <w:pPr>
              <w:jc w:val="center"/>
              <w:rPr>
                <w:sz w:val="20"/>
                <w:szCs w:val="20"/>
              </w:rPr>
            </w:pPr>
            <w:r w:rsidRPr="00754D7E">
              <w:rPr>
                <w:sz w:val="20"/>
                <w:szCs w:val="20"/>
              </w:rPr>
              <w:t>13,0</w:t>
            </w:r>
          </w:p>
        </w:tc>
        <w:tc>
          <w:tcPr>
            <w:tcW w:w="363" w:type="pct"/>
            <w:shd w:val="clear" w:color="auto" w:fill="auto"/>
            <w:noWrap/>
            <w:vAlign w:val="center"/>
            <w:hideMark/>
          </w:tcPr>
          <w:p w14:paraId="28AFD90C"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D266FA8" w14:textId="77777777" w:rsidR="00DF5678" w:rsidRPr="00754D7E" w:rsidRDefault="00DF5678" w:rsidP="00DF5678">
            <w:pPr>
              <w:jc w:val="center"/>
              <w:rPr>
                <w:sz w:val="20"/>
                <w:szCs w:val="20"/>
              </w:rPr>
            </w:pPr>
            <w:r w:rsidRPr="00754D7E">
              <w:rPr>
                <w:sz w:val="20"/>
                <w:szCs w:val="20"/>
              </w:rPr>
              <w:t>0</w:t>
            </w:r>
          </w:p>
        </w:tc>
      </w:tr>
      <w:tr w:rsidR="00054B5E" w:rsidRPr="00754D7E" w14:paraId="01B60A87" w14:textId="77777777" w:rsidTr="00054B5E">
        <w:trPr>
          <w:cantSplit/>
          <w:trHeight w:val="20"/>
        </w:trPr>
        <w:tc>
          <w:tcPr>
            <w:tcW w:w="272" w:type="pct"/>
            <w:shd w:val="clear" w:color="000000" w:fill="FFFFFF"/>
            <w:noWrap/>
            <w:vAlign w:val="center"/>
            <w:hideMark/>
          </w:tcPr>
          <w:p w14:paraId="15B13BC2"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4B4E3C5F" w14:textId="77777777" w:rsidR="00DF5678" w:rsidRPr="00754D7E" w:rsidRDefault="00DF5678" w:rsidP="00DF5678">
            <w:pPr>
              <w:rPr>
                <w:sz w:val="20"/>
                <w:szCs w:val="20"/>
              </w:rPr>
            </w:pPr>
            <w:r w:rsidRPr="00754D7E">
              <w:rPr>
                <w:sz w:val="20"/>
                <w:szCs w:val="20"/>
              </w:rPr>
              <w:t>Срок реализации проекта</w:t>
            </w:r>
          </w:p>
        </w:tc>
        <w:tc>
          <w:tcPr>
            <w:tcW w:w="385" w:type="pct"/>
            <w:shd w:val="clear" w:color="000000" w:fill="FFFFFF"/>
            <w:vAlign w:val="center"/>
            <w:hideMark/>
          </w:tcPr>
          <w:p w14:paraId="136ED983"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E9B37A1"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3B1E871"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1B2EFF6F" w14:textId="77777777" w:rsidR="00DF5678" w:rsidRPr="00754D7E" w:rsidRDefault="00DF5678" w:rsidP="00DF5678">
            <w:pPr>
              <w:rPr>
                <w:sz w:val="20"/>
                <w:szCs w:val="20"/>
              </w:rPr>
            </w:pPr>
            <w:r w:rsidRPr="00754D7E">
              <w:rPr>
                <w:sz w:val="20"/>
                <w:szCs w:val="20"/>
              </w:rPr>
              <w:t> </w:t>
            </w:r>
          </w:p>
        </w:tc>
        <w:tc>
          <w:tcPr>
            <w:tcW w:w="363" w:type="pct"/>
            <w:shd w:val="clear" w:color="000000" w:fill="FFFFFF"/>
            <w:vAlign w:val="center"/>
            <w:hideMark/>
          </w:tcPr>
          <w:p w14:paraId="750A0AA1"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1D46C35E" w14:textId="77777777" w:rsidR="00DF5678" w:rsidRPr="00754D7E" w:rsidRDefault="00DF5678" w:rsidP="00DF5678">
            <w:pPr>
              <w:jc w:val="center"/>
              <w:rPr>
                <w:sz w:val="20"/>
                <w:szCs w:val="20"/>
              </w:rPr>
            </w:pPr>
            <w:r w:rsidRPr="00754D7E">
              <w:rPr>
                <w:sz w:val="20"/>
                <w:szCs w:val="20"/>
              </w:rPr>
              <w:t> </w:t>
            </w:r>
          </w:p>
        </w:tc>
        <w:tc>
          <w:tcPr>
            <w:tcW w:w="363" w:type="pct"/>
            <w:shd w:val="clear" w:color="auto" w:fill="D0CECE"/>
            <w:vAlign w:val="center"/>
            <w:hideMark/>
          </w:tcPr>
          <w:p w14:paraId="3EC1B0CF"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27A8CFDD" w14:textId="77777777" w:rsidR="00DF5678" w:rsidRPr="00754D7E" w:rsidRDefault="00DF5678" w:rsidP="00DF5678">
            <w:pPr>
              <w:rPr>
                <w:sz w:val="20"/>
                <w:szCs w:val="20"/>
              </w:rPr>
            </w:pPr>
            <w:r w:rsidRPr="00754D7E">
              <w:rPr>
                <w:sz w:val="20"/>
                <w:szCs w:val="20"/>
              </w:rPr>
              <w:t> </w:t>
            </w:r>
          </w:p>
        </w:tc>
        <w:tc>
          <w:tcPr>
            <w:tcW w:w="359" w:type="pct"/>
            <w:shd w:val="clear" w:color="000000" w:fill="FFFFFF"/>
            <w:noWrap/>
            <w:vAlign w:val="center"/>
            <w:hideMark/>
          </w:tcPr>
          <w:p w14:paraId="123B22E3" w14:textId="77777777" w:rsidR="00DF5678" w:rsidRPr="00754D7E" w:rsidRDefault="00DF5678" w:rsidP="00DF5678">
            <w:pPr>
              <w:rPr>
                <w:sz w:val="20"/>
                <w:szCs w:val="20"/>
              </w:rPr>
            </w:pPr>
            <w:r w:rsidRPr="00754D7E">
              <w:rPr>
                <w:sz w:val="20"/>
                <w:szCs w:val="20"/>
              </w:rPr>
              <w:t> </w:t>
            </w:r>
          </w:p>
        </w:tc>
      </w:tr>
      <w:tr w:rsidR="00054B5E" w:rsidRPr="00754D7E" w14:paraId="77EB3C16" w14:textId="77777777" w:rsidTr="00054B5E">
        <w:trPr>
          <w:cantSplit/>
          <w:trHeight w:val="20"/>
        </w:trPr>
        <w:tc>
          <w:tcPr>
            <w:tcW w:w="272" w:type="pct"/>
            <w:shd w:val="clear" w:color="000000" w:fill="FFFFFF"/>
            <w:noWrap/>
            <w:vAlign w:val="center"/>
            <w:hideMark/>
          </w:tcPr>
          <w:p w14:paraId="3FBE8907"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0B9B9CED" w14:textId="77777777" w:rsidR="00DF5678" w:rsidRPr="00754D7E" w:rsidRDefault="00DF5678" w:rsidP="00DF5678">
            <w:pPr>
              <w:rPr>
                <w:sz w:val="20"/>
                <w:szCs w:val="20"/>
              </w:rPr>
            </w:pPr>
            <w:r w:rsidRPr="00754D7E">
              <w:rPr>
                <w:sz w:val="20"/>
                <w:szCs w:val="20"/>
              </w:rPr>
              <w:t>Источники инвестиций, в том числе:</w:t>
            </w:r>
          </w:p>
        </w:tc>
        <w:tc>
          <w:tcPr>
            <w:tcW w:w="385" w:type="pct"/>
            <w:shd w:val="clear" w:color="000000" w:fill="FFFFFF"/>
            <w:vAlign w:val="center"/>
            <w:hideMark/>
          </w:tcPr>
          <w:p w14:paraId="6BDFF03C" w14:textId="77777777" w:rsidR="00DF5678" w:rsidRPr="00754D7E" w:rsidRDefault="00DF5678" w:rsidP="00DF5678">
            <w:pPr>
              <w:jc w:val="center"/>
              <w:rPr>
                <w:sz w:val="20"/>
                <w:szCs w:val="20"/>
              </w:rPr>
            </w:pPr>
            <w:r w:rsidRPr="00754D7E">
              <w:rPr>
                <w:sz w:val="20"/>
                <w:szCs w:val="20"/>
              </w:rPr>
              <w:t>13,0</w:t>
            </w:r>
          </w:p>
        </w:tc>
        <w:tc>
          <w:tcPr>
            <w:tcW w:w="363" w:type="pct"/>
            <w:shd w:val="clear" w:color="auto" w:fill="auto"/>
            <w:noWrap/>
            <w:vAlign w:val="center"/>
            <w:hideMark/>
          </w:tcPr>
          <w:p w14:paraId="09101A3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9CAA9E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EE4579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901D5F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67A138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44D42F2" w14:textId="77777777" w:rsidR="00DF5678" w:rsidRPr="00754D7E" w:rsidRDefault="00DF5678" w:rsidP="00DF5678">
            <w:pPr>
              <w:jc w:val="center"/>
              <w:rPr>
                <w:sz w:val="20"/>
                <w:szCs w:val="20"/>
              </w:rPr>
            </w:pPr>
            <w:r w:rsidRPr="00754D7E">
              <w:rPr>
                <w:sz w:val="20"/>
                <w:szCs w:val="20"/>
              </w:rPr>
              <w:t>13</w:t>
            </w:r>
          </w:p>
        </w:tc>
        <w:tc>
          <w:tcPr>
            <w:tcW w:w="363" w:type="pct"/>
            <w:shd w:val="clear" w:color="auto" w:fill="auto"/>
            <w:noWrap/>
            <w:vAlign w:val="center"/>
            <w:hideMark/>
          </w:tcPr>
          <w:p w14:paraId="630E0A44"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CACB011" w14:textId="77777777" w:rsidR="00DF5678" w:rsidRPr="00754D7E" w:rsidRDefault="00DF5678" w:rsidP="00DF5678">
            <w:pPr>
              <w:jc w:val="center"/>
              <w:rPr>
                <w:sz w:val="20"/>
                <w:szCs w:val="20"/>
              </w:rPr>
            </w:pPr>
            <w:r w:rsidRPr="00754D7E">
              <w:rPr>
                <w:sz w:val="20"/>
                <w:szCs w:val="20"/>
              </w:rPr>
              <w:t>0</w:t>
            </w:r>
          </w:p>
        </w:tc>
      </w:tr>
      <w:tr w:rsidR="00054B5E" w:rsidRPr="00754D7E" w14:paraId="11BDEF1F" w14:textId="77777777" w:rsidTr="00054B5E">
        <w:trPr>
          <w:cantSplit/>
          <w:trHeight w:val="20"/>
        </w:trPr>
        <w:tc>
          <w:tcPr>
            <w:tcW w:w="272" w:type="pct"/>
            <w:shd w:val="clear" w:color="000000" w:fill="FFFFFF"/>
            <w:noWrap/>
            <w:vAlign w:val="center"/>
            <w:hideMark/>
          </w:tcPr>
          <w:p w14:paraId="166D15E0"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1ECEBD8" w14:textId="77777777" w:rsidR="00DF5678" w:rsidRPr="00754D7E" w:rsidRDefault="00DF5678" w:rsidP="00DF5678">
            <w:pPr>
              <w:rPr>
                <w:sz w:val="20"/>
                <w:szCs w:val="20"/>
              </w:rPr>
            </w:pPr>
            <w:r w:rsidRPr="00754D7E">
              <w:rPr>
                <w:sz w:val="20"/>
                <w:szCs w:val="20"/>
              </w:rPr>
              <w:t>Бюджетные источники</w:t>
            </w:r>
          </w:p>
        </w:tc>
        <w:tc>
          <w:tcPr>
            <w:tcW w:w="385" w:type="pct"/>
            <w:shd w:val="clear" w:color="000000" w:fill="FFFFFF"/>
            <w:vAlign w:val="center"/>
            <w:hideMark/>
          </w:tcPr>
          <w:p w14:paraId="2920A386" w14:textId="77777777" w:rsidR="00DF5678" w:rsidRPr="00754D7E" w:rsidRDefault="00DF5678" w:rsidP="00DF5678">
            <w:pPr>
              <w:jc w:val="center"/>
              <w:rPr>
                <w:sz w:val="20"/>
                <w:szCs w:val="20"/>
              </w:rPr>
            </w:pPr>
            <w:r w:rsidRPr="00754D7E">
              <w:rPr>
                <w:sz w:val="20"/>
                <w:szCs w:val="20"/>
              </w:rPr>
              <w:t>13,0</w:t>
            </w:r>
          </w:p>
        </w:tc>
        <w:tc>
          <w:tcPr>
            <w:tcW w:w="363" w:type="pct"/>
            <w:shd w:val="clear" w:color="auto" w:fill="auto"/>
            <w:noWrap/>
            <w:vAlign w:val="center"/>
            <w:hideMark/>
          </w:tcPr>
          <w:p w14:paraId="642E0E7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5ECD8D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A46CCF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93260C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CB655A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9FFDDF4" w14:textId="77777777" w:rsidR="00DF5678" w:rsidRPr="00754D7E" w:rsidRDefault="00DF5678" w:rsidP="00DF5678">
            <w:pPr>
              <w:jc w:val="center"/>
              <w:rPr>
                <w:sz w:val="20"/>
                <w:szCs w:val="20"/>
              </w:rPr>
            </w:pPr>
            <w:r w:rsidRPr="00754D7E">
              <w:rPr>
                <w:sz w:val="20"/>
                <w:szCs w:val="20"/>
              </w:rPr>
              <w:t>13</w:t>
            </w:r>
          </w:p>
        </w:tc>
        <w:tc>
          <w:tcPr>
            <w:tcW w:w="363" w:type="pct"/>
            <w:shd w:val="clear" w:color="auto" w:fill="auto"/>
            <w:noWrap/>
            <w:vAlign w:val="center"/>
            <w:hideMark/>
          </w:tcPr>
          <w:p w14:paraId="57F292CF"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0FF6FFBF" w14:textId="77777777" w:rsidR="00DF5678" w:rsidRPr="00754D7E" w:rsidRDefault="00DF5678" w:rsidP="00DF5678">
            <w:pPr>
              <w:jc w:val="center"/>
              <w:rPr>
                <w:sz w:val="20"/>
                <w:szCs w:val="20"/>
              </w:rPr>
            </w:pPr>
            <w:r w:rsidRPr="00754D7E">
              <w:rPr>
                <w:sz w:val="20"/>
                <w:szCs w:val="20"/>
              </w:rPr>
              <w:t>0</w:t>
            </w:r>
          </w:p>
        </w:tc>
      </w:tr>
      <w:tr w:rsidR="00054B5E" w:rsidRPr="00754D7E" w14:paraId="7D0B8D91" w14:textId="77777777" w:rsidTr="00054B5E">
        <w:trPr>
          <w:cantSplit/>
          <w:trHeight w:val="20"/>
        </w:trPr>
        <w:tc>
          <w:tcPr>
            <w:tcW w:w="272" w:type="pct"/>
            <w:shd w:val="clear" w:color="000000" w:fill="FFFFFF"/>
            <w:noWrap/>
            <w:vAlign w:val="center"/>
            <w:hideMark/>
          </w:tcPr>
          <w:p w14:paraId="3E8B3C99"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EA0863B" w14:textId="77777777" w:rsidR="00DF5678" w:rsidRPr="00754D7E" w:rsidRDefault="00DF5678" w:rsidP="00DF5678">
            <w:pPr>
              <w:rPr>
                <w:sz w:val="20"/>
                <w:szCs w:val="20"/>
              </w:rPr>
            </w:pPr>
            <w:r w:rsidRPr="00754D7E">
              <w:rPr>
                <w:sz w:val="20"/>
                <w:szCs w:val="20"/>
              </w:rPr>
              <w:t>в том числе:</w:t>
            </w:r>
          </w:p>
        </w:tc>
        <w:tc>
          <w:tcPr>
            <w:tcW w:w="385" w:type="pct"/>
            <w:shd w:val="clear" w:color="000000" w:fill="FFFFFF"/>
            <w:vAlign w:val="center"/>
            <w:hideMark/>
          </w:tcPr>
          <w:p w14:paraId="6F4A7EAA"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7EA3C11"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00F18D8"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2E38C094"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5240CAC0"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AAF118D"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94113FB"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60A86224" w14:textId="77777777" w:rsidR="00DF5678" w:rsidRPr="00754D7E" w:rsidRDefault="00DF5678" w:rsidP="00DF5678">
            <w:pPr>
              <w:jc w:val="center"/>
              <w:rPr>
                <w:sz w:val="20"/>
                <w:szCs w:val="20"/>
              </w:rPr>
            </w:pPr>
            <w:r w:rsidRPr="00754D7E">
              <w:rPr>
                <w:sz w:val="20"/>
                <w:szCs w:val="20"/>
              </w:rPr>
              <w:t> </w:t>
            </w:r>
          </w:p>
        </w:tc>
        <w:tc>
          <w:tcPr>
            <w:tcW w:w="359" w:type="pct"/>
            <w:shd w:val="clear" w:color="auto" w:fill="auto"/>
            <w:noWrap/>
            <w:vAlign w:val="center"/>
            <w:hideMark/>
          </w:tcPr>
          <w:p w14:paraId="36C9F6BD" w14:textId="77777777" w:rsidR="00DF5678" w:rsidRPr="00754D7E" w:rsidRDefault="00DF5678" w:rsidP="00DF5678">
            <w:pPr>
              <w:jc w:val="center"/>
              <w:rPr>
                <w:sz w:val="20"/>
                <w:szCs w:val="20"/>
              </w:rPr>
            </w:pPr>
            <w:r w:rsidRPr="00754D7E">
              <w:rPr>
                <w:sz w:val="20"/>
                <w:szCs w:val="20"/>
              </w:rPr>
              <w:t> </w:t>
            </w:r>
          </w:p>
        </w:tc>
      </w:tr>
      <w:tr w:rsidR="00054B5E" w:rsidRPr="00754D7E" w14:paraId="26389130" w14:textId="77777777" w:rsidTr="00054B5E">
        <w:trPr>
          <w:cantSplit/>
          <w:trHeight w:val="20"/>
        </w:trPr>
        <w:tc>
          <w:tcPr>
            <w:tcW w:w="272" w:type="pct"/>
            <w:shd w:val="clear" w:color="000000" w:fill="FFFFFF"/>
            <w:noWrap/>
            <w:vAlign w:val="center"/>
            <w:hideMark/>
          </w:tcPr>
          <w:p w14:paraId="3F42FCDF"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07EBC0F8" w14:textId="77777777" w:rsidR="00DF5678" w:rsidRPr="00754D7E" w:rsidRDefault="00DF5678" w:rsidP="00DF5678">
            <w:pPr>
              <w:rPr>
                <w:sz w:val="20"/>
                <w:szCs w:val="20"/>
              </w:rPr>
            </w:pPr>
            <w:r w:rsidRPr="00754D7E">
              <w:rPr>
                <w:sz w:val="20"/>
                <w:szCs w:val="20"/>
              </w:rPr>
              <w:t>Федеральный бюджет</w:t>
            </w:r>
          </w:p>
        </w:tc>
        <w:tc>
          <w:tcPr>
            <w:tcW w:w="385" w:type="pct"/>
            <w:shd w:val="clear" w:color="000000" w:fill="FFFFFF"/>
            <w:vAlign w:val="center"/>
            <w:hideMark/>
          </w:tcPr>
          <w:p w14:paraId="7A56A84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982C93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96E34F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3F20C5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7CF688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AEABD1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A6418D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D196D2E"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037E7AC5" w14:textId="77777777" w:rsidR="00DF5678" w:rsidRPr="00754D7E" w:rsidRDefault="00DF5678" w:rsidP="00DF5678">
            <w:pPr>
              <w:jc w:val="center"/>
              <w:rPr>
                <w:sz w:val="20"/>
                <w:szCs w:val="20"/>
              </w:rPr>
            </w:pPr>
            <w:r w:rsidRPr="00754D7E">
              <w:rPr>
                <w:sz w:val="20"/>
                <w:szCs w:val="20"/>
              </w:rPr>
              <w:t>0</w:t>
            </w:r>
          </w:p>
        </w:tc>
      </w:tr>
      <w:tr w:rsidR="00054B5E" w:rsidRPr="00754D7E" w14:paraId="5D9670E5" w14:textId="77777777" w:rsidTr="00054B5E">
        <w:trPr>
          <w:cantSplit/>
          <w:trHeight w:val="20"/>
        </w:trPr>
        <w:tc>
          <w:tcPr>
            <w:tcW w:w="272" w:type="pct"/>
            <w:shd w:val="clear" w:color="000000" w:fill="FFFFFF"/>
            <w:noWrap/>
            <w:vAlign w:val="center"/>
            <w:hideMark/>
          </w:tcPr>
          <w:p w14:paraId="6326AC10"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DA3C28B" w14:textId="77777777" w:rsidR="00DF5678" w:rsidRPr="00754D7E" w:rsidRDefault="00DF5678" w:rsidP="00DF5678">
            <w:pPr>
              <w:rPr>
                <w:sz w:val="20"/>
                <w:szCs w:val="20"/>
              </w:rPr>
            </w:pPr>
            <w:r w:rsidRPr="00754D7E">
              <w:rPr>
                <w:sz w:val="20"/>
                <w:szCs w:val="20"/>
              </w:rPr>
              <w:t>Бюджет автономного округа</w:t>
            </w:r>
          </w:p>
        </w:tc>
        <w:tc>
          <w:tcPr>
            <w:tcW w:w="385" w:type="pct"/>
            <w:shd w:val="clear" w:color="000000" w:fill="FFFFFF"/>
            <w:vAlign w:val="center"/>
            <w:hideMark/>
          </w:tcPr>
          <w:p w14:paraId="6E6B3B70" w14:textId="77777777" w:rsidR="00DF5678" w:rsidRPr="00754D7E" w:rsidRDefault="00DF5678" w:rsidP="00DF5678">
            <w:pPr>
              <w:jc w:val="center"/>
              <w:rPr>
                <w:sz w:val="20"/>
                <w:szCs w:val="20"/>
              </w:rPr>
            </w:pPr>
            <w:r w:rsidRPr="00754D7E">
              <w:rPr>
                <w:sz w:val="20"/>
                <w:szCs w:val="20"/>
              </w:rPr>
              <w:t>9,1</w:t>
            </w:r>
          </w:p>
        </w:tc>
        <w:tc>
          <w:tcPr>
            <w:tcW w:w="363" w:type="pct"/>
            <w:shd w:val="clear" w:color="auto" w:fill="auto"/>
            <w:noWrap/>
            <w:vAlign w:val="center"/>
            <w:hideMark/>
          </w:tcPr>
          <w:p w14:paraId="22D43BF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30C309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5B0F8D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147C7E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9CC69F8"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220A1767" w14:textId="77777777" w:rsidR="00DF5678" w:rsidRPr="00754D7E" w:rsidRDefault="00DF5678" w:rsidP="00DF5678">
            <w:pPr>
              <w:jc w:val="center"/>
              <w:rPr>
                <w:sz w:val="20"/>
                <w:szCs w:val="20"/>
              </w:rPr>
            </w:pPr>
            <w:r w:rsidRPr="00754D7E">
              <w:rPr>
                <w:sz w:val="20"/>
                <w:szCs w:val="20"/>
              </w:rPr>
              <w:t>9,1</w:t>
            </w:r>
          </w:p>
        </w:tc>
        <w:tc>
          <w:tcPr>
            <w:tcW w:w="363" w:type="pct"/>
            <w:shd w:val="clear" w:color="auto" w:fill="auto"/>
            <w:noWrap/>
            <w:vAlign w:val="center"/>
            <w:hideMark/>
          </w:tcPr>
          <w:p w14:paraId="783088C1"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8FB591C" w14:textId="77777777" w:rsidR="00DF5678" w:rsidRPr="00754D7E" w:rsidRDefault="00DF5678" w:rsidP="00DF5678">
            <w:pPr>
              <w:jc w:val="center"/>
              <w:rPr>
                <w:sz w:val="20"/>
                <w:szCs w:val="20"/>
              </w:rPr>
            </w:pPr>
            <w:r w:rsidRPr="00754D7E">
              <w:rPr>
                <w:sz w:val="20"/>
                <w:szCs w:val="20"/>
              </w:rPr>
              <w:t>0</w:t>
            </w:r>
          </w:p>
        </w:tc>
      </w:tr>
      <w:tr w:rsidR="00054B5E" w:rsidRPr="00754D7E" w14:paraId="276B3790" w14:textId="77777777" w:rsidTr="00054B5E">
        <w:trPr>
          <w:cantSplit/>
          <w:trHeight w:val="20"/>
        </w:trPr>
        <w:tc>
          <w:tcPr>
            <w:tcW w:w="272" w:type="pct"/>
            <w:shd w:val="clear" w:color="000000" w:fill="FFFFFF"/>
            <w:noWrap/>
            <w:vAlign w:val="center"/>
            <w:hideMark/>
          </w:tcPr>
          <w:p w14:paraId="6F75E66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9157FEC" w14:textId="77777777" w:rsidR="00DF5678" w:rsidRPr="00754D7E" w:rsidRDefault="00DF5678" w:rsidP="00DF5678">
            <w:pPr>
              <w:rPr>
                <w:sz w:val="20"/>
                <w:szCs w:val="20"/>
              </w:rPr>
            </w:pPr>
            <w:r w:rsidRPr="00754D7E">
              <w:rPr>
                <w:sz w:val="20"/>
                <w:szCs w:val="20"/>
              </w:rPr>
              <w:t>Местный бюджет Нефтеюганского района</w:t>
            </w:r>
          </w:p>
        </w:tc>
        <w:tc>
          <w:tcPr>
            <w:tcW w:w="385" w:type="pct"/>
            <w:shd w:val="clear" w:color="000000" w:fill="FFFFFF"/>
            <w:vAlign w:val="center"/>
            <w:hideMark/>
          </w:tcPr>
          <w:p w14:paraId="68D94DAF" w14:textId="77777777" w:rsidR="00DF5678" w:rsidRPr="00754D7E" w:rsidRDefault="00DF5678" w:rsidP="00DF5678">
            <w:pPr>
              <w:jc w:val="center"/>
              <w:rPr>
                <w:sz w:val="20"/>
                <w:szCs w:val="20"/>
              </w:rPr>
            </w:pPr>
            <w:r w:rsidRPr="00754D7E">
              <w:rPr>
                <w:sz w:val="20"/>
                <w:szCs w:val="20"/>
              </w:rPr>
              <w:t>2,6</w:t>
            </w:r>
          </w:p>
        </w:tc>
        <w:tc>
          <w:tcPr>
            <w:tcW w:w="363" w:type="pct"/>
            <w:shd w:val="clear" w:color="auto" w:fill="auto"/>
            <w:noWrap/>
            <w:vAlign w:val="center"/>
            <w:hideMark/>
          </w:tcPr>
          <w:p w14:paraId="7386215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BB90C1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511F5A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D0A923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99718F3"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74A4F020" w14:textId="77777777" w:rsidR="00DF5678" w:rsidRPr="00754D7E" w:rsidRDefault="00DF5678" w:rsidP="00DF5678">
            <w:pPr>
              <w:jc w:val="center"/>
              <w:rPr>
                <w:sz w:val="20"/>
                <w:szCs w:val="20"/>
              </w:rPr>
            </w:pPr>
            <w:r w:rsidRPr="00754D7E">
              <w:rPr>
                <w:sz w:val="20"/>
                <w:szCs w:val="20"/>
              </w:rPr>
              <w:t>2,6</w:t>
            </w:r>
          </w:p>
        </w:tc>
        <w:tc>
          <w:tcPr>
            <w:tcW w:w="363" w:type="pct"/>
            <w:shd w:val="clear" w:color="auto" w:fill="auto"/>
            <w:noWrap/>
            <w:vAlign w:val="center"/>
            <w:hideMark/>
          </w:tcPr>
          <w:p w14:paraId="769CF142"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7DE07812" w14:textId="77777777" w:rsidR="00DF5678" w:rsidRPr="00754D7E" w:rsidRDefault="00DF5678" w:rsidP="00DF5678">
            <w:pPr>
              <w:jc w:val="center"/>
              <w:rPr>
                <w:sz w:val="20"/>
                <w:szCs w:val="20"/>
              </w:rPr>
            </w:pPr>
            <w:r w:rsidRPr="00754D7E">
              <w:rPr>
                <w:sz w:val="20"/>
                <w:szCs w:val="20"/>
              </w:rPr>
              <w:t>0</w:t>
            </w:r>
          </w:p>
        </w:tc>
      </w:tr>
      <w:tr w:rsidR="00054B5E" w:rsidRPr="00754D7E" w14:paraId="75F99B3E" w14:textId="77777777" w:rsidTr="00054B5E">
        <w:trPr>
          <w:cantSplit/>
          <w:trHeight w:val="20"/>
        </w:trPr>
        <w:tc>
          <w:tcPr>
            <w:tcW w:w="272" w:type="pct"/>
            <w:shd w:val="clear" w:color="000000" w:fill="FFFFFF"/>
            <w:noWrap/>
            <w:vAlign w:val="center"/>
            <w:hideMark/>
          </w:tcPr>
          <w:p w14:paraId="573F4DE0"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329B7DEA" w14:textId="77777777" w:rsidR="00DF5678" w:rsidRPr="00754D7E" w:rsidRDefault="00DF5678" w:rsidP="00DF5678">
            <w:pPr>
              <w:rPr>
                <w:sz w:val="20"/>
                <w:szCs w:val="20"/>
              </w:rPr>
            </w:pPr>
            <w:r w:rsidRPr="00754D7E">
              <w:rPr>
                <w:sz w:val="20"/>
                <w:szCs w:val="20"/>
              </w:rPr>
              <w:t>Местный бюджет пгт. Пойковский</w:t>
            </w:r>
          </w:p>
        </w:tc>
        <w:tc>
          <w:tcPr>
            <w:tcW w:w="385" w:type="pct"/>
            <w:shd w:val="clear" w:color="000000" w:fill="FFFFFF"/>
            <w:vAlign w:val="center"/>
            <w:hideMark/>
          </w:tcPr>
          <w:p w14:paraId="123A574C" w14:textId="77777777" w:rsidR="00DF5678" w:rsidRPr="00754D7E" w:rsidRDefault="00DF5678" w:rsidP="00DF5678">
            <w:pPr>
              <w:jc w:val="center"/>
              <w:rPr>
                <w:sz w:val="20"/>
                <w:szCs w:val="20"/>
              </w:rPr>
            </w:pPr>
            <w:r w:rsidRPr="00754D7E">
              <w:rPr>
                <w:sz w:val="20"/>
                <w:szCs w:val="20"/>
              </w:rPr>
              <w:t>1,3</w:t>
            </w:r>
          </w:p>
        </w:tc>
        <w:tc>
          <w:tcPr>
            <w:tcW w:w="363" w:type="pct"/>
            <w:shd w:val="clear" w:color="auto" w:fill="auto"/>
            <w:noWrap/>
            <w:vAlign w:val="center"/>
            <w:hideMark/>
          </w:tcPr>
          <w:p w14:paraId="6333B78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2159E3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263D02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A35C4D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BCCF699" w14:textId="77777777" w:rsidR="00DF5678" w:rsidRPr="00754D7E" w:rsidRDefault="00DF5678" w:rsidP="00DF5678">
            <w:pPr>
              <w:jc w:val="center"/>
              <w:rPr>
                <w:sz w:val="20"/>
                <w:szCs w:val="20"/>
              </w:rPr>
            </w:pPr>
            <w:r w:rsidRPr="00754D7E">
              <w:rPr>
                <w:sz w:val="20"/>
                <w:szCs w:val="20"/>
              </w:rPr>
              <w:t>0</w:t>
            </w:r>
          </w:p>
        </w:tc>
        <w:tc>
          <w:tcPr>
            <w:tcW w:w="363" w:type="pct"/>
            <w:shd w:val="clear" w:color="000000" w:fill="FFFFFF"/>
            <w:vAlign w:val="center"/>
            <w:hideMark/>
          </w:tcPr>
          <w:p w14:paraId="711D0F8A" w14:textId="77777777" w:rsidR="00DF5678" w:rsidRPr="00754D7E" w:rsidRDefault="00DF5678" w:rsidP="00DF5678">
            <w:pPr>
              <w:jc w:val="center"/>
              <w:rPr>
                <w:sz w:val="20"/>
                <w:szCs w:val="20"/>
              </w:rPr>
            </w:pPr>
            <w:r w:rsidRPr="00754D7E">
              <w:rPr>
                <w:sz w:val="20"/>
                <w:szCs w:val="20"/>
              </w:rPr>
              <w:t>1,3</w:t>
            </w:r>
          </w:p>
        </w:tc>
        <w:tc>
          <w:tcPr>
            <w:tcW w:w="363" w:type="pct"/>
            <w:shd w:val="clear" w:color="auto" w:fill="auto"/>
            <w:noWrap/>
            <w:vAlign w:val="center"/>
            <w:hideMark/>
          </w:tcPr>
          <w:p w14:paraId="02EA17AC"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699AE2BF" w14:textId="77777777" w:rsidR="00DF5678" w:rsidRPr="00754D7E" w:rsidRDefault="00DF5678" w:rsidP="00DF5678">
            <w:pPr>
              <w:jc w:val="center"/>
              <w:rPr>
                <w:sz w:val="20"/>
                <w:szCs w:val="20"/>
              </w:rPr>
            </w:pPr>
            <w:r w:rsidRPr="00754D7E">
              <w:rPr>
                <w:sz w:val="20"/>
                <w:szCs w:val="20"/>
              </w:rPr>
              <w:t>0</w:t>
            </w:r>
          </w:p>
        </w:tc>
      </w:tr>
      <w:tr w:rsidR="00054B5E" w:rsidRPr="00754D7E" w14:paraId="68F6904D" w14:textId="77777777" w:rsidTr="00054B5E">
        <w:trPr>
          <w:cantSplit/>
          <w:trHeight w:val="20"/>
        </w:trPr>
        <w:tc>
          <w:tcPr>
            <w:tcW w:w="272" w:type="pct"/>
            <w:shd w:val="clear" w:color="000000" w:fill="FFFFFF"/>
            <w:noWrap/>
            <w:vAlign w:val="center"/>
            <w:hideMark/>
          </w:tcPr>
          <w:p w14:paraId="03C592E9"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DA1B203" w14:textId="77777777" w:rsidR="00DF5678" w:rsidRPr="00754D7E" w:rsidRDefault="00DF5678" w:rsidP="00DF5678">
            <w:pPr>
              <w:rPr>
                <w:sz w:val="20"/>
                <w:szCs w:val="20"/>
              </w:rPr>
            </w:pPr>
            <w:r w:rsidRPr="00754D7E">
              <w:rPr>
                <w:sz w:val="20"/>
                <w:szCs w:val="20"/>
              </w:rPr>
              <w:t>Внебюджетные источники</w:t>
            </w:r>
          </w:p>
        </w:tc>
        <w:tc>
          <w:tcPr>
            <w:tcW w:w="385" w:type="pct"/>
            <w:shd w:val="clear" w:color="000000" w:fill="FFFFFF"/>
            <w:vAlign w:val="center"/>
            <w:hideMark/>
          </w:tcPr>
          <w:p w14:paraId="4F36EDD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95009C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E9416F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24215B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C47DD5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C03B7D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5AF729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6CCD8E3"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3BA94CDD" w14:textId="77777777" w:rsidR="00DF5678" w:rsidRPr="00754D7E" w:rsidRDefault="00DF5678" w:rsidP="00DF5678">
            <w:pPr>
              <w:jc w:val="center"/>
              <w:rPr>
                <w:sz w:val="20"/>
                <w:szCs w:val="20"/>
              </w:rPr>
            </w:pPr>
            <w:r w:rsidRPr="00754D7E">
              <w:rPr>
                <w:sz w:val="20"/>
                <w:szCs w:val="20"/>
              </w:rPr>
              <w:t>0</w:t>
            </w:r>
          </w:p>
        </w:tc>
      </w:tr>
      <w:tr w:rsidR="00054B5E" w:rsidRPr="00754D7E" w14:paraId="1122F42A" w14:textId="77777777" w:rsidTr="00054B5E">
        <w:trPr>
          <w:cantSplit/>
          <w:trHeight w:val="20"/>
        </w:trPr>
        <w:tc>
          <w:tcPr>
            <w:tcW w:w="272" w:type="pct"/>
            <w:shd w:val="clear" w:color="000000" w:fill="FFFFFF"/>
            <w:noWrap/>
            <w:vAlign w:val="center"/>
            <w:hideMark/>
          </w:tcPr>
          <w:p w14:paraId="560AC7E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6A36192" w14:textId="77777777" w:rsidR="00DF5678" w:rsidRPr="00754D7E" w:rsidRDefault="00DF5678" w:rsidP="00DF5678">
            <w:pPr>
              <w:rPr>
                <w:sz w:val="20"/>
                <w:szCs w:val="20"/>
              </w:rPr>
            </w:pPr>
            <w:r w:rsidRPr="00754D7E">
              <w:rPr>
                <w:sz w:val="20"/>
                <w:szCs w:val="20"/>
              </w:rPr>
              <w:t>Источники возврата внебюджетных инвестиций, в том числе:</w:t>
            </w:r>
          </w:p>
        </w:tc>
        <w:tc>
          <w:tcPr>
            <w:tcW w:w="385" w:type="pct"/>
            <w:shd w:val="clear" w:color="000000" w:fill="FFFFFF"/>
            <w:vAlign w:val="center"/>
            <w:hideMark/>
          </w:tcPr>
          <w:p w14:paraId="74E325E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931351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FCE225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208814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B537B0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CA44C6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615065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FA0B3B6"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131B15E0" w14:textId="77777777" w:rsidR="00DF5678" w:rsidRPr="00754D7E" w:rsidRDefault="00DF5678" w:rsidP="00DF5678">
            <w:pPr>
              <w:jc w:val="center"/>
              <w:rPr>
                <w:sz w:val="20"/>
                <w:szCs w:val="20"/>
              </w:rPr>
            </w:pPr>
            <w:r w:rsidRPr="00754D7E">
              <w:rPr>
                <w:sz w:val="20"/>
                <w:szCs w:val="20"/>
              </w:rPr>
              <w:t>0</w:t>
            </w:r>
          </w:p>
        </w:tc>
      </w:tr>
      <w:tr w:rsidR="00054B5E" w:rsidRPr="00754D7E" w14:paraId="7CAD3091" w14:textId="77777777" w:rsidTr="00054B5E">
        <w:trPr>
          <w:cantSplit/>
          <w:trHeight w:val="20"/>
        </w:trPr>
        <w:tc>
          <w:tcPr>
            <w:tcW w:w="272" w:type="pct"/>
            <w:shd w:val="clear" w:color="000000" w:fill="FFFFFF"/>
            <w:noWrap/>
            <w:vAlign w:val="center"/>
            <w:hideMark/>
          </w:tcPr>
          <w:p w14:paraId="04FDB52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141BF828" w14:textId="77777777" w:rsidR="00DF5678" w:rsidRPr="00754D7E" w:rsidRDefault="00DF5678" w:rsidP="00DF5678">
            <w:pPr>
              <w:rPr>
                <w:sz w:val="20"/>
                <w:szCs w:val="20"/>
              </w:rPr>
            </w:pPr>
            <w:r w:rsidRPr="00754D7E">
              <w:rPr>
                <w:sz w:val="20"/>
                <w:szCs w:val="20"/>
              </w:rPr>
              <w:t>Инвестиционная составляющая в тарифе</w:t>
            </w:r>
          </w:p>
        </w:tc>
        <w:tc>
          <w:tcPr>
            <w:tcW w:w="385" w:type="pct"/>
            <w:shd w:val="clear" w:color="000000" w:fill="FFFFFF"/>
            <w:vAlign w:val="center"/>
            <w:hideMark/>
          </w:tcPr>
          <w:p w14:paraId="100BDF9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28D5B2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3EEC2F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9B9F80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E6D529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2306B5E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37D8EEC"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2E0E76D"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91B0575" w14:textId="77777777" w:rsidR="00DF5678" w:rsidRPr="00754D7E" w:rsidRDefault="00DF5678" w:rsidP="00DF5678">
            <w:pPr>
              <w:jc w:val="center"/>
              <w:rPr>
                <w:sz w:val="20"/>
                <w:szCs w:val="20"/>
              </w:rPr>
            </w:pPr>
            <w:r w:rsidRPr="00754D7E">
              <w:rPr>
                <w:sz w:val="20"/>
                <w:szCs w:val="20"/>
              </w:rPr>
              <w:t>0</w:t>
            </w:r>
          </w:p>
        </w:tc>
      </w:tr>
      <w:tr w:rsidR="00054B5E" w:rsidRPr="00754D7E" w14:paraId="44222272" w14:textId="77777777" w:rsidTr="00054B5E">
        <w:trPr>
          <w:cantSplit/>
          <w:trHeight w:val="20"/>
        </w:trPr>
        <w:tc>
          <w:tcPr>
            <w:tcW w:w="272" w:type="pct"/>
            <w:shd w:val="clear" w:color="000000" w:fill="FFFFFF"/>
            <w:noWrap/>
            <w:vAlign w:val="center"/>
            <w:hideMark/>
          </w:tcPr>
          <w:p w14:paraId="1B2D2D6E"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F348717" w14:textId="77777777" w:rsidR="00DF5678" w:rsidRPr="00754D7E" w:rsidRDefault="00DF5678" w:rsidP="00DF5678">
            <w:pPr>
              <w:rPr>
                <w:sz w:val="20"/>
                <w:szCs w:val="20"/>
              </w:rPr>
            </w:pPr>
            <w:r w:rsidRPr="00754D7E">
              <w:rPr>
                <w:sz w:val="20"/>
                <w:szCs w:val="20"/>
              </w:rPr>
              <w:t>Плата за подключение к системе ресурсоснабжения</w:t>
            </w:r>
          </w:p>
        </w:tc>
        <w:tc>
          <w:tcPr>
            <w:tcW w:w="385" w:type="pct"/>
            <w:shd w:val="clear" w:color="000000" w:fill="FFFFFF"/>
            <w:vAlign w:val="center"/>
            <w:hideMark/>
          </w:tcPr>
          <w:p w14:paraId="0D2F44B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96AEAC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5BDC22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BCD9D7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A1FD06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189D86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03FC5F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99AEAA7"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0728D28D" w14:textId="77777777" w:rsidR="00DF5678" w:rsidRPr="00754D7E" w:rsidRDefault="00DF5678" w:rsidP="00DF5678">
            <w:pPr>
              <w:jc w:val="center"/>
              <w:rPr>
                <w:sz w:val="20"/>
                <w:szCs w:val="20"/>
              </w:rPr>
            </w:pPr>
            <w:r w:rsidRPr="00754D7E">
              <w:rPr>
                <w:sz w:val="20"/>
                <w:szCs w:val="20"/>
              </w:rPr>
              <w:t>0</w:t>
            </w:r>
          </w:p>
        </w:tc>
      </w:tr>
      <w:tr w:rsidR="00054B5E" w:rsidRPr="00754D7E" w14:paraId="012BAA8C" w14:textId="77777777" w:rsidTr="00054B5E">
        <w:trPr>
          <w:cantSplit/>
          <w:trHeight w:val="20"/>
        </w:trPr>
        <w:tc>
          <w:tcPr>
            <w:tcW w:w="272" w:type="pct"/>
            <w:shd w:val="clear" w:color="000000" w:fill="FFFFFF"/>
            <w:noWrap/>
            <w:vAlign w:val="center"/>
            <w:hideMark/>
          </w:tcPr>
          <w:p w14:paraId="6C90443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5967CF2" w14:textId="77777777" w:rsidR="00DF5678" w:rsidRPr="00754D7E" w:rsidRDefault="00DF5678" w:rsidP="00DF5678">
            <w:pPr>
              <w:rPr>
                <w:sz w:val="20"/>
                <w:szCs w:val="20"/>
              </w:rPr>
            </w:pPr>
            <w:r w:rsidRPr="00754D7E">
              <w:rPr>
                <w:sz w:val="20"/>
                <w:szCs w:val="20"/>
              </w:rPr>
              <w:t>Срок окупаемости внебюджетных инвестиций, лет</w:t>
            </w:r>
          </w:p>
        </w:tc>
        <w:tc>
          <w:tcPr>
            <w:tcW w:w="385" w:type="pct"/>
            <w:shd w:val="clear" w:color="000000" w:fill="FFFFFF"/>
            <w:vAlign w:val="center"/>
            <w:hideMark/>
          </w:tcPr>
          <w:p w14:paraId="29445750"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3DD6543B"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626A2FCD" w14:textId="77777777" w:rsidR="00DF5678" w:rsidRPr="00754D7E" w:rsidRDefault="00DF5678" w:rsidP="00DF5678">
            <w:pPr>
              <w:rPr>
                <w:sz w:val="20"/>
                <w:szCs w:val="20"/>
              </w:rPr>
            </w:pPr>
            <w:r w:rsidRPr="00754D7E">
              <w:rPr>
                <w:sz w:val="20"/>
                <w:szCs w:val="20"/>
              </w:rPr>
              <w:t> </w:t>
            </w:r>
          </w:p>
        </w:tc>
        <w:tc>
          <w:tcPr>
            <w:tcW w:w="363" w:type="pct"/>
            <w:shd w:val="clear" w:color="000000" w:fill="FFFFFF"/>
            <w:noWrap/>
            <w:vAlign w:val="center"/>
            <w:hideMark/>
          </w:tcPr>
          <w:p w14:paraId="1EB8B98B" w14:textId="77777777" w:rsidR="00DF5678" w:rsidRPr="00754D7E" w:rsidRDefault="00DF5678" w:rsidP="00DF5678">
            <w:pPr>
              <w:rPr>
                <w:sz w:val="20"/>
                <w:szCs w:val="20"/>
              </w:rPr>
            </w:pPr>
            <w:r w:rsidRPr="00754D7E">
              <w:rPr>
                <w:sz w:val="20"/>
                <w:szCs w:val="20"/>
              </w:rPr>
              <w:t> </w:t>
            </w:r>
          </w:p>
        </w:tc>
        <w:tc>
          <w:tcPr>
            <w:tcW w:w="363" w:type="pct"/>
            <w:shd w:val="clear" w:color="000000" w:fill="FFFFFF"/>
            <w:vAlign w:val="center"/>
            <w:hideMark/>
          </w:tcPr>
          <w:p w14:paraId="2FB2DCD1"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7BCE172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vAlign w:val="center"/>
            <w:hideMark/>
          </w:tcPr>
          <w:p w14:paraId="2C5B8CE9" w14:textId="77777777" w:rsidR="00DF5678" w:rsidRPr="00754D7E" w:rsidRDefault="00DF5678" w:rsidP="00DF5678">
            <w:pPr>
              <w:jc w:val="center"/>
              <w:rPr>
                <w:sz w:val="20"/>
                <w:szCs w:val="20"/>
              </w:rPr>
            </w:pPr>
            <w:r w:rsidRPr="00754D7E">
              <w:rPr>
                <w:sz w:val="20"/>
                <w:szCs w:val="20"/>
              </w:rPr>
              <w:t> </w:t>
            </w:r>
          </w:p>
        </w:tc>
        <w:tc>
          <w:tcPr>
            <w:tcW w:w="363" w:type="pct"/>
            <w:shd w:val="clear" w:color="000000" w:fill="FFFFFF"/>
            <w:noWrap/>
            <w:vAlign w:val="center"/>
            <w:hideMark/>
          </w:tcPr>
          <w:p w14:paraId="4F399ACA" w14:textId="77777777" w:rsidR="00DF5678" w:rsidRPr="00754D7E" w:rsidRDefault="00DF5678" w:rsidP="00DF5678">
            <w:pPr>
              <w:rPr>
                <w:sz w:val="20"/>
                <w:szCs w:val="20"/>
              </w:rPr>
            </w:pPr>
            <w:r w:rsidRPr="00754D7E">
              <w:rPr>
                <w:sz w:val="20"/>
                <w:szCs w:val="20"/>
              </w:rPr>
              <w:t> </w:t>
            </w:r>
          </w:p>
        </w:tc>
        <w:tc>
          <w:tcPr>
            <w:tcW w:w="359" w:type="pct"/>
            <w:shd w:val="clear" w:color="000000" w:fill="FFFFFF"/>
            <w:noWrap/>
            <w:vAlign w:val="center"/>
            <w:hideMark/>
          </w:tcPr>
          <w:p w14:paraId="6FF4108B" w14:textId="77777777" w:rsidR="00DF5678" w:rsidRPr="00754D7E" w:rsidRDefault="00DF5678" w:rsidP="00DF5678">
            <w:pPr>
              <w:rPr>
                <w:sz w:val="20"/>
                <w:szCs w:val="20"/>
              </w:rPr>
            </w:pPr>
            <w:r w:rsidRPr="00754D7E">
              <w:rPr>
                <w:sz w:val="20"/>
                <w:szCs w:val="20"/>
              </w:rPr>
              <w:t> </w:t>
            </w:r>
          </w:p>
        </w:tc>
      </w:tr>
      <w:tr w:rsidR="00054B5E" w:rsidRPr="00754D7E" w14:paraId="1DE99D44" w14:textId="77777777" w:rsidTr="009429C9">
        <w:trPr>
          <w:cantSplit/>
          <w:trHeight w:val="20"/>
        </w:trPr>
        <w:tc>
          <w:tcPr>
            <w:tcW w:w="272" w:type="pct"/>
            <w:shd w:val="clear" w:color="000000" w:fill="FFFFFF"/>
            <w:vAlign w:val="center"/>
            <w:hideMark/>
          </w:tcPr>
          <w:p w14:paraId="5C9DE1F8" w14:textId="77777777" w:rsidR="00DF5678" w:rsidRPr="00754D7E" w:rsidRDefault="00DF5678" w:rsidP="00DF5678">
            <w:pPr>
              <w:rPr>
                <w:sz w:val="20"/>
                <w:szCs w:val="20"/>
              </w:rPr>
            </w:pPr>
            <w:r w:rsidRPr="00754D7E">
              <w:rPr>
                <w:sz w:val="20"/>
                <w:szCs w:val="20"/>
              </w:rPr>
              <w:lastRenderedPageBreak/>
              <w:t> </w:t>
            </w:r>
          </w:p>
        </w:tc>
        <w:tc>
          <w:tcPr>
            <w:tcW w:w="1443" w:type="pct"/>
            <w:shd w:val="clear" w:color="000000" w:fill="FFFFFF"/>
            <w:vAlign w:val="center"/>
            <w:hideMark/>
          </w:tcPr>
          <w:p w14:paraId="2FF2C3DB" w14:textId="77777777" w:rsidR="00DF5678" w:rsidRPr="00754D7E" w:rsidRDefault="00DF5678" w:rsidP="00DF5678">
            <w:pPr>
              <w:rPr>
                <w:b/>
                <w:bCs/>
                <w:i/>
                <w:iCs/>
                <w:sz w:val="20"/>
                <w:szCs w:val="20"/>
                <w:u w:val="single"/>
              </w:rPr>
            </w:pPr>
            <w:r w:rsidRPr="00754D7E">
              <w:rPr>
                <w:b/>
                <w:bCs/>
                <w:i/>
                <w:iCs/>
                <w:sz w:val="20"/>
                <w:szCs w:val="20"/>
                <w:u w:val="single"/>
              </w:rPr>
              <w:t>Всего по системе</w:t>
            </w:r>
          </w:p>
        </w:tc>
        <w:tc>
          <w:tcPr>
            <w:tcW w:w="3285" w:type="pct"/>
            <w:gridSpan w:val="9"/>
            <w:shd w:val="clear" w:color="000000" w:fill="FFFFFF"/>
            <w:vAlign w:val="center"/>
            <w:hideMark/>
          </w:tcPr>
          <w:p w14:paraId="0F507D75" w14:textId="77777777" w:rsidR="00DF5678" w:rsidRPr="00754D7E" w:rsidRDefault="00DF5678" w:rsidP="00DF5678">
            <w:pPr>
              <w:jc w:val="center"/>
              <w:rPr>
                <w:sz w:val="20"/>
                <w:szCs w:val="20"/>
              </w:rPr>
            </w:pPr>
            <w:r w:rsidRPr="00754D7E">
              <w:rPr>
                <w:sz w:val="20"/>
                <w:szCs w:val="20"/>
              </w:rPr>
              <w:t> </w:t>
            </w:r>
          </w:p>
        </w:tc>
      </w:tr>
      <w:tr w:rsidR="00054B5E" w:rsidRPr="00754D7E" w14:paraId="28E63F7E" w14:textId="77777777" w:rsidTr="00054B5E">
        <w:trPr>
          <w:cantSplit/>
          <w:trHeight w:val="20"/>
        </w:trPr>
        <w:tc>
          <w:tcPr>
            <w:tcW w:w="272" w:type="pct"/>
            <w:shd w:val="clear" w:color="000000" w:fill="FFFFFF"/>
            <w:vAlign w:val="center"/>
            <w:hideMark/>
          </w:tcPr>
          <w:p w14:paraId="2642F02E" w14:textId="77777777" w:rsidR="00DF5678" w:rsidRPr="00754D7E" w:rsidRDefault="00DF5678" w:rsidP="00DF5678">
            <w:pPr>
              <w:rPr>
                <w:sz w:val="20"/>
                <w:szCs w:val="20"/>
              </w:rPr>
            </w:pPr>
            <w:r w:rsidRPr="00754D7E">
              <w:rPr>
                <w:sz w:val="20"/>
                <w:szCs w:val="20"/>
              </w:rPr>
              <w:t> </w:t>
            </w:r>
          </w:p>
        </w:tc>
        <w:tc>
          <w:tcPr>
            <w:tcW w:w="1443" w:type="pct"/>
            <w:shd w:val="clear" w:color="auto" w:fill="auto"/>
            <w:noWrap/>
            <w:vAlign w:val="center"/>
            <w:hideMark/>
          </w:tcPr>
          <w:p w14:paraId="7104CA35" w14:textId="77777777" w:rsidR="00DF5678" w:rsidRPr="00754D7E" w:rsidRDefault="00DF5678" w:rsidP="00DF5678">
            <w:pPr>
              <w:rPr>
                <w:sz w:val="20"/>
                <w:szCs w:val="20"/>
              </w:rPr>
            </w:pPr>
            <w:r w:rsidRPr="00754D7E">
              <w:rPr>
                <w:sz w:val="20"/>
                <w:szCs w:val="20"/>
              </w:rPr>
              <w:t>Источники инвестиций, в том числе:</w:t>
            </w:r>
          </w:p>
        </w:tc>
        <w:tc>
          <w:tcPr>
            <w:tcW w:w="385" w:type="pct"/>
            <w:shd w:val="clear" w:color="000000" w:fill="FFFFFF"/>
            <w:vAlign w:val="center"/>
            <w:hideMark/>
          </w:tcPr>
          <w:p w14:paraId="5FCE479E" w14:textId="77777777" w:rsidR="00DF5678" w:rsidRPr="00754D7E" w:rsidRDefault="00DF5678" w:rsidP="00DF5678">
            <w:pPr>
              <w:jc w:val="center"/>
              <w:rPr>
                <w:sz w:val="20"/>
                <w:szCs w:val="20"/>
              </w:rPr>
            </w:pPr>
            <w:r w:rsidRPr="00754D7E">
              <w:rPr>
                <w:sz w:val="20"/>
                <w:szCs w:val="20"/>
              </w:rPr>
              <w:t>305,6</w:t>
            </w:r>
          </w:p>
        </w:tc>
        <w:tc>
          <w:tcPr>
            <w:tcW w:w="363" w:type="pct"/>
            <w:shd w:val="clear" w:color="auto" w:fill="auto"/>
            <w:noWrap/>
            <w:vAlign w:val="center"/>
            <w:hideMark/>
          </w:tcPr>
          <w:p w14:paraId="079E55B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049F9E2" w14:textId="77777777" w:rsidR="00DF5678" w:rsidRPr="00754D7E" w:rsidRDefault="00DF5678" w:rsidP="00DF5678">
            <w:pPr>
              <w:jc w:val="center"/>
              <w:rPr>
                <w:sz w:val="20"/>
                <w:szCs w:val="20"/>
              </w:rPr>
            </w:pPr>
            <w:r w:rsidRPr="00754D7E">
              <w:rPr>
                <w:sz w:val="20"/>
                <w:szCs w:val="20"/>
              </w:rPr>
              <w:t>14,5</w:t>
            </w:r>
          </w:p>
        </w:tc>
        <w:tc>
          <w:tcPr>
            <w:tcW w:w="363" w:type="pct"/>
            <w:shd w:val="clear" w:color="auto" w:fill="auto"/>
            <w:noWrap/>
            <w:vAlign w:val="center"/>
            <w:hideMark/>
          </w:tcPr>
          <w:p w14:paraId="11042EBE" w14:textId="77777777" w:rsidR="00DF5678" w:rsidRPr="00754D7E" w:rsidRDefault="00DF5678" w:rsidP="00DF5678">
            <w:pPr>
              <w:jc w:val="center"/>
              <w:rPr>
                <w:sz w:val="20"/>
                <w:szCs w:val="20"/>
              </w:rPr>
            </w:pPr>
            <w:r w:rsidRPr="00754D7E">
              <w:rPr>
                <w:sz w:val="20"/>
                <w:szCs w:val="20"/>
              </w:rPr>
              <w:t>116,6</w:t>
            </w:r>
          </w:p>
        </w:tc>
        <w:tc>
          <w:tcPr>
            <w:tcW w:w="363" w:type="pct"/>
            <w:shd w:val="clear" w:color="auto" w:fill="auto"/>
            <w:noWrap/>
            <w:vAlign w:val="center"/>
            <w:hideMark/>
          </w:tcPr>
          <w:p w14:paraId="6881E81E" w14:textId="77777777" w:rsidR="00DF5678" w:rsidRPr="00754D7E" w:rsidRDefault="00DF5678" w:rsidP="00DF5678">
            <w:pPr>
              <w:jc w:val="center"/>
              <w:rPr>
                <w:sz w:val="20"/>
                <w:szCs w:val="20"/>
              </w:rPr>
            </w:pPr>
            <w:r w:rsidRPr="00754D7E">
              <w:rPr>
                <w:sz w:val="20"/>
                <w:szCs w:val="20"/>
              </w:rPr>
              <w:t>88,6</w:t>
            </w:r>
          </w:p>
        </w:tc>
        <w:tc>
          <w:tcPr>
            <w:tcW w:w="363" w:type="pct"/>
            <w:shd w:val="clear" w:color="auto" w:fill="auto"/>
            <w:noWrap/>
            <w:vAlign w:val="center"/>
            <w:hideMark/>
          </w:tcPr>
          <w:p w14:paraId="5AB2B079" w14:textId="77777777" w:rsidR="00DF5678" w:rsidRPr="00754D7E" w:rsidRDefault="00DF5678" w:rsidP="00DF5678">
            <w:pPr>
              <w:jc w:val="center"/>
              <w:rPr>
                <w:sz w:val="20"/>
                <w:szCs w:val="20"/>
              </w:rPr>
            </w:pPr>
            <w:r w:rsidRPr="00754D7E">
              <w:rPr>
                <w:sz w:val="20"/>
                <w:szCs w:val="20"/>
              </w:rPr>
              <w:t>26,35</w:t>
            </w:r>
          </w:p>
        </w:tc>
        <w:tc>
          <w:tcPr>
            <w:tcW w:w="363" w:type="pct"/>
            <w:shd w:val="clear" w:color="auto" w:fill="auto"/>
            <w:noWrap/>
            <w:vAlign w:val="center"/>
            <w:hideMark/>
          </w:tcPr>
          <w:p w14:paraId="1428E92D" w14:textId="77777777" w:rsidR="00DF5678" w:rsidRPr="00754D7E" w:rsidRDefault="00DF5678" w:rsidP="00DF5678">
            <w:pPr>
              <w:jc w:val="center"/>
              <w:rPr>
                <w:sz w:val="20"/>
                <w:szCs w:val="20"/>
              </w:rPr>
            </w:pPr>
            <w:r w:rsidRPr="00754D7E">
              <w:rPr>
                <w:sz w:val="20"/>
                <w:szCs w:val="20"/>
              </w:rPr>
              <w:t>28,5</w:t>
            </w:r>
          </w:p>
        </w:tc>
        <w:tc>
          <w:tcPr>
            <w:tcW w:w="363" w:type="pct"/>
            <w:shd w:val="clear" w:color="auto" w:fill="auto"/>
            <w:noWrap/>
            <w:vAlign w:val="center"/>
            <w:hideMark/>
          </w:tcPr>
          <w:p w14:paraId="00862750" w14:textId="77777777" w:rsidR="00DF5678" w:rsidRPr="00754D7E" w:rsidRDefault="00DF5678" w:rsidP="00DF5678">
            <w:pPr>
              <w:jc w:val="center"/>
              <w:rPr>
                <w:sz w:val="20"/>
                <w:szCs w:val="20"/>
              </w:rPr>
            </w:pPr>
            <w:r w:rsidRPr="00754D7E">
              <w:rPr>
                <w:sz w:val="20"/>
                <w:szCs w:val="20"/>
              </w:rPr>
              <w:t>15,5</w:t>
            </w:r>
          </w:p>
        </w:tc>
        <w:tc>
          <w:tcPr>
            <w:tcW w:w="359" w:type="pct"/>
            <w:shd w:val="clear" w:color="auto" w:fill="auto"/>
            <w:noWrap/>
            <w:vAlign w:val="center"/>
            <w:hideMark/>
          </w:tcPr>
          <w:p w14:paraId="359ED1E0" w14:textId="77777777" w:rsidR="00DF5678" w:rsidRPr="00754D7E" w:rsidRDefault="00DF5678" w:rsidP="00DF5678">
            <w:pPr>
              <w:jc w:val="center"/>
              <w:rPr>
                <w:sz w:val="20"/>
                <w:szCs w:val="20"/>
              </w:rPr>
            </w:pPr>
            <w:r w:rsidRPr="00754D7E">
              <w:rPr>
                <w:sz w:val="20"/>
                <w:szCs w:val="20"/>
              </w:rPr>
              <w:t>15,5</w:t>
            </w:r>
          </w:p>
        </w:tc>
      </w:tr>
      <w:tr w:rsidR="00054B5E" w:rsidRPr="00754D7E" w14:paraId="464AD262" w14:textId="77777777" w:rsidTr="00054B5E">
        <w:trPr>
          <w:cantSplit/>
          <w:trHeight w:val="20"/>
        </w:trPr>
        <w:tc>
          <w:tcPr>
            <w:tcW w:w="272" w:type="pct"/>
            <w:shd w:val="clear" w:color="000000" w:fill="FFFFFF"/>
            <w:vAlign w:val="center"/>
            <w:hideMark/>
          </w:tcPr>
          <w:p w14:paraId="241E7DC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0CCB75A" w14:textId="77777777" w:rsidR="00DF5678" w:rsidRPr="00754D7E" w:rsidRDefault="00DF5678" w:rsidP="00DF5678">
            <w:pPr>
              <w:rPr>
                <w:sz w:val="20"/>
                <w:szCs w:val="20"/>
              </w:rPr>
            </w:pPr>
            <w:r w:rsidRPr="00754D7E">
              <w:rPr>
                <w:sz w:val="20"/>
                <w:szCs w:val="20"/>
              </w:rPr>
              <w:t>Бюджетные источники</w:t>
            </w:r>
          </w:p>
        </w:tc>
        <w:tc>
          <w:tcPr>
            <w:tcW w:w="385" w:type="pct"/>
            <w:shd w:val="clear" w:color="000000" w:fill="FFFFFF"/>
            <w:vAlign w:val="center"/>
            <w:hideMark/>
          </w:tcPr>
          <w:p w14:paraId="08A2D309" w14:textId="77777777" w:rsidR="00DF5678" w:rsidRPr="00754D7E" w:rsidRDefault="00DF5678" w:rsidP="00DF5678">
            <w:pPr>
              <w:jc w:val="center"/>
              <w:rPr>
                <w:sz w:val="20"/>
                <w:szCs w:val="20"/>
              </w:rPr>
            </w:pPr>
            <w:r w:rsidRPr="00754D7E">
              <w:rPr>
                <w:sz w:val="20"/>
                <w:szCs w:val="20"/>
              </w:rPr>
              <w:t>305,6</w:t>
            </w:r>
          </w:p>
        </w:tc>
        <w:tc>
          <w:tcPr>
            <w:tcW w:w="363" w:type="pct"/>
            <w:shd w:val="clear" w:color="auto" w:fill="auto"/>
            <w:noWrap/>
            <w:vAlign w:val="center"/>
            <w:hideMark/>
          </w:tcPr>
          <w:p w14:paraId="6986C3D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2147C40" w14:textId="77777777" w:rsidR="00DF5678" w:rsidRPr="00754D7E" w:rsidRDefault="00DF5678" w:rsidP="00DF5678">
            <w:pPr>
              <w:jc w:val="center"/>
              <w:rPr>
                <w:sz w:val="20"/>
                <w:szCs w:val="20"/>
              </w:rPr>
            </w:pPr>
            <w:r w:rsidRPr="00754D7E">
              <w:rPr>
                <w:sz w:val="20"/>
                <w:szCs w:val="20"/>
              </w:rPr>
              <w:t>14,5</w:t>
            </w:r>
          </w:p>
        </w:tc>
        <w:tc>
          <w:tcPr>
            <w:tcW w:w="363" w:type="pct"/>
            <w:shd w:val="clear" w:color="auto" w:fill="auto"/>
            <w:noWrap/>
            <w:vAlign w:val="center"/>
            <w:hideMark/>
          </w:tcPr>
          <w:p w14:paraId="16EF9F56" w14:textId="77777777" w:rsidR="00DF5678" w:rsidRPr="00754D7E" w:rsidRDefault="00DF5678" w:rsidP="00DF5678">
            <w:pPr>
              <w:jc w:val="center"/>
              <w:rPr>
                <w:sz w:val="20"/>
                <w:szCs w:val="20"/>
              </w:rPr>
            </w:pPr>
            <w:r w:rsidRPr="00754D7E">
              <w:rPr>
                <w:sz w:val="20"/>
                <w:szCs w:val="20"/>
              </w:rPr>
              <w:t>116,6</w:t>
            </w:r>
          </w:p>
        </w:tc>
        <w:tc>
          <w:tcPr>
            <w:tcW w:w="363" w:type="pct"/>
            <w:shd w:val="clear" w:color="auto" w:fill="auto"/>
            <w:noWrap/>
            <w:vAlign w:val="center"/>
            <w:hideMark/>
          </w:tcPr>
          <w:p w14:paraId="01C051EE" w14:textId="77777777" w:rsidR="00DF5678" w:rsidRPr="00754D7E" w:rsidRDefault="00DF5678" w:rsidP="00DF5678">
            <w:pPr>
              <w:jc w:val="center"/>
              <w:rPr>
                <w:sz w:val="20"/>
                <w:szCs w:val="20"/>
              </w:rPr>
            </w:pPr>
            <w:r w:rsidRPr="00754D7E">
              <w:rPr>
                <w:sz w:val="20"/>
                <w:szCs w:val="20"/>
              </w:rPr>
              <w:t>88,6</w:t>
            </w:r>
          </w:p>
        </w:tc>
        <w:tc>
          <w:tcPr>
            <w:tcW w:w="363" w:type="pct"/>
            <w:shd w:val="clear" w:color="auto" w:fill="auto"/>
            <w:noWrap/>
            <w:vAlign w:val="center"/>
            <w:hideMark/>
          </w:tcPr>
          <w:p w14:paraId="4A13C6F7" w14:textId="77777777" w:rsidR="00DF5678" w:rsidRPr="00754D7E" w:rsidRDefault="00DF5678" w:rsidP="00DF5678">
            <w:pPr>
              <w:jc w:val="center"/>
              <w:rPr>
                <w:sz w:val="20"/>
                <w:szCs w:val="20"/>
              </w:rPr>
            </w:pPr>
            <w:r w:rsidRPr="00754D7E">
              <w:rPr>
                <w:sz w:val="20"/>
                <w:szCs w:val="20"/>
              </w:rPr>
              <w:t>26,35</w:t>
            </w:r>
          </w:p>
        </w:tc>
        <w:tc>
          <w:tcPr>
            <w:tcW w:w="363" w:type="pct"/>
            <w:shd w:val="clear" w:color="auto" w:fill="auto"/>
            <w:noWrap/>
            <w:vAlign w:val="center"/>
            <w:hideMark/>
          </w:tcPr>
          <w:p w14:paraId="73C4D1B7" w14:textId="77777777" w:rsidR="00DF5678" w:rsidRPr="00754D7E" w:rsidRDefault="00DF5678" w:rsidP="00DF5678">
            <w:pPr>
              <w:jc w:val="center"/>
              <w:rPr>
                <w:sz w:val="20"/>
                <w:szCs w:val="20"/>
              </w:rPr>
            </w:pPr>
            <w:r w:rsidRPr="00754D7E">
              <w:rPr>
                <w:sz w:val="20"/>
                <w:szCs w:val="20"/>
              </w:rPr>
              <w:t>28,5</w:t>
            </w:r>
          </w:p>
        </w:tc>
        <w:tc>
          <w:tcPr>
            <w:tcW w:w="363" w:type="pct"/>
            <w:shd w:val="clear" w:color="auto" w:fill="auto"/>
            <w:noWrap/>
            <w:vAlign w:val="center"/>
            <w:hideMark/>
          </w:tcPr>
          <w:p w14:paraId="60AE3E1C" w14:textId="77777777" w:rsidR="00DF5678" w:rsidRPr="00754D7E" w:rsidRDefault="00DF5678" w:rsidP="00DF5678">
            <w:pPr>
              <w:jc w:val="center"/>
              <w:rPr>
                <w:sz w:val="20"/>
                <w:szCs w:val="20"/>
              </w:rPr>
            </w:pPr>
            <w:r w:rsidRPr="00754D7E">
              <w:rPr>
                <w:sz w:val="20"/>
                <w:szCs w:val="20"/>
              </w:rPr>
              <w:t>15,5</w:t>
            </w:r>
          </w:p>
        </w:tc>
        <w:tc>
          <w:tcPr>
            <w:tcW w:w="359" w:type="pct"/>
            <w:shd w:val="clear" w:color="auto" w:fill="auto"/>
            <w:noWrap/>
            <w:vAlign w:val="center"/>
            <w:hideMark/>
          </w:tcPr>
          <w:p w14:paraId="17918FEA" w14:textId="77777777" w:rsidR="00DF5678" w:rsidRPr="00754D7E" w:rsidRDefault="00DF5678" w:rsidP="00DF5678">
            <w:pPr>
              <w:jc w:val="center"/>
              <w:rPr>
                <w:sz w:val="20"/>
                <w:szCs w:val="20"/>
              </w:rPr>
            </w:pPr>
            <w:r w:rsidRPr="00754D7E">
              <w:rPr>
                <w:sz w:val="20"/>
                <w:szCs w:val="20"/>
              </w:rPr>
              <w:t>15,5</w:t>
            </w:r>
          </w:p>
        </w:tc>
      </w:tr>
      <w:tr w:rsidR="00054B5E" w:rsidRPr="00754D7E" w14:paraId="64746A6A" w14:textId="77777777" w:rsidTr="00054B5E">
        <w:trPr>
          <w:cantSplit/>
          <w:trHeight w:val="20"/>
        </w:trPr>
        <w:tc>
          <w:tcPr>
            <w:tcW w:w="272" w:type="pct"/>
            <w:shd w:val="clear" w:color="000000" w:fill="FFFFFF"/>
            <w:vAlign w:val="center"/>
            <w:hideMark/>
          </w:tcPr>
          <w:p w14:paraId="3F75D34B"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637A7FC" w14:textId="77777777" w:rsidR="00DF5678" w:rsidRPr="00754D7E" w:rsidRDefault="00DF5678" w:rsidP="00DF5678">
            <w:pPr>
              <w:rPr>
                <w:sz w:val="20"/>
                <w:szCs w:val="20"/>
              </w:rPr>
            </w:pPr>
            <w:r w:rsidRPr="00754D7E">
              <w:rPr>
                <w:sz w:val="20"/>
                <w:szCs w:val="20"/>
              </w:rPr>
              <w:t>в том числе:</w:t>
            </w:r>
          </w:p>
        </w:tc>
        <w:tc>
          <w:tcPr>
            <w:tcW w:w="385" w:type="pct"/>
            <w:shd w:val="clear" w:color="000000" w:fill="FFFFFF"/>
            <w:vAlign w:val="center"/>
            <w:hideMark/>
          </w:tcPr>
          <w:p w14:paraId="403429D1"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2C350467"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8F6B638"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7BB92ACD"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09ABFDFA"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263B0AE8"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421E2AC4" w14:textId="77777777" w:rsidR="00DF5678" w:rsidRPr="00754D7E" w:rsidRDefault="00DF5678" w:rsidP="00DF5678">
            <w:pPr>
              <w:jc w:val="center"/>
              <w:rPr>
                <w:sz w:val="20"/>
                <w:szCs w:val="20"/>
              </w:rPr>
            </w:pPr>
            <w:r w:rsidRPr="00754D7E">
              <w:rPr>
                <w:sz w:val="20"/>
                <w:szCs w:val="20"/>
              </w:rPr>
              <w:t> </w:t>
            </w:r>
          </w:p>
        </w:tc>
        <w:tc>
          <w:tcPr>
            <w:tcW w:w="363" w:type="pct"/>
            <w:shd w:val="clear" w:color="auto" w:fill="auto"/>
            <w:noWrap/>
            <w:vAlign w:val="center"/>
            <w:hideMark/>
          </w:tcPr>
          <w:p w14:paraId="1A5B7BCB" w14:textId="77777777" w:rsidR="00DF5678" w:rsidRPr="00754D7E" w:rsidRDefault="00DF5678" w:rsidP="00DF5678">
            <w:pPr>
              <w:jc w:val="center"/>
              <w:rPr>
                <w:sz w:val="20"/>
                <w:szCs w:val="20"/>
              </w:rPr>
            </w:pPr>
            <w:r w:rsidRPr="00754D7E">
              <w:rPr>
                <w:sz w:val="20"/>
                <w:szCs w:val="20"/>
              </w:rPr>
              <w:t> </w:t>
            </w:r>
          </w:p>
        </w:tc>
        <w:tc>
          <w:tcPr>
            <w:tcW w:w="359" w:type="pct"/>
            <w:shd w:val="clear" w:color="auto" w:fill="auto"/>
            <w:noWrap/>
            <w:vAlign w:val="center"/>
            <w:hideMark/>
          </w:tcPr>
          <w:p w14:paraId="42A8E560" w14:textId="77777777" w:rsidR="00DF5678" w:rsidRPr="00754D7E" w:rsidRDefault="00DF5678" w:rsidP="00DF5678">
            <w:pPr>
              <w:jc w:val="center"/>
              <w:rPr>
                <w:sz w:val="20"/>
                <w:szCs w:val="20"/>
              </w:rPr>
            </w:pPr>
            <w:r w:rsidRPr="00754D7E">
              <w:rPr>
                <w:sz w:val="20"/>
                <w:szCs w:val="20"/>
              </w:rPr>
              <w:t> </w:t>
            </w:r>
          </w:p>
        </w:tc>
      </w:tr>
      <w:tr w:rsidR="00054B5E" w:rsidRPr="00754D7E" w14:paraId="1E1E9624" w14:textId="77777777" w:rsidTr="00054B5E">
        <w:trPr>
          <w:cantSplit/>
          <w:trHeight w:val="20"/>
        </w:trPr>
        <w:tc>
          <w:tcPr>
            <w:tcW w:w="272" w:type="pct"/>
            <w:shd w:val="clear" w:color="000000" w:fill="FFFFFF"/>
            <w:vAlign w:val="center"/>
            <w:hideMark/>
          </w:tcPr>
          <w:p w14:paraId="61235CD7"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4AD995F" w14:textId="77777777" w:rsidR="00DF5678" w:rsidRPr="00754D7E" w:rsidRDefault="00DF5678" w:rsidP="00DF5678">
            <w:pPr>
              <w:rPr>
                <w:sz w:val="20"/>
                <w:szCs w:val="20"/>
              </w:rPr>
            </w:pPr>
            <w:r w:rsidRPr="00754D7E">
              <w:rPr>
                <w:sz w:val="20"/>
                <w:szCs w:val="20"/>
              </w:rPr>
              <w:t>Федеральный бюджет</w:t>
            </w:r>
          </w:p>
        </w:tc>
        <w:tc>
          <w:tcPr>
            <w:tcW w:w="385" w:type="pct"/>
            <w:shd w:val="clear" w:color="000000" w:fill="FFFFFF"/>
            <w:vAlign w:val="center"/>
            <w:hideMark/>
          </w:tcPr>
          <w:p w14:paraId="32E18F4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2417DD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5866B8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0D8685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926EDE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5808D4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FB8D40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0AA03E7"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5649115" w14:textId="77777777" w:rsidR="00DF5678" w:rsidRPr="00754D7E" w:rsidRDefault="00DF5678" w:rsidP="00DF5678">
            <w:pPr>
              <w:jc w:val="center"/>
              <w:rPr>
                <w:sz w:val="20"/>
                <w:szCs w:val="20"/>
              </w:rPr>
            </w:pPr>
            <w:r w:rsidRPr="00754D7E">
              <w:rPr>
                <w:sz w:val="20"/>
                <w:szCs w:val="20"/>
              </w:rPr>
              <w:t>0</w:t>
            </w:r>
          </w:p>
        </w:tc>
      </w:tr>
      <w:tr w:rsidR="00054B5E" w:rsidRPr="00754D7E" w14:paraId="25783A89" w14:textId="77777777" w:rsidTr="00054B5E">
        <w:trPr>
          <w:cantSplit/>
          <w:trHeight w:val="20"/>
        </w:trPr>
        <w:tc>
          <w:tcPr>
            <w:tcW w:w="272" w:type="pct"/>
            <w:shd w:val="clear" w:color="000000" w:fill="FFFFFF"/>
            <w:vAlign w:val="center"/>
            <w:hideMark/>
          </w:tcPr>
          <w:p w14:paraId="1672AFCF"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48CF4BAD" w14:textId="77777777" w:rsidR="00DF5678" w:rsidRPr="00754D7E" w:rsidRDefault="00DF5678" w:rsidP="00DF5678">
            <w:pPr>
              <w:rPr>
                <w:sz w:val="20"/>
                <w:szCs w:val="20"/>
              </w:rPr>
            </w:pPr>
            <w:r w:rsidRPr="00754D7E">
              <w:rPr>
                <w:sz w:val="20"/>
                <w:szCs w:val="20"/>
              </w:rPr>
              <w:t>Бюджет автономного округа</w:t>
            </w:r>
          </w:p>
        </w:tc>
        <w:tc>
          <w:tcPr>
            <w:tcW w:w="385" w:type="pct"/>
            <w:shd w:val="clear" w:color="000000" w:fill="FFFFFF"/>
            <w:vAlign w:val="center"/>
            <w:hideMark/>
          </w:tcPr>
          <w:p w14:paraId="5396FD85" w14:textId="77777777" w:rsidR="00DF5678" w:rsidRPr="00754D7E" w:rsidRDefault="00DF5678" w:rsidP="00DF5678">
            <w:pPr>
              <w:jc w:val="center"/>
              <w:rPr>
                <w:sz w:val="20"/>
                <w:szCs w:val="20"/>
              </w:rPr>
            </w:pPr>
            <w:r w:rsidRPr="00754D7E">
              <w:rPr>
                <w:sz w:val="20"/>
                <w:szCs w:val="20"/>
              </w:rPr>
              <w:t>227,0</w:t>
            </w:r>
          </w:p>
        </w:tc>
        <w:tc>
          <w:tcPr>
            <w:tcW w:w="363" w:type="pct"/>
            <w:shd w:val="clear" w:color="auto" w:fill="auto"/>
            <w:noWrap/>
            <w:vAlign w:val="center"/>
            <w:hideMark/>
          </w:tcPr>
          <w:p w14:paraId="6288B0B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0EFDDFB" w14:textId="77777777" w:rsidR="00DF5678" w:rsidRPr="00754D7E" w:rsidRDefault="00DF5678" w:rsidP="00DF5678">
            <w:pPr>
              <w:jc w:val="center"/>
              <w:rPr>
                <w:sz w:val="20"/>
                <w:szCs w:val="20"/>
              </w:rPr>
            </w:pPr>
            <w:r w:rsidRPr="00754D7E">
              <w:rPr>
                <w:sz w:val="20"/>
                <w:szCs w:val="20"/>
              </w:rPr>
              <w:t>10,1</w:t>
            </w:r>
          </w:p>
        </w:tc>
        <w:tc>
          <w:tcPr>
            <w:tcW w:w="363" w:type="pct"/>
            <w:shd w:val="clear" w:color="auto" w:fill="auto"/>
            <w:noWrap/>
            <w:vAlign w:val="center"/>
            <w:hideMark/>
          </w:tcPr>
          <w:p w14:paraId="7D23B1EF" w14:textId="77777777" w:rsidR="00DF5678" w:rsidRPr="00754D7E" w:rsidRDefault="00DF5678" w:rsidP="00DF5678">
            <w:pPr>
              <w:jc w:val="center"/>
              <w:rPr>
                <w:sz w:val="20"/>
                <w:szCs w:val="20"/>
              </w:rPr>
            </w:pPr>
            <w:r w:rsidRPr="00754D7E">
              <w:rPr>
                <w:sz w:val="20"/>
                <w:szCs w:val="20"/>
              </w:rPr>
              <w:t>87,5</w:t>
            </w:r>
          </w:p>
        </w:tc>
        <w:tc>
          <w:tcPr>
            <w:tcW w:w="363" w:type="pct"/>
            <w:shd w:val="clear" w:color="auto" w:fill="auto"/>
            <w:noWrap/>
            <w:vAlign w:val="center"/>
            <w:hideMark/>
          </w:tcPr>
          <w:p w14:paraId="5D6E102A" w14:textId="77777777" w:rsidR="00DF5678" w:rsidRPr="00754D7E" w:rsidRDefault="00DF5678" w:rsidP="00DF5678">
            <w:pPr>
              <w:jc w:val="center"/>
              <w:rPr>
                <w:sz w:val="20"/>
                <w:szCs w:val="20"/>
              </w:rPr>
            </w:pPr>
            <w:r w:rsidRPr="00754D7E">
              <w:rPr>
                <w:sz w:val="20"/>
                <w:szCs w:val="20"/>
              </w:rPr>
              <w:t>61,5</w:t>
            </w:r>
          </w:p>
        </w:tc>
        <w:tc>
          <w:tcPr>
            <w:tcW w:w="363" w:type="pct"/>
            <w:shd w:val="clear" w:color="auto" w:fill="auto"/>
            <w:noWrap/>
            <w:vAlign w:val="center"/>
            <w:hideMark/>
          </w:tcPr>
          <w:p w14:paraId="626EFC4A" w14:textId="77777777" w:rsidR="00DF5678" w:rsidRPr="00754D7E" w:rsidRDefault="00DF5678" w:rsidP="00DF5678">
            <w:pPr>
              <w:jc w:val="center"/>
              <w:rPr>
                <w:sz w:val="20"/>
                <w:szCs w:val="20"/>
              </w:rPr>
            </w:pPr>
            <w:r w:rsidRPr="00754D7E">
              <w:rPr>
                <w:sz w:val="20"/>
                <w:szCs w:val="20"/>
              </w:rPr>
              <w:t>20,7</w:t>
            </w:r>
          </w:p>
        </w:tc>
        <w:tc>
          <w:tcPr>
            <w:tcW w:w="363" w:type="pct"/>
            <w:shd w:val="clear" w:color="auto" w:fill="auto"/>
            <w:noWrap/>
            <w:vAlign w:val="center"/>
            <w:hideMark/>
          </w:tcPr>
          <w:p w14:paraId="56D18556" w14:textId="77777777" w:rsidR="00DF5678" w:rsidRPr="00754D7E" w:rsidRDefault="00DF5678" w:rsidP="00DF5678">
            <w:pPr>
              <w:jc w:val="center"/>
              <w:rPr>
                <w:sz w:val="20"/>
                <w:szCs w:val="20"/>
              </w:rPr>
            </w:pPr>
            <w:r w:rsidRPr="00754D7E">
              <w:rPr>
                <w:sz w:val="20"/>
                <w:szCs w:val="20"/>
              </w:rPr>
              <w:t>21,8</w:t>
            </w:r>
          </w:p>
        </w:tc>
        <w:tc>
          <w:tcPr>
            <w:tcW w:w="363" w:type="pct"/>
            <w:shd w:val="clear" w:color="auto" w:fill="auto"/>
            <w:noWrap/>
            <w:vAlign w:val="center"/>
            <w:hideMark/>
          </w:tcPr>
          <w:p w14:paraId="3EF52802" w14:textId="77777777" w:rsidR="00DF5678" w:rsidRPr="00754D7E" w:rsidRDefault="00DF5678" w:rsidP="00DF5678">
            <w:pPr>
              <w:jc w:val="center"/>
              <w:rPr>
                <w:sz w:val="20"/>
                <w:szCs w:val="20"/>
              </w:rPr>
            </w:pPr>
            <w:r w:rsidRPr="00754D7E">
              <w:rPr>
                <w:sz w:val="20"/>
                <w:szCs w:val="20"/>
              </w:rPr>
              <w:t>12,7</w:t>
            </w:r>
          </w:p>
        </w:tc>
        <w:tc>
          <w:tcPr>
            <w:tcW w:w="359" w:type="pct"/>
            <w:shd w:val="clear" w:color="auto" w:fill="auto"/>
            <w:noWrap/>
            <w:vAlign w:val="center"/>
            <w:hideMark/>
          </w:tcPr>
          <w:p w14:paraId="5E0CA08D" w14:textId="77777777" w:rsidR="00DF5678" w:rsidRPr="00754D7E" w:rsidRDefault="00DF5678" w:rsidP="00DF5678">
            <w:pPr>
              <w:jc w:val="center"/>
              <w:rPr>
                <w:sz w:val="20"/>
                <w:szCs w:val="20"/>
              </w:rPr>
            </w:pPr>
            <w:r w:rsidRPr="00754D7E">
              <w:rPr>
                <w:sz w:val="20"/>
                <w:szCs w:val="20"/>
              </w:rPr>
              <w:t>12,7</w:t>
            </w:r>
          </w:p>
        </w:tc>
      </w:tr>
      <w:tr w:rsidR="00054B5E" w:rsidRPr="00754D7E" w14:paraId="5BB520BC" w14:textId="77777777" w:rsidTr="00054B5E">
        <w:trPr>
          <w:cantSplit/>
          <w:trHeight w:val="20"/>
        </w:trPr>
        <w:tc>
          <w:tcPr>
            <w:tcW w:w="272" w:type="pct"/>
            <w:shd w:val="clear" w:color="000000" w:fill="FFFFFF"/>
            <w:vAlign w:val="center"/>
            <w:hideMark/>
          </w:tcPr>
          <w:p w14:paraId="106A502C"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59925683" w14:textId="77777777" w:rsidR="00DF5678" w:rsidRPr="00754D7E" w:rsidRDefault="00DF5678" w:rsidP="00DF5678">
            <w:pPr>
              <w:rPr>
                <w:sz w:val="20"/>
                <w:szCs w:val="20"/>
              </w:rPr>
            </w:pPr>
            <w:r w:rsidRPr="00754D7E">
              <w:rPr>
                <w:sz w:val="20"/>
                <w:szCs w:val="20"/>
              </w:rPr>
              <w:t>Местный бюджет Нефтеюганского района</w:t>
            </w:r>
          </w:p>
        </w:tc>
        <w:tc>
          <w:tcPr>
            <w:tcW w:w="385" w:type="pct"/>
            <w:shd w:val="clear" w:color="000000" w:fill="FFFFFF"/>
            <w:vAlign w:val="center"/>
            <w:hideMark/>
          </w:tcPr>
          <w:p w14:paraId="5E0DD813" w14:textId="77777777" w:rsidR="00DF5678" w:rsidRPr="00754D7E" w:rsidRDefault="00DF5678" w:rsidP="00DF5678">
            <w:pPr>
              <w:jc w:val="center"/>
              <w:rPr>
                <w:sz w:val="20"/>
                <w:szCs w:val="20"/>
              </w:rPr>
            </w:pPr>
            <w:r w:rsidRPr="00754D7E">
              <w:rPr>
                <w:sz w:val="20"/>
                <w:szCs w:val="20"/>
              </w:rPr>
              <w:t>68,8</w:t>
            </w:r>
          </w:p>
        </w:tc>
        <w:tc>
          <w:tcPr>
            <w:tcW w:w="363" w:type="pct"/>
            <w:shd w:val="clear" w:color="auto" w:fill="auto"/>
            <w:noWrap/>
            <w:vAlign w:val="center"/>
            <w:hideMark/>
          </w:tcPr>
          <w:p w14:paraId="54272DB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E128785" w14:textId="77777777" w:rsidR="00DF5678" w:rsidRPr="00754D7E" w:rsidRDefault="00DF5678" w:rsidP="00DF5678">
            <w:pPr>
              <w:jc w:val="center"/>
              <w:rPr>
                <w:sz w:val="20"/>
                <w:szCs w:val="20"/>
              </w:rPr>
            </w:pPr>
            <w:r w:rsidRPr="00754D7E">
              <w:rPr>
                <w:sz w:val="20"/>
                <w:szCs w:val="20"/>
              </w:rPr>
              <w:t>4,1</w:t>
            </w:r>
          </w:p>
        </w:tc>
        <w:tc>
          <w:tcPr>
            <w:tcW w:w="363" w:type="pct"/>
            <w:shd w:val="clear" w:color="auto" w:fill="auto"/>
            <w:noWrap/>
            <w:vAlign w:val="center"/>
            <w:hideMark/>
          </w:tcPr>
          <w:p w14:paraId="27E5EDAF" w14:textId="77777777" w:rsidR="00DF5678" w:rsidRPr="00754D7E" w:rsidRDefault="00DF5678" w:rsidP="00DF5678">
            <w:pPr>
              <w:jc w:val="center"/>
              <w:rPr>
                <w:sz w:val="20"/>
                <w:szCs w:val="20"/>
              </w:rPr>
            </w:pPr>
            <w:r w:rsidRPr="00754D7E">
              <w:rPr>
                <w:sz w:val="20"/>
                <w:szCs w:val="20"/>
              </w:rPr>
              <w:t>26,8</w:t>
            </w:r>
          </w:p>
        </w:tc>
        <w:tc>
          <w:tcPr>
            <w:tcW w:w="363" w:type="pct"/>
            <w:shd w:val="clear" w:color="auto" w:fill="auto"/>
            <w:noWrap/>
            <w:vAlign w:val="center"/>
            <w:hideMark/>
          </w:tcPr>
          <w:p w14:paraId="3ADC097F" w14:textId="77777777" w:rsidR="00DF5678" w:rsidRPr="00754D7E" w:rsidRDefault="00DF5678" w:rsidP="00DF5678">
            <w:pPr>
              <w:jc w:val="center"/>
              <w:rPr>
                <w:sz w:val="20"/>
                <w:szCs w:val="20"/>
              </w:rPr>
            </w:pPr>
            <w:r w:rsidRPr="00754D7E">
              <w:rPr>
                <w:sz w:val="20"/>
                <w:szCs w:val="20"/>
              </w:rPr>
              <w:t>25,6</w:t>
            </w:r>
          </w:p>
        </w:tc>
        <w:tc>
          <w:tcPr>
            <w:tcW w:w="363" w:type="pct"/>
            <w:shd w:val="clear" w:color="auto" w:fill="auto"/>
            <w:noWrap/>
            <w:vAlign w:val="center"/>
            <w:hideMark/>
          </w:tcPr>
          <w:p w14:paraId="26652C73" w14:textId="77777777" w:rsidR="00DF5678" w:rsidRPr="00754D7E" w:rsidRDefault="00DF5678" w:rsidP="00DF5678">
            <w:pPr>
              <w:jc w:val="center"/>
              <w:rPr>
                <w:sz w:val="20"/>
                <w:szCs w:val="20"/>
              </w:rPr>
            </w:pPr>
            <w:r w:rsidRPr="00754D7E">
              <w:rPr>
                <w:sz w:val="20"/>
                <w:szCs w:val="20"/>
              </w:rPr>
              <w:t>3,7</w:t>
            </w:r>
          </w:p>
        </w:tc>
        <w:tc>
          <w:tcPr>
            <w:tcW w:w="363" w:type="pct"/>
            <w:shd w:val="clear" w:color="auto" w:fill="auto"/>
            <w:noWrap/>
            <w:vAlign w:val="center"/>
            <w:hideMark/>
          </w:tcPr>
          <w:p w14:paraId="1266ED0E" w14:textId="77777777" w:rsidR="00DF5678" w:rsidRPr="00754D7E" w:rsidRDefault="00DF5678" w:rsidP="00DF5678">
            <w:pPr>
              <w:jc w:val="center"/>
              <w:rPr>
                <w:sz w:val="20"/>
                <w:szCs w:val="20"/>
              </w:rPr>
            </w:pPr>
            <w:r w:rsidRPr="00754D7E">
              <w:rPr>
                <w:sz w:val="20"/>
                <w:szCs w:val="20"/>
              </w:rPr>
              <w:t>4,6</w:t>
            </w:r>
          </w:p>
        </w:tc>
        <w:tc>
          <w:tcPr>
            <w:tcW w:w="363" w:type="pct"/>
            <w:shd w:val="clear" w:color="auto" w:fill="auto"/>
            <w:noWrap/>
            <w:vAlign w:val="center"/>
            <w:hideMark/>
          </w:tcPr>
          <w:p w14:paraId="11A0EB2F" w14:textId="77777777" w:rsidR="00DF5678" w:rsidRPr="00754D7E" w:rsidRDefault="00DF5678" w:rsidP="00DF5678">
            <w:pPr>
              <w:jc w:val="center"/>
              <w:rPr>
                <w:sz w:val="20"/>
                <w:szCs w:val="20"/>
              </w:rPr>
            </w:pPr>
            <w:r w:rsidRPr="00754D7E">
              <w:rPr>
                <w:sz w:val="20"/>
                <w:szCs w:val="20"/>
              </w:rPr>
              <w:t>2</w:t>
            </w:r>
          </w:p>
        </w:tc>
        <w:tc>
          <w:tcPr>
            <w:tcW w:w="359" w:type="pct"/>
            <w:shd w:val="clear" w:color="auto" w:fill="auto"/>
            <w:noWrap/>
            <w:vAlign w:val="center"/>
            <w:hideMark/>
          </w:tcPr>
          <w:p w14:paraId="656B2D48" w14:textId="77777777" w:rsidR="00DF5678" w:rsidRPr="00754D7E" w:rsidRDefault="00DF5678" w:rsidP="00DF5678">
            <w:pPr>
              <w:jc w:val="center"/>
              <w:rPr>
                <w:sz w:val="20"/>
                <w:szCs w:val="20"/>
              </w:rPr>
            </w:pPr>
            <w:r w:rsidRPr="00754D7E">
              <w:rPr>
                <w:sz w:val="20"/>
                <w:szCs w:val="20"/>
              </w:rPr>
              <w:t>2</w:t>
            </w:r>
          </w:p>
        </w:tc>
      </w:tr>
      <w:tr w:rsidR="00054B5E" w:rsidRPr="00754D7E" w14:paraId="456D2135" w14:textId="77777777" w:rsidTr="00054B5E">
        <w:trPr>
          <w:cantSplit/>
          <w:trHeight w:val="20"/>
        </w:trPr>
        <w:tc>
          <w:tcPr>
            <w:tcW w:w="272" w:type="pct"/>
            <w:shd w:val="clear" w:color="000000" w:fill="FFFFFF"/>
            <w:vAlign w:val="center"/>
            <w:hideMark/>
          </w:tcPr>
          <w:p w14:paraId="4EB5B69F"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2C2BC1F0" w14:textId="77777777" w:rsidR="00DF5678" w:rsidRPr="00754D7E" w:rsidRDefault="00DF5678" w:rsidP="00DF5678">
            <w:pPr>
              <w:rPr>
                <w:sz w:val="20"/>
                <w:szCs w:val="20"/>
              </w:rPr>
            </w:pPr>
            <w:r w:rsidRPr="00754D7E">
              <w:rPr>
                <w:sz w:val="20"/>
                <w:szCs w:val="20"/>
              </w:rPr>
              <w:t>Местный бюджет пгт. Пойковский</w:t>
            </w:r>
          </w:p>
        </w:tc>
        <w:tc>
          <w:tcPr>
            <w:tcW w:w="385" w:type="pct"/>
            <w:shd w:val="clear" w:color="000000" w:fill="FFFFFF"/>
            <w:vAlign w:val="center"/>
            <w:hideMark/>
          </w:tcPr>
          <w:p w14:paraId="25BBD54D" w14:textId="77777777" w:rsidR="00DF5678" w:rsidRPr="00754D7E" w:rsidRDefault="00DF5678" w:rsidP="00DF5678">
            <w:pPr>
              <w:jc w:val="center"/>
              <w:rPr>
                <w:sz w:val="20"/>
                <w:szCs w:val="20"/>
              </w:rPr>
            </w:pPr>
            <w:r w:rsidRPr="00754D7E">
              <w:rPr>
                <w:sz w:val="20"/>
                <w:szCs w:val="20"/>
              </w:rPr>
              <w:t>9,8</w:t>
            </w:r>
          </w:p>
        </w:tc>
        <w:tc>
          <w:tcPr>
            <w:tcW w:w="363" w:type="pct"/>
            <w:shd w:val="clear" w:color="auto" w:fill="auto"/>
            <w:noWrap/>
            <w:vAlign w:val="center"/>
            <w:hideMark/>
          </w:tcPr>
          <w:p w14:paraId="31F2BEE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8921B73" w14:textId="77777777" w:rsidR="00DF5678" w:rsidRPr="00754D7E" w:rsidRDefault="00DF5678" w:rsidP="00DF5678">
            <w:pPr>
              <w:jc w:val="center"/>
              <w:rPr>
                <w:sz w:val="20"/>
                <w:szCs w:val="20"/>
              </w:rPr>
            </w:pPr>
            <w:r w:rsidRPr="00754D7E">
              <w:rPr>
                <w:sz w:val="20"/>
                <w:szCs w:val="20"/>
              </w:rPr>
              <w:t>0,3</w:t>
            </w:r>
          </w:p>
        </w:tc>
        <w:tc>
          <w:tcPr>
            <w:tcW w:w="363" w:type="pct"/>
            <w:shd w:val="clear" w:color="auto" w:fill="auto"/>
            <w:noWrap/>
            <w:vAlign w:val="center"/>
            <w:hideMark/>
          </w:tcPr>
          <w:p w14:paraId="2833F6D3" w14:textId="77777777" w:rsidR="00DF5678" w:rsidRPr="00754D7E" w:rsidRDefault="00DF5678" w:rsidP="00DF5678">
            <w:pPr>
              <w:jc w:val="center"/>
              <w:rPr>
                <w:sz w:val="20"/>
                <w:szCs w:val="20"/>
              </w:rPr>
            </w:pPr>
            <w:r w:rsidRPr="00754D7E">
              <w:rPr>
                <w:sz w:val="20"/>
                <w:szCs w:val="20"/>
              </w:rPr>
              <w:t>2,3</w:t>
            </w:r>
          </w:p>
        </w:tc>
        <w:tc>
          <w:tcPr>
            <w:tcW w:w="363" w:type="pct"/>
            <w:shd w:val="clear" w:color="auto" w:fill="auto"/>
            <w:noWrap/>
            <w:vAlign w:val="center"/>
            <w:hideMark/>
          </w:tcPr>
          <w:p w14:paraId="6C90D3A4" w14:textId="77777777" w:rsidR="00DF5678" w:rsidRPr="00754D7E" w:rsidRDefault="00DF5678" w:rsidP="00DF5678">
            <w:pPr>
              <w:jc w:val="center"/>
              <w:rPr>
                <w:sz w:val="20"/>
                <w:szCs w:val="20"/>
              </w:rPr>
            </w:pPr>
            <w:r w:rsidRPr="00754D7E">
              <w:rPr>
                <w:sz w:val="20"/>
                <w:szCs w:val="20"/>
              </w:rPr>
              <w:t>1,5</w:t>
            </w:r>
          </w:p>
        </w:tc>
        <w:tc>
          <w:tcPr>
            <w:tcW w:w="363" w:type="pct"/>
            <w:shd w:val="clear" w:color="auto" w:fill="auto"/>
            <w:noWrap/>
            <w:vAlign w:val="center"/>
            <w:hideMark/>
          </w:tcPr>
          <w:p w14:paraId="0B14365D" w14:textId="77777777" w:rsidR="00DF5678" w:rsidRPr="00754D7E" w:rsidRDefault="00DF5678" w:rsidP="00DF5678">
            <w:pPr>
              <w:jc w:val="center"/>
              <w:rPr>
                <w:sz w:val="20"/>
                <w:szCs w:val="20"/>
              </w:rPr>
            </w:pPr>
            <w:r w:rsidRPr="00754D7E">
              <w:rPr>
                <w:sz w:val="20"/>
                <w:szCs w:val="20"/>
              </w:rPr>
              <w:t>1,95</w:t>
            </w:r>
          </w:p>
        </w:tc>
        <w:tc>
          <w:tcPr>
            <w:tcW w:w="363" w:type="pct"/>
            <w:shd w:val="clear" w:color="auto" w:fill="auto"/>
            <w:noWrap/>
            <w:vAlign w:val="center"/>
            <w:hideMark/>
          </w:tcPr>
          <w:p w14:paraId="217643F6" w14:textId="77777777" w:rsidR="00DF5678" w:rsidRPr="00754D7E" w:rsidRDefault="00DF5678" w:rsidP="00DF5678">
            <w:pPr>
              <w:jc w:val="center"/>
              <w:rPr>
                <w:sz w:val="20"/>
                <w:szCs w:val="20"/>
              </w:rPr>
            </w:pPr>
            <w:r w:rsidRPr="00754D7E">
              <w:rPr>
                <w:sz w:val="20"/>
                <w:szCs w:val="20"/>
              </w:rPr>
              <w:t>2,1</w:t>
            </w:r>
          </w:p>
        </w:tc>
        <w:tc>
          <w:tcPr>
            <w:tcW w:w="363" w:type="pct"/>
            <w:shd w:val="clear" w:color="auto" w:fill="auto"/>
            <w:noWrap/>
            <w:vAlign w:val="center"/>
            <w:hideMark/>
          </w:tcPr>
          <w:p w14:paraId="5119F45B" w14:textId="77777777" w:rsidR="00DF5678" w:rsidRPr="00754D7E" w:rsidRDefault="00DF5678" w:rsidP="00DF5678">
            <w:pPr>
              <w:jc w:val="center"/>
              <w:rPr>
                <w:sz w:val="20"/>
                <w:szCs w:val="20"/>
              </w:rPr>
            </w:pPr>
            <w:r w:rsidRPr="00754D7E">
              <w:rPr>
                <w:sz w:val="20"/>
                <w:szCs w:val="20"/>
              </w:rPr>
              <w:t>0,8</w:t>
            </w:r>
          </w:p>
        </w:tc>
        <w:tc>
          <w:tcPr>
            <w:tcW w:w="359" w:type="pct"/>
            <w:shd w:val="clear" w:color="auto" w:fill="auto"/>
            <w:noWrap/>
            <w:vAlign w:val="center"/>
            <w:hideMark/>
          </w:tcPr>
          <w:p w14:paraId="6BC0258A" w14:textId="77777777" w:rsidR="00DF5678" w:rsidRPr="00754D7E" w:rsidRDefault="00DF5678" w:rsidP="00DF5678">
            <w:pPr>
              <w:jc w:val="center"/>
              <w:rPr>
                <w:sz w:val="20"/>
                <w:szCs w:val="20"/>
              </w:rPr>
            </w:pPr>
            <w:r w:rsidRPr="00754D7E">
              <w:rPr>
                <w:sz w:val="20"/>
                <w:szCs w:val="20"/>
              </w:rPr>
              <w:t>0,8</w:t>
            </w:r>
          </w:p>
        </w:tc>
      </w:tr>
      <w:tr w:rsidR="00054B5E" w:rsidRPr="00754D7E" w14:paraId="0D73CB4A" w14:textId="77777777" w:rsidTr="00054B5E">
        <w:trPr>
          <w:cantSplit/>
          <w:trHeight w:val="20"/>
        </w:trPr>
        <w:tc>
          <w:tcPr>
            <w:tcW w:w="272" w:type="pct"/>
            <w:shd w:val="clear" w:color="000000" w:fill="FFFFFF"/>
            <w:vAlign w:val="center"/>
            <w:hideMark/>
          </w:tcPr>
          <w:p w14:paraId="069FD4AF"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3CAEFCAA" w14:textId="77777777" w:rsidR="00DF5678" w:rsidRPr="00754D7E" w:rsidRDefault="00DF5678" w:rsidP="00DF5678">
            <w:pPr>
              <w:rPr>
                <w:sz w:val="20"/>
                <w:szCs w:val="20"/>
              </w:rPr>
            </w:pPr>
            <w:r w:rsidRPr="00754D7E">
              <w:rPr>
                <w:sz w:val="20"/>
                <w:szCs w:val="20"/>
              </w:rPr>
              <w:t>Внебюджетные источники</w:t>
            </w:r>
          </w:p>
        </w:tc>
        <w:tc>
          <w:tcPr>
            <w:tcW w:w="385" w:type="pct"/>
            <w:shd w:val="clear" w:color="000000" w:fill="FFFFFF"/>
            <w:vAlign w:val="center"/>
            <w:hideMark/>
          </w:tcPr>
          <w:p w14:paraId="201FDD5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17B862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AD5A84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1A5BB8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E17381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5BCF269D"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5093CA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E690140"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D61D6A1" w14:textId="77777777" w:rsidR="00DF5678" w:rsidRPr="00754D7E" w:rsidRDefault="00DF5678" w:rsidP="00DF5678">
            <w:pPr>
              <w:jc w:val="center"/>
              <w:rPr>
                <w:sz w:val="20"/>
                <w:szCs w:val="20"/>
              </w:rPr>
            </w:pPr>
            <w:r w:rsidRPr="00754D7E">
              <w:rPr>
                <w:sz w:val="20"/>
                <w:szCs w:val="20"/>
              </w:rPr>
              <w:t>0</w:t>
            </w:r>
          </w:p>
        </w:tc>
      </w:tr>
      <w:tr w:rsidR="00054B5E" w:rsidRPr="00754D7E" w14:paraId="3EF75CB2" w14:textId="77777777" w:rsidTr="00054B5E">
        <w:trPr>
          <w:cantSplit/>
          <w:trHeight w:val="20"/>
        </w:trPr>
        <w:tc>
          <w:tcPr>
            <w:tcW w:w="272" w:type="pct"/>
            <w:shd w:val="clear" w:color="000000" w:fill="FFFFFF"/>
            <w:vAlign w:val="center"/>
            <w:hideMark/>
          </w:tcPr>
          <w:p w14:paraId="2E4A7F78"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7B08F129" w14:textId="77777777" w:rsidR="00DF5678" w:rsidRPr="00754D7E" w:rsidRDefault="00DF5678" w:rsidP="00DF5678">
            <w:pPr>
              <w:rPr>
                <w:sz w:val="20"/>
                <w:szCs w:val="20"/>
              </w:rPr>
            </w:pPr>
            <w:r w:rsidRPr="00754D7E">
              <w:rPr>
                <w:sz w:val="20"/>
                <w:szCs w:val="20"/>
              </w:rPr>
              <w:t>Источники возврата внебюджетных инвестиций, в том числе:</w:t>
            </w:r>
          </w:p>
        </w:tc>
        <w:tc>
          <w:tcPr>
            <w:tcW w:w="385" w:type="pct"/>
            <w:shd w:val="clear" w:color="000000" w:fill="FFFFFF"/>
            <w:vAlign w:val="center"/>
            <w:hideMark/>
          </w:tcPr>
          <w:p w14:paraId="2118B88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C6C6FB5"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70649F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4750996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A1A6E1E"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2FF6357"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A92F6E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31767F0"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63FB68FB" w14:textId="77777777" w:rsidR="00DF5678" w:rsidRPr="00754D7E" w:rsidRDefault="00DF5678" w:rsidP="00DF5678">
            <w:pPr>
              <w:jc w:val="center"/>
              <w:rPr>
                <w:sz w:val="20"/>
                <w:szCs w:val="20"/>
              </w:rPr>
            </w:pPr>
            <w:r w:rsidRPr="00754D7E">
              <w:rPr>
                <w:sz w:val="20"/>
                <w:szCs w:val="20"/>
              </w:rPr>
              <w:t>0</w:t>
            </w:r>
          </w:p>
        </w:tc>
      </w:tr>
      <w:tr w:rsidR="00054B5E" w:rsidRPr="00754D7E" w14:paraId="1CEBFEC7" w14:textId="77777777" w:rsidTr="00054B5E">
        <w:trPr>
          <w:cantSplit/>
          <w:trHeight w:val="20"/>
        </w:trPr>
        <w:tc>
          <w:tcPr>
            <w:tcW w:w="272" w:type="pct"/>
            <w:shd w:val="clear" w:color="000000" w:fill="FFFFFF"/>
            <w:vAlign w:val="center"/>
            <w:hideMark/>
          </w:tcPr>
          <w:p w14:paraId="32ABE7A4"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07E2434B" w14:textId="77777777" w:rsidR="00DF5678" w:rsidRPr="00754D7E" w:rsidRDefault="00DF5678" w:rsidP="00DF5678">
            <w:pPr>
              <w:rPr>
                <w:sz w:val="20"/>
                <w:szCs w:val="20"/>
              </w:rPr>
            </w:pPr>
            <w:r w:rsidRPr="00754D7E">
              <w:rPr>
                <w:sz w:val="20"/>
                <w:szCs w:val="20"/>
              </w:rPr>
              <w:t>Инвестиционная составляющая в тарифе</w:t>
            </w:r>
          </w:p>
        </w:tc>
        <w:tc>
          <w:tcPr>
            <w:tcW w:w="385" w:type="pct"/>
            <w:shd w:val="clear" w:color="000000" w:fill="FFFFFF"/>
            <w:vAlign w:val="center"/>
            <w:hideMark/>
          </w:tcPr>
          <w:p w14:paraId="0E3C370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71752B8"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4CD348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F644D00"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65EAB072"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77FEF23"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205F6D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39DC84E1"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5BE28A99" w14:textId="77777777" w:rsidR="00DF5678" w:rsidRPr="00754D7E" w:rsidRDefault="00DF5678" w:rsidP="00DF5678">
            <w:pPr>
              <w:jc w:val="center"/>
              <w:rPr>
                <w:sz w:val="20"/>
                <w:szCs w:val="20"/>
              </w:rPr>
            </w:pPr>
            <w:r w:rsidRPr="00754D7E">
              <w:rPr>
                <w:sz w:val="20"/>
                <w:szCs w:val="20"/>
              </w:rPr>
              <w:t>0</w:t>
            </w:r>
          </w:p>
        </w:tc>
      </w:tr>
      <w:tr w:rsidR="00054B5E" w:rsidRPr="00754D7E" w14:paraId="49E58BAB" w14:textId="77777777" w:rsidTr="00054B5E">
        <w:trPr>
          <w:cantSplit/>
          <w:trHeight w:val="20"/>
        </w:trPr>
        <w:tc>
          <w:tcPr>
            <w:tcW w:w="272" w:type="pct"/>
            <w:shd w:val="clear" w:color="000000" w:fill="FFFFFF"/>
            <w:vAlign w:val="center"/>
            <w:hideMark/>
          </w:tcPr>
          <w:p w14:paraId="2499E10D" w14:textId="77777777" w:rsidR="00DF5678" w:rsidRPr="00754D7E" w:rsidRDefault="00DF5678" w:rsidP="00DF5678">
            <w:pPr>
              <w:rPr>
                <w:sz w:val="20"/>
                <w:szCs w:val="20"/>
              </w:rPr>
            </w:pPr>
            <w:r w:rsidRPr="00754D7E">
              <w:rPr>
                <w:sz w:val="20"/>
                <w:szCs w:val="20"/>
              </w:rPr>
              <w:t> </w:t>
            </w:r>
          </w:p>
        </w:tc>
        <w:tc>
          <w:tcPr>
            <w:tcW w:w="1443" w:type="pct"/>
            <w:shd w:val="clear" w:color="000000" w:fill="FFFFFF"/>
            <w:vAlign w:val="center"/>
            <w:hideMark/>
          </w:tcPr>
          <w:p w14:paraId="3E5B7183" w14:textId="77777777" w:rsidR="00DF5678" w:rsidRPr="00754D7E" w:rsidRDefault="00DF5678" w:rsidP="00DF5678">
            <w:pPr>
              <w:rPr>
                <w:sz w:val="20"/>
                <w:szCs w:val="20"/>
              </w:rPr>
            </w:pPr>
            <w:r w:rsidRPr="00754D7E">
              <w:rPr>
                <w:sz w:val="20"/>
                <w:szCs w:val="20"/>
              </w:rPr>
              <w:t>Плата за подключение к системе ресурсоснабжения</w:t>
            </w:r>
          </w:p>
        </w:tc>
        <w:tc>
          <w:tcPr>
            <w:tcW w:w="385" w:type="pct"/>
            <w:shd w:val="clear" w:color="000000" w:fill="FFFFFF"/>
            <w:vAlign w:val="center"/>
            <w:hideMark/>
          </w:tcPr>
          <w:p w14:paraId="551E747F"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C681809"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06EDA54"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7BA7FD1"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8C62A5A"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055385BB"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703E11E6" w14:textId="77777777" w:rsidR="00DF5678" w:rsidRPr="00754D7E" w:rsidRDefault="00DF5678" w:rsidP="00DF5678">
            <w:pPr>
              <w:jc w:val="center"/>
              <w:rPr>
                <w:sz w:val="20"/>
                <w:szCs w:val="20"/>
              </w:rPr>
            </w:pPr>
            <w:r w:rsidRPr="00754D7E">
              <w:rPr>
                <w:sz w:val="20"/>
                <w:szCs w:val="20"/>
              </w:rPr>
              <w:t>0</w:t>
            </w:r>
          </w:p>
        </w:tc>
        <w:tc>
          <w:tcPr>
            <w:tcW w:w="363" w:type="pct"/>
            <w:shd w:val="clear" w:color="auto" w:fill="auto"/>
            <w:noWrap/>
            <w:vAlign w:val="center"/>
            <w:hideMark/>
          </w:tcPr>
          <w:p w14:paraId="1841A2E3" w14:textId="77777777" w:rsidR="00DF5678" w:rsidRPr="00754D7E" w:rsidRDefault="00DF5678" w:rsidP="00DF5678">
            <w:pPr>
              <w:jc w:val="center"/>
              <w:rPr>
                <w:sz w:val="20"/>
                <w:szCs w:val="20"/>
              </w:rPr>
            </w:pPr>
            <w:r w:rsidRPr="00754D7E">
              <w:rPr>
                <w:sz w:val="20"/>
                <w:szCs w:val="20"/>
              </w:rPr>
              <w:t>0</w:t>
            </w:r>
          </w:p>
        </w:tc>
        <w:tc>
          <w:tcPr>
            <w:tcW w:w="359" w:type="pct"/>
            <w:shd w:val="clear" w:color="auto" w:fill="auto"/>
            <w:noWrap/>
            <w:vAlign w:val="center"/>
            <w:hideMark/>
          </w:tcPr>
          <w:p w14:paraId="29129B88" w14:textId="77777777" w:rsidR="00DF5678" w:rsidRPr="00754D7E" w:rsidRDefault="00DF5678" w:rsidP="00DF5678">
            <w:pPr>
              <w:jc w:val="center"/>
              <w:rPr>
                <w:sz w:val="20"/>
                <w:szCs w:val="20"/>
              </w:rPr>
            </w:pPr>
            <w:r w:rsidRPr="00754D7E">
              <w:rPr>
                <w:sz w:val="20"/>
                <w:szCs w:val="20"/>
              </w:rPr>
              <w:t>0</w:t>
            </w:r>
          </w:p>
        </w:tc>
      </w:tr>
    </w:tbl>
    <w:p w14:paraId="3AC5DC7C" w14:textId="77777777" w:rsidR="00014E3A" w:rsidRPr="00754D7E" w:rsidRDefault="00014E3A" w:rsidP="00014E3A">
      <w:pPr>
        <w:pStyle w:val="a2"/>
        <w:rPr>
          <w:lang w:val="x-none" w:eastAsia="x-none"/>
        </w:rPr>
      </w:pPr>
    </w:p>
    <w:p w14:paraId="00EB39E8" w14:textId="77777777" w:rsidR="008452C0" w:rsidRPr="00754D7E" w:rsidRDefault="008452C0" w:rsidP="00014E3A">
      <w:pPr>
        <w:pStyle w:val="a2"/>
        <w:rPr>
          <w:lang w:val="x-none" w:eastAsia="x-none"/>
        </w:rPr>
      </w:pPr>
      <w:bookmarkStart w:id="812" w:name="_Toc412557311"/>
      <w:bookmarkStart w:id="813" w:name="_Toc483490436"/>
      <w:bookmarkStart w:id="814" w:name="_Toc483491453"/>
    </w:p>
    <w:p w14:paraId="3AC5DC7D" w14:textId="77777777" w:rsidR="00014E3A" w:rsidRPr="00754D7E" w:rsidRDefault="00014E3A" w:rsidP="00014E3A">
      <w:pPr>
        <w:pStyle w:val="1"/>
        <w:numPr>
          <w:ilvl w:val="0"/>
          <w:numId w:val="0"/>
        </w:numPr>
      </w:pPr>
      <w:bookmarkStart w:id="815" w:name="_Toc483996700"/>
      <w:bookmarkStart w:id="816" w:name="_Toc484005707"/>
      <w:bookmarkStart w:id="817" w:name="_Toc484006954"/>
      <w:bookmarkStart w:id="818" w:name="_Toc484012313"/>
      <w:bookmarkStart w:id="819" w:name="_Toc484012458"/>
      <w:bookmarkStart w:id="820" w:name="_Toc484013249"/>
      <w:bookmarkStart w:id="821" w:name="_Toc484014649"/>
      <w:r w:rsidRPr="00754D7E">
        <w:lastRenderedPageBreak/>
        <w:t>Приложение 12. Программа инвестиционных проектов в сборе и утилизации ТБО</w:t>
      </w:r>
      <w:bookmarkEnd w:id="812"/>
      <w:bookmarkEnd w:id="813"/>
      <w:bookmarkEnd w:id="814"/>
      <w:bookmarkEnd w:id="815"/>
      <w:bookmarkEnd w:id="816"/>
      <w:bookmarkEnd w:id="817"/>
      <w:bookmarkEnd w:id="818"/>
      <w:bookmarkEnd w:id="819"/>
      <w:bookmarkEnd w:id="820"/>
      <w:bookmarkEnd w:id="821"/>
    </w:p>
    <w:p w14:paraId="5C1E63EE" w14:textId="24DA5019" w:rsidR="0044559D" w:rsidRPr="00754D7E" w:rsidRDefault="0044559D" w:rsidP="0044559D">
      <w:pPr>
        <w:pStyle w:val="ad"/>
        <w:keepNext/>
      </w:pPr>
      <w:r w:rsidRPr="00754D7E">
        <w:t xml:space="preserve">Таблица </w:t>
      </w:r>
      <w:fldSimple w:instr=" SEQ Таблица \* ARABIC ">
        <w:r w:rsidR="00A2424F" w:rsidRPr="00754D7E">
          <w:rPr>
            <w:noProof/>
          </w:rPr>
          <w:t>51</w:t>
        </w:r>
      </w:fldSimple>
      <w:r w:rsidRPr="00754D7E">
        <w:t>. Программа инвестиционных проектов в сборе и утилизации ТБО</w:t>
      </w:r>
    </w:p>
    <w:tbl>
      <w:tblPr>
        <w:tblW w:w="1482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1"/>
        <w:gridCol w:w="4311"/>
        <w:gridCol w:w="850"/>
        <w:gridCol w:w="1001"/>
        <w:gridCol w:w="1002"/>
        <w:gridCol w:w="1002"/>
        <w:gridCol w:w="1001"/>
        <w:gridCol w:w="1002"/>
        <w:gridCol w:w="1002"/>
        <w:gridCol w:w="1001"/>
        <w:gridCol w:w="1002"/>
        <w:gridCol w:w="1002"/>
      </w:tblGrid>
      <w:tr w:rsidR="004C38DD" w:rsidRPr="00754D7E" w14:paraId="6A3FC579" w14:textId="77777777" w:rsidTr="00A80337">
        <w:trPr>
          <w:cantSplit/>
          <w:trHeight w:val="20"/>
          <w:tblHeader/>
        </w:trPr>
        <w:tc>
          <w:tcPr>
            <w:tcW w:w="651" w:type="dxa"/>
            <w:vMerge w:val="restart"/>
            <w:shd w:val="clear" w:color="000000" w:fill="FFFFFF"/>
            <w:vAlign w:val="center"/>
            <w:hideMark/>
          </w:tcPr>
          <w:p w14:paraId="396F09A0" w14:textId="77777777" w:rsidR="004C38DD" w:rsidRPr="00754D7E" w:rsidRDefault="004C38DD" w:rsidP="00155505">
            <w:pPr>
              <w:jc w:val="center"/>
              <w:rPr>
                <w:b/>
                <w:sz w:val="20"/>
              </w:rPr>
            </w:pPr>
            <w:r w:rsidRPr="00754D7E">
              <w:rPr>
                <w:b/>
                <w:sz w:val="20"/>
              </w:rPr>
              <w:t>№ п/п</w:t>
            </w:r>
          </w:p>
        </w:tc>
        <w:tc>
          <w:tcPr>
            <w:tcW w:w="4311" w:type="dxa"/>
            <w:vMerge w:val="restart"/>
            <w:shd w:val="clear" w:color="000000" w:fill="FFFFFF"/>
            <w:vAlign w:val="center"/>
            <w:hideMark/>
          </w:tcPr>
          <w:p w14:paraId="73D114EA" w14:textId="77777777" w:rsidR="004C38DD" w:rsidRPr="00754D7E" w:rsidRDefault="004C38DD" w:rsidP="00155505">
            <w:pPr>
              <w:jc w:val="center"/>
              <w:rPr>
                <w:b/>
                <w:sz w:val="20"/>
              </w:rPr>
            </w:pPr>
            <w:r w:rsidRPr="00754D7E">
              <w:rPr>
                <w:b/>
                <w:sz w:val="20"/>
              </w:rPr>
              <w:t xml:space="preserve">Инвестиционные проекты </w:t>
            </w:r>
          </w:p>
        </w:tc>
        <w:tc>
          <w:tcPr>
            <w:tcW w:w="850" w:type="dxa"/>
            <w:vMerge w:val="restart"/>
            <w:shd w:val="clear" w:color="000000" w:fill="FFFFFF"/>
            <w:vAlign w:val="center"/>
            <w:hideMark/>
          </w:tcPr>
          <w:p w14:paraId="371C5463" w14:textId="77777777" w:rsidR="004C38DD" w:rsidRPr="00754D7E" w:rsidRDefault="004C38DD" w:rsidP="00155505">
            <w:pPr>
              <w:jc w:val="center"/>
              <w:rPr>
                <w:b/>
                <w:sz w:val="20"/>
              </w:rPr>
            </w:pPr>
            <w:r w:rsidRPr="00754D7E">
              <w:rPr>
                <w:b/>
                <w:sz w:val="20"/>
              </w:rPr>
              <w:t>всего</w:t>
            </w:r>
          </w:p>
        </w:tc>
        <w:tc>
          <w:tcPr>
            <w:tcW w:w="9015" w:type="dxa"/>
            <w:gridSpan w:val="9"/>
            <w:shd w:val="clear" w:color="000000" w:fill="FFFFFF"/>
            <w:vAlign w:val="center"/>
            <w:hideMark/>
          </w:tcPr>
          <w:p w14:paraId="54DE2BB6" w14:textId="77777777" w:rsidR="004C38DD" w:rsidRPr="00754D7E" w:rsidRDefault="004C38DD" w:rsidP="00155505">
            <w:pPr>
              <w:jc w:val="center"/>
              <w:rPr>
                <w:b/>
                <w:sz w:val="20"/>
              </w:rPr>
            </w:pPr>
            <w:r w:rsidRPr="00754D7E">
              <w:rPr>
                <w:b/>
                <w:sz w:val="20"/>
              </w:rPr>
              <w:t>Финансовые затраты на реализацию (млн. рублей)</w:t>
            </w:r>
          </w:p>
        </w:tc>
      </w:tr>
      <w:tr w:rsidR="004C38DD" w:rsidRPr="00754D7E" w14:paraId="3B04BF37" w14:textId="77777777" w:rsidTr="00A80337">
        <w:trPr>
          <w:cantSplit/>
          <w:trHeight w:val="20"/>
          <w:tblHeader/>
        </w:trPr>
        <w:tc>
          <w:tcPr>
            <w:tcW w:w="651" w:type="dxa"/>
            <w:vMerge/>
            <w:vAlign w:val="center"/>
            <w:hideMark/>
          </w:tcPr>
          <w:p w14:paraId="2B87A36D" w14:textId="77777777" w:rsidR="004C38DD" w:rsidRPr="00754D7E" w:rsidRDefault="004C38DD" w:rsidP="00155505">
            <w:pPr>
              <w:rPr>
                <w:b/>
                <w:sz w:val="20"/>
              </w:rPr>
            </w:pPr>
          </w:p>
        </w:tc>
        <w:tc>
          <w:tcPr>
            <w:tcW w:w="4311" w:type="dxa"/>
            <w:vMerge/>
            <w:vAlign w:val="center"/>
            <w:hideMark/>
          </w:tcPr>
          <w:p w14:paraId="0D9558BA" w14:textId="77777777" w:rsidR="004C38DD" w:rsidRPr="00754D7E" w:rsidRDefault="004C38DD" w:rsidP="00155505">
            <w:pPr>
              <w:rPr>
                <w:b/>
                <w:sz w:val="20"/>
              </w:rPr>
            </w:pPr>
          </w:p>
        </w:tc>
        <w:tc>
          <w:tcPr>
            <w:tcW w:w="850" w:type="dxa"/>
            <w:vMerge/>
            <w:vAlign w:val="center"/>
            <w:hideMark/>
          </w:tcPr>
          <w:p w14:paraId="3579A007" w14:textId="77777777" w:rsidR="004C38DD" w:rsidRPr="00754D7E" w:rsidRDefault="004C38DD" w:rsidP="00155505">
            <w:pPr>
              <w:rPr>
                <w:b/>
                <w:sz w:val="20"/>
              </w:rPr>
            </w:pPr>
          </w:p>
        </w:tc>
        <w:tc>
          <w:tcPr>
            <w:tcW w:w="1001" w:type="dxa"/>
            <w:shd w:val="clear" w:color="000000" w:fill="FFFFFF"/>
            <w:vAlign w:val="center"/>
            <w:hideMark/>
          </w:tcPr>
          <w:p w14:paraId="15FCF8D3" w14:textId="77777777" w:rsidR="004C38DD" w:rsidRPr="00754D7E" w:rsidRDefault="004C38DD" w:rsidP="00155505">
            <w:pPr>
              <w:jc w:val="center"/>
              <w:rPr>
                <w:b/>
                <w:sz w:val="20"/>
              </w:rPr>
            </w:pPr>
            <w:r w:rsidRPr="00754D7E">
              <w:rPr>
                <w:b/>
                <w:sz w:val="20"/>
              </w:rPr>
              <w:t>2016</w:t>
            </w:r>
          </w:p>
        </w:tc>
        <w:tc>
          <w:tcPr>
            <w:tcW w:w="1002" w:type="dxa"/>
            <w:shd w:val="clear" w:color="000000" w:fill="FFFFFF"/>
            <w:vAlign w:val="center"/>
            <w:hideMark/>
          </w:tcPr>
          <w:p w14:paraId="24E266AF" w14:textId="77777777" w:rsidR="004C38DD" w:rsidRPr="00754D7E" w:rsidRDefault="004C38DD" w:rsidP="00155505">
            <w:pPr>
              <w:jc w:val="center"/>
              <w:rPr>
                <w:b/>
                <w:sz w:val="20"/>
              </w:rPr>
            </w:pPr>
            <w:r w:rsidRPr="00754D7E">
              <w:rPr>
                <w:b/>
                <w:sz w:val="20"/>
              </w:rPr>
              <w:t>2017</w:t>
            </w:r>
          </w:p>
        </w:tc>
        <w:tc>
          <w:tcPr>
            <w:tcW w:w="1002" w:type="dxa"/>
            <w:shd w:val="clear" w:color="000000" w:fill="FFFFFF"/>
            <w:vAlign w:val="center"/>
            <w:hideMark/>
          </w:tcPr>
          <w:p w14:paraId="1C8A0B9D" w14:textId="77777777" w:rsidR="004C38DD" w:rsidRPr="00754D7E" w:rsidRDefault="004C38DD" w:rsidP="00155505">
            <w:pPr>
              <w:jc w:val="center"/>
              <w:rPr>
                <w:b/>
                <w:sz w:val="20"/>
              </w:rPr>
            </w:pPr>
            <w:r w:rsidRPr="00754D7E">
              <w:rPr>
                <w:b/>
                <w:sz w:val="20"/>
              </w:rPr>
              <w:t>2018</w:t>
            </w:r>
          </w:p>
        </w:tc>
        <w:tc>
          <w:tcPr>
            <w:tcW w:w="1001" w:type="dxa"/>
            <w:shd w:val="clear" w:color="000000" w:fill="FFFFFF"/>
            <w:vAlign w:val="center"/>
            <w:hideMark/>
          </w:tcPr>
          <w:p w14:paraId="76EC36CF" w14:textId="77777777" w:rsidR="004C38DD" w:rsidRPr="00754D7E" w:rsidRDefault="004C38DD" w:rsidP="00155505">
            <w:pPr>
              <w:jc w:val="center"/>
              <w:rPr>
                <w:b/>
                <w:sz w:val="20"/>
              </w:rPr>
            </w:pPr>
            <w:r w:rsidRPr="00754D7E">
              <w:rPr>
                <w:b/>
                <w:sz w:val="20"/>
              </w:rPr>
              <w:t>2019</w:t>
            </w:r>
          </w:p>
        </w:tc>
        <w:tc>
          <w:tcPr>
            <w:tcW w:w="1002" w:type="dxa"/>
            <w:shd w:val="clear" w:color="000000" w:fill="FFFFFF"/>
            <w:vAlign w:val="center"/>
            <w:hideMark/>
          </w:tcPr>
          <w:p w14:paraId="5EFFACEA" w14:textId="77777777" w:rsidR="004C38DD" w:rsidRPr="00754D7E" w:rsidRDefault="004C38DD" w:rsidP="00155505">
            <w:pPr>
              <w:jc w:val="center"/>
              <w:rPr>
                <w:b/>
                <w:sz w:val="20"/>
              </w:rPr>
            </w:pPr>
            <w:r w:rsidRPr="00754D7E">
              <w:rPr>
                <w:b/>
                <w:sz w:val="20"/>
              </w:rPr>
              <w:t>2020</w:t>
            </w:r>
          </w:p>
        </w:tc>
        <w:tc>
          <w:tcPr>
            <w:tcW w:w="1002" w:type="dxa"/>
            <w:shd w:val="clear" w:color="000000" w:fill="FFFFFF"/>
            <w:vAlign w:val="center"/>
            <w:hideMark/>
          </w:tcPr>
          <w:p w14:paraId="119987D2" w14:textId="77777777" w:rsidR="004C38DD" w:rsidRPr="00754D7E" w:rsidRDefault="004C38DD" w:rsidP="00155505">
            <w:pPr>
              <w:jc w:val="center"/>
              <w:rPr>
                <w:b/>
                <w:sz w:val="20"/>
              </w:rPr>
            </w:pPr>
            <w:r w:rsidRPr="00754D7E">
              <w:rPr>
                <w:b/>
                <w:sz w:val="20"/>
              </w:rPr>
              <w:t>2021</w:t>
            </w:r>
          </w:p>
        </w:tc>
        <w:tc>
          <w:tcPr>
            <w:tcW w:w="1001" w:type="dxa"/>
            <w:shd w:val="clear" w:color="000000" w:fill="FFFFFF"/>
            <w:vAlign w:val="center"/>
            <w:hideMark/>
          </w:tcPr>
          <w:p w14:paraId="49FC2B9A" w14:textId="77777777" w:rsidR="004C38DD" w:rsidRPr="00754D7E" w:rsidRDefault="004C38DD" w:rsidP="00155505">
            <w:pPr>
              <w:jc w:val="center"/>
              <w:rPr>
                <w:b/>
                <w:sz w:val="20"/>
              </w:rPr>
            </w:pPr>
            <w:r w:rsidRPr="00754D7E">
              <w:rPr>
                <w:b/>
                <w:sz w:val="20"/>
              </w:rPr>
              <w:t>2025</w:t>
            </w:r>
          </w:p>
        </w:tc>
        <w:tc>
          <w:tcPr>
            <w:tcW w:w="1002" w:type="dxa"/>
            <w:shd w:val="clear" w:color="000000" w:fill="FFFFFF"/>
            <w:vAlign w:val="center"/>
            <w:hideMark/>
          </w:tcPr>
          <w:p w14:paraId="6A218224" w14:textId="77777777" w:rsidR="004C38DD" w:rsidRPr="00754D7E" w:rsidRDefault="004C38DD" w:rsidP="00155505">
            <w:pPr>
              <w:jc w:val="center"/>
              <w:rPr>
                <w:b/>
                <w:sz w:val="20"/>
              </w:rPr>
            </w:pPr>
            <w:r w:rsidRPr="00754D7E">
              <w:rPr>
                <w:b/>
                <w:sz w:val="20"/>
              </w:rPr>
              <w:t>2030</w:t>
            </w:r>
          </w:p>
        </w:tc>
        <w:tc>
          <w:tcPr>
            <w:tcW w:w="1002" w:type="dxa"/>
            <w:shd w:val="clear" w:color="000000" w:fill="FFFFFF"/>
            <w:vAlign w:val="center"/>
            <w:hideMark/>
          </w:tcPr>
          <w:p w14:paraId="228A9F0F" w14:textId="77777777" w:rsidR="004C38DD" w:rsidRPr="00754D7E" w:rsidRDefault="004C38DD" w:rsidP="00155505">
            <w:pPr>
              <w:jc w:val="center"/>
              <w:rPr>
                <w:b/>
                <w:sz w:val="20"/>
              </w:rPr>
            </w:pPr>
            <w:r w:rsidRPr="00754D7E">
              <w:rPr>
                <w:b/>
                <w:sz w:val="20"/>
              </w:rPr>
              <w:t>2035</w:t>
            </w:r>
          </w:p>
        </w:tc>
      </w:tr>
      <w:tr w:rsidR="004C38DD" w:rsidRPr="00754D7E" w14:paraId="3C017CCA" w14:textId="77777777" w:rsidTr="00A80337">
        <w:trPr>
          <w:cantSplit/>
          <w:trHeight w:val="20"/>
        </w:trPr>
        <w:tc>
          <w:tcPr>
            <w:tcW w:w="651" w:type="dxa"/>
            <w:shd w:val="clear" w:color="000000" w:fill="FFFFFF"/>
            <w:noWrap/>
            <w:vAlign w:val="center"/>
            <w:hideMark/>
          </w:tcPr>
          <w:p w14:paraId="402886BC" w14:textId="77777777" w:rsidR="004C38DD" w:rsidRPr="00754D7E" w:rsidRDefault="004C38DD" w:rsidP="00155505">
            <w:pPr>
              <w:rPr>
                <w:sz w:val="20"/>
                <w:szCs w:val="20"/>
              </w:rPr>
            </w:pPr>
            <w:r w:rsidRPr="00754D7E">
              <w:rPr>
                <w:sz w:val="20"/>
                <w:szCs w:val="20"/>
              </w:rPr>
              <w:t>1.1.</w:t>
            </w:r>
          </w:p>
        </w:tc>
        <w:tc>
          <w:tcPr>
            <w:tcW w:w="4311" w:type="dxa"/>
            <w:shd w:val="clear" w:color="000000" w:fill="FFFFFF"/>
            <w:vAlign w:val="center"/>
            <w:hideMark/>
          </w:tcPr>
          <w:p w14:paraId="6DC5A765" w14:textId="77777777" w:rsidR="004C38DD" w:rsidRPr="00754D7E" w:rsidRDefault="004C38DD" w:rsidP="00155505">
            <w:pPr>
              <w:jc w:val="center"/>
              <w:rPr>
                <w:sz w:val="20"/>
              </w:rPr>
            </w:pPr>
            <w:r w:rsidRPr="00754D7E">
              <w:rPr>
                <w:sz w:val="20"/>
              </w:rPr>
              <w:t>Реконструкция и техническое перевооружение</w:t>
            </w:r>
          </w:p>
        </w:tc>
        <w:tc>
          <w:tcPr>
            <w:tcW w:w="850" w:type="dxa"/>
            <w:shd w:val="clear" w:color="000000" w:fill="FFFFFF"/>
            <w:noWrap/>
            <w:vAlign w:val="center"/>
            <w:hideMark/>
          </w:tcPr>
          <w:p w14:paraId="52B3CA5F" w14:textId="77777777" w:rsidR="004C38DD" w:rsidRPr="00754D7E" w:rsidRDefault="004C38DD" w:rsidP="00155505">
            <w:pPr>
              <w:jc w:val="center"/>
              <w:rPr>
                <w:sz w:val="20"/>
                <w:szCs w:val="20"/>
              </w:rPr>
            </w:pPr>
            <w:r w:rsidRPr="00754D7E">
              <w:rPr>
                <w:sz w:val="20"/>
                <w:szCs w:val="20"/>
              </w:rPr>
              <w:t> </w:t>
            </w:r>
          </w:p>
        </w:tc>
        <w:tc>
          <w:tcPr>
            <w:tcW w:w="1001" w:type="dxa"/>
            <w:shd w:val="clear" w:color="000000" w:fill="FFFFFF"/>
            <w:noWrap/>
            <w:vAlign w:val="center"/>
            <w:hideMark/>
          </w:tcPr>
          <w:p w14:paraId="566781F1"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5BF0D5D0"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41476F8B" w14:textId="77777777" w:rsidR="004C38DD" w:rsidRPr="00754D7E" w:rsidRDefault="004C38DD" w:rsidP="00155505">
            <w:pPr>
              <w:jc w:val="center"/>
              <w:rPr>
                <w:sz w:val="20"/>
                <w:szCs w:val="20"/>
              </w:rPr>
            </w:pPr>
            <w:r w:rsidRPr="00754D7E">
              <w:rPr>
                <w:sz w:val="20"/>
                <w:szCs w:val="20"/>
              </w:rPr>
              <w:t> </w:t>
            </w:r>
          </w:p>
        </w:tc>
        <w:tc>
          <w:tcPr>
            <w:tcW w:w="1001" w:type="dxa"/>
            <w:shd w:val="clear" w:color="000000" w:fill="FFFFFF"/>
            <w:noWrap/>
            <w:vAlign w:val="center"/>
            <w:hideMark/>
          </w:tcPr>
          <w:p w14:paraId="6C8EFF4F"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44E57568"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31D5EC6D" w14:textId="77777777" w:rsidR="004C38DD" w:rsidRPr="00754D7E" w:rsidRDefault="004C38DD" w:rsidP="00155505">
            <w:pPr>
              <w:jc w:val="center"/>
              <w:rPr>
                <w:sz w:val="20"/>
                <w:szCs w:val="20"/>
              </w:rPr>
            </w:pPr>
            <w:r w:rsidRPr="00754D7E">
              <w:rPr>
                <w:sz w:val="20"/>
                <w:szCs w:val="20"/>
              </w:rPr>
              <w:t> </w:t>
            </w:r>
          </w:p>
        </w:tc>
        <w:tc>
          <w:tcPr>
            <w:tcW w:w="1001" w:type="dxa"/>
            <w:shd w:val="clear" w:color="000000" w:fill="FFFFFF"/>
            <w:noWrap/>
            <w:vAlign w:val="center"/>
            <w:hideMark/>
          </w:tcPr>
          <w:p w14:paraId="76DBDCAC"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6BADB2D6"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01B29B6E" w14:textId="77777777" w:rsidR="004C38DD" w:rsidRPr="00754D7E" w:rsidRDefault="004C38DD" w:rsidP="00155505">
            <w:pPr>
              <w:jc w:val="center"/>
              <w:rPr>
                <w:sz w:val="20"/>
                <w:szCs w:val="20"/>
              </w:rPr>
            </w:pPr>
            <w:r w:rsidRPr="00754D7E">
              <w:rPr>
                <w:sz w:val="20"/>
                <w:szCs w:val="20"/>
              </w:rPr>
              <w:t> </w:t>
            </w:r>
          </w:p>
        </w:tc>
      </w:tr>
      <w:tr w:rsidR="004C38DD" w:rsidRPr="00754D7E" w14:paraId="117F71FC" w14:textId="77777777" w:rsidTr="00A80337">
        <w:trPr>
          <w:cantSplit/>
          <w:trHeight w:val="20"/>
        </w:trPr>
        <w:tc>
          <w:tcPr>
            <w:tcW w:w="651" w:type="dxa"/>
            <w:shd w:val="clear" w:color="000000" w:fill="FFFFFF"/>
            <w:noWrap/>
            <w:vAlign w:val="center"/>
            <w:hideMark/>
          </w:tcPr>
          <w:p w14:paraId="201D2336" w14:textId="77777777" w:rsidR="004C38DD" w:rsidRPr="00754D7E" w:rsidRDefault="004C38DD" w:rsidP="00155505">
            <w:pPr>
              <w:rPr>
                <w:sz w:val="20"/>
                <w:szCs w:val="20"/>
              </w:rPr>
            </w:pPr>
            <w:r w:rsidRPr="00754D7E">
              <w:rPr>
                <w:sz w:val="20"/>
                <w:szCs w:val="20"/>
              </w:rPr>
              <w:t>1.1.1.</w:t>
            </w:r>
          </w:p>
        </w:tc>
        <w:tc>
          <w:tcPr>
            <w:tcW w:w="4311" w:type="dxa"/>
            <w:shd w:val="clear" w:color="000000" w:fill="FFFFFF"/>
            <w:vAlign w:val="center"/>
            <w:hideMark/>
          </w:tcPr>
          <w:p w14:paraId="18DC8039" w14:textId="77777777" w:rsidR="004C38DD" w:rsidRPr="00754D7E" w:rsidRDefault="004C38DD" w:rsidP="00155505">
            <w:pPr>
              <w:rPr>
                <w:b/>
                <w:bCs/>
                <w:sz w:val="20"/>
                <w:szCs w:val="20"/>
              </w:rPr>
            </w:pPr>
            <w:r w:rsidRPr="00754D7E">
              <w:rPr>
                <w:b/>
                <w:bCs/>
                <w:sz w:val="20"/>
                <w:szCs w:val="20"/>
              </w:rPr>
              <w:t>Рекультивация территории объекта захоронения отходов (свалки отходов)</w:t>
            </w:r>
          </w:p>
        </w:tc>
        <w:tc>
          <w:tcPr>
            <w:tcW w:w="850" w:type="dxa"/>
            <w:shd w:val="clear" w:color="000000" w:fill="FFFFFF"/>
            <w:vAlign w:val="center"/>
            <w:hideMark/>
          </w:tcPr>
          <w:p w14:paraId="5E2FC79F" w14:textId="77777777" w:rsidR="004C38DD" w:rsidRPr="00754D7E" w:rsidRDefault="004C38DD" w:rsidP="00155505">
            <w:pPr>
              <w:jc w:val="center"/>
              <w:rPr>
                <w:sz w:val="20"/>
                <w:szCs w:val="20"/>
              </w:rPr>
            </w:pPr>
            <w:r w:rsidRPr="00754D7E">
              <w:rPr>
                <w:sz w:val="20"/>
                <w:szCs w:val="20"/>
              </w:rPr>
              <w:t> </w:t>
            </w:r>
          </w:p>
        </w:tc>
        <w:tc>
          <w:tcPr>
            <w:tcW w:w="1001" w:type="dxa"/>
            <w:shd w:val="clear" w:color="000000" w:fill="FFFFFF"/>
            <w:noWrap/>
            <w:vAlign w:val="center"/>
            <w:hideMark/>
          </w:tcPr>
          <w:p w14:paraId="6A0A1273"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1F72B101"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0DFD2412" w14:textId="77777777" w:rsidR="004C38DD" w:rsidRPr="00754D7E" w:rsidRDefault="004C38DD" w:rsidP="00155505">
            <w:pPr>
              <w:jc w:val="center"/>
              <w:rPr>
                <w:sz w:val="20"/>
                <w:szCs w:val="20"/>
              </w:rPr>
            </w:pPr>
            <w:r w:rsidRPr="00754D7E">
              <w:rPr>
                <w:sz w:val="20"/>
                <w:szCs w:val="20"/>
              </w:rPr>
              <w:t> </w:t>
            </w:r>
          </w:p>
        </w:tc>
        <w:tc>
          <w:tcPr>
            <w:tcW w:w="1001" w:type="dxa"/>
            <w:shd w:val="clear" w:color="000000" w:fill="FFFFFF"/>
            <w:noWrap/>
            <w:vAlign w:val="center"/>
            <w:hideMark/>
          </w:tcPr>
          <w:p w14:paraId="435D7C90"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748078BA"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7FA45E4B" w14:textId="77777777" w:rsidR="004C38DD" w:rsidRPr="00754D7E" w:rsidRDefault="004C38DD" w:rsidP="00155505">
            <w:pPr>
              <w:jc w:val="center"/>
              <w:rPr>
                <w:sz w:val="20"/>
                <w:szCs w:val="20"/>
              </w:rPr>
            </w:pPr>
            <w:r w:rsidRPr="00754D7E">
              <w:rPr>
                <w:sz w:val="20"/>
                <w:szCs w:val="20"/>
              </w:rPr>
              <w:t> </w:t>
            </w:r>
          </w:p>
        </w:tc>
        <w:tc>
          <w:tcPr>
            <w:tcW w:w="1001" w:type="dxa"/>
            <w:shd w:val="clear" w:color="000000" w:fill="FFFFFF"/>
            <w:noWrap/>
            <w:vAlign w:val="center"/>
            <w:hideMark/>
          </w:tcPr>
          <w:p w14:paraId="5FC264A5"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3F9C0275"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noWrap/>
            <w:vAlign w:val="center"/>
            <w:hideMark/>
          </w:tcPr>
          <w:p w14:paraId="5F170749" w14:textId="77777777" w:rsidR="004C38DD" w:rsidRPr="00754D7E" w:rsidRDefault="004C38DD" w:rsidP="00155505">
            <w:pPr>
              <w:jc w:val="center"/>
              <w:rPr>
                <w:sz w:val="20"/>
                <w:szCs w:val="20"/>
              </w:rPr>
            </w:pPr>
            <w:r w:rsidRPr="00754D7E">
              <w:rPr>
                <w:sz w:val="20"/>
                <w:szCs w:val="20"/>
              </w:rPr>
              <w:t> </w:t>
            </w:r>
          </w:p>
        </w:tc>
      </w:tr>
      <w:tr w:rsidR="004C38DD" w:rsidRPr="00754D7E" w14:paraId="0F008BB7" w14:textId="77777777" w:rsidTr="00A80337">
        <w:trPr>
          <w:cantSplit/>
          <w:trHeight w:val="20"/>
        </w:trPr>
        <w:tc>
          <w:tcPr>
            <w:tcW w:w="651" w:type="dxa"/>
            <w:shd w:val="clear" w:color="000000" w:fill="FFFFFF"/>
            <w:vAlign w:val="center"/>
            <w:hideMark/>
          </w:tcPr>
          <w:p w14:paraId="61448AB1"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C5D9F1"/>
            <w:vAlign w:val="center"/>
            <w:hideMark/>
          </w:tcPr>
          <w:p w14:paraId="1D898058" w14:textId="77777777" w:rsidR="004C38DD" w:rsidRPr="00754D7E" w:rsidRDefault="004C38DD" w:rsidP="00155505">
            <w:pPr>
              <w:outlineLvl w:val="0"/>
              <w:rPr>
                <w:sz w:val="20"/>
                <w:szCs w:val="20"/>
              </w:rPr>
            </w:pPr>
            <w:r w:rsidRPr="00754D7E">
              <w:rPr>
                <w:sz w:val="20"/>
                <w:szCs w:val="20"/>
              </w:rPr>
              <w:t>Необходимые капитальные затраты, млн. руб</w:t>
            </w:r>
          </w:p>
        </w:tc>
        <w:tc>
          <w:tcPr>
            <w:tcW w:w="850" w:type="dxa"/>
            <w:shd w:val="clear" w:color="000000" w:fill="FFFFFF"/>
            <w:vAlign w:val="center"/>
            <w:hideMark/>
          </w:tcPr>
          <w:p w14:paraId="3F0D73DB" w14:textId="77777777" w:rsidR="004C38DD" w:rsidRPr="00754D7E" w:rsidRDefault="004C38DD" w:rsidP="00155505">
            <w:pPr>
              <w:jc w:val="center"/>
              <w:outlineLvl w:val="0"/>
              <w:rPr>
                <w:sz w:val="20"/>
                <w:szCs w:val="20"/>
              </w:rPr>
            </w:pPr>
            <w:r w:rsidRPr="00754D7E">
              <w:rPr>
                <w:sz w:val="20"/>
                <w:szCs w:val="20"/>
              </w:rPr>
              <w:t>10,0</w:t>
            </w:r>
          </w:p>
        </w:tc>
        <w:tc>
          <w:tcPr>
            <w:tcW w:w="1001" w:type="dxa"/>
            <w:shd w:val="clear" w:color="000000" w:fill="FFFFFF"/>
            <w:vAlign w:val="center"/>
            <w:hideMark/>
          </w:tcPr>
          <w:p w14:paraId="022261C5"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7C0D616F"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285FD93D" w14:textId="77777777" w:rsidR="004C38DD" w:rsidRPr="00754D7E" w:rsidRDefault="004C38DD" w:rsidP="00155505">
            <w:pPr>
              <w:jc w:val="center"/>
              <w:outlineLvl w:val="0"/>
              <w:rPr>
                <w:sz w:val="20"/>
                <w:szCs w:val="20"/>
              </w:rPr>
            </w:pPr>
            <w:r w:rsidRPr="00754D7E">
              <w:rPr>
                <w:sz w:val="20"/>
                <w:szCs w:val="20"/>
              </w:rPr>
              <w:t>2,0</w:t>
            </w:r>
          </w:p>
        </w:tc>
        <w:tc>
          <w:tcPr>
            <w:tcW w:w="1001" w:type="dxa"/>
            <w:shd w:val="clear" w:color="000000" w:fill="FFFFFF"/>
            <w:vAlign w:val="center"/>
            <w:hideMark/>
          </w:tcPr>
          <w:p w14:paraId="001DB196"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0E32725B"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4059BCA4" w14:textId="77777777" w:rsidR="004C38DD" w:rsidRPr="00754D7E" w:rsidRDefault="004C38DD" w:rsidP="00155505">
            <w:pPr>
              <w:jc w:val="center"/>
              <w:outlineLvl w:val="0"/>
              <w:rPr>
                <w:sz w:val="20"/>
                <w:szCs w:val="20"/>
              </w:rPr>
            </w:pPr>
            <w:r w:rsidRPr="00754D7E">
              <w:rPr>
                <w:sz w:val="20"/>
                <w:szCs w:val="20"/>
              </w:rPr>
              <w:t>2,0</w:t>
            </w:r>
          </w:p>
        </w:tc>
        <w:tc>
          <w:tcPr>
            <w:tcW w:w="1001" w:type="dxa"/>
            <w:shd w:val="clear" w:color="000000" w:fill="FFFFFF"/>
            <w:vAlign w:val="center"/>
            <w:hideMark/>
          </w:tcPr>
          <w:p w14:paraId="4DA6AE89"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0E828A59"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4102443C"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55B7B4FB" w14:textId="77777777" w:rsidTr="00A80337">
        <w:trPr>
          <w:cantSplit/>
          <w:trHeight w:val="20"/>
        </w:trPr>
        <w:tc>
          <w:tcPr>
            <w:tcW w:w="651" w:type="dxa"/>
            <w:shd w:val="clear" w:color="000000" w:fill="FFFFFF"/>
            <w:vAlign w:val="center"/>
            <w:hideMark/>
          </w:tcPr>
          <w:p w14:paraId="22FC9DC2" w14:textId="77777777" w:rsidR="004C38DD" w:rsidRPr="00754D7E" w:rsidRDefault="004C38DD" w:rsidP="00155505">
            <w:pPr>
              <w:outlineLvl w:val="0"/>
              <w:rPr>
                <w:sz w:val="20"/>
                <w:szCs w:val="20"/>
              </w:rPr>
            </w:pPr>
            <w:r w:rsidRPr="00754D7E">
              <w:rPr>
                <w:sz w:val="20"/>
                <w:szCs w:val="20"/>
              </w:rPr>
              <w:t> </w:t>
            </w:r>
          </w:p>
        </w:tc>
        <w:tc>
          <w:tcPr>
            <w:tcW w:w="4311" w:type="dxa"/>
            <w:shd w:val="clear" w:color="auto" w:fill="auto"/>
            <w:noWrap/>
            <w:vAlign w:val="center"/>
            <w:hideMark/>
          </w:tcPr>
          <w:p w14:paraId="503CF0BF" w14:textId="77777777" w:rsidR="004C38DD" w:rsidRPr="00754D7E" w:rsidRDefault="004C38DD" w:rsidP="00155505">
            <w:pPr>
              <w:outlineLvl w:val="0"/>
              <w:rPr>
                <w:sz w:val="20"/>
                <w:szCs w:val="20"/>
              </w:rPr>
            </w:pPr>
            <w:r w:rsidRPr="00754D7E">
              <w:rPr>
                <w:sz w:val="20"/>
                <w:szCs w:val="20"/>
              </w:rPr>
              <w:t>Срок реализации проекта</w:t>
            </w:r>
          </w:p>
        </w:tc>
        <w:tc>
          <w:tcPr>
            <w:tcW w:w="850" w:type="dxa"/>
            <w:shd w:val="clear" w:color="000000" w:fill="FFFFFF"/>
            <w:vAlign w:val="center"/>
            <w:hideMark/>
          </w:tcPr>
          <w:p w14:paraId="4CEC9DFC"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2C75BB24"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auto" w:fill="D0CECE"/>
            <w:vAlign w:val="center"/>
            <w:hideMark/>
          </w:tcPr>
          <w:p w14:paraId="3B9931D0"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auto" w:fill="D0CECE"/>
            <w:vAlign w:val="center"/>
            <w:hideMark/>
          </w:tcPr>
          <w:p w14:paraId="7F18DB51"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auto" w:fill="D0CECE"/>
            <w:vAlign w:val="center"/>
            <w:hideMark/>
          </w:tcPr>
          <w:p w14:paraId="77A29BB2"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auto" w:fill="D0CECE"/>
            <w:vAlign w:val="center"/>
            <w:hideMark/>
          </w:tcPr>
          <w:p w14:paraId="343C03CF"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auto" w:fill="D0CECE"/>
            <w:vAlign w:val="center"/>
            <w:hideMark/>
          </w:tcPr>
          <w:p w14:paraId="7D6AF7AF"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0BACEC77"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03F83653"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6448BE41"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072F02A5" w14:textId="77777777" w:rsidTr="00A80337">
        <w:trPr>
          <w:cantSplit/>
          <w:trHeight w:val="20"/>
        </w:trPr>
        <w:tc>
          <w:tcPr>
            <w:tcW w:w="651" w:type="dxa"/>
            <w:shd w:val="clear" w:color="000000" w:fill="FFFFFF"/>
            <w:vAlign w:val="center"/>
            <w:hideMark/>
          </w:tcPr>
          <w:p w14:paraId="03A6D435" w14:textId="77777777" w:rsidR="004C38DD" w:rsidRPr="00754D7E" w:rsidRDefault="004C38DD" w:rsidP="00155505">
            <w:pPr>
              <w:outlineLvl w:val="0"/>
              <w:rPr>
                <w:sz w:val="20"/>
                <w:szCs w:val="20"/>
              </w:rPr>
            </w:pPr>
            <w:r w:rsidRPr="00754D7E">
              <w:rPr>
                <w:sz w:val="20"/>
                <w:szCs w:val="20"/>
              </w:rPr>
              <w:t> </w:t>
            </w:r>
          </w:p>
        </w:tc>
        <w:tc>
          <w:tcPr>
            <w:tcW w:w="4311" w:type="dxa"/>
            <w:shd w:val="clear" w:color="auto" w:fill="auto"/>
            <w:noWrap/>
            <w:vAlign w:val="center"/>
            <w:hideMark/>
          </w:tcPr>
          <w:p w14:paraId="3227B29F" w14:textId="77777777" w:rsidR="004C38DD" w:rsidRPr="00754D7E" w:rsidRDefault="004C38DD" w:rsidP="00155505">
            <w:pPr>
              <w:outlineLvl w:val="0"/>
              <w:rPr>
                <w:sz w:val="20"/>
                <w:szCs w:val="20"/>
              </w:rPr>
            </w:pPr>
            <w:r w:rsidRPr="00754D7E">
              <w:rPr>
                <w:sz w:val="20"/>
                <w:szCs w:val="20"/>
              </w:rPr>
              <w:t>Источники инвестиций, в том числе:</w:t>
            </w:r>
          </w:p>
        </w:tc>
        <w:tc>
          <w:tcPr>
            <w:tcW w:w="850" w:type="dxa"/>
            <w:shd w:val="clear" w:color="000000" w:fill="FFFFFF"/>
            <w:vAlign w:val="center"/>
            <w:hideMark/>
          </w:tcPr>
          <w:p w14:paraId="37FC4E89" w14:textId="77777777" w:rsidR="004C38DD" w:rsidRPr="00754D7E" w:rsidRDefault="004C38DD" w:rsidP="00155505">
            <w:pPr>
              <w:jc w:val="center"/>
              <w:outlineLvl w:val="0"/>
              <w:rPr>
                <w:sz w:val="20"/>
                <w:szCs w:val="20"/>
              </w:rPr>
            </w:pPr>
            <w:r w:rsidRPr="00754D7E">
              <w:rPr>
                <w:sz w:val="20"/>
                <w:szCs w:val="20"/>
              </w:rPr>
              <w:t>10,0</w:t>
            </w:r>
          </w:p>
        </w:tc>
        <w:tc>
          <w:tcPr>
            <w:tcW w:w="1001" w:type="dxa"/>
            <w:shd w:val="clear" w:color="000000" w:fill="FFFFFF"/>
            <w:vAlign w:val="center"/>
            <w:hideMark/>
          </w:tcPr>
          <w:p w14:paraId="655DB04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63FFA04"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6F675912" w14:textId="77777777" w:rsidR="004C38DD" w:rsidRPr="00754D7E" w:rsidRDefault="004C38DD" w:rsidP="00155505">
            <w:pPr>
              <w:jc w:val="center"/>
              <w:outlineLvl w:val="0"/>
              <w:rPr>
                <w:sz w:val="20"/>
                <w:szCs w:val="20"/>
              </w:rPr>
            </w:pPr>
            <w:r w:rsidRPr="00754D7E">
              <w:rPr>
                <w:sz w:val="20"/>
                <w:szCs w:val="20"/>
              </w:rPr>
              <w:t>2,0</w:t>
            </w:r>
          </w:p>
        </w:tc>
        <w:tc>
          <w:tcPr>
            <w:tcW w:w="1001" w:type="dxa"/>
            <w:shd w:val="clear" w:color="000000" w:fill="FFFFFF"/>
            <w:vAlign w:val="center"/>
            <w:hideMark/>
          </w:tcPr>
          <w:p w14:paraId="6AD0FDC6"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6EA4870B"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38DDA36A" w14:textId="77777777" w:rsidR="004C38DD" w:rsidRPr="00754D7E" w:rsidRDefault="004C38DD" w:rsidP="00155505">
            <w:pPr>
              <w:jc w:val="center"/>
              <w:outlineLvl w:val="0"/>
              <w:rPr>
                <w:sz w:val="20"/>
                <w:szCs w:val="20"/>
              </w:rPr>
            </w:pPr>
            <w:r w:rsidRPr="00754D7E">
              <w:rPr>
                <w:sz w:val="20"/>
                <w:szCs w:val="20"/>
              </w:rPr>
              <w:t>2,0</w:t>
            </w:r>
          </w:p>
        </w:tc>
        <w:tc>
          <w:tcPr>
            <w:tcW w:w="1001" w:type="dxa"/>
            <w:shd w:val="clear" w:color="000000" w:fill="FFFFFF"/>
            <w:vAlign w:val="center"/>
            <w:hideMark/>
          </w:tcPr>
          <w:p w14:paraId="29D2DB12"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92B18E8"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5674E2E"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35DBBC78" w14:textId="77777777" w:rsidTr="00A80337">
        <w:trPr>
          <w:cantSplit/>
          <w:trHeight w:val="20"/>
        </w:trPr>
        <w:tc>
          <w:tcPr>
            <w:tcW w:w="651" w:type="dxa"/>
            <w:shd w:val="clear" w:color="000000" w:fill="FFFFFF"/>
            <w:vAlign w:val="center"/>
            <w:hideMark/>
          </w:tcPr>
          <w:p w14:paraId="318535CE"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5E6DECB6" w14:textId="77777777" w:rsidR="004C38DD" w:rsidRPr="00754D7E" w:rsidRDefault="004C38DD" w:rsidP="00155505">
            <w:pPr>
              <w:outlineLvl w:val="0"/>
              <w:rPr>
                <w:sz w:val="20"/>
                <w:szCs w:val="20"/>
              </w:rPr>
            </w:pPr>
            <w:r w:rsidRPr="00754D7E">
              <w:rPr>
                <w:sz w:val="20"/>
                <w:szCs w:val="20"/>
              </w:rPr>
              <w:t>Бюджетные источники</w:t>
            </w:r>
          </w:p>
        </w:tc>
        <w:tc>
          <w:tcPr>
            <w:tcW w:w="850" w:type="dxa"/>
            <w:shd w:val="clear" w:color="000000" w:fill="FFFFFF"/>
            <w:vAlign w:val="center"/>
            <w:hideMark/>
          </w:tcPr>
          <w:p w14:paraId="3A1EE9E5" w14:textId="77777777" w:rsidR="004C38DD" w:rsidRPr="00754D7E" w:rsidRDefault="004C38DD" w:rsidP="00155505">
            <w:pPr>
              <w:jc w:val="center"/>
              <w:outlineLvl w:val="0"/>
              <w:rPr>
                <w:sz w:val="20"/>
                <w:szCs w:val="20"/>
              </w:rPr>
            </w:pPr>
            <w:r w:rsidRPr="00754D7E">
              <w:rPr>
                <w:sz w:val="20"/>
                <w:szCs w:val="20"/>
              </w:rPr>
              <w:t>10,0</w:t>
            </w:r>
          </w:p>
        </w:tc>
        <w:tc>
          <w:tcPr>
            <w:tcW w:w="1001" w:type="dxa"/>
            <w:shd w:val="clear" w:color="000000" w:fill="FFFFFF"/>
            <w:vAlign w:val="center"/>
            <w:hideMark/>
          </w:tcPr>
          <w:p w14:paraId="4EFFBF9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46710E7"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4100351A" w14:textId="77777777" w:rsidR="004C38DD" w:rsidRPr="00754D7E" w:rsidRDefault="004C38DD" w:rsidP="00155505">
            <w:pPr>
              <w:jc w:val="center"/>
              <w:outlineLvl w:val="0"/>
              <w:rPr>
                <w:sz w:val="20"/>
                <w:szCs w:val="20"/>
              </w:rPr>
            </w:pPr>
            <w:r w:rsidRPr="00754D7E">
              <w:rPr>
                <w:sz w:val="20"/>
                <w:szCs w:val="20"/>
              </w:rPr>
              <w:t>2,0</w:t>
            </w:r>
          </w:p>
        </w:tc>
        <w:tc>
          <w:tcPr>
            <w:tcW w:w="1001" w:type="dxa"/>
            <w:shd w:val="clear" w:color="000000" w:fill="FFFFFF"/>
            <w:vAlign w:val="center"/>
            <w:hideMark/>
          </w:tcPr>
          <w:p w14:paraId="4001EF5A"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25481F6C"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5AEA2FE6" w14:textId="77777777" w:rsidR="004C38DD" w:rsidRPr="00754D7E" w:rsidRDefault="004C38DD" w:rsidP="00155505">
            <w:pPr>
              <w:jc w:val="center"/>
              <w:outlineLvl w:val="0"/>
              <w:rPr>
                <w:sz w:val="20"/>
                <w:szCs w:val="20"/>
              </w:rPr>
            </w:pPr>
            <w:r w:rsidRPr="00754D7E">
              <w:rPr>
                <w:sz w:val="20"/>
                <w:szCs w:val="20"/>
              </w:rPr>
              <w:t>2,0</w:t>
            </w:r>
          </w:p>
        </w:tc>
        <w:tc>
          <w:tcPr>
            <w:tcW w:w="1001" w:type="dxa"/>
            <w:shd w:val="clear" w:color="000000" w:fill="FFFFFF"/>
            <w:vAlign w:val="center"/>
            <w:hideMark/>
          </w:tcPr>
          <w:p w14:paraId="653C773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BB5C7E7"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7C2C3BB"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3CF8D803" w14:textId="77777777" w:rsidTr="00A80337">
        <w:trPr>
          <w:cantSplit/>
          <w:trHeight w:val="20"/>
        </w:trPr>
        <w:tc>
          <w:tcPr>
            <w:tcW w:w="651" w:type="dxa"/>
            <w:shd w:val="clear" w:color="000000" w:fill="FFFFFF"/>
            <w:vAlign w:val="center"/>
            <w:hideMark/>
          </w:tcPr>
          <w:p w14:paraId="49DA11C6"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4DE8AC06" w14:textId="77777777" w:rsidR="004C38DD" w:rsidRPr="00754D7E" w:rsidRDefault="004C38DD" w:rsidP="00155505">
            <w:pPr>
              <w:outlineLvl w:val="0"/>
              <w:rPr>
                <w:sz w:val="20"/>
                <w:szCs w:val="20"/>
              </w:rPr>
            </w:pPr>
            <w:r w:rsidRPr="00754D7E">
              <w:rPr>
                <w:sz w:val="20"/>
                <w:szCs w:val="20"/>
              </w:rPr>
              <w:t>в том числе:</w:t>
            </w:r>
          </w:p>
        </w:tc>
        <w:tc>
          <w:tcPr>
            <w:tcW w:w="850" w:type="dxa"/>
            <w:shd w:val="clear" w:color="000000" w:fill="FFFFFF"/>
            <w:vAlign w:val="center"/>
            <w:hideMark/>
          </w:tcPr>
          <w:p w14:paraId="721C4CE0"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42BE2064"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12ED6F47"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39D2AD31"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624B05B1"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73264FC8"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1FCFAEDC"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7D73E37E"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61EB541B"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1C06690D"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477EB42C" w14:textId="77777777" w:rsidTr="00A80337">
        <w:trPr>
          <w:cantSplit/>
          <w:trHeight w:val="20"/>
        </w:trPr>
        <w:tc>
          <w:tcPr>
            <w:tcW w:w="651" w:type="dxa"/>
            <w:shd w:val="clear" w:color="000000" w:fill="FFFFFF"/>
            <w:vAlign w:val="center"/>
            <w:hideMark/>
          </w:tcPr>
          <w:p w14:paraId="3183BF16"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26467A39" w14:textId="77777777" w:rsidR="004C38DD" w:rsidRPr="00754D7E" w:rsidRDefault="004C38DD" w:rsidP="00155505">
            <w:pPr>
              <w:outlineLvl w:val="0"/>
              <w:rPr>
                <w:sz w:val="20"/>
                <w:szCs w:val="20"/>
              </w:rPr>
            </w:pPr>
            <w:r w:rsidRPr="00754D7E">
              <w:rPr>
                <w:sz w:val="20"/>
                <w:szCs w:val="20"/>
              </w:rPr>
              <w:t>Федеральный бюджет</w:t>
            </w:r>
          </w:p>
        </w:tc>
        <w:tc>
          <w:tcPr>
            <w:tcW w:w="850" w:type="dxa"/>
            <w:shd w:val="clear" w:color="000000" w:fill="FFFFFF"/>
            <w:vAlign w:val="center"/>
            <w:hideMark/>
          </w:tcPr>
          <w:p w14:paraId="78CB9E44"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3683946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0E2385E"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31996A61"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592EB5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05C771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650EC66"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989A605"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0B30B05"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FBAACA9"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71F57DF1" w14:textId="77777777" w:rsidTr="00A80337">
        <w:trPr>
          <w:cantSplit/>
          <w:trHeight w:val="20"/>
        </w:trPr>
        <w:tc>
          <w:tcPr>
            <w:tcW w:w="651" w:type="dxa"/>
            <w:shd w:val="clear" w:color="000000" w:fill="FFFFFF"/>
            <w:vAlign w:val="center"/>
            <w:hideMark/>
          </w:tcPr>
          <w:p w14:paraId="62D2E196"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4F251D05" w14:textId="77777777" w:rsidR="004C38DD" w:rsidRPr="00754D7E" w:rsidRDefault="004C38DD" w:rsidP="00155505">
            <w:pPr>
              <w:outlineLvl w:val="0"/>
              <w:rPr>
                <w:sz w:val="20"/>
                <w:szCs w:val="20"/>
              </w:rPr>
            </w:pPr>
            <w:r w:rsidRPr="00754D7E">
              <w:rPr>
                <w:sz w:val="20"/>
                <w:szCs w:val="20"/>
              </w:rPr>
              <w:t>Бюджет автономного округа</w:t>
            </w:r>
          </w:p>
        </w:tc>
        <w:tc>
          <w:tcPr>
            <w:tcW w:w="850" w:type="dxa"/>
            <w:shd w:val="clear" w:color="000000" w:fill="FFFFFF"/>
            <w:vAlign w:val="center"/>
            <w:hideMark/>
          </w:tcPr>
          <w:p w14:paraId="5DD72760" w14:textId="77777777" w:rsidR="004C38DD" w:rsidRPr="00754D7E" w:rsidRDefault="004C38DD" w:rsidP="00155505">
            <w:pPr>
              <w:jc w:val="center"/>
              <w:outlineLvl w:val="0"/>
              <w:rPr>
                <w:sz w:val="20"/>
                <w:szCs w:val="20"/>
              </w:rPr>
            </w:pPr>
            <w:r w:rsidRPr="00754D7E">
              <w:rPr>
                <w:sz w:val="20"/>
                <w:szCs w:val="20"/>
              </w:rPr>
              <w:t>8,0</w:t>
            </w:r>
          </w:p>
        </w:tc>
        <w:tc>
          <w:tcPr>
            <w:tcW w:w="1001" w:type="dxa"/>
            <w:shd w:val="clear" w:color="000000" w:fill="FFFFFF"/>
            <w:vAlign w:val="center"/>
            <w:hideMark/>
          </w:tcPr>
          <w:p w14:paraId="220E708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F00D9E5" w14:textId="77777777" w:rsidR="004C38DD" w:rsidRPr="00754D7E" w:rsidRDefault="004C38DD" w:rsidP="00155505">
            <w:pPr>
              <w:jc w:val="center"/>
              <w:outlineLvl w:val="0"/>
              <w:rPr>
                <w:sz w:val="20"/>
                <w:szCs w:val="20"/>
              </w:rPr>
            </w:pPr>
            <w:r w:rsidRPr="00754D7E">
              <w:rPr>
                <w:sz w:val="20"/>
                <w:szCs w:val="20"/>
              </w:rPr>
              <w:t>1,6</w:t>
            </w:r>
          </w:p>
        </w:tc>
        <w:tc>
          <w:tcPr>
            <w:tcW w:w="1002" w:type="dxa"/>
            <w:shd w:val="clear" w:color="000000" w:fill="FFFFFF"/>
            <w:vAlign w:val="center"/>
            <w:hideMark/>
          </w:tcPr>
          <w:p w14:paraId="7EB3E5A7" w14:textId="77777777" w:rsidR="004C38DD" w:rsidRPr="00754D7E" w:rsidRDefault="004C38DD" w:rsidP="00155505">
            <w:pPr>
              <w:jc w:val="center"/>
              <w:outlineLvl w:val="0"/>
              <w:rPr>
                <w:sz w:val="20"/>
                <w:szCs w:val="20"/>
              </w:rPr>
            </w:pPr>
            <w:r w:rsidRPr="00754D7E">
              <w:rPr>
                <w:sz w:val="20"/>
                <w:szCs w:val="20"/>
              </w:rPr>
              <w:t>1,6</w:t>
            </w:r>
          </w:p>
        </w:tc>
        <w:tc>
          <w:tcPr>
            <w:tcW w:w="1001" w:type="dxa"/>
            <w:shd w:val="clear" w:color="000000" w:fill="FFFFFF"/>
            <w:vAlign w:val="center"/>
            <w:hideMark/>
          </w:tcPr>
          <w:p w14:paraId="567E321A" w14:textId="77777777" w:rsidR="004C38DD" w:rsidRPr="00754D7E" w:rsidRDefault="004C38DD" w:rsidP="00155505">
            <w:pPr>
              <w:jc w:val="center"/>
              <w:outlineLvl w:val="0"/>
              <w:rPr>
                <w:sz w:val="20"/>
                <w:szCs w:val="20"/>
              </w:rPr>
            </w:pPr>
            <w:r w:rsidRPr="00754D7E">
              <w:rPr>
                <w:sz w:val="20"/>
                <w:szCs w:val="20"/>
              </w:rPr>
              <w:t>1,6</w:t>
            </w:r>
          </w:p>
        </w:tc>
        <w:tc>
          <w:tcPr>
            <w:tcW w:w="1002" w:type="dxa"/>
            <w:shd w:val="clear" w:color="000000" w:fill="FFFFFF"/>
            <w:vAlign w:val="center"/>
            <w:hideMark/>
          </w:tcPr>
          <w:p w14:paraId="4254E1CB" w14:textId="77777777" w:rsidR="004C38DD" w:rsidRPr="00754D7E" w:rsidRDefault="004C38DD" w:rsidP="00155505">
            <w:pPr>
              <w:jc w:val="center"/>
              <w:outlineLvl w:val="0"/>
              <w:rPr>
                <w:sz w:val="20"/>
                <w:szCs w:val="20"/>
              </w:rPr>
            </w:pPr>
            <w:r w:rsidRPr="00754D7E">
              <w:rPr>
                <w:sz w:val="20"/>
                <w:szCs w:val="20"/>
              </w:rPr>
              <w:t>1,6</w:t>
            </w:r>
          </w:p>
        </w:tc>
        <w:tc>
          <w:tcPr>
            <w:tcW w:w="1002" w:type="dxa"/>
            <w:shd w:val="clear" w:color="000000" w:fill="FFFFFF"/>
            <w:vAlign w:val="center"/>
            <w:hideMark/>
          </w:tcPr>
          <w:p w14:paraId="4D66F420" w14:textId="77777777" w:rsidR="004C38DD" w:rsidRPr="00754D7E" w:rsidRDefault="004C38DD" w:rsidP="00155505">
            <w:pPr>
              <w:jc w:val="center"/>
              <w:outlineLvl w:val="0"/>
              <w:rPr>
                <w:sz w:val="20"/>
                <w:szCs w:val="20"/>
              </w:rPr>
            </w:pPr>
            <w:r w:rsidRPr="00754D7E">
              <w:rPr>
                <w:sz w:val="20"/>
                <w:szCs w:val="20"/>
              </w:rPr>
              <w:t>1,6</w:t>
            </w:r>
          </w:p>
        </w:tc>
        <w:tc>
          <w:tcPr>
            <w:tcW w:w="1001" w:type="dxa"/>
            <w:shd w:val="clear" w:color="000000" w:fill="FFFFFF"/>
            <w:vAlign w:val="center"/>
            <w:hideMark/>
          </w:tcPr>
          <w:p w14:paraId="01B03F2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1727DB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04F0167"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0F36DD6B" w14:textId="77777777" w:rsidTr="00A80337">
        <w:trPr>
          <w:cantSplit/>
          <w:trHeight w:val="20"/>
        </w:trPr>
        <w:tc>
          <w:tcPr>
            <w:tcW w:w="651" w:type="dxa"/>
            <w:shd w:val="clear" w:color="000000" w:fill="FFFFFF"/>
            <w:vAlign w:val="center"/>
            <w:hideMark/>
          </w:tcPr>
          <w:p w14:paraId="71ED8939"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40B655E7" w14:textId="77777777" w:rsidR="004C38DD" w:rsidRPr="00754D7E" w:rsidRDefault="004C38DD" w:rsidP="00155505">
            <w:pPr>
              <w:outlineLvl w:val="0"/>
              <w:rPr>
                <w:sz w:val="20"/>
                <w:szCs w:val="20"/>
              </w:rPr>
            </w:pPr>
            <w:r w:rsidRPr="00754D7E">
              <w:rPr>
                <w:sz w:val="20"/>
                <w:szCs w:val="20"/>
              </w:rPr>
              <w:t>Местный бюджет Нефтеюганского района</w:t>
            </w:r>
          </w:p>
        </w:tc>
        <w:tc>
          <w:tcPr>
            <w:tcW w:w="850" w:type="dxa"/>
            <w:shd w:val="clear" w:color="000000" w:fill="FFFFFF"/>
            <w:vAlign w:val="center"/>
            <w:hideMark/>
          </w:tcPr>
          <w:p w14:paraId="2E0A650C" w14:textId="77777777" w:rsidR="004C38DD" w:rsidRPr="00754D7E" w:rsidRDefault="004C38DD" w:rsidP="00155505">
            <w:pPr>
              <w:jc w:val="center"/>
              <w:outlineLvl w:val="0"/>
              <w:rPr>
                <w:sz w:val="20"/>
                <w:szCs w:val="20"/>
              </w:rPr>
            </w:pPr>
            <w:r w:rsidRPr="00754D7E">
              <w:rPr>
                <w:sz w:val="20"/>
                <w:szCs w:val="20"/>
              </w:rPr>
              <w:t>2,0</w:t>
            </w:r>
          </w:p>
        </w:tc>
        <w:tc>
          <w:tcPr>
            <w:tcW w:w="1001" w:type="dxa"/>
            <w:shd w:val="clear" w:color="000000" w:fill="FFFFFF"/>
            <w:vAlign w:val="center"/>
            <w:hideMark/>
          </w:tcPr>
          <w:p w14:paraId="5FD346F0"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7554D43" w14:textId="77777777" w:rsidR="004C38DD" w:rsidRPr="00754D7E" w:rsidRDefault="004C38DD" w:rsidP="00155505">
            <w:pPr>
              <w:jc w:val="center"/>
              <w:outlineLvl w:val="0"/>
              <w:rPr>
                <w:sz w:val="20"/>
                <w:szCs w:val="20"/>
              </w:rPr>
            </w:pPr>
            <w:r w:rsidRPr="00754D7E">
              <w:rPr>
                <w:sz w:val="20"/>
                <w:szCs w:val="20"/>
              </w:rPr>
              <w:t>0,4</w:t>
            </w:r>
          </w:p>
        </w:tc>
        <w:tc>
          <w:tcPr>
            <w:tcW w:w="1002" w:type="dxa"/>
            <w:shd w:val="clear" w:color="000000" w:fill="FFFFFF"/>
            <w:vAlign w:val="center"/>
            <w:hideMark/>
          </w:tcPr>
          <w:p w14:paraId="2E81E8A5" w14:textId="77777777" w:rsidR="004C38DD" w:rsidRPr="00754D7E" w:rsidRDefault="004C38DD" w:rsidP="00155505">
            <w:pPr>
              <w:jc w:val="center"/>
              <w:outlineLvl w:val="0"/>
              <w:rPr>
                <w:sz w:val="20"/>
                <w:szCs w:val="20"/>
              </w:rPr>
            </w:pPr>
            <w:r w:rsidRPr="00754D7E">
              <w:rPr>
                <w:sz w:val="20"/>
                <w:szCs w:val="20"/>
              </w:rPr>
              <w:t>0,4</w:t>
            </w:r>
          </w:p>
        </w:tc>
        <w:tc>
          <w:tcPr>
            <w:tcW w:w="1001" w:type="dxa"/>
            <w:shd w:val="clear" w:color="000000" w:fill="FFFFFF"/>
            <w:vAlign w:val="center"/>
            <w:hideMark/>
          </w:tcPr>
          <w:p w14:paraId="48C6CB99" w14:textId="77777777" w:rsidR="004C38DD" w:rsidRPr="00754D7E" w:rsidRDefault="004C38DD" w:rsidP="00155505">
            <w:pPr>
              <w:jc w:val="center"/>
              <w:outlineLvl w:val="0"/>
              <w:rPr>
                <w:sz w:val="20"/>
                <w:szCs w:val="20"/>
              </w:rPr>
            </w:pPr>
            <w:r w:rsidRPr="00754D7E">
              <w:rPr>
                <w:sz w:val="20"/>
                <w:szCs w:val="20"/>
              </w:rPr>
              <w:t>0,4</w:t>
            </w:r>
          </w:p>
        </w:tc>
        <w:tc>
          <w:tcPr>
            <w:tcW w:w="1002" w:type="dxa"/>
            <w:shd w:val="clear" w:color="000000" w:fill="FFFFFF"/>
            <w:vAlign w:val="center"/>
            <w:hideMark/>
          </w:tcPr>
          <w:p w14:paraId="0D7D7544" w14:textId="77777777" w:rsidR="004C38DD" w:rsidRPr="00754D7E" w:rsidRDefault="004C38DD" w:rsidP="00155505">
            <w:pPr>
              <w:jc w:val="center"/>
              <w:outlineLvl w:val="0"/>
              <w:rPr>
                <w:sz w:val="20"/>
                <w:szCs w:val="20"/>
              </w:rPr>
            </w:pPr>
            <w:r w:rsidRPr="00754D7E">
              <w:rPr>
                <w:sz w:val="20"/>
                <w:szCs w:val="20"/>
              </w:rPr>
              <w:t>0,4</w:t>
            </w:r>
          </w:p>
        </w:tc>
        <w:tc>
          <w:tcPr>
            <w:tcW w:w="1002" w:type="dxa"/>
            <w:shd w:val="clear" w:color="000000" w:fill="FFFFFF"/>
            <w:vAlign w:val="center"/>
            <w:hideMark/>
          </w:tcPr>
          <w:p w14:paraId="21086C86" w14:textId="77777777" w:rsidR="004C38DD" w:rsidRPr="00754D7E" w:rsidRDefault="004C38DD" w:rsidP="00155505">
            <w:pPr>
              <w:jc w:val="center"/>
              <w:outlineLvl w:val="0"/>
              <w:rPr>
                <w:sz w:val="20"/>
                <w:szCs w:val="20"/>
              </w:rPr>
            </w:pPr>
            <w:r w:rsidRPr="00754D7E">
              <w:rPr>
                <w:sz w:val="20"/>
                <w:szCs w:val="20"/>
              </w:rPr>
              <w:t>0,4</w:t>
            </w:r>
          </w:p>
        </w:tc>
        <w:tc>
          <w:tcPr>
            <w:tcW w:w="1001" w:type="dxa"/>
            <w:shd w:val="clear" w:color="000000" w:fill="FFFFFF"/>
            <w:vAlign w:val="center"/>
            <w:hideMark/>
          </w:tcPr>
          <w:p w14:paraId="5B381AB5"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2657D47"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A83D95E"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152F3C2E" w14:textId="77777777" w:rsidTr="00A80337">
        <w:trPr>
          <w:cantSplit/>
          <w:trHeight w:val="20"/>
        </w:trPr>
        <w:tc>
          <w:tcPr>
            <w:tcW w:w="651" w:type="dxa"/>
            <w:shd w:val="clear" w:color="000000" w:fill="FFFFFF"/>
            <w:vAlign w:val="center"/>
            <w:hideMark/>
          </w:tcPr>
          <w:p w14:paraId="46D9056C"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0EB1D8E1" w14:textId="77777777" w:rsidR="004C38DD" w:rsidRPr="00754D7E" w:rsidRDefault="004C38DD" w:rsidP="00155505">
            <w:pPr>
              <w:outlineLvl w:val="0"/>
              <w:rPr>
                <w:sz w:val="20"/>
                <w:szCs w:val="20"/>
              </w:rPr>
            </w:pPr>
            <w:r w:rsidRPr="00754D7E">
              <w:rPr>
                <w:sz w:val="20"/>
                <w:szCs w:val="20"/>
              </w:rPr>
              <w:t>Местный бюджет пгт. Пойковский</w:t>
            </w:r>
          </w:p>
        </w:tc>
        <w:tc>
          <w:tcPr>
            <w:tcW w:w="850" w:type="dxa"/>
            <w:shd w:val="clear" w:color="000000" w:fill="FFFFFF"/>
            <w:vAlign w:val="center"/>
            <w:hideMark/>
          </w:tcPr>
          <w:p w14:paraId="57D9DEA4"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5C3F2E8A"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EE952B9"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817874E"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19AE9E2B"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AF6A180"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29E8916"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56FDE5C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56627B7"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B0E7871"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2AA1177B" w14:textId="77777777" w:rsidTr="00A80337">
        <w:trPr>
          <w:cantSplit/>
          <w:trHeight w:val="20"/>
        </w:trPr>
        <w:tc>
          <w:tcPr>
            <w:tcW w:w="651" w:type="dxa"/>
            <w:shd w:val="clear" w:color="000000" w:fill="FFFFFF"/>
            <w:vAlign w:val="center"/>
            <w:hideMark/>
          </w:tcPr>
          <w:p w14:paraId="50245BDE"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1DE54578" w14:textId="77777777" w:rsidR="004C38DD" w:rsidRPr="00754D7E" w:rsidRDefault="004C38DD" w:rsidP="00155505">
            <w:pPr>
              <w:outlineLvl w:val="0"/>
              <w:rPr>
                <w:sz w:val="20"/>
                <w:szCs w:val="20"/>
              </w:rPr>
            </w:pPr>
            <w:r w:rsidRPr="00754D7E">
              <w:rPr>
                <w:sz w:val="20"/>
                <w:szCs w:val="20"/>
              </w:rPr>
              <w:t>Внебюджетные источники</w:t>
            </w:r>
          </w:p>
        </w:tc>
        <w:tc>
          <w:tcPr>
            <w:tcW w:w="850" w:type="dxa"/>
            <w:shd w:val="clear" w:color="000000" w:fill="FFFFFF"/>
            <w:vAlign w:val="center"/>
            <w:hideMark/>
          </w:tcPr>
          <w:p w14:paraId="7FA6BCB2"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3AA1EA08"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09C0800"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CEBD2B3"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DFEE9AD"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7578B14"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47F7A93"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498E19FE"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B87EEC7"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8E02966"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3375AF01" w14:textId="77777777" w:rsidTr="00A80337">
        <w:trPr>
          <w:cantSplit/>
          <w:trHeight w:val="20"/>
        </w:trPr>
        <w:tc>
          <w:tcPr>
            <w:tcW w:w="651" w:type="dxa"/>
            <w:shd w:val="clear" w:color="000000" w:fill="FFFFFF"/>
            <w:vAlign w:val="center"/>
            <w:hideMark/>
          </w:tcPr>
          <w:p w14:paraId="010E92F8"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2728D9EF" w14:textId="77777777" w:rsidR="004C38DD" w:rsidRPr="00754D7E" w:rsidRDefault="004C38DD" w:rsidP="00155505">
            <w:pPr>
              <w:outlineLvl w:val="0"/>
              <w:rPr>
                <w:sz w:val="20"/>
                <w:szCs w:val="20"/>
              </w:rPr>
            </w:pPr>
            <w:r w:rsidRPr="00754D7E">
              <w:rPr>
                <w:sz w:val="20"/>
                <w:szCs w:val="20"/>
              </w:rPr>
              <w:t>Источники возврата внебюджетных инвестиций, в том числе:</w:t>
            </w:r>
          </w:p>
        </w:tc>
        <w:tc>
          <w:tcPr>
            <w:tcW w:w="850" w:type="dxa"/>
            <w:shd w:val="clear" w:color="000000" w:fill="FFFFFF"/>
            <w:vAlign w:val="center"/>
            <w:hideMark/>
          </w:tcPr>
          <w:p w14:paraId="653D753F"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01C7EBE9"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DB208BB"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205EBE3"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18376146"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F9B6CE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8AED0A3"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5586BF7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D6B8E7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246714F"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62F9E0BD" w14:textId="77777777" w:rsidTr="00A80337">
        <w:trPr>
          <w:cantSplit/>
          <w:trHeight w:val="20"/>
        </w:trPr>
        <w:tc>
          <w:tcPr>
            <w:tcW w:w="651" w:type="dxa"/>
            <w:shd w:val="clear" w:color="000000" w:fill="FFFFFF"/>
            <w:vAlign w:val="center"/>
            <w:hideMark/>
          </w:tcPr>
          <w:p w14:paraId="44C781E5"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34CF0170" w14:textId="77777777" w:rsidR="004C38DD" w:rsidRPr="00754D7E" w:rsidRDefault="004C38DD" w:rsidP="00155505">
            <w:pPr>
              <w:outlineLvl w:val="0"/>
              <w:rPr>
                <w:sz w:val="20"/>
                <w:szCs w:val="20"/>
              </w:rPr>
            </w:pPr>
            <w:r w:rsidRPr="00754D7E">
              <w:rPr>
                <w:sz w:val="20"/>
                <w:szCs w:val="20"/>
              </w:rPr>
              <w:t>Инвестиционная составляющая в тарифе</w:t>
            </w:r>
          </w:p>
        </w:tc>
        <w:tc>
          <w:tcPr>
            <w:tcW w:w="850" w:type="dxa"/>
            <w:shd w:val="clear" w:color="000000" w:fill="FFFFFF"/>
            <w:vAlign w:val="center"/>
            <w:hideMark/>
          </w:tcPr>
          <w:p w14:paraId="0476F7F6"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3135CC6"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8DB11E9"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74B0CC3"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53544B8"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79A234E"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F4946B7"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392AE37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3D648E1E"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5ACD87C"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4C17DBD6" w14:textId="77777777" w:rsidTr="00A80337">
        <w:trPr>
          <w:cantSplit/>
          <w:trHeight w:val="20"/>
        </w:trPr>
        <w:tc>
          <w:tcPr>
            <w:tcW w:w="651" w:type="dxa"/>
            <w:shd w:val="clear" w:color="000000" w:fill="FFFFFF"/>
            <w:vAlign w:val="center"/>
            <w:hideMark/>
          </w:tcPr>
          <w:p w14:paraId="272FAEBE"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6B4F8111" w14:textId="77777777" w:rsidR="004C38DD" w:rsidRPr="00754D7E" w:rsidRDefault="004C38DD" w:rsidP="00155505">
            <w:pPr>
              <w:outlineLvl w:val="0"/>
              <w:rPr>
                <w:sz w:val="20"/>
                <w:szCs w:val="20"/>
              </w:rPr>
            </w:pPr>
            <w:r w:rsidRPr="00754D7E">
              <w:rPr>
                <w:sz w:val="20"/>
                <w:szCs w:val="20"/>
              </w:rPr>
              <w:t>Плата за подключение к системе ресурсоснабжения</w:t>
            </w:r>
          </w:p>
        </w:tc>
        <w:tc>
          <w:tcPr>
            <w:tcW w:w="850" w:type="dxa"/>
            <w:shd w:val="clear" w:color="000000" w:fill="FFFFFF"/>
            <w:vAlign w:val="center"/>
            <w:hideMark/>
          </w:tcPr>
          <w:p w14:paraId="64176568"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709A26E9"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4D3BA9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9A94BAE"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5EC9277A"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5FC6848"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F3980C1"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7C0D237B"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F172ECE"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76B57E5"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6AA50803" w14:textId="77777777" w:rsidTr="00A80337">
        <w:trPr>
          <w:cantSplit/>
          <w:trHeight w:val="20"/>
        </w:trPr>
        <w:tc>
          <w:tcPr>
            <w:tcW w:w="651" w:type="dxa"/>
            <w:shd w:val="clear" w:color="000000" w:fill="FFFFFF"/>
            <w:vAlign w:val="center"/>
            <w:hideMark/>
          </w:tcPr>
          <w:p w14:paraId="4A596CF2"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63B54F56" w14:textId="77777777" w:rsidR="004C38DD" w:rsidRPr="00754D7E" w:rsidRDefault="004C38DD" w:rsidP="00155505">
            <w:pPr>
              <w:outlineLvl w:val="0"/>
              <w:rPr>
                <w:sz w:val="20"/>
                <w:szCs w:val="20"/>
              </w:rPr>
            </w:pPr>
            <w:r w:rsidRPr="00754D7E">
              <w:rPr>
                <w:sz w:val="20"/>
                <w:szCs w:val="20"/>
              </w:rPr>
              <w:t>Срок окупаемости внебюджетных инвестиций, лет</w:t>
            </w:r>
          </w:p>
        </w:tc>
        <w:tc>
          <w:tcPr>
            <w:tcW w:w="850" w:type="dxa"/>
            <w:shd w:val="clear" w:color="000000" w:fill="FFFFFF"/>
            <w:vAlign w:val="center"/>
            <w:hideMark/>
          </w:tcPr>
          <w:p w14:paraId="3DB184C3"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5E3F039B"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327A3830"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15CA4BFA"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0CD174B0"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5A76469F"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068034EE"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7F7B48E7"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37A8B9D5"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5EEDFA37"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23251DAA" w14:textId="77777777" w:rsidTr="00A80337">
        <w:trPr>
          <w:cantSplit/>
          <w:trHeight w:val="20"/>
        </w:trPr>
        <w:tc>
          <w:tcPr>
            <w:tcW w:w="651" w:type="dxa"/>
            <w:shd w:val="clear" w:color="000000" w:fill="FFFFFF"/>
            <w:noWrap/>
            <w:vAlign w:val="center"/>
            <w:hideMark/>
          </w:tcPr>
          <w:p w14:paraId="58315AD7" w14:textId="77777777" w:rsidR="004C38DD" w:rsidRPr="00754D7E" w:rsidRDefault="004C38DD" w:rsidP="00155505">
            <w:pPr>
              <w:rPr>
                <w:sz w:val="20"/>
                <w:szCs w:val="20"/>
              </w:rPr>
            </w:pPr>
            <w:r w:rsidRPr="00754D7E">
              <w:rPr>
                <w:sz w:val="20"/>
                <w:szCs w:val="20"/>
              </w:rPr>
              <w:t>1.1.2.</w:t>
            </w:r>
          </w:p>
        </w:tc>
        <w:tc>
          <w:tcPr>
            <w:tcW w:w="4311" w:type="dxa"/>
            <w:shd w:val="clear" w:color="000000" w:fill="FFFFFF"/>
            <w:vAlign w:val="center"/>
            <w:hideMark/>
          </w:tcPr>
          <w:p w14:paraId="7876DEB1" w14:textId="77777777" w:rsidR="004C38DD" w:rsidRPr="00754D7E" w:rsidRDefault="004C38DD" w:rsidP="00155505">
            <w:pPr>
              <w:jc w:val="center"/>
              <w:rPr>
                <w:b/>
                <w:bCs/>
                <w:sz w:val="20"/>
                <w:szCs w:val="20"/>
              </w:rPr>
            </w:pPr>
            <w:r w:rsidRPr="00754D7E">
              <w:rPr>
                <w:b/>
                <w:bCs/>
                <w:sz w:val="20"/>
                <w:szCs w:val="20"/>
              </w:rPr>
              <w:t xml:space="preserve">Организация деятельности по раздельному сбору твердых коммунальных отходов </w:t>
            </w:r>
          </w:p>
        </w:tc>
        <w:tc>
          <w:tcPr>
            <w:tcW w:w="850" w:type="dxa"/>
            <w:shd w:val="clear" w:color="000000" w:fill="FFFFFF"/>
            <w:vAlign w:val="center"/>
            <w:hideMark/>
          </w:tcPr>
          <w:p w14:paraId="034A1E6C" w14:textId="77777777" w:rsidR="004C38DD" w:rsidRPr="00754D7E" w:rsidRDefault="004C38DD" w:rsidP="00155505">
            <w:pPr>
              <w:jc w:val="center"/>
              <w:rPr>
                <w:sz w:val="20"/>
                <w:szCs w:val="20"/>
              </w:rPr>
            </w:pPr>
            <w:r w:rsidRPr="00754D7E">
              <w:rPr>
                <w:sz w:val="20"/>
                <w:szCs w:val="20"/>
              </w:rPr>
              <w:t> </w:t>
            </w:r>
          </w:p>
        </w:tc>
        <w:tc>
          <w:tcPr>
            <w:tcW w:w="1001" w:type="dxa"/>
            <w:shd w:val="clear" w:color="000000" w:fill="FFFFFF"/>
            <w:vAlign w:val="center"/>
            <w:hideMark/>
          </w:tcPr>
          <w:p w14:paraId="4D7DBAEC"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vAlign w:val="center"/>
            <w:hideMark/>
          </w:tcPr>
          <w:p w14:paraId="6B78D796"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vAlign w:val="center"/>
            <w:hideMark/>
          </w:tcPr>
          <w:p w14:paraId="15F37CE5" w14:textId="77777777" w:rsidR="004C38DD" w:rsidRPr="00754D7E" w:rsidRDefault="004C38DD" w:rsidP="00155505">
            <w:pPr>
              <w:jc w:val="center"/>
              <w:rPr>
                <w:sz w:val="20"/>
                <w:szCs w:val="20"/>
              </w:rPr>
            </w:pPr>
            <w:r w:rsidRPr="00754D7E">
              <w:rPr>
                <w:sz w:val="20"/>
                <w:szCs w:val="20"/>
              </w:rPr>
              <w:t> </w:t>
            </w:r>
          </w:p>
        </w:tc>
        <w:tc>
          <w:tcPr>
            <w:tcW w:w="1001" w:type="dxa"/>
            <w:shd w:val="clear" w:color="000000" w:fill="FFFFFF"/>
            <w:vAlign w:val="center"/>
            <w:hideMark/>
          </w:tcPr>
          <w:p w14:paraId="390B2A25"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vAlign w:val="center"/>
            <w:hideMark/>
          </w:tcPr>
          <w:p w14:paraId="7C5C95D2"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vAlign w:val="center"/>
            <w:hideMark/>
          </w:tcPr>
          <w:p w14:paraId="06EC84F7" w14:textId="77777777" w:rsidR="004C38DD" w:rsidRPr="00754D7E" w:rsidRDefault="004C38DD" w:rsidP="00155505">
            <w:pPr>
              <w:jc w:val="center"/>
              <w:rPr>
                <w:sz w:val="20"/>
                <w:szCs w:val="20"/>
              </w:rPr>
            </w:pPr>
            <w:r w:rsidRPr="00754D7E">
              <w:rPr>
                <w:sz w:val="20"/>
                <w:szCs w:val="20"/>
              </w:rPr>
              <w:t> </w:t>
            </w:r>
          </w:p>
        </w:tc>
        <w:tc>
          <w:tcPr>
            <w:tcW w:w="1001" w:type="dxa"/>
            <w:shd w:val="clear" w:color="000000" w:fill="FFFFFF"/>
            <w:vAlign w:val="center"/>
            <w:hideMark/>
          </w:tcPr>
          <w:p w14:paraId="3AB5ABF5"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vAlign w:val="center"/>
            <w:hideMark/>
          </w:tcPr>
          <w:p w14:paraId="6692A0A1" w14:textId="77777777" w:rsidR="004C38DD" w:rsidRPr="00754D7E" w:rsidRDefault="004C38DD" w:rsidP="00155505">
            <w:pPr>
              <w:jc w:val="center"/>
              <w:rPr>
                <w:sz w:val="20"/>
                <w:szCs w:val="20"/>
              </w:rPr>
            </w:pPr>
            <w:r w:rsidRPr="00754D7E">
              <w:rPr>
                <w:sz w:val="20"/>
                <w:szCs w:val="20"/>
              </w:rPr>
              <w:t> </w:t>
            </w:r>
          </w:p>
        </w:tc>
        <w:tc>
          <w:tcPr>
            <w:tcW w:w="1002" w:type="dxa"/>
            <w:shd w:val="clear" w:color="000000" w:fill="FFFFFF"/>
            <w:vAlign w:val="center"/>
            <w:hideMark/>
          </w:tcPr>
          <w:p w14:paraId="22293D65" w14:textId="77777777" w:rsidR="004C38DD" w:rsidRPr="00754D7E" w:rsidRDefault="004C38DD" w:rsidP="00155505">
            <w:pPr>
              <w:jc w:val="center"/>
              <w:rPr>
                <w:sz w:val="20"/>
                <w:szCs w:val="20"/>
              </w:rPr>
            </w:pPr>
            <w:r w:rsidRPr="00754D7E">
              <w:rPr>
                <w:sz w:val="20"/>
                <w:szCs w:val="20"/>
              </w:rPr>
              <w:t> </w:t>
            </w:r>
          </w:p>
        </w:tc>
      </w:tr>
      <w:tr w:rsidR="004C38DD" w:rsidRPr="00754D7E" w14:paraId="35C14231" w14:textId="77777777" w:rsidTr="00A80337">
        <w:trPr>
          <w:cantSplit/>
          <w:trHeight w:val="20"/>
        </w:trPr>
        <w:tc>
          <w:tcPr>
            <w:tcW w:w="651" w:type="dxa"/>
            <w:shd w:val="clear" w:color="000000" w:fill="FFFFFF"/>
            <w:vAlign w:val="center"/>
            <w:hideMark/>
          </w:tcPr>
          <w:p w14:paraId="61EFD1A8"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C5D9F1"/>
            <w:vAlign w:val="center"/>
            <w:hideMark/>
          </w:tcPr>
          <w:p w14:paraId="484AFE23" w14:textId="77777777" w:rsidR="004C38DD" w:rsidRPr="00754D7E" w:rsidRDefault="004C38DD" w:rsidP="00155505">
            <w:pPr>
              <w:outlineLvl w:val="0"/>
              <w:rPr>
                <w:sz w:val="20"/>
                <w:szCs w:val="20"/>
              </w:rPr>
            </w:pPr>
            <w:r w:rsidRPr="00754D7E">
              <w:rPr>
                <w:sz w:val="20"/>
                <w:szCs w:val="20"/>
              </w:rPr>
              <w:t>Необходимые капитальные затраты, млн. руб</w:t>
            </w:r>
          </w:p>
        </w:tc>
        <w:tc>
          <w:tcPr>
            <w:tcW w:w="850" w:type="dxa"/>
            <w:shd w:val="clear" w:color="000000" w:fill="FFFFFF"/>
            <w:vAlign w:val="center"/>
            <w:hideMark/>
          </w:tcPr>
          <w:p w14:paraId="000451F8" w14:textId="77777777" w:rsidR="004C38DD" w:rsidRPr="00754D7E" w:rsidRDefault="004C38DD" w:rsidP="00155505">
            <w:pPr>
              <w:jc w:val="center"/>
              <w:outlineLvl w:val="0"/>
              <w:rPr>
                <w:sz w:val="20"/>
                <w:szCs w:val="20"/>
              </w:rPr>
            </w:pPr>
            <w:r w:rsidRPr="00754D7E">
              <w:rPr>
                <w:sz w:val="20"/>
                <w:szCs w:val="20"/>
              </w:rPr>
              <w:t>3,0</w:t>
            </w:r>
          </w:p>
        </w:tc>
        <w:tc>
          <w:tcPr>
            <w:tcW w:w="1001" w:type="dxa"/>
            <w:shd w:val="clear" w:color="000000" w:fill="FFFFFF"/>
            <w:vAlign w:val="center"/>
            <w:hideMark/>
          </w:tcPr>
          <w:p w14:paraId="40C954FC"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06CE22BD" w14:textId="77777777" w:rsidR="004C38DD" w:rsidRPr="00754D7E" w:rsidRDefault="004C38DD" w:rsidP="00155505">
            <w:pPr>
              <w:jc w:val="center"/>
              <w:outlineLvl w:val="0"/>
              <w:rPr>
                <w:sz w:val="20"/>
                <w:szCs w:val="20"/>
              </w:rPr>
            </w:pPr>
            <w:r w:rsidRPr="00754D7E">
              <w:rPr>
                <w:sz w:val="20"/>
                <w:szCs w:val="20"/>
              </w:rPr>
              <w:t>1,0</w:t>
            </w:r>
          </w:p>
        </w:tc>
        <w:tc>
          <w:tcPr>
            <w:tcW w:w="1002" w:type="dxa"/>
            <w:shd w:val="clear" w:color="000000" w:fill="FFFFFF"/>
            <w:vAlign w:val="center"/>
            <w:hideMark/>
          </w:tcPr>
          <w:p w14:paraId="2D17702C" w14:textId="77777777" w:rsidR="004C38DD" w:rsidRPr="00754D7E" w:rsidRDefault="004C38DD" w:rsidP="00155505">
            <w:pPr>
              <w:jc w:val="center"/>
              <w:outlineLvl w:val="0"/>
              <w:rPr>
                <w:sz w:val="20"/>
                <w:szCs w:val="20"/>
              </w:rPr>
            </w:pPr>
            <w:r w:rsidRPr="00754D7E">
              <w:rPr>
                <w:sz w:val="20"/>
                <w:szCs w:val="20"/>
              </w:rPr>
              <w:t>1,0</w:t>
            </w:r>
          </w:p>
        </w:tc>
        <w:tc>
          <w:tcPr>
            <w:tcW w:w="1001" w:type="dxa"/>
            <w:shd w:val="clear" w:color="000000" w:fill="FFFFFF"/>
            <w:vAlign w:val="center"/>
            <w:hideMark/>
          </w:tcPr>
          <w:p w14:paraId="773714B5" w14:textId="77777777" w:rsidR="004C38DD" w:rsidRPr="00754D7E" w:rsidRDefault="004C38DD" w:rsidP="00155505">
            <w:pPr>
              <w:jc w:val="center"/>
              <w:outlineLvl w:val="0"/>
              <w:rPr>
                <w:sz w:val="20"/>
                <w:szCs w:val="20"/>
              </w:rPr>
            </w:pPr>
            <w:r w:rsidRPr="00754D7E">
              <w:rPr>
                <w:sz w:val="20"/>
                <w:szCs w:val="20"/>
              </w:rPr>
              <w:t>1,0</w:t>
            </w:r>
          </w:p>
        </w:tc>
        <w:tc>
          <w:tcPr>
            <w:tcW w:w="1002" w:type="dxa"/>
            <w:shd w:val="clear" w:color="000000" w:fill="FFFFFF"/>
            <w:vAlign w:val="center"/>
            <w:hideMark/>
          </w:tcPr>
          <w:p w14:paraId="172263F6"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D617FC1"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406EC91C"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5260146"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E0BCCEB"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3394A6A9" w14:textId="77777777" w:rsidTr="00A80337">
        <w:trPr>
          <w:cantSplit/>
          <w:trHeight w:val="20"/>
        </w:trPr>
        <w:tc>
          <w:tcPr>
            <w:tcW w:w="651" w:type="dxa"/>
            <w:shd w:val="clear" w:color="000000" w:fill="FFFFFF"/>
            <w:vAlign w:val="center"/>
            <w:hideMark/>
          </w:tcPr>
          <w:p w14:paraId="52151E14" w14:textId="77777777" w:rsidR="004C38DD" w:rsidRPr="00754D7E" w:rsidRDefault="004C38DD" w:rsidP="00155505">
            <w:pPr>
              <w:outlineLvl w:val="0"/>
              <w:rPr>
                <w:sz w:val="20"/>
                <w:szCs w:val="20"/>
              </w:rPr>
            </w:pPr>
            <w:r w:rsidRPr="00754D7E">
              <w:rPr>
                <w:sz w:val="20"/>
                <w:szCs w:val="20"/>
              </w:rPr>
              <w:t> </w:t>
            </w:r>
          </w:p>
        </w:tc>
        <w:tc>
          <w:tcPr>
            <w:tcW w:w="4311" w:type="dxa"/>
            <w:shd w:val="clear" w:color="auto" w:fill="auto"/>
            <w:noWrap/>
            <w:vAlign w:val="center"/>
            <w:hideMark/>
          </w:tcPr>
          <w:p w14:paraId="0F2FBBA9" w14:textId="77777777" w:rsidR="004C38DD" w:rsidRPr="00754D7E" w:rsidRDefault="004C38DD" w:rsidP="00155505">
            <w:pPr>
              <w:outlineLvl w:val="0"/>
              <w:rPr>
                <w:sz w:val="20"/>
                <w:szCs w:val="20"/>
              </w:rPr>
            </w:pPr>
            <w:r w:rsidRPr="00754D7E">
              <w:rPr>
                <w:sz w:val="20"/>
                <w:szCs w:val="20"/>
              </w:rPr>
              <w:t>Срок реализации проекта</w:t>
            </w:r>
          </w:p>
        </w:tc>
        <w:tc>
          <w:tcPr>
            <w:tcW w:w="850" w:type="dxa"/>
            <w:shd w:val="clear" w:color="000000" w:fill="FFFFFF"/>
            <w:vAlign w:val="center"/>
            <w:hideMark/>
          </w:tcPr>
          <w:p w14:paraId="353F066E"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4DE6811A"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auto" w:fill="D0CECE"/>
            <w:vAlign w:val="center"/>
            <w:hideMark/>
          </w:tcPr>
          <w:p w14:paraId="1EF3A5CD"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auto" w:fill="D0CECE"/>
            <w:vAlign w:val="center"/>
            <w:hideMark/>
          </w:tcPr>
          <w:p w14:paraId="042C7DC5"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auto" w:fill="D0CECE"/>
            <w:vAlign w:val="center"/>
            <w:hideMark/>
          </w:tcPr>
          <w:p w14:paraId="39E1AF4E"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20F1AC8"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38831D29"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190271B5"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0DD0EEFE"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36D4FA1"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410D84F1" w14:textId="77777777" w:rsidTr="00A80337">
        <w:trPr>
          <w:cantSplit/>
          <w:trHeight w:val="20"/>
        </w:trPr>
        <w:tc>
          <w:tcPr>
            <w:tcW w:w="651" w:type="dxa"/>
            <w:shd w:val="clear" w:color="000000" w:fill="FFFFFF"/>
            <w:vAlign w:val="center"/>
            <w:hideMark/>
          </w:tcPr>
          <w:p w14:paraId="68CA6CB2" w14:textId="77777777" w:rsidR="004C38DD" w:rsidRPr="00754D7E" w:rsidRDefault="004C38DD" w:rsidP="00155505">
            <w:pPr>
              <w:outlineLvl w:val="0"/>
              <w:rPr>
                <w:sz w:val="20"/>
                <w:szCs w:val="20"/>
              </w:rPr>
            </w:pPr>
            <w:r w:rsidRPr="00754D7E">
              <w:rPr>
                <w:sz w:val="20"/>
                <w:szCs w:val="20"/>
              </w:rPr>
              <w:t> </w:t>
            </w:r>
          </w:p>
        </w:tc>
        <w:tc>
          <w:tcPr>
            <w:tcW w:w="4311" w:type="dxa"/>
            <w:shd w:val="clear" w:color="auto" w:fill="auto"/>
            <w:noWrap/>
            <w:vAlign w:val="center"/>
            <w:hideMark/>
          </w:tcPr>
          <w:p w14:paraId="38B8D78F" w14:textId="77777777" w:rsidR="004C38DD" w:rsidRPr="00754D7E" w:rsidRDefault="004C38DD" w:rsidP="00155505">
            <w:pPr>
              <w:outlineLvl w:val="0"/>
              <w:rPr>
                <w:sz w:val="20"/>
                <w:szCs w:val="20"/>
              </w:rPr>
            </w:pPr>
            <w:r w:rsidRPr="00754D7E">
              <w:rPr>
                <w:sz w:val="20"/>
                <w:szCs w:val="20"/>
              </w:rPr>
              <w:t>Источники инвестиций, в том числе:</w:t>
            </w:r>
          </w:p>
        </w:tc>
        <w:tc>
          <w:tcPr>
            <w:tcW w:w="850" w:type="dxa"/>
            <w:shd w:val="clear" w:color="000000" w:fill="FFFFFF"/>
            <w:vAlign w:val="center"/>
            <w:hideMark/>
          </w:tcPr>
          <w:p w14:paraId="26325C32" w14:textId="77777777" w:rsidR="004C38DD" w:rsidRPr="00754D7E" w:rsidRDefault="004C38DD" w:rsidP="00155505">
            <w:pPr>
              <w:jc w:val="center"/>
              <w:outlineLvl w:val="0"/>
              <w:rPr>
                <w:sz w:val="20"/>
                <w:szCs w:val="20"/>
              </w:rPr>
            </w:pPr>
            <w:r w:rsidRPr="00754D7E">
              <w:rPr>
                <w:sz w:val="20"/>
                <w:szCs w:val="20"/>
              </w:rPr>
              <w:t>3,0</w:t>
            </w:r>
          </w:p>
        </w:tc>
        <w:tc>
          <w:tcPr>
            <w:tcW w:w="1001" w:type="dxa"/>
            <w:shd w:val="clear" w:color="000000" w:fill="FFFFFF"/>
            <w:vAlign w:val="center"/>
            <w:hideMark/>
          </w:tcPr>
          <w:p w14:paraId="7507BC6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4D4D919" w14:textId="77777777" w:rsidR="004C38DD" w:rsidRPr="00754D7E" w:rsidRDefault="004C38DD" w:rsidP="00155505">
            <w:pPr>
              <w:jc w:val="center"/>
              <w:outlineLvl w:val="0"/>
              <w:rPr>
                <w:sz w:val="20"/>
                <w:szCs w:val="20"/>
              </w:rPr>
            </w:pPr>
            <w:r w:rsidRPr="00754D7E">
              <w:rPr>
                <w:sz w:val="20"/>
                <w:szCs w:val="20"/>
              </w:rPr>
              <w:t>1,0</w:t>
            </w:r>
          </w:p>
        </w:tc>
        <w:tc>
          <w:tcPr>
            <w:tcW w:w="1002" w:type="dxa"/>
            <w:shd w:val="clear" w:color="000000" w:fill="FFFFFF"/>
            <w:vAlign w:val="center"/>
            <w:hideMark/>
          </w:tcPr>
          <w:p w14:paraId="349967C7" w14:textId="77777777" w:rsidR="004C38DD" w:rsidRPr="00754D7E" w:rsidRDefault="004C38DD" w:rsidP="00155505">
            <w:pPr>
              <w:jc w:val="center"/>
              <w:outlineLvl w:val="0"/>
              <w:rPr>
                <w:sz w:val="20"/>
                <w:szCs w:val="20"/>
              </w:rPr>
            </w:pPr>
            <w:r w:rsidRPr="00754D7E">
              <w:rPr>
                <w:sz w:val="20"/>
                <w:szCs w:val="20"/>
              </w:rPr>
              <w:t>1,0</w:t>
            </w:r>
          </w:p>
        </w:tc>
        <w:tc>
          <w:tcPr>
            <w:tcW w:w="1001" w:type="dxa"/>
            <w:shd w:val="clear" w:color="000000" w:fill="FFFFFF"/>
            <w:vAlign w:val="center"/>
            <w:hideMark/>
          </w:tcPr>
          <w:p w14:paraId="7C2F1302" w14:textId="77777777" w:rsidR="004C38DD" w:rsidRPr="00754D7E" w:rsidRDefault="004C38DD" w:rsidP="00155505">
            <w:pPr>
              <w:jc w:val="center"/>
              <w:outlineLvl w:val="0"/>
              <w:rPr>
                <w:sz w:val="20"/>
                <w:szCs w:val="20"/>
              </w:rPr>
            </w:pPr>
            <w:r w:rsidRPr="00754D7E">
              <w:rPr>
                <w:sz w:val="20"/>
                <w:szCs w:val="20"/>
              </w:rPr>
              <w:t>1,0</w:t>
            </w:r>
          </w:p>
        </w:tc>
        <w:tc>
          <w:tcPr>
            <w:tcW w:w="1002" w:type="dxa"/>
            <w:shd w:val="clear" w:color="000000" w:fill="FFFFFF"/>
            <w:vAlign w:val="center"/>
            <w:hideMark/>
          </w:tcPr>
          <w:p w14:paraId="34F92C2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61F10A8"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00CEE3FD"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C0D040E"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3A6147D5"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2D644F97" w14:textId="77777777" w:rsidTr="00A80337">
        <w:trPr>
          <w:cantSplit/>
          <w:trHeight w:val="20"/>
        </w:trPr>
        <w:tc>
          <w:tcPr>
            <w:tcW w:w="651" w:type="dxa"/>
            <w:shd w:val="clear" w:color="000000" w:fill="FFFFFF"/>
            <w:vAlign w:val="center"/>
            <w:hideMark/>
          </w:tcPr>
          <w:p w14:paraId="3EB1E984"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4A58503C" w14:textId="77777777" w:rsidR="004C38DD" w:rsidRPr="00754D7E" w:rsidRDefault="004C38DD" w:rsidP="00155505">
            <w:pPr>
              <w:outlineLvl w:val="0"/>
              <w:rPr>
                <w:sz w:val="20"/>
                <w:szCs w:val="20"/>
              </w:rPr>
            </w:pPr>
            <w:r w:rsidRPr="00754D7E">
              <w:rPr>
                <w:sz w:val="20"/>
                <w:szCs w:val="20"/>
              </w:rPr>
              <w:t>Бюджетные источники</w:t>
            </w:r>
          </w:p>
        </w:tc>
        <w:tc>
          <w:tcPr>
            <w:tcW w:w="850" w:type="dxa"/>
            <w:shd w:val="clear" w:color="000000" w:fill="FFFFFF"/>
            <w:vAlign w:val="center"/>
            <w:hideMark/>
          </w:tcPr>
          <w:p w14:paraId="390ADB20" w14:textId="77777777" w:rsidR="004C38DD" w:rsidRPr="00754D7E" w:rsidRDefault="004C38DD" w:rsidP="00155505">
            <w:pPr>
              <w:jc w:val="center"/>
              <w:outlineLvl w:val="0"/>
              <w:rPr>
                <w:sz w:val="20"/>
                <w:szCs w:val="20"/>
              </w:rPr>
            </w:pPr>
            <w:r w:rsidRPr="00754D7E">
              <w:rPr>
                <w:sz w:val="20"/>
                <w:szCs w:val="20"/>
              </w:rPr>
              <w:t>3,0</w:t>
            </w:r>
          </w:p>
        </w:tc>
        <w:tc>
          <w:tcPr>
            <w:tcW w:w="1001" w:type="dxa"/>
            <w:shd w:val="clear" w:color="000000" w:fill="FFFFFF"/>
            <w:vAlign w:val="center"/>
            <w:hideMark/>
          </w:tcPr>
          <w:p w14:paraId="70851F7B"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3E15AF1D" w14:textId="77777777" w:rsidR="004C38DD" w:rsidRPr="00754D7E" w:rsidRDefault="004C38DD" w:rsidP="00155505">
            <w:pPr>
              <w:jc w:val="center"/>
              <w:outlineLvl w:val="0"/>
              <w:rPr>
                <w:sz w:val="20"/>
                <w:szCs w:val="20"/>
              </w:rPr>
            </w:pPr>
            <w:r w:rsidRPr="00754D7E">
              <w:rPr>
                <w:sz w:val="20"/>
                <w:szCs w:val="20"/>
              </w:rPr>
              <w:t>1,0</w:t>
            </w:r>
          </w:p>
        </w:tc>
        <w:tc>
          <w:tcPr>
            <w:tcW w:w="1002" w:type="dxa"/>
            <w:shd w:val="clear" w:color="000000" w:fill="FFFFFF"/>
            <w:vAlign w:val="center"/>
            <w:hideMark/>
          </w:tcPr>
          <w:p w14:paraId="60EBC812" w14:textId="77777777" w:rsidR="004C38DD" w:rsidRPr="00754D7E" w:rsidRDefault="004C38DD" w:rsidP="00155505">
            <w:pPr>
              <w:jc w:val="center"/>
              <w:outlineLvl w:val="0"/>
              <w:rPr>
                <w:sz w:val="20"/>
                <w:szCs w:val="20"/>
              </w:rPr>
            </w:pPr>
            <w:r w:rsidRPr="00754D7E">
              <w:rPr>
                <w:sz w:val="20"/>
                <w:szCs w:val="20"/>
              </w:rPr>
              <w:t>1,0</w:t>
            </w:r>
          </w:p>
        </w:tc>
        <w:tc>
          <w:tcPr>
            <w:tcW w:w="1001" w:type="dxa"/>
            <w:shd w:val="clear" w:color="000000" w:fill="FFFFFF"/>
            <w:vAlign w:val="center"/>
            <w:hideMark/>
          </w:tcPr>
          <w:p w14:paraId="506740E4" w14:textId="77777777" w:rsidR="004C38DD" w:rsidRPr="00754D7E" w:rsidRDefault="004C38DD" w:rsidP="00155505">
            <w:pPr>
              <w:jc w:val="center"/>
              <w:outlineLvl w:val="0"/>
              <w:rPr>
                <w:sz w:val="20"/>
                <w:szCs w:val="20"/>
              </w:rPr>
            </w:pPr>
            <w:r w:rsidRPr="00754D7E">
              <w:rPr>
                <w:sz w:val="20"/>
                <w:szCs w:val="20"/>
              </w:rPr>
              <w:t>1,0</w:t>
            </w:r>
          </w:p>
        </w:tc>
        <w:tc>
          <w:tcPr>
            <w:tcW w:w="1002" w:type="dxa"/>
            <w:shd w:val="clear" w:color="000000" w:fill="FFFFFF"/>
            <w:vAlign w:val="center"/>
            <w:hideMark/>
          </w:tcPr>
          <w:p w14:paraId="2431495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1D65DC7"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7D85B5B"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2359782"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D02542F"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490E9FCC" w14:textId="77777777" w:rsidTr="00A80337">
        <w:trPr>
          <w:cantSplit/>
          <w:trHeight w:val="20"/>
        </w:trPr>
        <w:tc>
          <w:tcPr>
            <w:tcW w:w="651" w:type="dxa"/>
            <w:shd w:val="clear" w:color="000000" w:fill="FFFFFF"/>
            <w:vAlign w:val="center"/>
            <w:hideMark/>
          </w:tcPr>
          <w:p w14:paraId="7C4E1663"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5ABDDF8E" w14:textId="77777777" w:rsidR="004C38DD" w:rsidRPr="00754D7E" w:rsidRDefault="004C38DD" w:rsidP="00155505">
            <w:pPr>
              <w:outlineLvl w:val="0"/>
              <w:rPr>
                <w:sz w:val="20"/>
                <w:szCs w:val="20"/>
              </w:rPr>
            </w:pPr>
            <w:r w:rsidRPr="00754D7E">
              <w:rPr>
                <w:sz w:val="20"/>
                <w:szCs w:val="20"/>
              </w:rPr>
              <w:t>в том числе:</w:t>
            </w:r>
          </w:p>
        </w:tc>
        <w:tc>
          <w:tcPr>
            <w:tcW w:w="850" w:type="dxa"/>
            <w:shd w:val="clear" w:color="000000" w:fill="FFFFFF"/>
            <w:vAlign w:val="center"/>
            <w:hideMark/>
          </w:tcPr>
          <w:p w14:paraId="413633B6"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576AA0E3"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30AB0127"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B580318"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6A7B85F5"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1FCF0AD5"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64DF4666"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649C99A9"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66BFC3BB"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65C4C6E1"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31FE9AC0" w14:textId="77777777" w:rsidTr="00A80337">
        <w:trPr>
          <w:cantSplit/>
          <w:trHeight w:val="20"/>
        </w:trPr>
        <w:tc>
          <w:tcPr>
            <w:tcW w:w="651" w:type="dxa"/>
            <w:shd w:val="clear" w:color="000000" w:fill="FFFFFF"/>
            <w:vAlign w:val="center"/>
            <w:hideMark/>
          </w:tcPr>
          <w:p w14:paraId="51152AD4"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3418D910" w14:textId="77777777" w:rsidR="004C38DD" w:rsidRPr="00754D7E" w:rsidRDefault="004C38DD" w:rsidP="00155505">
            <w:pPr>
              <w:outlineLvl w:val="0"/>
              <w:rPr>
                <w:sz w:val="20"/>
                <w:szCs w:val="20"/>
              </w:rPr>
            </w:pPr>
            <w:r w:rsidRPr="00754D7E">
              <w:rPr>
                <w:sz w:val="20"/>
                <w:szCs w:val="20"/>
              </w:rPr>
              <w:t>Федеральный бюджет</w:t>
            </w:r>
          </w:p>
        </w:tc>
        <w:tc>
          <w:tcPr>
            <w:tcW w:w="850" w:type="dxa"/>
            <w:shd w:val="clear" w:color="000000" w:fill="FFFFFF"/>
            <w:vAlign w:val="center"/>
            <w:hideMark/>
          </w:tcPr>
          <w:p w14:paraId="384C10AE"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5928C33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BD522CB"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AA4801E"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3D3C57B"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E4BDD9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F7FF45E"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7ACE9B2D"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324162A"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A733D2B"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2301C0A0" w14:textId="77777777" w:rsidTr="00A80337">
        <w:trPr>
          <w:cantSplit/>
          <w:trHeight w:val="20"/>
        </w:trPr>
        <w:tc>
          <w:tcPr>
            <w:tcW w:w="651" w:type="dxa"/>
            <w:shd w:val="clear" w:color="000000" w:fill="FFFFFF"/>
            <w:vAlign w:val="center"/>
            <w:hideMark/>
          </w:tcPr>
          <w:p w14:paraId="0F83829B"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43363965" w14:textId="77777777" w:rsidR="004C38DD" w:rsidRPr="00754D7E" w:rsidRDefault="004C38DD" w:rsidP="00155505">
            <w:pPr>
              <w:outlineLvl w:val="0"/>
              <w:rPr>
                <w:sz w:val="20"/>
                <w:szCs w:val="20"/>
              </w:rPr>
            </w:pPr>
            <w:r w:rsidRPr="00754D7E">
              <w:rPr>
                <w:sz w:val="20"/>
                <w:szCs w:val="20"/>
              </w:rPr>
              <w:t>Бюджет автономного округа</w:t>
            </w:r>
          </w:p>
        </w:tc>
        <w:tc>
          <w:tcPr>
            <w:tcW w:w="850" w:type="dxa"/>
            <w:shd w:val="clear" w:color="000000" w:fill="FFFFFF"/>
            <w:vAlign w:val="center"/>
            <w:hideMark/>
          </w:tcPr>
          <w:p w14:paraId="12449D4E" w14:textId="77777777" w:rsidR="004C38DD" w:rsidRPr="00754D7E" w:rsidRDefault="004C38DD" w:rsidP="00155505">
            <w:pPr>
              <w:jc w:val="center"/>
              <w:outlineLvl w:val="0"/>
              <w:rPr>
                <w:sz w:val="20"/>
                <w:szCs w:val="20"/>
              </w:rPr>
            </w:pPr>
            <w:r w:rsidRPr="00754D7E">
              <w:rPr>
                <w:sz w:val="20"/>
                <w:szCs w:val="20"/>
              </w:rPr>
              <w:t>2,4</w:t>
            </w:r>
          </w:p>
        </w:tc>
        <w:tc>
          <w:tcPr>
            <w:tcW w:w="1001" w:type="dxa"/>
            <w:shd w:val="clear" w:color="000000" w:fill="FFFFFF"/>
            <w:vAlign w:val="center"/>
            <w:hideMark/>
          </w:tcPr>
          <w:p w14:paraId="6D5362FE"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3309AA2D" w14:textId="77777777" w:rsidR="004C38DD" w:rsidRPr="00754D7E" w:rsidRDefault="004C38DD" w:rsidP="00155505">
            <w:pPr>
              <w:jc w:val="center"/>
              <w:outlineLvl w:val="0"/>
              <w:rPr>
                <w:sz w:val="20"/>
                <w:szCs w:val="20"/>
              </w:rPr>
            </w:pPr>
            <w:r w:rsidRPr="00754D7E">
              <w:rPr>
                <w:sz w:val="20"/>
                <w:szCs w:val="20"/>
              </w:rPr>
              <w:t>0,8</w:t>
            </w:r>
          </w:p>
        </w:tc>
        <w:tc>
          <w:tcPr>
            <w:tcW w:w="1002" w:type="dxa"/>
            <w:shd w:val="clear" w:color="000000" w:fill="FFFFFF"/>
            <w:vAlign w:val="center"/>
            <w:hideMark/>
          </w:tcPr>
          <w:p w14:paraId="14D25C96" w14:textId="77777777" w:rsidR="004C38DD" w:rsidRPr="00754D7E" w:rsidRDefault="004C38DD" w:rsidP="00155505">
            <w:pPr>
              <w:jc w:val="center"/>
              <w:outlineLvl w:val="0"/>
              <w:rPr>
                <w:sz w:val="20"/>
                <w:szCs w:val="20"/>
              </w:rPr>
            </w:pPr>
            <w:r w:rsidRPr="00754D7E">
              <w:rPr>
                <w:sz w:val="20"/>
                <w:szCs w:val="20"/>
              </w:rPr>
              <w:t>0,8</w:t>
            </w:r>
          </w:p>
        </w:tc>
        <w:tc>
          <w:tcPr>
            <w:tcW w:w="1001" w:type="dxa"/>
            <w:shd w:val="clear" w:color="000000" w:fill="FFFFFF"/>
            <w:vAlign w:val="center"/>
            <w:hideMark/>
          </w:tcPr>
          <w:p w14:paraId="6536B0F8" w14:textId="77777777" w:rsidR="004C38DD" w:rsidRPr="00754D7E" w:rsidRDefault="004C38DD" w:rsidP="00155505">
            <w:pPr>
              <w:jc w:val="center"/>
              <w:outlineLvl w:val="0"/>
              <w:rPr>
                <w:sz w:val="20"/>
                <w:szCs w:val="20"/>
              </w:rPr>
            </w:pPr>
            <w:r w:rsidRPr="00754D7E">
              <w:rPr>
                <w:sz w:val="20"/>
                <w:szCs w:val="20"/>
              </w:rPr>
              <w:t>0,8</w:t>
            </w:r>
          </w:p>
        </w:tc>
        <w:tc>
          <w:tcPr>
            <w:tcW w:w="1002" w:type="dxa"/>
            <w:shd w:val="clear" w:color="000000" w:fill="FFFFFF"/>
            <w:vAlign w:val="center"/>
            <w:hideMark/>
          </w:tcPr>
          <w:p w14:paraId="7E30090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3D88507"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74742BB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7BD107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B2CDC07"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1F3E34A3" w14:textId="77777777" w:rsidTr="00A80337">
        <w:trPr>
          <w:cantSplit/>
          <w:trHeight w:val="20"/>
        </w:trPr>
        <w:tc>
          <w:tcPr>
            <w:tcW w:w="651" w:type="dxa"/>
            <w:shd w:val="clear" w:color="000000" w:fill="FFFFFF"/>
            <w:vAlign w:val="center"/>
            <w:hideMark/>
          </w:tcPr>
          <w:p w14:paraId="154789ED"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74830DBB" w14:textId="77777777" w:rsidR="004C38DD" w:rsidRPr="00754D7E" w:rsidRDefault="004C38DD" w:rsidP="00155505">
            <w:pPr>
              <w:outlineLvl w:val="0"/>
              <w:rPr>
                <w:sz w:val="20"/>
                <w:szCs w:val="20"/>
              </w:rPr>
            </w:pPr>
            <w:r w:rsidRPr="00754D7E">
              <w:rPr>
                <w:sz w:val="20"/>
                <w:szCs w:val="20"/>
              </w:rPr>
              <w:t>Местный бюджет Нефтеюганского района</w:t>
            </w:r>
          </w:p>
        </w:tc>
        <w:tc>
          <w:tcPr>
            <w:tcW w:w="850" w:type="dxa"/>
            <w:shd w:val="clear" w:color="000000" w:fill="FFFFFF"/>
            <w:vAlign w:val="center"/>
            <w:hideMark/>
          </w:tcPr>
          <w:p w14:paraId="62B2A775" w14:textId="77777777" w:rsidR="004C38DD" w:rsidRPr="00754D7E" w:rsidRDefault="004C38DD" w:rsidP="00155505">
            <w:pPr>
              <w:jc w:val="center"/>
              <w:outlineLvl w:val="0"/>
              <w:rPr>
                <w:sz w:val="20"/>
                <w:szCs w:val="20"/>
              </w:rPr>
            </w:pPr>
            <w:r w:rsidRPr="00754D7E">
              <w:rPr>
                <w:sz w:val="20"/>
                <w:szCs w:val="20"/>
              </w:rPr>
              <w:t>0,6</w:t>
            </w:r>
          </w:p>
        </w:tc>
        <w:tc>
          <w:tcPr>
            <w:tcW w:w="1001" w:type="dxa"/>
            <w:shd w:val="clear" w:color="000000" w:fill="FFFFFF"/>
            <w:vAlign w:val="center"/>
            <w:hideMark/>
          </w:tcPr>
          <w:p w14:paraId="7ACF1C5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67EA0C6" w14:textId="77777777" w:rsidR="004C38DD" w:rsidRPr="00754D7E" w:rsidRDefault="004C38DD" w:rsidP="00155505">
            <w:pPr>
              <w:jc w:val="center"/>
              <w:outlineLvl w:val="0"/>
              <w:rPr>
                <w:sz w:val="20"/>
                <w:szCs w:val="20"/>
              </w:rPr>
            </w:pPr>
            <w:r w:rsidRPr="00754D7E">
              <w:rPr>
                <w:sz w:val="20"/>
                <w:szCs w:val="20"/>
              </w:rPr>
              <w:t>0,2</w:t>
            </w:r>
          </w:p>
        </w:tc>
        <w:tc>
          <w:tcPr>
            <w:tcW w:w="1002" w:type="dxa"/>
            <w:shd w:val="clear" w:color="000000" w:fill="FFFFFF"/>
            <w:vAlign w:val="center"/>
            <w:hideMark/>
          </w:tcPr>
          <w:p w14:paraId="72EAB93F" w14:textId="77777777" w:rsidR="004C38DD" w:rsidRPr="00754D7E" w:rsidRDefault="004C38DD" w:rsidP="00155505">
            <w:pPr>
              <w:jc w:val="center"/>
              <w:outlineLvl w:val="0"/>
              <w:rPr>
                <w:sz w:val="20"/>
                <w:szCs w:val="20"/>
              </w:rPr>
            </w:pPr>
            <w:r w:rsidRPr="00754D7E">
              <w:rPr>
                <w:sz w:val="20"/>
                <w:szCs w:val="20"/>
              </w:rPr>
              <w:t>0,2</w:t>
            </w:r>
          </w:p>
        </w:tc>
        <w:tc>
          <w:tcPr>
            <w:tcW w:w="1001" w:type="dxa"/>
            <w:shd w:val="clear" w:color="000000" w:fill="FFFFFF"/>
            <w:vAlign w:val="center"/>
            <w:hideMark/>
          </w:tcPr>
          <w:p w14:paraId="31D1A6B1" w14:textId="77777777" w:rsidR="004C38DD" w:rsidRPr="00754D7E" w:rsidRDefault="004C38DD" w:rsidP="00155505">
            <w:pPr>
              <w:jc w:val="center"/>
              <w:outlineLvl w:val="0"/>
              <w:rPr>
                <w:sz w:val="20"/>
                <w:szCs w:val="20"/>
              </w:rPr>
            </w:pPr>
            <w:r w:rsidRPr="00754D7E">
              <w:rPr>
                <w:sz w:val="20"/>
                <w:szCs w:val="20"/>
              </w:rPr>
              <w:t>0,2</w:t>
            </w:r>
          </w:p>
        </w:tc>
        <w:tc>
          <w:tcPr>
            <w:tcW w:w="1002" w:type="dxa"/>
            <w:shd w:val="clear" w:color="000000" w:fill="FFFFFF"/>
            <w:vAlign w:val="center"/>
            <w:hideMark/>
          </w:tcPr>
          <w:p w14:paraId="52F4911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B6E1EEF"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1AA55D9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50333A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6E08AEA"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2B4A17AA" w14:textId="77777777" w:rsidTr="00A80337">
        <w:trPr>
          <w:cantSplit/>
          <w:trHeight w:val="20"/>
        </w:trPr>
        <w:tc>
          <w:tcPr>
            <w:tcW w:w="651" w:type="dxa"/>
            <w:shd w:val="clear" w:color="000000" w:fill="FFFFFF"/>
            <w:vAlign w:val="center"/>
            <w:hideMark/>
          </w:tcPr>
          <w:p w14:paraId="30760DFC"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3C033BF0" w14:textId="77777777" w:rsidR="004C38DD" w:rsidRPr="00754D7E" w:rsidRDefault="004C38DD" w:rsidP="00155505">
            <w:pPr>
              <w:outlineLvl w:val="0"/>
              <w:rPr>
                <w:sz w:val="20"/>
                <w:szCs w:val="20"/>
              </w:rPr>
            </w:pPr>
            <w:r w:rsidRPr="00754D7E">
              <w:rPr>
                <w:sz w:val="20"/>
                <w:szCs w:val="20"/>
              </w:rPr>
              <w:t>Местный бюджет пгт. Пойковский</w:t>
            </w:r>
          </w:p>
        </w:tc>
        <w:tc>
          <w:tcPr>
            <w:tcW w:w="850" w:type="dxa"/>
            <w:shd w:val="clear" w:color="000000" w:fill="FFFFFF"/>
            <w:vAlign w:val="center"/>
            <w:hideMark/>
          </w:tcPr>
          <w:p w14:paraId="631F3349"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3EFF743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919ABF4"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8E6B145"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52B60AE"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C28F164"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9C15EAC"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A59C20D"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076573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6FBF747"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7140B9D9" w14:textId="77777777" w:rsidTr="00A80337">
        <w:trPr>
          <w:cantSplit/>
          <w:trHeight w:val="20"/>
        </w:trPr>
        <w:tc>
          <w:tcPr>
            <w:tcW w:w="651" w:type="dxa"/>
            <w:shd w:val="clear" w:color="000000" w:fill="FFFFFF"/>
            <w:vAlign w:val="center"/>
            <w:hideMark/>
          </w:tcPr>
          <w:p w14:paraId="547AA96D"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00C29E2E" w14:textId="77777777" w:rsidR="004C38DD" w:rsidRPr="00754D7E" w:rsidRDefault="004C38DD" w:rsidP="00155505">
            <w:pPr>
              <w:outlineLvl w:val="0"/>
              <w:rPr>
                <w:sz w:val="20"/>
                <w:szCs w:val="20"/>
              </w:rPr>
            </w:pPr>
            <w:r w:rsidRPr="00754D7E">
              <w:rPr>
                <w:sz w:val="20"/>
                <w:szCs w:val="20"/>
              </w:rPr>
              <w:t>Внебюджетные источники</w:t>
            </w:r>
          </w:p>
        </w:tc>
        <w:tc>
          <w:tcPr>
            <w:tcW w:w="850" w:type="dxa"/>
            <w:shd w:val="clear" w:color="000000" w:fill="FFFFFF"/>
            <w:vAlign w:val="center"/>
            <w:hideMark/>
          </w:tcPr>
          <w:p w14:paraId="453B0D8C"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05838E9A"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302679D"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E4DB852"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76A4E3CC"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EC40A4A"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31CB720E"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4E34D4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F17FCCC"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64A08CE"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7C9EBFAD" w14:textId="77777777" w:rsidTr="00A80337">
        <w:trPr>
          <w:cantSplit/>
          <w:trHeight w:val="20"/>
        </w:trPr>
        <w:tc>
          <w:tcPr>
            <w:tcW w:w="651" w:type="dxa"/>
            <w:shd w:val="clear" w:color="000000" w:fill="FFFFFF"/>
            <w:vAlign w:val="center"/>
            <w:hideMark/>
          </w:tcPr>
          <w:p w14:paraId="5B26B311"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76B0691E" w14:textId="77777777" w:rsidR="004C38DD" w:rsidRPr="00754D7E" w:rsidRDefault="004C38DD" w:rsidP="00155505">
            <w:pPr>
              <w:outlineLvl w:val="0"/>
              <w:rPr>
                <w:sz w:val="20"/>
                <w:szCs w:val="20"/>
              </w:rPr>
            </w:pPr>
            <w:r w:rsidRPr="00754D7E">
              <w:rPr>
                <w:sz w:val="20"/>
                <w:szCs w:val="20"/>
              </w:rPr>
              <w:t>Источники возврата внебюджетных инвестиций, в том числе:</w:t>
            </w:r>
          </w:p>
        </w:tc>
        <w:tc>
          <w:tcPr>
            <w:tcW w:w="850" w:type="dxa"/>
            <w:shd w:val="clear" w:color="000000" w:fill="FFFFFF"/>
            <w:vAlign w:val="center"/>
            <w:hideMark/>
          </w:tcPr>
          <w:p w14:paraId="68BD8AD9"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4A8496D9"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B9BF1E0"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89AFF90"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3D4ADAFB"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BBF9457"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FAAC08B"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54A986E9"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6A9809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FB63868"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2F1E3756" w14:textId="77777777" w:rsidTr="00A80337">
        <w:trPr>
          <w:cantSplit/>
          <w:trHeight w:val="20"/>
        </w:trPr>
        <w:tc>
          <w:tcPr>
            <w:tcW w:w="651" w:type="dxa"/>
            <w:shd w:val="clear" w:color="000000" w:fill="FFFFFF"/>
            <w:vAlign w:val="center"/>
            <w:hideMark/>
          </w:tcPr>
          <w:p w14:paraId="712C3E24"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4958D34E" w14:textId="77777777" w:rsidR="004C38DD" w:rsidRPr="00754D7E" w:rsidRDefault="004C38DD" w:rsidP="00155505">
            <w:pPr>
              <w:outlineLvl w:val="0"/>
              <w:rPr>
                <w:sz w:val="20"/>
                <w:szCs w:val="20"/>
              </w:rPr>
            </w:pPr>
            <w:r w:rsidRPr="00754D7E">
              <w:rPr>
                <w:sz w:val="20"/>
                <w:szCs w:val="20"/>
              </w:rPr>
              <w:t>Инвестиционная составляющая в тарифе</w:t>
            </w:r>
          </w:p>
        </w:tc>
        <w:tc>
          <w:tcPr>
            <w:tcW w:w="850" w:type="dxa"/>
            <w:shd w:val="clear" w:color="000000" w:fill="FFFFFF"/>
            <w:vAlign w:val="center"/>
            <w:hideMark/>
          </w:tcPr>
          <w:p w14:paraId="6FAF2449"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2D0FF344"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7F43D29"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FDB3658"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27C0AFC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623342A"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F94F9D0"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01407024"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01AC4CF"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3DFD07BA"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6A003335" w14:textId="77777777" w:rsidTr="00A80337">
        <w:trPr>
          <w:cantSplit/>
          <w:trHeight w:val="20"/>
        </w:trPr>
        <w:tc>
          <w:tcPr>
            <w:tcW w:w="651" w:type="dxa"/>
            <w:shd w:val="clear" w:color="000000" w:fill="FFFFFF"/>
            <w:vAlign w:val="center"/>
            <w:hideMark/>
          </w:tcPr>
          <w:p w14:paraId="353DA86C" w14:textId="77777777" w:rsidR="004C38DD" w:rsidRPr="00754D7E" w:rsidRDefault="004C38DD" w:rsidP="00155505">
            <w:pPr>
              <w:outlineLvl w:val="0"/>
              <w:rPr>
                <w:sz w:val="20"/>
                <w:szCs w:val="20"/>
              </w:rPr>
            </w:pPr>
            <w:r w:rsidRPr="00754D7E">
              <w:rPr>
                <w:sz w:val="20"/>
                <w:szCs w:val="20"/>
              </w:rPr>
              <w:lastRenderedPageBreak/>
              <w:t> </w:t>
            </w:r>
          </w:p>
        </w:tc>
        <w:tc>
          <w:tcPr>
            <w:tcW w:w="4311" w:type="dxa"/>
            <w:shd w:val="clear" w:color="000000" w:fill="FFFFFF"/>
            <w:vAlign w:val="center"/>
            <w:hideMark/>
          </w:tcPr>
          <w:p w14:paraId="19730A55" w14:textId="77777777" w:rsidR="004C38DD" w:rsidRPr="00754D7E" w:rsidRDefault="004C38DD" w:rsidP="00155505">
            <w:pPr>
              <w:outlineLvl w:val="0"/>
              <w:rPr>
                <w:sz w:val="20"/>
                <w:szCs w:val="20"/>
              </w:rPr>
            </w:pPr>
            <w:r w:rsidRPr="00754D7E">
              <w:rPr>
                <w:sz w:val="20"/>
                <w:szCs w:val="20"/>
              </w:rPr>
              <w:t>Плата за подключение к системе ресурсоснабжения</w:t>
            </w:r>
          </w:p>
        </w:tc>
        <w:tc>
          <w:tcPr>
            <w:tcW w:w="850" w:type="dxa"/>
            <w:shd w:val="clear" w:color="000000" w:fill="FFFFFF"/>
            <w:vAlign w:val="center"/>
            <w:hideMark/>
          </w:tcPr>
          <w:p w14:paraId="6D602336"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1C33C1A2"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89836CD"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27B0CDF"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55A99BE8"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6CEE567"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A437D41"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7A290279"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250D05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154B713"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56054C63" w14:textId="77777777" w:rsidTr="00A80337">
        <w:trPr>
          <w:cantSplit/>
          <w:trHeight w:val="20"/>
        </w:trPr>
        <w:tc>
          <w:tcPr>
            <w:tcW w:w="651" w:type="dxa"/>
            <w:shd w:val="clear" w:color="000000" w:fill="FFFFFF"/>
            <w:vAlign w:val="center"/>
            <w:hideMark/>
          </w:tcPr>
          <w:p w14:paraId="24B97A42"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7A93EF12" w14:textId="77777777" w:rsidR="004C38DD" w:rsidRPr="00754D7E" w:rsidRDefault="004C38DD" w:rsidP="00155505">
            <w:pPr>
              <w:outlineLvl w:val="0"/>
              <w:rPr>
                <w:sz w:val="20"/>
                <w:szCs w:val="20"/>
              </w:rPr>
            </w:pPr>
            <w:r w:rsidRPr="00754D7E">
              <w:rPr>
                <w:sz w:val="20"/>
                <w:szCs w:val="20"/>
              </w:rPr>
              <w:t>Срок окупаемости внебюджетных инвестиций, лет</w:t>
            </w:r>
          </w:p>
        </w:tc>
        <w:tc>
          <w:tcPr>
            <w:tcW w:w="850" w:type="dxa"/>
            <w:shd w:val="clear" w:color="000000" w:fill="FFFFFF"/>
            <w:vAlign w:val="center"/>
            <w:hideMark/>
          </w:tcPr>
          <w:p w14:paraId="18476F1E"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077E82D5"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1B6DC9F2"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5DE914F7"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51D62F95"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0EC3787"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11B0C10"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25AA895F"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1A64C6E6"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72F20AD"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09CE550F" w14:textId="77777777" w:rsidTr="00A80337">
        <w:trPr>
          <w:cantSplit/>
          <w:trHeight w:val="20"/>
        </w:trPr>
        <w:tc>
          <w:tcPr>
            <w:tcW w:w="651" w:type="dxa"/>
            <w:shd w:val="clear" w:color="000000" w:fill="FFFFFF"/>
            <w:vAlign w:val="center"/>
            <w:hideMark/>
          </w:tcPr>
          <w:p w14:paraId="24504D01"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37A6ED70" w14:textId="77777777" w:rsidR="004C38DD" w:rsidRPr="00754D7E" w:rsidRDefault="004C38DD" w:rsidP="00155505">
            <w:pPr>
              <w:outlineLvl w:val="0"/>
              <w:rPr>
                <w:sz w:val="20"/>
                <w:szCs w:val="20"/>
              </w:rPr>
            </w:pPr>
            <w:r w:rsidRPr="00754D7E">
              <w:rPr>
                <w:sz w:val="20"/>
                <w:szCs w:val="20"/>
              </w:rPr>
              <w:t> </w:t>
            </w:r>
          </w:p>
        </w:tc>
        <w:tc>
          <w:tcPr>
            <w:tcW w:w="850" w:type="dxa"/>
            <w:shd w:val="clear" w:color="000000" w:fill="FFFFFF"/>
            <w:vAlign w:val="center"/>
            <w:hideMark/>
          </w:tcPr>
          <w:p w14:paraId="19EFC5DF"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1E86A9DF"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F2F89C8"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4DC59938"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3093D1D6"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31E5C613"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56EC9DBE"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4E6C6FDE"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310C7C6E"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470E4733"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18F5DAB3" w14:textId="77777777" w:rsidTr="00A80337">
        <w:trPr>
          <w:cantSplit/>
          <w:trHeight w:val="20"/>
        </w:trPr>
        <w:tc>
          <w:tcPr>
            <w:tcW w:w="651" w:type="dxa"/>
            <w:shd w:val="clear" w:color="000000" w:fill="FFFFFF"/>
            <w:vAlign w:val="center"/>
            <w:hideMark/>
          </w:tcPr>
          <w:p w14:paraId="4BA1D8A5"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1B0114A0" w14:textId="77777777" w:rsidR="004C38DD" w:rsidRPr="00754D7E" w:rsidRDefault="004C38DD" w:rsidP="00155505">
            <w:pPr>
              <w:outlineLvl w:val="0"/>
              <w:rPr>
                <w:b/>
                <w:bCs/>
                <w:i/>
                <w:iCs/>
                <w:sz w:val="20"/>
                <w:szCs w:val="20"/>
                <w:u w:val="single"/>
              </w:rPr>
            </w:pPr>
            <w:r w:rsidRPr="00754D7E">
              <w:rPr>
                <w:b/>
                <w:bCs/>
                <w:i/>
                <w:iCs/>
                <w:sz w:val="20"/>
                <w:szCs w:val="20"/>
                <w:u w:val="single"/>
              </w:rPr>
              <w:t>Всего по системе</w:t>
            </w:r>
          </w:p>
        </w:tc>
        <w:tc>
          <w:tcPr>
            <w:tcW w:w="850" w:type="dxa"/>
            <w:shd w:val="clear" w:color="000000" w:fill="FFFFFF"/>
            <w:vAlign w:val="center"/>
            <w:hideMark/>
          </w:tcPr>
          <w:p w14:paraId="1380FA12"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56064401"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496BAE6F"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430FAA85"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4B0D941F"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62F84100"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68E291BC"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56FDD959"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6388156E"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76AAFE97"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42238DF4" w14:textId="77777777" w:rsidTr="00A80337">
        <w:trPr>
          <w:cantSplit/>
          <w:trHeight w:val="20"/>
        </w:trPr>
        <w:tc>
          <w:tcPr>
            <w:tcW w:w="651" w:type="dxa"/>
            <w:shd w:val="clear" w:color="000000" w:fill="FFFFFF"/>
            <w:vAlign w:val="center"/>
            <w:hideMark/>
          </w:tcPr>
          <w:p w14:paraId="2AD3B19C" w14:textId="77777777" w:rsidR="004C38DD" w:rsidRPr="00754D7E" w:rsidRDefault="004C38DD" w:rsidP="00155505">
            <w:pPr>
              <w:outlineLvl w:val="0"/>
              <w:rPr>
                <w:sz w:val="20"/>
                <w:szCs w:val="20"/>
              </w:rPr>
            </w:pPr>
            <w:r w:rsidRPr="00754D7E">
              <w:rPr>
                <w:sz w:val="20"/>
                <w:szCs w:val="20"/>
              </w:rPr>
              <w:t> </w:t>
            </w:r>
          </w:p>
        </w:tc>
        <w:tc>
          <w:tcPr>
            <w:tcW w:w="4311" w:type="dxa"/>
            <w:shd w:val="clear" w:color="auto" w:fill="auto"/>
            <w:noWrap/>
            <w:vAlign w:val="center"/>
            <w:hideMark/>
          </w:tcPr>
          <w:p w14:paraId="16518A70" w14:textId="77777777" w:rsidR="004C38DD" w:rsidRPr="00754D7E" w:rsidRDefault="004C38DD" w:rsidP="00155505">
            <w:pPr>
              <w:outlineLvl w:val="0"/>
              <w:rPr>
                <w:sz w:val="20"/>
                <w:szCs w:val="20"/>
              </w:rPr>
            </w:pPr>
            <w:r w:rsidRPr="00754D7E">
              <w:rPr>
                <w:sz w:val="20"/>
                <w:szCs w:val="20"/>
              </w:rPr>
              <w:t>Источники инвестиций, в том числе:</w:t>
            </w:r>
          </w:p>
        </w:tc>
        <w:tc>
          <w:tcPr>
            <w:tcW w:w="850" w:type="dxa"/>
            <w:shd w:val="clear" w:color="000000" w:fill="FFFFFF"/>
            <w:vAlign w:val="center"/>
            <w:hideMark/>
          </w:tcPr>
          <w:p w14:paraId="51389938" w14:textId="77777777" w:rsidR="004C38DD" w:rsidRPr="00754D7E" w:rsidRDefault="004C38DD" w:rsidP="00155505">
            <w:pPr>
              <w:jc w:val="center"/>
              <w:outlineLvl w:val="0"/>
              <w:rPr>
                <w:sz w:val="20"/>
                <w:szCs w:val="20"/>
              </w:rPr>
            </w:pPr>
            <w:r w:rsidRPr="00754D7E">
              <w:rPr>
                <w:sz w:val="20"/>
                <w:szCs w:val="20"/>
              </w:rPr>
              <w:t>13,0</w:t>
            </w:r>
          </w:p>
        </w:tc>
        <w:tc>
          <w:tcPr>
            <w:tcW w:w="1001" w:type="dxa"/>
            <w:shd w:val="clear" w:color="000000" w:fill="FFFFFF"/>
            <w:vAlign w:val="center"/>
            <w:hideMark/>
          </w:tcPr>
          <w:p w14:paraId="035ACB78"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D3C7111" w14:textId="77777777" w:rsidR="004C38DD" w:rsidRPr="00754D7E" w:rsidRDefault="004C38DD" w:rsidP="00155505">
            <w:pPr>
              <w:jc w:val="center"/>
              <w:outlineLvl w:val="0"/>
              <w:rPr>
                <w:sz w:val="20"/>
                <w:szCs w:val="20"/>
              </w:rPr>
            </w:pPr>
            <w:r w:rsidRPr="00754D7E">
              <w:rPr>
                <w:sz w:val="20"/>
                <w:szCs w:val="20"/>
              </w:rPr>
              <w:t>3,0</w:t>
            </w:r>
          </w:p>
        </w:tc>
        <w:tc>
          <w:tcPr>
            <w:tcW w:w="1002" w:type="dxa"/>
            <w:shd w:val="clear" w:color="000000" w:fill="FFFFFF"/>
            <w:vAlign w:val="center"/>
            <w:hideMark/>
          </w:tcPr>
          <w:p w14:paraId="22CA750A" w14:textId="77777777" w:rsidR="004C38DD" w:rsidRPr="00754D7E" w:rsidRDefault="004C38DD" w:rsidP="00155505">
            <w:pPr>
              <w:jc w:val="center"/>
              <w:outlineLvl w:val="0"/>
              <w:rPr>
                <w:sz w:val="20"/>
                <w:szCs w:val="20"/>
              </w:rPr>
            </w:pPr>
            <w:r w:rsidRPr="00754D7E">
              <w:rPr>
                <w:sz w:val="20"/>
                <w:szCs w:val="20"/>
              </w:rPr>
              <w:t>3,0</w:t>
            </w:r>
          </w:p>
        </w:tc>
        <w:tc>
          <w:tcPr>
            <w:tcW w:w="1001" w:type="dxa"/>
            <w:shd w:val="clear" w:color="000000" w:fill="FFFFFF"/>
            <w:vAlign w:val="center"/>
            <w:hideMark/>
          </w:tcPr>
          <w:p w14:paraId="4BF8CEA2" w14:textId="77777777" w:rsidR="004C38DD" w:rsidRPr="00754D7E" w:rsidRDefault="004C38DD" w:rsidP="00155505">
            <w:pPr>
              <w:jc w:val="center"/>
              <w:outlineLvl w:val="0"/>
              <w:rPr>
                <w:sz w:val="20"/>
                <w:szCs w:val="20"/>
              </w:rPr>
            </w:pPr>
            <w:r w:rsidRPr="00754D7E">
              <w:rPr>
                <w:sz w:val="20"/>
                <w:szCs w:val="20"/>
              </w:rPr>
              <w:t>3,0</w:t>
            </w:r>
          </w:p>
        </w:tc>
        <w:tc>
          <w:tcPr>
            <w:tcW w:w="1002" w:type="dxa"/>
            <w:shd w:val="clear" w:color="000000" w:fill="FFFFFF"/>
            <w:vAlign w:val="center"/>
            <w:hideMark/>
          </w:tcPr>
          <w:p w14:paraId="231BFA10"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03551028" w14:textId="77777777" w:rsidR="004C38DD" w:rsidRPr="00754D7E" w:rsidRDefault="004C38DD" w:rsidP="00155505">
            <w:pPr>
              <w:jc w:val="center"/>
              <w:outlineLvl w:val="0"/>
              <w:rPr>
                <w:sz w:val="20"/>
                <w:szCs w:val="20"/>
              </w:rPr>
            </w:pPr>
            <w:r w:rsidRPr="00754D7E">
              <w:rPr>
                <w:sz w:val="20"/>
                <w:szCs w:val="20"/>
              </w:rPr>
              <w:t>2,0</w:t>
            </w:r>
          </w:p>
        </w:tc>
        <w:tc>
          <w:tcPr>
            <w:tcW w:w="1001" w:type="dxa"/>
            <w:shd w:val="clear" w:color="000000" w:fill="FFFFFF"/>
            <w:vAlign w:val="center"/>
            <w:hideMark/>
          </w:tcPr>
          <w:p w14:paraId="715987EC"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2C06E30"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B4FDECE"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38F62DD0" w14:textId="77777777" w:rsidTr="00A80337">
        <w:trPr>
          <w:cantSplit/>
          <w:trHeight w:val="20"/>
        </w:trPr>
        <w:tc>
          <w:tcPr>
            <w:tcW w:w="651" w:type="dxa"/>
            <w:shd w:val="clear" w:color="000000" w:fill="FFFFFF"/>
            <w:vAlign w:val="center"/>
            <w:hideMark/>
          </w:tcPr>
          <w:p w14:paraId="6909B310"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34275C75" w14:textId="77777777" w:rsidR="004C38DD" w:rsidRPr="00754D7E" w:rsidRDefault="004C38DD" w:rsidP="00155505">
            <w:pPr>
              <w:outlineLvl w:val="0"/>
              <w:rPr>
                <w:sz w:val="20"/>
                <w:szCs w:val="20"/>
              </w:rPr>
            </w:pPr>
            <w:r w:rsidRPr="00754D7E">
              <w:rPr>
                <w:sz w:val="20"/>
                <w:szCs w:val="20"/>
              </w:rPr>
              <w:t>Бюджетные источники</w:t>
            </w:r>
          </w:p>
        </w:tc>
        <w:tc>
          <w:tcPr>
            <w:tcW w:w="850" w:type="dxa"/>
            <w:shd w:val="clear" w:color="000000" w:fill="FFFFFF"/>
            <w:vAlign w:val="center"/>
            <w:hideMark/>
          </w:tcPr>
          <w:p w14:paraId="6512C0B4" w14:textId="77777777" w:rsidR="004C38DD" w:rsidRPr="00754D7E" w:rsidRDefault="004C38DD" w:rsidP="00155505">
            <w:pPr>
              <w:jc w:val="center"/>
              <w:outlineLvl w:val="0"/>
              <w:rPr>
                <w:sz w:val="20"/>
                <w:szCs w:val="20"/>
              </w:rPr>
            </w:pPr>
            <w:r w:rsidRPr="00754D7E">
              <w:rPr>
                <w:sz w:val="20"/>
                <w:szCs w:val="20"/>
              </w:rPr>
              <w:t>13,0</w:t>
            </w:r>
          </w:p>
        </w:tc>
        <w:tc>
          <w:tcPr>
            <w:tcW w:w="1001" w:type="dxa"/>
            <w:shd w:val="clear" w:color="000000" w:fill="FFFFFF"/>
            <w:vAlign w:val="center"/>
            <w:hideMark/>
          </w:tcPr>
          <w:p w14:paraId="1B77AF2E"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9883FDE" w14:textId="77777777" w:rsidR="004C38DD" w:rsidRPr="00754D7E" w:rsidRDefault="004C38DD" w:rsidP="00155505">
            <w:pPr>
              <w:jc w:val="center"/>
              <w:outlineLvl w:val="0"/>
              <w:rPr>
                <w:sz w:val="20"/>
                <w:szCs w:val="20"/>
              </w:rPr>
            </w:pPr>
            <w:r w:rsidRPr="00754D7E">
              <w:rPr>
                <w:sz w:val="20"/>
                <w:szCs w:val="20"/>
              </w:rPr>
              <w:t>3,0</w:t>
            </w:r>
          </w:p>
        </w:tc>
        <w:tc>
          <w:tcPr>
            <w:tcW w:w="1002" w:type="dxa"/>
            <w:shd w:val="clear" w:color="000000" w:fill="FFFFFF"/>
            <w:vAlign w:val="center"/>
            <w:hideMark/>
          </w:tcPr>
          <w:p w14:paraId="5B06FE6A" w14:textId="77777777" w:rsidR="004C38DD" w:rsidRPr="00754D7E" w:rsidRDefault="004C38DD" w:rsidP="00155505">
            <w:pPr>
              <w:jc w:val="center"/>
              <w:outlineLvl w:val="0"/>
              <w:rPr>
                <w:sz w:val="20"/>
                <w:szCs w:val="20"/>
              </w:rPr>
            </w:pPr>
            <w:r w:rsidRPr="00754D7E">
              <w:rPr>
                <w:sz w:val="20"/>
                <w:szCs w:val="20"/>
              </w:rPr>
              <w:t>3,0</w:t>
            </w:r>
          </w:p>
        </w:tc>
        <w:tc>
          <w:tcPr>
            <w:tcW w:w="1001" w:type="dxa"/>
            <w:shd w:val="clear" w:color="000000" w:fill="FFFFFF"/>
            <w:vAlign w:val="center"/>
            <w:hideMark/>
          </w:tcPr>
          <w:p w14:paraId="365B0F63" w14:textId="77777777" w:rsidR="004C38DD" w:rsidRPr="00754D7E" w:rsidRDefault="004C38DD" w:rsidP="00155505">
            <w:pPr>
              <w:jc w:val="center"/>
              <w:outlineLvl w:val="0"/>
              <w:rPr>
                <w:sz w:val="20"/>
                <w:szCs w:val="20"/>
              </w:rPr>
            </w:pPr>
            <w:r w:rsidRPr="00754D7E">
              <w:rPr>
                <w:sz w:val="20"/>
                <w:szCs w:val="20"/>
              </w:rPr>
              <w:t>3,0</w:t>
            </w:r>
          </w:p>
        </w:tc>
        <w:tc>
          <w:tcPr>
            <w:tcW w:w="1002" w:type="dxa"/>
            <w:shd w:val="clear" w:color="000000" w:fill="FFFFFF"/>
            <w:vAlign w:val="center"/>
            <w:hideMark/>
          </w:tcPr>
          <w:p w14:paraId="5E6A0B80" w14:textId="77777777" w:rsidR="004C38DD" w:rsidRPr="00754D7E" w:rsidRDefault="004C38DD" w:rsidP="00155505">
            <w:pPr>
              <w:jc w:val="center"/>
              <w:outlineLvl w:val="0"/>
              <w:rPr>
                <w:sz w:val="20"/>
                <w:szCs w:val="20"/>
              </w:rPr>
            </w:pPr>
            <w:r w:rsidRPr="00754D7E">
              <w:rPr>
                <w:sz w:val="20"/>
                <w:szCs w:val="20"/>
              </w:rPr>
              <w:t>2,0</w:t>
            </w:r>
          </w:p>
        </w:tc>
        <w:tc>
          <w:tcPr>
            <w:tcW w:w="1002" w:type="dxa"/>
            <w:shd w:val="clear" w:color="000000" w:fill="FFFFFF"/>
            <w:vAlign w:val="center"/>
            <w:hideMark/>
          </w:tcPr>
          <w:p w14:paraId="254812BB" w14:textId="77777777" w:rsidR="004C38DD" w:rsidRPr="00754D7E" w:rsidRDefault="004C38DD" w:rsidP="00155505">
            <w:pPr>
              <w:jc w:val="center"/>
              <w:outlineLvl w:val="0"/>
              <w:rPr>
                <w:sz w:val="20"/>
                <w:szCs w:val="20"/>
              </w:rPr>
            </w:pPr>
            <w:r w:rsidRPr="00754D7E">
              <w:rPr>
                <w:sz w:val="20"/>
                <w:szCs w:val="20"/>
              </w:rPr>
              <w:t>2,0</w:t>
            </w:r>
          </w:p>
        </w:tc>
        <w:tc>
          <w:tcPr>
            <w:tcW w:w="1001" w:type="dxa"/>
            <w:shd w:val="clear" w:color="000000" w:fill="FFFFFF"/>
            <w:vAlign w:val="center"/>
            <w:hideMark/>
          </w:tcPr>
          <w:p w14:paraId="5903529E"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F856A90"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C55F71E"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3F67CE4F" w14:textId="77777777" w:rsidTr="00A80337">
        <w:trPr>
          <w:cantSplit/>
          <w:trHeight w:val="20"/>
        </w:trPr>
        <w:tc>
          <w:tcPr>
            <w:tcW w:w="651" w:type="dxa"/>
            <w:shd w:val="clear" w:color="000000" w:fill="FFFFFF"/>
            <w:vAlign w:val="center"/>
            <w:hideMark/>
          </w:tcPr>
          <w:p w14:paraId="57485E67"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0E5A6718" w14:textId="77777777" w:rsidR="004C38DD" w:rsidRPr="00754D7E" w:rsidRDefault="004C38DD" w:rsidP="00155505">
            <w:pPr>
              <w:outlineLvl w:val="0"/>
              <w:rPr>
                <w:sz w:val="20"/>
                <w:szCs w:val="20"/>
              </w:rPr>
            </w:pPr>
            <w:r w:rsidRPr="00754D7E">
              <w:rPr>
                <w:sz w:val="20"/>
                <w:szCs w:val="20"/>
              </w:rPr>
              <w:t>в том числе:</w:t>
            </w:r>
          </w:p>
        </w:tc>
        <w:tc>
          <w:tcPr>
            <w:tcW w:w="850" w:type="dxa"/>
            <w:shd w:val="clear" w:color="000000" w:fill="FFFFFF"/>
            <w:vAlign w:val="center"/>
            <w:hideMark/>
          </w:tcPr>
          <w:p w14:paraId="3D31B6BF"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373C8B9D"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8C4D1CA"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1B0FE5D"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1E1AF04E"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0A81B4DC"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D040B34"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0F2E94F9"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0915C816"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3A9AD3D"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7A05D251" w14:textId="77777777" w:rsidTr="00A80337">
        <w:trPr>
          <w:cantSplit/>
          <w:trHeight w:val="20"/>
        </w:trPr>
        <w:tc>
          <w:tcPr>
            <w:tcW w:w="651" w:type="dxa"/>
            <w:shd w:val="clear" w:color="000000" w:fill="FFFFFF"/>
            <w:vAlign w:val="center"/>
            <w:hideMark/>
          </w:tcPr>
          <w:p w14:paraId="0C627BAD"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392F608F" w14:textId="77777777" w:rsidR="004C38DD" w:rsidRPr="00754D7E" w:rsidRDefault="004C38DD" w:rsidP="00155505">
            <w:pPr>
              <w:outlineLvl w:val="0"/>
              <w:rPr>
                <w:sz w:val="20"/>
                <w:szCs w:val="20"/>
              </w:rPr>
            </w:pPr>
            <w:r w:rsidRPr="00754D7E">
              <w:rPr>
                <w:sz w:val="20"/>
                <w:szCs w:val="20"/>
              </w:rPr>
              <w:t>Федеральный бюджет</w:t>
            </w:r>
          </w:p>
        </w:tc>
        <w:tc>
          <w:tcPr>
            <w:tcW w:w="850" w:type="dxa"/>
            <w:shd w:val="clear" w:color="000000" w:fill="FFFFFF"/>
            <w:vAlign w:val="center"/>
            <w:hideMark/>
          </w:tcPr>
          <w:p w14:paraId="69981714"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0ABA3EE6"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60BAEDC"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93FF555"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15B37554"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0A8DAE1"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8E1A888"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540B2520"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A9C0D8C"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FC0944A"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064D076F" w14:textId="77777777" w:rsidTr="00A80337">
        <w:trPr>
          <w:cantSplit/>
          <w:trHeight w:val="20"/>
        </w:trPr>
        <w:tc>
          <w:tcPr>
            <w:tcW w:w="651" w:type="dxa"/>
            <w:shd w:val="clear" w:color="000000" w:fill="FFFFFF"/>
            <w:vAlign w:val="center"/>
            <w:hideMark/>
          </w:tcPr>
          <w:p w14:paraId="4C625BCB"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74686A03" w14:textId="77777777" w:rsidR="004C38DD" w:rsidRPr="00754D7E" w:rsidRDefault="004C38DD" w:rsidP="00155505">
            <w:pPr>
              <w:outlineLvl w:val="0"/>
              <w:rPr>
                <w:sz w:val="20"/>
                <w:szCs w:val="20"/>
              </w:rPr>
            </w:pPr>
            <w:r w:rsidRPr="00754D7E">
              <w:rPr>
                <w:sz w:val="20"/>
                <w:szCs w:val="20"/>
              </w:rPr>
              <w:t>Бюджет автономного округа</w:t>
            </w:r>
          </w:p>
        </w:tc>
        <w:tc>
          <w:tcPr>
            <w:tcW w:w="850" w:type="dxa"/>
            <w:shd w:val="clear" w:color="000000" w:fill="FFFFFF"/>
            <w:vAlign w:val="center"/>
            <w:hideMark/>
          </w:tcPr>
          <w:p w14:paraId="64B7EB2D" w14:textId="77777777" w:rsidR="004C38DD" w:rsidRPr="00754D7E" w:rsidRDefault="004C38DD" w:rsidP="00155505">
            <w:pPr>
              <w:jc w:val="center"/>
              <w:outlineLvl w:val="0"/>
              <w:rPr>
                <w:sz w:val="20"/>
                <w:szCs w:val="20"/>
              </w:rPr>
            </w:pPr>
            <w:r w:rsidRPr="00754D7E">
              <w:rPr>
                <w:sz w:val="20"/>
                <w:szCs w:val="20"/>
              </w:rPr>
              <w:t>10,4</w:t>
            </w:r>
          </w:p>
        </w:tc>
        <w:tc>
          <w:tcPr>
            <w:tcW w:w="1001" w:type="dxa"/>
            <w:shd w:val="clear" w:color="000000" w:fill="FFFFFF"/>
            <w:vAlign w:val="center"/>
            <w:hideMark/>
          </w:tcPr>
          <w:p w14:paraId="7EC60160"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D2FAC86" w14:textId="77777777" w:rsidR="004C38DD" w:rsidRPr="00754D7E" w:rsidRDefault="004C38DD" w:rsidP="00155505">
            <w:pPr>
              <w:jc w:val="center"/>
              <w:outlineLvl w:val="0"/>
              <w:rPr>
                <w:sz w:val="20"/>
                <w:szCs w:val="20"/>
              </w:rPr>
            </w:pPr>
            <w:r w:rsidRPr="00754D7E">
              <w:rPr>
                <w:sz w:val="20"/>
                <w:szCs w:val="20"/>
              </w:rPr>
              <w:t>2,4</w:t>
            </w:r>
          </w:p>
        </w:tc>
        <w:tc>
          <w:tcPr>
            <w:tcW w:w="1002" w:type="dxa"/>
            <w:shd w:val="clear" w:color="000000" w:fill="FFFFFF"/>
            <w:vAlign w:val="center"/>
            <w:hideMark/>
          </w:tcPr>
          <w:p w14:paraId="78FA52D7" w14:textId="77777777" w:rsidR="004C38DD" w:rsidRPr="00754D7E" w:rsidRDefault="004C38DD" w:rsidP="00155505">
            <w:pPr>
              <w:jc w:val="center"/>
              <w:outlineLvl w:val="0"/>
              <w:rPr>
                <w:sz w:val="20"/>
                <w:szCs w:val="20"/>
              </w:rPr>
            </w:pPr>
            <w:r w:rsidRPr="00754D7E">
              <w:rPr>
                <w:sz w:val="20"/>
                <w:szCs w:val="20"/>
              </w:rPr>
              <w:t>2,4</w:t>
            </w:r>
          </w:p>
        </w:tc>
        <w:tc>
          <w:tcPr>
            <w:tcW w:w="1001" w:type="dxa"/>
            <w:shd w:val="clear" w:color="000000" w:fill="FFFFFF"/>
            <w:vAlign w:val="center"/>
            <w:hideMark/>
          </w:tcPr>
          <w:p w14:paraId="3648EADB" w14:textId="77777777" w:rsidR="004C38DD" w:rsidRPr="00754D7E" w:rsidRDefault="004C38DD" w:rsidP="00155505">
            <w:pPr>
              <w:jc w:val="center"/>
              <w:outlineLvl w:val="0"/>
              <w:rPr>
                <w:sz w:val="20"/>
                <w:szCs w:val="20"/>
              </w:rPr>
            </w:pPr>
            <w:r w:rsidRPr="00754D7E">
              <w:rPr>
                <w:sz w:val="20"/>
                <w:szCs w:val="20"/>
              </w:rPr>
              <w:t>2,4</w:t>
            </w:r>
          </w:p>
        </w:tc>
        <w:tc>
          <w:tcPr>
            <w:tcW w:w="1002" w:type="dxa"/>
            <w:shd w:val="clear" w:color="000000" w:fill="FFFFFF"/>
            <w:vAlign w:val="center"/>
            <w:hideMark/>
          </w:tcPr>
          <w:p w14:paraId="2666AB00" w14:textId="77777777" w:rsidR="004C38DD" w:rsidRPr="00754D7E" w:rsidRDefault="004C38DD" w:rsidP="00155505">
            <w:pPr>
              <w:jc w:val="center"/>
              <w:outlineLvl w:val="0"/>
              <w:rPr>
                <w:sz w:val="20"/>
                <w:szCs w:val="20"/>
              </w:rPr>
            </w:pPr>
            <w:r w:rsidRPr="00754D7E">
              <w:rPr>
                <w:sz w:val="20"/>
                <w:szCs w:val="20"/>
              </w:rPr>
              <w:t>1,6</w:t>
            </w:r>
          </w:p>
        </w:tc>
        <w:tc>
          <w:tcPr>
            <w:tcW w:w="1002" w:type="dxa"/>
            <w:shd w:val="clear" w:color="000000" w:fill="FFFFFF"/>
            <w:vAlign w:val="center"/>
            <w:hideMark/>
          </w:tcPr>
          <w:p w14:paraId="4BBAF7DD" w14:textId="77777777" w:rsidR="004C38DD" w:rsidRPr="00754D7E" w:rsidRDefault="004C38DD" w:rsidP="00155505">
            <w:pPr>
              <w:jc w:val="center"/>
              <w:outlineLvl w:val="0"/>
              <w:rPr>
                <w:sz w:val="20"/>
                <w:szCs w:val="20"/>
              </w:rPr>
            </w:pPr>
            <w:r w:rsidRPr="00754D7E">
              <w:rPr>
                <w:sz w:val="20"/>
                <w:szCs w:val="20"/>
              </w:rPr>
              <w:t>1,6</w:t>
            </w:r>
          </w:p>
        </w:tc>
        <w:tc>
          <w:tcPr>
            <w:tcW w:w="1001" w:type="dxa"/>
            <w:shd w:val="clear" w:color="000000" w:fill="FFFFFF"/>
            <w:vAlign w:val="center"/>
            <w:hideMark/>
          </w:tcPr>
          <w:p w14:paraId="5EC3C375"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72E481B"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590FD29"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29E98C27" w14:textId="77777777" w:rsidTr="00A80337">
        <w:trPr>
          <w:cantSplit/>
          <w:trHeight w:val="20"/>
        </w:trPr>
        <w:tc>
          <w:tcPr>
            <w:tcW w:w="651" w:type="dxa"/>
            <w:shd w:val="clear" w:color="000000" w:fill="FFFFFF"/>
            <w:vAlign w:val="center"/>
            <w:hideMark/>
          </w:tcPr>
          <w:p w14:paraId="5422D243"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56E9433C" w14:textId="77777777" w:rsidR="004C38DD" w:rsidRPr="00754D7E" w:rsidRDefault="004C38DD" w:rsidP="00155505">
            <w:pPr>
              <w:outlineLvl w:val="0"/>
              <w:rPr>
                <w:sz w:val="20"/>
                <w:szCs w:val="20"/>
              </w:rPr>
            </w:pPr>
            <w:r w:rsidRPr="00754D7E">
              <w:rPr>
                <w:sz w:val="20"/>
                <w:szCs w:val="20"/>
              </w:rPr>
              <w:t>Местный бюджет Нефтеюганского района</w:t>
            </w:r>
          </w:p>
        </w:tc>
        <w:tc>
          <w:tcPr>
            <w:tcW w:w="850" w:type="dxa"/>
            <w:shd w:val="clear" w:color="000000" w:fill="FFFFFF"/>
            <w:vAlign w:val="center"/>
            <w:hideMark/>
          </w:tcPr>
          <w:p w14:paraId="4DC5280B" w14:textId="77777777" w:rsidR="004C38DD" w:rsidRPr="00754D7E" w:rsidRDefault="004C38DD" w:rsidP="00155505">
            <w:pPr>
              <w:jc w:val="center"/>
              <w:outlineLvl w:val="0"/>
              <w:rPr>
                <w:sz w:val="20"/>
                <w:szCs w:val="20"/>
              </w:rPr>
            </w:pPr>
            <w:r w:rsidRPr="00754D7E">
              <w:rPr>
                <w:sz w:val="20"/>
                <w:szCs w:val="20"/>
              </w:rPr>
              <w:t>2,6</w:t>
            </w:r>
          </w:p>
        </w:tc>
        <w:tc>
          <w:tcPr>
            <w:tcW w:w="1001" w:type="dxa"/>
            <w:shd w:val="clear" w:color="000000" w:fill="FFFFFF"/>
            <w:vAlign w:val="center"/>
            <w:hideMark/>
          </w:tcPr>
          <w:p w14:paraId="1F9E0045"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B7D1B7B" w14:textId="77777777" w:rsidR="004C38DD" w:rsidRPr="00754D7E" w:rsidRDefault="004C38DD" w:rsidP="00155505">
            <w:pPr>
              <w:jc w:val="center"/>
              <w:outlineLvl w:val="0"/>
              <w:rPr>
                <w:sz w:val="20"/>
                <w:szCs w:val="20"/>
              </w:rPr>
            </w:pPr>
            <w:r w:rsidRPr="00754D7E">
              <w:rPr>
                <w:sz w:val="20"/>
                <w:szCs w:val="20"/>
              </w:rPr>
              <w:t>0,6</w:t>
            </w:r>
          </w:p>
        </w:tc>
        <w:tc>
          <w:tcPr>
            <w:tcW w:w="1002" w:type="dxa"/>
            <w:shd w:val="clear" w:color="000000" w:fill="FFFFFF"/>
            <w:vAlign w:val="center"/>
            <w:hideMark/>
          </w:tcPr>
          <w:p w14:paraId="5993EAF0" w14:textId="77777777" w:rsidR="004C38DD" w:rsidRPr="00754D7E" w:rsidRDefault="004C38DD" w:rsidP="00155505">
            <w:pPr>
              <w:jc w:val="center"/>
              <w:outlineLvl w:val="0"/>
              <w:rPr>
                <w:sz w:val="20"/>
                <w:szCs w:val="20"/>
              </w:rPr>
            </w:pPr>
            <w:r w:rsidRPr="00754D7E">
              <w:rPr>
                <w:sz w:val="20"/>
                <w:szCs w:val="20"/>
              </w:rPr>
              <w:t>0,6</w:t>
            </w:r>
          </w:p>
        </w:tc>
        <w:tc>
          <w:tcPr>
            <w:tcW w:w="1001" w:type="dxa"/>
            <w:shd w:val="clear" w:color="000000" w:fill="FFFFFF"/>
            <w:vAlign w:val="center"/>
            <w:hideMark/>
          </w:tcPr>
          <w:p w14:paraId="1AA8EE4E" w14:textId="77777777" w:rsidR="004C38DD" w:rsidRPr="00754D7E" w:rsidRDefault="004C38DD" w:rsidP="00155505">
            <w:pPr>
              <w:jc w:val="center"/>
              <w:outlineLvl w:val="0"/>
              <w:rPr>
                <w:sz w:val="20"/>
                <w:szCs w:val="20"/>
              </w:rPr>
            </w:pPr>
            <w:r w:rsidRPr="00754D7E">
              <w:rPr>
                <w:sz w:val="20"/>
                <w:szCs w:val="20"/>
              </w:rPr>
              <w:t>0,6</w:t>
            </w:r>
          </w:p>
        </w:tc>
        <w:tc>
          <w:tcPr>
            <w:tcW w:w="1002" w:type="dxa"/>
            <w:shd w:val="clear" w:color="000000" w:fill="FFFFFF"/>
            <w:vAlign w:val="center"/>
            <w:hideMark/>
          </w:tcPr>
          <w:p w14:paraId="5DCAD624" w14:textId="77777777" w:rsidR="004C38DD" w:rsidRPr="00754D7E" w:rsidRDefault="004C38DD" w:rsidP="00155505">
            <w:pPr>
              <w:jc w:val="center"/>
              <w:outlineLvl w:val="0"/>
              <w:rPr>
                <w:sz w:val="20"/>
                <w:szCs w:val="20"/>
              </w:rPr>
            </w:pPr>
            <w:r w:rsidRPr="00754D7E">
              <w:rPr>
                <w:sz w:val="20"/>
                <w:szCs w:val="20"/>
              </w:rPr>
              <w:t>0,4</w:t>
            </w:r>
          </w:p>
        </w:tc>
        <w:tc>
          <w:tcPr>
            <w:tcW w:w="1002" w:type="dxa"/>
            <w:shd w:val="clear" w:color="000000" w:fill="FFFFFF"/>
            <w:vAlign w:val="center"/>
            <w:hideMark/>
          </w:tcPr>
          <w:p w14:paraId="4985F892" w14:textId="77777777" w:rsidR="004C38DD" w:rsidRPr="00754D7E" w:rsidRDefault="004C38DD" w:rsidP="00155505">
            <w:pPr>
              <w:jc w:val="center"/>
              <w:outlineLvl w:val="0"/>
              <w:rPr>
                <w:sz w:val="20"/>
                <w:szCs w:val="20"/>
              </w:rPr>
            </w:pPr>
            <w:r w:rsidRPr="00754D7E">
              <w:rPr>
                <w:sz w:val="20"/>
                <w:szCs w:val="20"/>
              </w:rPr>
              <w:t>0,4</w:t>
            </w:r>
          </w:p>
        </w:tc>
        <w:tc>
          <w:tcPr>
            <w:tcW w:w="1001" w:type="dxa"/>
            <w:shd w:val="clear" w:color="000000" w:fill="FFFFFF"/>
            <w:vAlign w:val="center"/>
            <w:hideMark/>
          </w:tcPr>
          <w:p w14:paraId="339DDC8B"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A22A2BA"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DC9986E"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386C65C4" w14:textId="77777777" w:rsidTr="00A80337">
        <w:trPr>
          <w:cantSplit/>
          <w:trHeight w:val="20"/>
        </w:trPr>
        <w:tc>
          <w:tcPr>
            <w:tcW w:w="651" w:type="dxa"/>
            <w:shd w:val="clear" w:color="000000" w:fill="FFFFFF"/>
            <w:vAlign w:val="center"/>
            <w:hideMark/>
          </w:tcPr>
          <w:p w14:paraId="7FB285FC"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7ECB223C" w14:textId="77777777" w:rsidR="004C38DD" w:rsidRPr="00754D7E" w:rsidRDefault="004C38DD" w:rsidP="00155505">
            <w:pPr>
              <w:outlineLvl w:val="0"/>
              <w:rPr>
                <w:sz w:val="20"/>
                <w:szCs w:val="20"/>
              </w:rPr>
            </w:pPr>
            <w:r w:rsidRPr="00754D7E">
              <w:rPr>
                <w:sz w:val="20"/>
                <w:szCs w:val="20"/>
              </w:rPr>
              <w:t>Местный бюджет пгт. Пойковский</w:t>
            </w:r>
          </w:p>
        </w:tc>
        <w:tc>
          <w:tcPr>
            <w:tcW w:w="850" w:type="dxa"/>
            <w:shd w:val="clear" w:color="000000" w:fill="FFFFFF"/>
            <w:vAlign w:val="center"/>
            <w:hideMark/>
          </w:tcPr>
          <w:p w14:paraId="51ED4438"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165EEBE4"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528C519C"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C23A7F5"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2EEF5D7D"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FE2451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680BA61"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637AD1DC"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9D1CEB8"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00F454F8"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374C7F03" w14:textId="77777777" w:rsidTr="00A80337">
        <w:trPr>
          <w:cantSplit/>
          <w:trHeight w:val="20"/>
        </w:trPr>
        <w:tc>
          <w:tcPr>
            <w:tcW w:w="651" w:type="dxa"/>
            <w:shd w:val="clear" w:color="000000" w:fill="FFFFFF"/>
            <w:vAlign w:val="center"/>
            <w:hideMark/>
          </w:tcPr>
          <w:p w14:paraId="3188E879"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6C4B27D8" w14:textId="77777777" w:rsidR="004C38DD" w:rsidRPr="00754D7E" w:rsidRDefault="004C38DD" w:rsidP="00155505">
            <w:pPr>
              <w:outlineLvl w:val="0"/>
              <w:rPr>
                <w:sz w:val="20"/>
                <w:szCs w:val="20"/>
              </w:rPr>
            </w:pPr>
            <w:r w:rsidRPr="00754D7E">
              <w:rPr>
                <w:sz w:val="20"/>
                <w:szCs w:val="20"/>
              </w:rPr>
              <w:t>Внебюджетные источники</w:t>
            </w:r>
          </w:p>
        </w:tc>
        <w:tc>
          <w:tcPr>
            <w:tcW w:w="850" w:type="dxa"/>
            <w:shd w:val="clear" w:color="000000" w:fill="FFFFFF"/>
            <w:vAlign w:val="center"/>
            <w:hideMark/>
          </w:tcPr>
          <w:p w14:paraId="1A448B06"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52961AE7"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392F2D2"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77A5981"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4BC85CF7"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0A344EC"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297FFBA"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4C3A7549"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79B24EF4"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88BD3E3"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002933A8" w14:textId="77777777" w:rsidTr="00A80337">
        <w:trPr>
          <w:cantSplit/>
          <w:trHeight w:val="20"/>
        </w:trPr>
        <w:tc>
          <w:tcPr>
            <w:tcW w:w="651" w:type="dxa"/>
            <w:shd w:val="clear" w:color="000000" w:fill="FFFFFF"/>
            <w:vAlign w:val="center"/>
            <w:hideMark/>
          </w:tcPr>
          <w:p w14:paraId="0CB15DE0"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0B6B0E4E" w14:textId="77777777" w:rsidR="004C38DD" w:rsidRPr="00754D7E" w:rsidRDefault="004C38DD" w:rsidP="00155505">
            <w:pPr>
              <w:outlineLvl w:val="0"/>
              <w:rPr>
                <w:sz w:val="20"/>
                <w:szCs w:val="20"/>
              </w:rPr>
            </w:pPr>
            <w:r w:rsidRPr="00754D7E">
              <w:rPr>
                <w:sz w:val="20"/>
                <w:szCs w:val="20"/>
              </w:rPr>
              <w:t>Источники возврата внебюджетных инвестиций, в том числе:</w:t>
            </w:r>
          </w:p>
        </w:tc>
        <w:tc>
          <w:tcPr>
            <w:tcW w:w="850" w:type="dxa"/>
            <w:shd w:val="clear" w:color="000000" w:fill="FFFFFF"/>
            <w:vAlign w:val="center"/>
            <w:hideMark/>
          </w:tcPr>
          <w:p w14:paraId="25107518"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0368DA6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88EB213"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45525FE3"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04357144"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11470377"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6C5CA3D3" w14:textId="77777777" w:rsidR="004C38DD" w:rsidRPr="00754D7E" w:rsidRDefault="004C38DD" w:rsidP="00155505">
            <w:pPr>
              <w:jc w:val="center"/>
              <w:outlineLvl w:val="0"/>
              <w:rPr>
                <w:sz w:val="20"/>
                <w:szCs w:val="20"/>
              </w:rPr>
            </w:pPr>
            <w:r w:rsidRPr="00754D7E">
              <w:rPr>
                <w:sz w:val="20"/>
                <w:szCs w:val="20"/>
              </w:rPr>
              <w:t>0</w:t>
            </w:r>
          </w:p>
        </w:tc>
        <w:tc>
          <w:tcPr>
            <w:tcW w:w="1001" w:type="dxa"/>
            <w:shd w:val="clear" w:color="000000" w:fill="FFFFFF"/>
            <w:vAlign w:val="center"/>
            <w:hideMark/>
          </w:tcPr>
          <w:p w14:paraId="3905CD50"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EA2530D" w14:textId="77777777" w:rsidR="004C38DD" w:rsidRPr="00754D7E" w:rsidRDefault="004C38DD" w:rsidP="00155505">
            <w:pPr>
              <w:jc w:val="center"/>
              <w:outlineLvl w:val="0"/>
              <w:rPr>
                <w:sz w:val="20"/>
                <w:szCs w:val="20"/>
              </w:rPr>
            </w:pPr>
            <w:r w:rsidRPr="00754D7E">
              <w:rPr>
                <w:sz w:val="20"/>
                <w:szCs w:val="20"/>
              </w:rPr>
              <w:t>0</w:t>
            </w:r>
          </w:p>
        </w:tc>
        <w:tc>
          <w:tcPr>
            <w:tcW w:w="1002" w:type="dxa"/>
            <w:shd w:val="clear" w:color="000000" w:fill="FFFFFF"/>
            <w:vAlign w:val="center"/>
            <w:hideMark/>
          </w:tcPr>
          <w:p w14:paraId="2458DD29" w14:textId="77777777" w:rsidR="004C38DD" w:rsidRPr="00754D7E" w:rsidRDefault="004C38DD" w:rsidP="00155505">
            <w:pPr>
              <w:jc w:val="center"/>
              <w:outlineLvl w:val="0"/>
              <w:rPr>
                <w:sz w:val="20"/>
                <w:szCs w:val="20"/>
              </w:rPr>
            </w:pPr>
            <w:r w:rsidRPr="00754D7E">
              <w:rPr>
                <w:sz w:val="20"/>
                <w:szCs w:val="20"/>
              </w:rPr>
              <w:t>0</w:t>
            </w:r>
          </w:p>
        </w:tc>
      </w:tr>
      <w:tr w:rsidR="004C38DD" w:rsidRPr="00754D7E" w14:paraId="4FC71ADF" w14:textId="77777777" w:rsidTr="00A80337">
        <w:trPr>
          <w:cantSplit/>
          <w:trHeight w:val="20"/>
        </w:trPr>
        <w:tc>
          <w:tcPr>
            <w:tcW w:w="651" w:type="dxa"/>
            <w:shd w:val="clear" w:color="000000" w:fill="FFFFFF"/>
            <w:vAlign w:val="center"/>
            <w:hideMark/>
          </w:tcPr>
          <w:p w14:paraId="47AF6BA1"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2FC0D0CA" w14:textId="77777777" w:rsidR="004C38DD" w:rsidRPr="00754D7E" w:rsidRDefault="004C38DD" w:rsidP="00155505">
            <w:pPr>
              <w:outlineLvl w:val="0"/>
              <w:rPr>
                <w:sz w:val="20"/>
                <w:szCs w:val="20"/>
              </w:rPr>
            </w:pPr>
            <w:r w:rsidRPr="00754D7E">
              <w:rPr>
                <w:sz w:val="20"/>
                <w:szCs w:val="20"/>
              </w:rPr>
              <w:t>Инвестиционная составляющая в тарифе</w:t>
            </w:r>
          </w:p>
        </w:tc>
        <w:tc>
          <w:tcPr>
            <w:tcW w:w="850" w:type="dxa"/>
            <w:shd w:val="clear" w:color="000000" w:fill="FFFFFF"/>
            <w:vAlign w:val="center"/>
          </w:tcPr>
          <w:p w14:paraId="13169A52" w14:textId="4A920BC3" w:rsidR="004C38DD" w:rsidRPr="00754D7E" w:rsidRDefault="004C38DD" w:rsidP="00155505">
            <w:pPr>
              <w:jc w:val="center"/>
              <w:outlineLvl w:val="0"/>
              <w:rPr>
                <w:sz w:val="20"/>
                <w:szCs w:val="20"/>
              </w:rPr>
            </w:pPr>
          </w:p>
        </w:tc>
        <w:tc>
          <w:tcPr>
            <w:tcW w:w="1001" w:type="dxa"/>
            <w:shd w:val="clear" w:color="000000" w:fill="FFFFFF"/>
            <w:vAlign w:val="center"/>
            <w:hideMark/>
          </w:tcPr>
          <w:p w14:paraId="652AF375"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3BCACE22"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6E52C724"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78AE9348"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5C551DE0"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486809CB"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5A4C8E68"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46000792"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0A2F3313" w14:textId="77777777" w:rsidR="004C38DD" w:rsidRPr="00754D7E" w:rsidRDefault="004C38DD" w:rsidP="00155505">
            <w:pPr>
              <w:jc w:val="center"/>
              <w:outlineLvl w:val="0"/>
              <w:rPr>
                <w:sz w:val="20"/>
                <w:szCs w:val="20"/>
              </w:rPr>
            </w:pPr>
            <w:r w:rsidRPr="00754D7E">
              <w:rPr>
                <w:sz w:val="20"/>
                <w:szCs w:val="20"/>
              </w:rPr>
              <w:t> </w:t>
            </w:r>
          </w:p>
        </w:tc>
      </w:tr>
      <w:tr w:rsidR="004C38DD" w:rsidRPr="00754D7E" w14:paraId="040C30E9" w14:textId="77777777" w:rsidTr="00A80337">
        <w:trPr>
          <w:cantSplit/>
          <w:trHeight w:val="20"/>
        </w:trPr>
        <w:tc>
          <w:tcPr>
            <w:tcW w:w="651" w:type="dxa"/>
            <w:shd w:val="clear" w:color="000000" w:fill="FFFFFF"/>
            <w:vAlign w:val="center"/>
            <w:hideMark/>
          </w:tcPr>
          <w:p w14:paraId="245EB4FB" w14:textId="77777777" w:rsidR="004C38DD" w:rsidRPr="00754D7E" w:rsidRDefault="004C38DD" w:rsidP="00155505">
            <w:pPr>
              <w:outlineLvl w:val="0"/>
              <w:rPr>
                <w:sz w:val="20"/>
                <w:szCs w:val="20"/>
              </w:rPr>
            </w:pPr>
            <w:r w:rsidRPr="00754D7E">
              <w:rPr>
                <w:sz w:val="20"/>
                <w:szCs w:val="20"/>
              </w:rPr>
              <w:t> </w:t>
            </w:r>
          </w:p>
        </w:tc>
        <w:tc>
          <w:tcPr>
            <w:tcW w:w="4311" w:type="dxa"/>
            <w:shd w:val="clear" w:color="000000" w:fill="FFFFFF"/>
            <w:vAlign w:val="center"/>
            <w:hideMark/>
          </w:tcPr>
          <w:p w14:paraId="6051BE19" w14:textId="77777777" w:rsidR="004C38DD" w:rsidRPr="00754D7E" w:rsidRDefault="004C38DD" w:rsidP="00155505">
            <w:pPr>
              <w:outlineLvl w:val="0"/>
              <w:rPr>
                <w:sz w:val="20"/>
                <w:szCs w:val="20"/>
              </w:rPr>
            </w:pPr>
            <w:r w:rsidRPr="00754D7E">
              <w:rPr>
                <w:sz w:val="20"/>
                <w:szCs w:val="20"/>
              </w:rPr>
              <w:t>Плата за подключение к системе ресурсоснабжения</w:t>
            </w:r>
          </w:p>
        </w:tc>
        <w:tc>
          <w:tcPr>
            <w:tcW w:w="850" w:type="dxa"/>
            <w:shd w:val="clear" w:color="000000" w:fill="FFFFFF"/>
            <w:vAlign w:val="center"/>
          </w:tcPr>
          <w:p w14:paraId="3AF6B8C6" w14:textId="5FDA1D24" w:rsidR="004C38DD" w:rsidRPr="00754D7E" w:rsidRDefault="004C38DD" w:rsidP="00155505">
            <w:pPr>
              <w:jc w:val="center"/>
              <w:outlineLvl w:val="0"/>
              <w:rPr>
                <w:sz w:val="20"/>
                <w:szCs w:val="20"/>
              </w:rPr>
            </w:pPr>
          </w:p>
        </w:tc>
        <w:tc>
          <w:tcPr>
            <w:tcW w:w="1001" w:type="dxa"/>
            <w:shd w:val="clear" w:color="000000" w:fill="FFFFFF"/>
            <w:vAlign w:val="center"/>
            <w:hideMark/>
          </w:tcPr>
          <w:p w14:paraId="261B48CA"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7FC44472"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2782CC2A"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5FDF3FBF"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129D7016"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3CE1AC79" w14:textId="77777777" w:rsidR="004C38DD" w:rsidRPr="00754D7E" w:rsidRDefault="004C38DD" w:rsidP="00155505">
            <w:pPr>
              <w:jc w:val="center"/>
              <w:outlineLvl w:val="0"/>
              <w:rPr>
                <w:sz w:val="20"/>
                <w:szCs w:val="20"/>
              </w:rPr>
            </w:pPr>
            <w:r w:rsidRPr="00754D7E">
              <w:rPr>
                <w:sz w:val="20"/>
                <w:szCs w:val="20"/>
              </w:rPr>
              <w:t> </w:t>
            </w:r>
          </w:p>
        </w:tc>
        <w:tc>
          <w:tcPr>
            <w:tcW w:w="1001" w:type="dxa"/>
            <w:shd w:val="clear" w:color="000000" w:fill="FFFFFF"/>
            <w:vAlign w:val="center"/>
            <w:hideMark/>
          </w:tcPr>
          <w:p w14:paraId="38A26570"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491A5E77" w14:textId="77777777" w:rsidR="004C38DD" w:rsidRPr="00754D7E" w:rsidRDefault="004C38DD" w:rsidP="00155505">
            <w:pPr>
              <w:jc w:val="center"/>
              <w:outlineLvl w:val="0"/>
              <w:rPr>
                <w:sz w:val="20"/>
                <w:szCs w:val="20"/>
              </w:rPr>
            </w:pPr>
            <w:r w:rsidRPr="00754D7E">
              <w:rPr>
                <w:sz w:val="20"/>
                <w:szCs w:val="20"/>
              </w:rPr>
              <w:t> </w:t>
            </w:r>
          </w:p>
        </w:tc>
        <w:tc>
          <w:tcPr>
            <w:tcW w:w="1002" w:type="dxa"/>
            <w:shd w:val="clear" w:color="000000" w:fill="FFFFFF"/>
            <w:vAlign w:val="center"/>
            <w:hideMark/>
          </w:tcPr>
          <w:p w14:paraId="13A6E0D6" w14:textId="77D5B5FA" w:rsidR="004C38DD" w:rsidRPr="00754D7E" w:rsidRDefault="004C38DD" w:rsidP="00155505">
            <w:pPr>
              <w:jc w:val="center"/>
              <w:outlineLvl w:val="0"/>
              <w:rPr>
                <w:sz w:val="20"/>
                <w:szCs w:val="20"/>
              </w:rPr>
            </w:pPr>
            <w:r w:rsidRPr="00754D7E">
              <w:rPr>
                <w:sz w:val="20"/>
                <w:szCs w:val="20"/>
              </w:rPr>
              <w:t> </w:t>
            </w:r>
          </w:p>
        </w:tc>
      </w:tr>
    </w:tbl>
    <w:p w14:paraId="3AC5DCC2" w14:textId="77777777" w:rsidR="00014E3A" w:rsidRPr="00754D7E" w:rsidRDefault="00014E3A" w:rsidP="00014E3A">
      <w:pPr>
        <w:pStyle w:val="a2"/>
        <w:rPr>
          <w:lang w:eastAsia="x-none"/>
        </w:rPr>
      </w:pPr>
    </w:p>
    <w:p w14:paraId="3AC5DCC3" w14:textId="77777777" w:rsidR="00014E3A" w:rsidRPr="00754D7E" w:rsidRDefault="00014E3A" w:rsidP="00014E3A">
      <w:pPr>
        <w:pStyle w:val="a2"/>
        <w:rPr>
          <w:lang w:eastAsia="x-none"/>
        </w:rPr>
      </w:pPr>
    </w:p>
    <w:p w14:paraId="3AC5DCC4" w14:textId="77777777" w:rsidR="00014E3A" w:rsidRPr="00754D7E" w:rsidRDefault="00014E3A" w:rsidP="00014E3A"/>
    <w:p w14:paraId="3AC5DCC5" w14:textId="77777777" w:rsidR="00014E3A" w:rsidRPr="00754D7E" w:rsidRDefault="00014E3A" w:rsidP="00014E3A">
      <w:pPr>
        <w:pStyle w:val="a2"/>
        <w:spacing w:line="276" w:lineRule="auto"/>
        <w:rPr>
          <w:lang w:eastAsia="x-none"/>
        </w:rPr>
      </w:pPr>
    </w:p>
    <w:p w14:paraId="3AC5DCC6" w14:textId="77777777" w:rsidR="00014E3A" w:rsidRPr="00754D7E" w:rsidRDefault="00014E3A" w:rsidP="00014E3A">
      <w:pPr>
        <w:pStyle w:val="ad"/>
      </w:pPr>
    </w:p>
    <w:p w14:paraId="3AC5DCC7" w14:textId="77777777" w:rsidR="00A50074" w:rsidRPr="00754D7E" w:rsidRDefault="00A50074" w:rsidP="00014E3A"/>
    <w:sectPr w:rsidR="00A50074" w:rsidRPr="00754D7E" w:rsidSect="000C14D9">
      <w:headerReference w:type="default" r:id="rId52"/>
      <w:footerReference w:type="default" r:id="rId53"/>
      <w:pgSz w:w="16838" w:h="11906" w:orient="landscape"/>
      <w:pgMar w:top="1134" w:right="1134" w:bottom="851" w:left="1134" w:header="709" w:footer="402"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969631" w14:textId="77777777" w:rsidR="00B15578" w:rsidRDefault="00B15578">
      <w:r>
        <w:separator/>
      </w:r>
    </w:p>
    <w:p w14:paraId="240CB44A" w14:textId="77777777" w:rsidR="00B15578" w:rsidRDefault="00B15578"/>
  </w:endnote>
  <w:endnote w:type="continuationSeparator" w:id="0">
    <w:p w14:paraId="7952A628" w14:textId="77777777" w:rsidR="00B15578" w:rsidRDefault="00B15578">
      <w:r>
        <w:continuationSeparator/>
      </w:r>
    </w:p>
    <w:p w14:paraId="72BD32CE" w14:textId="77777777" w:rsidR="00B15578" w:rsidRDefault="00B15578"/>
  </w:endnote>
  <w:endnote w:type="continuationNotice" w:id="1">
    <w:p w14:paraId="0F385A43" w14:textId="77777777" w:rsidR="00B15578" w:rsidRDefault="00B155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Proxy 4">
    <w:altName w:val="Courier New"/>
    <w:charset w:val="CC"/>
    <w:family w:val="auto"/>
    <w:pitch w:val="variable"/>
    <w:sig w:usb0="A0002AA7" w:usb1="00000000" w:usb2="00000000" w:usb3="00000000" w:csb0="000001F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CD2" w14:textId="77777777" w:rsidR="00B15578" w:rsidRDefault="00B15578">
    <w:pPr>
      <w:pStyle w:val="afff3"/>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CDB" w14:textId="77777777" w:rsidR="00B15578" w:rsidRPr="00444388" w:rsidRDefault="00B15578" w:rsidP="007258C3">
    <w:pPr>
      <w:pStyle w:val="afff3"/>
      <w:tabs>
        <w:tab w:val="clear" w:pos="9355"/>
      </w:tabs>
      <w:ind w:right="-2"/>
      <w:jc w:val="right"/>
      <w:rPr>
        <w:color w:val="F4F4F4"/>
        <w:lang w:val="en-US"/>
      </w:rPr>
    </w:pPr>
    <w:r>
      <w:rPr>
        <w:noProof/>
      </w:rPr>
      <w:pict w14:anchorId="3AC5DD4B">
        <v:group id="_x0000_s2475" style="position:absolute;left:0;text-align:left;margin-left:1.85pt;margin-top:.45pt;width:741.3pt;height:18.75pt;z-index:-251658233" coordorigin="1716,15191" coordsize="9563,375">
          <v:rect id="_x0000_s2476" style="position:absolute;left:10836;top:15195;width:443;height:371" fillcolor="#0070c0" stroked="f">
            <v:textbox style="mso-next-textbox:#_x0000_s2476">
              <w:txbxContent>
                <w:p w14:paraId="3AC5DD7F" w14:textId="77777777" w:rsidR="00B15578" w:rsidRPr="00FB1DBD" w:rsidRDefault="00B15578" w:rsidP="00D82750">
                  <w:pPr>
                    <w:rPr>
                      <w:color w:val="FFFFFF"/>
                    </w:rPr>
                  </w:pPr>
                </w:p>
              </w:txbxContent>
            </v:textbox>
          </v:rect>
          <v:shapetype id="_x0000_t32" coordsize="21600,21600" o:spt="32" o:oned="t" path="m,l21600,21600e" filled="f">
            <v:path arrowok="t" fillok="f" o:connecttype="none"/>
            <o:lock v:ext="edit" shapetype="t"/>
          </v:shapetype>
          <v:shape id="_x0000_s2477"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7C6962">
      <w:rPr>
        <w:noProof/>
        <w:color w:val="F4F4F4"/>
        <w:lang w:val="en-US"/>
      </w:rPr>
      <w:t>4</w:t>
    </w:r>
    <w:r>
      <w:rPr>
        <w:color w:val="F4F4F4"/>
        <w:lang w:val="en-US"/>
      </w:rPr>
      <w:fldChar w:fldCharType="end"/>
    </w:r>
  </w:p>
  <w:p w14:paraId="3AC5DCDC" w14:textId="77777777" w:rsidR="00B15578" w:rsidRDefault="00B15578">
    <w:pPr>
      <w:pStyle w:val="afff3"/>
    </w:pPr>
  </w:p>
  <w:p w14:paraId="3AC5DCDD" w14:textId="77777777" w:rsidR="00B15578" w:rsidRDefault="00B15578"/>
  <w:p w14:paraId="3AC5DCDE" w14:textId="77777777" w:rsidR="00B15578" w:rsidRDefault="00B15578"/>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08" w14:textId="77777777" w:rsidR="00B15578" w:rsidRPr="00444388" w:rsidRDefault="00B15578" w:rsidP="00690BFE">
    <w:pPr>
      <w:pStyle w:val="afff3"/>
      <w:tabs>
        <w:tab w:val="clear" w:pos="9355"/>
      </w:tabs>
      <w:ind w:right="-2"/>
      <w:jc w:val="right"/>
      <w:rPr>
        <w:color w:val="F4F4F4"/>
        <w:lang w:val="en-US"/>
      </w:rPr>
    </w:pPr>
    <w:r>
      <w:rPr>
        <w:noProof/>
      </w:rPr>
      <w:pict w14:anchorId="3AC5DD58">
        <v:group id="_x0000_s2493" style="position:absolute;left:0;text-align:left;margin-left:3.55pt;margin-top:-1.45pt;width:496.05pt;height:18.75pt;z-index:-251658230" coordorigin="1716,15191" coordsize="9563,375">
          <v:rect id="_x0000_s2494" style="position:absolute;left:10836;top:15195;width:443;height:371" fillcolor="#0070c0" stroked="f">
            <v:textbox style="mso-next-textbox:#_x0000_s2494">
              <w:txbxContent>
                <w:p w14:paraId="3AC5DD94" w14:textId="77777777" w:rsidR="00B15578" w:rsidRPr="00FB1DBD" w:rsidRDefault="00B15578" w:rsidP="00690BFE">
                  <w:pPr>
                    <w:rPr>
                      <w:color w:val="FFFFFF"/>
                    </w:rPr>
                  </w:pPr>
                </w:p>
              </w:txbxContent>
            </v:textbox>
          </v:rect>
          <v:shapetype id="_x0000_t32" coordsize="21600,21600" o:spt="32" o:oned="t" path="m,l21600,21600e" filled="f">
            <v:path arrowok="t" fillok="f" o:connecttype="none"/>
            <o:lock v:ext="edit" shapetype="t"/>
          </v:shapetype>
          <v:shape id="_x0000_s2495"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7C6962">
      <w:rPr>
        <w:noProof/>
        <w:color w:val="F4F4F4"/>
        <w:lang w:val="en-US"/>
      </w:rPr>
      <w:t>15</w:t>
    </w:r>
    <w:r>
      <w:rPr>
        <w:color w:val="F4F4F4"/>
        <w:lang w:val="en-US"/>
      </w:rPr>
      <w:fldChar w:fldCharType="end"/>
    </w:r>
  </w:p>
  <w:p w14:paraId="3AC5DD09" w14:textId="77777777" w:rsidR="00B15578" w:rsidRPr="00666A29" w:rsidRDefault="00B15578" w:rsidP="00C91A75">
    <w:pPr>
      <w:pStyle w:val="afff3"/>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0C" w14:textId="77777777" w:rsidR="00B15578" w:rsidRPr="00444388" w:rsidRDefault="00B15578" w:rsidP="00690BFE">
    <w:pPr>
      <w:pStyle w:val="afff3"/>
      <w:tabs>
        <w:tab w:val="clear" w:pos="9355"/>
      </w:tabs>
      <w:ind w:right="-2"/>
      <w:jc w:val="right"/>
      <w:rPr>
        <w:color w:val="F4F4F4"/>
        <w:lang w:val="en-US"/>
      </w:rPr>
    </w:pPr>
    <w:r>
      <w:rPr>
        <w:noProof/>
      </w:rPr>
      <w:pict w14:anchorId="3AC5DD5B">
        <v:group id="_x0000_s2511" style="position:absolute;left:0;text-align:left;margin-left:3.55pt;margin-top:.3pt;width:735.95pt;height:13.8pt;z-index:-251658224" coordorigin="1716,15191" coordsize="9563,375">
          <v:rect id="_x0000_s2512" style="position:absolute;left:10836;top:15195;width:443;height:371" fillcolor="#0070c0" stroked="f">
            <v:textbox style="mso-next-textbox:#_x0000_s2512">
              <w:txbxContent>
                <w:p w14:paraId="3AC5DD99" w14:textId="77777777" w:rsidR="00B15578" w:rsidRPr="00FB1DBD" w:rsidRDefault="00B15578" w:rsidP="00690BFE">
                  <w:pPr>
                    <w:rPr>
                      <w:color w:val="FFFFFF"/>
                    </w:rPr>
                  </w:pPr>
                </w:p>
              </w:txbxContent>
            </v:textbox>
          </v:rect>
          <v:shapetype id="_x0000_t32" coordsize="21600,21600" o:spt="32" o:oned="t" path="m,l21600,21600e" filled="f">
            <v:path arrowok="t" fillok="f" o:connecttype="none"/>
            <o:lock v:ext="edit" shapetype="t"/>
          </v:shapetype>
          <v:shape id="_x0000_s2513"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054B5E">
      <w:rPr>
        <w:noProof/>
        <w:color w:val="F4F4F4"/>
        <w:lang w:val="en-US"/>
      </w:rPr>
      <w:t>48</w:t>
    </w:r>
    <w:r>
      <w:rPr>
        <w:color w:val="F4F4F4"/>
        <w:lang w:val="en-US"/>
      </w:rPr>
      <w:fldChar w:fldCharType="end"/>
    </w:r>
  </w:p>
  <w:p w14:paraId="3AC5DD0D" w14:textId="77777777" w:rsidR="00B15578" w:rsidRPr="00666A29" w:rsidRDefault="00B15578" w:rsidP="00C91A75">
    <w:pPr>
      <w:pStyle w:val="afff3"/>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10" w14:textId="77777777" w:rsidR="00B15578" w:rsidRPr="00444388" w:rsidRDefault="00B15578" w:rsidP="00690BFE">
    <w:pPr>
      <w:pStyle w:val="afff3"/>
      <w:tabs>
        <w:tab w:val="clear" w:pos="9355"/>
      </w:tabs>
      <w:ind w:right="-2"/>
      <w:jc w:val="right"/>
      <w:rPr>
        <w:color w:val="F4F4F4"/>
        <w:lang w:val="en-US"/>
      </w:rPr>
    </w:pPr>
    <w:r>
      <w:rPr>
        <w:noProof/>
      </w:rPr>
      <w:pict w14:anchorId="3AC5DD5E">
        <v:group id="_x0000_s2508" style="position:absolute;left:0;text-align:left;margin-left:3.55pt;margin-top:-1.45pt;width:496.05pt;height:18.75pt;z-index:-251658225" coordorigin="1716,15191" coordsize="9563,375">
          <v:rect id="_x0000_s2509" style="position:absolute;left:10836;top:15195;width:443;height:371" fillcolor="#0070c0" stroked="f">
            <v:textbox style="mso-next-textbox:#_x0000_s2509">
              <w:txbxContent>
                <w:p w14:paraId="3AC5DD9E" w14:textId="77777777" w:rsidR="00B15578" w:rsidRPr="00FB1DBD" w:rsidRDefault="00B15578" w:rsidP="00690BFE">
                  <w:pPr>
                    <w:rPr>
                      <w:color w:val="FFFFFF"/>
                    </w:rPr>
                  </w:pPr>
                </w:p>
              </w:txbxContent>
            </v:textbox>
          </v:rect>
          <v:shapetype id="_x0000_t32" coordsize="21600,21600" o:spt="32" o:oned="t" path="m,l21600,21600e" filled="f">
            <v:path arrowok="t" fillok="f" o:connecttype="none"/>
            <o:lock v:ext="edit" shapetype="t"/>
          </v:shapetype>
          <v:shape id="_x0000_s2510"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054B5E">
      <w:rPr>
        <w:noProof/>
        <w:color w:val="F4F4F4"/>
        <w:lang w:val="en-US"/>
      </w:rPr>
      <w:t>50</w:t>
    </w:r>
    <w:r>
      <w:rPr>
        <w:color w:val="F4F4F4"/>
        <w:lang w:val="en-US"/>
      </w:rPr>
      <w:fldChar w:fldCharType="end"/>
    </w:r>
  </w:p>
  <w:p w14:paraId="3AC5DD11" w14:textId="77777777" w:rsidR="00B15578" w:rsidRPr="00666A29" w:rsidRDefault="00B15578" w:rsidP="00C91A75">
    <w:pPr>
      <w:pStyle w:val="afff3"/>
      <w:jc w:val="righ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14" w14:textId="77777777" w:rsidR="00B15578" w:rsidRPr="00444388" w:rsidRDefault="00B15578" w:rsidP="00690BFE">
    <w:pPr>
      <w:pStyle w:val="afff3"/>
      <w:tabs>
        <w:tab w:val="clear" w:pos="9355"/>
      </w:tabs>
      <w:ind w:right="-2"/>
      <w:jc w:val="right"/>
      <w:rPr>
        <w:color w:val="F4F4F4"/>
        <w:lang w:val="en-US"/>
      </w:rPr>
    </w:pPr>
    <w:r>
      <w:rPr>
        <w:noProof/>
      </w:rPr>
      <w:pict w14:anchorId="3AC5DD61">
        <v:group id="_x0000_s2529" style="position:absolute;left:0;text-align:left;margin-left:3.55pt;margin-top:1.4pt;width:737.2pt;height:17.4pt;z-index:-251658218" coordorigin="1716,15191" coordsize="9563,375">
          <v:rect id="_x0000_s2530" style="position:absolute;left:10836;top:15195;width:443;height:371" fillcolor="#0070c0" stroked="f">
            <v:textbox style="mso-next-textbox:#_x0000_s2530">
              <w:txbxContent>
                <w:p w14:paraId="3AC5DDA2" w14:textId="77777777" w:rsidR="00B15578" w:rsidRPr="00FB1DBD" w:rsidRDefault="00B15578" w:rsidP="00690BFE">
                  <w:pPr>
                    <w:rPr>
                      <w:color w:val="FFFFFF"/>
                    </w:rPr>
                  </w:pPr>
                </w:p>
              </w:txbxContent>
            </v:textbox>
          </v:rect>
          <v:shapetype id="_x0000_t32" coordsize="21600,21600" o:spt="32" o:oned="t" path="m,l21600,21600e" filled="f">
            <v:path arrowok="t" fillok="f" o:connecttype="none"/>
            <o:lock v:ext="edit" shapetype="t"/>
          </v:shapetype>
          <v:shape id="_x0000_s2531"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054B5E">
      <w:rPr>
        <w:noProof/>
        <w:color w:val="F4F4F4"/>
        <w:lang w:val="en-US"/>
      </w:rPr>
      <w:t>52</w:t>
    </w:r>
    <w:r>
      <w:rPr>
        <w:color w:val="F4F4F4"/>
        <w:lang w:val="en-US"/>
      </w:rPr>
      <w:fldChar w:fldCharType="end"/>
    </w:r>
  </w:p>
  <w:p w14:paraId="3AC5DD15" w14:textId="77777777" w:rsidR="00B15578" w:rsidRPr="00666A29" w:rsidRDefault="00B15578" w:rsidP="00C91A75">
    <w:pPr>
      <w:pStyle w:val="afff3"/>
      <w:jc w:val="righ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18" w14:textId="77777777" w:rsidR="00B15578" w:rsidRPr="00444388" w:rsidRDefault="00B15578" w:rsidP="00690BFE">
    <w:pPr>
      <w:pStyle w:val="afff3"/>
      <w:tabs>
        <w:tab w:val="clear" w:pos="9355"/>
      </w:tabs>
      <w:ind w:right="-2"/>
      <w:jc w:val="right"/>
      <w:rPr>
        <w:color w:val="F4F4F4"/>
        <w:lang w:val="en-US"/>
      </w:rPr>
    </w:pPr>
    <w:r>
      <w:rPr>
        <w:noProof/>
      </w:rPr>
      <w:pict w14:anchorId="3AC5DD64">
        <v:group id="_x0000_s2526" style="position:absolute;left:0;text-align:left;margin-left:3.55pt;margin-top:-1.45pt;width:496.05pt;height:18.75pt;z-index:-251658219" coordorigin="1716,15191" coordsize="9563,375">
          <v:rect id="_x0000_s2527" style="position:absolute;left:10836;top:15195;width:443;height:371" fillcolor="#0070c0" stroked="f">
            <v:textbox style="mso-next-textbox:#_x0000_s2527">
              <w:txbxContent>
                <w:p w14:paraId="3AC5DDA7" w14:textId="77777777" w:rsidR="00B15578" w:rsidRPr="00FB1DBD" w:rsidRDefault="00B15578" w:rsidP="00690BFE">
                  <w:pPr>
                    <w:rPr>
                      <w:color w:val="FFFFFF"/>
                    </w:rPr>
                  </w:pPr>
                </w:p>
              </w:txbxContent>
            </v:textbox>
          </v:rect>
          <v:shapetype id="_x0000_t32" coordsize="21600,21600" o:spt="32" o:oned="t" path="m,l21600,21600e" filled="f">
            <v:path arrowok="t" fillok="f" o:connecttype="none"/>
            <o:lock v:ext="edit" shapetype="t"/>
          </v:shapetype>
          <v:shape id="_x0000_s2528"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054B5E">
      <w:rPr>
        <w:noProof/>
        <w:color w:val="F4F4F4"/>
        <w:lang w:val="en-US"/>
      </w:rPr>
      <w:t>54</w:t>
    </w:r>
    <w:r>
      <w:rPr>
        <w:color w:val="F4F4F4"/>
        <w:lang w:val="en-US"/>
      </w:rPr>
      <w:fldChar w:fldCharType="end"/>
    </w:r>
  </w:p>
  <w:p w14:paraId="3AC5DD19" w14:textId="77777777" w:rsidR="00B15578" w:rsidRPr="00666A29" w:rsidRDefault="00B15578" w:rsidP="00C91A75">
    <w:pPr>
      <w:pStyle w:val="afff3"/>
      <w:jc w:val="righ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1C" w14:textId="77777777" w:rsidR="00B15578" w:rsidRPr="00444388" w:rsidRDefault="00B15578" w:rsidP="00690BFE">
    <w:pPr>
      <w:pStyle w:val="afff3"/>
      <w:tabs>
        <w:tab w:val="clear" w:pos="9355"/>
      </w:tabs>
      <w:ind w:right="-2"/>
      <w:jc w:val="right"/>
      <w:rPr>
        <w:color w:val="F4F4F4"/>
        <w:lang w:val="en-US"/>
      </w:rPr>
    </w:pPr>
    <w:r>
      <w:rPr>
        <w:noProof/>
      </w:rPr>
      <w:pict w14:anchorId="3AC5DD67">
        <v:group id="_x0000_s2565" style="position:absolute;left:0;text-align:left;margin-left:3.55pt;margin-top:1.4pt;width:737.2pt;height:17.4pt;z-index:-251658210" coordorigin="1716,15191" coordsize="9563,375">
          <v:rect id="_x0000_s2566" style="position:absolute;left:10836;top:15195;width:443;height:371" fillcolor="#0070c0" stroked="f">
            <v:textbox style="mso-next-textbox:#_x0000_s2566">
              <w:txbxContent>
                <w:p w14:paraId="3AC5DDAB" w14:textId="77777777" w:rsidR="00B15578" w:rsidRPr="00FB1DBD" w:rsidRDefault="00B15578" w:rsidP="00690BFE">
                  <w:pPr>
                    <w:rPr>
                      <w:color w:val="FFFFFF"/>
                    </w:rPr>
                  </w:pPr>
                </w:p>
              </w:txbxContent>
            </v:textbox>
          </v:rect>
          <v:shapetype id="_x0000_t32" coordsize="21600,21600" o:spt="32" o:oned="t" path="m,l21600,21600e" filled="f">
            <v:path arrowok="t" fillok="f" o:connecttype="none"/>
            <o:lock v:ext="edit" shapetype="t"/>
          </v:shapetype>
          <v:shape id="_x0000_s2567"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054B5E">
      <w:rPr>
        <w:noProof/>
        <w:color w:val="F4F4F4"/>
        <w:lang w:val="en-US"/>
      </w:rPr>
      <w:t>56</w:t>
    </w:r>
    <w:r>
      <w:rPr>
        <w:color w:val="F4F4F4"/>
        <w:lang w:val="en-US"/>
      </w:rPr>
      <w:fldChar w:fldCharType="end"/>
    </w:r>
  </w:p>
  <w:p w14:paraId="3AC5DD1D" w14:textId="77777777" w:rsidR="00B15578" w:rsidRPr="00666A29" w:rsidRDefault="00B15578" w:rsidP="00C91A75">
    <w:pPr>
      <w:pStyle w:val="afff3"/>
      <w:jc w:val="righ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20" w14:textId="77777777" w:rsidR="00B15578" w:rsidRPr="00444388" w:rsidRDefault="00B15578" w:rsidP="00690BFE">
    <w:pPr>
      <w:pStyle w:val="afff3"/>
      <w:tabs>
        <w:tab w:val="clear" w:pos="9355"/>
      </w:tabs>
      <w:ind w:right="-2"/>
      <w:jc w:val="right"/>
      <w:rPr>
        <w:color w:val="F4F4F4"/>
        <w:lang w:val="en-US"/>
      </w:rPr>
    </w:pPr>
    <w:r>
      <w:rPr>
        <w:noProof/>
      </w:rPr>
      <w:pict w14:anchorId="3AC5DD6A">
        <v:group id="_x0000_s2541" style="position:absolute;left:0;text-align:left;margin-left:3.55pt;margin-top:-1.45pt;width:496.05pt;height:18.75pt;z-index:-251658215" coordorigin="1716,15191" coordsize="9563,375">
          <v:rect id="_x0000_s2542" style="position:absolute;left:10836;top:15195;width:443;height:371" fillcolor="#0070c0" stroked="f">
            <v:textbox style="mso-next-textbox:#_x0000_s2542">
              <w:txbxContent>
                <w:p w14:paraId="3AC5DDB0" w14:textId="77777777" w:rsidR="00B15578" w:rsidRPr="00FB1DBD" w:rsidRDefault="00B15578" w:rsidP="00690BFE">
                  <w:pPr>
                    <w:rPr>
                      <w:color w:val="FFFFFF"/>
                    </w:rPr>
                  </w:pPr>
                </w:p>
              </w:txbxContent>
            </v:textbox>
          </v:rect>
          <v:shapetype id="_x0000_t32" coordsize="21600,21600" o:spt="32" o:oned="t" path="m,l21600,21600e" filled="f">
            <v:path arrowok="t" fillok="f" o:connecttype="none"/>
            <o:lock v:ext="edit" shapetype="t"/>
          </v:shapetype>
          <v:shape id="_x0000_s2543"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054B5E">
      <w:rPr>
        <w:noProof/>
        <w:color w:val="F4F4F4"/>
        <w:lang w:val="en-US"/>
      </w:rPr>
      <w:t>59</w:t>
    </w:r>
    <w:r>
      <w:rPr>
        <w:color w:val="F4F4F4"/>
        <w:lang w:val="en-US"/>
      </w:rPr>
      <w:fldChar w:fldCharType="end"/>
    </w:r>
  </w:p>
  <w:p w14:paraId="3AC5DD21" w14:textId="77777777" w:rsidR="00B15578" w:rsidRPr="00666A29" w:rsidRDefault="00B15578" w:rsidP="00C91A75">
    <w:pPr>
      <w:pStyle w:val="afff3"/>
      <w:jc w:val="righ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24" w14:textId="77777777" w:rsidR="00B15578" w:rsidRPr="00444388" w:rsidRDefault="00B15578" w:rsidP="00690BFE">
    <w:pPr>
      <w:pStyle w:val="afff3"/>
      <w:tabs>
        <w:tab w:val="clear" w:pos="9355"/>
      </w:tabs>
      <w:ind w:right="-2"/>
      <w:jc w:val="right"/>
      <w:rPr>
        <w:color w:val="F4F4F4"/>
        <w:lang w:val="en-US"/>
      </w:rPr>
    </w:pPr>
    <w:r>
      <w:rPr>
        <w:noProof/>
      </w:rPr>
      <w:pict w14:anchorId="3AC5DD6D">
        <v:group id="_x0000_s2574" style="position:absolute;left:0;text-align:left;margin-left:3.55pt;margin-top:1.4pt;width:737.2pt;height:17.4pt;z-index:-251658207" coordorigin="1716,15191" coordsize="9563,375">
          <v:rect id="_x0000_s2575" style="position:absolute;left:10836;top:15195;width:443;height:371" fillcolor="#0070c0" stroked="f">
            <v:textbox style="mso-next-textbox:#_x0000_s2575">
              <w:txbxContent>
                <w:p w14:paraId="3AC5DDB4" w14:textId="77777777" w:rsidR="00B15578" w:rsidRPr="00FB1DBD" w:rsidRDefault="00B15578" w:rsidP="00690BFE">
                  <w:pPr>
                    <w:rPr>
                      <w:color w:val="FFFFFF"/>
                    </w:rPr>
                  </w:pPr>
                </w:p>
              </w:txbxContent>
            </v:textbox>
          </v:rect>
          <v:shapetype id="_x0000_t32" coordsize="21600,21600" o:spt="32" o:oned="t" path="m,l21600,21600e" filled="f">
            <v:path arrowok="t" fillok="f" o:connecttype="none"/>
            <o:lock v:ext="edit" shapetype="t"/>
          </v:shapetype>
          <v:shape id="_x0000_s2576"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054B5E">
      <w:rPr>
        <w:noProof/>
        <w:color w:val="F4F4F4"/>
        <w:lang w:val="en-US"/>
      </w:rPr>
      <w:t>60</w:t>
    </w:r>
    <w:r>
      <w:rPr>
        <w:color w:val="F4F4F4"/>
        <w:lang w:val="en-US"/>
      </w:rPr>
      <w:fldChar w:fldCharType="end"/>
    </w:r>
  </w:p>
  <w:p w14:paraId="3AC5DD25" w14:textId="77777777" w:rsidR="00B15578" w:rsidRPr="00666A29" w:rsidRDefault="00B15578" w:rsidP="00C91A75">
    <w:pPr>
      <w:pStyle w:val="afff3"/>
      <w:jc w:val="right"/>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28" w14:textId="77777777" w:rsidR="00B15578" w:rsidRPr="00444388" w:rsidRDefault="00B15578" w:rsidP="007258C3">
    <w:pPr>
      <w:pStyle w:val="afff3"/>
      <w:tabs>
        <w:tab w:val="clear" w:pos="9355"/>
      </w:tabs>
      <w:ind w:right="-2"/>
      <w:jc w:val="right"/>
      <w:rPr>
        <w:color w:val="F4F4F4"/>
        <w:lang w:val="en-US"/>
      </w:rPr>
    </w:pPr>
    <w:r>
      <w:rPr>
        <w:noProof/>
      </w:rPr>
      <w:pict w14:anchorId="3AC5DD70">
        <v:group id="_x0000_s2421" style="position:absolute;left:0;text-align:left;margin-left:3.55pt;margin-top:-1.45pt;width:496.05pt;height:18.75pt;z-index:-251658237" coordorigin="1716,15191" coordsize="9563,375">
          <v:rect id="_x0000_s2422" style="position:absolute;left:10836;top:15195;width:443;height:371" fillcolor="#0070c0" stroked="f">
            <v:textbox style="mso-next-textbox:#_x0000_s2422">
              <w:txbxContent>
                <w:p w14:paraId="3AC5DDB9" w14:textId="77777777" w:rsidR="00B15578" w:rsidRPr="00FB1DBD" w:rsidRDefault="00B15578" w:rsidP="00D82750">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054B5E">
      <w:rPr>
        <w:noProof/>
        <w:color w:val="F4F4F4"/>
        <w:lang w:val="en-US"/>
      </w:rPr>
      <w:t>62</w:t>
    </w:r>
    <w:r>
      <w:rPr>
        <w:color w:val="F4F4F4"/>
        <w:lang w:val="en-US"/>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2E" w14:textId="77777777" w:rsidR="00B15578" w:rsidRPr="00444388" w:rsidRDefault="00B15578" w:rsidP="00690BFE">
    <w:pPr>
      <w:pStyle w:val="afff3"/>
      <w:tabs>
        <w:tab w:val="clear" w:pos="9355"/>
      </w:tabs>
      <w:ind w:right="-2"/>
      <w:jc w:val="right"/>
      <w:rPr>
        <w:color w:val="F4F4F4"/>
        <w:lang w:val="en-US"/>
      </w:rPr>
    </w:pPr>
    <w:r>
      <w:rPr>
        <w:noProof/>
      </w:rPr>
      <w:pict w14:anchorId="3AC5DD73">
        <v:group id="_x0000_s2583" style="position:absolute;left:0;text-align:left;margin-left:3.55pt;margin-top:1.4pt;width:737.2pt;height:17.4pt;z-index:-251658204" coordorigin="1716,15191" coordsize="9563,375">
          <v:rect id="_x0000_s2584" style="position:absolute;left:10836;top:15195;width:443;height:371" fillcolor="#0070c0" stroked="f">
            <v:textbox style="mso-next-textbox:#_x0000_s2584">
              <w:txbxContent>
                <w:p w14:paraId="3AC5DDBD" w14:textId="77777777" w:rsidR="00B15578" w:rsidRPr="00FB1DBD" w:rsidRDefault="00B15578" w:rsidP="00690BFE">
                  <w:pPr>
                    <w:rPr>
                      <w:color w:val="FFFFFF"/>
                    </w:rPr>
                  </w:pPr>
                </w:p>
              </w:txbxContent>
            </v:textbox>
          </v:rect>
          <v:shapetype id="_x0000_t32" coordsize="21600,21600" o:spt="32" o:oned="t" path="m,l21600,21600e" filled="f">
            <v:path arrowok="t" fillok="f" o:connecttype="none"/>
            <o:lock v:ext="edit" shapetype="t"/>
          </v:shapetype>
          <v:shape id="_x0000_s2585"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054B5E">
      <w:rPr>
        <w:noProof/>
        <w:color w:val="F4F4F4"/>
        <w:lang w:val="en-US"/>
      </w:rPr>
      <w:t>63</w:t>
    </w:r>
    <w:r>
      <w:rPr>
        <w:color w:val="F4F4F4"/>
        <w:lang w:val="en-US"/>
      </w:rPr>
      <w:fldChar w:fldCharType="end"/>
    </w:r>
  </w:p>
  <w:p w14:paraId="3AC5DD2F" w14:textId="77777777" w:rsidR="00B15578" w:rsidRPr="00666A29" w:rsidRDefault="00B15578" w:rsidP="00C91A75">
    <w:pPr>
      <w:pStyle w:val="afff3"/>
      <w:jc w:val="right"/>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39" w14:textId="77777777" w:rsidR="00B15578" w:rsidRDefault="00B15578">
    <w:pPr>
      <w:rPr>
        <w:lang w:val="en-US"/>
      </w:rPr>
    </w:pPr>
    <w:r>
      <w:fldChar w:fldCharType="begin"/>
    </w:r>
    <w:r>
      <w:instrText xml:space="preserve"> PAGE   \* MERGEFORMAT </w:instrText>
    </w:r>
    <w:r>
      <w:fldChar w:fldCharType="separate"/>
    </w:r>
    <w:r>
      <w:rPr>
        <w:noProof/>
      </w:rPr>
      <w:t>4</w:t>
    </w:r>
    <w:r>
      <w:fldChar w:fldCharType="end"/>
    </w:r>
  </w:p>
  <w:p w14:paraId="3AC5DD3A" w14:textId="77777777" w:rsidR="00B15578" w:rsidRDefault="00B15578"/>
  <w:p w14:paraId="3AC5DD3B" w14:textId="77777777" w:rsidR="00B15578" w:rsidRDefault="00B15578"/>
  <w:p w14:paraId="3AC5DD3C" w14:textId="77777777" w:rsidR="00B15578" w:rsidRDefault="00B15578"/>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3F" w14:textId="341A2386" w:rsidR="00B15578" w:rsidRDefault="00B15578" w:rsidP="00754D7E">
    <w:pPr>
      <w:pStyle w:val="afff3"/>
      <w:tabs>
        <w:tab w:val="clear" w:pos="9355"/>
      </w:tabs>
      <w:ind w:right="-2"/>
      <w:jc w:val="right"/>
      <w:rPr>
        <w:color w:val="F4F4F4"/>
        <w:lang w:val="en-US"/>
      </w:rPr>
    </w:pPr>
    <w:r>
      <w:rPr>
        <w:noProof/>
      </w:rPr>
      <w:pict w14:anchorId="3AC5DD75">
        <v:group id="_x0000_s2433" style="position:absolute;left:0;text-align:left;margin-left:1.5pt;margin-top:-1.75pt;width:500.8pt;height:18.75pt;z-index:-251658235" coordorigin="1716,15191" coordsize="9563,375">
          <v:rect id="_x0000_s2434" style="position:absolute;left:10836;top:15195;width:443;height:371" fillcolor="#0070c0" stroked="f">
            <v:textbox style="mso-next-textbox:#_x0000_s2434">
              <w:txbxContent>
                <w:p w14:paraId="3AC5DDC0" w14:textId="77777777" w:rsidR="00B15578" w:rsidRPr="00FB1DBD" w:rsidRDefault="00B15578" w:rsidP="00D82750">
                  <w:pPr>
                    <w:rPr>
                      <w:color w:val="FFFFFF"/>
                    </w:rPr>
                  </w:pPr>
                </w:p>
              </w:txbxContent>
            </v:textbox>
          </v:rect>
          <v:shapetype id="_x0000_t32" coordsize="21600,21600" o:spt="32" o:oned="t" path="m,l21600,21600e" filled="f">
            <v:path arrowok="t" fillok="f" o:connecttype="none"/>
            <o:lock v:ext="edit" shapetype="t"/>
          </v:shapetype>
          <v:shape id="_x0000_s2435"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054B5E">
      <w:rPr>
        <w:noProof/>
        <w:color w:val="F4F4F4"/>
        <w:lang w:val="en-US"/>
      </w:rPr>
      <w:t>110</w:t>
    </w:r>
    <w:r>
      <w:rPr>
        <w:color w:val="F4F4F4"/>
        <w:lang w:val="en-US"/>
      </w:rPr>
      <w:fldChar w:fldCharType="end"/>
    </w:r>
  </w:p>
  <w:p w14:paraId="69D19C13" w14:textId="77777777" w:rsidR="00754D7E" w:rsidRPr="00754D7E" w:rsidRDefault="00754D7E" w:rsidP="00754D7E">
    <w:pPr>
      <w:pStyle w:val="afff3"/>
      <w:tabs>
        <w:tab w:val="clear" w:pos="9355"/>
      </w:tabs>
      <w:ind w:right="-2"/>
      <w:jc w:val="right"/>
      <w:rPr>
        <w:color w:val="F4F4F4"/>
        <w:lang w:val="en-US"/>
      </w:rPr>
    </w:pPr>
  </w:p>
  <w:p w14:paraId="3AC5DD40" w14:textId="77777777" w:rsidR="00B15578" w:rsidRDefault="00B15578"/>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CEC1AE" w14:textId="77777777" w:rsidR="00054B5E" w:rsidRDefault="00054B5E" w:rsidP="00754D7E">
    <w:pPr>
      <w:pStyle w:val="afff3"/>
      <w:tabs>
        <w:tab w:val="clear" w:pos="9355"/>
      </w:tabs>
      <w:ind w:right="-2"/>
      <w:jc w:val="right"/>
      <w:rPr>
        <w:color w:val="F4F4F4"/>
        <w:lang w:val="en-US"/>
      </w:rPr>
    </w:pPr>
    <w:r>
      <w:rPr>
        <w:noProof/>
      </w:rPr>
      <w:pict w14:anchorId="5E0FF2F5">
        <v:group id="_x0000_s2656" style="position:absolute;left:0;text-align:left;margin-left:9.5pt;margin-top:-1.65pt;width:1072.3pt;height:18.75pt;z-index:-251656156" coordorigin="1716,15191" coordsize="9563,375">
          <v:rect id="_x0000_s2657" style="position:absolute;left:10836;top:15195;width:443;height:371" fillcolor="#0070c0" stroked="f">
            <v:textbox style="mso-next-textbox:#_x0000_s2657">
              <w:txbxContent>
                <w:p w14:paraId="24E896CB" w14:textId="77777777" w:rsidR="00054B5E" w:rsidRPr="00FB1DBD" w:rsidRDefault="00054B5E" w:rsidP="00D82750">
                  <w:pPr>
                    <w:rPr>
                      <w:color w:val="FFFFFF"/>
                    </w:rPr>
                  </w:pPr>
                </w:p>
              </w:txbxContent>
            </v:textbox>
          </v:rect>
          <v:shapetype id="_x0000_t32" coordsize="21600,21600" o:spt="32" o:oned="t" path="m,l21600,21600e" filled="f">
            <v:path arrowok="t" fillok="f" o:connecttype="none"/>
            <o:lock v:ext="edit" shapetype="t"/>
          </v:shapetype>
          <v:shape id="_x0000_s2658"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Pr>
        <w:noProof/>
        <w:color w:val="F4F4F4"/>
        <w:lang w:val="en-US"/>
      </w:rPr>
      <w:t>115</w:t>
    </w:r>
    <w:r>
      <w:rPr>
        <w:color w:val="F4F4F4"/>
        <w:lang w:val="en-US"/>
      </w:rPr>
      <w:fldChar w:fldCharType="end"/>
    </w:r>
  </w:p>
  <w:p w14:paraId="5CE93D73" w14:textId="77777777" w:rsidR="00054B5E" w:rsidRPr="00754D7E" w:rsidRDefault="00054B5E" w:rsidP="00754D7E">
    <w:pPr>
      <w:pStyle w:val="afff3"/>
      <w:tabs>
        <w:tab w:val="clear" w:pos="9355"/>
      </w:tabs>
      <w:ind w:right="-2"/>
      <w:jc w:val="right"/>
      <w:rPr>
        <w:color w:val="F4F4F4"/>
        <w:lang w:val="en-US"/>
      </w:rPr>
    </w:pPr>
  </w:p>
  <w:p w14:paraId="7AE74DC0" w14:textId="77777777" w:rsidR="00054B5E" w:rsidRDefault="00054B5E"/>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43" w14:textId="77777777" w:rsidR="00B15578" w:rsidRPr="00444388" w:rsidRDefault="00B15578" w:rsidP="007258C3">
    <w:pPr>
      <w:pStyle w:val="afff3"/>
      <w:tabs>
        <w:tab w:val="clear" w:pos="9355"/>
      </w:tabs>
      <w:ind w:right="-2"/>
      <w:jc w:val="right"/>
      <w:rPr>
        <w:color w:val="F4F4F4"/>
        <w:lang w:val="en-US"/>
      </w:rPr>
    </w:pPr>
    <w:r>
      <w:rPr>
        <w:noProof/>
      </w:rPr>
      <w:pict w14:anchorId="3AC5DD77">
        <v:group id="_x0000_s2400" style="position:absolute;left:0;text-align:left;margin-left:3.55pt;margin-top:-1.45pt;width:737pt;height:18.75pt;z-index:-251658238" coordorigin="1716,15191" coordsize="9563,375">
          <v:rect id="_x0000_s2401" style="position:absolute;left:10836;top:15195;width:443;height:371" fillcolor="#0070c0" stroked="f">
            <v:textbox style="mso-next-textbox:#_x0000_s2401">
              <w:txbxContent>
                <w:p w14:paraId="3AC5DDC3" w14:textId="77777777" w:rsidR="00B15578" w:rsidRPr="00FB1DBD" w:rsidRDefault="00B15578" w:rsidP="00D82750">
                  <w:pPr>
                    <w:rPr>
                      <w:color w:val="FFFFFF"/>
                    </w:rPr>
                  </w:pPr>
                </w:p>
              </w:txbxContent>
            </v:textbox>
          </v:rect>
          <v:shapetype id="_x0000_t32" coordsize="21600,21600" o:spt="32" o:oned="t" path="m,l21600,21600e" filled="f">
            <v:path arrowok="t" fillok="f" o:connecttype="none"/>
            <o:lock v:ext="edit" shapetype="t"/>
          </v:shapetype>
          <v:shape id="_x0000_s2402"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7C6962">
      <w:rPr>
        <w:noProof/>
        <w:color w:val="F4F4F4"/>
        <w:lang w:val="en-US"/>
      </w:rPr>
      <w:t>173</w:t>
    </w:r>
    <w:r>
      <w:rPr>
        <w:color w:val="F4F4F4"/>
        <w:lang w:val="en-US"/>
      </w:rPr>
      <w:fldChar w:fldCharType="end"/>
    </w:r>
  </w:p>
  <w:p w14:paraId="3AC5DD46" w14:textId="77777777" w:rsidR="00B15578" w:rsidRDefault="00B1557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3C5B19" w14:textId="77777777" w:rsidR="00B15578" w:rsidRDefault="00B15578">
      <w:r>
        <w:separator/>
      </w:r>
    </w:p>
    <w:p w14:paraId="397F8FCB" w14:textId="77777777" w:rsidR="00B15578" w:rsidRDefault="00B15578"/>
  </w:footnote>
  <w:footnote w:type="continuationSeparator" w:id="0">
    <w:p w14:paraId="6A8B7060" w14:textId="77777777" w:rsidR="00B15578" w:rsidRDefault="00B15578">
      <w:r>
        <w:continuationSeparator/>
      </w:r>
    </w:p>
    <w:p w14:paraId="026301FF" w14:textId="77777777" w:rsidR="00B15578" w:rsidRDefault="00B15578"/>
  </w:footnote>
  <w:footnote w:type="continuationNotice" w:id="1">
    <w:p w14:paraId="43E9FC82" w14:textId="77777777" w:rsidR="00B15578" w:rsidRDefault="00B1557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CD9" w14:textId="6C9B9086" w:rsidR="00B15578" w:rsidRPr="00D82750" w:rsidRDefault="00B15578" w:rsidP="00D82750">
    <w:pPr>
      <w:pStyle w:val="afff1"/>
      <w:tabs>
        <w:tab w:val="clear" w:pos="4677"/>
        <w:tab w:val="clear" w:pos="9355"/>
        <w:tab w:val="left" w:pos="6406"/>
      </w:tabs>
      <w:jc w:val="center"/>
      <w:rPr>
        <w:color w:val="0070C0"/>
        <w:sz w:val="22"/>
        <w:szCs w:val="22"/>
        <w:lang w:val="ru-RU"/>
      </w:rPr>
    </w:pPr>
    <w:r>
      <w:rPr>
        <w:noProof/>
        <w:sz w:val="22"/>
        <w:szCs w:val="22"/>
      </w:rPr>
      <w:pict w14:anchorId="3AC5DD4A">
        <v:group id="_x0000_s2469" style="position:absolute;left:0;text-align:left;margin-left:8.8pt;margin-top:-1.25pt;width:474.8pt;height:21.6pt;z-index:251658246" coordorigin="1560,315" coordsize="9578,432">
          <v:rect id="_x0000_s2470" style="position:absolute;left:1560;top:315;width:2736;height:432" fillcolor="#0070c0" stroked="f">
            <v:textbox style="mso-next-textbox:#_x0000_s2470">
              <w:txbxContent>
                <w:p w14:paraId="3AC5DD7D" w14:textId="77777777" w:rsidR="00B15578" w:rsidRPr="00FB1DBD" w:rsidRDefault="00B15578"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7E" w14:textId="77777777" w:rsidR="00B15578" w:rsidRDefault="00B15578" w:rsidP="00D82750"/>
              </w:txbxContent>
            </v:textbox>
          </v:rect>
          <v:shapetype id="_x0000_t32" coordsize="21600,21600" o:spt="32" o:oned="t" path="m,l21600,21600e" filled="f">
            <v:path arrowok="t" fillok="f" o:connecttype="none"/>
            <o:lock v:ext="edit" shapetype="t"/>
          </v:shapetype>
          <v:shape id="_x0000_s2471"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CDA" w14:textId="77777777" w:rsidR="00B15578" w:rsidRPr="00D82750" w:rsidRDefault="00B15578">
    <w:pPr>
      <w:pStyle w:val="afff1"/>
      <w:rPr>
        <w:lang w:val="ru-RU"/>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06" w14:textId="77777777" w:rsidR="00B15578" w:rsidRPr="00D82750" w:rsidRDefault="00B15578" w:rsidP="00690BFE">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56">
        <v:group id="_x0000_s2490" style="position:absolute;left:0;text-align:left;margin-left:.05pt;margin-top:-1.25pt;width:496.05pt;height:21.6pt;z-index:251658249" coordorigin="1560,315" coordsize="9578,432">
          <v:rect id="_x0000_s2491" style="position:absolute;left:1560;top:315;width:2736;height:432" fillcolor="#0070c0" stroked="f">
            <v:textbox style="mso-next-textbox:#_x0000_s2491">
              <w:txbxContent>
                <w:p w14:paraId="3AC5DD90"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91" w14:textId="77777777" w:rsidR="00B15578" w:rsidRDefault="00B15578" w:rsidP="00690BFE"/>
              </w:txbxContent>
            </v:textbox>
          </v:rect>
          <v:shapetype id="_x0000_t32" coordsize="21600,21600" o:spt="32" o:oned="t" path="m,l21600,21600e" filled="f">
            <v:path arrowok="t" fillok="f" o:connecttype="none"/>
            <o:lock v:ext="edit" shapetype="t"/>
          </v:shapetype>
          <v:shape id="_x0000_s2492" type="#_x0000_t32" style="position:absolute;left:4297;top:724;width:6841;height:0" o:connectortype="straight" strokecolor="#0070c0" strokeweight="2pt"/>
        </v:group>
      </w:pict>
    </w:r>
    <w:r>
      <w:rPr>
        <w:noProof/>
        <w:sz w:val="22"/>
        <w:szCs w:val="22"/>
      </w:rPr>
      <w:pict w14:anchorId="3AC5DD57">
        <v:group id="_x0000_s2487" style="position:absolute;left:0;text-align:left;margin-left:.05pt;margin-top:-1.25pt;width:478.9pt;height:21.6pt;z-index:251658248" coordorigin="1560,315" coordsize="9578,432">
          <v:rect id="_x0000_s2488" style="position:absolute;left:1560;top:315;width:2736;height:432" fillcolor="#0070c0" stroked="f">
            <v:textbox style="mso-next-textbox:#_x0000_s2488">
              <w:txbxContent>
                <w:p w14:paraId="3AC5DD92"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93" w14:textId="77777777" w:rsidR="00B15578" w:rsidRDefault="00B15578" w:rsidP="00690BFE"/>
              </w:txbxContent>
            </v:textbox>
          </v:rect>
          <v:shape id="_x0000_s2489"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07" w14:textId="77777777" w:rsidR="00B15578" w:rsidRPr="00666A29" w:rsidRDefault="00B15578" w:rsidP="00C91A75">
    <w:pPr>
      <w:pStyle w:val="afff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0A" w14:textId="5483ECE6" w:rsidR="00B15578" w:rsidRPr="00D82750" w:rsidRDefault="00B15578" w:rsidP="00690BFE">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59">
        <v:group id="_x0000_s2499" style="position:absolute;left:0;text-align:left;margin-left:.05pt;margin-top:-1.25pt;width:726.65pt;height:21.6pt;z-index:251658252" coordorigin="1560,315" coordsize="9578,432">
          <v:rect id="_x0000_s2500" style="position:absolute;left:1560;top:315;width:2736;height:432" fillcolor="#0070c0" stroked="f">
            <v:textbox style="mso-next-textbox:#_x0000_s2500">
              <w:txbxContent>
                <w:p w14:paraId="3AC5DD95"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96" w14:textId="77777777" w:rsidR="00B15578" w:rsidRDefault="00B15578" w:rsidP="00690BFE"/>
              </w:txbxContent>
            </v:textbox>
          </v:rect>
          <v:shapetype id="_x0000_t32" coordsize="21600,21600" o:spt="32" o:oned="t" path="m,l21600,21600e" filled="f">
            <v:path arrowok="t" fillok="f" o:connecttype="none"/>
            <o:lock v:ext="edit" shapetype="t"/>
          </v:shapetype>
          <v:shape id="_x0000_s2501" type="#_x0000_t32" style="position:absolute;left:4297;top:724;width:6841;height:0" o:connectortype="straight" strokecolor="#0070c0" strokeweight="2pt"/>
        </v:group>
      </w:pict>
    </w:r>
    <w:r>
      <w:rPr>
        <w:noProof/>
        <w:sz w:val="22"/>
        <w:szCs w:val="22"/>
      </w:rPr>
      <w:pict w14:anchorId="3AC5DD5A">
        <v:group id="_x0000_s2496" style="position:absolute;left:0;text-align:left;margin-left:.05pt;margin-top:-1.25pt;width:478.9pt;height:21.6pt;z-index:251658251" coordorigin="1560,315" coordsize="9578,432">
          <v:rect id="_x0000_s2497" style="position:absolute;left:1560;top:315;width:2736;height:432" fillcolor="#0070c0" stroked="f">
            <v:textbox style="mso-next-textbox:#_x0000_s2497">
              <w:txbxContent>
                <w:p w14:paraId="3AC5DD97"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98" w14:textId="77777777" w:rsidR="00B15578" w:rsidRDefault="00B15578" w:rsidP="00690BFE"/>
              </w:txbxContent>
            </v:textbox>
          </v:rect>
          <v:shape id="_x0000_s2498"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0B" w14:textId="77777777" w:rsidR="00B15578" w:rsidRPr="00666A29" w:rsidRDefault="00B15578" w:rsidP="00C91A75">
    <w:pPr>
      <w:pStyle w:val="afff1"/>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0E" w14:textId="7BEC008E" w:rsidR="00B15578" w:rsidRPr="00D82750" w:rsidRDefault="00B15578" w:rsidP="00690BFE">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5C">
        <v:group id="_x0000_s2505" style="position:absolute;left:0;text-align:left;margin-left:.05pt;margin-top:-1.25pt;width:494.15pt;height:21.6pt;z-index:251658254" coordorigin="1560,315" coordsize="9578,432">
          <v:rect id="_x0000_s2506" style="position:absolute;left:1560;top:315;width:2736;height:432" fillcolor="#0070c0" stroked="f">
            <v:textbox style="mso-next-textbox:#_x0000_s2506">
              <w:txbxContent>
                <w:p w14:paraId="3AC5DD9A"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9B" w14:textId="77777777" w:rsidR="00B15578" w:rsidRDefault="00B15578" w:rsidP="00690BFE"/>
              </w:txbxContent>
            </v:textbox>
          </v:rect>
          <v:shapetype id="_x0000_t32" coordsize="21600,21600" o:spt="32" o:oned="t" path="m,l21600,21600e" filled="f">
            <v:path arrowok="t" fillok="f" o:connecttype="none"/>
            <o:lock v:ext="edit" shapetype="t"/>
          </v:shapetype>
          <v:shape id="_x0000_s2507" type="#_x0000_t32" style="position:absolute;left:4297;top:724;width:6841;height:0" o:connectortype="straight" strokecolor="#0070c0" strokeweight="2pt"/>
        </v:group>
      </w:pict>
    </w:r>
    <w:r>
      <w:rPr>
        <w:noProof/>
        <w:sz w:val="22"/>
        <w:szCs w:val="22"/>
      </w:rPr>
      <w:pict w14:anchorId="3AC5DD5D">
        <v:group id="_x0000_s2502" style="position:absolute;left:0;text-align:left;margin-left:.05pt;margin-top:-1.25pt;width:478.9pt;height:21.6pt;z-index:251658253" coordorigin="1560,315" coordsize="9578,432">
          <v:rect id="_x0000_s2503" style="position:absolute;left:1560;top:315;width:2736;height:432" fillcolor="#0070c0" stroked="f">
            <v:textbox style="mso-next-textbox:#_x0000_s2503">
              <w:txbxContent>
                <w:p w14:paraId="3AC5DD9C"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9D" w14:textId="77777777" w:rsidR="00B15578" w:rsidRDefault="00B15578" w:rsidP="00690BFE"/>
              </w:txbxContent>
            </v:textbox>
          </v:rect>
          <v:shape id="_x0000_s2504"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0F" w14:textId="77777777" w:rsidR="00B15578" w:rsidRPr="00666A29" w:rsidRDefault="00B15578" w:rsidP="00C91A75">
    <w:pPr>
      <w:pStyle w:val="afff1"/>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12" w14:textId="51EB0E68" w:rsidR="00B15578" w:rsidRPr="00D82750" w:rsidRDefault="00B15578" w:rsidP="00690BFE">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5F">
        <v:group id="_x0000_s2517" style="position:absolute;left:0;text-align:left;margin-left:.05pt;margin-top:-1.25pt;width:727.75pt;height:21.6pt;z-index:251658258" coordorigin="1560,315" coordsize="9578,432">
          <v:rect id="_x0000_s2518" style="position:absolute;left:1560;top:315;width:2736;height:432" fillcolor="#0070c0" stroked="f">
            <v:textbox style="mso-next-textbox:#_x0000_s2518">
              <w:txbxContent>
                <w:p w14:paraId="3AC5DD9F" w14:textId="77777777" w:rsidR="00B15578" w:rsidRDefault="00B15578" w:rsidP="00690BFE">
                  <w:pPr>
                    <w:jc w:val="center"/>
                  </w:pPr>
                  <w:r>
                    <w:rPr>
                      <w:b/>
                      <w:color w:val="FFFFFF"/>
                    </w:rPr>
                    <w:t>ООО «</w:t>
                  </w:r>
                  <w:r w:rsidRPr="00FB1DBD">
                    <w:rPr>
                      <w:b/>
                      <w:color w:val="FFFFFF"/>
                    </w:rPr>
                    <w:t>ИТП «Г</w:t>
                  </w:r>
                  <w:r>
                    <w:rPr>
                      <w:b/>
                      <w:color w:val="FFFFFF"/>
                    </w:rPr>
                    <w:t>рад</w:t>
                  </w:r>
                  <w:r w:rsidRPr="00FB1DBD">
                    <w:rPr>
                      <w:b/>
                      <w:color w:val="FFFFFF"/>
                    </w:rPr>
                    <w:t>»</w:t>
                  </w:r>
                </w:p>
              </w:txbxContent>
            </v:textbox>
          </v:rect>
          <v:shapetype id="_x0000_t32" coordsize="21600,21600" o:spt="32" o:oned="t" path="m,l21600,21600e" filled="f">
            <v:path arrowok="t" fillok="f" o:connecttype="none"/>
            <o:lock v:ext="edit" shapetype="t"/>
          </v:shapetype>
          <v:shape id="_x0000_s2519" type="#_x0000_t32" style="position:absolute;left:4297;top:724;width:6841;height:0" o:connectortype="straight" strokecolor="#0070c0" strokeweight="2pt"/>
        </v:group>
      </w:pict>
    </w:r>
    <w:r>
      <w:rPr>
        <w:noProof/>
        <w:sz w:val="22"/>
        <w:szCs w:val="22"/>
      </w:rPr>
      <w:pict w14:anchorId="3AC5DD60">
        <v:group id="_x0000_s2514" style="position:absolute;left:0;text-align:left;margin-left:.05pt;margin-top:-1.25pt;width:478.9pt;height:21.6pt;z-index:251658257" coordorigin="1560,315" coordsize="9578,432">
          <v:rect id="_x0000_s2515" style="position:absolute;left:1560;top:315;width:2736;height:432" fillcolor="#0070c0" stroked="f">
            <v:textbox style="mso-next-textbox:#_x0000_s2515">
              <w:txbxContent>
                <w:p w14:paraId="3AC5DDA0"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A1" w14:textId="77777777" w:rsidR="00B15578" w:rsidRDefault="00B15578" w:rsidP="00690BFE"/>
              </w:txbxContent>
            </v:textbox>
          </v:rect>
          <v:shape id="_x0000_s2516"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13" w14:textId="77777777" w:rsidR="00B15578" w:rsidRPr="00666A29" w:rsidRDefault="00B15578" w:rsidP="00C91A75">
    <w:pPr>
      <w:pStyle w:val="afff1"/>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16" w14:textId="2781079F" w:rsidR="00B15578" w:rsidRPr="00D82750" w:rsidRDefault="00B15578" w:rsidP="00690BFE">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62">
        <v:group id="_x0000_s2523" style="position:absolute;left:0;text-align:left;margin-left:.05pt;margin-top:-1.25pt;width:494.95pt;height:21.6pt;z-index:251658260" coordorigin="1560,315" coordsize="9578,432">
          <v:rect id="_x0000_s2524" style="position:absolute;left:1560;top:315;width:2736;height:432" fillcolor="#0070c0" stroked="f">
            <v:textbox style="mso-next-textbox:#_x0000_s2524">
              <w:txbxContent>
                <w:p w14:paraId="3AC5DDA3"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A4" w14:textId="77777777" w:rsidR="00B15578" w:rsidRDefault="00B15578" w:rsidP="00690BFE"/>
              </w:txbxContent>
            </v:textbox>
          </v:rect>
          <v:shapetype id="_x0000_t32" coordsize="21600,21600" o:spt="32" o:oned="t" path="m,l21600,21600e" filled="f">
            <v:path arrowok="t" fillok="f" o:connecttype="none"/>
            <o:lock v:ext="edit" shapetype="t"/>
          </v:shapetype>
          <v:shape id="_x0000_s2525" type="#_x0000_t32" style="position:absolute;left:4297;top:724;width:6841;height:0" o:connectortype="straight" strokecolor="#0070c0" strokeweight="2pt"/>
        </v:group>
      </w:pict>
    </w:r>
    <w:r>
      <w:rPr>
        <w:noProof/>
        <w:sz w:val="22"/>
        <w:szCs w:val="22"/>
      </w:rPr>
      <w:pict w14:anchorId="3AC5DD63">
        <v:group id="_x0000_s2520" style="position:absolute;left:0;text-align:left;margin-left:.05pt;margin-top:-1.25pt;width:478.9pt;height:21.6pt;z-index:251658259" coordorigin="1560,315" coordsize="9578,432">
          <v:rect id="_x0000_s2521" style="position:absolute;left:1560;top:315;width:2736;height:432" fillcolor="#0070c0" stroked="f">
            <v:textbox style="mso-next-textbox:#_x0000_s2521">
              <w:txbxContent>
                <w:p w14:paraId="3AC5DDA5"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A6" w14:textId="77777777" w:rsidR="00B15578" w:rsidRDefault="00B15578" w:rsidP="00690BFE"/>
              </w:txbxContent>
            </v:textbox>
          </v:rect>
          <v:shape id="_x0000_s2522"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17" w14:textId="77777777" w:rsidR="00B15578" w:rsidRPr="00666A29" w:rsidRDefault="00B15578" w:rsidP="00C91A75">
    <w:pPr>
      <w:pStyle w:val="afff1"/>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1A" w14:textId="1A9FB6E9" w:rsidR="00B15578" w:rsidRPr="00D82750" w:rsidRDefault="00B15578" w:rsidP="00690BFE">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65">
        <v:group id="_x0000_s2562" style="position:absolute;left:0;text-align:left;margin-left:.05pt;margin-top:-1.25pt;width:727.75pt;height:21.6pt;z-index:251658269" coordorigin="1560,315" coordsize="9578,432">
          <v:rect id="_x0000_s2563" style="position:absolute;left:1560;top:315;width:2736;height:432" fillcolor="#0070c0" stroked="f">
            <v:textbox style="mso-next-textbox:#_x0000_s2563">
              <w:txbxContent>
                <w:p w14:paraId="3AC5DDA8" w14:textId="77777777" w:rsidR="00B15578" w:rsidRDefault="00B15578" w:rsidP="00690BFE">
                  <w:pPr>
                    <w:jc w:val="center"/>
                  </w:pPr>
                  <w:r>
                    <w:rPr>
                      <w:b/>
                      <w:color w:val="FFFFFF"/>
                    </w:rPr>
                    <w:t>ООО «</w:t>
                  </w:r>
                  <w:r w:rsidRPr="00FB1DBD">
                    <w:rPr>
                      <w:b/>
                      <w:color w:val="FFFFFF"/>
                    </w:rPr>
                    <w:t>ИТП «Г</w:t>
                  </w:r>
                  <w:r>
                    <w:rPr>
                      <w:b/>
                      <w:color w:val="FFFFFF"/>
                    </w:rPr>
                    <w:t>рад</w:t>
                  </w:r>
                  <w:r w:rsidRPr="00FB1DBD">
                    <w:rPr>
                      <w:b/>
                      <w:color w:val="FFFFFF"/>
                    </w:rPr>
                    <w:t>»</w:t>
                  </w:r>
                </w:p>
              </w:txbxContent>
            </v:textbox>
          </v:rect>
          <v:shapetype id="_x0000_t32" coordsize="21600,21600" o:spt="32" o:oned="t" path="m,l21600,21600e" filled="f">
            <v:path arrowok="t" fillok="f" o:connecttype="none"/>
            <o:lock v:ext="edit" shapetype="t"/>
          </v:shapetype>
          <v:shape id="_x0000_s2564" type="#_x0000_t32" style="position:absolute;left:4297;top:724;width:6841;height:0" o:connectortype="straight" strokecolor="#0070c0" strokeweight="2pt"/>
        </v:group>
      </w:pict>
    </w:r>
    <w:r>
      <w:rPr>
        <w:noProof/>
        <w:sz w:val="22"/>
        <w:szCs w:val="22"/>
      </w:rPr>
      <w:pict w14:anchorId="3AC5DD66">
        <v:group id="_x0000_s2559" style="position:absolute;left:0;text-align:left;margin-left:.05pt;margin-top:-1.25pt;width:478.9pt;height:21.6pt;z-index:251658268" coordorigin="1560,315" coordsize="9578,432">
          <v:rect id="_x0000_s2560" style="position:absolute;left:1560;top:315;width:2736;height:432" fillcolor="#0070c0" stroked="f">
            <v:textbox style="mso-next-textbox:#_x0000_s2560">
              <w:txbxContent>
                <w:p w14:paraId="3AC5DDA9"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AA" w14:textId="77777777" w:rsidR="00B15578" w:rsidRDefault="00B15578" w:rsidP="00690BFE"/>
              </w:txbxContent>
            </v:textbox>
          </v:rect>
          <v:shape id="_x0000_s2561"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1B" w14:textId="77777777" w:rsidR="00B15578" w:rsidRPr="00666A29" w:rsidRDefault="00B15578" w:rsidP="00C91A75">
    <w:pPr>
      <w:pStyle w:val="afff1"/>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1E" w14:textId="5A97C765" w:rsidR="00B15578" w:rsidRPr="00D82750" w:rsidRDefault="00B15578" w:rsidP="00690BFE">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68">
        <v:group id="_x0000_s2538" style="position:absolute;left:0;text-align:left;margin-left:.05pt;margin-top:-1.25pt;width:494.15pt;height:21.6pt;z-index:251658264" coordorigin="1560,315" coordsize="9578,432">
          <v:rect id="_x0000_s2539" style="position:absolute;left:1560;top:315;width:2736;height:432" fillcolor="#0070c0" stroked="f">
            <v:textbox style="mso-next-textbox:#_x0000_s2539">
              <w:txbxContent>
                <w:p w14:paraId="3AC5DDAC"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AD" w14:textId="77777777" w:rsidR="00B15578" w:rsidRDefault="00B15578" w:rsidP="00690BFE"/>
              </w:txbxContent>
            </v:textbox>
          </v:rect>
          <v:shapetype id="_x0000_t32" coordsize="21600,21600" o:spt="32" o:oned="t" path="m,l21600,21600e" filled="f">
            <v:path arrowok="t" fillok="f" o:connecttype="none"/>
            <o:lock v:ext="edit" shapetype="t"/>
          </v:shapetype>
          <v:shape id="_x0000_s2540" type="#_x0000_t32" style="position:absolute;left:4297;top:724;width:6841;height:0" o:connectortype="straight" strokecolor="#0070c0" strokeweight="2pt"/>
        </v:group>
      </w:pict>
    </w:r>
    <w:r>
      <w:rPr>
        <w:noProof/>
        <w:sz w:val="22"/>
        <w:szCs w:val="22"/>
      </w:rPr>
      <w:pict w14:anchorId="3AC5DD69">
        <v:group id="_x0000_s2535" style="position:absolute;left:0;text-align:left;margin-left:.05pt;margin-top:-1.25pt;width:478.9pt;height:21.6pt;z-index:251658263" coordorigin="1560,315" coordsize="9578,432">
          <v:rect id="_x0000_s2536" style="position:absolute;left:1560;top:315;width:2736;height:432" fillcolor="#0070c0" stroked="f">
            <v:textbox style="mso-next-textbox:#_x0000_s2536">
              <w:txbxContent>
                <w:p w14:paraId="3AC5DDAE"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AF" w14:textId="77777777" w:rsidR="00B15578" w:rsidRDefault="00B15578" w:rsidP="00690BFE"/>
              </w:txbxContent>
            </v:textbox>
          </v:rect>
          <v:shape id="_x0000_s2537"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1F" w14:textId="77777777" w:rsidR="00B15578" w:rsidRPr="00666A29" w:rsidRDefault="00B15578" w:rsidP="00C91A75">
    <w:pPr>
      <w:pStyle w:val="afff1"/>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22" w14:textId="6A86CD6B" w:rsidR="00B15578" w:rsidRPr="00D82750" w:rsidRDefault="00B15578" w:rsidP="00690BFE">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6B">
        <v:group id="_x0000_s2571" style="position:absolute;left:0;text-align:left;margin-left:.05pt;margin-top:-1.25pt;width:727.75pt;height:21.6pt;z-index:251658272" coordorigin="1560,315" coordsize="9578,432">
          <v:rect id="_x0000_s2572" style="position:absolute;left:1560;top:315;width:2736;height:432" fillcolor="#0070c0" stroked="f">
            <v:textbox style="mso-next-textbox:#_x0000_s2572">
              <w:txbxContent>
                <w:p w14:paraId="3AC5DDB1" w14:textId="77777777" w:rsidR="00B15578" w:rsidRDefault="00B15578" w:rsidP="00690BFE">
                  <w:pPr>
                    <w:jc w:val="center"/>
                  </w:pPr>
                  <w:r>
                    <w:rPr>
                      <w:b/>
                      <w:color w:val="FFFFFF"/>
                    </w:rPr>
                    <w:t>ООО «</w:t>
                  </w:r>
                  <w:r w:rsidRPr="00FB1DBD">
                    <w:rPr>
                      <w:b/>
                      <w:color w:val="FFFFFF"/>
                    </w:rPr>
                    <w:t>ИТП «Г</w:t>
                  </w:r>
                  <w:r>
                    <w:rPr>
                      <w:b/>
                      <w:color w:val="FFFFFF"/>
                    </w:rPr>
                    <w:t>рад</w:t>
                  </w:r>
                  <w:r w:rsidRPr="00FB1DBD">
                    <w:rPr>
                      <w:b/>
                      <w:color w:val="FFFFFF"/>
                    </w:rPr>
                    <w:t>»</w:t>
                  </w:r>
                </w:p>
              </w:txbxContent>
            </v:textbox>
          </v:rect>
          <v:shapetype id="_x0000_t32" coordsize="21600,21600" o:spt="32" o:oned="t" path="m,l21600,21600e" filled="f">
            <v:path arrowok="t" fillok="f" o:connecttype="none"/>
            <o:lock v:ext="edit" shapetype="t"/>
          </v:shapetype>
          <v:shape id="_x0000_s2573" type="#_x0000_t32" style="position:absolute;left:4297;top:724;width:6841;height:0" o:connectortype="straight" strokecolor="#0070c0" strokeweight="2pt"/>
        </v:group>
      </w:pict>
    </w:r>
    <w:r>
      <w:rPr>
        <w:noProof/>
        <w:sz w:val="22"/>
        <w:szCs w:val="22"/>
      </w:rPr>
      <w:pict w14:anchorId="3AC5DD6C">
        <v:group id="_x0000_s2568" style="position:absolute;left:0;text-align:left;margin-left:.05pt;margin-top:-1.25pt;width:478.9pt;height:21.6pt;z-index:251658271" coordorigin="1560,315" coordsize="9578,432">
          <v:rect id="_x0000_s2569" style="position:absolute;left:1560;top:315;width:2736;height:432" fillcolor="#0070c0" stroked="f">
            <v:textbox style="mso-next-textbox:#_x0000_s2569">
              <w:txbxContent>
                <w:p w14:paraId="3AC5DDB2"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B3" w14:textId="77777777" w:rsidR="00B15578" w:rsidRDefault="00B15578" w:rsidP="00690BFE"/>
              </w:txbxContent>
            </v:textbox>
          </v:rect>
          <v:shape id="_x0000_s2570"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23" w14:textId="77777777" w:rsidR="00B15578" w:rsidRPr="00666A29" w:rsidRDefault="00B15578" w:rsidP="00C91A75">
    <w:pPr>
      <w:pStyle w:val="afff1"/>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26" w14:textId="2F3F4661" w:rsidR="00B15578" w:rsidRPr="00D82750" w:rsidRDefault="00B15578" w:rsidP="00690BFE">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6E">
        <v:group id="_x0000_s2547" style="position:absolute;left:0;text-align:left;margin-left:.05pt;margin-top:-1.25pt;width:494.95pt;height:21.6pt;z-index:251658267" coordorigin="1560,315" coordsize="9578,432">
          <v:rect id="_x0000_s2548" style="position:absolute;left:1560;top:315;width:2736;height:432" fillcolor="#0070c0" stroked="f">
            <v:textbox style="mso-next-textbox:#_x0000_s2548">
              <w:txbxContent>
                <w:p w14:paraId="3AC5DDB5"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B6" w14:textId="77777777" w:rsidR="00B15578" w:rsidRDefault="00B15578" w:rsidP="00690BFE"/>
              </w:txbxContent>
            </v:textbox>
          </v:rect>
          <v:shapetype id="_x0000_t32" coordsize="21600,21600" o:spt="32" o:oned="t" path="m,l21600,21600e" filled="f">
            <v:path arrowok="t" fillok="f" o:connecttype="none"/>
            <o:lock v:ext="edit" shapetype="t"/>
          </v:shapetype>
          <v:shape id="_x0000_s2549" type="#_x0000_t32" style="position:absolute;left:4297;top:724;width:6841;height:0" o:connectortype="straight" strokecolor="#0070c0" strokeweight="2pt"/>
        </v:group>
      </w:pict>
    </w:r>
    <w:r>
      <w:rPr>
        <w:noProof/>
        <w:sz w:val="22"/>
        <w:szCs w:val="22"/>
      </w:rPr>
      <w:pict w14:anchorId="3AC5DD6F">
        <v:group id="_x0000_s2544" style="position:absolute;left:0;text-align:left;margin-left:.05pt;margin-top:-1.25pt;width:478.9pt;height:21.6pt;z-index:251658266" coordorigin="1560,315" coordsize="9578,432">
          <v:rect id="_x0000_s2545" style="position:absolute;left:1560;top:315;width:2736;height:432" fillcolor="#0070c0" stroked="f">
            <v:textbox style="mso-next-textbox:#_x0000_s2545">
              <w:txbxContent>
                <w:p w14:paraId="3AC5DDB7"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B8" w14:textId="77777777" w:rsidR="00B15578" w:rsidRDefault="00B15578" w:rsidP="00690BFE"/>
              </w:txbxContent>
            </v:textbox>
          </v:rect>
          <v:shape id="_x0000_s2546"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27" w14:textId="77777777" w:rsidR="00B15578" w:rsidRPr="00666A29" w:rsidRDefault="00B15578" w:rsidP="00C91A75">
    <w:pPr>
      <w:pStyle w:val="afff1"/>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2C" w14:textId="6F56D1B5" w:rsidR="00B15578" w:rsidRPr="00D82750" w:rsidRDefault="00B15578" w:rsidP="00690BFE">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71">
        <v:group id="_x0000_s2580" style="position:absolute;left:0;text-align:left;margin-left:.05pt;margin-top:-1.25pt;width:727.75pt;height:21.6pt;z-index:251658275" coordorigin="1560,315" coordsize="9578,432">
          <v:rect id="_x0000_s2581" style="position:absolute;left:1560;top:315;width:2736;height:432" fillcolor="#0070c0" stroked="f">
            <v:textbox style="mso-next-textbox:#_x0000_s2581">
              <w:txbxContent>
                <w:p w14:paraId="3AC5DDBA" w14:textId="77777777" w:rsidR="00B15578" w:rsidRDefault="00B15578" w:rsidP="00690BFE">
                  <w:pPr>
                    <w:jc w:val="center"/>
                  </w:pPr>
                  <w:r>
                    <w:rPr>
                      <w:b/>
                      <w:color w:val="FFFFFF"/>
                    </w:rPr>
                    <w:t>ООО «</w:t>
                  </w:r>
                  <w:r w:rsidRPr="00FB1DBD">
                    <w:rPr>
                      <w:b/>
                      <w:color w:val="FFFFFF"/>
                    </w:rPr>
                    <w:t>ИТП «Г</w:t>
                  </w:r>
                  <w:r>
                    <w:rPr>
                      <w:b/>
                      <w:color w:val="FFFFFF"/>
                    </w:rPr>
                    <w:t>рад</w:t>
                  </w:r>
                  <w:r w:rsidRPr="00FB1DBD">
                    <w:rPr>
                      <w:b/>
                      <w:color w:val="FFFFFF"/>
                    </w:rPr>
                    <w:t>»</w:t>
                  </w:r>
                </w:p>
              </w:txbxContent>
            </v:textbox>
          </v:rect>
          <v:shapetype id="_x0000_t32" coordsize="21600,21600" o:spt="32" o:oned="t" path="m,l21600,21600e" filled="f">
            <v:path arrowok="t" fillok="f" o:connecttype="none"/>
            <o:lock v:ext="edit" shapetype="t"/>
          </v:shapetype>
          <v:shape id="_x0000_s2582" type="#_x0000_t32" style="position:absolute;left:4297;top:724;width:6841;height:0" o:connectortype="straight" strokecolor="#0070c0" strokeweight="2pt"/>
        </v:group>
      </w:pict>
    </w:r>
    <w:r>
      <w:rPr>
        <w:noProof/>
        <w:sz w:val="22"/>
        <w:szCs w:val="22"/>
      </w:rPr>
      <w:pict w14:anchorId="3AC5DD72">
        <v:group id="_x0000_s2577" style="position:absolute;left:0;text-align:left;margin-left:.05pt;margin-top:-1.25pt;width:478.9pt;height:21.6pt;z-index:251658274" coordorigin="1560,315" coordsize="9578,432">
          <v:rect id="_x0000_s2578" style="position:absolute;left:1560;top:315;width:2736;height:432" fillcolor="#0070c0" stroked="f">
            <v:textbox style="mso-next-textbox:#_x0000_s2578">
              <w:txbxContent>
                <w:p w14:paraId="3AC5DDBB" w14:textId="77777777" w:rsidR="00B15578" w:rsidRPr="00FB1DBD" w:rsidRDefault="00B15578" w:rsidP="00690BFE">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BC" w14:textId="77777777" w:rsidR="00B15578" w:rsidRDefault="00B15578" w:rsidP="00690BFE"/>
              </w:txbxContent>
            </v:textbox>
          </v:rect>
          <v:shape id="_x0000_s2579"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2D" w14:textId="77777777" w:rsidR="00B15578" w:rsidRPr="00666A29" w:rsidRDefault="00B15578" w:rsidP="00C91A75">
    <w:pPr>
      <w:pStyle w:val="afff1"/>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30" w14:textId="77777777" w:rsidR="00B15578" w:rsidRDefault="00B15578"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B15578" w14:paraId="3AC5DD32" w14:textId="77777777">
      <w:trPr>
        <w:trHeight w:val="274"/>
      </w:trPr>
      <w:tc>
        <w:tcPr>
          <w:tcW w:w="9745" w:type="dxa"/>
          <w:tcBorders>
            <w:top w:val="nil"/>
            <w:left w:val="nil"/>
            <w:bottom w:val="single" w:sz="4" w:space="0" w:color="auto"/>
            <w:right w:val="nil"/>
          </w:tcBorders>
        </w:tcPr>
        <w:p w14:paraId="3AC5DD31" w14:textId="77777777" w:rsidR="00B15578" w:rsidRDefault="00B15578">
          <w:pPr>
            <w:jc w:val="right"/>
            <w:rPr>
              <w:rFonts w:ascii="Arial" w:hAnsi="Arial" w:cs="Arial"/>
              <w:b/>
              <w:i/>
              <w:sz w:val="20"/>
              <w:szCs w:val="20"/>
            </w:rPr>
          </w:pPr>
          <w:r>
            <w:rPr>
              <w:rFonts w:ascii="Arial" w:hAnsi="Arial" w:cs="Arial"/>
              <w:b/>
              <w:i/>
              <w:sz w:val="20"/>
              <w:szCs w:val="20"/>
            </w:rPr>
            <w:t>Руководство по эксплуатации</w:t>
          </w:r>
        </w:p>
      </w:tc>
    </w:tr>
  </w:tbl>
  <w:p w14:paraId="3AC5DD33" w14:textId="77777777" w:rsidR="00B15578" w:rsidRDefault="00B15578"/>
  <w:p w14:paraId="3AC5DD34" w14:textId="77777777" w:rsidR="00B15578" w:rsidRDefault="00B15578"/>
  <w:p w14:paraId="3AC5DD35" w14:textId="77777777" w:rsidR="00B15578" w:rsidRDefault="00B15578"/>
  <w:p w14:paraId="3AC5DD36" w14:textId="77777777" w:rsidR="00B15578" w:rsidRDefault="00B15578"/>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37" w14:textId="25FC80D2" w:rsidR="00B15578" w:rsidRPr="00D82750" w:rsidRDefault="00B15578" w:rsidP="00D82750">
    <w:pPr>
      <w:pStyle w:val="afff1"/>
      <w:tabs>
        <w:tab w:val="clear" w:pos="4677"/>
        <w:tab w:val="clear" w:pos="9355"/>
        <w:tab w:val="left" w:pos="6406"/>
      </w:tabs>
      <w:jc w:val="center"/>
      <w:rPr>
        <w:color w:val="0070C0"/>
        <w:sz w:val="22"/>
        <w:szCs w:val="22"/>
        <w:lang w:val="ru-RU"/>
      </w:rPr>
    </w:pPr>
    <w:r>
      <w:rPr>
        <w:b/>
        <w:noProof/>
        <w:color w:val="0070C0"/>
        <w:sz w:val="22"/>
        <w:szCs w:val="22"/>
      </w:rPr>
      <w:pict w14:anchorId="3AC5DD74">
        <v:group id="_x0000_s2430" style="position:absolute;left:0;text-align:left;margin-left:.4pt;margin-top:-5.7pt;width:494.65pt;height:26pt;z-index:251658244" coordorigin="1560,315" coordsize="9578,432">
          <v:rect id="_x0000_s2431" style="position:absolute;left:1560;top:315;width:2736;height:432" fillcolor="#0070c0" stroked="f">
            <v:textbox style="mso-next-textbox:#_x0000_s2431">
              <w:txbxContent>
                <w:p w14:paraId="3AC5DDBE" w14:textId="77777777" w:rsidR="00B15578" w:rsidRPr="00FB1DBD" w:rsidRDefault="00B15578"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BF" w14:textId="77777777" w:rsidR="00B15578" w:rsidRDefault="00B15578" w:rsidP="00D82750"/>
              </w:txbxContent>
            </v:textbox>
          </v:rect>
          <v:shapetype id="_x0000_t32" coordsize="21600,21600" o:spt="32" o:oned="t" path="m,l21600,21600e" filled="f">
            <v:path arrowok="t" fillok="f" o:connecttype="none"/>
            <o:lock v:ext="edit" shapetype="t"/>
          </v:shapetype>
          <v:shape id="_x0000_s2432"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38" w14:textId="77777777" w:rsidR="00B15578" w:rsidRPr="00D82750" w:rsidRDefault="00B15578">
    <w:pPr>
      <w:pStyle w:val="afff1"/>
      <w:rPr>
        <w:lang w:val="ru-RU"/>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E59328" w14:textId="6C4F9587" w:rsidR="00B15578" w:rsidRPr="00D82750" w:rsidRDefault="00B15578" w:rsidP="00D82750">
    <w:pPr>
      <w:pStyle w:val="afff1"/>
      <w:tabs>
        <w:tab w:val="clear" w:pos="4677"/>
        <w:tab w:val="clear" w:pos="9355"/>
        <w:tab w:val="left" w:pos="6406"/>
      </w:tabs>
      <w:jc w:val="center"/>
      <w:rPr>
        <w:color w:val="0070C0"/>
        <w:sz w:val="22"/>
        <w:szCs w:val="22"/>
        <w:lang w:val="ru-RU"/>
      </w:rPr>
    </w:pPr>
    <w:r>
      <w:rPr>
        <w:b/>
        <w:noProof/>
        <w:color w:val="0070C0"/>
        <w:sz w:val="22"/>
        <w:szCs w:val="22"/>
      </w:rPr>
      <w:pict w14:anchorId="2A6E3497">
        <v:group id="_x0000_s2620" style="position:absolute;left:0;text-align:left;margin-left:-4.15pt;margin-top:-6.65pt;width:1075.25pt;height:26pt;z-index:251658240" coordorigin="1560,315" coordsize="9578,432">
          <v:rect id="_x0000_s2621" style="position:absolute;left:1560;top:315;width:2736;height:432" fillcolor="#0070c0" stroked="f">
            <v:textbox style="mso-next-textbox:#_x0000_s2621">
              <w:txbxContent>
                <w:p w14:paraId="60E4406C" w14:textId="77777777" w:rsidR="00B15578" w:rsidRPr="00FB1DBD" w:rsidRDefault="00B15578"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2F885896" w14:textId="77777777" w:rsidR="00B15578" w:rsidRDefault="00B15578" w:rsidP="00D82750"/>
              </w:txbxContent>
            </v:textbox>
          </v:rect>
          <v:shapetype id="_x0000_t32" coordsize="21600,21600" o:spt="32" o:oned="t" path="m,l21600,21600e" filled="f">
            <v:path arrowok="t" fillok="f" o:connecttype="none"/>
            <o:lock v:ext="edit" shapetype="t"/>
          </v:shapetype>
          <v:shape id="_x0000_s2622"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064B5AF3" w14:textId="77777777" w:rsidR="00B15578" w:rsidRDefault="00B15578">
    <w:pPr>
      <w:pStyle w:val="afff1"/>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5DD41" w14:textId="172E9AF0" w:rsidR="00B15578" w:rsidRPr="00D82750" w:rsidRDefault="00B15578" w:rsidP="0009569F">
    <w:pPr>
      <w:pStyle w:val="afff1"/>
      <w:tabs>
        <w:tab w:val="clear" w:pos="4677"/>
        <w:tab w:val="clear" w:pos="9355"/>
        <w:tab w:val="left" w:pos="6406"/>
      </w:tabs>
      <w:jc w:val="right"/>
      <w:rPr>
        <w:color w:val="0070C0"/>
        <w:sz w:val="22"/>
        <w:szCs w:val="22"/>
        <w:lang w:val="ru-RU"/>
      </w:rPr>
    </w:pPr>
    <w:r>
      <w:rPr>
        <w:b/>
        <w:noProof/>
        <w:color w:val="0070C0"/>
        <w:sz w:val="22"/>
        <w:szCs w:val="22"/>
      </w:rPr>
      <w:pict w14:anchorId="3AC5DD76">
        <v:group id="_x0000_s2397" style="position:absolute;left:0;text-align:left;margin-left:-4.15pt;margin-top:-6.65pt;width:737pt;height:26pt;z-index:251658241" coordorigin="1560,315" coordsize="9578,432">
          <v:rect id="_x0000_s2398" style="position:absolute;left:1560;top:315;width:2736;height:432" fillcolor="#0070c0" stroked="f">
            <v:textbox style="mso-next-textbox:#_x0000_s2398">
              <w:txbxContent>
                <w:p w14:paraId="3AC5DDC1" w14:textId="77777777" w:rsidR="00B15578" w:rsidRPr="00FB1DBD" w:rsidRDefault="00B15578" w:rsidP="00D82750">
                  <w:pPr>
                    <w:jc w:val="center"/>
                    <w:rPr>
                      <w:b/>
                      <w:color w:val="FFFFFF"/>
                    </w:rPr>
                  </w:pPr>
                  <w:r>
                    <w:rPr>
                      <w:b/>
                      <w:color w:val="FFFFFF"/>
                    </w:rPr>
                    <w:t>ООО «</w:t>
                  </w:r>
                  <w:r w:rsidRPr="00FB1DBD">
                    <w:rPr>
                      <w:b/>
                      <w:color w:val="FFFFFF"/>
                    </w:rPr>
                    <w:t>ИТП «Г</w:t>
                  </w:r>
                  <w:r>
                    <w:rPr>
                      <w:b/>
                      <w:color w:val="FFFFFF"/>
                    </w:rPr>
                    <w:t>рад</w:t>
                  </w:r>
                  <w:r w:rsidRPr="00FB1DBD">
                    <w:rPr>
                      <w:b/>
                      <w:color w:val="FFFFFF"/>
                    </w:rPr>
                    <w:t>»</w:t>
                  </w:r>
                </w:p>
                <w:p w14:paraId="3AC5DDC2" w14:textId="77777777" w:rsidR="00B15578" w:rsidRDefault="00B15578" w:rsidP="00D82750"/>
              </w:txbxContent>
            </v:textbox>
          </v:rect>
          <v:shapetype id="_x0000_t32" coordsize="21600,21600" o:spt="32" o:oned="t" path="m,l21600,21600e" filled="f">
            <v:path arrowok="t" fillok="f" o:connecttype="none"/>
            <o:lock v:ext="edit" shapetype="t"/>
          </v:shapetype>
          <v:shape id="_x0000_s2399" type="#_x0000_t32" style="position:absolute;left:4297;top:724;width:6841;height:0" o:connectortype="straight" strokecolor="#0070c0" strokeweight="2pt"/>
        </v:group>
      </w:pict>
    </w:r>
    <w:r>
      <w:rPr>
        <w:color w:val="0070C0"/>
        <w:sz w:val="22"/>
        <w:szCs w:val="22"/>
        <w:lang w:val="ru-RU"/>
      </w:rPr>
      <w:t xml:space="preserve">                                                                                                                                                                                  Обосновывающие материалы</w:t>
    </w:r>
  </w:p>
  <w:p w14:paraId="3AC5DD42" w14:textId="77777777" w:rsidR="00B15578" w:rsidRPr="00D82750" w:rsidRDefault="00B15578">
    <w:pPr>
      <w:pStyle w:val="afff1"/>
      <w:rPr>
        <w:lang w:val="ru-R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4"/>
    <w:multiLevelType w:val="singleLevel"/>
    <w:tmpl w:val="00000004"/>
    <w:name w:val="WW8Num19"/>
    <w:lvl w:ilvl="0">
      <w:start w:val="1"/>
      <w:numFmt w:val="bullet"/>
      <w:pStyle w:val="S"/>
      <w:lvlText w:val="-"/>
      <w:lvlJc w:val="left"/>
      <w:pPr>
        <w:tabs>
          <w:tab w:val="num" w:pos="928"/>
        </w:tabs>
        <w:ind w:left="928" w:hanging="360"/>
      </w:pPr>
      <w:rPr>
        <w:rFonts w:ascii="Proxy 4" w:hAnsi="Proxy 4"/>
      </w:rPr>
    </w:lvl>
  </w:abstractNum>
  <w:abstractNum w:abstractNumId="1" w15:restartNumberingAfterBreak="0">
    <w:nsid w:val="00000008"/>
    <w:multiLevelType w:val="multilevel"/>
    <w:tmpl w:val="F6B4E4B0"/>
    <w:name w:val="WW8Num14"/>
    <w:lvl w:ilvl="0">
      <w:start w:val="1"/>
      <w:numFmt w:val="decimal"/>
      <w:lvlText w:val="%1"/>
      <w:lvlJc w:val="left"/>
      <w:pPr>
        <w:tabs>
          <w:tab w:val="num" w:pos="360"/>
        </w:tabs>
        <w:ind w:left="360" w:hanging="360"/>
      </w:pPr>
      <w:rPr>
        <w:rFonts w:ascii="Symbol" w:hAnsi="Symbol"/>
        <w:color w:val="auto"/>
      </w:rPr>
    </w:lvl>
    <w:lvl w:ilvl="1">
      <w:start w:val="1"/>
      <w:numFmt w:val="decimal"/>
      <w:lvlText w:val="%1.%2"/>
      <w:lvlJc w:val="left"/>
      <w:pPr>
        <w:tabs>
          <w:tab w:val="num" w:pos="720"/>
        </w:tabs>
        <w:ind w:left="720" w:hanging="360"/>
      </w:pPr>
      <w:rPr>
        <w:rFonts w:ascii="Symbol" w:hAnsi="Symbol"/>
        <w:color w:val="auto"/>
      </w:rPr>
    </w:lvl>
    <w:lvl w:ilvl="2">
      <w:start w:val="1"/>
      <w:numFmt w:val="decimal"/>
      <w:lvlText w:val="%1.%2.%3"/>
      <w:lvlJc w:val="left"/>
      <w:pPr>
        <w:tabs>
          <w:tab w:val="num" w:pos="1712"/>
        </w:tabs>
        <w:ind w:left="1712" w:hanging="720"/>
      </w:pPr>
      <w:rPr>
        <w:rFonts w:ascii="Wingdings" w:hAnsi="Wingdings"/>
      </w:r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2"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3"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4" w15:restartNumberingAfterBreak="0">
    <w:nsid w:val="003341CA"/>
    <w:multiLevelType w:val="multilevel"/>
    <w:tmpl w:val="0419001F"/>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1AB3CA8"/>
    <w:multiLevelType w:val="hybridMultilevel"/>
    <w:tmpl w:val="69E03662"/>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2C32D8E"/>
    <w:multiLevelType w:val="hybridMultilevel"/>
    <w:tmpl w:val="A11C28AE"/>
    <w:lvl w:ilvl="0" w:tplc="87F898FC">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15:restartNumberingAfterBreak="0">
    <w:nsid w:val="02E826C6"/>
    <w:multiLevelType w:val="multilevel"/>
    <w:tmpl w:val="6F2C52AC"/>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04A444E2"/>
    <w:multiLevelType w:val="hybridMultilevel"/>
    <w:tmpl w:val="9C7CB062"/>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565273E"/>
    <w:multiLevelType w:val="hybridMultilevel"/>
    <w:tmpl w:val="594414A0"/>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66F7DAE"/>
    <w:multiLevelType w:val="hybridMultilevel"/>
    <w:tmpl w:val="AAD8C40C"/>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06756F9C"/>
    <w:multiLevelType w:val="hybridMultilevel"/>
    <w:tmpl w:val="257A1562"/>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7AC0095"/>
    <w:multiLevelType w:val="hybridMultilevel"/>
    <w:tmpl w:val="6DDAACD6"/>
    <w:lvl w:ilvl="0" w:tplc="D1FAEEE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7D24141"/>
    <w:multiLevelType w:val="multilevel"/>
    <w:tmpl w:val="95869BE6"/>
    <w:lvl w:ilvl="0">
      <w:start w:val="1"/>
      <w:numFmt w:val="decimal"/>
      <w:suff w:val="space"/>
      <w:lvlText w:val="%1)"/>
      <w:lvlJc w:val="left"/>
      <w:pPr>
        <w:ind w:left="0" w:firstLine="567"/>
      </w:pPr>
      <w:rPr>
        <w:rFonts w:hint="default"/>
        <w:color w:val="auto"/>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4" w15:restartNumberingAfterBreak="0">
    <w:nsid w:val="091179FB"/>
    <w:multiLevelType w:val="hybridMultilevel"/>
    <w:tmpl w:val="B09A8C2E"/>
    <w:lvl w:ilvl="0" w:tplc="0D502ED8">
      <w:start w:val="1"/>
      <w:numFmt w:val="decimal"/>
      <w:pStyle w:val="10"/>
      <w:lvlText w:val="%1"/>
      <w:lvlJc w:val="left"/>
      <w:pPr>
        <w:ind w:left="720" w:hanging="360"/>
      </w:pPr>
      <w:rPr>
        <w:rFonts w:hint="default"/>
      </w:rPr>
    </w:lvl>
    <w:lvl w:ilvl="1" w:tplc="787A866E" w:tentative="1">
      <w:start w:val="1"/>
      <w:numFmt w:val="lowerLetter"/>
      <w:lvlText w:val="%2."/>
      <w:lvlJc w:val="left"/>
      <w:pPr>
        <w:ind w:left="1440" w:hanging="360"/>
      </w:pPr>
    </w:lvl>
    <w:lvl w:ilvl="2" w:tplc="AE4896CA" w:tentative="1">
      <w:start w:val="1"/>
      <w:numFmt w:val="lowerRoman"/>
      <w:lvlText w:val="%3."/>
      <w:lvlJc w:val="right"/>
      <w:pPr>
        <w:ind w:left="2160" w:hanging="180"/>
      </w:pPr>
    </w:lvl>
    <w:lvl w:ilvl="3" w:tplc="64FA2ADA" w:tentative="1">
      <w:start w:val="1"/>
      <w:numFmt w:val="decimal"/>
      <w:lvlText w:val="%4."/>
      <w:lvlJc w:val="left"/>
      <w:pPr>
        <w:ind w:left="2880" w:hanging="360"/>
      </w:pPr>
    </w:lvl>
    <w:lvl w:ilvl="4" w:tplc="75C456CE" w:tentative="1">
      <w:start w:val="1"/>
      <w:numFmt w:val="lowerLetter"/>
      <w:lvlText w:val="%5."/>
      <w:lvlJc w:val="left"/>
      <w:pPr>
        <w:ind w:left="3600" w:hanging="360"/>
      </w:pPr>
    </w:lvl>
    <w:lvl w:ilvl="5" w:tplc="87204F96" w:tentative="1">
      <w:start w:val="1"/>
      <w:numFmt w:val="lowerRoman"/>
      <w:lvlText w:val="%6."/>
      <w:lvlJc w:val="right"/>
      <w:pPr>
        <w:ind w:left="4320" w:hanging="180"/>
      </w:pPr>
    </w:lvl>
    <w:lvl w:ilvl="6" w:tplc="7D4C4CDE" w:tentative="1">
      <w:start w:val="1"/>
      <w:numFmt w:val="decimal"/>
      <w:lvlText w:val="%7."/>
      <w:lvlJc w:val="left"/>
      <w:pPr>
        <w:ind w:left="5040" w:hanging="360"/>
      </w:pPr>
    </w:lvl>
    <w:lvl w:ilvl="7" w:tplc="66ECC16C" w:tentative="1">
      <w:start w:val="1"/>
      <w:numFmt w:val="lowerLetter"/>
      <w:lvlText w:val="%8."/>
      <w:lvlJc w:val="left"/>
      <w:pPr>
        <w:ind w:left="5760" w:hanging="360"/>
      </w:pPr>
    </w:lvl>
    <w:lvl w:ilvl="8" w:tplc="D7BE1644" w:tentative="1">
      <w:start w:val="1"/>
      <w:numFmt w:val="lowerRoman"/>
      <w:lvlText w:val="%9."/>
      <w:lvlJc w:val="right"/>
      <w:pPr>
        <w:ind w:left="6480" w:hanging="180"/>
      </w:pPr>
    </w:lvl>
  </w:abstractNum>
  <w:abstractNum w:abstractNumId="15" w15:restartNumberingAfterBreak="0">
    <w:nsid w:val="0D482C51"/>
    <w:multiLevelType w:val="multilevel"/>
    <w:tmpl w:val="95869BE6"/>
    <w:lvl w:ilvl="0">
      <w:start w:val="1"/>
      <w:numFmt w:val="decimal"/>
      <w:suff w:val="space"/>
      <w:lvlText w:val="%1)"/>
      <w:lvlJc w:val="left"/>
      <w:pPr>
        <w:ind w:left="0" w:firstLine="567"/>
      </w:pPr>
      <w:rPr>
        <w:rFonts w:hint="default"/>
        <w:color w:val="auto"/>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6" w15:restartNumberingAfterBreak="0">
    <w:nsid w:val="0F9323E7"/>
    <w:multiLevelType w:val="hybridMultilevel"/>
    <w:tmpl w:val="315052AC"/>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0FB00F81"/>
    <w:multiLevelType w:val="multilevel"/>
    <w:tmpl w:val="379CDD56"/>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14634E9C"/>
    <w:multiLevelType w:val="hybridMultilevel"/>
    <w:tmpl w:val="0FA47C8C"/>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4A47BF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54A7825"/>
    <w:multiLevelType w:val="multilevel"/>
    <w:tmpl w:val="95869BE6"/>
    <w:lvl w:ilvl="0">
      <w:start w:val="1"/>
      <w:numFmt w:val="decimal"/>
      <w:suff w:val="space"/>
      <w:lvlText w:val="%1)"/>
      <w:lvlJc w:val="left"/>
      <w:pPr>
        <w:ind w:left="0" w:firstLine="567"/>
      </w:pPr>
      <w:rPr>
        <w:rFonts w:hint="default"/>
        <w:color w:val="auto"/>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1" w15:restartNumberingAfterBreak="0">
    <w:nsid w:val="159A69F2"/>
    <w:multiLevelType w:val="hybridMultilevel"/>
    <w:tmpl w:val="7EB67DF8"/>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15CB431C"/>
    <w:multiLevelType w:val="hybridMultilevel"/>
    <w:tmpl w:val="B086A348"/>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6770FDA"/>
    <w:multiLevelType w:val="multilevel"/>
    <w:tmpl w:val="1A3A6492"/>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188B4F18"/>
    <w:multiLevelType w:val="hybridMultilevel"/>
    <w:tmpl w:val="0A1E88C0"/>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89A795C"/>
    <w:multiLevelType w:val="multilevel"/>
    <w:tmpl w:val="3D429C00"/>
    <w:lvl w:ilvl="0">
      <w:start w:val="1"/>
      <w:numFmt w:val="russianLower"/>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6" w15:restartNumberingAfterBreak="0">
    <w:nsid w:val="1AD91C2B"/>
    <w:multiLevelType w:val="hybridMultilevel"/>
    <w:tmpl w:val="96EE95EC"/>
    <w:lvl w:ilvl="0" w:tplc="7D58132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 w15:restartNumberingAfterBreak="0">
    <w:nsid w:val="1B315F53"/>
    <w:multiLevelType w:val="hybridMultilevel"/>
    <w:tmpl w:val="A32C4E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1EE909A3"/>
    <w:multiLevelType w:val="hybridMultilevel"/>
    <w:tmpl w:val="EB860C7E"/>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20CA0DE2"/>
    <w:multiLevelType w:val="hybridMultilevel"/>
    <w:tmpl w:val="6A0A69FE"/>
    <w:lvl w:ilvl="0" w:tplc="04190011">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0" w15:restartNumberingAfterBreak="0">
    <w:nsid w:val="21F7459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27040AD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274116F6"/>
    <w:multiLevelType w:val="hybridMultilevel"/>
    <w:tmpl w:val="260C1FC8"/>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27C0234E"/>
    <w:multiLevelType w:val="hybridMultilevel"/>
    <w:tmpl w:val="65CA6EF6"/>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2B5B7A10"/>
    <w:multiLevelType w:val="hybridMultilevel"/>
    <w:tmpl w:val="0C7C41EA"/>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2B743982"/>
    <w:multiLevelType w:val="hybridMultilevel"/>
    <w:tmpl w:val="F9B6883C"/>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2C046205"/>
    <w:multiLevelType w:val="hybridMultilevel"/>
    <w:tmpl w:val="6FEC33C0"/>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2ECB5B6A"/>
    <w:multiLevelType w:val="multilevel"/>
    <w:tmpl w:val="95869BE6"/>
    <w:lvl w:ilvl="0">
      <w:start w:val="1"/>
      <w:numFmt w:val="decimal"/>
      <w:suff w:val="space"/>
      <w:lvlText w:val="%1)"/>
      <w:lvlJc w:val="left"/>
      <w:pPr>
        <w:ind w:left="0" w:firstLine="567"/>
      </w:pPr>
      <w:rPr>
        <w:rFonts w:hint="default"/>
        <w:color w:val="auto"/>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38" w15:restartNumberingAfterBreak="0">
    <w:nsid w:val="300B60D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30F72593"/>
    <w:multiLevelType w:val="hybridMultilevel"/>
    <w:tmpl w:val="65806402"/>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31070E8D"/>
    <w:multiLevelType w:val="hybridMultilevel"/>
    <w:tmpl w:val="C9729450"/>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31973433"/>
    <w:multiLevelType w:val="hybridMultilevel"/>
    <w:tmpl w:val="6BFAE83C"/>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33992693"/>
    <w:multiLevelType w:val="hybridMultilevel"/>
    <w:tmpl w:val="0F628C3C"/>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344732E3"/>
    <w:multiLevelType w:val="hybridMultilevel"/>
    <w:tmpl w:val="D30C0A1E"/>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3612061F"/>
    <w:multiLevelType w:val="multilevel"/>
    <w:tmpl w:val="95869BE6"/>
    <w:lvl w:ilvl="0">
      <w:start w:val="1"/>
      <w:numFmt w:val="decimal"/>
      <w:suff w:val="space"/>
      <w:lvlText w:val="%1)"/>
      <w:lvlJc w:val="left"/>
      <w:pPr>
        <w:ind w:left="0" w:firstLine="567"/>
      </w:pPr>
      <w:rPr>
        <w:rFonts w:hint="default"/>
        <w:color w:val="auto"/>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45" w15:restartNumberingAfterBreak="0">
    <w:nsid w:val="36C8681F"/>
    <w:multiLevelType w:val="hybridMultilevel"/>
    <w:tmpl w:val="742AFC56"/>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47" w15:restartNumberingAfterBreak="0">
    <w:nsid w:val="3D911A42"/>
    <w:multiLevelType w:val="multilevel"/>
    <w:tmpl w:val="E844F91E"/>
    <w:lvl w:ilvl="0">
      <w:start w:val="1"/>
      <w:numFmt w:val="decimal"/>
      <w:pStyle w:val="1"/>
      <w:suff w:val="space"/>
      <w:lvlText w:val="%1"/>
      <w:lvlJc w:val="left"/>
      <w:pPr>
        <w:ind w:left="0" w:firstLine="567"/>
      </w:pPr>
      <w:rPr>
        <w:rFonts w:hint="default"/>
      </w:rPr>
    </w:lvl>
    <w:lvl w:ilvl="1">
      <w:start w:val="1"/>
      <w:numFmt w:val="decimal"/>
      <w:pStyle w:val="2"/>
      <w:suff w:val="space"/>
      <w:lvlText w:val="%1.%2"/>
      <w:lvlJc w:val="left"/>
      <w:pPr>
        <w:ind w:left="993" w:firstLine="567"/>
      </w:pPr>
      <w:rPr>
        <w:rFonts w:hint="default"/>
      </w:rPr>
    </w:lvl>
    <w:lvl w:ilvl="2">
      <w:start w:val="1"/>
      <w:numFmt w:val="decimal"/>
      <w:pStyle w:val="3"/>
      <w:suff w:val="space"/>
      <w:lvlText w:val="%1.%2.%3"/>
      <w:lvlJc w:val="left"/>
      <w:pPr>
        <w:ind w:left="0"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48" w15:restartNumberingAfterBreak="0">
    <w:nsid w:val="3E324299"/>
    <w:multiLevelType w:val="hybridMultilevel"/>
    <w:tmpl w:val="5156D010"/>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3ECF4C5D"/>
    <w:multiLevelType w:val="hybridMultilevel"/>
    <w:tmpl w:val="9E72EBC6"/>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4387515E"/>
    <w:multiLevelType w:val="hybridMultilevel"/>
    <w:tmpl w:val="B0F651F6"/>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449974E3"/>
    <w:multiLevelType w:val="multilevel"/>
    <w:tmpl w:val="95869BE6"/>
    <w:lvl w:ilvl="0">
      <w:start w:val="1"/>
      <w:numFmt w:val="decimal"/>
      <w:suff w:val="space"/>
      <w:lvlText w:val="%1)"/>
      <w:lvlJc w:val="left"/>
      <w:pPr>
        <w:ind w:left="0" w:firstLine="567"/>
      </w:pPr>
      <w:rPr>
        <w:rFonts w:hint="default"/>
        <w:color w:val="auto"/>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52" w15:restartNumberingAfterBreak="0">
    <w:nsid w:val="462F377A"/>
    <w:multiLevelType w:val="hybridMultilevel"/>
    <w:tmpl w:val="0E507AAA"/>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48482A46"/>
    <w:multiLevelType w:val="hybridMultilevel"/>
    <w:tmpl w:val="F6665A8E"/>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49643F15"/>
    <w:multiLevelType w:val="hybridMultilevel"/>
    <w:tmpl w:val="51220E92"/>
    <w:styleLink w:val="1111111"/>
    <w:lvl w:ilvl="0" w:tplc="DE74BD72">
      <w:start w:val="1"/>
      <w:numFmt w:val="decimal"/>
      <w:lvlText w:val="%1."/>
      <w:lvlJc w:val="left"/>
      <w:pPr>
        <w:tabs>
          <w:tab w:val="num" w:pos="2448"/>
        </w:tabs>
        <w:ind w:left="2448" w:hanging="1368"/>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55" w15:restartNumberingAfterBreak="0">
    <w:nsid w:val="4B220D1A"/>
    <w:multiLevelType w:val="hybridMultilevel"/>
    <w:tmpl w:val="30BAD98A"/>
    <w:lvl w:ilvl="0" w:tplc="AE9292E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4BDF68B4"/>
    <w:multiLevelType w:val="hybridMultilevel"/>
    <w:tmpl w:val="85BC02CE"/>
    <w:styleLink w:val="111111"/>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4F65195B"/>
    <w:multiLevelType w:val="multilevel"/>
    <w:tmpl w:val="95869BE6"/>
    <w:lvl w:ilvl="0">
      <w:start w:val="1"/>
      <w:numFmt w:val="decimal"/>
      <w:suff w:val="space"/>
      <w:lvlText w:val="%1)"/>
      <w:lvlJc w:val="left"/>
      <w:pPr>
        <w:ind w:left="0" w:firstLine="567"/>
      </w:pPr>
      <w:rPr>
        <w:rFonts w:hint="default"/>
        <w:color w:val="auto"/>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58" w15:restartNumberingAfterBreak="0">
    <w:nsid w:val="52611DB5"/>
    <w:multiLevelType w:val="hybridMultilevel"/>
    <w:tmpl w:val="B21C8926"/>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535810D1"/>
    <w:multiLevelType w:val="hybridMultilevel"/>
    <w:tmpl w:val="9C0CF928"/>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564B46AB"/>
    <w:multiLevelType w:val="hybridMultilevel"/>
    <w:tmpl w:val="80E69C2A"/>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5D9C6306"/>
    <w:multiLevelType w:val="hybridMultilevel"/>
    <w:tmpl w:val="6ED68896"/>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5E0C2AD8"/>
    <w:multiLevelType w:val="hybridMultilevel"/>
    <w:tmpl w:val="A05A2D9C"/>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5F2C59B4"/>
    <w:multiLevelType w:val="hybridMultilevel"/>
    <w:tmpl w:val="333C11C0"/>
    <w:lvl w:ilvl="0" w:tplc="7D58132C">
      <w:start w:val="1"/>
      <w:numFmt w:val="bullet"/>
      <w:lvlText w:val=""/>
      <w:lvlJc w:val="left"/>
      <w:pPr>
        <w:ind w:left="785" w:hanging="360"/>
      </w:pPr>
      <w:rPr>
        <w:rFonts w:ascii="Symbol" w:hAnsi="Symbol" w:hint="default"/>
        <w:lang w:val="ru-RU"/>
      </w:rPr>
    </w:lvl>
    <w:lvl w:ilvl="1" w:tplc="04190003">
      <w:start w:val="1"/>
      <w:numFmt w:val="bullet"/>
      <w:lvlText w:val="o"/>
      <w:lvlJc w:val="left"/>
      <w:pPr>
        <w:ind w:left="1505" w:hanging="360"/>
      </w:pPr>
      <w:rPr>
        <w:rFonts w:ascii="Courier New" w:hAnsi="Courier New" w:cs="Courier New" w:hint="default"/>
      </w:rPr>
    </w:lvl>
    <w:lvl w:ilvl="2" w:tplc="04190005">
      <w:start w:val="1"/>
      <w:numFmt w:val="bullet"/>
      <w:lvlText w:val=""/>
      <w:lvlJc w:val="left"/>
      <w:pPr>
        <w:ind w:left="2225" w:hanging="360"/>
      </w:pPr>
      <w:rPr>
        <w:rFonts w:ascii="Wingdings" w:hAnsi="Wingdings" w:hint="default"/>
      </w:rPr>
    </w:lvl>
    <w:lvl w:ilvl="3" w:tplc="04190001">
      <w:start w:val="1"/>
      <w:numFmt w:val="bullet"/>
      <w:lvlText w:val=""/>
      <w:lvlJc w:val="left"/>
      <w:pPr>
        <w:ind w:left="2945" w:hanging="360"/>
      </w:pPr>
      <w:rPr>
        <w:rFonts w:ascii="Symbol" w:hAnsi="Symbol" w:hint="default"/>
      </w:rPr>
    </w:lvl>
    <w:lvl w:ilvl="4" w:tplc="04190003">
      <w:start w:val="1"/>
      <w:numFmt w:val="bullet"/>
      <w:lvlText w:val="o"/>
      <w:lvlJc w:val="left"/>
      <w:pPr>
        <w:ind w:left="3665" w:hanging="360"/>
      </w:pPr>
      <w:rPr>
        <w:rFonts w:ascii="Courier New" w:hAnsi="Courier New" w:cs="Courier New" w:hint="default"/>
      </w:rPr>
    </w:lvl>
    <w:lvl w:ilvl="5" w:tplc="04190005">
      <w:start w:val="1"/>
      <w:numFmt w:val="bullet"/>
      <w:lvlText w:val=""/>
      <w:lvlJc w:val="left"/>
      <w:pPr>
        <w:ind w:left="4385" w:hanging="360"/>
      </w:pPr>
      <w:rPr>
        <w:rFonts w:ascii="Wingdings" w:hAnsi="Wingdings" w:hint="default"/>
      </w:rPr>
    </w:lvl>
    <w:lvl w:ilvl="6" w:tplc="04190001">
      <w:start w:val="1"/>
      <w:numFmt w:val="bullet"/>
      <w:lvlText w:val=""/>
      <w:lvlJc w:val="left"/>
      <w:pPr>
        <w:ind w:left="5105" w:hanging="360"/>
      </w:pPr>
      <w:rPr>
        <w:rFonts w:ascii="Symbol" w:hAnsi="Symbol" w:hint="default"/>
      </w:rPr>
    </w:lvl>
    <w:lvl w:ilvl="7" w:tplc="04190003">
      <w:start w:val="1"/>
      <w:numFmt w:val="bullet"/>
      <w:lvlText w:val="o"/>
      <w:lvlJc w:val="left"/>
      <w:pPr>
        <w:ind w:left="5825" w:hanging="360"/>
      </w:pPr>
      <w:rPr>
        <w:rFonts w:ascii="Courier New" w:hAnsi="Courier New" w:cs="Courier New" w:hint="default"/>
      </w:rPr>
    </w:lvl>
    <w:lvl w:ilvl="8" w:tplc="04190005">
      <w:start w:val="1"/>
      <w:numFmt w:val="bullet"/>
      <w:lvlText w:val=""/>
      <w:lvlJc w:val="left"/>
      <w:pPr>
        <w:ind w:left="6545" w:hanging="360"/>
      </w:pPr>
      <w:rPr>
        <w:rFonts w:ascii="Wingdings" w:hAnsi="Wingdings" w:hint="default"/>
      </w:rPr>
    </w:lvl>
  </w:abstractNum>
  <w:abstractNum w:abstractNumId="64" w15:restartNumberingAfterBreak="0">
    <w:nsid w:val="66BC0E7E"/>
    <w:multiLevelType w:val="hybridMultilevel"/>
    <w:tmpl w:val="34CE372E"/>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6DA76DAE"/>
    <w:multiLevelType w:val="hybridMultilevel"/>
    <w:tmpl w:val="EE827D2C"/>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6E8F3E26"/>
    <w:multiLevelType w:val="multilevel"/>
    <w:tmpl w:val="0C3A8FE4"/>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15:restartNumberingAfterBreak="0">
    <w:nsid w:val="70CC008F"/>
    <w:multiLevelType w:val="multilevel"/>
    <w:tmpl w:val="D3A4E860"/>
    <w:lvl w:ilvl="0">
      <w:start w:val="1"/>
      <w:numFmt w:val="decimal"/>
      <w:pStyle w:val="S1"/>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0"/>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68" w15:restartNumberingAfterBreak="0">
    <w:nsid w:val="735C653B"/>
    <w:multiLevelType w:val="hybridMultilevel"/>
    <w:tmpl w:val="9D6A9C7C"/>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764C0766"/>
    <w:multiLevelType w:val="hybridMultilevel"/>
    <w:tmpl w:val="27787792"/>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77001BA7"/>
    <w:multiLevelType w:val="hybridMultilevel"/>
    <w:tmpl w:val="14B82D8C"/>
    <w:lvl w:ilvl="0" w:tplc="7D5813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780773B1"/>
    <w:multiLevelType w:val="hybridMultilevel"/>
    <w:tmpl w:val="28F46418"/>
    <w:lvl w:ilvl="0" w:tplc="DB0C1C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7"/>
  </w:num>
  <w:num w:numId="2">
    <w:abstractNumId w:val="67"/>
  </w:num>
  <w:num w:numId="3">
    <w:abstractNumId w:val="3"/>
  </w:num>
  <w:num w:numId="4">
    <w:abstractNumId w:val="14"/>
  </w:num>
  <w:num w:numId="5">
    <w:abstractNumId w:val="54"/>
  </w:num>
  <w:num w:numId="6">
    <w:abstractNumId w:val="0"/>
  </w:num>
  <w:num w:numId="7">
    <w:abstractNumId w:val="46"/>
  </w:num>
  <w:num w:numId="8">
    <w:abstractNumId w:val="70"/>
  </w:num>
  <w:num w:numId="9">
    <w:abstractNumId w:val="23"/>
  </w:num>
  <w:num w:numId="10">
    <w:abstractNumId w:val="31"/>
  </w:num>
  <w:num w:numId="11">
    <w:abstractNumId w:val="4"/>
  </w:num>
  <w:num w:numId="12">
    <w:abstractNumId w:val="17"/>
  </w:num>
  <w:num w:numId="13">
    <w:abstractNumId w:val="27"/>
  </w:num>
  <w:num w:numId="14">
    <w:abstractNumId w:val="30"/>
  </w:num>
  <w:num w:numId="15">
    <w:abstractNumId w:val="19"/>
  </w:num>
  <w:num w:numId="16">
    <w:abstractNumId w:val="38"/>
  </w:num>
  <w:num w:numId="17">
    <w:abstractNumId w:val="66"/>
  </w:num>
  <w:num w:numId="18">
    <w:abstractNumId w:val="6"/>
  </w:num>
  <w:num w:numId="19">
    <w:abstractNumId w:val="57"/>
    <w:lvlOverride w:ilvl="0">
      <w:startOverride w:val="1"/>
    </w:lvlOverride>
    <w:lvlOverride w:ilvl="1"/>
    <w:lvlOverride w:ilvl="2"/>
    <w:lvlOverride w:ilvl="3"/>
    <w:lvlOverride w:ilvl="4"/>
    <w:lvlOverride w:ilvl="5"/>
    <w:lvlOverride w:ilvl="6"/>
    <w:lvlOverride w:ilvl="7"/>
    <w:lvlOverride w:ilvl="8"/>
  </w:num>
  <w:num w:numId="20">
    <w:abstractNumId w:val="57"/>
    <w:lvlOverride w:ilvl="0">
      <w:startOverride w:val="1"/>
    </w:lvlOverride>
    <w:lvlOverride w:ilvl="1"/>
    <w:lvlOverride w:ilvl="2"/>
    <w:lvlOverride w:ilvl="3"/>
    <w:lvlOverride w:ilvl="4"/>
    <w:lvlOverride w:ilvl="5"/>
    <w:lvlOverride w:ilvl="6"/>
    <w:lvlOverride w:ilvl="7"/>
    <w:lvlOverride w:ilvl="8"/>
  </w:num>
  <w:num w:numId="21">
    <w:abstractNumId w:val="26"/>
  </w:num>
  <w:num w:numId="22">
    <w:abstractNumId w:val="13"/>
  </w:num>
  <w:num w:numId="23">
    <w:abstractNumId w:val="15"/>
  </w:num>
  <w:num w:numId="24">
    <w:abstractNumId w:val="29"/>
  </w:num>
  <w:num w:numId="25">
    <w:abstractNumId w:val="25"/>
  </w:num>
  <w:num w:numId="26">
    <w:abstractNumId w:val="57"/>
  </w:num>
  <w:num w:numId="2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5"/>
  </w:num>
  <w:num w:numId="29">
    <w:abstractNumId w:val="44"/>
  </w:num>
  <w:num w:numId="30">
    <w:abstractNumId w:val="51"/>
  </w:num>
  <w:num w:numId="31">
    <w:abstractNumId w:val="63"/>
  </w:num>
  <w:num w:numId="32">
    <w:abstractNumId w:val="20"/>
  </w:num>
  <w:num w:numId="33">
    <w:abstractNumId w:val="37"/>
  </w:num>
  <w:num w:numId="34">
    <w:abstractNumId w:val="7"/>
  </w:num>
  <w:num w:numId="35">
    <w:abstractNumId w:val="53"/>
  </w:num>
  <w:num w:numId="36">
    <w:abstractNumId w:val="35"/>
  </w:num>
  <w:num w:numId="37">
    <w:abstractNumId w:val="8"/>
  </w:num>
  <w:num w:numId="38">
    <w:abstractNumId w:val="48"/>
  </w:num>
  <w:num w:numId="39">
    <w:abstractNumId w:val="50"/>
  </w:num>
  <w:num w:numId="40">
    <w:abstractNumId w:val="18"/>
  </w:num>
  <w:num w:numId="41">
    <w:abstractNumId w:val="43"/>
  </w:num>
  <w:num w:numId="42">
    <w:abstractNumId w:val="49"/>
  </w:num>
  <w:num w:numId="43">
    <w:abstractNumId w:val="28"/>
  </w:num>
  <w:num w:numId="44">
    <w:abstractNumId w:val="71"/>
  </w:num>
  <w:num w:numId="45">
    <w:abstractNumId w:val="32"/>
  </w:num>
  <w:num w:numId="46">
    <w:abstractNumId w:val="11"/>
  </w:num>
  <w:num w:numId="47">
    <w:abstractNumId w:val="42"/>
  </w:num>
  <w:num w:numId="48">
    <w:abstractNumId w:val="68"/>
  </w:num>
  <w:num w:numId="49">
    <w:abstractNumId w:val="9"/>
  </w:num>
  <w:num w:numId="50">
    <w:abstractNumId w:val="62"/>
  </w:num>
  <w:num w:numId="51">
    <w:abstractNumId w:val="45"/>
  </w:num>
  <w:num w:numId="52">
    <w:abstractNumId w:val="22"/>
  </w:num>
  <w:num w:numId="53">
    <w:abstractNumId w:val="58"/>
  </w:num>
  <w:num w:numId="54">
    <w:abstractNumId w:val="41"/>
  </w:num>
  <w:num w:numId="55">
    <w:abstractNumId w:val="59"/>
  </w:num>
  <w:num w:numId="56">
    <w:abstractNumId w:val="39"/>
  </w:num>
  <w:num w:numId="57">
    <w:abstractNumId w:val="34"/>
  </w:num>
  <w:num w:numId="58">
    <w:abstractNumId w:val="16"/>
  </w:num>
  <w:num w:numId="59">
    <w:abstractNumId w:val="61"/>
  </w:num>
  <w:num w:numId="60">
    <w:abstractNumId w:val="52"/>
  </w:num>
  <w:num w:numId="61">
    <w:abstractNumId w:val="10"/>
  </w:num>
  <w:num w:numId="62">
    <w:abstractNumId w:val="64"/>
  </w:num>
  <w:num w:numId="63">
    <w:abstractNumId w:val="56"/>
  </w:num>
  <w:num w:numId="64">
    <w:abstractNumId w:val="65"/>
  </w:num>
  <w:num w:numId="65">
    <w:abstractNumId w:val="21"/>
  </w:num>
  <w:num w:numId="66">
    <w:abstractNumId w:val="40"/>
  </w:num>
  <w:num w:numId="67">
    <w:abstractNumId w:val="60"/>
  </w:num>
  <w:num w:numId="68">
    <w:abstractNumId w:val="69"/>
  </w:num>
  <w:num w:numId="69">
    <w:abstractNumId w:val="24"/>
  </w:num>
  <w:num w:numId="70">
    <w:abstractNumId w:val="36"/>
  </w:num>
  <w:num w:numId="71">
    <w:abstractNumId w:val="5"/>
  </w:num>
  <w:num w:numId="72">
    <w:abstractNumId w:val="33"/>
  </w:num>
  <w:num w:numId="73">
    <w:abstractNumId w:val="12"/>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57"/>
  <w:drawingGridVerticalSpacing w:val="57"/>
  <w:doNotUseMarginsForDrawingGridOrigin/>
  <w:drawingGridHorizontalOrigin w:val="1418"/>
  <w:drawingGridVerticalOrigin w:val="1134"/>
  <w:doNotShadeFormData/>
  <w:noPunctuationKerning/>
  <w:characterSpacingControl w:val="doNotCompress"/>
  <w:hdrShapeDefaults>
    <o:shapedefaults v:ext="edit" spidmax="4760" style="mso-position-vertical-relative:line" fill="f" fillcolor="white" stroke="f">
      <v:fill color="white" on="f"/>
      <v:stroke on="f"/>
    </o:shapedefaults>
    <o:shapelayout v:ext="edit">
      <o:idmap v:ext="edit" data="2"/>
      <o:rules v:ext="edit">
        <o:r id="V:Rule38" type="connector" idref="#_x0000_s2471"/>
        <o:r id="V:Rule39" type="connector" idref="#_x0000_s2564"/>
        <o:r id="V:Rule40" type="connector" idref="#_x0000_s2513"/>
        <o:r id="V:Rule41" type="connector" idref="#_x0000_s2489"/>
        <o:r id="V:Rule42" type="connector" idref="#_x0000_s2561"/>
        <o:r id="V:Rule43" type="connector" idref="#_x0000_s2567"/>
        <o:r id="V:Rule44" type="connector" idref="#_x0000_s2492"/>
        <o:r id="V:Rule45" type="connector" idref="#_x0000_s2546"/>
        <o:r id="V:Rule46" type="connector" idref="#_x0000_s2531"/>
        <o:r id="V:Rule47" type="connector" idref="#_x0000_s2528"/>
        <o:r id="V:Rule48" type="connector" idref="#_x0000_s2507"/>
        <o:r id="V:Rule49" type="connector" idref="#_x0000_s2504"/>
        <o:r id="V:Rule50" type="connector" idref="#_x0000_s2522"/>
        <o:r id="V:Rule51" type="connector" idref="#_x0000_s2573"/>
        <o:r id="V:Rule52" type="connector" idref="#_x0000_s2435"/>
        <o:r id="V:Rule53" type="connector" idref="#_x0000_s2543"/>
        <o:r id="V:Rule54" type="connector" idref="#_x0000_s2402"/>
        <o:r id="V:Rule55" type="connector" idref="#_x0000_s2423"/>
        <o:r id="V:Rule56" type="connector" idref="#_x0000_s2582"/>
        <o:r id="V:Rule57" type="connector" idref="#_x0000_s2540"/>
        <o:r id="V:Rule58" type="connector" idref="#_x0000_s2495"/>
        <o:r id="V:Rule59" type="connector" idref="#_x0000_s2510"/>
        <o:r id="V:Rule60" type="connector" idref="#_x0000_s2501"/>
        <o:r id="V:Rule61" type="connector" idref="#_x0000_s2576"/>
        <o:r id="V:Rule62" type="connector" idref="#_x0000_s2525"/>
        <o:r id="V:Rule63" type="connector" idref="#_x0000_s2537"/>
        <o:r id="V:Rule64" type="connector" idref="#_x0000_s2570"/>
        <o:r id="V:Rule65" type="connector" idref="#_x0000_s2432"/>
        <o:r id="V:Rule66" type="connector" idref="#_x0000_s2519"/>
        <o:r id="V:Rule67" type="connector" idref="#_x0000_s2477"/>
        <o:r id="V:Rule68" type="connector" idref="#_x0000_s2579"/>
        <o:r id="V:Rule69" type="connector" idref="#_x0000_s2516"/>
        <o:r id="V:Rule70" type="connector" idref="#_x0000_s2622"/>
        <o:r id="V:Rule71" type="connector" idref="#_x0000_s2399"/>
        <o:r id="V:Rule72" type="connector" idref="#_x0000_s2549"/>
        <o:r id="V:Rule73" type="connector" idref="#_x0000_s2585"/>
        <o:r id="V:Rule74" type="connector" idref="#_x0000_s2498"/>
        <o:r id="V:Rule75" type="connector" idref="#_x0000_s2652"/>
        <o:r id="V:Rule76" type="connector" idref="#_x0000_s2655"/>
        <o:r id="V:Rule77" type="connector" idref="#_x0000_s2658"/>
      </o:rules>
    </o:shapelayout>
  </w:hdrShapeDefaults>
  <w:footnotePr>
    <w:footnote w:id="-1"/>
    <w:footnote w:id="0"/>
    <w:footnote w:id="1"/>
  </w:footnotePr>
  <w:endnotePr>
    <w:endnote w:id="-1"/>
    <w:endnote w:id="0"/>
    <w:endnote w:id="1"/>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0024"/>
    <w:rsid w:val="00001358"/>
    <w:rsid w:val="00001D18"/>
    <w:rsid w:val="00002D7E"/>
    <w:rsid w:val="0000393A"/>
    <w:rsid w:val="00005698"/>
    <w:rsid w:val="00005B52"/>
    <w:rsid w:val="00005C13"/>
    <w:rsid w:val="00005C1C"/>
    <w:rsid w:val="00005C30"/>
    <w:rsid w:val="00005DCA"/>
    <w:rsid w:val="00006246"/>
    <w:rsid w:val="000065DE"/>
    <w:rsid w:val="000075BE"/>
    <w:rsid w:val="00007681"/>
    <w:rsid w:val="0001076D"/>
    <w:rsid w:val="0001139E"/>
    <w:rsid w:val="000138FF"/>
    <w:rsid w:val="00014E3A"/>
    <w:rsid w:val="0001512C"/>
    <w:rsid w:val="000156B1"/>
    <w:rsid w:val="00015B4D"/>
    <w:rsid w:val="00017207"/>
    <w:rsid w:val="0001750F"/>
    <w:rsid w:val="00017A7B"/>
    <w:rsid w:val="00020246"/>
    <w:rsid w:val="00020DD0"/>
    <w:rsid w:val="000213CC"/>
    <w:rsid w:val="000214D3"/>
    <w:rsid w:val="000214F3"/>
    <w:rsid w:val="000215EA"/>
    <w:rsid w:val="0002165B"/>
    <w:rsid w:val="00021C20"/>
    <w:rsid w:val="000231DC"/>
    <w:rsid w:val="000233C7"/>
    <w:rsid w:val="0002347B"/>
    <w:rsid w:val="00023A98"/>
    <w:rsid w:val="000253D3"/>
    <w:rsid w:val="00025467"/>
    <w:rsid w:val="000254F3"/>
    <w:rsid w:val="00025B83"/>
    <w:rsid w:val="000279A7"/>
    <w:rsid w:val="0003088D"/>
    <w:rsid w:val="000313C5"/>
    <w:rsid w:val="00032403"/>
    <w:rsid w:val="00032961"/>
    <w:rsid w:val="00033FC8"/>
    <w:rsid w:val="00035EAA"/>
    <w:rsid w:val="00036D87"/>
    <w:rsid w:val="0004069D"/>
    <w:rsid w:val="00041611"/>
    <w:rsid w:val="00041667"/>
    <w:rsid w:val="00042092"/>
    <w:rsid w:val="000427DC"/>
    <w:rsid w:val="00042A88"/>
    <w:rsid w:val="0004379B"/>
    <w:rsid w:val="00043A9B"/>
    <w:rsid w:val="00043CA5"/>
    <w:rsid w:val="000443C8"/>
    <w:rsid w:val="00044ABE"/>
    <w:rsid w:val="00044BBB"/>
    <w:rsid w:val="000452EE"/>
    <w:rsid w:val="00045A14"/>
    <w:rsid w:val="00045B7A"/>
    <w:rsid w:val="0004631C"/>
    <w:rsid w:val="00046D3F"/>
    <w:rsid w:val="0004737F"/>
    <w:rsid w:val="000474CE"/>
    <w:rsid w:val="00050210"/>
    <w:rsid w:val="00050592"/>
    <w:rsid w:val="00050D1A"/>
    <w:rsid w:val="00051329"/>
    <w:rsid w:val="00052A2E"/>
    <w:rsid w:val="00052E56"/>
    <w:rsid w:val="000538BB"/>
    <w:rsid w:val="000546DE"/>
    <w:rsid w:val="00054A60"/>
    <w:rsid w:val="00054B5E"/>
    <w:rsid w:val="00054F14"/>
    <w:rsid w:val="0005519F"/>
    <w:rsid w:val="00055C3C"/>
    <w:rsid w:val="00055E54"/>
    <w:rsid w:val="0005609D"/>
    <w:rsid w:val="000564C6"/>
    <w:rsid w:val="00056EF0"/>
    <w:rsid w:val="0005770C"/>
    <w:rsid w:val="00060BF4"/>
    <w:rsid w:val="00060D76"/>
    <w:rsid w:val="000617A7"/>
    <w:rsid w:val="00061CC7"/>
    <w:rsid w:val="000637E8"/>
    <w:rsid w:val="00063872"/>
    <w:rsid w:val="00064192"/>
    <w:rsid w:val="00064CB1"/>
    <w:rsid w:val="000651AF"/>
    <w:rsid w:val="000659D4"/>
    <w:rsid w:val="000664CD"/>
    <w:rsid w:val="00067D2B"/>
    <w:rsid w:val="00070C42"/>
    <w:rsid w:val="00070EC3"/>
    <w:rsid w:val="00071A4A"/>
    <w:rsid w:val="00071AB5"/>
    <w:rsid w:val="0007421F"/>
    <w:rsid w:val="00074487"/>
    <w:rsid w:val="00074604"/>
    <w:rsid w:val="0007474A"/>
    <w:rsid w:val="00076595"/>
    <w:rsid w:val="00076AEA"/>
    <w:rsid w:val="00076C46"/>
    <w:rsid w:val="000772F5"/>
    <w:rsid w:val="00081418"/>
    <w:rsid w:val="00081D5C"/>
    <w:rsid w:val="00081D76"/>
    <w:rsid w:val="00082631"/>
    <w:rsid w:val="00083054"/>
    <w:rsid w:val="000834A0"/>
    <w:rsid w:val="00083E78"/>
    <w:rsid w:val="000848F3"/>
    <w:rsid w:val="00084D50"/>
    <w:rsid w:val="00084D75"/>
    <w:rsid w:val="00085753"/>
    <w:rsid w:val="000859F3"/>
    <w:rsid w:val="00086BC0"/>
    <w:rsid w:val="0008780D"/>
    <w:rsid w:val="00090999"/>
    <w:rsid w:val="000909CF"/>
    <w:rsid w:val="00091D5E"/>
    <w:rsid w:val="000944E0"/>
    <w:rsid w:val="00094933"/>
    <w:rsid w:val="000953CE"/>
    <w:rsid w:val="0009569F"/>
    <w:rsid w:val="00097064"/>
    <w:rsid w:val="00097291"/>
    <w:rsid w:val="000A02CB"/>
    <w:rsid w:val="000A0B0A"/>
    <w:rsid w:val="000A0B12"/>
    <w:rsid w:val="000A1C3A"/>
    <w:rsid w:val="000A1FD4"/>
    <w:rsid w:val="000A2CAA"/>
    <w:rsid w:val="000A3F0C"/>
    <w:rsid w:val="000A4EFD"/>
    <w:rsid w:val="000A4F0E"/>
    <w:rsid w:val="000A54BA"/>
    <w:rsid w:val="000A5BC1"/>
    <w:rsid w:val="000A6724"/>
    <w:rsid w:val="000A79D3"/>
    <w:rsid w:val="000B017D"/>
    <w:rsid w:val="000B045E"/>
    <w:rsid w:val="000B0B24"/>
    <w:rsid w:val="000B1293"/>
    <w:rsid w:val="000B12E9"/>
    <w:rsid w:val="000B23E7"/>
    <w:rsid w:val="000B2D33"/>
    <w:rsid w:val="000B2D5D"/>
    <w:rsid w:val="000B3427"/>
    <w:rsid w:val="000B48D5"/>
    <w:rsid w:val="000B5E1F"/>
    <w:rsid w:val="000B5FA8"/>
    <w:rsid w:val="000B679D"/>
    <w:rsid w:val="000B6C7D"/>
    <w:rsid w:val="000B7B7F"/>
    <w:rsid w:val="000B7C19"/>
    <w:rsid w:val="000C0233"/>
    <w:rsid w:val="000C14D9"/>
    <w:rsid w:val="000C248A"/>
    <w:rsid w:val="000C2702"/>
    <w:rsid w:val="000C3236"/>
    <w:rsid w:val="000C3785"/>
    <w:rsid w:val="000C37EC"/>
    <w:rsid w:val="000C3AA9"/>
    <w:rsid w:val="000C497B"/>
    <w:rsid w:val="000C4CD2"/>
    <w:rsid w:val="000C4D78"/>
    <w:rsid w:val="000C5683"/>
    <w:rsid w:val="000C6415"/>
    <w:rsid w:val="000C79ED"/>
    <w:rsid w:val="000D1C87"/>
    <w:rsid w:val="000D2512"/>
    <w:rsid w:val="000D25A8"/>
    <w:rsid w:val="000D3F39"/>
    <w:rsid w:val="000D46A5"/>
    <w:rsid w:val="000D4EAF"/>
    <w:rsid w:val="000D517B"/>
    <w:rsid w:val="000D65A6"/>
    <w:rsid w:val="000D6DAB"/>
    <w:rsid w:val="000D6F71"/>
    <w:rsid w:val="000D7E3C"/>
    <w:rsid w:val="000E0480"/>
    <w:rsid w:val="000E067D"/>
    <w:rsid w:val="000E08E2"/>
    <w:rsid w:val="000E0D4C"/>
    <w:rsid w:val="000E1083"/>
    <w:rsid w:val="000E2853"/>
    <w:rsid w:val="000E28B8"/>
    <w:rsid w:val="000E292D"/>
    <w:rsid w:val="000E3EBB"/>
    <w:rsid w:val="000E4A84"/>
    <w:rsid w:val="000E4DD9"/>
    <w:rsid w:val="000E5183"/>
    <w:rsid w:val="000E51DE"/>
    <w:rsid w:val="000E534B"/>
    <w:rsid w:val="000E58AA"/>
    <w:rsid w:val="000E5DA5"/>
    <w:rsid w:val="000E62C1"/>
    <w:rsid w:val="000E6683"/>
    <w:rsid w:val="000E6958"/>
    <w:rsid w:val="000E6ABC"/>
    <w:rsid w:val="000E6B25"/>
    <w:rsid w:val="000E7098"/>
    <w:rsid w:val="000E749B"/>
    <w:rsid w:val="000F07CA"/>
    <w:rsid w:val="000F19AB"/>
    <w:rsid w:val="000F1FD5"/>
    <w:rsid w:val="000F24F6"/>
    <w:rsid w:val="000F2699"/>
    <w:rsid w:val="000F2A7F"/>
    <w:rsid w:val="000F2C94"/>
    <w:rsid w:val="000F3AFD"/>
    <w:rsid w:val="000F3EAE"/>
    <w:rsid w:val="000F46FF"/>
    <w:rsid w:val="000F5512"/>
    <w:rsid w:val="000F57F8"/>
    <w:rsid w:val="000F6878"/>
    <w:rsid w:val="000F6E21"/>
    <w:rsid w:val="000F7B25"/>
    <w:rsid w:val="000F7E1F"/>
    <w:rsid w:val="001006AE"/>
    <w:rsid w:val="001013B7"/>
    <w:rsid w:val="00102944"/>
    <w:rsid w:val="001037BB"/>
    <w:rsid w:val="00103A24"/>
    <w:rsid w:val="00103BD5"/>
    <w:rsid w:val="001041D6"/>
    <w:rsid w:val="00105BF1"/>
    <w:rsid w:val="00105ED1"/>
    <w:rsid w:val="001063F4"/>
    <w:rsid w:val="001065D2"/>
    <w:rsid w:val="00107D71"/>
    <w:rsid w:val="0011008D"/>
    <w:rsid w:val="0011054C"/>
    <w:rsid w:val="00110C8B"/>
    <w:rsid w:val="001114BD"/>
    <w:rsid w:val="001119E1"/>
    <w:rsid w:val="00113908"/>
    <w:rsid w:val="0011522E"/>
    <w:rsid w:val="001155FF"/>
    <w:rsid w:val="001205B0"/>
    <w:rsid w:val="00120D82"/>
    <w:rsid w:val="00120E40"/>
    <w:rsid w:val="00120F65"/>
    <w:rsid w:val="00122540"/>
    <w:rsid w:val="00122561"/>
    <w:rsid w:val="00122F90"/>
    <w:rsid w:val="00124780"/>
    <w:rsid w:val="0012533D"/>
    <w:rsid w:val="00127E7B"/>
    <w:rsid w:val="001300A5"/>
    <w:rsid w:val="00131323"/>
    <w:rsid w:val="00132022"/>
    <w:rsid w:val="001321B7"/>
    <w:rsid w:val="001340E5"/>
    <w:rsid w:val="001347EB"/>
    <w:rsid w:val="0013526B"/>
    <w:rsid w:val="001353DE"/>
    <w:rsid w:val="0013550F"/>
    <w:rsid w:val="00135B20"/>
    <w:rsid w:val="00136B77"/>
    <w:rsid w:val="00137B9B"/>
    <w:rsid w:val="00137CAC"/>
    <w:rsid w:val="00140133"/>
    <w:rsid w:val="00140184"/>
    <w:rsid w:val="00140905"/>
    <w:rsid w:val="00140D78"/>
    <w:rsid w:val="00140DC1"/>
    <w:rsid w:val="001413E6"/>
    <w:rsid w:val="00141BCF"/>
    <w:rsid w:val="00141FC7"/>
    <w:rsid w:val="00143B47"/>
    <w:rsid w:val="00144239"/>
    <w:rsid w:val="00144871"/>
    <w:rsid w:val="00144D04"/>
    <w:rsid w:val="0014528D"/>
    <w:rsid w:val="001475C4"/>
    <w:rsid w:val="00147B75"/>
    <w:rsid w:val="00147C10"/>
    <w:rsid w:val="00147EF5"/>
    <w:rsid w:val="001501A9"/>
    <w:rsid w:val="00150B6A"/>
    <w:rsid w:val="00150FB8"/>
    <w:rsid w:val="00151B5F"/>
    <w:rsid w:val="00151EFB"/>
    <w:rsid w:val="00152013"/>
    <w:rsid w:val="00154125"/>
    <w:rsid w:val="00154B18"/>
    <w:rsid w:val="00154CAC"/>
    <w:rsid w:val="00155505"/>
    <w:rsid w:val="001557D4"/>
    <w:rsid w:val="001558CC"/>
    <w:rsid w:val="00155D9F"/>
    <w:rsid w:val="00157956"/>
    <w:rsid w:val="00157B8A"/>
    <w:rsid w:val="00160734"/>
    <w:rsid w:val="00161981"/>
    <w:rsid w:val="0016362F"/>
    <w:rsid w:val="0016399D"/>
    <w:rsid w:val="001648F8"/>
    <w:rsid w:val="0016563D"/>
    <w:rsid w:val="0016593B"/>
    <w:rsid w:val="0016617F"/>
    <w:rsid w:val="001665E2"/>
    <w:rsid w:val="0016677F"/>
    <w:rsid w:val="00167428"/>
    <w:rsid w:val="001674B0"/>
    <w:rsid w:val="00167896"/>
    <w:rsid w:val="00167F4E"/>
    <w:rsid w:val="00170B40"/>
    <w:rsid w:val="00170FF0"/>
    <w:rsid w:val="00171708"/>
    <w:rsid w:val="00173158"/>
    <w:rsid w:val="00173ABF"/>
    <w:rsid w:val="0017493D"/>
    <w:rsid w:val="00174DBB"/>
    <w:rsid w:val="00174E7E"/>
    <w:rsid w:val="001755E6"/>
    <w:rsid w:val="0017744D"/>
    <w:rsid w:val="001779F3"/>
    <w:rsid w:val="00180A5C"/>
    <w:rsid w:val="00180F52"/>
    <w:rsid w:val="0018140A"/>
    <w:rsid w:val="00181CA1"/>
    <w:rsid w:val="00182C8A"/>
    <w:rsid w:val="00182DCD"/>
    <w:rsid w:val="00182E27"/>
    <w:rsid w:val="00183095"/>
    <w:rsid w:val="0018334C"/>
    <w:rsid w:val="001837C4"/>
    <w:rsid w:val="00183F39"/>
    <w:rsid w:val="00184B68"/>
    <w:rsid w:val="0018580E"/>
    <w:rsid w:val="00185CFC"/>
    <w:rsid w:val="00186473"/>
    <w:rsid w:val="001866B3"/>
    <w:rsid w:val="00186EDB"/>
    <w:rsid w:val="0019070D"/>
    <w:rsid w:val="00191575"/>
    <w:rsid w:val="001919AB"/>
    <w:rsid w:val="00191B15"/>
    <w:rsid w:val="00191B7A"/>
    <w:rsid w:val="001927BA"/>
    <w:rsid w:val="00193882"/>
    <w:rsid w:val="00193C4A"/>
    <w:rsid w:val="00195269"/>
    <w:rsid w:val="00196193"/>
    <w:rsid w:val="00197301"/>
    <w:rsid w:val="001A0882"/>
    <w:rsid w:val="001A100F"/>
    <w:rsid w:val="001A1608"/>
    <w:rsid w:val="001A1A21"/>
    <w:rsid w:val="001A1C95"/>
    <w:rsid w:val="001A2014"/>
    <w:rsid w:val="001A2ED9"/>
    <w:rsid w:val="001A3677"/>
    <w:rsid w:val="001A3FCF"/>
    <w:rsid w:val="001A4B0D"/>
    <w:rsid w:val="001A59BE"/>
    <w:rsid w:val="001A5E2F"/>
    <w:rsid w:val="001A707F"/>
    <w:rsid w:val="001B02F0"/>
    <w:rsid w:val="001B0A81"/>
    <w:rsid w:val="001B0A8B"/>
    <w:rsid w:val="001B20D6"/>
    <w:rsid w:val="001B2292"/>
    <w:rsid w:val="001B22F1"/>
    <w:rsid w:val="001B4A9B"/>
    <w:rsid w:val="001B522A"/>
    <w:rsid w:val="001B5294"/>
    <w:rsid w:val="001B5549"/>
    <w:rsid w:val="001B5595"/>
    <w:rsid w:val="001B5AEE"/>
    <w:rsid w:val="001B5C80"/>
    <w:rsid w:val="001B63BE"/>
    <w:rsid w:val="001B7A8E"/>
    <w:rsid w:val="001C023A"/>
    <w:rsid w:val="001C0DCD"/>
    <w:rsid w:val="001C1C9E"/>
    <w:rsid w:val="001C2FD7"/>
    <w:rsid w:val="001C3104"/>
    <w:rsid w:val="001C3BA8"/>
    <w:rsid w:val="001C4596"/>
    <w:rsid w:val="001C4D73"/>
    <w:rsid w:val="001C51DA"/>
    <w:rsid w:val="001C525F"/>
    <w:rsid w:val="001C548F"/>
    <w:rsid w:val="001C5747"/>
    <w:rsid w:val="001C721A"/>
    <w:rsid w:val="001D00FA"/>
    <w:rsid w:val="001D016A"/>
    <w:rsid w:val="001D067A"/>
    <w:rsid w:val="001D1100"/>
    <w:rsid w:val="001D1445"/>
    <w:rsid w:val="001D1540"/>
    <w:rsid w:val="001D1B45"/>
    <w:rsid w:val="001D2670"/>
    <w:rsid w:val="001D2797"/>
    <w:rsid w:val="001D2D9E"/>
    <w:rsid w:val="001D35CF"/>
    <w:rsid w:val="001D4B6E"/>
    <w:rsid w:val="001D7036"/>
    <w:rsid w:val="001D7E6B"/>
    <w:rsid w:val="001E05E7"/>
    <w:rsid w:val="001E0760"/>
    <w:rsid w:val="001E0764"/>
    <w:rsid w:val="001E0EB6"/>
    <w:rsid w:val="001E0FDE"/>
    <w:rsid w:val="001E15AD"/>
    <w:rsid w:val="001E16C0"/>
    <w:rsid w:val="001E1E81"/>
    <w:rsid w:val="001E21CF"/>
    <w:rsid w:val="001E23CE"/>
    <w:rsid w:val="001E336A"/>
    <w:rsid w:val="001E3662"/>
    <w:rsid w:val="001E4B65"/>
    <w:rsid w:val="001E4C95"/>
    <w:rsid w:val="001E4F61"/>
    <w:rsid w:val="001E4FA6"/>
    <w:rsid w:val="001E69FC"/>
    <w:rsid w:val="001E6FB8"/>
    <w:rsid w:val="001E7815"/>
    <w:rsid w:val="001E7852"/>
    <w:rsid w:val="001E7CD5"/>
    <w:rsid w:val="001F0118"/>
    <w:rsid w:val="001F149A"/>
    <w:rsid w:val="001F2517"/>
    <w:rsid w:val="001F27DD"/>
    <w:rsid w:val="001F2AA3"/>
    <w:rsid w:val="001F3BB4"/>
    <w:rsid w:val="001F4917"/>
    <w:rsid w:val="001F4D35"/>
    <w:rsid w:val="001F5C03"/>
    <w:rsid w:val="001F60B9"/>
    <w:rsid w:val="001F664C"/>
    <w:rsid w:val="001F6CB9"/>
    <w:rsid w:val="001F6E35"/>
    <w:rsid w:val="001F73EB"/>
    <w:rsid w:val="001F7564"/>
    <w:rsid w:val="001F7579"/>
    <w:rsid w:val="002012E2"/>
    <w:rsid w:val="00201A42"/>
    <w:rsid w:val="00201E42"/>
    <w:rsid w:val="00201ED4"/>
    <w:rsid w:val="00202B5D"/>
    <w:rsid w:val="00203177"/>
    <w:rsid w:val="0020452B"/>
    <w:rsid w:val="0020452D"/>
    <w:rsid w:val="002069D8"/>
    <w:rsid w:val="00206CF2"/>
    <w:rsid w:val="002101EA"/>
    <w:rsid w:val="00210277"/>
    <w:rsid w:val="00210BEE"/>
    <w:rsid w:val="002116E4"/>
    <w:rsid w:val="002117AC"/>
    <w:rsid w:val="00212C69"/>
    <w:rsid w:val="00213B98"/>
    <w:rsid w:val="002144FE"/>
    <w:rsid w:val="00215CAE"/>
    <w:rsid w:val="00216B22"/>
    <w:rsid w:val="00216BA6"/>
    <w:rsid w:val="00216C48"/>
    <w:rsid w:val="00217674"/>
    <w:rsid w:val="00217C52"/>
    <w:rsid w:val="00220DEF"/>
    <w:rsid w:val="002215F4"/>
    <w:rsid w:val="00221643"/>
    <w:rsid w:val="0022188C"/>
    <w:rsid w:val="00221939"/>
    <w:rsid w:val="00222A9F"/>
    <w:rsid w:val="00223B5F"/>
    <w:rsid w:val="002246F8"/>
    <w:rsid w:val="00224EDA"/>
    <w:rsid w:val="00224EF0"/>
    <w:rsid w:val="00226A2E"/>
    <w:rsid w:val="00226B6B"/>
    <w:rsid w:val="00226CA0"/>
    <w:rsid w:val="002272E6"/>
    <w:rsid w:val="002272ED"/>
    <w:rsid w:val="00227536"/>
    <w:rsid w:val="002278BE"/>
    <w:rsid w:val="00227FBC"/>
    <w:rsid w:val="002309EE"/>
    <w:rsid w:val="00230E64"/>
    <w:rsid w:val="00231348"/>
    <w:rsid w:val="002313B8"/>
    <w:rsid w:val="0023153B"/>
    <w:rsid w:val="002321D0"/>
    <w:rsid w:val="00233825"/>
    <w:rsid w:val="00233EFC"/>
    <w:rsid w:val="002348E8"/>
    <w:rsid w:val="00234DD4"/>
    <w:rsid w:val="00235357"/>
    <w:rsid w:val="00235B77"/>
    <w:rsid w:val="00236733"/>
    <w:rsid w:val="00236DF2"/>
    <w:rsid w:val="0023705C"/>
    <w:rsid w:val="00237A4C"/>
    <w:rsid w:val="00237E83"/>
    <w:rsid w:val="0024071D"/>
    <w:rsid w:val="002415D2"/>
    <w:rsid w:val="00241B04"/>
    <w:rsid w:val="00241D56"/>
    <w:rsid w:val="002421B2"/>
    <w:rsid w:val="002421FB"/>
    <w:rsid w:val="00242E08"/>
    <w:rsid w:val="00243F8B"/>
    <w:rsid w:val="002470CD"/>
    <w:rsid w:val="002475D4"/>
    <w:rsid w:val="00247BC4"/>
    <w:rsid w:val="00250974"/>
    <w:rsid w:val="00251161"/>
    <w:rsid w:val="0025164F"/>
    <w:rsid w:val="002517EB"/>
    <w:rsid w:val="00251EE4"/>
    <w:rsid w:val="00252B69"/>
    <w:rsid w:val="00253F50"/>
    <w:rsid w:val="00255AFE"/>
    <w:rsid w:val="00255B7B"/>
    <w:rsid w:val="00255BEF"/>
    <w:rsid w:val="0025752E"/>
    <w:rsid w:val="00260494"/>
    <w:rsid w:val="002608FB"/>
    <w:rsid w:val="00262A6B"/>
    <w:rsid w:val="00262CEE"/>
    <w:rsid w:val="00263227"/>
    <w:rsid w:val="00264850"/>
    <w:rsid w:val="00264E77"/>
    <w:rsid w:val="002661A0"/>
    <w:rsid w:val="00266738"/>
    <w:rsid w:val="002672E3"/>
    <w:rsid w:val="00267D19"/>
    <w:rsid w:val="002707BC"/>
    <w:rsid w:val="0027157F"/>
    <w:rsid w:val="002718D5"/>
    <w:rsid w:val="00271AE2"/>
    <w:rsid w:val="00271D9D"/>
    <w:rsid w:val="0027241C"/>
    <w:rsid w:val="002757C6"/>
    <w:rsid w:val="00276452"/>
    <w:rsid w:val="00276DB5"/>
    <w:rsid w:val="00277111"/>
    <w:rsid w:val="00277E2C"/>
    <w:rsid w:val="0028130B"/>
    <w:rsid w:val="00282992"/>
    <w:rsid w:val="00282E5F"/>
    <w:rsid w:val="00283EC1"/>
    <w:rsid w:val="00284FB8"/>
    <w:rsid w:val="0028582B"/>
    <w:rsid w:val="00286A26"/>
    <w:rsid w:val="002901E2"/>
    <w:rsid w:val="00290688"/>
    <w:rsid w:val="00290775"/>
    <w:rsid w:val="00290850"/>
    <w:rsid w:val="00290B79"/>
    <w:rsid w:val="00290CA0"/>
    <w:rsid w:val="00291B80"/>
    <w:rsid w:val="00291C6C"/>
    <w:rsid w:val="00291F96"/>
    <w:rsid w:val="00292FDA"/>
    <w:rsid w:val="0029394F"/>
    <w:rsid w:val="002941C5"/>
    <w:rsid w:val="00294286"/>
    <w:rsid w:val="002954FB"/>
    <w:rsid w:val="002956DE"/>
    <w:rsid w:val="002957E6"/>
    <w:rsid w:val="00295A04"/>
    <w:rsid w:val="00295B17"/>
    <w:rsid w:val="00295F20"/>
    <w:rsid w:val="0029649D"/>
    <w:rsid w:val="002972E5"/>
    <w:rsid w:val="002977F7"/>
    <w:rsid w:val="00297C37"/>
    <w:rsid w:val="00297FE9"/>
    <w:rsid w:val="002A0317"/>
    <w:rsid w:val="002A0981"/>
    <w:rsid w:val="002A1450"/>
    <w:rsid w:val="002A1E1D"/>
    <w:rsid w:val="002A4288"/>
    <w:rsid w:val="002A42A0"/>
    <w:rsid w:val="002A52D8"/>
    <w:rsid w:val="002A5667"/>
    <w:rsid w:val="002A566C"/>
    <w:rsid w:val="002B0E18"/>
    <w:rsid w:val="002B191F"/>
    <w:rsid w:val="002B20E3"/>
    <w:rsid w:val="002B2B72"/>
    <w:rsid w:val="002B2D7E"/>
    <w:rsid w:val="002B3342"/>
    <w:rsid w:val="002B3842"/>
    <w:rsid w:val="002B3D9E"/>
    <w:rsid w:val="002B662B"/>
    <w:rsid w:val="002B7AA2"/>
    <w:rsid w:val="002C0389"/>
    <w:rsid w:val="002C0975"/>
    <w:rsid w:val="002C139E"/>
    <w:rsid w:val="002C16B2"/>
    <w:rsid w:val="002C20A6"/>
    <w:rsid w:val="002C25BF"/>
    <w:rsid w:val="002C2F70"/>
    <w:rsid w:val="002C51A2"/>
    <w:rsid w:val="002C7E19"/>
    <w:rsid w:val="002D07A7"/>
    <w:rsid w:val="002D1180"/>
    <w:rsid w:val="002D1354"/>
    <w:rsid w:val="002D1560"/>
    <w:rsid w:val="002D1969"/>
    <w:rsid w:val="002D1984"/>
    <w:rsid w:val="002D34EC"/>
    <w:rsid w:val="002D34F4"/>
    <w:rsid w:val="002D3CAC"/>
    <w:rsid w:val="002D3D6F"/>
    <w:rsid w:val="002D4307"/>
    <w:rsid w:val="002D4E93"/>
    <w:rsid w:val="002D5FBA"/>
    <w:rsid w:val="002D6A85"/>
    <w:rsid w:val="002D7D57"/>
    <w:rsid w:val="002E06A4"/>
    <w:rsid w:val="002E06DF"/>
    <w:rsid w:val="002E08C1"/>
    <w:rsid w:val="002E16AA"/>
    <w:rsid w:val="002E1D2B"/>
    <w:rsid w:val="002E25A8"/>
    <w:rsid w:val="002E2986"/>
    <w:rsid w:val="002E29D7"/>
    <w:rsid w:val="002E3D6C"/>
    <w:rsid w:val="002E3EE5"/>
    <w:rsid w:val="002E3F6D"/>
    <w:rsid w:val="002E44F6"/>
    <w:rsid w:val="002E4A0F"/>
    <w:rsid w:val="002E57DD"/>
    <w:rsid w:val="002E5CD9"/>
    <w:rsid w:val="002E6C62"/>
    <w:rsid w:val="002E7618"/>
    <w:rsid w:val="002F04D7"/>
    <w:rsid w:val="002F06AC"/>
    <w:rsid w:val="002F12B2"/>
    <w:rsid w:val="002F1585"/>
    <w:rsid w:val="002F1E3D"/>
    <w:rsid w:val="002F1F5E"/>
    <w:rsid w:val="002F1FC9"/>
    <w:rsid w:val="002F207E"/>
    <w:rsid w:val="002F2122"/>
    <w:rsid w:val="002F367F"/>
    <w:rsid w:val="002F43C7"/>
    <w:rsid w:val="002F572A"/>
    <w:rsid w:val="002F5810"/>
    <w:rsid w:val="002F5DC4"/>
    <w:rsid w:val="002F60C6"/>
    <w:rsid w:val="002F7135"/>
    <w:rsid w:val="002F7489"/>
    <w:rsid w:val="002F7F85"/>
    <w:rsid w:val="00300CA1"/>
    <w:rsid w:val="00301305"/>
    <w:rsid w:val="00301754"/>
    <w:rsid w:val="00301DFE"/>
    <w:rsid w:val="00302DD1"/>
    <w:rsid w:val="0030366E"/>
    <w:rsid w:val="00304B6F"/>
    <w:rsid w:val="00304E95"/>
    <w:rsid w:val="00305B55"/>
    <w:rsid w:val="00306002"/>
    <w:rsid w:val="00306242"/>
    <w:rsid w:val="003108A6"/>
    <w:rsid w:val="00310EDA"/>
    <w:rsid w:val="0031137D"/>
    <w:rsid w:val="003126B9"/>
    <w:rsid w:val="0031383F"/>
    <w:rsid w:val="00313A83"/>
    <w:rsid w:val="0031561C"/>
    <w:rsid w:val="00315F66"/>
    <w:rsid w:val="003161C6"/>
    <w:rsid w:val="003162EF"/>
    <w:rsid w:val="00317DB6"/>
    <w:rsid w:val="00321898"/>
    <w:rsid w:val="00321A29"/>
    <w:rsid w:val="00321C36"/>
    <w:rsid w:val="00322289"/>
    <w:rsid w:val="00322A93"/>
    <w:rsid w:val="003232D4"/>
    <w:rsid w:val="00323550"/>
    <w:rsid w:val="003236FD"/>
    <w:rsid w:val="00323809"/>
    <w:rsid w:val="0032385A"/>
    <w:rsid w:val="00324859"/>
    <w:rsid w:val="0032564D"/>
    <w:rsid w:val="00325885"/>
    <w:rsid w:val="00326161"/>
    <w:rsid w:val="003262CE"/>
    <w:rsid w:val="003270C4"/>
    <w:rsid w:val="00327BEA"/>
    <w:rsid w:val="00327C18"/>
    <w:rsid w:val="0033006C"/>
    <w:rsid w:val="003302A8"/>
    <w:rsid w:val="003304FC"/>
    <w:rsid w:val="00331031"/>
    <w:rsid w:val="00331934"/>
    <w:rsid w:val="003319D6"/>
    <w:rsid w:val="003323DA"/>
    <w:rsid w:val="0033240C"/>
    <w:rsid w:val="003326E8"/>
    <w:rsid w:val="00332B0B"/>
    <w:rsid w:val="0033306F"/>
    <w:rsid w:val="003331AD"/>
    <w:rsid w:val="0033342D"/>
    <w:rsid w:val="003339B1"/>
    <w:rsid w:val="00333B5E"/>
    <w:rsid w:val="0033426F"/>
    <w:rsid w:val="00334FE6"/>
    <w:rsid w:val="003354A4"/>
    <w:rsid w:val="00335C58"/>
    <w:rsid w:val="00336460"/>
    <w:rsid w:val="00337DCE"/>
    <w:rsid w:val="003405E7"/>
    <w:rsid w:val="00341B33"/>
    <w:rsid w:val="003429E9"/>
    <w:rsid w:val="003441DD"/>
    <w:rsid w:val="003443A3"/>
    <w:rsid w:val="003451B3"/>
    <w:rsid w:val="00345DC9"/>
    <w:rsid w:val="00346302"/>
    <w:rsid w:val="003478A1"/>
    <w:rsid w:val="0035084E"/>
    <w:rsid w:val="00350911"/>
    <w:rsid w:val="0035149C"/>
    <w:rsid w:val="00351E6A"/>
    <w:rsid w:val="00352DA4"/>
    <w:rsid w:val="0035354E"/>
    <w:rsid w:val="00353619"/>
    <w:rsid w:val="00353730"/>
    <w:rsid w:val="003542D2"/>
    <w:rsid w:val="00355338"/>
    <w:rsid w:val="00355821"/>
    <w:rsid w:val="00355F10"/>
    <w:rsid w:val="00355F27"/>
    <w:rsid w:val="00356CB0"/>
    <w:rsid w:val="0035736D"/>
    <w:rsid w:val="0036067B"/>
    <w:rsid w:val="00361335"/>
    <w:rsid w:val="003621BC"/>
    <w:rsid w:val="003628A6"/>
    <w:rsid w:val="00362B81"/>
    <w:rsid w:val="00362C7C"/>
    <w:rsid w:val="0036302A"/>
    <w:rsid w:val="003636C7"/>
    <w:rsid w:val="00364370"/>
    <w:rsid w:val="00365718"/>
    <w:rsid w:val="0036584F"/>
    <w:rsid w:val="00366C8B"/>
    <w:rsid w:val="00367172"/>
    <w:rsid w:val="00367BCB"/>
    <w:rsid w:val="00370011"/>
    <w:rsid w:val="00370ACA"/>
    <w:rsid w:val="00370BB8"/>
    <w:rsid w:val="003712BC"/>
    <w:rsid w:val="0037139C"/>
    <w:rsid w:val="00372586"/>
    <w:rsid w:val="00373316"/>
    <w:rsid w:val="003735DC"/>
    <w:rsid w:val="00373DCA"/>
    <w:rsid w:val="00374A5C"/>
    <w:rsid w:val="00375A95"/>
    <w:rsid w:val="003766D3"/>
    <w:rsid w:val="00376AD6"/>
    <w:rsid w:val="00377414"/>
    <w:rsid w:val="003774A4"/>
    <w:rsid w:val="003778BC"/>
    <w:rsid w:val="00377B34"/>
    <w:rsid w:val="00380193"/>
    <w:rsid w:val="003805F4"/>
    <w:rsid w:val="00380F25"/>
    <w:rsid w:val="00380F8B"/>
    <w:rsid w:val="00383667"/>
    <w:rsid w:val="003839D3"/>
    <w:rsid w:val="00384315"/>
    <w:rsid w:val="00385F43"/>
    <w:rsid w:val="00386079"/>
    <w:rsid w:val="0038628A"/>
    <w:rsid w:val="00386B4C"/>
    <w:rsid w:val="00387116"/>
    <w:rsid w:val="0038729A"/>
    <w:rsid w:val="00392746"/>
    <w:rsid w:val="0039343C"/>
    <w:rsid w:val="003953AB"/>
    <w:rsid w:val="00396D57"/>
    <w:rsid w:val="00397706"/>
    <w:rsid w:val="00397EE5"/>
    <w:rsid w:val="003A0232"/>
    <w:rsid w:val="003A1953"/>
    <w:rsid w:val="003A224D"/>
    <w:rsid w:val="003A36D0"/>
    <w:rsid w:val="003A44B7"/>
    <w:rsid w:val="003A4635"/>
    <w:rsid w:val="003A4EF7"/>
    <w:rsid w:val="003A4EFB"/>
    <w:rsid w:val="003A545A"/>
    <w:rsid w:val="003A549F"/>
    <w:rsid w:val="003A5A52"/>
    <w:rsid w:val="003A5B33"/>
    <w:rsid w:val="003A5BF1"/>
    <w:rsid w:val="003A602C"/>
    <w:rsid w:val="003A6120"/>
    <w:rsid w:val="003A6B1A"/>
    <w:rsid w:val="003A6B5E"/>
    <w:rsid w:val="003A795F"/>
    <w:rsid w:val="003B0E6A"/>
    <w:rsid w:val="003B151C"/>
    <w:rsid w:val="003B16AD"/>
    <w:rsid w:val="003B2436"/>
    <w:rsid w:val="003B2B5A"/>
    <w:rsid w:val="003B3723"/>
    <w:rsid w:val="003B3A66"/>
    <w:rsid w:val="003B3C40"/>
    <w:rsid w:val="003B3DAB"/>
    <w:rsid w:val="003B457C"/>
    <w:rsid w:val="003B60AC"/>
    <w:rsid w:val="003B6A1A"/>
    <w:rsid w:val="003B6AA4"/>
    <w:rsid w:val="003B6C81"/>
    <w:rsid w:val="003B7982"/>
    <w:rsid w:val="003B7B07"/>
    <w:rsid w:val="003C0AEF"/>
    <w:rsid w:val="003C0F13"/>
    <w:rsid w:val="003C12FB"/>
    <w:rsid w:val="003C224D"/>
    <w:rsid w:val="003C3A1E"/>
    <w:rsid w:val="003C40CF"/>
    <w:rsid w:val="003C483C"/>
    <w:rsid w:val="003C511F"/>
    <w:rsid w:val="003C5FDB"/>
    <w:rsid w:val="003C6196"/>
    <w:rsid w:val="003C6563"/>
    <w:rsid w:val="003C65F4"/>
    <w:rsid w:val="003C6C44"/>
    <w:rsid w:val="003C6FAD"/>
    <w:rsid w:val="003C71CD"/>
    <w:rsid w:val="003C7B00"/>
    <w:rsid w:val="003D2525"/>
    <w:rsid w:val="003D2832"/>
    <w:rsid w:val="003D30C3"/>
    <w:rsid w:val="003D38F1"/>
    <w:rsid w:val="003D4376"/>
    <w:rsid w:val="003D5474"/>
    <w:rsid w:val="003D6D77"/>
    <w:rsid w:val="003D78E1"/>
    <w:rsid w:val="003E04E2"/>
    <w:rsid w:val="003E102D"/>
    <w:rsid w:val="003E13A4"/>
    <w:rsid w:val="003E28B3"/>
    <w:rsid w:val="003E2A8A"/>
    <w:rsid w:val="003E2B5D"/>
    <w:rsid w:val="003E63AC"/>
    <w:rsid w:val="003E7F8D"/>
    <w:rsid w:val="003F0046"/>
    <w:rsid w:val="003F0627"/>
    <w:rsid w:val="003F1069"/>
    <w:rsid w:val="003F1C6A"/>
    <w:rsid w:val="003F1F07"/>
    <w:rsid w:val="003F2D7E"/>
    <w:rsid w:val="003F2F34"/>
    <w:rsid w:val="003F3C05"/>
    <w:rsid w:val="003F4EBB"/>
    <w:rsid w:val="003F5167"/>
    <w:rsid w:val="003F593A"/>
    <w:rsid w:val="003F7EEB"/>
    <w:rsid w:val="00400792"/>
    <w:rsid w:val="00400A6F"/>
    <w:rsid w:val="00400F4C"/>
    <w:rsid w:val="00401102"/>
    <w:rsid w:val="00401DCC"/>
    <w:rsid w:val="00402643"/>
    <w:rsid w:val="004037E8"/>
    <w:rsid w:val="00403CF0"/>
    <w:rsid w:val="00403FB7"/>
    <w:rsid w:val="00404B57"/>
    <w:rsid w:val="00404BE2"/>
    <w:rsid w:val="00405C6E"/>
    <w:rsid w:val="00405E74"/>
    <w:rsid w:val="0040646D"/>
    <w:rsid w:val="00406B81"/>
    <w:rsid w:val="00406D60"/>
    <w:rsid w:val="00407B90"/>
    <w:rsid w:val="004105C3"/>
    <w:rsid w:val="00410B0D"/>
    <w:rsid w:val="004113DD"/>
    <w:rsid w:val="00411463"/>
    <w:rsid w:val="00411704"/>
    <w:rsid w:val="00411945"/>
    <w:rsid w:val="00411D8D"/>
    <w:rsid w:val="0041283C"/>
    <w:rsid w:val="00412861"/>
    <w:rsid w:val="00412C7D"/>
    <w:rsid w:val="00413F08"/>
    <w:rsid w:val="004147A1"/>
    <w:rsid w:val="00414A06"/>
    <w:rsid w:val="00414ED7"/>
    <w:rsid w:val="00415C4F"/>
    <w:rsid w:val="00416347"/>
    <w:rsid w:val="00416BD2"/>
    <w:rsid w:val="00416F25"/>
    <w:rsid w:val="004172EE"/>
    <w:rsid w:val="00420914"/>
    <w:rsid w:val="00421CAC"/>
    <w:rsid w:val="00421CF9"/>
    <w:rsid w:val="004221D5"/>
    <w:rsid w:val="0042355A"/>
    <w:rsid w:val="004258A9"/>
    <w:rsid w:val="00425931"/>
    <w:rsid w:val="00425B24"/>
    <w:rsid w:val="00427174"/>
    <w:rsid w:val="00427422"/>
    <w:rsid w:val="004279BD"/>
    <w:rsid w:val="004307FE"/>
    <w:rsid w:val="00430A9B"/>
    <w:rsid w:val="00432096"/>
    <w:rsid w:val="004324FF"/>
    <w:rsid w:val="004346BB"/>
    <w:rsid w:val="00434BBF"/>
    <w:rsid w:val="00434DAD"/>
    <w:rsid w:val="00436731"/>
    <w:rsid w:val="00436A0F"/>
    <w:rsid w:val="0043718B"/>
    <w:rsid w:val="004375E0"/>
    <w:rsid w:val="00437D3B"/>
    <w:rsid w:val="004402AD"/>
    <w:rsid w:val="00440C36"/>
    <w:rsid w:val="00441337"/>
    <w:rsid w:val="00441D28"/>
    <w:rsid w:val="00441F52"/>
    <w:rsid w:val="00441FA7"/>
    <w:rsid w:val="00442F7C"/>
    <w:rsid w:val="00443034"/>
    <w:rsid w:val="004436F6"/>
    <w:rsid w:val="00443805"/>
    <w:rsid w:val="00443E92"/>
    <w:rsid w:val="00444D74"/>
    <w:rsid w:val="0044559D"/>
    <w:rsid w:val="00445821"/>
    <w:rsid w:val="00447092"/>
    <w:rsid w:val="00447135"/>
    <w:rsid w:val="00447D91"/>
    <w:rsid w:val="00450FE8"/>
    <w:rsid w:val="004510D6"/>
    <w:rsid w:val="00451791"/>
    <w:rsid w:val="00452038"/>
    <w:rsid w:val="0045319E"/>
    <w:rsid w:val="004538A6"/>
    <w:rsid w:val="00453A41"/>
    <w:rsid w:val="00453B38"/>
    <w:rsid w:val="00455B97"/>
    <w:rsid w:val="00456BD6"/>
    <w:rsid w:val="00457058"/>
    <w:rsid w:val="004609A7"/>
    <w:rsid w:val="00460AB4"/>
    <w:rsid w:val="0046133E"/>
    <w:rsid w:val="00461791"/>
    <w:rsid w:val="00461854"/>
    <w:rsid w:val="00461D24"/>
    <w:rsid w:val="00462E74"/>
    <w:rsid w:val="004634B8"/>
    <w:rsid w:val="004634C0"/>
    <w:rsid w:val="004636DB"/>
    <w:rsid w:val="0046415D"/>
    <w:rsid w:val="004649B6"/>
    <w:rsid w:val="00464B8D"/>
    <w:rsid w:val="0046676F"/>
    <w:rsid w:val="0046681C"/>
    <w:rsid w:val="00466AE9"/>
    <w:rsid w:val="00467EA7"/>
    <w:rsid w:val="00471B9A"/>
    <w:rsid w:val="004727B1"/>
    <w:rsid w:val="004733D7"/>
    <w:rsid w:val="00476CD7"/>
    <w:rsid w:val="004773F8"/>
    <w:rsid w:val="00480985"/>
    <w:rsid w:val="00481388"/>
    <w:rsid w:val="00482854"/>
    <w:rsid w:val="004837CA"/>
    <w:rsid w:val="0048430A"/>
    <w:rsid w:val="004846D4"/>
    <w:rsid w:val="00484C98"/>
    <w:rsid w:val="00486495"/>
    <w:rsid w:val="0048662E"/>
    <w:rsid w:val="00486C61"/>
    <w:rsid w:val="00490CAC"/>
    <w:rsid w:val="00490F53"/>
    <w:rsid w:val="0049158D"/>
    <w:rsid w:val="00491CDA"/>
    <w:rsid w:val="00492099"/>
    <w:rsid w:val="00492972"/>
    <w:rsid w:val="00493DB2"/>
    <w:rsid w:val="00494314"/>
    <w:rsid w:val="00494FEB"/>
    <w:rsid w:val="0049562A"/>
    <w:rsid w:val="00495905"/>
    <w:rsid w:val="00495B21"/>
    <w:rsid w:val="0049634F"/>
    <w:rsid w:val="004963E9"/>
    <w:rsid w:val="0049682F"/>
    <w:rsid w:val="00496C2F"/>
    <w:rsid w:val="00496DBA"/>
    <w:rsid w:val="00496E9C"/>
    <w:rsid w:val="004973DC"/>
    <w:rsid w:val="00497EB8"/>
    <w:rsid w:val="004A005C"/>
    <w:rsid w:val="004A0D53"/>
    <w:rsid w:val="004A103E"/>
    <w:rsid w:val="004A19CE"/>
    <w:rsid w:val="004A1B4F"/>
    <w:rsid w:val="004A2B06"/>
    <w:rsid w:val="004A318E"/>
    <w:rsid w:val="004A3935"/>
    <w:rsid w:val="004A41EA"/>
    <w:rsid w:val="004A43FE"/>
    <w:rsid w:val="004A5518"/>
    <w:rsid w:val="004A5AB6"/>
    <w:rsid w:val="004A6B51"/>
    <w:rsid w:val="004A78A6"/>
    <w:rsid w:val="004B06C8"/>
    <w:rsid w:val="004B13F3"/>
    <w:rsid w:val="004B1413"/>
    <w:rsid w:val="004B18B2"/>
    <w:rsid w:val="004B199B"/>
    <w:rsid w:val="004B1B69"/>
    <w:rsid w:val="004B36F3"/>
    <w:rsid w:val="004B42C0"/>
    <w:rsid w:val="004B466A"/>
    <w:rsid w:val="004B4875"/>
    <w:rsid w:val="004B490A"/>
    <w:rsid w:val="004B52DB"/>
    <w:rsid w:val="004B5E71"/>
    <w:rsid w:val="004B6DB6"/>
    <w:rsid w:val="004B712C"/>
    <w:rsid w:val="004B7C1F"/>
    <w:rsid w:val="004B7E3F"/>
    <w:rsid w:val="004C09D0"/>
    <w:rsid w:val="004C17A0"/>
    <w:rsid w:val="004C27EA"/>
    <w:rsid w:val="004C38DD"/>
    <w:rsid w:val="004C45D9"/>
    <w:rsid w:val="004C58C8"/>
    <w:rsid w:val="004C5A2E"/>
    <w:rsid w:val="004C605C"/>
    <w:rsid w:val="004C61B2"/>
    <w:rsid w:val="004C7E39"/>
    <w:rsid w:val="004D012E"/>
    <w:rsid w:val="004D0616"/>
    <w:rsid w:val="004D0657"/>
    <w:rsid w:val="004D0A5E"/>
    <w:rsid w:val="004D1BB1"/>
    <w:rsid w:val="004D2B87"/>
    <w:rsid w:val="004D2CDC"/>
    <w:rsid w:val="004D3721"/>
    <w:rsid w:val="004D44AC"/>
    <w:rsid w:val="004D4B19"/>
    <w:rsid w:val="004D4D8E"/>
    <w:rsid w:val="004D5296"/>
    <w:rsid w:val="004D743A"/>
    <w:rsid w:val="004D75EB"/>
    <w:rsid w:val="004D7D4B"/>
    <w:rsid w:val="004E0C64"/>
    <w:rsid w:val="004E14E6"/>
    <w:rsid w:val="004E1B97"/>
    <w:rsid w:val="004E205D"/>
    <w:rsid w:val="004E2635"/>
    <w:rsid w:val="004E2C95"/>
    <w:rsid w:val="004E3760"/>
    <w:rsid w:val="004E450F"/>
    <w:rsid w:val="004E4A71"/>
    <w:rsid w:val="004E57EC"/>
    <w:rsid w:val="004E59F0"/>
    <w:rsid w:val="004E5B2F"/>
    <w:rsid w:val="004E6027"/>
    <w:rsid w:val="004E6955"/>
    <w:rsid w:val="004E6BEF"/>
    <w:rsid w:val="004E7484"/>
    <w:rsid w:val="004E77CA"/>
    <w:rsid w:val="004F0532"/>
    <w:rsid w:val="004F0975"/>
    <w:rsid w:val="004F0A21"/>
    <w:rsid w:val="004F17F2"/>
    <w:rsid w:val="004F1998"/>
    <w:rsid w:val="004F2278"/>
    <w:rsid w:val="004F2B51"/>
    <w:rsid w:val="004F2CC0"/>
    <w:rsid w:val="004F3705"/>
    <w:rsid w:val="004F4508"/>
    <w:rsid w:val="004F45CC"/>
    <w:rsid w:val="004F483B"/>
    <w:rsid w:val="004F49B4"/>
    <w:rsid w:val="004F4FE9"/>
    <w:rsid w:val="004F5F92"/>
    <w:rsid w:val="004F7000"/>
    <w:rsid w:val="004F766F"/>
    <w:rsid w:val="00500004"/>
    <w:rsid w:val="0050034F"/>
    <w:rsid w:val="00500EB0"/>
    <w:rsid w:val="00502AC0"/>
    <w:rsid w:val="00503136"/>
    <w:rsid w:val="00503A8F"/>
    <w:rsid w:val="00503CB1"/>
    <w:rsid w:val="00503FE0"/>
    <w:rsid w:val="0050499C"/>
    <w:rsid w:val="00504DCC"/>
    <w:rsid w:val="00506740"/>
    <w:rsid w:val="00507144"/>
    <w:rsid w:val="00507274"/>
    <w:rsid w:val="0050783F"/>
    <w:rsid w:val="00507C8B"/>
    <w:rsid w:val="0051037F"/>
    <w:rsid w:val="00512C27"/>
    <w:rsid w:val="0051344C"/>
    <w:rsid w:val="00513BC5"/>
    <w:rsid w:val="00513F6D"/>
    <w:rsid w:val="00514502"/>
    <w:rsid w:val="00514C0D"/>
    <w:rsid w:val="005158D3"/>
    <w:rsid w:val="00516129"/>
    <w:rsid w:val="0051673D"/>
    <w:rsid w:val="00516D40"/>
    <w:rsid w:val="00516E54"/>
    <w:rsid w:val="00516F94"/>
    <w:rsid w:val="005171DB"/>
    <w:rsid w:val="00517B2C"/>
    <w:rsid w:val="00517E8A"/>
    <w:rsid w:val="00521605"/>
    <w:rsid w:val="005218B9"/>
    <w:rsid w:val="00521A85"/>
    <w:rsid w:val="00522786"/>
    <w:rsid w:val="0052361B"/>
    <w:rsid w:val="00523B74"/>
    <w:rsid w:val="00523CDF"/>
    <w:rsid w:val="00526952"/>
    <w:rsid w:val="00530860"/>
    <w:rsid w:val="0053099E"/>
    <w:rsid w:val="00530C19"/>
    <w:rsid w:val="00531BB8"/>
    <w:rsid w:val="00532616"/>
    <w:rsid w:val="00533CAE"/>
    <w:rsid w:val="00534338"/>
    <w:rsid w:val="005359A0"/>
    <w:rsid w:val="00535A18"/>
    <w:rsid w:val="00536B56"/>
    <w:rsid w:val="005378F3"/>
    <w:rsid w:val="00537D1C"/>
    <w:rsid w:val="0054040A"/>
    <w:rsid w:val="00540F14"/>
    <w:rsid w:val="00541460"/>
    <w:rsid w:val="00543D6F"/>
    <w:rsid w:val="0054494D"/>
    <w:rsid w:val="00545E03"/>
    <w:rsid w:val="00546115"/>
    <w:rsid w:val="00550B13"/>
    <w:rsid w:val="005516FF"/>
    <w:rsid w:val="00551BEB"/>
    <w:rsid w:val="00552845"/>
    <w:rsid w:val="00552F66"/>
    <w:rsid w:val="00553D5D"/>
    <w:rsid w:val="0055616F"/>
    <w:rsid w:val="005562EB"/>
    <w:rsid w:val="0055647B"/>
    <w:rsid w:val="00556B62"/>
    <w:rsid w:val="00556E28"/>
    <w:rsid w:val="00557039"/>
    <w:rsid w:val="005578A0"/>
    <w:rsid w:val="00557DC7"/>
    <w:rsid w:val="00557EF0"/>
    <w:rsid w:val="005606D5"/>
    <w:rsid w:val="00560945"/>
    <w:rsid w:val="00561D67"/>
    <w:rsid w:val="005623CF"/>
    <w:rsid w:val="0056372F"/>
    <w:rsid w:val="00563A5D"/>
    <w:rsid w:val="00563F4A"/>
    <w:rsid w:val="005640A0"/>
    <w:rsid w:val="0056463C"/>
    <w:rsid w:val="00564F56"/>
    <w:rsid w:val="005653BA"/>
    <w:rsid w:val="0056618D"/>
    <w:rsid w:val="00566A5E"/>
    <w:rsid w:val="00571037"/>
    <w:rsid w:val="0057156E"/>
    <w:rsid w:val="005718D7"/>
    <w:rsid w:val="0057212A"/>
    <w:rsid w:val="00572561"/>
    <w:rsid w:val="00572B6E"/>
    <w:rsid w:val="00572D41"/>
    <w:rsid w:val="0057365E"/>
    <w:rsid w:val="00573964"/>
    <w:rsid w:val="0057427C"/>
    <w:rsid w:val="00574ACB"/>
    <w:rsid w:val="0057501E"/>
    <w:rsid w:val="005750E0"/>
    <w:rsid w:val="005755D4"/>
    <w:rsid w:val="005757B5"/>
    <w:rsid w:val="00575822"/>
    <w:rsid w:val="00576460"/>
    <w:rsid w:val="00576969"/>
    <w:rsid w:val="00577014"/>
    <w:rsid w:val="0058032E"/>
    <w:rsid w:val="00580EAD"/>
    <w:rsid w:val="00581CFB"/>
    <w:rsid w:val="005820E2"/>
    <w:rsid w:val="0058291B"/>
    <w:rsid w:val="00584294"/>
    <w:rsid w:val="00584518"/>
    <w:rsid w:val="00585298"/>
    <w:rsid w:val="0058623B"/>
    <w:rsid w:val="00586C69"/>
    <w:rsid w:val="0058725A"/>
    <w:rsid w:val="005872DE"/>
    <w:rsid w:val="00591367"/>
    <w:rsid w:val="00591393"/>
    <w:rsid w:val="00592C2B"/>
    <w:rsid w:val="005930AC"/>
    <w:rsid w:val="00593180"/>
    <w:rsid w:val="00593C44"/>
    <w:rsid w:val="00594131"/>
    <w:rsid w:val="005946A7"/>
    <w:rsid w:val="005959F2"/>
    <w:rsid w:val="0059650F"/>
    <w:rsid w:val="00597BC6"/>
    <w:rsid w:val="005A070C"/>
    <w:rsid w:val="005A0724"/>
    <w:rsid w:val="005A2786"/>
    <w:rsid w:val="005A2794"/>
    <w:rsid w:val="005A2971"/>
    <w:rsid w:val="005A2A13"/>
    <w:rsid w:val="005A2D20"/>
    <w:rsid w:val="005A39D3"/>
    <w:rsid w:val="005A3F90"/>
    <w:rsid w:val="005A4E55"/>
    <w:rsid w:val="005A5035"/>
    <w:rsid w:val="005A5EC7"/>
    <w:rsid w:val="005A6065"/>
    <w:rsid w:val="005A679C"/>
    <w:rsid w:val="005A6FC5"/>
    <w:rsid w:val="005A724D"/>
    <w:rsid w:val="005A784B"/>
    <w:rsid w:val="005B1648"/>
    <w:rsid w:val="005B2147"/>
    <w:rsid w:val="005B2321"/>
    <w:rsid w:val="005B239C"/>
    <w:rsid w:val="005B400D"/>
    <w:rsid w:val="005B4818"/>
    <w:rsid w:val="005B51DE"/>
    <w:rsid w:val="005B59BA"/>
    <w:rsid w:val="005B5DA1"/>
    <w:rsid w:val="005B6255"/>
    <w:rsid w:val="005C03EB"/>
    <w:rsid w:val="005C0AD5"/>
    <w:rsid w:val="005C1714"/>
    <w:rsid w:val="005C1BDD"/>
    <w:rsid w:val="005C1CFC"/>
    <w:rsid w:val="005C1F86"/>
    <w:rsid w:val="005C2544"/>
    <w:rsid w:val="005C2858"/>
    <w:rsid w:val="005C3229"/>
    <w:rsid w:val="005C4021"/>
    <w:rsid w:val="005C5415"/>
    <w:rsid w:val="005C554B"/>
    <w:rsid w:val="005C62BF"/>
    <w:rsid w:val="005C6793"/>
    <w:rsid w:val="005C6FD1"/>
    <w:rsid w:val="005C7D07"/>
    <w:rsid w:val="005D029C"/>
    <w:rsid w:val="005D0641"/>
    <w:rsid w:val="005D3CC4"/>
    <w:rsid w:val="005D3E16"/>
    <w:rsid w:val="005D4568"/>
    <w:rsid w:val="005D476C"/>
    <w:rsid w:val="005D47A4"/>
    <w:rsid w:val="005D47F1"/>
    <w:rsid w:val="005D653E"/>
    <w:rsid w:val="005D663B"/>
    <w:rsid w:val="005D68D0"/>
    <w:rsid w:val="005D6C74"/>
    <w:rsid w:val="005D6C7D"/>
    <w:rsid w:val="005D6FA2"/>
    <w:rsid w:val="005E070E"/>
    <w:rsid w:val="005E0A9F"/>
    <w:rsid w:val="005E0C07"/>
    <w:rsid w:val="005E0CB9"/>
    <w:rsid w:val="005E0CC9"/>
    <w:rsid w:val="005E0D58"/>
    <w:rsid w:val="005E15B6"/>
    <w:rsid w:val="005E1B6B"/>
    <w:rsid w:val="005E209A"/>
    <w:rsid w:val="005E4B7B"/>
    <w:rsid w:val="005E5697"/>
    <w:rsid w:val="005E6080"/>
    <w:rsid w:val="005E64B9"/>
    <w:rsid w:val="005E77D1"/>
    <w:rsid w:val="005F0175"/>
    <w:rsid w:val="005F0D44"/>
    <w:rsid w:val="005F23AC"/>
    <w:rsid w:val="005F27FD"/>
    <w:rsid w:val="005F2943"/>
    <w:rsid w:val="005F2D1F"/>
    <w:rsid w:val="005F34F3"/>
    <w:rsid w:val="005F3AF2"/>
    <w:rsid w:val="005F43E1"/>
    <w:rsid w:val="005F4537"/>
    <w:rsid w:val="005F53DD"/>
    <w:rsid w:val="005F5E45"/>
    <w:rsid w:val="005F6311"/>
    <w:rsid w:val="005F6555"/>
    <w:rsid w:val="005F6609"/>
    <w:rsid w:val="005F6ABA"/>
    <w:rsid w:val="005F7448"/>
    <w:rsid w:val="005F7714"/>
    <w:rsid w:val="005F7F57"/>
    <w:rsid w:val="00600341"/>
    <w:rsid w:val="00600E72"/>
    <w:rsid w:val="0060182F"/>
    <w:rsid w:val="006028F0"/>
    <w:rsid w:val="00602D7C"/>
    <w:rsid w:val="0060355C"/>
    <w:rsid w:val="00604FBC"/>
    <w:rsid w:val="006056A4"/>
    <w:rsid w:val="00605BE6"/>
    <w:rsid w:val="00605CCA"/>
    <w:rsid w:val="006062DF"/>
    <w:rsid w:val="0060668A"/>
    <w:rsid w:val="006068B6"/>
    <w:rsid w:val="006103AA"/>
    <w:rsid w:val="0061085D"/>
    <w:rsid w:val="00610A20"/>
    <w:rsid w:val="00610B02"/>
    <w:rsid w:val="00610CCF"/>
    <w:rsid w:val="006116DE"/>
    <w:rsid w:val="006121FC"/>
    <w:rsid w:val="006123C0"/>
    <w:rsid w:val="00612510"/>
    <w:rsid w:val="0061259A"/>
    <w:rsid w:val="00612CC8"/>
    <w:rsid w:val="006153D6"/>
    <w:rsid w:val="0061618C"/>
    <w:rsid w:val="00620684"/>
    <w:rsid w:val="00620AE7"/>
    <w:rsid w:val="00620DF2"/>
    <w:rsid w:val="00620E69"/>
    <w:rsid w:val="00621807"/>
    <w:rsid w:val="00622D81"/>
    <w:rsid w:val="006231D1"/>
    <w:rsid w:val="00623947"/>
    <w:rsid w:val="00623C20"/>
    <w:rsid w:val="00624567"/>
    <w:rsid w:val="006251AC"/>
    <w:rsid w:val="006253EF"/>
    <w:rsid w:val="006255E6"/>
    <w:rsid w:val="006255F6"/>
    <w:rsid w:val="00625844"/>
    <w:rsid w:val="00625C64"/>
    <w:rsid w:val="00625F2B"/>
    <w:rsid w:val="006271A5"/>
    <w:rsid w:val="006274A2"/>
    <w:rsid w:val="00627684"/>
    <w:rsid w:val="00631DC3"/>
    <w:rsid w:val="00634319"/>
    <w:rsid w:val="00635C3B"/>
    <w:rsid w:val="0063692C"/>
    <w:rsid w:val="00640F97"/>
    <w:rsid w:val="006414CD"/>
    <w:rsid w:val="00641767"/>
    <w:rsid w:val="00641C4C"/>
    <w:rsid w:val="00642194"/>
    <w:rsid w:val="0064244E"/>
    <w:rsid w:val="006434E3"/>
    <w:rsid w:val="00644BFF"/>
    <w:rsid w:val="00645118"/>
    <w:rsid w:val="00646872"/>
    <w:rsid w:val="006507F0"/>
    <w:rsid w:val="00651B7A"/>
    <w:rsid w:val="00651BF2"/>
    <w:rsid w:val="00651DB9"/>
    <w:rsid w:val="00652233"/>
    <w:rsid w:val="00653902"/>
    <w:rsid w:val="00653A2A"/>
    <w:rsid w:val="006549C0"/>
    <w:rsid w:val="0065618A"/>
    <w:rsid w:val="00656843"/>
    <w:rsid w:val="006571AC"/>
    <w:rsid w:val="00660962"/>
    <w:rsid w:val="00660F64"/>
    <w:rsid w:val="00661973"/>
    <w:rsid w:val="00663DB3"/>
    <w:rsid w:val="00663DEC"/>
    <w:rsid w:val="00664EE4"/>
    <w:rsid w:val="00665F7D"/>
    <w:rsid w:val="006674A6"/>
    <w:rsid w:val="006677C3"/>
    <w:rsid w:val="00667B92"/>
    <w:rsid w:val="00670388"/>
    <w:rsid w:val="0067082E"/>
    <w:rsid w:val="00671BA6"/>
    <w:rsid w:val="00672848"/>
    <w:rsid w:val="00672ADF"/>
    <w:rsid w:val="00673081"/>
    <w:rsid w:val="006744B3"/>
    <w:rsid w:val="00674951"/>
    <w:rsid w:val="00674E51"/>
    <w:rsid w:val="00674E5F"/>
    <w:rsid w:val="0067633C"/>
    <w:rsid w:val="006768C4"/>
    <w:rsid w:val="006802AC"/>
    <w:rsid w:val="006803EE"/>
    <w:rsid w:val="0068135D"/>
    <w:rsid w:val="006815EC"/>
    <w:rsid w:val="006817FB"/>
    <w:rsid w:val="00681A22"/>
    <w:rsid w:val="00681E59"/>
    <w:rsid w:val="006834D3"/>
    <w:rsid w:val="0068379B"/>
    <w:rsid w:val="0068427E"/>
    <w:rsid w:val="006849C7"/>
    <w:rsid w:val="00684C8C"/>
    <w:rsid w:val="006865A9"/>
    <w:rsid w:val="00686A3F"/>
    <w:rsid w:val="00687626"/>
    <w:rsid w:val="00690827"/>
    <w:rsid w:val="00690BFE"/>
    <w:rsid w:val="0069167D"/>
    <w:rsid w:val="0069205C"/>
    <w:rsid w:val="006926F4"/>
    <w:rsid w:val="0069360B"/>
    <w:rsid w:val="00693D68"/>
    <w:rsid w:val="00694287"/>
    <w:rsid w:val="00694418"/>
    <w:rsid w:val="006944A1"/>
    <w:rsid w:val="0069497A"/>
    <w:rsid w:val="00694CAC"/>
    <w:rsid w:val="00694CDA"/>
    <w:rsid w:val="00696E57"/>
    <w:rsid w:val="0069719C"/>
    <w:rsid w:val="006978A4"/>
    <w:rsid w:val="00697A13"/>
    <w:rsid w:val="006A00DC"/>
    <w:rsid w:val="006A09DE"/>
    <w:rsid w:val="006A0A43"/>
    <w:rsid w:val="006A0BD1"/>
    <w:rsid w:val="006A0F34"/>
    <w:rsid w:val="006A1691"/>
    <w:rsid w:val="006A175D"/>
    <w:rsid w:val="006A1A19"/>
    <w:rsid w:val="006A1FBA"/>
    <w:rsid w:val="006A297E"/>
    <w:rsid w:val="006A39A0"/>
    <w:rsid w:val="006A3D64"/>
    <w:rsid w:val="006A4B5D"/>
    <w:rsid w:val="006A601C"/>
    <w:rsid w:val="006A644D"/>
    <w:rsid w:val="006A68C1"/>
    <w:rsid w:val="006A6904"/>
    <w:rsid w:val="006A6C3C"/>
    <w:rsid w:val="006B0007"/>
    <w:rsid w:val="006B05AE"/>
    <w:rsid w:val="006B0855"/>
    <w:rsid w:val="006B1D1A"/>
    <w:rsid w:val="006B1D2D"/>
    <w:rsid w:val="006B2D6D"/>
    <w:rsid w:val="006B43B9"/>
    <w:rsid w:val="006B4B13"/>
    <w:rsid w:val="006B710A"/>
    <w:rsid w:val="006B71E6"/>
    <w:rsid w:val="006C0C7F"/>
    <w:rsid w:val="006C17E8"/>
    <w:rsid w:val="006C1B8B"/>
    <w:rsid w:val="006C1B91"/>
    <w:rsid w:val="006C2309"/>
    <w:rsid w:val="006C2AE0"/>
    <w:rsid w:val="006C2B61"/>
    <w:rsid w:val="006C2F82"/>
    <w:rsid w:val="006C3067"/>
    <w:rsid w:val="006C38F3"/>
    <w:rsid w:val="006C397A"/>
    <w:rsid w:val="006C3A1E"/>
    <w:rsid w:val="006C3A2E"/>
    <w:rsid w:val="006C4BFD"/>
    <w:rsid w:val="006C5470"/>
    <w:rsid w:val="006C5641"/>
    <w:rsid w:val="006C5699"/>
    <w:rsid w:val="006C7480"/>
    <w:rsid w:val="006D0282"/>
    <w:rsid w:val="006D0AD6"/>
    <w:rsid w:val="006D2418"/>
    <w:rsid w:val="006D28E9"/>
    <w:rsid w:val="006D30A2"/>
    <w:rsid w:val="006D3207"/>
    <w:rsid w:val="006D35D1"/>
    <w:rsid w:val="006D3E28"/>
    <w:rsid w:val="006D449A"/>
    <w:rsid w:val="006D44DE"/>
    <w:rsid w:val="006D44E1"/>
    <w:rsid w:val="006D6D61"/>
    <w:rsid w:val="006D7F43"/>
    <w:rsid w:val="006E1355"/>
    <w:rsid w:val="006E16D4"/>
    <w:rsid w:val="006E199C"/>
    <w:rsid w:val="006E2B5D"/>
    <w:rsid w:val="006E4131"/>
    <w:rsid w:val="006E4265"/>
    <w:rsid w:val="006E4C85"/>
    <w:rsid w:val="006E4F8A"/>
    <w:rsid w:val="006E4FDB"/>
    <w:rsid w:val="006E5748"/>
    <w:rsid w:val="006E5A2D"/>
    <w:rsid w:val="006E62E0"/>
    <w:rsid w:val="006E6C20"/>
    <w:rsid w:val="006E6DB5"/>
    <w:rsid w:val="006E6F3C"/>
    <w:rsid w:val="006E7214"/>
    <w:rsid w:val="006E7369"/>
    <w:rsid w:val="006F1A31"/>
    <w:rsid w:val="006F1F26"/>
    <w:rsid w:val="006F232B"/>
    <w:rsid w:val="006F2564"/>
    <w:rsid w:val="006F2D81"/>
    <w:rsid w:val="006F2ECF"/>
    <w:rsid w:val="006F3034"/>
    <w:rsid w:val="006F3272"/>
    <w:rsid w:val="006F3B97"/>
    <w:rsid w:val="006F3F86"/>
    <w:rsid w:val="006F44C0"/>
    <w:rsid w:val="006F4978"/>
    <w:rsid w:val="006F4F19"/>
    <w:rsid w:val="006F68F9"/>
    <w:rsid w:val="006F6937"/>
    <w:rsid w:val="00700224"/>
    <w:rsid w:val="00700967"/>
    <w:rsid w:val="00700B54"/>
    <w:rsid w:val="00700E52"/>
    <w:rsid w:val="00701BB4"/>
    <w:rsid w:val="007026D1"/>
    <w:rsid w:val="00702C02"/>
    <w:rsid w:val="00702F69"/>
    <w:rsid w:val="007049B4"/>
    <w:rsid w:val="00705C6E"/>
    <w:rsid w:val="00705DD3"/>
    <w:rsid w:val="00707589"/>
    <w:rsid w:val="00710273"/>
    <w:rsid w:val="00710C24"/>
    <w:rsid w:val="00711C5F"/>
    <w:rsid w:val="0071301E"/>
    <w:rsid w:val="00713280"/>
    <w:rsid w:val="007138E7"/>
    <w:rsid w:val="00715E3F"/>
    <w:rsid w:val="0071658A"/>
    <w:rsid w:val="00717486"/>
    <w:rsid w:val="00717BF2"/>
    <w:rsid w:val="0072046B"/>
    <w:rsid w:val="007210F3"/>
    <w:rsid w:val="00721836"/>
    <w:rsid w:val="00722270"/>
    <w:rsid w:val="00722C55"/>
    <w:rsid w:val="00723E4B"/>
    <w:rsid w:val="0072413B"/>
    <w:rsid w:val="0072524D"/>
    <w:rsid w:val="0072549E"/>
    <w:rsid w:val="007258C3"/>
    <w:rsid w:val="00726368"/>
    <w:rsid w:val="007269F1"/>
    <w:rsid w:val="007277F9"/>
    <w:rsid w:val="00727824"/>
    <w:rsid w:val="007308E0"/>
    <w:rsid w:val="0073218C"/>
    <w:rsid w:val="00733A46"/>
    <w:rsid w:val="00734806"/>
    <w:rsid w:val="00734826"/>
    <w:rsid w:val="00735753"/>
    <w:rsid w:val="00735932"/>
    <w:rsid w:val="00736825"/>
    <w:rsid w:val="00736C61"/>
    <w:rsid w:val="00736DFC"/>
    <w:rsid w:val="007372C0"/>
    <w:rsid w:val="007403F1"/>
    <w:rsid w:val="00741F53"/>
    <w:rsid w:val="00741FD4"/>
    <w:rsid w:val="007428AF"/>
    <w:rsid w:val="007432D9"/>
    <w:rsid w:val="007452F6"/>
    <w:rsid w:val="00745D83"/>
    <w:rsid w:val="0074740E"/>
    <w:rsid w:val="00747E57"/>
    <w:rsid w:val="0075017B"/>
    <w:rsid w:val="00750942"/>
    <w:rsid w:val="007509AD"/>
    <w:rsid w:val="007534D5"/>
    <w:rsid w:val="00754690"/>
    <w:rsid w:val="00754D7E"/>
    <w:rsid w:val="00756332"/>
    <w:rsid w:val="007563A3"/>
    <w:rsid w:val="00756D85"/>
    <w:rsid w:val="0075760F"/>
    <w:rsid w:val="0076013B"/>
    <w:rsid w:val="00760462"/>
    <w:rsid w:val="007608D4"/>
    <w:rsid w:val="0076110F"/>
    <w:rsid w:val="007611DE"/>
    <w:rsid w:val="00761C09"/>
    <w:rsid w:val="007627AF"/>
    <w:rsid w:val="00763D4A"/>
    <w:rsid w:val="00764799"/>
    <w:rsid w:val="00765A02"/>
    <w:rsid w:val="00766004"/>
    <w:rsid w:val="0076653C"/>
    <w:rsid w:val="00766928"/>
    <w:rsid w:val="00766CDE"/>
    <w:rsid w:val="00767848"/>
    <w:rsid w:val="00767B34"/>
    <w:rsid w:val="00770118"/>
    <w:rsid w:val="00770841"/>
    <w:rsid w:val="00770FA3"/>
    <w:rsid w:val="00771497"/>
    <w:rsid w:val="00771632"/>
    <w:rsid w:val="00771D17"/>
    <w:rsid w:val="00772FCD"/>
    <w:rsid w:val="0077478C"/>
    <w:rsid w:val="0077541E"/>
    <w:rsid w:val="00776154"/>
    <w:rsid w:val="007765B8"/>
    <w:rsid w:val="007803E9"/>
    <w:rsid w:val="00780D26"/>
    <w:rsid w:val="00781522"/>
    <w:rsid w:val="007819DB"/>
    <w:rsid w:val="00782155"/>
    <w:rsid w:val="00782B1A"/>
    <w:rsid w:val="007832A5"/>
    <w:rsid w:val="00784033"/>
    <w:rsid w:val="0078428F"/>
    <w:rsid w:val="00784EFF"/>
    <w:rsid w:val="00785E87"/>
    <w:rsid w:val="00786562"/>
    <w:rsid w:val="00786C10"/>
    <w:rsid w:val="00786CAE"/>
    <w:rsid w:val="0078736E"/>
    <w:rsid w:val="00787C52"/>
    <w:rsid w:val="00787CD3"/>
    <w:rsid w:val="00787EAD"/>
    <w:rsid w:val="00790B8B"/>
    <w:rsid w:val="0079186B"/>
    <w:rsid w:val="00791A7C"/>
    <w:rsid w:val="00791E7F"/>
    <w:rsid w:val="00792844"/>
    <w:rsid w:val="0079360E"/>
    <w:rsid w:val="00793835"/>
    <w:rsid w:val="00793BA9"/>
    <w:rsid w:val="007944DF"/>
    <w:rsid w:val="00794A60"/>
    <w:rsid w:val="007950B4"/>
    <w:rsid w:val="0079555D"/>
    <w:rsid w:val="00795562"/>
    <w:rsid w:val="00796E59"/>
    <w:rsid w:val="0079706B"/>
    <w:rsid w:val="007A15AE"/>
    <w:rsid w:val="007A18A1"/>
    <w:rsid w:val="007A23DC"/>
    <w:rsid w:val="007A43CF"/>
    <w:rsid w:val="007A45A4"/>
    <w:rsid w:val="007A4C2F"/>
    <w:rsid w:val="007A4C88"/>
    <w:rsid w:val="007A62A6"/>
    <w:rsid w:val="007B0E7E"/>
    <w:rsid w:val="007B0FEF"/>
    <w:rsid w:val="007B11E9"/>
    <w:rsid w:val="007B1210"/>
    <w:rsid w:val="007B18E2"/>
    <w:rsid w:val="007B1A1A"/>
    <w:rsid w:val="007B1F13"/>
    <w:rsid w:val="007B26BE"/>
    <w:rsid w:val="007B27DB"/>
    <w:rsid w:val="007B28FA"/>
    <w:rsid w:val="007B2E6F"/>
    <w:rsid w:val="007B3B61"/>
    <w:rsid w:val="007B49B4"/>
    <w:rsid w:val="007B6616"/>
    <w:rsid w:val="007B6F28"/>
    <w:rsid w:val="007B7136"/>
    <w:rsid w:val="007C0B22"/>
    <w:rsid w:val="007C1EBA"/>
    <w:rsid w:val="007C2D75"/>
    <w:rsid w:val="007C320D"/>
    <w:rsid w:val="007C436B"/>
    <w:rsid w:val="007C464A"/>
    <w:rsid w:val="007C4B86"/>
    <w:rsid w:val="007C4C8C"/>
    <w:rsid w:val="007C5457"/>
    <w:rsid w:val="007C5BEE"/>
    <w:rsid w:val="007C603E"/>
    <w:rsid w:val="007C6962"/>
    <w:rsid w:val="007C763B"/>
    <w:rsid w:val="007D1046"/>
    <w:rsid w:val="007D120C"/>
    <w:rsid w:val="007D2A2F"/>
    <w:rsid w:val="007D2DBE"/>
    <w:rsid w:val="007D2E5C"/>
    <w:rsid w:val="007D34FC"/>
    <w:rsid w:val="007D44CC"/>
    <w:rsid w:val="007D4C64"/>
    <w:rsid w:val="007D5035"/>
    <w:rsid w:val="007D5280"/>
    <w:rsid w:val="007D576F"/>
    <w:rsid w:val="007D6324"/>
    <w:rsid w:val="007D6474"/>
    <w:rsid w:val="007D65C0"/>
    <w:rsid w:val="007D678E"/>
    <w:rsid w:val="007D7717"/>
    <w:rsid w:val="007D7C13"/>
    <w:rsid w:val="007E177D"/>
    <w:rsid w:val="007E24FC"/>
    <w:rsid w:val="007E2AA9"/>
    <w:rsid w:val="007E2BED"/>
    <w:rsid w:val="007E4776"/>
    <w:rsid w:val="007E635A"/>
    <w:rsid w:val="007E67F1"/>
    <w:rsid w:val="007E6CC7"/>
    <w:rsid w:val="007F0CD1"/>
    <w:rsid w:val="007F0DC7"/>
    <w:rsid w:val="007F1DD1"/>
    <w:rsid w:val="007F2AD9"/>
    <w:rsid w:val="007F4587"/>
    <w:rsid w:val="007F47D5"/>
    <w:rsid w:val="007F5CB7"/>
    <w:rsid w:val="007F5E7C"/>
    <w:rsid w:val="007F6045"/>
    <w:rsid w:val="007F636E"/>
    <w:rsid w:val="007F6917"/>
    <w:rsid w:val="007F69F9"/>
    <w:rsid w:val="0080130D"/>
    <w:rsid w:val="00801596"/>
    <w:rsid w:val="008019BC"/>
    <w:rsid w:val="0080314C"/>
    <w:rsid w:val="00803B61"/>
    <w:rsid w:val="00803BF2"/>
    <w:rsid w:val="00804019"/>
    <w:rsid w:val="0080463F"/>
    <w:rsid w:val="00810965"/>
    <w:rsid w:val="00810AE5"/>
    <w:rsid w:val="00812614"/>
    <w:rsid w:val="00812B56"/>
    <w:rsid w:val="00813399"/>
    <w:rsid w:val="0081398E"/>
    <w:rsid w:val="008143F8"/>
    <w:rsid w:val="008147B1"/>
    <w:rsid w:val="00815931"/>
    <w:rsid w:val="00820E8D"/>
    <w:rsid w:val="0082183D"/>
    <w:rsid w:val="00821B12"/>
    <w:rsid w:val="00821EF1"/>
    <w:rsid w:val="00821FCB"/>
    <w:rsid w:val="00822428"/>
    <w:rsid w:val="00823CEE"/>
    <w:rsid w:val="008242DB"/>
    <w:rsid w:val="00824FEF"/>
    <w:rsid w:val="00825006"/>
    <w:rsid w:val="00827979"/>
    <w:rsid w:val="00832E0E"/>
    <w:rsid w:val="00833795"/>
    <w:rsid w:val="00834103"/>
    <w:rsid w:val="0083422B"/>
    <w:rsid w:val="00835448"/>
    <w:rsid w:val="00836E4C"/>
    <w:rsid w:val="00837D95"/>
    <w:rsid w:val="008400DA"/>
    <w:rsid w:val="0084066A"/>
    <w:rsid w:val="0084131A"/>
    <w:rsid w:val="008415F9"/>
    <w:rsid w:val="00841C6D"/>
    <w:rsid w:val="00841F2A"/>
    <w:rsid w:val="00842C21"/>
    <w:rsid w:val="00843416"/>
    <w:rsid w:val="008441A6"/>
    <w:rsid w:val="00844564"/>
    <w:rsid w:val="008452C0"/>
    <w:rsid w:val="00845A65"/>
    <w:rsid w:val="00846EA5"/>
    <w:rsid w:val="0084732E"/>
    <w:rsid w:val="00850356"/>
    <w:rsid w:val="00850F01"/>
    <w:rsid w:val="008515B6"/>
    <w:rsid w:val="00853235"/>
    <w:rsid w:val="00853773"/>
    <w:rsid w:val="00854A4E"/>
    <w:rsid w:val="00854C47"/>
    <w:rsid w:val="00855433"/>
    <w:rsid w:val="0085608C"/>
    <w:rsid w:val="008600EA"/>
    <w:rsid w:val="008601F1"/>
    <w:rsid w:val="008606CC"/>
    <w:rsid w:val="008611C5"/>
    <w:rsid w:val="0086129F"/>
    <w:rsid w:val="00861380"/>
    <w:rsid w:val="008616E8"/>
    <w:rsid w:val="00862BC3"/>
    <w:rsid w:val="00867096"/>
    <w:rsid w:val="0086721A"/>
    <w:rsid w:val="00867B8B"/>
    <w:rsid w:val="008701D5"/>
    <w:rsid w:val="00870588"/>
    <w:rsid w:val="00870E76"/>
    <w:rsid w:val="00871618"/>
    <w:rsid w:val="00874166"/>
    <w:rsid w:val="00874F27"/>
    <w:rsid w:val="0087567B"/>
    <w:rsid w:val="00875CB0"/>
    <w:rsid w:val="008760BA"/>
    <w:rsid w:val="0087616A"/>
    <w:rsid w:val="008766D8"/>
    <w:rsid w:val="00876724"/>
    <w:rsid w:val="00876837"/>
    <w:rsid w:val="00876CCD"/>
    <w:rsid w:val="00876D61"/>
    <w:rsid w:val="0087709A"/>
    <w:rsid w:val="008774C3"/>
    <w:rsid w:val="008776F6"/>
    <w:rsid w:val="00881249"/>
    <w:rsid w:val="00881A26"/>
    <w:rsid w:val="00881EE0"/>
    <w:rsid w:val="008827D1"/>
    <w:rsid w:val="008833AE"/>
    <w:rsid w:val="00884A73"/>
    <w:rsid w:val="008851D2"/>
    <w:rsid w:val="00885CDD"/>
    <w:rsid w:val="008862B5"/>
    <w:rsid w:val="008867B0"/>
    <w:rsid w:val="00891C90"/>
    <w:rsid w:val="00894951"/>
    <w:rsid w:val="0089505E"/>
    <w:rsid w:val="00896ADC"/>
    <w:rsid w:val="008A079A"/>
    <w:rsid w:val="008A16D1"/>
    <w:rsid w:val="008A1B5E"/>
    <w:rsid w:val="008A2608"/>
    <w:rsid w:val="008A2CE3"/>
    <w:rsid w:val="008A3DCB"/>
    <w:rsid w:val="008A558E"/>
    <w:rsid w:val="008A58B0"/>
    <w:rsid w:val="008A7407"/>
    <w:rsid w:val="008A76E1"/>
    <w:rsid w:val="008A7FCE"/>
    <w:rsid w:val="008B09E9"/>
    <w:rsid w:val="008B0F7C"/>
    <w:rsid w:val="008B11BD"/>
    <w:rsid w:val="008B1B56"/>
    <w:rsid w:val="008B1BAD"/>
    <w:rsid w:val="008B1BD7"/>
    <w:rsid w:val="008B2104"/>
    <w:rsid w:val="008B2C0F"/>
    <w:rsid w:val="008B39BF"/>
    <w:rsid w:val="008B3CCD"/>
    <w:rsid w:val="008B4AE7"/>
    <w:rsid w:val="008B61AF"/>
    <w:rsid w:val="008B6465"/>
    <w:rsid w:val="008B6A66"/>
    <w:rsid w:val="008C02A0"/>
    <w:rsid w:val="008C0B3F"/>
    <w:rsid w:val="008C0F20"/>
    <w:rsid w:val="008C2140"/>
    <w:rsid w:val="008C2B50"/>
    <w:rsid w:val="008C4E6A"/>
    <w:rsid w:val="008C6E0C"/>
    <w:rsid w:val="008C72DB"/>
    <w:rsid w:val="008C759C"/>
    <w:rsid w:val="008C76EC"/>
    <w:rsid w:val="008C7B9E"/>
    <w:rsid w:val="008D0268"/>
    <w:rsid w:val="008D175C"/>
    <w:rsid w:val="008D319C"/>
    <w:rsid w:val="008D32C9"/>
    <w:rsid w:val="008D3926"/>
    <w:rsid w:val="008D5A22"/>
    <w:rsid w:val="008D5BDD"/>
    <w:rsid w:val="008D6EEB"/>
    <w:rsid w:val="008D7DA7"/>
    <w:rsid w:val="008E07E5"/>
    <w:rsid w:val="008E127C"/>
    <w:rsid w:val="008E19CC"/>
    <w:rsid w:val="008E1B71"/>
    <w:rsid w:val="008E2E4A"/>
    <w:rsid w:val="008E38DB"/>
    <w:rsid w:val="008E5789"/>
    <w:rsid w:val="008E6F78"/>
    <w:rsid w:val="008E789F"/>
    <w:rsid w:val="008E7AF6"/>
    <w:rsid w:val="008F0582"/>
    <w:rsid w:val="008F0817"/>
    <w:rsid w:val="008F0843"/>
    <w:rsid w:val="008F0D69"/>
    <w:rsid w:val="008F0ECB"/>
    <w:rsid w:val="008F111F"/>
    <w:rsid w:val="008F1A69"/>
    <w:rsid w:val="008F20CE"/>
    <w:rsid w:val="008F47BD"/>
    <w:rsid w:val="008F4A12"/>
    <w:rsid w:val="008F51BB"/>
    <w:rsid w:val="008F5AFC"/>
    <w:rsid w:val="008F5FF8"/>
    <w:rsid w:val="008F61A8"/>
    <w:rsid w:val="0090021C"/>
    <w:rsid w:val="0090048A"/>
    <w:rsid w:val="0090099C"/>
    <w:rsid w:val="009016EB"/>
    <w:rsid w:val="00901D0D"/>
    <w:rsid w:val="00902EFE"/>
    <w:rsid w:val="00903822"/>
    <w:rsid w:val="0090438B"/>
    <w:rsid w:val="00904CF1"/>
    <w:rsid w:val="009051F0"/>
    <w:rsid w:val="00905549"/>
    <w:rsid w:val="00905840"/>
    <w:rsid w:val="0090707A"/>
    <w:rsid w:val="00907564"/>
    <w:rsid w:val="00907AAF"/>
    <w:rsid w:val="00907E0D"/>
    <w:rsid w:val="0091043F"/>
    <w:rsid w:val="00911891"/>
    <w:rsid w:val="00912C24"/>
    <w:rsid w:val="00912F26"/>
    <w:rsid w:val="00913064"/>
    <w:rsid w:val="00913545"/>
    <w:rsid w:val="00913682"/>
    <w:rsid w:val="0091396A"/>
    <w:rsid w:val="00913F98"/>
    <w:rsid w:val="00914753"/>
    <w:rsid w:val="009150EB"/>
    <w:rsid w:val="009157D5"/>
    <w:rsid w:val="00915960"/>
    <w:rsid w:val="009159AA"/>
    <w:rsid w:val="009163F8"/>
    <w:rsid w:val="00916F6C"/>
    <w:rsid w:val="009171F3"/>
    <w:rsid w:val="00920483"/>
    <w:rsid w:val="009215A2"/>
    <w:rsid w:val="009217C0"/>
    <w:rsid w:val="00921909"/>
    <w:rsid w:val="0092266A"/>
    <w:rsid w:val="009229F1"/>
    <w:rsid w:val="00923334"/>
    <w:rsid w:val="0092353C"/>
    <w:rsid w:val="009239E2"/>
    <w:rsid w:val="00923F55"/>
    <w:rsid w:val="00924C59"/>
    <w:rsid w:val="00925B36"/>
    <w:rsid w:val="00925E51"/>
    <w:rsid w:val="00926247"/>
    <w:rsid w:val="00926F93"/>
    <w:rsid w:val="00927332"/>
    <w:rsid w:val="0092765E"/>
    <w:rsid w:val="00927F16"/>
    <w:rsid w:val="00930463"/>
    <w:rsid w:val="009308EF"/>
    <w:rsid w:val="00930CE6"/>
    <w:rsid w:val="00932188"/>
    <w:rsid w:val="00932263"/>
    <w:rsid w:val="00932272"/>
    <w:rsid w:val="00932F23"/>
    <w:rsid w:val="009330EA"/>
    <w:rsid w:val="0093483B"/>
    <w:rsid w:val="00934AF7"/>
    <w:rsid w:val="0093523A"/>
    <w:rsid w:val="00935BCB"/>
    <w:rsid w:val="00936203"/>
    <w:rsid w:val="00937393"/>
    <w:rsid w:val="00937815"/>
    <w:rsid w:val="00940B73"/>
    <w:rsid w:val="00940C9C"/>
    <w:rsid w:val="00941957"/>
    <w:rsid w:val="00941994"/>
    <w:rsid w:val="00941BC5"/>
    <w:rsid w:val="00941F42"/>
    <w:rsid w:val="009429C9"/>
    <w:rsid w:val="009437D0"/>
    <w:rsid w:val="00944024"/>
    <w:rsid w:val="0094426A"/>
    <w:rsid w:val="009446F0"/>
    <w:rsid w:val="00944E72"/>
    <w:rsid w:val="00945A49"/>
    <w:rsid w:val="009460BA"/>
    <w:rsid w:val="00946115"/>
    <w:rsid w:val="00946666"/>
    <w:rsid w:val="00946778"/>
    <w:rsid w:val="00946A7D"/>
    <w:rsid w:val="0094772D"/>
    <w:rsid w:val="00947735"/>
    <w:rsid w:val="00947AEC"/>
    <w:rsid w:val="00950F5A"/>
    <w:rsid w:val="00951A54"/>
    <w:rsid w:val="00952868"/>
    <w:rsid w:val="00952912"/>
    <w:rsid w:val="009529AE"/>
    <w:rsid w:val="00952BA2"/>
    <w:rsid w:val="009530AF"/>
    <w:rsid w:val="00954382"/>
    <w:rsid w:val="00954B0E"/>
    <w:rsid w:val="00954D29"/>
    <w:rsid w:val="00955509"/>
    <w:rsid w:val="009556B3"/>
    <w:rsid w:val="00955B68"/>
    <w:rsid w:val="00956CCF"/>
    <w:rsid w:val="00956E9E"/>
    <w:rsid w:val="00957846"/>
    <w:rsid w:val="00960325"/>
    <w:rsid w:val="00960E2D"/>
    <w:rsid w:val="009611E0"/>
    <w:rsid w:val="00961328"/>
    <w:rsid w:val="00961E7E"/>
    <w:rsid w:val="00962506"/>
    <w:rsid w:val="009633BE"/>
    <w:rsid w:val="009640D5"/>
    <w:rsid w:val="0096430E"/>
    <w:rsid w:val="009651A6"/>
    <w:rsid w:val="00965250"/>
    <w:rsid w:val="00965716"/>
    <w:rsid w:val="00966BD9"/>
    <w:rsid w:val="0096744A"/>
    <w:rsid w:val="009675B3"/>
    <w:rsid w:val="0097143F"/>
    <w:rsid w:val="009720A9"/>
    <w:rsid w:val="009723D1"/>
    <w:rsid w:val="00972439"/>
    <w:rsid w:val="00972E0B"/>
    <w:rsid w:val="00973137"/>
    <w:rsid w:val="0097322F"/>
    <w:rsid w:val="00973851"/>
    <w:rsid w:val="00973E85"/>
    <w:rsid w:val="00974674"/>
    <w:rsid w:val="009750D6"/>
    <w:rsid w:val="00976168"/>
    <w:rsid w:val="009764EA"/>
    <w:rsid w:val="00976803"/>
    <w:rsid w:val="00977938"/>
    <w:rsid w:val="00977E87"/>
    <w:rsid w:val="009801DD"/>
    <w:rsid w:val="0098030B"/>
    <w:rsid w:val="00980EB0"/>
    <w:rsid w:val="00983066"/>
    <w:rsid w:val="009832DC"/>
    <w:rsid w:val="0098378C"/>
    <w:rsid w:val="00983939"/>
    <w:rsid w:val="00984795"/>
    <w:rsid w:val="00984AB4"/>
    <w:rsid w:val="00985431"/>
    <w:rsid w:val="00986328"/>
    <w:rsid w:val="009866B0"/>
    <w:rsid w:val="00986C42"/>
    <w:rsid w:val="00986EEF"/>
    <w:rsid w:val="009871FA"/>
    <w:rsid w:val="00987F58"/>
    <w:rsid w:val="00990637"/>
    <w:rsid w:val="00990FE8"/>
    <w:rsid w:val="00992830"/>
    <w:rsid w:val="00992D75"/>
    <w:rsid w:val="009934F9"/>
    <w:rsid w:val="00993A95"/>
    <w:rsid w:val="00994A8F"/>
    <w:rsid w:val="009952FF"/>
    <w:rsid w:val="0099615A"/>
    <w:rsid w:val="0099633B"/>
    <w:rsid w:val="0099781C"/>
    <w:rsid w:val="009A2455"/>
    <w:rsid w:val="009A24A2"/>
    <w:rsid w:val="009A265F"/>
    <w:rsid w:val="009A3241"/>
    <w:rsid w:val="009A48E2"/>
    <w:rsid w:val="009A4A15"/>
    <w:rsid w:val="009A4AC0"/>
    <w:rsid w:val="009A5160"/>
    <w:rsid w:val="009A5642"/>
    <w:rsid w:val="009A697D"/>
    <w:rsid w:val="009A74BE"/>
    <w:rsid w:val="009A77D6"/>
    <w:rsid w:val="009A79EF"/>
    <w:rsid w:val="009B0C29"/>
    <w:rsid w:val="009B109E"/>
    <w:rsid w:val="009B1364"/>
    <w:rsid w:val="009B1D3D"/>
    <w:rsid w:val="009B3BE0"/>
    <w:rsid w:val="009B3C1F"/>
    <w:rsid w:val="009B49C2"/>
    <w:rsid w:val="009B4E08"/>
    <w:rsid w:val="009B5A5E"/>
    <w:rsid w:val="009B647A"/>
    <w:rsid w:val="009B75D1"/>
    <w:rsid w:val="009C016C"/>
    <w:rsid w:val="009C02F0"/>
    <w:rsid w:val="009C03A4"/>
    <w:rsid w:val="009C13F6"/>
    <w:rsid w:val="009C1780"/>
    <w:rsid w:val="009C1D92"/>
    <w:rsid w:val="009C2365"/>
    <w:rsid w:val="009C47D8"/>
    <w:rsid w:val="009C48E6"/>
    <w:rsid w:val="009C49BD"/>
    <w:rsid w:val="009C5C79"/>
    <w:rsid w:val="009C6CF0"/>
    <w:rsid w:val="009C7082"/>
    <w:rsid w:val="009C7A28"/>
    <w:rsid w:val="009D11D9"/>
    <w:rsid w:val="009D1C42"/>
    <w:rsid w:val="009D22AB"/>
    <w:rsid w:val="009D2E03"/>
    <w:rsid w:val="009D3513"/>
    <w:rsid w:val="009D4E89"/>
    <w:rsid w:val="009D5C11"/>
    <w:rsid w:val="009D6662"/>
    <w:rsid w:val="009D6A54"/>
    <w:rsid w:val="009D7F82"/>
    <w:rsid w:val="009E00A4"/>
    <w:rsid w:val="009E3C83"/>
    <w:rsid w:val="009E4995"/>
    <w:rsid w:val="009E55C7"/>
    <w:rsid w:val="009E60C0"/>
    <w:rsid w:val="009E68B5"/>
    <w:rsid w:val="009E69AA"/>
    <w:rsid w:val="009E6E37"/>
    <w:rsid w:val="009E70DC"/>
    <w:rsid w:val="009F0D2C"/>
    <w:rsid w:val="009F0DB2"/>
    <w:rsid w:val="009F1543"/>
    <w:rsid w:val="009F2C25"/>
    <w:rsid w:val="009F2E12"/>
    <w:rsid w:val="009F306D"/>
    <w:rsid w:val="009F462B"/>
    <w:rsid w:val="009F49F9"/>
    <w:rsid w:val="009F4F34"/>
    <w:rsid w:val="009F5D88"/>
    <w:rsid w:val="009F6FE8"/>
    <w:rsid w:val="009F770B"/>
    <w:rsid w:val="00A000B2"/>
    <w:rsid w:val="00A009B3"/>
    <w:rsid w:val="00A00C58"/>
    <w:rsid w:val="00A01E86"/>
    <w:rsid w:val="00A0244C"/>
    <w:rsid w:val="00A03444"/>
    <w:rsid w:val="00A0350E"/>
    <w:rsid w:val="00A03715"/>
    <w:rsid w:val="00A037C4"/>
    <w:rsid w:val="00A03892"/>
    <w:rsid w:val="00A04C3F"/>
    <w:rsid w:val="00A051A2"/>
    <w:rsid w:val="00A0595A"/>
    <w:rsid w:val="00A06411"/>
    <w:rsid w:val="00A07BC9"/>
    <w:rsid w:val="00A111EC"/>
    <w:rsid w:val="00A11F18"/>
    <w:rsid w:val="00A1260A"/>
    <w:rsid w:val="00A12680"/>
    <w:rsid w:val="00A12697"/>
    <w:rsid w:val="00A139CC"/>
    <w:rsid w:val="00A14CB9"/>
    <w:rsid w:val="00A1580E"/>
    <w:rsid w:val="00A15C73"/>
    <w:rsid w:val="00A16345"/>
    <w:rsid w:val="00A17103"/>
    <w:rsid w:val="00A17ABB"/>
    <w:rsid w:val="00A2075D"/>
    <w:rsid w:val="00A21183"/>
    <w:rsid w:val="00A211BE"/>
    <w:rsid w:val="00A21C8F"/>
    <w:rsid w:val="00A21D0B"/>
    <w:rsid w:val="00A2288E"/>
    <w:rsid w:val="00A22A89"/>
    <w:rsid w:val="00A22B22"/>
    <w:rsid w:val="00A23FAA"/>
    <w:rsid w:val="00A2424F"/>
    <w:rsid w:val="00A24CEF"/>
    <w:rsid w:val="00A26338"/>
    <w:rsid w:val="00A2717F"/>
    <w:rsid w:val="00A2737F"/>
    <w:rsid w:val="00A27AEF"/>
    <w:rsid w:val="00A27B68"/>
    <w:rsid w:val="00A3012E"/>
    <w:rsid w:val="00A3016C"/>
    <w:rsid w:val="00A30300"/>
    <w:rsid w:val="00A303F0"/>
    <w:rsid w:val="00A30837"/>
    <w:rsid w:val="00A3097F"/>
    <w:rsid w:val="00A30A71"/>
    <w:rsid w:val="00A31C1D"/>
    <w:rsid w:val="00A32742"/>
    <w:rsid w:val="00A3303A"/>
    <w:rsid w:val="00A3389A"/>
    <w:rsid w:val="00A33E74"/>
    <w:rsid w:val="00A34951"/>
    <w:rsid w:val="00A34AE4"/>
    <w:rsid w:val="00A3568B"/>
    <w:rsid w:val="00A35BB9"/>
    <w:rsid w:val="00A36779"/>
    <w:rsid w:val="00A36E57"/>
    <w:rsid w:val="00A36E74"/>
    <w:rsid w:val="00A401C3"/>
    <w:rsid w:val="00A40800"/>
    <w:rsid w:val="00A40C5D"/>
    <w:rsid w:val="00A416C8"/>
    <w:rsid w:val="00A426B0"/>
    <w:rsid w:val="00A43860"/>
    <w:rsid w:val="00A43B36"/>
    <w:rsid w:val="00A44EC0"/>
    <w:rsid w:val="00A46FBB"/>
    <w:rsid w:val="00A50074"/>
    <w:rsid w:val="00A50B14"/>
    <w:rsid w:val="00A50C24"/>
    <w:rsid w:val="00A51388"/>
    <w:rsid w:val="00A51F29"/>
    <w:rsid w:val="00A539A2"/>
    <w:rsid w:val="00A5420A"/>
    <w:rsid w:val="00A547AD"/>
    <w:rsid w:val="00A551CB"/>
    <w:rsid w:val="00A57D0F"/>
    <w:rsid w:val="00A604EE"/>
    <w:rsid w:val="00A6120A"/>
    <w:rsid w:val="00A61262"/>
    <w:rsid w:val="00A61508"/>
    <w:rsid w:val="00A615EF"/>
    <w:rsid w:val="00A632BA"/>
    <w:rsid w:val="00A6373A"/>
    <w:rsid w:val="00A63A8B"/>
    <w:rsid w:val="00A63AE7"/>
    <w:rsid w:val="00A64C0E"/>
    <w:rsid w:val="00A65699"/>
    <w:rsid w:val="00A6584D"/>
    <w:rsid w:val="00A6637C"/>
    <w:rsid w:val="00A66655"/>
    <w:rsid w:val="00A67B6F"/>
    <w:rsid w:val="00A67CB4"/>
    <w:rsid w:val="00A70663"/>
    <w:rsid w:val="00A71B2B"/>
    <w:rsid w:val="00A73034"/>
    <w:rsid w:val="00A7319B"/>
    <w:rsid w:val="00A73410"/>
    <w:rsid w:val="00A73926"/>
    <w:rsid w:val="00A74E89"/>
    <w:rsid w:val="00A7525D"/>
    <w:rsid w:val="00A75629"/>
    <w:rsid w:val="00A75AD6"/>
    <w:rsid w:val="00A75E5E"/>
    <w:rsid w:val="00A76FCF"/>
    <w:rsid w:val="00A7717B"/>
    <w:rsid w:val="00A80337"/>
    <w:rsid w:val="00A80610"/>
    <w:rsid w:val="00A806B1"/>
    <w:rsid w:val="00A810A8"/>
    <w:rsid w:val="00A82AFD"/>
    <w:rsid w:val="00A855A5"/>
    <w:rsid w:val="00A8589D"/>
    <w:rsid w:val="00A85E7B"/>
    <w:rsid w:val="00A85F55"/>
    <w:rsid w:val="00A86B5F"/>
    <w:rsid w:val="00A9166B"/>
    <w:rsid w:val="00A9245C"/>
    <w:rsid w:val="00A92570"/>
    <w:rsid w:val="00A92ADA"/>
    <w:rsid w:val="00A931D8"/>
    <w:rsid w:val="00A935E4"/>
    <w:rsid w:val="00A93AA9"/>
    <w:rsid w:val="00A946CB"/>
    <w:rsid w:val="00A94B04"/>
    <w:rsid w:val="00A9523D"/>
    <w:rsid w:val="00A96D27"/>
    <w:rsid w:val="00A96FB5"/>
    <w:rsid w:val="00A973F2"/>
    <w:rsid w:val="00A975EA"/>
    <w:rsid w:val="00A97842"/>
    <w:rsid w:val="00A979B3"/>
    <w:rsid w:val="00AA1623"/>
    <w:rsid w:val="00AA1953"/>
    <w:rsid w:val="00AA1DF3"/>
    <w:rsid w:val="00AA24DA"/>
    <w:rsid w:val="00AA250D"/>
    <w:rsid w:val="00AA2ECE"/>
    <w:rsid w:val="00AA3367"/>
    <w:rsid w:val="00AA33DF"/>
    <w:rsid w:val="00AA3670"/>
    <w:rsid w:val="00AA39B8"/>
    <w:rsid w:val="00AA4027"/>
    <w:rsid w:val="00AA43DE"/>
    <w:rsid w:val="00AA4BB4"/>
    <w:rsid w:val="00AA5241"/>
    <w:rsid w:val="00AA6118"/>
    <w:rsid w:val="00AA64FA"/>
    <w:rsid w:val="00AB1400"/>
    <w:rsid w:val="00AB266D"/>
    <w:rsid w:val="00AB3E4C"/>
    <w:rsid w:val="00AB4061"/>
    <w:rsid w:val="00AB4F5A"/>
    <w:rsid w:val="00AB57C2"/>
    <w:rsid w:val="00AB5840"/>
    <w:rsid w:val="00AB73B0"/>
    <w:rsid w:val="00AB78B5"/>
    <w:rsid w:val="00AC110F"/>
    <w:rsid w:val="00AC1304"/>
    <w:rsid w:val="00AC1424"/>
    <w:rsid w:val="00AC2602"/>
    <w:rsid w:val="00AC3250"/>
    <w:rsid w:val="00AC354B"/>
    <w:rsid w:val="00AC3C97"/>
    <w:rsid w:val="00AC3E4D"/>
    <w:rsid w:val="00AC4868"/>
    <w:rsid w:val="00AC4D91"/>
    <w:rsid w:val="00AC5D07"/>
    <w:rsid w:val="00AC6DC9"/>
    <w:rsid w:val="00AC7AAF"/>
    <w:rsid w:val="00AC7BB5"/>
    <w:rsid w:val="00AD025B"/>
    <w:rsid w:val="00AD0ABA"/>
    <w:rsid w:val="00AD0BD1"/>
    <w:rsid w:val="00AD0EB7"/>
    <w:rsid w:val="00AD198C"/>
    <w:rsid w:val="00AD221A"/>
    <w:rsid w:val="00AD2551"/>
    <w:rsid w:val="00AD2FFC"/>
    <w:rsid w:val="00AD3DF7"/>
    <w:rsid w:val="00AD737E"/>
    <w:rsid w:val="00AE2CD2"/>
    <w:rsid w:val="00AE2FB5"/>
    <w:rsid w:val="00AE505C"/>
    <w:rsid w:val="00AE51A5"/>
    <w:rsid w:val="00AE57CC"/>
    <w:rsid w:val="00AE5A23"/>
    <w:rsid w:val="00AE67CC"/>
    <w:rsid w:val="00AE7F53"/>
    <w:rsid w:val="00AF0C44"/>
    <w:rsid w:val="00AF13A8"/>
    <w:rsid w:val="00AF2834"/>
    <w:rsid w:val="00AF28CA"/>
    <w:rsid w:val="00AF2EEB"/>
    <w:rsid w:val="00AF32F4"/>
    <w:rsid w:val="00AF3835"/>
    <w:rsid w:val="00AF395C"/>
    <w:rsid w:val="00AF3A4F"/>
    <w:rsid w:val="00AF5732"/>
    <w:rsid w:val="00AF5DA0"/>
    <w:rsid w:val="00B001DE"/>
    <w:rsid w:val="00B00618"/>
    <w:rsid w:val="00B00636"/>
    <w:rsid w:val="00B00F36"/>
    <w:rsid w:val="00B026EC"/>
    <w:rsid w:val="00B03212"/>
    <w:rsid w:val="00B0371F"/>
    <w:rsid w:val="00B03B60"/>
    <w:rsid w:val="00B03C57"/>
    <w:rsid w:val="00B049F5"/>
    <w:rsid w:val="00B0547D"/>
    <w:rsid w:val="00B05B6D"/>
    <w:rsid w:val="00B0649C"/>
    <w:rsid w:val="00B074F7"/>
    <w:rsid w:val="00B07742"/>
    <w:rsid w:val="00B07841"/>
    <w:rsid w:val="00B07EC6"/>
    <w:rsid w:val="00B106D9"/>
    <w:rsid w:val="00B12780"/>
    <w:rsid w:val="00B128D6"/>
    <w:rsid w:val="00B131F4"/>
    <w:rsid w:val="00B13A77"/>
    <w:rsid w:val="00B1457B"/>
    <w:rsid w:val="00B14F7F"/>
    <w:rsid w:val="00B15578"/>
    <w:rsid w:val="00B15CB6"/>
    <w:rsid w:val="00B1633C"/>
    <w:rsid w:val="00B17337"/>
    <w:rsid w:val="00B210B0"/>
    <w:rsid w:val="00B2155E"/>
    <w:rsid w:val="00B223EE"/>
    <w:rsid w:val="00B233CA"/>
    <w:rsid w:val="00B23B3C"/>
    <w:rsid w:val="00B24B41"/>
    <w:rsid w:val="00B267A1"/>
    <w:rsid w:val="00B26C0C"/>
    <w:rsid w:val="00B3082B"/>
    <w:rsid w:val="00B30991"/>
    <w:rsid w:val="00B31003"/>
    <w:rsid w:val="00B31A55"/>
    <w:rsid w:val="00B31EBC"/>
    <w:rsid w:val="00B325BB"/>
    <w:rsid w:val="00B3326D"/>
    <w:rsid w:val="00B33B0B"/>
    <w:rsid w:val="00B342F3"/>
    <w:rsid w:val="00B351A1"/>
    <w:rsid w:val="00B35910"/>
    <w:rsid w:val="00B35BEE"/>
    <w:rsid w:val="00B35E63"/>
    <w:rsid w:val="00B367B3"/>
    <w:rsid w:val="00B367C6"/>
    <w:rsid w:val="00B36A94"/>
    <w:rsid w:val="00B36B42"/>
    <w:rsid w:val="00B36C91"/>
    <w:rsid w:val="00B36DCE"/>
    <w:rsid w:val="00B37511"/>
    <w:rsid w:val="00B378CF"/>
    <w:rsid w:val="00B40759"/>
    <w:rsid w:val="00B43205"/>
    <w:rsid w:val="00B43536"/>
    <w:rsid w:val="00B442FD"/>
    <w:rsid w:val="00B44C2B"/>
    <w:rsid w:val="00B4682A"/>
    <w:rsid w:val="00B501BD"/>
    <w:rsid w:val="00B503C5"/>
    <w:rsid w:val="00B50806"/>
    <w:rsid w:val="00B50980"/>
    <w:rsid w:val="00B511C4"/>
    <w:rsid w:val="00B52A55"/>
    <w:rsid w:val="00B52D79"/>
    <w:rsid w:val="00B54178"/>
    <w:rsid w:val="00B54210"/>
    <w:rsid w:val="00B5454E"/>
    <w:rsid w:val="00B54D85"/>
    <w:rsid w:val="00B601D4"/>
    <w:rsid w:val="00B60E57"/>
    <w:rsid w:val="00B61B59"/>
    <w:rsid w:val="00B61F48"/>
    <w:rsid w:val="00B63A2E"/>
    <w:rsid w:val="00B64DA4"/>
    <w:rsid w:val="00B65DF3"/>
    <w:rsid w:val="00B65F81"/>
    <w:rsid w:val="00B6624E"/>
    <w:rsid w:val="00B66563"/>
    <w:rsid w:val="00B66D3A"/>
    <w:rsid w:val="00B7021C"/>
    <w:rsid w:val="00B70853"/>
    <w:rsid w:val="00B70C40"/>
    <w:rsid w:val="00B71DFA"/>
    <w:rsid w:val="00B71EE1"/>
    <w:rsid w:val="00B71F59"/>
    <w:rsid w:val="00B720E0"/>
    <w:rsid w:val="00B730FD"/>
    <w:rsid w:val="00B73132"/>
    <w:rsid w:val="00B733D0"/>
    <w:rsid w:val="00B7371A"/>
    <w:rsid w:val="00B73A05"/>
    <w:rsid w:val="00B73BA0"/>
    <w:rsid w:val="00B73BC3"/>
    <w:rsid w:val="00B73E89"/>
    <w:rsid w:val="00B74ACB"/>
    <w:rsid w:val="00B74BC6"/>
    <w:rsid w:val="00B74C84"/>
    <w:rsid w:val="00B74E2D"/>
    <w:rsid w:val="00B74F48"/>
    <w:rsid w:val="00B75495"/>
    <w:rsid w:val="00B77E7A"/>
    <w:rsid w:val="00B803FE"/>
    <w:rsid w:val="00B806E2"/>
    <w:rsid w:val="00B808CB"/>
    <w:rsid w:val="00B80BF5"/>
    <w:rsid w:val="00B80D1D"/>
    <w:rsid w:val="00B822FA"/>
    <w:rsid w:val="00B824C6"/>
    <w:rsid w:val="00B827A1"/>
    <w:rsid w:val="00B8307B"/>
    <w:rsid w:val="00B83379"/>
    <w:rsid w:val="00B85159"/>
    <w:rsid w:val="00B855B7"/>
    <w:rsid w:val="00B85877"/>
    <w:rsid w:val="00B86480"/>
    <w:rsid w:val="00B864FD"/>
    <w:rsid w:val="00B866F0"/>
    <w:rsid w:val="00B87361"/>
    <w:rsid w:val="00B90137"/>
    <w:rsid w:val="00B90EFF"/>
    <w:rsid w:val="00B90F5A"/>
    <w:rsid w:val="00B9196C"/>
    <w:rsid w:val="00B91D96"/>
    <w:rsid w:val="00B93746"/>
    <w:rsid w:val="00B945DA"/>
    <w:rsid w:val="00B94F6A"/>
    <w:rsid w:val="00B9541B"/>
    <w:rsid w:val="00B95493"/>
    <w:rsid w:val="00B95C19"/>
    <w:rsid w:val="00B95F24"/>
    <w:rsid w:val="00BA1C40"/>
    <w:rsid w:val="00BA1E63"/>
    <w:rsid w:val="00BA1FB4"/>
    <w:rsid w:val="00BA2D2F"/>
    <w:rsid w:val="00BA310B"/>
    <w:rsid w:val="00BA3802"/>
    <w:rsid w:val="00BA3849"/>
    <w:rsid w:val="00BA3ADC"/>
    <w:rsid w:val="00BA5112"/>
    <w:rsid w:val="00BA522A"/>
    <w:rsid w:val="00BA52CE"/>
    <w:rsid w:val="00BA57B9"/>
    <w:rsid w:val="00BA5B7A"/>
    <w:rsid w:val="00BA697A"/>
    <w:rsid w:val="00BA6DB1"/>
    <w:rsid w:val="00BA79C9"/>
    <w:rsid w:val="00BB0D1E"/>
    <w:rsid w:val="00BB104C"/>
    <w:rsid w:val="00BB1622"/>
    <w:rsid w:val="00BB18E4"/>
    <w:rsid w:val="00BB1DF0"/>
    <w:rsid w:val="00BB220F"/>
    <w:rsid w:val="00BB2C91"/>
    <w:rsid w:val="00BB2DFC"/>
    <w:rsid w:val="00BB34A7"/>
    <w:rsid w:val="00BB34FE"/>
    <w:rsid w:val="00BB3807"/>
    <w:rsid w:val="00BB458B"/>
    <w:rsid w:val="00BB4CDB"/>
    <w:rsid w:val="00BB5D1D"/>
    <w:rsid w:val="00BB625F"/>
    <w:rsid w:val="00BB70DC"/>
    <w:rsid w:val="00BB79DE"/>
    <w:rsid w:val="00BB7C41"/>
    <w:rsid w:val="00BB7FEA"/>
    <w:rsid w:val="00BC05C6"/>
    <w:rsid w:val="00BC0794"/>
    <w:rsid w:val="00BC137F"/>
    <w:rsid w:val="00BC16CD"/>
    <w:rsid w:val="00BC28CC"/>
    <w:rsid w:val="00BC3478"/>
    <w:rsid w:val="00BC3ADD"/>
    <w:rsid w:val="00BC53BB"/>
    <w:rsid w:val="00BC58FE"/>
    <w:rsid w:val="00BC62BB"/>
    <w:rsid w:val="00BC6577"/>
    <w:rsid w:val="00BC6ECA"/>
    <w:rsid w:val="00BC761B"/>
    <w:rsid w:val="00BC7AF3"/>
    <w:rsid w:val="00BD00BB"/>
    <w:rsid w:val="00BD02D4"/>
    <w:rsid w:val="00BD064F"/>
    <w:rsid w:val="00BD1537"/>
    <w:rsid w:val="00BD181B"/>
    <w:rsid w:val="00BD25D7"/>
    <w:rsid w:val="00BD402D"/>
    <w:rsid w:val="00BD4AC8"/>
    <w:rsid w:val="00BD4CE8"/>
    <w:rsid w:val="00BD4D13"/>
    <w:rsid w:val="00BD7240"/>
    <w:rsid w:val="00BD7710"/>
    <w:rsid w:val="00BD7B59"/>
    <w:rsid w:val="00BE015D"/>
    <w:rsid w:val="00BE0EBD"/>
    <w:rsid w:val="00BE29B7"/>
    <w:rsid w:val="00BE30BB"/>
    <w:rsid w:val="00BE35B8"/>
    <w:rsid w:val="00BE3F99"/>
    <w:rsid w:val="00BE4A33"/>
    <w:rsid w:val="00BE5905"/>
    <w:rsid w:val="00BE5952"/>
    <w:rsid w:val="00BE5DC1"/>
    <w:rsid w:val="00BE6849"/>
    <w:rsid w:val="00BF0221"/>
    <w:rsid w:val="00BF11F4"/>
    <w:rsid w:val="00BF1348"/>
    <w:rsid w:val="00BF1392"/>
    <w:rsid w:val="00BF1A05"/>
    <w:rsid w:val="00BF2713"/>
    <w:rsid w:val="00BF283E"/>
    <w:rsid w:val="00BF3019"/>
    <w:rsid w:val="00BF4F03"/>
    <w:rsid w:val="00BF5A35"/>
    <w:rsid w:val="00BF5F3A"/>
    <w:rsid w:val="00BF634C"/>
    <w:rsid w:val="00BF6698"/>
    <w:rsid w:val="00BF7C4F"/>
    <w:rsid w:val="00C0114C"/>
    <w:rsid w:val="00C02683"/>
    <w:rsid w:val="00C02827"/>
    <w:rsid w:val="00C02B7B"/>
    <w:rsid w:val="00C03CC8"/>
    <w:rsid w:val="00C04146"/>
    <w:rsid w:val="00C0434E"/>
    <w:rsid w:val="00C04FC3"/>
    <w:rsid w:val="00C0518C"/>
    <w:rsid w:val="00C06308"/>
    <w:rsid w:val="00C06721"/>
    <w:rsid w:val="00C06DBD"/>
    <w:rsid w:val="00C07148"/>
    <w:rsid w:val="00C07311"/>
    <w:rsid w:val="00C07426"/>
    <w:rsid w:val="00C10675"/>
    <w:rsid w:val="00C1109C"/>
    <w:rsid w:val="00C11C40"/>
    <w:rsid w:val="00C14645"/>
    <w:rsid w:val="00C14A93"/>
    <w:rsid w:val="00C14D5F"/>
    <w:rsid w:val="00C15601"/>
    <w:rsid w:val="00C15BC4"/>
    <w:rsid w:val="00C16119"/>
    <w:rsid w:val="00C16380"/>
    <w:rsid w:val="00C169F5"/>
    <w:rsid w:val="00C20A67"/>
    <w:rsid w:val="00C217D3"/>
    <w:rsid w:val="00C22627"/>
    <w:rsid w:val="00C23B34"/>
    <w:rsid w:val="00C23BB2"/>
    <w:rsid w:val="00C24DC7"/>
    <w:rsid w:val="00C250B1"/>
    <w:rsid w:val="00C2580B"/>
    <w:rsid w:val="00C259C0"/>
    <w:rsid w:val="00C26251"/>
    <w:rsid w:val="00C30F1B"/>
    <w:rsid w:val="00C317CF"/>
    <w:rsid w:val="00C31BB7"/>
    <w:rsid w:val="00C31C40"/>
    <w:rsid w:val="00C323A3"/>
    <w:rsid w:val="00C33A59"/>
    <w:rsid w:val="00C3428E"/>
    <w:rsid w:val="00C34D5B"/>
    <w:rsid w:val="00C3517A"/>
    <w:rsid w:val="00C4193A"/>
    <w:rsid w:val="00C41D41"/>
    <w:rsid w:val="00C4248B"/>
    <w:rsid w:val="00C42C72"/>
    <w:rsid w:val="00C449C5"/>
    <w:rsid w:val="00C44BD7"/>
    <w:rsid w:val="00C45328"/>
    <w:rsid w:val="00C469C5"/>
    <w:rsid w:val="00C46F5B"/>
    <w:rsid w:val="00C47F54"/>
    <w:rsid w:val="00C504A6"/>
    <w:rsid w:val="00C51660"/>
    <w:rsid w:val="00C518E0"/>
    <w:rsid w:val="00C51F2D"/>
    <w:rsid w:val="00C52A81"/>
    <w:rsid w:val="00C53E0E"/>
    <w:rsid w:val="00C54F9E"/>
    <w:rsid w:val="00C553ED"/>
    <w:rsid w:val="00C556C1"/>
    <w:rsid w:val="00C55DF5"/>
    <w:rsid w:val="00C55E0A"/>
    <w:rsid w:val="00C56145"/>
    <w:rsid w:val="00C56250"/>
    <w:rsid w:val="00C56B30"/>
    <w:rsid w:val="00C57853"/>
    <w:rsid w:val="00C60288"/>
    <w:rsid w:val="00C603AE"/>
    <w:rsid w:val="00C60501"/>
    <w:rsid w:val="00C613C5"/>
    <w:rsid w:val="00C618CC"/>
    <w:rsid w:val="00C61E83"/>
    <w:rsid w:val="00C628FF"/>
    <w:rsid w:val="00C6298D"/>
    <w:rsid w:val="00C64135"/>
    <w:rsid w:val="00C64972"/>
    <w:rsid w:val="00C654A5"/>
    <w:rsid w:val="00C66678"/>
    <w:rsid w:val="00C66C02"/>
    <w:rsid w:val="00C6725E"/>
    <w:rsid w:val="00C67348"/>
    <w:rsid w:val="00C673EC"/>
    <w:rsid w:val="00C6758A"/>
    <w:rsid w:val="00C70095"/>
    <w:rsid w:val="00C703F4"/>
    <w:rsid w:val="00C71C54"/>
    <w:rsid w:val="00C73D23"/>
    <w:rsid w:val="00C7599F"/>
    <w:rsid w:val="00C75D95"/>
    <w:rsid w:val="00C75E11"/>
    <w:rsid w:val="00C7647F"/>
    <w:rsid w:val="00C7670F"/>
    <w:rsid w:val="00C76A9B"/>
    <w:rsid w:val="00C774CF"/>
    <w:rsid w:val="00C804FD"/>
    <w:rsid w:val="00C81B7F"/>
    <w:rsid w:val="00C81DEC"/>
    <w:rsid w:val="00C82261"/>
    <w:rsid w:val="00C8370F"/>
    <w:rsid w:val="00C848C9"/>
    <w:rsid w:val="00C84C93"/>
    <w:rsid w:val="00C85C0A"/>
    <w:rsid w:val="00C869AF"/>
    <w:rsid w:val="00C902F2"/>
    <w:rsid w:val="00C90439"/>
    <w:rsid w:val="00C91A75"/>
    <w:rsid w:val="00C9280B"/>
    <w:rsid w:val="00C92C94"/>
    <w:rsid w:val="00C936F7"/>
    <w:rsid w:val="00C94D1F"/>
    <w:rsid w:val="00C95095"/>
    <w:rsid w:val="00C95991"/>
    <w:rsid w:val="00C95B87"/>
    <w:rsid w:val="00C961D6"/>
    <w:rsid w:val="00C963CD"/>
    <w:rsid w:val="00C96505"/>
    <w:rsid w:val="00C96D63"/>
    <w:rsid w:val="00C9788F"/>
    <w:rsid w:val="00CA08EA"/>
    <w:rsid w:val="00CA14CD"/>
    <w:rsid w:val="00CA2657"/>
    <w:rsid w:val="00CA3B62"/>
    <w:rsid w:val="00CA4528"/>
    <w:rsid w:val="00CA4D65"/>
    <w:rsid w:val="00CA506F"/>
    <w:rsid w:val="00CA5172"/>
    <w:rsid w:val="00CA6090"/>
    <w:rsid w:val="00CA69DA"/>
    <w:rsid w:val="00CA70F4"/>
    <w:rsid w:val="00CA72EB"/>
    <w:rsid w:val="00CA7DD9"/>
    <w:rsid w:val="00CB089F"/>
    <w:rsid w:val="00CB214B"/>
    <w:rsid w:val="00CB3486"/>
    <w:rsid w:val="00CB38F3"/>
    <w:rsid w:val="00CB481C"/>
    <w:rsid w:val="00CB4E00"/>
    <w:rsid w:val="00CB5F77"/>
    <w:rsid w:val="00CB7AF6"/>
    <w:rsid w:val="00CB7D12"/>
    <w:rsid w:val="00CC045E"/>
    <w:rsid w:val="00CC07CB"/>
    <w:rsid w:val="00CC1737"/>
    <w:rsid w:val="00CC18E8"/>
    <w:rsid w:val="00CC1A69"/>
    <w:rsid w:val="00CC3013"/>
    <w:rsid w:val="00CC34AD"/>
    <w:rsid w:val="00CC34C9"/>
    <w:rsid w:val="00CC363F"/>
    <w:rsid w:val="00CC4283"/>
    <w:rsid w:val="00CC48BD"/>
    <w:rsid w:val="00CC55DE"/>
    <w:rsid w:val="00CC5BCF"/>
    <w:rsid w:val="00CC5ECF"/>
    <w:rsid w:val="00CC6D2B"/>
    <w:rsid w:val="00CC783F"/>
    <w:rsid w:val="00CC7B8B"/>
    <w:rsid w:val="00CC7ED9"/>
    <w:rsid w:val="00CD039E"/>
    <w:rsid w:val="00CD065A"/>
    <w:rsid w:val="00CD1C29"/>
    <w:rsid w:val="00CD259D"/>
    <w:rsid w:val="00CD2F53"/>
    <w:rsid w:val="00CD315B"/>
    <w:rsid w:val="00CD3B5C"/>
    <w:rsid w:val="00CD559A"/>
    <w:rsid w:val="00CD577E"/>
    <w:rsid w:val="00CD59A9"/>
    <w:rsid w:val="00CD6618"/>
    <w:rsid w:val="00CE025C"/>
    <w:rsid w:val="00CE0433"/>
    <w:rsid w:val="00CE1A8C"/>
    <w:rsid w:val="00CE1EEF"/>
    <w:rsid w:val="00CE2AD2"/>
    <w:rsid w:val="00CE431E"/>
    <w:rsid w:val="00CE4FB5"/>
    <w:rsid w:val="00CE5497"/>
    <w:rsid w:val="00CE5522"/>
    <w:rsid w:val="00CE6696"/>
    <w:rsid w:val="00CE681B"/>
    <w:rsid w:val="00CE6D7E"/>
    <w:rsid w:val="00CE6E14"/>
    <w:rsid w:val="00CE7781"/>
    <w:rsid w:val="00CE7886"/>
    <w:rsid w:val="00CF0A74"/>
    <w:rsid w:val="00CF20EF"/>
    <w:rsid w:val="00CF2A53"/>
    <w:rsid w:val="00CF2D87"/>
    <w:rsid w:val="00CF5E90"/>
    <w:rsid w:val="00D0024F"/>
    <w:rsid w:val="00D00D0F"/>
    <w:rsid w:val="00D02435"/>
    <w:rsid w:val="00D02F15"/>
    <w:rsid w:val="00D0354C"/>
    <w:rsid w:val="00D03F9A"/>
    <w:rsid w:val="00D044F1"/>
    <w:rsid w:val="00D0474B"/>
    <w:rsid w:val="00D05162"/>
    <w:rsid w:val="00D0563C"/>
    <w:rsid w:val="00D060BE"/>
    <w:rsid w:val="00D07749"/>
    <w:rsid w:val="00D0779F"/>
    <w:rsid w:val="00D079F0"/>
    <w:rsid w:val="00D07A5A"/>
    <w:rsid w:val="00D10059"/>
    <w:rsid w:val="00D1009E"/>
    <w:rsid w:val="00D1015F"/>
    <w:rsid w:val="00D10820"/>
    <w:rsid w:val="00D114FF"/>
    <w:rsid w:val="00D11517"/>
    <w:rsid w:val="00D12B67"/>
    <w:rsid w:val="00D13478"/>
    <w:rsid w:val="00D13B24"/>
    <w:rsid w:val="00D141D4"/>
    <w:rsid w:val="00D1506C"/>
    <w:rsid w:val="00D15253"/>
    <w:rsid w:val="00D15B5B"/>
    <w:rsid w:val="00D15B9F"/>
    <w:rsid w:val="00D15CDB"/>
    <w:rsid w:val="00D164BF"/>
    <w:rsid w:val="00D16702"/>
    <w:rsid w:val="00D17A1E"/>
    <w:rsid w:val="00D236F3"/>
    <w:rsid w:val="00D23E74"/>
    <w:rsid w:val="00D2427D"/>
    <w:rsid w:val="00D24786"/>
    <w:rsid w:val="00D258A6"/>
    <w:rsid w:val="00D26B11"/>
    <w:rsid w:val="00D26D57"/>
    <w:rsid w:val="00D27B5C"/>
    <w:rsid w:val="00D30C82"/>
    <w:rsid w:val="00D31135"/>
    <w:rsid w:val="00D312D2"/>
    <w:rsid w:val="00D3217A"/>
    <w:rsid w:val="00D33357"/>
    <w:rsid w:val="00D33CD5"/>
    <w:rsid w:val="00D3479A"/>
    <w:rsid w:val="00D35510"/>
    <w:rsid w:val="00D3588F"/>
    <w:rsid w:val="00D35DB2"/>
    <w:rsid w:val="00D3643D"/>
    <w:rsid w:val="00D36797"/>
    <w:rsid w:val="00D401BC"/>
    <w:rsid w:val="00D40BB0"/>
    <w:rsid w:val="00D41D9C"/>
    <w:rsid w:val="00D42DA0"/>
    <w:rsid w:val="00D42E76"/>
    <w:rsid w:val="00D4359F"/>
    <w:rsid w:val="00D43A9E"/>
    <w:rsid w:val="00D44213"/>
    <w:rsid w:val="00D448E5"/>
    <w:rsid w:val="00D454B2"/>
    <w:rsid w:val="00D457D9"/>
    <w:rsid w:val="00D51313"/>
    <w:rsid w:val="00D527F1"/>
    <w:rsid w:val="00D529CB"/>
    <w:rsid w:val="00D52C23"/>
    <w:rsid w:val="00D5317D"/>
    <w:rsid w:val="00D5328C"/>
    <w:rsid w:val="00D5364A"/>
    <w:rsid w:val="00D53B03"/>
    <w:rsid w:val="00D53B3A"/>
    <w:rsid w:val="00D55830"/>
    <w:rsid w:val="00D566E5"/>
    <w:rsid w:val="00D567B4"/>
    <w:rsid w:val="00D56F70"/>
    <w:rsid w:val="00D57D52"/>
    <w:rsid w:val="00D60D0C"/>
    <w:rsid w:val="00D61739"/>
    <w:rsid w:val="00D617B4"/>
    <w:rsid w:val="00D6190C"/>
    <w:rsid w:val="00D61A1C"/>
    <w:rsid w:val="00D61F76"/>
    <w:rsid w:val="00D6678F"/>
    <w:rsid w:val="00D706AE"/>
    <w:rsid w:val="00D708CC"/>
    <w:rsid w:val="00D71820"/>
    <w:rsid w:val="00D718EB"/>
    <w:rsid w:val="00D71A0A"/>
    <w:rsid w:val="00D72262"/>
    <w:rsid w:val="00D72D6E"/>
    <w:rsid w:val="00D73599"/>
    <w:rsid w:val="00D73647"/>
    <w:rsid w:val="00D73B01"/>
    <w:rsid w:val="00D73C11"/>
    <w:rsid w:val="00D73DC8"/>
    <w:rsid w:val="00D7472B"/>
    <w:rsid w:val="00D74DFF"/>
    <w:rsid w:val="00D74E8A"/>
    <w:rsid w:val="00D755EC"/>
    <w:rsid w:val="00D75A33"/>
    <w:rsid w:val="00D75A97"/>
    <w:rsid w:val="00D75DA6"/>
    <w:rsid w:val="00D76320"/>
    <w:rsid w:val="00D766AC"/>
    <w:rsid w:val="00D77AD5"/>
    <w:rsid w:val="00D77ED1"/>
    <w:rsid w:val="00D805B8"/>
    <w:rsid w:val="00D8071F"/>
    <w:rsid w:val="00D80739"/>
    <w:rsid w:val="00D80989"/>
    <w:rsid w:val="00D80F7F"/>
    <w:rsid w:val="00D81859"/>
    <w:rsid w:val="00D82688"/>
    <w:rsid w:val="00D82750"/>
    <w:rsid w:val="00D8296E"/>
    <w:rsid w:val="00D860CB"/>
    <w:rsid w:val="00D869A7"/>
    <w:rsid w:val="00D86D7C"/>
    <w:rsid w:val="00D8736E"/>
    <w:rsid w:val="00D8744B"/>
    <w:rsid w:val="00D875D6"/>
    <w:rsid w:val="00D87DC7"/>
    <w:rsid w:val="00D87F57"/>
    <w:rsid w:val="00D90E18"/>
    <w:rsid w:val="00D90F55"/>
    <w:rsid w:val="00D91A2F"/>
    <w:rsid w:val="00D91B7F"/>
    <w:rsid w:val="00D92958"/>
    <w:rsid w:val="00D939CD"/>
    <w:rsid w:val="00D93E59"/>
    <w:rsid w:val="00D95295"/>
    <w:rsid w:val="00D955EA"/>
    <w:rsid w:val="00D9590F"/>
    <w:rsid w:val="00D95970"/>
    <w:rsid w:val="00D95D04"/>
    <w:rsid w:val="00DA02C0"/>
    <w:rsid w:val="00DA054D"/>
    <w:rsid w:val="00DA094D"/>
    <w:rsid w:val="00DA0A1E"/>
    <w:rsid w:val="00DA15F2"/>
    <w:rsid w:val="00DA1778"/>
    <w:rsid w:val="00DA2887"/>
    <w:rsid w:val="00DA3CE0"/>
    <w:rsid w:val="00DA4270"/>
    <w:rsid w:val="00DA48F4"/>
    <w:rsid w:val="00DA4A93"/>
    <w:rsid w:val="00DA4C6E"/>
    <w:rsid w:val="00DA4D07"/>
    <w:rsid w:val="00DA573E"/>
    <w:rsid w:val="00DA6B52"/>
    <w:rsid w:val="00DA7019"/>
    <w:rsid w:val="00DB057B"/>
    <w:rsid w:val="00DB20E0"/>
    <w:rsid w:val="00DB2CDF"/>
    <w:rsid w:val="00DB2EAC"/>
    <w:rsid w:val="00DB3278"/>
    <w:rsid w:val="00DB38D3"/>
    <w:rsid w:val="00DB415F"/>
    <w:rsid w:val="00DB4321"/>
    <w:rsid w:val="00DB65B8"/>
    <w:rsid w:val="00DB6DA7"/>
    <w:rsid w:val="00DC07E1"/>
    <w:rsid w:val="00DC0D6D"/>
    <w:rsid w:val="00DC1066"/>
    <w:rsid w:val="00DC2687"/>
    <w:rsid w:val="00DC2DEE"/>
    <w:rsid w:val="00DC5D8E"/>
    <w:rsid w:val="00DC5F7E"/>
    <w:rsid w:val="00DC6E0A"/>
    <w:rsid w:val="00DC7B50"/>
    <w:rsid w:val="00DD00EE"/>
    <w:rsid w:val="00DD10BB"/>
    <w:rsid w:val="00DD1154"/>
    <w:rsid w:val="00DD147A"/>
    <w:rsid w:val="00DD190F"/>
    <w:rsid w:val="00DD2B21"/>
    <w:rsid w:val="00DD2E13"/>
    <w:rsid w:val="00DD3E3C"/>
    <w:rsid w:val="00DD422E"/>
    <w:rsid w:val="00DD49F8"/>
    <w:rsid w:val="00DD5886"/>
    <w:rsid w:val="00DD6145"/>
    <w:rsid w:val="00DD6676"/>
    <w:rsid w:val="00DD6A7B"/>
    <w:rsid w:val="00DD6AA9"/>
    <w:rsid w:val="00DD757B"/>
    <w:rsid w:val="00DD7851"/>
    <w:rsid w:val="00DD7A54"/>
    <w:rsid w:val="00DE1354"/>
    <w:rsid w:val="00DE1F62"/>
    <w:rsid w:val="00DE27F1"/>
    <w:rsid w:val="00DE286D"/>
    <w:rsid w:val="00DE2BD7"/>
    <w:rsid w:val="00DE2E06"/>
    <w:rsid w:val="00DE4C56"/>
    <w:rsid w:val="00DE5A28"/>
    <w:rsid w:val="00DE6488"/>
    <w:rsid w:val="00DE6EF5"/>
    <w:rsid w:val="00DE6F6D"/>
    <w:rsid w:val="00DE70E0"/>
    <w:rsid w:val="00DE7406"/>
    <w:rsid w:val="00DE7E27"/>
    <w:rsid w:val="00DE7EAA"/>
    <w:rsid w:val="00DF0FED"/>
    <w:rsid w:val="00DF11A4"/>
    <w:rsid w:val="00DF11BD"/>
    <w:rsid w:val="00DF1DEE"/>
    <w:rsid w:val="00DF3C70"/>
    <w:rsid w:val="00DF3E59"/>
    <w:rsid w:val="00DF545F"/>
    <w:rsid w:val="00DF5678"/>
    <w:rsid w:val="00DF6C1D"/>
    <w:rsid w:val="00E00CAD"/>
    <w:rsid w:val="00E025FC"/>
    <w:rsid w:val="00E03262"/>
    <w:rsid w:val="00E033B2"/>
    <w:rsid w:val="00E03B82"/>
    <w:rsid w:val="00E04321"/>
    <w:rsid w:val="00E04716"/>
    <w:rsid w:val="00E052FB"/>
    <w:rsid w:val="00E05E49"/>
    <w:rsid w:val="00E061FE"/>
    <w:rsid w:val="00E063F5"/>
    <w:rsid w:val="00E065C9"/>
    <w:rsid w:val="00E072BE"/>
    <w:rsid w:val="00E073A3"/>
    <w:rsid w:val="00E07405"/>
    <w:rsid w:val="00E07571"/>
    <w:rsid w:val="00E07A8E"/>
    <w:rsid w:val="00E10518"/>
    <w:rsid w:val="00E10704"/>
    <w:rsid w:val="00E10ABD"/>
    <w:rsid w:val="00E10B6B"/>
    <w:rsid w:val="00E10E4B"/>
    <w:rsid w:val="00E111CC"/>
    <w:rsid w:val="00E11C7E"/>
    <w:rsid w:val="00E12606"/>
    <w:rsid w:val="00E1282B"/>
    <w:rsid w:val="00E1286C"/>
    <w:rsid w:val="00E14619"/>
    <w:rsid w:val="00E14700"/>
    <w:rsid w:val="00E1658F"/>
    <w:rsid w:val="00E17FC6"/>
    <w:rsid w:val="00E202A1"/>
    <w:rsid w:val="00E20B70"/>
    <w:rsid w:val="00E21576"/>
    <w:rsid w:val="00E22023"/>
    <w:rsid w:val="00E22AAB"/>
    <w:rsid w:val="00E239BA"/>
    <w:rsid w:val="00E24F8A"/>
    <w:rsid w:val="00E25A71"/>
    <w:rsid w:val="00E26E8E"/>
    <w:rsid w:val="00E26F25"/>
    <w:rsid w:val="00E27AC3"/>
    <w:rsid w:val="00E27C4F"/>
    <w:rsid w:val="00E3038B"/>
    <w:rsid w:val="00E31000"/>
    <w:rsid w:val="00E3276F"/>
    <w:rsid w:val="00E32987"/>
    <w:rsid w:val="00E32EE5"/>
    <w:rsid w:val="00E33614"/>
    <w:rsid w:val="00E33DC5"/>
    <w:rsid w:val="00E340F0"/>
    <w:rsid w:val="00E34C60"/>
    <w:rsid w:val="00E34EF2"/>
    <w:rsid w:val="00E351CD"/>
    <w:rsid w:val="00E353F1"/>
    <w:rsid w:val="00E36E4B"/>
    <w:rsid w:val="00E371EC"/>
    <w:rsid w:val="00E40A69"/>
    <w:rsid w:val="00E40ECA"/>
    <w:rsid w:val="00E40F11"/>
    <w:rsid w:val="00E417B2"/>
    <w:rsid w:val="00E41A20"/>
    <w:rsid w:val="00E41F04"/>
    <w:rsid w:val="00E422E0"/>
    <w:rsid w:val="00E429BC"/>
    <w:rsid w:val="00E437A7"/>
    <w:rsid w:val="00E45A6F"/>
    <w:rsid w:val="00E47899"/>
    <w:rsid w:val="00E478DD"/>
    <w:rsid w:val="00E504A5"/>
    <w:rsid w:val="00E5058C"/>
    <w:rsid w:val="00E505CD"/>
    <w:rsid w:val="00E50A0E"/>
    <w:rsid w:val="00E50A15"/>
    <w:rsid w:val="00E51200"/>
    <w:rsid w:val="00E512AC"/>
    <w:rsid w:val="00E517A1"/>
    <w:rsid w:val="00E51824"/>
    <w:rsid w:val="00E5194F"/>
    <w:rsid w:val="00E52497"/>
    <w:rsid w:val="00E52A8A"/>
    <w:rsid w:val="00E531EB"/>
    <w:rsid w:val="00E53563"/>
    <w:rsid w:val="00E5398F"/>
    <w:rsid w:val="00E54005"/>
    <w:rsid w:val="00E5484B"/>
    <w:rsid w:val="00E54B23"/>
    <w:rsid w:val="00E56F2D"/>
    <w:rsid w:val="00E57FC8"/>
    <w:rsid w:val="00E61318"/>
    <w:rsid w:val="00E616A9"/>
    <w:rsid w:val="00E61E12"/>
    <w:rsid w:val="00E624F1"/>
    <w:rsid w:val="00E62618"/>
    <w:rsid w:val="00E64BD6"/>
    <w:rsid w:val="00E64FE6"/>
    <w:rsid w:val="00E65B13"/>
    <w:rsid w:val="00E65E0D"/>
    <w:rsid w:val="00E66786"/>
    <w:rsid w:val="00E6741E"/>
    <w:rsid w:val="00E67A3A"/>
    <w:rsid w:val="00E70AC3"/>
    <w:rsid w:val="00E714B5"/>
    <w:rsid w:val="00E72356"/>
    <w:rsid w:val="00E73DCF"/>
    <w:rsid w:val="00E74927"/>
    <w:rsid w:val="00E74AB8"/>
    <w:rsid w:val="00E751AF"/>
    <w:rsid w:val="00E753D5"/>
    <w:rsid w:val="00E774C5"/>
    <w:rsid w:val="00E7758C"/>
    <w:rsid w:val="00E80919"/>
    <w:rsid w:val="00E8267A"/>
    <w:rsid w:val="00E83046"/>
    <w:rsid w:val="00E83063"/>
    <w:rsid w:val="00E836BB"/>
    <w:rsid w:val="00E839C0"/>
    <w:rsid w:val="00E84A4C"/>
    <w:rsid w:val="00E86184"/>
    <w:rsid w:val="00E875C9"/>
    <w:rsid w:val="00E9052A"/>
    <w:rsid w:val="00E9068B"/>
    <w:rsid w:val="00E915B7"/>
    <w:rsid w:val="00E917C5"/>
    <w:rsid w:val="00E91FD9"/>
    <w:rsid w:val="00E922AC"/>
    <w:rsid w:val="00E934EB"/>
    <w:rsid w:val="00E93CF1"/>
    <w:rsid w:val="00E9438C"/>
    <w:rsid w:val="00E9443F"/>
    <w:rsid w:val="00E94479"/>
    <w:rsid w:val="00E9469D"/>
    <w:rsid w:val="00E95D09"/>
    <w:rsid w:val="00EA0A85"/>
    <w:rsid w:val="00EA16E8"/>
    <w:rsid w:val="00EA21F3"/>
    <w:rsid w:val="00EA2B71"/>
    <w:rsid w:val="00EA2BC2"/>
    <w:rsid w:val="00EA2D62"/>
    <w:rsid w:val="00EA31AD"/>
    <w:rsid w:val="00EA3C6F"/>
    <w:rsid w:val="00EA5A97"/>
    <w:rsid w:val="00EA66BC"/>
    <w:rsid w:val="00EA6703"/>
    <w:rsid w:val="00EA7E47"/>
    <w:rsid w:val="00EB07DB"/>
    <w:rsid w:val="00EB0DCB"/>
    <w:rsid w:val="00EB0F27"/>
    <w:rsid w:val="00EB1A84"/>
    <w:rsid w:val="00EB27AF"/>
    <w:rsid w:val="00EB2FAD"/>
    <w:rsid w:val="00EB4557"/>
    <w:rsid w:val="00EB593B"/>
    <w:rsid w:val="00EB634B"/>
    <w:rsid w:val="00EB72A7"/>
    <w:rsid w:val="00EB795F"/>
    <w:rsid w:val="00EB7A35"/>
    <w:rsid w:val="00EC0121"/>
    <w:rsid w:val="00EC0126"/>
    <w:rsid w:val="00EC0D9D"/>
    <w:rsid w:val="00EC1AFC"/>
    <w:rsid w:val="00EC1C49"/>
    <w:rsid w:val="00EC239A"/>
    <w:rsid w:val="00EC2BCF"/>
    <w:rsid w:val="00EC5435"/>
    <w:rsid w:val="00EC596A"/>
    <w:rsid w:val="00EC64D6"/>
    <w:rsid w:val="00EC67DF"/>
    <w:rsid w:val="00EC6F20"/>
    <w:rsid w:val="00EC6F88"/>
    <w:rsid w:val="00EC741D"/>
    <w:rsid w:val="00ED08C4"/>
    <w:rsid w:val="00ED225F"/>
    <w:rsid w:val="00ED3489"/>
    <w:rsid w:val="00ED4085"/>
    <w:rsid w:val="00ED5354"/>
    <w:rsid w:val="00ED5732"/>
    <w:rsid w:val="00ED5BAC"/>
    <w:rsid w:val="00ED61F0"/>
    <w:rsid w:val="00ED6DD2"/>
    <w:rsid w:val="00ED6F2A"/>
    <w:rsid w:val="00ED7427"/>
    <w:rsid w:val="00EE235F"/>
    <w:rsid w:val="00EE2899"/>
    <w:rsid w:val="00EE2D44"/>
    <w:rsid w:val="00EE4049"/>
    <w:rsid w:val="00EE4D4A"/>
    <w:rsid w:val="00EE5FE7"/>
    <w:rsid w:val="00EE7042"/>
    <w:rsid w:val="00EE7D2E"/>
    <w:rsid w:val="00EF0B93"/>
    <w:rsid w:val="00EF1607"/>
    <w:rsid w:val="00EF1621"/>
    <w:rsid w:val="00EF1795"/>
    <w:rsid w:val="00EF17D8"/>
    <w:rsid w:val="00EF1C4E"/>
    <w:rsid w:val="00EF1E05"/>
    <w:rsid w:val="00EF201B"/>
    <w:rsid w:val="00EF24A7"/>
    <w:rsid w:val="00EF2B85"/>
    <w:rsid w:val="00EF360A"/>
    <w:rsid w:val="00EF4939"/>
    <w:rsid w:val="00EF537B"/>
    <w:rsid w:val="00EF6E2B"/>
    <w:rsid w:val="00EF7C05"/>
    <w:rsid w:val="00EF7C9A"/>
    <w:rsid w:val="00F013AC"/>
    <w:rsid w:val="00F0208F"/>
    <w:rsid w:val="00F02E55"/>
    <w:rsid w:val="00F03522"/>
    <w:rsid w:val="00F03DE3"/>
    <w:rsid w:val="00F04571"/>
    <w:rsid w:val="00F04818"/>
    <w:rsid w:val="00F0591D"/>
    <w:rsid w:val="00F0601C"/>
    <w:rsid w:val="00F06DEC"/>
    <w:rsid w:val="00F0703D"/>
    <w:rsid w:val="00F0756F"/>
    <w:rsid w:val="00F07796"/>
    <w:rsid w:val="00F10B73"/>
    <w:rsid w:val="00F119DD"/>
    <w:rsid w:val="00F13327"/>
    <w:rsid w:val="00F14C50"/>
    <w:rsid w:val="00F1683D"/>
    <w:rsid w:val="00F16C28"/>
    <w:rsid w:val="00F172D9"/>
    <w:rsid w:val="00F21966"/>
    <w:rsid w:val="00F2205C"/>
    <w:rsid w:val="00F22066"/>
    <w:rsid w:val="00F22346"/>
    <w:rsid w:val="00F22A89"/>
    <w:rsid w:val="00F23520"/>
    <w:rsid w:val="00F240BF"/>
    <w:rsid w:val="00F24D77"/>
    <w:rsid w:val="00F2578D"/>
    <w:rsid w:val="00F267BF"/>
    <w:rsid w:val="00F2717B"/>
    <w:rsid w:val="00F27389"/>
    <w:rsid w:val="00F27F86"/>
    <w:rsid w:val="00F30C96"/>
    <w:rsid w:val="00F30CC8"/>
    <w:rsid w:val="00F31BB3"/>
    <w:rsid w:val="00F328A8"/>
    <w:rsid w:val="00F3392D"/>
    <w:rsid w:val="00F34372"/>
    <w:rsid w:val="00F34542"/>
    <w:rsid w:val="00F35B3A"/>
    <w:rsid w:val="00F35DD6"/>
    <w:rsid w:val="00F36746"/>
    <w:rsid w:val="00F371AE"/>
    <w:rsid w:val="00F37C80"/>
    <w:rsid w:val="00F4047A"/>
    <w:rsid w:val="00F41056"/>
    <w:rsid w:val="00F4123D"/>
    <w:rsid w:val="00F4143B"/>
    <w:rsid w:val="00F4174A"/>
    <w:rsid w:val="00F426AD"/>
    <w:rsid w:val="00F43C72"/>
    <w:rsid w:val="00F4430F"/>
    <w:rsid w:val="00F44D2D"/>
    <w:rsid w:val="00F452D0"/>
    <w:rsid w:val="00F46F46"/>
    <w:rsid w:val="00F46FC7"/>
    <w:rsid w:val="00F47022"/>
    <w:rsid w:val="00F473D1"/>
    <w:rsid w:val="00F475E8"/>
    <w:rsid w:val="00F477BD"/>
    <w:rsid w:val="00F50052"/>
    <w:rsid w:val="00F5215E"/>
    <w:rsid w:val="00F52597"/>
    <w:rsid w:val="00F5289F"/>
    <w:rsid w:val="00F52900"/>
    <w:rsid w:val="00F5339E"/>
    <w:rsid w:val="00F536A7"/>
    <w:rsid w:val="00F53C7C"/>
    <w:rsid w:val="00F5426B"/>
    <w:rsid w:val="00F54279"/>
    <w:rsid w:val="00F5469B"/>
    <w:rsid w:val="00F54C8D"/>
    <w:rsid w:val="00F5513D"/>
    <w:rsid w:val="00F552D1"/>
    <w:rsid w:val="00F5542C"/>
    <w:rsid w:val="00F55F79"/>
    <w:rsid w:val="00F56F38"/>
    <w:rsid w:val="00F6063F"/>
    <w:rsid w:val="00F623D5"/>
    <w:rsid w:val="00F641C8"/>
    <w:rsid w:val="00F64E6F"/>
    <w:rsid w:val="00F675A5"/>
    <w:rsid w:val="00F707C6"/>
    <w:rsid w:val="00F70F68"/>
    <w:rsid w:val="00F7207A"/>
    <w:rsid w:val="00F73074"/>
    <w:rsid w:val="00F73531"/>
    <w:rsid w:val="00F737EC"/>
    <w:rsid w:val="00F73CDE"/>
    <w:rsid w:val="00F73FDE"/>
    <w:rsid w:val="00F7408D"/>
    <w:rsid w:val="00F75584"/>
    <w:rsid w:val="00F75F4D"/>
    <w:rsid w:val="00F76B03"/>
    <w:rsid w:val="00F77167"/>
    <w:rsid w:val="00F777CA"/>
    <w:rsid w:val="00F80914"/>
    <w:rsid w:val="00F82A25"/>
    <w:rsid w:val="00F83458"/>
    <w:rsid w:val="00F8421B"/>
    <w:rsid w:val="00F86109"/>
    <w:rsid w:val="00F86B63"/>
    <w:rsid w:val="00F87843"/>
    <w:rsid w:val="00F8785A"/>
    <w:rsid w:val="00F906DB"/>
    <w:rsid w:val="00F90C76"/>
    <w:rsid w:val="00F930C6"/>
    <w:rsid w:val="00F93E37"/>
    <w:rsid w:val="00F94CDF"/>
    <w:rsid w:val="00F970FB"/>
    <w:rsid w:val="00F97397"/>
    <w:rsid w:val="00F979DC"/>
    <w:rsid w:val="00FA0E59"/>
    <w:rsid w:val="00FA18E0"/>
    <w:rsid w:val="00FA2F9C"/>
    <w:rsid w:val="00FA3245"/>
    <w:rsid w:val="00FA4A1F"/>
    <w:rsid w:val="00FA5883"/>
    <w:rsid w:val="00FA5C3A"/>
    <w:rsid w:val="00FA5DE6"/>
    <w:rsid w:val="00FA7631"/>
    <w:rsid w:val="00FA7C20"/>
    <w:rsid w:val="00FB04D3"/>
    <w:rsid w:val="00FB05D1"/>
    <w:rsid w:val="00FB16CD"/>
    <w:rsid w:val="00FB230D"/>
    <w:rsid w:val="00FB3485"/>
    <w:rsid w:val="00FB3A23"/>
    <w:rsid w:val="00FB4413"/>
    <w:rsid w:val="00FB4BDC"/>
    <w:rsid w:val="00FB4CC4"/>
    <w:rsid w:val="00FB4F5D"/>
    <w:rsid w:val="00FB505D"/>
    <w:rsid w:val="00FB5402"/>
    <w:rsid w:val="00FB54CA"/>
    <w:rsid w:val="00FB6200"/>
    <w:rsid w:val="00FB6415"/>
    <w:rsid w:val="00FB68B2"/>
    <w:rsid w:val="00FB7292"/>
    <w:rsid w:val="00FB7784"/>
    <w:rsid w:val="00FC03A4"/>
    <w:rsid w:val="00FC0938"/>
    <w:rsid w:val="00FC0B1C"/>
    <w:rsid w:val="00FC11A9"/>
    <w:rsid w:val="00FC1229"/>
    <w:rsid w:val="00FC1C94"/>
    <w:rsid w:val="00FC2140"/>
    <w:rsid w:val="00FC275F"/>
    <w:rsid w:val="00FC2AAF"/>
    <w:rsid w:val="00FC37A9"/>
    <w:rsid w:val="00FC3D43"/>
    <w:rsid w:val="00FC411E"/>
    <w:rsid w:val="00FC43BC"/>
    <w:rsid w:val="00FC527B"/>
    <w:rsid w:val="00FC5D3F"/>
    <w:rsid w:val="00FC67A7"/>
    <w:rsid w:val="00FC6B49"/>
    <w:rsid w:val="00FC6CE7"/>
    <w:rsid w:val="00FD01A9"/>
    <w:rsid w:val="00FD0661"/>
    <w:rsid w:val="00FD1DA8"/>
    <w:rsid w:val="00FD21AC"/>
    <w:rsid w:val="00FD2789"/>
    <w:rsid w:val="00FD2E89"/>
    <w:rsid w:val="00FD31C9"/>
    <w:rsid w:val="00FD368C"/>
    <w:rsid w:val="00FD393E"/>
    <w:rsid w:val="00FD4179"/>
    <w:rsid w:val="00FD51AE"/>
    <w:rsid w:val="00FD5304"/>
    <w:rsid w:val="00FD625A"/>
    <w:rsid w:val="00FD7C1C"/>
    <w:rsid w:val="00FD7ED5"/>
    <w:rsid w:val="00FE05C9"/>
    <w:rsid w:val="00FE1336"/>
    <w:rsid w:val="00FE1FC9"/>
    <w:rsid w:val="00FE2157"/>
    <w:rsid w:val="00FE3054"/>
    <w:rsid w:val="00FE32C5"/>
    <w:rsid w:val="00FE44D9"/>
    <w:rsid w:val="00FE4C95"/>
    <w:rsid w:val="00FE5DF3"/>
    <w:rsid w:val="00FE63EE"/>
    <w:rsid w:val="00FE64CB"/>
    <w:rsid w:val="00FE6B3B"/>
    <w:rsid w:val="00FE7625"/>
    <w:rsid w:val="00FF05B8"/>
    <w:rsid w:val="00FF07C1"/>
    <w:rsid w:val="00FF1204"/>
    <w:rsid w:val="00FF2D61"/>
    <w:rsid w:val="00FF4502"/>
    <w:rsid w:val="00FF471F"/>
    <w:rsid w:val="00FF4A00"/>
    <w:rsid w:val="00FF4A50"/>
    <w:rsid w:val="00FF4F70"/>
    <w:rsid w:val="00FF5021"/>
    <w:rsid w:val="00FF5430"/>
    <w:rsid w:val="00FF5836"/>
    <w:rsid w:val="00FF5B50"/>
    <w:rsid w:val="00FF606D"/>
    <w:rsid w:val="00FF61B1"/>
    <w:rsid w:val="00FF69C8"/>
    <w:rsid w:val="00FF7763"/>
    <w:rsid w:val="00FF7DE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760" style="mso-position-vertical-relative:line" fill="f" fillcolor="white" stroke="f">
      <v:fill color="white" on="f"/>
      <v:stroke on="f"/>
    </o:shapedefaults>
    <o:shapelayout v:ext="edit">
      <o:idmap v:ext="edit" data="1,3,4"/>
    </o:shapelayout>
  </w:shapeDefaults>
  <w:decimalSymbol w:val=","/>
  <w:listSeparator w:val=";"/>
  <w14:docId w14:val="3AC5BBE4"/>
  <w15:docId w15:val="{6EF08DD3-521E-4860-A880-9049AB551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723E4B"/>
    <w:rPr>
      <w:sz w:val="24"/>
      <w:szCs w:val="24"/>
    </w:rPr>
  </w:style>
  <w:style w:type="paragraph" w:styleId="1">
    <w:name w:val="heading 1"/>
    <w:aliases w:val="Заголовок 1 Знак Знак,Заголовок 1 Знак Знак Знак"/>
    <w:basedOn w:val="a1"/>
    <w:next w:val="a2"/>
    <w:link w:val="11"/>
    <w:uiPriority w:val="9"/>
    <w:qFormat/>
    <w:rsid w:val="003E04E2"/>
    <w:pPr>
      <w:keepNext/>
      <w:pageBreakBefore/>
      <w:numPr>
        <w:numId w:val="1"/>
      </w:numPr>
      <w:tabs>
        <w:tab w:val="left" w:pos="851"/>
      </w:tabs>
      <w:spacing w:before="120" w:after="120"/>
      <w:jc w:val="center"/>
      <w:outlineLvl w:val="0"/>
    </w:pPr>
    <w:rPr>
      <w:rFonts w:cs="Calibri"/>
      <w:b/>
      <w:bCs/>
      <w:caps/>
      <w:kern w:val="32"/>
      <w:sz w:val="28"/>
      <w:szCs w:val="28"/>
      <w:lang w:val="x-none" w:eastAsia="x-none"/>
    </w:rPr>
  </w:style>
  <w:style w:type="paragraph" w:styleId="2">
    <w:name w:val="heading 2"/>
    <w:aliases w:val="Знак2 Знак, Знак2, Знак2 Знак Знак Знак, Знак2 Знак1,ГЛАВА,Знак2,Знак2 Знак Знак Знак,Знак2 Знак1,Заголовок 2 Знак1,Заголовок 2 Знак Знак,Заголовок 21"/>
    <w:basedOn w:val="a1"/>
    <w:next w:val="a2"/>
    <w:link w:val="20"/>
    <w:qFormat/>
    <w:rsid w:val="003E04E2"/>
    <w:pPr>
      <w:keepNext/>
      <w:numPr>
        <w:ilvl w:val="1"/>
        <w:numId w:val="1"/>
      </w:numPr>
      <w:tabs>
        <w:tab w:val="left" w:pos="709"/>
        <w:tab w:val="left" w:pos="1276"/>
      </w:tabs>
      <w:spacing w:before="120" w:after="120"/>
      <w:outlineLvl w:val="1"/>
    </w:pPr>
    <w:rPr>
      <w:b/>
      <w:bCs/>
      <w:iCs/>
      <w:sz w:val="28"/>
      <w:szCs w:val="28"/>
      <w:lang w:eastAsia="x-none"/>
    </w:rPr>
  </w:style>
  <w:style w:type="paragraph" w:styleId="3">
    <w:name w:val="heading 3"/>
    <w:aliases w:val="Знак3 Знак,Знак3,Знак3 Знак Знак Знак,ПодЗаголовок, Знак3, Знак3 Знак Знак Знак,Знак,Заголовок 31"/>
    <w:basedOn w:val="a1"/>
    <w:next w:val="a2"/>
    <w:link w:val="30"/>
    <w:qFormat/>
    <w:rsid w:val="003E04E2"/>
    <w:pPr>
      <w:keepNext/>
      <w:numPr>
        <w:ilvl w:val="2"/>
        <w:numId w:val="1"/>
      </w:numPr>
      <w:tabs>
        <w:tab w:val="left" w:pos="851"/>
      </w:tabs>
      <w:spacing w:before="120" w:after="120"/>
      <w:outlineLvl w:val="2"/>
    </w:pPr>
    <w:rPr>
      <w:b/>
      <w:bCs/>
      <w:sz w:val="26"/>
      <w:szCs w:val="26"/>
      <w:lang w:eastAsia="x-none"/>
    </w:rPr>
  </w:style>
  <w:style w:type="paragraph" w:styleId="4">
    <w:name w:val="heading 4"/>
    <w:basedOn w:val="a1"/>
    <w:next w:val="a2"/>
    <w:link w:val="40"/>
    <w:qFormat/>
    <w:rsid w:val="00A63A8B"/>
    <w:pPr>
      <w:keepNext/>
      <w:numPr>
        <w:ilvl w:val="3"/>
        <w:numId w:val="1"/>
      </w:numPr>
      <w:tabs>
        <w:tab w:val="left" w:pos="1418"/>
      </w:tabs>
      <w:spacing w:before="120" w:after="60"/>
      <w:outlineLvl w:val="3"/>
    </w:pPr>
    <w:rPr>
      <w:b/>
      <w:bCs/>
    </w:rPr>
  </w:style>
  <w:style w:type="paragraph" w:styleId="5">
    <w:name w:val="heading 5"/>
    <w:basedOn w:val="a1"/>
    <w:next w:val="a1"/>
    <w:link w:val="50"/>
    <w:qFormat/>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1"/>
    <w:next w:val="a1"/>
    <w:link w:val="60"/>
    <w:qFormat/>
    <w:pPr>
      <w:numPr>
        <w:ilvl w:val="5"/>
        <w:numId w:val="1"/>
      </w:numPr>
      <w:spacing w:before="240" w:after="60"/>
      <w:outlineLvl w:val="5"/>
    </w:pPr>
    <w:rPr>
      <w:b/>
      <w:bCs/>
      <w:sz w:val="22"/>
      <w:szCs w:val="22"/>
    </w:rPr>
  </w:style>
  <w:style w:type="paragraph" w:styleId="7">
    <w:name w:val="heading 7"/>
    <w:aliases w:val="Заголовок x.x"/>
    <w:basedOn w:val="a1"/>
    <w:next w:val="a1"/>
    <w:link w:val="70"/>
    <w:qFormat/>
    <w:pPr>
      <w:numPr>
        <w:ilvl w:val="6"/>
        <w:numId w:val="1"/>
      </w:numPr>
      <w:spacing w:before="240" w:after="60"/>
      <w:outlineLvl w:val="6"/>
    </w:pPr>
  </w:style>
  <w:style w:type="paragraph" w:styleId="8">
    <w:name w:val="heading 8"/>
    <w:basedOn w:val="a1"/>
    <w:next w:val="a1"/>
    <w:link w:val="80"/>
    <w:qFormat/>
    <w:pPr>
      <w:numPr>
        <w:ilvl w:val="7"/>
        <w:numId w:val="1"/>
      </w:numPr>
      <w:spacing w:before="240" w:after="60"/>
      <w:outlineLvl w:val="7"/>
    </w:pPr>
    <w:rPr>
      <w:i/>
      <w:iCs/>
    </w:rPr>
  </w:style>
  <w:style w:type="paragraph" w:styleId="9">
    <w:name w:val="heading 9"/>
    <w:basedOn w:val="a1"/>
    <w:next w:val="a1"/>
    <w:link w:val="90"/>
    <w:qFormat/>
    <w:pPr>
      <w:numPr>
        <w:ilvl w:val="8"/>
        <w:numId w:val="1"/>
      </w:numPr>
      <w:spacing w:before="240" w:after="60"/>
      <w:outlineLvl w:val="8"/>
    </w:pPr>
    <w:rPr>
      <w:rFonts w:ascii="Arial" w:hAnsi="Arial" w:cs="Arial"/>
      <w:sz w:val="22"/>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a2">
    <w:name w:val="Абзац"/>
    <w:basedOn w:val="a1"/>
    <w:link w:val="a6"/>
    <w:qFormat/>
    <w:pPr>
      <w:spacing w:before="120" w:after="60"/>
      <w:ind w:firstLine="567"/>
      <w:jc w:val="both"/>
    </w:pPr>
  </w:style>
  <w:style w:type="character" w:customStyle="1" w:styleId="a6">
    <w:name w:val="Абзац Знак"/>
    <w:link w:val="a2"/>
    <w:rsid w:val="0069205C"/>
    <w:rPr>
      <w:sz w:val="24"/>
      <w:szCs w:val="24"/>
      <w:lang w:val="ru-RU" w:eastAsia="ru-RU" w:bidi="ar-SA"/>
    </w:rPr>
  </w:style>
  <w:style w:type="paragraph" w:styleId="a7">
    <w:name w:val="List"/>
    <w:basedOn w:val="a1"/>
    <w:link w:val="a8"/>
    <w:rsid w:val="00735753"/>
    <w:pPr>
      <w:spacing w:after="60"/>
      <w:jc w:val="both"/>
    </w:pPr>
    <w:rPr>
      <w:snapToGrid w:val="0"/>
      <w:lang w:val="x-none" w:eastAsia="x-none"/>
    </w:rPr>
  </w:style>
  <w:style w:type="character" w:customStyle="1" w:styleId="a8">
    <w:name w:val="Список Знак"/>
    <w:link w:val="a7"/>
    <w:rsid w:val="00735753"/>
    <w:rPr>
      <w:snapToGrid w:val="0"/>
      <w:sz w:val="24"/>
      <w:szCs w:val="24"/>
      <w:lang w:val="x-none" w:eastAsia="x-none"/>
    </w:rPr>
  </w:style>
  <w:style w:type="paragraph" w:styleId="31">
    <w:name w:val="toc 3"/>
    <w:basedOn w:val="a1"/>
    <w:next w:val="a1"/>
    <w:autoRedefine/>
    <w:uiPriority w:val="39"/>
    <w:rsid w:val="008143F8"/>
    <w:rPr>
      <w:sz w:val="20"/>
    </w:rPr>
  </w:style>
  <w:style w:type="paragraph" w:customStyle="1" w:styleId="a">
    <w:name w:val="Список нумерованный"/>
    <w:basedOn w:val="a1"/>
    <w:rsid w:val="0054040A"/>
    <w:pPr>
      <w:numPr>
        <w:numId w:val="3"/>
      </w:numPr>
      <w:spacing w:before="120"/>
      <w:jc w:val="both"/>
    </w:pPr>
  </w:style>
  <w:style w:type="paragraph" w:customStyle="1" w:styleId="a9">
    <w:name w:val="Табличный"/>
    <w:basedOn w:val="a1"/>
    <w:pPr>
      <w:keepNext/>
      <w:widowControl w:val="0"/>
      <w:spacing w:before="60" w:after="60"/>
      <w:jc w:val="center"/>
    </w:pPr>
    <w:rPr>
      <w:b/>
      <w:sz w:val="22"/>
      <w:szCs w:val="20"/>
    </w:rPr>
  </w:style>
  <w:style w:type="paragraph" w:customStyle="1" w:styleId="aa">
    <w:name w:val="Содержание"/>
    <w:basedOn w:val="a1"/>
    <w:pPr>
      <w:widowControl w:val="0"/>
      <w:spacing w:before="240" w:after="240"/>
      <w:jc w:val="center"/>
    </w:pPr>
    <w:rPr>
      <w:b/>
      <w:caps/>
      <w:szCs w:val="20"/>
    </w:rPr>
  </w:style>
  <w:style w:type="paragraph" w:styleId="ab">
    <w:name w:val="Balloon Text"/>
    <w:aliases w:val=" Знак5"/>
    <w:basedOn w:val="a1"/>
    <w:link w:val="ac"/>
    <w:uiPriority w:val="99"/>
    <w:pPr>
      <w:widowControl w:val="0"/>
      <w:suppressAutoHyphens/>
      <w:jc w:val="both"/>
    </w:pPr>
    <w:rPr>
      <w:rFonts w:ascii="Tahoma" w:hAnsi="Tahoma"/>
      <w:sz w:val="16"/>
      <w:szCs w:val="16"/>
      <w:lang w:val="x-none" w:eastAsia="x-none"/>
    </w:rPr>
  </w:style>
  <w:style w:type="paragraph" w:styleId="12">
    <w:name w:val="toc 1"/>
    <w:basedOn w:val="a1"/>
    <w:next w:val="a1"/>
    <w:link w:val="13"/>
    <w:uiPriority w:val="39"/>
    <w:pPr>
      <w:spacing w:before="120" w:after="120"/>
    </w:pPr>
    <w:rPr>
      <w:b/>
      <w:bCs/>
      <w:caps/>
      <w:sz w:val="20"/>
      <w:szCs w:val="20"/>
    </w:rPr>
  </w:style>
  <w:style w:type="paragraph" w:styleId="21">
    <w:name w:val="toc 2"/>
    <w:basedOn w:val="a1"/>
    <w:next w:val="a1"/>
    <w:autoRedefine/>
    <w:uiPriority w:val="39"/>
    <w:pPr>
      <w:ind w:left="240"/>
    </w:pPr>
    <w:rPr>
      <w:smallCaps/>
      <w:sz w:val="20"/>
      <w:szCs w:val="20"/>
    </w:rPr>
  </w:style>
  <w:style w:type="paragraph" w:styleId="ad">
    <w:name w:val="caption"/>
    <w:aliases w:val="Знак1,Знак1 Знак Знак Знак,Знак1 Знак Знак,Таблица - Название объекта,!! Object Novogor !!,Caption Char,Caption Char1 Char1 Char Char,Caption Char Char2 Char1 Char Char,Caption Char Char Char1 Char Char Char,Знак13"/>
    <w:basedOn w:val="a1"/>
    <w:next w:val="a1"/>
    <w:link w:val="ae"/>
    <w:uiPriority w:val="35"/>
    <w:qFormat/>
    <w:rsid w:val="00221939"/>
    <w:pPr>
      <w:spacing w:before="120" w:after="120"/>
      <w:jc w:val="center"/>
    </w:pPr>
    <w:rPr>
      <w:b/>
      <w:bCs/>
      <w:sz w:val="22"/>
      <w:szCs w:val="22"/>
    </w:rPr>
  </w:style>
  <w:style w:type="paragraph" w:customStyle="1" w:styleId="af">
    <w:name w:val="Название таблицы"/>
    <w:basedOn w:val="ad"/>
    <w:rsid w:val="0012533D"/>
    <w:pPr>
      <w:keepNext/>
    </w:pPr>
  </w:style>
  <w:style w:type="paragraph" w:customStyle="1" w:styleId="af0">
    <w:name w:val="Табличный_заголовки"/>
    <w:basedOn w:val="a1"/>
    <w:rsid w:val="00913545"/>
    <w:pPr>
      <w:keepNext/>
      <w:keepLines/>
      <w:jc w:val="center"/>
    </w:pPr>
    <w:rPr>
      <w:b/>
      <w:sz w:val="20"/>
      <w:szCs w:val="20"/>
    </w:rPr>
  </w:style>
  <w:style w:type="paragraph" w:customStyle="1" w:styleId="af1">
    <w:name w:val="Табличный_центр"/>
    <w:basedOn w:val="a1"/>
    <w:pPr>
      <w:jc w:val="center"/>
    </w:pPr>
    <w:rPr>
      <w:sz w:val="22"/>
      <w:szCs w:val="22"/>
    </w:rPr>
  </w:style>
  <w:style w:type="paragraph" w:customStyle="1" w:styleId="14">
    <w:name w:val="Список 1)"/>
    <w:basedOn w:val="a1"/>
    <w:rsid w:val="00E072BE"/>
    <w:pPr>
      <w:spacing w:after="60"/>
      <w:ind w:firstLine="567"/>
      <w:jc w:val="both"/>
    </w:pPr>
  </w:style>
  <w:style w:type="paragraph" w:customStyle="1" w:styleId="af2">
    <w:name w:val="Табличный_нумерованный"/>
    <w:basedOn w:val="a1"/>
    <w:link w:val="af3"/>
    <w:rsid w:val="00301DFE"/>
    <w:pPr>
      <w:tabs>
        <w:tab w:val="num" w:pos="340"/>
      </w:tabs>
      <w:ind w:firstLine="57"/>
    </w:pPr>
    <w:rPr>
      <w:sz w:val="22"/>
      <w:szCs w:val="22"/>
      <w:lang w:val="x-none" w:eastAsia="x-none"/>
    </w:rPr>
  </w:style>
  <w:style w:type="character" w:customStyle="1" w:styleId="af3">
    <w:name w:val="Табличный_нумерованный Знак"/>
    <w:link w:val="af2"/>
    <w:rsid w:val="00F5339E"/>
    <w:rPr>
      <w:sz w:val="22"/>
      <w:szCs w:val="22"/>
      <w:lang w:val="x-none" w:eastAsia="x-none"/>
    </w:rPr>
  </w:style>
  <w:style w:type="paragraph" w:styleId="41">
    <w:name w:val="toc 4"/>
    <w:basedOn w:val="a1"/>
    <w:next w:val="a1"/>
    <w:autoRedefine/>
    <w:uiPriority w:val="39"/>
    <w:pPr>
      <w:ind w:left="720"/>
    </w:pPr>
    <w:rPr>
      <w:sz w:val="18"/>
      <w:szCs w:val="18"/>
    </w:rPr>
  </w:style>
  <w:style w:type="paragraph" w:styleId="51">
    <w:name w:val="toc 5"/>
    <w:basedOn w:val="a1"/>
    <w:next w:val="a1"/>
    <w:autoRedefine/>
    <w:uiPriority w:val="39"/>
    <w:pPr>
      <w:ind w:left="960"/>
    </w:pPr>
    <w:rPr>
      <w:sz w:val="18"/>
      <w:szCs w:val="18"/>
    </w:rPr>
  </w:style>
  <w:style w:type="paragraph" w:styleId="61">
    <w:name w:val="toc 6"/>
    <w:basedOn w:val="a1"/>
    <w:next w:val="a1"/>
    <w:autoRedefine/>
    <w:uiPriority w:val="39"/>
    <w:pPr>
      <w:ind w:left="1200"/>
    </w:pPr>
    <w:rPr>
      <w:sz w:val="18"/>
      <w:szCs w:val="18"/>
    </w:rPr>
  </w:style>
  <w:style w:type="paragraph" w:styleId="71">
    <w:name w:val="toc 7"/>
    <w:basedOn w:val="a1"/>
    <w:next w:val="a1"/>
    <w:autoRedefine/>
    <w:uiPriority w:val="39"/>
    <w:pPr>
      <w:ind w:left="1440"/>
    </w:pPr>
    <w:rPr>
      <w:sz w:val="18"/>
      <w:szCs w:val="18"/>
    </w:rPr>
  </w:style>
  <w:style w:type="paragraph" w:styleId="81">
    <w:name w:val="toc 8"/>
    <w:basedOn w:val="a1"/>
    <w:next w:val="a1"/>
    <w:autoRedefine/>
    <w:uiPriority w:val="39"/>
    <w:pPr>
      <w:ind w:left="1680"/>
    </w:pPr>
    <w:rPr>
      <w:sz w:val="18"/>
      <w:szCs w:val="18"/>
    </w:rPr>
  </w:style>
  <w:style w:type="paragraph" w:styleId="91">
    <w:name w:val="toc 9"/>
    <w:basedOn w:val="a1"/>
    <w:next w:val="a1"/>
    <w:autoRedefine/>
    <w:uiPriority w:val="39"/>
    <w:pPr>
      <w:ind w:left="1920"/>
    </w:pPr>
    <w:rPr>
      <w:sz w:val="18"/>
      <w:szCs w:val="18"/>
    </w:rPr>
  </w:style>
  <w:style w:type="paragraph" w:styleId="af4">
    <w:name w:val="toa heading"/>
    <w:basedOn w:val="a1"/>
    <w:next w:val="a1"/>
    <w:semiHidden/>
    <w:pPr>
      <w:spacing w:before="40" w:after="20"/>
      <w:jc w:val="center"/>
    </w:pPr>
    <w:rPr>
      <w:b/>
      <w:sz w:val="22"/>
      <w:szCs w:val="20"/>
    </w:rPr>
  </w:style>
  <w:style w:type="paragraph" w:styleId="af5">
    <w:name w:val="annotation text"/>
    <w:basedOn w:val="a1"/>
    <w:link w:val="af6"/>
    <w:semiHidden/>
    <w:rPr>
      <w:sz w:val="20"/>
      <w:szCs w:val="20"/>
    </w:rPr>
  </w:style>
  <w:style w:type="paragraph" w:styleId="af7">
    <w:name w:val="annotation subject"/>
    <w:basedOn w:val="af5"/>
    <w:next w:val="af5"/>
    <w:link w:val="af8"/>
    <w:semiHidden/>
    <w:pPr>
      <w:ind w:firstLine="284"/>
      <w:jc w:val="both"/>
    </w:pPr>
    <w:rPr>
      <w:b/>
      <w:bCs/>
    </w:rPr>
  </w:style>
  <w:style w:type="paragraph" w:customStyle="1" w:styleId="a0">
    <w:name w:val="Требования"/>
    <w:basedOn w:val="a1"/>
    <w:rsid w:val="008E6F78"/>
    <w:pPr>
      <w:numPr>
        <w:ilvl w:val="1"/>
        <w:numId w:val="2"/>
      </w:numPr>
      <w:spacing w:before="120" w:after="60"/>
      <w:ind w:left="0" w:firstLine="567"/>
      <w:jc w:val="both"/>
      <w:outlineLvl w:val="1"/>
    </w:pPr>
    <w:rPr>
      <w:bCs/>
      <w:i/>
      <w:iCs/>
    </w:rPr>
  </w:style>
  <w:style w:type="paragraph" w:customStyle="1" w:styleId="af9">
    <w:name w:val="Список а)"/>
    <w:basedOn w:val="a7"/>
    <w:rsid w:val="0054040A"/>
    <w:pPr>
      <w:ind w:left="567"/>
    </w:pPr>
  </w:style>
  <w:style w:type="paragraph" w:styleId="afa">
    <w:name w:val="Document Map"/>
    <w:basedOn w:val="a1"/>
    <w:link w:val="afb"/>
    <w:semiHidden/>
    <w:pPr>
      <w:widowControl w:val="0"/>
      <w:shd w:val="clear" w:color="auto" w:fill="000080"/>
      <w:suppressAutoHyphens/>
      <w:jc w:val="both"/>
    </w:pPr>
    <w:rPr>
      <w:rFonts w:ascii="Tahoma" w:hAnsi="Tahoma"/>
      <w:szCs w:val="20"/>
    </w:rPr>
  </w:style>
  <w:style w:type="character" w:styleId="afc">
    <w:name w:val="annotation reference"/>
    <w:uiPriority w:val="99"/>
    <w:semiHidden/>
    <w:rPr>
      <w:sz w:val="16"/>
      <w:szCs w:val="16"/>
    </w:rPr>
  </w:style>
  <w:style w:type="paragraph" w:customStyle="1" w:styleId="afd">
    <w:name w:val="Табличный_слева"/>
    <w:basedOn w:val="a1"/>
    <w:rsid w:val="00301DFE"/>
    <w:rPr>
      <w:sz w:val="22"/>
      <w:szCs w:val="22"/>
    </w:rPr>
  </w:style>
  <w:style w:type="paragraph" w:customStyle="1" w:styleId="15">
    <w:name w:val="Обычный 1"/>
    <w:basedOn w:val="a1"/>
    <w:next w:val="a1"/>
    <w:semiHidden/>
    <w:pPr>
      <w:tabs>
        <w:tab w:val="num" w:pos="360"/>
      </w:tabs>
      <w:spacing w:before="120"/>
      <w:ind w:left="360" w:hanging="360"/>
      <w:jc w:val="both"/>
    </w:pPr>
    <w:rPr>
      <w:szCs w:val="20"/>
    </w:rPr>
  </w:style>
  <w:style w:type="table" w:styleId="afe">
    <w:name w:val="Table Grid"/>
    <w:basedOn w:val="a4"/>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
    <w:name w:val="Обычный влево"/>
    <w:basedOn w:val="15"/>
    <w:rsid w:val="0084131A"/>
    <w:pPr>
      <w:tabs>
        <w:tab w:val="clear" w:pos="360"/>
      </w:tabs>
      <w:spacing w:before="0"/>
      <w:ind w:left="0" w:firstLine="0"/>
      <w:jc w:val="left"/>
    </w:pPr>
  </w:style>
  <w:style w:type="paragraph" w:customStyle="1" w:styleId="aff0">
    <w:name w:val="Табличный_по ширине"/>
    <w:basedOn w:val="afd"/>
    <w:rsid w:val="009A4AC0"/>
    <w:pPr>
      <w:jc w:val="both"/>
    </w:pPr>
  </w:style>
  <w:style w:type="paragraph" w:customStyle="1" w:styleId="100">
    <w:name w:val="Табличный_центр_10"/>
    <w:basedOn w:val="a1"/>
    <w:qFormat/>
    <w:rsid w:val="00947735"/>
    <w:pPr>
      <w:jc w:val="center"/>
    </w:pPr>
    <w:rPr>
      <w:sz w:val="20"/>
    </w:rPr>
  </w:style>
  <w:style w:type="paragraph" w:customStyle="1" w:styleId="101">
    <w:name w:val="Табличный_слева_10"/>
    <w:basedOn w:val="a1"/>
    <w:qFormat/>
    <w:rsid w:val="00947735"/>
    <w:rPr>
      <w:sz w:val="20"/>
    </w:rPr>
  </w:style>
  <w:style w:type="paragraph" w:customStyle="1" w:styleId="102">
    <w:name w:val="Табличный_по ширине_10"/>
    <w:basedOn w:val="a1"/>
    <w:qFormat/>
    <w:rsid w:val="00947735"/>
    <w:pPr>
      <w:jc w:val="both"/>
    </w:pPr>
    <w:rPr>
      <w:sz w:val="20"/>
    </w:rPr>
  </w:style>
  <w:style w:type="paragraph" w:customStyle="1" w:styleId="10">
    <w:name w:val="Табличный_нумерованный_10"/>
    <w:basedOn w:val="a1"/>
    <w:qFormat/>
    <w:rsid w:val="00947735"/>
    <w:pPr>
      <w:numPr>
        <w:numId w:val="4"/>
      </w:numPr>
    </w:pPr>
    <w:rPr>
      <w:sz w:val="20"/>
    </w:rPr>
  </w:style>
  <w:style w:type="paragraph" w:customStyle="1" w:styleId="103">
    <w:name w:val="Табличный_заголовки_10"/>
    <w:basedOn w:val="a2"/>
    <w:qFormat/>
    <w:rsid w:val="00947735"/>
    <w:pPr>
      <w:jc w:val="center"/>
    </w:pPr>
    <w:rPr>
      <w:b/>
      <w:sz w:val="20"/>
    </w:rPr>
  </w:style>
  <w:style w:type="paragraph" w:styleId="aff1">
    <w:name w:val="List Paragraph"/>
    <w:basedOn w:val="a1"/>
    <w:link w:val="aff2"/>
    <w:uiPriority w:val="34"/>
    <w:qFormat/>
    <w:rsid w:val="007C0B22"/>
    <w:pPr>
      <w:spacing w:line="360" w:lineRule="auto"/>
      <w:ind w:left="708" w:firstLine="680"/>
      <w:jc w:val="both"/>
    </w:pPr>
  </w:style>
  <w:style w:type="paragraph" w:styleId="aff3">
    <w:name w:val="Title"/>
    <w:basedOn w:val="a1"/>
    <w:next w:val="a1"/>
    <w:link w:val="aff4"/>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4">
    <w:name w:val="Название Знак"/>
    <w:link w:val="aff3"/>
    <w:uiPriority w:val="10"/>
    <w:rsid w:val="00C45328"/>
    <w:rPr>
      <w:rFonts w:ascii="Cambria" w:hAnsi="Cambria"/>
      <w:i/>
      <w:iCs/>
      <w:color w:val="243F60"/>
      <w:sz w:val="60"/>
      <w:szCs w:val="60"/>
    </w:rPr>
  </w:style>
  <w:style w:type="paragraph" w:styleId="aff5">
    <w:name w:val="Subtitle"/>
    <w:basedOn w:val="a1"/>
    <w:next w:val="a1"/>
    <w:link w:val="aff6"/>
    <w:uiPriority w:val="11"/>
    <w:qFormat/>
    <w:rsid w:val="00C45328"/>
    <w:pPr>
      <w:spacing w:before="200" w:after="900" w:line="360" w:lineRule="auto"/>
      <w:ind w:firstLine="680"/>
      <w:jc w:val="right"/>
    </w:pPr>
    <w:rPr>
      <w:i/>
      <w:iCs/>
      <w:lang w:val="x-none" w:eastAsia="x-none"/>
    </w:rPr>
  </w:style>
  <w:style w:type="character" w:customStyle="1" w:styleId="aff6">
    <w:name w:val="Подзаголовок Знак"/>
    <w:link w:val="aff5"/>
    <w:uiPriority w:val="11"/>
    <w:rsid w:val="00C45328"/>
    <w:rPr>
      <w:i/>
      <w:iCs/>
      <w:sz w:val="24"/>
      <w:szCs w:val="24"/>
    </w:rPr>
  </w:style>
  <w:style w:type="character" w:styleId="aff7">
    <w:name w:val="Strong"/>
    <w:uiPriority w:val="22"/>
    <w:qFormat/>
    <w:rsid w:val="00C45328"/>
    <w:rPr>
      <w:b/>
      <w:bCs/>
      <w:spacing w:val="0"/>
    </w:rPr>
  </w:style>
  <w:style w:type="character" w:styleId="aff8">
    <w:name w:val="Emphasis"/>
    <w:uiPriority w:val="20"/>
    <w:qFormat/>
    <w:rsid w:val="00C45328"/>
    <w:rPr>
      <w:b/>
      <w:bCs/>
      <w:i/>
      <w:iCs/>
      <w:color w:val="5A5A5A"/>
    </w:rPr>
  </w:style>
  <w:style w:type="paragraph" w:styleId="aff9">
    <w:name w:val="No Spacing"/>
    <w:basedOn w:val="a1"/>
    <w:uiPriority w:val="1"/>
    <w:qFormat/>
    <w:rsid w:val="00C45328"/>
    <w:pPr>
      <w:spacing w:line="360" w:lineRule="auto"/>
      <w:ind w:firstLine="680"/>
      <w:jc w:val="both"/>
    </w:pPr>
  </w:style>
  <w:style w:type="paragraph" w:styleId="22">
    <w:name w:val="Quote"/>
    <w:basedOn w:val="a1"/>
    <w:next w:val="a1"/>
    <w:link w:val="23"/>
    <w:uiPriority w:val="29"/>
    <w:qFormat/>
    <w:rsid w:val="00C45328"/>
    <w:pPr>
      <w:spacing w:line="360" w:lineRule="auto"/>
      <w:ind w:firstLine="680"/>
      <w:jc w:val="both"/>
    </w:pPr>
    <w:rPr>
      <w:rFonts w:ascii="Cambria" w:hAnsi="Cambria"/>
      <w:i/>
      <w:iCs/>
      <w:color w:val="5A5A5A"/>
      <w:lang w:val="x-none" w:eastAsia="x-none"/>
    </w:rPr>
  </w:style>
  <w:style w:type="character" w:customStyle="1" w:styleId="23">
    <w:name w:val="Цитата 2 Знак"/>
    <w:link w:val="22"/>
    <w:uiPriority w:val="29"/>
    <w:rsid w:val="00C45328"/>
    <w:rPr>
      <w:rFonts w:ascii="Cambria" w:hAnsi="Cambria"/>
      <w:i/>
      <w:iCs/>
      <w:color w:val="5A5A5A"/>
      <w:sz w:val="24"/>
      <w:szCs w:val="24"/>
    </w:rPr>
  </w:style>
  <w:style w:type="paragraph" w:styleId="affa">
    <w:name w:val="Intense Quote"/>
    <w:basedOn w:val="a1"/>
    <w:next w:val="a1"/>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
    <w:basedOn w:val="a1"/>
    <w:link w:val="afff2"/>
    <w:uiPriority w:val="99"/>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
    <w:link w:val="afff1"/>
    <w:uiPriority w:val="99"/>
    <w:rsid w:val="00C45328"/>
    <w:rPr>
      <w:sz w:val="24"/>
      <w:szCs w:val="24"/>
    </w:rPr>
  </w:style>
  <w:style w:type="paragraph" w:styleId="afff3">
    <w:name w:val="footer"/>
    <w:aliases w:val=" Знак, Знак6, Знак14,Знак6"/>
    <w:basedOn w:val="a1"/>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 Знак14 Знак,Знак6 Знак"/>
    <w:link w:val="afff3"/>
    <w:uiPriority w:val="99"/>
    <w:rsid w:val="00C45328"/>
    <w:rPr>
      <w:sz w:val="24"/>
      <w:szCs w:val="24"/>
    </w:rPr>
  </w:style>
  <w:style w:type="paragraph" w:styleId="afff5">
    <w:name w:val="List Bullet"/>
    <w:basedOn w:val="a1"/>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
    <w:next w:val="a1"/>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
    <w:basedOn w:val="a1"/>
    <w:link w:val="afff9"/>
    <w:uiPriority w:val="9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
    <w:link w:val="afff8"/>
    <w:uiPriority w:val="99"/>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1"/>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1"/>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1"/>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4">
    <w:name w:val="Body Text 2"/>
    <w:aliases w:val=" Знак1"/>
    <w:basedOn w:val="a1"/>
    <w:link w:val="25"/>
    <w:rsid w:val="00CB3486"/>
    <w:pPr>
      <w:spacing w:line="360" w:lineRule="auto"/>
      <w:ind w:firstLine="680"/>
      <w:jc w:val="center"/>
    </w:pPr>
    <w:rPr>
      <w:b/>
      <w:bCs/>
      <w:caps/>
      <w:lang w:val="x-none" w:eastAsia="x-none"/>
    </w:rPr>
  </w:style>
  <w:style w:type="character" w:customStyle="1" w:styleId="25">
    <w:name w:val="Основной текст 2 Знак"/>
    <w:aliases w:val=" Знак1 Знак"/>
    <w:link w:val="24"/>
    <w:rsid w:val="00CB3486"/>
    <w:rPr>
      <w:b/>
      <w:bCs/>
      <w:caps/>
      <w:sz w:val="24"/>
      <w:szCs w:val="24"/>
    </w:rPr>
  </w:style>
  <w:style w:type="numbering" w:styleId="111111">
    <w:name w:val="Outline List 2"/>
    <w:basedOn w:val="a5"/>
    <w:rsid w:val="00CB3486"/>
    <w:pPr>
      <w:numPr>
        <w:numId w:val="63"/>
      </w:numPr>
    </w:pPr>
  </w:style>
  <w:style w:type="character" w:styleId="affff1">
    <w:name w:val="page number"/>
    <w:basedOn w:val="a3"/>
    <w:rsid w:val="00CB3486"/>
  </w:style>
  <w:style w:type="paragraph" w:styleId="26">
    <w:name w:val="Body Text Indent 2"/>
    <w:basedOn w:val="a1"/>
    <w:link w:val="27"/>
    <w:rsid w:val="00CB3486"/>
    <w:pPr>
      <w:spacing w:after="120" w:line="480" w:lineRule="auto"/>
      <w:ind w:left="283" w:firstLine="680"/>
      <w:jc w:val="both"/>
    </w:pPr>
    <w:rPr>
      <w:lang w:val="x-none" w:eastAsia="x-none"/>
    </w:rPr>
  </w:style>
  <w:style w:type="character" w:customStyle="1" w:styleId="27">
    <w:name w:val="Основной текст с отступом 2 Знак"/>
    <w:link w:val="26"/>
    <w:rsid w:val="00CB3486"/>
    <w:rPr>
      <w:sz w:val="24"/>
      <w:szCs w:val="24"/>
    </w:rPr>
  </w:style>
  <w:style w:type="numbering" w:styleId="1ai">
    <w:name w:val="Outline List 1"/>
    <w:basedOn w:val="a5"/>
    <w:rsid w:val="00CB3486"/>
  </w:style>
  <w:style w:type="paragraph" w:styleId="32">
    <w:name w:val="Body Text 3"/>
    <w:basedOn w:val="a1"/>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1"/>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1"/>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8">
    <w:name w:val="List 2"/>
    <w:basedOn w:val="a7"/>
    <w:rsid w:val="00CB3486"/>
    <w:pPr>
      <w:spacing w:after="240" w:line="240" w:lineRule="atLeast"/>
      <w:ind w:left="1800" w:hanging="360"/>
    </w:pPr>
    <w:rPr>
      <w:rFonts w:ascii="Arial" w:hAnsi="Arial" w:cs="Arial"/>
      <w:snapToGrid/>
      <w:spacing w:val="-5"/>
      <w:sz w:val="20"/>
      <w:szCs w:val="20"/>
      <w:lang w:eastAsia="en-US"/>
    </w:rPr>
  </w:style>
  <w:style w:type="paragraph" w:styleId="36">
    <w:name w:val="List 3"/>
    <w:basedOn w:val="a7"/>
    <w:rsid w:val="00CB3486"/>
    <w:pPr>
      <w:spacing w:after="240" w:line="240" w:lineRule="atLeast"/>
      <w:ind w:left="2160" w:hanging="360"/>
    </w:pPr>
    <w:rPr>
      <w:rFonts w:ascii="Arial" w:hAnsi="Arial" w:cs="Arial"/>
      <w:snapToGrid/>
      <w:spacing w:val="-5"/>
      <w:sz w:val="20"/>
      <w:szCs w:val="20"/>
      <w:lang w:eastAsia="en-US"/>
    </w:rPr>
  </w:style>
  <w:style w:type="paragraph" w:styleId="42">
    <w:name w:val="List 4"/>
    <w:basedOn w:val="a7"/>
    <w:rsid w:val="00CB3486"/>
    <w:pPr>
      <w:spacing w:after="240" w:line="240" w:lineRule="atLeast"/>
      <w:ind w:left="2520" w:hanging="360"/>
    </w:pPr>
    <w:rPr>
      <w:rFonts w:ascii="Arial" w:hAnsi="Arial" w:cs="Arial"/>
      <w:snapToGrid/>
      <w:spacing w:val="-5"/>
      <w:sz w:val="20"/>
      <w:szCs w:val="20"/>
      <w:lang w:eastAsia="en-US"/>
    </w:rPr>
  </w:style>
  <w:style w:type="paragraph" w:styleId="52">
    <w:name w:val="List 5"/>
    <w:basedOn w:val="a7"/>
    <w:rsid w:val="00CB3486"/>
    <w:pPr>
      <w:spacing w:after="240" w:line="240" w:lineRule="atLeast"/>
      <w:ind w:left="2880" w:hanging="360"/>
    </w:pPr>
    <w:rPr>
      <w:rFonts w:ascii="Arial" w:hAnsi="Arial" w:cs="Arial"/>
      <w:snapToGrid/>
      <w:spacing w:val="-5"/>
      <w:sz w:val="20"/>
      <w:szCs w:val="20"/>
      <w:lang w:eastAsia="en-US"/>
    </w:rPr>
  </w:style>
  <w:style w:type="paragraph" w:styleId="29">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7"/>
    <w:rsid w:val="00CB3486"/>
    <w:pPr>
      <w:spacing w:after="240" w:line="240" w:lineRule="atLeast"/>
      <w:ind w:left="1440"/>
    </w:pPr>
    <w:rPr>
      <w:rFonts w:ascii="Arial" w:hAnsi="Arial" w:cs="Arial"/>
      <w:snapToGrid/>
      <w:spacing w:val="-5"/>
      <w:sz w:val="20"/>
      <w:szCs w:val="20"/>
      <w:lang w:eastAsia="en-US"/>
    </w:rPr>
  </w:style>
  <w:style w:type="paragraph" w:styleId="2a">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1"/>
    <w:rsid w:val="00CB3486"/>
    <w:pPr>
      <w:spacing w:before="100" w:beforeAutospacing="1" w:after="100" w:afterAutospacing="1" w:line="360" w:lineRule="auto"/>
      <w:ind w:firstLine="709"/>
      <w:jc w:val="both"/>
    </w:pPr>
    <w:rPr>
      <w:sz w:val="28"/>
      <w:szCs w:val="28"/>
    </w:rPr>
  </w:style>
  <w:style w:type="paragraph" w:styleId="2b">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1"/>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1"/>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1"/>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1"/>
    <w:next w:val="a1"/>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1"/>
    <w:next w:val="a1"/>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c">
    <w:name w:val="Body Text First Indent 2"/>
    <w:basedOn w:val="affff"/>
    <w:link w:val="2d"/>
    <w:rsid w:val="00CB3486"/>
    <w:pPr>
      <w:spacing w:after="120"/>
      <w:ind w:left="283" w:firstLine="210"/>
      <w:jc w:val="left"/>
    </w:pPr>
    <w:rPr>
      <w:rFonts w:ascii="Arial" w:hAnsi="Arial"/>
      <w:spacing w:val="-5"/>
      <w:lang w:eastAsia="en-US"/>
    </w:rPr>
  </w:style>
  <w:style w:type="character" w:customStyle="1" w:styleId="2d">
    <w:name w:val="Красная строка 2 Знак"/>
    <w:link w:val="2c"/>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e">
    <w:name w:val="envelope return"/>
    <w:basedOn w:val="a1"/>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1"/>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1"/>
    <w:next w:val="a1"/>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1"/>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1"/>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1"/>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1"/>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4"/>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4"/>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4"/>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4"/>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4"/>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Subtle 2"/>
    <w:basedOn w:val="a4"/>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7">
    <w:name w:val="Table Classic 1"/>
    <w:basedOn w:val="a4"/>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lassic 2"/>
    <w:basedOn w:val="a4"/>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4"/>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4"/>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8">
    <w:name w:val="Table 3D effects 1"/>
    <w:basedOn w:val="a4"/>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1">
    <w:name w:val="Table 3D effects 2"/>
    <w:basedOn w:val="a4"/>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4"/>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Simple 1"/>
    <w:basedOn w:val="a4"/>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2">
    <w:name w:val="Table Simple 2"/>
    <w:basedOn w:val="a4"/>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4"/>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a">
    <w:name w:val="Table Grid 1"/>
    <w:basedOn w:val="a4"/>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3">
    <w:name w:val="Table Grid 2"/>
    <w:basedOn w:val="a4"/>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4"/>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4"/>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4"/>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4"/>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4"/>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4"/>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4"/>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4"/>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5"/>
    <w:rsid w:val="00CB3486"/>
  </w:style>
  <w:style w:type="table" w:styleId="1b">
    <w:name w:val="Table Columns 1"/>
    <w:basedOn w:val="a4"/>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4">
    <w:name w:val="Table Columns 2"/>
    <w:basedOn w:val="a4"/>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4"/>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4"/>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4"/>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4"/>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4"/>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4"/>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4"/>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4"/>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4"/>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4"/>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4"/>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4"/>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c">
    <w:name w:val="Table Colorful 1"/>
    <w:basedOn w:val="a4"/>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5">
    <w:name w:val="Table Colorful 2"/>
    <w:basedOn w:val="a4"/>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4"/>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1"/>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3"/>
    <w:link w:val="affffff"/>
    <w:rsid w:val="00CB3486"/>
  </w:style>
  <w:style w:type="character" w:styleId="affffff1">
    <w:name w:val="endnote reference"/>
    <w:rsid w:val="00CB3486"/>
    <w:rPr>
      <w:vertAlign w:val="superscript"/>
    </w:rPr>
  </w:style>
  <w:style w:type="table" w:styleId="2-5">
    <w:name w:val="Medium Shading 2 Accent 5"/>
    <w:basedOn w:val="a4"/>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1">
    <w:name w:val="Заголовок 1 Знак"/>
    <w:aliases w:val="Заголовок 1 Знак Знак Знак1,Заголовок 1 Знак Знак Знак Знак"/>
    <w:link w:val="1"/>
    <w:uiPriority w:val="9"/>
    <w:rsid w:val="003E04E2"/>
    <w:rPr>
      <w:rFonts w:cs="Calibri"/>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ГЛАВА Знак,Знак2 Знак2,Знак2 Знак Знак Знак Знак,Знак2 Знак1 Знак,Заголовок 2 Знак1 Знак,Заголовок 2 Знак Знак Знак,Заголовок 21 Знак"/>
    <w:link w:val="2"/>
    <w:rsid w:val="003E04E2"/>
    <w:rPr>
      <w:b/>
      <w:bCs/>
      <w:iCs/>
      <w:sz w:val="28"/>
      <w:szCs w:val="28"/>
      <w:lang w:eastAsia="x-none"/>
    </w:rPr>
  </w:style>
  <w:style w:type="character" w:customStyle="1" w:styleId="30">
    <w:name w:val="Заголовок 3 Знак"/>
    <w:aliases w:val="Знак3 Знак Знак,Знак3 Знак1,Знак3 Знак Знак Знак Знак,ПодЗаголовок Знак, Знак3 Знак, Знак3 Знак Знак Знак Знак,Знак Знак,Заголовок 31 Знак"/>
    <w:link w:val="3"/>
    <w:rsid w:val="003E04E2"/>
    <w:rPr>
      <w:b/>
      <w:bCs/>
      <w:sz w:val="26"/>
      <w:szCs w:val="26"/>
      <w:lang w:eastAsia="x-none"/>
    </w:rPr>
  </w:style>
  <w:style w:type="character" w:customStyle="1" w:styleId="50">
    <w:name w:val="Заголовок 5 Знак"/>
    <w:link w:val="5"/>
    <w:rsid w:val="00A01E86"/>
    <w:rPr>
      <w:b/>
      <w:bCs/>
      <w:iCs/>
      <w:sz w:val="22"/>
      <w:szCs w:val="22"/>
      <w:lang w:val="x-none" w:eastAsia="x-none"/>
    </w:rPr>
  </w:style>
  <w:style w:type="character" w:customStyle="1" w:styleId="ac">
    <w:name w:val="Текст выноски Знак"/>
    <w:aliases w:val=" Знак5 Знак"/>
    <w:link w:val="ab"/>
    <w:uiPriority w:val="99"/>
    <w:rsid w:val="00A01E86"/>
    <w:rPr>
      <w:rFonts w:ascii="Tahoma" w:hAnsi="Tahoma" w:cs="Courier New"/>
      <w:sz w:val="16"/>
      <w:szCs w:val="16"/>
    </w:rPr>
  </w:style>
  <w:style w:type="paragraph" w:customStyle="1" w:styleId="affffff2">
    <w:name w:val="Îáû÷íûé"/>
    <w:rsid w:val="00A01E86"/>
    <w:rPr>
      <w:sz w:val="28"/>
    </w:rPr>
  </w:style>
  <w:style w:type="paragraph" w:customStyle="1" w:styleId="S0">
    <w:name w:val="S_Обычный"/>
    <w:basedOn w:val="a1"/>
    <w:link w:val="S3"/>
    <w:qFormat/>
    <w:rsid w:val="0078428F"/>
    <w:pPr>
      <w:spacing w:before="120" w:after="60"/>
      <w:ind w:firstLine="567"/>
      <w:jc w:val="both"/>
    </w:pPr>
    <w:rPr>
      <w:lang w:val="x-none" w:eastAsia="ar-SA"/>
    </w:rPr>
  </w:style>
  <w:style w:type="character" w:customStyle="1" w:styleId="S3">
    <w:name w:val="S_Обычный Знак"/>
    <w:link w:val="S0"/>
    <w:rsid w:val="0078428F"/>
    <w:rPr>
      <w:sz w:val="24"/>
      <w:szCs w:val="24"/>
      <w:lang w:eastAsia="ar-SA"/>
    </w:rPr>
  </w:style>
  <w:style w:type="paragraph" w:customStyle="1" w:styleId="S5">
    <w:name w:val="S_Титульный"/>
    <w:basedOn w:val="a1"/>
    <w:rsid w:val="00060D76"/>
    <w:pPr>
      <w:spacing w:line="360" w:lineRule="auto"/>
      <w:ind w:left="3240"/>
      <w:jc w:val="right"/>
    </w:pPr>
    <w:rPr>
      <w:b/>
      <w:sz w:val="32"/>
      <w:szCs w:val="32"/>
    </w:rPr>
  </w:style>
  <w:style w:type="paragraph" w:customStyle="1" w:styleId="affffff3">
    <w:name w:val="ТЕКСТ ГРАД"/>
    <w:basedOn w:val="a1"/>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1"/>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6">
    <w:name w:val="S_Обычный в таблице"/>
    <w:basedOn w:val="a1"/>
    <w:link w:val="S7"/>
    <w:rsid w:val="00060D76"/>
    <w:pPr>
      <w:spacing w:line="360" w:lineRule="auto"/>
      <w:jc w:val="center"/>
    </w:pPr>
    <w:rPr>
      <w:lang w:val="x-none" w:eastAsia="x-none"/>
    </w:rPr>
  </w:style>
  <w:style w:type="character" w:customStyle="1" w:styleId="S7">
    <w:name w:val="S_Обычный в таблице Знак"/>
    <w:link w:val="S6"/>
    <w:rsid w:val="00060D76"/>
    <w:rPr>
      <w:sz w:val="24"/>
      <w:szCs w:val="24"/>
    </w:rPr>
  </w:style>
  <w:style w:type="paragraph" w:styleId="affffff7">
    <w:name w:val="Revision"/>
    <w:hidden/>
    <w:uiPriority w:val="99"/>
    <w:semiHidden/>
    <w:rsid w:val="00FE5DF3"/>
    <w:rPr>
      <w:sz w:val="24"/>
      <w:szCs w:val="24"/>
    </w:rPr>
  </w:style>
  <w:style w:type="paragraph" w:customStyle="1" w:styleId="1d">
    <w:name w:val="ГРАД 1 Заголовок"/>
    <w:basedOn w:val="1"/>
    <w:autoRedefine/>
    <w:rsid w:val="00C628FF"/>
    <w:pPr>
      <w:keepNext w:val="0"/>
      <w:numPr>
        <w:numId w:val="0"/>
      </w:numPr>
      <w:tabs>
        <w:tab w:val="clear" w:pos="851"/>
        <w:tab w:val="num" w:pos="432"/>
        <w:tab w:val="left" w:pos="1080"/>
      </w:tabs>
      <w:spacing w:after="360" w:line="360" w:lineRule="auto"/>
      <w:ind w:left="432" w:hanging="432"/>
      <w:jc w:val="both"/>
    </w:pPr>
    <w:rPr>
      <w:rFonts w:cs="Arial"/>
      <w:caps w:val="0"/>
      <w:sz w:val="24"/>
      <w:szCs w:val="32"/>
    </w:rPr>
  </w:style>
  <w:style w:type="paragraph" w:customStyle="1" w:styleId="110">
    <w:name w:val="ГРАД 1.1 Заголовок"/>
    <w:basedOn w:val="2"/>
    <w:autoRedefine/>
    <w:rsid w:val="00C628FF"/>
    <w:pPr>
      <w:numPr>
        <w:ilvl w:val="0"/>
        <w:numId w:val="0"/>
      </w:numPr>
      <w:tabs>
        <w:tab w:val="clear" w:pos="1276"/>
        <w:tab w:val="num" w:pos="576"/>
        <w:tab w:val="left" w:pos="1080"/>
      </w:tabs>
      <w:spacing w:after="240" w:line="360" w:lineRule="auto"/>
      <w:ind w:left="576" w:hanging="576"/>
      <w:jc w:val="both"/>
    </w:pPr>
    <w:rPr>
      <w:iCs w:val="0"/>
      <w:sz w:val="24"/>
      <w:szCs w:val="20"/>
    </w:rPr>
  </w:style>
  <w:style w:type="paragraph" w:customStyle="1" w:styleId="111">
    <w:name w:val="ГРАД 1.1.1 Заголовок"/>
    <w:basedOn w:val="3"/>
    <w:autoRedefine/>
    <w:rsid w:val="00C628FF"/>
    <w:pPr>
      <w:numPr>
        <w:ilvl w:val="0"/>
        <w:numId w:val="0"/>
      </w:numPr>
      <w:tabs>
        <w:tab w:val="num" w:pos="720"/>
        <w:tab w:val="left" w:pos="1080"/>
      </w:tabs>
      <w:spacing w:line="360" w:lineRule="auto"/>
      <w:ind w:left="720" w:hanging="720"/>
      <w:jc w:val="both"/>
    </w:pPr>
    <w:rPr>
      <w:rFonts w:cs="Arial"/>
      <w:sz w:val="24"/>
    </w:rPr>
  </w:style>
  <w:style w:type="paragraph" w:customStyle="1" w:styleId="S">
    <w:name w:val="S_Маркированный"/>
    <w:basedOn w:val="a1"/>
    <w:link w:val="S8"/>
    <w:qFormat/>
    <w:rsid w:val="00195269"/>
    <w:pPr>
      <w:numPr>
        <w:numId w:val="6"/>
      </w:numPr>
      <w:jc w:val="both"/>
    </w:pPr>
    <w:rPr>
      <w:lang w:val="x-none" w:eastAsia="ar-SA"/>
    </w:rPr>
  </w:style>
  <w:style w:type="character" w:customStyle="1" w:styleId="S8">
    <w:name w:val="S_Маркированный Знак"/>
    <w:link w:val="S"/>
    <w:rsid w:val="00195269"/>
    <w:rPr>
      <w:sz w:val="24"/>
      <w:szCs w:val="24"/>
      <w:lang w:val="x-none" w:eastAsia="ar-SA"/>
    </w:rPr>
  </w:style>
  <w:style w:type="paragraph" w:customStyle="1" w:styleId="S2">
    <w:name w:val="S_Заголовок 2"/>
    <w:basedOn w:val="2"/>
    <w:next w:val="2c"/>
    <w:rsid w:val="00405E74"/>
    <w:pPr>
      <w:keepNext w:val="0"/>
      <w:numPr>
        <w:numId w:val="7"/>
      </w:numPr>
      <w:tabs>
        <w:tab w:val="clear" w:pos="1276"/>
      </w:tabs>
      <w:spacing w:before="0" w:after="0"/>
      <w:jc w:val="both"/>
    </w:pPr>
    <w:rPr>
      <w:bCs w:val="0"/>
      <w:iCs w:val="0"/>
      <w:sz w:val="24"/>
      <w:szCs w:val="24"/>
    </w:rPr>
  </w:style>
  <w:style w:type="paragraph" w:customStyle="1" w:styleId="S4">
    <w:name w:val="S_Заголовок 4"/>
    <w:basedOn w:val="4"/>
    <w:rsid w:val="00405E74"/>
    <w:pPr>
      <w:keepNext w:val="0"/>
      <w:numPr>
        <w:numId w:val="7"/>
      </w:numPr>
      <w:tabs>
        <w:tab w:val="clear" w:pos="1418"/>
      </w:tabs>
      <w:spacing w:before="0" w:after="0"/>
    </w:pPr>
    <w:rPr>
      <w:b w:val="0"/>
      <w:bCs w:val="0"/>
      <w:i/>
    </w:rPr>
  </w:style>
  <w:style w:type="paragraph" w:customStyle="1" w:styleId="S9">
    <w:name w:val="S_Заголовок таблицы"/>
    <w:basedOn w:val="a1"/>
    <w:rsid w:val="006E4F8A"/>
    <w:pPr>
      <w:jc w:val="center"/>
    </w:pPr>
    <w:rPr>
      <w:u w:val="single"/>
      <w:lang w:eastAsia="ar-SA"/>
    </w:rPr>
  </w:style>
  <w:style w:type="paragraph" w:customStyle="1" w:styleId="FooterOdd">
    <w:name w:val="Footer Odd"/>
    <w:basedOn w:val="a1"/>
    <w:qFormat/>
    <w:rsid w:val="007F604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9"/>
    <w:qFormat/>
    <w:rsid w:val="007F604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
    <w:next w:val="a1"/>
    <w:link w:val="E10"/>
    <w:qFormat/>
    <w:rsid w:val="00E27AC3"/>
    <w:pPr>
      <w:keepLines/>
      <w:numPr>
        <w:numId w:val="0"/>
      </w:numPr>
      <w:tabs>
        <w:tab w:val="clear" w:pos="851"/>
      </w:tabs>
      <w:suppressAutoHyphens/>
      <w:ind w:left="431" w:hanging="431"/>
    </w:pPr>
    <w:rPr>
      <w:sz w:val="24"/>
      <w:szCs w:val="32"/>
      <w:lang w:val="en-US" w:eastAsia="en-US"/>
    </w:rPr>
  </w:style>
  <w:style w:type="character" w:customStyle="1" w:styleId="E10">
    <w:name w:val="E_Заголовок 1 Знак"/>
    <w:link w:val="E1"/>
    <w:rsid w:val="00E27AC3"/>
    <w:rPr>
      <w:b/>
      <w:bCs/>
      <w:caps/>
      <w:kern w:val="32"/>
      <w:sz w:val="24"/>
      <w:szCs w:val="32"/>
      <w:lang w:val="en-US" w:eastAsia="en-US"/>
    </w:rPr>
  </w:style>
  <w:style w:type="paragraph" w:customStyle="1" w:styleId="E">
    <w:name w:val="E_Обычный"/>
    <w:basedOn w:val="a1"/>
    <w:link w:val="E0"/>
    <w:qFormat/>
    <w:rsid w:val="00D82688"/>
    <w:pPr>
      <w:spacing w:after="200"/>
      <w:ind w:firstLine="567"/>
      <w:contextualSpacing/>
      <w:jc w:val="both"/>
    </w:pPr>
    <w:rPr>
      <w:rFonts w:eastAsia="Calibri"/>
      <w:szCs w:val="22"/>
      <w:lang w:val="x-none" w:eastAsia="en-US"/>
    </w:rPr>
  </w:style>
  <w:style w:type="character" w:customStyle="1" w:styleId="E0">
    <w:name w:val="E_Обычный Знак"/>
    <w:link w:val="E"/>
    <w:rsid w:val="00D82688"/>
    <w:rPr>
      <w:rFonts w:eastAsia="Calibri"/>
      <w:sz w:val="24"/>
      <w:szCs w:val="22"/>
      <w:lang w:val="x-none" w:eastAsia="en-US"/>
    </w:rPr>
  </w:style>
  <w:style w:type="paragraph" w:customStyle="1" w:styleId="S1">
    <w:name w:val="S_Заголовок 1"/>
    <w:basedOn w:val="a1"/>
    <w:rsid w:val="00A11F18"/>
    <w:pPr>
      <w:numPr>
        <w:numId w:val="2"/>
      </w:numPr>
      <w:spacing w:line="360" w:lineRule="auto"/>
      <w:jc w:val="center"/>
    </w:pPr>
    <w:rPr>
      <w:b/>
      <w:bCs/>
      <w:caps/>
      <w:lang w:val="x-none" w:eastAsia="x-none"/>
    </w:rPr>
  </w:style>
  <w:style w:type="paragraph" w:customStyle="1" w:styleId="S30">
    <w:name w:val="S_Заголовок 3"/>
    <w:basedOn w:val="S2"/>
    <w:autoRedefine/>
    <w:rsid w:val="00F02E55"/>
    <w:pPr>
      <w:keepNext/>
      <w:numPr>
        <w:ilvl w:val="0"/>
        <w:numId w:val="0"/>
      </w:numPr>
      <w:shd w:val="clear" w:color="auto" w:fill="FFFFFF"/>
      <w:tabs>
        <w:tab w:val="left" w:pos="1560"/>
      </w:tabs>
      <w:spacing w:before="120" w:after="120"/>
      <w:ind w:left="1225" w:hanging="505"/>
      <w:jc w:val="left"/>
      <w:outlineLvl w:val="2"/>
    </w:pPr>
    <w:rPr>
      <w:b w:val="0"/>
      <w:bCs/>
      <w:spacing w:val="-1"/>
      <w:w w:val="110"/>
      <w:u w:val="single"/>
    </w:rPr>
  </w:style>
  <w:style w:type="paragraph" w:customStyle="1" w:styleId="affffff8">
    <w:name w:val="Обычный в таблице"/>
    <w:basedOn w:val="a1"/>
    <w:rsid w:val="00290775"/>
    <w:pPr>
      <w:jc w:val="center"/>
    </w:pPr>
  </w:style>
  <w:style w:type="paragraph" w:customStyle="1" w:styleId="ConsPlusTitle">
    <w:name w:val="ConsPlusTitle"/>
    <w:uiPriority w:val="99"/>
    <w:rsid w:val="00290775"/>
    <w:pPr>
      <w:widowControl w:val="0"/>
      <w:autoSpaceDE w:val="0"/>
      <w:autoSpaceDN w:val="0"/>
      <w:adjustRightInd w:val="0"/>
    </w:pPr>
    <w:rPr>
      <w:rFonts w:ascii="Calibri" w:hAnsi="Calibri" w:cs="Calibri"/>
      <w:b/>
      <w:bCs/>
      <w:sz w:val="22"/>
      <w:szCs w:val="22"/>
    </w:rPr>
  </w:style>
  <w:style w:type="character" w:customStyle="1" w:styleId="apple-converted-space">
    <w:name w:val="apple-converted-space"/>
    <w:rsid w:val="005A6065"/>
  </w:style>
  <w:style w:type="character" w:customStyle="1" w:styleId="ConsPlusNormal">
    <w:name w:val="ConsPlusNormal Знак"/>
    <w:link w:val="ConsPlusNormal0"/>
    <w:locked/>
    <w:rsid w:val="005C6FD1"/>
    <w:rPr>
      <w:rFonts w:ascii="Arial" w:hAnsi="Arial" w:cs="Arial"/>
    </w:rPr>
  </w:style>
  <w:style w:type="paragraph" w:customStyle="1" w:styleId="ConsPlusNormal0">
    <w:name w:val="ConsPlusNormal"/>
    <w:link w:val="ConsPlusNormal"/>
    <w:rsid w:val="005C6FD1"/>
    <w:pPr>
      <w:widowControl w:val="0"/>
      <w:autoSpaceDE w:val="0"/>
      <w:autoSpaceDN w:val="0"/>
      <w:adjustRightInd w:val="0"/>
      <w:ind w:firstLine="720"/>
    </w:pPr>
    <w:rPr>
      <w:rFonts w:ascii="Arial" w:hAnsi="Arial" w:cs="Arial"/>
    </w:rPr>
  </w:style>
  <w:style w:type="character" w:customStyle="1" w:styleId="1e">
    <w:name w:val="Основной текст Знак1"/>
    <w:uiPriority w:val="99"/>
    <w:rsid w:val="000F07CA"/>
    <w:rPr>
      <w:rFonts w:ascii="Times New Roman" w:hAnsi="Times New Roman"/>
      <w:sz w:val="25"/>
      <w:szCs w:val="25"/>
      <w:shd w:val="clear" w:color="auto" w:fill="FFFFFF"/>
    </w:rPr>
  </w:style>
  <w:style w:type="numbering" w:customStyle="1" w:styleId="1f">
    <w:name w:val="Нет списка1"/>
    <w:next w:val="a5"/>
    <w:uiPriority w:val="99"/>
    <w:semiHidden/>
    <w:unhideWhenUsed/>
    <w:rsid w:val="00A34AE4"/>
  </w:style>
  <w:style w:type="character" w:customStyle="1" w:styleId="affffff9">
    <w:name w:val="Колонтитул_"/>
    <w:link w:val="affffffa"/>
    <w:uiPriority w:val="99"/>
    <w:rsid w:val="00A34AE4"/>
    <w:rPr>
      <w:shd w:val="clear" w:color="auto" w:fill="FFFFFF"/>
    </w:rPr>
  </w:style>
  <w:style w:type="character" w:customStyle="1" w:styleId="affffffb">
    <w:name w:val="Колонтитул + Полужирный"/>
    <w:uiPriority w:val="99"/>
    <w:rsid w:val="00A34AE4"/>
    <w:rPr>
      <w:b/>
      <w:bCs/>
      <w:noProof/>
      <w:spacing w:val="0"/>
      <w:shd w:val="clear" w:color="auto" w:fill="FFFFFF"/>
    </w:rPr>
  </w:style>
  <w:style w:type="character" w:customStyle="1" w:styleId="13">
    <w:name w:val="Оглавление 1 Знак"/>
    <w:link w:val="12"/>
    <w:uiPriority w:val="39"/>
    <w:rsid w:val="00A34AE4"/>
    <w:rPr>
      <w:b/>
      <w:bCs/>
      <w:caps/>
    </w:rPr>
  </w:style>
  <w:style w:type="character" w:customStyle="1" w:styleId="2f6">
    <w:name w:val="Оглавление (2)_"/>
    <w:link w:val="210"/>
    <w:uiPriority w:val="99"/>
    <w:rsid w:val="00A34AE4"/>
    <w:rPr>
      <w:b/>
      <w:bCs/>
      <w:i/>
      <w:iCs/>
      <w:sz w:val="25"/>
      <w:szCs w:val="25"/>
      <w:shd w:val="clear" w:color="auto" w:fill="FFFFFF"/>
    </w:rPr>
  </w:style>
  <w:style w:type="character" w:customStyle="1" w:styleId="2f7">
    <w:name w:val="Оглавление (2)"/>
    <w:uiPriority w:val="99"/>
    <w:rsid w:val="00A34AE4"/>
    <w:rPr>
      <w:b/>
      <w:bCs/>
      <w:i/>
      <w:iCs/>
      <w:sz w:val="25"/>
      <w:szCs w:val="25"/>
      <w:u w:val="single"/>
      <w:shd w:val="clear" w:color="auto" w:fill="FFFFFF"/>
    </w:rPr>
  </w:style>
  <w:style w:type="character" w:customStyle="1" w:styleId="2f8">
    <w:name w:val="Оглавление (2) + Не полужирный"/>
    <w:aliases w:val="Не курсив"/>
    <w:uiPriority w:val="99"/>
    <w:rsid w:val="00A34AE4"/>
    <w:rPr>
      <w:b w:val="0"/>
      <w:bCs w:val="0"/>
      <w:i w:val="0"/>
      <w:iCs w:val="0"/>
      <w:sz w:val="25"/>
      <w:szCs w:val="25"/>
      <w:shd w:val="clear" w:color="auto" w:fill="FFFFFF"/>
    </w:rPr>
  </w:style>
  <w:style w:type="character" w:customStyle="1" w:styleId="270">
    <w:name w:val="Оглавление (2) + Не полужирный7"/>
    <w:aliases w:val="Не курсив10"/>
    <w:uiPriority w:val="99"/>
    <w:rsid w:val="00A34AE4"/>
    <w:rPr>
      <w:b w:val="0"/>
      <w:bCs w:val="0"/>
      <w:i w:val="0"/>
      <w:iCs w:val="0"/>
      <w:noProof/>
      <w:sz w:val="25"/>
      <w:szCs w:val="25"/>
      <w:u w:val="single"/>
      <w:shd w:val="clear" w:color="auto" w:fill="FFFFFF"/>
    </w:rPr>
  </w:style>
  <w:style w:type="character" w:customStyle="1" w:styleId="250">
    <w:name w:val="Оглавление (2)5"/>
    <w:uiPriority w:val="99"/>
    <w:rsid w:val="00A34AE4"/>
    <w:rPr>
      <w:b/>
      <w:bCs/>
      <w:i/>
      <w:iCs/>
      <w:sz w:val="25"/>
      <w:szCs w:val="25"/>
      <w:u w:val="single"/>
      <w:shd w:val="clear" w:color="auto" w:fill="FFFFFF"/>
    </w:rPr>
  </w:style>
  <w:style w:type="character" w:customStyle="1" w:styleId="260">
    <w:name w:val="Оглавление (2) + Не полужирный6"/>
    <w:aliases w:val="Не курсив9"/>
    <w:uiPriority w:val="99"/>
    <w:rsid w:val="00A34AE4"/>
    <w:rPr>
      <w:b w:val="0"/>
      <w:bCs w:val="0"/>
      <w:i w:val="0"/>
      <w:iCs w:val="0"/>
      <w:sz w:val="25"/>
      <w:szCs w:val="25"/>
      <w:shd w:val="clear" w:color="auto" w:fill="FFFFFF"/>
    </w:rPr>
  </w:style>
  <w:style w:type="character" w:customStyle="1" w:styleId="240">
    <w:name w:val="Оглавление (2)4"/>
    <w:uiPriority w:val="99"/>
    <w:rsid w:val="00A34AE4"/>
    <w:rPr>
      <w:b/>
      <w:bCs/>
      <w:i/>
      <w:iCs/>
      <w:sz w:val="25"/>
      <w:szCs w:val="25"/>
      <w:u w:val="single"/>
      <w:shd w:val="clear" w:color="auto" w:fill="FFFFFF"/>
    </w:rPr>
  </w:style>
  <w:style w:type="character" w:customStyle="1" w:styleId="251">
    <w:name w:val="Оглавление (2) + Не полужирный5"/>
    <w:aliases w:val="Не курсив8"/>
    <w:uiPriority w:val="99"/>
    <w:rsid w:val="00A34AE4"/>
    <w:rPr>
      <w:b w:val="0"/>
      <w:bCs w:val="0"/>
      <w:i w:val="0"/>
      <w:iCs w:val="0"/>
      <w:sz w:val="25"/>
      <w:szCs w:val="25"/>
      <w:shd w:val="clear" w:color="auto" w:fill="FFFFFF"/>
    </w:rPr>
  </w:style>
  <w:style w:type="character" w:customStyle="1" w:styleId="241">
    <w:name w:val="Оглавление (2) + Не полужирный4"/>
    <w:uiPriority w:val="99"/>
    <w:rsid w:val="00A34AE4"/>
    <w:rPr>
      <w:b w:val="0"/>
      <w:bCs w:val="0"/>
      <w:i/>
      <w:iCs/>
      <w:sz w:val="25"/>
      <w:szCs w:val="25"/>
      <w:shd w:val="clear" w:color="auto" w:fill="FFFFFF"/>
    </w:rPr>
  </w:style>
  <w:style w:type="character" w:customStyle="1" w:styleId="230">
    <w:name w:val="Оглавление (2)3"/>
    <w:uiPriority w:val="99"/>
    <w:rsid w:val="00A34AE4"/>
    <w:rPr>
      <w:b/>
      <w:bCs/>
      <w:i/>
      <w:iCs/>
      <w:sz w:val="25"/>
      <w:szCs w:val="25"/>
      <w:u w:val="single"/>
      <w:shd w:val="clear" w:color="auto" w:fill="FFFFFF"/>
    </w:rPr>
  </w:style>
  <w:style w:type="character" w:customStyle="1" w:styleId="231">
    <w:name w:val="Оглавление (2) + Не полужирный3"/>
    <w:aliases w:val="Не курсив7"/>
    <w:uiPriority w:val="99"/>
    <w:rsid w:val="00A34AE4"/>
    <w:rPr>
      <w:b w:val="0"/>
      <w:bCs w:val="0"/>
      <w:i w:val="0"/>
      <w:iCs w:val="0"/>
      <w:sz w:val="25"/>
      <w:szCs w:val="25"/>
      <w:shd w:val="clear" w:color="auto" w:fill="FFFFFF"/>
    </w:rPr>
  </w:style>
  <w:style w:type="character" w:customStyle="1" w:styleId="220">
    <w:name w:val="Оглавление (2)2"/>
    <w:uiPriority w:val="99"/>
    <w:rsid w:val="00A34AE4"/>
    <w:rPr>
      <w:b/>
      <w:bCs/>
      <w:i/>
      <w:iCs/>
      <w:sz w:val="25"/>
      <w:szCs w:val="25"/>
      <w:u w:val="single"/>
      <w:shd w:val="clear" w:color="auto" w:fill="FFFFFF"/>
    </w:rPr>
  </w:style>
  <w:style w:type="character" w:customStyle="1" w:styleId="221">
    <w:name w:val="Оглавление (2) + Не полужирный2"/>
    <w:aliases w:val="Не курсив6"/>
    <w:uiPriority w:val="99"/>
    <w:rsid w:val="00A34AE4"/>
    <w:rPr>
      <w:b w:val="0"/>
      <w:bCs w:val="0"/>
      <w:i w:val="0"/>
      <w:iCs w:val="0"/>
      <w:sz w:val="25"/>
      <w:szCs w:val="25"/>
      <w:shd w:val="clear" w:color="auto" w:fill="FFFFFF"/>
    </w:rPr>
  </w:style>
  <w:style w:type="character" w:customStyle="1" w:styleId="211">
    <w:name w:val="Оглавление (2) + Не полужирный1"/>
    <w:aliases w:val="Не курсив5,Интервал 1 pt"/>
    <w:uiPriority w:val="99"/>
    <w:rsid w:val="00A34AE4"/>
    <w:rPr>
      <w:b w:val="0"/>
      <w:bCs w:val="0"/>
      <w:i w:val="0"/>
      <w:iCs w:val="0"/>
      <w:spacing w:val="20"/>
      <w:sz w:val="25"/>
      <w:szCs w:val="25"/>
      <w:shd w:val="clear" w:color="auto" w:fill="FFFFFF"/>
    </w:rPr>
  </w:style>
  <w:style w:type="character" w:customStyle="1" w:styleId="120">
    <w:name w:val="Заголовок №1 (2)_"/>
    <w:link w:val="121"/>
    <w:uiPriority w:val="99"/>
    <w:rsid w:val="00A34AE4"/>
    <w:rPr>
      <w:b/>
      <w:bCs/>
      <w:sz w:val="25"/>
      <w:szCs w:val="25"/>
      <w:shd w:val="clear" w:color="auto" w:fill="FFFFFF"/>
    </w:rPr>
  </w:style>
  <w:style w:type="character" w:customStyle="1" w:styleId="2f9">
    <w:name w:val="Основной текст (2)_"/>
    <w:link w:val="212"/>
    <w:uiPriority w:val="99"/>
    <w:rsid w:val="00A34AE4"/>
    <w:rPr>
      <w:b/>
      <w:bCs/>
      <w:i/>
      <w:iCs/>
      <w:sz w:val="47"/>
      <w:szCs w:val="47"/>
      <w:shd w:val="clear" w:color="auto" w:fill="FFFFFF"/>
    </w:rPr>
  </w:style>
  <w:style w:type="character" w:customStyle="1" w:styleId="2fa">
    <w:name w:val="Основной текст (2)"/>
    <w:uiPriority w:val="99"/>
    <w:rsid w:val="00A34AE4"/>
    <w:rPr>
      <w:b/>
      <w:bCs/>
      <w:i/>
      <w:iCs/>
      <w:sz w:val="47"/>
      <w:szCs w:val="47"/>
      <w:u w:val="single"/>
      <w:shd w:val="clear" w:color="auto" w:fill="FFFFFF"/>
    </w:rPr>
  </w:style>
  <w:style w:type="character" w:customStyle="1" w:styleId="3f0">
    <w:name w:val="Основной текст (3)_"/>
    <w:link w:val="310"/>
    <w:uiPriority w:val="99"/>
    <w:rsid w:val="00A34AE4"/>
    <w:rPr>
      <w:b/>
      <w:bCs/>
      <w:i/>
      <w:iCs/>
      <w:sz w:val="25"/>
      <w:szCs w:val="25"/>
      <w:shd w:val="clear" w:color="auto" w:fill="FFFFFF"/>
    </w:rPr>
  </w:style>
  <w:style w:type="character" w:customStyle="1" w:styleId="3f1">
    <w:name w:val="Основной текст (3)"/>
    <w:uiPriority w:val="99"/>
    <w:rsid w:val="00A34AE4"/>
    <w:rPr>
      <w:b/>
      <w:bCs/>
      <w:i/>
      <w:iCs/>
      <w:sz w:val="25"/>
      <w:szCs w:val="25"/>
      <w:u w:val="single"/>
      <w:shd w:val="clear" w:color="auto" w:fill="FFFFFF"/>
    </w:rPr>
  </w:style>
  <w:style w:type="character" w:customStyle="1" w:styleId="390">
    <w:name w:val="Основной текст (3)9"/>
    <w:uiPriority w:val="99"/>
    <w:rsid w:val="00A34AE4"/>
    <w:rPr>
      <w:b/>
      <w:bCs/>
      <w:i/>
      <w:iCs/>
      <w:sz w:val="25"/>
      <w:szCs w:val="25"/>
      <w:u w:val="single"/>
      <w:shd w:val="clear" w:color="auto" w:fill="FFFFFF"/>
    </w:rPr>
  </w:style>
  <w:style w:type="character" w:customStyle="1" w:styleId="affffffc">
    <w:name w:val="Основной текст + Полужирный"/>
    <w:aliases w:val="Курсив"/>
    <w:uiPriority w:val="99"/>
    <w:rsid w:val="00A34AE4"/>
    <w:rPr>
      <w:rFonts w:ascii="Times New Roman" w:hAnsi="Times New Roman" w:cs="Times New Roman"/>
      <w:b/>
      <w:bCs/>
      <w:i/>
      <w:iCs/>
      <w:spacing w:val="0"/>
      <w:sz w:val="25"/>
      <w:szCs w:val="25"/>
      <w:u w:val="single"/>
      <w:shd w:val="clear" w:color="auto" w:fill="FFFFFF"/>
    </w:rPr>
  </w:style>
  <w:style w:type="character" w:customStyle="1" w:styleId="affffffd">
    <w:name w:val="Подпись к таблице_"/>
    <w:link w:val="1f0"/>
    <w:uiPriority w:val="99"/>
    <w:rsid w:val="00A34AE4"/>
    <w:rPr>
      <w:sz w:val="25"/>
      <w:szCs w:val="25"/>
      <w:shd w:val="clear" w:color="auto" w:fill="FFFFFF"/>
    </w:rPr>
  </w:style>
  <w:style w:type="character" w:customStyle="1" w:styleId="49">
    <w:name w:val="Основной текст (4)_"/>
    <w:link w:val="410"/>
    <w:uiPriority w:val="99"/>
    <w:rsid w:val="00A34AE4"/>
    <w:rPr>
      <w:sz w:val="23"/>
      <w:szCs w:val="23"/>
      <w:shd w:val="clear" w:color="auto" w:fill="FFFFFF"/>
    </w:rPr>
  </w:style>
  <w:style w:type="character" w:customStyle="1" w:styleId="58">
    <w:name w:val="Основной текст (5)_"/>
    <w:link w:val="510"/>
    <w:uiPriority w:val="99"/>
    <w:rsid w:val="00A34AE4"/>
    <w:rPr>
      <w:i/>
      <w:iCs/>
      <w:sz w:val="25"/>
      <w:szCs w:val="25"/>
      <w:shd w:val="clear" w:color="auto" w:fill="FFFFFF"/>
    </w:rPr>
  </w:style>
  <w:style w:type="character" w:customStyle="1" w:styleId="63">
    <w:name w:val="Основной текст (6)_"/>
    <w:link w:val="610"/>
    <w:uiPriority w:val="99"/>
    <w:rsid w:val="00A34AE4"/>
    <w:rPr>
      <w:shd w:val="clear" w:color="auto" w:fill="FFFFFF"/>
    </w:rPr>
  </w:style>
  <w:style w:type="character" w:customStyle="1" w:styleId="511">
    <w:name w:val="Основной текст (5) + 11"/>
    <w:aliases w:val="5 pt,Не курсив4,Основной текст (2) + Times New Roman,6,Не полужирный"/>
    <w:rsid w:val="00A34AE4"/>
    <w:rPr>
      <w:i w:val="0"/>
      <w:iCs w:val="0"/>
      <w:noProof/>
      <w:sz w:val="23"/>
      <w:szCs w:val="23"/>
      <w:shd w:val="clear" w:color="auto" w:fill="FFFFFF"/>
    </w:rPr>
  </w:style>
  <w:style w:type="character" w:customStyle="1" w:styleId="380">
    <w:name w:val="Основной текст (3)8"/>
    <w:uiPriority w:val="99"/>
    <w:rsid w:val="00A34AE4"/>
    <w:rPr>
      <w:b/>
      <w:bCs/>
      <w:i/>
      <w:iCs/>
      <w:sz w:val="25"/>
      <w:szCs w:val="25"/>
      <w:u w:val="single"/>
      <w:shd w:val="clear" w:color="auto" w:fill="FFFFFF"/>
    </w:rPr>
  </w:style>
  <w:style w:type="character" w:customStyle="1" w:styleId="73">
    <w:name w:val="Основной текст (7)_"/>
    <w:link w:val="74"/>
    <w:uiPriority w:val="99"/>
    <w:rsid w:val="00A34AE4"/>
    <w:rPr>
      <w:rFonts w:ascii="Tahoma" w:hAnsi="Tahoma" w:cs="Tahoma"/>
      <w:sz w:val="10"/>
      <w:szCs w:val="10"/>
      <w:shd w:val="clear" w:color="auto" w:fill="FFFFFF"/>
    </w:rPr>
  </w:style>
  <w:style w:type="character" w:customStyle="1" w:styleId="75">
    <w:name w:val="Основной текст + Полужирный7"/>
    <w:aliases w:val="Курсив7"/>
    <w:uiPriority w:val="99"/>
    <w:rsid w:val="00A34AE4"/>
    <w:rPr>
      <w:rFonts w:ascii="Times New Roman" w:hAnsi="Times New Roman" w:cs="Times New Roman"/>
      <w:b/>
      <w:bCs/>
      <w:i/>
      <w:iCs/>
      <w:spacing w:val="0"/>
      <w:sz w:val="25"/>
      <w:szCs w:val="25"/>
      <w:u w:val="single"/>
      <w:shd w:val="clear" w:color="auto" w:fill="FFFFFF"/>
    </w:rPr>
  </w:style>
  <w:style w:type="character" w:customStyle="1" w:styleId="370">
    <w:name w:val="Основной текст (3)7"/>
    <w:uiPriority w:val="99"/>
    <w:rsid w:val="00A34AE4"/>
    <w:rPr>
      <w:b/>
      <w:bCs/>
      <w:i/>
      <w:iCs/>
      <w:sz w:val="25"/>
      <w:szCs w:val="25"/>
      <w:u w:val="single"/>
      <w:shd w:val="clear" w:color="auto" w:fill="FFFFFF"/>
    </w:rPr>
  </w:style>
  <w:style w:type="character" w:customStyle="1" w:styleId="360">
    <w:name w:val="Основной текст (3)6"/>
    <w:uiPriority w:val="99"/>
    <w:rsid w:val="00A34AE4"/>
    <w:rPr>
      <w:b/>
      <w:bCs/>
      <w:i/>
      <w:iCs/>
      <w:sz w:val="25"/>
      <w:szCs w:val="25"/>
      <w:u w:val="single"/>
      <w:shd w:val="clear" w:color="auto" w:fill="FFFFFF"/>
    </w:rPr>
  </w:style>
  <w:style w:type="character" w:customStyle="1" w:styleId="2fb">
    <w:name w:val="Подпись к таблице (2)_"/>
    <w:link w:val="2fc"/>
    <w:uiPriority w:val="99"/>
    <w:rsid w:val="00A34AE4"/>
    <w:rPr>
      <w:sz w:val="23"/>
      <w:szCs w:val="23"/>
      <w:shd w:val="clear" w:color="auto" w:fill="FFFFFF"/>
    </w:rPr>
  </w:style>
  <w:style w:type="character" w:customStyle="1" w:styleId="41pt">
    <w:name w:val="Основной текст (4) + Интервал 1 pt"/>
    <w:uiPriority w:val="99"/>
    <w:rsid w:val="00A34AE4"/>
    <w:rPr>
      <w:spacing w:val="30"/>
      <w:sz w:val="23"/>
      <w:szCs w:val="23"/>
      <w:shd w:val="clear" w:color="auto" w:fill="FFFFFF"/>
    </w:rPr>
  </w:style>
  <w:style w:type="character" w:customStyle="1" w:styleId="83">
    <w:name w:val="Основной текст (8)_"/>
    <w:link w:val="84"/>
    <w:uiPriority w:val="99"/>
    <w:rsid w:val="00A34AE4"/>
    <w:rPr>
      <w:b/>
      <w:bCs/>
      <w:sz w:val="8"/>
      <w:szCs w:val="8"/>
      <w:shd w:val="clear" w:color="auto" w:fill="FFFFFF"/>
    </w:rPr>
  </w:style>
  <w:style w:type="character" w:customStyle="1" w:styleId="4a">
    <w:name w:val="Основной текст + 4"/>
    <w:aliases w:val="5 pt12"/>
    <w:uiPriority w:val="99"/>
    <w:rsid w:val="00A34AE4"/>
    <w:rPr>
      <w:rFonts w:ascii="Times New Roman" w:hAnsi="Times New Roman" w:cs="Times New Roman"/>
      <w:noProof/>
      <w:spacing w:val="0"/>
      <w:sz w:val="9"/>
      <w:szCs w:val="9"/>
      <w:shd w:val="clear" w:color="auto" w:fill="FFFFFF"/>
    </w:rPr>
  </w:style>
  <w:style w:type="character" w:customStyle="1" w:styleId="350">
    <w:name w:val="Основной текст (3)5"/>
    <w:uiPriority w:val="99"/>
    <w:rsid w:val="00A34AE4"/>
    <w:rPr>
      <w:b/>
      <w:bCs/>
      <w:i/>
      <w:iCs/>
      <w:sz w:val="25"/>
      <w:szCs w:val="25"/>
      <w:u w:val="single"/>
      <w:shd w:val="clear" w:color="auto" w:fill="FFFFFF"/>
    </w:rPr>
  </w:style>
  <w:style w:type="character" w:customStyle="1" w:styleId="420">
    <w:name w:val="Основной текст + 42"/>
    <w:aliases w:val="5 pt11"/>
    <w:uiPriority w:val="99"/>
    <w:rsid w:val="00A34AE4"/>
    <w:rPr>
      <w:rFonts w:ascii="Times New Roman" w:hAnsi="Times New Roman" w:cs="Times New Roman"/>
      <w:spacing w:val="0"/>
      <w:sz w:val="9"/>
      <w:szCs w:val="9"/>
      <w:shd w:val="clear" w:color="auto" w:fill="FFFFFF"/>
    </w:rPr>
  </w:style>
  <w:style w:type="character" w:customStyle="1" w:styleId="92">
    <w:name w:val="Основной текст (9)_"/>
    <w:link w:val="910"/>
    <w:uiPriority w:val="99"/>
    <w:rsid w:val="00A34AE4"/>
    <w:rPr>
      <w:rFonts w:ascii="Tahoma" w:hAnsi="Tahoma" w:cs="Tahoma"/>
      <w:sz w:val="8"/>
      <w:szCs w:val="8"/>
      <w:shd w:val="clear" w:color="auto" w:fill="FFFFFF"/>
    </w:rPr>
  </w:style>
  <w:style w:type="character" w:customStyle="1" w:styleId="64">
    <w:name w:val="Основной текст + Полужирный6"/>
    <w:aliases w:val="Курсив6"/>
    <w:uiPriority w:val="99"/>
    <w:rsid w:val="00A34AE4"/>
    <w:rPr>
      <w:rFonts w:ascii="Times New Roman" w:hAnsi="Times New Roman" w:cs="Times New Roman"/>
      <w:b/>
      <w:bCs/>
      <w:i/>
      <w:iCs/>
      <w:spacing w:val="0"/>
      <w:sz w:val="25"/>
      <w:szCs w:val="25"/>
      <w:u w:val="single"/>
      <w:shd w:val="clear" w:color="auto" w:fill="FFFFFF"/>
    </w:rPr>
  </w:style>
  <w:style w:type="character" w:customStyle="1" w:styleId="59">
    <w:name w:val="Основной текст + Полужирный5"/>
    <w:aliases w:val="Курсив5"/>
    <w:uiPriority w:val="99"/>
    <w:rsid w:val="00A34AE4"/>
    <w:rPr>
      <w:rFonts w:ascii="Times New Roman" w:hAnsi="Times New Roman" w:cs="Times New Roman"/>
      <w:b/>
      <w:bCs/>
      <w:i/>
      <w:iCs/>
      <w:spacing w:val="0"/>
      <w:sz w:val="25"/>
      <w:szCs w:val="25"/>
      <w:u w:val="single"/>
      <w:shd w:val="clear" w:color="auto" w:fill="FFFFFF"/>
    </w:rPr>
  </w:style>
  <w:style w:type="character" w:customStyle="1" w:styleId="4b">
    <w:name w:val="Основной текст + Полужирный4"/>
    <w:aliases w:val="Курсив4"/>
    <w:uiPriority w:val="99"/>
    <w:rsid w:val="00A34AE4"/>
    <w:rPr>
      <w:rFonts w:ascii="Times New Roman" w:hAnsi="Times New Roman" w:cs="Times New Roman"/>
      <w:b/>
      <w:bCs/>
      <w:i/>
      <w:iCs/>
      <w:spacing w:val="0"/>
      <w:sz w:val="25"/>
      <w:szCs w:val="25"/>
      <w:u w:val="single"/>
      <w:shd w:val="clear" w:color="auto" w:fill="FFFFFF"/>
    </w:rPr>
  </w:style>
  <w:style w:type="character" w:customStyle="1" w:styleId="340">
    <w:name w:val="Основной текст (3)4"/>
    <w:uiPriority w:val="99"/>
    <w:rsid w:val="00A34AE4"/>
    <w:rPr>
      <w:b/>
      <w:bCs/>
      <w:i/>
      <w:iCs/>
      <w:sz w:val="25"/>
      <w:szCs w:val="25"/>
      <w:u w:val="single"/>
      <w:shd w:val="clear" w:color="auto" w:fill="FFFFFF"/>
    </w:rPr>
  </w:style>
  <w:style w:type="character" w:customStyle="1" w:styleId="7TimesNewRoman">
    <w:name w:val="Основной текст (7) + Times New Roman"/>
    <w:aliases w:val="4 pt,Курсив3"/>
    <w:uiPriority w:val="99"/>
    <w:rsid w:val="00A34AE4"/>
    <w:rPr>
      <w:rFonts w:ascii="Times New Roman" w:hAnsi="Times New Roman" w:cs="Times New Roman"/>
      <w:i/>
      <w:iCs/>
      <w:noProof/>
      <w:sz w:val="8"/>
      <w:szCs w:val="8"/>
      <w:shd w:val="clear" w:color="auto" w:fill="FFFFFF"/>
    </w:rPr>
  </w:style>
  <w:style w:type="character" w:customStyle="1" w:styleId="330">
    <w:name w:val="Основной текст (3)3"/>
    <w:uiPriority w:val="99"/>
    <w:rsid w:val="00A34AE4"/>
    <w:rPr>
      <w:b/>
      <w:bCs/>
      <w:i/>
      <w:iCs/>
      <w:sz w:val="25"/>
      <w:szCs w:val="25"/>
      <w:u w:val="single"/>
      <w:shd w:val="clear" w:color="auto" w:fill="FFFFFF"/>
    </w:rPr>
  </w:style>
  <w:style w:type="character" w:customStyle="1" w:styleId="3f2">
    <w:name w:val="Основной текст + Полужирный3"/>
    <w:aliases w:val="Курсив2"/>
    <w:uiPriority w:val="99"/>
    <w:rsid w:val="00A34AE4"/>
    <w:rPr>
      <w:rFonts w:ascii="Times New Roman" w:hAnsi="Times New Roman" w:cs="Times New Roman"/>
      <w:b/>
      <w:bCs/>
      <w:i/>
      <w:iCs/>
      <w:spacing w:val="0"/>
      <w:sz w:val="25"/>
      <w:szCs w:val="25"/>
      <w:shd w:val="clear" w:color="auto" w:fill="FFFFFF"/>
    </w:rPr>
  </w:style>
  <w:style w:type="character" w:customStyle="1" w:styleId="affffffe">
    <w:name w:val="Основной текст + Курсив"/>
    <w:uiPriority w:val="99"/>
    <w:rsid w:val="00A34AE4"/>
    <w:rPr>
      <w:rFonts w:ascii="Times New Roman" w:hAnsi="Times New Roman" w:cs="Times New Roman"/>
      <w:i/>
      <w:iCs/>
      <w:spacing w:val="0"/>
      <w:sz w:val="25"/>
      <w:szCs w:val="25"/>
      <w:u w:val="single"/>
      <w:shd w:val="clear" w:color="auto" w:fill="FFFFFF"/>
    </w:rPr>
  </w:style>
  <w:style w:type="character" w:customStyle="1" w:styleId="2fd">
    <w:name w:val="Подпись к картинке (2)_"/>
    <w:link w:val="2fe"/>
    <w:uiPriority w:val="99"/>
    <w:rsid w:val="00A34AE4"/>
    <w:rPr>
      <w:sz w:val="18"/>
      <w:szCs w:val="18"/>
      <w:shd w:val="clear" w:color="auto" w:fill="FFFFFF"/>
    </w:rPr>
  </w:style>
  <w:style w:type="character" w:customStyle="1" w:styleId="104">
    <w:name w:val="Основной текст (10)_"/>
    <w:link w:val="1010"/>
    <w:uiPriority w:val="99"/>
    <w:rsid w:val="00A34AE4"/>
    <w:rPr>
      <w:sz w:val="13"/>
      <w:szCs w:val="13"/>
      <w:shd w:val="clear" w:color="auto" w:fill="FFFFFF"/>
    </w:rPr>
  </w:style>
  <w:style w:type="character" w:customStyle="1" w:styleId="2ff">
    <w:name w:val="Основной текст + Курсив2"/>
    <w:uiPriority w:val="99"/>
    <w:rsid w:val="00A34AE4"/>
    <w:rPr>
      <w:rFonts w:ascii="Times New Roman" w:hAnsi="Times New Roman" w:cs="Times New Roman"/>
      <w:i/>
      <w:iCs/>
      <w:spacing w:val="0"/>
      <w:sz w:val="25"/>
      <w:szCs w:val="25"/>
      <w:u w:val="single"/>
      <w:shd w:val="clear" w:color="auto" w:fill="FFFFFF"/>
    </w:rPr>
  </w:style>
  <w:style w:type="character" w:customStyle="1" w:styleId="4c">
    <w:name w:val="Основной текст (4)"/>
    <w:uiPriority w:val="99"/>
    <w:rsid w:val="00A34AE4"/>
    <w:rPr>
      <w:sz w:val="23"/>
      <w:szCs w:val="23"/>
      <w:u w:val="single"/>
      <w:shd w:val="clear" w:color="auto" w:fill="FFFFFF"/>
    </w:rPr>
  </w:style>
  <w:style w:type="character" w:customStyle="1" w:styleId="5a">
    <w:name w:val="Основной текст (5)"/>
    <w:uiPriority w:val="99"/>
    <w:rsid w:val="00A34AE4"/>
    <w:rPr>
      <w:i/>
      <w:iCs/>
      <w:sz w:val="25"/>
      <w:szCs w:val="25"/>
      <w:u w:val="single"/>
      <w:shd w:val="clear" w:color="auto" w:fill="FFFFFF"/>
    </w:rPr>
  </w:style>
  <w:style w:type="character" w:customStyle="1" w:styleId="412">
    <w:name w:val="Основной текст (4) + 12"/>
    <w:aliases w:val="5 pt10"/>
    <w:uiPriority w:val="99"/>
    <w:rsid w:val="00A34AE4"/>
    <w:rPr>
      <w:sz w:val="25"/>
      <w:szCs w:val="25"/>
      <w:shd w:val="clear" w:color="auto" w:fill="FFFFFF"/>
    </w:rPr>
  </w:style>
  <w:style w:type="character" w:customStyle="1" w:styleId="421">
    <w:name w:val="Основной текст (4)2"/>
    <w:uiPriority w:val="99"/>
    <w:rsid w:val="00A34AE4"/>
    <w:rPr>
      <w:sz w:val="23"/>
      <w:szCs w:val="23"/>
      <w:u w:val="single"/>
      <w:shd w:val="clear" w:color="auto" w:fill="FFFFFF"/>
    </w:rPr>
  </w:style>
  <w:style w:type="character" w:customStyle="1" w:styleId="5110">
    <w:name w:val="Основной текст (5)11"/>
    <w:uiPriority w:val="99"/>
    <w:rsid w:val="00A34AE4"/>
    <w:rPr>
      <w:i/>
      <w:iCs/>
      <w:sz w:val="25"/>
      <w:szCs w:val="25"/>
      <w:u w:val="single"/>
      <w:shd w:val="clear" w:color="auto" w:fill="FFFFFF"/>
    </w:rPr>
  </w:style>
  <w:style w:type="character" w:customStyle="1" w:styleId="1f1">
    <w:name w:val="Основной текст + Курсив1"/>
    <w:uiPriority w:val="99"/>
    <w:rsid w:val="00A34AE4"/>
    <w:rPr>
      <w:rFonts w:ascii="Times New Roman" w:hAnsi="Times New Roman" w:cs="Times New Roman"/>
      <w:i/>
      <w:iCs/>
      <w:spacing w:val="0"/>
      <w:sz w:val="25"/>
      <w:szCs w:val="25"/>
      <w:u w:val="single"/>
      <w:shd w:val="clear" w:color="auto" w:fill="FFFFFF"/>
    </w:rPr>
  </w:style>
  <w:style w:type="character" w:customStyle="1" w:styleId="2ff0">
    <w:name w:val="Основной текст + Полужирный2"/>
    <w:aliases w:val="Курсив1"/>
    <w:uiPriority w:val="99"/>
    <w:rsid w:val="00A34AE4"/>
    <w:rPr>
      <w:rFonts w:ascii="Times New Roman" w:hAnsi="Times New Roman" w:cs="Times New Roman"/>
      <w:b/>
      <w:bCs/>
      <w:i/>
      <w:iCs/>
      <w:spacing w:val="0"/>
      <w:sz w:val="25"/>
      <w:szCs w:val="25"/>
      <w:u w:val="single"/>
      <w:shd w:val="clear" w:color="auto" w:fill="FFFFFF"/>
    </w:rPr>
  </w:style>
  <w:style w:type="character" w:customStyle="1" w:styleId="112">
    <w:name w:val="Основной текст (11)_"/>
    <w:link w:val="1110"/>
    <w:uiPriority w:val="99"/>
    <w:rsid w:val="00A34AE4"/>
    <w:rPr>
      <w:rFonts w:ascii="Tahoma" w:hAnsi="Tahoma" w:cs="Tahoma"/>
      <w:sz w:val="16"/>
      <w:szCs w:val="16"/>
      <w:shd w:val="clear" w:color="auto" w:fill="FFFFFF"/>
    </w:rPr>
  </w:style>
  <w:style w:type="character" w:customStyle="1" w:styleId="122">
    <w:name w:val="Основной текст (12)_"/>
    <w:link w:val="123"/>
    <w:uiPriority w:val="99"/>
    <w:rsid w:val="00A34AE4"/>
    <w:rPr>
      <w:rFonts w:ascii="Tahoma" w:hAnsi="Tahoma" w:cs="Tahoma"/>
      <w:sz w:val="14"/>
      <w:szCs w:val="14"/>
      <w:shd w:val="clear" w:color="auto" w:fill="FFFFFF"/>
    </w:rPr>
  </w:style>
  <w:style w:type="character" w:customStyle="1" w:styleId="130">
    <w:name w:val="Основной текст (13)_"/>
    <w:link w:val="131"/>
    <w:uiPriority w:val="99"/>
    <w:rsid w:val="00A34AE4"/>
    <w:rPr>
      <w:rFonts w:ascii="Tahoma" w:hAnsi="Tahoma" w:cs="Tahoma"/>
      <w:sz w:val="8"/>
      <w:szCs w:val="8"/>
      <w:shd w:val="clear" w:color="auto" w:fill="FFFFFF"/>
    </w:rPr>
  </w:style>
  <w:style w:type="character" w:customStyle="1" w:styleId="140">
    <w:name w:val="Основной текст (14)_"/>
    <w:link w:val="141"/>
    <w:uiPriority w:val="99"/>
    <w:rsid w:val="00A34AE4"/>
    <w:rPr>
      <w:rFonts w:ascii="Tahoma" w:hAnsi="Tahoma" w:cs="Tahoma"/>
      <w:sz w:val="8"/>
      <w:szCs w:val="8"/>
      <w:shd w:val="clear" w:color="auto" w:fill="FFFFFF"/>
    </w:rPr>
  </w:style>
  <w:style w:type="character" w:customStyle="1" w:styleId="93">
    <w:name w:val="Основной текст (9)"/>
    <w:uiPriority w:val="99"/>
    <w:rsid w:val="00A34AE4"/>
    <w:rPr>
      <w:rFonts w:ascii="Tahoma" w:hAnsi="Tahoma" w:cs="Tahoma"/>
      <w:sz w:val="8"/>
      <w:szCs w:val="8"/>
      <w:u w:val="single"/>
      <w:shd w:val="clear" w:color="auto" w:fill="FFFFFF"/>
    </w:rPr>
  </w:style>
  <w:style w:type="character" w:customStyle="1" w:styleId="150">
    <w:name w:val="Основной текст (15)_"/>
    <w:link w:val="151"/>
    <w:uiPriority w:val="99"/>
    <w:rsid w:val="00A34AE4"/>
    <w:rPr>
      <w:rFonts w:ascii="Tahoma" w:hAnsi="Tahoma" w:cs="Tahoma"/>
      <w:sz w:val="8"/>
      <w:szCs w:val="8"/>
      <w:shd w:val="clear" w:color="auto" w:fill="FFFFFF"/>
    </w:rPr>
  </w:style>
  <w:style w:type="character" w:customStyle="1" w:styleId="99">
    <w:name w:val="Основной текст (9)9"/>
    <w:uiPriority w:val="99"/>
    <w:rsid w:val="00A34AE4"/>
    <w:rPr>
      <w:rFonts w:ascii="Tahoma" w:hAnsi="Tahoma" w:cs="Tahoma"/>
      <w:sz w:val="8"/>
      <w:szCs w:val="8"/>
      <w:u w:val="single"/>
      <w:shd w:val="clear" w:color="auto" w:fill="FFFFFF"/>
    </w:rPr>
  </w:style>
  <w:style w:type="character" w:customStyle="1" w:styleId="98">
    <w:name w:val="Основной текст (9)8"/>
    <w:uiPriority w:val="99"/>
    <w:rsid w:val="00A34AE4"/>
  </w:style>
  <w:style w:type="character" w:customStyle="1" w:styleId="74pt">
    <w:name w:val="Основной текст (7) + 4 pt"/>
    <w:uiPriority w:val="99"/>
    <w:rsid w:val="00A34AE4"/>
    <w:rPr>
      <w:rFonts w:ascii="Tahoma" w:hAnsi="Tahoma" w:cs="Tahoma"/>
      <w:sz w:val="8"/>
      <w:szCs w:val="8"/>
      <w:shd w:val="clear" w:color="auto" w:fill="FFFFFF"/>
    </w:rPr>
  </w:style>
  <w:style w:type="character" w:customStyle="1" w:styleId="160">
    <w:name w:val="Основной текст (16)_"/>
    <w:link w:val="161"/>
    <w:uiPriority w:val="99"/>
    <w:rsid w:val="00A34AE4"/>
    <w:rPr>
      <w:rFonts w:ascii="Tahoma" w:hAnsi="Tahoma" w:cs="Tahoma"/>
      <w:sz w:val="8"/>
      <w:szCs w:val="8"/>
      <w:shd w:val="clear" w:color="auto" w:fill="FFFFFF"/>
    </w:rPr>
  </w:style>
  <w:style w:type="character" w:customStyle="1" w:styleId="165pt">
    <w:name w:val="Основной текст (16) + 5 pt"/>
    <w:uiPriority w:val="99"/>
    <w:rsid w:val="00A34AE4"/>
    <w:rPr>
      <w:rFonts w:ascii="Tahoma" w:hAnsi="Tahoma" w:cs="Tahoma"/>
      <w:sz w:val="10"/>
      <w:szCs w:val="10"/>
      <w:shd w:val="clear" w:color="auto" w:fill="FFFFFF"/>
    </w:rPr>
  </w:style>
  <w:style w:type="character" w:customStyle="1" w:styleId="-1pt">
    <w:name w:val="Основной текст + Интервал -1 pt"/>
    <w:uiPriority w:val="99"/>
    <w:rsid w:val="00A34AE4"/>
    <w:rPr>
      <w:rFonts w:ascii="Times New Roman" w:hAnsi="Times New Roman" w:cs="Times New Roman"/>
      <w:spacing w:val="-30"/>
      <w:sz w:val="25"/>
      <w:szCs w:val="25"/>
      <w:shd w:val="clear" w:color="auto" w:fill="FFFFFF"/>
    </w:rPr>
  </w:style>
  <w:style w:type="character" w:customStyle="1" w:styleId="-1pt1">
    <w:name w:val="Основной текст + Интервал -1 pt1"/>
    <w:uiPriority w:val="99"/>
    <w:rsid w:val="00A34AE4"/>
    <w:rPr>
      <w:rFonts w:ascii="Times New Roman" w:hAnsi="Times New Roman" w:cs="Times New Roman"/>
      <w:noProof/>
      <w:spacing w:val="-30"/>
      <w:sz w:val="25"/>
      <w:szCs w:val="25"/>
      <w:shd w:val="clear" w:color="auto" w:fill="FFFFFF"/>
    </w:rPr>
  </w:style>
  <w:style w:type="character" w:customStyle="1" w:styleId="170">
    <w:name w:val="Основной текст (17)_"/>
    <w:link w:val="171"/>
    <w:uiPriority w:val="99"/>
    <w:rsid w:val="00A34AE4"/>
    <w:rPr>
      <w:rFonts w:ascii="Tahoma" w:hAnsi="Tahoma" w:cs="Tahoma"/>
      <w:sz w:val="8"/>
      <w:szCs w:val="8"/>
      <w:shd w:val="clear" w:color="auto" w:fill="FFFFFF"/>
    </w:rPr>
  </w:style>
  <w:style w:type="character" w:customStyle="1" w:styleId="172">
    <w:name w:val="Основной текст (17)"/>
    <w:uiPriority w:val="99"/>
    <w:rsid w:val="00A34AE4"/>
  </w:style>
  <w:style w:type="character" w:customStyle="1" w:styleId="190">
    <w:name w:val="Основной текст (19)_"/>
    <w:link w:val="191"/>
    <w:uiPriority w:val="99"/>
    <w:rsid w:val="00A34AE4"/>
    <w:rPr>
      <w:rFonts w:ascii="Tahoma" w:hAnsi="Tahoma" w:cs="Tahoma"/>
      <w:b/>
      <w:bCs/>
      <w:sz w:val="19"/>
      <w:szCs w:val="19"/>
      <w:shd w:val="clear" w:color="auto" w:fill="FFFFFF"/>
    </w:rPr>
  </w:style>
  <w:style w:type="character" w:customStyle="1" w:styleId="180">
    <w:name w:val="Основной текст (18)_"/>
    <w:link w:val="181"/>
    <w:uiPriority w:val="99"/>
    <w:rsid w:val="00A34AE4"/>
    <w:rPr>
      <w:rFonts w:ascii="Arial" w:hAnsi="Arial" w:cs="Arial"/>
      <w:sz w:val="19"/>
      <w:szCs w:val="19"/>
      <w:shd w:val="clear" w:color="auto" w:fill="FFFFFF"/>
    </w:rPr>
  </w:style>
  <w:style w:type="character" w:customStyle="1" w:styleId="18Tahoma">
    <w:name w:val="Основной текст (18) + Tahoma"/>
    <w:aliases w:val="Полужирный"/>
    <w:uiPriority w:val="99"/>
    <w:rsid w:val="00A34AE4"/>
    <w:rPr>
      <w:rFonts w:ascii="Tahoma" w:hAnsi="Tahoma" w:cs="Tahoma"/>
      <w:b/>
      <w:bCs/>
      <w:sz w:val="19"/>
      <w:szCs w:val="19"/>
      <w:shd w:val="clear" w:color="auto" w:fill="FFFFFF"/>
    </w:rPr>
  </w:style>
  <w:style w:type="character" w:customStyle="1" w:styleId="19-1pt">
    <w:name w:val="Основной текст (19) + Интервал -1 pt"/>
    <w:uiPriority w:val="99"/>
    <w:rsid w:val="00A34AE4"/>
    <w:rPr>
      <w:rFonts w:ascii="Tahoma" w:hAnsi="Tahoma" w:cs="Tahoma"/>
      <w:b/>
      <w:bCs/>
      <w:spacing w:val="-20"/>
      <w:sz w:val="19"/>
      <w:szCs w:val="19"/>
      <w:shd w:val="clear" w:color="auto" w:fill="FFFFFF"/>
    </w:rPr>
  </w:style>
  <w:style w:type="character" w:customStyle="1" w:styleId="192">
    <w:name w:val="Основной текст (19)"/>
    <w:uiPriority w:val="99"/>
    <w:rsid w:val="00A34AE4"/>
    <w:rPr>
      <w:rFonts w:ascii="Tahoma" w:hAnsi="Tahoma" w:cs="Tahoma"/>
      <w:b/>
      <w:bCs/>
      <w:color w:val="FFFFFF"/>
      <w:sz w:val="19"/>
      <w:szCs w:val="19"/>
      <w:shd w:val="clear" w:color="auto" w:fill="FFFFFF"/>
    </w:rPr>
  </w:style>
  <w:style w:type="character" w:customStyle="1" w:styleId="3f3">
    <w:name w:val="Подпись к таблице (3)_"/>
    <w:link w:val="3f4"/>
    <w:uiPriority w:val="99"/>
    <w:rsid w:val="00A34AE4"/>
    <w:rPr>
      <w:rFonts w:ascii="Tahoma" w:hAnsi="Tahoma" w:cs="Tahoma"/>
      <w:b/>
      <w:bCs/>
      <w:sz w:val="19"/>
      <w:szCs w:val="19"/>
      <w:shd w:val="clear" w:color="auto" w:fill="FFFFFF"/>
    </w:rPr>
  </w:style>
  <w:style w:type="character" w:customStyle="1" w:styleId="1f2">
    <w:name w:val="Заголовок №1_"/>
    <w:link w:val="113"/>
    <w:uiPriority w:val="99"/>
    <w:rsid w:val="00A34AE4"/>
    <w:rPr>
      <w:rFonts w:ascii="Tahoma" w:hAnsi="Tahoma" w:cs="Tahoma"/>
      <w:b/>
      <w:bCs/>
      <w:sz w:val="19"/>
      <w:szCs w:val="19"/>
      <w:shd w:val="clear" w:color="auto" w:fill="FFFFFF"/>
    </w:rPr>
  </w:style>
  <w:style w:type="character" w:customStyle="1" w:styleId="197">
    <w:name w:val="Основной текст (19)7"/>
    <w:uiPriority w:val="99"/>
    <w:rsid w:val="00A34AE4"/>
  </w:style>
  <w:style w:type="character" w:customStyle="1" w:styleId="1f3">
    <w:name w:val="Заголовок №1"/>
    <w:uiPriority w:val="99"/>
    <w:rsid w:val="00A34AE4"/>
  </w:style>
  <w:style w:type="character" w:customStyle="1" w:styleId="196">
    <w:name w:val="Основной текст (19)6"/>
    <w:uiPriority w:val="99"/>
    <w:rsid w:val="00A34AE4"/>
    <w:rPr>
      <w:rFonts w:ascii="Tahoma" w:hAnsi="Tahoma" w:cs="Tahoma"/>
      <w:b/>
      <w:bCs/>
      <w:color w:val="FFFFFF"/>
      <w:sz w:val="19"/>
      <w:szCs w:val="19"/>
      <w:shd w:val="clear" w:color="auto" w:fill="FFFFFF"/>
    </w:rPr>
  </w:style>
  <w:style w:type="character" w:customStyle="1" w:styleId="afffffff">
    <w:name w:val="Подпись к картинке_"/>
    <w:link w:val="1f4"/>
    <w:uiPriority w:val="99"/>
    <w:rsid w:val="00A34AE4"/>
    <w:rPr>
      <w:rFonts w:ascii="Tahoma" w:hAnsi="Tahoma" w:cs="Tahoma"/>
      <w:sz w:val="10"/>
      <w:szCs w:val="10"/>
      <w:shd w:val="clear" w:color="auto" w:fill="FFFFFF"/>
    </w:rPr>
  </w:style>
  <w:style w:type="character" w:customStyle="1" w:styleId="afffffff0">
    <w:name w:val="Подпись к картинке"/>
    <w:uiPriority w:val="99"/>
    <w:rsid w:val="00A34AE4"/>
  </w:style>
  <w:style w:type="character" w:customStyle="1" w:styleId="3f5">
    <w:name w:val="Подпись к картинке3"/>
    <w:uiPriority w:val="99"/>
    <w:rsid w:val="00A34AE4"/>
  </w:style>
  <w:style w:type="character" w:customStyle="1" w:styleId="2ff1">
    <w:name w:val="Подпись к картинке2"/>
    <w:uiPriority w:val="99"/>
    <w:rsid w:val="00A34AE4"/>
    <w:rPr>
      <w:rFonts w:ascii="Tahoma" w:hAnsi="Tahoma" w:cs="Tahoma"/>
      <w:noProof/>
      <w:sz w:val="10"/>
      <w:szCs w:val="10"/>
      <w:shd w:val="clear" w:color="auto" w:fill="FFFFFF"/>
    </w:rPr>
  </w:style>
  <w:style w:type="character" w:customStyle="1" w:styleId="TimesNewRoman">
    <w:name w:val="Подпись к картинке + Times New Roman"/>
    <w:aliases w:val="12,5 pt9"/>
    <w:uiPriority w:val="99"/>
    <w:rsid w:val="00A34AE4"/>
    <w:rPr>
      <w:rFonts w:ascii="Times New Roman" w:hAnsi="Times New Roman" w:cs="Times New Roman"/>
      <w:sz w:val="25"/>
      <w:szCs w:val="25"/>
      <w:shd w:val="clear" w:color="auto" w:fill="FFFFFF"/>
    </w:rPr>
  </w:style>
  <w:style w:type="character" w:customStyle="1" w:styleId="195">
    <w:name w:val="Основной текст (19)5"/>
    <w:uiPriority w:val="99"/>
    <w:rsid w:val="00A34AE4"/>
    <w:rPr>
      <w:rFonts w:ascii="Tahoma" w:hAnsi="Tahoma" w:cs="Tahoma"/>
      <w:b/>
      <w:bCs/>
      <w:color w:val="FFFFFF"/>
      <w:sz w:val="19"/>
      <w:szCs w:val="19"/>
      <w:shd w:val="clear" w:color="auto" w:fill="FFFFFF"/>
    </w:rPr>
  </w:style>
  <w:style w:type="character" w:customStyle="1" w:styleId="194">
    <w:name w:val="Основной текст (19)4"/>
    <w:uiPriority w:val="99"/>
    <w:rsid w:val="00A34AE4"/>
  </w:style>
  <w:style w:type="character" w:customStyle="1" w:styleId="193">
    <w:name w:val="Основной текст (19)3"/>
    <w:uiPriority w:val="99"/>
    <w:rsid w:val="00A34AE4"/>
    <w:rPr>
      <w:rFonts w:ascii="Tahoma" w:hAnsi="Tahoma" w:cs="Tahoma"/>
      <w:b/>
      <w:bCs/>
      <w:color w:val="FFFFFF"/>
      <w:sz w:val="19"/>
      <w:szCs w:val="19"/>
      <w:shd w:val="clear" w:color="auto" w:fill="FFFFFF"/>
    </w:rPr>
  </w:style>
  <w:style w:type="character" w:customStyle="1" w:styleId="105">
    <w:name w:val="Основной текст (10)"/>
    <w:uiPriority w:val="99"/>
    <w:rsid w:val="00A34AE4"/>
  </w:style>
  <w:style w:type="character" w:customStyle="1" w:styleId="109">
    <w:name w:val="Основной текст (10)9"/>
    <w:uiPriority w:val="99"/>
    <w:rsid w:val="00A34AE4"/>
  </w:style>
  <w:style w:type="character" w:customStyle="1" w:styleId="200">
    <w:name w:val="Основной текст (20)_"/>
    <w:link w:val="201"/>
    <w:uiPriority w:val="99"/>
    <w:rsid w:val="00A34AE4"/>
    <w:rPr>
      <w:rFonts w:ascii="Tahoma" w:hAnsi="Tahoma" w:cs="Tahoma"/>
      <w:sz w:val="11"/>
      <w:szCs w:val="11"/>
      <w:shd w:val="clear" w:color="auto" w:fill="FFFFFF"/>
    </w:rPr>
  </w:style>
  <w:style w:type="character" w:customStyle="1" w:styleId="202">
    <w:name w:val="Основной текст (20)"/>
    <w:uiPriority w:val="99"/>
    <w:rsid w:val="00A34AE4"/>
  </w:style>
  <w:style w:type="character" w:customStyle="1" w:styleId="2020">
    <w:name w:val="Основной текст (20)2"/>
    <w:uiPriority w:val="99"/>
    <w:rsid w:val="00A34AE4"/>
  </w:style>
  <w:style w:type="character" w:customStyle="1" w:styleId="108">
    <w:name w:val="Основной текст (10)8"/>
    <w:uiPriority w:val="99"/>
    <w:rsid w:val="00A34AE4"/>
  </w:style>
  <w:style w:type="character" w:customStyle="1" w:styleId="afffffff1">
    <w:name w:val="Подпись к таблице"/>
    <w:uiPriority w:val="99"/>
    <w:rsid w:val="00A34AE4"/>
  </w:style>
  <w:style w:type="character" w:customStyle="1" w:styleId="4d">
    <w:name w:val="Подпись к таблице4"/>
    <w:uiPriority w:val="99"/>
    <w:rsid w:val="00A34AE4"/>
  </w:style>
  <w:style w:type="character" w:customStyle="1" w:styleId="3f6">
    <w:name w:val="Подпись к таблице3"/>
    <w:uiPriority w:val="99"/>
    <w:rsid w:val="00A34AE4"/>
    <w:rPr>
      <w:noProof/>
      <w:sz w:val="25"/>
      <w:szCs w:val="25"/>
      <w:shd w:val="clear" w:color="auto" w:fill="FFFFFF"/>
    </w:rPr>
  </w:style>
  <w:style w:type="character" w:customStyle="1" w:styleId="65">
    <w:name w:val="Подпись к таблице + 6"/>
    <w:aliases w:val="5 pt8"/>
    <w:uiPriority w:val="99"/>
    <w:rsid w:val="00A34AE4"/>
    <w:rPr>
      <w:sz w:val="13"/>
      <w:szCs w:val="13"/>
      <w:shd w:val="clear" w:color="auto" w:fill="FFFFFF"/>
    </w:rPr>
  </w:style>
  <w:style w:type="character" w:customStyle="1" w:styleId="107">
    <w:name w:val="Основной текст (10)7"/>
    <w:uiPriority w:val="99"/>
    <w:rsid w:val="00A34AE4"/>
  </w:style>
  <w:style w:type="character" w:customStyle="1" w:styleId="106">
    <w:name w:val="Основной текст (10)6"/>
    <w:uiPriority w:val="99"/>
    <w:rsid w:val="00A34AE4"/>
  </w:style>
  <w:style w:type="character" w:customStyle="1" w:styleId="1050">
    <w:name w:val="Основной текст (10)5"/>
    <w:uiPriority w:val="99"/>
    <w:rsid w:val="00A34AE4"/>
  </w:style>
  <w:style w:type="character" w:customStyle="1" w:styleId="1f5">
    <w:name w:val="Колонтитул + Полужирный1"/>
    <w:uiPriority w:val="99"/>
    <w:rsid w:val="00A34AE4"/>
    <w:rPr>
      <w:b/>
      <w:bCs/>
      <w:spacing w:val="0"/>
      <w:shd w:val="clear" w:color="auto" w:fill="FFFFFF"/>
    </w:rPr>
  </w:style>
  <w:style w:type="character" w:customStyle="1" w:styleId="242">
    <w:name w:val="Основной текст (24)_"/>
    <w:link w:val="243"/>
    <w:uiPriority w:val="99"/>
    <w:rsid w:val="00A34AE4"/>
    <w:rPr>
      <w:b/>
      <w:bCs/>
      <w:sz w:val="15"/>
      <w:szCs w:val="15"/>
      <w:shd w:val="clear" w:color="auto" w:fill="FFFFFF"/>
    </w:rPr>
  </w:style>
  <w:style w:type="character" w:customStyle="1" w:styleId="252">
    <w:name w:val="Основной текст (25)_"/>
    <w:link w:val="253"/>
    <w:uiPriority w:val="99"/>
    <w:rsid w:val="00A34AE4"/>
    <w:rPr>
      <w:rFonts w:ascii="Calibri" w:hAnsi="Calibri" w:cs="Calibri"/>
      <w:b/>
      <w:bCs/>
      <w:sz w:val="27"/>
      <w:szCs w:val="27"/>
      <w:shd w:val="clear" w:color="auto" w:fill="FFFFFF"/>
    </w:rPr>
  </w:style>
  <w:style w:type="character" w:customStyle="1" w:styleId="3f7">
    <w:name w:val="Заголовок №3_"/>
    <w:link w:val="3f8"/>
    <w:uiPriority w:val="99"/>
    <w:rsid w:val="00A34AE4"/>
    <w:rPr>
      <w:rFonts w:ascii="Calibri" w:hAnsi="Calibri" w:cs="Calibri"/>
      <w:b/>
      <w:bCs/>
      <w:sz w:val="27"/>
      <w:szCs w:val="27"/>
      <w:shd w:val="clear" w:color="auto" w:fill="FFFFFF"/>
    </w:rPr>
  </w:style>
  <w:style w:type="character" w:customStyle="1" w:styleId="66">
    <w:name w:val="Подпись к картинке (6)_"/>
    <w:link w:val="67"/>
    <w:uiPriority w:val="99"/>
    <w:rsid w:val="00A34AE4"/>
    <w:rPr>
      <w:b/>
      <w:bCs/>
      <w:sz w:val="15"/>
      <w:szCs w:val="15"/>
      <w:shd w:val="clear" w:color="auto" w:fill="FFFFFF"/>
    </w:rPr>
  </w:style>
  <w:style w:type="character" w:customStyle="1" w:styleId="261">
    <w:name w:val="Основной текст (26)_"/>
    <w:link w:val="262"/>
    <w:uiPriority w:val="99"/>
    <w:rsid w:val="00A34AE4"/>
    <w:rPr>
      <w:rFonts w:ascii="Tahoma" w:hAnsi="Tahoma" w:cs="Tahoma"/>
      <w:sz w:val="13"/>
      <w:szCs w:val="13"/>
      <w:shd w:val="clear" w:color="auto" w:fill="FFFFFF"/>
    </w:rPr>
  </w:style>
  <w:style w:type="character" w:customStyle="1" w:styleId="271">
    <w:name w:val="Основной текст (27)_"/>
    <w:link w:val="272"/>
    <w:uiPriority w:val="99"/>
    <w:rsid w:val="00A34AE4"/>
    <w:rPr>
      <w:b/>
      <w:bCs/>
      <w:i/>
      <w:iCs/>
      <w:noProof/>
      <w:sz w:val="105"/>
      <w:szCs w:val="105"/>
      <w:shd w:val="clear" w:color="auto" w:fill="FFFFFF"/>
    </w:rPr>
  </w:style>
  <w:style w:type="character" w:customStyle="1" w:styleId="3f9">
    <w:name w:val="Основной текст (3) + Не полужирный"/>
    <w:aliases w:val="Не курсив3"/>
    <w:uiPriority w:val="99"/>
    <w:rsid w:val="00A34AE4"/>
    <w:rPr>
      <w:b w:val="0"/>
      <w:bCs w:val="0"/>
      <w:i w:val="0"/>
      <w:iCs w:val="0"/>
      <w:sz w:val="25"/>
      <w:szCs w:val="25"/>
      <w:shd w:val="clear" w:color="auto" w:fill="FFFFFF"/>
    </w:rPr>
  </w:style>
  <w:style w:type="character" w:customStyle="1" w:styleId="4e">
    <w:name w:val="Подпись к таблице (4)_"/>
    <w:link w:val="411"/>
    <w:uiPriority w:val="99"/>
    <w:rsid w:val="00A34AE4"/>
    <w:rPr>
      <w:b/>
      <w:bCs/>
      <w:i/>
      <w:iCs/>
      <w:sz w:val="25"/>
      <w:szCs w:val="25"/>
      <w:shd w:val="clear" w:color="auto" w:fill="FFFFFF"/>
    </w:rPr>
  </w:style>
  <w:style w:type="character" w:customStyle="1" w:styleId="4f">
    <w:name w:val="Подпись к таблице (4)"/>
    <w:uiPriority w:val="99"/>
    <w:rsid w:val="00A34AE4"/>
    <w:rPr>
      <w:b/>
      <w:bCs/>
      <w:i/>
      <w:iCs/>
      <w:sz w:val="25"/>
      <w:szCs w:val="25"/>
      <w:u w:val="single"/>
      <w:shd w:val="clear" w:color="auto" w:fill="FFFFFF"/>
    </w:rPr>
  </w:style>
  <w:style w:type="character" w:customStyle="1" w:styleId="213">
    <w:name w:val="Основной текст (21)_"/>
    <w:link w:val="214"/>
    <w:uiPriority w:val="99"/>
    <w:rsid w:val="00A34AE4"/>
    <w:rPr>
      <w:b/>
      <w:bCs/>
      <w:sz w:val="16"/>
      <w:szCs w:val="16"/>
      <w:shd w:val="clear" w:color="auto" w:fill="FFFFFF"/>
    </w:rPr>
  </w:style>
  <w:style w:type="character" w:customStyle="1" w:styleId="222">
    <w:name w:val="Основной текст (22)_"/>
    <w:link w:val="223"/>
    <w:uiPriority w:val="99"/>
    <w:rsid w:val="00A34AE4"/>
    <w:rPr>
      <w:i/>
      <w:iCs/>
      <w:sz w:val="19"/>
      <w:szCs w:val="19"/>
      <w:shd w:val="clear" w:color="auto" w:fill="FFFFFF"/>
    </w:rPr>
  </w:style>
  <w:style w:type="character" w:customStyle="1" w:styleId="68">
    <w:name w:val="Основной текст (6)"/>
    <w:uiPriority w:val="99"/>
    <w:rsid w:val="00A34AE4"/>
    <w:rPr>
      <w:spacing w:val="0"/>
      <w:shd w:val="clear" w:color="auto" w:fill="FFFFFF"/>
    </w:rPr>
  </w:style>
  <w:style w:type="character" w:customStyle="1" w:styleId="3fa">
    <w:name w:val="Подпись к картинке (3)_"/>
    <w:link w:val="311"/>
    <w:uiPriority w:val="99"/>
    <w:rsid w:val="00A34AE4"/>
    <w:rPr>
      <w:b/>
      <w:bCs/>
      <w:sz w:val="25"/>
      <w:szCs w:val="25"/>
      <w:shd w:val="clear" w:color="auto" w:fill="FFFFFF"/>
    </w:rPr>
  </w:style>
  <w:style w:type="character" w:customStyle="1" w:styleId="3Tahoma">
    <w:name w:val="Подпись к картинке (3) + Tahoma"/>
    <w:aliases w:val="7,5 pt7"/>
    <w:uiPriority w:val="99"/>
    <w:rsid w:val="00A34AE4"/>
    <w:rPr>
      <w:rFonts w:ascii="Tahoma" w:hAnsi="Tahoma" w:cs="Tahoma"/>
      <w:b/>
      <w:bCs/>
      <w:sz w:val="15"/>
      <w:szCs w:val="15"/>
      <w:shd w:val="clear" w:color="auto" w:fill="FFFFFF"/>
    </w:rPr>
  </w:style>
  <w:style w:type="character" w:customStyle="1" w:styleId="3fb">
    <w:name w:val="Подпись к картинке (3)"/>
    <w:uiPriority w:val="99"/>
    <w:rsid w:val="00A34AE4"/>
  </w:style>
  <w:style w:type="character" w:customStyle="1" w:styleId="4f0">
    <w:name w:val="Подпись к картинке (4)_"/>
    <w:link w:val="4f1"/>
    <w:uiPriority w:val="99"/>
    <w:rsid w:val="00A34AE4"/>
    <w:rPr>
      <w:rFonts w:ascii="Tahoma" w:hAnsi="Tahoma" w:cs="Tahoma"/>
      <w:b/>
      <w:bCs/>
      <w:sz w:val="15"/>
      <w:szCs w:val="15"/>
      <w:shd w:val="clear" w:color="auto" w:fill="FFFFFF"/>
    </w:rPr>
  </w:style>
  <w:style w:type="character" w:customStyle="1" w:styleId="48pt">
    <w:name w:val="Подпись к картинке (4) + 8 pt"/>
    <w:uiPriority w:val="99"/>
    <w:rsid w:val="00A34AE4"/>
    <w:rPr>
      <w:rFonts w:ascii="Tahoma" w:hAnsi="Tahoma" w:cs="Tahoma"/>
      <w:b/>
      <w:bCs/>
      <w:sz w:val="16"/>
      <w:szCs w:val="16"/>
      <w:shd w:val="clear" w:color="auto" w:fill="FFFFFF"/>
    </w:rPr>
  </w:style>
  <w:style w:type="character" w:customStyle="1" w:styleId="232">
    <w:name w:val="Основной текст (23)_"/>
    <w:link w:val="2310"/>
    <w:uiPriority w:val="99"/>
    <w:rsid w:val="00A34AE4"/>
    <w:rPr>
      <w:sz w:val="9"/>
      <w:szCs w:val="9"/>
      <w:shd w:val="clear" w:color="auto" w:fill="FFFFFF"/>
    </w:rPr>
  </w:style>
  <w:style w:type="character" w:customStyle="1" w:styleId="233">
    <w:name w:val="Основной текст (23)"/>
    <w:uiPriority w:val="99"/>
    <w:rsid w:val="00A34AE4"/>
    <w:rPr>
      <w:spacing w:val="0"/>
      <w:sz w:val="9"/>
      <w:szCs w:val="9"/>
      <w:shd w:val="clear" w:color="auto" w:fill="FFFFFF"/>
    </w:rPr>
  </w:style>
  <w:style w:type="character" w:customStyle="1" w:styleId="Tahoma">
    <w:name w:val="Колонтитул + Tahoma"/>
    <w:aliases w:val="7 pt,Полужирный3"/>
    <w:uiPriority w:val="99"/>
    <w:rsid w:val="00A34AE4"/>
    <w:rPr>
      <w:rFonts w:ascii="Tahoma" w:hAnsi="Tahoma" w:cs="Tahoma"/>
      <w:b/>
      <w:bCs/>
      <w:spacing w:val="0"/>
      <w:sz w:val="14"/>
      <w:szCs w:val="14"/>
      <w:shd w:val="clear" w:color="auto" w:fill="FFFFFF"/>
    </w:rPr>
  </w:style>
  <w:style w:type="character" w:customStyle="1" w:styleId="5b">
    <w:name w:val="Подпись к картинке (5)_"/>
    <w:link w:val="5c"/>
    <w:uiPriority w:val="99"/>
    <w:rsid w:val="00A34AE4"/>
    <w:rPr>
      <w:sz w:val="23"/>
      <w:szCs w:val="23"/>
      <w:shd w:val="clear" w:color="auto" w:fill="FFFFFF"/>
    </w:rPr>
  </w:style>
  <w:style w:type="character" w:customStyle="1" w:styleId="2ff2">
    <w:name w:val="Заголовок №2_"/>
    <w:link w:val="2ff3"/>
    <w:uiPriority w:val="99"/>
    <w:rsid w:val="00A34AE4"/>
    <w:rPr>
      <w:rFonts w:ascii="Tahoma" w:hAnsi="Tahoma" w:cs="Tahoma"/>
      <w:noProof/>
      <w:spacing w:val="-70"/>
      <w:w w:val="200"/>
      <w:sz w:val="74"/>
      <w:szCs w:val="74"/>
      <w:shd w:val="clear" w:color="auto" w:fill="FFFFFF"/>
    </w:rPr>
  </w:style>
  <w:style w:type="character" w:customStyle="1" w:styleId="132">
    <w:name w:val="Заголовок №1 (3)_"/>
    <w:link w:val="133"/>
    <w:uiPriority w:val="99"/>
    <w:rsid w:val="00A34AE4"/>
    <w:rPr>
      <w:rFonts w:ascii="Tahoma" w:hAnsi="Tahoma" w:cs="Tahoma"/>
      <w:spacing w:val="-70"/>
      <w:w w:val="200"/>
      <w:sz w:val="74"/>
      <w:szCs w:val="74"/>
      <w:shd w:val="clear" w:color="auto" w:fill="FFFFFF"/>
    </w:rPr>
  </w:style>
  <w:style w:type="character" w:customStyle="1" w:styleId="280">
    <w:name w:val="Основной текст (28)_"/>
    <w:link w:val="281"/>
    <w:uiPriority w:val="99"/>
    <w:rsid w:val="00A34AE4"/>
    <w:rPr>
      <w:rFonts w:ascii="Tahoma" w:hAnsi="Tahoma" w:cs="Tahoma"/>
      <w:spacing w:val="-70"/>
      <w:w w:val="200"/>
      <w:sz w:val="74"/>
      <w:szCs w:val="74"/>
      <w:shd w:val="clear" w:color="auto" w:fill="FFFFFF"/>
    </w:rPr>
  </w:style>
  <w:style w:type="character" w:customStyle="1" w:styleId="282">
    <w:name w:val="Основной текст (28)"/>
    <w:uiPriority w:val="99"/>
    <w:rsid w:val="00A34AE4"/>
  </w:style>
  <w:style w:type="character" w:customStyle="1" w:styleId="2820">
    <w:name w:val="Основной текст (28)2"/>
    <w:uiPriority w:val="99"/>
    <w:rsid w:val="00A34AE4"/>
  </w:style>
  <w:style w:type="character" w:customStyle="1" w:styleId="1040">
    <w:name w:val="Основной текст (10)4"/>
    <w:uiPriority w:val="99"/>
    <w:rsid w:val="00A34AE4"/>
    <w:rPr>
      <w:noProof/>
      <w:sz w:val="13"/>
      <w:szCs w:val="13"/>
      <w:shd w:val="clear" w:color="auto" w:fill="FFFFFF"/>
    </w:rPr>
  </w:style>
  <w:style w:type="character" w:customStyle="1" w:styleId="80pt">
    <w:name w:val="Основной текст (8) + Интервал 0 pt"/>
    <w:uiPriority w:val="99"/>
    <w:rsid w:val="00A34AE4"/>
    <w:rPr>
      <w:b/>
      <w:bCs/>
      <w:spacing w:val="10"/>
      <w:sz w:val="8"/>
      <w:szCs w:val="8"/>
      <w:shd w:val="clear" w:color="auto" w:fill="FFFFFF"/>
    </w:rPr>
  </w:style>
  <w:style w:type="character" w:customStyle="1" w:styleId="422">
    <w:name w:val="Заголовок №4 (2)_"/>
    <w:link w:val="423"/>
    <w:uiPriority w:val="99"/>
    <w:rsid w:val="00A34AE4"/>
    <w:rPr>
      <w:rFonts w:ascii="Tahoma" w:hAnsi="Tahoma" w:cs="Tahoma"/>
      <w:b/>
      <w:bCs/>
      <w:sz w:val="21"/>
      <w:szCs w:val="21"/>
      <w:shd w:val="clear" w:color="auto" w:fill="FFFFFF"/>
    </w:rPr>
  </w:style>
  <w:style w:type="character" w:customStyle="1" w:styleId="290">
    <w:name w:val="Основной текст (29)_"/>
    <w:link w:val="291"/>
    <w:uiPriority w:val="99"/>
    <w:rsid w:val="00A34AE4"/>
    <w:rPr>
      <w:rFonts w:ascii="Calibri" w:hAnsi="Calibri" w:cs="Calibri"/>
      <w:sz w:val="19"/>
      <w:szCs w:val="19"/>
      <w:shd w:val="clear" w:color="auto" w:fill="FFFFFF"/>
    </w:rPr>
  </w:style>
  <w:style w:type="character" w:customStyle="1" w:styleId="292">
    <w:name w:val="Основной текст (29)"/>
    <w:uiPriority w:val="99"/>
    <w:rsid w:val="00A34AE4"/>
  </w:style>
  <w:style w:type="character" w:customStyle="1" w:styleId="2920">
    <w:name w:val="Основной текст (29)2"/>
    <w:uiPriority w:val="99"/>
    <w:rsid w:val="00A34AE4"/>
    <w:rPr>
      <w:rFonts w:ascii="Calibri" w:hAnsi="Calibri" w:cs="Calibri"/>
      <w:noProof/>
      <w:sz w:val="19"/>
      <w:szCs w:val="19"/>
      <w:shd w:val="clear" w:color="auto" w:fill="FFFFFF"/>
    </w:rPr>
  </w:style>
  <w:style w:type="character" w:customStyle="1" w:styleId="29Tahoma">
    <w:name w:val="Основной текст (29) + Tahoma"/>
    <w:aliases w:val="7 pt1,Полужирный2"/>
    <w:uiPriority w:val="99"/>
    <w:rsid w:val="00A34AE4"/>
    <w:rPr>
      <w:rFonts w:ascii="Tahoma" w:hAnsi="Tahoma" w:cs="Tahoma"/>
      <w:b/>
      <w:bCs/>
      <w:sz w:val="14"/>
      <w:szCs w:val="14"/>
      <w:shd w:val="clear" w:color="auto" w:fill="FFFFFF"/>
      <w:lang w:val="en-US" w:eastAsia="en-US"/>
    </w:rPr>
  </w:style>
  <w:style w:type="character" w:customStyle="1" w:styleId="300">
    <w:name w:val="Основной текст (30)_"/>
    <w:link w:val="301"/>
    <w:uiPriority w:val="99"/>
    <w:rsid w:val="00A34AE4"/>
    <w:rPr>
      <w:sz w:val="18"/>
      <w:szCs w:val="18"/>
      <w:shd w:val="clear" w:color="auto" w:fill="FFFFFF"/>
    </w:rPr>
  </w:style>
  <w:style w:type="character" w:customStyle="1" w:styleId="302">
    <w:name w:val="Основной текст (30)"/>
    <w:uiPriority w:val="99"/>
    <w:rsid w:val="00A34AE4"/>
  </w:style>
  <w:style w:type="character" w:customStyle="1" w:styleId="3020">
    <w:name w:val="Основной текст (30)2"/>
    <w:uiPriority w:val="99"/>
    <w:rsid w:val="00A34AE4"/>
    <w:rPr>
      <w:noProof/>
      <w:sz w:val="18"/>
      <w:szCs w:val="18"/>
      <w:shd w:val="clear" w:color="auto" w:fill="FFFFFF"/>
    </w:rPr>
  </w:style>
  <w:style w:type="character" w:customStyle="1" w:styleId="3012">
    <w:name w:val="Основной текст (30) + 12"/>
    <w:aliases w:val="5 pt6"/>
    <w:uiPriority w:val="99"/>
    <w:rsid w:val="00A34AE4"/>
    <w:rPr>
      <w:noProof/>
      <w:spacing w:val="0"/>
      <w:sz w:val="25"/>
      <w:szCs w:val="25"/>
      <w:shd w:val="clear" w:color="auto" w:fill="FFFFFF"/>
    </w:rPr>
  </w:style>
  <w:style w:type="character" w:customStyle="1" w:styleId="29TimesNewRoman">
    <w:name w:val="Основной текст (29) + Times New Roman"/>
    <w:aliases w:val="9 pt,Полужирный1"/>
    <w:uiPriority w:val="99"/>
    <w:rsid w:val="00A34AE4"/>
    <w:rPr>
      <w:rFonts w:ascii="Times New Roman" w:hAnsi="Times New Roman" w:cs="Times New Roman"/>
      <w:b/>
      <w:bCs/>
      <w:sz w:val="18"/>
      <w:szCs w:val="18"/>
      <w:shd w:val="clear" w:color="auto" w:fill="FFFFFF"/>
    </w:rPr>
  </w:style>
  <w:style w:type="character" w:customStyle="1" w:styleId="76">
    <w:name w:val="Подпись к картинке (7)_"/>
    <w:link w:val="77"/>
    <w:uiPriority w:val="99"/>
    <w:rsid w:val="00A34AE4"/>
    <w:rPr>
      <w:rFonts w:ascii="Calibri" w:hAnsi="Calibri" w:cs="Calibri"/>
      <w:sz w:val="19"/>
      <w:szCs w:val="19"/>
      <w:shd w:val="clear" w:color="auto" w:fill="FFFFFF"/>
    </w:rPr>
  </w:style>
  <w:style w:type="character" w:customStyle="1" w:styleId="85">
    <w:name w:val="Подпись к картинке (8)_"/>
    <w:link w:val="810"/>
    <w:uiPriority w:val="99"/>
    <w:rsid w:val="00A34AE4"/>
    <w:rPr>
      <w:rFonts w:ascii="Calibri" w:hAnsi="Calibri" w:cs="Calibri"/>
      <w:sz w:val="19"/>
      <w:szCs w:val="19"/>
      <w:shd w:val="clear" w:color="auto" w:fill="FFFFFF"/>
    </w:rPr>
  </w:style>
  <w:style w:type="character" w:customStyle="1" w:styleId="86">
    <w:name w:val="Подпись к картинке (8)"/>
    <w:uiPriority w:val="99"/>
    <w:rsid w:val="00A34AE4"/>
  </w:style>
  <w:style w:type="character" w:customStyle="1" w:styleId="94">
    <w:name w:val="Подпись к картинке (9)_"/>
    <w:link w:val="95"/>
    <w:uiPriority w:val="99"/>
    <w:rsid w:val="00A34AE4"/>
    <w:rPr>
      <w:b/>
      <w:bCs/>
      <w:sz w:val="16"/>
      <w:szCs w:val="16"/>
      <w:shd w:val="clear" w:color="auto" w:fill="FFFFFF"/>
    </w:rPr>
  </w:style>
  <w:style w:type="character" w:customStyle="1" w:styleId="9TimesNewRoman">
    <w:name w:val="Основной текст (9) + Times New Roman"/>
    <w:aliases w:val="121,5 pt5"/>
    <w:uiPriority w:val="99"/>
    <w:rsid w:val="00A34AE4"/>
    <w:rPr>
      <w:rFonts w:ascii="Times New Roman" w:hAnsi="Times New Roman" w:cs="Times New Roman"/>
      <w:noProof/>
      <w:sz w:val="25"/>
      <w:szCs w:val="25"/>
      <w:shd w:val="clear" w:color="auto" w:fill="FFFFFF"/>
    </w:rPr>
  </w:style>
  <w:style w:type="character" w:customStyle="1" w:styleId="97">
    <w:name w:val="Основной текст (9)7"/>
    <w:uiPriority w:val="99"/>
    <w:rsid w:val="00A34AE4"/>
    <w:rPr>
      <w:rFonts w:ascii="Tahoma" w:hAnsi="Tahoma" w:cs="Tahoma"/>
      <w:noProof/>
      <w:sz w:val="8"/>
      <w:szCs w:val="8"/>
      <w:shd w:val="clear" w:color="auto" w:fill="FFFFFF"/>
    </w:rPr>
  </w:style>
  <w:style w:type="character" w:customStyle="1" w:styleId="320">
    <w:name w:val="Основной текст (3)2"/>
    <w:uiPriority w:val="99"/>
    <w:rsid w:val="00A34AE4"/>
    <w:rPr>
      <w:b/>
      <w:bCs/>
      <w:i/>
      <w:iCs/>
      <w:noProof/>
      <w:sz w:val="25"/>
      <w:szCs w:val="25"/>
      <w:shd w:val="clear" w:color="auto" w:fill="FFFFFF"/>
    </w:rPr>
  </w:style>
  <w:style w:type="character" w:customStyle="1" w:styleId="2ff4">
    <w:name w:val="Подпись к таблице2"/>
    <w:uiPriority w:val="99"/>
    <w:rsid w:val="00A34AE4"/>
    <w:rPr>
      <w:sz w:val="25"/>
      <w:szCs w:val="25"/>
      <w:u w:val="single"/>
      <w:shd w:val="clear" w:color="auto" w:fill="FFFFFF"/>
    </w:rPr>
  </w:style>
  <w:style w:type="character" w:customStyle="1" w:styleId="5100">
    <w:name w:val="Основной текст (5)10"/>
    <w:uiPriority w:val="99"/>
    <w:rsid w:val="00A34AE4"/>
  </w:style>
  <w:style w:type="character" w:customStyle="1" w:styleId="1030">
    <w:name w:val="Основной текст (10)3"/>
    <w:uiPriority w:val="99"/>
    <w:rsid w:val="00A34AE4"/>
  </w:style>
  <w:style w:type="character" w:customStyle="1" w:styleId="413">
    <w:name w:val="Основной текст + 41"/>
    <w:aliases w:val="5 pt4"/>
    <w:uiPriority w:val="99"/>
    <w:rsid w:val="00A34AE4"/>
    <w:rPr>
      <w:rFonts w:ascii="Times New Roman" w:hAnsi="Times New Roman" w:cs="Times New Roman"/>
      <w:spacing w:val="0"/>
      <w:sz w:val="9"/>
      <w:szCs w:val="9"/>
      <w:shd w:val="clear" w:color="auto" w:fill="FFFFFF"/>
    </w:rPr>
  </w:style>
  <w:style w:type="character" w:customStyle="1" w:styleId="321">
    <w:name w:val="Основной текст (3) + Не полужирный2"/>
    <w:aliases w:val="Не курсив2"/>
    <w:uiPriority w:val="99"/>
    <w:rsid w:val="00A34AE4"/>
    <w:rPr>
      <w:b w:val="0"/>
      <w:bCs w:val="0"/>
      <w:i w:val="0"/>
      <w:iCs w:val="0"/>
      <w:sz w:val="25"/>
      <w:szCs w:val="25"/>
      <w:u w:val="single"/>
      <w:shd w:val="clear" w:color="auto" w:fill="FFFFFF"/>
    </w:rPr>
  </w:style>
  <w:style w:type="character" w:customStyle="1" w:styleId="590">
    <w:name w:val="Основной текст (5)9"/>
    <w:uiPriority w:val="99"/>
    <w:rsid w:val="00A34AE4"/>
  </w:style>
  <w:style w:type="character" w:customStyle="1" w:styleId="580">
    <w:name w:val="Основной текст (5)8"/>
    <w:uiPriority w:val="99"/>
    <w:rsid w:val="00A34AE4"/>
  </w:style>
  <w:style w:type="character" w:customStyle="1" w:styleId="424">
    <w:name w:val="Подпись к таблице (4)2"/>
    <w:uiPriority w:val="99"/>
    <w:rsid w:val="00A34AE4"/>
    <w:rPr>
      <w:b/>
      <w:bCs/>
      <w:i/>
      <w:iCs/>
      <w:sz w:val="25"/>
      <w:szCs w:val="25"/>
      <w:u w:val="single"/>
      <w:shd w:val="clear" w:color="auto" w:fill="FFFFFF"/>
    </w:rPr>
  </w:style>
  <w:style w:type="character" w:customStyle="1" w:styleId="234">
    <w:name w:val="Основной текст (2)3"/>
    <w:uiPriority w:val="99"/>
    <w:rsid w:val="00A34AE4"/>
    <w:rPr>
      <w:b/>
      <w:bCs/>
      <w:i/>
      <w:iCs/>
      <w:sz w:val="47"/>
      <w:szCs w:val="47"/>
      <w:u w:val="single"/>
      <w:shd w:val="clear" w:color="auto" w:fill="FFFFFF"/>
    </w:rPr>
  </w:style>
  <w:style w:type="character" w:customStyle="1" w:styleId="224">
    <w:name w:val="Основной текст (2)2"/>
    <w:uiPriority w:val="99"/>
    <w:rsid w:val="00A34AE4"/>
  </w:style>
  <w:style w:type="character" w:customStyle="1" w:styleId="361">
    <w:name w:val="Основной текст (36)_"/>
    <w:link w:val="362"/>
    <w:uiPriority w:val="99"/>
    <w:rsid w:val="00A34AE4"/>
    <w:rPr>
      <w:rFonts w:ascii="Arial" w:hAnsi="Arial" w:cs="Arial"/>
      <w:sz w:val="10"/>
      <w:szCs w:val="10"/>
      <w:shd w:val="clear" w:color="auto" w:fill="FFFFFF"/>
    </w:rPr>
  </w:style>
  <w:style w:type="character" w:customStyle="1" w:styleId="10a">
    <w:name w:val="Подпись к картинке (10)_"/>
    <w:link w:val="10b"/>
    <w:uiPriority w:val="99"/>
    <w:rsid w:val="00A34AE4"/>
    <w:rPr>
      <w:rFonts w:ascii="Arial" w:hAnsi="Arial" w:cs="Arial"/>
      <w:sz w:val="10"/>
      <w:szCs w:val="10"/>
      <w:shd w:val="clear" w:color="auto" w:fill="FFFFFF"/>
    </w:rPr>
  </w:style>
  <w:style w:type="character" w:customStyle="1" w:styleId="322">
    <w:name w:val="Основной текст (32)_"/>
    <w:link w:val="323"/>
    <w:uiPriority w:val="99"/>
    <w:rsid w:val="00A34AE4"/>
    <w:rPr>
      <w:rFonts w:ascii="Tahoma" w:hAnsi="Tahoma" w:cs="Tahoma"/>
      <w:sz w:val="15"/>
      <w:szCs w:val="15"/>
      <w:shd w:val="clear" w:color="auto" w:fill="FFFFFF"/>
    </w:rPr>
  </w:style>
  <w:style w:type="character" w:customStyle="1" w:styleId="312">
    <w:name w:val="Основной текст (31)_"/>
    <w:link w:val="3110"/>
    <w:uiPriority w:val="99"/>
    <w:rsid w:val="00A34AE4"/>
    <w:rPr>
      <w:b/>
      <w:bCs/>
      <w:sz w:val="25"/>
      <w:szCs w:val="25"/>
      <w:shd w:val="clear" w:color="auto" w:fill="FFFFFF"/>
    </w:rPr>
  </w:style>
  <w:style w:type="character" w:customStyle="1" w:styleId="313">
    <w:name w:val="Основной текст (31)"/>
    <w:uiPriority w:val="99"/>
    <w:rsid w:val="00A34AE4"/>
  </w:style>
  <w:style w:type="character" w:customStyle="1" w:styleId="570">
    <w:name w:val="Основной текст (5)7"/>
    <w:uiPriority w:val="99"/>
    <w:rsid w:val="00A34AE4"/>
    <w:rPr>
      <w:i/>
      <w:iCs/>
      <w:sz w:val="25"/>
      <w:szCs w:val="25"/>
      <w:u w:val="single"/>
      <w:shd w:val="clear" w:color="auto" w:fill="FFFFFF"/>
    </w:rPr>
  </w:style>
  <w:style w:type="character" w:customStyle="1" w:styleId="560">
    <w:name w:val="Основной текст (5)6"/>
    <w:uiPriority w:val="99"/>
    <w:rsid w:val="00A34AE4"/>
    <w:rPr>
      <w:i/>
      <w:iCs/>
      <w:sz w:val="25"/>
      <w:szCs w:val="25"/>
      <w:u w:val="single"/>
      <w:shd w:val="clear" w:color="auto" w:fill="FFFFFF"/>
    </w:rPr>
  </w:style>
  <w:style w:type="character" w:customStyle="1" w:styleId="550">
    <w:name w:val="Основной текст (5)5"/>
    <w:uiPriority w:val="99"/>
    <w:rsid w:val="00A34AE4"/>
    <w:rPr>
      <w:i/>
      <w:iCs/>
      <w:noProof/>
      <w:sz w:val="25"/>
      <w:szCs w:val="25"/>
      <w:shd w:val="clear" w:color="auto" w:fill="FFFFFF"/>
    </w:rPr>
  </w:style>
  <w:style w:type="character" w:customStyle="1" w:styleId="96">
    <w:name w:val="Основной текст (9)6"/>
    <w:uiPriority w:val="99"/>
    <w:rsid w:val="00A34AE4"/>
  </w:style>
  <w:style w:type="character" w:customStyle="1" w:styleId="540">
    <w:name w:val="Основной текст (5)4"/>
    <w:uiPriority w:val="99"/>
    <w:rsid w:val="00A34AE4"/>
    <w:rPr>
      <w:i/>
      <w:iCs/>
      <w:sz w:val="25"/>
      <w:szCs w:val="25"/>
      <w:u w:val="single"/>
      <w:shd w:val="clear" w:color="auto" w:fill="FFFFFF"/>
    </w:rPr>
  </w:style>
  <w:style w:type="character" w:customStyle="1" w:styleId="331">
    <w:name w:val="Основной текст (33)_"/>
    <w:link w:val="332"/>
    <w:uiPriority w:val="99"/>
    <w:rsid w:val="00A34AE4"/>
    <w:rPr>
      <w:rFonts w:ascii="Tahoma" w:hAnsi="Tahoma" w:cs="Tahoma"/>
      <w:noProof/>
      <w:sz w:val="30"/>
      <w:szCs w:val="30"/>
      <w:shd w:val="clear" w:color="auto" w:fill="FFFFFF"/>
    </w:rPr>
  </w:style>
  <w:style w:type="character" w:customStyle="1" w:styleId="317">
    <w:name w:val="Основной текст (31)7"/>
    <w:uiPriority w:val="99"/>
    <w:rsid w:val="00A34AE4"/>
  </w:style>
  <w:style w:type="character" w:customStyle="1" w:styleId="341">
    <w:name w:val="Основной текст (34)_"/>
    <w:link w:val="342"/>
    <w:uiPriority w:val="99"/>
    <w:rsid w:val="00A34AE4"/>
    <w:rPr>
      <w:rFonts w:ascii="Arial" w:hAnsi="Arial" w:cs="Arial"/>
      <w:sz w:val="13"/>
      <w:szCs w:val="13"/>
      <w:shd w:val="clear" w:color="auto" w:fill="FFFFFF"/>
    </w:rPr>
  </w:style>
  <w:style w:type="character" w:customStyle="1" w:styleId="Arial">
    <w:name w:val="Колонтитул + Arial"/>
    <w:aliases w:val="5,5 pt3"/>
    <w:uiPriority w:val="99"/>
    <w:rsid w:val="00A34AE4"/>
    <w:rPr>
      <w:rFonts w:ascii="Arial" w:hAnsi="Arial" w:cs="Arial"/>
      <w:noProof/>
      <w:sz w:val="11"/>
      <w:szCs w:val="11"/>
      <w:shd w:val="clear" w:color="auto" w:fill="FFFFFF"/>
    </w:rPr>
  </w:style>
  <w:style w:type="character" w:customStyle="1" w:styleId="351">
    <w:name w:val="Основной текст (35)_"/>
    <w:link w:val="352"/>
    <w:uiPriority w:val="99"/>
    <w:rsid w:val="00A34AE4"/>
    <w:rPr>
      <w:rFonts w:ascii="Tahoma" w:hAnsi="Tahoma" w:cs="Tahoma"/>
      <w:b/>
      <w:bCs/>
      <w:sz w:val="14"/>
      <w:szCs w:val="14"/>
      <w:shd w:val="clear" w:color="auto" w:fill="FFFFFF"/>
    </w:rPr>
  </w:style>
  <w:style w:type="character" w:customStyle="1" w:styleId="371">
    <w:name w:val="Основной текст (37)_"/>
    <w:link w:val="372"/>
    <w:uiPriority w:val="99"/>
    <w:rsid w:val="00A34AE4"/>
    <w:rPr>
      <w:rFonts w:ascii="Arial" w:hAnsi="Arial" w:cs="Arial"/>
      <w:sz w:val="15"/>
      <w:szCs w:val="15"/>
      <w:shd w:val="clear" w:color="auto" w:fill="FFFFFF"/>
    </w:rPr>
  </w:style>
  <w:style w:type="character" w:customStyle="1" w:styleId="381">
    <w:name w:val="Основной текст (38)_"/>
    <w:link w:val="382"/>
    <w:uiPriority w:val="99"/>
    <w:rsid w:val="00A34AE4"/>
    <w:rPr>
      <w:rFonts w:ascii="Tahoma" w:hAnsi="Tahoma" w:cs="Tahoma"/>
      <w:b/>
      <w:bCs/>
      <w:sz w:val="16"/>
      <w:szCs w:val="16"/>
      <w:shd w:val="clear" w:color="auto" w:fill="FFFFFF"/>
    </w:rPr>
  </w:style>
  <w:style w:type="character" w:customStyle="1" w:styleId="3fc">
    <w:name w:val="Оглавление (3)_"/>
    <w:link w:val="3fd"/>
    <w:uiPriority w:val="99"/>
    <w:rsid w:val="00A34AE4"/>
    <w:rPr>
      <w:rFonts w:ascii="Arial" w:hAnsi="Arial" w:cs="Arial"/>
      <w:sz w:val="13"/>
      <w:szCs w:val="13"/>
      <w:shd w:val="clear" w:color="auto" w:fill="FFFFFF"/>
    </w:rPr>
  </w:style>
  <w:style w:type="character" w:customStyle="1" w:styleId="950">
    <w:name w:val="Основной текст (9)5"/>
    <w:uiPriority w:val="99"/>
    <w:rsid w:val="00A34AE4"/>
  </w:style>
  <w:style w:type="character" w:customStyle="1" w:styleId="314">
    <w:name w:val="Основной текст (3) + Не полужирный1"/>
    <w:aliases w:val="Не курсив1"/>
    <w:uiPriority w:val="99"/>
    <w:rsid w:val="00A34AE4"/>
    <w:rPr>
      <w:b w:val="0"/>
      <w:bCs w:val="0"/>
      <w:i w:val="0"/>
      <w:iCs w:val="0"/>
      <w:sz w:val="25"/>
      <w:szCs w:val="25"/>
      <w:u w:val="single"/>
      <w:shd w:val="clear" w:color="auto" w:fill="FFFFFF"/>
    </w:rPr>
  </w:style>
  <w:style w:type="character" w:customStyle="1" w:styleId="940">
    <w:name w:val="Основной текст (9)4"/>
    <w:uiPriority w:val="99"/>
    <w:rsid w:val="00A34AE4"/>
    <w:rPr>
      <w:rFonts w:ascii="Tahoma" w:hAnsi="Tahoma" w:cs="Tahoma"/>
      <w:noProof/>
      <w:sz w:val="8"/>
      <w:szCs w:val="8"/>
      <w:shd w:val="clear" w:color="auto" w:fill="FFFFFF"/>
    </w:rPr>
  </w:style>
  <w:style w:type="character" w:customStyle="1" w:styleId="316">
    <w:name w:val="Основной текст (31)6"/>
    <w:uiPriority w:val="99"/>
    <w:rsid w:val="00A34AE4"/>
  </w:style>
  <w:style w:type="character" w:customStyle="1" w:styleId="4f2">
    <w:name w:val="Заголовок №4_"/>
    <w:link w:val="414"/>
    <w:uiPriority w:val="99"/>
    <w:rsid w:val="00A34AE4"/>
    <w:rPr>
      <w:b/>
      <w:bCs/>
      <w:sz w:val="25"/>
      <w:szCs w:val="25"/>
      <w:shd w:val="clear" w:color="auto" w:fill="FFFFFF"/>
    </w:rPr>
  </w:style>
  <w:style w:type="character" w:customStyle="1" w:styleId="4f3">
    <w:name w:val="Заголовок №4"/>
    <w:uiPriority w:val="99"/>
    <w:rsid w:val="00A34AE4"/>
  </w:style>
  <w:style w:type="character" w:customStyle="1" w:styleId="315">
    <w:name w:val="Основной текст (31)5"/>
    <w:uiPriority w:val="99"/>
    <w:rsid w:val="00A34AE4"/>
  </w:style>
  <w:style w:type="character" w:customStyle="1" w:styleId="318">
    <w:name w:val="Основной текст (31) + Не полужирный"/>
    <w:uiPriority w:val="99"/>
    <w:rsid w:val="00A34AE4"/>
    <w:rPr>
      <w:b w:val="0"/>
      <w:bCs w:val="0"/>
      <w:sz w:val="25"/>
      <w:szCs w:val="25"/>
      <w:shd w:val="clear" w:color="auto" w:fill="FFFFFF"/>
    </w:rPr>
  </w:style>
  <w:style w:type="character" w:customStyle="1" w:styleId="1f6">
    <w:name w:val="Основной текст + Полужирный1"/>
    <w:uiPriority w:val="99"/>
    <w:rsid w:val="00A34AE4"/>
    <w:rPr>
      <w:rFonts w:ascii="Times New Roman" w:hAnsi="Times New Roman" w:cs="Times New Roman"/>
      <w:b/>
      <w:bCs/>
      <w:spacing w:val="0"/>
      <w:sz w:val="25"/>
      <w:szCs w:val="25"/>
      <w:shd w:val="clear" w:color="auto" w:fill="FFFFFF"/>
    </w:rPr>
  </w:style>
  <w:style w:type="character" w:customStyle="1" w:styleId="4f4">
    <w:name w:val="Оглавление (4)_"/>
    <w:link w:val="415"/>
    <w:uiPriority w:val="99"/>
    <w:rsid w:val="00A34AE4"/>
    <w:rPr>
      <w:b/>
      <w:bCs/>
      <w:sz w:val="25"/>
      <w:szCs w:val="25"/>
      <w:shd w:val="clear" w:color="auto" w:fill="FFFFFF"/>
    </w:rPr>
  </w:style>
  <w:style w:type="character" w:customStyle="1" w:styleId="4f5">
    <w:name w:val="Оглавление (4)"/>
    <w:uiPriority w:val="99"/>
    <w:rsid w:val="00A34AE4"/>
  </w:style>
  <w:style w:type="character" w:customStyle="1" w:styleId="400">
    <w:name w:val="Основной текст (40)_"/>
    <w:link w:val="401"/>
    <w:uiPriority w:val="99"/>
    <w:rsid w:val="00A34AE4"/>
    <w:rPr>
      <w:sz w:val="25"/>
      <w:szCs w:val="25"/>
      <w:shd w:val="clear" w:color="auto" w:fill="FFFFFF"/>
    </w:rPr>
  </w:style>
  <w:style w:type="character" w:customStyle="1" w:styleId="402">
    <w:name w:val="Основной текст (40)"/>
    <w:uiPriority w:val="99"/>
    <w:rsid w:val="00A34AE4"/>
  </w:style>
  <w:style w:type="character" w:customStyle="1" w:styleId="4012pt">
    <w:name w:val="Основной текст (40) + 12 pt"/>
    <w:uiPriority w:val="99"/>
    <w:rsid w:val="00A34AE4"/>
    <w:rPr>
      <w:sz w:val="24"/>
      <w:szCs w:val="24"/>
      <w:shd w:val="clear" w:color="auto" w:fill="FFFFFF"/>
    </w:rPr>
  </w:style>
  <w:style w:type="character" w:customStyle="1" w:styleId="40Tahoma">
    <w:name w:val="Основной текст (40) + Tahoma"/>
    <w:aliases w:val="11 pt"/>
    <w:uiPriority w:val="99"/>
    <w:rsid w:val="00A34AE4"/>
    <w:rPr>
      <w:rFonts w:ascii="Tahoma" w:hAnsi="Tahoma" w:cs="Tahoma"/>
      <w:sz w:val="22"/>
      <w:szCs w:val="22"/>
      <w:shd w:val="clear" w:color="auto" w:fill="FFFFFF"/>
    </w:rPr>
  </w:style>
  <w:style w:type="character" w:customStyle="1" w:styleId="425">
    <w:name w:val="Основной текст (42)_"/>
    <w:link w:val="426"/>
    <w:uiPriority w:val="99"/>
    <w:rsid w:val="00A34AE4"/>
    <w:rPr>
      <w:rFonts w:ascii="Tahoma" w:hAnsi="Tahoma" w:cs="Tahoma"/>
      <w:b/>
      <w:bCs/>
      <w:sz w:val="21"/>
      <w:szCs w:val="21"/>
      <w:shd w:val="clear" w:color="auto" w:fill="FFFFFF"/>
    </w:rPr>
  </w:style>
  <w:style w:type="character" w:customStyle="1" w:styleId="182">
    <w:name w:val="Основной текст (18)"/>
    <w:uiPriority w:val="99"/>
    <w:rsid w:val="00A34AE4"/>
    <w:rPr>
      <w:rFonts w:ascii="Arial" w:hAnsi="Arial" w:cs="Arial"/>
      <w:color w:val="FFFFFF"/>
      <w:sz w:val="19"/>
      <w:szCs w:val="19"/>
      <w:shd w:val="clear" w:color="auto" w:fill="FFFFFF"/>
    </w:rPr>
  </w:style>
  <w:style w:type="character" w:customStyle="1" w:styleId="620">
    <w:name w:val="Основной текст (6)2"/>
    <w:uiPriority w:val="99"/>
    <w:rsid w:val="00A34AE4"/>
    <w:rPr>
      <w:color w:val="FFFFFF"/>
      <w:spacing w:val="0"/>
      <w:shd w:val="clear" w:color="auto" w:fill="FFFFFF"/>
    </w:rPr>
  </w:style>
  <w:style w:type="character" w:customStyle="1" w:styleId="1820">
    <w:name w:val="Основной текст (18)2"/>
    <w:uiPriority w:val="99"/>
    <w:rsid w:val="00A34AE4"/>
  </w:style>
  <w:style w:type="character" w:customStyle="1" w:styleId="1920">
    <w:name w:val="Основной текст (19)2"/>
    <w:uiPriority w:val="99"/>
    <w:rsid w:val="00A34AE4"/>
    <w:rPr>
      <w:rFonts w:ascii="Tahoma" w:hAnsi="Tahoma" w:cs="Tahoma"/>
      <w:b/>
      <w:bCs/>
      <w:sz w:val="19"/>
      <w:szCs w:val="19"/>
      <w:shd w:val="clear" w:color="auto" w:fill="FFFFFF"/>
      <w:lang w:val="en-US" w:eastAsia="en-US"/>
    </w:rPr>
  </w:style>
  <w:style w:type="character" w:customStyle="1" w:styleId="930">
    <w:name w:val="Основной текст (9)3"/>
    <w:uiPriority w:val="99"/>
    <w:rsid w:val="00A34AE4"/>
  </w:style>
  <w:style w:type="character" w:customStyle="1" w:styleId="403">
    <w:name w:val="Основной текст (40)3"/>
    <w:uiPriority w:val="99"/>
    <w:rsid w:val="00A34AE4"/>
    <w:rPr>
      <w:noProof/>
      <w:sz w:val="25"/>
      <w:szCs w:val="25"/>
      <w:shd w:val="clear" w:color="auto" w:fill="FFFFFF"/>
    </w:rPr>
  </w:style>
  <w:style w:type="character" w:customStyle="1" w:styleId="4020">
    <w:name w:val="Основной текст (40)2"/>
    <w:uiPriority w:val="99"/>
    <w:rsid w:val="00A34AE4"/>
    <w:rPr>
      <w:noProof/>
      <w:sz w:val="25"/>
      <w:szCs w:val="25"/>
      <w:shd w:val="clear" w:color="auto" w:fill="FFFFFF"/>
    </w:rPr>
  </w:style>
  <w:style w:type="character" w:customStyle="1" w:styleId="416">
    <w:name w:val="Основной текст (41)_"/>
    <w:link w:val="4110"/>
    <w:uiPriority w:val="99"/>
    <w:rsid w:val="00A34AE4"/>
    <w:rPr>
      <w:rFonts w:ascii="Tahoma" w:hAnsi="Tahoma" w:cs="Tahoma"/>
      <w:noProof/>
      <w:sz w:val="30"/>
      <w:szCs w:val="30"/>
      <w:shd w:val="clear" w:color="auto" w:fill="FFFFFF"/>
    </w:rPr>
  </w:style>
  <w:style w:type="character" w:customStyle="1" w:styleId="417">
    <w:name w:val="Основной текст (41)"/>
    <w:uiPriority w:val="99"/>
    <w:rsid w:val="00A34AE4"/>
  </w:style>
  <w:style w:type="character" w:customStyle="1" w:styleId="4120">
    <w:name w:val="Основной текст (41)2"/>
    <w:uiPriority w:val="99"/>
    <w:rsid w:val="00A34AE4"/>
  </w:style>
  <w:style w:type="character" w:customStyle="1" w:styleId="391">
    <w:name w:val="Основной текст (39)_"/>
    <w:link w:val="3910"/>
    <w:uiPriority w:val="99"/>
    <w:rsid w:val="00A34AE4"/>
    <w:rPr>
      <w:rFonts w:ascii="Tahoma" w:hAnsi="Tahoma" w:cs="Tahoma"/>
      <w:noProof/>
      <w:sz w:val="30"/>
      <w:szCs w:val="30"/>
      <w:shd w:val="clear" w:color="auto" w:fill="FFFFFF"/>
    </w:rPr>
  </w:style>
  <w:style w:type="character" w:customStyle="1" w:styleId="392">
    <w:name w:val="Основной текст (39)"/>
    <w:uiPriority w:val="99"/>
    <w:rsid w:val="00A34AE4"/>
  </w:style>
  <w:style w:type="character" w:customStyle="1" w:styleId="750pt">
    <w:name w:val="Основной текст (7) + Интервал 50 pt"/>
    <w:uiPriority w:val="99"/>
    <w:rsid w:val="00A34AE4"/>
    <w:rPr>
      <w:rFonts w:ascii="Tahoma" w:hAnsi="Tahoma" w:cs="Tahoma"/>
      <w:spacing w:val="1000"/>
      <w:sz w:val="10"/>
      <w:szCs w:val="10"/>
      <w:shd w:val="clear" w:color="auto" w:fill="FFFFFF"/>
      <w:lang w:val="de-DE" w:eastAsia="de-DE"/>
    </w:rPr>
  </w:style>
  <w:style w:type="character" w:customStyle="1" w:styleId="5d">
    <w:name w:val="Подпись к таблице (5)_"/>
    <w:link w:val="512"/>
    <w:uiPriority w:val="99"/>
    <w:rsid w:val="00A34AE4"/>
    <w:rPr>
      <w:sz w:val="25"/>
      <w:szCs w:val="25"/>
      <w:shd w:val="clear" w:color="auto" w:fill="FFFFFF"/>
    </w:rPr>
  </w:style>
  <w:style w:type="character" w:customStyle="1" w:styleId="5e">
    <w:name w:val="Подпись к таблице (5)"/>
    <w:uiPriority w:val="99"/>
    <w:rsid w:val="00A34AE4"/>
  </w:style>
  <w:style w:type="character" w:customStyle="1" w:styleId="3140">
    <w:name w:val="Основной текст (31)4"/>
    <w:uiPriority w:val="99"/>
    <w:rsid w:val="00A34AE4"/>
  </w:style>
  <w:style w:type="character" w:customStyle="1" w:styleId="2330">
    <w:name w:val="Основной текст (23)3"/>
    <w:uiPriority w:val="99"/>
    <w:rsid w:val="00A34AE4"/>
    <w:rPr>
      <w:noProof/>
      <w:spacing w:val="0"/>
      <w:sz w:val="9"/>
      <w:szCs w:val="9"/>
      <w:shd w:val="clear" w:color="auto" w:fill="FFFFFF"/>
    </w:rPr>
  </w:style>
  <w:style w:type="character" w:customStyle="1" w:styleId="3130">
    <w:name w:val="Основной текст (31)3"/>
    <w:uiPriority w:val="99"/>
    <w:rsid w:val="00A34AE4"/>
  </w:style>
  <w:style w:type="character" w:customStyle="1" w:styleId="2320">
    <w:name w:val="Основной текст (23)2"/>
    <w:uiPriority w:val="99"/>
    <w:rsid w:val="00A34AE4"/>
    <w:rPr>
      <w:noProof/>
      <w:spacing w:val="0"/>
      <w:sz w:val="9"/>
      <w:szCs w:val="9"/>
      <w:shd w:val="clear" w:color="auto" w:fill="FFFFFF"/>
    </w:rPr>
  </w:style>
  <w:style w:type="character" w:customStyle="1" w:styleId="3120">
    <w:name w:val="Основной текст (31)2"/>
    <w:uiPriority w:val="99"/>
    <w:rsid w:val="00A34AE4"/>
  </w:style>
  <w:style w:type="character" w:customStyle="1" w:styleId="530">
    <w:name w:val="Основной текст (5)3"/>
    <w:uiPriority w:val="99"/>
    <w:rsid w:val="00A34AE4"/>
  </w:style>
  <w:style w:type="character" w:customStyle="1" w:styleId="3fe">
    <w:name w:val="Основной текст (3) + Не курсив"/>
    <w:uiPriority w:val="99"/>
    <w:rsid w:val="00A34AE4"/>
    <w:rPr>
      <w:b/>
      <w:bCs/>
      <w:i w:val="0"/>
      <w:iCs w:val="0"/>
      <w:sz w:val="25"/>
      <w:szCs w:val="25"/>
      <w:u w:val="single"/>
      <w:shd w:val="clear" w:color="auto" w:fill="FFFFFF"/>
    </w:rPr>
  </w:style>
  <w:style w:type="character" w:customStyle="1" w:styleId="1020">
    <w:name w:val="Основной текст (10)2"/>
    <w:uiPriority w:val="99"/>
    <w:rsid w:val="00A34AE4"/>
  </w:style>
  <w:style w:type="character" w:customStyle="1" w:styleId="1011">
    <w:name w:val="Основной текст (10) + 11"/>
    <w:aliases w:val="5 pt2"/>
    <w:uiPriority w:val="99"/>
    <w:rsid w:val="00A34AE4"/>
    <w:rPr>
      <w:noProof/>
      <w:sz w:val="23"/>
      <w:szCs w:val="23"/>
      <w:shd w:val="clear" w:color="auto" w:fill="FFFFFF"/>
    </w:rPr>
  </w:style>
  <w:style w:type="character" w:customStyle="1" w:styleId="460">
    <w:name w:val="Основной текст (4) + 6"/>
    <w:aliases w:val="5 pt1"/>
    <w:uiPriority w:val="99"/>
    <w:rsid w:val="00A34AE4"/>
    <w:rPr>
      <w:noProof/>
      <w:sz w:val="13"/>
      <w:szCs w:val="13"/>
      <w:shd w:val="clear" w:color="auto" w:fill="FFFFFF"/>
    </w:rPr>
  </w:style>
  <w:style w:type="character" w:customStyle="1" w:styleId="920">
    <w:name w:val="Основной текст (9)2"/>
    <w:uiPriority w:val="99"/>
    <w:rsid w:val="00A34AE4"/>
  </w:style>
  <w:style w:type="character" w:customStyle="1" w:styleId="430">
    <w:name w:val="Основной текст (43)_"/>
    <w:link w:val="431"/>
    <w:uiPriority w:val="99"/>
    <w:rsid w:val="00A34AE4"/>
    <w:rPr>
      <w:rFonts w:ascii="Tahoma" w:hAnsi="Tahoma" w:cs="Tahoma"/>
      <w:b/>
      <w:bCs/>
      <w:sz w:val="17"/>
      <w:szCs w:val="17"/>
      <w:shd w:val="clear" w:color="auto" w:fill="FFFFFF"/>
    </w:rPr>
  </w:style>
  <w:style w:type="character" w:customStyle="1" w:styleId="432">
    <w:name w:val="Основной текст (43)"/>
    <w:uiPriority w:val="99"/>
    <w:rsid w:val="00A34AE4"/>
    <w:rPr>
      <w:rFonts w:ascii="Tahoma" w:hAnsi="Tahoma" w:cs="Tahoma"/>
      <w:b/>
      <w:bCs/>
      <w:sz w:val="17"/>
      <w:szCs w:val="17"/>
      <w:u w:val="single"/>
      <w:shd w:val="clear" w:color="auto" w:fill="FFFFFF"/>
    </w:rPr>
  </w:style>
  <w:style w:type="character" w:customStyle="1" w:styleId="440">
    <w:name w:val="Основной текст (44)_"/>
    <w:link w:val="441"/>
    <w:uiPriority w:val="99"/>
    <w:rsid w:val="00A34AE4"/>
    <w:rPr>
      <w:rFonts w:ascii="Tahoma" w:hAnsi="Tahoma" w:cs="Tahoma"/>
      <w:b/>
      <w:bCs/>
      <w:i/>
      <w:iCs/>
      <w:sz w:val="16"/>
      <w:szCs w:val="16"/>
      <w:shd w:val="clear" w:color="auto" w:fill="FFFFFF"/>
    </w:rPr>
  </w:style>
  <w:style w:type="character" w:customStyle="1" w:styleId="442">
    <w:name w:val="Основной текст (44)"/>
    <w:uiPriority w:val="99"/>
    <w:rsid w:val="00A34AE4"/>
  </w:style>
  <w:style w:type="character" w:customStyle="1" w:styleId="114">
    <w:name w:val="Основной текст (11)"/>
    <w:uiPriority w:val="99"/>
    <w:rsid w:val="00A34AE4"/>
  </w:style>
  <w:style w:type="character" w:customStyle="1" w:styleId="69">
    <w:name w:val="Подпись к таблице (6)_"/>
    <w:link w:val="6a"/>
    <w:uiPriority w:val="99"/>
    <w:rsid w:val="00A34AE4"/>
    <w:rPr>
      <w:rFonts w:ascii="Tahoma" w:hAnsi="Tahoma" w:cs="Tahoma"/>
      <w:b/>
      <w:bCs/>
      <w:sz w:val="17"/>
      <w:szCs w:val="17"/>
      <w:shd w:val="clear" w:color="auto" w:fill="FFFFFF"/>
    </w:rPr>
  </w:style>
  <w:style w:type="character" w:customStyle="1" w:styleId="520">
    <w:name w:val="Основной текст (5)2"/>
    <w:uiPriority w:val="99"/>
    <w:rsid w:val="00A34AE4"/>
  </w:style>
  <w:style w:type="paragraph" w:customStyle="1" w:styleId="affffffa">
    <w:name w:val="Колонтитул"/>
    <w:basedOn w:val="a1"/>
    <w:link w:val="affffff9"/>
    <w:uiPriority w:val="99"/>
    <w:rsid w:val="00A34AE4"/>
    <w:pPr>
      <w:shd w:val="clear" w:color="auto" w:fill="FFFFFF"/>
    </w:pPr>
    <w:rPr>
      <w:sz w:val="20"/>
      <w:szCs w:val="20"/>
    </w:rPr>
  </w:style>
  <w:style w:type="paragraph" w:customStyle="1" w:styleId="210">
    <w:name w:val="Оглавление (2)1"/>
    <w:basedOn w:val="a1"/>
    <w:link w:val="2f6"/>
    <w:uiPriority w:val="99"/>
    <w:rsid w:val="00A34AE4"/>
    <w:pPr>
      <w:shd w:val="clear" w:color="auto" w:fill="FFFFFF"/>
      <w:spacing w:line="446" w:lineRule="exact"/>
      <w:jc w:val="both"/>
    </w:pPr>
    <w:rPr>
      <w:b/>
      <w:bCs/>
      <w:i/>
      <w:iCs/>
      <w:sz w:val="25"/>
      <w:szCs w:val="25"/>
    </w:rPr>
  </w:style>
  <w:style w:type="paragraph" w:customStyle="1" w:styleId="121">
    <w:name w:val="Заголовок №1 (2)"/>
    <w:basedOn w:val="a1"/>
    <w:link w:val="120"/>
    <w:uiPriority w:val="99"/>
    <w:rsid w:val="00A34AE4"/>
    <w:pPr>
      <w:shd w:val="clear" w:color="auto" w:fill="FFFFFF"/>
      <w:spacing w:line="446" w:lineRule="exact"/>
      <w:outlineLvl w:val="0"/>
    </w:pPr>
    <w:rPr>
      <w:b/>
      <w:bCs/>
      <w:sz w:val="25"/>
      <w:szCs w:val="25"/>
    </w:rPr>
  </w:style>
  <w:style w:type="paragraph" w:customStyle="1" w:styleId="212">
    <w:name w:val="Основной текст (2)1"/>
    <w:basedOn w:val="a1"/>
    <w:link w:val="2f9"/>
    <w:uiPriority w:val="99"/>
    <w:rsid w:val="00A34AE4"/>
    <w:pPr>
      <w:shd w:val="clear" w:color="auto" w:fill="FFFFFF"/>
      <w:spacing w:line="638" w:lineRule="exact"/>
      <w:ind w:firstLine="1540"/>
    </w:pPr>
    <w:rPr>
      <w:b/>
      <w:bCs/>
      <w:i/>
      <w:iCs/>
      <w:sz w:val="47"/>
      <w:szCs w:val="47"/>
    </w:rPr>
  </w:style>
  <w:style w:type="paragraph" w:customStyle="1" w:styleId="310">
    <w:name w:val="Основной текст (3)1"/>
    <w:basedOn w:val="a1"/>
    <w:link w:val="3f0"/>
    <w:uiPriority w:val="99"/>
    <w:rsid w:val="00A34AE4"/>
    <w:pPr>
      <w:shd w:val="clear" w:color="auto" w:fill="FFFFFF"/>
      <w:spacing w:line="446" w:lineRule="exact"/>
      <w:jc w:val="center"/>
    </w:pPr>
    <w:rPr>
      <w:b/>
      <w:bCs/>
      <w:i/>
      <w:iCs/>
      <w:sz w:val="25"/>
      <w:szCs w:val="25"/>
    </w:rPr>
  </w:style>
  <w:style w:type="paragraph" w:customStyle="1" w:styleId="1f0">
    <w:name w:val="Подпись к таблице1"/>
    <w:basedOn w:val="a1"/>
    <w:link w:val="affffffd"/>
    <w:uiPriority w:val="99"/>
    <w:rsid w:val="00A34AE4"/>
    <w:pPr>
      <w:shd w:val="clear" w:color="auto" w:fill="FFFFFF"/>
      <w:spacing w:line="341" w:lineRule="exact"/>
      <w:jc w:val="both"/>
    </w:pPr>
    <w:rPr>
      <w:sz w:val="25"/>
      <w:szCs w:val="25"/>
    </w:rPr>
  </w:style>
  <w:style w:type="paragraph" w:customStyle="1" w:styleId="410">
    <w:name w:val="Основной текст (4)1"/>
    <w:basedOn w:val="a1"/>
    <w:link w:val="49"/>
    <w:uiPriority w:val="99"/>
    <w:rsid w:val="00A34AE4"/>
    <w:pPr>
      <w:shd w:val="clear" w:color="auto" w:fill="FFFFFF"/>
      <w:spacing w:line="240" w:lineRule="atLeast"/>
      <w:ind w:hanging="1260"/>
    </w:pPr>
    <w:rPr>
      <w:sz w:val="23"/>
      <w:szCs w:val="23"/>
    </w:rPr>
  </w:style>
  <w:style w:type="paragraph" w:customStyle="1" w:styleId="510">
    <w:name w:val="Основной текст (5)1"/>
    <w:basedOn w:val="a1"/>
    <w:link w:val="58"/>
    <w:uiPriority w:val="99"/>
    <w:rsid w:val="00A34AE4"/>
    <w:pPr>
      <w:shd w:val="clear" w:color="auto" w:fill="FFFFFF"/>
      <w:spacing w:line="240" w:lineRule="atLeast"/>
    </w:pPr>
    <w:rPr>
      <w:i/>
      <w:iCs/>
      <w:sz w:val="25"/>
      <w:szCs w:val="25"/>
    </w:rPr>
  </w:style>
  <w:style w:type="paragraph" w:customStyle="1" w:styleId="610">
    <w:name w:val="Основной текст (6)1"/>
    <w:basedOn w:val="a1"/>
    <w:link w:val="63"/>
    <w:uiPriority w:val="99"/>
    <w:rsid w:val="00A34AE4"/>
    <w:pPr>
      <w:shd w:val="clear" w:color="auto" w:fill="FFFFFF"/>
      <w:spacing w:line="240" w:lineRule="atLeast"/>
    </w:pPr>
    <w:rPr>
      <w:sz w:val="20"/>
      <w:szCs w:val="20"/>
    </w:rPr>
  </w:style>
  <w:style w:type="paragraph" w:customStyle="1" w:styleId="74">
    <w:name w:val="Основной текст (7)"/>
    <w:basedOn w:val="a1"/>
    <w:link w:val="73"/>
    <w:uiPriority w:val="99"/>
    <w:rsid w:val="00A34AE4"/>
    <w:pPr>
      <w:shd w:val="clear" w:color="auto" w:fill="FFFFFF"/>
      <w:spacing w:line="240" w:lineRule="atLeast"/>
      <w:jc w:val="both"/>
    </w:pPr>
    <w:rPr>
      <w:rFonts w:ascii="Tahoma" w:hAnsi="Tahoma" w:cs="Tahoma"/>
      <w:sz w:val="10"/>
      <w:szCs w:val="10"/>
    </w:rPr>
  </w:style>
  <w:style w:type="paragraph" w:customStyle="1" w:styleId="2fc">
    <w:name w:val="Подпись к таблице (2)"/>
    <w:basedOn w:val="a1"/>
    <w:link w:val="2fb"/>
    <w:uiPriority w:val="99"/>
    <w:rsid w:val="00A34AE4"/>
    <w:pPr>
      <w:shd w:val="clear" w:color="auto" w:fill="FFFFFF"/>
      <w:spacing w:line="240" w:lineRule="atLeast"/>
    </w:pPr>
    <w:rPr>
      <w:sz w:val="23"/>
      <w:szCs w:val="23"/>
    </w:rPr>
  </w:style>
  <w:style w:type="paragraph" w:customStyle="1" w:styleId="84">
    <w:name w:val="Основной текст (8)"/>
    <w:basedOn w:val="a1"/>
    <w:link w:val="83"/>
    <w:uiPriority w:val="99"/>
    <w:rsid w:val="00A34AE4"/>
    <w:pPr>
      <w:shd w:val="clear" w:color="auto" w:fill="FFFFFF"/>
      <w:spacing w:line="240" w:lineRule="atLeast"/>
      <w:jc w:val="both"/>
    </w:pPr>
    <w:rPr>
      <w:b/>
      <w:bCs/>
      <w:sz w:val="8"/>
      <w:szCs w:val="8"/>
    </w:rPr>
  </w:style>
  <w:style w:type="paragraph" w:customStyle="1" w:styleId="910">
    <w:name w:val="Основной текст (9)1"/>
    <w:basedOn w:val="a1"/>
    <w:link w:val="92"/>
    <w:uiPriority w:val="99"/>
    <w:rsid w:val="00A34AE4"/>
    <w:pPr>
      <w:shd w:val="clear" w:color="auto" w:fill="FFFFFF"/>
      <w:spacing w:line="240" w:lineRule="atLeast"/>
      <w:jc w:val="both"/>
    </w:pPr>
    <w:rPr>
      <w:rFonts w:ascii="Tahoma" w:hAnsi="Tahoma" w:cs="Tahoma"/>
      <w:sz w:val="8"/>
      <w:szCs w:val="8"/>
    </w:rPr>
  </w:style>
  <w:style w:type="paragraph" w:customStyle="1" w:styleId="2fe">
    <w:name w:val="Подпись к картинке (2)"/>
    <w:basedOn w:val="a1"/>
    <w:link w:val="2fd"/>
    <w:uiPriority w:val="99"/>
    <w:rsid w:val="00A34AE4"/>
    <w:pPr>
      <w:shd w:val="clear" w:color="auto" w:fill="FFFFFF"/>
      <w:spacing w:line="240" w:lineRule="atLeast"/>
    </w:pPr>
    <w:rPr>
      <w:sz w:val="18"/>
      <w:szCs w:val="18"/>
    </w:rPr>
  </w:style>
  <w:style w:type="paragraph" w:customStyle="1" w:styleId="1010">
    <w:name w:val="Основной текст (10)1"/>
    <w:basedOn w:val="a1"/>
    <w:link w:val="104"/>
    <w:uiPriority w:val="99"/>
    <w:rsid w:val="00A34AE4"/>
    <w:pPr>
      <w:shd w:val="clear" w:color="auto" w:fill="FFFFFF"/>
      <w:spacing w:before="180" w:line="240" w:lineRule="atLeast"/>
    </w:pPr>
    <w:rPr>
      <w:sz w:val="13"/>
      <w:szCs w:val="13"/>
    </w:rPr>
  </w:style>
  <w:style w:type="paragraph" w:customStyle="1" w:styleId="1110">
    <w:name w:val="Основной текст (11)1"/>
    <w:basedOn w:val="a1"/>
    <w:link w:val="112"/>
    <w:uiPriority w:val="99"/>
    <w:rsid w:val="00A34AE4"/>
    <w:pPr>
      <w:shd w:val="clear" w:color="auto" w:fill="FFFFFF"/>
      <w:spacing w:line="240" w:lineRule="exact"/>
      <w:jc w:val="center"/>
    </w:pPr>
    <w:rPr>
      <w:rFonts w:ascii="Tahoma" w:hAnsi="Tahoma" w:cs="Tahoma"/>
      <w:sz w:val="16"/>
      <w:szCs w:val="16"/>
    </w:rPr>
  </w:style>
  <w:style w:type="paragraph" w:customStyle="1" w:styleId="123">
    <w:name w:val="Основной текст (12)"/>
    <w:basedOn w:val="a1"/>
    <w:link w:val="122"/>
    <w:uiPriority w:val="99"/>
    <w:rsid w:val="00A34AE4"/>
    <w:pPr>
      <w:shd w:val="clear" w:color="auto" w:fill="FFFFFF"/>
      <w:spacing w:line="192" w:lineRule="exact"/>
      <w:jc w:val="both"/>
    </w:pPr>
    <w:rPr>
      <w:rFonts w:ascii="Tahoma" w:hAnsi="Tahoma" w:cs="Tahoma"/>
      <w:sz w:val="14"/>
      <w:szCs w:val="14"/>
    </w:rPr>
  </w:style>
  <w:style w:type="paragraph" w:customStyle="1" w:styleId="131">
    <w:name w:val="Основной текст (13)"/>
    <w:basedOn w:val="a1"/>
    <w:link w:val="130"/>
    <w:uiPriority w:val="99"/>
    <w:rsid w:val="00A34AE4"/>
    <w:pPr>
      <w:shd w:val="clear" w:color="auto" w:fill="FFFFFF"/>
      <w:spacing w:line="110" w:lineRule="exact"/>
      <w:jc w:val="both"/>
    </w:pPr>
    <w:rPr>
      <w:rFonts w:ascii="Tahoma" w:hAnsi="Tahoma" w:cs="Tahoma"/>
      <w:sz w:val="8"/>
      <w:szCs w:val="8"/>
    </w:rPr>
  </w:style>
  <w:style w:type="paragraph" w:customStyle="1" w:styleId="141">
    <w:name w:val="Основной текст (14)"/>
    <w:basedOn w:val="a1"/>
    <w:link w:val="140"/>
    <w:uiPriority w:val="99"/>
    <w:rsid w:val="00A34AE4"/>
    <w:pPr>
      <w:shd w:val="clear" w:color="auto" w:fill="FFFFFF"/>
      <w:spacing w:line="240" w:lineRule="atLeast"/>
    </w:pPr>
    <w:rPr>
      <w:rFonts w:ascii="Tahoma" w:hAnsi="Tahoma" w:cs="Tahoma"/>
      <w:sz w:val="8"/>
      <w:szCs w:val="8"/>
    </w:rPr>
  </w:style>
  <w:style w:type="paragraph" w:customStyle="1" w:styleId="151">
    <w:name w:val="Основной текст (15)"/>
    <w:basedOn w:val="a1"/>
    <w:link w:val="150"/>
    <w:uiPriority w:val="99"/>
    <w:rsid w:val="00A34AE4"/>
    <w:pPr>
      <w:shd w:val="clear" w:color="auto" w:fill="FFFFFF"/>
      <w:spacing w:line="240" w:lineRule="atLeast"/>
    </w:pPr>
    <w:rPr>
      <w:rFonts w:ascii="Tahoma" w:hAnsi="Tahoma" w:cs="Tahoma"/>
      <w:sz w:val="8"/>
      <w:szCs w:val="8"/>
    </w:rPr>
  </w:style>
  <w:style w:type="paragraph" w:customStyle="1" w:styleId="161">
    <w:name w:val="Основной текст (16)"/>
    <w:basedOn w:val="a1"/>
    <w:link w:val="160"/>
    <w:uiPriority w:val="99"/>
    <w:rsid w:val="00A34AE4"/>
    <w:pPr>
      <w:shd w:val="clear" w:color="auto" w:fill="FFFFFF"/>
      <w:spacing w:after="300" w:line="240" w:lineRule="atLeast"/>
    </w:pPr>
    <w:rPr>
      <w:rFonts w:ascii="Tahoma" w:hAnsi="Tahoma" w:cs="Tahoma"/>
      <w:sz w:val="8"/>
      <w:szCs w:val="8"/>
    </w:rPr>
  </w:style>
  <w:style w:type="paragraph" w:customStyle="1" w:styleId="171">
    <w:name w:val="Основной текст (17)1"/>
    <w:basedOn w:val="a1"/>
    <w:link w:val="170"/>
    <w:uiPriority w:val="99"/>
    <w:rsid w:val="00A34AE4"/>
    <w:pPr>
      <w:shd w:val="clear" w:color="auto" w:fill="FFFFFF"/>
      <w:spacing w:line="110" w:lineRule="exact"/>
      <w:jc w:val="right"/>
    </w:pPr>
    <w:rPr>
      <w:rFonts w:ascii="Tahoma" w:hAnsi="Tahoma" w:cs="Tahoma"/>
      <w:sz w:val="8"/>
      <w:szCs w:val="8"/>
    </w:rPr>
  </w:style>
  <w:style w:type="paragraph" w:customStyle="1" w:styleId="191">
    <w:name w:val="Основной текст (19)1"/>
    <w:basedOn w:val="a1"/>
    <w:link w:val="190"/>
    <w:uiPriority w:val="99"/>
    <w:rsid w:val="00A34AE4"/>
    <w:pPr>
      <w:shd w:val="clear" w:color="auto" w:fill="FFFFFF"/>
      <w:spacing w:line="230" w:lineRule="exact"/>
      <w:jc w:val="center"/>
    </w:pPr>
    <w:rPr>
      <w:rFonts w:ascii="Tahoma" w:hAnsi="Tahoma" w:cs="Tahoma"/>
      <w:b/>
      <w:bCs/>
      <w:sz w:val="19"/>
      <w:szCs w:val="19"/>
    </w:rPr>
  </w:style>
  <w:style w:type="paragraph" w:customStyle="1" w:styleId="181">
    <w:name w:val="Основной текст (18)1"/>
    <w:basedOn w:val="a1"/>
    <w:link w:val="180"/>
    <w:uiPriority w:val="99"/>
    <w:rsid w:val="00A34AE4"/>
    <w:pPr>
      <w:shd w:val="clear" w:color="auto" w:fill="FFFFFF"/>
      <w:spacing w:line="226" w:lineRule="exact"/>
      <w:jc w:val="center"/>
    </w:pPr>
    <w:rPr>
      <w:rFonts w:ascii="Arial" w:hAnsi="Arial" w:cs="Arial"/>
      <w:sz w:val="19"/>
      <w:szCs w:val="19"/>
    </w:rPr>
  </w:style>
  <w:style w:type="paragraph" w:customStyle="1" w:styleId="3f4">
    <w:name w:val="Подпись к таблице (3)"/>
    <w:basedOn w:val="a1"/>
    <w:link w:val="3f3"/>
    <w:uiPriority w:val="99"/>
    <w:rsid w:val="00A34AE4"/>
    <w:pPr>
      <w:shd w:val="clear" w:color="auto" w:fill="FFFFFF"/>
      <w:spacing w:line="240" w:lineRule="atLeast"/>
    </w:pPr>
    <w:rPr>
      <w:rFonts w:ascii="Tahoma" w:hAnsi="Tahoma" w:cs="Tahoma"/>
      <w:b/>
      <w:bCs/>
      <w:sz w:val="19"/>
      <w:szCs w:val="19"/>
    </w:rPr>
  </w:style>
  <w:style w:type="paragraph" w:customStyle="1" w:styleId="113">
    <w:name w:val="Заголовок №11"/>
    <w:basedOn w:val="a1"/>
    <w:link w:val="1f2"/>
    <w:uiPriority w:val="99"/>
    <w:rsid w:val="00A34AE4"/>
    <w:pPr>
      <w:shd w:val="clear" w:color="auto" w:fill="FFFFFF"/>
      <w:spacing w:line="250" w:lineRule="exact"/>
      <w:outlineLvl w:val="0"/>
    </w:pPr>
    <w:rPr>
      <w:rFonts w:ascii="Tahoma" w:hAnsi="Tahoma" w:cs="Tahoma"/>
      <w:b/>
      <w:bCs/>
      <w:sz w:val="19"/>
      <w:szCs w:val="19"/>
    </w:rPr>
  </w:style>
  <w:style w:type="paragraph" w:customStyle="1" w:styleId="1f4">
    <w:name w:val="Подпись к картинке1"/>
    <w:basedOn w:val="a1"/>
    <w:link w:val="afffffff"/>
    <w:uiPriority w:val="99"/>
    <w:rsid w:val="00A34AE4"/>
    <w:pPr>
      <w:shd w:val="clear" w:color="auto" w:fill="FFFFFF"/>
      <w:spacing w:line="240" w:lineRule="exact"/>
      <w:jc w:val="both"/>
    </w:pPr>
    <w:rPr>
      <w:rFonts w:ascii="Tahoma" w:hAnsi="Tahoma" w:cs="Tahoma"/>
      <w:sz w:val="10"/>
      <w:szCs w:val="10"/>
    </w:rPr>
  </w:style>
  <w:style w:type="paragraph" w:customStyle="1" w:styleId="201">
    <w:name w:val="Основной текст (20)1"/>
    <w:basedOn w:val="a1"/>
    <w:link w:val="200"/>
    <w:uiPriority w:val="99"/>
    <w:rsid w:val="00A34AE4"/>
    <w:pPr>
      <w:shd w:val="clear" w:color="auto" w:fill="FFFFFF"/>
      <w:spacing w:line="542" w:lineRule="exact"/>
    </w:pPr>
    <w:rPr>
      <w:rFonts w:ascii="Tahoma" w:hAnsi="Tahoma" w:cs="Tahoma"/>
      <w:sz w:val="11"/>
      <w:szCs w:val="11"/>
    </w:rPr>
  </w:style>
  <w:style w:type="paragraph" w:customStyle="1" w:styleId="243">
    <w:name w:val="Основной текст (24)"/>
    <w:basedOn w:val="a1"/>
    <w:link w:val="242"/>
    <w:uiPriority w:val="99"/>
    <w:rsid w:val="00A34AE4"/>
    <w:pPr>
      <w:shd w:val="clear" w:color="auto" w:fill="FFFFFF"/>
      <w:spacing w:after="1020" w:line="240" w:lineRule="atLeast"/>
    </w:pPr>
    <w:rPr>
      <w:b/>
      <w:bCs/>
      <w:sz w:val="15"/>
      <w:szCs w:val="15"/>
    </w:rPr>
  </w:style>
  <w:style w:type="paragraph" w:customStyle="1" w:styleId="253">
    <w:name w:val="Основной текст (25)"/>
    <w:basedOn w:val="a1"/>
    <w:link w:val="252"/>
    <w:uiPriority w:val="99"/>
    <w:rsid w:val="00A34AE4"/>
    <w:pPr>
      <w:shd w:val="clear" w:color="auto" w:fill="FFFFFF"/>
      <w:spacing w:line="240" w:lineRule="atLeast"/>
    </w:pPr>
    <w:rPr>
      <w:rFonts w:ascii="Calibri" w:hAnsi="Calibri" w:cs="Calibri"/>
      <w:b/>
      <w:bCs/>
      <w:sz w:val="27"/>
      <w:szCs w:val="27"/>
    </w:rPr>
  </w:style>
  <w:style w:type="paragraph" w:customStyle="1" w:styleId="3f8">
    <w:name w:val="Заголовок №3"/>
    <w:basedOn w:val="a1"/>
    <w:link w:val="3f7"/>
    <w:uiPriority w:val="99"/>
    <w:rsid w:val="00A34AE4"/>
    <w:pPr>
      <w:shd w:val="clear" w:color="auto" w:fill="FFFFFF"/>
      <w:spacing w:line="240" w:lineRule="atLeast"/>
      <w:outlineLvl w:val="2"/>
    </w:pPr>
    <w:rPr>
      <w:rFonts w:ascii="Calibri" w:hAnsi="Calibri" w:cs="Calibri"/>
      <w:b/>
      <w:bCs/>
      <w:sz w:val="27"/>
      <w:szCs w:val="27"/>
    </w:rPr>
  </w:style>
  <w:style w:type="paragraph" w:customStyle="1" w:styleId="67">
    <w:name w:val="Подпись к картинке (6)"/>
    <w:basedOn w:val="a1"/>
    <w:link w:val="66"/>
    <w:uiPriority w:val="99"/>
    <w:rsid w:val="00A34AE4"/>
    <w:pPr>
      <w:shd w:val="clear" w:color="auto" w:fill="FFFFFF"/>
      <w:spacing w:line="240" w:lineRule="atLeast"/>
    </w:pPr>
    <w:rPr>
      <w:b/>
      <w:bCs/>
      <w:sz w:val="15"/>
      <w:szCs w:val="15"/>
    </w:rPr>
  </w:style>
  <w:style w:type="paragraph" w:customStyle="1" w:styleId="262">
    <w:name w:val="Основной текст (26)"/>
    <w:basedOn w:val="a1"/>
    <w:link w:val="261"/>
    <w:uiPriority w:val="99"/>
    <w:rsid w:val="00A34AE4"/>
    <w:pPr>
      <w:shd w:val="clear" w:color="auto" w:fill="FFFFFF"/>
      <w:spacing w:after="120" w:line="211" w:lineRule="exact"/>
    </w:pPr>
    <w:rPr>
      <w:rFonts w:ascii="Tahoma" w:hAnsi="Tahoma" w:cs="Tahoma"/>
      <w:sz w:val="13"/>
      <w:szCs w:val="13"/>
    </w:rPr>
  </w:style>
  <w:style w:type="paragraph" w:customStyle="1" w:styleId="272">
    <w:name w:val="Основной текст (27)"/>
    <w:basedOn w:val="a1"/>
    <w:link w:val="271"/>
    <w:uiPriority w:val="99"/>
    <w:rsid w:val="00A34AE4"/>
    <w:pPr>
      <w:shd w:val="clear" w:color="auto" w:fill="FFFFFF"/>
      <w:spacing w:line="240" w:lineRule="atLeast"/>
    </w:pPr>
    <w:rPr>
      <w:b/>
      <w:bCs/>
      <w:i/>
      <w:iCs/>
      <w:noProof/>
      <w:sz w:val="105"/>
      <w:szCs w:val="105"/>
    </w:rPr>
  </w:style>
  <w:style w:type="paragraph" w:customStyle="1" w:styleId="411">
    <w:name w:val="Подпись к таблице (4)1"/>
    <w:basedOn w:val="a1"/>
    <w:link w:val="4e"/>
    <w:uiPriority w:val="99"/>
    <w:rsid w:val="00A34AE4"/>
    <w:pPr>
      <w:shd w:val="clear" w:color="auto" w:fill="FFFFFF"/>
      <w:spacing w:line="240" w:lineRule="atLeast"/>
    </w:pPr>
    <w:rPr>
      <w:b/>
      <w:bCs/>
      <w:i/>
      <w:iCs/>
      <w:sz w:val="25"/>
      <w:szCs w:val="25"/>
    </w:rPr>
  </w:style>
  <w:style w:type="paragraph" w:customStyle="1" w:styleId="214">
    <w:name w:val="Основной текст (21)"/>
    <w:basedOn w:val="a1"/>
    <w:link w:val="213"/>
    <w:uiPriority w:val="99"/>
    <w:rsid w:val="00A34AE4"/>
    <w:pPr>
      <w:shd w:val="clear" w:color="auto" w:fill="FFFFFF"/>
      <w:spacing w:line="240" w:lineRule="atLeast"/>
    </w:pPr>
    <w:rPr>
      <w:b/>
      <w:bCs/>
      <w:sz w:val="16"/>
      <w:szCs w:val="16"/>
    </w:rPr>
  </w:style>
  <w:style w:type="paragraph" w:customStyle="1" w:styleId="223">
    <w:name w:val="Основной текст (22)"/>
    <w:basedOn w:val="a1"/>
    <w:link w:val="222"/>
    <w:uiPriority w:val="99"/>
    <w:rsid w:val="00A34AE4"/>
    <w:pPr>
      <w:shd w:val="clear" w:color="auto" w:fill="FFFFFF"/>
      <w:spacing w:line="240" w:lineRule="atLeast"/>
    </w:pPr>
    <w:rPr>
      <w:i/>
      <w:iCs/>
      <w:sz w:val="19"/>
      <w:szCs w:val="19"/>
    </w:rPr>
  </w:style>
  <w:style w:type="paragraph" w:customStyle="1" w:styleId="311">
    <w:name w:val="Подпись к картинке (3)1"/>
    <w:basedOn w:val="a1"/>
    <w:link w:val="3fa"/>
    <w:uiPriority w:val="99"/>
    <w:rsid w:val="00A34AE4"/>
    <w:pPr>
      <w:shd w:val="clear" w:color="auto" w:fill="FFFFFF"/>
      <w:spacing w:line="240" w:lineRule="atLeast"/>
    </w:pPr>
    <w:rPr>
      <w:b/>
      <w:bCs/>
      <w:sz w:val="25"/>
      <w:szCs w:val="25"/>
    </w:rPr>
  </w:style>
  <w:style w:type="paragraph" w:customStyle="1" w:styleId="4f1">
    <w:name w:val="Подпись к картинке (4)"/>
    <w:basedOn w:val="a1"/>
    <w:link w:val="4f0"/>
    <w:uiPriority w:val="99"/>
    <w:rsid w:val="00A34AE4"/>
    <w:pPr>
      <w:shd w:val="clear" w:color="auto" w:fill="FFFFFF"/>
      <w:spacing w:line="250" w:lineRule="exact"/>
      <w:ind w:hanging="400"/>
    </w:pPr>
    <w:rPr>
      <w:rFonts w:ascii="Tahoma" w:hAnsi="Tahoma" w:cs="Tahoma"/>
      <w:b/>
      <w:bCs/>
      <w:sz w:val="15"/>
      <w:szCs w:val="15"/>
    </w:rPr>
  </w:style>
  <w:style w:type="paragraph" w:customStyle="1" w:styleId="2310">
    <w:name w:val="Основной текст (23)1"/>
    <w:basedOn w:val="a1"/>
    <w:link w:val="232"/>
    <w:uiPriority w:val="99"/>
    <w:rsid w:val="00A34AE4"/>
    <w:pPr>
      <w:shd w:val="clear" w:color="auto" w:fill="FFFFFF"/>
      <w:spacing w:line="240" w:lineRule="atLeast"/>
      <w:jc w:val="both"/>
    </w:pPr>
    <w:rPr>
      <w:sz w:val="9"/>
      <w:szCs w:val="9"/>
    </w:rPr>
  </w:style>
  <w:style w:type="paragraph" w:customStyle="1" w:styleId="5c">
    <w:name w:val="Подпись к картинке (5)"/>
    <w:basedOn w:val="a1"/>
    <w:link w:val="5b"/>
    <w:uiPriority w:val="99"/>
    <w:rsid w:val="00A34AE4"/>
    <w:pPr>
      <w:shd w:val="clear" w:color="auto" w:fill="FFFFFF"/>
      <w:spacing w:line="317" w:lineRule="exact"/>
      <w:jc w:val="center"/>
    </w:pPr>
    <w:rPr>
      <w:sz w:val="23"/>
      <w:szCs w:val="23"/>
    </w:rPr>
  </w:style>
  <w:style w:type="paragraph" w:customStyle="1" w:styleId="2ff3">
    <w:name w:val="Заголовок №2"/>
    <w:basedOn w:val="a1"/>
    <w:link w:val="2ff2"/>
    <w:uiPriority w:val="99"/>
    <w:rsid w:val="00A34AE4"/>
    <w:pPr>
      <w:shd w:val="clear" w:color="auto" w:fill="FFFFFF"/>
      <w:spacing w:before="480" w:line="240" w:lineRule="atLeast"/>
      <w:outlineLvl w:val="1"/>
    </w:pPr>
    <w:rPr>
      <w:rFonts w:ascii="Tahoma" w:hAnsi="Tahoma" w:cs="Tahoma"/>
      <w:noProof/>
      <w:spacing w:val="-70"/>
      <w:w w:val="200"/>
      <w:sz w:val="74"/>
      <w:szCs w:val="74"/>
    </w:rPr>
  </w:style>
  <w:style w:type="paragraph" w:customStyle="1" w:styleId="133">
    <w:name w:val="Заголовок №1 (3)"/>
    <w:basedOn w:val="a1"/>
    <w:link w:val="132"/>
    <w:uiPriority w:val="99"/>
    <w:rsid w:val="00A34AE4"/>
    <w:pPr>
      <w:shd w:val="clear" w:color="auto" w:fill="FFFFFF"/>
      <w:spacing w:before="360" w:after="360" w:line="240" w:lineRule="atLeast"/>
      <w:outlineLvl w:val="0"/>
    </w:pPr>
    <w:rPr>
      <w:rFonts w:ascii="Tahoma" w:hAnsi="Tahoma" w:cs="Tahoma"/>
      <w:spacing w:val="-70"/>
      <w:w w:val="200"/>
      <w:sz w:val="74"/>
      <w:szCs w:val="74"/>
    </w:rPr>
  </w:style>
  <w:style w:type="paragraph" w:customStyle="1" w:styleId="281">
    <w:name w:val="Основной текст (28)1"/>
    <w:basedOn w:val="a1"/>
    <w:link w:val="280"/>
    <w:uiPriority w:val="99"/>
    <w:rsid w:val="00A34AE4"/>
    <w:pPr>
      <w:shd w:val="clear" w:color="auto" w:fill="FFFFFF"/>
      <w:spacing w:before="240" w:after="420" w:line="240" w:lineRule="atLeast"/>
    </w:pPr>
    <w:rPr>
      <w:rFonts w:ascii="Tahoma" w:hAnsi="Tahoma" w:cs="Tahoma"/>
      <w:spacing w:val="-70"/>
      <w:w w:val="200"/>
      <w:sz w:val="74"/>
      <w:szCs w:val="74"/>
    </w:rPr>
  </w:style>
  <w:style w:type="paragraph" w:customStyle="1" w:styleId="423">
    <w:name w:val="Заголовок №4 (2)"/>
    <w:basedOn w:val="a1"/>
    <w:link w:val="422"/>
    <w:uiPriority w:val="99"/>
    <w:rsid w:val="00A34AE4"/>
    <w:pPr>
      <w:shd w:val="clear" w:color="auto" w:fill="FFFFFF"/>
      <w:spacing w:before="120" w:line="379" w:lineRule="exact"/>
      <w:outlineLvl w:val="3"/>
    </w:pPr>
    <w:rPr>
      <w:rFonts w:ascii="Tahoma" w:hAnsi="Tahoma" w:cs="Tahoma"/>
      <w:b/>
      <w:bCs/>
      <w:sz w:val="21"/>
      <w:szCs w:val="21"/>
    </w:rPr>
  </w:style>
  <w:style w:type="paragraph" w:customStyle="1" w:styleId="291">
    <w:name w:val="Основной текст (29)1"/>
    <w:basedOn w:val="a1"/>
    <w:link w:val="290"/>
    <w:uiPriority w:val="99"/>
    <w:rsid w:val="00A34AE4"/>
    <w:pPr>
      <w:shd w:val="clear" w:color="auto" w:fill="FFFFFF"/>
      <w:spacing w:line="379" w:lineRule="exact"/>
    </w:pPr>
    <w:rPr>
      <w:rFonts w:ascii="Calibri" w:hAnsi="Calibri" w:cs="Calibri"/>
      <w:sz w:val="19"/>
      <w:szCs w:val="19"/>
    </w:rPr>
  </w:style>
  <w:style w:type="paragraph" w:customStyle="1" w:styleId="301">
    <w:name w:val="Основной текст (30)1"/>
    <w:basedOn w:val="a1"/>
    <w:link w:val="300"/>
    <w:uiPriority w:val="99"/>
    <w:rsid w:val="00A34AE4"/>
    <w:pPr>
      <w:shd w:val="clear" w:color="auto" w:fill="FFFFFF"/>
      <w:spacing w:before="120" w:after="120" w:line="115" w:lineRule="exact"/>
      <w:jc w:val="both"/>
    </w:pPr>
    <w:rPr>
      <w:sz w:val="18"/>
      <w:szCs w:val="18"/>
    </w:rPr>
  </w:style>
  <w:style w:type="paragraph" w:customStyle="1" w:styleId="77">
    <w:name w:val="Подпись к картинке (7)"/>
    <w:basedOn w:val="a1"/>
    <w:link w:val="76"/>
    <w:uiPriority w:val="99"/>
    <w:rsid w:val="00A34AE4"/>
    <w:pPr>
      <w:shd w:val="clear" w:color="auto" w:fill="FFFFFF"/>
      <w:spacing w:line="240" w:lineRule="atLeast"/>
    </w:pPr>
    <w:rPr>
      <w:rFonts w:ascii="Calibri" w:hAnsi="Calibri" w:cs="Calibri"/>
      <w:sz w:val="19"/>
      <w:szCs w:val="19"/>
    </w:rPr>
  </w:style>
  <w:style w:type="paragraph" w:customStyle="1" w:styleId="810">
    <w:name w:val="Подпись к картинке (8)1"/>
    <w:basedOn w:val="a1"/>
    <w:link w:val="85"/>
    <w:uiPriority w:val="99"/>
    <w:rsid w:val="00A34AE4"/>
    <w:pPr>
      <w:shd w:val="clear" w:color="auto" w:fill="FFFFFF"/>
      <w:spacing w:line="240" w:lineRule="atLeast"/>
    </w:pPr>
    <w:rPr>
      <w:rFonts w:ascii="Calibri" w:hAnsi="Calibri" w:cs="Calibri"/>
      <w:sz w:val="19"/>
      <w:szCs w:val="19"/>
    </w:rPr>
  </w:style>
  <w:style w:type="paragraph" w:customStyle="1" w:styleId="95">
    <w:name w:val="Подпись к картинке (9)"/>
    <w:basedOn w:val="a1"/>
    <w:link w:val="94"/>
    <w:uiPriority w:val="99"/>
    <w:rsid w:val="00A34AE4"/>
    <w:pPr>
      <w:shd w:val="clear" w:color="auto" w:fill="FFFFFF"/>
      <w:spacing w:line="240" w:lineRule="atLeast"/>
    </w:pPr>
    <w:rPr>
      <w:b/>
      <w:bCs/>
      <w:sz w:val="16"/>
      <w:szCs w:val="16"/>
    </w:rPr>
  </w:style>
  <w:style w:type="paragraph" w:customStyle="1" w:styleId="362">
    <w:name w:val="Основной текст (36)"/>
    <w:basedOn w:val="a1"/>
    <w:link w:val="361"/>
    <w:uiPriority w:val="99"/>
    <w:rsid w:val="00A34AE4"/>
    <w:pPr>
      <w:shd w:val="clear" w:color="auto" w:fill="FFFFFF"/>
      <w:spacing w:before="300" w:line="240" w:lineRule="atLeast"/>
    </w:pPr>
    <w:rPr>
      <w:rFonts w:ascii="Arial" w:hAnsi="Arial" w:cs="Arial"/>
      <w:sz w:val="10"/>
      <w:szCs w:val="10"/>
    </w:rPr>
  </w:style>
  <w:style w:type="paragraph" w:customStyle="1" w:styleId="10b">
    <w:name w:val="Подпись к картинке (10)"/>
    <w:basedOn w:val="a1"/>
    <w:link w:val="10a"/>
    <w:uiPriority w:val="99"/>
    <w:rsid w:val="00A34AE4"/>
    <w:pPr>
      <w:shd w:val="clear" w:color="auto" w:fill="FFFFFF"/>
      <w:spacing w:line="240" w:lineRule="atLeast"/>
    </w:pPr>
    <w:rPr>
      <w:rFonts w:ascii="Arial" w:hAnsi="Arial" w:cs="Arial"/>
      <w:sz w:val="10"/>
      <w:szCs w:val="10"/>
    </w:rPr>
  </w:style>
  <w:style w:type="paragraph" w:customStyle="1" w:styleId="323">
    <w:name w:val="Основной текст (32)"/>
    <w:basedOn w:val="a1"/>
    <w:link w:val="322"/>
    <w:uiPriority w:val="99"/>
    <w:rsid w:val="00A34AE4"/>
    <w:pPr>
      <w:shd w:val="clear" w:color="auto" w:fill="FFFFFF"/>
      <w:spacing w:line="240" w:lineRule="atLeast"/>
    </w:pPr>
    <w:rPr>
      <w:rFonts w:ascii="Tahoma" w:hAnsi="Tahoma" w:cs="Tahoma"/>
      <w:sz w:val="15"/>
      <w:szCs w:val="15"/>
    </w:rPr>
  </w:style>
  <w:style w:type="paragraph" w:customStyle="1" w:styleId="3110">
    <w:name w:val="Основной текст (31)1"/>
    <w:basedOn w:val="a1"/>
    <w:link w:val="312"/>
    <w:uiPriority w:val="99"/>
    <w:rsid w:val="00A34AE4"/>
    <w:pPr>
      <w:shd w:val="clear" w:color="auto" w:fill="FFFFFF"/>
      <w:spacing w:line="240" w:lineRule="atLeast"/>
    </w:pPr>
    <w:rPr>
      <w:b/>
      <w:bCs/>
      <w:sz w:val="25"/>
      <w:szCs w:val="25"/>
    </w:rPr>
  </w:style>
  <w:style w:type="paragraph" w:customStyle="1" w:styleId="332">
    <w:name w:val="Основной текст (33)"/>
    <w:basedOn w:val="a1"/>
    <w:link w:val="331"/>
    <w:uiPriority w:val="99"/>
    <w:rsid w:val="00A34AE4"/>
    <w:pPr>
      <w:shd w:val="clear" w:color="auto" w:fill="FFFFFF"/>
      <w:spacing w:line="120" w:lineRule="exact"/>
      <w:jc w:val="right"/>
    </w:pPr>
    <w:rPr>
      <w:rFonts w:ascii="Tahoma" w:hAnsi="Tahoma" w:cs="Tahoma"/>
      <w:noProof/>
      <w:sz w:val="30"/>
      <w:szCs w:val="30"/>
    </w:rPr>
  </w:style>
  <w:style w:type="paragraph" w:customStyle="1" w:styleId="342">
    <w:name w:val="Основной текст (34)"/>
    <w:basedOn w:val="a1"/>
    <w:link w:val="341"/>
    <w:uiPriority w:val="99"/>
    <w:rsid w:val="00A34AE4"/>
    <w:pPr>
      <w:shd w:val="clear" w:color="auto" w:fill="FFFFFF"/>
      <w:spacing w:after="1560" w:line="163" w:lineRule="exact"/>
      <w:jc w:val="both"/>
    </w:pPr>
    <w:rPr>
      <w:rFonts w:ascii="Arial" w:hAnsi="Arial" w:cs="Arial"/>
      <w:sz w:val="13"/>
      <w:szCs w:val="13"/>
    </w:rPr>
  </w:style>
  <w:style w:type="paragraph" w:customStyle="1" w:styleId="352">
    <w:name w:val="Основной текст (35)"/>
    <w:basedOn w:val="a1"/>
    <w:link w:val="351"/>
    <w:uiPriority w:val="99"/>
    <w:rsid w:val="00A34AE4"/>
    <w:pPr>
      <w:shd w:val="clear" w:color="auto" w:fill="FFFFFF"/>
      <w:spacing w:before="1560" w:after="300" w:line="240" w:lineRule="atLeast"/>
    </w:pPr>
    <w:rPr>
      <w:rFonts w:ascii="Tahoma" w:hAnsi="Tahoma" w:cs="Tahoma"/>
      <w:b/>
      <w:bCs/>
      <w:sz w:val="14"/>
      <w:szCs w:val="14"/>
    </w:rPr>
  </w:style>
  <w:style w:type="paragraph" w:customStyle="1" w:styleId="372">
    <w:name w:val="Основной текст (37)"/>
    <w:basedOn w:val="a1"/>
    <w:link w:val="371"/>
    <w:uiPriority w:val="99"/>
    <w:rsid w:val="00A34AE4"/>
    <w:pPr>
      <w:shd w:val="clear" w:color="auto" w:fill="FFFFFF"/>
      <w:spacing w:before="300" w:after="180" w:line="240" w:lineRule="atLeast"/>
    </w:pPr>
    <w:rPr>
      <w:rFonts w:ascii="Arial" w:hAnsi="Arial" w:cs="Arial"/>
      <w:sz w:val="15"/>
      <w:szCs w:val="15"/>
    </w:rPr>
  </w:style>
  <w:style w:type="paragraph" w:customStyle="1" w:styleId="382">
    <w:name w:val="Основной текст (38)"/>
    <w:basedOn w:val="a1"/>
    <w:link w:val="381"/>
    <w:uiPriority w:val="99"/>
    <w:rsid w:val="00A34AE4"/>
    <w:pPr>
      <w:shd w:val="clear" w:color="auto" w:fill="FFFFFF"/>
      <w:spacing w:before="1020" w:after="300" w:line="240" w:lineRule="atLeast"/>
    </w:pPr>
    <w:rPr>
      <w:rFonts w:ascii="Tahoma" w:hAnsi="Tahoma" w:cs="Tahoma"/>
      <w:b/>
      <w:bCs/>
      <w:sz w:val="16"/>
      <w:szCs w:val="16"/>
    </w:rPr>
  </w:style>
  <w:style w:type="paragraph" w:customStyle="1" w:styleId="3fd">
    <w:name w:val="Оглавление (3)"/>
    <w:basedOn w:val="a1"/>
    <w:link w:val="3fc"/>
    <w:uiPriority w:val="99"/>
    <w:rsid w:val="00A34AE4"/>
    <w:pPr>
      <w:shd w:val="clear" w:color="auto" w:fill="FFFFFF"/>
      <w:spacing w:line="240" w:lineRule="exact"/>
      <w:ind w:firstLine="760"/>
      <w:jc w:val="both"/>
    </w:pPr>
    <w:rPr>
      <w:rFonts w:ascii="Arial" w:hAnsi="Arial" w:cs="Arial"/>
      <w:sz w:val="13"/>
      <w:szCs w:val="13"/>
    </w:rPr>
  </w:style>
  <w:style w:type="paragraph" w:customStyle="1" w:styleId="414">
    <w:name w:val="Заголовок №41"/>
    <w:basedOn w:val="a1"/>
    <w:link w:val="4f2"/>
    <w:uiPriority w:val="99"/>
    <w:rsid w:val="00A34AE4"/>
    <w:pPr>
      <w:shd w:val="clear" w:color="auto" w:fill="FFFFFF"/>
      <w:spacing w:line="312" w:lineRule="exact"/>
      <w:outlineLvl w:val="3"/>
    </w:pPr>
    <w:rPr>
      <w:b/>
      <w:bCs/>
      <w:sz w:val="25"/>
      <w:szCs w:val="25"/>
    </w:rPr>
  </w:style>
  <w:style w:type="paragraph" w:customStyle="1" w:styleId="415">
    <w:name w:val="Оглавление (4)1"/>
    <w:basedOn w:val="a1"/>
    <w:link w:val="4f4"/>
    <w:uiPriority w:val="99"/>
    <w:rsid w:val="00A34AE4"/>
    <w:pPr>
      <w:shd w:val="clear" w:color="auto" w:fill="FFFFFF"/>
      <w:spacing w:line="312" w:lineRule="exact"/>
    </w:pPr>
    <w:rPr>
      <w:b/>
      <w:bCs/>
      <w:sz w:val="25"/>
      <w:szCs w:val="25"/>
    </w:rPr>
  </w:style>
  <w:style w:type="paragraph" w:customStyle="1" w:styleId="401">
    <w:name w:val="Основной текст (40)1"/>
    <w:basedOn w:val="a1"/>
    <w:link w:val="400"/>
    <w:uiPriority w:val="99"/>
    <w:rsid w:val="00A34AE4"/>
    <w:pPr>
      <w:shd w:val="clear" w:color="auto" w:fill="FFFFFF"/>
      <w:spacing w:line="240" w:lineRule="atLeast"/>
    </w:pPr>
    <w:rPr>
      <w:sz w:val="25"/>
      <w:szCs w:val="25"/>
    </w:rPr>
  </w:style>
  <w:style w:type="paragraph" w:customStyle="1" w:styleId="426">
    <w:name w:val="Основной текст (42)"/>
    <w:basedOn w:val="a1"/>
    <w:link w:val="425"/>
    <w:uiPriority w:val="99"/>
    <w:rsid w:val="00A34AE4"/>
    <w:pPr>
      <w:shd w:val="clear" w:color="auto" w:fill="FFFFFF"/>
      <w:spacing w:after="120" w:line="240" w:lineRule="atLeast"/>
    </w:pPr>
    <w:rPr>
      <w:rFonts w:ascii="Tahoma" w:hAnsi="Tahoma" w:cs="Tahoma"/>
      <w:b/>
      <w:bCs/>
      <w:sz w:val="21"/>
      <w:szCs w:val="21"/>
    </w:rPr>
  </w:style>
  <w:style w:type="paragraph" w:customStyle="1" w:styleId="4110">
    <w:name w:val="Основной текст (41)1"/>
    <w:basedOn w:val="a1"/>
    <w:link w:val="416"/>
    <w:uiPriority w:val="99"/>
    <w:rsid w:val="00A34AE4"/>
    <w:pPr>
      <w:shd w:val="clear" w:color="auto" w:fill="FFFFFF"/>
      <w:spacing w:line="240" w:lineRule="atLeast"/>
    </w:pPr>
    <w:rPr>
      <w:rFonts w:ascii="Tahoma" w:hAnsi="Tahoma" w:cs="Tahoma"/>
      <w:noProof/>
      <w:sz w:val="30"/>
      <w:szCs w:val="30"/>
    </w:rPr>
  </w:style>
  <w:style w:type="paragraph" w:customStyle="1" w:styleId="3910">
    <w:name w:val="Основной текст (39)1"/>
    <w:basedOn w:val="a1"/>
    <w:link w:val="391"/>
    <w:uiPriority w:val="99"/>
    <w:rsid w:val="00A34AE4"/>
    <w:pPr>
      <w:shd w:val="clear" w:color="auto" w:fill="FFFFFF"/>
      <w:spacing w:line="240" w:lineRule="atLeast"/>
    </w:pPr>
    <w:rPr>
      <w:rFonts w:ascii="Tahoma" w:hAnsi="Tahoma" w:cs="Tahoma"/>
      <w:noProof/>
      <w:sz w:val="30"/>
      <w:szCs w:val="30"/>
    </w:rPr>
  </w:style>
  <w:style w:type="paragraph" w:customStyle="1" w:styleId="512">
    <w:name w:val="Подпись к таблице (5)1"/>
    <w:basedOn w:val="a1"/>
    <w:link w:val="5d"/>
    <w:uiPriority w:val="99"/>
    <w:rsid w:val="00A34AE4"/>
    <w:pPr>
      <w:shd w:val="clear" w:color="auto" w:fill="FFFFFF"/>
      <w:spacing w:line="240" w:lineRule="atLeast"/>
    </w:pPr>
    <w:rPr>
      <w:sz w:val="25"/>
      <w:szCs w:val="25"/>
    </w:rPr>
  </w:style>
  <w:style w:type="paragraph" w:customStyle="1" w:styleId="431">
    <w:name w:val="Основной текст (43)1"/>
    <w:basedOn w:val="a1"/>
    <w:link w:val="430"/>
    <w:uiPriority w:val="99"/>
    <w:rsid w:val="00A34AE4"/>
    <w:pPr>
      <w:shd w:val="clear" w:color="auto" w:fill="FFFFFF"/>
      <w:spacing w:line="221" w:lineRule="exact"/>
    </w:pPr>
    <w:rPr>
      <w:rFonts w:ascii="Tahoma" w:hAnsi="Tahoma" w:cs="Tahoma"/>
      <w:b/>
      <w:bCs/>
      <w:sz w:val="17"/>
      <w:szCs w:val="17"/>
    </w:rPr>
  </w:style>
  <w:style w:type="paragraph" w:customStyle="1" w:styleId="441">
    <w:name w:val="Основной текст (44)1"/>
    <w:basedOn w:val="a1"/>
    <w:link w:val="440"/>
    <w:uiPriority w:val="99"/>
    <w:rsid w:val="00A34AE4"/>
    <w:pPr>
      <w:shd w:val="clear" w:color="auto" w:fill="FFFFFF"/>
      <w:spacing w:after="300" w:line="226" w:lineRule="exact"/>
    </w:pPr>
    <w:rPr>
      <w:rFonts w:ascii="Tahoma" w:hAnsi="Tahoma" w:cs="Tahoma"/>
      <w:b/>
      <w:bCs/>
      <w:i/>
      <w:iCs/>
      <w:sz w:val="16"/>
      <w:szCs w:val="16"/>
    </w:rPr>
  </w:style>
  <w:style w:type="paragraph" w:customStyle="1" w:styleId="6a">
    <w:name w:val="Подпись к таблице (6)"/>
    <w:basedOn w:val="a1"/>
    <w:link w:val="69"/>
    <w:uiPriority w:val="99"/>
    <w:rsid w:val="00A34AE4"/>
    <w:pPr>
      <w:shd w:val="clear" w:color="auto" w:fill="FFFFFF"/>
      <w:spacing w:line="240" w:lineRule="atLeast"/>
    </w:pPr>
    <w:rPr>
      <w:rFonts w:ascii="Tahoma" w:hAnsi="Tahoma" w:cs="Tahoma"/>
      <w:b/>
      <w:bCs/>
      <w:sz w:val="17"/>
      <w:szCs w:val="17"/>
    </w:rPr>
  </w:style>
  <w:style w:type="character" w:customStyle="1" w:styleId="ae">
    <w:name w:val="Название объекта Знак"/>
    <w:aliases w:val="Знак1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d"/>
    <w:uiPriority w:val="35"/>
    <w:locked/>
    <w:rsid w:val="00221939"/>
    <w:rPr>
      <w:b/>
      <w:bCs/>
      <w:sz w:val="22"/>
      <w:szCs w:val="22"/>
    </w:rPr>
  </w:style>
  <w:style w:type="character" w:customStyle="1" w:styleId="aff2">
    <w:name w:val="Абзац списка Знак"/>
    <w:link w:val="aff1"/>
    <w:uiPriority w:val="34"/>
    <w:locked/>
    <w:rsid w:val="00A96D27"/>
    <w:rPr>
      <w:sz w:val="24"/>
      <w:szCs w:val="24"/>
    </w:rPr>
  </w:style>
  <w:style w:type="character" w:customStyle="1" w:styleId="afffffff2">
    <w:name w:val="_Обычный Знак"/>
    <w:link w:val="afffffff3"/>
    <w:locked/>
    <w:rsid w:val="00A96D27"/>
    <w:rPr>
      <w:sz w:val="24"/>
    </w:rPr>
  </w:style>
  <w:style w:type="paragraph" w:customStyle="1" w:styleId="afffffff3">
    <w:name w:val="_Обычный"/>
    <w:basedOn w:val="a1"/>
    <w:link w:val="afffffff2"/>
    <w:rsid w:val="00A96D27"/>
    <w:pPr>
      <w:ind w:firstLine="709"/>
      <w:jc w:val="both"/>
    </w:pPr>
    <w:rPr>
      <w:szCs w:val="20"/>
    </w:rPr>
  </w:style>
  <w:style w:type="paragraph" w:customStyle="1" w:styleId="Default">
    <w:name w:val="Default"/>
    <w:uiPriority w:val="99"/>
    <w:rsid w:val="00566A5E"/>
    <w:pPr>
      <w:autoSpaceDE w:val="0"/>
      <w:autoSpaceDN w:val="0"/>
      <w:adjustRightInd w:val="0"/>
    </w:pPr>
    <w:rPr>
      <w:color w:val="000000"/>
      <w:sz w:val="24"/>
      <w:szCs w:val="24"/>
    </w:rPr>
  </w:style>
  <w:style w:type="paragraph" w:customStyle="1" w:styleId="1f7">
    <w:name w:val="Маркированный список 1"/>
    <w:basedOn w:val="a1"/>
    <w:rsid w:val="00D3588F"/>
    <w:pPr>
      <w:tabs>
        <w:tab w:val="num" w:pos="1080"/>
      </w:tabs>
      <w:spacing w:line="360" w:lineRule="auto"/>
      <w:ind w:left="1080" w:hanging="360"/>
      <w:jc w:val="both"/>
    </w:pPr>
    <w:rPr>
      <w:rFonts w:ascii="Arial" w:hAnsi="Arial" w:cs="Arial"/>
    </w:rPr>
  </w:style>
  <w:style w:type="paragraph" w:customStyle="1" w:styleId="ConsNormal">
    <w:name w:val="ConsNormal"/>
    <w:rsid w:val="0096430E"/>
    <w:pPr>
      <w:widowControl w:val="0"/>
      <w:autoSpaceDE w:val="0"/>
      <w:autoSpaceDN w:val="0"/>
      <w:adjustRightInd w:val="0"/>
      <w:ind w:firstLine="720"/>
    </w:pPr>
    <w:rPr>
      <w:rFonts w:ascii="Arial" w:hAnsi="Arial" w:cs="Arial"/>
    </w:rPr>
  </w:style>
  <w:style w:type="paragraph" w:customStyle="1" w:styleId="Sa">
    <w:name w:val="S_Обложка_проект"/>
    <w:basedOn w:val="a1"/>
    <w:rsid w:val="009C47D8"/>
    <w:pPr>
      <w:spacing w:line="360" w:lineRule="auto"/>
      <w:ind w:left="3240"/>
      <w:jc w:val="right"/>
    </w:pPr>
    <w:rPr>
      <w:caps/>
    </w:rPr>
  </w:style>
  <w:style w:type="character" w:customStyle="1" w:styleId="2ff5">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79706B"/>
    <w:rPr>
      <w:rFonts w:ascii="Times New Roman" w:eastAsia="Times New Roman" w:hAnsi="Times New Roman"/>
      <w:b/>
      <w:bCs/>
      <w:sz w:val="22"/>
    </w:rPr>
  </w:style>
  <w:style w:type="numbering" w:customStyle="1" w:styleId="2ff6">
    <w:name w:val="Нет списка2"/>
    <w:next w:val="a5"/>
    <w:uiPriority w:val="99"/>
    <w:semiHidden/>
    <w:unhideWhenUsed/>
    <w:rsid w:val="00664EE4"/>
  </w:style>
  <w:style w:type="paragraph" w:customStyle="1" w:styleId="font5">
    <w:name w:val="font5"/>
    <w:basedOn w:val="a1"/>
    <w:rsid w:val="001837C4"/>
    <w:pPr>
      <w:spacing w:before="100" w:beforeAutospacing="1" w:after="100" w:afterAutospacing="1"/>
    </w:pPr>
    <w:rPr>
      <w:sz w:val="20"/>
      <w:szCs w:val="20"/>
    </w:rPr>
  </w:style>
  <w:style w:type="paragraph" w:customStyle="1" w:styleId="font6">
    <w:name w:val="font6"/>
    <w:basedOn w:val="a1"/>
    <w:rsid w:val="001837C4"/>
    <w:pPr>
      <w:spacing w:before="100" w:beforeAutospacing="1" w:after="100" w:afterAutospacing="1"/>
    </w:pPr>
    <w:rPr>
      <w:sz w:val="20"/>
      <w:szCs w:val="20"/>
      <w:u w:val="single"/>
    </w:rPr>
  </w:style>
  <w:style w:type="paragraph" w:customStyle="1" w:styleId="font7">
    <w:name w:val="font7"/>
    <w:basedOn w:val="a1"/>
    <w:rsid w:val="001837C4"/>
    <w:pPr>
      <w:spacing w:before="100" w:beforeAutospacing="1" w:after="100" w:afterAutospacing="1"/>
    </w:pPr>
    <w:rPr>
      <w:sz w:val="18"/>
      <w:szCs w:val="18"/>
    </w:rPr>
  </w:style>
  <w:style w:type="paragraph" w:customStyle="1" w:styleId="font8">
    <w:name w:val="font8"/>
    <w:basedOn w:val="a1"/>
    <w:rsid w:val="001837C4"/>
    <w:pPr>
      <w:spacing w:before="100" w:beforeAutospacing="1" w:after="100" w:afterAutospacing="1"/>
    </w:pPr>
    <w:rPr>
      <w:sz w:val="18"/>
      <w:szCs w:val="18"/>
      <w:u w:val="single"/>
    </w:rPr>
  </w:style>
  <w:style w:type="paragraph" w:customStyle="1" w:styleId="font9">
    <w:name w:val="font9"/>
    <w:basedOn w:val="a1"/>
    <w:rsid w:val="001837C4"/>
    <w:pPr>
      <w:spacing w:before="100" w:beforeAutospacing="1" w:after="100" w:afterAutospacing="1"/>
    </w:pPr>
    <w:rPr>
      <w:sz w:val="20"/>
      <w:szCs w:val="20"/>
    </w:rPr>
  </w:style>
  <w:style w:type="numbering" w:customStyle="1" w:styleId="1f8">
    <w:name w:val="Стиль1"/>
    <w:uiPriority w:val="99"/>
    <w:rsid w:val="003B3A66"/>
  </w:style>
  <w:style w:type="paragraph" w:customStyle="1" w:styleId="363">
    <w:name w:val="стиль36"/>
    <w:basedOn w:val="a1"/>
    <w:rsid w:val="00C3517A"/>
    <w:pPr>
      <w:spacing w:before="100" w:beforeAutospacing="1" w:after="100" w:afterAutospacing="1"/>
    </w:pPr>
  </w:style>
  <w:style w:type="character" w:customStyle="1" w:styleId="af6">
    <w:name w:val="Текст примечания Знак"/>
    <w:link w:val="af5"/>
    <w:semiHidden/>
    <w:rsid w:val="007A4C88"/>
  </w:style>
  <w:style w:type="character" w:customStyle="1" w:styleId="40">
    <w:name w:val="Заголовок 4 Знак"/>
    <w:link w:val="4"/>
    <w:rsid w:val="00DC6E0A"/>
    <w:rPr>
      <w:b/>
      <w:bCs/>
      <w:sz w:val="24"/>
      <w:szCs w:val="24"/>
    </w:rPr>
  </w:style>
  <w:style w:type="character" w:customStyle="1" w:styleId="60">
    <w:name w:val="Заголовок 6 Знак"/>
    <w:link w:val="6"/>
    <w:rsid w:val="00DC6E0A"/>
    <w:rPr>
      <w:b/>
      <w:bCs/>
      <w:sz w:val="22"/>
      <w:szCs w:val="22"/>
    </w:rPr>
  </w:style>
  <w:style w:type="character" w:customStyle="1" w:styleId="70">
    <w:name w:val="Заголовок 7 Знак"/>
    <w:aliases w:val="Заголовок x.x Знак"/>
    <w:link w:val="7"/>
    <w:rsid w:val="00DC6E0A"/>
    <w:rPr>
      <w:sz w:val="24"/>
      <w:szCs w:val="24"/>
    </w:rPr>
  </w:style>
  <w:style w:type="character" w:customStyle="1" w:styleId="80">
    <w:name w:val="Заголовок 8 Знак"/>
    <w:link w:val="8"/>
    <w:rsid w:val="00DC6E0A"/>
    <w:rPr>
      <w:i/>
      <w:iCs/>
      <w:sz w:val="24"/>
      <w:szCs w:val="24"/>
    </w:rPr>
  </w:style>
  <w:style w:type="character" w:customStyle="1" w:styleId="90">
    <w:name w:val="Заголовок 9 Знак"/>
    <w:link w:val="9"/>
    <w:rsid w:val="00DC6E0A"/>
    <w:rPr>
      <w:rFonts w:ascii="Arial" w:hAnsi="Arial" w:cs="Arial"/>
      <w:sz w:val="22"/>
      <w:szCs w:val="22"/>
    </w:rPr>
  </w:style>
  <w:style w:type="character" w:customStyle="1" w:styleId="af8">
    <w:name w:val="Тема примечания Знак"/>
    <w:link w:val="af7"/>
    <w:semiHidden/>
    <w:rsid w:val="00DC6E0A"/>
    <w:rPr>
      <w:b/>
      <w:bCs/>
    </w:rPr>
  </w:style>
  <w:style w:type="character" w:customStyle="1" w:styleId="afb">
    <w:name w:val="Схема документа Знак"/>
    <w:link w:val="afa"/>
    <w:semiHidden/>
    <w:rsid w:val="00DC6E0A"/>
    <w:rPr>
      <w:rFonts w:ascii="Tahoma" w:hAnsi="Tahoma"/>
      <w:sz w:val="24"/>
      <w:shd w:val="clear" w:color="auto" w:fill="000080"/>
    </w:rPr>
  </w:style>
  <w:style w:type="numbering" w:customStyle="1" w:styleId="1111111">
    <w:name w:val="1 / 1.1 / 1.1.11"/>
    <w:basedOn w:val="a5"/>
    <w:next w:val="111111"/>
    <w:rsid w:val="00DC6E0A"/>
    <w:pPr>
      <w:numPr>
        <w:numId w:val="5"/>
      </w:numPr>
    </w:pPr>
  </w:style>
  <w:style w:type="numbering" w:customStyle="1" w:styleId="1ai1">
    <w:name w:val="1 / a / i1"/>
    <w:basedOn w:val="a5"/>
    <w:next w:val="1ai"/>
    <w:rsid w:val="00DC6E0A"/>
  </w:style>
  <w:style w:type="paragraph" w:customStyle="1" w:styleId="ConsPlusCell">
    <w:name w:val="ConsPlusCell"/>
    <w:uiPriority w:val="99"/>
    <w:rsid w:val="00DC6E0A"/>
    <w:pPr>
      <w:widowControl w:val="0"/>
      <w:autoSpaceDE w:val="0"/>
      <w:autoSpaceDN w:val="0"/>
      <w:adjustRightInd w:val="0"/>
    </w:pPr>
    <w:rPr>
      <w:rFonts w:ascii="Arial" w:hAnsi="Arial" w:cs="Arial"/>
    </w:rPr>
  </w:style>
  <w:style w:type="paragraph" w:customStyle="1" w:styleId="1f9">
    <w:name w:val="Абзац списка1"/>
    <w:basedOn w:val="a1"/>
    <w:rsid w:val="00DC6E0A"/>
    <w:pPr>
      <w:spacing w:after="200" w:line="276" w:lineRule="auto"/>
      <w:ind w:left="720"/>
      <w:contextualSpacing/>
    </w:pPr>
    <w:rPr>
      <w:rFonts w:ascii="Calibri" w:hAnsi="Calibri"/>
      <w:sz w:val="22"/>
      <w:szCs w:val="22"/>
      <w:lang w:eastAsia="en-US"/>
    </w:rPr>
  </w:style>
  <w:style w:type="paragraph" w:customStyle="1" w:styleId="3ff">
    <w:name w:val="книга 3 основной"/>
    <w:basedOn w:val="afff8"/>
    <w:uiPriority w:val="99"/>
    <w:rsid w:val="00DC6E0A"/>
    <w:pPr>
      <w:spacing w:line="240" w:lineRule="auto"/>
      <w:ind w:firstLine="0"/>
    </w:pPr>
    <w:rPr>
      <w:rFonts w:eastAsia="Calibri"/>
      <w:lang w:val="en-US" w:eastAsia="en-US" w:bidi="en-US"/>
    </w:rPr>
  </w:style>
  <w:style w:type="paragraph" w:customStyle="1" w:styleId="ConsPlusNonformat">
    <w:name w:val="ConsPlusNonformat"/>
    <w:uiPriority w:val="99"/>
    <w:rsid w:val="00DC6E0A"/>
    <w:pPr>
      <w:widowControl w:val="0"/>
      <w:autoSpaceDE w:val="0"/>
      <w:autoSpaceDN w:val="0"/>
      <w:adjustRightInd w:val="0"/>
    </w:pPr>
    <w:rPr>
      <w:rFonts w:ascii="Courier New" w:hAnsi="Courier New" w:cs="Courier New"/>
    </w:rPr>
  </w:style>
  <w:style w:type="paragraph" w:customStyle="1" w:styleId="afffffff4">
    <w:name w:val="Текст таблицы"/>
    <w:basedOn w:val="a1"/>
    <w:link w:val="afffffff5"/>
    <w:rsid w:val="00E624F1"/>
    <w:pPr>
      <w:suppressAutoHyphens/>
      <w:spacing w:line="360" w:lineRule="auto"/>
      <w:jc w:val="center"/>
    </w:pPr>
    <w:rPr>
      <w:sz w:val="22"/>
      <w:szCs w:val="20"/>
      <w:lang w:eastAsia="ar-SA"/>
    </w:rPr>
  </w:style>
  <w:style w:type="character" w:customStyle="1" w:styleId="afffffff5">
    <w:name w:val="Текст таблицы Знак"/>
    <w:link w:val="afffffff4"/>
    <w:rsid w:val="00E624F1"/>
    <w:rPr>
      <w:sz w:val="22"/>
      <w:lang w:eastAsia="ar-SA"/>
    </w:rPr>
  </w:style>
  <w:style w:type="character" w:customStyle="1" w:styleId="afffffff6">
    <w:name w:val="Текст в табл"/>
    <w:rsid w:val="00E47899"/>
    <w:rPr>
      <w:rFonts w:ascii="Arial" w:hAnsi="Arial"/>
      <w:noProof w:val="0"/>
      <w:sz w:val="16"/>
      <w:lang w:val="ru-RU"/>
    </w:rPr>
  </w:style>
  <w:style w:type="character" w:customStyle="1" w:styleId="afffffff7">
    <w:name w:val="Обычный в таблице Знак Знак"/>
    <w:rsid w:val="008A558E"/>
    <w:rPr>
      <w:sz w:val="24"/>
      <w:szCs w:val="24"/>
      <w:lang w:val="ru-RU" w:eastAsia="ar-SA" w:bidi="ar-SA"/>
    </w:rPr>
  </w:style>
  <w:style w:type="paragraph" w:customStyle="1" w:styleId="afffffff8">
    <w:name w:val="Текст записки"/>
    <w:basedOn w:val="a1"/>
    <w:qFormat/>
    <w:rsid w:val="00A92ADA"/>
    <w:pPr>
      <w:autoSpaceDE w:val="0"/>
      <w:autoSpaceDN w:val="0"/>
      <w:adjustRightInd w:val="0"/>
      <w:spacing w:after="120" w:line="276" w:lineRule="auto"/>
      <w:ind w:firstLine="567"/>
      <w:jc w:val="both"/>
    </w:pPr>
    <w:rPr>
      <w:rFonts w:eastAsia="Calibri"/>
      <w:szCs w:val="28"/>
      <w:lang w:eastAsia="en-US"/>
    </w:rPr>
  </w:style>
  <w:style w:type="paragraph" w:customStyle="1" w:styleId="xl72">
    <w:name w:val="xl72"/>
    <w:basedOn w:val="af0"/>
    <w:rsid w:val="00CF20EF"/>
  </w:style>
  <w:style w:type="paragraph" w:customStyle="1" w:styleId="xl65">
    <w:name w:val="xl65"/>
    <w:basedOn w:val="a1"/>
    <w:rsid w:val="00CF20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6">
    <w:name w:val="xl66"/>
    <w:basedOn w:val="a1"/>
    <w:rsid w:val="00CF20EF"/>
    <w:pPr>
      <w:spacing w:before="100" w:beforeAutospacing="1" w:after="100" w:afterAutospacing="1"/>
    </w:pPr>
  </w:style>
  <w:style w:type="paragraph" w:customStyle="1" w:styleId="xl67">
    <w:name w:val="xl67"/>
    <w:basedOn w:val="a1"/>
    <w:rsid w:val="00CF20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8">
    <w:name w:val="xl68"/>
    <w:basedOn w:val="a1"/>
    <w:rsid w:val="00CF20EF"/>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9">
    <w:name w:val="xl69"/>
    <w:basedOn w:val="a1"/>
    <w:rsid w:val="00CF20EF"/>
    <w:pPr>
      <w:pBdr>
        <w:top w:val="single" w:sz="4" w:space="0" w:color="auto"/>
        <w:bottom w:val="single" w:sz="4" w:space="0" w:color="auto"/>
      </w:pBdr>
      <w:spacing w:before="100" w:beforeAutospacing="1" w:after="100" w:afterAutospacing="1"/>
    </w:pPr>
  </w:style>
  <w:style w:type="paragraph" w:customStyle="1" w:styleId="xl70">
    <w:name w:val="xl70"/>
    <w:basedOn w:val="a1"/>
    <w:rsid w:val="00CF20E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1">
    <w:name w:val="xl71"/>
    <w:basedOn w:val="a1"/>
    <w:rsid w:val="00CF20EF"/>
    <w:pPr>
      <w:pBdr>
        <w:left w:val="single" w:sz="4" w:space="0" w:color="auto"/>
        <w:right w:val="single" w:sz="4" w:space="0" w:color="auto"/>
      </w:pBdr>
      <w:spacing w:before="100" w:beforeAutospacing="1" w:after="100" w:afterAutospacing="1"/>
    </w:pPr>
  </w:style>
  <w:style w:type="paragraph" w:customStyle="1" w:styleId="xl73">
    <w:name w:val="xl73"/>
    <w:basedOn w:val="a1"/>
    <w:rsid w:val="00CF20EF"/>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4">
    <w:name w:val="xl74"/>
    <w:basedOn w:val="a1"/>
    <w:rsid w:val="00CF20E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5">
    <w:name w:val="xl75"/>
    <w:basedOn w:val="a1"/>
    <w:rsid w:val="00CF20EF"/>
    <w:pPr>
      <w:pBdr>
        <w:left w:val="single" w:sz="4" w:space="0" w:color="auto"/>
        <w:right w:val="single" w:sz="4" w:space="0" w:color="auto"/>
      </w:pBdr>
      <w:spacing w:before="100" w:beforeAutospacing="1" w:after="100" w:afterAutospacing="1"/>
      <w:jc w:val="center"/>
    </w:pPr>
  </w:style>
  <w:style w:type="paragraph" w:customStyle="1" w:styleId="xl76">
    <w:name w:val="xl76"/>
    <w:basedOn w:val="a1"/>
    <w:rsid w:val="00CF20EF"/>
    <w:pPr>
      <w:pBdr>
        <w:top w:val="single" w:sz="4" w:space="0" w:color="auto"/>
        <w:bottom w:val="single" w:sz="4" w:space="0" w:color="auto"/>
      </w:pBdr>
      <w:spacing w:before="100" w:beforeAutospacing="1" w:after="100" w:afterAutospacing="1"/>
      <w:jc w:val="center"/>
    </w:pPr>
  </w:style>
  <w:style w:type="paragraph" w:customStyle="1" w:styleId="xl77">
    <w:name w:val="xl77"/>
    <w:basedOn w:val="a1"/>
    <w:rsid w:val="00CF20EF"/>
    <w:pPr>
      <w:spacing w:before="100" w:beforeAutospacing="1" w:after="100" w:afterAutospacing="1"/>
      <w:jc w:val="center"/>
    </w:pPr>
  </w:style>
  <w:style w:type="paragraph" w:customStyle="1" w:styleId="xl78">
    <w:name w:val="xl78"/>
    <w:basedOn w:val="a1"/>
    <w:rsid w:val="00CF20EF"/>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rPr>
  </w:style>
  <w:style w:type="paragraph" w:customStyle="1" w:styleId="xl79">
    <w:name w:val="xl79"/>
    <w:basedOn w:val="a1"/>
    <w:rsid w:val="00CF20EF"/>
    <w:pPr>
      <w:pBdr>
        <w:top w:val="single" w:sz="4" w:space="0" w:color="auto"/>
        <w:left w:val="single" w:sz="4" w:space="0" w:color="auto"/>
        <w:right w:val="single" w:sz="4" w:space="0" w:color="auto"/>
      </w:pBdr>
      <w:spacing w:before="100" w:beforeAutospacing="1" w:after="100" w:afterAutospacing="1"/>
      <w:textAlignment w:val="center"/>
    </w:pPr>
    <w:rPr>
      <w:rFonts w:ascii="Times New Roman CYR" w:hAnsi="Times New Roman CYR"/>
    </w:rPr>
  </w:style>
  <w:style w:type="paragraph" w:customStyle="1" w:styleId="xl80">
    <w:name w:val="xl80"/>
    <w:basedOn w:val="a1"/>
    <w:rsid w:val="00CF20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rPr>
  </w:style>
  <w:style w:type="paragraph" w:customStyle="1" w:styleId="xl81">
    <w:name w:val="xl81"/>
    <w:basedOn w:val="a1"/>
    <w:rsid w:val="00CF20E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82">
    <w:name w:val="xl82"/>
    <w:basedOn w:val="a1"/>
    <w:rsid w:val="00CF20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u w:val="single"/>
    </w:rPr>
  </w:style>
  <w:style w:type="paragraph" w:customStyle="1" w:styleId="xl83">
    <w:name w:val="xl83"/>
    <w:basedOn w:val="a1"/>
    <w:rsid w:val="00CF20EF"/>
    <w:pPr>
      <w:pBdr>
        <w:left w:val="single" w:sz="4" w:space="0" w:color="auto"/>
        <w:right w:val="single" w:sz="4" w:space="0" w:color="auto"/>
      </w:pBdr>
      <w:spacing w:before="100" w:beforeAutospacing="1" w:after="100" w:afterAutospacing="1"/>
      <w:jc w:val="center"/>
    </w:pPr>
    <w:rPr>
      <w:b/>
      <w:bCs/>
      <w:sz w:val="16"/>
      <w:szCs w:val="16"/>
    </w:rPr>
  </w:style>
  <w:style w:type="paragraph" w:customStyle="1" w:styleId="xl84">
    <w:name w:val="xl84"/>
    <w:basedOn w:val="a1"/>
    <w:rsid w:val="00CF2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5">
    <w:name w:val="xl85"/>
    <w:basedOn w:val="a1"/>
    <w:rsid w:val="00CF2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86">
    <w:name w:val="xl86"/>
    <w:basedOn w:val="a1"/>
    <w:rsid w:val="00CF2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7">
    <w:name w:val="xl87"/>
    <w:basedOn w:val="a1"/>
    <w:rsid w:val="00CF2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8">
    <w:name w:val="xl88"/>
    <w:basedOn w:val="a1"/>
    <w:rsid w:val="00CF20E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89">
    <w:name w:val="xl89"/>
    <w:basedOn w:val="a1"/>
    <w:rsid w:val="00CF20E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0">
    <w:name w:val="xl90"/>
    <w:basedOn w:val="a1"/>
    <w:rsid w:val="00CF2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1">
    <w:name w:val="xl91"/>
    <w:basedOn w:val="a1"/>
    <w:rsid w:val="00CF20EF"/>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92">
    <w:name w:val="xl92"/>
    <w:basedOn w:val="a1"/>
    <w:rsid w:val="00CF2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93">
    <w:name w:val="xl93"/>
    <w:basedOn w:val="a1"/>
    <w:rsid w:val="00CF20EF"/>
    <w:pPr>
      <w:pBdr>
        <w:top w:val="single" w:sz="4" w:space="0" w:color="auto"/>
        <w:bottom w:val="single" w:sz="4" w:space="0" w:color="auto"/>
      </w:pBdr>
      <w:shd w:val="clear" w:color="000000" w:fill="FFFFFF"/>
      <w:spacing w:before="100" w:beforeAutospacing="1" w:after="100" w:afterAutospacing="1"/>
    </w:pPr>
  </w:style>
  <w:style w:type="paragraph" w:customStyle="1" w:styleId="xl94">
    <w:name w:val="xl94"/>
    <w:basedOn w:val="a1"/>
    <w:rsid w:val="00CF20EF"/>
    <w:pPr>
      <w:pBdr>
        <w:top w:val="single" w:sz="4" w:space="0" w:color="auto"/>
        <w:bottom w:val="single" w:sz="4" w:space="0" w:color="auto"/>
      </w:pBdr>
      <w:shd w:val="clear" w:color="000000" w:fill="FFFFFF"/>
      <w:spacing w:before="100" w:beforeAutospacing="1" w:after="100" w:afterAutospacing="1"/>
      <w:jc w:val="center"/>
    </w:pPr>
  </w:style>
  <w:style w:type="paragraph" w:customStyle="1" w:styleId="xl95">
    <w:name w:val="xl95"/>
    <w:basedOn w:val="a1"/>
    <w:rsid w:val="00CF2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6">
    <w:name w:val="xl96"/>
    <w:basedOn w:val="a1"/>
    <w:rsid w:val="00CF20EF"/>
    <w:pPr>
      <w:shd w:val="clear" w:color="000000" w:fill="FFFFFF"/>
      <w:spacing w:before="100" w:beforeAutospacing="1" w:after="100" w:afterAutospacing="1"/>
    </w:pPr>
  </w:style>
  <w:style w:type="paragraph" w:customStyle="1" w:styleId="xl97">
    <w:name w:val="xl97"/>
    <w:basedOn w:val="a1"/>
    <w:rsid w:val="00CF20EF"/>
    <w:pPr>
      <w:pBdr>
        <w:left w:val="single" w:sz="4" w:space="0" w:color="auto"/>
        <w:right w:val="single" w:sz="4" w:space="0" w:color="auto"/>
      </w:pBdr>
      <w:shd w:val="clear" w:color="000000" w:fill="FFFFFF"/>
      <w:spacing w:before="100" w:beforeAutospacing="1" w:after="100" w:afterAutospacing="1"/>
    </w:pPr>
  </w:style>
  <w:style w:type="paragraph" w:customStyle="1" w:styleId="xl98">
    <w:name w:val="xl98"/>
    <w:basedOn w:val="a1"/>
    <w:rsid w:val="00CF20EF"/>
    <w:pPr>
      <w:pBdr>
        <w:left w:val="single" w:sz="4" w:space="0" w:color="auto"/>
        <w:right w:val="single" w:sz="4" w:space="0" w:color="auto"/>
      </w:pBdr>
      <w:shd w:val="clear" w:color="000000" w:fill="FFFFFF"/>
      <w:spacing w:before="100" w:beforeAutospacing="1" w:after="100" w:afterAutospacing="1"/>
      <w:jc w:val="center"/>
    </w:pPr>
  </w:style>
  <w:style w:type="paragraph" w:customStyle="1" w:styleId="xl99">
    <w:name w:val="xl99"/>
    <w:basedOn w:val="a1"/>
    <w:rsid w:val="00CF20EF"/>
    <w:pPr>
      <w:shd w:val="clear" w:color="000000" w:fill="FFFFFF"/>
      <w:spacing w:before="100" w:beforeAutospacing="1" w:after="100" w:afterAutospacing="1"/>
      <w:jc w:val="center"/>
    </w:pPr>
  </w:style>
  <w:style w:type="paragraph" w:customStyle="1" w:styleId="xl100">
    <w:name w:val="xl100"/>
    <w:basedOn w:val="a1"/>
    <w:rsid w:val="00CF20EF"/>
    <w:pPr>
      <w:pBdr>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01">
    <w:name w:val="xl101"/>
    <w:basedOn w:val="a1"/>
    <w:rsid w:val="00CF2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102">
    <w:name w:val="xl102"/>
    <w:basedOn w:val="a1"/>
    <w:rsid w:val="00CF20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3">
    <w:name w:val="xl103"/>
    <w:basedOn w:val="a1"/>
    <w:rsid w:val="00CF2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rPr>
  </w:style>
  <w:style w:type="paragraph" w:customStyle="1" w:styleId="xl104">
    <w:name w:val="xl104"/>
    <w:basedOn w:val="a1"/>
    <w:rsid w:val="00CF20EF"/>
    <w:pPr>
      <w:pBdr>
        <w:top w:val="single" w:sz="4" w:space="0" w:color="auto"/>
        <w:bottom w:val="single" w:sz="4" w:space="0" w:color="auto"/>
      </w:pBdr>
      <w:shd w:val="clear" w:color="000000" w:fill="FFFFFF"/>
      <w:spacing w:before="100" w:beforeAutospacing="1" w:after="100" w:afterAutospacing="1"/>
      <w:jc w:val="center"/>
      <w:textAlignment w:val="center"/>
    </w:pPr>
    <w:rPr>
      <w:rFonts w:ascii="Times New Roman CYR" w:hAnsi="Times New Roman CYR"/>
    </w:rPr>
  </w:style>
  <w:style w:type="paragraph" w:customStyle="1" w:styleId="xl105">
    <w:name w:val="xl105"/>
    <w:basedOn w:val="a1"/>
    <w:rsid w:val="00CF20E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rPr>
  </w:style>
  <w:style w:type="paragraph" w:customStyle="1" w:styleId="xl106">
    <w:name w:val="xl106"/>
    <w:basedOn w:val="a1"/>
    <w:rsid w:val="00CF20EF"/>
    <w:pPr>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Times New Roman CYR" w:hAnsi="Times New Roman CYR"/>
    </w:rPr>
  </w:style>
  <w:style w:type="paragraph" w:customStyle="1" w:styleId="xl107">
    <w:name w:val="xl107"/>
    <w:basedOn w:val="a1"/>
    <w:rsid w:val="00CF20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Times New Roman CYR" w:hAnsi="Times New Roman CYR"/>
    </w:rPr>
  </w:style>
  <w:style w:type="paragraph" w:customStyle="1" w:styleId="xl108">
    <w:name w:val="xl108"/>
    <w:basedOn w:val="a1"/>
    <w:rsid w:val="00CF20E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09">
    <w:name w:val="xl109"/>
    <w:basedOn w:val="a1"/>
    <w:rsid w:val="00CF20EF"/>
    <w:pPr>
      <w:pBdr>
        <w:left w:val="single" w:sz="4" w:space="0" w:color="auto"/>
        <w:right w:val="single" w:sz="4" w:space="0" w:color="auto"/>
      </w:pBdr>
      <w:spacing w:before="100" w:beforeAutospacing="1" w:after="100" w:afterAutospacing="1"/>
      <w:jc w:val="center"/>
    </w:pPr>
  </w:style>
  <w:style w:type="paragraph" w:customStyle="1" w:styleId="xl110">
    <w:name w:val="xl110"/>
    <w:basedOn w:val="a1"/>
    <w:rsid w:val="00CF20E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111">
    <w:name w:val="xl111"/>
    <w:basedOn w:val="a1"/>
    <w:rsid w:val="00CF20EF"/>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112">
    <w:name w:val="xl112"/>
    <w:basedOn w:val="a1"/>
    <w:rsid w:val="00CF20EF"/>
    <w:pPr>
      <w:pBdr>
        <w:left w:val="single" w:sz="4" w:space="0" w:color="auto"/>
        <w:right w:val="single" w:sz="4" w:space="0" w:color="auto"/>
      </w:pBdr>
      <w:spacing w:before="100" w:beforeAutospacing="1" w:after="100" w:afterAutospacing="1"/>
      <w:jc w:val="center"/>
    </w:pPr>
    <w:rPr>
      <w:b/>
      <w:bCs/>
    </w:rPr>
  </w:style>
  <w:style w:type="paragraph" w:customStyle="1" w:styleId="xl113">
    <w:name w:val="xl113"/>
    <w:basedOn w:val="a1"/>
    <w:rsid w:val="00CF20EF"/>
    <w:pPr>
      <w:pBdr>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14">
    <w:name w:val="xl114"/>
    <w:basedOn w:val="a1"/>
    <w:rsid w:val="00CF20EF"/>
    <w:pPr>
      <w:pBdr>
        <w:top w:val="single" w:sz="4" w:space="0" w:color="auto"/>
        <w:left w:val="single" w:sz="4" w:space="0" w:color="auto"/>
        <w:right w:val="single" w:sz="4" w:space="0" w:color="auto"/>
      </w:pBdr>
      <w:spacing w:before="100" w:beforeAutospacing="1" w:after="100" w:afterAutospacing="1"/>
      <w:jc w:val="center"/>
    </w:pPr>
    <w:rPr>
      <w:b/>
      <w:bCs/>
      <w:sz w:val="28"/>
      <w:szCs w:val="28"/>
    </w:rPr>
  </w:style>
  <w:style w:type="paragraph" w:customStyle="1" w:styleId="xl115">
    <w:name w:val="xl115"/>
    <w:basedOn w:val="a1"/>
    <w:rsid w:val="00CF20EF"/>
    <w:pPr>
      <w:pBdr>
        <w:left w:val="single" w:sz="4" w:space="0" w:color="auto"/>
        <w:right w:val="single" w:sz="4" w:space="0" w:color="auto"/>
      </w:pBdr>
      <w:spacing w:before="100" w:beforeAutospacing="1" w:after="100" w:afterAutospacing="1"/>
      <w:jc w:val="center"/>
    </w:pPr>
    <w:rPr>
      <w:b/>
      <w:bCs/>
      <w:sz w:val="28"/>
      <w:szCs w:val="28"/>
    </w:rPr>
  </w:style>
  <w:style w:type="paragraph" w:customStyle="1" w:styleId="xl116">
    <w:name w:val="xl116"/>
    <w:basedOn w:val="a1"/>
    <w:rsid w:val="00CF20EF"/>
    <w:pPr>
      <w:pBdr>
        <w:left w:val="single" w:sz="4" w:space="0" w:color="auto"/>
        <w:bottom w:val="single" w:sz="4" w:space="0" w:color="auto"/>
        <w:right w:val="single" w:sz="4" w:space="0" w:color="auto"/>
      </w:pBdr>
      <w:spacing w:before="100" w:beforeAutospacing="1" w:after="100" w:afterAutospacing="1"/>
      <w:jc w:val="center"/>
    </w:pPr>
    <w:rPr>
      <w:b/>
      <w:bCs/>
      <w:sz w:val="28"/>
      <w:szCs w:val="28"/>
    </w:rPr>
  </w:style>
  <w:style w:type="paragraph" w:customStyle="1" w:styleId="xl117">
    <w:name w:val="xl117"/>
    <w:basedOn w:val="a1"/>
    <w:rsid w:val="00CF20EF"/>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18">
    <w:name w:val="xl118"/>
    <w:basedOn w:val="a1"/>
    <w:rsid w:val="00CF20EF"/>
    <w:pPr>
      <w:pBdr>
        <w:top w:val="single" w:sz="4" w:space="0" w:color="auto"/>
        <w:bottom w:val="single" w:sz="4" w:space="0" w:color="auto"/>
      </w:pBdr>
      <w:spacing w:before="100" w:beforeAutospacing="1" w:after="100" w:afterAutospacing="1"/>
      <w:jc w:val="center"/>
      <w:textAlignment w:val="center"/>
    </w:pPr>
  </w:style>
  <w:style w:type="paragraph" w:customStyle="1" w:styleId="xl119">
    <w:name w:val="xl119"/>
    <w:basedOn w:val="a1"/>
    <w:rsid w:val="00CF20EF"/>
    <w:pPr>
      <w:pBdr>
        <w:top w:val="single" w:sz="4" w:space="0" w:color="auto"/>
        <w:left w:val="single" w:sz="4" w:space="0" w:color="auto"/>
        <w:bottom w:val="single" w:sz="4" w:space="0" w:color="auto"/>
      </w:pBdr>
      <w:shd w:val="clear" w:color="000000" w:fill="FFFFFF"/>
      <w:spacing w:before="100" w:beforeAutospacing="1" w:after="100" w:afterAutospacing="1"/>
      <w:jc w:val="center"/>
    </w:pPr>
    <w:rPr>
      <w:sz w:val="28"/>
      <w:szCs w:val="28"/>
    </w:rPr>
  </w:style>
  <w:style w:type="paragraph" w:customStyle="1" w:styleId="xl120">
    <w:name w:val="xl120"/>
    <w:basedOn w:val="a1"/>
    <w:rsid w:val="00CF20EF"/>
    <w:pPr>
      <w:pBdr>
        <w:top w:val="single" w:sz="4" w:space="0" w:color="auto"/>
        <w:bottom w:val="single" w:sz="4" w:space="0" w:color="auto"/>
      </w:pBdr>
      <w:shd w:val="clear" w:color="000000" w:fill="FFFFFF"/>
      <w:spacing w:before="100" w:beforeAutospacing="1" w:after="100" w:afterAutospacing="1"/>
      <w:jc w:val="center"/>
    </w:pPr>
    <w:rPr>
      <w:sz w:val="28"/>
      <w:szCs w:val="28"/>
    </w:rPr>
  </w:style>
  <w:style w:type="paragraph" w:customStyle="1" w:styleId="xl121">
    <w:name w:val="xl121"/>
    <w:basedOn w:val="a1"/>
    <w:rsid w:val="00CF20EF"/>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8"/>
      <w:szCs w:val="28"/>
    </w:rPr>
  </w:style>
  <w:style w:type="paragraph" w:customStyle="1" w:styleId="xl122">
    <w:name w:val="xl122"/>
    <w:basedOn w:val="a1"/>
    <w:rsid w:val="00CF20EF"/>
    <w:pPr>
      <w:pBdr>
        <w:top w:val="single" w:sz="4" w:space="0" w:color="auto"/>
        <w:left w:val="single" w:sz="4" w:space="0" w:color="auto"/>
      </w:pBdr>
      <w:shd w:val="clear" w:color="000000" w:fill="FFFFFF"/>
      <w:spacing w:before="100" w:beforeAutospacing="1" w:after="100" w:afterAutospacing="1"/>
      <w:jc w:val="center"/>
      <w:textAlignment w:val="center"/>
    </w:pPr>
  </w:style>
  <w:style w:type="paragraph" w:customStyle="1" w:styleId="xl123">
    <w:name w:val="xl123"/>
    <w:basedOn w:val="a1"/>
    <w:rsid w:val="00CF20EF"/>
    <w:pPr>
      <w:pBdr>
        <w:top w:val="single" w:sz="4" w:space="0" w:color="auto"/>
      </w:pBdr>
      <w:shd w:val="clear" w:color="000000" w:fill="FFFFFF"/>
      <w:spacing w:before="100" w:beforeAutospacing="1" w:after="100" w:afterAutospacing="1"/>
      <w:jc w:val="center"/>
      <w:textAlignment w:val="center"/>
    </w:pPr>
  </w:style>
  <w:style w:type="paragraph" w:customStyle="1" w:styleId="xl124">
    <w:name w:val="xl124"/>
    <w:basedOn w:val="a1"/>
    <w:rsid w:val="00CF20EF"/>
    <w:pPr>
      <w:pBdr>
        <w:top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5">
    <w:name w:val="xl125"/>
    <w:basedOn w:val="a1"/>
    <w:rsid w:val="00CF20EF"/>
    <w:pPr>
      <w:pBdr>
        <w:left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26">
    <w:name w:val="xl126"/>
    <w:basedOn w:val="a1"/>
    <w:rsid w:val="00CF20EF"/>
    <w:pPr>
      <w:pBdr>
        <w:bottom w:val="single" w:sz="4" w:space="0" w:color="auto"/>
      </w:pBdr>
      <w:shd w:val="clear" w:color="000000" w:fill="FFFFFF"/>
      <w:spacing w:before="100" w:beforeAutospacing="1" w:after="100" w:afterAutospacing="1"/>
      <w:jc w:val="center"/>
      <w:textAlignment w:val="center"/>
    </w:pPr>
  </w:style>
  <w:style w:type="paragraph" w:customStyle="1" w:styleId="xl127">
    <w:name w:val="xl127"/>
    <w:basedOn w:val="a1"/>
    <w:rsid w:val="00CF20EF"/>
    <w:pPr>
      <w:pBdr>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8">
    <w:name w:val="xl128"/>
    <w:basedOn w:val="a1"/>
    <w:rsid w:val="00CF20EF"/>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129">
    <w:name w:val="xl129"/>
    <w:basedOn w:val="a1"/>
    <w:rsid w:val="00CF20EF"/>
    <w:pPr>
      <w:pBdr>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130">
    <w:name w:val="xl130"/>
    <w:basedOn w:val="a1"/>
    <w:rsid w:val="00CF20EF"/>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131">
    <w:name w:val="xl131"/>
    <w:basedOn w:val="a1"/>
    <w:rsid w:val="00CF20EF"/>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132">
    <w:name w:val="xl132"/>
    <w:basedOn w:val="a1"/>
    <w:rsid w:val="00CF20EF"/>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33">
    <w:name w:val="xl133"/>
    <w:basedOn w:val="a1"/>
    <w:rsid w:val="00CF20EF"/>
    <w:pPr>
      <w:pBdr>
        <w:top w:val="single" w:sz="4" w:space="0" w:color="auto"/>
        <w:left w:val="single" w:sz="4" w:space="0" w:color="auto"/>
      </w:pBdr>
      <w:shd w:val="clear" w:color="000000" w:fill="FFFFFF"/>
      <w:spacing w:before="100" w:beforeAutospacing="1" w:after="100" w:afterAutospacing="1"/>
      <w:jc w:val="center"/>
    </w:pPr>
  </w:style>
  <w:style w:type="paragraph" w:customStyle="1" w:styleId="xl134">
    <w:name w:val="xl134"/>
    <w:basedOn w:val="a1"/>
    <w:rsid w:val="00CF20EF"/>
    <w:pPr>
      <w:pBdr>
        <w:top w:val="single" w:sz="4" w:space="0" w:color="auto"/>
      </w:pBdr>
      <w:shd w:val="clear" w:color="000000" w:fill="FFFFFF"/>
      <w:spacing w:before="100" w:beforeAutospacing="1" w:after="100" w:afterAutospacing="1"/>
      <w:jc w:val="center"/>
    </w:pPr>
  </w:style>
  <w:style w:type="paragraph" w:customStyle="1" w:styleId="xl135">
    <w:name w:val="xl135"/>
    <w:basedOn w:val="a1"/>
    <w:rsid w:val="00CF20EF"/>
    <w:pPr>
      <w:pBdr>
        <w:top w:val="single" w:sz="4" w:space="0" w:color="auto"/>
        <w:right w:val="single" w:sz="4" w:space="0" w:color="auto"/>
      </w:pBdr>
      <w:shd w:val="clear" w:color="000000" w:fill="FFFFFF"/>
      <w:spacing w:before="100" w:beforeAutospacing="1" w:after="100" w:afterAutospacing="1"/>
      <w:jc w:val="center"/>
    </w:pPr>
  </w:style>
  <w:style w:type="paragraph" w:customStyle="1" w:styleId="xl136">
    <w:name w:val="xl136"/>
    <w:basedOn w:val="a1"/>
    <w:rsid w:val="00CF20EF"/>
    <w:pPr>
      <w:pBdr>
        <w:left w:val="single" w:sz="4" w:space="0" w:color="auto"/>
      </w:pBdr>
      <w:shd w:val="clear" w:color="000000" w:fill="FFFFFF"/>
      <w:spacing w:before="100" w:beforeAutospacing="1" w:after="100" w:afterAutospacing="1"/>
      <w:jc w:val="center"/>
    </w:pPr>
  </w:style>
  <w:style w:type="paragraph" w:customStyle="1" w:styleId="xl137">
    <w:name w:val="xl137"/>
    <w:basedOn w:val="a1"/>
    <w:rsid w:val="00CF20EF"/>
    <w:pPr>
      <w:pBdr>
        <w:right w:val="single" w:sz="4" w:space="0" w:color="auto"/>
      </w:pBdr>
      <w:shd w:val="clear" w:color="000000" w:fill="FFFFFF"/>
      <w:spacing w:before="100" w:beforeAutospacing="1" w:after="100" w:afterAutospacing="1"/>
      <w:jc w:val="center"/>
    </w:pPr>
  </w:style>
  <w:style w:type="paragraph" w:customStyle="1" w:styleId="xl138">
    <w:name w:val="xl138"/>
    <w:basedOn w:val="a1"/>
    <w:rsid w:val="00CF20EF"/>
    <w:pPr>
      <w:pBdr>
        <w:left w:val="single" w:sz="4" w:space="0" w:color="auto"/>
        <w:bottom w:val="single" w:sz="4" w:space="0" w:color="auto"/>
      </w:pBdr>
      <w:shd w:val="clear" w:color="000000" w:fill="FFFFFF"/>
      <w:spacing w:before="100" w:beforeAutospacing="1" w:after="100" w:afterAutospacing="1"/>
      <w:jc w:val="center"/>
    </w:pPr>
  </w:style>
  <w:style w:type="paragraph" w:customStyle="1" w:styleId="xl139">
    <w:name w:val="xl139"/>
    <w:basedOn w:val="a1"/>
    <w:rsid w:val="00CF20EF"/>
    <w:pPr>
      <w:pBdr>
        <w:bottom w:val="single" w:sz="4" w:space="0" w:color="auto"/>
      </w:pBdr>
      <w:shd w:val="clear" w:color="000000" w:fill="FFFFFF"/>
      <w:spacing w:before="100" w:beforeAutospacing="1" w:after="100" w:afterAutospacing="1"/>
      <w:jc w:val="center"/>
    </w:pPr>
  </w:style>
  <w:style w:type="paragraph" w:customStyle="1" w:styleId="xl140">
    <w:name w:val="xl140"/>
    <w:basedOn w:val="a1"/>
    <w:rsid w:val="00CF20EF"/>
    <w:pPr>
      <w:pBdr>
        <w:bottom w:val="single" w:sz="4" w:space="0" w:color="auto"/>
        <w:right w:val="single" w:sz="4" w:space="0" w:color="auto"/>
      </w:pBdr>
      <w:shd w:val="clear" w:color="000000" w:fill="FFFFFF"/>
      <w:spacing w:before="100" w:beforeAutospacing="1" w:after="100" w:afterAutospacing="1"/>
      <w:jc w:val="center"/>
    </w:pPr>
  </w:style>
  <w:style w:type="paragraph" w:customStyle="1" w:styleId="xl141">
    <w:name w:val="xl141"/>
    <w:basedOn w:val="a1"/>
    <w:rsid w:val="00CF20E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42">
    <w:name w:val="xl142"/>
    <w:basedOn w:val="a1"/>
    <w:rsid w:val="00CF20E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Standard">
    <w:name w:val="Standard"/>
    <w:rsid w:val="00986328"/>
    <w:pPr>
      <w:suppressAutoHyphens/>
      <w:autoSpaceDN w:val="0"/>
      <w:textAlignment w:val="baseline"/>
    </w:pPr>
    <w:rPr>
      <w:kern w:val="3"/>
    </w:rPr>
  </w:style>
  <w:style w:type="paragraph" w:customStyle="1" w:styleId="xl143">
    <w:name w:val="xl143"/>
    <w:basedOn w:val="a1"/>
    <w:rsid w:val="00D454B2"/>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144">
    <w:name w:val="xl144"/>
    <w:basedOn w:val="a1"/>
    <w:rsid w:val="00D454B2"/>
    <w:pPr>
      <w:pBdr>
        <w:top w:val="single" w:sz="4" w:space="0" w:color="auto"/>
        <w:bottom w:val="single" w:sz="4" w:space="0" w:color="auto"/>
      </w:pBdr>
      <w:spacing w:before="100" w:beforeAutospacing="1" w:after="100" w:afterAutospacing="1"/>
    </w:pPr>
  </w:style>
  <w:style w:type="paragraph" w:customStyle="1" w:styleId="xl145">
    <w:name w:val="xl145"/>
    <w:basedOn w:val="a1"/>
    <w:rsid w:val="00D454B2"/>
    <w:pPr>
      <w:pBdr>
        <w:top w:val="single" w:sz="4" w:space="0" w:color="auto"/>
        <w:bottom w:val="single" w:sz="4" w:space="0" w:color="auto"/>
        <w:right w:val="single" w:sz="4" w:space="0" w:color="auto"/>
      </w:pBdr>
      <w:spacing w:before="100" w:beforeAutospacing="1" w:after="100" w:afterAutospacing="1"/>
    </w:pPr>
  </w:style>
  <w:style w:type="paragraph" w:customStyle="1" w:styleId="xl146">
    <w:name w:val="xl146"/>
    <w:basedOn w:val="a1"/>
    <w:rsid w:val="009B647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rPr>
  </w:style>
  <w:style w:type="paragraph" w:customStyle="1" w:styleId="xl147">
    <w:name w:val="xl147"/>
    <w:basedOn w:val="a1"/>
    <w:rsid w:val="009B647A"/>
    <w:pPr>
      <w:shd w:val="clear" w:color="000000" w:fill="FFFFFF"/>
      <w:spacing w:before="100" w:beforeAutospacing="1" w:after="100" w:afterAutospacing="1"/>
      <w:textAlignment w:val="center"/>
    </w:pPr>
    <w:rPr>
      <w:sz w:val="20"/>
      <w:szCs w:val="20"/>
    </w:rPr>
  </w:style>
  <w:style w:type="paragraph" w:customStyle="1" w:styleId="xl148">
    <w:name w:val="xl148"/>
    <w:basedOn w:val="a1"/>
    <w:rsid w:val="009B64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i/>
      <w:iCs/>
      <w:color w:val="000000"/>
      <w:sz w:val="20"/>
      <w:szCs w:val="20"/>
      <w:u w:val="single"/>
    </w:rPr>
  </w:style>
  <w:style w:type="paragraph" w:customStyle="1" w:styleId="xl149">
    <w:name w:val="xl149"/>
    <w:basedOn w:val="a1"/>
    <w:rsid w:val="00D75A33"/>
    <w:pPr>
      <w:shd w:val="clear" w:color="000000" w:fill="FFFFFF"/>
      <w:spacing w:before="100" w:beforeAutospacing="1" w:after="100" w:afterAutospacing="1"/>
      <w:textAlignment w:val="center"/>
    </w:pPr>
    <w:rPr>
      <w:sz w:val="20"/>
      <w:szCs w:val="20"/>
    </w:rPr>
  </w:style>
  <w:style w:type="paragraph" w:customStyle="1" w:styleId="xl150">
    <w:name w:val="xl150"/>
    <w:basedOn w:val="a1"/>
    <w:rsid w:val="00D75A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i/>
      <w:iCs/>
      <w:color w:val="000000"/>
      <w:sz w:val="20"/>
      <w:szCs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56403">
      <w:bodyDiv w:val="1"/>
      <w:marLeft w:val="0"/>
      <w:marRight w:val="0"/>
      <w:marTop w:val="0"/>
      <w:marBottom w:val="0"/>
      <w:divBdr>
        <w:top w:val="none" w:sz="0" w:space="0" w:color="auto"/>
        <w:left w:val="none" w:sz="0" w:space="0" w:color="auto"/>
        <w:bottom w:val="none" w:sz="0" w:space="0" w:color="auto"/>
        <w:right w:val="none" w:sz="0" w:space="0" w:color="auto"/>
      </w:divBdr>
    </w:div>
    <w:div w:id="52434249">
      <w:bodyDiv w:val="1"/>
      <w:marLeft w:val="0"/>
      <w:marRight w:val="0"/>
      <w:marTop w:val="0"/>
      <w:marBottom w:val="0"/>
      <w:divBdr>
        <w:top w:val="none" w:sz="0" w:space="0" w:color="auto"/>
        <w:left w:val="none" w:sz="0" w:space="0" w:color="auto"/>
        <w:bottom w:val="none" w:sz="0" w:space="0" w:color="auto"/>
        <w:right w:val="none" w:sz="0" w:space="0" w:color="auto"/>
      </w:divBdr>
    </w:div>
    <w:div w:id="77292179">
      <w:bodyDiv w:val="1"/>
      <w:marLeft w:val="0"/>
      <w:marRight w:val="0"/>
      <w:marTop w:val="0"/>
      <w:marBottom w:val="0"/>
      <w:divBdr>
        <w:top w:val="none" w:sz="0" w:space="0" w:color="auto"/>
        <w:left w:val="none" w:sz="0" w:space="0" w:color="auto"/>
        <w:bottom w:val="none" w:sz="0" w:space="0" w:color="auto"/>
        <w:right w:val="none" w:sz="0" w:space="0" w:color="auto"/>
      </w:divBdr>
    </w:div>
    <w:div w:id="81605360">
      <w:bodyDiv w:val="1"/>
      <w:marLeft w:val="0"/>
      <w:marRight w:val="0"/>
      <w:marTop w:val="0"/>
      <w:marBottom w:val="0"/>
      <w:divBdr>
        <w:top w:val="none" w:sz="0" w:space="0" w:color="auto"/>
        <w:left w:val="none" w:sz="0" w:space="0" w:color="auto"/>
        <w:bottom w:val="none" w:sz="0" w:space="0" w:color="auto"/>
        <w:right w:val="none" w:sz="0" w:space="0" w:color="auto"/>
      </w:divBdr>
    </w:div>
    <w:div w:id="108669817">
      <w:bodyDiv w:val="1"/>
      <w:marLeft w:val="0"/>
      <w:marRight w:val="0"/>
      <w:marTop w:val="0"/>
      <w:marBottom w:val="0"/>
      <w:divBdr>
        <w:top w:val="none" w:sz="0" w:space="0" w:color="auto"/>
        <w:left w:val="none" w:sz="0" w:space="0" w:color="auto"/>
        <w:bottom w:val="none" w:sz="0" w:space="0" w:color="auto"/>
        <w:right w:val="none" w:sz="0" w:space="0" w:color="auto"/>
      </w:divBdr>
    </w:div>
    <w:div w:id="109739066">
      <w:bodyDiv w:val="1"/>
      <w:marLeft w:val="0"/>
      <w:marRight w:val="0"/>
      <w:marTop w:val="0"/>
      <w:marBottom w:val="0"/>
      <w:divBdr>
        <w:top w:val="none" w:sz="0" w:space="0" w:color="auto"/>
        <w:left w:val="none" w:sz="0" w:space="0" w:color="auto"/>
        <w:bottom w:val="none" w:sz="0" w:space="0" w:color="auto"/>
        <w:right w:val="none" w:sz="0" w:space="0" w:color="auto"/>
      </w:divBdr>
    </w:div>
    <w:div w:id="110251366">
      <w:bodyDiv w:val="1"/>
      <w:marLeft w:val="0"/>
      <w:marRight w:val="0"/>
      <w:marTop w:val="0"/>
      <w:marBottom w:val="0"/>
      <w:divBdr>
        <w:top w:val="none" w:sz="0" w:space="0" w:color="auto"/>
        <w:left w:val="none" w:sz="0" w:space="0" w:color="auto"/>
        <w:bottom w:val="none" w:sz="0" w:space="0" w:color="auto"/>
        <w:right w:val="none" w:sz="0" w:space="0" w:color="auto"/>
      </w:divBdr>
    </w:div>
    <w:div w:id="113985606">
      <w:bodyDiv w:val="1"/>
      <w:marLeft w:val="0"/>
      <w:marRight w:val="0"/>
      <w:marTop w:val="0"/>
      <w:marBottom w:val="0"/>
      <w:divBdr>
        <w:top w:val="none" w:sz="0" w:space="0" w:color="auto"/>
        <w:left w:val="none" w:sz="0" w:space="0" w:color="auto"/>
        <w:bottom w:val="none" w:sz="0" w:space="0" w:color="auto"/>
        <w:right w:val="none" w:sz="0" w:space="0" w:color="auto"/>
      </w:divBdr>
    </w:div>
    <w:div w:id="116488484">
      <w:bodyDiv w:val="1"/>
      <w:marLeft w:val="0"/>
      <w:marRight w:val="0"/>
      <w:marTop w:val="0"/>
      <w:marBottom w:val="0"/>
      <w:divBdr>
        <w:top w:val="none" w:sz="0" w:space="0" w:color="auto"/>
        <w:left w:val="none" w:sz="0" w:space="0" w:color="auto"/>
        <w:bottom w:val="none" w:sz="0" w:space="0" w:color="auto"/>
        <w:right w:val="none" w:sz="0" w:space="0" w:color="auto"/>
      </w:divBdr>
    </w:div>
    <w:div w:id="125125462">
      <w:bodyDiv w:val="1"/>
      <w:marLeft w:val="0"/>
      <w:marRight w:val="0"/>
      <w:marTop w:val="0"/>
      <w:marBottom w:val="0"/>
      <w:divBdr>
        <w:top w:val="none" w:sz="0" w:space="0" w:color="auto"/>
        <w:left w:val="none" w:sz="0" w:space="0" w:color="auto"/>
        <w:bottom w:val="none" w:sz="0" w:space="0" w:color="auto"/>
        <w:right w:val="none" w:sz="0" w:space="0" w:color="auto"/>
      </w:divBdr>
    </w:div>
    <w:div w:id="141586285">
      <w:bodyDiv w:val="1"/>
      <w:marLeft w:val="0"/>
      <w:marRight w:val="0"/>
      <w:marTop w:val="0"/>
      <w:marBottom w:val="0"/>
      <w:divBdr>
        <w:top w:val="none" w:sz="0" w:space="0" w:color="auto"/>
        <w:left w:val="none" w:sz="0" w:space="0" w:color="auto"/>
        <w:bottom w:val="none" w:sz="0" w:space="0" w:color="auto"/>
        <w:right w:val="none" w:sz="0" w:space="0" w:color="auto"/>
      </w:divBdr>
    </w:div>
    <w:div w:id="164251284">
      <w:bodyDiv w:val="1"/>
      <w:marLeft w:val="0"/>
      <w:marRight w:val="0"/>
      <w:marTop w:val="0"/>
      <w:marBottom w:val="0"/>
      <w:divBdr>
        <w:top w:val="none" w:sz="0" w:space="0" w:color="auto"/>
        <w:left w:val="none" w:sz="0" w:space="0" w:color="auto"/>
        <w:bottom w:val="none" w:sz="0" w:space="0" w:color="auto"/>
        <w:right w:val="none" w:sz="0" w:space="0" w:color="auto"/>
      </w:divBdr>
    </w:div>
    <w:div w:id="165948603">
      <w:bodyDiv w:val="1"/>
      <w:marLeft w:val="0"/>
      <w:marRight w:val="0"/>
      <w:marTop w:val="0"/>
      <w:marBottom w:val="0"/>
      <w:divBdr>
        <w:top w:val="none" w:sz="0" w:space="0" w:color="auto"/>
        <w:left w:val="none" w:sz="0" w:space="0" w:color="auto"/>
        <w:bottom w:val="none" w:sz="0" w:space="0" w:color="auto"/>
        <w:right w:val="none" w:sz="0" w:space="0" w:color="auto"/>
      </w:divBdr>
    </w:div>
    <w:div w:id="168713552">
      <w:bodyDiv w:val="1"/>
      <w:marLeft w:val="0"/>
      <w:marRight w:val="0"/>
      <w:marTop w:val="0"/>
      <w:marBottom w:val="0"/>
      <w:divBdr>
        <w:top w:val="none" w:sz="0" w:space="0" w:color="auto"/>
        <w:left w:val="none" w:sz="0" w:space="0" w:color="auto"/>
        <w:bottom w:val="none" w:sz="0" w:space="0" w:color="auto"/>
        <w:right w:val="none" w:sz="0" w:space="0" w:color="auto"/>
      </w:divBdr>
    </w:div>
    <w:div w:id="169562846">
      <w:bodyDiv w:val="1"/>
      <w:marLeft w:val="0"/>
      <w:marRight w:val="0"/>
      <w:marTop w:val="0"/>
      <w:marBottom w:val="0"/>
      <w:divBdr>
        <w:top w:val="none" w:sz="0" w:space="0" w:color="auto"/>
        <w:left w:val="none" w:sz="0" w:space="0" w:color="auto"/>
        <w:bottom w:val="none" w:sz="0" w:space="0" w:color="auto"/>
        <w:right w:val="none" w:sz="0" w:space="0" w:color="auto"/>
      </w:divBdr>
    </w:div>
    <w:div w:id="176116533">
      <w:bodyDiv w:val="1"/>
      <w:marLeft w:val="0"/>
      <w:marRight w:val="0"/>
      <w:marTop w:val="0"/>
      <w:marBottom w:val="0"/>
      <w:divBdr>
        <w:top w:val="none" w:sz="0" w:space="0" w:color="auto"/>
        <w:left w:val="none" w:sz="0" w:space="0" w:color="auto"/>
        <w:bottom w:val="none" w:sz="0" w:space="0" w:color="auto"/>
        <w:right w:val="none" w:sz="0" w:space="0" w:color="auto"/>
      </w:divBdr>
    </w:div>
    <w:div w:id="184753482">
      <w:bodyDiv w:val="1"/>
      <w:marLeft w:val="0"/>
      <w:marRight w:val="0"/>
      <w:marTop w:val="0"/>
      <w:marBottom w:val="0"/>
      <w:divBdr>
        <w:top w:val="none" w:sz="0" w:space="0" w:color="auto"/>
        <w:left w:val="none" w:sz="0" w:space="0" w:color="auto"/>
        <w:bottom w:val="none" w:sz="0" w:space="0" w:color="auto"/>
        <w:right w:val="none" w:sz="0" w:space="0" w:color="auto"/>
      </w:divBdr>
    </w:div>
    <w:div w:id="187332174">
      <w:bodyDiv w:val="1"/>
      <w:marLeft w:val="0"/>
      <w:marRight w:val="0"/>
      <w:marTop w:val="0"/>
      <w:marBottom w:val="0"/>
      <w:divBdr>
        <w:top w:val="none" w:sz="0" w:space="0" w:color="auto"/>
        <w:left w:val="none" w:sz="0" w:space="0" w:color="auto"/>
        <w:bottom w:val="none" w:sz="0" w:space="0" w:color="auto"/>
        <w:right w:val="none" w:sz="0" w:space="0" w:color="auto"/>
      </w:divBdr>
    </w:div>
    <w:div w:id="195312653">
      <w:bodyDiv w:val="1"/>
      <w:marLeft w:val="0"/>
      <w:marRight w:val="0"/>
      <w:marTop w:val="0"/>
      <w:marBottom w:val="0"/>
      <w:divBdr>
        <w:top w:val="none" w:sz="0" w:space="0" w:color="auto"/>
        <w:left w:val="none" w:sz="0" w:space="0" w:color="auto"/>
        <w:bottom w:val="none" w:sz="0" w:space="0" w:color="auto"/>
        <w:right w:val="none" w:sz="0" w:space="0" w:color="auto"/>
      </w:divBdr>
    </w:div>
    <w:div w:id="207380544">
      <w:bodyDiv w:val="1"/>
      <w:marLeft w:val="0"/>
      <w:marRight w:val="0"/>
      <w:marTop w:val="0"/>
      <w:marBottom w:val="0"/>
      <w:divBdr>
        <w:top w:val="none" w:sz="0" w:space="0" w:color="auto"/>
        <w:left w:val="none" w:sz="0" w:space="0" w:color="auto"/>
        <w:bottom w:val="none" w:sz="0" w:space="0" w:color="auto"/>
        <w:right w:val="none" w:sz="0" w:space="0" w:color="auto"/>
      </w:divBdr>
    </w:div>
    <w:div w:id="209078043">
      <w:bodyDiv w:val="1"/>
      <w:marLeft w:val="0"/>
      <w:marRight w:val="0"/>
      <w:marTop w:val="0"/>
      <w:marBottom w:val="0"/>
      <w:divBdr>
        <w:top w:val="none" w:sz="0" w:space="0" w:color="auto"/>
        <w:left w:val="none" w:sz="0" w:space="0" w:color="auto"/>
        <w:bottom w:val="none" w:sz="0" w:space="0" w:color="auto"/>
        <w:right w:val="none" w:sz="0" w:space="0" w:color="auto"/>
      </w:divBdr>
    </w:div>
    <w:div w:id="219562366">
      <w:bodyDiv w:val="1"/>
      <w:marLeft w:val="0"/>
      <w:marRight w:val="0"/>
      <w:marTop w:val="0"/>
      <w:marBottom w:val="0"/>
      <w:divBdr>
        <w:top w:val="none" w:sz="0" w:space="0" w:color="auto"/>
        <w:left w:val="none" w:sz="0" w:space="0" w:color="auto"/>
        <w:bottom w:val="none" w:sz="0" w:space="0" w:color="auto"/>
        <w:right w:val="none" w:sz="0" w:space="0" w:color="auto"/>
      </w:divBdr>
    </w:div>
    <w:div w:id="240989800">
      <w:bodyDiv w:val="1"/>
      <w:marLeft w:val="0"/>
      <w:marRight w:val="0"/>
      <w:marTop w:val="0"/>
      <w:marBottom w:val="0"/>
      <w:divBdr>
        <w:top w:val="none" w:sz="0" w:space="0" w:color="auto"/>
        <w:left w:val="none" w:sz="0" w:space="0" w:color="auto"/>
        <w:bottom w:val="none" w:sz="0" w:space="0" w:color="auto"/>
        <w:right w:val="none" w:sz="0" w:space="0" w:color="auto"/>
      </w:divBdr>
    </w:div>
    <w:div w:id="247690002">
      <w:bodyDiv w:val="1"/>
      <w:marLeft w:val="0"/>
      <w:marRight w:val="0"/>
      <w:marTop w:val="0"/>
      <w:marBottom w:val="0"/>
      <w:divBdr>
        <w:top w:val="none" w:sz="0" w:space="0" w:color="auto"/>
        <w:left w:val="none" w:sz="0" w:space="0" w:color="auto"/>
        <w:bottom w:val="none" w:sz="0" w:space="0" w:color="auto"/>
        <w:right w:val="none" w:sz="0" w:space="0" w:color="auto"/>
      </w:divBdr>
    </w:div>
    <w:div w:id="260841495">
      <w:bodyDiv w:val="1"/>
      <w:marLeft w:val="0"/>
      <w:marRight w:val="0"/>
      <w:marTop w:val="0"/>
      <w:marBottom w:val="0"/>
      <w:divBdr>
        <w:top w:val="none" w:sz="0" w:space="0" w:color="auto"/>
        <w:left w:val="none" w:sz="0" w:space="0" w:color="auto"/>
        <w:bottom w:val="none" w:sz="0" w:space="0" w:color="auto"/>
        <w:right w:val="none" w:sz="0" w:space="0" w:color="auto"/>
      </w:divBdr>
    </w:div>
    <w:div w:id="263153382">
      <w:bodyDiv w:val="1"/>
      <w:marLeft w:val="0"/>
      <w:marRight w:val="0"/>
      <w:marTop w:val="0"/>
      <w:marBottom w:val="0"/>
      <w:divBdr>
        <w:top w:val="none" w:sz="0" w:space="0" w:color="auto"/>
        <w:left w:val="none" w:sz="0" w:space="0" w:color="auto"/>
        <w:bottom w:val="none" w:sz="0" w:space="0" w:color="auto"/>
        <w:right w:val="none" w:sz="0" w:space="0" w:color="auto"/>
      </w:divBdr>
    </w:div>
    <w:div w:id="309019007">
      <w:bodyDiv w:val="1"/>
      <w:marLeft w:val="0"/>
      <w:marRight w:val="0"/>
      <w:marTop w:val="0"/>
      <w:marBottom w:val="0"/>
      <w:divBdr>
        <w:top w:val="none" w:sz="0" w:space="0" w:color="auto"/>
        <w:left w:val="none" w:sz="0" w:space="0" w:color="auto"/>
        <w:bottom w:val="none" w:sz="0" w:space="0" w:color="auto"/>
        <w:right w:val="none" w:sz="0" w:space="0" w:color="auto"/>
      </w:divBdr>
    </w:div>
    <w:div w:id="313996493">
      <w:bodyDiv w:val="1"/>
      <w:marLeft w:val="0"/>
      <w:marRight w:val="0"/>
      <w:marTop w:val="0"/>
      <w:marBottom w:val="0"/>
      <w:divBdr>
        <w:top w:val="none" w:sz="0" w:space="0" w:color="auto"/>
        <w:left w:val="none" w:sz="0" w:space="0" w:color="auto"/>
        <w:bottom w:val="none" w:sz="0" w:space="0" w:color="auto"/>
        <w:right w:val="none" w:sz="0" w:space="0" w:color="auto"/>
      </w:divBdr>
    </w:div>
    <w:div w:id="326715883">
      <w:bodyDiv w:val="1"/>
      <w:marLeft w:val="0"/>
      <w:marRight w:val="0"/>
      <w:marTop w:val="0"/>
      <w:marBottom w:val="0"/>
      <w:divBdr>
        <w:top w:val="none" w:sz="0" w:space="0" w:color="auto"/>
        <w:left w:val="none" w:sz="0" w:space="0" w:color="auto"/>
        <w:bottom w:val="none" w:sz="0" w:space="0" w:color="auto"/>
        <w:right w:val="none" w:sz="0" w:space="0" w:color="auto"/>
      </w:divBdr>
    </w:div>
    <w:div w:id="328480303">
      <w:bodyDiv w:val="1"/>
      <w:marLeft w:val="0"/>
      <w:marRight w:val="0"/>
      <w:marTop w:val="0"/>
      <w:marBottom w:val="0"/>
      <w:divBdr>
        <w:top w:val="none" w:sz="0" w:space="0" w:color="auto"/>
        <w:left w:val="none" w:sz="0" w:space="0" w:color="auto"/>
        <w:bottom w:val="none" w:sz="0" w:space="0" w:color="auto"/>
        <w:right w:val="none" w:sz="0" w:space="0" w:color="auto"/>
      </w:divBdr>
    </w:div>
    <w:div w:id="331303019">
      <w:bodyDiv w:val="1"/>
      <w:marLeft w:val="0"/>
      <w:marRight w:val="0"/>
      <w:marTop w:val="0"/>
      <w:marBottom w:val="0"/>
      <w:divBdr>
        <w:top w:val="none" w:sz="0" w:space="0" w:color="auto"/>
        <w:left w:val="none" w:sz="0" w:space="0" w:color="auto"/>
        <w:bottom w:val="none" w:sz="0" w:space="0" w:color="auto"/>
        <w:right w:val="none" w:sz="0" w:space="0" w:color="auto"/>
      </w:divBdr>
    </w:div>
    <w:div w:id="339359744">
      <w:bodyDiv w:val="1"/>
      <w:marLeft w:val="0"/>
      <w:marRight w:val="0"/>
      <w:marTop w:val="0"/>
      <w:marBottom w:val="0"/>
      <w:divBdr>
        <w:top w:val="none" w:sz="0" w:space="0" w:color="auto"/>
        <w:left w:val="none" w:sz="0" w:space="0" w:color="auto"/>
        <w:bottom w:val="none" w:sz="0" w:space="0" w:color="auto"/>
        <w:right w:val="none" w:sz="0" w:space="0" w:color="auto"/>
      </w:divBdr>
    </w:div>
    <w:div w:id="353842621">
      <w:bodyDiv w:val="1"/>
      <w:marLeft w:val="0"/>
      <w:marRight w:val="0"/>
      <w:marTop w:val="0"/>
      <w:marBottom w:val="0"/>
      <w:divBdr>
        <w:top w:val="none" w:sz="0" w:space="0" w:color="auto"/>
        <w:left w:val="none" w:sz="0" w:space="0" w:color="auto"/>
        <w:bottom w:val="none" w:sz="0" w:space="0" w:color="auto"/>
        <w:right w:val="none" w:sz="0" w:space="0" w:color="auto"/>
      </w:divBdr>
    </w:div>
    <w:div w:id="356734795">
      <w:bodyDiv w:val="1"/>
      <w:marLeft w:val="0"/>
      <w:marRight w:val="0"/>
      <w:marTop w:val="0"/>
      <w:marBottom w:val="0"/>
      <w:divBdr>
        <w:top w:val="none" w:sz="0" w:space="0" w:color="auto"/>
        <w:left w:val="none" w:sz="0" w:space="0" w:color="auto"/>
        <w:bottom w:val="none" w:sz="0" w:space="0" w:color="auto"/>
        <w:right w:val="none" w:sz="0" w:space="0" w:color="auto"/>
      </w:divBdr>
    </w:div>
    <w:div w:id="401408564">
      <w:bodyDiv w:val="1"/>
      <w:marLeft w:val="0"/>
      <w:marRight w:val="0"/>
      <w:marTop w:val="0"/>
      <w:marBottom w:val="0"/>
      <w:divBdr>
        <w:top w:val="none" w:sz="0" w:space="0" w:color="auto"/>
        <w:left w:val="none" w:sz="0" w:space="0" w:color="auto"/>
        <w:bottom w:val="none" w:sz="0" w:space="0" w:color="auto"/>
        <w:right w:val="none" w:sz="0" w:space="0" w:color="auto"/>
      </w:divBdr>
    </w:div>
    <w:div w:id="401563477">
      <w:bodyDiv w:val="1"/>
      <w:marLeft w:val="0"/>
      <w:marRight w:val="0"/>
      <w:marTop w:val="0"/>
      <w:marBottom w:val="0"/>
      <w:divBdr>
        <w:top w:val="none" w:sz="0" w:space="0" w:color="auto"/>
        <w:left w:val="none" w:sz="0" w:space="0" w:color="auto"/>
        <w:bottom w:val="none" w:sz="0" w:space="0" w:color="auto"/>
        <w:right w:val="none" w:sz="0" w:space="0" w:color="auto"/>
      </w:divBdr>
    </w:div>
    <w:div w:id="406465313">
      <w:bodyDiv w:val="1"/>
      <w:marLeft w:val="0"/>
      <w:marRight w:val="0"/>
      <w:marTop w:val="0"/>
      <w:marBottom w:val="0"/>
      <w:divBdr>
        <w:top w:val="none" w:sz="0" w:space="0" w:color="auto"/>
        <w:left w:val="none" w:sz="0" w:space="0" w:color="auto"/>
        <w:bottom w:val="none" w:sz="0" w:space="0" w:color="auto"/>
        <w:right w:val="none" w:sz="0" w:space="0" w:color="auto"/>
      </w:divBdr>
    </w:div>
    <w:div w:id="410933694">
      <w:bodyDiv w:val="1"/>
      <w:marLeft w:val="0"/>
      <w:marRight w:val="0"/>
      <w:marTop w:val="0"/>
      <w:marBottom w:val="0"/>
      <w:divBdr>
        <w:top w:val="none" w:sz="0" w:space="0" w:color="auto"/>
        <w:left w:val="none" w:sz="0" w:space="0" w:color="auto"/>
        <w:bottom w:val="none" w:sz="0" w:space="0" w:color="auto"/>
        <w:right w:val="none" w:sz="0" w:space="0" w:color="auto"/>
      </w:divBdr>
    </w:div>
    <w:div w:id="427123665">
      <w:bodyDiv w:val="1"/>
      <w:marLeft w:val="0"/>
      <w:marRight w:val="0"/>
      <w:marTop w:val="0"/>
      <w:marBottom w:val="0"/>
      <w:divBdr>
        <w:top w:val="none" w:sz="0" w:space="0" w:color="auto"/>
        <w:left w:val="none" w:sz="0" w:space="0" w:color="auto"/>
        <w:bottom w:val="none" w:sz="0" w:space="0" w:color="auto"/>
        <w:right w:val="none" w:sz="0" w:space="0" w:color="auto"/>
      </w:divBdr>
    </w:div>
    <w:div w:id="432474658">
      <w:bodyDiv w:val="1"/>
      <w:marLeft w:val="0"/>
      <w:marRight w:val="0"/>
      <w:marTop w:val="0"/>
      <w:marBottom w:val="0"/>
      <w:divBdr>
        <w:top w:val="none" w:sz="0" w:space="0" w:color="auto"/>
        <w:left w:val="none" w:sz="0" w:space="0" w:color="auto"/>
        <w:bottom w:val="none" w:sz="0" w:space="0" w:color="auto"/>
        <w:right w:val="none" w:sz="0" w:space="0" w:color="auto"/>
      </w:divBdr>
    </w:div>
    <w:div w:id="445780334">
      <w:bodyDiv w:val="1"/>
      <w:marLeft w:val="0"/>
      <w:marRight w:val="0"/>
      <w:marTop w:val="0"/>
      <w:marBottom w:val="0"/>
      <w:divBdr>
        <w:top w:val="none" w:sz="0" w:space="0" w:color="auto"/>
        <w:left w:val="none" w:sz="0" w:space="0" w:color="auto"/>
        <w:bottom w:val="none" w:sz="0" w:space="0" w:color="auto"/>
        <w:right w:val="none" w:sz="0" w:space="0" w:color="auto"/>
      </w:divBdr>
    </w:div>
    <w:div w:id="453450649">
      <w:bodyDiv w:val="1"/>
      <w:marLeft w:val="0"/>
      <w:marRight w:val="0"/>
      <w:marTop w:val="0"/>
      <w:marBottom w:val="0"/>
      <w:divBdr>
        <w:top w:val="none" w:sz="0" w:space="0" w:color="auto"/>
        <w:left w:val="none" w:sz="0" w:space="0" w:color="auto"/>
        <w:bottom w:val="none" w:sz="0" w:space="0" w:color="auto"/>
        <w:right w:val="none" w:sz="0" w:space="0" w:color="auto"/>
      </w:divBdr>
    </w:div>
    <w:div w:id="453712111">
      <w:bodyDiv w:val="1"/>
      <w:marLeft w:val="0"/>
      <w:marRight w:val="0"/>
      <w:marTop w:val="0"/>
      <w:marBottom w:val="0"/>
      <w:divBdr>
        <w:top w:val="none" w:sz="0" w:space="0" w:color="auto"/>
        <w:left w:val="none" w:sz="0" w:space="0" w:color="auto"/>
        <w:bottom w:val="none" w:sz="0" w:space="0" w:color="auto"/>
        <w:right w:val="none" w:sz="0" w:space="0" w:color="auto"/>
      </w:divBdr>
    </w:div>
    <w:div w:id="458300594">
      <w:bodyDiv w:val="1"/>
      <w:marLeft w:val="0"/>
      <w:marRight w:val="0"/>
      <w:marTop w:val="0"/>
      <w:marBottom w:val="0"/>
      <w:divBdr>
        <w:top w:val="none" w:sz="0" w:space="0" w:color="auto"/>
        <w:left w:val="none" w:sz="0" w:space="0" w:color="auto"/>
        <w:bottom w:val="none" w:sz="0" w:space="0" w:color="auto"/>
        <w:right w:val="none" w:sz="0" w:space="0" w:color="auto"/>
      </w:divBdr>
    </w:div>
    <w:div w:id="471560096">
      <w:bodyDiv w:val="1"/>
      <w:marLeft w:val="0"/>
      <w:marRight w:val="0"/>
      <w:marTop w:val="0"/>
      <w:marBottom w:val="0"/>
      <w:divBdr>
        <w:top w:val="none" w:sz="0" w:space="0" w:color="auto"/>
        <w:left w:val="none" w:sz="0" w:space="0" w:color="auto"/>
        <w:bottom w:val="none" w:sz="0" w:space="0" w:color="auto"/>
        <w:right w:val="none" w:sz="0" w:space="0" w:color="auto"/>
      </w:divBdr>
    </w:div>
    <w:div w:id="473957878">
      <w:bodyDiv w:val="1"/>
      <w:marLeft w:val="0"/>
      <w:marRight w:val="0"/>
      <w:marTop w:val="0"/>
      <w:marBottom w:val="0"/>
      <w:divBdr>
        <w:top w:val="none" w:sz="0" w:space="0" w:color="auto"/>
        <w:left w:val="none" w:sz="0" w:space="0" w:color="auto"/>
        <w:bottom w:val="none" w:sz="0" w:space="0" w:color="auto"/>
        <w:right w:val="none" w:sz="0" w:space="0" w:color="auto"/>
      </w:divBdr>
    </w:div>
    <w:div w:id="508760994">
      <w:bodyDiv w:val="1"/>
      <w:marLeft w:val="0"/>
      <w:marRight w:val="0"/>
      <w:marTop w:val="0"/>
      <w:marBottom w:val="0"/>
      <w:divBdr>
        <w:top w:val="none" w:sz="0" w:space="0" w:color="auto"/>
        <w:left w:val="none" w:sz="0" w:space="0" w:color="auto"/>
        <w:bottom w:val="none" w:sz="0" w:space="0" w:color="auto"/>
        <w:right w:val="none" w:sz="0" w:space="0" w:color="auto"/>
      </w:divBdr>
    </w:div>
    <w:div w:id="510488868">
      <w:bodyDiv w:val="1"/>
      <w:marLeft w:val="0"/>
      <w:marRight w:val="0"/>
      <w:marTop w:val="0"/>
      <w:marBottom w:val="0"/>
      <w:divBdr>
        <w:top w:val="none" w:sz="0" w:space="0" w:color="auto"/>
        <w:left w:val="none" w:sz="0" w:space="0" w:color="auto"/>
        <w:bottom w:val="none" w:sz="0" w:space="0" w:color="auto"/>
        <w:right w:val="none" w:sz="0" w:space="0" w:color="auto"/>
      </w:divBdr>
    </w:div>
    <w:div w:id="510527722">
      <w:bodyDiv w:val="1"/>
      <w:marLeft w:val="0"/>
      <w:marRight w:val="0"/>
      <w:marTop w:val="0"/>
      <w:marBottom w:val="0"/>
      <w:divBdr>
        <w:top w:val="none" w:sz="0" w:space="0" w:color="auto"/>
        <w:left w:val="none" w:sz="0" w:space="0" w:color="auto"/>
        <w:bottom w:val="none" w:sz="0" w:space="0" w:color="auto"/>
        <w:right w:val="none" w:sz="0" w:space="0" w:color="auto"/>
      </w:divBdr>
    </w:div>
    <w:div w:id="529997421">
      <w:bodyDiv w:val="1"/>
      <w:marLeft w:val="0"/>
      <w:marRight w:val="0"/>
      <w:marTop w:val="0"/>
      <w:marBottom w:val="0"/>
      <w:divBdr>
        <w:top w:val="none" w:sz="0" w:space="0" w:color="auto"/>
        <w:left w:val="none" w:sz="0" w:space="0" w:color="auto"/>
        <w:bottom w:val="none" w:sz="0" w:space="0" w:color="auto"/>
        <w:right w:val="none" w:sz="0" w:space="0" w:color="auto"/>
      </w:divBdr>
    </w:div>
    <w:div w:id="536698149">
      <w:bodyDiv w:val="1"/>
      <w:marLeft w:val="0"/>
      <w:marRight w:val="0"/>
      <w:marTop w:val="0"/>
      <w:marBottom w:val="0"/>
      <w:divBdr>
        <w:top w:val="none" w:sz="0" w:space="0" w:color="auto"/>
        <w:left w:val="none" w:sz="0" w:space="0" w:color="auto"/>
        <w:bottom w:val="none" w:sz="0" w:space="0" w:color="auto"/>
        <w:right w:val="none" w:sz="0" w:space="0" w:color="auto"/>
      </w:divBdr>
    </w:div>
    <w:div w:id="542596989">
      <w:bodyDiv w:val="1"/>
      <w:marLeft w:val="0"/>
      <w:marRight w:val="0"/>
      <w:marTop w:val="0"/>
      <w:marBottom w:val="0"/>
      <w:divBdr>
        <w:top w:val="none" w:sz="0" w:space="0" w:color="auto"/>
        <w:left w:val="none" w:sz="0" w:space="0" w:color="auto"/>
        <w:bottom w:val="none" w:sz="0" w:space="0" w:color="auto"/>
        <w:right w:val="none" w:sz="0" w:space="0" w:color="auto"/>
      </w:divBdr>
    </w:div>
    <w:div w:id="555044420">
      <w:bodyDiv w:val="1"/>
      <w:marLeft w:val="0"/>
      <w:marRight w:val="0"/>
      <w:marTop w:val="0"/>
      <w:marBottom w:val="0"/>
      <w:divBdr>
        <w:top w:val="none" w:sz="0" w:space="0" w:color="auto"/>
        <w:left w:val="none" w:sz="0" w:space="0" w:color="auto"/>
        <w:bottom w:val="none" w:sz="0" w:space="0" w:color="auto"/>
        <w:right w:val="none" w:sz="0" w:space="0" w:color="auto"/>
      </w:divBdr>
    </w:div>
    <w:div w:id="574709533">
      <w:bodyDiv w:val="1"/>
      <w:marLeft w:val="0"/>
      <w:marRight w:val="0"/>
      <w:marTop w:val="0"/>
      <w:marBottom w:val="0"/>
      <w:divBdr>
        <w:top w:val="none" w:sz="0" w:space="0" w:color="auto"/>
        <w:left w:val="none" w:sz="0" w:space="0" w:color="auto"/>
        <w:bottom w:val="none" w:sz="0" w:space="0" w:color="auto"/>
        <w:right w:val="none" w:sz="0" w:space="0" w:color="auto"/>
      </w:divBdr>
    </w:div>
    <w:div w:id="595553059">
      <w:bodyDiv w:val="1"/>
      <w:marLeft w:val="0"/>
      <w:marRight w:val="0"/>
      <w:marTop w:val="0"/>
      <w:marBottom w:val="0"/>
      <w:divBdr>
        <w:top w:val="none" w:sz="0" w:space="0" w:color="auto"/>
        <w:left w:val="none" w:sz="0" w:space="0" w:color="auto"/>
        <w:bottom w:val="none" w:sz="0" w:space="0" w:color="auto"/>
        <w:right w:val="none" w:sz="0" w:space="0" w:color="auto"/>
      </w:divBdr>
    </w:div>
    <w:div w:id="652560626">
      <w:bodyDiv w:val="1"/>
      <w:marLeft w:val="0"/>
      <w:marRight w:val="0"/>
      <w:marTop w:val="0"/>
      <w:marBottom w:val="0"/>
      <w:divBdr>
        <w:top w:val="none" w:sz="0" w:space="0" w:color="auto"/>
        <w:left w:val="none" w:sz="0" w:space="0" w:color="auto"/>
        <w:bottom w:val="none" w:sz="0" w:space="0" w:color="auto"/>
        <w:right w:val="none" w:sz="0" w:space="0" w:color="auto"/>
      </w:divBdr>
    </w:div>
    <w:div w:id="653070022">
      <w:bodyDiv w:val="1"/>
      <w:marLeft w:val="0"/>
      <w:marRight w:val="0"/>
      <w:marTop w:val="0"/>
      <w:marBottom w:val="0"/>
      <w:divBdr>
        <w:top w:val="none" w:sz="0" w:space="0" w:color="auto"/>
        <w:left w:val="none" w:sz="0" w:space="0" w:color="auto"/>
        <w:bottom w:val="none" w:sz="0" w:space="0" w:color="auto"/>
        <w:right w:val="none" w:sz="0" w:space="0" w:color="auto"/>
      </w:divBdr>
    </w:div>
    <w:div w:id="662663126">
      <w:bodyDiv w:val="1"/>
      <w:marLeft w:val="0"/>
      <w:marRight w:val="0"/>
      <w:marTop w:val="0"/>
      <w:marBottom w:val="0"/>
      <w:divBdr>
        <w:top w:val="none" w:sz="0" w:space="0" w:color="auto"/>
        <w:left w:val="none" w:sz="0" w:space="0" w:color="auto"/>
        <w:bottom w:val="none" w:sz="0" w:space="0" w:color="auto"/>
        <w:right w:val="none" w:sz="0" w:space="0" w:color="auto"/>
      </w:divBdr>
    </w:div>
    <w:div w:id="673918085">
      <w:bodyDiv w:val="1"/>
      <w:marLeft w:val="0"/>
      <w:marRight w:val="0"/>
      <w:marTop w:val="0"/>
      <w:marBottom w:val="0"/>
      <w:divBdr>
        <w:top w:val="none" w:sz="0" w:space="0" w:color="auto"/>
        <w:left w:val="none" w:sz="0" w:space="0" w:color="auto"/>
        <w:bottom w:val="none" w:sz="0" w:space="0" w:color="auto"/>
        <w:right w:val="none" w:sz="0" w:space="0" w:color="auto"/>
      </w:divBdr>
    </w:div>
    <w:div w:id="676079507">
      <w:bodyDiv w:val="1"/>
      <w:marLeft w:val="0"/>
      <w:marRight w:val="0"/>
      <w:marTop w:val="0"/>
      <w:marBottom w:val="0"/>
      <w:divBdr>
        <w:top w:val="none" w:sz="0" w:space="0" w:color="auto"/>
        <w:left w:val="none" w:sz="0" w:space="0" w:color="auto"/>
        <w:bottom w:val="none" w:sz="0" w:space="0" w:color="auto"/>
        <w:right w:val="none" w:sz="0" w:space="0" w:color="auto"/>
      </w:divBdr>
    </w:div>
    <w:div w:id="678893201">
      <w:bodyDiv w:val="1"/>
      <w:marLeft w:val="0"/>
      <w:marRight w:val="0"/>
      <w:marTop w:val="0"/>
      <w:marBottom w:val="0"/>
      <w:divBdr>
        <w:top w:val="none" w:sz="0" w:space="0" w:color="auto"/>
        <w:left w:val="none" w:sz="0" w:space="0" w:color="auto"/>
        <w:bottom w:val="none" w:sz="0" w:space="0" w:color="auto"/>
        <w:right w:val="none" w:sz="0" w:space="0" w:color="auto"/>
      </w:divBdr>
      <w:divsChild>
        <w:div w:id="1490630624">
          <w:marLeft w:val="0"/>
          <w:marRight w:val="0"/>
          <w:marTop w:val="0"/>
          <w:marBottom w:val="0"/>
          <w:divBdr>
            <w:top w:val="none" w:sz="0" w:space="0" w:color="auto"/>
            <w:left w:val="none" w:sz="0" w:space="0" w:color="auto"/>
            <w:bottom w:val="none" w:sz="0" w:space="0" w:color="auto"/>
            <w:right w:val="none" w:sz="0" w:space="0" w:color="auto"/>
          </w:divBdr>
          <w:divsChild>
            <w:div w:id="979383222">
              <w:marLeft w:val="0"/>
              <w:marRight w:val="0"/>
              <w:marTop w:val="0"/>
              <w:marBottom w:val="0"/>
              <w:divBdr>
                <w:top w:val="none" w:sz="0" w:space="0" w:color="auto"/>
                <w:left w:val="none" w:sz="0" w:space="0" w:color="auto"/>
                <w:bottom w:val="none" w:sz="0" w:space="0" w:color="auto"/>
                <w:right w:val="none" w:sz="0" w:space="0" w:color="auto"/>
              </w:divBdr>
              <w:divsChild>
                <w:div w:id="1549803003">
                  <w:marLeft w:val="0"/>
                  <w:marRight w:val="0"/>
                  <w:marTop w:val="0"/>
                  <w:marBottom w:val="0"/>
                  <w:divBdr>
                    <w:top w:val="none" w:sz="0" w:space="0" w:color="auto"/>
                    <w:left w:val="none" w:sz="0" w:space="0" w:color="auto"/>
                    <w:bottom w:val="none" w:sz="0" w:space="0" w:color="auto"/>
                    <w:right w:val="none" w:sz="0" w:space="0" w:color="auto"/>
                  </w:divBdr>
                  <w:divsChild>
                    <w:div w:id="13541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1206041">
      <w:bodyDiv w:val="1"/>
      <w:marLeft w:val="0"/>
      <w:marRight w:val="0"/>
      <w:marTop w:val="0"/>
      <w:marBottom w:val="0"/>
      <w:divBdr>
        <w:top w:val="none" w:sz="0" w:space="0" w:color="auto"/>
        <w:left w:val="none" w:sz="0" w:space="0" w:color="auto"/>
        <w:bottom w:val="none" w:sz="0" w:space="0" w:color="auto"/>
        <w:right w:val="none" w:sz="0" w:space="0" w:color="auto"/>
      </w:divBdr>
    </w:div>
    <w:div w:id="704600087">
      <w:bodyDiv w:val="1"/>
      <w:marLeft w:val="0"/>
      <w:marRight w:val="0"/>
      <w:marTop w:val="0"/>
      <w:marBottom w:val="0"/>
      <w:divBdr>
        <w:top w:val="none" w:sz="0" w:space="0" w:color="auto"/>
        <w:left w:val="none" w:sz="0" w:space="0" w:color="auto"/>
        <w:bottom w:val="none" w:sz="0" w:space="0" w:color="auto"/>
        <w:right w:val="none" w:sz="0" w:space="0" w:color="auto"/>
      </w:divBdr>
    </w:div>
    <w:div w:id="743650564">
      <w:bodyDiv w:val="1"/>
      <w:marLeft w:val="0"/>
      <w:marRight w:val="0"/>
      <w:marTop w:val="0"/>
      <w:marBottom w:val="0"/>
      <w:divBdr>
        <w:top w:val="none" w:sz="0" w:space="0" w:color="auto"/>
        <w:left w:val="none" w:sz="0" w:space="0" w:color="auto"/>
        <w:bottom w:val="none" w:sz="0" w:space="0" w:color="auto"/>
        <w:right w:val="none" w:sz="0" w:space="0" w:color="auto"/>
      </w:divBdr>
    </w:div>
    <w:div w:id="747653176">
      <w:bodyDiv w:val="1"/>
      <w:marLeft w:val="0"/>
      <w:marRight w:val="0"/>
      <w:marTop w:val="0"/>
      <w:marBottom w:val="0"/>
      <w:divBdr>
        <w:top w:val="none" w:sz="0" w:space="0" w:color="auto"/>
        <w:left w:val="none" w:sz="0" w:space="0" w:color="auto"/>
        <w:bottom w:val="none" w:sz="0" w:space="0" w:color="auto"/>
        <w:right w:val="none" w:sz="0" w:space="0" w:color="auto"/>
      </w:divBdr>
    </w:div>
    <w:div w:id="750079338">
      <w:bodyDiv w:val="1"/>
      <w:marLeft w:val="0"/>
      <w:marRight w:val="0"/>
      <w:marTop w:val="0"/>
      <w:marBottom w:val="0"/>
      <w:divBdr>
        <w:top w:val="none" w:sz="0" w:space="0" w:color="auto"/>
        <w:left w:val="none" w:sz="0" w:space="0" w:color="auto"/>
        <w:bottom w:val="none" w:sz="0" w:space="0" w:color="auto"/>
        <w:right w:val="none" w:sz="0" w:space="0" w:color="auto"/>
      </w:divBdr>
    </w:div>
    <w:div w:id="780999017">
      <w:bodyDiv w:val="1"/>
      <w:marLeft w:val="0"/>
      <w:marRight w:val="0"/>
      <w:marTop w:val="0"/>
      <w:marBottom w:val="0"/>
      <w:divBdr>
        <w:top w:val="none" w:sz="0" w:space="0" w:color="auto"/>
        <w:left w:val="none" w:sz="0" w:space="0" w:color="auto"/>
        <w:bottom w:val="none" w:sz="0" w:space="0" w:color="auto"/>
        <w:right w:val="none" w:sz="0" w:space="0" w:color="auto"/>
      </w:divBdr>
    </w:div>
    <w:div w:id="791827207">
      <w:bodyDiv w:val="1"/>
      <w:marLeft w:val="0"/>
      <w:marRight w:val="0"/>
      <w:marTop w:val="0"/>
      <w:marBottom w:val="0"/>
      <w:divBdr>
        <w:top w:val="none" w:sz="0" w:space="0" w:color="auto"/>
        <w:left w:val="none" w:sz="0" w:space="0" w:color="auto"/>
        <w:bottom w:val="none" w:sz="0" w:space="0" w:color="auto"/>
        <w:right w:val="none" w:sz="0" w:space="0" w:color="auto"/>
      </w:divBdr>
    </w:div>
    <w:div w:id="793063732">
      <w:bodyDiv w:val="1"/>
      <w:marLeft w:val="0"/>
      <w:marRight w:val="0"/>
      <w:marTop w:val="0"/>
      <w:marBottom w:val="0"/>
      <w:divBdr>
        <w:top w:val="none" w:sz="0" w:space="0" w:color="auto"/>
        <w:left w:val="none" w:sz="0" w:space="0" w:color="auto"/>
        <w:bottom w:val="none" w:sz="0" w:space="0" w:color="auto"/>
        <w:right w:val="none" w:sz="0" w:space="0" w:color="auto"/>
      </w:divBdr>
    </w:div>
    <w:div w:id="808480008">
      <w:bodyDiv w:val="1"/>
      <w:marLeft w:val="0"/>
      <w:marRight w:val="0"/>
      <w:marTop w:val="0"/>
      <w:marBottom w:val="0"/>
      <w:divBdr>
        <w:top w:val="none" w:sz="0" w:space="0" w:color="auto"/>
        <w:left w:val="none" w:sz="0" w:space="0" w:color="auto"/>
        <w:bottom w:val="none" w:sz="0" w:space="0" w:color="auto"/>
        <w:right w:val="none" w:sz="0" w:space="0" w:color="auto"/>
      </w:divBdr>
    </w:div>
    <w:div w:id="809371864">
      <w:bodyDiv w:val="1"/>
      <w:marLeft w:val="0"/>
      <w:marRight w:val="0"/>
      <w:marTop w:val="0"/>
      <w:marBottom w:val="0"/>
      <w:divBdr>
        <w:top w:val="none" w:sz="0" w:space="0" w:color="auto"/>
        <w:left w:val="none" w:sz="0" w:space="0" w:color="auto"/>
        <w:bottom w:val="none" w:sz="0" w:space="0" w:color="auto"/>
        <w:right w:val="none" w:sz="0" w:space="0" w:color="auto"/>
      </w:divBdr>
    </w:div>
    <w:div w:id="826743952">
      <w:bodyDiv w:val="1"/>
      <w:marLeft w:val="0"/>
      <w:marRight w:val="0"/>
      <w:marTop w:val="0"/>
      <w:marBottom w:val="0"/>
      <w:divBdr>
        <w:top w:val="none" w:sz="0" w:space="0" w:color="auto"/>
        <w:left w:val="none" w:sz="0" w:space="0" w:color="auto"/>
        <w:bottom w:val="none" w:sz="0" w:space="0" w:color="auto"/>
        <w:right w:val="none" w:sz="0" w:space="0" w:color="auto"/>
      </w:divBdr>
    </w:div>
    <w:div w:id="827477807">
      <w:bodyDiv w:val="1"/>
      <w:marLeft w:val="0"/>
      <w:marRight w:val="0"/>
      <w:marTop w:val="0"/>
      <w:marBottom w:val="0"/>
      <w:divBdr>
        <w:top w:val="none" w:sz="0" w:space="0" w:color="auto"/>
        <w:left w:val="none" w:sz="0" w:space="0" w:color="auto"/>
        <w:bottom w:val="none" w:sz="0" w:space="0" w:color="auto"/>
        <w:right w:val="none" w:sz="0" w:space="0" w:color="auto"/>
      </w:divBdr>
    </w:div>
    <w:div w:id="841899803">
      <w:bodyDiv w:val="1"/>
      <w:marLeft w:val="0"/>
      <w:marRight w:val="0"/>
      <w:marTop w:val="0"/>
      <w:marBottom w:val="0"/>
      <w:divBdr>
        <w:top w:val="none" w:sz="0" w:space="0" w:color="auto"/>
        <w:left w:val="none" w:sz="0" w:space="0" w:color="auto"/>
        <w:bottom w:val="none" w:sz="0" w:space="0" w:color="auto"/>
        <w:right w:val="none" w:sz="0" w:space="0" w:color="auto"/>
      </w:divBdr>
    </w:div>
    <w:div w:id="842552770">
      <w:bodyDiv w:val="1"/>
      <w:marLeft w:val="0"/>
      <w:marRight w:val="0"/>
      <w:marTop w:val="0"/>
      <w:marBottom w:val="0"/>
      <w:divBdr>
        <w:top w:val="none" w:sz="0" w:space="0" w:color="auto"/>
        <w:left w:val="none" w:sz="0" w:space="0" w:color="auto"/>
        <w:bottom w:val="none" w:sz="0" w:space="0" w:color="auto"/>
        <w:right w:val="none" w:sz="0" w:space="0" w:color="auto"/>
      </w:divBdr>
    </w:div>
    <w:div w:id="853953781">
      <w:bodyDiv w:val="1"/>
      <w:marLeft w:val="0"/>
      <w:marRight w:val="0"/>
      <w:marTop w:val="0"/>
      <w:marBottom w:val="0"/>
      <w:divBdr>
        <w:top w:val="none" w:sz="0" w:space="0" w:color="auto"/>
        <w:left w:val="none" w:sz="0" w:space="0" w:color="auto"/>
        <w:bottom w:val="none" w:sz="0" w:space="0" w:color="auto"/>
        <w:right w:val="none" w:sz="0" w:space="0" w:color="auto"/>
      </w:divBdr>
    </w:div>
    <w:div w:id="853963140">
      <w:bodyDiv w:val="1"/>
      <w:marLeft w:val="0"/>
      <w:marRight w:val="0"/>
      <w:marTop w:val="0"/>
      <w:marBottom w:val="0"/>
      <w:divBdr>
        <w:top w:val="none" w:sz="0" w:space="0" w:color="auto"/>
        <w:left w:val="none" w:sz="0" w:space="0" w:color="auto"/>
        <w:bottom w:val="none" w:sz="0" w:space="0" w:color="auto"/>
        <w:right w:val="none" w:sz="0" w:space="0" w:color="auto"/>
      </w:divBdr>
    </w:div>
    <w:div w:id="860512098">
      <w:bodyDiv w:val="1"/>
      <w:marLeft w:val="0"/>
      <w:marRight w:val="0"/>
      <w:marTop w:val="0"/>
      <w:marBottom w:val="0"/>
      <w:divBdr>
        <w:top w:val="none" w:sz="0" w:space="0" w:color="auto"/>
        <w:left w:val="none" w:sz="0" w:space="0" w:color="auto"/>
        <w:bottom w:val="none" w:sz="0" w:space="0" w:color="auto"/>
        <w:right w:val="none" w:sz="0" w:space="0" w:color="auto"/>
      </w:divBdr>
    </w:div>
    <w:div w:id="904341132">
      <w:bodyDiv w:val="1"/>
      <w:marLeft w:val="0"/>
      <w:marRight w:val="0"/>
      <w:marTop w:val="0"/>
      <w:marBottom w:val="0"/>
      <w:divBdr>
        <w:top w:val="none" w:sz="0" w:space="0" w:color="auto"/>
        <w:left w:val="none" w:sz="0" w:space="0" w:color="auto"/>
        <w:bottom w:val="none" w:sz="0" w:space="0" w:color="auto"/>
        <w:right w:val="none" w:sz="0" w:space="0" w:color="auto"/>
      </w:divBdr>
    </w:div>
    <w:div w:id="928659429">
      <w:bodyDiv w:val="1"/>
      <w:marLeft w:val="0"/>
      <w:marRight w:val="0"/>
      <w:marTop w:val="0"/>
      <w:marBottom w:val="0"/>
      <w:divBdr>
        <w:top w:val="none" w:sz="0" w:space="0" w:color="auto"/>
        <w:left w:val="none" w:sz="0" w:space="0" w:color="auto"/>
        <w:bottom w:val="none" w:sz="0" w:space="0" w:color="auto"/>
        <w:right w:val="none" w:sz="0" w:space="0" w:color="auto"/>
      </w:divBdr>
    </w:div>
    <w:div w:id="937978832">
      <w:bodyDiv w:val="1"/>
      <w:marLeft w:val="0"/>
      <w:marRight w:val="0"/>
      <w:marTop w:val="0"/>
      <w:marBottom w:val="0"/>
      <w:divBdr>
        <w:top w:val="none" w:sz="0" w:space="0" w:color="auto"/>
        <w:left w:val="none" w:sz="0" w:space="0" w:color="auto"/>
        <w:bottom w:val="none" w:sz="0" w:space="0" w:color="auto"/>
        <w:right w:val="none" w:sz="0" w:space="0" w:color="auto"/>
      </w:divBdr>
    </w:div>
    <w:div w:id="968632554">
      <w:bodyDiv w:val="1"/>
      <w:marLeft w:val="0"/>
      <w:marRight w:val="0"/>
      <w:marTop w:val="0"/>
      <w:marBottom w:val="0"/>
      <w:divBdr>
        <w:top w:val="none" w:sz="0" w:space="0" w:color="auto"/>
        <w:left w:val="none" w:sz="0" w:space="0" w:color="auto"/>
        <w:bottom w:val="none" w:sz="0" w:space="0" w:color="auto"/>
        <w:right w:val="none" w:sz="0" w:space="0" w:color="auto"/>
      </w:divBdr>
    </w:div>
    <w:div w:id="968784758">
      <w:bodyDiv w:val="1"/>
      <w:marLeft w:val="0"/>
      <w:marRight w:val="0"/>
      <w:marTop w:val="0"/>
      <w:marBottom w:val="0"/>
      <w:divBdr>
        <w:top w:val="none" w:sz="0" w:space="0" w:color="auto"/>
        <w:left w:val="none" w:sz="0" w:space="0" w:color="auto"/>
        <w:bottom w:val="none" w:sz="0" w:space="0" w:color="auto"/>
        <w:right w:val="none" w:sz="0" w:space="0" w:color="auto"/>
      </w:divBdr>
    </w:div>
    <w:div w:id="979768418">
      <w:bodyDiv w:val="1"/>
      <w:marLeft w:val="0"/>
      <w:marRight w:val="0"/>
      <w:marTop w:val="0"/>
      <w:marBottom w:val="0"/>
      <w:divBdr>
        <w:top w:val="none" w:sz="0" w:space="0" w:color="auto"/>
        <w:left w:val="none" w:sz="0" w:space="0" w:color="auto"/>
        <w:bottom w:val="none" w:sz="0" w:space="0" w:color="auto"/>
        <w:right w:val="none" w:sz="0" w:space="0" w:color="auto"/>
      </w:divBdr>
    </w:div>
    <w:div w:id="995063183">
      <w:bodyDiv w:val="1"/>
      <w:marLeft w:val="0"/>
      <w:marRight w:val="0"/>
      <w:marTop w:val="0"/>
      <w:marBottom w:val="0"/>
      <w:divBdr>
        <w:top w:val="none" w:sz="0" w:space="0" w:color="auto"/>
        <w:left w:val="none" w:sz="0" w:space="0" w:color="auto"/>
        <w:bottom w:val="none" w:sz="0" w:space="0" w:color="auto"/>
        <w:right w:val="none" w:sz="0" w:space="0" w:color="auto"/>
      </w:divBdr>
    </w:div>
    <w:div w:id="1044210273">
      <w:bodyDiv w:val="1"/>
      <w:marLeft w:val="0"/>
      <w:marRight w:val="0"/>
      <w:marTop w:val="0"/>
      <w:marBottom w:val="0"/>
      <w:divBdr>
        <w:top w:val="none" w:sz="0" w:space="0" w:color="auto"/>
        <w:left w:val="none" w:sz="0" w:space="0" w:color="auto"/>
        <w:bottom w:val="none" w:sz="0" w:space="0" w:color="auto"/>
        <w:right w:val="none" w:sz="0" w:space="0" w:color="auto"/>
      </w:divBdr>
    </w:div>
    <w:div w:id="1060858338">
      <w:bodyDiv w:val="1"/>
      <w:marLeft w:val="0"/>
      <w:marRight w:val="0"/>
      <w:marTop w:val="0"/>
      <w:marBottom w:val="0"/>
      <w:divBdr>
        <w:top w:val="none" w:sz="0" w:space="0" w:color="auto"/>
        <w:left w:val="none" w:sz="0" w:space="0" w:color="auto"/>
        <w:bottom w:val="none" w:sz="0" w:space="0" w:color="auto"/>
        <w:right w:val="none" w:sz="0" w:space="0" w:color="auto"/>
      </w:divBdr>
    </w:div>
    <w:div w:id="1063411419">
      <w:bodyDiv w:val="1"/>
      <w:marLeft w:val="0"/>
      <w:marRight w:val="0"/>
      <w:marTop w:val="0"/>
      <w:marBottom w:val="0"/>
      <w:divBdr>
        <w:top w:val="none" w:sz="0" w:space="0" w:color="auto"/>
        <w:left w:val="none" w:sz="0" w:space="0" w:color="auto"/>
        <w:bottom w:val="none" w:sz="0" w:space="0" w:color="auto"/>
        <w:right w:val="none" w:sz="0" w:space="0" w:color="auto"/>
      </w:divBdr>
    </w:div>
    <w:div w:id="1067800442">
      <w:bodyDiv w:val="1"/>
      <w:marLeft w:val="0"/>
      <w:marRight w:val="0"/>
      <w:marTop w:val="0"/>
      <w:marBottom w:val="0"/>
      <w:divBdr>
        <w:top w:val="none" w:sz="0" w:space="0" w:color="auto"/>
        <w:left w:val="none" w:sz="0" w:space="0" w:color="auto"/>
        <w:bottom w:val="none" w:sz="0" w:space="0" w:color="auto"/>
        <w:right w:val="none" w:sz="0" w:space="0" w:color="auto"/>
      </w:divBdr>
    </w:div>
    <w:div w:id="1104225441">
      <w:bodyDiv w:val="1"/>
      <w:marLeft w:val="0"/>
      <w:marRight w:val="0"/>
      <w:marTop w:val="0"/>
      <w:marBottom w:val="0"/>
      <w:divBdr>
        <w:top w:val="none" w:sz="0" w:space="0" w:color="auto"/>
        <w:left w:val="none" w:sz="0" w:space="0" w:color="auto"/>
        <w:bottom w:val="none" w:sz="0" w:space="0" w:color="auto"/>
        <w:right w:val="none" w:sz="0" w:space="0" w:color="auto"/>
      </w:divBdr>
    </w:div>
    <w:div w:id="1110276075">
      <w:bodyDiv w:val="1"/>
      <w:marLeft w:val="0"/>
      <w:marRight w:val="0"/>
      <w:marTop w:val="0"/>
      <w:marBottom w:val="0"/>
      <w:divBdr>
        <w:top w:val="none" w:sz="0" w:space="0" w:color="auto"/>
        <w:left w:val="none" w:sz="0" w:space="0" w:color="auto"/>
        <w:bottom w:val="none" w:sz="0" w:space="0" w:color="auto"/>
        <w:right w:val="none" w:sz="0" w:space="0" w:color="auto"/>
      </w:divBdr>
    </w:div>
    <w:div w:id="1111784484">
      <w:bodyDiv w:val="1"/>
      <w:marLeft w:val="0"/>
      <w:marRight w:val="0"/>
      <w:marTop w:val="0"/>
      <w:marBottom w:val="0"/>
      <w:divBdr>
        <w:top w:val="none" w:sz="0" w:space="0" w:color="auto"/>
        <w:left w:val="none" w:sz="0" w:space="0" w:color="auto"/>
        <w:bottom w:val="none" w:sz="0" w:space="0" w:color="auto"/>
        <w:right w:val="none" w:sz="0" w:space="0" w:color="auto"/>
      </w:divBdr>
    </w:div>
    <w:div w:id="1120490297">
      <w:bodyDiv w:val="1"/>
      <w:marLeft w:val="0"/>
      <w:marRight w:val="0"/>
      <w:marTop w:val="0"/>
      <w:marBottom w:val="0"/>
      <w:divBdr>
        <w:top w:val="none" w:sz="0" w:space="0" w:color="auto"/>
        <w:left w:val="none" w:sz="0" w:space="0" w:color="auto"/>
        <w:bottom w:val="none" w:sz="0" w:space="0" w:color="auto"/>
        <w:right w:val="none" w:sz="0" w:space="0" w:color="auto"/>
      </w:divBdr>
    </w:div>
    <w:div w:id="1121269122">
      <w:bodyDiv w:val="1"/>
      <w:marLeft w:val="0"/>
      <w:marRight w:val="0"/>
      <w:marTop w:val="0"/>
      <w:marBottom w:val="0"/>
      <w:divBdr>
        <w:top w:val="none" w:sz="0" w:space="0" w:color="auto"/>
        <w:left w:val="none" w:sz="0" w:space="0" w:color="auto"/>
        <w:bottom w:val="none" w:sz="0" w:space="0" w:color="auto"/>
        <w:right w:val="none" w:sz="0" w:space="0" w:color="auto"/>
      </w:divBdr>
    </w:div>
    <w:div w:id="1141271784">
      <w:bodyDiv w:val="1"/>
      <w:marLeft w:val="0"/>
      <w:marRight w:val="0"/>
      <w:marTop w:val="0"/>
      <w:marBottom w:val="0"/>
      <w:divBdr>
        <w:top w:val="none" w:sz="0" w:space="0" w:color="auto"/>
        <w:left w:val="none" w:sz="0" w:space="0" w:color="auto"/>
        <w:bottom w:val="none" w:sz="0" w:space="0" w:color="auto"/>
        <w:right w:val="none" w:sz="0" w:space="0" w:color="auto"/>
      </w:divBdr>
    </w:div>
    <w:div w:id="1170833380">
      <w:bodyDiv w:val="1"/>
      <w:marLeft w:val="0"/>
      <w:marRight w:val="0"/>
      <w:marTop w:val="0"/>
      <w:marBottom w:val="0"/>
      <w:divBdr>
        <w:top w:val="none" w:sz="0" w:space="0" w:color="auto"/>
        <w:left w:val="none" w:sz="0" w:space="0" w:color="auto"/>
        <w:bottom w:val="none" w:sz="0" w:space="0" w:color="auto"/>
        <w:right w:val="none" w:sz="0" w:space="0" w:color="auto"/>
      </w:divBdr>
    </w:div>
    <w:div w:id="1188786830">
      <w:bodyDiv w:val="1"/>
      <w:marLeft w:val="0"/>
      <w:marRight w:val="0"/>
      <w:marTop w:val="0"/>
      <w:marBottom w:val="0"/>
      <w:divBdr>
        <w:top w:val="none" w:sz="0" w:space="0" w:color="auto"/>
        <w:left w:val="none" w:sz="0" w:space="0" w:color="auto"/>
        <w:bottom w:val="none" w:sz="0" w:space="0" w:color="auto"/>
        <w:right w:val="none" w:sz="0" w:space="0" w:color="auto"/>
      </w:divBdr>
    </w:div>
    <w:div w:id="1217157694">
      <w:bodyDiv w:val="1"/>
      <w:marLeft w:val="0"/>
      <w:marRight w:val="0"/>
      <w:marTop w:val="0"/>
      <w:marBottom w:val="0"/>
      <w:divBdr>
        <w:top w:val="none" w:sz="0" w:space="0" w:color="auto"/>
        <w:left w:val="none" w:sz="0" w:space="0" w:color="auto"/>
        <w:bottom w:val="none" w:sz="0" w:space="0" w:color="auto"/>
        <w:right w:val="none" w:sz="0" w:space="0" w:color="auto"/>
      </w:divBdr>
    </w:div>
    <w:div w:id="1218055003">
      <w:bodyDiv w:val="1"/>
      <w:marLeft w:val="0"/>
      <w:marRight w:val="0"/>
      <w:marTop w:val="0"/>
      <w:marBottom w:val="0"/>
      <w:divBdr>
        <w:top w:val="none" w:sz="0" w:space="0" w:color="auto"/>
        <w:left w:val="none" w:sz="0" w:space="0" w:color="auto"/>
        <w:bottom w:val="none" w:sz="0" w:space="0" w:color="auto"/>
        <w:right w:val="none" w:sz="0" w:space="0" w:color="auto"/>
      </w:divBdr>
    </w:div>
    <w:div w:id="1219122794">
      <w:bodyDiv w:val="1"/>
      <w:marLeft w:val="0"/>
      <w:marRight w:val="0"/>
      <w:marTop w:val="0"/>
      <w:marBottom w:val="0"/>
      <w:divBdr>
        <w:top w:val="none" w:sz="0" w:space="0" w:color="auto"/>
        <w:left w:val="none" w:sz="0" w:space="0" w:color="auto"/>
        <w:bottom w:val="none" w:sz="0" w:space="0" w:color="auto"/>
        <w:right w:val="none" w:sz="0" w:space="0" w:color="auto"/>
      </w:divBdr>
    </w:div>
    <w:div w:id="1232426398">
      <w:bodyDiv w:val="1"/>
      <w:marLeft w:val="0"/>
      <w:marRight w:val="0"/>
      <w:marTop w:val="0"/>
      <w:marBottom w:val="0"/>
      <w:divBdr>
        <w:top w:val="none" w:sz="0" w:space="0" w:color="auto"/>
        <w:left w:val="none" w:sz="0" w:space="0" w:color="auto"/>
        <w:bottom w:val="none" w:sz="0" w:space="0" w:color="auto"/>
        <w:right w:val="none" w:sz="0" w:space="0" w:color="auto"/>
      </w:divBdr>
    </w:div>
    <w:div w:id="1239246257">
      <w:bodyDiv w:val="1"/>
      <w:marLeft w:val="0"/>
      <w:marRight w:val="0"/>
      <w:marTop w:val="0"/>
      <w:marBottom w:val="0"/>
      <w:divBdr>
        <w:top w:val="none" w:sz="0" w:space="0" w:color="auto"/>
        <w:left w:val="none" w:sz="0" w:space="0" w:color="auto"/>
        <w:bottom w:val="none" w:sz="0" w:space="0" w:color="auto"/>
        <w:right w:val="none" w:sz="0" w:space="0" w:color="auto"/>
      </w:divBdr>
    </w:div>
    <w:div w:id="1242371060">
      <w:bodyDiv w:val="1"/>
      <w:marLeft w:val="0"/>
      <w:marRight w:val="0"/>
      <w:marTop w:val="0"/>
      <w:marBottom w:val="0"/>
      <w:divBdr>
        <w:top w:val="none" w:sz="0" w:space="0" w:color="auto"/>
        <w:left w:val="none" w:sz="0" w:space="0" w:color="auto"/>
        <w:bottom w:val="none" w:sz="0" w:space="0" w:color="auto"/>
        <w:right w:val="none" w:sz="0" w:space="0" w:color="auto"/>
      </w:divBdr>
    </w:div>
    <w:div w:id="1254783918">
      <w:bodyDiv w:val="1"/>
      <w:marLeft w:val="0"/>
      <w:marRight w:val="0"/>
      <w:marTop w:val="0"/>
      <w:marBottom w:val="0"/>
      <w:divBdr>
        <w:top w:val="none" w:sz="0" w:space="0" w:color="auto"/>
        <w:left w:val="none" w:sz="0" w:space="0" w:color="auto"/>
        <w:bottom w:val="none" w:sz="0" w:space="0" w:color="auto"/>
        <w:right w:val="none" w:sz="0" w:space="0" w:color="auto"/>
      </w:divBdr>
    </w:div>
    <w:div w:id="1313171255">
      <w:bodyDiv w:val="1"/>
      <w:marLeft w:val="0"/>
      <w:marRight w:val="0"/>
      <w:marTop w:val="0"/>
      <w:marBottom w:val="0"/>
      <w:divBdr>
        <w:top w:val="none" w:sz="0" w:space="0" w:color="auto"/>
        <w:left w:val="none" w:sz="0" w:space="0" w:color="auto"/>
        <w:bottom w:val="none" w:sz="0" w:space="0" w:color="auto"/>
        <w:right w:val="none" w:sz="0" w:space="0" w:color="auto"/>
      </w:divBdr>
    </w:div>
    <w:div w:id="1314220804">
      <w:bodyDiv w:val="1"/>
      <w:marLeft w:val="0"/>
      <w:marRight w:val="0"/>
      <w:marTop w:val="0"/>
      <w:marBottom w:val="0"/>
      <w:divBdr>
        <w:top w:val="none" w:sz="0" w:space="0" w:color="auto"/>
        <w:left w:val="none" w:sz="0" w:space="0" w:color="auto"/>
        <w:bottom w:val="none" w:sz="0" w:space="0" w:color="auto"/>
        <w:right w:val="none" w:sz="0" w:space="0" w:color="auto"/>
      </w:divBdr>
    </w:div>
    <w:div w:id="1323388504">
      <w:bodyDiv w:val="1"/>
      <w:marLeft w:val="0"/>
      <w:marRight w:val="0"/>
      <w:marTop w:val="0"/>
      <w:marBottom w:val="0"/>
      <w:divBdr>
        <w:top w:val="none" w:sz="0" w:space="0" w:color="auto"/>
        <w:left w:val="none" w:sz="0" w:space="0" w:color="auto"/>
        <w:bottom w:val="none" w:sz="0" w:space="0" w:color="auto"/>
        <w:right w:val="none" w:sz="0" w:space="0" w:color="auto"/>
      </w:divBdr>
    </w:div>
    <w:div w:id="1331904963">
      <w:bodyDiv w:val="1"/>
      <w:marLeft w:val="0"/>
      <w:marRight w:val="0"/>
      <w:marTop w:val="0"/>
      <w:marBottom w:val="0"/>
      <w:divBdr>
        <w:top w:val="none" w:sz="0" w:space="0" w:color="auto"/>
        <w:left w:val="none" w:sz="0" w:space="0" w:color="auto"/>
        <w:bottom w:val="none" w:sz="0" w:space="0" w:color="auto"/>
        <w:right w:val="none" w:sz="0" w:space="0" w:color="auto"/>
      </w:divBdr>
    </w:div>
    <w:div w:id="1377780053">
      <w:bodyDiv w:val="1"/>
      <w:marLeft w:val="0"/>
      <w:marRight w:val="0"/>
      <w:marTop w:val="0"/>
      <w:marBottom w:val="0"/>
      <w:divBdr>
        <w:top w:val="none" w:sz="0" w:space="0" w:color="auto"/>
        <w:left w:val="none" w:sz="0" w:space="0" w:color="auto"/>
        <w:bottom w:val="none" w:sz="0" w:space="0" w:color="auto"/>
        <w:right w:val="none" w:sz="0" w:space="0" w:color="auto"/>
      </w:divBdr>
    </w:div>
    <w:div w:id="1389721360">
      <w:bodyDiv w:val="1"/>
      <w:marLeft w:val="0"/>
      <w:marRight w:val="0"/>
      <w:marTop w:val="0"/>
      <w:marBottom w:val="0"/>
      <w:divBdr>
        <w:top w:val="none" w:sz="0" w:space="0" w:color="auto"/>
        <w:left w:val="none" w:sz="0" w:space="0" w:color="auto"/>
        <w:bottom w:val="none" w:sz="0" w:space="0" w:color="auto"/>
        <w:right w:val="none" w:sz="0" w:space="0" w:color="auto"/>
      </w:divBdr>
    </w:div>
    <w:div w:id="1408376958">
      <w:bodyDiv w:val="1"/>
      <w:marLeft w:val="0"/>
      <w:marRight w:val="0"/>
      <w:marTop w:val="0"/>
      <w:marBottom w:val="0"/>
      <w:divBdr>
        <w:top w:val="none" w:sz="0" w:space="0" w:color="auto"/>
        <w:left w:val="none" w:sz="0" w:space="0" w:color="auto"/>
        <w:bottom w:val="none" w:sz="0" w:space="0" w:color="auto"/>
        <w:right w:val="none" w:sz="0" w:space="0" w:color="auto"/>
      </w:divBdr>
    </w:div>
    <w:div w:id="1415206724">
      <w:bodyDiv w:val="1"/>
      <w:marLeft w:val="0"/>
      <w:marRight w:val="0"/>
      <w:marTop w:val="0"/>
      <w:marBottom w:val="0"/>
      <w:divBdr>
        <w:top w:val="none" w:sz="0" w:space="0" w:color="auto"/>
        <w:left w:val="none" w:sz="0" w:space="0" w:color="auto"/>
        <w:bottom w:val="none" w:sz="0" w:space="0" w:color="auto"/>
        <w:right w:val="none" w:sz="0" w:space="0" w:color="auto"/>
      </w:divBdr>
    </w:div>
    <w:div w:id="1432429361">
      <w:bodyDiv w:val="1"/>
      <w:marLeft w:val="0"/>
      <w:marRight w:val="0"/>
      <w:marTop w:val="0"/>
      <w:marBottom w:val="0"/>
      <w:divBdr>
        <w:top w:val="none" w:sz="0" w:space="0" w:color="auto"/>
        <w:left w:val="none" w:sz="0" w:space="0" w:color="auto"/>
        <w:bottom w:val="none" w:sz="0" w:space="0" w:color="auto"/>
        <w:right w:val="none" w:sz="0" w:space="0" w:color="auto"/>
      </w:divBdr>
    </w:div>
    <w:div w:id="1433739748">
      <w:bodyDiv w:val="1"/>
      <w:marLeft w:val="0"/>
      <w:marRight w:val="0"/>
      <w:marTop w:val="0"/>
      <w:marBottom w:val="0"/>
      <w:divBdr>
        <w:top w:val="none" w:sz="0" w:space="0" w:color="auto"/>
        <w:left w:val="none" w:sz="0" w:space="0" w:color="auto"/>
        <w:bottom w:val="none" w:sz="0" w:space="0" w:color="auto"/>
        <w:right w:val="none" w:sz="0" w:space="0" w:color="auto"/>
      </w:divBdr>
    </w:div>
    <w:div w:id="1462961185">
      <w:bodyDiv w:val="1"/>
      <w:marLeft w:val="0"/>
      <w:marRight w:val="0"/>
      <w:marTop w:val="0"/>
      <w:marBottom w:val="0"/>
      <w:divBdr>
        <w:top w:val="none" w:sz="0" w:space="0" w:color="auto"/>
        <w:left w:val="none" w:sz="0" w:space="0" w:color="auto"/>
        <w:bottom w:val="none" w:sz="0" w:space="0" w:color="auto"/>
        <w:right w:val="none" w:sz="0" w:space="0" w:color="auto"/>
      </w:divBdr>
    </w:div>
    <w:div w:id="1490903014">
      <w:bodyDiv w:val="1"/>
      <w:marLeft w:val="0"/>
      <w:marRight w:val="0"/>
      <w:marTop w:val="0"/>
      <w:marBottom w:val="0"/>
      <w:divBdr>
        <w:top w:val="none" w:sz="0" w:space="0" w:color="auto"/>
        <w:left w:val="none" w:sz="0" w:space="0" w:color="auto"/>
        <w:bottom w:val="none" w:sz="0" w:space="0" w:color="auto"/>
        <w:right w:val="none" w:sz="0" w:space="0" w:color="auto"/>
      </w:divBdr>
    </w:div>
    <w:div w:id="1507091766">
      <w:bodyDiv w:val="1"/>
      <w:marLeft w:val="0"/>
      <w:marRight w:val="0"/>
      <w:marTop w:val="0"/>
      <w:marBottom w:val="0"/>
      <w:divBdr>
        <w:top w:val="none" w:sz="0" w:space="0" w:color="auto"/>
        <w:left w:val="none" w:sz="0" w:space="0" w:color="auto"/>
        <w:bottom w:val="none" w:sz="0" w:space="0" w:color="auto"/>
        <w:right w:val="none" w:sz="0" w:space="0" w:color="auto"/>
      </w:divBdr>
    </w:div>
    <w:div w:id="1511408473">
      <w:bodyDiv w:val="1"/>
      <w:marLeft w:val="0"/>
      <w:marRight w:val="0"/>
      <w:marTop w:val="0"/>
      <w:marBottom w:val="0"/>
      <w:divBdr>
        <w:top w:val="none" w:sz="0" w:space="0" w:color="auto"/>
        <w:left w:val="none" w:sz="0" w:space="0" w:color="auto"/>
        <w:bottom w:val="none" w:sz="0" w:space="0" w:color="auto"/>
        <w:right w:val="none" w:sz="0" w:space="0" w:color="auto"/>
      </w:divBdr>
    </w:div>
    <w:div w:id="1545099967">
      <w:bodyDiv w:val="1"/>
      <w:marLeft w:val="0"/>
      <w:marRight w:val="0"/>
      <w:marTop w:val="0"/>
      <w:marBottom w:val="0"/>
      <w:divBdr>
        <w:top w:val="none" w:sz="0" w:space="0" w:color="auto"/>
        <w:left w:val="none" w:sz="0" w:space="0" w:color="auto"/>
        <w:bottom w:val="none" w:sz="0" w:space="0" w:color="auto"/>
        <w:right w:val="none" w:sz="0" w:space="0" w:color="auto"/>
      </w:divBdr>
    </w:div>
    <w:div w:id="1545867718">
      <w:bodyDiv w:val="1"/>
      <w:marLeft w:val="0"/>
      <w:marRight w:val="0"/>
      <w:marTop w:val="0"/>
      <w:marBottom w:val="0"/>
      <w:divBdr>
        <w:top w:val="none" w:sz="0" w:space="0" w:color="auto"/>
        <w:left w:val="none" w:sz="0" w:space="0" w:color="auto"/>
        <w:bottom w:val="none" w:sz="0" w:space="0" w:color="auto"/>
        <w:right w:val="none" w:sz="0" w:space="0" w:color="auto"/>
      </w:divBdr>
    </w:div>
    <w:div w:id="1546478086">
      <w:bodyDiv w:val="1"/>
      <w:marLeft w:val="0"/>
      <w:marRight w:val="0"/>
      <w:marTop w:val="0"/>
      <w:marBottom w:val="0"/>
      <w:divBdr>
        <w:top w:val="none" w:sz="0" w:space="0" w:color="auto"/>
        <w:left w:val="none" w:sz="0" w:space="0" w:color="auto"/>
        <w:bottom w:val="none" w:sz="0" w:space="0" w:color="auto"/>
        <w:right w:val="none" w:sz="0" w:space="0" w:color="auto"/>
      </w:divBdr>
    </w:div>
    <w:div w:id="1552109759">
      <w:bodyDiv w:val="1"/>
      <w:marLeft w:val="0"/>
      <w:marRight w:val="0"/>
      <w:marTop w:val="0"/>
      <w:marBottom w:val="0"/>
      <w:divBdr>
        <w:top w:val="none" w:sz="0" w:space="0" w:color="auto"/>
        <w:left w:val="none" w:sz="0" w:space="0" w:color="auto"/>
        <w:bottom w:val="none" w:sz="0" w:space="0" w:color="auto"/>
        <w:right w:val="none" w:sz="0" w:space="0" w:color="auto"/>
      </w:divBdr>
    </w:div>
    <w:div w:id="1560365010">
      <w:bodyDiv w:val="1"/>
      <w:marLeft w:val="0"/>
      <w:marRight w:val="0"/>
      <w:marTop w:val="0"/>
      <w:marBottom w:val="0"/>
      <w:divBdr>
        <w:top w:val="none" w:sz="0" w:space="0" w:color="auto"/>
        <w:left w:val="none" w:sz="0" w:space="0" w:color="auto"/>
        <w:bottom w:val="none" w:sz="0" w:space="0" w:color="auto"/>
        <w:right w:val="none" w:sz="0" w:space="0" w:color="auto"/>
      </w:divBdr>
    </w:div>
    <w:div w:id="1561094744">
      <w:bodyDiv w:val="1"/>
      <w:marLeft w:val="0"/>
      <w:marRight w:val="0"/>
      <w:marTop w:val="0"/>
      <w:marBottom w:val="0"/>
      <w:divBdr>
        <w:top w:val="none" w:sz="0" w:space="0" w:color="auto"/>
        <w:left w:val="none" w:sz="0" w:space="0" w:color="auto"/>
        <w:bottom w:val="none" w:sz="0" w:space="0" w:color="auto"/>
        <w:right w:val="none" w:sz="0" w:space="0" w:color="auto"/>
      </w:divBdr>
    </w:div>
    <w:div w:id="1572501722">
      <w:bodyDiv w:val="1"/>
      <w:marLeft w:val="0"/>
      <w:marRight w:val="0"/>
      <w:marTop w:val="0"/>
      <w:marBottom w:val="0"/>
      <w:divBdr>
        <w:top w:val="none" w:sz="0" w:space="0" w:color="auto"/>
        <w:left w:val="none" w:sz="0" w:space="0" w:color="auto"/>
        <w:bottom w:val="none" w:sz="0" w:space="0" w:color="auto"/>
        <w:right w:val="none" w:sz="0" w:space="0" w:color="auto"/>
      </w:divBdr>
    </w:div>
    <w:div w:id="1573731183">
      <w:bodyDiv w:val="1"/>
      <w:marLeft w:val="0"/>
      <w:marRight w:val="0"/>
      <w:marTop w:val="0"/>
      <w:marBottom w:val="0"/>
      <w:divBdr>
        <w:top w:val="none" w:sz="0" w:space="0" w:color="auto"/>
        <w:left w:val="none" w:sz="0" w:space="0" w:color="auto"/>
        <w:bottom w:val="none" w:sz="0" w:space="0" w:color="auto"/>
        <w:right w:val="none" w:sz="0" w:space="0" w:color="auto"/>
      </w:divBdr>
    </w:div>
    <w:div w:id="1583878362">
      <w:bodyDiv w:val="1"/>
      <w:marLeft w:val="0"/>
      <w:marRight w:val="0"/>
      <w:marTop w:val="0"/>
      <w:marBottom w:val="0"/>
      <w:divBdr>
        <w:top w:val="none" w:sz="0" w:space="0" w:color="auto"/>
        <w:left w:val="none" w:sz="0" w:space="0" w:color="auto"/>
        <w:bottom w:val="none" w:sz="0" w:space="0" w:color="auto"/>
        <w:right w:val="none" w:sz="0" w:space="0" w:color="auto"/>
      </w:divBdr>
    </w:div>
    <w:div w:id="1607956460">
      <w:bodyDiv w:val="1"/>
      <w:marLeft w:val="0"/>
      <w:marRight w:val="0"/>
      <w:marTop w:val="0"/>
      <w:marBottom w:val="0"/>
      <w:divBdr>
        <w:top w:val="none" w:sz="0" w:space="0" w:color="auto"/>
        <w:left w:val="none" w:sz="0" w:space="0" w:color="auto"/>
        <w:bottom w:val="none" w:sz="0" w:space="0" w:color="auto"/>
        <w:right w:val="none" w:sz="0" w:space="0" w:color="auto"/>
      </w:divBdr>
    </w:div>
    <w:div w:id="1617255303">
      <w:bodyDiv w:val="1"/>
      <w:marLeft w:val="0"/>
      <w:marRight w:val="0"/>
      <w:marTop w:val="0"/>
      <w:marBottom w:val="0"/>
      <w:divBdr>
        <w:top w:val="none" w:sz="0" w:space="0" w:color="auto"/>
        <w:left w:val="none" w:sz="0" w:space="0" w:color="auto"/>
        <w:bottom w:val="none" w:sz="0" w:space="0" w:color="auto"/>
        <w:right w:val="none" w:sz="0" w:space="0" w:color="auto"/>
      </w:divBdr>
    </w:div>
    <w:div w:id="1632832421">
      <w:bodyDiv w:val="1"/>
      <w:marLeft w:val="0"/>
      <w:marRight w:val="0"/>
      <w:marTop w:val="0"/>
      <w:marBottom w:val="0"/>
      <w:divBdr>
        <w:top w:val="none" w:sz="0" w:space="0" w:color="auto"/>
        <w:left w:val="none" w:sz="0" w:space="0" w:color="auto"/>
        <w:bottom w:val="none" w:sz="0" w:space="0" w:color="auto"/>
        <w:right w:val="none" w:sz="0" w:space="0" w:color="auto"/>
      </w:divBdr>
    </w:div>
    <w:div w:id="1647857642">
      <w:bodyDiv w:val="1"/>
      <w:marLeft w:val="0"/>
      <w:marRight w:val="0"/>
      <w:marTop w:val="0"/>
      <w:marBottom w:val="0"/>
      <w:divBdr>
        <w:top w:val="none" w:sz="0" w:space="0" w:color="auto"/>
        <w:left w:val="none" w:sz="0" w:space="0" w:color="auto"/>
        <w:bottom w:val="none" w:sz="0" w:space="0" w:color="auto"/>
        <w:right w:val="none" w:sz="0" w:space="0" w:color="auto"/>
      </w:divBdr>
    </w:div>
    <w:div w:id="1649820454">
      <w:bodyDiv w:val="1"/>
      <w:marLeft w:val="0"/>
      <w:marRight w:val="0"/>
      <w:marTop w:val="0"/>
      <w:marBottom w:val="0"/>
      <w:divBdr>
        <w:top w:val="none" w:sz="0" w:space="0" w:color="auto"/>
        <w:left w:val="none" w:sz="0" w:space="0" w:color="auto"/>
        <w:bottom w:val="none" w:sz="0" w:space="0" w:color="auto"/>
        <w:right w:val="none" w:sz="0" w:space="0" w:color="auto"/>
      </w:divBdr>
    </w:div>
    <w:div w:id="1680616066">
      <w:bodyDiv w:val="1"/>
      <w:marLeft w:val="0"/>
      <w:marRight w:val="0"/>
      <w:marTop w:val="0"/>
      <w:marBottom w:val="0"/>
      <w:divBdr>
        <w:top w:val="none" w:sz="0" w:space="0" w:color="auto"/>
        <w:left w:val="none" w:sz="0" w:space="0" w:color="auto"/>
        <w:bottom w:val="none" w:sz="0" w:space="0" w:color="auto"/>
        <w:right w:val="none" w:sz="0" w:space="0" w:color="auto"/>
      </w:divBdr>
    </w:div>
    <w:div w:id="1681930566">
      <w:bodyDiv w:val="1"/>
      <w:marLeft w:val="0"/>
      <w:marRight w:val="0"/>
      <w:marTop w:val="0"/>
      <w:marBottom w:val="0"/>
      <w:divBdr>
        <w:top w:val="none" w:sz="0" w:space="0" w:color="auto"/>
        <w:left w:val="none" w:sz="0" w:space="0" w:color="auto"/>
        <w:bottom w:val="none" w:sz="0" w:space="0" w:color="auto"/>
        <w:right w:val="none" w:sz="0" w:space="0" w:color="auto"/>
      </w:divBdr>
    </w:div>
    <w:div w:id="1696228497">
      <w:bodyDiv w:val="1"/>
      <w:marLeft w:val="0"/>
      <w:marRight w:val="0"/>
      <w:marTop w:val="0"/>
      <w:marBottom w:val="0"/>
      <w:divBdr>
        <w:top w:val="none" w:sz="0" w:space="0" w:color="auto"/>
        <w:left w:val="none" w:sz="0" w:space="0" w:color="auto"/>
        <w:bottom w:val="none" w:sz="0" w:space="0" w:color="auto"/>
        <w:right w:val="none" w:sz="0" w:space="0" w:color="auto"/>
      </w:divBdr>
    </w:div>
    <w:div w:id="1707175631">
      <w:bodyDiv w:val="1"/>
      <w:marLeft w:val="0"/>
      <w:marRight w:val="0"/>
      <w:marTop w:val="0"/>
      <w:marBottom w:val="0"/>
      <w:divBdr>
        <w:top w:val="none" w:sz="0" w:space="0" w:color="auto"/>
        <w:left w:val="none" w:sz="0" w:space="0" w:color="auto"/>
        <w:bottom w:val="none" w:sz="0" w:space="0" w:color="auto"/>
        <w:right w:val="none" w:sz="0" w:space="0" w:color="auto"/>
      </w:divBdr>
    </w:div>
    <w:div w:id="1737582187">
      <w:bodyDiv w:val="1"/>
      <w:marLeft w:val="0"/>
      <w:marRight w:val="0"/>
      <w:marTop w:val="0"/>
      <w:marBottom w:val="0"/>
      <w:divBdr>
        <w:top w:val="none" w:sz="0" w:space="0" w:color="auto"/>
        <w:left w:val="none" w:sz="0" w:space="0" w:color="auto"/>
        <w:bottom w:val="none" w:sz="0" w:space="0" w:color="auto"/>
        <w:right w:val="none" w:sz="0" w:space="0" w:color="auto"/>
      </w:divBdr>
    </w:div>
    <w:div w:id="1756246728">
      <w:bodyDiv w:val="1"/>
      <w:marLeft w:val="0"/>
      <w:marRight w:val="0"/>
      <w:marTop w:val="0"/>
      <w:marBottom w:val="0"/>
      <w:divBdr>
        <w:top w:val="none" w:sz="0" w:space="0" w:color="auto"/>
        <w:left w:val="none" w:sz="0" w:space="0" w:color="auto"/>
        <w:bottom w:val="none" w:sz="0" w:space="0" w:color="auto"/>
        <w:right w:val="none" w:sz="0" w:space="0" w:color="auto"/>
      </w:divBdr>
    </w:div>
    <w:div w:id="1796943909">
      <w:bodyDiv w:val="1"/>
      <w:marLeft w:val="0"/>
      <w:marRight w:val="0"/>
      <w:marTop w:val="0"/>
      <w:marBottom w:val="0"/>
      <w:divBdr>
        <w:top w:val="none" w:sz="0" w:space="0" w:color="auto"/>
        <w:left w:val="none" w:sz="0" w:space="0" w:color="auto"/>
        <w:bottom w:val="none" w:sz="0" w:space="0" w:color="auto"/>
        <w:right w:val="none" w:sz="0" w:space="0" w:color="auto"/>
      </w:divBdr>
    </w:div>
    <w:div w:id="1800880207">
      <w:bodyDiv w:val="1"/>
      <w:marLeft w:val="0"/>
      <w:marRight w:val="0"/>
      <w:marTop w:val="0"/>
      <w:marBottom w:val="0"/>
      <w:divBdr>
        <w:top w:val="none" w:sz="0" w:space="0" w:color="auto"/>
        <w:left w:val="none" w:sz="0" w:space="0" w:color="auto"/>
        <w:bottom w:val="none" w:sz="0" w:space="0" w:color="auto"/>
        <w:right w:val="none" w:sz="0" w:space="0" w:color="auto"/>
      </w:divBdr>
    </w:div>
    <w:div w:id="1814784945">
      <w:bodyDiv w:val="1"/>
      <w:marLeft w:val="0"/>
      <w:marRight w:val="0"/>
      <w:marTop w:val="0"/>
      <w:marBottom w:val="0"/>
      <w:divBdr>
        <w:top w:val="none" w:sz="0" w:space="0" w:color="auto"/>
        <w:left w:val="none" w:sz="0" w:space="0" w:color="auto"/>
        <w:bottom w:val="none" w:sz="0" w:space="0" w:color="auto"/>
        <w:right w:val="none" w:sz="0" w:space="0" w:color="auto"/>
      </w:divBdr>
    </w:div>
    <w:div w:id="1830903379">
      <w:bodyDiv w:val="1"/>
      <w:marLeft w:val="0"/>
      <w:marRight w:val="0"/>
      <w:marTop w:val="0"/>
      <w:marBottom w:val="0"/>
      <w:divBdr>
        <w:top w:val="none" w:sz="0" w:space="0" w:color="auto"/>
        <w:left w:val="none" w:sz="0" w:space="0" w:color="auto"/>
        <w:bottom w:val="none" w:sz="0" w:space="0" w:color="auto"/>
        <w:right w:val="none" w:sz="0" w:space="0" w:color="auto"/>
      </w:divBdr>
    </w:div>
    <w:div w:id="1841701209">
      <w:bodyDiv w:val="1"/>
      <w:marLeft w:val="0"/>
      <w:marRight w:val="0"/>
      <w:marTop w:val="0"/>
      <w:marBottom w:val="0"/>
      <w:divBdr>
        <w:top w:val="none" w:sz="0" w:space="0" w:color="auto"/>
        <w:left w:val="none" w:sz="0" w:space="0" w:color="auto"/>
        <w:bottom w:val="none" w:sz="0" w:space="0" w:color="auto"/>
        <w:right w:val="none" w:sz="0" w:space="0" w:color="auto"/>
      </w:divBdr>
    </w:div>
    <w:div w:id="1844737700">
      <w:bodyDiv w:val="1"/>
      <w:marLeft w:val="0"/>
      <w:marRight w:val="0"/>
      <w:marTop w:val="0"/>
      <w:marBottom w:val="0"/>
      <w:divBdr>
        <w:top w:val="none" w:sz="0" w:space="0" w:color="auto"/>
        <w:left w:val="none" w:sz="0" w:space="0" w:color="auto"/>
        <w:bottom w:val="none" w:sz="0" w:space="0" w:color="auto"/>
        <w:right w:val="none" w:sz="0" w:space="0" w:color="auto"/>
      </w:divBdr>
    </w:div>
    <w:div w:id="1848671015">
      <w:bodyDiv w:val="1"/>
      <w:marLeft w:val="0"/>
      <w:marRight w:val="0"/>
      <w:marTop w:val="0"/>
      <w:marBottom w:val="0"/>
      <w:divBdr>
        <w:top w:val="none" w:sz="0" w:space="0" w:color="auto"/>
        <w:left w:val="none" w:sz="0" w:space="0" w:color="auto"/>
        <w:bottom w:val="none" w:sz="0" w:space="0" w:color="auto"/>
        <w:right w:val="none" w:sz="0" w:space="0" w:color="auto"/>
      </w:divBdr>
    </w:div>
    <w:div w:id="1850294176">
      <w:bodyDiv w:val="1"/>
      <w:marLeft w:val="0"/>
      <w:marRight w:val="0"/>
      <w:marTop w:val="0"/>
      <w:marBottom w:val="0"/>
      <w:divBdr>
        <w:top w:val="none" w:sz="0" w:space="0" w:color="auto"/>
        <w:left w:val="none" w:sz="0" w:space="0" w:color="auto"/>
        <w:bottom w:val="none" w:sz="0" w:space="0" w:color="auto"/>
        <w:right w:val="none" w:sz="0" w:space="0" w:color="auto"/>
      </w:divBdr>
    </w:div>
    <w:div w:id="1871188110">
      <w:bodyDiv w:val="1"/>
      <w:marLeft w:val="0"/>
      <w:marRight w:val="0"/>
      <w:marTop w:val="0"/>
      <w:marBottom w:val="0"/>
      <w:divBdr>
        <w:top w:val="none" w:sz="0" w:space="0" w:color="auto"/>
        <w:left w:val="none" w:sz="0" w:space="0" w:color="auto"/>
        <w:bottom w:val="none" w:sz="0" w:space="0" w:color="auto"/>
        <w:right w:val="none" w:sz="0" w:space="0" w:color="auto"/>
      </w:divBdr>
    </w:div>
    <w:div w:id="1873683439">
      <w:bodyDiv w:val="1"/>
      <w:marLeft w:val="0"/>
      <w:marRight w:val="0"/>
      <w:marTop w:val="0"/>
      <w:marBottom w:val="0"/>
      <w:divBdr>
        <w:top w:val="none" w:sz="0" w:space="0" w:color="auto"/>
        <w:left w:val="none" w:sz="0" w:space="0" w:color="auto"/>
        <w:bottom w:val="none" w:sz="0" w:space="0" w:color="auto"/>
        <w:right w:val="none" w:sz="0" w:space="0" w:color="auto"/>
      </w:divBdr>
    </w:div>
    <w:div w:id="1890531016">
      <w:bodyDiv w:val="1"/>
      <w:marLeft w:val="0"/>
      <w:marRight w:val="0"/>
      <w:marTop w:val="0"/>
      <w:marBottom w:val="0"/>
      <w:divBdr>
        <w:top w:val="none" w:sz="0" w:space="0" w:color="auto"/>
        <w:left w:val="none" w:sz="0" w:space="0" w:color="auto"/>
        <w:bottom w:val="none" w:sz="0" w:space="0" w:color="auto"/>
        <w:right w:val="none" w:sz="0" w:space="0" w:color="auto"/>
      </w:divBdr>
    </w:div>
    <w:div w:id="1950238055">
      <w:bodyDiv w:val="1"/>
      <w:marLeft w:val="0"/>
      <w:marRight w:val="0"/>
      <w:marTop w:val="0"/>
      <w:marBottom w:val="0"/>
      <w:divBdr>
        <w:top w:val="none" w:sz="0" w:space="0" w:color="auto"/>
        <w:left w:val="none" w:sz="0" w:space="0" w:color="auto"/>
        <w:bottom w:val="none" w:sz="0" w:space="0" w:color="auto"/>
        <w:right w:val="none" w:sz="0" w:space="0" w:color="auto"/>
      </w:divBdr>
    </w:div>
    <w:div w:id="1966500665">
      <w:bodyDiv w:val="1"/>
      <w:marLeft w:val="0"/>
      <w:marRight w:val="0"/>
      <w:marTop w:val="0"/>
      <w:marBottom w:val="0"/>
      <w:divBdr>
        <w:top w:val="none" w:sz="0" w:space="0" w:color="auto"/>
        <w:left w:val="none" w:sz="0" w:space="0" w:color="auto"/>
        <w:bottom w:val="none" w:sz="0" w:space="0" w:color="auto"/>
        <w:right w:val="none" w:sz="0" w:space="0" w:color="auto"/>
      </w:divBdr>
    </w:div>
    <w:div w:id="1970738500">
      <w:bodyDiv w:val="1"/>
      <w:marLeft w:val="0"/>
      <w:marRight w:val="0"/>
      <w:marTop w:val="0"/>
      <w:marBottom w:val="0"/>
      <w:divBdr>
        <w:top w:val="none" w:sz="0" w:space="0" w:color="auto"/>
        <w:left w:val="none" w:sz="0" w:space="0" w:color="auto"/>
        <w:bottom w:val="none" w:sz="0" w:space="0" w:color="auto"/>
        <w:right w:val="none" w:sz="0" w:space="0" w:color="auto"/>
      </w:divBdr>
    </w:div>
    <w:div w:id="1979799527">
      <w:bodyDiv w:val="1"/>
      <w:marLeft w:val="0"/>
      <w:marRight w:val="0"/>
      <w:marTop w:val="0"/>
      <w:marBottom w:val="0"/>
      <w:divBdr>
        <w:top w:val="none" w:sz="0" w:space="0" w:color="auto"/>
        <w:left w:val="none" w:sz="0" w:space="0" w:color="auto"/>
        <w:bottom w:val="none" w:sz="0" w:space="0" w:color="auto"/>
        <w:right w:val="none" w:sz="0" w:space="0" w:color="auto"/>
      </w:divBdr>
    </w:div>
    <w:div w:id="1993606623">
      <w:bodyDiv w:val="1"/>
      <w:marLeft w:val="0"/>
      <w:marRight w:val="0"/>
      <w:marTop w:val="0"/>
      <w:marBottom w:val="0"/>
      <w:divBdr>
        <w:top w:val="none" w:sz="0" w:space="0" w:color="auto"/>
        <w:left w:val="none" w:sz="0" w:space="0" w:color="auto"/>
        <w:bottom w:val="none" w:sz="0" w:space="0" w:color="auto"/>
        <w:right w:val="none" w:sz="0" w:space="0" w:color="auto"/>
      </w:divBdr>
    </w:div>
    <w:div w:id="2005014263">
      <w:bodyDiv w:val="1"/>
      <w:marLeft w:val="0"/>
      <w:marRight w:val="0"/>
      <w:marTop w:val="0"/>
      <w:marBottom w:val="0"/>
      <w:divBdr>
        <w:top w:val="none" w:sz="0" w:space="0" w:color="auto"/>
        <w:left w:val="none" w:sz="0" w:space="0" w:color="auto"/>
        <w:bottom w:val="none" w:sz="0" w:space="0" w:color="auto"/>
        <w:right w:val="none" w:sz="0" w:space="0" w:color="auto"/>
      </w:divBdr>
    </w:div>
    <w:div w:id="2007392233">
      <w:bodyDiv w:val="1"/>
      <w:marLeft w:val="0"/>
      <w:marRight w:val="0"/>
      <w:marTop w:val="0"/>
      <w:marBottom w:val="0"/>
      <w:divBdr>
        <w:top w:val="none" w:sz="0" w:space="0" w:color="auto"/>
        <w:left w:val="none" w:sz="0" w:space="0" w:color="auto"/>
        <w:bottom w:val="none" w:sz="0" w:space="0" w:color="auto"/>
        <w:right w:val="none" w:sz="0" w:space="0" w:color="auto"/>
      </w:divBdr>
    </w:div>
    <w:div w:id="2008819400">
      <w:bodyDiv w:val="1"/>
      <w:marLeft w:val="0"/>
      <w:marRight w:val="0"/>
      <w:marTop w:val="0"/>
      <w:marBottom w:val="0"/>
      <w:divBdr>
        <w:top w:val="none" w:sz="0" w:space="0" w:color="auto"/>
        <w:left w:val="none" w:sz="0" w:space="0" w:color="auto"/>
        <w:bottom w:val="none" w:sz="0" w:space="0" w:color="auto"/>
        <w:right w:val="none" w:sz="0" w:space="0" w:color="auto"/>
      </w:divBdr>
    </w:div>
    <w:div w:id="2014332645">
      <w:bodyDiv w:val="1"/>
      <w:marLeft w:val="0"/>
      <w:marRight w:val="0"/>
      <w:marTop w:val="0"/>
      <w:marBottom w:val="0"/>
      <w:divBdr>
        <w:top w:val="none" w:sz="0" w:space="0" w:color="auto"/>
        <w:left w:val="none" w:sz="0" w:space="0" w:color="auto"/>
        <w:bottom w:val="none" w:sz="0" w:space="0" w:color="auto"/>
        <w:right w:val="none" w:sz="0" w:space="0" w:color="auto"/>
      </w:divBdr>
    </w:div>
    <w:div w:id="2033414926">
      <w:bodyDiv w:val="1"/>
      <w:marLeft w:val="0"/>
      <w:marRight w:val="0"/>
      <w:marTop w:val="0"/>
      <w:marBottom w:val="0"/>
      <w:divBdr>
        <w:top w:val="none" w:sz="0" w:space="0" w:color="auto"/>
        <w:left w:val="none" w:sz="0" w:space="0" w:color="auto"/>
        <w:bottom w:val="none" w:sz="0" w:space="0" w:color="auto"/>
        <w:right w:val="none" w:sz="0" w:space="0" w:color="auto"/>
      </w:divBdr>
    </w:div>
    <w:div w:id="2061632002">
      <w:bodyDiv w:val="1"/>
      <w:marLeft w:val="0"/>
      <w:marRight w:val="0"/>
      <w:marTop w:val="0"/>
      <w:marBottom w:val="0"/>
      <w:divBdr>
        <w:top w:val="none" w:sz="0" w:space="0" w:color="auto"/>
        <w:left w:val="none" w:sz="0" w:space="0" w:color="auto"/>
        <w:bottom w:val="none" w:sz="0" w:space="0" w:color="auto"/>
        <w:right w:val="none" w:sz="0" w:space="0" w:color="auto"/>
      </w:divBdr>
    </w:div>
    <w:div w:id="2081055239">
      <w:bodyDiv w:val="1"/>
      <w:marLeft w:val="0"/>
      <w:marRight w:val="0"/>
      <w:marTop w:val="0"/>
      <w:marBottom w:val="0"/>
      <w:divBdr>
        <w:top w:val="none" w:sz="0" w:space="0" w:color="auto"/>
        <w:left w:val="none" w:sz="0" w:space="0" w:color="auto"/>
        <w:bottom w:val="none" w:sz="0" w:space="0" w:color="auto"/>
        <w:right w:val="none" w:sz="0" w:space="0" w:color="auto"/>
      </w:divBdr>
    </w:div>
    <w:div w:id="2082482359">
      <w:bodyDiv w:val="1"/>
      <w:marLeft w:val="0"/>
      <w:marRight w:val="0"/>
      <w:marTop w:val="0"/>
      <w:marBottom w:val="0"/>
      <w:divBdr>
        <w:top w:val="none" w:sz="0" w:space="0" w:color="auto"/>
        <w:left w:val="none" w:sz="0" w:space="0" w:color="auto"/>
        <w:bottom w:val="none" w:sz="0" w:space="0" w:color="auto"/>
        <w:right w:val="none" w:sz="0" w:space="0" w:color="auto"/>
      </w:divBdr>
    </w:div>
    <w:div w:id="2104257168">
      <w:bodyDiv w:val="1"/>
      <w:marLeft w:val="0"/>
      <w:marRight w:val="0"/>
      <w:marTop w:val="0"/>
      <w:marBottom w:val="0"/>
      <w:divBdr>
        <w:top w:val="none" w:sz="0" w:space="0" w:color="auto"/>
        <w:left w:val="none" w:sz="0" w:space="0" w:color="auto"/>
        <w:bottom w:val="none" w:sz="0" w:space="0" w:color="auto"/>
        <w:right w:val="none" w:sz="0" w:space="0" w:color="auto"/>
      </w:divBdr>
    </w:div>
    <w:div w:id="2126731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header" Target="header4.xml"/><Relationship Id="rId39" Type="http://schemas.openxmlformats.org/officeDocument/2006/relationships/footer" Target="footer11.xml"/><Relationship Id="rId21" Type="http://schemas.openxmlformats.org/officeDocument/2006/relationships/image" Target="media/image6.png"/><Relationship Id="rId34" Type="http://schemas.openxmlformats.org/officeDocument/2006/relationships/header" Target="header8.xml"/><Relationship Id="rId42" Type="http://schemas.openxmlformats.org/officeDocument/2006/relationships/image" Target="media/image7.png"/><Relationship Id="rId47" Type="http://schemas.openxmlformats.org/officeDocument/2006/relationships/header" Target="header13.xml"/><Relationship Id="rId50" Type="http://schemas.openxmlformats.org/officeDocument/2006/relationships/header" Target="header14.xml"/><Relationship Id="rId55"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2.png"/><Relationship Id="rId25" Type="http://schemas.openxmlformats.org/officeDocument/2006/relationships/footer" Target="footer4.xml"/><Relationship Id="rId33" Type="http://schemas.openxmlformats.org/officeDocument/2006/relationships/footer" Target="footer8.xml"/><Relationship Id="rId38" Type="http://schemas.openxmlformats.org/officeDocument/2006/relationships/header" Target="header10.xml"/><Relationship Id="rId46" Type="http://schemas.openxmlformats.org/officeDocument/2006/relationships/header" Target="header12.xml"/><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image" Target="media/image5.png"/><Relationship Id="rId29" Type="http://schemas.openxmlformats.org/officeDocument/2006/relationships/footer" Target="footer6.xml"/><Relationship Id="rId41" Type="http://schemas.openxmlformats.org/officeDocument/2006/relationships/footer" Target="footer12.xml"/><Relationship Id="rId54"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3.xml"/><Relationship Id="rId32" Type="http://schemas.openxmlformats.org/officeDocument/2006/relationships/header" Target="header7.xml"/><Relationship Id="rId37" Type="http://schemas.openxmlformats.org/officeDocument/2006/relationships/footer" Target="footer10.xml"/><Relationship Id="rId40" Type="http://schemas.openxmlformats.org/officeDocument/2006/relationships/header" Target="header11.xml"/><Relationship Id="rId45" Type="http://schemas.openxmlformats.org/officeDocument/2006/relationships/image" Target="media/image10.png"/><Relationship Id="rId53" Type="http://schemas.openxmlformats.org/officeDocument/2006/relationships/footer" Target="footer16.xml"/><Relationship Id="rId5" Type="http://schemas.openxmlformats.org/officeDocument/2006/relationships/customXml" Target="../customXml/item4.xml"/><Relationship Id="rId15" Type="http://schemas.openxmlformats.org/officeDocument/2006/relationships/header" Target="header1.xml"/><Relationship Id="rId23" Type="http://schemas.openxmlformats.org/officeDocument/2006/relationships/footer" Target="footer3.xml"/><Relationship Id="rId28" Type="http://schemas.openxmlformats.org/officeDocument/2006/relationships/header" Target="header5.xml"/><Relationship Id="rId36" Type="http://schemas.openxmlformats.org/officeDocument/2006/relationships/header" Target="header9.xml"/><Relationship Id="rId49" Type="http://schemas.openxmlformats.org/officeDocument/2006/relationships/footer" Target="footer14.xml"/><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footer" Target="footer7.xml"/><Relationship Id="rId44" Type="http://schemas.openxmlformats.org/officeDocument/2006/relationships/image" Target="media/image9.png"/><Relationship Id="rId52" Type="http://schemas.openxmlformats.org/officeDocument/2006/relationships/header" Target="header15.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consultantplus://offline/ref=147B6869FA0B397B2CA14AEC89552AD137A29433F57DF702C6ED2C37rCRDI" TargetMode="External"/><Relationship Id="rId22" Type="http://schemas.openxmlformats.org/officeDocument/2006/relationships/header" Target="header2.xml"/><Relationship Id="rId27" Type="http://schemas.openxmlformats.org/officeDocument/2006/relationships/footer" Target="footer5.xml"/><Relationship Id="rId30" Type="http://schemas.openxmlformats.org/officeDocument/2006/relationships/header" Target="header6.xml"/><Relationship Id="rId35" Type="http://schemas.openxmlformats.org/officeDocument/2006/relationships/footer" Target="footer9.xml"/><Relationship Id="rId43" Type="http://schemas.openxmlformats.org/officeDocument/2006/relationships/image" Target="media/image8.png"/><Relationship Id="rId48" Type="http://schemas.openxmlformats.org/officeDocument/2006/relationships/footer" Target="footer13.xml"/><Relationship Id="rId8" Type="http://schemas.openxmlformats.org/officeDocument/2006/relationships/settings" Target="settings.xml"/><Relationship Id="rId51" Type="http://schemas.openxmlformats.org/officeDocument/2006/relationships/footer" Target="footer15.xml"/><Relationship Id="rId3" Type="http://schemas.openxmlformats.org/officeDocument/2006/relationships/customXml" Target="../customXml/item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B1F353-D469-4E7D-9022-DA88CC50B88A}">
  <ds:schemaRefs>
    <ds:schemaRef ds:uri="http://schemas.microsoft.com/sharepoint/v3/contenttype/forms"/>
  </ds:schemaRefs>
</ds:datastoreItem>
</file>

<file path=customXml/itemProps2.xml><?xml version="1.0" encoding="utf-8"?>
<ds:datastoreItem xmlns:ds="http://schemas.openxmlformats.org/officeDocument/2006/customXml" ds:itemID="{26EECB88-4849-4617-B2E9-1E3CF9F35895}">
  <ds:schemaRef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79044A71-88E4-4B17-A723-3D146A91FF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E6D6B4DB-CA5F-4584-A1B8-4DB2958D7E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176</Pages>
  <Words>58011</Words>
  <Characters>330668</Characters>
  <Application>Microsoft Office Word</Application>
  <DocSecurity>0</DocSecurity>
  <Lines>2755</Lines>
  <Paragraphs>775</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ИТП Град</Company>
  <LinksUpToDate>false</LinksUpToDate>
  <CharactersWithSpaces>387904</CharactersWithSpaces>
  <SharedDoc>false</SharedDoc>
  <HLinks>
    <vt:vector size="498" baseType="variant">
      <vt:variant>
        <vt:i4>65548</vt:i4>
      </vt:variant>
      <vt:variant>
        <vt:i4>609</vt:i4>
      </vt:variant>
      <vt:variant>
        <vt:i4>0</vt:i4>
      </vt:variant>
      <vt:variant>
        <vt:i4>5</vt:i4>
      </vt:variant>
      <vt:variant>
        <vt:lpwstr>consultantplus://offline/ref=F73C2F21D81BAB789C739D4409FD7B75B0D0A2215D562D92BACC2A6D2DP878H</vt:lpwstr>
      </vt:variant>
      <vt:variant>
        <vt:lpwstr/>
      </vt:variant>
      <vt:variant>
        <vt:i4>1245243</vt:i4>
      </vt:variant>
      <vt:variant>
        <vt:i4>491</vt:i4>
      </vt:variant>
      <vt:variant>
        <vt:i4>0</vt:i4>
      </vt:variant>
      <vt:variant>
        <vt:i4>5</vt:i4>
      </vt:variant>
      <vt:variant>
        <vt:lpwstr/>
      </vt:variant>
      <vt:variant>
        <vt:lpwstr>_Toc412790424</vt:lpwstr>
      </vt:variant>
      <vt:variant>
        <vt:i4>1245243</vt:i4>
      </vt:variant>
      <vt:variant>
        <vt:i4>485</vt:i4>
      </vt:variant>
      <vt:variant>
        <vt:i4>0</vt:i4>
      </vt:variant>
      <vt:variant>
        <vt:i4>5</vt:i4>
      </vt:variant>
      <vt:variant>
        <vt:lpwstr/>
      </vt:variant>
      <vt:variant>
        <vt:lpwstr>_Toc412790423</vt:lpwstr>
      </vt:variant>
      <vt:variant>
        <vt:i4>1245243</vt:i4>
      </vt:variant>
      <vt:variant>
        <vt:i4>479</vt:i4>
      </vt:variant>
      <vt:variant>
        <vt:i4>0</vt:i4>
      </vt:variant>
      <vt:variant>
        <vt:i4>5</vt:i4>
      </vt:variant>
      <vt:variant>
        <vt:lpwstr/>
      </vt:variant>
      <vt:variant>
        <vt:lpwstr>_Toc412790422</vt:lpwstr>
      </vt:variant>
      <vt:variant>
        <vt:i4>1245243</vt:i4>
      </vt:variant>
      <vt:variant>
        <vt:i4>473</vt:i4>
      </vt:variant>
      <vt:variant>
        <vt:i4>0</vt:i4>
      </vt:variant>
      <vt:variant>
        <vt:i4>5</vt:i4>
      </vt:variant>
      <vt:variant>
        <vt:lpwstr/>
      </vt:variant>
      <vt:variant>
        <vt:lpwstr>_Toc412790421</vt:lpwstr>
      </vt:variant>
      <vt:variant>
        <vt:i4>1245243</vt:i4>
      </vt:variant>
      <vt:variant>
        <vt:i4>467</vt:i4>
      </vt:variant>
      <vt:variant>
        <vt:i4>0</vt:i4>
      </vt:variant>
      <vt:variant>
        <vt:i4>5</vt:i4>
      </vt:variant>
      <vt:variant>
        <vt:lpwstr/>
      </vt:variant>
      <vt:variant>
        <vt:lpwstr>_Toc412790420</vt:lpwstr>
      </vt:variant>
      <vt:variant>
        <vt:i4>1048635</vt:i4>
      </vt:variant>
      <vt:variant>
        <vt:i4>461</vt:i4>
      </vt:variant>
      <vt:variant>
        <vt:i4>0</vt:i4>
      </vt:variant>
      <vt:variant>
        <vt:i4>5</vt:i4>
      </vt:variant>
      <vt:variant>
        <vt:lpwstr/>
      </vt:variant>
      <vt:variant>
        <vt:lpwstr>_Toc412790419</vt:lpwstr>
      </vt:variant>
      <vt:variant>
        <vt:i4>1048635</vt:i4>
      </vt:variant>
      <vt:variant>
        <vt:i4>455</vt:i4>
      </vt:variant>
      <vt:variant>
        <vt:i4>0</vt:i4>
      </vt:variant>
      <vt:variant>
        <vt:i4>5</vt:i4>
      </vt:variant>
      <vt:variant>
        <vt:lpwstr/>
      </vt:variant>
      <vt:variant>
        <vt:lpwstr>_Toc412790418</vt:lpwstr>
      </vt:variant>
      <vt:variant>
        <vt:i4>1048635</vt:i4>
      </vt:variant>
      <vt:variant>
        <vt:i4>449</vt:i4>
      </vt:variant>
      <vt:variant>
        <vt:i4>0</vt:i4>
      </vt:variant>
      <vt:variant>
        <vt:i4>5</vt:i4>
      </vt:variant>
      <vt:variant>
        <vt:lpwstr/>
      </vt:variant>
      <vt:variant>
        <vt:lpwstr>_Toc412790417</vt:lpwstr>
      </vt:variant>
      <vt:variant>
        <vt:i4>1048635</vt:i4>
      </vt:variant>
      <vt:variant>
        <vt:i4>443</vt:i4>
      </vt:variant>
      <vt:variant>
        <vt:i4>0</vt:i4>
      </vt:variant>
      <vt:variant>
        <vt:i4>5</vt:i4>
      </vt:variant>
      <vt:variant>
        <vt:lpwstr/>
      </vt:variant>
      <vt:variant>
        <vt:lpwstr>_Toc412790416</vt:lpwstr>
      </vt:variant>
      <vt:variant>
        <vt:i4>1048635</vt:i4>
      </vt:variant>
      <vt:variant>
        <vt:i4>437</vt:i4>
      </vt:variant>
      <vt:variant>
        <vt:i4>0</vt:i4>
      </vt:variant>
      <vt:variant>
        <vt:i4>5</vt:i4>
      </vt:variant>
      <vt:variant>
        <vt:lpwstr/>
      </vt:variant>
      <vt:variant>
        <vt:lpwstr>_Toc412790415</vt:lpwstr>
      </vt:variant>
      <vt:variant>
        <vt:i4>1048635</vt:i4>
      </vt:variant>
      <vt:variant>
        <vt:i4>431</vt:i4>
      </vt:variant>
      <vt:variant>
        <vt:i4>0</vt:i4>
      </vt:variant>
      <vt:variant>
        <vt:i4>5</vt:i4>
      </vt:variant>
      <vt:variant>
        <vt:lpwstr/>
      </vt:variant>
      <vt:variant>
        <vt:lpwstr>_Toc412790414</vt:lpwstr>
      </vt:variant>
      <vt:variant>
        <vt:i4>1048635</vt:i4>
      </vt:variant>
      <vt:variant>
        <vt:i4>425</vt:i4>
      </vt:variant>
      <vt:variant>
        <vt:i4>0</vt:i4>
      </vt:variant>
      <vt:variant>
        <vt:i4>5</vt:i4>
      </vt:variant>
      <vt:variant>
        <vt:lpwstr/>
      </vt:variant>
      <vt:variant>
        <vt:lpwstr>_Toc412790413</vt:lpwstr>
      </vt:variant>
      <vt:variant>
        <vt:i4>1048635</vt:i4>
      </vt:variant>
      <vt:variant>
        <vt:i4>419</vt:i4>
      </vt:variant>
      <vt:variant>
        <vt:i4>0</vt:i4>
      </vt:variant>
      <vt:variant>
        <vt:i4>5</vt:i4>
      </vt:variant>
      <vt:variant>
        <vt:lpwstr/>
      </vt:variant>
      <vt:variant>
        <vt:lpwstr>_Toc412790412</vt:lpwstr>
      </vt:variant>
      <vt:variant>
        <vt:i4>1048635</vt:i4>
      </vt:variant>
      <vt:variant>
        <vt:i4>413</vt:i4>
      </vt:variant>
      <vt:variant>
        <vt:i4>0</vt:i4>
      </vt:variant>
      <vt:variant>
        <vt:i4>5</vt:i4>
      </vt:variant>
      <vt:variant>
        <vt:lpwstr/>
      </vt:variant>
      <vt:variant>
        <vt:lpwstr>_Toc412790411</vt:lpwstr>
      </vt:variant>
      <vt:variant>
        <vt:i4>1048635</vt:i4>
      </vt:variant>
      <vt:variant>
        <vt:i4>407</vt:i4>
      </vt:variant>
      <vt:variant>
        <vt:i4>0</vt:i4>
      </vt:variant>
      <vt:variant>
        <vt:i4>5</vt:i4>
      </vt:variant>
      <vt:variant>
        <vt:lpwstr/>
      </vt:variant>
      <vt:variant>
        <vt:lpwstr>_Toc412790410</vt:lpwstr>
      </vt:variant>
      <vt:variant>
        <vt:i4>1114171</vt:i4>
      </vt:variant>
      <vt:variant>
        <vt:i4>401</vt:i4>
      </vt:variant>
      <vt:variant>
        <vt:i4>0</vt:i4>
      </vt:variant>
      <vt:variant>
        <vt:i4>5</vt:i4>
      </vt:variant>
      <vt:variant>
        <vt:lpwstr/>
      </vt:variant>
      <vt:variant>
        <vt:lpwstr>_Toc412790409</vt:lpwstr>
      </vt:variant>
      <vt:variant>
        <vt:i4>1114171</vt:i4>
      </vt:variant>
      <vt:variant>
        <vt:i4>395</vt:i4>
      </vt:variant>
      <vt:variant>
        <vt:i4>0</vt:i4>
      </vt:variant>
      <vt:variant>
        <vt:i4>5</vt:i4>
      </vt:variant>
      <vt:variant>
        <vt:lpwstr/>
      </vt:variant>
      <vt:variant>
        <vt:lpwstr>_Toc412790408</vt:lpwstr>
      </vt:variant>
      <vt:variant>
        <vt:i4>1114171</vt:i4>
      </vt:variant>
      <vt:variant>
        <vt:i4>389</vt:i4>
      </vt:variant>
      <vt:variant>
        <vt:i4>0</vt:i4>
      </vt:variant>
      <vt:variant>
        <vt:i4>5</vt:i4>
      </vt:variant>
      <vt:variant>
        <vt:lpwstr/>
      </vt:variant>
      <vt:variant>
        <vt:lpwstr>_Toc412790407</vt:lpwstr>
      </vt:variant>
      <vt:variant>
        <vt:i4>1114171</vt:i4>
      </vt:variant>
      <vt:variant>
        <vt:i4>383</vt:i4>
      </vt:variant>
      <vt:variant>
        <vt:i4>0</vt:i4>
      </vt:variant>
      <vt:variant>
        <vt:i4>5</vt:i4>
      </vt:variant>
      <vt:variant>
        <vt:lpwstr/>
      </vt:variant>
      <vt:variant>
        <vt:lpwstr>_Toc412790406</vt:lpwstr>
      </vt:variant>
      <vt:variant>
        <vt:i4>1114171</vt:i4>
      </vt:variant>
      <vt:variant>
        <vt:i4>377</vt:i4>
      </vt:variant>
      <vt:variant>
        <vt:i4>0</vt:i4>
      </vt:variant>
      <vt:variant>
        <vt:i4>5</vt:i4>
      </vt:variant>
      <vt:variant>
        <vt:lpwstr/>
      </vt:variant>
      <vt:variant>
        <vt:lpwstr>_Toc412790405</vt:lpwstr>
      </vt:variant>
      <vt:variant>
        <vt:i4>1114171</vt:i4>
      </vt:variant>
      <vt:variant>
        <vt:i4>371</vt:i4>
      </vt:variant>
      <vt:variant>
        <vt:i4>0</vt:i4>
      </vt:variant>
      <vt:variant>
        <vt:i4>5</vt:i4>
      </vt:variant>
      <vt:variant>
        <vt:lpwstr/>
      </vt:variant>
      <vt:variant>
        <vt:lpwstr>_Toc412790404</vt:lpwstr>
      </vt:variant>
      <vt:variant>
        <vt:i4>1114171</vt:i4>
      </vt:variant>
      <vt:variant>
        <vt:i4>365</vt:i4>
      </vt:variant>
      <vt:variant>
        <vt:i4>0</vt:i4>
      </vt:variant>
      <vt:variant>
        <vt:i4>5</vt:i4>
      </vt:variant>
      <vt:variant>
        <vt:lpwstr/>
      </vt:variant>
      <vt:variant>
        <vt:lpwstr>_Toc412790403</vt:lpwstr>
      </vt:variant>
      <vt:variant>
        <vt:i4>1114171</vt:i4>
      </vt:variant>
      <vt:variant>
        <vt:i4>359</vt:i4>
      </vt:variant>
      <vt:variant>
        <vt:i4>0</vt:i4>
      </vt:variant>
      <vt:variant>
        <vt:i4>5</vt:i4>
      </vt:variant>
      <vt:variant>
        <vt:lpwstr/>
      </vt:variant>
      <vt:variant>
        <vt:lpwstr>_Toc412790402</vt:lpwstr>
      </vt:variant>
      <vt:variant>
        <vt:i4>1114171</vt:i4>
      </vt:variant>
      <vt:variant>
        <vt:i4>353</vt:i4>
      </vt:variant>
      <vt:variant>
        <vt:i4>0</vt:i4>
      </vt:variant>
      <vt:variant>
        <vt:i4>5</vt:i4>
      </vt:variant>
      <vt:variant>
        <vt:lpwstr/>
      </vt:variant>
      <vt:variant>
        <vt:lpwstr>_Toc412790401</vt:lpwstr>
      </vt:variant>
      <vt:variant>
        <vt:i4>1114171</vt:i4>
      </vt:variant>
      <vt:variant>
        <vt:i4>347</vt:i4>
      </vt:variant>
      <vt:variant>
        <vt:i4>0</vt:i4>
      </vt:variant>
      <vt:variant>
        <vt:i4>5</vt:i4>
      </vt:variant>
      <vt:variant>
        <vt:lpwstr/>
      </vt:variant>
      <vt:variant>
        <vt:lpwstr>_Toc412790400</vt:lpwstr>
      </vt:variant>
      <vt:variant>
        <vt:i4>1572924</vt:i4>
      </vt:variant>
      <vt:variant>
        <vt:i4>341</vt:i4>
      </vt:variant>
      <vt:variant>
        <vt:i4>0</vt:i4>
      </vt:variant>
      <vt:variant>
        <vt:i4>5</vt:i4>
      </vt:variant>
      <vt:variant>
        <vt:lpwstr/>
      </vt:variant>
      <vt:variant>
        <vt:lpwstr>_Toc412790399</vt:lpwstr>
      </vt:variant>
      <vt:variant>
        <vt:i4>1572924</vt:i4>
      </vt:variant>
      <vt:variant>
        <vt:i4>335</vt:i4>
      </vt:variant>
      <vt:variant>
        <vt:i4>0</vt:i4>
      </vt:variant>
      <vt:variant>
        <vt:i4>5</vt:i4>
      </vt:variant>
      <vt:variant>
        <vt:lpwstr/>
      </vt:variant>
      <vt:variant>
        <vt:lpwstr>_Toc412790398</vt:lpwstr>
      </vt:variant>
      <vt:variant>
        <vt:i4>1572924</vt:i4>
      </vt:variant>
      <vt:variant>
        <vt:i4>329</vt:i4>
      </vt:variant>
      <vt:variant>
        <vt:i4>0</vt:i4>
      </vt:variant>
      <vt:variant>
        <vt:i4>5</vt:i4>
      </vt:variant>
      <vt:variant>
        <vt:lpwstr/>
      </vt:variant>
      <vt:variant>
        <vt:lpwstr>_Toc412790397</vt:lpwstr>
      </vt:variant>
      <vt:variant>
        <vt:i4>1572924</vt:i4>
      </vt:variant>
      <vt:variant>
        <vt:i4>323</vt:i4>
      </vt:variant>
      <vt:variant>
        <vt:i4>0</vt:i4>
      </vt:variant>
      <vt:variant>
        <vt:i4>5</vt:i4>
      </vt:variant>
      <vt:variant>
        <vt:lpwstr/>
      </vt:variant>
      <vt:variant>
        <vt:lpwstr>_Toc412790396</vt:lpwstr>
      </vt:variant>
      <vt:variant>
        <vt:i4>1572924</vt:i4>
      </vt:variant>
      <vt:variant>
        <vt:i4>317</vt:i4>
      </vt:variant>
      <vt:variant>
        <vt:i4>0</vt:i4>
      </vt:variant>
      <vt:variant>
        <vt:i4>5</vt:i4>
      </vt:variant>
      <vt:variant>
        <vt:lpwstr/>
      </vt:variant>
      <vt:variant>
        <vt:lpwstr>_Toc412790395</vt:lpwstr>
      </vt:variant>
      <vt:variant>
        <vt:i4>1572924</vt:i4>
      </vt:variant>
      <vt:variant>
        <vt:i4>311</vt:i4>
      </vt:variant>
      <vt:variant>
        <vt:i4>0</vt:i4>
      </vt:variant>
      <vt:variant>
        <vt:i4>5</vt:i4>
      </vt:variant>
      <vt:variant>
        <vt:lpwstr/>
      </vt:variant>
      <vt:variant>
        <vt:lpwstr>_Toc412790394</vt:lpwstr>
      </vt:variant>
      <vt:variant>
        <vt:i4>1572924</vt:i4>
      </vt:variant>
      <vt:variant>
        <vt:i4>305</vt:i4>
      </vt:variant>
      <vt:variant>
        <vt:i4>0</vt:i4>
      </vt:variant>
      <vt:variant>
        <vt:i4>5</vt:i4>
      </vt:variant>
      <vt:variant>
        <vt:lpwstr/>
      </vt:variant>
      <vt:variant>
        <vt:lpwstr>_Toc412790393</vt:lpwstr>
      </vt:variant>
      <vt:variant>
        <vt:i4>1572924</vt:i4>
      </vt:variant>
      <vt:variant>
        <vt:i4>299</vt:i4>
      </vt:variant>
      <vt:variant>
        <vt:i4>0</vt:i4>
      </vt:variant>
      <vt:variant>
        <vt:i4>5</vt:i4>
      </vt:variant>
      <vt:variant>
        <vt:lpwstr/>
      </vt:variant>
      <vt:variant>
        <vt:lpwstr>_Toc412790392</vt:lpwstr>
      </vt:variant>
      <vt:variant>
        <vt:i4>1572924</vt:i4>
      </vt:variant>
      <vt:variant>
        <vt:i4>293</vt:i4>
      </vt:variant>
      <vt:variant>
        <vt:i4>0</vt:i4>
      </vt:variant>
      <vt:variant>
        <vt:i4>5</vt:i4>
      </vt:variant>
      <vt:variant>
        <vt:lpwstr/>
      </vt:variant>
      <vt:variant>
        <vt:lpwstr>_Toc412790391</vt:lpwstr>
      </vt:variant>
      <vt:variant>
        <vt:i4>1572924</vt:i4>
      </vt:variant>
      <vt:variant>
        <vt:i4>287</vt:i4>
      </vt:variant>
      <vt:variant>
        <vt:i4>0</vt:i4>
      </vt:variant>
      <vt:variant>
        <vt:i4>5</vt:i4>
      </vt:variant>
      <vt:variant>
        <vt:lpwstr/>
      </vt:variant>
      <vt:variant>
        <vt:lpwstr>_Toc412790390</vt:lpwstr>
      </vt:variant>
      <vt:variant>
        <vt:i4>1638460</vt:i4>
      </vt:variant>
      <vt:variant>
        <vt:i4>281</vt:i4>
      </vt:variant>
      <vt:variant>
        <vt:i4>0</vt:i4>
      </vt:variant>
      <vt:variant>
        <vt:i4>5</vt:i4>
      </vt:variant>
      <vt:variant>
        <vt:lpwstr/>
      </vt:variant>
      <vt:variant>
        <vt:lpwstr>_Toc412790389</vt:lpwstr>
      </vt:variant>
      <vt:variant>
        <vt:i4>1638460</vt:i4>
      </vt:variant>
      <vt:variant>
        <vt:i4>275</vt:i4>
      </vt:variant>
      <vt:variant>
        <vt:i4>0</vt:i4>
      </vt:variant>
      <vt:variant>
        <vt:i4>5</vt:i4>
      </vt:variant>
      <vt:variant>
        <vt:lpwstr/>
      </vt:variant>
      <vt:variant>
        <vt:lpwstr>_Toc412790388</vt:lpwstr>
      </vt:variant>
      <vt:variant>
        <vt:i4>1638460</vt:i4>
      </vt:variant>
      <vt:variant>
        <vt:i4>269</vt:i4>
      </vt:variant>
      <vt:variant>
        <vt:i4>0</vt:i4>
      </vt:variant>
      <vt:variant>
        <vt:i4>5</vt:i4>
      </vt:variant>
      <vt:variant>
        <vt:lpwstr/>
      </vt:variant>
      <vt:variant>
        <vt:lpwstr>_Toc412790387</vt:lpwstr>
      </vt:variant>
      <vt:variant>
        <vt:i4>1638460</vt:i4>
      </vt:variant>
      <vt:variant>
        <vt:i4>263</vt:i4>
      </vt:variant>
      <vt:variant>
        <vt:i4>0</vt:i4>
      </vt:variant>
      <vt:variant>
        <vt:i4>5</vt:i4>
      </vt:variant>
      <vt:variant>
        <vt:lpwstr/>
      </vt:variant>
      <vt:variant>
        <vt:lpwstr>_Toc412790386</vt:lpwstr>
      </vt:variant>
      <vt:variant>
        <vt:i4>1638460</vt:i4>
      </vt:variant>
      <vt:variant>
        <vt:i4>257</vt:i4>
      </vt:variant>
      <vt:variant>
        <vt:i4>0</vt:i4>
      </vt:variant>
      <vt:variant>
        <vt:i4>5</vt:i4>
      </vt:variant>
      <vt:variant>
        <vt:lpwstr/>
      </vt:variant>
      <vt:variant>
        <vt:lpwstr>_Toc412790385</vt:lpwstr>
      </vt:variant>
      <vt:variant>
        <vt:i4>1638460</vt:i4>
      </vt:variant>
      <vt:variant>
        <vt:i4>251</vt:i4>
      </vt:variant>
      <vt:variant>
        <vt:i4>0</vt:i4>
      </vt:variant>
      <vt:variant>
        <vt:i4>5</vt:i4>
      </vt:variant>
      <vt:variant>
        <vt:lpwstr/>
      </vt:variant>
      <vt:variant>
        <vt:lpwstr>_Toc412790384</vt:lpwstr>
      </vt:variant>
      <vt:variant>
        <vt:i4>1638460</vt:i4>
      </vt:variant>
      <vt:variant>
        <vt:i4>245</vt:i4>
      </vt:variant>
      <vt:variant>
        <vt:i4>0</vt:i4>
      </vt:variant>
      <vt:variant>
        <vt:i4>5</vt:i4>
      </vt:variant>
      <vt:variant>
        <vt:lpwstr/>
      </vt:variant>
      <vt:variant>
        <vt:lpwstr>_Toc412790383</vt:lpwstr>
      </vt:variant>
      <vt:variant>
        <vt:i4>1638460</vt:i4>
      </vt:variant>
      <vt:variant>
        <vt:i4>239</vt:i4>
      </vt:variant>
      <vt:variant>
        <vt:i4>0</vt:i4>
      </vt:variant>
      <vt:variant>
        <vt:i4>5</vt:i4>
      </vt:variant>
      <vt:variant>
        <vt:lpwstr/>
      </vt:variant>
      <vt:variant>
        <vt:lpwstr>_Toc412790382</vt:lpwstr>
      </vt:variant>
      <vt:variant>
        <vt:i4>1638460</vt:i4>
      </vt:variant>
      <vt:variant>
        <vt:i4>233</vt:i4>
      </vt:variant>
      <vt:variant>
        <vt:i4>0</vt:i4>
      </vt:variant>
      <vt:variant>
        <vt:i4>5</vt:i4>
      </vt:variant>
      <vt:variant>
        <vt:lpwstr/>
      </vt:variant>
      <vt:variant>
        <vt:lpwstr>_Toc412790381</vt:lpwstr>
      </vt:variant>
      <vt:variant>
        <vt:i4>1638460</vt:i4>
      </vt:variant>
      <vt:variant>
        <vt:i4>227</vt:i4>
      </vt:variant>
      <vt:variant>
        <vt:i4>0</vt:i4>
      </vt:variant>
      <vt:variant>
        <vt:i4>5</vt:i4>
      </vt:variant>
      <vt:variant>
        <vt:lpwstr/>
      </vt:variant>
      <vt:variant>
        <vt:lpwstr>_Toc412790380</vt:lpwstr>
      </vt:variant>
      <vt:variant>
        <vt:i4>1441852</vt:i4>
      </vt:variant>
      <vt:variant>
        <vt:i4>221</vt:i4>
      </vt:variant>
      <vt:variant>
        <vt:i4>0</vt:i4>
      </vt:variant>
      <vt:variant>
        <vt:i4>5</vt:i4>
      </vt:variant>
      <vt:variant>
        <vt:lpwstr/>
      </vt:variant>
      <vt:variant>
        <vt:lpwstr>_Toc412790379</vt:lpwstr>
      </vt:variant>
      <vt:variant>
        <vt:i4>1441852</vt:i4>
      </vt:variant>
      <vt:variant>
        <vt:i4>215</vt:i4>
      </vt:variant>
      <vt:variant>
        <vt:i4>0</vt:i4>
      </vt:variant>
      <vt:variant>
        <vt:i4>5</vt:i4>
      </vt:variant>
      <vt:variant>
        <vt:lpwstr/>
      </vt:variant>
      <vt:variant>
        <vt:lpwstr>_Toc412790378</vt:lpwstr>
      </vt:variant>
      <vt:variant>
        <vt:i4>1441852</vt:i4>
      </vt:variant>
      <vt:variant>
        <vt:i4>209</vt:i4>
      </vt:variant>
      <vt:variant>
        <vt:i4>0</vt:i4>
      </vt:variant>
      <vt:variant>
        <vt:i4>5</vt:i4>
      </vt:variant>
      <vt:variant>
        <vt:lpwstr/>
      </vt:variant>
      <vt:variant>
        <vt:lpwstr>_Toc412790377</vt:lpwstr>
      </vt:variant>
      <vt:variant>
        <vt:i4>1441852</vt:i4>
      </vt:variant>
      <vt:variant>
        <vt:i4>203</vt:i4>
      </vt:variant>
      <vt:variant>
        <vt:i4>0</vt:i4>
      </vt:variant>
      <vt:variant>
        <vt:i4>5</vt:i4>
      </vt:variant>
      <vt:variant>
        <vt:lpwstr/>
      </vt:variant>
      <vt:variant>
        <vt:lpwstr>_Toc412790376</vt:lpwstr>
      </vt:variant>
      <vt:variant>
        <vt:i4>1441852</vt:i4>
      </vt:variant>
      <vt:variant>
        <vt:i4>197</vt:i4>
      </vt:variant>
      <vt:variant>
        <vt:i4>0</vt:i4>
      </vt:variant>
      <vt:variant>
        <vt:i4>5</vt:i4>
      </vt:variant>
      <vt:variant>
        <vt:lpwstr/>
      </vt:variant>
      <vt:variant>
        <vt:lpwstr>_Toc412790375</vt:lpwstr>
      </vt:variant>
      <vt:variant>
        <vt:i4>1441852</vt:i4>
      </vt:variant>
      <vt:variant>
        <vt:i4>191</vt:i4>
      </vt:variant>
      <vt:variant>
        <vt:i4>0</vt:i4>
      </vt:variant>
      <vt:variant>
        <vt:i4>5</vt:i4>
      </vt:variant>
      <vt:variant>
        <vt:lpwstr/>
      </vt:variant>
      <vt:variant>
        <vt:lpwstr>_Toc412790374</vt:lpwstr>
      </vt:variant>
      <vt:variant>
        <vt:i4>1441852</vt:i4>
      </vt:variant>
      <vt:variant>
        <vt:i4>185</vt:i4>
      </vt:variant>
      <vt:variant>
        <vt:i4>0</vt:i4>
      </vt:variant>
      <vt:variant>
        <vt:i4>5</vt:i4>
      </vt:variant>
      <vt:variant>
        <vt:lpwstr/>
      </vt:variant>
      <vt:variant>
        <vt:lpwstr>_Toc412790373</vt:lpwstr>
      </vt:variant>
      <vt:variant>
        <vt:i4>1441852</vt:i4>
      </vt:variant>
      <vt:variant>
        <vt:i4>179</vt:i4>
      </vt:variant>
      <vt:variant>
        <vt:i4>0</vt:i4>
      </vt:variant>
      <vt:variant>
        <vt:i4>5</vt:i4>
      </vt:variant>
      <vt:variant>
        <vt:lpwstr/>
      </vt:variant>
      <vt:variant>
        <vt:lpwstr>_Toc412790372</vt:lpwstr>
      </vt:variant>
      <vt:variant>
        <vt:i4>1441852</vt:i4>
      </vt:variant>
      <vt:variant>
        <vt:i4>173</vt:i4>
      </vt:variant>
      <vt:variant>
        <vt:i4>0</vt:i4>
      </vt:variant>
      <vt:variant>
        <vt:i4>5</vt:i4>
      </vt:variant>
      <vt:variant>
        <vt:lpwstr/>
      </vt:variant>
      <vt:variant>
        <vt:lpwstr>_Toc412790371</vt:lpwstr>
      </vt:variant>
      <vt:variant>
        <vt:i4>1441852</vt:i4>
      </vt:variant>
      <vt:variant>
        <vt:i4>167</vt:i4>
      </vt:variant>
      <vt:variant>
        <vt:i4>0</vt:i4>
      </vt:variant>
      <vt:variant>
        <vt:i4>5</vt:i4>
      </vt:variant>
      <vt:variant>
        <vt:lpwstr/>
      </vt:variant>
      <vt:variant>
        <vt:lpwstr>_Toc412790370</vt:lpwstr>
      </vt:variant>
      <vt:variant>
        <vt:i4>1507388</vt:i4>
      </vt:variant>
      <vt:variant>
        <vt:i4>161</vt:i4>
      </vt:variant>
      <vt:variant>
        <vt:i4>0</vt:i4>
      </vt:variant>
      <vt:variant>
        <vt:i4>5</vt:i4>
      </vt:variant>
      <vt:variant>
        <vt:lpwstr/>
      </vt:variant>
      <vt:variant>
        <vt:lpwstr>_Toc412790369</vt:lpwstr>
      </vt:variant>
      <vt:variant>
        <vt:i4>1507388</vt:i4>
      </vt:variant>
      <vt:variant>
        <vt:i4>155</vt:i4>
      </vt:variant>
      <vt:variant>
        <vt:i4>0</vt:i4>
      </vt:variant>
      <vt:variant>
        <vt:i4>5</vt:i4>
      </vt:variant>
      <vt:variant>
        <vt:lpwstr/>
      </vt:variant>
      <vt:variant>
        <vt:lpwstr>_Toc412790368</vt:lpwstr>
      </vt:variant>
      <vt:variant>
        <vt:i4>1507388</vt:i4>
      </vt:variant>
      <vt:variant>
        <vt:i4>149</vt:i4>
      </vt:variant>
      <vt:variant>
        <vt:i4>0</vt:i4>
      </vt:variant>
      <vt:variant>
        <vt:i4>5</vt:i4>
      </vt:variant>
      <vt:variant>
        <vt:lpwstr/>
      </vt:variant>
      <vt:variant>
        <vt:lpwstr>_Toc412790367</vt:lpwstr>
      </vt:variant>
      <vt:variant>
        <vt:i4>1507388</vt:i4>
      </vt:variant>
      <vt:variant>
        <vt:i4>143</vt:i4>
      </vt:variant>
      <vt:variant>
        <vt:i4>0</vt:i4>
      </vt:variant>
      <vt:variant>
        <vt:i4>5</vt:i4>
      </vt:variant>
      <vt:variant>
        <vt:lpwstr/>
      </vt:variant>
      <vt:variant>
        <vt:lpwstr>_Toc412790366</vt:lpwstr>
      </vt:variant>
      <vt:variant>
        <vt:i4>1507388</vt:i4>
      </vt:variant>
      <vt:variant>
        <vt:i4>137</vt:i4>
      </vt:variant>
      <vt:variant>
        <vt:i4>0</vt:i4>
      </vt:variant>
      <vt:variant>
        <vt:i4>5</vt:i4>
      </vt:variant>
      <vt:variant>
        <vt:lpwstr/>
      </vt:variant>
      <vt:variant>
        <vt:lpwstr>_Toc412790365</vt:lpwstr>
      </vt:variant>
      <vt:variant>
        <vt:i4>1507388</vt:i4>
      </vt:variant>
      <vt:variant>
        <vt:i4>131</vt:i4>
      </vt:variant>
      <vt:variant>
        <vt:i4>0</vt:i4>
      </vt:variant>
      <vt:variant>
        <vt:i4>5</vt:i4>
      </vt:variant>
      <vt:variant>
        <vt:lpwstr/>
      </vt:variant>
      <vt:variant>
        <vt:lpwstr>_Toc412790364</vt:lpwstr>
      </vt:variant>
      <vt:variant>
        <vt:i4>1507388</vt:i4>
      </vt:variant>
      <vt:variant>
        <vt:i4>125</vt:i4>
      </vt:variant>
      <vt:variant>
        <vt:i4>0</vt:i4>
      </vt:variant>
      <vt:variant>
        <vt:i4>5</vt:i4>
      </vt:variant>
      <vt:variant>
        <vt:lpwstr/>
      </vt:variant>
      <vt:variant>
        <vt:lpwstr>_Toc412790363</vt:lpwstr>
      </vt:variant>
      <vt:variant>
        <vt:i4>1507388</vt:i4>
      </vt:variant>
      <vt:variant>
        <vt:i4>119</vt:i4>
      </vt:variant>
      <vt:variant>
        <vt:i4>0</vt:i4>
      </vt:variant>
      <vt:variant>
        <vt:i4>5</vt:i4>
      </vt:variant>
      <vt:variant>
        <vt:lpwstr/>
      </vt:variant>
      <vt:variant>
        <vt:lpwstr>_Toc412790362</vt:lpwstr>
      </vt:variant>
      <vt:variant>
        <vt:i4>1507388</vt:i4>
      </vt:variant>
      <vt:variant>
        <vt:i4>113</vt:i4>
      </vt:variant>
      <vt:variant>
        <vt:i4>0</vt:i4>
      </vt:variant>
      <vt:variant>
        <vt:i4>5</vt:i4>
      </vt:variant>
      <vt:variant>
        <vt:lpwstr/>
      </vt:variant>
      <vt:variant>
        <vt:lpwstr>_Toc412790361</vt:lpwstr>
      </vt:variant>
      <vt:variant>
        <vt:i4>1507388</vt:i4>
      </vt:variant>
      <vt:variant>
        <vt:i4>107</vt:i4>
      </vt:variant>
      <vt:variant>
        <vt:i4>0</vt:i4>
      </vt:variant>
      <vt:variant>
        <vt:i4>5</vt:i4>
      </vt:variant>
      <vt:variant>
        <vt:lpwstr/>
      </vt:variant>
      <vt:variant>
        <vt:lpwstr>_Toc412790360</vt:lpwstr>
      </vt:variant>
      <vt:variant>
        <vt:i4>1310780</vt:i4>
      </vt:variant>
      <vt:variant>
        <vt:i4>101</vt:i4>
      </vt:variant>
      <vt:variant>
        <vt:i4>0</vt:i4>
      </vt:variant>
      <vt:variant>
        <vt:i4>5</vt:i4>
      </vt:variant>
      <vt:variant>
        <vt:lpwstr/>
      </vt:variant>
      <vt:variant>
        <vt:lpwstr>_Toc412790359</vt:lpwstr>
      </vt:variant>
      <vt:variant>
        <vt:i4>1310780</vt:i4>
      </vt:variant>
      <vt:variant>
        <vt:i4>95</vt:i4>
      </vt:variant>
      <vt:variant>
        <vt:i4>0</vt:i4>
      </vt:variant>
      <vt:variant>
        <vt:i4>5</vt:i4>
      </vt:variant>
      <vt:variant>
        <vt:lpwstr/>
      </vt:variant>
      <vt:variant>
        <vt:lpwstr>_Toc412790358</vt:lpwstr>
      </vt:variant>
      <vt:variant>
        <vt:i4>1310780</vt:i4>
      </vt:variant>
      <vt:variant>
        <vt:i4>89</vt:i4>
      </vt:variant>
      <vt:variant>
        <vt:i4>0</vt:i4>
      </vt:variant>
      <vt:variant>
        <vt:i4>5</vt:i4>
      </vt:variant>
      <vt:variant>
        <vt:lpwstr/>
      </vt:variant>
      <vt:variant>
        <vt:lpwstr>_Toc412790357</vt:lpwstr>
      </vt:variant>
      <vt:variant>
        <vt:i4>1310780</vt:i4>
      </vt:variant>
      <vt:variant>
        <vt:i4>83</vt:i4>
      </vt:variant>
      <vt:variant>
        <vt:i4>0</vt:i4>
      </vt:variant>
      <vt:variant>
        <vt:i4>5</vt:i4>
      </vt:variant>
      <vt:variant>
        <vt:lpwstr/>
      </vt:variant>
      <vt:variant>
        <vt:lpwstr>_Toc412790356</vt:lpwstr>
      </vt:variant>
      <vt:variant>
        <vt:i4>1310780</vt:i4>
      </vt:variant>
      <vt:variant>
        <vt:i4>77</vt:i4>
      </vt:variant>
      <vt:variant>
        <vt:i4>0</vt:i4>
      </vt:variant>
      <vt:variant>
        <vt:i4>5</vt:i4>
      </vt:variant>
      <vt:variant>
        <vt:lpwstr/>
      </vt:variant>
      <vt:variant>
        <vt:lpwstr>_Toc412790355</vt:lpwstr>
      </vt:variant>
      <vt:variant>
        <vt:i4>1310780</vt:i4>
      </vt:variant>
      <vt:variant>
        <vt:i4>71</vt:i4>
      </vt:variant>
      <vt:variant>
        <vt:i4>0</vt:i4>
      </vt:variant>
      <vt:variant>
        <vt:i4>5</vt:i4>
      </vt:variant>
      <vt:variant>
        <vt:lpwstr/>
      </vt:variant>
      <vt:variant>
        <vt:lpwstr>_Toc412790354</vt:lpwstr>
      </vt:variant>
      <vt:variant>
        <vt:i4>1310780</vt:i4>
      </vt:variant>
      <vt:variant>
        <vt:i4>65</vt:i4>
      </vt:variant>
      <vt:variant>
        <vt:i4>0</vt:i4>
      </vt:variant>
      <vt:variant>
        <vt:i4>5</vt:i4>
      </vt:variant>
      <vt:variant>
        <vt:lpwstr/>
      </vt:variant>
      <vt:variant>
        <vt:lpwstr>_Toc412790353</vt:lpwstr>
      </vt:variant>
      <vt:variant>
        <vt:i4>1310780</vt:i4>
      </vt:variant>
      <vt:variant>
        <vt:i4>59</vt:i4>
      </vt:variant>
      <vt:variant>
        <vt:i4>0</vt:i4>
      </vt:variant>
      <vt:variant>
        <vt:i4>5</vt:i4>
      </vt:variant>
      <vt:variant>
        <vt:lpwstr/>
      </vt:variant>
      <vt:variant>
        <vt:lpwstr>_Toc412790352</vt:lpwstr>
      </vt:variant>
      <vt:variant>
        <vt:i4>1310780</vt:i4>
      </vt:variant>
      <vt:variant>
        <vt:i4>53</vt:i4>
      </vt:variant>
      <vt:variant>
        <vt:i4>0</vt:i4>
      </vt:variant>
      <vt:variant>
        <vt:i4>5</vt:i4>
      </vt:variant>
      <vt:variant>
        <vt:lpwstr/>
      </vt:variant>
      <vt:variant>
        <vt:lpwstr>_Toc412790351</vt:lpwstr>
      </vt:variant>
      <vt:variant>
        <vt:i4>1310780</vt:i4>
      </vt:variant>
      <vt:variant>
        <vt:i4>47</vt:i4>
      </vt:variant>
      <vt:variant>
        <vt:i4>0</vt:i4>
      </vt:variant>
      <vt:variant>
        <vt:i4>5</vt:i4>
      </vt:variant>
      <vt:variant>
        <vt:lpwstr/>
      </vt:variant>
      <vt:variant>
        <vt:lpwstr>_Toc412790350</vt:lpwstr>
      </vt:variant>
      <vt:variant>
        <vt:i4>1376316</vt:i4>
      </vt:variant>
      <vt:variant>
        <vt:i4>41</vt:i4>
      </vt:variant>
      <vt:variant>
        <vt:i4>0</vt:i4>
      </vt:variant>
      <vt:variant>
        <vt:i4>5</vt:i4>
      </vt:variant>
      <vt:variant>
        <vt:lpwstr/>
      </vt:variant>
      <vt:variant>
        <vt:lpwstr>_Toc412790349</vt:lpwstr>
      </vt:variant>
      <vt:variant>
        <vt:i4>1376316</vt:i4>
      </vt:variant>
      <vt:variant>
        <vt:i4>35</vt:i4>
      </vt:variant>
      <vt:variant>
        <vt:i4>0</vt:i4>
      </vt:variant>
      <vt:variant>
        <vt:i4>5</vt:i4>
      </vt:variant>
      <vt:variant>
        <vt:lpwstr/>
      </vt:variant>
      <vt:variant>
        <vt:lpwstr>_Toc412790348</vt:lpwstr>
      </vt:variant>
      <vt:variant>
        <vt:i4>1376316</vt:i4>
      </vt:variant>
      <vt:variant>
        <vt:i4>29</vt:i4>
      </vt:variant>
      <vt:variant>
        <vt:i4>0</vt:i4>
      </vt:variant>
      <vt:variant>
        <vt:i4>5</vt:i4>
      </vt:variant>
      <vt:variant>
        <vt:lpwstr/>
      </vt:variant>
      <vt:variant>
        <vt:lpwstr>_Toc412790347</vt:lpwstr>
      </vt:variant>
      <vt:variant>
        <vt:i4>1376316</vt:i4>
      </vt:variant>
      <vt:variant>
        <vt:i4>23</vt:i4>
      </vt:variant>
      <vt:variant>
        <vt:i4>0</vt:i4>
      </vt:variant>
      <vt:variant>
        <vt:i4>5</vt:i4>
      </vt:variant>
      <vt:variant>
        <vt:lpwstr/>
      </vt:variant>
      <vt:variant>
        <vt:lpwstr>_Toc412790346</vt:lpwstr>
      </vt:variant>
      <vt:variant>
        <vt:i4>1376316</vt:i4>
      </vt:variant>
      <vt:variant>
        <vt:i4>17</vt:i4>
      </vt:variant>
      <vt:variant>
        <vt:i4>0</vt:i4>
      </vt:variant>
      <vt:variant>
        <vt:i4>5</vt:i4>
      </vt:variant>
      <vt:variant>
        <vt:lpwstr/>
      </vt:variant>
      <vt:variant>
        <vt:lpwstr>_Toc412790345</vt:lpwstr>
      </vt:variant>
      <vt:variant>
        <vt:i4>1376316</vt:i4>
      </vt:variant>
      <vt:variant>
        <vt:i4>11</vt:i4>
      </vt:variant>
      <vt:variant>
        <vt:i4>0</vt:i4>
      </vt:variant>
      <vt:variant>
        <vt:i4>5</vt:i4>
      </vt:variant>
      <vt:variant>
        <vt:lpwstr/>
      </vt:variant>
      <vt:variant>
        <vt:lpwstr>_Toc412790344</vt:lpwstr>
      </vt:variant>
      <vt:variant>
        <vt:i4>1376316</vt:i4>
      </vt:variant>
      <vt:variant>
        <vt:i4>5</vt:i4>
      </vt:variant>
      <vt:variant>
        <vt:i4>0</vt:i4>
      </vt:variant>
      <vt:variant>
        <vt:i4>5</vt:i4>
      </vt:variant>
      <vt:variant>
        <vt:lpwstr/>
      </vt:variant>
      <vt:variant>
        <vt:lpwstr>_Toc412790343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Марушкина Наталья Михайловна</dc:creator>
  <cp:keywords/>
  <cp:lastModifiedBy>Маркова Валерия Дмитриевна</cp:lastModifiedBy>
  <cp:revision>3</cp:revision>
  <cp:lastPrinted>2017-05-31T11:12:00Z</cp:lastPrinted>
  <dcterms:created xsi:type="dcterms:W3CDTF">2017-05-31T11:38:00Z</dcterms:created>
  <dcterms:modified xsi:type="dcterms:W3CDTF">2017-06-02T09:47:00Z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ies>
</file>